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E85935" w14:textId="77777777" w:rsidR="00056EC4" w:rsidRDefault="005860C6" w:rsidP="00056EC4">
      <w:pPr>
        <w:pStyle w:val="Body"/>
      </w:pPr>
      <w:r>
        <w:rPr>
          <w:noProof/>
          <w:color w:val="2B579A"/>
          <w:shd w:val="clear" w:color="auto" w:fill="E6E6E6"/>
        </w:rPr>
        <w:drawing>
          <wp:anchor distT="0" distB="0" distL="114300" distR="114300" simplePos="0" relativeHeight="251658240" behindDoc="1" locked="1" layoutInCell="1" allowOverlap="1" wp14:anchorId="1D22714A" wp14:editId="0E201BB2">
            <wp:simplePos x="0" y="0"/>
            <wp:positionH relativeFrom="page">
              <wp:align>right</wp:align>
            </wp:positionH>
            <wp:positionV relativeFrom="page">
              <wp:posOffset>-79375</wp:posOffset>
            </wp:positionV>
            <wp:extent cx="7559675" cy="10581640"/>
            <wp:effectExtent l="0" t="0" r="3175"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8"/>
                    <a:stretch>
                      <a:fillRect/>
                    </a:stretch>
                  </pic:blipFill>
                  <pic:spPr>
                    <a:xfrm>
                      <a:off x="0" y="0"/>
                      <a:ext cx="7559675" cy="1058164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299"/>
      </w:tblGrid>
      <w:tr w:rsidR="00AD784C" w14:paraId="0584DCB4" w14:textId="77777777" w:rsidTr="007875FE">
        <w:trPr>
          <w:cantSplit/>
        </w:trPr>
        <w:tc>
          <w:tcPr>
            <w:tcW w:w="0" w:type="auto"/>
            <w:tcMar>
              <w:top w:w="0" w:type="dxa"/>
              <w:left w:w="0" w:type="dxa"/>
              <w:right w:w="0" w:type="dxa"/>
            </w:tcMar>
          </w:tcPr>
          <w:p w14:paraId="38CFCC77" w14:textId="1CAFCA24" w:rsidR="00AD784C" w:rsidRPr="00CA4D2A" w:rsidRDefault="0067002E" w:rsidP="00CA4D2A">
            <w:pPr>
              <w:pStyle w:val="Documenttitle"/>
              <w:rPr>
                <w:sz w:val="42"/>
                <w:szCs w:val="42"/>
              </w:rPr>
            </w:pPr>
            <w:r w:rsidRPr="00CA4D2A">
              <w:rPr>
                <w:sz w:val="42"/>
                <w:szCs w:val="42"/>
              </w:rPr>
              <w:t xml:space="preserve">Victorian </w:t>
            </w:r>
            <w:r w:rsidRPr="00C40D90">
              <w:rPr>
                <w:sz w:val="44"/>
                <w:szCs w:val="44"/>
              </w:rPr>
              <w:t>Alcohol</w:t>
            </w:r>
            <w:r w:rsidRPr="00CA4D2A">
              <w:rPr>
                <w:sz w:val="42"/>
                <w:szCs w:val="42"/>
              </w:rPr>
              <w:t xml:space="preserve"> and Drug Collection</w:t>
            </w:r>
            <w:r w:rsidR="00CA4D2A" w:rsidRPr="00CA4D2A">
              <w:rPr>
                <w:sz w:val="42"/>
                <w:szCs w:val="42"/>
              </w:rPr>
              <w:t xml:space="preserve"> (VADC)</w:t>
            </w:r>
          </w:p>
          <w:p w14:paraId="03B302F3" w14:textId="41AD5238" w:rsidR="0067002E" w:rsidRPr="00431F42" w:rsidRDefault="00D63064" w:rsidP="00540B62">
            <w:pPr>
              <w:pStyle w:val="Documenttitle"/>
            </w:pPr>
            <w:r>
              <w:t xml:space="preserve">VADC </w:t>
            </w:r>
            <w:r w:rsidR="00540B62">
              <w:t>Data Specification 202</w:t>
            </w:r>
            <w:r w:rsidR="00AC04B1">
              <w:t>4</w:t>
            </w:r>
            <w:r w:rsidR="00540B62">
              <w:t>-2</w:t>
            </w:r>
            <w:r w:rsidR="00AC04B1">
              <w:t>5</w:t>
            </w:r>
          </w:p>
        </w:tc>
      </w:tr>
      <w:tr w:rsidR="00AD784C" w14:paraId="6A91BD31" w14:textId="77777777" w:rsidTr="007875FE">
        <w:trPr>
          <w:cantSplit/>
        </w:trPr>
        <w:tc>
          <w:tcPr>
            <w:tcW w:w="0" w:type="auto"/>
          </w:tcPr>
          <w:p w14:paraId="55139040" w14:textId="3E0E7894" w:rsidR="0067002E" w:rsidRPr="00A1389F" w:rsidRDefault="00492FA1" w:rsidP="009315BE">
            <w:pPr>
              <w:pStyle w:val="Documentsubtitle"/>
            </w:pPr>
            <w:r>
              <w:t xml:space="preserve">May </w:t>
            </w:r>
            <w:r w:rsidR="00540B62">
              <w:t>202</w:t>
            </w:r>
            <w:r w:rsidR="00AC04B1">
              <w:t>4</w:t>
            </w:r>
          </w:p>
        </w:tc>
      </w:tr>
      <w:tr w:rsidR="00430393" w14:paraId="3AAEA09E" w14:textId="77777777" w:rsidTr="007875FE">
        <w:trPr>
          <w:cantSplit/>
        </w:trPr>
        <w:tc>
          <w:tcPr>
            <w:tcW w:w="0" w:type="auto"/>
          </w:tcPr>
          <w:p w14:paraId="7413E7C0" w14:textId="77777777" w:rsidR="00430393" w:rsidRDefault="006109A5" w:rsidP="00430393">
            <w:pPr>
              <w:pStyle w:val="Bannermarking"/>
            </w:pPr>
            <w:r>
              <w:fldChar w:fldCharType="begin"/>
            </w:r>
            <w:r>
              <w:instrText>FILLIN  "Type the protective marking" \d OFFICIAL \o  \* MERGEFORMAT</w:instrText>
            </w:r>
            <w:r>
              <w:fldChar w:fldCharType="separate"/>
            </w:r>
            <w:r w:rsidR="00D401DE">
              <w:t>OFFICIAL</w:t>
            </w:r>
            <w:r>
              <w:fldChar w:fldCharType="end"/>
            </w:r>
          </w:p>
        </w:tc>
      </w:tr>
    </w:tbl>
    <w:p w14:paraId="5854AE94" w14:textId="0B1ED35D" w:rsidR="00FE4081" w:rsidRDefault="00FE4081" w:rsidP="00FE4081">
      <w:pPr>
        <w:pStyle w:val="Body"/>
      </w:pPr>
    </w:p>
    <w:p w14:paraId="43BA5428" w14:textId="77777777" w:rsidR="00FE4081" w:rsidRPr="00FE4081" w:rsidRDefault="00FE4081" w:rsidP="00FE4081">
      <w:pPr>
        <w:pStyle w:val="Body"/>
        <w:sectPr w:rsidR="00FE4081" w:rsidRPr="00FE4081" w:rsidSect="00ED4AC6">
          <w:footerReference w:type="even" r:id="rId9"/>
          <w:footerReference w:type="default" r:id="rId10"/>
          <w:footerReference w:type="first" r:id="rId11"/>
          <w:type w:val="continuous"/>
          <w:pgSz w:w="11906" w:h="16838" w:code="9"/>
          <w:pgMar w:top="3969" w:right="1304" w:bottom="1418" w:left="1304" w:header="680" w:footer="851" w:gutter="0"/>
          <w:cols w:space="340"/>
          <w:docGrid w:linePitch="360"/>
        </w:sectPr>
      </w:pPr>
    </w:p>
    <w:tbl>
      <w:tblPr>
        <w:tblStyle w:val="TableGrid"/>
        <w:tblpPr w:leftFromText="180" w:rightFromText="180" w:horzAnchor="margin" w:tblpY="1345"/>
        <w:tblW w:w="919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18"/>
        <w:gridCol w:w="1400"/>
        <w:gridCol w:w="6077"/>
      </w:tblGrid>
      <w:tr w:rsidR="003D6F97" w14:paraId="26EEC180" w14:textId="77777777" w:rsidTr="79723CF0">
        <w:trPr>
          <w:trHeight w:val="416"/>
        </w:trPr>
        <w:tc>
          <w:tcPr>
            <w:tcW w:w="9195"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tcPr>
          <w:p w14:paraId="781A6056" w14:textId="31F802C2" w:rsidR="003D6F97" w:rsidRDefault="003D6F97" w:rsidP="003D6F97">
            <w:pPr>
              <w:pStyle w:val="DHHSbodynospace"/>
              <w:rPr>
                <w:rFonts w:cs="Arial"/>
                <w:b/>
              </w:rPr>
            </w:pPr>
            <w:r>
              <w:rPr>
                <w:rFonts w:cs="Arial"/>
                <w:b/>
              </w:rPr>
              <w:lastRenderedPageBreak/>
              <w:t>Version Change History</w:t>
            </w:r>
          </w:p>
        </w:tc>
      </w:tr>
      <w:tr w:rsidR="003D6F97" w14:paraId="22757D45"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0820186" w14:textId="77777777" w:rsidR="003D6F97" w:rsidRDefault="003D6F97" w:rsidP="003D6F97">
            <w:pPr>
              <w:pStyle w:val="DHHSbodynospace"/>
              <w:rPr>
                <w:rFonts w:cs="Arial"/>
                <w:b/>
              </w:rPr>
            </w:pPr>
            <w:r>
              <w:rPr>
                <w:rFonts w:cs="Arial"/>
                <w:b/>
              </w:rPr>
              <w:t xml:space="preserve">Published </w:t>
            </w:r>
          </w:p>
          <w:p w14:paraId="06814A19" w14:textId="77777777" w:rsidR="003D6F97" w:rsidRDefault="003D6F97" w:rsidP="003D6F97">
            <w:pPr>
              <w:pStyle w:val="DHHSbodynospace"/>
              <w:rPr>
                <w:rFonts w:cs="Arial"/>
                <w:b/>
              </w:rPr>
            </w:pPr>
            <w:r>
              <w:rPr>
                <w:rFonts w:cs="Arial"/>
                <w:b/>
              </w:rPr>
              <w:t>version</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29046172" w14:textId="77777777" w:rsidR="003D6F97" w:rsidRDefault="003D6F97" w:rsidP="003D6F97">
            <w:pPr>
              <w:pStyle w:val="DHHSbodynospace"/>
              <w:rPr>
                <w:rFonts w:cs="Arial"/>
                <w:b/>
              </w:rPr>
            </w:pPr>
            <w:r>
              <w:rPr>
                <w:rFonts w:cs="Arial"/>
                <w:b/>
              </w:rPr>
              <w:t>Date</w:t>
            </w:r>
          </w:p>
          <w:p w14:paraId="281B2D61" w14:textId="77777777" w:rsidR="003D6F97" w:rsidRDefault="003D6F97" w:rsidP="003D6F97">
            <w:pPr>
              <w:pStyle w:val="DHHSbodynospace"/>
              <w:rPr>
                <w:rFonts w:cs="Arial"/>
                <w:b/>
              </w:rPr>
            </w:pPr>
            <w:r>
              <w:rPr>
                <w:rFonts w:cs="Arial"/>
                <w:b/>
              </w:rPr>
              <w:t>released</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35A8A959" w14:textId="77777777" w:rsidR="003D6F97" w:rsidRDefault="003D6F97" w:rsidP="003D6F97">
            <w:pPr>
              <w:pStyle w:val="DHHSbodynospace"/>
              <w:rPr>
                <w:rFonts w:cs="Arial"/>
                <w:b/>
              </w:rPr>
            </w:pPr>
            <w:r>
              <w:rPr>
                <w:rFonts w:cs="Arial"/>
                <w:b/>
              </w:rPr>
              <w:t>Description</w:t>
            </w:r>
          </w:p>
        </w:tc>
      </w:tr>
      <w:tr w:rsidR="003D6F97" w14:paraId="4D895FA3" w14:textId="77777777" w:rsidTr="79723CF0">
        <w:tc>
          <w:tcPr>
            <w:tcW w:w="171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105393EA" w14:textId="717E9174" w:rsidR="003D6F97" w:rsidRDefault="003D6F97" w:rsidP="003D6F97">
            <w:pPr>
              <w:pStyle w:val="DHHSbodynospace"/>
              <w:rPr>
                <w:rFonts w:cs="Arial"/>
                <w:bCs/>
              </w:rPr>
            </w:pPr>
            <w:r>
              <w:rPr>
                <w:rFonts w:cs="Arial"/>
                <w:bCs/>
              </w:rPr>
              <w:t>Version 1.0</w:t>
            </w:r>
          </w:p>
        </w:tc>
        <w:tc>
          <w:tcPr>
            <w:tcW w:w="1400"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715E354C" w14:textId="750CD772" w:rsidR="003D6F97" w:rsidRDefault="00811255" w:rsidP="003D6F97">
            <w:pPr>
              <w:pStyle w:val="DHHSbodynospace"/>
              <w:rPr>
                <w:rFonts w:cs="Arial"/>
              </w:rPr>
            </w:pPr>
            <w:r w:rsidRPr="00D63064">
              <w:rPr>
                <w:rFonts w:cs="Arial"/>
              </w:rPr>
              <w:t>2</w:t>
            </w:r>
            <w:r w:rsidR="0054515F">
              <w:rPr>
                <w:rFonts w:cs="Arial"/>
              </w:rPr>
              <w:t>1</w:t>
            </w:r>
            <w:r w:rsidR="00DE781F" w:rsidRPr="00D63064">
              <w:rPr>
                <w:rFonts w:cs="Arial"/>
              </w:rPr>
              <w:t>/</w:t>
            </w:r>
            <w:r w:rsidR="003D6F97" w:rsidRPr="00D63064">
              <w:rPr>
                <w:rFonts w:cs="Arial"/>
              </w:rPr>
              <w:t>0</w:t>
            </w:r>
            <w:r w:rsidRPr="00D63064">
              <w:rPr>
                <w:rFonts w:cs="Arial"/>
              </w:rPr>
              <w:t>5</w:t>
            </w:r>
            <w:r w:rsidR="00DE781F" w:rsidRPr="00D63064">
              <w:rPr>
                <w:rFonts w:cs="Arial"/>
              </w:rPr>
              <w:t>/</w:t>
            </w:r>
            <w:r w:rsidR="003D6F97" w:rsidRPr="00D63064">
              <w:rPr>
                <w:rFonts w:cs="Arial"/>
              </w:rPr>
              <w:t>202</w:t>
            </w:r>
            <w:r w:rsidRPr="00D63064">
              <w:rPr>
                <w:rFonts w:cs="Arial"/>
              </w:rPr>
              <w:t>4</w:t>
            </w:r>
          </w:p>
        </w:tc>
        <w:tc>
          <w:tcPr>
            <w:tcW w:w="607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462F94C7" w14:textId="77777777" w:rsidR="003D6F97" w:rsidRPr="00D63064" w:rsidRDefault="003D6F97" w:rsidP="003D6F97">
            <w:pPr>
              <w:pStyle w:val="DHHSbodynospace"/>
              <w:rPr>
                <w:rFonts w:cs="Arial"/>
                <w:b/>
              </w:rPr>
            </w:pPr>
            <w:r w:rsidRPr="00D63064">
              <w:rPr>
                <w:rFonts w:cs="Arial"/>
                <w:b/>
              </w:rPr>
              <w:t>Document release changes</w:t>
            </w:r>
          </w:p>
          <w:p w14:paraId="2A6B6CFD" w14:textId="5F9F9C04" w:rsidR="003D6F97" w:rsidRPr="00D63064" w:rsidRDefault="003D6F97" w:rsidP="004802C6">
            <w:pPr>
              <w:pStyle w:val="DHHSbodynospace"/>
              <w:numPr>
                <w:ilvl w:val="0"/>
                <w:numId w:val="48"/>
              </w:numPr>
              <w:rPr>
                <w:rFonts w:cs="Arial"/>
                <w:lang w:val="fr-FR"/>
              </w:rPr>
            </w:pPr>
            <w:r w:rsidRPr="00D63064">
              <w:rPr>
                <w:rFonts w:cs="Arial"/>
                <w:lang w:val="fr-FR"/>
              </w:rPr>
              <w:t xml:space="preserve">Section </w:t>
            </w:r>
            <w:r w:rsidR="004365E1" w:rsidRPr="00D63064">
              <w:rPr>
                <w:rFonts w:cs="Arial"/>
                <w:lang w:val="fr-FR"/>
              </w:rPr>
              <w:t>3.2.</w:t>
            </w:r>
            <w:r w:rsidR="0003542D" w:rsidRPr="00D63064">
              <w:rPr>
                <w:rFonts w:cs="Arial"/>
                <w:lang w:val="fr-FR"/>
              </w:rPr>
              <w:t>10</w:t>
            </w:r>
            <w:r w:rsidR="004365E1" w:rsidRPr="00D63064">
              <w:rPr>
                <w:rFonts w:cs="Arial"/>
                <w:lang w:val="fr-FR"/>
              </w:rPr>
              <w:t xml:space="preserve"> </w:t>
            </w:r>
            <w:r w:rsidR="0003542D" w:rsidRPr="00D63064">
              <w:rPr>
                <w:rFonts w:cs="Arial"/>
                <w:lang w:val="fr-FR"/>
              </w:rPr>
              <w:t xml:space="preserve">Support </w:t>
            </w:r>
            <w:r w:rsidR="00A84F86" w:rsidRPr="00D63064">
              <w:rPr>
                <w:rFonts w:cs="Arial"/>
                <w:bCs/>
                <w:lang w:val="fr-FR"/>
              </w:rPr>
              <w:t>A</w:t>
            </w:r>
            <w:r w:rsidR="0003542D" w:rsidRPr="00D63064">
              <w:rPr>
                <w:rFonts w:cs="Arial"/>
                <w:bCs/>
                <w:lang w:val="fr-FR"/>
              </w:rPr>
              <w:t>ct</w:t>
            </w:r>
            <w:r w:rsidR="00A84F86" w:rsidRPr="00D63064">
              <w:rPr>
                <w:rFonts w:cs="Arial"/>
                <w:bCs/>
                <w:lang w:val="fr-FR"/>
              </w:rPr>
              <w:t>ivity</w:t>
            </w:r>
          </w:p>
          <w:p w14:paraId="790479C9" w14:textId="7D354111" w:rsidR="004365E1" w:rsidRPr="00D63064" w:rsidRDefault="004365E1" w:rsidP="004802C6">
            <w:pPr>
              <w:pStyle w:val="DHHSbodynospace"/>
              <w:numPr>
                <w:ilvl w:val="0"/>
                <w:numId w:val="48"/>
              </w:numPr>
              <w:rPr>
                <w:rFonts w:cs="Arial"/>
                <w:lang w:val="fr-FR"/>
              </w:rPr>
            </w:pPr>
            <w:r w:rsidRPr="00D63064">
              <w:rPr>
                <w:rFonts w:cs="Arial"/>
                <w:lang w:val="fr-FR"/>
              </w:rPr>
              <w:t>Section 3.</w:t>
            </w:r>
            <w:r w:rsidR="0003542D" w:rsidRPr="00D63064">
              <w:rPr>
                <w:rFonts w:cs="Arial"/>
                <w:lang w:val="fr-FR"/>
              </w:rPr>
              <w:t>4</w:t>
            </w:r>
            <w:r w:rsidRPr="00D63064">
              <w:rPr>
                <w:rFonts w:cs="Arial"/>
                <w:lang w:val="fr-FR"/>
              </w:rPr>
              <w:t>.</w:t>
            </w:r>
            <w:r w:rsidR="0003542D" w:rsidRPr="00D63064">
              <w:rPr>
                <w:rFonts w:cs="Arial"/>
                <w:lang w:val="fr-FR"/>
              </w:rPr>
              <w:t>6</w:t>
            </w:r>
            <w:r w:rsidRPr="00D63064">
              <w:rPr>
                <w:rFonts w:cs="Arial"/>
                <w:lang w:val="fr-FR"/>
              </w:rPr>
              <w:t xml:space="preserve"> </w:t>
            </w:r>
            <w:r w:rsidR="0003542D" w:rsidRPr="00D63064">
              <w:rPr>
                <w:rFonts w:cs="Arial"/>
                <w:lang w:val="fr-FR"/>
              </w:rPr>
              <w:t>Outlet Support Identifier</w:t>
            </w:r>
          </w:p>
          <w:p w14:paraId="7640DF74" w14:textId="7B7A2C96" w:rsidR="003D6F97" w:rsidRPr="00D63064" w:rsidRDefault="6A191A50" w:rsidP="0F502DAD">
            <w:pPr>
              <w:pStyle w:val="DHHSbodynospace"/>
              <w:numPr>
                <w:ilvl w:val="0"/>
                <w:numId w:val="48"/>
              </w:numPr>
              <w:rPr>
                <w:rFonts w:cs="Arial"/>
              </w:rPr>
            </w:pPr>
            <w:r w:rsidRPr="00D63064">
              <w:rPr>
                <w:rFonts w:cs="Arial"/>
              </w:rPr>
              <w:t xml:space="preserve">Section 4.2.5 </w:t>
            </w:r>
            <w:r w:rsidR="108AAB4D" w:rsidRPr="00D63064">
              <w:rPr>
                <w:rFonts w:cs="Arial"/>
              </w:rPr>
              <w:t>Funding source attributes</w:t>
            </w:r>
          </w:p>
          <w:p w14:paraId="0D79012D" w14:textId="3FBAAD31" w:rsidR="0003542D" w:rsidRPr="00D63064" w:rsidRDefault="0003542D" w:rsidP="0003542D">
            <w:pPr>
              <w:pStyle w:val="DHHSbodynospace"/>
              <w:numPr>
                <w:ilvl w:val="0"/>
                <w:numId w:val="48"/>
              </w:numPr>
              <w:rPr>
                <w:rFonts w:cs="Arial"/>
                <w:lang w:val="fr-FR"/>
              </w:rPr>
            </w:pPr>
            <w:r w:rsidRPr="00D63064">
              <w:rPr>
                <w:rFonts w:cs="Arial"/>
                <w:lang w:val="fr-FR"/>
              </w:rPr>
              <w:t xml:space="preserve">Section 4.2.12 Support </w:t>
            </w:r>
            <w:r w:rsidR="00A84F86" w:rsidRPr="00D63064">
              <w:rPr>
                <w:rFonts w:cs="Arial"/>
                <w:bCs/>
                <w:lang w:val="fr-FR"/>
              </w:rPr>
              <w:t>A</w:t>
            </w:r>
            <w:r w:rsidRPr="00D63064">
              <w:rPr>
                <w:rFonts w:cs="Arial"/>
                <w:bCs/>
                <w:lang w:val="fr-FR"/>
              </w:rPr>
              <w:t>ctivity</w:t>
            </w:r>
          </w:p>
          <w:p w14:paraId="224C7A77" w14:textId="5654F4B9" w:rsidR="00DC0C47" w:rsidRPr="00D63064" w:rsidRDefault="00DC0C47" w:rsidP="00DC0C47">
            <w:pPr>
              <w:pStyle w:val="DHHSbodynospace"/>
              <w:numPr>
                <w:ilvl w:val="0"/>
                <w:numId w:val="48"/>
              </w:numPr>
              <w:rPr>
                <w:rFonts w:cs="Arial"/>
                <w:bCs/>
                <w:lang w:val="fr-FR"/>
              </w:rPr>
            </w:pPr>
            <w:r w:rsidRPr="00D63064">
              <w:t>Section 5.1.21</w:t>
            </w:r>
            <w:r w:rsidR="00A84F86" w:rsidRPr="00D63064">
              <w:t xml:space="preserve"> </w:t>
            </w:r>
            <w:r w:rsidRPr="00D63064">
              <w:t>Client-statistical linkage key 581 (SLK)</w:t>
            </w:r>
          </w:p>
          <w:p w14:paraId="09412AF6" w14:textId="3D190B1F" w:rsidR="001274D6" w:rsidRPr="00D63064" w:rsidRDefault="001274D6" w:rsidP="001274D6">
            <w:pPr>
              <w:pStyle w:val="DHHSbodynospace"/>
              <w:numPr>
                <w:ilvl w:val="0"/>
                <w:numId w:val="48"/>
              </w:numPr>
              <w:rPr>
                <w:rFonts w:cs="Arial"/>
                <w:bCs/>
                <w:lang w:val="fr-FR"/>
              </w:rPr>
            </w:pPr>
            <w:r w:rsidRPr="00D63064">
              <w:rPr>
                <w:rFonts w:cs="Arial"/>
              </w:rPr>
              <w:t>Section 5.2.1 Contact Date</w:t>
            </w:r>
          </w:p>
          <w:p w14:paraId="50ECCDA1" w14:textId="72B7AB77" w:rsidR="00A700C2" w:rsidRPr="00D63064" w:rsidRDefault="00A700C2" w:rsidP="0003542D">
            <w:pPr>
              <w:pStyle w:val="DHHSbodynospace"/>
              <w:numPr>
                <w:ilvl w:val="0"/>
                <w:numId w:val="48"/>
              </w:numPr>
              <w:rPr>
                <w:rFonts w:cs="Arial"/>
                <w:lang w:val="fr-FR"/>
              </w:rPr>
            </w:pPr>
            <w:r w:rsidRPr="00D63064">
              <w:rPr>
                <w:rFonts w:cs="Arial"/>
                <w:lang w:val="fr-FR"/>
              </w:rPr>
              <w:t>Section 5.6 Outlet</w:t>
            </w:r>
          </w:p>
          <w:p w14:paraId="2EA6A650" w14:textId="19B1C15C" w:rsidR="00A00093" w:rsidRPr="00D63064" w:rsidRDefault="00A00093" w:rsidP="0003542D">
            <w:pPr>
              <w:pStyle w:val="DHHSbodynospace"/>
              <w:numPr>
                <w:ilvl w:val="0"/>
                <w:numId w:val="48"/>
              </w:numPr>
              <w:rPr>
                <w:rFonts w:cs="Arial"/>
                <w:lang w:val="fr-FR"/>
              </w:rPr>
            </w:pPr>
            <w:r w:rsidRPr="00D63064">
              <w:rPr>
                <w:rFonts w:cs="Arial"/>
                <w:lang w:val="fr-FR"/>
              </w:rPr>
              <w:t>Section 5.8 Support Act</w:t>
            </w:r>
            <w:r w:rsidR="00DC14CF" w:rsidRPr="00D63064">
              <w:rPr>
                <w:rFonts w:cs="Arial"/>
                <w:lang w:val="fr-FR"/>
              </w:rPr>
              <w:t>i</w:t>
            </w:r>
            <w:r w:rsidRPr="00D63064">
              <w:rPr>
                <w:rFonts w:cs="Arial"/>
                <w:lang w:val="fr-FR"/>
              </w:rPr>
              <w:t>vity</w:t>
            </w:r>
          </w:p>
          <w:p w14:paraId="62CA3E1C" w14:textId="2410B174" w:rsidR="00DD292B" w:rsidRPr="00D63064" w:rsidRDefault="00DD292B" w:rsidP="004802C6">
            <w:pPr>
              <w:pStyle w:val="DHHSbodynospace"/>
              <w:numPr>
                <w:ilvl w:val="0"/>
                <w:numId w:val="48"/>
              </w:numPr>
              <w:rPr>
                <w:rFonts w:cs="Arial"/>
              </w:rPr>
            </w:pPr>
            <w:r w:rsidRPr="00D63064">
              <w:rPr>
                <w:rFonts w:cs="Arial"/>
              </w:rPr>
              <w:t>Section 6 Edit/Validation rules</w:t>
            </w:r>
          </w:p>
          <w:p w14:paraId="1BEA0E3F" w14:textId="3B5D1922" w:rsidR="00DD292B" w:rsidRPr="00D63064" w:rsidRDefault="00DD292B" w:rsidP="004802C6">
            <w:pPr>
              <w:pStyle w:val="DHHSbodynospace"/>
              <w:numPr>
                <w:ilvl w:val="0"/>
                <w:numId w:val="48"/>
              </w:numPr>
              <w:rPr>
                <w:rFonts w:cs="Arial"/>
              </w:rPr>
            </w:pPr>
            <w:r w:rsidRPr="00D63064">
              <w:rPr>
                <w:rFonts w:cs="Arial"/>
              </w:rPr>
              <w:t>Section 7.2 Abbreviations</w:t>
            </w:r>
          </w:p>
          <w:p w14:paraId="36957CA6" w14:textId="77777777" w:rsidR="003D6F97" w:rsidRPr="00D63064" w:rsidRDefault="00DD292B" w:rsidP="004802C6">
            <w:pPr>
              <w:pStyle w:val="DHHSbodynospace"/>
              <w:numPr>
                <w:ilvl w:val="0"/>
                <w:numId w:val="48"/>
              </w:numPr>
              <w:rPr>
                <w:rFonts w:cs="Arial"/>
              </w:rPr>
            </w:pPr>
            <w:r w:rsidRPr="00D63064">
              <w:rPr>
                <w:rFonts w:cs="Arial"/>
              </w:rPr>
              <w:t>Section 7.3 Data Dictionary</w:t>
            </w:r>
          </w:p>
          <w:p w14:paraId="641D27B6" w14:textId="683EE37E" w:rsidR="00404B81" w:rsidRPr="00C14281" w:rsidRDefault="00404B81" w:rsidP="004802C6">
            <w:pPr>
              <w:pStyle w:val="DHHSbodynospace"/>
              <w:numPr>
                <w:ilvl w:val="0"/>
                <w:numId w:val="48"/>
              </w:numPr>
              <w:rPr>
                <w:rFonts w:cs="Arial"/>
                <w:bCs/>
              </w:rPr>
            </w:pPr>
            <w:r w:rsidRPr="00D63064">
              <w:rPr>
                <w:rFonts w:cs="Arial"/>
              </w:rPr>
              <w:t>Section 7.4 Data element definitions</w:t>
            </w:r>
          </w:p>
        </w:tc>
      </w:tr>
    </w:tbl>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97"/>
        <w:gridCol w:w="6011"/>
      </w:tblGrid>
      <w:tr w:rsidR="003D6F97" w14:paraId="5395F68F" w14:textId="77777777" w:rsidTr="003D6F97">
        <w:trPr>
          <w:trHeight w:val="416"/>
        </w:trPr>
        <w:tc>
          <w:tcPr>
            <w:tcW w:w="8908"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F2F2F2" w:themeFill="background1" w:themeFillShade="F2"/>
            <w:hideMark/>
          </w:tcPr>
          <w:p w14:paraId="4F2EDB0A" w14:textId="73F91BF3" w:rsidR="003D6F97" w:rsidRDefault="003D6F97">
            <w:pPr>
              <w:pStyle w:val="DHHSbodynospace"/>
              <w:rPr>
                <w:rFonts w:cs="Arial"/>
                <w:b/>
              </w:rPr>
            </w:pPr>
            <w:r>
              <w:rPr>
                <w:rFonts w:cs="Arial"/>
                <w:b/>
              </w:rPr>
              <w:t>VADC Data Specification - Version Control</w:t>
            </w:r>
          </w:p>
        </w:tc>
      </w:tr>
      <w:tr w:rsidR="003D6F97" w14:paraId="497F3415"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B20A351" w14:textId="77777777" w:rsidR="003D6F97" w:rsidRDefault="003D6F97">
            <w:pPr>
              <w:pStyle w:val="DHHSbodynospace"/>
              <w:rPr>
                <w:rFonts w:cs="Arial"/>
              </w:rPr>
            </w:pPr>
            <w:r>
              <w:rPr>
                <w:rFonts w:cs="Arial"/>
              </w:rPr>
              <w:t>Version number</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6E262C52" w14:textId="77777777" w:rsidR="003D6F97" w:rsidRDefault="003D6F97">
            <w:pPr>
              <w:pStyle w:val="DHHSbodynospace"/>
              <w:rPr>
                <w:rFonts w:cs="Arial"/>
              </w:rPr>
            </w:pPr>
            <w:r>
              <w:rPr>
                <w:rFonts w:cs="Arial"/>
              </w:rPr>
              <w:t>1.0</w:t>
            </w:r>
          </w:p>
        </w:tc>
      </w:tr>
      <w:tr w:rsidR="003D6F97" w14:paraId="3873291A" w14:textId="77777777" w:rsidTr="003D6F97">
        <w:tc>
          <w:tcPr>
            <w:tcW w:w="289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2FFDF1DB" w14:textId="77777777" w:rsidR="003D6F97" w:rsidRDefault="003D6F97">
            <w:pPr>
              <w:pStyle w:val="DHHSbodynospace"/>
              <w:rPr>
                <w:rFonts w:cs="Arial"/>
              </w:rPr>
            </w:pPr>
            <w:r>
              <w:rPr>
                <w:rFonts w:cs="Arial"/>
              </w:rPr>
              <w:t xml:space="preserve">Financial year </w:t>
            </w:r>
          </w:p>
        </w:tc>
        <w:tc>
          <w:tcPr>
            <w:tcW w:w="6011"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hideMark/>
          </w:tcPr>
          <w:p w14:paraId="3C342B70" w14:textId="27452D02" w:rsidR="003D6F97" w:rsidRDefault="003D6F97">
            <w:pPr>
              <w:pStyle w:val="DHHSbodynospace"/>
              <w:rPr>
                <w:rFonts w:cs="Arial"/>
              </w:rPr>
            </w:pPr>
            <w:r w:rsidRPr="00D63064">
              <w:rPr>
                <w:rFonts w:cs="Arial"/>
              </w:rPr>
              <w:t>202</w:t>
            </w:r>
            <w:r w:rsidR="007E0673" w:rsidRPr="00D63064">
              <w:rPr>
                <w:rFonts w:cs="Arial"/>
              </w:rPr>
              <w:t>4</w:t>
            </w:r>
            <w:r w:rsidRPr="00D63064">
              <w:rPr>
                <w:rFonts w:cs="Arial"/>
              </w:rPr>
              <w:t>-202</w:t>
            </w:r>
            <w:r w:rsidR="007E0673" w:rsidRPr="00D63064">
              <w:rPr>
                <w:rFonts w:cs="Arial"/>
              </w:rPr>
              <w:t>5</w:t>
            </w:r>
          </w:p>
        </w:tc>
      </w:tr>
    </w:tbl>
    <w:p w14:paraId="4CBC44D6" w14:textId="77777777" w:rsidR="000C1787" w:rsidRDefault="000C1787">
      <w:pPr>
        <w:spacing w:after="0" w:line="240" w:lineRule="auto"/>
        <w:rPr>
          <w:b/>
          <w:noProof/>
        </w:rPr>
      </w:pPr>
      <w:r>
        <w:br w:type="page"/>
      </w:r>
    </w:p>
    <w:p w14:paraId="36C03A6D" w14:textId="2219A42E" w:rsidR="000C1787" w:rsidRDefault="000C1787">
      <w:pPr>
        <w:pStyle w:val="TOC1"/>
      </w:pPr>
      <w:r>
        <w:lastRenderedPageBreak/>
        <w:t>Contents</w:t>
      </w:r>
    </w:p>
    <w:p w14:paraId="347E73A9" w14:textId="3D7EEA48" w:rsidR="00BB7555" w:rsidRDefault="000C1787">
      <w:pPr>
        <w:pStyle w:val="TOC1"/>
        <w:rPr>
          <w:rFonts w:asciiTheme="minorHAnsi" w:eastAsiaTheme="minorEastAsia" w:hAnsiTheme="minorHAnsi" w:cstheme="minorBidi"/>
          <w:b w:val="0"/>
          <w:kern w:val="2"/>
          <w:sz w:val="22"/>
          <w:szCs w:val="22"/>
          <w:lang w:eastAsia="en-AU"/>
          <w14:ligatures w14:val="standardContextual"/>
        </w:rPr>
      </w:pPr>
      <w:r>
        <w:rPr>
          <w:color w:val="2B579A"/>
          <w:shd w:val="clear" w:color="auto" w:fill="E6E6E6"/>
        </w:rPr>
        <w:fldChar w:fldCharType="begin"/>
      </w:r>
      <w:r>
        <w:instrText xml:space="preserve"> TOC \o "1-3" \h \z \u </w:instrText>
      </w:r>
      <w:r>
        <w:rPr>
          <w:color w:val="2B579A"/>
          <w:shd w:val="clear" w:color="auto" w:fill="E6E6E6"/>
        </w:rPr>
        <w:fldChar w:fldCharType="separate"/>
      </w:r>
      <w:hyperlink w:anchor="_Toc167112680" w:history="1">
        <w:r w:rsidR="00BB7555" w:rsidRPr="00FB4275">
          <w:rPr>
            <w:rStyle w:val="Hyperlink"/>
          </w:rPr>
          <w:t>1 History and development of the VADC</w:t>
        </w:r>
        <w:r w:rsidR="00BB7555">
          <w:rPr>
            <w:webHidden/>
          </w:rPr>
          <w:tab/>
        </w:r>
        <w:r w:rsidR="00BB7555">
          <w:rPr>
            <w:webHidden/>
          </w:rPr>
          <w:fldChar w:fldCharType="begin"/>
        </w:r>
        <w:r w:rsidR="00BB7555">
          <w:rPr>
            <w:webHidden/>
          </w:rPr>
          <w:instrText xml:space="preserve"> PAGEREF _Toc167112680 \h </w:instrText>
        </w:r>
        <w:r w:rsidR="00BB7555">
          <w:rPr>
            <w:webHidden/>
          </w:rPr>
        </w:r>
        <w:r w:rsidR="00BB7555">
          <w:rPr>
            <w:webHidden/>
          </w:rPr>
          <w:fldChar w:fldCharType="separate"/>
        </w:r>
        <w:r w:rsidR="00BB7555">
          <w:rPr>
            <w:webHidden/>
          </w:rPr>
          <w:t>8</w:t>
        </w:r>
        <w:r w:rsidR="00BB7555">
          <w:rPr>
            <w:webHidden/>
          </w:rPr>
          <w:fldChar w:fldCharType="end"/>
        </w:r>
      </w:hyperlink>
    </w:p>
    <w:p w14:paraId="7227F8CD" w14:textId="2D787FD1"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681" w:history="1">
        <w:r w:rsidR="00BB7555" w:rsidRPr="00FB4275">
          <w:rPr>
            <w:rStyle w:val="Hyperlink"/>
          </w:rPr>
          <w:t>2 Introduction</w:t>
        </w:r>
        <w:r w:rsidR="00BB7555">
          <w:rPr>
            <w:webHidden/>
          </w:rPr>
          <w:tab/>
        </w:r>
        <w:r w:rsidR="00BB7555">
          <w:rPr>
            <w:webHidden/>
          </w:rPr>
          <w:fldChar w:fldCharType="begin"/>
        </w:r>
        <w:r w:rsidR="00BB7555">
          <w:rPr>
            <w:webHidden/>
          </w:rPr>
          <w:instrText xml:space="preserve"> PAGEREF _Toc167112681 \h </w:instrText>
        </w:r>
        <w:r w:rsidR="00BB7555">
          <w:rPr>
            <w:webHidden/>
          </w:rPr>
        </w:r>
        <w:r w:rsidR="00BB7555">
          <w:rPr>
            <w:webHidden/>
          </w:rPr>
          <w:fldChar w:fldCharType="separate"/>
        </w:r>
        <w:r w:rsidR="00BB7555">
          <w:rPr>
            <w:webHidden/>
          </w:rPr>
          <w:t>14</w:t>
        </w:r>
        <w:r w:rsidR="00BB7555">
          <w:rPr>
            <w:webHidden/>
          </w:rPr>
          <w:fldChar w:fldCharType="end"/>
        </w:r>
      </w:hyperlink>
    </w:p>
    <w:p w14:paraId="0280CB95" w14:textId="65A2314C"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2" w:history="1">
        <w:r w:rsidR="00BB7555" w:rsidRPr="00FB4275">
          <w:rPr>
            <w:rStyle w:val="Hyperlink"/>
          </w:rPr>
          <w:t>2.1</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Background</w:t>
        </w:r>
        <w:r w:rsidR="00BB7555">
          <w:rPr>
            <w:webHidden/>
          </w:rPr>
          <w:tab/>
        </w:r>
        <w:r w:rsidR="00BB7555">
          <w:rPr>
            <w:webHidden/>
          </w:rPr>
          <w:fldChar w:fldCharType="begin"/>
        </w:r>
        <w:r w:rsidR="00BB7555">
          <w:rPr>
            <w:webHidden/>
          </w:rPr>
          <w:instrText xml:space="preserve"> PAGEREF _Toc167112682 \h </w:instrText>
        </w:r>
        <w:r w:rsidR="00BB7555">
          <w:rPr>
            <w:webHidden/>
          </w:rPr>
        </w:r>
        <w:r w:rsidR="00BB7555">
          <w:rPr>
            <w:webHidden/>
          </w:rPr>
          <w:fldChar w:fldCharType="separate"/>
        </w:r>
        <w:r w:rsidR="00BB7555">
          <w:rPr>
            <w:webHidden/>
          </w:rPr>
          <w:t>14</w:t>
        </w:r>
        <w:r w:rsidR="00BB7555">
          <w:rPr>
            <w:webHidden/>
          </w:rPr>
          <w:fldChar w:fldCharType="end"/>
        </w:r>
      </w:hyperlink>
    </w:p>
    <w:p w14:paraId="220ED764" w14:textId="74E48C2C"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3" w:history="1">
        <w:r w:rsidR="00BB7555" w:rsidRPr="00FB4275">
          <w:rPr>
            <w:rStyle w:val="Hyperlink"/>
            <w:rFonts w:eastAsia="Calibri"/>
          </w:rPr>
          <w:t>2.2</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Fonts w:eastAsia="Calibri"/>
          </w:rPr>
          <w:t>Purpose</w:t>
        </w:r>
        <w:r w:rsidR="00BB7555">
          <w:rPr>
            <w:webHidden/>
          </w:rPr>
          <w:tab/>
        </w:r>
        <w:r w:rsidR="00BB7555">
          <w:rPr>
            <w:webHidden/>
          </w:rPr>
          <w:fldChar w:fldCharType="begin"/>
        </w:r>
        <w:r w:rsidR="00BB7555">
          <w:rPr>
            <w:webHidden/>
          </w:rPr>
          <w:instrText xml:space="preserve"> PAGEREF _Toc167112683 \h </w:instrText>
        </w:r>
        <w:r w:rsidR="00BB7555">
          <w:rPr>
            <w:webHidden/>
          </w:rPr>
        </w:r>
        <w:r w:rsidR="00BB7555">
          <w:rPr>
            <w:webHidden/>
          </w:rPr>
          <w:fldChar w:fldCharType="separate"/>
        </w:r>
        <w:r w:rsidR="00BB7555">
          <w:rPr>
            <w:webHidden/>
          </w:rPr>
          <w:t>15</w:t>
        </w:r>
        <w:r w:rsidR="00BB7555">
          <w:rPr>
            <w:webHidden/>
          </w:rPr>
          <w:fldChar w:fldCharType="end"/>
        </w:r>
      </w:hyperlink>
    </w:p>
    <w:p w14:paraId="2E69DD04" w14:textId="4700FD98"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4" w:history="1">
        <w:r w:rsidR="00BB7555" w:rsidRPr="00FB4275">
          <w:rPr>
            <w:rStyle w:val="Hyperlink"/>
          </w:rPr>
          <w:t>2.3</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Audience</w:t>
        </w:r>
        <w:r w:rsidR="00BB7555">
          <w:rPr>
            <w:webHidden/>
          </w:rPr>
          <w:tab/>
        </w:r>
        <w:r w:rsidR="00BB7555">
          <w:rPr>
            <w:webHidden/>
          </w:rPr>
          <w:fldChar w:fldCharType="begin"/>
        </w:r>
        <w:r w:rsidR="00BB7555">
          <w:rPr>
            <w:webHidden/>
          </w:rPr>
          <w:instrText xml:space="preserve"> PAGEREF _Toc167112684 \h </w:instrText>
        </w:r>
        <w:r w:rsidR="00BB7555">
          <w:rPr>
            <w:webHidden/>
          </w:rPr>
        </w:r>
        <w:r w:rsidR="00BB7555">
          <w:rPr>
            <w:webHidden/>
          </w:rPr>
          <w:fldChar w:fldCharType="separate"/>
        </w:r>
        <w:r w:rsidR="00BB7555">
          <w:rPr>
            <w:webHidden/>
          </w:rPr>
          <w:t>15</w:t>
        </w:r>
        <w:r w:rsidR="00BB7555">
          <w:rPr>
            <w:webHidden/>
          </w:rPr>
          <w:fldChar w:fldCharType="end"/>
        </w:r>
      </w:hyperlink>
    </w:p>
    <w:p w14:paraId="2E50AA16" w14:textId="5E997B32"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5" w:history="1">
        <w:r w:rsidR="00BB7555" w:rsidRPr="00FB4275">
          <w:rPr>
            <w:rStyle w:val="Hyperlink"/>
          </w:rPr>
          <w:t>2.4</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Scope</w:t>
        </w:r>
        <w:r w:rsidR="00BB7555">
          <w:rPr>
            <w:webHidden/>
          </w:rPr>
          <w:tab/>
        </w:r>
        <w:r w:rsidR="00BB7555">
          <w:rPr>
            <w:webHidden/>
          </w:rPr>
          <w:fldChar w:fldCharType="begin"/>
        </w:r>
        <w:r w:rsidR="00BB7555">
          <w:rPr>
            <w:webHidden/>
          </w:rPr>
          <w:instrText xml:space="preserve"> PAGEREF _Toc167112685 \h </w:instrText>
        </w:r>
        <w:r w:rsidR="00BB7555">
          <w:rPr>
            <w:webHidden/>
          </w:rPr>
        </w:r>
        <w:r w:rsidR="00BB7555">
          <w:rPr>
            <w:webHidden/>
          </w:rPr>
          <w:fldChar w:fldCharType="separate"/>
        </w:r>
        <w:r w:rsidR="00BB7555">
          <w:rPr>
            <w:webHidden/>
          </w:rPr>
          <w:t>15</w:t>
        </w:r>
        <w:r w:rsidR="00BB7555">
          <w:rPr>
            <w:webHidden/>
          </w:rPr>
          <w:fldChar w:fldCharType="end"/>
        </w:r>
      </w:hyperlink>
    </w:p>
    <w:p w14:paraId="6799DA58" w14:textId="18E9C05A"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6" w:history="1">
        <w:r w:rsidR="00BB7555" w:rsidRPr="00FB4275">
          <w:rPr>
            <w:rStyle w:val="Hyperlink"/>
          </w:rPr>
          <w:t>2.5</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History of development</w:t>
        </w:r>
        <w:r w:rsidR="00BB7555">
          <w:rPr>
            <w:webHidden/>
          </w:rPr>
          <w:tab/>
        </w:r>
        <w:r w:rsidR="00BB7555">
          <w:rPr>
            <w:webHidden/>
          </w:rPr>
          <w:fldChar w:fldCharType="begin"/>
        </w:r>
        <w:r w:rsidR="00BB7555">
          <w:rPr>
            <w:webHidden/>
          </w:rPr>
          <w:instrText xml:space="preserve"> PAGEREF _Toc167112686 \h </w:instrText>
        </w:r>
        <w:r w:rsidR="00BB7555">
          <w:rPr>
            <w:webHidden/>
          </w:rPr>
        </w:r>
        <w:r w:rsidR="00BB7555">
          <w:rPr>
            <w:webHidden/>
          </w:rPr>
          <w:fldChar w:fldCharType="separate"/>
        </w:r>
        <w:r w:rsidR="00BB7555">
          <w:rPr>
            <w:webHidden/>
          </w:rPr>
          <w:t>16</w:t>
        </w:r>
        <w:r w:rsidR="00BB7555">
          <w:rPr>
            <w:webHidden/>
          </w:rPr>
          <w:fldChar w:fldCharType="end"/>
        </w:r>
      </w:hyperlink>
    </w:p>
    <w:p w14:paraId="145A3F55" w14:textId="2E384FCF"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7" w:history="1">
        <w:r w:rsidR="00BB7555" w:rsidRPr="00FB4275">
          <w:rPr>
            <w:rStyle w:val="Hyperlink"/>
          </w:rPr>
          <w:t>2.6</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Data assurance</w:t>
        </w:r>
        <w:r w:rsidR="00BB7555">
          <w:rPr>
            <w:webHidden/>
          </w:rPr>
          <w:tab/>
        </w:r>
        <w:r w:rsidR="00BB7555">
          <w:rPr>
            <w:webHidden/>
          </w:rPr>
          <w:fldChar w:fldCharType="begin"/>
        </w:r>
        <w:r w:rsidR="00BB7555">
          <w:rPr>
            <w:webHidden/>
          </w:rPr>
          <w:instrText xml:space="preserve"> PAGEREF _Toc167112687 \h </w:instrText>
        </w:r>
        <w:r w:rsidR="00BB7555">
          <w:rPr>
            <w:webHidden/>
          </w:rPr>
        </w:r>
        <w:r w:rsidR="00BB7555">
          <w:rPr>
            <w:webHidden/>
          </w:rPr>
          <w:fldChar w:fldCharType="separate"/>
        </w:r>
        <w:r w:rsidR="00BB7555">
          <w:rPr>
            <w:webHidden/>
          </w:rPr>
          <w:t>16</w:t>
        </w:r>
        <w:r w:rsidR="00BB7555">
          <w:rPr>
            <w:webHidden/>
          </w:rPr>
          <w:fldChar w:fldCharType="end"/>
        </w:r>
      </w:hyperlink>
    </w:p>
    <w:p w14:paraId="653C5FCA" w14:textId="56C3C9A0"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8" w:history="1">
        <w:r w:rsidR="00BB7555" w:rsidRPr="00FB4275">
          <w:rPr>
            <w:rStyle w:val="Hyperlink"/>
          </w:rPr>
          <w:t>2.7</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Data release and confidentiality</w:t>
        </w:r>
        <w:r w:rsidR="00BB7555">
          <w:rPr>
            <w:webHidden/>
          </w:rPr>
          <w:tab/>
        </w:r>
        <w:r w:rsidR="00BB7555">
          <w:rPr>
            <w:webHidden/>
          </w:rPr>
          <w:fldChar w:fldCharType="begin"/>
        </w:r>
        <w:r w:rsidR="00BB7555">
          <w:rPr>
            <w:webHidden/>
          </w:rPr>
          <w:instrText xml:space="preserve"> PAGEREF _Toc167112688 \h </w:instrText>
        </w:r>
        <w:r w:rsidR="00BB7555">
          <w:rPr>
            <w:webHidden/>
          </w:rPr>
        </w:r>
        <w:r w:rsidR="00BB7555">
          <w:rPr>
            <w:webHidden/>
          </w:rPr>
          <w:fldChar w:fldCharType="separate"/>
        </w:r>
        <w:r w:rsidR="00BB7555">
          <w:rPr>
            <w:webHidden/>
          </w:rPr>
          <w:t>17</w:t>
        </w:r>
        <w:r w:rsidR="00BB7555">
          <w:rPr>
            <w:webHidden/>
          </w:rPr>
          <w:fldChar w:fldCharType="end"/>
        </w:r>
      </w:hyperlink>
    </w:p>
    <w:p w14:paraId="5833C643" w14:textId="4F1DA94D"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689" w:history="1">
        <w:r w:rsidR="00BB7555" w:rsidRPr="00FB4275">
          <w:rPr>
            <w:rStyle w:val="Hyperlink"/>
          </w:rPr>
          <w:t>2.8</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Data quality statement</w:t>
        </w:r>
        <w:r w:rsidR="00BB7555">
          <w:rPr>
            <w:webHidden/>
          </w:rPr>
          <w:tab/>
        </w:r>
        <w:r w:rsidR="00BB7555">
          <w:rPr>
            <w:webHidden/>
          </w:rPr>
          <w:fldChar w:fldCharType="begin"/>
        </w:r>
        <w:r w:rsidR="00BB7555">
          <w:rPr>
            <w:webHidden/>
          </w:rPr>
          <w:instrText xml:space="preserve"> PAGEREF _Toc167112689 \h </w:instrText>
        </w:r>
        <w:r w:rsidR="00BB7555">
          <w:rPr>
            <w:webHidden/>
          </w:rPr>
        </w:r>
        <w:r w:rsidR="00BB7555">
          <w:rPr>
            <w:webHidden/>
          </w:rPr>
          <w:fldChar w:fldCharType="separate"/>
        </w:r>
        <w:r w:rsidR="00BB7555">
          <w:rPr>
            <w:webHidden/>
          </w:rPr>
          <w:t>17</w:t>
        </w:r>
        <w:r w:rsidR="00BB7555">
          <w:rPr>
            <w:webHidden/>
          </w:rPr>
          <w:fldChar w:fldCharType="end"/>
        </w:r>
      </w:hyperlink>
    </w:p>
    <w:p w14:paraId="5549D82C" w14:textId="33E1209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0" w:history="1">
        <w:r w:rsidR="00BB7555" w:rsidRPr="00FB4275">
          <w:rPr>
            <w:rStyle w:val="Hyperlink"/>
            <w:noProof/>
          </w:rPr>
          <w:t>2.8.1 Accessibility</w:t>
        </w:r>
        <w:r w:rsidR="00BB7555">
          <w:rPr>
            <w:noProof/>
            <w:webHidden/>
          </w:rPr>
          <w:tab/>
        </w:r>
        <w:r w:rsidR="00BB7555">
          <w:rPr>
            <w:noProof/>
            <w:webHidden/>
          </w:rPr>
          <w:fldChar w:fldCharType="begin"/>
        </w:r>
        <w:r w:rsidR="00BB7555">
          <w:rPr>
            <w:noProof/>
            <w:webHidden/>
          </w:rPr>
          <w:instrText xml:space="preserve"> PAGEREF _Toc167112690 \h </w:instrText>
        </w:r>
        <w:r w:rsidR="00BB7555">
          <w:rPr>
            <w:noProof/>
            <w:webHidden/>
          </w:rPr>
        </w:r>
        <w:r w:rsidR="00BB7555">
          <w:rPr>
            <w:noProof/>
            <w:webHidden/>
          </w:rPr>
          <w:fldChar w:fldCharType="separate"/>
        </w:r>
        <w:r w:rsidR="00BB7555">
          <w:rPr>
            <w:noProof/>
            <w:webHidden/>
          </w:rPr>
          <w:t>17</w:t>
        </w:r>
        <w:r w:rsidR="00BB7555">
          <w:rPr>
            <w:noProof/>
            <w:webHidden/>
          </w:rPr>
          <w:fldChar w:fldCharType="end"/>
        </w:r>
      </w:hyperlink>
    </w:p>
    <w:p w14:paraId="0CF6F60A" w14:textId="3A1B115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1" w:history="1">
        <w:r w:rsidR="00BB7555" w:rsidRPr="00FB4275">
          <w:rPr>
            <w:rStyle w:val="Hyperlink"/>
            <w:noProof/>
          </w:rPr>
          <w:t>2.8.2 Accuracy</w:t>
        </w:r>
        <w:r w:rsidR="00BB7555">
          <w:rPr>
            <w:noProof/>
            <w:webHidden/>
          </w:rPr>
          <w:tab/>
        </w:r>
        <w:r w:rsidR="00BB7555">
          <w:rPr>
            <w:noProof/>
            <w:webHidden/>
          </w:rPr>
          <w:fldChar w:fldCharType="begin"/>
        </w:r>
        <w:r w:rsidR="00BB7555">
          <w:rPr>
            <w:noProof/>
            <w:webHidden/>
          </w:rPr>
          <w:instrText xml:space="preserve"> PAGEREF _Toc167112691 \h </w:instrText>
        </w:r>
        <w:r w:rsidR="00BB7555">
          <w:rPr>
            <w:noProof/>
            <w:webHidden/>
          </w:rPr>
        </w:r>
        <w:r w:rsidR="00BB7555">
          <w:rPr>
            <w:noProof/>
            <w:webHidden/>
          </w:rPr>
          <w:fldChar w:fldCharType="separate"/>
        </w:r>
        <w:r w:rsidR="00BB7555">
          <w:rPr>
            <w:noProof/>
            <w:webHidden/>
          </w:rPr>
          <w:t>17</w:t>
        </w:r>
        <w:r w:rsidR="00BB7555">
          <w:rPr>
            <w:noProof/>
            <w:webHidden/>
          </w:rPr>
          <w:fldChar w:fldCharType="end"/>
        </w:r>
      </w:hyperlink>
    </w:p>
    <w:p w14:paraId="7949A03E" w14:textId="1BAB475A"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2" w:history="1">
        <w:r w:rsidR="00BB7555" w:rsidRPr="00FB4275">
          <w:rPr>
            <w:rStyle w:val="Hyperlink"/>
            <w:noProof/>
          </w:rPr>
          <w:t>2.8.3 Coherence</w:t>
        </w:r>
        <w:r w:rsidR="00BB7555">
          <w:rPr>
            <w:noProof/>
            <w:webHidden/>
          </w:rPr>
          <w:tab/>
        </w:r>
        <w:r w:rsidR="00BB7555">
          <w:rPr>
            <w:noProof/>
            <w:webHidden/>
          </w:rPr>
          <w:fldChar w:fldCharType="begin"/>
        </w:r>
        <w:r w:rsidR="00BB7555">
          <w:rPr>
            <w:noProof/>
            <w:webHidden/>
          </w:rPr>
          <w:instrText xml:space="preserve"> PAGEREF _Toc167112692 \h </w:instrText>
        </w:r>
        <w:r w:rsidR="00BB7555">
          <w:rPr>
            <w:noProof/>
            <w:webHidden/>
          </w:rPr>
        </w:r>
        <w:r w:rsidR="00BB7555">
          <w:rPr>
            <w:noProof/>
            <w:webHidden/>
          </w:rPr>
          <w:fldChar w:fldCharType="separate"/>
        </w:r>
        <w:r w:rsidR="00BB7555">
          <w:rPr>
            <w:noProof/>
            <w:webHidden/>
          </w:rPr>
          <w:t>18</w:t>
        </w:r>
        <w:r w:rsidR="00BB7555">
          <w:rPr>
            <w:noProof/>
            <w:webHidden/>
          </w:rPr>
          <w:fldChar w:fldCharType="end"/>
        </w:r>
      </w:hyperlink>
    </w:p>
    <w:p w14:paraId="189556B9" w14:textId="08956BC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3" w:history="1">
        <w:r w:rsidR="00BB7555" w:rsidRPr="00FB4275">
          <w:rPr>
            <w:rStyle w:val="Hyperlink"/>
            <w:noProof/>
          </w:rPr>
          <w:t>2.8.4 Completeness</w:t>
        </w:r>
        <w:r w:rsidR="00BB7555">
          <w:rPr>
            <w:noProof/>
            <w:webHidden/>
          </w:rPr>
          <w:tab/>
        </w:r>
        <w:r w:rsidR="00BB7555">
          <w:rPr>
            <w:noProof/>
            <w:webHidden/>
          </w:rPr>
          <w:fldChar w:fldCharType="begin"/>
        </w:r>
        <w:r w:rsidR="00BB7555">
          <w:rPr>
            <w:noProof/>
            <w:webHidden/>
          </w:rPr>
          <w:instrText xml:space="preserve"> PAGEREF _Toc167112693 \h </w:instrText>
        </w:r>
        <w:r w:rsidR="00BB7555">
          <w:rPr>
            <w:noProof/>
            <w:webHidden/>
          </w:rPr>
        </w:r>
        <w:r w:rsidR="00BB7555">
          <w:rPr>
            <w:noProof/>
            <w:webHidden/>
          </w:rPr>
          <w:fldChar w:fldCharType="separate"/>
        </w:r>
        <w:r w:rsidR="00BB7555">
          <w:rPr>
            <w:noProof/>
            <w:webHidden/>
          </w:rPr>
          <w:t>18</w:t>
        </w:r>
        <w:r w:rsidR="00BB7555">
          <w:rPr>
            <w:noProof/>
            <w:webHidden/>
          </w:rPr>
          <w:fldChar w:fldCharType="end"/>
        </w:r>
      </w:hyperlink>
    </w:p>
    <w:p w14:paraId="342CB5C6" w14:textId="2A5905D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4" w:history="1">
        <w:r w:rsidR="00BB7555" w:rsidRPr="00FB4275">
          <w:rPr>
            <w:rStyle w:val="Hyperlink"/>
            <w:noProof/>
          </w:rPr>
          <w:t>2.8.5 Interpretability</w:t>
        </w:r>
        <w:r w:rsidR="00BB7555">
          <w:rPr>
            <w:noProof/>
            <w:webHidden/>
          </w:rPr>
          <w:tab/>
        </w:r>
        <w:r w:rsidR="00BB7555">
          <w:rPr>
            <w:noProof/>
            <w:webHidden/>
          </w:rPr>
          <w:fldChar w:fldCharType="begin"/>
        </w:r>
        <w:r w:rsidR="00BB7555">
          <w:rPr>
            <w:noProof/>
            <w:webHidden/>
          </w:rPr>
          <w:instrText xml:space="preserve"> PAGEREF _Toc167112694 \h </w:instrText>
        </w:r>
        <w:r w:rsidR="00BB7555">
          <w:rPr>
            <w:noProof/>
            <w:webHidden/>
          </w:rPr>
        </w:r>
        <w:r w:rsidR="00BB7555">
          <w:rPr>
            <w:noProof/>
            <w:webHidden/>
          </w:rPr>
          <w:fldChar w:fldCharType="separate"/>
        </w:r>
        <w:r w:rsidR="00BB7555">
          <w:rPr>
            <w:noProof/>
            <w:webHidden/>
          </w:rPr>
          <w:t>18</w:t>
        </w:r>
        <w:r w:rsidR="00BB7555">
          <w:rPr>
            <w:noProof/>
            <w:webHidden/>
          </w:rPr>
          <w:fldChar w:fldCharType="end"/>
        </w:r>
      </w:hyperlink>
    </w:p>
    <w:p w14:paraId="32463A1B" w14:textId="34A008B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5" w:history="1">
        <w:r w:rsidR="00BB7555" w:rsidRPr="00FB4275">
          <w:rPr>
            <w:rStyle w:val="Hyperlink"/>
            <w:noProof/>
          </w:rPr>
          <w:t>2.8.6 Relevance</w:t>
        </w:r>
        <w:r w:rsidR="00BB7555">
          <w:rPr>
            <w:noProof/>
            <w:webHidden/>
          </w:rPr>
          <w:tab/>
        </w:r>
        <w:r w:rsidR="00BB7555">
          <w:rPr>
            <w:noProof/>
            <w:webHidden/>
          </w:rPr>
          <w:fldChar w:fldCharType="begin"/>
        </w:r>
        <w:r w:rsidR="00BB7555">
          <w:rPr>
            <w:noProof/>
            <w:webHidden/>
          </w:rPr>
          <w:instrText xml:space="preserve"> PAGEREF _Toc167112695 \h </w:instrText>
        </w:r>
        <w:r w:rsidR="00BB7555">
          <w:rPr>
            <w:noProof/>
            <w:webHidden/>
          </w:rPr>
        </w:r>
        <w:r w:rsidR="00BB7555">
          <w:rPr>
            <w:noProof/>
            <w:webHidden/>
          </w:rPr>
          <w:fldChar w:fldCharType="separate"/>
        </w:r>
        <w:r w:rsidR="00BB7555">
          <w:rPr>
            <w:noProof/>
            <w:webHidden/>
          </w:rPr>
          <w:t>19</w:t>
        </w:r>
        <w:r w:rsidR="00BB7555">
          <w:rPr>
            <w:noProof/>
            <w:webHidden/>
          </w:rPr>
          <w:fldChar w:fldCharType="end"/>
        </w:r>
      </w:hyperlink>
    </w:p>
    <w:p w14:paraId="4B2FFB18" w14:textId="0742B94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6" w:history="1">
        <w:r w:rsidR="00BB7555" w:rsidRPr="00FB4275">
          <w:rPr>
            <w:rStyle w:val="Hyperlink"/>
            <w:noProof/>
          </w:rPr>
          <w:t>2.8.7 Timeliness</w:t>
        </w:r>
        <w:r w:rsidR="00BB7555">
          <w:rPr>
            <w:noProof/>
            <w:webHidden/>
          </w:rPr>
          <w:tab/>
        </w:r>
        <w:r w:rsidR="00BB7555">
          <w:rPr>
            <w:noProof/>
            <w:webHidden/>
          </w:rPr>
          <w:fldChar w:fldCharType="begin"/>
        </w:r>
        <w:r w:rsidR="00BB7555">
          <w:rPr>
            <w:noProof/>
            <w:webHidden/>
          </w:rPr>
          <w:instrText xml:space="preserve"> PAGEREF _Toc167112696 \h </w:instrText>
        </w:r>
        <w:r w:rsidR="00BB7555">
          <w:rPr>
            <w:noProof/>
            <w:webHidden/>
          </w:rPr>
        </w:r>
        <w:r w:rsidR="00BB7555">
          <w:rPr>
            <w:noProof/>
            <w:webHidden/>
          </w:rPr>
          <w:fldChar w:fldCharType="separate"/>
        </w:r>
        <w:r w:rsidR="00BB7555">
          <w:rPr>
            <w:noProof/>
            <w:webHidden/>
          </w:rPr>
          <w:t>19</w:t>
        </w:r>
        <w:r w:rsidR="00BB7555">
          <w:rPr>
            <w:noProof/>
            <w:webHidden/>
          </w:rPr>
          <w:fldChar w:fldCharType="end"/>
        </w:r>
      </w:hyperlink>
    </w:p>
    <w:p w14:paraId="0AC0A708" w14:textId="657F777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697" w:history="1">
        <w:r w:rsidR="00BB7555" w:rsidRPr="00FB4275">
          <w:rPr>
            <w:rStyle w:val="Hyperlink"/>
            <w:noProof/>
          </w:rPr>
          <w:t>2.8.8 Validity</w:t>
        </w:r>
        <w:r w:rsidR="00BB7555">
          <w:rPr>
            <w:noProof/>
            <w:webHidden/>
          </w:rPr>
          <w:tab/>
        </w:r>
        <w:r w:rsidR="00BB7555">
          <w:rPr>
            <w:noProof/>
            <w:webHidden/>
          </w:rPr>
          <w:fldChar w:fldCharType="begin"/>
        </w:r>
        <w:r w:rsidR="00BB7555">
          <w:rPr>
            <w:noProof/>
            <w:webHidden/>
          </w:rPr>
          <w:instrText xml:space="preserve"> PAGEREF _Toc167112697 \h </w:instrText>
        </w:r>
        <w:r w:rsidR="00BB7555">
          <w:rPr>
            <w:noProof/>
            <w:webHidden/>
          </w:rPr>
        </w:r>
        <w:r w:rsidR="00BB7555">
          <w:rPr>
            <w:noProof/>
            <w:webHidden/>
          </w:rPr>
          <w:fldChar w:fldCharType="separate"/>
        </w:r>
        <w:r w:rsidR="00BB7555">
          <w:rPr>
            <w:noProof/>
            <w:webHidden/>
          </w:rPr>
          <w:t>20</w:t>
        </w:r>
        <w:r w:rsidR="00BB7555">
          <w:rPr>
            <w:noProof/>
            <w:webHidden/>
          </w:rPr>
          <w:fldChar w:fldCharType="end"/>
        </w:r>
      </w:hyperlink>
    </w:p>
    <w:p w14:paraId="1BD4932F" w14:textId="7B114700" w:rsidR="00BB7555" w:rsidRDefault="006109A5">
      <w:pPr>
        <w:pStyle w:val="TOC2"/>
        <w:rPr>
          <w:rFonts w:asciiTheme="minorHAnsi" w:eastAsiaTheme="minorEastAsia" w:hAnsiTheme="minorHAnsi" w:cstheme="minorBidi"/>
          <w:kern w:val="2"/>
          <w:sz w:val="22"/>
          <w:szCs w:val="22"/>
          <w:lang w:eastAsia="en-AU"/>
          <w14:ligatures w14:val="standardContextual"/>
        </w:rPr>
      </w:pPr>
      <w:hyperlink w:anchor="_Toc167112698" w:history="1">
        <w:r w:rsidR="00BB7555" w:rsidRPr="00FB4275">
          <w:rPr>
            <w:rStyle w:val="Hyperlink"/>
          </w:rPr>
          <w:t>2.9 Contact information</w:t>
        </w:r>
        <w:r w:rsidR="00BB7555">
          <w:rPr>
            <w:webHidden/>
          </w:rPr>
          <w:tab/>
        </w:r>
        <w:r w:rsidR="00BB7555">
          <w:rPr>
            <w:webHidden/>
          </w:rPr>
          <w:fldChar w:fldCharType="begin"/>
        </w:r>
        <w:r w:rsidR="00BB7555">
          <w:rPr>
            <w:webHidden/>
          </w:rPr>
          <w:instrText xml:space="preserve"> PAGEREF _Toc167112698 \h </w:instrText>
        </w:r>
        <w:r w:rsidR="00BB7555">
          <w:rPr>
            <w:webHidden/>
          </w:rPr>
        </w:r>
        <w:r w:rsidR="00BB7555">
          <w:rPr>
            <w:webHidden/>
          </w:rPr>
          <w:fldChar w:fldCharType="separate"/>
        </w:r>
        <w:r w:rsidR="00BB7555">
          <w:rPr>
            <w:webHidden/>
          </w:rPr>
          <w:t>20</w:t>
        </w:r>
        <w:r w:rsidR="00BB7555">
          <w:rPr>
            <w:webHidden/>
          </w:rPr>
          <w:fldChar w:fldCharType="end"/>
        </w:r>
      </w:hyperlink>
    </w:p>
    <w:p w14:paraId="451F2B2B" w14:textId="4140EFF6"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699" w:history="1">
        <w:r w:rsidR="00BB7555" w:rsidRPr="00FB4275">
          <w:rPr>
            <w:rStyle w:val="Hyperlink"/>
          </w:rPr>
          <w:t>3 Concepts</w:t>
        </w:r>
        <w:r w:rsidR="00BB7555">
          <w:rPr>
            <w:webHidden/>
          </w:rPr>
          <w:tab/>
        </w:r>
        <w:r w:rsidR="00BB7555">
          <w:rPr>
            <w:webHidden/>
          </w:rPr>
          <w:fldChar w:fldCharType="begin"/>
        </w:r>
        <w:r w:rsidR="00BB7555">
          <w:rPr>
            <w:webHidden/>
          </w:rPr>
          <w:instrText xml:space="preserve"> PAGEREF _Toc167112699 \h </w:instrText>
        </w:r>
        <w:r w:rsidR="00BB7555">
          <w:rPr>
            <w:webHidden/>
          </w:rPr>
        </w:r>
        <w:r w:rsidR="00BB7555">
          <w:rPr>
            <w:webHidden/>
          </w:rPr>
          <w:fldChar w:fldCharType="separate"/>
        </w:r>
        <w:r w:rsidR="00BB7555">
          <w:rPr>
            <w:webHidden/>
          </w:rPr>
          <w:t>20</w:t>
        </w:r>
        <w:r w:rsidR="00BB7555">
          <w:rPr>
            <w:webHidden/>
          </w:rPr>
          <w:fldChar w:fldCharType="end"/>
        </w:r>
      </w:hyperlink>
    </w:p>
    <w:p w14:paraId="57C7FA32" w14:textId="68FCE4C1"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00" w:history="1">
        <w:r w:rsidR="00BB7555" w:rsidRPr="00FB4275">
          <w:rPr>
            <w:rStyle w:val="Hyperlink"/>
          </w:rPr>
          <w:t>3.1</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Client</w:t>
        </w:r>
        <w:r w:rsidR="00BB7555">
          <w:rPr>
            <w:webHidden/>
          </w:rPr>
          <w:tab/>
        </w:r>
        <w:r w:rsidR="00BB7555">
          <w:rPr>
            <w:webHidden/>
          </w:rPr>
          <w:fldChar w:fldCharType="begin"/>
        </w:r>
        <w:r w:rsidR="00BB7555">
          <w:rPr>
            <w:webHidden/>
          </w:rPr>
          <w:instrText xml:space="preserve"> PAGEREF _Toc167112700 \h </w:instrText>
        </w:r>
        <w:r w:rsidR="00BB7555">
          <w:rPr>
            <w:webHidden/>
          </w:rPr>
        </w:r>
        <w:r w:rsidR="00BB7555">
          <w:rPr>
            <w:webHidden/>
          </w:rPr>
          <w:fldChar w:fldCharType="separate"/>
        </w:r>
        <w:r w:rsidR="00BB7555">
          <w:rPr>
            <w:webHidden/>
          </w:rPr>
          <w:t>20</w:t>
        </w:r>
        <w:r w:rsidR="00BB7555">
          <w:rPr>
            <w:webHidden/>
          </w:rPr>
          <w:fldChar w:fldCharType="end"/>
        </w:r>
      </w:hyperlink>
    </w:p>
    <w:p w14:paraId="2DD62762" w14:textId="723C14D4"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1" w:history="1">
        <w:r w:rsidR="00BB7555" w:rsidRPr="00FB4275">
          <w:rPr>
            <w:rStyle w:val="Hyperlink"/>
            <w:noProof/>
          </w:rPr>
          <w:t>3.1.1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w:t>
        </w:r>
        <w:r w:rsidR="00BB7555">
          <w:rPr>
            <w:noProof/>
            <w:webHidden/>
          </w:rPr>
          <w:tab/>
        </w:r>
        <w:r w:rsidR="00BB7555">
          <w:rPr>
            <w:noProof/>
            <w:webHidden/>
          </w:rPr>
          <w:fldChar w:fldCharType="begin"/>
        </w:r>
        <w:r w:rsidR="00BB7555">
          <w:rPr>
            <w:noProof/>
            <w:webHidden/>
          </w:rPr>
          <w:instrText xml:space="preserve"> PAGEREF _Toc167112701 \h </w:instrText>
        </w:r>
        <w:r w:rsidR="00BB7555">
          <w:rPr>
            <w:noProof/>
            <w:webHidden/>
          </w:rPr>
        </w:r>
        <w:r w:rsidR="00BB7555">
          <w:rPr>
            <w:noProof/>
            <w:webHidden/>
          </w:rPr>
          <w:fldChar w:fldCharType="separate"/>
        </w:r>
        <w:r w:rsidR="00BB7555">
          <w:rPr>
            <w:noProof/>
            <w:webHidden/>
          </w:rPr>
          <w:t>20</w:t>
        </w:r>
        <w:r w:rsidR="00BB7555">
          <w:rPr>
            <w:noProof/>
            <w:webHidden/>
          </w:rPr>
          <w:fldChar w:fldCharType="end"/>
        </w:r>
      </w:hyperlink>
    </w:p>
    <w:p w14:paraId="0BB19E91" w14:textId="4F278D7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2" w:history="1">
        <w:r w:rsidR="00BB7555" w:rsidRPr="00FB4275">
          <w:rPr>
            <w:rStyle w:val="Hyperlink"/>
            <w:noProof/>
          </w:rPr>
          <w:t>3.1.2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Asylum seeker</w:t>
        </w:r>
        <w:r w:rsidR="00BB7555">
          <w:rPr>
            <w:noProof/>
            <w:webHidden/>
          </w:rPr>
          <w:tab/>
        </w:r>
        <w:r w:rsidR="00BB7555">
          <w:rPr>
            <w:noProof/>
            <w:webHidden/>
          </w:rPr>
          <w:fldChar w:fldCharType="begin"/>
        </w:r>
        <w:r w:rsidR="00BB7555">
          <w:rPr>
            <w:noProof/>
            <w:webHidden/>
          </w:rPr>
          <w:instrText xml:space="preserve"> PAGEREF _Toc167112702 \h </w:instrText>
        </w:r>
        <w:r w:rsidR="00BB7555">
          <w:rPr>
            <w:noProof/>
            <w:webHidden/>
          </w:rPr>
        </w:r>
        <w:r w:rsidR="00BB7555">
          <w:rPr>
            <w:noProof/>
            <w:webHidden/>
          </w:rPr>
          <w:fldChar w:fldCharType="separate"/>
        </w:r>
        <w:r w:rsidR="00BB7555">
          <w:rPr>
            <w:noProof/>
            <w:webHidden/>
          </w:rPr>
          <w:t>20</w:t>
        </w:r>
        <w:r w:rsidR="00BB7555">
          <w:rPr>
            <w:noProof/>
            <w:webHidden/>
          </w:rPr>
          <w:fldChar w:fldCharType="end"/>
        </w:r>
      </w:hyperlink>
    </w:p>
    <w:p w14:paraId="381CCA7D" w14:textId="6DA9EAA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3" w:history="1">
        <w:r w:rsidR="00BB7555" w:rsidRPr="00FB4275">
          <w:rPr>
            <w:rStyle w:val="Hyperlink"/>
            <w:noProof/>
          </w:rPr>
          <w:t>3.1.3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Dependant</w:t>
        </w:r>
        <w:r w:rsidR="00BB7555">
          <w:rPr>
            <w:noProof/>
            <w:webHidden/>
          </w:rPr>
          <w:tab/>
        </w:r>
        <w:r w:rsidR="00BB7555">
          <w:rPr>
            <w:noProof/>
            <w:webHidden/>
          </w:rPr>
          <w:fldChar w:fldCharType="begin"/>
        </w:r>
        <w:r w:rsidR="00BB7555">
          <w:rPr>
            <w:noProof/>
            <w:webHidden/>
          </w:rPr>
          <w:instrText xml:space="preserve"> PAGEREF _Toc167112703 \h </w:instrText>
        </w:r>
        <w:r w:rsidR="00BB7555">
          <w:rPr>
            <w:noProof/>
            <w:webHidden/>
          </w:rPr>
        </w:r>
        <w:r w:rsidR="00BB7555">
          <w:rPr>
            <w:noProof/>
            <w:webHidden/>
          </w:rPr>
          <w:fldChar w:fldCharType="separate"/>
        </w:r>
        <w:r w:rsidR="00BB7555">
          <w:rPr>
            <w:noProof/>
            <w:webHidden/>
          </w:rPr>
          <w:t>21</w:t>
        </w:r>
        <w:r w:rsidR="00BB7555">
          <w:rPr>
            <w:noProof/>
            <w:webHidden/>
          </w:rPr>
          <w:fldChar w:fldCharType="end"/>
        </w:r>
      </w:hyperlink>
    </w:p>
    <w:p w14:paraId="4390DE86" w14:textId="1B79B83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4" w:history="1">
        <w:r w:rsidR="00BB7555" w:rsidRPr="00FB4275">
          <w:rPr>
            <w:rStyle w:val="Hyperlink"/>
            <w:noProof/>
          </w:rPr>
          <w:t>3.1.4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Individual Health Identifier (IHI)</w:t>
        </w:r>
        <w:r w:rsidR="00BB7555">
          <w:rPr>
            <w:noProof/>
            <w:webHidden/>
          </w:rPr>
          <w:tab/>
        </w:r>
        <w:r w:rsidR="00BB7555">
          <w:rPr>
            <w:noProof/>
            <w:webHidden/>
          </w:rPr>
          <w:fldChar w:fldCharType="begin"/>
        </w:r>
        <w:r w:rsidR="00BB7555">
          <w:rPr>
            <w:noProof/>
            <w:webHidden/>
          </w:rPr>
          <w:instrText xml:space="preserve"> PAGEREF _Toc167112704 \h </w:instrText>
        </w:r>
        <w:r w:rsidR="00BB7555">
          <w:rPr>
            <w:noProof/>
            <w:webHidden/>
          </w:rPr>
        </w:r>
        <w:r w:rsidR="00BB7555">
          <w:rPr>
            <w:noProof/>
            <w:webHidden/>
          </w:rPr>
          <w:fldChar w:fldCharType="separate"/>
        </w:r>
        <w:r w:rsidR="00BB7555">
          <w:rPr>
            <w:noProof/>
            <w:webHidden/>
          </w:rPr>
          <w:t>21</w:t>
        </w:r>
        <w:r w:rsidR="00BB7555">
          <w:rPr>
            <w:noProof/>
            <w:webHidden/>
          </w:rPr>
          <w:fldChar w:fldCharType="end"/>
        </w:r>
      </w:hyperlink>
    </w:p>
    <w:p w14:paraId="27B58E9A" w14:textId="596734D1"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5" w:history="1">
        <w:r w:rsidR="00BB7555" w:rsidRPr="00FB4275">
          <w:rPr>
            <w:rStyle w:val="Hyperlink"/>
            <w:noProof/>
          </w:rPr>
          <w:t>3.1.5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Outcomes</w:t>
        </w:r>
        <w:r w:rsidR="00BB7555">
          <w:rPr>
            <w:noProof/>
            <w:webHidden/>
          </w:rPr>
          <w:tab/>
        </w:r>
        <w:r w:rsidR="00BB7555">
          <w:rPr>
            <w:noProof/>
            <w:webHidden/>
          </w:rPr>
          <w:fldChar w:fldCharType="begin"/>
        </w:r>
        <w:r w:rsidR="00BB7555">
          <w:rPr>
            <w:noProof/>
            <w:webHidden/>
          </w:rPr>
          <w:instrText xml:space="preserve"> PAGEREF _Toc167112705 \h </w:instrText>
        </w:r>
        <w:r w:rsidR="00BB7555">
          <w:rPr>
            <w:noProof/>
            <w:webHidden/>
          </w:rPr>
        </w:r>
        <w:r w:rsidR="00BB7555">
          <w:rPr>
            <w:noProof/>
            <w:webHidden/>
          </w:rPr>
          <w:fldChar w:fldCharType="separate"/>
        </w:r>
        <w:r w:rsidR="00BB7555">
          <w:rPr>
            <w:noProof/>
            <w:webHidden/>
          </w:rPr>
          <w:t>22</w:t>
        </w:r>
        <w:r w:rsidR="00BB7555">
          <w:rPr>
            <w:noProof/>
            <w:webHidden/>
          </w:rPr>
          <w:fldChar w:fldCharType="end"/>
        </w:r>
      </w:hyperlink>
    </w:p>
    <w:p w14:paraId="7B2C6E34" w14:textId="11D6A78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6" w:history="1">
        <w:r w:rsidR="00BB7555" w:rsidRPr="00FB4275">
          <w:rPr>
            <w:rStyle w:val="Hyperlink"/>
            <w:noProof/>
          </w:rPr>
          <w:t>3.1.6</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Statistical Linkage Key (SLK)</w:t>
        </w:r>
        <w:r w:rsidR="00BB7555">
          <w:rPr>
            <w:noProof/>
            <w:webHidden/>
          </w:rPr>
          <w:tab/>
        </w:r>
        <w:r w:rsidR="00BB7555">
          <w:rPr>
            <w:noProof/>
            <w:webHidden/>
          </w:rPr>
          <w:fldChar w:fldCharType="begin"/>
        </w:r>
        <w:r w:rsidR="00BB7555">
          <w:rPr>
            <w:noProof/>
            <w:webHidden/>
          </w:rPr>
          <w:instrText xml:space="preserve"> PAGEREF _Toc167112706 \h </w:instrText>
        </w:r>
        <w:r w:rsidR="00BB7555">
          <w:rPr>
            <w:noProof/>
            <w:webHidden/>
          </w:rPr>
        </w:r>
        <w:r w:rsidR="00BB7555">
          <w:rPr>
            <w:noProof/>
            <w:webHidden/>
          </w:rPr>
          <w:fldChar w:fldCharType="separate"/>
        </w:r>
        <w:r w:rsidR="00BB7555">
          <w:rPr>
            <w:noProof/>
            <w:webHidden/>
          </w:rPr>
          <w:t>22</w:t>
        </w:r>
        <w:r w:rsidR="00BB7555">
          <w:rPr>
            <w:noProof/>
            <w:webHidden/>
          </w:rPr>
          <w:fldChar w:fldCharType="end"/>
        </w:r>
      </w:hyperlink>
    </w:p>
    <w:p w14:paraId="728CACEF" w14:textId="7FC79701"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7" w:history="1">
        <w:r w:rsidR="00BB7555" w:rsidRPr="00FB4275">
          <w:rPr>
            <w:rStyle w:val="Hyperlink"/>
            <w:noProof/>
          </w:rPr>
          <w:t>3.1.7</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Refugee</w:t>
        </w:r>
        <w:r w:rsidR="00BB7555">
          <w:rPr>
            <w:noProof/>
            <w:webHidden/>
          </w:rPr>
          <w:tab/>
        </w:r>
        <w:r w:rsidR="00BB7555">
          <w:rPr>
            <w:noProof/>
            <w:webHidden/>
          </w:rPr>
          <w:fldChar w:fldCharType="begin"/>
        </w:r>
        <w:r w:rsidR="00BB7555">
          <w:rPr>
            <w:noProof/>
            <w:webHidden/>
          </w:rPr>
          <w:instrText xml:space="preserve"> PAGEREF _Toc167112707 \h </w:instrText>
        </w:r>
        <w:r w:rsidR="00BB7555">
          <w:rPr>
            <w:noProof/>
            <w:webHidden/>
          </w:rPr>
        </w:r>
        <w:r w:rsidR="00BB7555">
          <w:rPr>
            <w:noProof/>
            <w:webHidden/>
          </w:rPr>
          <w:fldChar w:fldCharType="separate"/>
        </w:r>
        <w:r w:rsidR="00BB7555">
          <w:rPr>
            <w:noProof/>
            <w:webHidden/>
          </w:rPr>
          <w:t>22</w:t>
        </w:r>
        <w:r w:rsidR="00BB7555">
          <w:rPr>
            <w:noProof/>
            <w:webHidden/>
          </w:rPr>
          <w:fldChar w:fldCharType="end"/>
        </w:r>
      </w:hyperlink>
    </w:p>
    <w:p w14:paraId="19D34A55" w14:textId="00D33D33"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08" w:history="1">
        <w:r w:rsidR="00BB7555" w:rsidRPr="00FB4275">
          <w:rPr>
            <w:rStyle w:val="Hyperlink"/>
          </w:rPr>
          <w:t>3.2</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Services</w:t>
        </w:r>
        <w:r w:rsidR="00BB7555">
          <w:rPr>
            <w:webHidden/>
          </w:rPr>
          <w:tab/>
        </w:r>
        <w:r w:rsidR="00BB7555">
          <w:rPr>
            <w:webHidden/>
          </w:rPr>
          <w:fldChar w:fldCharType="begin"/>
        </w:r>
        <w:r w:rsidR="00BB7555">
          <w:rPr>
            <w:webHidden/>
          </w:rPr>
          <w:instrText xml:space="preserve"> PAGEREF _Toc167112708 \h </w:instrText>
        </w:r>
        <w:r w:rsidR="00BB7555">
          <w:rPr>
            <w:webHidden/>
          </w:rPr>
        </w:r>
        <w:r w:rsidR="00BB7555">
          <w:rPr>
            <w:webHidden/>
          </w:rPr>
          <w:fldChar w:fldCharType="separate"/>
        </w:r>
        <w:r w:rsidR="00BB7555">
          <w:rPr>
            <w:webHidden/>
          </w:rPr>
          <w:t>23</w:t>
        </w:r>
        <w:r w:rsidR="00BB7555">
          <w:rPr>
            <w:webHidden/>
          </w:rPr>
          <w:fldChar w:fldCharType="end"/>
        </w:r>
      </w:hyperlink>
    </w:p>
    <w:p w14:paraId="59D75BF2" w14:textId="2BDC15C9"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09" w:history="1">
        <w:r w:rsidR="00BB7555" w:rsidRPr="00FB4275">
          <w:rPr>
            <w:rStyle w:val="Hyperlink"/>
            <w:noProof/>
          </w:rPr>
          <w:t>3.2.1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event</w:t>
        </w:r>
        <w:r w:rsidR="00BB7555">
          <w:rPr>
            <w:noProof/>
            <w:webHidden/>
          </w:rPr>
          <w:tab/>
        </w:r>
        <w:r w:rsidR="00BB7555">
          <w:rPr>
            <w:noProof/>
            <w:webHidden/>
          </w:rPr>
          <w:fldChar w:fldCharType="begin"/>
        </w:r>
        <w:r w:rsidR="00BB7555">
          <w:rPr>
            <w:noProof/>
            <w:webHidden/>
          </w:rPr>
          <w:instrText xml:space="preserve"> PAGEREF _Toc167112709 \h </w:instrText>
        </w:r>
        <w:r w:rsidR="00BB7555">
          <w:rPr>
            <w:noProof/>
            <w:webHidden/>
          </w:rPr>
        </w:r>
        <w:r w:rsidR="00BB7555">
          <w:rPr>
            <w:noProof/>
            <w:webHidden/>
          </w:rPr>
          <w:fldChar w:fldCharType="separate"/>
        </w:r>
        <w:r w:rsidR="00BB7555">
          <w:rPr>
            <w:noProof/>
            <w:webHidden/>
          </w:rPr>
          <w:t>23</w:t>
        </w:r>
        <w:r w:rsidR="00BB7555">
          <w:rPr>
            <w:noProof/>
            <w:webHidden/>
          </w:rPr>
          <w:fldChar w:fldCharType="end"/>
        </w:r>
      </w:hyperlink>
    </w:p>
    <w:p w14:paraId="35EF2E2D" w14:textId="5208F08A"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0" w:history="1">
        <w:r w:rsidR="00BB7555" w:rsidRPr="00FB4275">
          <w:rPr>
            <w:rStyle w:val="Hyperlink"/>
            <w:noProof/>
          </w:rPr>
          <w:t>3.2.2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Contact</w:t>
        </w:r>
        <w:r w:rsidR="00BB7555">
          <w:rPr>
            <w:noProof/>
            <w:webHidden/>
          </w:rPr>
          <w:tab/>
        </w:r>
        <w:r w:rsidR="00BB7555">
          <w:rPr>
            <w:noProof/>
            <w:webHidden/>
          </w:rPr>
          <w:fldChar w:fldCharType="begin"/>
        </w:r>
        <w:r w:rsidR="00BB7555">
          <w:rPr>
            <w:noProof/>
            <w:webHidden/>
          </w:rPr>
          <w:instrText xml:space="preserve"> PAGEREF _Toc167112710 \h </w:instrText>
        </w:r>
        <w:r w:rsidR="00BB7555">
          <w:rPr>
            <w:noProof/>
            <w:webHidden/>
          </w:rPr>
        </w:r>
        <w:r w:rsidR="00BB7555">
          <w:rPr>
            <w:noProof/>
            <w:webHidden/>
          </w:rPr>
          <w:fldChar w:fldCharType="separate"/>
        </w:r>
        <w:r w:rsidR="00BB7555">
          <w:rPr>
            <w:noProof/>
            <w:webHidden/>
          </w:rPr>
          <w:t>23</w:t>
        </w:r>
        <w:r w:rsidR="00BB7555">
          <w:rPr>
            <w:noProof/>
            <w:webHidden/>
          </w:rPr>
          <w:fldChar w:fldCharType="end"/>
        </w:r>
      </w:hyperlink>
    </w:p>
    <w:p w14:paraId="33CB5754" w14:textId="23BF82EA"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1" w:history="1">
        <w:r w:rsidR="00BB7555" w:rsidRPr="00FB4275">
          <w:rPr>
            <w:rStyle w:val="Hyperlink"/>
            <w:noProof/>
          </w:rPr>
          <w:t>3.2.3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Course</w:t>
        </w:r>
        <w:r w:rsidR="00BB7555">
          <w:rPr>
            <w:noProof/>
            <w:webHidden/>
          </w:rPr>
          <w:tab/>
        </w:r>
        <w:r w:rsidR="00BB7555">
          <w:rPr>
            <w:noProof/>
            <w:webHidden/>
          </w:rPr>
          <w:fldChar w:fldCharType="begin"/>
        </w:r>
        <w:r w:rsidR="00BB7555">
          <w:rPr>
            <w:noProof/>
            <w:webHidden/>
          </w:rPr>
          <w:instrText xml:space="preserve"> PAGEREF _Toc167112711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1AE20956" w14:textId="5CCAAC24"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2" w:history="1">
        <w:r w:rsidR="00BB7555" w:rsidRPr="00FB4275">
          <w:rPr>
            <w:rStyle w:val="Hyperlink"/>
            <w:noProof/>
          </w:rPr>
          <w:t>3.2.4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Did not attend (DNA)</w:t>
        </w:r>
        <w:r w:rsidR="00BB7555">
          <w:rPr>
            <w:noProof/>
            <w:webHidden/>
          </w:rPr>
          <w:tab/>
        </w:r>
        <w:r w:rsidR="00BB7555">
          <w:rPr>
            <w:noProof/>
            <w:webHidden/>
          </w:rPr>
          <w:fldChar w:fldCharType="begin"/>
        </w:r>
        <w:r w:rsidR="00BB7555">
          <w:rPr>
            <w:noProof/>
            <w:webHidden/>
          </w:rPr>
          <w:instrText xml:space="preserve"> PAGEREF _Toc167112712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6C8CD738" w14:textId="1750B83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3" w:history="1">
        <w:r w:rsidR="00BB7555" w:rsidRPr="00FB4275">
          <w:rPr>
            <w:rStyle w:val="Hyperlink"/>
            <w:noProof/>
          </w:rPr>
          <w:t>3.2.5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Direct Time</w:t>
        </w:r>
        <w:r w:rsidR="00BB7555">
          <w:rPr>
            <w:noProof/>
            <w:webHidden/>
          </w:rPr>
          <w:tab/>
        </w:r>
        <w:r w:rsidR="00BB7555">
          <w:rPr>
            <w:noProof/>
            <w:webHidden/>
          </w:rPr>
          <w:fldChar w:fldCharType="begin"/>
        </w:r>
        <w:r w:rsidR="00BB7555">
          <w:rPr>
            <w:noProof/>
            <w:webHidden/>
          </w:rPr>
          <w:instrText xml:space="preserve"> PAGEREF _Toc167112713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72297B46" w14:textId="75F21698"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4" w:history="1">
        <w:r w:rsidR="00BB7555" w:rsidRPr="00FB4275">
          <w:rPr>
            <w:rStyle w:val="Hyperlink"/>
            <w:noProof/>
          </w:rPr>
          <w:t>3.2.6</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Last known treatment</w:t>
        </w:r>
        <w:r w:rsidR="00BB7555">
          <w:rPr>
            <w:noProof/>
            <w:webHidden/>
          </w:rPr>
          <w:tab/>
        </w:r>
        <w:r w:rsidR="00BB7555">
          <w:rPr>
            <w:noProof/>
            <w:webHidden/>
          </w:rPr>
          <w:fldChar w:fldCharType="begin"/>
        </w:r>
        <w:r w:rsidR="00BB7555">
          <w:rPr>
            <w:noProof/>
            <w:webHidden/>
          </w:rPr>
          <w:instrText xml:space="preserve"> PAGEREF _Toc167112714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3C6B170E" w14:textId="3780B94D"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5" w:history="1">
        <w:r w:rsidR="00BB7555" w:rsidRPr="00FB4275">
          <w:rPr>
            <w:rStyle w:val="Hyperlink"/>
            <w:noProof/>
          </w:rPr>
          <w:t>3.2.7</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Referral</w:t>
        </w:r>
        <w:r w:rsidR="00BB7555">
          <w:rPr>
            <w:noProof/>
            <w:webHidden/>
          </w:rPr>
          <w:tab/>
        </w:r>
        <w:r w:rsidR="00BB7555">
          <w:rPr>
            <w:noProof/>
            <w:webHidden/>
          </w:rPr>
          <w:fldChar w:fldCharType="begin"/>
        </w:r>
        <w:r w:rsidR="00BB7555">
          <w:rPr>
            <w:noProof/>
            <w:webHidden/>
          </w:rPr>
          <w:instrText xml:space="preserve"> PAGEREF _Toc167112715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736039D7" w14:textId="257BF4A1"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6" w:history="1">
        <w:r w:rsidR="00BB7555" w:rsidRPr="00FB4275">
          <w:rPr>
            <w:rStyle w:val="Hyperlink"/>
            <w:noProof/>
          </w:rPr>
          <w:t>3.2.8</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event type</w:t>
        </w:r>
        <w:r w:rsidR="00BB7555">
          <w:rPr>
            <w:noProof/>
            <w:webHidden/>
          </w:rPr>
          <w:tab/>
        </w:r>
        <w:r w:rsidR="00BB7555">
          <w:rPr>
            <w:noProof/>
            <w:webHidden/>
          </w:rPr>
          <w:fldChar w:fldCharType="begin"/>
        </w:r>
        <w:r w:rsidR="00BB7555">
          <w:rPr>
            <w:noProof/>
            <w:webHidden/>
          </w:rPr>
          <w:instrText xml:space="preserve"> PAGEREF _Toc167112716 \h </w:instrText>
        </w:r>
        <w:r w:rsidR="00BB7555">
          <w:rPr>
            <w:noProof/>
            <w:webHidden/>
          </w:rPr>
        </w:r>
        <w:r w:rsidR="00BB7555">
          <w:rPr>
            <w:noProof/>
            <w:webHidden/>
          </w:rPr>
          <w:fldChar w:fldCharType="separate"/>
        </w:r>
        <w:r w:rsidR="00BB7555">
          <w:rPr>
            <w:noProof/>
            <w:webHidden/>
          </w:rPr>
          <w:t>24</w:t>
        </w:r>
        <w:r w:rsidR="00BB7555">
          <w:rPr>
            <w:noProof/>
            <w:webHidden/>
          </w:rPr>
          <w:fldChar w:fldCharType="end"/>
        </w:r>
      </w:hyperlink>
    </w:p>
    <w:p w14:paraId="4D97F16E" w14:textId="6FF09D5A"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17" w:history="1">
        <w:r w:rsidR="00BB7555" w:rsidRPr="00FB4275">
          <w:rPr>
            <w:rStyle w:val="Hyperlink"/>
            <w:noProof/>
          </w:rPr>
          <w:t>3.2.9</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stream</w:t>
        </w:r>
        <w:r w:rsidR="00BB7555">
          <w:rPr>
            <w:noProof/>
            <w:webHidden/>
          </w:rPr>
          <w:tab/>
        </w:r>
        <w:r w:rsidR="00BB7555">
          <w:rPr>
            <w:noProof/>
            <w:webHidden/>
          </w:rPr>
          <w:fldChar w:fldCharType="begin"/>
        </w:r>
        <w:r w:rsidR="00BB7555">
          <w:rPr>
            <w:noProof/>
            <w:webHidden/>
          </w:rPr>
          <w:instrText xml:space="preserve"> PAGEREF _Toc167112717 \h </w:instrText>
        </w:r>
        <w:r w:rsidR="00BB7555">
          <w:rPr>
            <w:noProof/>
            <w:webHidden/>
          </w:rPr>
        </w:r>
        <w:r w:rsidR="00BB7555">
          <w:rPr>
            <w:noProof/>
            <w:webHidden/>
          </w:rPr>
          <w:fldChar w:fldCharType="separate"/>
        </w:r>
        <w:r w:rsidR="00BB7555">
          <w:rPr>
            <w:noProof/>
            <w:webHidden/>
          </w:rPr>
          <w:t>25</w:t>
        </w:r>
        <w:r w:rsidR="00BB7555">
          <w:rPr>
            <w:noProof/>
            <w:webHidden/>
          </w:rPr>
          <w:fldChar w:fldCharType="end"/>
        </w:r>
      </w:hyperlink>
    </w:p>
    <w:p w14:paraId="5915DA68" w14:textId="22011FE8"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18" w:history="1">
        <w:r w:rsidR="00BB7555" w:rsidRPr="00FB4275">
          <w:rPr>
            <w:rStyle w:val="Hyperlink"/>
            <w:rFonts w:eastAsia="MS Gothic"/>
            <w:bCs/>
            <w:noProof/>
          </w:rPr>
          <w:t>3.2.10</w:t>
        </w:r>
        <w:r w:rsidR="00BB7555" w:rsidRPr="00FB4275">
          <w:rPr>
            <w:rStyle w:val="Hyperlink"/>
            <w:rFonts w:eastAsia="MS Gothic"/>
            <w:b/>
            <w:bCs/>
            <w:noProof/>
          </w:rPr>
          <w:t xml:space="preserve"> </w:t>
        </w:r>
        <w:r w:rsidR="00BB7555" w:rsidRPr="00FB4275">
          <w:rPr>
            <w:rStyle w:val="Hyperlink"/>
            <w:rFonts w:eastAsia="MS Gothic"/>
            <w:bCs/>
            <w:noProof/>
          </w:rPr>
          <w:t>Support Activity</w:t>
        </w:r>
        <w:r w:rsidR="00BB7555">
          <w:rPr>
            <w:noProof/>
            <w:webHidden/>
          </w:rPr>
          <w:tab/>
        </w:r>
        <w:r w:rsidR="00BB7555">
          <w:rPr>
            <w:noProof/>
            <w:webHidden/>
          </w:rPr>
          <w:fldChar w:fldCharType="begin"/>
        </w:r>
        <w:r w:rsidR="00BB7555">
          <w:rPr>
            <w:noProof/>
            <w:webHidden/>
          </w:rPr>
          <w:instrText xml:space="preserve"> PAGEREF _Toc167112718 \h </w:instrText>
        </w:r>
        <w:r w:rsidR="00BB7555">
          <w:rPr>
            <w:noProof/>
            <w:webHidden/>
          </w:rPr>
        </w:r>
        <w:r w:rsidR="00BB7555">
          <w:rPr>
            <w:noProof/>
            <w:webHidden/>
          </w:rPr>
          <w:fldChar w:fldCharType="separate"/>
        </w:r>
        <w:r w:rsidR="00BB7555">
          <w:rPr>
            <w:noProof/>
            <w:webHidden/>
          </w:rPr>
          <w:t>28</w:t>
        </w:r>
        <w:r w:rsidR="00BB7555">
          <w:rPr>
            <w:noProof/>
            <w:webHidden/>
          </w:rPr>
          <w:fldChar w:fldCharType="end"/>
        </w:r>
      </w:hyperlink>
    </w:p>
    <w:p w14:paraId="3668B2A1" w14:textId="2F229D80"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19" w:history="1">
        <w:r w:rsidR="00BB7555" w:rsidRPr="00FB4275">
          <w:rPr>
            <w:rStyle w:val="Hyperlink"/>
          </w:rPr>
          <w:t>3.3</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Providers</w:t>
        </w:r>
        <w:r w:rsidR="00BB7555">
          <w:rPr>
            <w:webHidden/>
          </w:rPr>
          <w:tab/>
        </w:r>
        <w:r w:rsidR="00BB7555">
          <w:rPr>
            <w:webHidden/>
          </w:rPr>
          <w:fldChar w:fldCharType="begin"/>
        </w:r>
        <w:r w:rsidR="00BB7555">
          <w:rPr>
            <w:webHidden/>
          </w:rPr>
          <w:instrText xml:space="preserve"> PAGEREF _Toc167112719 \h </w:instrText>
        </w:r>
        <w:r w:rsidR="00BB7555">
          <w:rPr>
            <w:webHidden/>
          </w:rPr>
        </w:r>
        <w:r w:rsidR="00BB7555">
          <w:rPr>
            <w:webHidden/>
          </w:rPr>
          <w:fldChar w:fldCharType="separate"/>
        </w:r>
        <w:r w:rsidR="00BB7555">
          <w:rPr>
            <w:webHidden/>
          </w:rPr>
          <w:t>28</w:t>
        </w:r>
        <w:r w:rsidR="00BB7555">
          <w:rPr>
            <w:webHidden/>
          </w:rPr>
          <w:fldChar w:fldCharType="end"/>
        </w:r>
      </w:hyperlink>
    </w:p>
    <w:p w14:paraId="6999A513" w14:textId="5847BD9E"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0" w:history="1">
        <w:r w:rsidR="00BB7555" w:rsidRPr="00FB4275">
          <w:rPr>
            <w:rStyle w:val="Hyperlink"/>
            <w:noProof/>
          </w:rPr>
          <w:t>3.3.1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Provider</w:t>
        </w:r>
        <w:r w:rsidR="00BB7555">
          <w:rPr>
            <w:noProof/>
            <w:webHidden/>
          </w:rPr>
          <w:tab/>
        </w:r>
        <w:r w:rsidR="00BB7555">
          <w:rPr>
            <w:noProof/>
            <w:webHidden/>
          </w:rPr>
          <w:fldChar w:fldCharType="begin"/>
        </w:r>
        <w:r w:rsidR="00BB7555">
          <w:rPr>
            <w:noProof/>
            <w:webHidden/>
          </w:rPr>
          <w:instrText xml:space="preserve"> PAGEREF _Toc167112720 \h </w:instrText>
        </w:r>
        <w:r w:rsidR="00BB7555">
          <w:rPr>
            <w:noProof/>
            <w:webHidden/>
          </w:rPr>
        </w:r>
        <w:r w:rsidR="00BB7555">
          <w:rPr>
            <w:noProof/>
            <w:webHidden/>
          </w:rPr>
          <w:fldChar w:fldCharType="separate"/>
        </w:r>
        <w:r w:rsidR="00BB7555">
          <w:rPr>
            <w:noProof/>
            <w:webHidden/>
          </w:rPr>
          <w:t>28</w:t>
        </w:r>
        <w:r w:rsidR="00BB7555">
          <w:rPr>
            <w:noProof/>
            <w:webHidden/>
          </w:rPr>
          <w:fldChar w:fldCharType="end"/>
        </w:r>
      </w:hyperlink>
    </w:p>
    <w:p w14:paraId="465EBAE5" w14:textId="6B9DDAEB"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1" w:history="1">
        <w:r w:rsidR="00BB7555" w:rsidRPr="00FB4275">
          <w:rPr>
            <w:rStyle w:val="Hyperlink"/>
            <w:noProof/>
          </w:rPr>
          <w:t>3.3.2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w:t>
        </w:r>
        <w:r w:rsidR="00BB7555">
          <w:rPr>
            <w:noProof/>
            <w:webHidden/>
          </w:rPr>
          <w:tab/>
        </w:r>
        <w:r w:rsidR="00BB7555">
          <w:rPr>
            <w:noProof/>
            <w:webHidden/>
          </w:rPr>
          <w:fldChar w:fldCharType="begin"/>
        </w:r>
        <w:r w:rsidR="00BB7555">
          <w:rPr>
            <w:noProof/>
            <w:webHidden/>
          </w:rPr>
          <w:instrText xml:space="preserve"> PAGEREF _Toc167112721 \h </w:instrText>
        </w:r>
        <w:r w:rsidR="00BB7555">
          <w:rPr>
            <w:noProof/>
            <w:webHidden/>
          </w:rPr>
        </w:r>
        <w:r w:rsidR="00BB7555">
          <w:rPr>
            <w:noProof/>
            <w:webHidden/>
          </w:rPr>
          <w:fldChar w:fldCharType="separate"/>
        </w:r>
        <w:r w:rsidR="00BB7555">
          <w:rPr>
            <w:noProof/>
            <w:webHidden/>
          </w:rPr>
          <w:t>28</w:t>
        </w:r>
        <w:r w:rsidR="00BB7555">
          <w:rPr>
            <w:noProof/>
            <w:webHidden/>
          </w:rPr>
          <w:fldChar w:fldCharType="end"/>
        </w:r>
      </w:hyperlink>
    </w:p>
    <w:p w14:paraId="3B34B9BC" w14:textId="22265CD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2" w:history="1">
        <w:r w:rsidR="00BB7555" w:rsidRPr="00FB4275">
          <w:rPr>
            <w:rStyle w:val="Hyperlink"/>
            <w:noProof/>
          </w:rPr>
          <w:t>3.3.3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Client Identifier</w:t>
        </w:r>
        <w:r w:rsidR="00BB7555">
          <w:rPr>
            <w:noProof/>
            <w:webHidden/>
          </w:rPr>
          <w:tab/>
        </w:r>
        <w:r w:rsidR="00BB7555">
          <w:rPr>
            <w:noProof/>
            <w:webHidden/>
          </w:rPr>
          <w:fldChar w:fldCharType="begin"/>
        </w:r>
        <w:r w:rsidR="00BB7555">
          <w:rPr>
            <w:noProof/>
            <w:webHidden/>
          </w:rPr>
          <w:instrText xml:space="preserve"> PAGEREF _Toc167112722 \h </w:instrText>
        </w:r>
        <w:r w:rsidR="00BB7555">
          <w:rPr>
            <w:noProof/>
            <w:webHidden/>
          </w:rPr>
        </w:r>
        <w:r w:rsidR="00BB7555">
          <w:rPr>
            <w:noProof/>
            <w:webHidden/>
          </w:rPr>
          <w:fldChar w:fldCharType="separate"/>
        </w:r>
        <w:r w:rsidR="00BB7555">
          <w:rPr>
            <w:noProof/>
            <w:webHidden/>
          </w:rPr>
          <w:t>28</w:t>
        </w:r>
        <w:r w:rsidR="00BB7555">
          <w:rPr>
            <w:noProof/>
            <w:webHidden/>
          </w:rPr>
          <w:fldChar w:fldCharType="end"/>
        </w:r>
      </w:hyperlink>
    </w:p>
    <w:p w14:paraId="70C63344" w14:textId="647EEC06"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3" w:history="1">
        <w:r w:rsidR="00BB7555" w:rsidRPr="00FB4275">
          <w:rPr>
            <w:rStyle w:val="Hyperlink"/>
            <w:noProof/>
          </w:rPr>
          <w:t>3.3.4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code</w:t>
        </w:r>
        <w:r w:rsidR="00BB7555">
          <w:rPr>
            <w:noProof/>
            <w:webHidden/>
          </w:rPr>
          <w:tab/>
        </w:r>
        <w:r w:rsidR="00BB7555">
          <w:rPr>
            <w:noProof/>
            <w:webHidden/>
          </w:rPr>
          <w:fldChar w:fldCharType="begin"/>
        </w:r>
        <w:r w:rsidR="00BB7555">
          <w:rPr>
            <w:noProof/>
            <w:webHidden/>
          </w:rPr>
          <w:instrText xml:space="preserve"> PAGEREF _Toc167112723 \h </w:instrText>
        </w:r>
        <w:r w:rsidR="00BB7555">
          <w:rPr>
            <w:noProof/>
            <w:webHidden/>
          </w:rPr>
        </w:r>
        <w:r w:rsidR="00BB7555">
          <w:rPr>
            <w:noProof/>
            <w:webHidden/>
          </w:rPr>
          <w:fldChar w:fldCharType="separate"/>
        </w:r>
        <w:r w:rsidR="00BB7555">
          <w:rPr>
            <w:noProof/>
            <w:webHidden/>
          </w:rPr>
          <w:t>28</w:t>
        </w:r>
        <w:r w:rsidR="00BB7555">
          <w:rPr>
            <w:noProof/>
            <w:webHidden/>
          </w:rPr>
          <w:fldChar w:fldCharType="end"/>
        </w:r>
      </w:hyperlink>
    </w:p>
    <w:p w14:paraId="7EA9ACF6" w14:textId="31C27C16"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4" w:history="1">
        <w:r w:rsidR="00BB7555" w:rsidRPr="00FB4275">
          <w:rPr>
            <w:rStyle w:val="Hyperlink"/>
            <w:noProof/>
          </w:rPr>
          <w:t>3.3.5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Service Event Identifier</w:t>
        </w:r>
        <w:r w:rsidR="00BB7555">
          <w:rPr>
            <w:noProof/>
            <w:webHidden/>
          </w:rPr>
          <w:tab/>
        </w:r>
        <w:r w:rsidR="00BB7555">
          <w:rPr>
            <w:noProof/>
            <w:webHidden/>
          </w:rPr>
          <w:fldChar w:fldCharType="begin"/>
        </w:r>
        <w:r w:rsidR="00BB7555">
          <w:rPr>
            <w:noProof/>
            <w:webHidden/>
          </w:rPr>
          <w:instrText xml:space="preserve"> PAGEREF _Toc167112724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4E5D63E9" w14:textId="0A3F0FE8"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25" w:history="1">
        <w:r w:rsidR="00BB7555" w:rsidRPr="00FB4275">
          <w:rPr>
            <w:rStyle w:val="Hyperlink"/>
          </w:rPr>
          <w:t>3.4</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Optional identifiers</w:t>
        </w:r>
        <w:r w:rsidR="00BB7555">
          <w:rPr>
            <w:webHidden/>
          </w:rPr>
          <w:tab/>
        </w:r>
        <w:r w:rsidR="00BB7555">
          <w:rPr>
            <w:webHidden/>
          </w:rPr>
          <w:fldChar w:fldCharType="begin"/>
        </w:r>
        <w:r w:rsidR="00BB7555">
          <w:rPr>
            <w:webHidden/>
          </w:rPr>
          <w:instrText xml:space="preserve"> PAGEREF _Toc167112725 \h </w:instrText>
        </w:r>
        <w:r w:rsidR="00BB7555">
          <w:rPr>
            <w:webHidden/>
          </w:rPr>
        </w:r>
        <w:r w:rsidR="00BB7555">
          <w:rPr>
            <w:webHidden/>
          </w:rPr>
          <w:fldChar w:fldCharType="separate"/>
        </w:r>
        <w:r w:rsidR="00BB7555">
          <w:rPr>
            <w:webHidden/>
          </w:rPr>
          <w:t>29</w:t>
        </w:r>
        <w:r w:rsidR="00BB7555">
          <w:rPr>
            <w:webHidden/>
          </w:rPr>
          <w:fldChar w:fldCharType="end"/>
        </w:r>
      </w:hyperlink>
    </w:p>
    <w:p w14:paraId="6FCEB5F0" w14:textId="2F4E352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6" w:history="1">
        <w:r w:rsidR="00BB7555" w:rsidRPr="00FB4275">
          <w:rPr>
            <w:rStyle w:val="Hyperlink"/>
            <w:noProof/>
          </w:rPr>
          <w:t>3.4.1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Dependant Identifier</w:t>
        </w:r>
        <w:r w:rsidR="00BB7555">
          <w:rPr>
            <w:noProof/>
            <w:webHidden/>
          </w:rPr>
          <w:tab/>
        </w:r>
        <w:r w:rsidR="00BB7555">
          <w:rPr>
            <w:noProof/>
            <w:webHidden/>
          </w:rPr>
          <w:fldChar w:fldCharType="begin"/>
        </w:r>
        <w:r w:rsidR="00BB7555">
          <w:rPr>
            <w:noProof/>
            <w:webHidden/>
          </w:rPr>
          <w:instrText xml:space="preserve"> PAGEREF _Toc167112726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68269F49" w14:textId="651359F9"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7" w:history="1">
        <w:r w:rsidR="00BB7555" w:rsidRPr="00FB4275">
          <w:rPr>
            <w:rStyle w:val="Hyperlink"/>
            <w:noProof/>
          </w:rPr>
          <w:t>3.4.2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Contact Identifier</w:t>
        </w:r>
        <w:r w:rsidR="00BB7555">
          <w:rPr>
            <w:noProof/>
            <w:webHidden/>
          </w:rPr>
          <w:tab/>
        </w:r>
        <w:r w:rsidR="00BB7555">
          <w:rPr>
            <w:noProof/>
            <w:webHidden/>
          </w:rPr>
          <w:fldChar w:fldCharType="begin"/>
        </w:r>
        <w:r w:rsidR="00BB7555">
          <w:rPr>
            <w:noProof/>
            <w:webHidden/>
          </w:rPr>
          <w:instrText xml:space="preserve"> PAGEREF _Toc167112727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2CB9B153" w14:textId="2177400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8" w:history="1">
        <w:r w:rsidR="00BB7555" w:rsidRPr="00FB4275">
          <w:rPr>
            <w:rStyle w:val="Hyperlink"/>
            <w:noProof/>
          </w:rPr>
          <w:t>3.4.3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Referral Identifier</w:t>
        </w:r>
        <w:r w:rsidR="00BB7555">
          <w:rPr>
            <w:noProof/>
            <w:webHidden/>
          </w:rPr>
          <w:tab/>
        </w:r>
        <w:r w:rsidR="00BB7555">
          <w:rPr>
            <w:noProof/>
            <w:webHidden/>
          </w:rPr>
          <w:fldChar w:fldCharType="begin"/>
        </w:r>
        <w:r w:rsidR="00BB7555">
          <w:rPr>
            <w:noProof/>
            <w:webHidden/>
          </w:rPr>
          <w:instrText xml:space="preserve"> PAGEREF _Toc167112728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6AD49604" w14:textId="383CB22F"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29" w:history="1">
        <w:r w:rsidR="00BB7555" w:rsidRPr="00FB4275">
          <w:rPr>
            <w:rStyle w:val="Hyperlink"/>
            <w:noProof/>
          </w:rPr>
          <w:t>3.4.4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Outcome Measure Identifier</w:t>
        </w:r>
        <w:r w:rsidR="00BB7555">
          <w:rPr>
            <w:noProof/>
            <w:webHidden/>
          </w:rPr>
          <w:tab/>
        </w:r>
        <w:r w:rsidR="00BB7555">
          <w:rPr>
            <w:noProof/>
            <w:webHidden/>
          </w:rPr>
          <w:fldChar w:fldCharType="begin"/>
        </w:r>
        <w:r w:rsidR="00BB7555">
          <w:rPr>
            <w:noProof/>
            <w:webHidden/>
          </w:rPr>
          <w:instrText xml:space="preserve"> PAGEREF _Toc167112729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788C01A0" w14:textId="779192A6"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0" w:history="1">
        <w:r w:rsidR="00BB7555" w:rsidRPr="00FB4275">
          <w:rPr>
            <w:rStyle w:val="Hyperlink"/>
            <w:noProof/>
          </w:rPr>
          <w:t>3.4.5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Drug of Concern Identifier</w:t>
        </w:r>
        <w:r w:rsidR="00BB7555">
          <w:rPr>
            <w:noProof/>
            <w:webHidden/>
          </w:rPr>
          <w:tab/>
        </w:r>
        <w:r w:rsidR="00BB7555">
          <w:rPr>
            <w:noProof/>
            <w:webHidden/>
          </w:rPr>
          <w:fldChar w:fldCharType="begin"/>
        </w:r>
        <w:r w:rsidR="00BB7555">
          <w:rPr>
            <w:noProof/>
            <w:webHidden/>
          </w:rPr>
          <w:instrText xml:space="preserve"> PAGEREF _Toc167112730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2E273FCD" w14:textId="6979283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1" w:history="1">
        <w:r w:rsidR="00BB7555" w:rsidRPr="00FB4275">
          <w:rPr>
            <w:rStyle w:val="Hyperlink"/>
            <w:noProof/>
          </w:rPr>
          <w:t>3.4.6</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Outlet Support Activity Identifier</w:t>
        </w:r>
        <w:r w:rsidR="00BB7555">
          <w:rPr>
            <w:noProof/>
            <w:webHidden/>
          </w:rPr>
          <w:tab/>
        </w:r>
        <w:r w:rsidR="00BB7555">
          <w:rPr>
            <w:noProof/>
            <w:webHidden/>
          </w:rPr>
          <w:fldChar w:fldCharType="begin"/>
        </w:r>
        <w:r w:rsidR="00BB7555">
          <w:rPr>
            <w:noProof/>
            <w:webHidden/>
          </w:rPr>
          <w:instrText xml:space="preserve"> PAGEREF _Toc167112731 \h </w:instrText>
        </w:r>
        <w:r w:rsidR="00BB7555">
          <w:rPr>
            <w:noProof/>
            <w:webHidden/>
          </w:rPr>
        </w:r>
        <w:r w:rsidR="00BB7555">
          <w:rPr>
            <w:noProof/>
            <w:webHidden/>
          </w:rPr>
          <w:fldChar w:fldCharType="separate"/>
        </w:r>
        <w:r w:rsidR="00BB7555">
          <w:rPr>
            <w:noProof/>
            <w:webHidden/>
          </w:rPr>
          <w:t>29</w:t>
        </w:r>
        <w:r w:rsidR="00BB7555">
          <w:rPr>
            <w:noProof/>
            <w:webHidden/>
          </w:rPr>
          <w:fldChar w:fldCharType="end"/>
        </w:r>
      </w:hyperlink>
    </w:p>
    <w:p w14:paraId="32C76BDF" w14:textId="3117B3F2"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732" w:history="1">
        <w:r w:rsidR="00BB7555" w:rsidRPr="00FB4275">
          <w:rPr>
            <w:rStyle w:val="Hyperlink"/>
          </w:rPr>
          <w:t>4 Business Rules</w:t>
        </w:r>
        <w:r w:rsidR="00BB7555">
          <w:rPr>
            <w:webHidden/>
          </w:rPr>
          <w:tab/>
        </w:r>
        <w:r w:rsidR="00BB7555">
          <w:rPr>
            <w:webHidden/>
          </w:rPr>
          <w:fldChar w:fldCharType="begin"/>
        </w:r>
        <w:r w:rsidR="00BB7555">
          <w:rPr>
            <w:webHidden/>
          </w:rPr>
          <w:instrText xml:space="preserve"> PAGEREF _Toc167112732 \h </w:instrText>
        </w:r>
        <w:r w:rsidR="00BB7555">
          <w:rPr>
            <w:webHidden/>
          </w:rPr>
        </w:r>
        <w:r w:rsidR="00BB7555">
          <w:rPr>
            <w:webHidden/>
          </w:rPr>
          <w:fldChar w:fldCharType="separate"/>
        </w:r>
        <w:r w:rsidR="00BB7555">
          <w:rPr>
            <w:webHidden/>
          </w:rPr>
          <w:t>29</w:t>
        </w:r>
        <w:r w:rsidR="00BB7555">
          <w:rPr>
            <w:webHidden/>
          </w:rPr>
          <w:fldChar w:fldCharType="end"/>
        </w:r>
      </w:hyperlink>
    </w:p>
    <w:p w14:paraId="27822008" w14:textId="2DFAAED7"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33" w:history="1">
        <w:r w:rsidR="00BB7555" w:rsidRPr="00FB4275">
          <w:rPr>
            <w:rStyle w:val="Hyperlink"/>
          </w:rPr>
          <w:t>4.1</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Client</w:t>
        </w:r>
        <w:r w:rsidR="00BB7555">
          <w:rPr>
            <w:webHidden/>
          </w:rPr>
          <w:tab/>
        </w:r>
        <w:r w:rsidR="00BB7555">
          <w:rPr>
            <w:webHidden/>
          </w:rPr>
          <w:fldChar w:fldCharType="begin"/>
        </w:r>
        <w:r w:rsidR="00BB7555">
          <w:rPr>
            <w:webHidden/>
          </w:rPr>
          <w:instrText xml:space="preserve"> PAGEREF _Toc167112733 \h </w:instrText>
        </w:r>
        <w:r w:rsidR="00BB7555">
          <w:rPr>
            <w:webHidden/>
          </w:rPr>
        </w:r>
        <w:r w:rsidR="00BB7555">
          <w:rPr>
            <w:webHidden/>
          </w:rPr>
          <w:fldChar w:fldCharType="separate"/>
        </w:r>
        <w:r w:rsidR="00BB7555">
          <w:rPr>
            <w:webHidden/>
          </w:rPr>
          <w:t>30</w:t>
        </w:r>
        <w:r w:rsidR="00BB7555">
          <w:rPr>
            <w:webHidden/>
          </w:rPr>
          <w:fldChar w:fldCharType="end"/>
        </w:r>
      </w:hyperlink>
    </w:p>
    <w:p w14:paraId="46139A76" w14:textId="5634C571"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4" w:history="1">
        <w:r w:rsidR="00BB7555" w:rsidRPr="00FB4275">
          <w:rPr>
            <w:rStyle w:val="Hyperlink"/>
            <w:noProof/>
          </w:rPr>
          <w:t>4.1.1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w:t>
        </w:r>
        <w:r w:rsidR="00BB7555">
          <w:rPr>
            <w:noProof/>
            <w:webHidden/>
          </w:rPr>
          <w:tab/>
        </w:r>
        <w:r w:rsidR="00BB7555">
          <w:rPr>
            <w:noProof/>
            <w:webHidden/>
          </w:rPr>
          <w:fldChar w:fldCharType="begin"/>
        </w:r>
        <w:r w:rsidR="00BB7555">
          <w:rPr>
            <w:noProof/>
            <w:webHidden/>
          </w:rPr>
          <w:instrText xml:space="preserve"> PAGEREF _Toc167112734 \h </w:instrText>
        </w:r>
        <w:r w:rsidR="00BB7555">
          <w:rPr>
            <w:noProof/>
            <w:webHidden/>
          </w:rPr>
        </w:r>
        <w:r w:rsidR="00BB7555">
          <w:rPr>
            <w:noProof/>
            <w:webHidden/>
          </w:rPr>
          <w:fldChar w:fldCharType="separate"/>
        </w:r>
        <w:r w:rsidR="00BB7555">
          <w:rPr>
            <w:noProof/>
            <w:webHidden/>
          </w:rPr>
          <w:t>30</w:t>
        </w:r>
        <w:r w:rsidR="00BB7555">
          <w:rPr>
            <w:noProof/>
            <w:webHidden/>
          </w:rPr>
          <w:fldChar w:fldCharType="end"/>
        </w:r>
      </w:hyperlink>
    </w:p>
    <w:p w14:paraId="79198C9C" w14:textId="4ED697BE"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5" w:history="1">
        <w:r w:rsidR="00BB7555" w:rsidRPr="00FB4275">
          <w:rPr>
            <w:rStyle w:val="Hyperlink"/>
            <w:noProof/>
          </w:rPr>
          <w:t>4.1.2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Dependant</w:t>
        </w:r>
        <w:r w:rsidR="00BB7555">
          <w:rPr>
            <w:noProof/>
            <w:webHidden/>
          </w:rPr>
          <w:tab/>
        </w:r>
        <w:r w:rsidR="00BB7555">
          <w:rPr>
            <w:noProof/>
            <w:webHidden/>
          </w:rPr>
          <w:fldChar w:fldCharType="begin"/>
        </w:r>
        <w:r w:rsidR="00BB7555">
          <w:rPr>
            <w:noProof/>
            <w:webHidden/>
          </w:rPr>
          <w:instrText xml:space="preserve"> PAGEREF _Toc167112735 \h </w:instrText>
        </w:r>
        <w:r w:rsidR="00BB7555">
          <w:rPr>
            <w:noProof/>
            <w:webHidden/>
          </w:rPr>
        </w:r>
        <w:r w:rsidR="00BB7555">
          <w:rPr>
            <w:noProof/>
            <w:webHidden/>
          </w:rPr>
          <w:fldChar w:fldCharType="separate"/>
        </w:r>
        <w:r w:rsidR="00BB7555">
          <w:rPr>
            <w:noProof/>
            <w:webHidden/>
          </w:rPr>
          <w:t>30</w:t>
        </w:r>
        <w:r w:rsidR="00BB7555">
          <w:rPr>
            <w:noProof/>
            <w:webHidden/>
          </w:rPr>
          <w:fldChar w:fldCharType="end"/>
        </w:r>
      </w:hyperlink>
    </w:p>
    <w:p w14:paraId="64344484" w14:textId="79F831DC"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6" w:history="1">
        <w:r w:rsidR="00BB7555" w:rsidRPr="00FB4275">
          <w:rPr>
            <w:rStyle w:val="Hyperlink"/>
            <w:noProof/>
          </w:rPr>
          <w:t>4.1.3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Statistical Linkage Key (SLK)</w:t>
        </w:r>
        <w:r w:rsidR="00BB7555">
          <w:rPr>
            <w:noProof/>
            <w:webHidden/>
          </w:rPr>
          <w:tab/>
        </w:r>
        <w:r w:rsidR="00BB7555">
          <w:rPr>
            <w:noProof/>
            <w:webHidden/>
          </w:rPr>
          <w:fldChar w:fldCharType="begin"/>
        </w:r>
        <w:r w:rsidR="00BB7555">
          <w:rPr>
            <w:noProof/>
            <w:webHidden/>
          </w:rPr>
          <w:instrText xml:space="preserve"> PAGEREF _Toc167112736 \h </w:instrText>
        </w:r>
        <w:r w:rsidR="00BB7555">
          <w:rPr>
            <w:noProof/>
            <w:webHidden/>
          </w:rPr>
        </w:r>
        <w:r w:rsidR="00BB7555">
          <w:rPr>
            <w:noProof/>
            <w:webHidden/>
          </w:rPr>
          <w:fldChar w:fldCharType="separate"/>
        </w:r>
        <w:r w:rsidR="00BB7555">
          <w:rPr>
            <w:noProof/>
            <w:webHidden/>
          </w:rPr>
          <w:t>30</w:t>
        </w:r>
        <w:r w:rsidR="00BB7555">
          <w:rPr>
            <w:noProof/>
            <w:webHidden/>
          </w:rPr>
          <w:fldChar w:fldCharType="end"/>
        </w:r>
      </w:hyperlink>
    </w:p>
    <w:p w14:paraId="443561EE" w14:textId="0AA52858"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37" w:history="1">
        <w:r w:rsidR="00BB7555" w:rsidRPr="00FB4275">
          <w:rPr>
            <w:rStyle w:val="Hyperlink"/>
          </w:rPr>
          <w:t>4.2</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Services</w:t>
        </w:r>
        <w:r w:rsidR="00BB7555">
          <w:rPr>
            <w:webHidden/>
          </w:rPr>
          <w:tab/>
        </w:r>
        <w:r w:rsidR="00BB7555">
          <w:rPr>
            <w:webHidden/>
          </w:rPr>
          <w:fldChar w:fldCharType="begin"/>
        </w:r>
        <w:r w:rsidR="00BB7555">
          <w:rPr>
            <w:webHidden/>
          </w:rPr>
          <w:instrText xml:space="preserve"> PAGEREF _Toc167112737 \h </w:instrText>
        </w:r>
        <w:r w:rsidR="00BB7555">
          <w:rPr>
            <w:webHidden/>
          </w:rPr>
        </w:r>
        <w:r w:rsidR="00BB7555">
          <w:rPr>
            <w:webHidden/>
          </w:rPr>
          <w:fldChar w:fldCharType="separate"/>
        </w:r>
        <w:r w:rsidR="00BB7555">
          <w:rPr>
            <w:webHidden/>
          </w:rPr>
          <w:t>30</w:t>
        </w:r>
        <w:r w:rsidR="00BB7555">
          <w:rPr>
            <w:webHidden/>
          </w:rPr>
          <w:fldChar w:fldCharType="end"/>
        </w:r>
      </w:hyperlink>
    </w:p>
    <w:p w14:paraId="4EFAC977" w14:textId="66BF1A67"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8" w:history="1">
        <w:r w:rsidR="00BB7555" w:rsidRPr="00FB4275">
          <w:rPr>
            <w:rStyle w:val="Hyperlink"/>
            <w:noProof/>
          </w:rPr>
          <w:t>4.2.1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event</w:t>
        </w:r>
        <w:r w:rsidR="00BB7555">
          <w:rPr>
            <w:noProof/>
            <w:webHidden/>
          </w:rPr>
          <w:tab/>
        </w:r>
        <w:r w:rsidR="00BB7555">
          <w:rPr>
            <w:noProof/>
            <w:webHidden/>
          </w:rPr>
          <w:fldChar w:fldCharType="begin"/>
        </w:r>
        <w:r w:rsidR="00BB7555">
          <w:rPr>
            <w:noProof/>
            <w:webHidden/>
          </w:rPr>
          <w:instrText xml:space="preserve"> PAGEREF _Toc167112738 \h </w:instrText>
        </w:r>
        <w:r w:rsidR="00BB7555">
          <w:rPr>
            <w:noProof/>
            <w:webHidden/>
          </w:rPr>
        </w:r>
        <w:r w:rsidR="00BB7555">
          <w:rPr>
            <w:noProof/>
            <w:webHidden/>
          </w:rPr>
          <w:fldChar w:fldCharType="separate"/>
        </w:r>
        <w:r w:rsidR="00BB7555">
          <w:rPr>
            <w:noProof/>
            <w:webHidden/>
          </w:rPr>
          <w:t>31</w:t>
        </w:r>
        <w:r w:rsidR="00BB7555">
          <w:rPr>
            <w:noProof/>
            <w:webHidden/>
          </w:rPr>
          <w:fldChar w:fldCharType="end"/>
        </w:r>
      </w:hyperlink>
    </w:p>
    <w:p w14:paraId="060FCA8D" w14:textId="3C3D15B7"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39" w:history="1">
        <w:r w:rsidR="00BB7555" w:rsidRPr="00FB4275">
          <w:rPr>
            <w:rStyle w:val="Hyperlink"/>
            <w:noProof/>
          </w:rPr>
          <w:t>4.2.2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Contact</w:t>
        </w:r>
        <w:r w:rsidR="00BB7555">
          <w:rPr>
            <w:noProof/>
            <w:webHidden/>
          </w:rPr>
          <w:tab/>
        </w:r>
        <w:r w:rsidR="00BB7555">
          <w:rPr>
            <w:noProof/>
            <w:webHidden/>
          </w:rPr>
          <w:fldChar w:fldCharType="begin"/>
        </w:r>
        <w:r w:rsidR="00BB7555">
          <w:rPr>
            <w:noProof/>
            <w:webHidden/>
          </w:rPr>
          <w:instrText xml:space="preserve"> PAGEREF _Toc167112739 \h </w:instrText>
        </w:r>
        <w:r w:rsidR="00BB7555">
          <w:rPr>
            <w:noProof/>
            <w:webHidden/>
          </w:rPr>
        </w:r>
        <w:r w:rsidR="00BB7555">
          <w:rPr>
            <w:noProof/>
            <w:webHidden/>
          </w:rPr>
          <w:fldChar w:fldCharType="separate"/>
        </w:r>
        <w:r w:rsidR="00BB7555">
          <w:rPr>
            <w:noProof/>
            <w:webHidden/>
          </w:rPr>
          <w:t>32</w:t>
        </w:r>
        <w:r w:rsidR="00BB7555">
          <w:rPr>
            <w:noProof/>
            <w:webHidden/>
          </w:rPr>
          <w:fldChar w:fldCharType="end"/>
        </w:r>
      </w:hyperlink>
    </w:p>
    <w:p w14:paraId="26DA416A" w14:textId="65839934"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0" w:history="1">
        <w:r w:rsidR="00BB7555" w:rsidRPr="00FB4275">
          <w:rPr>
            <w:rStyle w:val="Hyperlink"/>
            <w:noProof/>
          </w:rPr>
          <w:t>4.2.3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Drug of concern</w:t>
        </w:r>
        <w:r w:rsidR="00BB7555">
          <w:rPr>
            <w:noProof/>
            <w:webHidden/>
          </w:rPr>
          <w:tab/>
        </w:r>
        <w:r w:rsidR="00BB7555">
          <w:rPr>
            <w:noProof/>
            <w:webHidden/>
          </w:rPr>
          <w:fldChar w:fldCharType="begin"/>
        </w:r>
        <w:r w:rsidR="00BB7555">
          <w:rPr>
            <w:noProof/>
            <w:webHidden/>
          </w:rPr>
          <w:instrText xml:space="preserve"> PAGEREF _Toc167112740 \h </w:instrText>
        </w:r>
        <w:r w:rsidR="00BB7555">
          <w:rPr>
            <w:noProof/>
            <w:webHidden/>
          </w:rPr>
        </w:r>
        <w:r w:rsidR="00BB7555">
          <w:rPr>
            <w:noProof/>
            <w:webHidden/>
          </w:rPr>
          <w:fldChar w:fldCharType="separate"/>
        </w:r>
        <w:r w:rsidR="00BB7555">
          <w:rPr>
            <w:noProof/>
            <w:webHidden/>
          </w:rPr>
          <w:t>33</w:t>
        </w:r>
        <w:r w:rsidR="00BB7555">
          <w:rPr>
            <w:noProof/>
            <w:webHidden/>
          </w:rPr>
          <w:fldChar w:fldCharType="end"/>
        </w:r>
      </w:hyperlink>
    </w:p>
    <w:p w14:paraId="1E0C5035" w14:textId="4AD99DA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1" w:history="1">
        <w:r w:rsidR="00BB7555" w:rsidRPr="00FB4275">
          <w:rPr>
            <w:rStyle w:val="Hyperlink"/>
            <w:noProof/>
          </w:rPr>
          <w:t>4.2.4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Did not attend (DNA)</w:t>
        </w:r>
        <w:r w:rsidR="00BB7555">
          <w:rPr>
            <w:noProof/>
            <w:webHidden/>
          </w:rPr>
          <w:tab/>
        </w:r>
        <w:r w:rsidR="00BB7555">
          <w:rPr>
            <w:noProof/>
            <w:webHidden/>
          </w:rPr>
          <w:fldChar w:fldCharType="begin"/>
        </w:r>
        <w:r w:rsidR="00BB7555">
          <w:rPr>
            <w:noProof/>
            <w:webHidden/>
          </w:rPr>
          <w:instrText xml:space="preserve"> PAGEREF _Toc167112741 \h </w:instrText>
        </w:r>
        <w:r w:rsidR="00BB7555">
          <w:rPr>
            <w:noProof/>
            <w:webHidden/>
          </w:rPr>
        </w:r>
        <w:r w:rsidR="00BB7555">
          <w:rPr>
            <w:noProof/>
            <w:webHidden/>
          </w:rPr>
          <w:fldChar w:fldCharType="separate"/>
        </w:r>
        <w:r w:rsidR="00BB7555">
          <w:rPr>
            <w:noProof/>
            <w:webHidden/>
          </w:rPr>
          <w:t>34</w:t>
        </w:r>
        <w:r w:rsidR="00BB7555">
          <w:rPr>
            <w:noProof/>
            <w:webHidden/>
          </w:rPr>
          <w:fldChar w:fldCharType="end"/>
        </w:r>
      </w:hyperlink>
    </w:p>
    <w:p w14:paraId="596DCCC8" w14:textId="696303C9"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2" w:history="1">
        <w:r w:rsidR="00BB7555" w:rsidRPr="00FB4275">
          <w:rPr>
            <w:rStyle w:val="Hyperlink"/>
            <w:noProof/>
          </w:rPr>
          <w:t>4.2.5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Funding source attributes</w:t>
        </w:r>
        <w:r w:rsidR="00BB7555">
          <w:rPr>
            <w:noProof/>
            <w:webHidden/>
          </w:rPr>
          <w:tab/>
        </w:r>
        <w:r w:rsidR="00BB7555">
          <w:rPr>
            <w:noProof/>
            <w:webHidden/>
          </w:rPr>
          <w:fldChar w:fldCharType="begin"/>
        </w:r>
        <w:r w:rsidR="00BB7555">
          <w:rPr>
            <w:noProof/>
            <w:webHidden/>
          </w:rPr>
          <w:instrText xml:space="preserve"> PAGEREF _Toc167112742 \h </w:instrText>
        </w:r>
        <w:r w:rsidR="00BB7555">
          <w:rPr>
            <w:noProof/>
            <w:webHidden/>
          </w:rPr>
        </w:r>
        <w:r w:rsidR="00BB7555">
          <w:rPr>
            <w:noProof/>
            <w:webHidden/>
          </w:rPr>
          <w:fldChar w:fldCharType="separate"/>
        </w:r>
        <w:r w:rsidR="00BB7555">
          <w:rPr>
            <w:noProof/>
            <w:webHidden/>
          </w:rPr>
          <w:t>34</w:t>
        </w:r>
        <w:r w:rsidR="00BB7555">
          <w:rPr>
            <w:noProof/>
            <w:webHidden/>
          </w:rPr>
          <w:fldChar w:fldCharType="end"/>
        </w:r>
      </w:hyperlink>
    </w:p>
    <w:p w14:paraId="6455F217" w14:textId="209B954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3" w:history="1">
        <w:r w:rsidR="00BB7555" w:rsidRPr="00FB4275">
          <w:rPr>
            <w:rStyle w:val="Hyperlink"/>
            <w:noProof/>
          </w:rPr>
          <w:t>4.2.6</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Outcomes</w:t>
        </w:r>
        <w:r w:rsidR="00BB7555">
          <w:rPr>
            <w:noProof/>
            <w:webHidden/>
          </w:rPr>
          <w:tab/>
        </w:r>
        <w:r w:rsidR="00BB7555">
          <w:rPr>
            <w:noProof/>
            <w:webHidden/>
          </w:rPr>
          <w:fldChar w:fldCharType="begin"/>
        </w:r>
        <w:r w:rsidR="00BB7555">
          <w:rPr>
            <w:noProof/>
            <w:webHidden/>
          </w:rPr>
          <w:instrText xml:space="preserve"> PAGEREF _Toc167112743 \h </w:instrText>
        </w:r>
        <w:r w:rsidR="00BB7555">
          <w:rPr>
            <w:noProof/>
            <w:webHidden/>
          </w:rPr>
        </w:r>
        <w:r w:rsidR="00BB7555">
          <w:rPr>
            <w:noProof/>
            <w:webHidden/>
          </w:rPr>
          <w:fldChar w:fldCharType="separate"/>
        </w:r>
        <w:r w:rsidR="00BB7555">
          <w:rPr>
            <w:noProof/>
            <w:webHidden/>
          </w:rPr>
          <w:t>41</w:t>
        </w:r>
        <w:r w:rsidR="00BB7555">
          <w:rPr>
            <w:noProof/>
            <w:webHidden/>
          </w:rPr>
          <w:fldChar w:fldCharType="end"/>
        </w:r>
      </w:hyperlink>
    </w:p>
    <w:p w14:paraId="5035499A" w14:textId="7EEBBDEB"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4" w:history="1">
        <w:r w:rsidR="00BB7555" w:rsidRPr="00FB4275">
          <w:rPr>
            <w:rStyle w:val="Hyperlink"/>
            <w:noProof/>
          </w:rPr>
          <w:t>4.2.7</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Principal drug of concern</w:t>
        </w:r>
        <w:r w:rsidR="00BB7555">
          <w:rPr>
            <w:noProof/>
            <w:webHidden/>
          </w:rPr>
          <w:tab/>
        </w:r>
        <w:r w:rsidR="00BB7555">
          <w:rPr>
            <w:noProof/>
            <w:webHidden/>
          </w:rPr>
          <w:fldChar w:fldCharType="begin"/>
        </w:r>
        <w:r w:rsidR="00BB7555">
          <w:rPr>
            <w:noProof/>
            <w:webHidden/>
          </w:rPr>
          <w:instrText xml:space="preserve"> PAGEREF _Toc167112744 \h </w:instrText>
        </w:r>
        <w:r w:rsidR="00BB7555">
          <w:rPr>
            <w:noProof/>
            <w:webHidden/>
          </w:rPr>
        </w:r>
        <w:r w:rsidR="00BB7555">
          <w:rPr>
            <w:noProof/>
            <w:webHidden/>
          </w:rPr>
          <w:fldChar w:fldCharType="separate"/>
        </w:r>
        <w:r w:rsidR="00BB7555">
          <w:rPr>
            <w:noProof/>
            <w:webHidden/>
          </w:rPr>
          <w:t>41</w:t>
        </w:r>
        <w:r w:rsidR="00BB7555">
          <w:rPr>
            <w:noProof/>
            <w:webHidden/>
          </w:rPr>
          <w:fldChar w:fldCharType="end"/>
        </w:r>
      </w:hyperlink>
    </w:p>
    <w:p w14:paraId="27556C58" w14:textId="146AF5B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5" w:history="1">
        <w:r w:rsidR="00BB7555" w:rsidRPr="00FB4275">
          <w:rPr>
            <w:rStyle w:val="Hyperlink"/>
            <w:noProof/>
          </w:rPr>
          <w:t>4.2.8</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Referral</w:t>
        </w:r>
        <w:r w:rsidR="00BB7555">
          <w:rPr>
            <w:noProof/>
            <w:webHidden/>
          </w:rPr>
          <w:tab/>
        </w:r>
        <w:r w:rsidR="00BB7555">
          <w:rPr>
            <w:noProof/>
            <w:webHidden/>
          </w:rPr>
          <w:fldChar w:fldCharType="begin"/>
        </w:r>
        <w:r w:rsidR="00BB7555">
          <w:rPr>
            <w:noProof/>
            <w:webHidden/>
          </w:rPr>
          <w:instrText xml:space="preserve"> PAGEREF _Toc167112745 \h </w:instrText>
        </w:r>
        <w:r w:rsidR="00BB7555">
          <w:rPr>
            <w:noProof/>
            <w:webHidden/>
          </w:rPr>
        </w:r>
        <w:r w:rsidR="00BB7555">
          <w:rPr>
            <w:noProof/>
            <w:webHidden/>
          </w:rPr>
          <w:fldChar w:fldCharType="separate"/>
        </w:r>
        <w:r w:rsidR="00BB7555">
          <w:rPr>
            <w:noProof/>
            <w:webHidden/>
          </w:rPr>
          <w:t>41</w:t>
        </w:r>
        <w:r w:rsidR="00BB7555">
          <w:rPr>
            <w:noProof/>
            <w:webHidden/>
          </w:rPr>
          <w:fldChar w:fldCharType="end"/>
        </w:r>
      </w:hyperlink>
    </w:p>
    <w:p w14:paraId="132A25D1" w14:textId="54E8B9C9"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46" w:history="1">
        <w:r w:rsidR="00BB7555" w:rsidRPr="00FB4275">
          <w:rPr>
            <w:rStyle w:val="Hyperlink"/>
            <w:noProof/>
          </w:rPr>
          <w:t>4.2.9</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Referral provider type</w:t>
        </w:r>
        <w:r w:rsidR="00BB7555">
          <w:rPr>
            <w:noProof/>
            <w:webHidden/>
          </w:rPr>
          <w:tab/>
        </w:r>
        <w:r w:rsidR="00BB7555">
          <w:rPr>
            <w:noProof/>
            <w:webHidden/>
          </w:rPr>
          <w:fldChar w:fldCharType="begin"/>
        </w:r>
        <w:r w:rsidR="00BB7555">
          <w:rPr>
            <w:noProof/>
            <w:webHidden/>
          </w:rPr>
          <w:instrText xml:space="preserve"> PAGEREF _Toc167112746 \h </w:instrText>
        </w:r>
        <w:r w:rsidR="00BB7555">
          <w:rPr>
            <w:noProof/>
            <w:webHidden/>
          </w:rPr>
        </w:r>
        <w:r w:rsidR="00BB7555">
          <w:rPr>
            <w:noProof/>
            <w:webHidden/>
          </w:rPr>
          <w:fldChar w:fldCharType="separate"/>
        </w:r>
        <w:r w:rsidR="00BB7555">
          <w:rPr>
            <w:noProof/>
            <w:webHidden/>
          </w:rPr>
          <w:t>42</w:t>
        </w:r>
        <w:r w:rsidR="00BB7555">
          <w:rPr>
            <w:noProof/>
            <w:webHidden/>
          </w:rPr>
          <w:fldChar w:fldCharType="end"/>
        </w:r>
      </w:hyperlink>
    </w:p>
    <w:p w14:paraId="52F97F18" w14:textId="32E497C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47" w:history="1">
        <w:r w:rsidR="00BB7555" w:rsidRPr="00FB4275">
          <w:rPr>
            <w:rStyle w:val="Hyperlink"/>
            <w:noProof/>
          </w:rPr>
          <w:t>4.2.10 Service event type</w:t>
        </w:r>
        <w:r w:rsidR="00BB7555">
          <w:rPr>
            <w:noProof/>
            <w:webHidden/>
          </w:rPr>
          <w:tab/>
        </w:r>
        <w:r w:rsidR="00BB7555">
          <w:rPr>
            <w:noProof/>
            <w:webHidden/>
          </w:rPr>
          <w:fldChar w:fldCharType="begin"/>
        </w:r>
        <w:r w:rsidR="00BB7555">
          <w:rPr>
            <w:noProof/>
            <w:webHidden/>
          </w:rPr>
          <w:instrText xml:space="preserve"> PAGEREF _Toc167112747 \h </w:instrText>
        </w:r>
        <w:r w:rsidR="00BB7555">
          <w:rPr>
            <w:noProof/>
            <w:webHidden/>
          </w:rPr>
        </w:r>
        <w:r w:rsidR="00BB7555">
          <w:rPr>
            <w:noProof/>
            <w:webHidden/>
          </w:rPr>
          <w:fldChar w:fldCharType="separate"/>
        </w:r>
        <w:r w:rsidR="00BB7555">
          <w:rPr>
            <w:noProof/>
            <w:webHidden/>
          </w:rPr>
          <w:t>42</w:t>
        </w:r>
        <w:r w:rsidR="00BB7555">
          <w:rPr>
            <w:noProof/>
            <w:webHidden/>
          </w:rPr>
          <w:fldChar w:fldCharType="end"/>
        </w:r>
      </w:hyperlink>
    </w:p>
    <w:p w14:paraId="488D9016" w14:textId="4FBE0CA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48" w:history="1">
        <w:r w:rsidR="00BB7555" w:rsidRPr="00FB4275">
          <w:rPr>
            <w:rStyle w:val="Hyperlink"/>
            <w:noProof/>
          </w:rPr>
          <w:t>4.2.11 Service stream</w:t>
        </w:r>
        <w:r w:rsidR="00BB7555">
          <w:rPr>
            <w:noProof/>
            <w:webHidden/>
          </w:rPr>
          <w:tab/>
        </w:r>
        <w:r w:rsidR="00BB7555">
          <w:rPr>
            <w:noProof/>
            <w:webHidden/>
          </w:rPr>
          <w:fldChar w:fldCharType="begin"/>
        </w:r>
        <w:r w:rsidR="00BB7555">
          <w:rPr>
            <w:noProof/>
            <w:webHidden/>
          </w:rPr>
          <w:instrText xml:space="preserve"> PAGEREF _Toc167112748 \h </w:instrText>
        </w:r>
        <w:r w:rsidR="00BB7555">
          <w:rPr>
            <w:noProof/>
            <w:webHidden/>
          </w:rPr>
        </w:r>
        <w:r w:rsidR="00BB7555">
          <w:rPr>
            <w:noProof/>
            <w:webHidden/>
          </w:rPr>
          <w:fldChar w:fldCharType="separate"/>
        </w:r>
        <w:r w:rsidR="00BB7555">
          <w:rPr>
            <w:noProof/>
            <w:webHidden/>
          </w:rPr>
          <w:t>43</w:t>
        </w:r>
        <w:r w:rsidR="00BB7555">
          <w:rPr>
            <w:noProof/>
            <w:webHidden/>
          </w:rPr>
          <w:fldChar w:fldCharType="end"/>
        </w:r>
      </w:hyperlink>
    </w:p>
    <w:p w14:paraId="79DD8A0F" w14:textId="086A60D8"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49" w:history="1">
        <w:r w:rsidR="00BB7555" w:rsidRPr="00FB4275">
          <w:rPr>
            <w:rStyle w:val="Hyperlink"/>
            <w:noProof/>
          </w:rPr>
          <w:t>4.2.12 Support Activity</w:t>
        </w:r>
        <w:r w:rsidR="00BB7555">
          <w:rPr>
            <w:noProof/>
            <w:webHidden/>
          </w:rPr>
          <w:tab/>
        </w:r>
        <w:r w:rsidR="00BB7555">
          <w:rPr>
            <w:noProof/>
            <w:webHidden/>
          </w:rPr>
          <w:fldChar w:fldCharType="begin"/>
        </w:r>
        <w:r w:rsidR="00BB7555">
          <w:rPr>
            <w:noProof/>
            <w:webHidden/>
          </w:rPr>
          <w:instrText xml:space="preserve"> PAGEREF _Toc167112749 \h </w:instrText>
        </w:r>
        <w:r w:rsidR="00BB7555">
          <w:rPr>
            <w:noProof/>
            <w:webHidden/>
          </w:rPr>
        </w:r>
        <w:r w:rsidR="00BB7555">
          <w:rPr>
            <w:noProof/>
            <w:webHidden/>
          </w:rPr>
          <w:fldChar w:fldCharType="separate"/>
        </w:r>
        <w:r w:rsidR="00BB7555">
          <w:rPr>
            <w:noProof/>
            <w:webHidden/>
          </w:rPr>
          <w:t>44</w:t>
        </w:r>
        <w:r w:rsidR="00BB7555">
          <w:rPr>
            <w:noProof/>
            <w:webHidden/>
          </w:rPr>
          <w:fldChar w:fldCharType="end"/>
        </w:r>
      </w:hyperlink>
    </w:p>
    <w:p w14:paraId="43065B22" w14:textId="672D5FF9"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50" w:history="1">
        <w:r w:rsidR="00BB7555" w:rsidRPr="00FB4275">
          <w:rPr>
            <w:rStyle w:val="Hyperlink"/>
          </w:rPr>
          <w:t>4.3</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Providers</w:t>
        </w:r>
        <w:r w:rsidR="00BB7555">
          <w:rPr>
            <w:webHidden/>
          </w:rPr>
          <w:tab/>
        </w:r>
        <w:r w:rsidR="00BB7555">
          <w:rPr>
            <w:webHidden/>
          </w:rPr>
          <w:fldChar w:fldCharType="begin"/>
        </w:r>
        <w:r w:rsidR="00BB7555">
          <w:rPr>
            <w:webHidden/>
          </w:rPr>
          <w:instrText xml:space="preserve"> PAGEREF _Toc167112750 \h </w:instrText>
        </w:r>
        <w:r w:rsidR="00BB7555">
          <w:rPr>
            <w:webHidden/>
          </w:rPr>
        </w:r>
        <w:r w:rsidR="00BB7555">
          <w:rPr>
            <w:webHidden/>
          </w:rPr>
          <w:fldChar w:fldCharType="separate"/>
        </w:r>
        <w:r w:rsidR="00BB7555">
          <w:rPr>
            <w:webHidden/>
          </w:rPr>
          <w:t>44</w:t>
        </w:r>
        <w:r w:rsidR="00BB7555">
          <w:rPr>
            <w:webHidden/>
          </w:rPr>
          <w:fldChar w:fldCharType="end"/>
        </w:r>
      </w:hyperlink>
    </w:p>
    <w:p w14:paraId="65E30097" w14:textId="7ADE784E"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51" w:history="1">
        <w:r w:rsidR="00BB7555" w:rsidRPr="00FB4275">
          <w:rPr>
            <w:rStyle w:val="Hyperlink"/>
            <w:noProof/>
          </w:rPr>
          <w:t>4.3.1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Service provider</w:t>
        </w:r>
        <w:r w:rsidR="00BB7555">
          <w:rPr>
            <w:noProof/>
            <w:webHidden/>
          </w:rPr>
          <w:tab/>
        </w:r>
        <w:r w:rsidR="00BB7555">
          <w:rPr>
            <w:noProof/>
            <w:webHidden/>
          </w:rPr>
          <w:fldChar w:fldCharType="begin"/>
        </w:r>
        <w:r w:rsidR="00BB7555">
          <w:rPr>
            <w:noProof/>
            <w:webHidden/>
          </w:rPr>
          <w:instrText xml:space="preserve"> PAGEREF _Toc167112751 \h </w:instrText>
        </w:r>
        <w:r w:rsidR="00BB7555">
          <w:rPr>
            <w:noProof/>
            <w:webHidden/>
          </w:rPr>
        </w:r>
        <w:r w:rsidR="00BB7555">
          <w:rPr>
            <w:noProof/>
            <w:webHidden/>
          </w:rPr>
          <w:fldChar w:fldCharType="separate"/>
        </w:r>
        <w:r w:rsidR="00BB7555">
          <w:rPr>
            <w:noProof/>
            <w:webHidden/>
          </w:rPr>
          <w:t>44</w:t>
        </w:r>
        <w:r w:rsidR="00BB7555">
          <w:rPr>
            <w:noProof/>
            <w:webHidden/>
          </w:rPr>
          <w:fldChar w:fldCharType="end"/>
        </w:r>
      </w:hyperlink>
    </w:p>
    <w:p w14:paraId="509A8782" w14:textId="3292A7E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52" w:history="1">
        <w:r w:rsidR="00BB7555" w:rsidRPr="00FB4275">
          <w:rPr>
            <w:rStyle w:val="Hyperlink"/>
            <w:noProof/>
          </w:rPr>
          <w:t>4.3.2 Outlet</w:t>
        </w:r>
        <w:r w:rsidR="00BB7555">
          <w:rPr>
            <w:noProof/>
            <w:webHidden/>
          </w:rPr>
          <w:tab/>
        </w:r>
        <w:r w:rsidR="00BB7555">
          <w:rPr>
            <w:noProof/>
            <w:webHidden/>
          </w:rPr>
          <w:fldChar w:fldCharType="begin"/>
        </w:r>
        <w:r w:rsidR="00BB7555">
          <w:rPr>
            <w:noProof/>
            <w:webHidden/>
          </w:rPr>
          <w:instrText xml:space="preserve"> PAGEREF _Toc167112752 \h </w:instrText>
        </w:r>
        <w:r w:rsidR="00BB7555">
          <w:rPr>
            <w:noProof/>
            <w:webHidden/>
          </w:rPr>
        </w:r>
        <w:r w:rsidR="00BB7555">
          <w:rPr>
            <w:noProof/>
            <w:webHidden/>
          </w:rPr>
          <w:fldChar w:fldCharType="separate"/>
        </w:r>
        <w:r w:rsidR="00BB7555">
          <w:rPr>
            <w:noProof/>
            <w:webHidden/>
          </w:rPr>
          <w:t>44</w:t>
        </w:r>
        <w:r w:rsidR="00BB7555">
          <w:rPr>
            <w:noProof/>
            <w:webHidden/>
          </w:rPr>
          <w:fldChar w:fldCharType="end"/>
        </w:r>
      </w:hyperlink>
    </w:p>
    <w:p w14:paraId="534D5A38" w14:textId="5993C3C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53" w:history="1">
        <w:r w:rsidR="00BB7555" w:rsidRPr="00FB4275">
          <w:rPr>
            <w:rStyle w:val="Hyperlink"/>
            <w:noProof/>
          </w:rPr>
          <w:t>4.3.3 Outlet code</w:t>
        </w:r>
        <w:r w:rsidR="00BB7555">
          <w:rPr>
            <w:noProof/>
            <w:webHidden/>
          </w:rPr>
          <w:tab/>
        </w:r>
        <w:r w:rsidR="00BB7555">
          <w:rPr>
            <w:noProof/>
            <w:webHidden/>
          </w:rPr>
          <w:fldChar w:fldCharType="begin"/>
        </w:r>
        <w:r w:rsidR="00BB7555">
          <w:rPr>
            <w:noProof/>
            <w:webHidden/>
          </w:rPr>
          <w:instrText xml:space="preserve"> PAGEREF _Toc167112753 \h </w:instrText>
        </w:r>
        <w:r w:rsidR="00BB7555">
          <w:rPr>
            <w:noProof/>
            <w:webHidden/>
          </w:rPr>
        </w:r>
        <w:r w:rsidR="00BB7555">
          <w:rPr>
            <w:noProof/>
            <w:webHidden/>
          </w:rPr>
          <w:fldChar w:fldCharType="separate"/>
        </w:r>
        <w:r w:rsidR="00BB7555">
          <w:rPr>
            <w:noProof/>
            <w:webHidden/>
          </w:rPr>
          <w:t>45</w:t>
        </w:r>
        <w:r w:rsidR="00BB7555">
          <w:rPr>
            <w:noProof/>
            <w:webHidden/>
          </w:rPr>
          <w:fldChar w:fldCharType="end"/>
        </w:r>
      </w:hyperlink>
    </w:p>
    <w:p w14:paraId="598B07EF" w14:textId="5B5353C9"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754" w:history="1">
        <w:r w:rsidR="00BB7555" w:rsidRPr="00FB4275">
          <w:rPr>
            <w:rStyle w:val="Hyperlink"/>
          </w:rPr>
          <w:t>5 Data element definitions</w:t>
        </w:r>
        <w:r w:rsidR="00BB7555">
          <w:rPr>
            <w:webHidden/>
          </w:rPr>
          <w:tab/>
        </w:r>
        <w:r w:rsidR="00BB7555">
          <w:rPr>
            <w:webHidden/>
          </w:rPr>
          <w:fldChar w:fldCharType="begin"/>
        </w:r>
        <w:r w:rsidR="00BB7555">
          <w:rPr>
            <w:webHidden/>
          </w:rPr>
          <w:instrText xml:space="preserve"> PAGEREF _Toc167112754 \h </w:instrText>
        </w:r>
        <w:r w:rsidR="00BB7555">
          <w:rPr>
            <w:webHidden/>
          </w:rPr>
        </w:r>
        <w:r w:rsidR="00BB7555">
          <w:rPr>
            <w:webHidden/>
          </w:rPr>
          <w:fldChar w:fldCharType="separate"/>
        </w:r>
        <w:r w:rsidR="00BB7555">
          <w:rPr>
            <w:webHidden/>
          </w:rPr>
          <w:t>46</w:t>
        </w:r>
        <w:r w:rsidR="00BB7555">
          <w:rPr>
            <w:webHidden/>
          </w:rPr>
          <w:fldChar w:fldCharType="end"/>
        </w:r>
      </w:hyperlink>
    </w:p>
    <w:p w14:paraId="45BC43C0" w14:textId="5C34DC0B"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55" w:history="1">
        <w:r w:rsidR="00BB7555" w:rsidRPr="00FB4275">
          <w:rPr>
            <w:rStyle w:val="Hyperlink"/>
          </w:rPr>
          <w:t>5.1</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Client</w:t>
        </w:r>
        <w:r w:rsidR="00BB7555">
          <w:rPr>
            <w:webHidden/>
          </w:rPr>
          <w:tab/>
        </w:r>
        <w:r w:rsidR="00BB7555">
          <w:rPr>
            <w:webHidden/>
          </w:rPr>
          <w:fldChar w:fldCharType="begin"/>
        </w:r>
        <w:r w:rsidR="00BB7555">
          <w:rPr>
            <w:webHidden/>
          </w:rPr>
          <w:instrText xml:space="preserve"> PAGEREF _Toc167112755 \h </w:instrText>
        </w:r>
        <w:r w:rsidR="00BB7555">
          <w:rPr>
            <w:webHidden/>
          </w:rPr>
        </w:r>
        <w:r w:rsidR="00BB7555">
          <w:rPr>
            <w:webHidden/>
          </w:rPr>
          <w:fldChar w:fldCharType="separate"/>
        </w:r>
        <w:r w:rsidR="00BB7555">
          <w:rPr>
            <w:webHidden/>
          </w:rPr>
          <w:t>46</w:t>
        </w:r>
        <w:r w:rsidR="00BB7555">
          <w:rPr>
            <w:webHidden/>
          </w:rPr>
          <w:fldChar w:fldCharType="end"/>
        </w:r>
      </w:hyperlink>
    </w:p>
    <w:p w14:paraId="627FF41D" w14:textId="051DA7EF"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56" w:history="1">
        <w:r w:rsidR="00BB7555" w:rsidRPr="00FB4275">
          <w:rPr>
            <w:rStyle w:val="Hyperlink"/>
            <w:noProof/>
          </w:rPr>
          <w:t>5.1.1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Client–acquired brain injury–N</w:t>
        </w:r>
        <w:r w:rsidR="00BB7555">
          <w:rPr>
            <w:noProof/>
            <w:webHidden/>
          </w:rPr>
          <w:tab/>
        </w:r>
        <w:r w:rsidR="00BB7555">
          <w:rPr>
            <w:noProof/>
            <w:webHidden/>
          </w:rPr>
          <w:fldChar w:fldCharType="begin"/>
        </w:r>
        <w:r w:rsidR="00BB7555">
          <w:rPr>
            <w:noProof/>
            <w:webHidden/>
          </w:rPr>
          <w:instrText xml:space="preserve"> PAGEREF _Toc167112756 \h </w:instrText>
        </w:r>
        <w:r w:rsidR="00BB7555">
          <w:rPr>
            <w:noProof/>
            <w:webHidden/>
          </w:rPr>
        </w:r>
        <w:r w:rsidR="00BB7555">
          <w:rPr>
            <w:noProof/>
            <w:webHidden/>
          </w:rPr>
          <w:fldChar w:fldCharType="separate"/>
        </w:r>
        <w:r w:rsidR="00BB7555">
          <w:rPr>
            <w:noProof/>
            <w:webHidden/>
          </w:rPr>
          <w:t>46</w:t>
        </w:r>
        <w:r w:rsidR="00BB7555">
          <w:rPr>
            <w:noProof/>
            <w:webHidden/>
          </w:rPr>
          <w:fldChar w:fldCharType="end"/>
        </w:r>
      </w:hyperlink>
    </w:p>
    <w:p w14:paraId="61C4F4CB" w14:textId="2037A671"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57" w:history="1">
        <w:r w:rsidR="00BB7555" w:rsidRPr="00FB4275">
          <w:rPr>
            <w:rStyle w:val="Hyperlink"/>
            <w:noProof/>
          </w:rPr>
          <w:t>5.1.2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Client—country of birth—NNNN</w:t>
        </w:r>
        <w:r w:rsidR="00BB7555">
          <w:rPr>
            <w:noProof/>
            <w:webHidden/>
          </w:rPr>
          <w:tab/>
        </w:r>
        <w:r w:rsidR="00BB7555">
          <w:rPr>
            <w:noProof/>
            <w:webHidden/>
          </w:rPr>
          <w:fldChar w:fldCharType="begin"/>
        </w:r>
        <w:r w:rsidR="00BB7555">
          <w:rPr>
            <w:noProof/>
            <w:webHidden/>
          </w:rPr>
          <w:instrText xml:space="preserve"> PAGEREF _Toc167112757 \h </w:instrText>
        </w:r>
        <w:r w:rsidR="00BB7555">
          <w:rPr>
            <w:noProof/>
            <w:webHidden/>
          </w:rPr>
        </w:r>
        <w:r w:rsidR="00BB7555">
          <w:rPr>
            <w:noProof/>
            <w:webHidden/>
          </w:rPr>
          <w:fldChar w:fldCharType="separate"/>
        </w:r>
        <w:r w:rsidR="00BB7555">
          <w:rPr>
            <w:noProof/>
            <w:webHidden/>
          </w:rPr>
          <w:t>47</w:t>
        </w:r>
        <w:r w:rsidR="00BB7555">
          <w:rPr>
            <w:noProof/>
            <w:webHidden/>
          </w:rPr>
          <w:fldChar w:fldCharType="end"/>
        </w:r>
      </w:hyperlink>
    </w:p>
    <w:p w14:paraId="5BEFFE0A" w14:textId="1C634E60"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58" w:history="1">
        <w:r w:rsidR="00BB7555" w:rsidRPr="00FB4275">
          <w:rPr>
            <w:rStyle w:val="Hyperlink"/>
            <w:noProof/>
          </w:rPr>
          <w:t>5.1.3</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Client—date first registered— DDMMYYYY</w:t>
        </w:r>
        <w:r w:rsidR="00BB7555">
          <w:rPr>
            <w:noProof/>
            <w:webHidden/>
          </w:rPr>
          <w:tab/>
        </w:r>
        <w:r w:rsidR="00BB7555">
          <w:rPr>
            <w:noProof/>
            <w:webHidden/>
          </w:rPr>
          <w:fldChar w:fldCharType="begin"/>
        </w:r>
        <w:r w:rsidR="00BB7555">
          <w:rPr>
            <w:noProof/>
            <w:webHidden/>
          </w:rPr>
          <w:instrText xml:space="preserve"> PAGEREF _Toc167112758 \h </w:instrText>
        </w:r>
        <w:r w:rsidR="00BB7555">
          <w:rPr>
            <w:noProof/>
            <w:webHidden/>
          </w:rPr>
        </w:r>
        <w:r w:rsidR="00BB7555">
          <w:rPr>
            <w:noProof/>
            <w:webHidden/>
          </w:rPr>
          <w:fldChar w:fldCharType="separate"/>
        </w:r>
        <w:r w:rsidR="00BB7555">
          <w:rPr>
            <w:noProof/>
            <w:webHidden/>
          </w:rPr>
          <w:t>48</w:t>
        </w:r>
        <w:r w:rsidR="00BB7555">
          <w:rPr>
            <w:noProof/>
            <w:webHidden/>
          </w:rPr>
          <w:fldChar w:fldCharType="end"/>
        </w:r>
      </w:hyperlink>
    </w:p>
    <w:p w14:paraId="20F1ADDC" w14:textId="210022FE"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59" w:history="1">
        <w:r w:rsidR="00BB7555" w:rsidRPr="00FB4275">
          <w:rPr>
            <w:rStyle w:val="Hyperlink"/>
            <w:noProof/>
          </w:rPr>
          <w:t>5.1.4</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Client—date of birth—DDMMYYYY</w:t>
        </w:r>
        <w:r w:rsidR="00BB7555">
          <w:rPr>
            <w:noProof/>
            <w:webHidden/>
          </w:rPr>
          <w:tab/>
        </w:r>
        <w:r w:rsidR="00BB7555">
          <w:rPr>
            <w:noProof/>
            <w:webHidden/>
          </w:rPr>
          <w:fldChar w:fldCharType="begin"/>
        </w:r>
        <w:r w:rsidR="00BB7555">
          <w:rPr>
            <w:noProof/>
            <w:webHidden/>
          </w:rPr>
          <w:instrText xml:space="preserve"> PAGEREF _Toc167112759 \h </w:instrText>
        </w:r>
        <w:r w:rsidR="00BB7555">
          <w:rPr>
            <w:noProof/>
            <w:webHidden/>
          </w:rPr>
        </w:r>
        <w:r w:rsidR="00BB7555">
          <w:rPr>
            <w:noProof/>
            <w:webHidden/>
          </w:rPr>
          <w:fldChar w:fldCharType="separate"/>
        </w:r>
        <w:r w:rsidR="00BB7555">
          <w:rPr>
            <w:noProof/>
            <w:webHidden/>
          </w:rPr>
          <w:t>49</w:t>
        </w:r>
        <w:r w:rsidR="00BB7555">
          <w:rPr>
            <w:noProof/>
            <w:webHidden/>
          </w:rPr>
          <w:fldChar w:fldCharType="end"/>
        </w:r>
      </w:hyperlink>
    </w:p>
    <w:p w14:paraId="72A79DCC" w14:textId="4A17AADB"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60" w:history="1">
        <w:r w:rsidR="00BB7555" w:rsidRPr="00FB4275">
          <w:rPr>
            <w:rStyle w:val="Hyperlink"/>
            <w:noProof/>
          </w:rPr>
          <w:t>5.1.5</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Client—dependant child protection order flag —N</w:t>
        </w:r>
        <w:r w:rsidR="00BB7555">
          <w:rPr>
            <w:noProof/>
            <w:webHidden/>
          </w:rPr>
          <w:tab/>
        </w:r>
        <w:r w:rsidR="00BB7555">
          <w:rPr>
            <w:noProof/>
            <w:webHidden/>
          </w:rPr>
          <w:fldChar w:fldCharType="begin"/>
        </w:r>
        <w:r w:rsidR="00BB7555">
          <w:rPr>
            <w:noProof/>
            <w:webHidden/>
          </w:rPr>
          <w:instrText xml:space="preserve"> PAGEREF _Toc167112760 \h </w:instrText>
        </w:r>
        <w:r w:rsidR="00BB7555">
          <w:rPr>
            <w:noProof/>
            <w:webHidden/>
          </w:rPr>
        </w:r>
        <w:r w:rsidR="00BB7555">
          <w:rPr>
            <w:noProof/>
            <w:webHidden/>
          </w:rPr>
          <w:fldChar w:fldCharType="separate"/>
        </w:r>
        <w:r w:rsidR="00BB7555">
          <w:rPr>
            <w:noProof/>
            <w:webHidden/>
          </w:rPr>
          <w:t>50</w:t>
        </w:r>
        <w:r w:rsidR="00BB7555">
          <w:rPr>
            <w:noProof/>
            <w:webHidden/>
          </w:rPr>
          <w:fldChar w:fldCharType="end"/>
        </w:r>
      </w:hyperlink>
    </w:p>
    <w:p w14:paraId="235D82E3" w14:textId="26D75604"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61" w:history="1">
        <w:r w:rsidR="00BB7555" w:rsidRPr="00FB4275">
          <w:rPr>
            <w:rStyle w:val="Hyperlink"/>
            <w:noProof/>
          </w:rPr>
          <w:t>5.1.6</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Client—dependant living with flag—N</w:t>
        </w:r>
        <w:r w:rsidR="00BB7555">
          <w:rPr>
            <w:noProof/>
            <w:webHidden/>
          </w:rPr>
          <w:tab/>
        </w:r>
        <w:r w:rsidR="00BB7555">
          <w:rPr>
            <w:noProof/>
            <w:webHidden/>
          </w:rPr>
          <w:fldChar w:fldCharType="begin"/>
        </w:r>
        <w:r w:rsidR="00BB7555">
          <w:rPr>
            <w:noProof/>
            <w:webHidden/>
          </w:rPr>
          <w:instrText xml:space="preserve"> PAGEREF _Toc167112761 \h </w:instrText>
        </w:r>
        <w:r w:rsidR="00BB7555">
          <w:rPr>
            <w:noProof/>
            <w:webHidden/>
          </w:rPr>
        </w:r>
        <w:r w:rsidR="00BB7555">
          <w:rPr>
            <w:noProof/>
            <w:webHidden/>
          </w:rPr>
          <w:fldChar w:fldCharType="separate"/>
        </w:r>
        <w:r w:rsidR="00BB7555">
          <w:rPr>
            <w:noProof/>
            <w:webHidden/>
          </w:rPr>
          <w:t>52</w:t>
        </w:r>
        <w:r w:rsidR="00BB7555">
          <w:rPr>
            <w:noProof/>
            <w:webHidden/>
          </w:rPr>
          <w:fldChar w:fldCharType="end"/>
        </w:r>
      </w:hyperlink>
    </w:p>
    <w:p w14:paraId="557307F8" w14:textId="2DC160F2"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62" w:history="1">
        <w:r w:rsidR="00BB7555" w:rsidRPr="00FB4275">
          <w:rPr>
            <w:rStyle w:val="Hyperlink"/>
            <w:noProof/>
          </w:rPr>
          <w:t>5.1.7</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Client—dependant vulnerable flag—N</w:t>
        </w:r>
        <w:r w:rsidR="00BB7555">
          <w:rPr>
            <w:noProof/>
            <w:webHidden/>
          </w:rPr>
          <w:tab/>
        </w:r>
        <w:r w:rsidR="00BB7555">
          <w:rPr>
            <w:noProof/>
            <w:webHidden/>
          </w:rPr>
          <w:fldChar w:fldCharType="begin"/>
        </w:r>
        <w:r w:rsidR="00BB7555">
          <w:rPr>
            <w:noProof/>
            <w:webHidden/>
          </w:rPr>
          <w:instrText xml:space="preserve"> PAGEREF _Toc167112762 \h </w:instrText>
        </w:r>
        <w:r w:rsidR="00BB7555">
          <w:rPr>
            <w:noProof/>
            <w:webHidden/>
          </w:rPr>
        </w:r>
        <w:r w:rsidR="00BB7555">
          <w:rPr>
            <w:noProof/>
            <w:webHidden/>
          </w:rPr>
          <w:fldChar w:fldCharType="separate"/>
        </w:r>
        <w:r w:rsidR="00BB7555">
          <w:rPr>
            <w:noProof/>
            <w:webHidden/>
          </w:rPr>
          <w:t>53</w:t>
        </w:r>
        <w:r w:rsidR="00BB7555">
          <w:rPr>
            <w:noProof/>
            <w:webHidden/>
          </w:rPr>
          <w:fldChar w:fldCharType="end"/>
        </w:r>
      </w:hyperlink>
    </w:p>
    <w:p w14:paraId="39059634" w14:textId="5ECE375F"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63" w:history="1">
        <w:r w:rsidR="00BB7555" w:rsidRPr="00FB4275">
          <w:rPr>
            <w:rStyle w:val="Hyperlink"/>
            <w:noProof/>
          </w:rPr>
          <w:t>5.1.8</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Client—dependant year of birth—YYYY</w:t>
        </w:r>
        <w:r w:rsidR="00BB7555">
          <w:rPr>
            <w:noProof/>
            <w:webHidden/>
          </w:rPr>
          <w:tab/>
        </w:r>
        <w:r w:rsidR="00BB7555">
          <w:rPr>
            <w:noProof/>
            <w:webHidden/>
          </w:rPr>
          <w:fldChar w:fldCharType="begin"/>
        </w:r>
        <w:r w:rsidR="00BB7555">
          <w:rPr>
            <w:noProof/>
            <w:webHidden/>
          </w:rPr>
          <w:instrText xml:space="preserve"> PAGEREF _Toc167112763 \h </w:instrText>
        </w:r>
        <w:r w:rsidR="00BB7555">
          <w:rPr>
            <w:noProof/>
            <w:webHidden/>
          </w:rPr>
        </w:r>
        <w:r w:rsidR="00BB7555">
          <w:rPr>
            <w:noProof/>
            <w:webHidden/>
          </w:rPr>
          <w:fldChar w:fldCharType="separate"/>
        </w:r>
        <w:r w:rsidR="00BB7555">
          <w:rPr>
            <w:noProof/>
            <w:webHidden/>
          </w:rPr>
          <w:t>54</w:t>
        </w:r>
        <w:r w:rsidR="00BB7555">
          <w:rPr>
            <w:noProof/>
            <w:webHidden/>
          </w:rPr>
          <w:fldChar w:fldCharType="end"/>
        </w:r>
      </w:hyperlink>
    </w:p>
    <w:p w14:paraId="26600BF4" w14:textId="7DE075C6"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764" w:history="1">
        <w:r w:rsidR="00BB7555" w:rsidRPr="00FB4275">
          <w:rPr>
            <w:rStyle w:val="Hyperlink"/>
            <w:noProof/>
          </w:rPr>
          <w:t>5.1.9</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Client—date of birth accuracy AAA</w:t>
        </w:r>
        <w:r w:rsidR="00BB7555">
          <w:rPr>
            <w:noProof/>
            <w:webHidden/>
          </w:rPr>
          <w:tab/>
        </w:r>
        <w:r w:rsidR="00BB7555">
          <w:rPr>
            <w:noProof/>
            <w:webHidden/>
          </w:rPr>
          <w:fldChar w:fldCharType="begin"/>
        </w:r>
        <w:r w:rsidR="00BB7555">
          <w:rPr>
            <w:noProof/>
            <w:webHidden/>
          </w:rPr>
          <w:instrText xml:space="preserve"> PAGEREF _Toc167112764 \h </w:instrText>
        </w:r>
        <w:r w:rsidR="00BB7555">
          <w:rPr>
            <w:noProof/>
            <w:webHidden/>
          </w:rPr>
        </w:r>
        <w:r w:rsidR="00BB7555">
          <w:rPr>
            <w:noProof/>
            <w:webHidden/>
          </w:rPr>
          <w:fldChar w:fldCharType="separate"/>
        </w:r>
        <w:r w:rsidR="00BB7555">
          <w:rPr>
            <w:noProof/>
            <w:webHidden/>
          </w:rPr>
          <w:t>55</w:t>
        </w:r>
        <w:r w:rsidR="00BB7555">
          <w:rPr>
            <w:noProof/>
            <w:webHidden/>
          </w:rPr>
          <w:fldChar w:fldCharType="end"/>
        </w:r>
      </w:hyperlink>
    </w:p>
    <w:p w14:paraId="4DB758EC" w14:textId="74C9459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65" w:history="1">
        <w:r w:rsidR="00BB7555" w:rsidRPr="00FB4275">
          <w:rPr>
            <w:rStyle w:val="Hyperlink"/>
            <w:noProof/>
          </w:rPr>
          <w:t>5.1.10 Client—gender identity—N</w:t>
        </w:r>
        <w:r w:rsidR="00BB7555">
          <w:rPr>
            <w:noProof/>
            <w:webHidden/>
          </w:rPr>
          <w:tab/>
        </w:r>
        <w:r w:rsidR="00BB7555">
          <w:rPr>
            <w:noProof/>
            <w:webHidden/>
          </w:rPr>
          <w:fldChar w:fldCharType="begin"/>
        </w:r>
        <w:r w:rsidR="00BB7555">
          <w:rPr>
            <w:noProof/>
            <w:webHidden/>
          </w:rPr>
          <w:instrText xml:space="preserve"> PAGEREF _Toc167112765 \h </w:instrText>
        </w:r>
        <w:r w:rsidR="00BB7555">
          <w:rPr>
            <w:noProof/>
            <w:webHidden/>
          </w:rPr>
        </w:r>
        <w:r w:rsidR="00BB7555">
          <w:rPr>
            <w:noProof/>
            <w:webHidden/>
          </w:rPr>
          <w:fldChar w:fldCharType="separate"/>
        </w:r>
        <w:r w:rsidR="00BB7555">
          <w:rPr>
            <w:noProof/>
            <w:webHidden/>
          </w:rPr>
          <w:t>57</w:t>
        </w:r>
        <w:r w:rsidR="00BB7555">
          <w:rPr>
            <w:noProof/>
            <w:webHidden/>
          </w:rPr>
          <w:fldChar w:fldCharType="end"/>
        </w:r>
      </w:hyperlink>
    </w:p>
    <w:p w14:paraId="0DDB21F1" w14:textId="383383F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66" w:history="1">
        <w:r w:rsidR="00BB7555" w:rsidRPr="00FB4275">
          <w:rPr>
            <w:rStyle w:val="Hyperlink"/>
            <w:noProof/>
          </w:rPr>
          <w:t>5.1.11 Client—individual health identifier (IHI) – N(16)</w:t>
        </w:r>
        <w:r w:rsidR="00BB7555">
          <w:rPr>
            <w:noProof/>
            <w:webHidden/>
          </w:rPr>
          <w:tab/>
        </w:r>
        <w:r w:rsidR="00BB7555">
          <w:rPr>
            <w:noProof/>
            <w:webHidden/>
          </w:rPr>
          <w:fldChar w:fldCharType="begin"/>
        </w:r>
        <w:r w:rsidR="00BB7555">
          <w:rPr>
            <w:noProof/>
            <w:webHidden/>
          </w:rPr>
          <w:instrText xml:space="preserve"> PAGEREF _Toc167112766 \h </w:instrText>
        </w:r>
        <w:r w:rsidR="00BB7555">
          <w:rPr>
            <w:noProof/>
            <w:webHidden/>
          </w:rPr>
        </w:r>
        <w:r w:rsidR="00BB7555">
          <w:rPr>
            <w:noProof/>
            <w:webHidden/>
          </w:rPr>
          <w:fldChar w:fldCharType="separate"/>
        </w:r>
        <w:r w:rsidR="00BB7555">
          <w:rPr>
            <w:noProof/>
            <w:webHidden/>
          </w:rPr>
          <w:t>58</w:t>
        </w:r>
        <w:r w:rsidR="00BB7555">
          <w:rPr>
            <w:noProof/>
            <w:webHidden/>
          </w:rPr>
          <w:fldChar w:fldCharType="end"/>
        </w:r>
      </w:hyperlink>
    </w:p>
    <w:p w14:paraId="2AB1C39D" w14:textId="1298897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67" w:history="1">
        <w:r w:rsidR="00BB7555" w:rsidRPr="00FB4275">
          <w:rPr>
            <w:rStyle w:val="Hyperlink"/>
            <w:noProof/>
          </w:rPr>
          <w:t>5.1.12 Client—LGB flag—N</w:t>
        </w:r>
        <w:r w:rsidR="00BB7555">
          <w:rPr>
            <w:noProof/>
            <w:webHidden/>
          </w:rPr>
          <w:tab/>
        </w:r>
        <w:r w:rsidR="00BB7555">
          <w:rPr>
            <w:noProof/>
            <w:webHidden/>
          </w:rPr>
          <w:fldChar w:fldCharType="begin"/>
        </w:r>
        <w:r w:rsidR="00BB7555">
          <w:rPr>
            <w:noProof/>
            <w:webHidden/>
          </w:rPr>
          <w:instrText xml:space="preserve"> PAGEREF _Toc167112767 \h </w:instrText>
        </w:r>
        <w:r w:rsidR="00BB7555">
          <w:rPr>
            <w:noProof/>
            <w:webHidden/>
          </w:rPr>
        </w:r>
        <w:r w:rsidR="00BB7555">
          <w:rPr>
            <w:noProof/>
            <w:webHidden/>
          </w:rPr>
          <w:fldChar w:fldCharType="separate"/>
        </w:r>
        <w:r w:rsidR="00BB7555">
          <w:rPr>
            <w:noProof/>
            <w:webHidden/>
          </w:rPr>
          <w:t>60</w:t>
        </w:r>
        <w:r w:rsidR="00BB7555">
          <w:rPr>
            <w:noProof/>
            <w:webHidden/>
          </w:rPr>
          <w:fldChar w:fldCharType="end"/>
        </w:r>
      </w:hyperlink>
    </w:p>
    <w:p w14:paraId="00AA2632" w14:textId="259B4FB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68" w:history="1">
        <w:r w:rsidR="00BB7555" w:rsidRPr="00FB4275">
          <w:rPr>
            <w:rStyle w:val="Hyperlink"/>
            <w:noProof/>
          </w:rPr>
          <w:t>5.1.13 Client—locality name—A[A(45)]</w:t>
        </w:r>
        <w:r w:rsidR="00BB7555">
          <w:rPr>
            <w:noProof/>
            <w:webHidden/>
          </w:rPr>
          <w:tab/>
        </w:r>
        <w:r w:rsidR="00BB7555">
          <w:rPr>
            <w:noProof/>
            <w:webHidden/>
          </w:rPr>
          <w:fldChar w:fldCharType="begin"/>
        </w:r>
        <w:r w:rsidR="00BB7555">
          <w:rPr>
            <w:noProof/>
            <w:webHidden/>
          </w:rPr>
          <w:instrText xml:space="preserve"> PAGEREF _Toc167112768 \h </w:instrText>
        </w:r>
        <w:r w:rsidR="00BB7555">
          <w:rPr>
            <w:noProof/>
            <w:webHidden/>
          </w:rPr>
        </w:r>
        <w:r w:rsidR="00BB7555">
          <w:rPr>
            <w:noProof/>
            <w:webHidden/>
          </w:rPr>
          <w:fldChar w:fldCharType="separate"/>
        </w:r>
        <w:r w:rsidR="00BB7555">
          <w:rPr>
            <w:noProof/>
            <w:webHidden/>
          </w:rPr>
          <w:t>62</w:t>
        </w:r>
        <w:r w:rsidR="00BB7555">
          <w:rPr>
            <w:noProof/>
            <w:webHidden/>
          </w:rPr>
          <w:fldChar w:fldCharType="end"/>
        </w:r>
      </w:hyperlink>
    </w:p>
    <w:p w14:paraId="1A87FC92" w14:textId="5ECAA2AD"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69" w:history="1">
        <w:r w:rsidR="00BB7555" w:rsidRPr="00FB4275">
          <w:rPr>
            <w:rStyle w:val="Hyperlink"/>
            <w:noProof/>
          </w:rPr>
          <w:t>5.1.14 Client—Medicare card number—N(11)</w:t>
        </w:r>
        <w:r w:rsidR="00BB7555">
          <w:rPr>
            <w:noProof/>
            <w:webHidden/>
          </w:rPr>
          <w:tab/>
        </w:r>
        <w:r w:rsidR="00BB7555">
          <w:rPr>
            <w:noProof/>
            <w:webHidden/>
          </w:rPr>
          <w:fldChar w:fldCharType="begin"/>
        </w:r>
        <w:r w:rsidR="00BB7555">
          <w:rPr>
            <w:noProof/>
            <w:webHidden/>
          </w:rPr>
          <w:instrText xml:space="preserve"> PAGEREF _Toc167112769 \h </w:instrText>
        </w:r>
        <w:r w:rsidR="00BB7555">
          <w:rPr>
            <w:noProof/>
            <w:webHidden/>
          </w:rPr>
        </w:r>
        <w:r w:rsidR="00BB7555">
          <w:rPr>
            <w:noProof/>
            <w:webHidden/>
          </w:rPr>
          <w:fldChar w:fldCharType="separate"/>
        </w:r>
        <w:r w:rsidR="00BB7555">
          <w:rPr>
            <w:noProof/>
            <w:webHidden/>
          </w:rPr>
          <w:t>63</w:t>
        </w:r>
        <w:r w:rsidR="00BB7555">
          <w:rPr>
            <w:noProof/>
            <w:webHidden/>
          </w:rPr>
          <w:fldChar w:fldCharType="end"/>
        </w:r>
      </w:hyperlink>
    </w:p>
    <w:p w14:paraId="6DF12D8D" w14:textId="1B372DF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0" w:history="1">
        <w:r w:rsidR="00BB7555" w:rsidRPr="00FB4275">
          <w:rPr>
            <w:rStyle w:val="Hyperlink"/>
            <w:noProof/>
          </w:rPr>
          <w:t>5.1.15 Client—mental health diagnosis—N[N]</w:t>
        </w:r>
        <w:r w:rsidR="00BB7555">
          <w:rPr>
            <w:noProof/>
            <w:webHidden/>
          </w:rPr>
          <w:tab/>
        </w:r>
        <w:r w:rsidR="00BB7555">
          <w:rPr>
            <w:noProof/>
            <w:webHidden/>
          </w:rPr>
          <w:fldChar w:fldCharType="begin"/>
        </w:r>
        <w:r w:rsidR="00BB7555">
          <w:rPr>
            <w:noProof/>
            <w:webHidden/>
          </w:rPr>
          <w:instrText xml:space="preserve"> PAGEREF _Toc167112770 \h </w:instrText>
        </w:r>
        <w:r w:rsidR="00BB7555">
          <w:rPr>
            <w:noProof/>
            <w:webHidden/>
          </w:rPr>
        </w:r>
        <w:r w:rsidR="00BB7555">
          <w:rPr>
            <w:noProof/>
            <w:webHidden/>
          </w:rPr>
          <w:fldChar w:fldCharType="separate"/>
        </w:r>
        <w:r w:rsidR="00BB7555">
          <w:rPr>
            <w:noProof/>
            <w:webHidden/>
          </w:rPr>
          <w:t>64</w:t>
        </w:r>
        <w:r w:rsidR="00BB7555">
          <w:rPr>
            <w:noProof/>
            <w:webHidden/>
          </w:rPr>
          <w:fldChar w:fldCharType="end"/>
        </w:r>
      </w:hyperlink>
    </w:p>
    <w:p w14:paraId="586D6E9F" w14:textId="1B673CC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1" w:history="1">
        <w:r w:rsidR="00BB7555" w:rsidRPr="00FB4275">
          <w:rPr>
            <w:rStyle w:val="Hyperlink"/>
            <w:noProof/>
          </w:rPr>
          <w:t>5.1.16 Client—need for interpreter services—N</w:t>
        </w:r>
        <w:r w:rsidR="00BB7555">
          <w:rPr>
            <w:noProof/>
            <w:webHidden/>
          </w:rPr>
          <w:tab/>
        </w:r>
        <w:r w:rsidR="00BB7555">
          <w:rPr>
            <w:noProof/>
            <w:webHidden/>
          </w:rPr>
          <w:fldChar w:fldCharType="begin"/>
        </w:r>
        <w:r w:rsidR="00BB7555">
          <w:rPr>
            <w:noProof/>
            <w:webHidden/>
          </w:rPr>
          <w:instrText xml:space="preserve"> PAGEREF _Toc167112771 \h </w:instrText>
        </w:r>
        <w:r w:rsidR="00BB7555">
          <w:rPr>
            <w:noProof/>
            <w:webHidden/>
          </w:rPr>
        </w:r>
        <w:r w:rsidR="00BB7555">
          <w:rPr>
            <w:noProof/>
            <w:webHidden/>
          </w:rPr>
          <w:fldChar w:fldCharType="separate"/>
        </w:r>
        <w:r w:rsidR="00BB7555">
          <w:rPr>
            <w:noProof/>
            <w:webHidden/>
          </w:rPr>
          <w:t>66</w:t>
        </w:r>
        <w:r w:rsidR="00BB7555">
          <w:rPr>
            <w:noProof/>
            <w:webHidden/>
          </w:rPr>
          <w:fldChar w:fldCharType="end"/>
        </w:r>
      </w:hyperlink>
    </w:p>
    <w:p w14:paraId="7939BDAC" w14:textId="5061AAE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2" w:history="1">
        <w:r w:rsidR="00BB7555" w:rsidRPr="00FB4275">
          <w:rPr>
            <w:rStyle w:val="Hyperlink"/>
            <w:noProof/>
          </w:rPr>
          <w:t>5.1.17 Client—postcode—NNNN</w:t>
        </w:r>
        <w:r w:rsidR="00BB7555">
          <w:rPr>
            <w:noProof/>
            <w:webHidden/>
          </w:rPr>
          <w:tab/>
        </w:r>
        <w:r w:rsidR="00BB7555">
          <w:rPr>
            <w:noProof/>
            <w:webHidden/>
          </w:rPr>
          <w:fldChar w:fldCharType="begin"/>
        </w:r>
        <w:r w:rsidR="00BB7555">
          <w:rPr>
            <w:noProof/>
            <w:webHidden/>
          </w:rPr>
          <w:instrText xml:space="preserve"> PAGEREF _Toc167112772 \h </w:instrText>
        </w:r>
        <w:r w:rsidR="00BB7555">
          <w:rPr>
            <w:noProof/>
            <w:webHidden/>
          </w:rPr>
        </w:r>
        <w:r w:rsidR="00BB7555">
          <w:rPr>
            <w:noProof/>
            <w:webHidden/>
          </w:rPr>
          <w:fldChar w:fldCharType="separate"/>
        </w:r>
        <w:r w:rsidR="00BB7555">
          <w:rPr>
            <w:noProof/>
            <w:webHidden/>
          </w:rPr>
          <w:t>67</w:t>
        </w:r>
        <w:r w:rsidR="00BB7555">
          <w:rPr>
            <w:noProof/>
            <w:webHidden/>
          </w:rPr>
          <w:fldChar w:fldCharType="end"/>
        </w:r>
      </w:hyperlink>
    </w:p>
    <w:p w14:paraId="372E6F9D" w14:textId="32F911E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3" w:history="1">
        <w:r w:rsidR="00BB7555" w:rsidRPr="00FB4275">
          <w:rPr>
            <w:rStyle w:val="Hyperlink"/>
            <w:noProof/>
          </w:rPr>
          <w:t>5.1.18 Client—preferred language—NNNN</w:t>
        </w:r>
        <w:r w:rsidR="00BB7555">
          <w:rPr>
            <w:noProof/>
            <w:webHidden/>
          </w:rPr>
          <w:tab/>
        </w:r>
        <w:r w:rsidR="00BB7555">
          <w:rPr>
            <w:noProof/>
            <w:webHidden/>
          </w:rPr>
          <w:fldChar w:fldCharType="begin"/>
        </w:r>
        <w:r w:rsidR="00BB7555">
          <w:rPr>
            <w:noProof/>
            <w:webHidden/>
          </w:rPr>
          <w:instrText xml:space="preserve"> PAGEREF _Toc167112773 \h </w:instrText>
        </w:r>
        <w:r w:rsidR="00BB7555">
          <w:rPr>
            <w:noProof/>
            <w:webHidden/>
          </w:rPr>
        </w:r>
        <w:r w:rsidR="00BB7555">
          <w:rPr>
            <w:noProof/>
            <w:webHidden/>
          </w:rPr>
          <w:fldChar w:fldCharType="separate"/>
        </w:r>
        <w:r w:rsidR="00BB7555">
          <w:rPr>
            <w:noProof/>
            <w:webHidden/>
          </w:rPr>
          <w:t>69</w:t>
        </w:r>
        <w:r w:rsidR="00BB7555">
          <w:rPr>
            <w:noProof/>
            <w:webHidden/>
          </w:rPr>
          <w:fldChar w:fldCharType="end"/>
        </w:r>
      </w:hyperlink>
    </w:p>
    <w:p w14:paraId="0B7CA4E4" w14:textId="56F1CB0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4" w:history="1">
        <w:r w:rsidR="00BB7555" w:rsidRPr="00FB4275">
          <w:rPr>
            <w:rStyle w:val="Hyperlink"/>
            <w:noProof/>
          </w:rPr>
          <w:t>5.1.19 Client—refugee status—N</w:t>
        </w:r>
        <w:r w:rsidR="00BB7555">
          <w:rPr>
            <w:noProof/>
            <w:webHidden/>
          </w:rPr>
          <w:tab/>
        </w:r>
        <w:r w:rsidR="00BB7555">
          <w:rPr>
            <w:noProof/>
            <w:webHidden/>
          </w:rPr>
          <w:fldChar w:fldCharType="begin"/>
        </w:r>
        <w:r w:rsidR="00BB7555">
          <w:rPr>
            <w:noProof/>
            <w:webHidden/>
          </w:rPr>
          <w:instrText xml:space="preserve"> PAGEREF _Toc167112774 \h </w:instrText>
        </w:r>
        <w:r w:rsidR="00BB7555">
          <w:rPr>
            <w:noProof/>
            <w:webHidden/>
          </w:rPr>
        </w:r>
        <w:r w:rsidR="00BB7555">
          <w:rPr>
            <w:noProof/>
            <w:webHidden/>
          </w:rPr>
          <w:fldChar w:fldCharType="separate"/>
        </w:r>
        <w:r w:rsidR="00BB7555">
          <w:rPr>
            <w:noProof/>
            <w:webHidden/>
          </w:rPr>
          <w:t>71</w:t>
        </w:r>
        <w:r w:rsidR="00BB7555">
          <w:rPr>
            <w:noProof/>
            <w:webHidden/>
          </w:rPr>
          <w:fldChar w:fldCharType="end"/>
        </w:r>
      </w:hyperlink>
    </w:p>
    <w:p w14:paraId="47CE83E9" w14:textId="4370832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5" w:history="1">
        <w:r w:rsidR="00BB7555" w:rsidRPr="00FB4275">
          <w:rPr>
            <w:rStyle w:val="Hyperlink"/>
            <w:noProof/>
          </w:rPr>
          <w:t>5.1.20 Client—sex at birth—N</w:t>
        </w:r>
        <w:r w:rsidR="00BB7555">
          <w:rPr>
            <w:noProof/>
            <w:webHidden/>
          </w:rPr>
          <w:tab/>
        </w:r>
        <w:r w:rsidR="00BB7555">
          <w:rPr>
            <w:noProof/>
            <w:webHidden/>
          </w:rPr>
          <w:fldChar w:fldCharType="begin"/>
        </w:r>
        <w:r w:rsidR="00BB7555">
          <w:rPr>
            <w:noProof/>
            <w:webHidden/>
          </w:rPr>
          <w:instrText xml:space="preserve"> PAGEREF _Toc167112775 \h </w:instrText>
        </w:r>
        <w:r w:rsidR="00BB7555">
          <w:rPr>
            <w:noProof/>
            <w:webHidden/>
          </w:rPr>
        </w:r>
        <w:r w:rsidR="00BB7555">
          <w:rPr>
            <w:noProof/>
            <w:webHidden/>
          </w:rPr>
          <w:fldChar w:fldCharType="separate"/>
        </w:r>
        <w:r w:rsidR="00BB7555">
          <w:rPr>
            <w:noProof/>
            <w:webHidden/>
          </w:rPr>
          <w:t>73</w:t>
        </w:r>
        <w:r w:rsidR="00BB7555">
          <w:rPr>
            <w:noProof/>
            <w:webHidden/>
          </w:rPr>
          <w:fldChar w:fldCharType="end"/>
        </w:r>
      </w:hyperlink>
    </w:p>
    <w:p w14:paraId="58A76D9D" w14:textId="2760400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6" w:history="1">
        <w:r w:rsidR="00BB7555" w:rsidRPr="00FB4275">
          <w:rPr>
            <w:rStyle w:val="Hyperlink"/>
            <w:noProof/>
          </w:rPr>
          <w:t>5.1.21 Client-statistical linkage key 581 (SLK) - AAAAADDMMYYYYN</w:t>
        </w:r>
        <w:r w:rsidR="00BB7555">
          <w:rPr>
            <w:noProof/>
            <w:webHidden/>
          </w:rPr>
          <w:tab/>
        </w:r>
        <w:r w:rsidR="00BB7555">
          <w:rPr>
            <w:noProof/>
            <w:webHidden/>
          </w:rPr>
          <w:fldChar w:fldCharType="begin"/>
        </w:r>
        <w:r w:rsidR="00BB7555">
          <w:rPr>
            <w:noProof/>
            <w:webHidden/>
          </w:rPr>
          <w:instrText xml:space="preserve"> PAGEREF _Toc167112776 \h </w:instrText>
        </w:r>
        <w:r w:rsidR="00BB7555">
          <w:rPr>
            <w:noProof/>
            <w:webHidden/>
          </w:rPr>
        </w:r>
        <w:r w:rsidR="00BB7555">
          <w:rPr>
            <w:noProof/>
            <w:webHidden/>
          </w:rPr>
          <w:fldChar w:fldCharType="separate"/>
        </w:r>
        <w:r w:rsidR="00BB7555">
          <w:rPr>
            <w:noProof/>
            <w:webHidden/>
          </w:rPr>
          <w:t>75</w:t>
        </w:r>
        <w:r w:rsidR="00BB7555">
          <w:rPr>
            <w:noProof/>
            <w:webHidden/>
          </w:rPr>
          <w:fldChar w:fldCharType="end"/>
        </w:r>
      </w:hyperlink>
    </w:p>
    <w:p w14:paraId="2A25166C" w14:textId="45052F8E"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77" w:history="1">
        <w:r w:rsidR="00BB7555" w:rsidRPr="00FB4275">
          <w:rPr>
            <w:rStyle w:val="Hyperlink"/>
          </w:rPr>
          <w:t>5.2</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Contact</w:t>
        </w:r>
        <w:r w:rsidR="00BB7555">
          <w:rPr>
            <w:webHidden/>
          </w:rPr>
          <w:tab/>
        </w:r>
        <w:r w:rsidR="00BB7555">
          <w:rPr>
            <w:webHidden/>
          </w:rPr>
          <w:fldChar w:fldCharType="begin"/>
        </w:r>
        <w:r w:rsidR="00BB7555">
          <w:rPr>
            <w:webHidden/>
          </w:rPr>
          <w:instrText xml:space="preserve"> PAGEREF _Toc167112777 \h </w:instrText>
        </w:r>
        <w:r w:rsidR="00BB7555">
          <w:rPr>
            <w:webHidden/>
          </w:rPr>
        </w:r>
        <w:r w:rsidR="00BB7555">
          <w:rPr>
            <w:webHidden/>
          </w:rPr>
          <w:fldChar w:fldCharType="separate"/>
        </w:r>
        <w:r w:rsidR="00BB7555">
          <w:rPr>
            <w:webHidden/>
          </w:rPr>
          <w:t>77</w:t>
        </w:r>
        <w:r w:rsidR="00BB7555">
          <w:rPr>
            <w:webHidden/>
          </w:rPr>
          <w:fldChar w:fldCharType="end"/>
        </w:r>
      </w:hyperlink>
    </w:p>
    <w:p w14:paraId="6BDA06C5" w14:textId="59526F8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8" w:history="1">
        <w:r w:rsidR="00BB7555" w:rsidRPr="00FB4275">
          <w:rPr>
            <w:rStyle w:val="Hyperlink"/>
            <w:noProof/>
          </w:rPr>
          <w:t>5.2.1 Contact—contact date-DDMMYYYYHHMM</w:t>
        </w:r>
        <w:r w:rsidR="00BB7555">
          <w:rPr>
            <w:noProof/>
            <w:webHidden/>
          </w:rPr>
          <w:tab/>
        </w:r>
        <w:r w:rsidR="00BB7555">
          <w:rPr>
            <w:noProof/>
            <w:webHidden/>
          </w:rPr>
          <w:fldChar w:fldCharType="begin"/>
        </w:r>
        <w:r w:rsidR="00BB7555">
          <w:rPr>
            <w:noProof/>
            <w:webHidden/>
          </w:rPr>
          <w:instrText xml:space="preserve"> PAGEREF _Toc167112778 \h </w:instrText>
        </w:r>
        <w:r w:rsidR="00BB7555">
          <w:rPr>
            <w:noProof/>
            <w:webHidden/>
          </w:rPr>
        </w:r>
        <w:r w:rsidR="00BB7555">
          <w:rPr>
            <w:noProof/>
            <w:webHidden/>
          </w:rPr>
          <w:fldChar w:fldCharType="separate"/>
        </w:r>
        <w:r w:rsidR="00BB7555">
          <w:rPr>
            <w:noProof/>
            <w:webHidden/>
          </w:rPr>
          <w:t>77</w:t>
        </w:r>
        <w:r w:rsidR="00BB7555">
          <w:rPr>
            <w:noProof/>
            <w:webHidden/>
          </w:rPr>
          <w:fldChar w:fldCharType="end"/>
        </w:r>
      </w:hyperlink>
    </w:p>
    <w:p w14:paraId="2642B618" w14:textId="459C7A4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79" w:history="1">
        <w:r w:rsidR="00BB7555" w:rsidRPr="00FB4275">
          <w:rPr>
            <w:rStyle w:val="Hyperlink"/>
            <w:noProof/>
            <w:lang w:val="fr-FR"/>
          </w:rPr>
          <w:t>5.2.2 Contact—contact duration-N[N][N]</w:t>
        </w:r>
        <w:r w:rsidR="00BB7555">
          <w:rPr>
            <w:noProof/>
            <w:webHidden/>
          </w:rPr>
          <w:tab/>
        </w:r>
        <w:r w:rsidR="00BB7555">
          <w:rPr>
            <w:noProof/>
            <w:webHidden/>
          </w:rPr>
          <w:fldChar w:fldCharType="begin"/>
        </w:r>
        <w:r w:rsidR="00BB7555">
          <w:rPr>
            <w:noProof/>
            <w:webHidden/>
          </w:rPr>
          <w:instrText xml:space="preserve"> PAGEREF _Toc167112779 \h </w:instrText>
        </w:r>
        <w:r w:rsidR="00BB7555">
          <w:rPr>
            <w:noProof/>
            <w:webHidden/>
          </w:rPr>
        </w:r>
        <w:r w:rsidR="00BB7555">
          <w:rPr>
            <w:noProof/>
            <w:webHidden/>
          </w:rPr>
          <w:fldChar w:fldCharType="separate"/>
        </w:r>
        <w:r w:rsidR="00BB7555">
          <w:rPr>
            <w:noProof/>
            <w:webHidden/>
          </w:rPr>
          <w:t>78</w:t>
        </w:r>
        <w:r w:rsidR="00BB7555">
          <w:rPr>
            <w:noProof/>
            <w:webHidden/>
          </w:rPr>
          <w:fldChar w:fldCharType="end"/>
        </w:r>
      </w:hyperlink>
    </w:p>
    <w:p w14:paraId="68507A60" w14:textId="682A163F"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0" w:history="1">
        <w:r w:rsidR="00BB7555" w:rsidRPr="00FB4275">
          <w:rPr>
            <w:rStyle w:val="Hyperlink"/>
            <w:noProof/>
          </w:rPr>
          <w:t>5.2.3 Contact—contact type-N</w:t>
        </w:r>
        <w:r w:rsidR="00BB7555">
          <w:rPr>
            <w:noProof/>
            <w:webHidden/>
          </w:rPr>
          <w:tab/>
        </w:r>
        <w:r w:rsidR="00BB7555">
          <w:rPr>
            <w:noProof/>
            <w:webHidden/>
          </w:rPr>
          <w:fldChar w:fldCharType="begin"/>
        </w:r>
        <w:r w:rsidR="00BB7555">
          <w:rPr>
            <w:noProof/>
            <w:webHidden/>
          </w:rPr>
          <w:instrText xml:space="preserve"> PAGEREF _Toc167112780 \h </w:instrText>
        </w:r>
        <w:r w:rsidR="00BB7555">
          <w:rPr>
            <w:noProof/>
            <w:webHidden/>
          </w:rPr>
        </w:r>
        <w:r w:rsidR="00BB7555">
          <w:rPr>
            <w:noProof/>
            <w:webHidden/>
          </w:rPr>
          <w:fldChar w:fldCharType="separate"/>
        </w:r>
        <w:r w:rsidR="00BB7555">
          <w:rPr>
            <w:noProof/>
            <w:webHidden/>
          </w:rPr>
          <w:t>79</w:t>
        </w:r>
        <w:r w:rsidR="00BB7555">
          <w:rPr>
            <w:noProof/>
            <w:webHidden/>
          </w:rPr>
          <w:fldChar w:fldCharType="end"/>
        </w:r>
      </w:hyperlink>
    </w:p>
    <w:p w14:paraId="7273B5E6" w14:textId="2AE1422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1" w:history="1">
        <w:r w:rsidR="00BB7555" w:rsidRPr="00FB4275">
          <w:rPr>
            <w:rStyle w:val="Hyperlink"/>
            <w:noProof/>
          </w:rPr>
          <w:t>5.2.4 Contact—contact method—N</w:t>
        </w:r>
        <w:r w:rsidR="00BB7555">
          <w:rPr>
            <w:noProof/>
            <w:webHidden/>
          </w:rPr>
          <w:tab/>
        </w:r>
        <w:r w:rsidR="00BB7555">
          <w:rPr>
            <w:noProof/>
            <w:webHidden/>
          </w:rPr>
          <w:fldChar w:fldCharType="begin"/>
        </w:r>
        <w:r w:rsidR="00BB7555">
          <w:rPr>
            <w:noProof/>
            <w:webHidden/>
          </w:rPr>
          <w:instrText xml:space="preserve"> PAGEREF _Toc167112781 \h </w:instrText>
        </w:r>
        <w:r w:rsidR="00BB7555">
          <w:rPr>
            <w:noProof/>
            <w:webHidden/>
          </w:rPr>
        </w:r>
        <w:r w:rsidR="00BB7555">
          <w:rPr>
            <w:noProof/>
            <w:webHidden/>
          </w:rPr>
          <w:fldChar w:fldCharType="separate"/>
        </w:r>
        <w:r w:rsidR="00BB7555">
          <w:rPr>
            <w:noProof/>
            <w:webHidden/>
          </w:rPr>
          <w:t>80</w:t>
        </w:r>
        <w:r w:rsidR="00BB7555">
          <w:rPr>
            <w:noProof/>
            <w:webHidden/>
          </w:rPr>
          <w:fldChar w:fldCharType="end"/>
        </w:r>
      </w:hyperlink>
    </w:p>
    <w:p w14:paraId="5C163083" w14:textId="1D475D4E"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2" w:history="1">
        <w:r w:rsidR="00BB7555" w:rsidRPr="00FB4275">
          <w:rPr>
            <w:rStyle w:val="Hyperlink"/>
            <w:noProof/>
          </w:rPr>
          <w:t>5.2.5 Contact—relationship to client—N</w:t>
        </w:r>
        <w:r w:rsidR="00BB7555">
          <w:rPr>
            <w:noProof/>
            <w:webHidden/>
          </w:rPr>
          <w:tab/>
        </w:r>
        <w:r w:rsidR="00BB7555">
          <w:rPr>
            <w:noProof/>
            <w:webHidden/>
          </w:rPr>
          <w:fldChar w:fldCharType="begin"/>
        </w:r>
        <w:r w:rsidR="00BB7555">
          <w:rPr>
            <w:noProof/>
            <w:webHidden/>
          </w:rPr>
          <w:instrText xml:space="preserve"> PAGEREF _Toc167112782 \h </w:instrText>
        </w:r>
        <w:r w:rsidR="00BB7555">
          <w:rPr>
            <w:noProof/>
            <w:webHidden/>
          </w:rPr>
        </w:r>
        <w:r w:rsidR="00BB7555">
          <w:rPr>
            <w:noProof/>
            <w:webHidden/>
          </w:rPr>
          <w:fldChar w:fldCharType="separate"/>
        </w:r>
        <w:r w:rsidR="00BB7555">
          <w:rPr>
            <w:noProof/>
            <w:webHidden/>
          </w:rPr>
          <w:t>82</w:t>
        </w:r>
        <w:r w:rsidR="00BB7555">
          <w:rPr>
            <w:noProof/>
            <w:webHidden/>
          </w:rPr>
          <w:fldChar w:fldCharType="end"/>
        </w:r>
      </w:hyperlink>
    </w:p>
    <w:p w14:paraId="5A500A73" w14:textId="11BE43FE"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3" w:history="1">
        <w:r w:rsidR="00BB7555" w:rsidRPr="00FB4275">
          <w:rPr>
            <w:rStyle w:val="Hyperlink"/>
            <w:noProof/>
          </w:rPr>
          <w:t>5.2.6 Contact—number facilitators present—N[N]</w:t>
        </w:r>
        <w:r w:rsidR="00BB7555">
          <w:rPr>
            <w:noProof/>
            <w:webHidden/>
          </w:rPr>
          <w:tab/>
        </w:r>
        <w:r w:rsidR="00BB7555">
          <w:rPr>
            <w:noProof/>
            <w:webHidden/>
          </w:rPr>
          <w:fldChar w:fldCharType="begin"/>
        </w:r>
        <w:r w:rsidR="00BB7555">
          <w:rPr>
            <w:noProof/>
            <w:webHidden/>
          </w:rPr>
          <w:instrText xml:space="preserve"> PAGEREF _Toc167112783 \h </w:instrText>
        </w:r>
        <w:r w:rsidR="00BB7555">
          <w:rPr>
            <w:noProof/>
            <w:webHidden/>
          </w:rPr>
        </w:r>
        <w:r w:rsidR="00BB7555">
          <w:rPr>
            <w:noProof/>
            <w:webHidden/>
          </w:rPr>
          <w:fldChar w:fldCharType="separate"/>
        </w:r>
        <w:r w:rsidR="00BB7555">
          <w:rPr>
            <w:noProof/>
            <w:webHidden/>
          </w:rPr>
          <w:t>83</w:t>
        </w:r>
        <w:r w:rsidR="00BB7555">
          <w:rPr>
            <w:noProof/>
            <w:webHidden/>
          </w:rPr>
          <w:fldChar w:fldCharType="end"/>
        </w:r>
      </w:hyperlink>
    </w:p>
    <w:p w14:paraId="4BADB717" w14:textId="153C3F9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4" w:history="1">
        <w:r w:rsidR="00BB7555" w:rsidRPr="00FB4275">
          <w:rPr>
            <w:rStyle w:val="Hyperlink"/>
            <w:noProof/>
          </w:rPr>
          <w:t>5.2.7 Contact—number service recipients—N[N]</w:t>
        </w:r>
        <w:r w:rsidR="00BB7555">
          <w:rPr>
            <w:noProof/>
            <w:webHidden/>
          </w:rPr>
          <w:tab/>
        </w:r>
        <w:r w:rsidR="00BB7555">
          <w:rPr>
            <w:noProof/>
            <w:webHidden/>
          </w:rPr>
          <w:fldChar w:fldCharType="begin"/>
        </w:r>
        <w:r w:rsidR="00BB7555">
          <w:rPr>
            <w:noProof/>
            <w:webHidden/>
          </w:rPr>
          <w:instrText xml:space="preserve"> PAGEREF _Toc167112784 \h </w:instrText>
        </w:r>
        <w:r w:rsidR="00BB7555">
          <w:rPr>
            <w:noProof/>
            <w:webHidden/>
          </w:rPr>
        </w:r>
        <w:r w:rsidR="00BB7555">
          <w:rPr>
            <w:noProof/>
            <w:webHidden/>
          </w:rPr>
          <w:fldChar w:fldCharType="separate"/>
        </w:r>
        <w:r w:rsidR="00BB7555">
          <w:rPr>
            <w:noProof/>
            <w:webHidden/>
          </w:rPr>
          <w:t>84</w:t>
        </w:r>
        <w:r w:rsidR="00BB7555">
          <w:rPr>
            <w:noProof/>
            <w:webHidden/>
          </w:rPr>
          <w:fldChar w:fldCharType="end"/>
        </w:r>
      </w:hyperlink>
    </w:p>
    <w:p w14:paraId="6255DAF9" w14:textId="19EA1617"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85" w:history="1">
        <w:r w:rsidR="00BB7555" w:rsidRPr="00FB4275">
          <w:rPr>
            <w:rStyle w:val="Hyperlink"/>
          </w:rPr>
          <w:t>5.3</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Drug Concern</w:t>
        </w:r>
        <w:r w:rsidR="00BB7555">
          <w:rPr>
            <w:webHidden/>
          </w:rPr>
          <w:tab/>
        </w:r>
        <w:r w:rsidR="00BB7555">
          <w:rPr>
            <w:webHidden/>
          </w:rPr>
          <w:fldChar w:fldCharType="begin"/>
        </w:r>
        <w:r w:rsidR="00BB7555">
          <w:rPr>
            <w:webHidden/>
          </w:rPr>
          <w:instrText xml:space="preserve"> PAGEREF _Toc167112785 \h </w:instrText>
        </w:r>
        <w:r w:rsidR="00BB7555">
          <w:rPr>
            <w:webHidden/>
          </w:rPr>
        </w:r>
        <w:r w:rsidR="00BB7555">
          <w:rPr>
            <w:webHidden/>
          </w:rPr>
          <w:fldChar w:fldCharType="separate"/>
        </w:r>
        <w:r w:rsidR="00BB7555">
          <w:rPr>
            <w:webHidden/>
          </w:rPr>
          <w:t>85</w:t>
        </w:r>
        <w:r w:rsidR="00BB7555">
          <w:rPr>
            <w:webHidden/>
          </w:rPr>
          <w:fldChar w:fldCharType="end"/>
        </w:r>
      </w:hyperlink>
    </w:p>
    <w:p w14:paraId="12BE78B2" w14:textId="553F3BB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6" w:history="1">
        <w:r w:rsidR="00BB7555" w:rsidRPr="00FB4275">
          <w:rPr>
            <w:rStyle w:val="Hyperlink"/>
            <w:noProof/>
          </w:rPr>
          <w:t>5.3.1 Drug Concern—date last use—DDMMYYYY</w:t>
        </w:r>
        <w:r w:rsidR="00BB7555">
          <w:rPr>
            <w:noProof/>
            <w:webHidden/>
          </w:rPr>
          <w:tab/>
        </w:r>
        <w:r w:rsidR="00BB7555">
          <w:rPr>
            <w:noProof/>
            <w:webHidden/>
          </w:rPr>
          <w:fldChar w:fldCharType="begin"/>
        </w:r>
        <w:r w:rsidR="00BB7555">
          <w:rPr>
            <w:noProof/>
            <w:webHidden/>
          </w:rPr>
          <w:instrText xml:space="preserve"> PAGEREF _Toc167112786 \h </w:instrText>
        </w:r>
        <w:r w:rsidR="00BB7555">
          <w:rPr>
            <w:noProof/>
            <w:webHidden/>
          </w:rPr>
        </w:r>
        <w:r w:rsidR="00BB7555">
          <w:rPr>
            <w:noProof/>
            <w:webHidden/>
          </w:rPr>
          <w:fldChar w:fldCharType="separate"/>
        </w:r>
        <w:r w:rsidR="00BB7555">
          <w:rPr>
            <w:noProof/>
            <w:webHidden/>
          </w:rPr>
          <w:t>85</w:t>
        </w:r>
        <w:r w:rsidR="00BB7555">
          <w:rPr>
            <w:noProof/>
            <w:webHidden/>
          </w:rPr>
          <w:fldChar w:fldCharType="end"/>
        </w:r>
      </w:hyperlink>
    </w:p>
    <w:p w14:paraId="30291045" w14:textId="188C617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7" w:history="1">
        <w:r w:rsidR="00BB7555" w:rsidRPr="00FB4275">
          <w:rPr>
            <w:rStyle w:val="Hyperlink"/>
            <w:noProof/>
          </w:rPr>
          <w:t>5.3.2 Drug Concern—drug name—NNNN</w:t>
        </w:r>
        <w:r w:rsidR="00BB7555">
          <w:rPr>
            <w:noProof/>
            <w:webHidden/>
          </w:rPr>
          <w:tab/>
        </w:r>
        <w:r w:rsidR="00BB7555">
          <w:rPr>
            <w:noProof/>
            <w:webHidden/>
          </w:rPr>
          <w:fldChar w:fldCharType="begin"/>
        </w:r>
        <w:r w:rsidR="00BB7555">
          <w:rPr>
            <w:noProof/>
            <w:webHidden/>
          </w:rPr>
          <w:instrText xml:space="preserve"> PAGEREF _Toc167112787 \h </w:instrText>
        </w:r>
        <w:r w:rsidR="00BB7555">
          <w:rPr>
            <w:noProof/>
            <w:webHidden/>
          </w:rPr>
        </w:r>
        <w:r w:rsidR="00BB7555">
          <w:rPr>
            <w:noProof/>
            <w:webHidden/>
          </w:rPr>
          <w:fldChar w:fldCharType="separate"/>
        </w:r>
        <w:r w:rsidR="00BB7555">
          <w:rPr>
            <w:noProof/>
            <w:webHidden/>
          </w:rPr>
          <w:t>86</w:t>
        </w:r>
        <w:r w:rsidR="00BB7555">
          <w:rPr>
            <w:noProof/>
            <w:webHidden/>
          </w:rPr>
          <w:fldChar w:fldCharType="end"/>
        </w:r>
      </w:hyperlink>
    </w:p>
    <w:p w14:paraId="3261E51C" w14:textId="2C99EC9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8" w:history="1">
        <w:r w:rsidR="00BB7555" w:rsidRPr="00FB4275">
          <w:rPr>
            <w:rStyle w:val="Hyperlink"/>
            <w:noProof/>
          </w:rPr>
          <w:t>5.3.3 Drug Concern—frequency last 30 days—N</w:t>
        </w:r>
        <w:r w:rsidR="00BB7555">
          <w:rPr>
            <w:noProof/>
            <w:webHidden/>
          </w:rPr>
          <w:tab/>
        </w:r>
        <w:r w:rsidR="00BB7555">
          <w:rPr>
            <w:noProof/>
            <w:webHidden/>
          </w:rPr>
          <w:fldChar w:fldCharType="begin"/>
        </w:r>
        <w:r w:rsidR="00BB7555">
          <w:rPr>
            <w:noProof/>
            <w:webHidden/>
          </w:rPr>
          <w:instrText xml:space="preserve"> PAGEREF _Toc167112788 \h </w:instrText>
        </w:r>
        <w:r w:rsidR="00BB7555">
          <w:rPr>
            <w:noProof/>
            <w:webHidden/>
          </w:rPr>
        </w:r>
        <w:r w:rsidR="00BB7555">
          <w:rPr>
            <w:noProof/>
            <w:webHidden/>
          </w:rPr>
          <w:fldChar w:fldCharType="separate"/>
        </w:r>
        <w:r w:rsidR="00BB7555">
          <w:rPr>
            <w:noProof/>
            <w:webHidden/>
          </w:rPr>
          <w:t>88</w:t>
        </w:r>
        <w:r w:rsidR="00BB7555">
          <w:rPr>
            <w:noProof/>
            <w:webHidden/>
          </w:rPr>
          <w:fldChar w:fldCharType="end"/>
        </w:r>
      </w:hyperlink>
    </w:p>
    <w:p w14:paraId="709F25EE" w14:textId="2FFDED9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89" w:history="1">
        <w:r w:rsidR="00BB7555" w:rsidRPr="00FB4275">
          <w:rPr>
            <w:rStyle w:val="Hyperlink"/>
            <w:noProof/>
          </w:rPr>
          <w:t>5.3.4 Drug Concern—method of use—N</w:t>
        </w:r>
        <w:r w:rsidR="00BB7555">
          <w:rPr>
            <w:noProof/>
            <w:webHidden/>
          </w:rPr>
          <w:tab/>
        </w:r>
        <w:r w:rsidR="00BB7555">
          <w:rPr>
            <w:noProof/>
            <w:webHidden/>
          </w:rPr>
          <w:fldChar w:fldCharType="begin"/>
        </w:r>
        <w:r w:rsidR="00BB7555">
          <w:rPr>
            <w:noProof/>
            <w:webHidden/>
          </w:rPr>
          <w:instrText xml:space="preserve"> PAGEREF _Toc167112789 \h </w:instrText>
        </w:r>
        <w:r w:rsidR="00BB7555">
          <w:rPr>
            <w:noProof/>
            <w:webHidden/>
          </w:rPr>
        </w:r>
        <w:r w:rsidR="00BB7555">
          <w:rPr>
            <w:noProof/>
            <w:webHidden/>
          </w:rPr>
          <w:fldChar w:fldCharType="separate"/>
        </w:r>
        <w:r w:rsidR="00BB7555">
          <w:rPr>
            <w:noProof/>
            <w:webHidden/>
          </w:rPr>
          <w:t>90</w:t>
        </w:r>
        <w:r w:rsidR="00BB7555">
          <w:rPr>
            <w:noProof/>
            <w:webHidden/>
          </w:rPr>
          <w:fldChar w:fldCharType="end"/>
        </w:r>
      </w:hyperlink>
    </w:p>
    <w:p w14:paraId="247F1599" w14:textId="4355819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0" w:history="1">
        <w:r w:rsidR="00BB7555" w:rsidRPr="00FB4275">
          <w:rPr>
            <w:rStyle w:val="Hyperlink"/>
            <w:noProof/>
          </w:rPr>
          <w:t>5.3.5 Drug Concern—principal concern—N</w:t>
        </w:r>
        <w:r w:rsidR="00BB7555">
          <w:rPr>
            <w:noProof/>
            <w:webHidden/>
          </w:rPr>
          <w:tab/>
        </w:r>
        <w:r w:rsidR="00BB7555">
          <w:rPr>
            <w:noProof/>
            <w:webHidden/>
          </w:rPr>
          <w:fldChar w:fldCharType="begin"/>
        </w:r>
        <w:r w:rsidR="00BB7555">
          <w:rPr>
            <w:noProof/>
            <w:webHidden/>
          </w:rPr>
          <w:instrText xml:space="preserve"> PAGEREF _Toc167112790 \h </w:instrText>
        </w:r>
        <w:r w:rsidR="00BB7555">
          <w:rPr>
            <w:noProof/>
            <w:webHidden/>
          </w:rPr>
        </w:r>
        <w:r w:rsidR="00BB7555">
          <w:rPr>
            <w:noProof/>
            <w:webHidden/>
          </w:rPr>
          <w:fldChar w:fldCharType="separate"/>
        </w:r>
        <w:r w:rsidR="00BB7555">
          <w:rPr>
            <w:noProof/>
            <w:webHidden/>
          </w:rPr>
          <w:t>91</w:t>
        </w:r>
        <w:r w:rsidR="00BB7555">
          <w:rPr>
            <w:noProof/>
            <w:webHidden/>
          </w:rPr>
          <w:fldChar w:fldCharType="end"/>
        </w:r>
      </w:hyperlink>
    </w:p>
    <w:p w14:paraId="3A6C450E" w14:textId="3AC7D03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1" w:history="1">
        <w:r w:rsidR="00BB7555" w:rsidRPr="00FB4275">
          <w:rPr>
            <w:rStyle w:val="Hyperlink"/>
            <w:noProof/>
          </w:rPr>
          <w:t>5.3.6 Drug Concern—volume—N[N][N][N]</w:t>
        </w:r>
        <w:r w:rsidR="00BB7555">
          <w:rPr>
            <w:noProof/>
            <w:webHidden/>
          </w:rPr>
          <w:tab/>
        </w:r>
        <w:r w:rsidR="00BB7555">
          <w:rPr>
            <w:noProof/>
            <w:webHidden/>
          </w:rPr>
          <w:fldChar w:fldCharType="begin"/>
        </w:r>
        <w:r w:rsidR="00BB7555">
          <w:rPr>
            <w:noProof/>
            <w:webHidden/>
          </w:rPr>
          <w:instrText xml:space="preserve"> PAGEREF _Toc167112791 \h </w:instrText>
        </w:r>
        <w:r w:rsidR="00BB7555">
          <w:rPr>
            <w:noProof/>
            <w:webHidden/>
          </w:rPr>
        </w:r>
        <w:r w:rsidR="00BB7555">
          <w:rPr>
            <w:noProof/>
            <w:webHidden/>
          </w:rPr>
          <w:fldChar w:fldCharType="separate"/>
        </w:r>
        <w:r w:rsidR="00BB7555">
          <w:rPr>
            <w:noProof/>
            <w:webHidden/>
          </w:rPr>
          <w:t>93</w:t>
        </w:r>
        <w:r w:rsidR="00BB7555">
          <w:rPr>
            <w:noProof/>
            <w:webHidden/>
          </w:rPr>
          <w:fldChar w:fldCharType="end"/>
        </w:r>
      </w:hyperlink>
    </w:p>
    <w:p w14:paraId="66A205F2" w14:textId="64A68F4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2" w:history="1">
        <w:r w:rsidR="00BB7555" w:rsidRPr="00FB4275">
          <w:rPr>
            <w:rStyle w:val="Hyperlink"/>
            <w:noProof/>
          </w:rPr>
          <w:t>5.3.7 Drug Concern—volume unit—N[N]</w:t>
        </w:r>
        <w:r w:rsidR="00BB7555">
          <w:rPr>
            <w:noProof/>
            <w:webHidden/>
          </w:rPr>
          <w:tab/>
        </w:r>
        <w:r w:rsidR="00BB7555">
          <w:rPr>
            <w:noProof/>
            <w:webHidden/>
          </w:rPr>
          <w:fldChar w:fldCharType="begin"/>
        </w:r>
        <w:r w:rsidR="00BB7555">
          <w:rPr>
            <w:noProof/>
            <w:webHidden/>
          </w:rPr>
          <w:instrText xml:space="preserve"> PAGEREF _Toc167112792 \h </w:instrText>
        </w:r>
        <w:r w:rsidR="00BB7555">
          <w:rPr>
            <w:noProof/>
            <w:webHidden/>
          </w:rPr>
        </w:r>
        <w:r w:rsidR="00BB7555">
          <w:rPr>
            <w:noProof/>
            <w:webHidden/>
          </w:rPr>
          <w:fldChar w:fldCharType="separate"/>
        </w:r>
        <w:r w:rsidR="00BB7555">
          <w:rPr>
            <w:noProof/>
            <w:webHidden/>
          </w:rPr>
          <w:t>94</w:t>
        </w:r>
        <w:r w:rsidR="00BB7555">
          <w:rPr>
            <w:noProof/>
            <w:webHidden/>
          </w:rPr>
          <w:fldChar w:fldCharType="end"/>
        </w:r>
      </w:hyperlink>
    </w:p>
    <w:p w14:paraId="70CB0946" w14:textId="2CF9F7C4"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793" w:history="1">
        <w:r w:rsidR="00BB7555" w:rsidRPr="00FB4275">
          <w:rPr>
            <w:rStyle w:val="Hyperlink"/>
          </w:rPr>
          <w:t>5.4</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Event</w:t>
        </w:r>
        <w:r w:rsidR="00BB7555">
          <w:rPr>
            <w:webHidden/>
          </w:rPr>
          <w:tab/>
        </w:r>
        <w:r w:rsidR="00BB7555">
          <w:rPr>
            <w:webHidden/>
          </w:rPr>
          <w:fldChar w:fldCharType="begin"/>
        </w:r>
        <w:r w:rsidR="00BB7555">
          <w:rPr>
            <w:webHidden/>
          </w:rPr>
          <w:instrText xml:space="preserve"> PAGEREF _Toc167112793 \h </w:instrText>
        </w:r>
        <w:r w:rsidR="00BB7555">
          <w:rPr>
            <w:webHidden/>
          </w:rPr>
        </w:r>
        <w:r w:rsidR="00BB7555">
          <w:rPr>
            <w:webHidden/>
          </w:rPr>
          <w:fldChar w:fldCharType="separate"/>
        </w:r>
        <w:r w:rsidR="00BB7555">
          <w:rPr>
            <w:webHidden/>
          </w:rPr>
          <w:t>95</w:t>
        </w:r>
        <w:r w:rsidR="00BB7555">
          <w:rPr>
            <w:webHidden/>
          </w:rPr>
          <w:fldChar w:fldCharType="end"/>
        </w:r>
      </w:hyperlink>
    </w:p>
    <w:p w14:paraId="382FC601" w14:textId="5D6B83E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4" w:history="1">
        <w:r w:rsidR="00BB7555" w:rsidRPr="00FB4275">
          <w:rPr>
            <w:rStyle w:val="Hyperlink"/>
            <w:noProof/>
          </w:rPr>
          <w:t>5.4.1 Event—assessment completed date—DDMMYYYY</w:t>
        </w:r>
        <w:r w:rsidR="00BB7555">
          <w:rPr>
            <w:noProof/>
            <w:webHidden/>
          </w:rPr>
          <w:tab/>
        </w:r>
        <w:r w:rsidR="00BB7555">
          <w:rPr>
            <w:noProof/>
            <w:webHidden/>
          </w:rPr>
          <w:fldChar w:fldCharType="begin"/>
        </w:r>
        <w:r w:rsidR="00BB7555">
          <w:rPr>
            <w:noProof/>
            <w:webHidden/>
          </w:rPr>
          <w:instrText xml:space="preserve"> PAGEREF _Toc167112794 \h </w:instrText>
        </w:r>
        <w:r w:rsidR="00BB7555">
          <w:rPr>
            <w:noProof/>
            <w:webHidden/>
          </w:rPr>
        </w:r>
        <w:r w:rsidR="00BB7555">
          <w:rPr>
            <w:noProof/>
            <w:webHidden/>
          </w:rPr>
          <w:fldChar w:fldCharType="separate"/>
        </w:r>
        <w:r w:rsidR="00BB7555">
          <w:rPr>
            <w:noProof/>
            <w:webHidden/>
          </w:rPr>
          <w:t>95</w:t>
        </w:r>
        <w:r w:rsidR="00BB7555">
          <w:rPr>
            <w:noProof/>
            <w:webHidden/>
          </w:rPr>
          <w:fldChar w:fldCharType="end"/>
        </w:r>
      </w:hyperlink>
    </w:p>
    <w:p w14:paraId="1BCBECB5" w14:textId="6E66691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5" w:history="1">
        <w:r w:rsidR="00BB7555" w:rsidRPr="00FB4275">
          <w:rPr>
            <w:rStyle w:val="Hyperlink"/>
            <w:noProof/>
          </w:rPr>
          <w:t>5.4.2 Event—course length—N</w:t>
        </w:r>
        <w:r w:rsidR="00BB7555">
          <w:rPr>
            <w:noProof/>
            <w:webHidden/>
          </w:rPr>
          <w:tab/>
        </w:r>
        <w:r w:rsidR="00BB7555">
          <w:rPr>
            <w:noProof/>
            <w:webHidden/>
          </w:rPr>
          <w:fldChar w:fldCharType="begin"/>
        </w:r>
        <w:r w:rsidR="00BB7555">
          <w:rPr>
            <w:noProof/>
            <w:webHidden/>
          </w:rPr>
          <w:instrText xml:space="preserve"> PAGEREF _Toc167112795 \h </w:instrText>
        </w:r>
        <w:r w:rsidR="00BB7555">
          <w:rPr>
            <w:noProof/>
            <w:webHidden/>
          </w:rPr>
        </w:r>
        <w:r w:rsidR="00BB7555">
          <w:rPr>
            <w:noProof/>
            <w:webHidden/>
          </w:rPr>
          <w:fldChar w:fldCharType="separate"/>
        </w:r>
        <w:r w:rsidR="00BB7555">
          <w:rPr>
            <w:noProof/>
            <w:webHidden/>
          </w:rPr>
          <w:t>97</w:t>
        </w:r>
        <w:r w:rsidR="00BB7555">
          <w:rPr>
            <w:noProof/>
            <w:webHidden/>
          </w:rPr>
          <w:fldChar w:fldCharType="end"/>
        </w:r>
      </w:hyperlink>
    </w:p>
    <w:p w14:paraId="79449525" w14:textId="2E34CA6A"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6" w:history="1">
        <w:r w:rsidR="00BB7555" w:rsidRPr="00FB4275">
          <w:rPr>
            <w:rStyle w:val="Hyperlink"/>
            <w:noProof/>
          </w:rPr>
          <w:t>5.4.3 Event—did not attend (DNA)—N[N]</w:t>
        </w:r>
        <w:r w:rsidR="00BB7555">
          <w:rPr>
            <w:noProof/>
            <w:webHidden/>
          </w:rPr>
          <w:tab/>
        </w:r>
        <w:r w:rsidR="00BB7555">
          <w:rPr>
            <w:noProof/>
            <w:webHidden/>
          </w:rPr>
          <w:fldChar w:fldCharType="begin"/>
        </w:r>
        <w:r w:rsidR="00BB7555">
          <w:rPr>
            <w:noProof/>
            <w:webHidden/>
          </w:rPr>
          <w:instrText xml:space="preserve"> PAGEREF _Toc167112796 \h </w:instrText>
        </w:r>
        <w:r w:rsidR="00BB7555">
          <w:rPr>
            <w:noProof/>
            <w:webHidden/>
          </w:rPr>
        </w:r>
        <w:r w:rsidR="00BB7555">
          <w:rPr>
            <w:noProof/>
            <w:webHidden/>
          </w:rPr>
          <w:fldChar w:fldCharType="separate"/>
        </w:r>
        <w:r w:rsidR="00BB7555">
          <w:rPr>
            <w:noProof/>
            <w:webHidden/>
          </w:rPr>
          <w:t>99</w:t>
        </w:r>
        <w:r w:rsidR="00BB7555">
          <w:rPr>
            <w:noProof/>
            <w:webHidden/>
          </w:rPr>
          <w:fldChar w:fldCharType="end"/>
        </w:r>
      </w:hyperlink>
    </w:p>
    <w:p w14:paraId="571AB1E3" w14:textId="7C78525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7" w:history="1">
        <w:r w:rsidR="00BB7555" w:rsidRPr="00FB4275">
          <w:rPr>
            <w:rStyle w:val="Hyperlink"/>
            <w:noProof/>
          </w:rPr>
          <w:t>5.4.4 Event—end date—DDMMYYYY</w:t>
        </w:r>
        <w:r w:rsidR="00BB7555">
          <w:rPr>
            <w:noProof/>
            <w:webHidden/>
          </w:rPr>
          <w:tab/>
        </w:r>
        <w:r w:rsidR="00BB7555">
          <w:rPr>
            <w:noProof/>
            <w:webHidden/>
          </w:rPr>
          <w:fldChar w:fldCharType="begin"/>
        </w:r>
        <w:r w:rsidR="00BB7555">
          <w:rPr>
            <w:noProof/>
            <w:webHidden/>
          </w:rPr>
          <w:instrText xml:space="preserve"> PAGEREF _Toc167112797 \h </w:instrText>
        </w:r>
        <w:r w:rsidR="00BB7555">
          <w:rPr>
            <w:noProof/>
            <w:webHidden/>
          </w:rPr>
        </w:r>
        <w:r w:rsidR="00BB7555">
          <w:rPr>
            <w:noProof/>
            <w:webHidden/>
          </w:rPr>
          <w:fldChar w:fldCharType="separate"/>
        </w:r>
        <w:r w:rsidR="00BB7555">
          <w:rPr>
            <w:noProof/>
            <w:webHidden/>
          </w:rPr>
          <w:t>101</w:t>
        </w:r>
        <w:r w:rsidR="00BB7555">
          <w:rPr>
            <w:noProof/>
            <w:webHidden/>
          </w:rPr>
          <w:fldChar w:fldCharType="end"/>
        </w:r>
      </w:hyperlink>
    </w:p>
    <w:p w14:paraId="36273EA3" w14:textId="2512C79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8" w:history="1">
        <w:r w:rsidR="00BB7555" w:rsidRPr="00FB4275">
          <w:rPr>
            <w:rStyle w:val="Hyperlink"/>
            <w:noProof/>
          </w:rPr>
          <w:t>5.4.5 Event—end reason—N[N]</w:t>
        </w:r>
        <w:r w:rsidR="00BB7555">
          <w:rPr>
            <w:noProof/>
            <w:webHidden/>
          </w:rPr>
          <w:tab/>
        </w:r>
        <w:r w:rsidR="00BB7555">
          <w:rPr>
            <w:noProof/>
            <w:webHidden/>
          </w:rPr>
          <w:fldChar w:fldCharType="begin"/>
        </w:r>
        <w:r w:rsidR="00BB7555">
          <w:rPr>
            <w:noProof/>
            <w:webHidden/>
          </w:rPr>
          <w:instrText xml:space="preserve"> PAGEREF _Toc167112798 \h </w:instrText>
        </w:r>
        <w:r w:rsidR="00BB7555">
          <w:rPr>
            <w:noProof/>
            <w:webHidden/>
          </w:rPr>
        </w:r>
        <w:r w:rsidR="00BB7555">
          <w:rPr>
            <w:noProof/>
            <w:webHidden/>
          </w:rPr>
          <w:fldChar w:fldCharType="separate"/>
        </w:r>
        <w:r w:rsidR="00BB7555">
          <w:rPr>
            <w:noProof/>
            <w:webHidden/>
          </w:rPr>
          <w:t>103</w:t>
        </w:r>
        <w:r w:rsidR="00BB7555">
          <w:rPr>
            <w:noProof/>
            <w:webHidden/>
          </w:rPr>
          <w:fldChar w:fldCharType="end"/>
        </w:r>
      </w:hyperlink>
    </w:p>
    <w:p w14:paraId="1A9ABFA5" w14:textId="3DA1B4E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799" w:history="1">
        <w:r w:rsidR="00BB7555" w:rsidRPr="00FB4275">
          <w:rPr>
            <w:rStyle w:val="Hyperlink"/>
            <w:noProof/>
          </w:rPr>
          <w:t>5.4.6 Event—event type-N</w:t>
        </w:r>
        <w:r w:rsidR="00BB7555">
          <w:rPr>
            <w:noProof/>
            <w:webHidden/>
          </w:rPr>
          <w:tab/>
        </w:r>
        <w:r w:rsidR="00BB7555">
          <w:rPr>
            <w:noProof/>
            <w:webHidden/>
          </w:rPr>
          <w:fldChar w:fldCharType="begin"/>
        </w:r>
        <w:r w:rsidR="00BB7555">
          <w:rPr>
            <w:noProof/>
            <w:webHidden/>
          </w:rPr>
          <w:instrText xml:space="preserve"> PAGEREF _Toc167112799 \h </w:instrText>
        </w:r>
        <w:r w:rsidR="00BB7555">
          <w:rPr>
            <w:noProof/>
            <w:webHidden/>
          </w:rPr>
        </w:r>
        <w:r w:rsidR="00BB7555">
          <w:rPr>
            <w:noProof/>
            <w:webHidden/>
          </w:rPr>
          <w:fldChar w:fldCharType="separate"/>
        </w:r>
        <w:r w:rsidR="00BB7555">
          <w:rPr>
            <w:noProof/>
            <w:webHidden/>
          </w:rPr>
          <w:t>106</w:t>
        </w:r>
        <w:r w:rsidR="00BB7555">
          <w:rPr>
            <w:noProof/>
            <w:webHidden/>
          </w:rPr>
          <w:fldChar w:fldCharType="end"/>
        </w:r>
      </w:hyperlink>
    </w:p>
    <w:p w14:paraId="3DB6DAE8" w14:textId="4CBAA7D8"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0" w:history="1">
        <w:r w:rsidR="00BB7555" w:rsidRPr="00FB4275">
          <w:rPr>
            <w:rStyle w:val="Hyperlink"/>
            <w:noProof/>
          </w:rPr>
          <w:t>5.4.7 Event— Family Violence —N</w:t>
        </w:r>
        <w:r w:rsidR="00BB7555">
          <w:rPr>
            <w:noProof/>
            <w:webHidden/>
          </w:rPr>
          <w:tab/>
        </w:r>
        <w:r w:rsidR="00BB7555">
          <w:rPr>
            <w:noProof/>
            <w:webHidden/>
          </w:rPr>
          <w:fldChar w:fldCharType="begin"/>
        </w:r>
        <w:r w:rsidR="00BB7555">
          <w:rPr>
            <w:noProof/>
            <w:webHidden/>
          </w:rPr>
          <w:instrText xml:space="preserve"> PAGEREF _Toc167112800 \h </w:instrText>
        </w:r>
        <w:r w:rsidR="00BB7555">
          <w:rPr>
            <w:noProof/>
            <w:webHidden/>
          </w:rPr>
        </w:r>
        <w:r w:rsidR="00BB7555">
          <w:rPr>
            <w:noProof/>
            <w:webHidden/>
          </w:rPr>
          <w:fldChar w:fldCharType="separate"/>
        </w:r>
        <w:r w:rsidR="00BB7555">
          <w:rPr>
            <w:noProof/>
            <w:webHidden/>
          </w:rPr>
          <w:t>107</w:t>
        </w:r>
        <w:r w:rsidR="00BB7555">
          <w:rPr>
            <w:noProof/>
            <w:webHidden/>
          </w:rPr>
          <w:fldChar w:fldCharType="end"/>
        </w:r>
      </w:hyperlink>
    </w:p>
    <w:p w14:paraId="2AF8D870" w14:textId="434F51EE"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1" w:history="1">
        <w:r w:rsidR="00BB7555" w:rsidRPr="00FB4275">
          <w:rPr>
            <w:rStyle w:val="Hyperlink"/>
            <w:noProof/>
          </w:rPr>
          <w:t>5.4.8 Event—forensic type—N[N]</w:t>
        </w:r>
        <w:r w:rsidR="00BB7555">
          <w:rPr>
            <w:noProof/>
            <w:webHidden/>
          </w:rPr>
          <w:tab/>
        </w:r>
        <w:r w:rsidR="00BB7555">
          <w:rPr>
            <w:noProof/>
            <w:webHidden/>
          </w:rPr>
          <w:fldChar w:fldCharType="begin"/>
        </w:r>
        <w:r w:rsidR="00BB7555">
          <w:rPr>
            <w:noProof/>
            <w:webHidden/>
          </w:rPr>
          <w:instrText xml:space="preserve"> PAGEREF _Toc167112801 \h </w:instrText>
        </w:r>
        <w:r w:rsidR="00BB7555">
          <w:rPr>
            <w:noProof/>
            <w:webHidden/>
          </w:rPr>
        </w:r>
        <w:r w:rsidR="00BB7555">
          <w:rPr>
            <w:noProof/>
            <w:webHidden/>
          </w:rPr>
          <w:fldChar w:fldCharType="separate"/>
        </w:r>
        <w:r w:rsidR="00BB7555">
          <w:rPr>
            <w:noProof/>
            <w:webHidden/>
          </w:rPr>
          <w:t>109</w:t>
        </w:r>
        <w:r w:rsidR="00BB7555">
          <w:rPr>
            <w:noProof/>
            <w:webHidden/>
          </w:rPr>
          <w:fldChar w:fldCharType="end"/>
        </w:r>
      </w:hyperlink>
    </w:p>
    <w:p w14:paraId="27941895" w14:textId="76CF6371"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2" w:history="1">
        <w:r w:rsidR="00BB7555" w:rsidRPr="00FB4275">
          <w:rPr>
            <w:rStyle w:val="Hyperlink"/>
            <w:noProof/>
          </w:rPr>
          <w:t>5.4.9 Event—funding source—N[N][N]</w:t>
        </w:r>
        <w:r w:rsidR="00BB7555">
          <w:rPr>
            <w:noProof/>
            <w:webHidden/>
          </w:rPr>
          <w:tab/>
        </w:r>
        <w:r w:rsidR="00BB7555">
          <w:rPr>
            <w:noProof/>
            <w:webHidden/>
          </w:rPr>
          <w:fldChar w:fldCharType="begin"/>
        </w:r>
        <w:r w:rsidR="00BB7555">
          <w:rPr>
            <w:noProof/>
            <w:webHidden/>
          </w:rPr>
          <w:instrText xml:space="preserve"> PAGEREF _Toc167112802 \h </w:instrText>
        </w:r>
        <w:r w:rsidR="00BB7555">
          <w:rPr>
            <w:noProof/>
            <w:webHidden/>
          </w:rPr>
        </w:r>
        <w:r w:rsidR="00BB7555">
          <w:rPr>
            <w:noProof/>
            <w:webHidden/>
          </w:rPr>
          <w:fldChar w:fldCharType="separate"/>
        </w:r>
        <w:r w:rsidR="00BB7555">
          <w:rPr>
            <w:noProof/>
            <w:webHidden/>
          </w:rPr>
          <w:t>114</w:t>
        </w:r>
        <w:r w:rsidR="00BB7555">
          <w:rPr>
            <w:noProof/>
            <w:webHidden/>
          </w:rPr>
          <w:fldChar w:fldCharType="end"/>
        </w:r>
      </w:hyperlink>
    </w:p>
    <w:p w14:paraId="777FC213" w14:textId="2811F648"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3" w:history="1">
        <w:r w:rsidR="00BB7555" w:rsidRPr="00FB4275">
          <w:rPr>
            <w:rStyle w:val="Hyperlink"/>
            <w:noProof/>
          </w:rPr>
          <w:t>5.4.10 Event—indigenous status—N</w:t>
        </w:r>
        <w:r w:rsidR="00BB7555">
          <w:rPr>
            <w:noProof/>
            <w:webHidden/>
          </w:rPr>
          <w:tab/>
        </w:r>
        <w:r w:rsidR="00BB7555">
          <w:rPr>
            <w:noProof/>
            <w:webHidden/>
          </w:rPr>
          <w:fldChar w:fldCharType="begin"/>
        </w:r>
        <w:r w:rsidR="00BB7555">
          <w:rPr>
            <w:noProof/>
            <w:webHidden/>
          </w:rPr>
          <w:instrText xml:space="preserve"> PAGEREF _Toc167112803 \h </w:instrText>
        </w:r>
        <w:r w:rsidR="00BB7555">
          <w:rPr>
            <w:noProof/>
            <w:webHidden/>
          </w:rPr>
        </w:r>
        <w:r w:rsidR="00BB7555">
          <w:rPr>
            <w:noProof/>
            <w:webHidden/>
          </w:rPr>
          <w:fldChar w:fldCharType="separate"/>
        </w:r>
        <w:r w:rsidR="00BB7555">
          <w:rPr>
            <w:noProof/>
            <w:webHidden/>
          </w:rPr>
          <w:t>120</w:t>
        </w:r>
        <w:r w:rsidR="00BB7555">
          <w:rPr>
            <w:noProof/>
            <w:webHidden/>
          </w:rPr>
          <w:fldChar w:fldCharType="end"/>
        </w:r>
      </w:hyperlink>
    </w:p>
    <w:p w14:paraId="7B454AB6" w14:textId="167D558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4" w:history="1">
        <w:r w:rsidR="00BB7555" w:rsidRPr="00FB4275">
          <w:rPr>
            <w:rStyle w:val="Hyperlink"/>
            <w:noProof/>
          </w:rPr>
          <w:t>5.4.11 Event— maltreatment code—N</w:t>
        </w:r>
        <w:r w:rsidR="00BB7555">
          <w:rPr>
            <w:noProof/>
            <w:webHidden/>
          </w:rPr>
          <w:tab/>
        </w:r>
        <w:r w:rsidR="00BB7555">
          <w:rPr>
            <w:noProof/>
            <w:webHidden/>
          </w:rPr>
          <w:fldChar w:fldCharType="begin"/>
        </w:r>
        <w:r w:rsidR="00BB7555">
          <w:rPr>
            <w:noProof/>
            <w:webHidden/>
          </w:rPr>
          <w:instrText xml:space="preserve"> PAGEREF _Toc167112804 \h </w:instrText>
        </w:r>
        <w:r w:rsidR="00BB7555">
          <w:rPr>
            <w:noProof/>
            <w:webHidden/>
          </w:rPr>
        </w:r>
        <w:r w:rsidR="00BB7555">
          <w:rPr>
            <w:noProof/>
            <w:webHidden/>
          </w:rPr>
          <w:fldChar w:fldCharType="separate"/>
        </w:r>
        <w:r w:rsidR="00BB7555">
          <w:rPr>
            <w:noProof/>
            <w:webHidden/>
          </w:rPr>
          <w:t>122</w:t>
        </w:r>
        <w:r w:rsidR="00BB7555">
          <w:rPr>
            <w:noProof/>
            <w:webHidden/>
          </w:rPr>
          <w:fldChar w:fldCharType="end"/>
        </w:r>
      </w:hyperlink>
    </w:p>
    <w:p w14:paraId="2C50130B" w14:textId="30D45EB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5" w:history="1">
        <w:r w:rsidR="00BB7555" w:rsidRPr="00FB4275">
          <w:rPr>
            <w:rStyle w:val="Hyperlink"/>
            <w:noProof/>
          </w:rPr>
          <w:t>5.4.12 Event— maltreatment perpetrator—N</w:t>
        </w:r>
        <w:r w:rsidR="00BB7555">
          <w:rPr>
            <w:noProof/>
            <w:webHidden/>
          </w:rPr>
          <w:tab/>
        </w:r>
        <w:r w:rsidR="00BB7555">
          <w:rPr>
            <w:noProof/>
            <w:webHidden/>
          </w:rPr>
          <w:fldChar w:fldCharType="begin"/>
        </w:r>
        <w:r w:rsidR="00BB7555">
          <w:rPr>
            <w:noProof/>
            <w:webHidden/>
          </w:rPr>
          <w:instrText xml:space="preserve"> PAGEREF _Toc167112805 \h </w:instrText>
        </w:r>
        <w:r w:rsidR="00BB7555">
          <w:rPr>
            <w:noProof/>
            <w:webHidden/>
          </w:rPr>
        </w:r>
        <w:r w:rsidR="00BB7555">
          <w:rPr>
            <w:noProof/>
            <w:webHidden/>
          </w:rPr>
          <w:fldChar w:fldCharType="separate"/>
        </w:r>
        <w:r w:rsidR="00BB7555">
          <w:rPr>
            <w:noProof/>
            <w:webHidden/>
          </w:rPr>
          <w:t>124</w:t>
        </w:r>
        <w:r w:rsidR="00BB7555">
          <w:rPr>
            <w:noProof/>
            <w:webHidden/>
          </w:rPr>
          <w:fldChar w:fldCharType="end"/>
        </w:r>
      </w:hyperlink>
    </w:p>
    <w:p w14:paraId="16F74844" w14:textId="65800C9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6" w:history="1">
        <w:r w:rsidR="00BB7555" w:rsidRPr="00FB4275">
          <w:rPr>
            <w:rStyle w:val="Hyperlink"/>
            <w:noProof/>
          </w:rPr>
          <w:t>5.4.13 Event— MARAM tools —N</w:t>
        </w:r>
        <w:r w:rsidR="00BB7555">
          <w:rPr>
            <w:noProof/>
            <w:webHidden/>
          </w:rPr>
          <w:tab/>
        </w:r>
        <w:r w:rsidR="00BB7555">
          <w:rPr>
            <w:noProof/>
            <w:webHidden/>
          </w:rPr>
          <w:fldChar w:fldCharType="begin"/>
        </w:r>
        <w:r w:rsidR="00BB7555">
          <w:rPr>
            <w:noProof/>
            <w:webHidden/>
          </w:rPr>
          <w:instrText xml:space="preserve"> PAGEREF _Toc167112806 \h </w:instrText>
        </w:r>
        <w:r w:rsidR="00BB7555">
          <w:rPr>
            <w:noProof/>
            <w:webHidden/>
          </w:rPr>
        </w:r>
        <w:r w:rsidR="00BB7555">
          <w:rPr>
            <w:noProof/>
            <w:webHidden/>
          </w:rPr>
          <w:fldChar w:fldCharType="separate"/>
        </w:r>
        <w:r w:rsidR="00BB7555">
          <w:rPr>
            <w:noProof/>
            <w:webHidden/>
          </w:rPr>
          <w:t>126</w:t>
        </w:r>
        <w:r w:rsidR="00BB7555">
          <w:rPr>
            <w:noProof/>
            <w:webHidden/>
          </w:rPr>
          <w:fldChar w:fldCharType="end"/>
        </w:r>
      </w:hyperlink>
    </w:p>
    <w:p w14:paraId="279C262E" w14:textId="537D12E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7" w:history="1">
        <w:r w:rsidR="00BB7555" w:rsidRPr="00FB4275">
          <w:rPr>
            <w:rStyle w:val="Hyperlink"/>
            <w:noProof/>
          </w:rPr>
          <w:t>5.4.14 Event—percentage course completed—N</w:t>
        </w:r>
        <w:r w:rsidR="00BB7555">
          <w:rPr>
            <w:noProof/>
            <w:webHidden/>
          </w:rPr>
          <w:tab/>
        </w:r>
        <w:r w:rsidR="00BB7555">
          <w:rPr>
            <w:noProof/>
            <w:webHidden/>
          </w:rPr>
          <w:fldChar w:fldCharType="begin"/>
        </w:r>
        <w:r w:rsidR="00BB7555">
          <w:rPr>
            <w:noProof/>
            <w:webHidden/>
          </w:rPr>
          <w:instrText xml:space="preserve"> PAGEREF _Toc167112807 \h </w:instrText>
        </w:r>
        <w:r w:rsidR="00BB7555">
          <w:rPr>
            <w:noProof/>
            <w:webHidden/>
          </w:rPr>
        </w:r>
        <w:r w:rsidR="00BB7555">
          <w:rPr>
            <w:noProof/>
            <w:webHidden/>
          </w:rPr>
          <w:fldChar w:fldCharType="separate"/>
        </w:r>
        <w:r w:rsidR="00BB7555">
          <w:rPr>
            <w:noProof/>
            <w:webHidden/>
          </w:rPr>
          <w:t>127</w:t>
        </w:r>
        <w:r w:rsidR="00BB7555">
          <w:rPr>
            <w:noProof/>
            <w:webHidden/>
          </w:rPr>
          <w:fldChar w:fldCharType="end"/>
        </w:r>
      </w:hyperlink>
    </w:p>
    <w:p w14:paraId="2C718582" w14:textId="5E16AF8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8" w:history="1">
        <w:r w:rsidR="00BB7555" w:rsidRPr="00FB4275">
          <w:rPr>
            <w:rStyle w:val="Hyperlink"/>
            <w:noProof/>
          </w:rPr>
          <w:t>5.4.15 Event—presenting drug of concern—NNNN</w:t>
        </w:r>
        <w:r w:rsidR="00BB7555">
          <w:rPr>
            <w:noProof/>
            <w:webHidden/>
          </w:rPr>
          <w:tab/>
        </w:r>
        <w:r w:rsidR="00BB7555">
          <w:rPr>
            <w:noProof/>
            <w:webHidden/>
          </w:rPr>
          <w:fldChar w:fldCharType="begin"/>
        </w:r>
        <w:r w:rsidR="00BB7555">
          <w:rPr>
            <w:noProof/>
            <w:webHidden/>
          </w:rPr>
          <w:instrText xml:space="preserve"> PAGEREF _Toc167112808 \h </w:instrText>
        </w:r>
        <w:r w:rsidR="00BB7555">
          <w:rPr>
            <w:noProof/>
            <w:webHidden/>
          </w:rPr>
        </w:r>
        <w:r w:rsidR="00BB7555">
          <w:rPr>
            <w:noProof/>
            <w:webHidden/>
          </w:rPr>
          <w:fldChar w:fldCharType="separate"/>
        </w:r>
        <w:r w:rsidR="00BB7555">
          <w:rPr>
            <w:noProof/>
            <w:webHidden/>
          </w:rPr>
          <w:t>128</w:t>
        </w:r>
        <w:r w:rsidR="00BB7555">
          <w:rPr>
            <w:noProof/>
            <w:webHidden/>
          </w:rPr>
          <w:fldChar w:fldCharType="end"/>
        </w:r>
      </w:hyperlink>
    </w:p>
    <w:p w14:paraId="1A1B9B0E" w14:textId="77E8C21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09" w:history="1">
        <w:r w:rsidR="00BB7555" w:rsidRPr="00FB4275">
          <w:rPr>
            <w:rStyle w:val="Hyperlink"/>
            <w:noProof/>
          </w:rPr>
          <w:t>5.4.16 Event—service delivery setting—N</w:t>
        </w:r>
        <w:r w:rsidR="00BB7555">
          <w:rPr>
            <w:noProof/>
            <w:webHidden/>
          </w:rPr>
          <w:tab/>
        </w:r>
        <w:r w:rsidR="00BB7555">
          <w:rPr>
            <w:noProof/>
            <w:webHidden/>
          </w:rPr>
          <w:fldChar w:fldCharType="begin"/>
        </w:r>
        <w:r w:rsidR="00BB7555">
          <w:rPr>
            <w:noProof/>
            <w:webHidden/>
          </w:rPr>
          <w:instrText xml:space="preserve"> PAGEREF _Toc167112809 \h </w:instrText>
        </w:r>
        <w:r w:rsidR="00BB7555">
          <w:rPr>
            <w:noProof/>
            <w:webHidden/>
          </w:rPr>
        </w:r>
        <w:r w:rsidR="00BB7555">
          <w:rPr>
            <w:noProof/>
            <w:webHidden/>
          </w:rPr>
          <w:fldChar w:fldCharType="separate"/>
        </w:r>
        <w:r w:rsidR="00BB7555">
          <w:rPr>
            <w:noProof/>
            <w:webHidden/>
          </w:rPr>
          <w:t>130</w:t>
        </w:r>
        <w:r w:rsidR="00BB7555">
          <w:rPr>
            <w:noProof/>
            <w:webHidden/>
          </w:rPr>
          <w:fldChar w:fldCharType="end"/>
        </w:r>
      </w:hyperlink>
    </w:p>
    <w:p w14:paraId="30181EDC" w14:textId="1959F13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0" w:history="1">
        <w:r w:rsidR="00BB7555" w:rsidRPr="00FB4275">
          <w:rPr>
            <w:rStyle w:val="Hyperlink"/>
            <w:noProof/>
          </w:rPr>
          <w:t>5.4.17 Event—service stream—NN</w:t>
        </w:r>
        <w:r w:rsidR="00BB7555">
          <w:rPr>
            <w:noProof/>
            <w:webHidden/>
          </w:rPr>
          <w:tab/>
        </w:r>
        <w:r w:rsidR="00BB7555">
          <w:rPr>
            <w:noProof/>
            <w:webHidden/>
          </w:rPr>
          <w:fldChar w:fldCharType="begin"/>
        </w:r>
        <w:r w:rsidR="00BB7555">
          <w:rPr>
            <w:noProof/>
            <w:webHidden/>
          </w:rPr>
          <w:instrText xml:space="preserve"> PAGEREF _Toc167112810 \h </w:instrText>
        </w:r>
        <w:r w:rsidR="00BB7555">
          <w:rPr>
            <w:noProof/>
            <w:webHidden/>
          </w:rPr>
        </w:r>
        <w:r w:rsidR="00BB7555">
          <w:rPr>
            <w:noProof/>
            <w:webHidden/>
          </w:rPr>
          <w:fldChar w:fldCharType="separate"/>
        </w:r>
        <w:r w:rsidR="00BB7555">
          <w:rPr>
            <w:noProof/>
            <w:webHidden/>
          </w:rPr>
          <w:t>132</w:t>
        </w:r>
        <w:r w:rsidR="00BB7555">
          <w:rPr>
            <w:noProof/>
            <w:webHidden/>
          </w:rPr>
          <w:fldChar w:fldCharType="end"/>
        </w:r>
      </w:hyperlink>
    </w:p>
    <w:p w14:paraId="2864AF4C" w14:textId="2B707AA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1" w:history="1">
        <w:r w:rsidR="00BB7555" w:rsidRPr="00FB4275">
          <w:rPr>
            <w:rStyle w:val="Hyperlink"/>
            <w:noProof/>
          </w:rPr>
          <w:t>5.4.18 Event—significant goal achieved—N</w:t>
        </w:r>
        <w:r w:rsidR="00BB7555">
          <w:rPr>
            <w:noProof/>
            <w:webHidden/>
          </w:rPr>
          <w:tab/>
        </w:r>
        <w:r w:rsidR="00BB7555">
          <w:rPr>
            <w:noProof/>
            <w:webHidden/>
          </w:rPr>
          <w:fldChar w:fldCharType="begin"/>
        </w:r>
        <w:r w:rsidR="00BB7555">
          <w:rPr>
            <w:noProof/>
            <w:webHidden/>
          </w:rPr>
          <w:instrText xml:space="preserve"> PAGEREF _Toc167112811 \h </w:instrText>
        </w:r>
        <w:r w:rsidR="00BB7555">
          <w:rPr>
            <w:noProof/>
            <w:webHidden/>
          </w:rPr>
        </w:r>
        <w:r w:rsidR="00BB7555">
          <w:rPr>
            <w:noProof/>
            <w:webHidden/>
          </w:rPr>
          <w:fldChar w:fldCharType="separate"/>
        </w:r>
        <w:r w:rsidR="00BB7555">
          <w:rPr>
            <w:noProof/>
            <w:webHidden/>
          </w:rPr>
          <w:t>134</w:t>
        </w:r>
        <w:r w:rsidR="00BB7555">
          <w:rPr>
            <w:noProof/>
            <w:webHidden/>
          </w:rPr>
          <w:fldChar w:fldCharType="end"/>
        </w:r>
      </w:hyperlink>
    </w:p>
    <w:p w14:paraId="39A5B420" w14:textId="2427503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2" w:history="1">
        <w:r w:rsidR="00BB7555" w:rsidRPr="00FB4275">
          <w:rPr>
            <w:rStyle w:val="Hyperlink"/>
            <w:noProof/>
          </w:rPr>
          <w:t>5.4.19 Event —start date-DDMMYYYY</w:t>
        </w:r>
        <w:r w:rsidR="00BB7555">
          <w:rPr>
            <w:noProof/>
            <w:webHidden/>
          </w:rPr>
          <w:tab/>
        </w:r>
        <w:r w:rsidR="00BB7555">
          <w:rPr>
            <w:noProof/>
            <w:webHidden/>
          </w:rPr>
          <w:fldChar w:fldCharType="begin"/>
        </w:r>
        <w:r w:rsidR="00BB7555">
          <w:rPr>
            <w:noProof/>
            <w:webHidden/>
          </w:rPr>
          <w:instrText xml:space="preserve"> PAGEREF _Toc167112812 \h </w:instrText>
        </w:r>
        <w:r w:rsidR="00BB7555">
          <w:rPr>
            <w:noProof/>
            <w:webHidden/>
          </w:rPr>
        </w:r>
        <w:r w:rsidR="00BB7555">
          <w:rPr>
            <w:noProof/>
            <w:webHidden/>
          </w:rPr>
          <w:fldChar w:fldCharType="separate"/>
        </w:r>
        <w:r w:rsidR="00BB7555">
          <w:rPr>
            <w:noProof/>
            <w:webHidden/>
          </w:rPr>
          <w:t>136</w:t>
        </w:r>
        <w:r w:rsidR="00BB7555">
          <w:rPr>
            <w:noProof/>
            <w:webHidden/>
          </w:rPr>
          <w:fldChar w:fldCharType="end"/>
        </w:r>
      </w:hyperlink>
    </w:p>
    <w:p w14:paraId="24FC0E56" w14:textId="6C45DB7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3" w:history="1">
        <w:r w:rsidR="00BB7555" w:rsidRPr="00FB4275">
          <w:rPr>
            <w:rStyle w:val="Hyperlink"/>
            <w:noProof/>
          </w:rPr>
          <w:t>5.4.20 Event—target population—N</w:t>
        </w:r>
        <w:r w:rsidR="00BB7555">
          <w:rPr>
            <w:noProof/>
            <w:webHidden/>
          </w:rPr>
          <w:tab/>
        </w:r>
        <w:r w:rsidR="00BB7555">
          <w:rPr>
            <w:noProof/>
            <w:webHidden/>
          </w:rPr>
          <w:fldChar w:fldCharType="begin"/>
        </w:r>
        <w:r w:rsidR="00BB7555">
          <w:rPr>
            <w:noProof/>
            <w:webHidden/>
          </w:rPr>
          <w:instrText xml:space="preserve"> PAGEREF _Toc167112813 \h </w:instrText>
        </w:r>
        <w:r w:rsidR="00BB7555">
          <w:rPr>
            <w:noProof/>
            <w:webHidden/>
          </w:rPr>
        </w:r>
        <w:r w:rsidR="00BB7555">
          <w:rPr>
            <w:noProof/>
            <w:webHidden/>
          </w:rPr>
          <w:fldChar w:fldCharType="separate"/>
        </w:r>
        <w:r w:rsidR="00BB7555">
          <w:rPr>
            <w:noProof/>
            <w:webHidden/>
          </w:rPr>
          <w:t>137</w:t>
        </w:r>
        <w:r w:rsidR="00BB7555">
          <w:rPr>
            <w:noProof/>
            <w:webHidden/>
          </w:rPr>
          <w:fldChar w:fldCharType="end"/>
        </w:r>
      </w:hyperlink>
    </w:p>
    <w:p w14:paraId="74BEC37E" w14:textId="2280920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4" w:history="1">
        <w:r w:rsidR="00BB7555" w:rsidRPr="00FB4275">
          <w:rPr>
            <w:rStyle w:val="Hyperlink"/>
            <w:noProof/>
          </w:rPr>
          <w:t>5.4.21 Event—TIER—N</w:t>
        </w:r>
        <w:r w:rsidR="00BB7555">
          <w:rPr>
            <w:noProof/>
            <w:webHidden/>
          </w:rPr>
          <w:tab/>
        </w:r>
        <w:r w:rsidR="00BB7555">
          <w:rPr>
            <w:noProof/>
            <w:webHidden/>
          </w:rPr>
          <w:fldChar w:fldCharType="begin"/>
        </w:r>
        <w:r w:rsidR="00BB7555">
          <w:rPr>
            <w:noProof/>
            <w:webHidden/>
          </w:rPr>
          <w:instrText xml:space="preserve"> PAGEREF _Toc167112814 \h </w:instrText>
        </w:r>
        <w:r w:rsidR="00BB7555">
          <w:rPr>
            <w:noProof/>
            <w:webHidden/>
          </w:rPr>
        </w:r>
        <w:r w:rsidR="00BB7555">
          <w:rPr>
            <w:noProof/>
            <w:webHidden/>
          </w:rPr>
          <w:fldChar w:fldCharType="separate"/>
        </w:r>
        <w:r w:rsidR="00BB7555">
          <w:rPr>
            <w:noProof/>
            <w:webHidden/>
          </w:rPr>
          <w:t>138</w:t>
        </w:r>
        <w:r w:rsidR="00BB7555">
          <w:rPr>
            <w:noProof/>
            <w:webHidden/>
          </w:rPr>
          <w:fldChar w:fldCharType="end"/>
        </w:r>
      </w:hyperlink>
    </w:p>
    <w:p w14:paraId="555EB933" w14:textId="15D18D7D"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15" w:history="1">
        <w:r w:rsidR="00BB7555" w:rsidRPr="00FB4275">
          <w:rPr>
            <w:rStyle w:val="Hyperlink"/>
          </w:rPr>
          <w:t>5.5</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Outcomes</w:t>
        </w:r>
        <w:r w:rsidR="00BB7555">
          <w:rPr>
            <w:webHidden/>
          </w:rPr>
          <w:tab/>
        </w:r>
        <w:r w:rsidR="00BB7555">
          <w:rPr>
            <w:webHidden/>
          </w:rPr>
          <w:fldChar w:fldCharType="begin"/>
        </w:r>
        <w:r w:rsidR="00BB7555">
          <w:rPr>
            <w:webHidden/>
          </w:rPr>
          <w:instrText xml:space="preserve"> PAGEREF _Toc167112815 \h </w:instrText>
        </w:r>
        <w:r w:rsidR="00BB7555">
          <w:rPr>
            <w:webHidden/>
          </w:rPr>
        </w:r>
        <w:r w:rsidR="00BB7555">
          <w:rPr>
            <w:webHidden/>
          </w:rPr>
          <w:fldChar w:fldCharType="separate"/>
        </w:r>
        <w:r w:rsidR="00BB7555">
          <w:rPr>
            <w:webHidden/>
          </w:rPr>
          <w:t>140</w:t>
        </w:r>
        <w:r w:rsidR="00BB7555">
          <w:rPr>
            <w:webHidden/>
          </w:rPr>
          <w:fldChar w:fldCharType="end"/>
        </w:r>
      </w:hyperlink>
    </w:p>
    <w:p w14:paraId="2DF3C041" w14:textId="7046192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6" w:history="1">
        <w:r w:rsidR="00BB7555" w:rsidRPr="00FB4275">
          <w:rPr>
            <w:rStyle w:val="Hyperlink"/>
            <w:noProof/>
          </w:rPr>
          <w:t>5.5.1 Outcomes—accommodation type—N[N]</w:t>
        </w:r>
        <w:r w:rsidR="00BB7555">
          <w:rPr>
            <w:noProof/>
            <w:webHidden/>
          </w:rPr>
          <w:tab/>
        </w:r>
        <w:r w:rsidR="00BB7555">
          <w:rPr>
            <w:noProof/>
            <w:webHidden/>
          </w:rPr>
          <w:fldChar w:fldCharType="begin"/>
        </w:r>
        <w:r w:rsidR="00BB7555">
          <w:rPr>
            <w:noProof/>
            <w:webHidden/>
          </w:rPr>
          <w:instrText xml:space="preserve"> PAGEREF _Toc167112816 \h </w:instrText>
        </w:r>
        <w:r w:rsidR="00BB7555">
          <w:rPr>
            <w:noProof/>
            <w:webHidden/>
          </w:rPr>
        </w:r>
        <w:r w:rsidR="00BB7555">
          <w:rPr>
            <w:noProof/>
            <w:webHidden/>
          </w:rPr>
          <w:fldChar w:fldCharType="separate"/>
        </w:r>
        <w:r w:rsidR="00BB7555">
          <w:rPr>
            <w:noProof/>
            <w:webHidden/>
          </w:rPr>
          <w:t>140</w:t>
        </w:r>
        <w:r w:rsidR="00BB7555">
          <w:rPr>
            <w:noProof/>
            <w:webHidden/>
          </w:rPr>
          <w:fldChar w:fldCharType="end"/>
        </w:r>
      </w:hyperlink>
    </w:p>
    <w:p w14:paraId="7B235893" w14:textId="0D827E3A"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7" w:history="1">
        <w:r w:rsidR="00BB7555" w:rsidRPr="00FB4275">
          <w:rPr>
            <w:rStyle w:val="Hyperlink"/>
            <w:noProof/>
          </w:rPr>
          <w:t>5.5.2 Outcomes—arrested last four weeks—N</w:t>
        </w:r>
        <w:r w:rsidR="00BB7555">
          <w:rPr>
            <w:noProof/>
            <w:webHidden/>
          </w:rPr>
          <w:tab/>
        </w:r>
        <w:r w:rsidR="00BB7555">
          <w:rPr>
            <w:noProof/>
            <w:webHidden/>
          </w:rPr>
          <w:fldChar w:fldCharType="begin"/>
        </w:r>
        <w:r w:rsidR="00BB7555">
          <w:rPr>
            <w:noProof/>
            <w:webHidden/>
          </w:rPr>
          <w:instrText xml:space="preserve"> PAGEREF _Toc167112817 \h </w:instrText>
        </w:r>
        <w:r w:rsidR="00BB7555">
          <w:rPr>
            <w:noProof/>
            <w:webHidden/>
          </w:rPr>
        </w:r>
        <w:r w:rsidR="00BB7555">
          <w:rPr>
            <w:noProof/>
            <w:webHidden/>
          </w:rPr>
          <w:fldChar w:fldCharType="separate"/>
        </w:r>
        <w:r w:rsidR="00BB7555">
          <w:rPr>
            <w:noProof/>
            <w:webHidden/>
          </w:rPr>
          <w:t>143</w:t>
        </w:r>
        <w:r w:rsidR="00BB7555">
          <w:rPr>
            <w:noProof/>
            <w:webHidden/>
          </w:rPr>
          <w:fldChar w:fldCharType="end"/>
        </w:r>
      </w:hyperlink>
    </w:p>
    <w:p w14:paraId="1609ECE0" w14:textId="15E526E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8" w:history="1">
        <w:r w:rsidR="00BB7555" w:rsidRPr="00FB4275">
          <w:rPr>
            <w:rStyle w:val="Hyperlink"/>
            <w:noProof/>
          </w:rPr>
          <w:t>5.5.3 Outcomes—AUDIT Score—N[N]</w:t>
        </w:r>
        <w:r w:rsidR="00BB7555">
          <w:rPr>
            <w:noProof/>
            <w:webHidden/>
          </w:rPr>
          <w:tab/>
        </w:r>
        <w:r w:rsidR="00BB7555">
          <w:rPr>
            <w:noProof/>
            <w:webHidden/>
          </w:rPr>
          <w:fldChar w:fldCharType="begin"/>
        </w:r>
        <w:r w:rsidR="00BB7555">
          <w:rPr>
            <w:noProof/>
            <w:webHidden/>
          </w:rPr>
          <w:instrText xml:space="preserve"> PAGEREF _Toc167112818 \h </w:instrText>
        </w:r>
        <w:r w:rsidR="00BB7555">
          <w:rPr>
            <w:noProof/>
            <w:webHidden/>
          </w:rPr>
        </w:r>
        <w:r w:rsidR="00BB7555">
          <w:rPr>
            <w:noProof/>
            <w:webHidden/>
          </w:rPr>
          <w:fldChar w:fldCharType="separate"/>
        </w:r>
        <w:r w:rsidR="00BB7555">
          <w:rPr>
            <w:noProof/>
            <w:webHidden/>
          </w:rPr>
          <w:t>145</w:t>
        </w:r>
        <w:r w:rsidR="00BB7555">
          <w:rPr>
            <w:noProof/>
            <w:webHidden/>
          </w:rPr>
          <w:fldChar w:fldCharType="end"/>
        </w:r>
      </w:hyperlink>
    </w:p>
    <w:p w14:paraId="15D10F64" w14:textId="00E885D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19" w:history="1">
        <w:r w:rsidR="00BB7555" w:rsidRPr="00FB4275">
          <w:rPr>
            <w:rStyle w:val="Hyperlink"/>
            <w:noProof/>
          </w:rPr>
          <w:t>5.5.4 Outcomes —client review date-DDMMYYYY</w:t>
        </w:r>
        <w:r w:rsidR="00BB7555">
          <w:rPr>
            <w:noProof/>
            <w:webHidden/>
          </w:rPr>
          <w:tab/>
        </w:r>
        <w:r w:rsidR="00BB7555">
          <w:rPr>
            <w:noProof/>
            <w:webHidden/>
          </w:rPr>
          <w:fldChar w:fldCharType="begin"/>
        </w:r>
        <w:r w:rsidR="00BB7555">
          <w:rPr>
            <w:noProof/>
            <w:webHidden/>
          </w:rPr>
          <w:instrText xml:space="preserve"> PAGEREF _Toc167112819 \h </w:instrText>
        </w:r>
        <w:r w:rsidR="00BB7555">
          <w:rPr>
            <w:noProof/>
            <w:webHidden/>
          </w:rPr>
        </w:r>
        <w:r w:rsidR="00BB7555">
          <w:rPr>
            <w:noProof/>
            <w:webHidden/>
          </w:rPr>
          <w:fldChar w:fldCharType="separate"/>
        </w:r>
        <w:r w:rsidR="00BB7555">
          <w:rPr>
            <w:noProof/>
            <w:webHidden/>
          </w:rPr>
          <w:t>147</w:t>
        </w:r>
        <w:r w:rsidR="00BB7555">
          <w:rPr>
            <w:noProof/>
            <w:webHidden/>
          </w:rPr>
          <w:fldChar w:fldCharType="end"/>
        </w:r>
      </w:hyperlink>
    </w:p>
    <w:p w14:paraId="104823C8" w14:textId="15366D5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0" w:history="1">
        <w:r w:rsidR="00BB7555" w:rsidRPr="00FB4275">
          <w:rPr>
            <w:rStyle w:val="Hyperlink"/>
            <w:noProof/>
          </w:rPr>
          <w:t>5.5.5 Outcomes—days injected last four weeks—N[N]</w:t>
        </w:r>
        <w:r w:rsidR="00BB7555">
          <w:rPr>
            <w:noProof/>
            <w:webHidden/>
          </w:rPr>
          <w:tab/>
        </w:r>
        <w:r w:rsidR="00BB7555">
          <w:rPr>
            <w:noProof/>
            <w:webHidden/>
          </w:rPr>
          <w:fldChar w:fldCharType="begin"/>
        </w:r>
        <w:r w:rsidR="00BB7555">
          <w:rPr>
            <w:noProof/>
            <w:webHidden/>
          </w:rPr>
          <w:instrText xml:space="preserve"> PAGEREF _Toc167112820 \h </w:instrText>
        </w:r>
        <w:r w:rsidR="00BB7555">
          <w:rPr>
            <w:noProof/>
            <w:webHidden/>
          </w:rPr>
        </w:r>
        <w:r w:rsidR="00BB7555">
          <w:rPr>
            <w:noProof/>
            <w:webHidden/>
          </w:rPr>
          <w:fldChar w:fldCharType="separate"/>
        </w:r>
        <w:r w:rsidR="00BB7555">
          <w:rPr>
            <w:noProof/>
            <w:webHidden/>
          </w:rPr>
          <w:t>149</w:t>
        </w:r>
        <w:r w:rsidR="00BB7555">
          <w:rPr>
            <w:noProof/>
            <w:webHidden/>
          </w:rPr>
          <w:fldChar w:fldCharType="end"/>
        </w:r>
      </w:hyperlink>
    </w:p>
    <w:p w14:paraId="3A9168D4" w14:textId="4CDE130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1" w:history="1">
        <w:r w:rsidR="00BB7555" w:rsidRPr="00FB4275">
          <w:rPr>
            <w:rStyle w:val="Hyperlink"/>
            <w:noProof/>
          </w:rPr>
          <w:t>5.5.6 Outcomes—DUDIT Score—N[N]</w:t>
        </w:r>
        <w:r w:rsidR="00BB7555">
          <w:rPr>
            <w:noProof/>
            <w:webHidden/>
          </w:rPr>
          <w:tab/>
        </w:r>
        <w:r w:rsidR="00BB7555">
          <w:rPr>
            <w:noProof/>
            <w:webHidden/>
          </w:rPr>
          <w:fldChar w:fldCharType="begin"/>
        </w:r>
        <w:r w:rsidR="00BB7555">
          <w:rPr>
            <w:noProof/>
            <w:webHidden/>
          </w:rPr>
          <w:instrText xml:space="preserve"> PAGEREF _Toc167112821 \h </w:instrText>
        </w:r>
        <w:r w:rsidR="00BB7555">
          <w:rPr>
            <w:noProof/>
            <w:webHidden/>
          </w:rPr>
        </w:r>
        <w:r w:rsidR="00BB7555">
          <w:rPr>
            <w:noProof/>
            <w:webHidden/>
          </w:rPr>
          <w:fldChar w:fldCharType="separate"/>
        </w:r>
        <w:r w:rsidR="00BB7555">
          <w:rPr>
            <w:noProof/>
            <w:webHidden/>
          </w:rPr>
          <w:t>151</w:t>
        </w:r>
        <w:r w:rsidR="00BB7555">
          <w:rPr>
            <w:noProof/>
            <w:webHidden/>
          </w:rPr>
          <w:fldChar w:fldCharType="end"/>
        </w:r>
      </w:hyperlink>
    </w:p>
    <w:p w14:paraId="776F5731" w14:textId="2A7F056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2" w:history="1">
        <w:r w:rsidR="00BB7555" w:rsidRPr="00FB4275">
          <w:rPr>
            <w:rStyle w:val="Hyperlink"/>
            <w:noProof/>
          </w:rPr>
          <w:t>5.5.7 Outcomes—employment status—N</w:t>
        </w:r>
        <w:r w:rsidR="00BB7555">
          <w:rPr>
            <w:noProof/>
            <w:webHidden/>
          </w:rPr>
          <w:tab/>
        </w:r>
        <w:r w:rsidR="00BB7555">
          <w:rPr>
            <w:noProof/>
            <w:webHidden/>
          </w:rPr>
          <w:fldChar w:fldCharType="begin"/>
        </w:r>
        <w:r w:rsidR="00BB7555">
          <w:rPr>
            <w:noProof/>
            <w:webHidden/>
          </w:rPr>
          <w:instrText xml:space="preserve"> PAGEREF _Toc167112822 \h </w:instrText>
        </w:r>
        <w:r w:rsidR="00BB7555">
          <w:rPr>
            <w:noProof/>
            <w:webHidden/>
          </w:rPr>
        </w:r>
        <w:r w:rsidR="00BB7555">
          <w:rPr>
            <w:noProof/>
            <w:webHidden/>
          </w:rPr>
          <w:fldChar w:fldCharType="separate"/>
        </w:r>
        <w:r w:rsidR="00BB7555">
          <w:rPr>
            <w:noProof/>
            <w:webHidden/>
          </w:rPr>
          <w:t>153</w:t>
        </w:r>
        <w:r w:rsidR="00BB7555">
          <w:rPr>
            <w:noProof/>
            <w:webHidden/>
          </w:rPr>
          <w:fldChar w:fldCharType="end"/>
        </w:r>
      </w:hyperlink>
    </w:p>
    <w:p w14:paraId="0570EC43" w14:textId="41F66DD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3" w:history="1">
        <w:r w:rsidR="00BB7555" w:rsidRPr="00FB4275">
          <w:rPr>
            <w:rStyle w:val="Hyperlink"/>
            <w:noProof/>
          </w:rPr>
          <w:t>5.5.8 Outcomes—K10 Score—NN</w:t>
        </w:r>
        <w:r w:rsidR="00BB7555">
          <w:rPr>
            <w:noProof/>
            <w:webHidden/>
          </w:rPr>
          <w:tab/>
        </w:r>
        <w:r w:rsidR="00BB7555">
          <w:rPr>
            <w:noProof/>
            <w:webHidden/>
          </w:rPr>
          <w:fldChar w:fldCharType="begin"/>
        </w:r>
        <w:r w:rsidR="00BB7555">
          <w:rPr>
            <w:noProof/>
            <w:webHidden/>
          </w:rPr>
          <w:instrText xml:space="preserve"> PAGEREF _Toc167112823 \h </w:instrText>
        </w:r>
        <w:r w:rsidR="00BB7555">
          <w:rPr>
            <w:noProof/>
            <w:webHidden/>
          </w:rPr>
        </w:r>
        <w:r w:rsidR="00BB7555">
          <w:rPr>
            <w:noProof/>
            <w:webHidden/>
          </w:rPr>
          <w:fldChar w:fldCharType="separate"/>
        </w:r>
        <w:r w:rsidR="00BB7555">
          <w:rPr>
            <w:noProof/>
            <w:webHidden/>
          </w:rPr>
          <w:t>155</w:t>
        </w:r>
        <w:r w:rsidR="00BB7555">
          <w:rPr>
            <w:noProof/>
            <w:webHidden/>
          </w:rPr>
          <w:fldChar w:fldCharType="end"/>
        </w:r>
      </w:hyperlink>
    </w:p>
    <w:p w14:paraId="58248AC0" w14:textId="01AA784E"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4" w:history="1">
        <w:r w:rsidR="00BB7555" w:rsidRPr="00FB4275">
          <w:rPr>
            <w:rStyle w:val="Hyperlink"/>
            <w:noProof/>
          </w:rPr>
          <w:t>5.5.9 Outcomes—physical health—N[N]</w:t>
        </w:r>
        <w:r w:rsidR="00BB7555">
          <w:rPr>
            <w:noProof/>
            <w:webHidden/>
          </w:rPr>
          <w:tab/>
        </w:r>
        <w:r w:rsidR="00BB7555">
          <w:rPr>
            <w:noProof/>
            <w:webHidden/>
          </w:rPr>
          <w:fldChar w:fldCharType="begin"/>
        </w:r>
        <w:r w:rsidR="00BB7555">
          <w:rPr>
            <w:noProof/>
            <w:webHidden/>
          </w:rPr>
          <w:instrText xml:space="preserve"> PAGEREF _Toc167112824 \h </w:instrText>
        </w:r>
        <w:r w:rsidR="00BB7555">
          <w:rPr>
            <w:noProof/>
            <w:webHidden/>
          </w:rPr>
        </w:r>
        <w:r w:rsidR="00BB7555">
          <w:rPr>
            <w:noProof/>
            <w:webHidden/>
          </w:rPr>
          <w:fldChar w:fldCharType="separate"/>
        </w:r>
        <w:r w:rsidR="00BB7555">
          <w:rPr>
            <w:noProof/>
            <w:webHidden/>
          </w:rPr>
          <w:t>157</w:t>
        </w:r>
        <w:r w:rsidR="00BB7555">
          <w:rPr>
            <w:noProof/>
            <w:webHidden/>
          </w:rPr>
          <w:fldChar w:fldCharType="end"/>
        </w:r>
      </w:hyperlink>
    </w:p>
    <w:p w14:paraId="0CEBBB60" w14:textId="39D1E45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5" w:history="1">
        <w:r w:rsidR="00BB7555" w:rsidRPr="00FB4275">
          <w:rPr>
            <w:rStyle w:val="Hyperlink"/>
            <w:noProof/>
          </w:rPr>
          <w:t>5.5.10 Outcomes—psychological health—N[N]</w:t>
        </w:r>
        <w:r w:rsidR="00BB7555">
          <w:rPr>
            <w:noProof/>
            <w:webHidden/>
          </w:rPr>
          <w:tab/>
        </w:r>
        <w:r w:rsidR="00BB7555">
          <w:rPr>
            <w:noProof/>
            <w:webHidden/>
          </w:rPr>
          <w:fldChar w:fldCharType="begin"/>
        </w:r>
        <w:r w:rsidR="00BB7555">
          <w:rPr>
            <w:noProof/>
            <w:webHidden/>
          </w:rPr>
          <w:instrText xml:space="preserve"> PAGEREF _Toc167112825 \h </w:instrText>
        </w:r>
        <w:r w:rsidR="00BB7555">
          <w:rPr>
            <w:noProof/>
            <w:webHidden/>
          </w:rPr>
        </w:r>
        <w:r w:rsidR="00BB7555">
          <w:rPr>
            <w:noProof/>
            <w:webHidden/>
          </w:rPr>
          <w:fldChar w:fldCharType="separate"/>
        </w:r>
        <w:r w:rsidR="00BB7555">
          <w:rPr>
            <w:noProof/>
            <w:webHidden/>
          </w:rPr>
          <w:t>159</w:t>
        </w:r>
        <w:r w:rsidR="00BB7555">
          <w:rPr>
            <w:noProof/>
            <w:webHidden/>
          </w:rPr>
          <w:fldChar w:fldCharType="end"/>
        </w:r>
      </w:hyperlink>
    </w:p>
    <w:p w14:paraId="4A7FFA43" w14:textId="036EF68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6" w:history="1">
        <w:r w:rsidR="00BB7555" w:rsidRPr="00FB4275">
          <w:rPr>
            <w:rStyle w:val="Hyperlink"/>
            <w:noProof/>
          </w:rPr>
          <w:t>5.5.11 Outcomes—quality of life—N[N]</w:t>
        </w:r>
        <w:r w:rsidR="00BB7555">
          <w:rPr>
            <w:noProof/>
            <w:webHidden/>
          </w:rPr>
          <w:tab/>
        </w:r>
        <w:r w:rsidR="00BB7555">
          <w:rPr>
            <w:noProof/>
            <w:webHidden/>
          </w:rPr>
          <w:fldChar w:fldCharType="begin"/>
        </w:r>
        <w:r w:rsidR="00BB7555">
          <w:rPr>
            <w:noProof/>
            <w:webHidden/>
          </w:rPr>
          <w:instrText xml:space="preserve"> PAGEREF _Toc167112826 \h </w:instrText>
        </w:r>
        <w:r w:rsidR="00BB7555">
          <w:rPr>
            <w:noProof/>
            <w:webHidden/>
          </w:rPr>
        </w:r>
        <w:r w:rsidR="00BB7555">
          <w:rPr>
            <w:noProof/>
            <w:webHidden/>
          </w:rPr>
          <w:fldChar w:fldCharType="separate"/>
        </w:r>
        <w:r w:rsidR="00BB7555">
          <w:rPr>
            <w:noProof/>
            <w:webHidden/>
          </w:rPr>
          <w:t>161</w:t>
        </w:r>
        <w:r w:rsidR="00BB7555">
          <w:rPr>
            <w:noProof/>
            <w:webHidden/>
          </w:rPr>
          <w:fldChar w:fldCharType="end"/>
        </w:r>
      </w:hyperlink>
    </w:p>
    <w:p w14:paraId="2AB0B282" w14:textId="3B5D493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7" w:history="1">
        <w:r w:rsidR="00BB7555" w:rsidRPr="00FB4275">
          <w:rPr>
            <w:rStyle w:val="Hyperlink"/>
            <w:noProof/>
          </w:rPr>
          <w:t>5.5.12 Outcomes—risk to others—N</w:t>
        </w:r>
        <w:r w:rsidR="00BB7555">
          <w:rPr>
            <w:noProof/>
            <w:webHidden/>
          </w:rPr>
          <w:tab/>
        </w:r>
        <w:r w:rsidR="00BB7555">
          <w:rPr>
            <w:noProof/>
            <w:webHidden/>
          </w:rPr>
          <w:fldChar w:fldCharType="begin"/>
        </w:r>
        <w:r w:rsidR="00BB7555">
          <w:rPr>
            <w:noProof/>
            <w:webHidden/>
          </w:rPr>
          <w:instrText xml:space="preserve"> PAGEREF _Toc167112827 \h </w:instrText>
        </w:r>
        <w:r w:rsidR="00BB7555">
          <w:rPr>
            <w:noProof/>
            <w:webHidden/>
          </w:rPr>
        </w:r>
        <w:r w:rsidR="00BB7555">
          <w:rPr>
            <w:noProof/>
            <w:webHidden/>
          </w:rPr>
          <w:fldChar w:fldCharType="separate"/>
        </w:r>
        <w:r w:rsidR="00BB7555">
          <w:rPr>
            <w:noProof/>
            <w:webHidden/>
          </w:rPr>
          <w:t>163</w:t>
        </w:r>
        <w:r w:rsidR="00BB7555">
          <w:rPr>
            <w:noProof/>
            <w:webHidden/>
          </w:rPr>
          <w:fldChar w:fldCharType="end"/>
        </w:r>
      </w:hyperlink>
    </w:p>
    <w:p w14:paraId="57BCFAB8" w14:textId="30B9478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8" w:history="1">
        <w:r w:rsidR="00BB7555" w:rsidRPr="00FB4275">
          <w:rPr>
            <w:rStyle w:val="Hyperlink"/>
            <w:noProof/>
          </w:rPr>
          <w:t>5.5.13 Outcomes—risk to self—N</w:t>
        </w:r>
        <w:r w:rsidR="00BB7555">
          <w:rPr>
            <w:noProof/>
            <w:webHidden/>
          </w:rPr>
          <w:tab/>
        </w:r>
        <w:r w:rsidR="00BB7555">
          <w:rPr>
            <w:noProof/>
            <w:webHidden/>
          </w:rPr>
          <w:fldChar w:fldCharType="begin"/>
        </w:r>
        <w:r w:rsidR="00BB7555">
          <w:rPr>
            <w:noProof/>
            <w:webHidden/>
          </w:rPr>
          <w:instrText xml:space="preserve"> PAGEREF _Toc167112828 \h </w:instrText>
        </w:r>
        <w:r w:rsidR="00BB7555">
          <w:rPr>
            <w:noProof/>
            <w:webHidden/>
          </w:rPr>
        </w:r>
        <w:r w:rsidR="00BB7555">
          <w:rPr>
            <w:noProof/>
            <w:webHidden/>
          </w:rPr>
          <w:fldChar w:fldCharType="separate"/>
        </w:r>
        <w:r w:rsidR="00BB7555">
          <w:rPr>
            <w:noProof/>
            <w:webHidden/>
          </w:rPr>
          <w:t>165</w:t>
        </w:r>
        <w:r w:rsidR="00BB7555">
          <w:rPr>
            <w:noProof/>
            <w:webHidden/>
          </w:rPr>
          <w:fldChar w:fldCharType="end"/>
        </w:r>
      </w:hyperlink>
    </w:p>
    <w:p w14:paraId="07EB485A" w14:textId="24FC78B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29" w:history="1">
        <w:r w:rsidR="00BB7555" w:rsidRPr="00FB4275">
          <w:rPr>
            <w:rStyle w:val="Hyperlink"/>
            <w:noProof/>
          </w:rPr>
          <w:t>5.5.14 Outcomes—unemployed not training—N</w:t>
        </w:r>
        <w:r w:rsidR="00BB7555">
          <w:rPr>
            <w:noProof/>
            <w:webHidden/>
          </w:rPr>
          <w:tab/>
        </w:r>
        <w:r w:rsidR="00BB7555">
          <w:rPr>
            <w:noProof/>
            <w:webHidden/>
          </w:rPr>
          <w:fldChar w:fldCharType="begin"/>
        </w:r>
        <w:r w:rsidR="00BB7555">
          <w:rPr>
            <w:noProof/>
            <w:webHidden/>
          </w:rPr>
          <w:instrText xml:space="preserve"> PAGEREF _Toc167112829 \h </w:instrText>
        </w:r>
        <w:r w:rsidR="00BB7555">
          <w:rPr>
            <w:noProof/>
            <w:webHidden/>
          </w:rPr>
        </w:r>
        <w:r w:rsidR="00BB7555">
          <w:rPr>
            <w:noProof/>
            <w:webHidden/>
          </w:rPr>
          <w:fldChar w:fldCharType="separate"/>
        </w:r>
        <w:r w:rsidR="00BB7555">
          <w:rPr>
            <w:noProof/>
            <w:webHidden/>
          </w:rPr>
          <w:t>167</w:t>
        </w:r>
        <w:r w:rsidR="00BB7555">
          <w:rPr>
            <w:noProof/>
            <w:webHidden/>
          </w:rPr>
          <w:fldChar w:fldCharType="end"/>
        </w:r>
      </w:hyperlink>
    </w:p>
    <w:p w14:paraId="68436090" w14:textId="5E112F1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0" w:history="1">
        <w:r w:rsidR="00BB7555" w:rsidRPr="00FB4275">
          <w:rPr>
            <w:rStyle w:val="Hyperlink"/>
            <w:noProof/>
          </w:rPr>
          <w:t>5.5.15 Outcomes—violent last four weeks—N</w:t>
        </w:r>
        <w:r w:rsidR="00BB7555">
          <w:rPr>
            <w:noProof/>
            <w:webHidden/>
          </w:rPr>
          <w:tab/>
        </w:r>
        <w:r w:rsidR="00BB7555">
          <w:rPr>
            <w:noProof/>
            <w:webHidden/>
          </w:rPr>
          <w:fldChar w:fldCharType="begin"/>
        </w:r>
        <w:r w:rsidR="00BB7555">
          <w:rPr>
            <w:noProof/>
            <w:webHidden/>
          </w:rPr>
          <w:instrText xml:space="preserve"> PAGEREF _Toc167112830 \h </w:instrText>
        </w:r>
        <w:r w:rsidR="00BB7555">
          <w:rPr>
            <w:noProof/>
            <w:webHidden/>
          </w:rPr>
        </w:r>
        <w:r w:rsidR="00BB7555">
          <w:rPr>
            <w:noProof/>
            <w:webHidden/>
          </w:rPr>
          <w:fldChar w:fldCharType="separate"/>
        </w:r>
        <w:r w:rsidR="00BB7555">
          <w:rPr>
            <w:noProof/>
            <w:webHidden/>
          </w:rPr>
          <w:t>169</w:t>
        </w:r>
        <w:r w:rsidR="00BB7555">
          <w:rPr>
            <w:noProof/>
            <w:webHidden/>
          </w:rPr>
          <w:fldChar w:fldCharType="end"/>
        </w:r>
      </w:hyperlink>
    </w:p>
    <w:p w14:paraId="7BDC532B" w14:textId="5183A194"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31" w:history="1">
        <w:r w:rsidR="00BB7555" w:rsidRPr="00FB4275">
          <w:rPr>
            <w:rStyle w:val="Hyperlink"/>
          </w:rPr>
          <w:t>5.6</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Outlet</w:t>
        </w:r>
        <w:r w:rsidR="00BB7555">
          <w:rPr>
            <w:webHidden/>
          </w:rPr>
          <w:tab/>
        </w:r>
        <w:r w:rsidR="00BB7555">
          <w:rPr>
            <w:webHidden/>
          </w:rPr>
          <w:fldChar w:fldCharType="begin"/>
        </w:r>
        <w:r w:rsidR="00BB7555">
          <w:rPr>
            <w:webHidden/>
          </w:rPr>
          <w:instrText xml:space="preserve"> PAGEREF _Toc167112831 \h </w:instrText>
        </w:r>
        <w:r w:rsidR="00BB7555">
          <w:rPr>
            <w:webHidden/>
          </w:rPr>
        </w:r>
        <w:r w:rsidR="00BB7555">
          <w:rPr>
            <w:webHidden/>
          </w:rPr>
          <w:fldChar w:fldCharType="separate"/>
        </w:r>
        <w:r w:rsidR="00BB7555">
          <w:rPr>
            <w:webHidden/>
          </w:rPr>
          <w:t>171</w:t>
        </w:r>
        <w:r w:rsidR="00BB7555">
          <w:rPr>
            <w:webHidden/>
          </w:rPr>
          <w:fldChar w:fldCharType="end"/>
        </w:r>
      </w:hyperlink>
    </w:p>
    <w:p w14:paraId="4E6F972D" w14:textId="71F5EAF5"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2" w:history="1">
        <w:r w:rsidR="00BB7555" w:rsidRPr="00FB4275">
          <w:rPr>
            <w:rStyle w:val="Hyperlink"/>
            <w:noProof/>
          </w:rPr>
          <w:t>5.6.1 Outlet—outlet client identifier–N(10)</w:t>
        </w:r>
        <w:r w:rsidR="00BB7555">
          <w:rPr>
            <w:noProof/>
            <w:webHidden/>
          </w:rPr>
          <w:tab/>
        </w:r>
        <w:r w:rsidR="00BB7555">
          <w:rPr>
            <w:noProof/>
            <w:webHidden/>
          </w:rPr>
          <w:fldChar w:fldCharType="begin"/>
        </w:r>
        <w:r w:rsidR="00BB7555">
          <w:rPr>
            <w:noProof/>
            <w:webHidden/>
          </w:rPr>
          <w:instrText xml:space="preserve"> PAGEREF _Toc167112832 \h </w:instrText>
        </w:r>
        <w:r w:rsidR="00BB7555">
          <w:rPr>
            <w:noProof/>
            <w:webHidden/>
          </w:rPr>
        </w:r>
        <w:r w:rsidR="00BB7555">
          <w:rPr>
            <w:noProof/>
            <w:webHidden/>
          </w:rPr>
          <w:fldChar w:fldCharType="separate"/>
        </w:r>
        <w:r w:rsidR="00BB7555">
          <w:rPr>
            <w:noProof/>
            <w:webHidden/>
          </w:rPr>
          <w:t>171</w:t>
        </w:r>
        <w:r w:rsidR="00BB7555">
          <w:rPr>
            <w:noProof/>
            <w:webHidden/>
          </w:rPr>
          <w:fldChar w:fldCharType="end"/>
        </w:r>
      </w:hyperlink>
    </w:p>
    <w:p w14:paraId="2A076B3F" w14:textId="68870411"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3" w:history="1">
        <w:r w:rsidR="00BB7555" w:rsidRPr="00FB4275">
          <w:rPr>
            <w:rStyle w:val="Hyperlink"/>
            <w:noProof/>
          </w:rPr>
          <w:t>5.6.2 Outlet—outlet code–A(9)</w:t>
        </w:r>
        <w:r w:rsidR="00BB7555">
          <w:rPr>
            <w:noProof/>
            <w:webHidden/>
          </w:rPr>
          <w:tab/>
        </w:r>
        <w:r w:rsidR="00BB7555">
          <w:rPr>
            <w:noProof/>
            <w:webHidden/>
          </w:rPr>
          <w:fldChar w:fldCharType="begin"/>
        </w:r>
        <w:r w:rsidR="00BB7555">
          <w:rPr>
            <w:noProof/>
            <w:webHidden/>
          </w:rPr>
          <w:instrText xml:space="preserve"> PAGEREF _Toc167112833 \h </w:instrText>
        </w:r>
        <w:r w:rsidR="00BB7555">
          <w:rPr>
            <w:noProof/>
            <w:webHidden/>
          </w:rPr>
        </w:r>
        <w:r w:rsidR="00BB7555">
          <w:rPr>
            <w:noProof/>
            <w:webHidden/>
          </w:rPr>
          <w:fldChar w:fldCharType="separate"/>
        </w:r>
        <w:r w:rsidR="00BB7555">
          <w:rPr>
            <w:noProof/>
            <w:webHidden/>
          </w:rPr>
          <w:t>173</w:t>
        </w:r>
        <w:r w:rsidR="00BB7555">
          <w:rPr>
            <w:noProof/>
            <w:webHidden/>
          </w:rPr>
          <w:fldChar w:fldCharType="end"/>
        </w:r>
      </w:hyperlink>
    </w:p>
    <w:p w14:paraId="79AA17D1" w14:textId="3897C9E6"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4" w:history="1">
        <w:r w:rsidR="00BB7555" w:rsidRPr="00FB4275">
          <w:rPr>
            <w:rStyle w:val="Hyperlink"/>
            <w:noProof/>
          </w:rPr>
          <w:t>5.6.3 Outlet—outlet service event identifier–N(10)</w:t>
        </w:r>
        <w:r w:rsidR="00BB7555">
          <w:rPr>
            <w:noProof/>
            <w:webHidden/>
          </w:rPr>
          <w:tab/>
        </w:r>
        <w:r w:rsidR="00BB7555">
          <w:rPr>
            <w:noProof/>
            <w:webHidden/>
          </w:rPr>
          <w:fldChar w:fldCharType="begin"/>
        </w:r>
        <w:r w:rsidR="00BB7555">
          <w:rPr>
            <w:noProof/>
            <w:webHidden/>
          </w:rPr>
          <w:instrText xml:space="preserve"> PAGEREF _Toc167112834 \h </w:instrText>
        </w:r>
        <w:r w:rsidR="00BB7555">
          <w:rPr>
            <w:noProof/>
            <w:webHidden/>
          </w:rPr>
        </w:r>
        <w:r w:rsidR="00BB7555">
          <w:rPr>
            <w:noProof/>
            <w:webHidden/>
          </w:rPr>
          <w:fldChar w:fldCharType="separate"/>
        </w:r>
        <w:r w:rsidR="00BB7555">
          <w:rPr>
            <w:noProof/>
            <w:webHidden/>
          </w:rPr>
          <w:t>175</w:t>
        </w:r>
        <w:r w:rsidR="00BB7555">
          <w:rPr>
            <w:noProof/>
            <w:webHidden/>
          </w:rPr>
          <w:fldChar w:fldCharType="end"/>
        </w:r>
      </w:hyperlink>
    </w:p>
    <w:p w14:paraId="0D609528" w14:textId="08763B6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5" w:history="1">
        <w:r w:rsidR="00BB7555" w:rsidRPr="00FB4275">
          <w:rPr>
            <w:rStyle w:val="Hyperlink"/>
            <w:noProof/>
          </w:rPr>
          <w:t>5.6.4 Outlet—outlet dependant identifier–A(10)</w:t>
        </w:r>
        <w:r w:rsidR="00BB7555">
          <w:rPr>
            <w:noProof/>
            <w:webHidden/>
          </w:rPr>
          <w:tab/>
        </w:r>
        <w:r w:rsidR="00BB7555">
          <w:rPr>
            <w:noProof/>
            <w:webHidden/>
          </w:rPr>
          <w:fldChar w:fldCharType="begin"/>
        </w:r>
        <w:r w:rsidR="00BB7555">
          <w:rPr>
            <w:noProof/>
            <w:webHidden/>
          </w:rPr>
          <w:instrText xml:space="preserve"> PAGEREF _Toc167112835 \h </w:instrText>
        </w:r>
        <w:r w:rsidR="00BB7555">
          <w:rPr>
            <w:noProof/>
            <w:webHidden/>
          </w:rPr>
        </w:r>
        <w:r w:rsidR="00BB7555">
          <w:rPr>
            <w:noProof/>
            <w:webHidden/>
          </w:rPr>
          <w:fldChar w:fldCharType="separate"/>
        </w:r>
        <w:r w:rsidR="00BB7555">
          <w:rPr>
            <w:noProof/>
            <w:webHidden/>
          </w:rPr>
          <w:t>177</w:t>
        </w:r>
        <w:r w:rsidR="00BB7555">
          <w:rPr>
            <w:noProof/>
            <w:webHidden/>
          </w:rPr>
          <w:fldChar w:fldCharType="end"/>
        </w:r>
      </w:hyperlink>
    </w:p>
    <w:p w14:paraId="4D46C61E" w14:textId="7DF0188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6" w:history="1">
        <w:r w:rsidR="00BB7555" w:rsidRPr="00FB4275">
          <w:rPr>
            <w:rStyle w:val="Hyperlink"/>
            <w:noProof/>
          </w:rPr>
          <w:t>5.6.5 Outlet—outlet contact identifier–A(10)</w:t>
        </w:r>
        <w:r w:rsidR="00BB7555">
          <w:rPr>
            <w:noProof/>
            <w:webHidden/>
          </w:rPr>
          <w:tab/>
        </w:r>
        <w:r w:rsidR="00BB7555">
          <w:rPr>
            <w:noProof/>
            <w:webHidden/>
          </w:rPr>
          <w:fldChar w:fldCharType="begin"/>
        </w:r>
        <w:r w:rsidR="00BB7555">
          <w:rPr>
            <w:noProof/>
            <w:webHidden/>
          </w:rPr>
          <w:instrText xml:space="preserve"> PAGEREF _Toc167112836 \h </w:instrText>
        </w:r>
        <w:r w:rsidR="00BB7555">
          <w:rPr>
            <w:noProof/>
            <w:webHidden/>
          </w:rPr>
        </w:r>
        <w:r w:rsidR="00BB7555">
          <w:rPr>
            <w:noProof/>
            <w:webHidden/>
          </w:rPr>
          <w:fldChar w:fldCharType="separate"/>
        </w:r>
        <w:r w:rsidR="00BB7555">
          <w:rPr>
            <w:noProof/>
            <w:webHidden/>
          </w:rPr>
          <w:t>178</w:t>
        </w:r>
        <w:r w:rsidR="00BB7555">
          <w:rPr>
            <w:noProof/>
            <w:webHidden/>
          </w:rPr>
          <w:fldChar w:fldCharType="end"/>
        </w:r>
      </w:hyperlink>
    </w:p>
    <w:p w14:paraId="2F2B5BA5" w14:textId="481C46D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7" w:history="1">
        <w:r w:rsidR="00BB7555" w:rsidRPr="00FB4275">
          <w:rPr>
            <w:rStyle w:val="Hyperlink"/>
            <w:noProof/>
          </w:rPr>
          <w:t>5.6.6 Outlet—outlet referral identifier–A(10)</w:t>
        </w:r>
        <w:r w:rsidR="00BB7555">
          <w:rPr>
            <w:noProof/>
            <w:webHidden/>
          </w:rPr>
          <w:tab/>
        </w:r>
        <w:r w:rsidR="00BB7555">
          <w:rPr>
            <w:noProof/>
            <w:webHidden/>
          </w:rPr>
          <w:fldChar w:fldCharType="begin"/>
        </w:r>
        <w:r w:rsidR="00BB7555">
          <w:rPr>
            <w:noProof/>
            <w:webHidden/>
          </w:rPr>
          <w:instrText xml:space="preserve"> PAGEREF _Toc167112837 \h </w:instrText>
        </w:r>
        <w:r w:rsidR="00BB7555">
          <w:rPr>
            <w:noProof/>
            <w:webHidden/>
          </w:rPr>
        </w:r>
        <w:r w:rsidR="00BB7555">
          <w:rPr>
            <w:noProof/>
            <w:webHidden/>
          </w:rPr>
          <w:fldChar w:fldCharType="separate"/>
        </w:r>
        <w:r w:rsidR="00BB7555">
          <w:rPr>
            <w:noProof/>
            <w:webHidden/>
          </w:rPr>
          <w:t>179</w:t>
        </w:r>
        <w:r w:rsidR="00BB7555">
          <w:rPr>
            <w:noProof/>
            <w:webHidden/>
          </w:rPr>
          <w:fldChar w:fldCharType="end"/>
        </w:r>
      </w:hyperlink>
    </w:p>
    <w:p w14:paraId="2D678E40" w14:textId="4D5BC54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8" w:history="1">
        <w:r w:rsidR="00BB7555" w:rsidRPr="00FB4275">
          <w:rPr>
            <w:rStyle w:val="Hyperlink"/>
            <w:noProof/>
          </w:rPr>
          <w:t>5.6.7 Outlet—outlet outcome measure identifier–A(10)</w:t>
        </w:r>
        <w:r w:rsidR="00BB7555">
          <w:rPr>
            <w:noProof/>
            <w:webHidden/>
          </w:rPr>
          <w:tab/>
        </w:r>
        <w:r w:rsidR="00BB7555">
          <w:rPr>
            <w:noProof/>
            <w:webHidden/>
          </w:rPr>
          <w:fldChar w:fldCharType="begin"/>
        </w:r>
        <w:r w:rsidR="00BB7555">
          <w:rPr>
            <w:noProof/>
            <w:webHidden/>
          </w:rPr>
          <w:instrText xml:space="preserve"> PAGEREF _Toc167112838 \h </w:instrText>
        </w:r>
        <w:r w:rsidR="00BB7555">
          <w:rPr>
            <w:noProof/>
            <w:webHidden/>
          </w:rPr>
        </w:r>
        <w:r w:rsidR="00BB7555">
          <w:rPr>
            <w:noProof/>
            <w:webHidden/>
          </w:rPr>
          <w:fldChar w:fldCharType="separate"/>
        </w:r>
        <w:r w:rsidR="00BB7555">
          <w:rPr>
            <w:noProof/>
            <w:webHidden/>
          </w:rPr>
          <w:t>180</w:t>
        </w:r>
        <w:r w:rsidR="00BB7555">
          <w:rPr>
            <w:noProof/>
            <w:webHidden/>
          </w:rPr>
          <w:fldChar w:fldCharType="end"/>
        </w:r>
      </w:hyperlink>
    </w:p>
    <w:p w14:paraId="78C907C3" w14:textId="2BF8478C"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39" w:history="1">
        <w:r w:rsidR="00BB7555" w:rsidRPr="00FB4275">
          <w:rPr>
            <w:rStyle w:val="Hyperlink"/>
            <w:noProof/>
          </w:rPr>
          <w:t>5.6.8 Outlet—outlet drug of concern identifier–A(10)</w:t>
        </w:r>
        <w:r w:rsidR="00BB7555">
          <w:rPr>
            <w:noProof/>
            <w:webHidden/>
          </w:rPr>
          <w:tab/>
        </w:r>
        <w:r w:rsidR="00BB7555">
          <w:rPr>
            <w:noProof/>
            <w:webHidden/>
          </w:rPr>
          <w:fldChar w:fldCharType="begin"/>
        </w:r>
        <w:r w:rsidR="00BB7555">
          <w:rPr>
            <w:noProof/>
            <w:webHidden/>
          </w:rPr>
          <w:instrText xml:space="preserve"> PAGEREF _Toc167112839 \h </w:instrText>
        </w:r>
        <w:r w:rsidR="00BB7555">
          <w:rPr>
            <w:noProof/>
            <w:webHidden/>
          </w:rPr>
        </w:r>
        <w:r w:rsidR="00BB7555">
          <w:rPr>
            <w:noProof/>
            <w:webHidden/>
          </w:rPr>
          <w:fldChar w:fldCharType="separate"/>
        </w:r>
        <w:r w:rsidR="00BB7555">
          <w:rPr>
            <w:noProof/>
            <w:webHidden/>
          </w:rPr>
          <w:t>181</w:t>
        </w:r>
        <w:r w:rsidR="00BB7555">
          <w:rPr>
            <w:noProof/>
            <w:webHidden/>
          </w:rPr>
          <w:fldChar w:fldCharType="end"/>
        </w:r>
      </w:hyperlink>
    </w:p>
    <w:p w14:paraId="533BADDD" w14:textId="38BF5C3E"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0" w:history="1">
        <w:r w:rsidR="00BB7555" w:rsidRPr="00FB4275">
          <w:rPr>
            <w:rStyle w:val="Hyperlink"/>
            <w:rFonts w:eastAsia="MS Gothic"/>
            <w:noProof/>
          </w:rPr>
          <w:t>5.6.9 Outlet—</w:t>
        </w:r>
        <w:r w:rsidR="00BB7555" w:rsidRPr="00FB4275">
          <w:rPr>
            <w:rStyle w:val="Hyperlink"/>
            <w:noProof/>
          </w:rPr>
          <w:t xml:space="preserve"> </w:t>
        </w:r>
        <w:r w:rsidR="00BB7555" w:rsidRPr="00FB4275">
          <w:rPr>
            <w:rStyle w:val="Hyperlink"/>
            <w:rFonts w:eastAsia="MS Gothic"/>
            <w:noProof/>
          </w:rPr>
          <w:t>outlet support activity identifier–A(10)</w:t>
        </w:r>
        <w:r w:rsidR="00BB7555">
          <w:rPr>
            <w:noProof/>
            <w:webHidden/>
          </w:rPr>
          <w:tab/>
        </w:r>
        <w:r w:rsidR="00BB7555">
          <w:rPr>
            <w:noProof/>
            <w:webHidden/>
          </w:rPr>
          <w:fldChar w:fldCharType="begin"/>
        </w:r>
        <w:r w:rsidR="00BB7555">
          <w:rPr>
            <w:noProof/>
            <w:webHidden/>
          </w:rPr>
          <w:instrText xml:space="preserve"> PAGEREF _Toc167112840 \h </w:instrText>
        </w:r>
        <w:r w:rsidR="00BB7555">
          <w:rPr>
            <w:noProof/>
            <w:webHidden/>
          </w:rPr>
        </w:r>
        <w:r w:rsidR="00BB7555">
          <w:rPr>
            <w:noProof/>
            <w:webHidden/>
          </w:rPr>
          <w:fldChar w:fldCharType="separate"/>
        </w:r>
        <w:r w:rsidR="00BB7555">
          <w:rPr>
            <w:noProof/>
            <w:webHidden/>
          </w:rPr>
          <w:t>182</w:t>
        </w:r>
        <w:r w:rsidR="00BB7555">
          <w:rPr>
            <w:noProof/>
            <w:webHidden/>
          </w:rPr>
          <w:fldChar w:fldCharType="end"/>
        </w:r>
      </w:hyperlink>
    </w:p>
    <w:p w14:paraId="3389D206" w14:textId="2F966181"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41" w:history="1">
        <w:r w:rsidR="00BB7555" w:rsidRPr="00FB4275">
          <w:rPr>
            <w:rStyle w:val="Hyperlink"/>
          </w:rPr>
          <w:t>5.7</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Referral</w:t>
        </w:r>
        <w:r w:rsidR="00BB7555">
          <w:rPr>
            <w:webHidden/>
          </w:rPr>
          <w:tab/>
        </w:r>
        <w:r w:rsidR="00BB7555">
          <w:rPr>
            <w:webHidden/>
          </w:rPr>
          <w:fldChar w:fldCharType="begin"/>
        </w:r>
        <w:r w:rsidR="00BB7555">
          <w:rPr>
            <w:webHidden/>
          </w:rPr>
          <w:instrText xml:space="preserve"> PAGEREF _Toc167112841 \h </w:instrText>
        </w:r>
        <w:r w:rsidR="00BB7555">
          <w:rPr>
            <w:webHidden/>
          </w:rPr>
        </w:r>
        <w:r w:rsidR="00BB7555">
          <w:rPr>
            <w:webHidden/>
          </w:rPr>
          <w:fldChar w:fldCharType="separate"/>
        </w:r>
        <w:r w:rsidR="00BB7555">
          <w:rPr>
            <w:webHidden/>
          </w:rPr>
          <w:t>183</w:t>
        </w:r>
        <w:r w:rsidR="00BB7555">
          <w:rPr>
            <w:webHidden/>
          </w:rPr>
          <w:fldChar w:fldCharType="end"/>
        </w:r>
      </w:hyperlink>
    </w:p>
    <w:p w14:paraId="494B08BF" w14:textId="1D980134"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2" w:history="1">
        <w:r w:rsidR="00BB7555" w:rsidRPr="00FB4275">
          <w:rPr>
            <w:rStyle w:val="Hyperlink"/>
            <w:noProof/>
          </w:rPr>
          <w:t>5.7.1 Referral—ACSO identifier–N(7)</w:t>
        </w:r>
        <w:r w:rsidR="00BB7555">
          <w:rPr>
            <w:noProof/>
            <w:webHidden/>
          </w:rPr>
          <w:tab/>
        </w:r>
        <w:r w:rsidR="00BB7555">
          <w:rPr>
            <w:noProof/>
            <w:webHidden/>
          </w:rPr>
          <w:fldChar w:fldCharType="begin"/>
        </w:r>
        <w:r w:rsidR="00BB7555">
          <w:rPr>
            <w:noProof/>
            <w:webHidden/>
          </w:rPr>
          <w:instrText xml:space="preserve"> PAGEREF _Toc167112842 \h </w:instrText>
        </w:r>
        <w:r w:rsidR="00BB7555">
          <w:rPr>
            <w:noProof/>
            <w:webHidden/>
          </w:rPr>
        </w:r>
        <w:r w:rsidR="00BB7555">
          <w:rPr>
            <w:noProof/>
            <w:webHidden/>
          </w:rPr>
          <w:fldChar w:fldCharType="separate"/>
        </w:r>
        <w:r w:rsidR="00BB7555">
          <w:rPr>
            <w:noProof/>
            <w:webHidden/>
          </w:rPr>
          <w:t>183</w:t>
        </w:r>
        <w:r w:rsidR="00BB7555">
          <w:rPr>
            <w:noProof/>
            <w:webHidden/>
          </w:rPr>
          <w:fldChar w:fldCharType="end"/>
        </w:r>
      </w:hyperlink>
    </w:p>
    <w:p w14:paraId="5E9B55AF" w14:textId="36914489"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3" w:history="1">
        <w:r w:rsidR="00BB7555" w:rsidRPr="00FB4275">
          <w:rPr>
            <w:rStyle w:val="Hyperlink"/>
            <w:noProof/>
          </w:rPr>
          <w:t>5.7.2 Referral—direction—N</w:t>
        </w:r>
        <w:r w:rsidR="00BB7555">
          <w:rPr>
            <w:noProof/>
            <w:webHidden/>
          </w:rPr>
          <w:tab/>
        </w:r>
        <w:r w:rsidR="00BB7555">
          <w:rPr>
            <w:noProof/>
            <w:webHidden/>
          </w:rPr>
          <w:fldChar w:fldCharType="begin"/>
        </w:r>
        <w:r w:rsidR="00BB7555">
          <w:rPr>
            <w:noProof/>
            <w:webHidden/>
          </w:rPr>
          <w:instrText xml:space="preserve"> PAGEREF _Toc167112843 \h </w:instrText>
        </w:r>
        <w:r w:rsidR="00BB7555">
          <w:rPr>
            <w:noProof/>
            <w:webHidden/>
          </w:rPr>
        </w:r>
        <w:r w:rsidR="00BB7555">
          <w:rPr>
            <w:noProof/>
            <w:webHidden/>
          </w:rPr>
          <w:fldChar w:fldCharType="separate"/>
        </w:r>
        <w:r w:rsidR="00BB7555">
          <w:rPr>
            <w:noProof/>
            <w:webHidden/>
          </w:rPr>
          <w:t>185</w:t>
        </w:r>
        <w:r w:rsidR="00BB7555">
          <w:rPr>
            <w:noProof/>
            <w:webHidden/>
          </w:rPr>
          <w:fldChar w:fldCharType="end"/>
        </w:r>
      </w:hyperlink>
    </w:p>
    <w:p w14:paraId="083313A9" w14:textId="66AFA39B"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4" w:history="1">
        <w:r w:rsidR="00BB7555" w:rsidRPr="00FB4275">
          <w:rPr>
            <w:rStyle w:val="Hyperlink"/>
            <w:noProof/>
          </w:rPr>
          <w:t>5.7.3 Referral—referral date—DDMMYYYY</w:t>
        </w:r>
        <w:r w:rsidR="00BB7555">
          <w:rPr>
            <w:noProof/>
            <w:webHidden/>
          </w:rPr>
          <w:tab/>
        </w:r>
        <w:r w:rsidR="00BB7555">
          <w:rPr>
            <w:noProof/>
            <w:webHidden/>
          </w:rPr>
          <w:fldChar w:fldCharType="begin"/>
        </w:r>
        <w:r w:rsidR="00BB7555">
          <w:rPr>
            <w:noProof/>
            <w:webHidden/>
          </w:rPr>
          <w:instrText xml:space="preserve"> PAGEREF _Toc167112844 \h </w:instrText>
        </w:r>
        <w:r w:rsidR="00BB7555">
          <w:rPr>
            <w:noProof/>
            <w:webHidden/>
          </w:rPr>
        </w:r>
        <w:r w:rsidR="00BB7555">
          <w:rPr>
            <w:noProof/>
            <w:webHidden/>
          </w:rPr>
          <w:fldChar w:fldCharType="separate"/>
        </w:r>
        <w:r w:rsidR="00BB7555">
          <w:rPr>
            <w:noProof/>
            <w:webHidden/>
          </w:rPr>
          <w:t>186</w:t>
        </w:r>
        <w:r w:rsidR="00BB7555">
          <w:rPr>
            <w:noProof/>
            <w:webHidden/>
          </w:rPr>
          <w:fldChar w:fldCharType="end"/>
        </w:r>
      </w:hyperlink>
    </w:p>
    <w:p w14:paraId="2A860241" w14:textId="2541B67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5" w:history="1">
        <w:r w:rsidR="00BB7555" w:rsidRPr="00FB4275">
          <w:rPr>
            <w:rStyle w:val="Hyperlink"/>
            <w:noProof/>
          </w:rPr>
          <w:t>5.7.4 Referral—referral service type—NN</w:t>
        </w:r>
        <w:r w:rsidR="00BB7555">
          <w:rPr>
            <w:noProof/>
            <w:webHidden/>
          </w:rPr>
          <w:tab/>
        </w:r>
        <w:r w:rsidR="00BB7555">
          <w:rPr>
            <w:noProof/>
            <w:webHidden/>
          </w:rPr>
          <w:fldChar w:fldCharType="begin"/>
        </w:r>
        <w:r w:rsidR="00BB7555">
          <w:rPr>
            <w:noProof/>
            <w:webHidden/>
          </w:rPr>
          <w:instrText xml:space="preserve"> PAGEREF _Toc167112845 \h </w:instrText>
        </w:r>
        <w:r w:rsidR="00BB7555">
          <w:rPr>
            <w:noProof/>
            <w:webHidden/>
          </w:rPr>
        </w:r>
        <w:r w:rsidR="00BB7555">
          <w:rPr>
            <w:noProof/>
            <w:webHidden/>
          </w:rPr>
          <w:fldChar w:fldCharType="separate"/>
        </w:r>
        <w:r w:rsidR="00BB7555">
          <w:rPr>
            <w:noProof/>
            <w:webHidden/>
          </w:rPr>
          <w:t>187</w:t>
        </w:r>
        <w:r w:rsidR="00BB7555">
          <w:rPr>
            <w:noProof/>
            <w:webHidden/>
          </w:rPr>
          <w:fldChar w:fldCharType="end"/>
        </w:r>
      </w:hyperlink>
    </w:p>
    <w:p w14:paraId="72113281" w14:textId="373CE9E0"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6" w:history="1">
        <w:r w:rsidR="00BB7555" w:rsidRPr="00FB4275">
          <w:rPr>
            <w:rStyle w:val="Hyperlink"/>
            <w:noProof/>
          </w:rPr>
          <w:t>5.7.5 Referral—referral provider type—N[N]</w:t>
        </w:r>
        <w:r w:rsidR="00BB7555">
          <w:rPr>
            <w:noProof/>
            <w:webHidden/>
          </w:rPr>
          <w:tab/>
        </w:r>
        <w:r w:rsidR="00BB7555">
          <w:rPr>
            <w:noProof/>
            <w:webHidden/>
          </w:rPr>
          <w:fldChar w:fldCharType="begin"/>
        </w:r>
        <w:r w:rsidR="00BB7555">
          <w:rPr>
            <w:noProof/>
            <w:webHidden/>
          </w:rPr>
          <w:instrText xml:space="preserve"> PAGEREF _Toc167112846 \h </w:instrText>
        </w:r>
        <w:r w:rsidR="00BB7555">
          <w:rPr>
            <w:noProof/>
            <w:webHidden/>
          </w:rPr>
        </w:r>
        <w:r w:rsidR="00BB7555">
          <w:rPr>
            <w:noProof/>
            <w:webHidden/>
          </w:rPr>
          <w:fldChar w:fldCharType="separate"/>
        </w:r>
        <w:r w:rsidR="00BB7555">
          <w:rPr>
            <w:noProof/>
            <w:webHidden/>
          </w:rPr>
          <w:t>189</w:t>
        </w:r>
        <w:r w:rsidR="00BB7555">
          <w:rPr>
            <w:noProof/>
            <w:webHidden/>
          </w:rPr>
          <w:fldChar w:fldCharType="end"/>
        </w:r>
      </w:hyperlink>
    </w:p>
    <w:p w14:paraId="18CB763A" w14:textId="69B185EF" w:rsidR="00BB7555" w:rsidRDefault="006109A5">
      <w:pPr>
        <w:pStyle w:val="TOC2"/>
        <w:rPr>
          <w:rFonts w:asciiTheme="minorHAnsi" w:eastAsiaTheme="minorEastAsia" w:hAnsiTheme="minorHAnsi" w:cstheme="minorBidi"/>
          <w:kern w:val="2"/>
          <w:sz w:val="22"/>
          <w:szCs w:val="22"/>
          <w:lang w:eastAsia="en-AU"/>
          <w14:ligatures w14:val="standardContextual"/>
        </w:rPr>
      </w:pPr>
      <w:hyperlink w:anchor="_Toc167112847" w:history="1">
        <w:r w:rsidR="00BB7555" w:rsidRPr="00FB4275">
          <w:rPr>
            <w:rStyle w:val="Hyperlink"/>
            <w:rFonts w:eastAsia="MS Gothic"/>
          </w:rPr>
          <w:t>5.8 Support Activity</w:t>
        </w:r>
        <w:r w:rsidR="00BB7555">
          <w:rPr>
            <w:webHidden/>
          </w:rPr>
          <w:tab/>
        </w:r>
        <w:r w:rsidR="00BB7555">
          <w:rPr>
            <w:webHidden/>
          </w:rPr>
          <w:fldChar w:fldCharType="begin"/>
        </w:r>
        <w:r w:rsidR="00BB7555">
          <w:rPr>
            <w:webHidden/>
          </w:rPr>
          <w:instrText xml:space="preserve"> PAGEREF _Toc167112847 \h </w:instrText>
        </w:r>
        <w:r w:rsidR="00BB7555">
          <w:rPr>
            <w:webHidden/>
          </w:rPr>
        </w:r>
        <w:r w:rsidR="00BB7555">
          <w:rPr>
            <w:webHidden/>
          </w:rPr>
          <w:fldChar w:fldCharType="separate"/>
        </w:r>
        <w:r w:rsidR="00BB7555">
          <w:rPr>
            <w:webHidden/>
          </w:rPr>
          <w:t>194</w:t>
        </w:r>
        <w:r w:rsidR="00BB7555">
          <w:rPr>
            <w:webHidden/>
          </w:rPr>
          <w:fldChar w:fldCharType="end"/>
        </w:r>
      </w:hyperlink>
    </w:p>
    <w:p w14:paraId="5083502F" w14:textId="53A5B8B2"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8" w:history="1">
        <w:r w:rsidR="00BB7555" w:rsidRPr="00FB4275">
          <w:rPr>
            <w:rStyle w:val="Hyperlink"/>
            <w:noProof/>
          </w:rPr>
          <w:t>5.8.1 Support Activity—support activity date–DDMMYYYYHHMM</w:t>
        </w:r>
        <w:r w:rsidR="00BB7555">
          <w:rPr>
            <w:noProof/>
            <w:webHidden/>
          </w:rPr>
          <w:tab/>
        </w:r>
        <w:r w:rsidR="00BB7555">
          <w:rPr>
            <w:noProof/>
            <w:webHidden/>
          </w:rPr>
          <w:fldChar w:fldCharType="begin"/>
        </w:r>
        <w:r w:rsidR="00BB7555">
          <w:rPr>
            <w:noProof/>
            <w:webHidden/>
          </w:rPr>
          <w:instrText xml:space="preserve"> PAGEREF _Toc167112848 \h </w:instrText>
        </w:r>
        <w:r w:rsidR="00BB7555">
          <w:rPr>
            <w:noProof/>
            <w:webHidden/>
          </w:rPr>
        </w:r>
        <w:r w:rsidR="00BB7555">
          <w:rPr>
            <w:noProof/>
            <w:webHidden/>
          </w:rPr>
          <w:fldChar w:fldCharType="separate"/>
        </w:r>
        <w:r w:rsidR="00BB7555">
          <w:rPr>
            <w:noProof/>
            <w:webHidden/>
          </w:rPr>
          <w:t>194</w:t>
        </w:r>
        <w:r w:rsidR="00BB7555">
          <w:rPr>
            <w:noProof/>
            <w:webHidden/>
          </w:rPr>
          <w:fldChar w:fldCharType="end"/>
        </w:r>
      </w:hyperlink>
    </w:p>
    <w:p w14:paraId="58A7EEFE" w14:textId="732AE2F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49" w:history="1">
        <w:r w:rsidR="00BB7555" w:rsidRPr="00FB4275">
          <w:rPr>
            <w:rStyle w:val="Hyperlink"/>
            <w:noProof/>
          </w:rPr>
          <w:t>5.8.2 Support Activity—support activity duration—N[N][N]</w:t>
        </w:r>
        <w:r w:rsidR="00BB7555">
          <w:rPr>
            <w:noProof/>
            <w:webHidden/>
          </w:rPr>
          <w:tab/>
        </w:r>
        <w:r w:rsidR="00BB7555">
          <w:rPr>
            <w:noProof/>
            <w:webHidden/>
          </w:rPr>
          <w:fldChar w:fldCharType="begin"/>
        </w:r>
        <w:r w:rsidR="00BB7555">
          <w:rPr>
            <w:noProof/>
            <w:webHidden/>
          </w:rPr>
          <w:instrText xml:space="preserve"> PAGEREF _Toc167112849 \h </w:instrText>
        </w:r>
        <w:r w:rsidR="00BB7555">
          <w:rPr>
            <w:noProof/>
            <w:webHidden/>
          </w:rPr>
        </w:r>
        <w:r w:rsidR="00BB7555">
          <w:rPr>
            <w:noProof/>
            <w:webHidden/>
          </w:rPr>
          <w:fldChar w:fldCharType="separate"/>
        </w:r>
        <w:r w:rsidR="00BB7555">
          <w:rPr>
            <w:noProof/>
            <w:webHidden/>
          </w:rPr>
          <w:t>195</w:t>
        </w:r>
        <w:r w:rsidR="00BB7555">
          <w:rPr>
            <w:noProof/>
            <w:webHidden/>
          </w:rPr>
          <w:fldChar w:fldCharType="end"/>
        </w:r>
      </w:hyperlink>
    </w:p>
    <w:p w14:paraId="3D8870E6" w14:textId="4C0485B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50" w:history="1">
        <w:r w:rsidR="00BB7555" w:rsidRPr="00FB4275">
          <w:rPr>
            <w:rStyle w:val="Hyperlink"/>
            <w:noProof/>
          </w:rPr>
          <w:t>5.8.3 Support Activity—support activity type—NN</w:t>
        </w:r>
        <w:r w:rsidR="00BB7555">
          <w:rPr>
            <w:noProof/>
            <w:webHidden/>
          </w:rPr>
          <w:tab/>
        </w:r>
        <w:r w:rsidR="00BB7555">
          <w:rPr>
            <w:noProof/>
            <w:webHidden/>
          </w:rPr>
          <w:fldChar w:fldCharType="begin"/>
        </w:r>
        <w:r w:rsidR="00BB7555">
          <w:rPr>
            <w:noProof/>
            <w:webHidden/>
          </w:rPr>
          <w:instrText xml:space="preserve"> PAGEREF _Toc167112850 \h </w:instrText>
        </w:r>
        <w:r w:rsidR="00BB7555">
          <w:rPr>
            <w:noProof/>
            <w:webHidden/>
          </w:rPr>
        </w:r>
        <w:r w:rsidR="00BB7555">
          <w:rPr>
            <w:noProof/>
            <w:webHidden/>
          </w:rPr>
          <w:fldChar w:fldCharType="separate"/>
        </w:r>
        <w:r w:rsidR="00BB7555">
          <w:rPr>
            <w:noProof/>
            <w:webHidden/>
          </w:rPr>
          <w:t>196</w:t>
        </w:r>
        <w:r w:rsidR="00BB7555">
          <w:rPr>
            <w:noProof/>
            <w:webHidden/>
          </w:rPr>
          <w:fldChar w:fldCharType="end"/>
        </w:r>
      </w:hyperlink>
    </w:p>
    <w:p w14:paraId="365FED3D" w14:textId="5D61FBB5"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51" w:history="1">
        <w:r w:rsidR="00BB7555" w:rsidRPr="00FB4275">
          <w:rPr>
            <w:rStyle w:val="Hyperlink"/>
          </w:rPr>
          <w:t>5.9</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Technical</w:t>
        </w:r>
        <w:r w:rsidR="00BB7555">
          <w:rPr>
            <w:webHidden/>
          </w:rPr>
          <w:tab/>
        </w:r>
        <w:r w:rsidR="00BB7555">
          <w:rPr>
            <w:webHidden/>
          </w:rPr>
          <w:fldChar w:fldCharType="begin"/>
        </w:r>
        <w:r w:rsidR="00BB7555">
          <w:rPr>
            <w:webHidden/>
          </w:rPr>
          <w:instrText xml:space="preserve"> PAGEREF _Toc167112851 \h </w:instrText>
        </w:r>
        <w:r w:rsidR="00BB7555">
          <w:rPr>
            <w:webHidden/>
          </w:rPr>
        </w:r>
        <w:r w:rsidR="00BB7555">
          <w:rPr>
            <w:webHidden/>
          </w:rPr>
          <w:fldChar w:fldCharType="separate"/>
        </w:r>
        <w:r w:rsidR="00BB7555">
          <w:rPr>
            <w:webHidden/>
          </w:rPr>
          <w:t>198</w:t>
        </w:r>
        <w:r w:rsidR="00BB7555">
          <w:rPr>
            <w:webHidden/>
          </w:rPr>
          <w:fldChar w:fldCharType="end"/>
        </w:r>
      </w:hyperlink>
    </w:p>
    <w:p w14:paraId="191D1428" w14:textId="3CD75AD7"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52" w:history="1">
        <w:r w:rsidR="00BB7555" w:rsidRPr="00FB4275">
          <w:rPr>
            <w:rStyle w:val="Hyperlink"/>
            <w:noProof/>
          </w:rPr>
          <w:t>5.9.1 Technical—action—A(1)</w:t>
        </w:r>
        <w:r w:rsidR="00BB7555">
          <w:rPr>
            <w:noProof/>
            <w:webHidden/>
          </w:rPr>
          <w:tab/>
        </w:r>
        <w:r w:rsidR="00BB7555">
          <w:rPr>
            <w:noProof/>
            <w:webHidden/>
          </w:rPr>
          <w:fldChar w:fldCharType="begin"/>
        </w:r>
        <w:r w:rsidR="00BB7555">
          <w:rPr>
            <w:noProof/>
            <w:webHidden/>
          </w:rPr>
          <w:instrText xml:space="preserve"> PAGEREF _Toc167112852 \h </w:instrText>
        </w:r>
        <w:r w:rsidR="00BB7555">
          <w:rPr>
            <w:noProof/>
            <w:webHidden/>
          </w:rPr>
        </w:r>
        <w:r w:rsidR="00BB7555">
          <w:rPr>
            <w:noProof/>
            <w:webHidden/>
          </w:rPr>
          <w:fldChar w:fldCharType="separate"/>
        </w:r>
        <w:r w:rsidR="00BB7555">
          <w:rPr>
            <w:noProof/>
            <w:webHidden/>
          </w:rPr>
          <w:t>198</w:t>
        </w:r>
        <w:r w:rsidR="00BB7555">
          <w:rPr>
            <w:noProof/>
            <w:webHidden/>
          </w:rPr>
          <w:fldChar w:fldCharType="end"/>
        </w:r>
      </w:hyperlink>
    </w:p>
    <w:p w14:paraId="0B9AF197" w14:textId="66202BDF"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53" w:history="1">
        <w:r w:rsidR="00BB7555" w:rsidRPr="00FB4275">
          <w:rPr>
            <w:rStyle w:val="Hyperlink"/>
            <w:noProof/>
          </w:rPr>
          <w:t>5.9.2 Technical—extract date—DDMMYYYYHHMM</w:t>
        </w:r>
        <w:r w:rsidR="00BB7555">
          <w:rPr>
            <w:noProof/>
            <w:webHidden/>
          </w:rPr>
          <w:tab/>
        </w:r>
        <w:r w:rsidR="00BB7555">
          <w:rPr>
            <w:noProof/>
            <w:webHidden/>
          </w:rPr>
          <w:fldChar w:fldCharType="begin"/>
        </w:r>
        <w:r w:rsidR="00BB7555">
          <w:rPr>
            <w:noProof/>
            <w:webHidden/>
          </w:rPr>
          <w:instrText xml:space="preserve"> PAGEREF _Toc167112853 \h </w:instrText>
        </w:r>
        <w:r w:rsidR="00BB7555">
          <w:rPr>
            <w:noProof/>
            <w:webHidden/>
          </w:rPr>
        </w:r>
        <w:r w:rsidR="00BB7555">
          <w:rPr>
            <w:noProof/>
            <w:webHidden/>
          </w:rPr>
          <w:fldChar w:fldCharType="separate"/>
        </w:r>
        <w:r w:rsidR="00BB7555">
          <w:rPr>
            <w:noProof/>
            <w:webHidden/>
          </w:rPr>
          <w:t>199</w:t>
        </w:r>
        <w:r w:rsidR="00BB7555">
          <w:rPr>
            <w:noProof/>
            <w:webHidden/>
          </w:rPr>
          <w:fldChar w:fldCharType="end"/>
        </w:r>
      </w:hyperlink>
    </w:p>
    <w:p w14:paraId="5232E407" w14:textId="09A42C13" w:rsidR="00BB7555" w:rsidRDefault="006109A5">
      <w:pPr>
        <w:pStyle w:val="TOC3"/>
        <w:rPr>
          <w:rFonts w:asciiTheme="minorHAnsi" w:eastAsiaTheme="minorEastAsia" w:hAnsiTheme="minorHAnsi" w:cstheme="minorBidi"/>
          <w:noProof/>
          <w:kern w:val="2"/>
          <w:sz w:val="22"/>
          <w:szCs w:val="22"/>
          <w:lang w:eastAsia="en-AU"/>
          <w14:ligatures w14:val="standardContextual"/>
        </w:rPr>
      </w:pPr>
      <w:hyperlink w:anchor="_Toc167112854" w:history="1">
        <w:r w:rsidR="00BB7555" w:rsidRPr="00FB4275">
          <w:rPr>
            <w:rStyle w:val="Hyperlink"/>
            <w:noProof/>
          </w:rPr>
          <w:t>5.9.3 Technical—reporting period—NNNNNN</w:t>
        </w:r>
        <w:r w:rsidR="00BB7555">
          <w:rPr>
            <w:noProof/>
            <w:webHidden/>
          </w:rPr>
          <w:tab/>
        </w:r>
        <w:r w:rsidR="00BB7555">
          <w:rPr>
            <w:noProof/>
            <w:webHidden/>
          </w:rPr>
          <w:fldChar w:fldCharType="begin"/>
        </w:r>
        <w:r w:rsidR="00BB7555">
          <w:rPr>
            <w:noProof/>
            <w:webHidden/>
          </w:rPr>
          <w:instrText xml:space="preserve"> PAGEREF _Toc167112854 \h </w:instrText>
        </w:r>
        <w:r w:rsidR="00BB7555">
          <w:rPr>
            <w:noProof/>
            <w:webHidden/>
          </w:rPr>
        </w:r>
        <w:r w:rsidR="00BB7555">
          <w:rPr>
            <w:noProof/>
            <w:webHidden/>
          </w:rPr>
          <w:fldChar w:fldCharType="separate"/>
        </w:r>
        <w:r w:rsidR="00BB7555">
          <w:rPr>
            <w:noProof/>
            <w:webHidden/>
          </w:rPr>
          <w:t>200</w:t>
        </w:r>
        <w:r w:rsidR="00BB7555">
          <w:rPr>
            <w:noProof/>
            <w:webHidden/>
          </w:rPr>
          <w:fldChar w:fldCharType="end"/>
        </w:r>
      </w:hyperlink>
    </w:p>
    <w:p w14:paraId="0562C6E6" w14:textId="2EA6B3A8"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855" w:history="1">
        <w:r w:rsidR="00BB7555" w:rsidRPr="00FB4275">
          <w:rPr>
            <w:rStyle w:val="Hyperlink"/>
          </w:rPr>
          <w:t>6 Edit/Validation Rules</w:t>
        </w:r>
        <w:r w:rsidR="00BB7555">
          <w:rPr>
            <w:webHidden/>
          </w:rPr>
          <w:tab/>
        </w:r>
        <w:r w:rsidR="00BB7555">
          <w:rPr>
            <w:webHidden/>
          </w:rPr>
          <w:fldChar w:fldCharType="begin"/>
        </w:r>
        <w:r w:rsidR="00BB7555">
          <w:rPr>
            <w:webHidden/>
          </w:rPr>
          <w:instrText xml:space="preserve"> PAGEREF _Toc167112855 \h </w:instrText>
        </w:r>
        <w:r w:rsidR="00BB7555">
          <w:rPr>
            <w:webHidden/>
          </w:rPr>
        </w:r>
        <w:r w:rsidR="00BB7555">
          <w:rPr>
            <w:webHidden/>
          </w:rPr>
          <w:fldChar w:fldCharType="separate"/>
        </w:r>
        <w:r w:rsidR="00BB7555">
          <w:rPr>
            <w:webHidden/>
          </w:rPr>
          <w:t>201</w:t>
        </w:r>
        <w:r w:rsidR="00BB7555">
          <w:rPr>
            <w:webHidden/>
          </w:rPr>
          <w:fldChar w:fldCharType="end"/>
        </w:r>
      </w:hyperlink>
    </w:p>
    <w:p w14:paraId="39751DAD" w14:textId="114ABA78" w:rsidR="00BB7555" w:rsidRDefault="006109A5">
      <w:pPr>
        <w:pStyle w:val="TOC1"/>
        <w:rPr>
          <w:rFonts w:asciiTheme="minorHAnsi" w:eastAsiaTheme="minorEastAsia" w:hAnsiTheme="minorHAnsi" w:cstheme="minorBidi"/>
          <w:b w:val="0"/>
          <w:kern w:val="2"/>
          <w:sz w:val="22"/>
          <w:szCs w:val="22"/>
          <w:lang w:eastAsia="en-AU"/>
          <w14:ligatures w14:val="standardContextual"/>
        </w:rPr>
      </w:pPr>
      <w:hyperlink w:anchor="_Toc167112856" w:history="1">
        <w:r w:rsidR="00BB7555" w:rsidRPr="00FB4275">
          <w:rPr>
            <w:rStyle w:val="Hyperlink"/>
          </w:rPr>
          <w:t>7 Appendices</w:t>
        </w:r>
        <w:r w:rsidR="00BB7555">
          <w:rPr>
            <w:webHidden/>
          </w:rPr>
          <w:tab/>
        </w:r>
        <w:r w:rsidR="00BB7555">
          <w:rPr>
            <w:webHidden/>
          </w:rPr>
          <w:fldChar w:fldCharType="begin"/>
        </w:r>
        <w:r w:rsidR="00BB7555">
          <w:rPr>
            <w:webHidden/>
          </w:rPr>
          <w:instrText xml:space="preserve"> PAGEREF _Toc167112856 \h </w:instrText>
        </w:r>
        <w:r w:rsidR="00BB7555">
          <w:rPr>
            <w:webHidden/>
          </w:rPr>
        </w:r>
        <w:r w:rsidR="00BB7555">
          <w:rPr>
            <w:webHidden/>
          </w:rPr>
          <w:fldChar w:fldCharType="separate"/>
        </w:r>
        <w:r w:rsidR="00BB7555">
          <w:rPr>
            <w:webHidden/>
          </w:rPr>
          <w:t>223</w:t>
        </w:r>
        <w:r w:rsidR="00BB7555">
          <w:rPr>
            <w:webHidden/>
          </w:rPr>
          <w:fldChar w:fldCharType="end"/>
        </w:r>
      </w:hyperlink>
    </w:p>
    <w:p w14:paraId="5D00518F" w14:textId="1B513189"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57" w:history="1">
        <w:r w:rsidR="00BB7555" w:rsidRPr="00FB4275">
          <w:rPr>
            <w:rStyle w:val="Hyperlink"/>
          </w:rPr>
          <w:t>7.1</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Concept diagrams and models</w:t>
        </w:r>
        <w:r w:rsidR="00BB7555">
          <w:rPr>
            <w:webHidden/>
          </w:rPr>
          <w:tab/>
        </w:r>
        <w:r w:rsidR="00BB7555">
          <w:rPr>
            <w:webHidden/>
          </w:rPr>
          <w:fldChar w:fldCharType="begin"/>
        </w:r>
        <w:r w:rsidR="00BB7555">
          <w:rPr>
            <w:webHidden/>
          </w:rPr>
          <w:instrText xml:space="preserve"> PAGEREF _Toc167112857 \h </w:instrText>
        </w:r>
        <w:r w:rsidR="00BB7555">
          <w:rPr>
            <w:webHidden/>
          </w:rPr>
        </w:r>
        <w:r w:rsidR="00BB7555">
          <w:rPr>
            <w:webHidden/>
          </w:rPr>
          <w:fldChar w:fldCharType="separate"/>
        </w:r>
        <w:r w:rsidR="00BB7555">
          <w:rPr>
            <w:webHidden/>
          </w:rPr>
          <w:t>223</w:t>
        </w:r>
        <w:r w:rsidR="00BB7555">
          <w:rPr>
            <w:webHidden/>
          </w:rPr>
          <w:fldChar w:fldCharType="end"/>
        </w:r>
      </w:hyperlink>
    </w:p>
    <w:p w14:paraId="7045C160" w14:textId="72444DF4"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858" w:history="1">
        <w:r w:rsidR="00BB7555" w:rsidRPr="00FB4275">
          <w:rPr>
            <w:rStyle w:val="Hyperlink"/>
            <w:noProof/>
          </w:rPr>
          <w:t>7.1.1</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Common Service data dictionary</w:t>
        </w:r>
        <w:r w:rsidR="00BB7555">
          <w:rPr>
            <w:noProof/>
            <w:webHidden/>
          </w:rPr>
          <w:tab/>
        </w:r>
        <w:r w:rsidR="00BB7555">
          <w:rPr>
            <w:noProof/>
            <w:webHidden/>
          </w:rPr>
          <w:fldChar w:fldCharType="begin"/>
        </w:r>
        <w:r w:rsidR="00BB7555">
          <w:rPr>
            <w:noProof/>
            <w:webHidden/>
          </w:rPr>
          <w:instrText xml:space="preserve"> PAGEREF _Toc167112858 \h </w:instrText>
        </w:r>
        <w:r w:rsidR="00BB7555">
          <w:rPr>
            <w:noProof/>
            <w:webHidden/>
          </w:rPr>
        </w:r>
        <w:r w:rsidR="00BB7555">
          <w:rPr>
            <w:noProof/>
            <w:webHidden/>
          </w:rPr>
          <w:fldChar w:fldCharType="separate"/>
        </w:r>
        <w:r w:rsidR="00BB7555">
          <w:rPr>
            <w:noProof/>
            <w:webHidden/>
          </w:rPr>
          <w:t>223</w:t>
        </w:r>
        <w:r w:rsidR="00BB7555">
          <w:rPr>
            <w:noProof/>
            <w:webHidden/>
          </w:rPr>
          <w:fldChar w:fldCharType="end"/>
        </w:r>
      </w:hyperlink>
    </w:p>
    <w:p w14:paraId="3F186554" w14:textId="35B84953" w:rsidR="00BB7555" w:rsidRDefault="006109A5">
      <w:pPr>
        <w:pStyle w:val="TOC3"/>
        <w:tabs>
          <w:tab w:val="left" w:pos="1000"/>
        </w:tabs>
        <w:rPr>
          <w:rFonts w:asciiTheme="minorHAnsi" w:eastAsiaTheme="minorEastAsia" w:hAnsiTheme="minorHAnsi" w:cstheme="minorBidi"/>
          <w:noProof/>
          <w:kern w:val="2"/>
          <w:sz w:val="22"/>
          <w:szCs w:val="22"/>
          <w:lang w:eastAsia="en-AU"/>
          <w14:ligatures w14:val="standardContextual"/>
        </w:rPr>
      </w:pPr>
      <w:hyperlink w:anchor="_Toc167112859" w:history="1">
        <w:r w:rsidR="00BB7555" w:rsidRPr="00FB4275">
          <w:rPr>
            <w:rStyle w:val="Hyperlink"/>
            <w:noProof/>
          </w:rPr>
          <w:t>7.1.2</w:t>
        </w:r>
        <w:r w:rsidR="00BB7555">
          <w:rPr>
            <w:rFonts w:asciiTheme="minorHAnsi" w:eastAsiaTheme="minorEastAsia" w:hAnsiTheme="minorHAnsi" w:cstheme="minorBidi"/>
            <w:noProof/>
            <w:kern w:val="2"/>
            <w:sz w:val="22"/>
            <w:szCs w:val="22"/>
            <w:lang w:eastAsia="en-AU"/>
            <w14:ligatures w14:val="standardContextual"/>
          </w:rPr>
          <w:tab/>
        </w:r>
        <w:r w:rsidR="00BB7555" w:rsidRPr="00FB4275">
          <w:rPr>
            <w:rStyle w:val="Hyperlink"/>
            <w:noProof/>
          </w:rPr>
          <w:t>Client Journey examples</w:t>
        </w:r>
        <w:r w:rsidR="00BB7555">
          <w:rPr>
            <w:noProof/>
            <w:webHidden/>
          </w:rPr>
          <w:tab/>
        </w:r>
        <w:r w:rsidR="00BB7555">
          <w:rPr>
            <w:noProof/>
            <w:webHidden/>
          </w:rPr>
          <w:fldChar w:fldCharType="begin"/>
        </w:r>
        <w:r w:rsidR="00BB7555">
          <w:rPr>
            <w:noProof/>
            <w:webHidden/>
          </w:rPr>
          <w:instrText xml:space="preserve"> PAGEREF _Toc167112859 \h </w:instrText>
        </w:r>
        <w:r w:rsidR="00BB7555">
          <w:rPr>
            <w:noProof/>
            <w:webHidden/>
          </w:rPr>
        </w:r>
        <w:r w:rsidR="00BB7555">
          <w:rPr>
            <w:noProof/>
            <w:webHidden/>
          </w:rPr>
          <w:fldChar w:fldCharType="separate"/>
        </w:r>
        <w:r w:rsidR="00BB7555">
          <w:rPr>
            <w:noProof/>
            <w:webHidden/>
          </w:rPr>
          <w:t>223</w:t>
        </w:r>
        <w:r w:rsidR="00BB7555">
          <w:rPr>
            <w:noProof/>
            <w:webHidden/>
          </w:rPr>
          <w:fldChar w:fldCharType="end"/>
        </w:r>
      </w:hyperlink>
    </w:p>
    <w:p w14:paraId="25F41F42" w14:textId="50E5AD45"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60" w:history="1">
        <w:r w:rsidR="00BB7555" w:rsidRPr="00FB4275">
          <w:rPr>
            <w:rStyle w:val="Hyperlink"/>
          </w:rPr>
          <w:t>7.2</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Abbreviations</w:t>
        </w:r>
        <w:r w:rsidR="00BB7555">
          <w:rPr>
            <w:webHidden/>
          </w:rPr>
          <w:tab/>
        </w:r>
        <w:r w:rsidR="00BB7555">
          <w:rPr>
            <w:webHidden/>
          </w:rPr>
          <w:fldChar w:fldCharType="begin"/>
        </w:r>
        <w:r w:rsidR="00BB7555">
          <w:rPr>
            <w:webHidden/>
          </w:rPr>
          <w:instrText xml:space="preserve"> PAGEREF _Toc167112860 \h </w:instrText>
        </w:r>
        <w:r w:rsidR="00BB7555">
          <w:rPr>
            <w:webHidden/>
          </w:rPr>
        </w:r>
        <w:r w:rsidR="00BB7555">
          <w:rPr>
            <w:webHidden/>
          </w:rPr>
          <w:fldChar w:fldCharType="separate"/>
        </w:r>
        <w:r w:rsidR="00BB7555">
          <w:rPr>
            <w:webHidden/>
          </w:rPr>
          <w:t>229</w:t>
        </w:r>
        <w:r w:rsidR="00BB7555">
          <w:rPr>
            <w:webHidden/>
          </w:rPr>
          <w:fldChar w:fldCharType="end"/>
        </w:r>
      </w:hyperlink>
    </w:p>
    <w:p w14:paraId="215FF55B" w14:textId="054DAFD4"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61" w:history="1">
        <w:r w:rsidR="00BB7555" w:rsidRPr="00FB4275">
          <w:rPr>
            <w:rStyle w:val="Hyperlink"/>
          </w:rPr>
          <w:t>7.3</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Data Dictionary</w:t>
        </w:r>
        <w:r w:rsidR="00BB7555">
          <w:rPr>
            <w:webHidden/>
          </w:rPr>
          <w:tab/>
        </w:r>
        <w:r w:rsidR="00BB7555">
          <w:rPr>
            <w:webHidden/>
          </w:rPr>
          <w:fldChar w:fldCharType="begin"/>
        </w:r>
        <w:r w:rsidR="00BB7555">
          <w:rPr>
            <w:webHidden/>
          </w:rPr>
          <w:instrText xml:space="preserve"> PAGEREF _Toc167112861 \h </w:instrText>
        </w:r>
        <w:r w:rsidR="00BB7555">
          <w:rPr>
            <w:webHidden/>
          </w:rPr>
        </w:r>
        <w:r w:rsidR="00BB7555">
          <w:rPr>
            <w:webHidden/>
          </w:rPr>
          <w:fldChar w:fldCharType="separate"/>
        </w:r>
        <w:r w:rsidR="00BB7555">
          <w:rPr>
            <w:webHidden/>
          </w:rPr>
          <w:t>230</w:t>
        </w:r>
        <w:r w:rsidR="00BB7555">
          <w:rPr>
            <w:webHidden/>
          </w:rPr>
          <w:fldChar w:fldCharType="end"/>
        </w:r>
      </w:hyperlink>
    </w:p>
    <w:p w14:paraId="79545762" w14:textId="0640A6C0"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62" w:history="1">
        <w:r w:rsidR="00BB7555" w:rsidRPr="00FB4275">
          <w:rPr>
            <w:rStyle w:val="Hyperlink"/>
          </w:rPr>
          <w:t>7.4</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Data element definitions</w:t>
        </w:r>
        <w:r w:rsidR="00BB7555">
          <w:rPr>
            <w:webHidden/>
          </w:rPr>
          <w:tab/>
        </w:r>
        <w:r w:rsidR="00BB7555">
          <w:rPr>
            <w:webHidden/>
          </w:rPr>
          <w:fldChar w:fldCharType="begin"/>
        </w:r>
        <w:r w:rsidR="00BB7555">
          <w:rPr>
            <w:webHidden/>
          </w:rPr>
          <w:instrText xml:space="preserve"> PAGEREF _Toc167112862 \h </w:instrText>
        </w:r>
        <w:r w:rsidR="00BB7555">
          <w:rPr>
            <w:webHidden/>
          </w:rPr>
        </w:r>
        <w:r w:rsidR="00BB7555">
          <w:rPr>
            <w:webHidden/>
          </w:rPr>
          <w:fldChar w:fldCharType="separate"/>
        </w:r>
        <w:r w:rsidR="00BB7555">
          <w:rPr>
            <w:webHidden/>
          </w:rPr>
          <w:t>236</w:t>
        </w:r>
        <w:r w:rsidR="00BB7555">
          <w:rPr>
            <w:webHidden/>
          </w:rPr>
          <w:fldChar w:fldCharType="end"/>
        </w:r>
      </w:hyperlink>
    </w:p>
    <w:p w14:paraId="33A934B3" w14:textId="242E2C1F" w:rsidR="00BB7555" w:rsidRDefault="006109A5">
      <w:pPr>
        <w:pStyle w:val="TOC2"/>
        <w:tabs>
          <w:tab w:val="left" w:pos="567"/>
        </w:tabs>
        <w:rPr>
          <w:rFonts w:asciiTheme="minorHAnsi" w:eastAsiaTheme="minorEastAsia" w:hAnsiTheme="minorHAnsi" w:cstheme="minorBidi"/>
          <w:kern w:val="2"/>
          <w:sz w:val="22"/>
          <w:szCs w:val="22"/>
          <w:lang w:eastAsia="en-AU"/>
          <w14:ligatures w14:val="standardContextual"/>
        </w:rPr>
      </w:pPr>
      <w:hyperlink w:anchor="_Toc167112863" w:history="1">
        <w:r w:rsidR="00BB7555" w:rsidRPr="00FB4275">
          <w:rPr>
            <w:rStyle w:val="Hyperlink"/>
          </w:rPr>
          <w:t>7.5</w:t>
        </w:r>
        <w:r w:rsidR="00BB7555">
          <w:rPr>
            <w:rFonts w:asciiTheme="minorHAnsi" w:eastAsiaTheme="minorEastAsia" w:hAnsiTheme="minorHAnsi" w:cstheme="minorBidi"/>
            <w:kern w:val="2"/>
            <w:sz w:val="22"/>
            <w:szCs w:val="22"/>
            <w:lang w:eastAsia="en-AU"/>
            <w14:ligatures w14:val="standardContextual"/>
          </w:rPr>
          <w:tab/>
        </w:r>
        <w:r w:rsidR="00BB7555" w:rsidRPr="00FB4275">
          <w:rPr>
            <w:rStyle w:val="Hyperlink"/>
          </w:rPr>
          <w:t>Large value domains</w:t>
        </w:r>
        <w:r w:rsidR="00BB7555">
          <w:rPr>
            <w:webHidden/>
          </w:rPr>
          <w:tab/>
        </w:r>
        <w:r w:rsidR="00BB7555">
          <w:rPr>
            <w:webHidden/>
          </w:rPr>
          <w:fldChar w:fldCharType="begin"/>
        </w:r>
        <w:r w:rsidR="00BB7555">
          <w:rPr>
            <w:webHidden/>
          </w:rPr>
          <w:instrText xml:space="preserve"> PAGEREF _Toc167112863 \h </w:instrText>
        </w:r>
        <w:r w:rsidR="00BB7555">
          <w:rPr>
            <w:webHidden/>
          </w:rPr>
        </w:r>
        <w:r w:rsidR="00BB7555">
          <w:rPr>
            <w:webHidden/>
          </w:rPr>
          <w:fldChar w:fldCharType="separate"/>
        </w:r>
        <w:r w:rsidR="00BB7555">
          <w:rPr>
            <w:webHidden/>
          </w:rPr>
          <w:t>240</w:t>
        </w:r>
        <w:r w:rsidR="00BB7555">
          <w:rPr>
            <w:webHidden/>
          </w:rPr>
          <w:fldChar w:fldCharType="end"/>
        </w:r>
      </w:hyperlink>
    </w:p>
    <w:p w14:paraId="0E0E340F" w14:textId="7D5798A8" w:rsidR="00FB1F6E" w:rsidRDefault="000C1787" w:rsidP="000443B6">
      <w:pPr>
        <w:pStyle w:val="Body"/>
        <w:tabs>
          <w:tab w:val="left" w:pos="1956"/>
        </w:tabs>
      </w:pPr>
      <w:r>
        <w:rPr>
          <w:color w:val="2B579A"/>
          <w:shd w:val="clear" w:color="auto" w:fill="E6E6E6"/>
        </w:rPr>
        <w:fldChar w:fldCharType="end"/>
      </w:r>
    </w:p>
    <w:p w14:paraId="772F499F" w14:textId="498C3785" w:rsidR="007173CA" w:rsidRPr="003C577F" w:rsidRDefault="00FB1F6E" w:rsidP="003C577F">
      <w:pPr>
        <w:spacing w:after="0" w:line="240" w:lineRule="auto"/>
        <w:rPr>
          <w:rFonts w:eastAsia="Times"/>
        </w:rPr>
      </w:pPr>
      <w:r>
        <w:br w:type="page"/>
      </w:r>
    </w:p>
    <w:p w14:paraId="63BBA3F6" w14:textId="019B92AE" w:rsidR="00EE29AD" w:rsidRPr="00A71CE4" w:rsidRDefault="006C0E22" w:rsidP="00562811">
      <w:pPr>
        <w:pStyle w:val="Heading1"/>
        <w:spacing w:before="0"/>
      </w:pPr>
      <w:bookmarkStart w:id="0" w:name="_Toc167112680"/>
      <w:r>
        <w:lastRenderedPageBreak/>
        <w:t xml:space="preserve">1 </w:t>
      </w:r>
      <w:r w:rsidR="00CF5DFF">
        <w:t>History and development of the VADC</w:t>
      </w:r>
      <w:bookmarkEnd w:id="0"/>
    </w:p>
    <w:p w14:paraId="2EADAA16" w14:textId="72100C21" w:rsidR="004D26B2" w:rsidRPr="00F708C4" w:rsidRDefault="004D26B2" w:rsidP="004D26B2">
      <w:pPr>
        <w:pStyle w:val="DHHSbody"/>
        <w:rPr>
          <w:rFonts w:cs="Arial"/>
        </w:rPr>
      </w:pPr>
      <w:bookmarkStart w:id="1" w:name="_Toc10530481"/>
      <w:bookmarkStart w:id="2" w:name="_Toc10631929"/>
      <w:r>
        <w:rPr>
          <w:rFonts w:cs="Arial"/>
        </w:rPr>
        <w:t xml:space="preserve">Client </w:t>
      </w:r>
      <w:r w:rsidRPr="00F708C4">
        <w:rPr>
          <w:rFonts w:cs="Arial"/>
        </w:rPr>
        <w:t>level statistical information from public Alcohol and Drug Treatment (</w:t>
      </w:r>
      <w:r>
        <w:rPr>
          <w:rFonts w:cs="Arial"/>
        </w:rPr>
        <w:t>AOD</w:t>
      </w:r>
      <w:r w:rsidRPr="00F708C4">
        <w:rPr>
          <w:rFonts w:cs="Arial"/>
        </w:rPr>
        <w:t xml:space="preserve">T) services has been collected </w:t>
      </w:r>
      <w:r>
        <w:rPr>
          <w:rFonts w:cs="Arial"/>
        </w:rPr>
        <w:t xml:space="preserve">in the Victorian Alcohol and Drug Collection (VADC) </w:t>
      </w:r>
      <w:r w:rsidRPr="00F708C4">
        <w:rPr>
          <w:rFonts w:cs="Arial"/>
        </w:rPr>
        <w:t>since 2018. Th</w:t>
      </w:r>
      <w:r w:rsidR="005836EE">
        <w:rPr>
          <w:rFonts w:cs="Arial"/>
        </w:rPr>
        <w:t>e VADC</w:t>
      </w:r>
      <w:r w:rsidRPr="00F708C4">
        <w:rPr>
          <w:rFonts w:cs="Arial"/>
        </w:rPr>
        <w:t xml:space="preserve"> replaced </w:t>
      </w:r>
      <w:r>
        <w:rPr>
          <w:rFonts w:cs="Arial"/>
        </w:rPr>
        <w:t xml:space="preserve">the </w:t>
      </w:r>
      <w:r w:rsidRPr="00F708C4">
        <w:rPr>
          <w:rFonts w:cs="Arial"/>
        </w:rPr>
        <w:t>Alcohol and Drug Information System (ADIS)</w:t>
      </w:r>
      <w:r>
        <w:rPr>
          <w:rFonts w:cs="Arial"/>
        </w:rPr>
        <w:t>. C</w:t>
      </w:r>
      <w:r w:rsidRPr="00F708C4">
        <w:rPr>
          <w:rFonts w:cs="Arial"/>
        </w:rPr>
        <w:t xml:space="preserve">hanges have been made to the dataset since </w:t>
      </w:r>
      <w:r>
        <w:rPr>
          <w:rFonts w:cs="Arial"/>
        </w:rPr>
        <w:t xml:space="preserve">the initial specification in </w:t>
      </w:r>
      <w:r w:rsidRPr="00F708C4">
        <w:rPr>
          <w:rFonts w:cs="Arial"/>
        </w:rPr>
        <w:t>2018</w:t>
      </w:r>
      <w:r>
        <w:rPr>
          <w:rFonts w:cs="Arial"/>
        </w:rPr>
        <w:t xml:space="preserve"> to</w:t>
      </w:r>
      <w:r w:rsidRPr="00F708C4">
        <w:rPr>
          <w:rFonts w:cs="Arial"/>
        </w:rPr>
        <w:t>:</w:t>
      </w:r>
    </w:p>
    <w:p w14:paraId="5762CDC1" w14:textId="77777777" w:rsidR="004D26B2" w:rsidRPr="00F708C4" w:rsidRDefault="004D26B2" w:rsidP="006827CC">
      <w:pPr>
        <w:pStyle w:val="Bullet1"/>
      </w:pPr>
      <w:r w:rsidRPr="00F708C4">
        <w:t>meet the department’s funding acquittal and performance monitoring requirements</w:t>
      </w:r>
    </w:p>
    <w:p w14:paraId="60CA2026" w14:textId="77777777" w:rsidR="00B14197" w:rsidRDefault="004D26B2" w:rsidP="006827CC">
      <w:pPr>
        <w:pStyle w:val="Bullet1"/>
      </w:pPr>
      <w:r w:rsidRPr="00F708C4">
        <w:t>facilitate consistent data capture and support the sharing of information between providers</w:t>
      </w:r>
    </w:p>
    <w:p w14:paraId="30D7E22A" w14:textId="45C2E4A3" w:rsidR="004D26B2" w:rsidRDefault="004D26B2" w:rsidP="006827CC">
      <w:pPr>
        <w:pStyle w:val="Bullet1"/>
      </w:pPr>
      <w:r w:rsidRPr="00F708C4">
        <w:t>inform service system development and catchment-based planning, demand modelling and program evaluation research</w:t>
      </w:r>
    </w:p>
    <w:p w14:paraId="60665869" w14:textId="77777777" w:rsidR="00B14197" w:rsidRDefault="00B14197" w:rsidP="00B14197">
      <w:pPr>
        <w:pStyle w:val="DHHSbullet1lastline"/>
        <w:ind w:firstLine="0"/>
      </w:pPr>
    </w:p>
    <w:p w14:paraId="5D7ED8D5" w14:textId="6995B06E" w:rsidR="00FE2664" w:rsidRPr="005A526E" w:rsidRDefault="00FE2664" w:rsidP="002153F4">
      <w:pPr>
        <w:pStyle w:val="DHHSbody"/>
        <w:spacing w:line="240" w:lineRule="auto"/>
        <w:rPr>
          <w:rFonts w:cs="Arial"/>
          <w:b/>
        </w:rPr>
      </w:pPr>
      <w:r w:rsidRPr="005A526E">
        <w:rPr>
          <w:rFonts w:cs="Arial"/>
          <w:b/>
        </w:rPr>
        <w:t>2024-25</w:t>
      </w:r>
    </w:p>
    <w:p w14:paraId="2BFA91EF" w14:textId="77777777" w:rsidR="00D535A7" w:rsidRPr="005A526E" w:rsidRDefault="00D535A7" w:rsidP="00D535A7">
      <w:pPr>
        <w:pStyle w:val="DHHSbody"/>
        <w:spacing w:line="240" w:lineRule="auto"/>
        <w:rPr>
          <w:rFonts w:cs="Arial"/>
          <w:b/>
        </w:rPr>
      </w:pPr>
      <w:r w:rsidRPr="005A526E">
        <w:rPr>
          <w:rFonts w:cs="Arial"/>
          <w:b/>
        </w:rPr>
        <w:t>Amendment to business concept</w:t>
      </w:r>
    </w:p>
    <w:p w14:paraId="46BD3B57" w14:textId="77777777" w:rsidR="00D535A7" w:rsidRPr="005A526E" w:rsidRDefault="00D535A7" w:rsidP="00D535A7">
      <w:pPr>
        <w:pStyle w:val="DHHSbullet1"/>
      </w:pPr>
      <w:r w:rsidRPr="005A526E">
        <w:rPr>
          <w:b/>
        </w:rPr>
        <w:t>•</w:t>
      </w:r>
      <w:r w:rsidRPr="005A526E">
        <w:rPr>
          <w:b/>
        </w:rPr>
        <w:tab/>
      </w:r>
      <w:r w:rsidRPr="005A526E">
        <w:t>Amend Table 1 section 3.2.8 Service event type</w:t>
      </w:r>
    </w:p>
    <w:p w14:paraId="649A5750" w14:textId="77777777" w:rsidR="00D535A7" w:rsidRPr="005A526E" w:rsidRDefault="00D535A7" w:rsidP="00D535A7">
      <w:pPr>
        <w:pStyle w:val="DHHSbullet1"/>
      </w:pPr>
      <w:r w:rsidRPr="005A526E">
        <w:t>•</w:t>
      </w:r>
      <w:r w:rsidRPr="005A526E">
        <w:tab/>
        <w:t>Amend Table 2 section 3.2.9 Service stream</w:t>
      </w:r>
    </w:p>
    <w:p w14:paraId="101488AF" w14:textId="4FD52B5A" w:rsidR="00D535A7" w:rsidRPr="005A526E" w:rsidRDefault="00D535A7" w:rsidP="00D535A7">
      <w:pPr>
        <w:pStyle w:val="DHHSbullet1"/>
      </w:pPr>
      <w:r w:rsidRPr="005A526E">
        <w:t>•</w:t>
      </w:r>
      <w:r w:rsidRPr="005A526E">
        <w:tab/>
        <w:t xml:space="preserve">Add section 3.2.10 Support </w:t>
      </w:r>
      <w:r w:rsidR="00906370" w:rsidRPr="005A526E">
        <w:t>A</w:t>
      </w:r>
      <w:r w:rsidRPr="005A526E">
        <w:t>ctivity</w:t>
      </w:r>
    </w:p>
    <w:p w14:paraId="7ECC5545" w14:textId="77777777" w:rsidR="00D535A7" w:rsidRPr="005A526E" w:rsidRDefault="00D535A7" w:rsidP="00D535A7">
      <w:pPr>
        <w:pStyle w:val="DHHSbullet1"/>
      </w:pPr>
      <w:r w:rsidRPr="005A526E">
        <w:t>•</w:t>
      </w:r>
      <w:r w:rsidRPr="005A526E">
        <w:tab/>
        <w:t>Add section 3.4.6 Outlet Support Activity Identifier</w:t>
      </w:r>
    </w:p>
    <w:p w14:paraId="7FF04501" w14:textId="77777777" w:rsidR="00D535A7" w:rsidRPr="005A526E" w:rsidRDefault="00D535A7" w:rsidP="00D535A7">
      <w:pPr>
        <w:pStyle w:val="DHHSbody"/>
        <w:spacing w:line="240" w:lineRule="auto"/>
        <w:rPr>
          <w:rFonts w:cs="Arial"/>
          <w:bCs/>
        </w:rPr>
      </w:pPr>
    </w:p>
    <w:p w14:paraId="3F942AD4" w14:textId="77777777" w:rsidR="00D535A7" w:rsidRPr="005A526E" w:rsidRDefault="00D535A7" w:rsidP="00D535A7">
      <w:pPr>
        <w:pStyle w:val="DHHSbody"/>
        <w:spacing w:line="240" w:lineRule="auto"/>
        <w:rPr>
          <w:rFonts w:cs="Arial"/>
          <w:b/>
        </w:rPr>
      </w:pPr>
      <w:r w:rsidRPr="005A526E">
        <w:rPr>
          <w:rFonts w:cs="Arial"/>
          <w:b/>
        </w:rPr>
        <w:t>Amendment to Business Rules</w:t>
      </w:r>
    </w:p>
    <w:p w14:paraId="323BDD69" w14:textId="77777777" w:rsidR="00D535A7" w:rsidRPr="005A526E" w:rsidRDefault="00D535A7" w:rsidP="00D535A7">
      <w:pPr>
        <w:pStyle w:val="DHHSbullet1"/>
      </w:pPr>
      <w:r w:rsidRPr="005A526E">
        <w:t>•</w:t>
      </w:r>
      <w:r w:rsidRPr="005A526E">
        <w:tab/>
        <w:t>Amend section 4.2.1 Service event</w:t>
      </w:r>
    </w:p>
    <w:p w14:paraId="3DA9C92E" w14:textId="77777777" w:rsidR="00D535A7" w:rsidRPr="005A526E" w:rsidRDefault="00D535A7" w:rsidP="00D535A7">
      <w:pPr>
        <w:pStyle w:val="DHHSbullet1"/>
      </w:pPr>
      <w:r w:rsidRPr="005A526E">
        <w:t>•</w:t>
      </w:r>
      <w:r w:rsidRPr="005A526E">
        <w:tab/>
        <w:t>Amend section 4.2.5 Funding source attributes</w:t>
      </w:r>
    </w:p>
    <w:p w14:paraId="3597C0DA" w14:textId="77777777" w:rsidR="00D535A7" w:rsidRPr="005A526E" w:rsidRDefault="00D535A7" w:rsidP="00D535A7">
      <w:pPr>
        <w:pStyle w:val="DHHSbullet1"/>
      </w:pPr>
      <w:r w:rsidRPr="005A526E">
        <w:t>•</w:t>
      </w:r>
      <w:r w:rsidRPr="005A526E">
        <w:tab/>
        <w:t>Amend section 4.2.10 Service event type</w:t>
      </w:r>
    </w:p>
    <w:p w14:paraId="19CE4E8E" w14:textId="77777777" w:rsidR="00D535A7" w:rsidRPr="005A526E" w:rsidRDefault="00D535A7" w:rsidP="00D535A7">
      <w:pPr>
        <w:pStyle w:val="DHHSbullet1"/>
      </w:pPr>
      <w:r w:rsidRPr="005A526E">
        <w:t>•</w:t>
      </w:r>
      <w:r w:rsidRPr="005A526E">
        <w:tab/>
        <w:t>Amend section 4.2.10.4 Support</w:t>
      </w:r>
    </w:p>
    <w:p w14:paraId="1AA84B85" w14:textId="0A08C356" w:rsidR="00D535A7" w:rsidRPr="005A526E" w:rsidRDefault="00D535A7" w:rsidP="00D535A7">
      <w:pPr>
        <w:pStyle w:val="DHHSbullet1"/>
      </w:pPr>
      <w:r w:rsidRPr="005A526E">
        <w:t>•</w:t>
      </w:r>
      <w:r w:rsidRPr="005A526E">
        <w:tab/>
        <w:t xml:space="preserve">Add section 4.2.12 Support </w:t>
      </w:r>
      <w:r w:rsidR="00EF7318" w:rsidRPr="005A526E">
        <w:t>A</w:t>
      </w:r>
      <w:r w:rsidRPr="005A526E">
        <w:t>ctivity</w:t>
      </w:r>
    </w:p>
    <w:p w14:paraId="4565EE0E" w14:textId="77777777" w:rsidR="00D535A7" w:rsidRPr="005A526E" w:rsidRDefault="00D535A7" w:rsidP="00D535A7">
      <w:pPr>
        <w:pStyle w:val="DHHSbody"/>
        <w:spacing w:line="240" w:lineRule="auto"/>
        <w:rPr>
          <w:rFonts w:cs="Arial"/>
          <w:b/>
        </w:rPr>
      </w:pPr>
    </w:p>
    <w:p w14:paraId="726A6686" w14:textId="77777777" w:rsidR="00D535A7" w:rsidRPr="005A526E" w:rsidRDefault="00D535A7" w:rsidP="00D535A7">
      <w:pPr>
        <w:pStyle w:val="DHHSbody"/>
        <w:spacing w:line="240" w:lineRule="auto"/>
        <w:rPr>
          <w:rFonts w:cs="Arial"/>
          <w:b/>
        </w:rPr>
      </w:pPr>
      <w:r w:rsidRPr="005A526E">
        <w:rPr>
          <w:rFonts w:cs="Arial"/>
          <w:b/>
        </w:rPr>
        <w:t>Amendment to Data Elements</w:t>
      </w:r>
    </w:p>
    <w:p w14:paraId="76EC21E8" w14:textId="77777777" w:rsidR="00D535A7" w:rsidRPr="005A526E" w:rsidRDefault="00D535A7" w:rsidP="00D535A7">
      <w:pPr>
        <w:pStyle w:val="DHHSbullet1"/>
      </w:pPr>
      <w:r w:rsidRPr="005A526E">
        <w:t>•</w:t>
      </w:r>
      <w:r w:rsidRPr="005A526E">
        <w:tab/>
        <w:t>Amend section 5.4.6 Event – event type</w:t>
      </w:r>
    </w:p>
    <w:p w14:paraId="5BDDAB9A" w14:textId="77777777" w:rsidR="00D535A7" w:rsidRPr="005A526E" w:rsidRDefault="00D535A7" w:rsidP="00D535A7">
      <w:pPr>
        <w:pStyle w:val="DHHSbullet1"/>
      </w:pPr>
      <w:r w:rsidRPr="005A526E">
        <w:t>•</w:t>
      </w:r>
      <w:r w:rsidRPr="005A526E">
        <w:tab/>
        <w:t>Amend section 5.4.17 Event – service stream</w:t>
      </w:r>
    </w:p>
    <w:p w14:paraId="620D298E" w14:textId="11FB5A92" w:rsidR="00D535A7" w:rsidRPr="005A526E" w:rsidRDefault="00D535A7" w:rsidP="00D535A7">
      <w:pPr>
        <w:pStyle w:val="DHHSbullet1"/>
      </w:pPr>
      <w:r w:rsidRPr="005A526E">
        <w:t>•</w:t>
      </w:r>
      <w:r w:rsidRPr="005A526E">
        <w:tab/>
        <w:t xml:space="preserve">Add section 5.6.9 Outlet – </w:t>
      </w:r>
      <w:r w:rsidR="00C55247" w:rsidRPr="005A526E">
        <w:t xml:space="preserve">outlet </w:t>
      </w:r>
      <w:r w:rsidRPr="005A526E">
        <w:t xml:space="preserve">support activity identifier </w:t>
      </w:r>
    </w:p>
    <w:p w14:paraId="2E001B08" w14:textId="77777777" w:rsidR="00D535A7" w:rsidRPr="005A526E" w:rsidRDefault="00D535A7" w:rsidP="00D535A7">
      <w:pPr>
        <w:pStyle w:val="DHHSbullet1"/>
      </w:pPr>
      <w:r w:rsidRPr="005A526E">
        <w:t>•</w:t>
      </w:r>
      <w:r w:rsidRPr="005A526E">
        <w:tab/>
        <w:t>Add section 5.8 Support Activity</w:t>
      </w:r>
    </w:p>
    <w:p w14:paraId="5519D1B4" w14:textId="77777777" w:rsidR="00D535A7" w:rsidRPr="005A526E" w:rsidRDefault="00D535A7" w:rsidP="00D535A7">
      <w:pPr>
        <w:pStyle w:val="DHHSbody"/>
        <w:spacing w:line="240" w:lineRule="auto"/>
        <w:rPr>
          <w:rFonts w:cs="Arial"/>
          <w:b/>
        </w:rPr>
      </w:pPr>
    </w:p>
    <w:p w14:paraId="3403AB7E" w14:textId="5A456FDF" w:rsidR="00D535A7" w:rsidRPr="005A526E" w:rsidRDefault="00D535A7" w:rsidP="00C80040">
      <w:pPr>
        <w:pStyle w:val="DHHSbody"/>
        <w:spacing w:line="240" w:lineRule="auto"/>
      </w:pPr>
      <w:r w:rsidRPr="005A526E">
        <w:rPr>
          <w:rFonts w:cs="Arial"/>
          <w:b/>
        </w:rPr>
        <w:t>Amendment to Edit/Validation Rules</w:t>
      </w:r>
    </w:p>
    <w:p w14:paraId="5ABE6527" w14:textId="3690E02C" w:rsidR="00C80040" w:rsidRPr="005A526E" w:rsidRDefault="00621BCE" w:rsidP="00621BCE">
      <w:pPr>
        <w:rPr>
          <w:rFonts w:eastAsia="Times" w:cs="Arial"/>
          <w:bCs/>
          <w:sz w:val="20"/>
        </w:rPr>
      </w:pPr>
      <w:r w:rsidRPr="005A526E">
        <w:rPr>
          <w:rFonts w:eastAsia="Times" w:cs="Arial"/>
          <w:bCs/>
          <w:sz w:val="20"/>
        </w:rPr>
        <w:t>Add validation rules</w:t>
      </w:r>
      <w:r w:rsidR="008B665F" w:rsidRPr="005A526E">
        <w:rPr>
          <w:rFonts w:eastAsia="Times" w:cs="Arial"/>
          <w:bCs/>
          <w:sz w:val="20"/>
        </w:rPr>
        <w:t>:</w:t>
      </w:r>
    </w:p>
    <w:p w14:paraId="748AF8BB" w14:textId="670D72F5" w:rsidR="00621BCE" w:rsidRPr="005A526E" w:rsidRDefault="00621BCE" w:rsidP="00C80040">
      <w:pPr>
        <w:pStyle w:val="ListParagraph"/>
        <w:numPr>
          <w:ilvl w:val="0"/>
          <w:numId w:val="56"/>
        </w:numPr>
        <w:rPr>
          <w:rFonts w:ascii="Arial" w:eastAsia="Times" w:hAnsi="Arial" w:cs="Arial"/>
          <w:bCs/>
        </w:rPr>
      </w:pPr>
      <w:r w:rsidRPr="005A526E">
        <w:rPr>
          <w:rFonts w:ascii="Arial" w:eastAsia="Times" w:hAnsi="Arial" w:cs="Arial"/>
          <w:bCs/>
        </w:rPr>
        <w:t>AOD184</w:t>
      </w:r>
      <w:r w:rsidR="008B665F" w:rsidRPr="005A526E">
        <w:rPr>
          <w:rFonts w:ascii="Arial" w:eastAsia="Times" w:hAnsi="Arial" w:cs="Arial"/>
          <w:bCs/>
        </w:rPr>
        <w:t xml:space="preserve"> </w:t>
      </w:r>
      <w:r w:rsidRPr="005A526E">
        <w:rPr>
          <w:rFonts w:ascii="Arial" w:eastAsia="Times" w:hAnsi="Arial" w:cs="Arial"/>
          <w:bCs/>
        </w:rPr>
        <w:t>Support activity duration is not greater than or equal to 15 minutes</w:t>
      </w:r>
    </w:p>
    <w:p w14:paraId="3853660A" w14:textId="28F4E0B7" w:rsidR="00C80040" w:rsidRPr="005A526E" w:rsidRDefault="00C80040" w:rsidP="00C80040">
      <w:pPr>
        <w:pStyle w:val="ListParagraph"/>
        <w:numPr>
          <w:ilvl w:val="0"/>
          <w:numId w:val="56"/>
        </w:numPr>
        <w:rPr>
          <w:rFonts w:ascii="Arial" w:eastAsia="Times" w:hAnsi="Arial" w:cs="Arial"/>
          <w:bCs/>
        </w:rPr>
      </w:pPr>
      <w:r w:rsidRPr="005A526E">
        <w:rPr>
          <w:rFonts w:ascii="Arial" w:eastAsia="Times" w:hAnsi="Arial" w:cs="Arial"/>
          <w:bCs/>
        </w:rPr>
        <w:t>XML24</w:t>
      </w:r>
      <w:r w:rsidR="00EF7E92" w:rsidRPr="005A526E">
        <w:rPr>
          <w:rFonts w:ascii="Arial" w:eastAsia="Times" w:hAnsi="Arial" w:cs="Arial"/>
          <w:bCs/>
        </w:rPr>
        <w:t xml:space="preserve"> </w:t>
      </w:r>
      <w:r w:rsidR="00B324B8" w:rsidRPr="005A526E">
        <w:rPr>
          <w:rFonts w:ascii="Arial" w:hAnsi="Arial" w:cs="Arial"/>
          <w:szCs w:val="21"/>
        </w:rPr>
        <w:t>Support Activity entity not valid prior to 2024/25 financial year</w:t>
      </w:r>
    </w:p>
    <w:p w14:paraId="284FAD71" w14:textId="77777777" w:rsidR="000F450E" w:rsidRPr="005A526E" w:rsidRDefault="000F450E" w:rsidP="00D535A7">
      <w:pPr>
        <w:pStyle w:val="DHHSbody"/>
        <w:spacing w:line="240" w:lineRule="auto"/>
        <w:rPr>
          <w:rFonts w:cs="Arial"/>
          <w:b/>
        </w:rPr>
      </w:pPr>
    </w:p>
    <w:p w14:paraId="0BD6C32A" w14:textId="747785A9" w:rsidR="00D535A7" w:rsidRPr="005A526E" w:rsidRDefault="00D535A7" w:rsidP="00D535A7">
      <w:pPr>
        <w:pStyle w:val="DHHSbody"/>
        <w:spacing w:line="240" w:lineRule="auto"/>
        <w:rPr>
          <w:rFonts w:cs="Arial"/>
          <w:b/>
        </w:rPr>
      </w:pPr>
      <w:r w:rsidRPr="005A526E">
        <w:rPr>
          <w:rFonts w:cs="Arial"/>
          <w:b/>
        </w:rPr>
        <w:t>Amendment to Data Dictionary</w:t>
      </w:r>
    </w:p>
    <w:p w14:paraId="4909D330" w14:textId="77777777" w:rsidR="00D535A7" w:rsidRPr="005A526E" w:rsidRDefault="00D535A7" w:rsidP="00D535A7">
      <w:pPr>
        <w:pStyle w:val="DHHSbullet1"/>
      </w:pPr>
      <w:r w:rsidRPr="005A526E">
        <w:t>•</w:t>
      </w:r>
      <w:r w:rsidRPr="005A526E">
        <w:tab/>
        <w:t>Add Support Activity to dictionary table</w:t>
      </w:r>
    </w:p>
    <w:p w14:paraId="18F7A35E" w14:textId="77777777" w:rsidR="00D535A7" w:rsidRPr="00283F5F" w:rsidRDefault="00D535A7" w:rsidP="00D535A7">
      <w:pPr>
        <w:pStyle w:val="DHHSbody"/>
        <w:spacing w:line="240" w:lineRule="auto"/>
        <w:rPr>
          <w:rFonts w:cs="Arial"/>
          <w:b/>
          <w:highlight w:val="green"/>
        </w:rPr>
      </w:pPr>
    </w:p>
    <w:p w14:paraId="6F431933" w14:textId="77777777" w:rsidR="00D535A7" w:rsidRPr="005A526E" w:rsidRDefault="00D535A7" w:rsidP="00D535A7">
      <w:pPr>
        <w:pStyle w:val="DHHSbody"/>
        <w:spacing w:line="240" w:lineRule="auto"/>
        <w:rPr>
          <w:rFonts w:cs="Arial"/>
          <w:b/>
        </w:rPr>
      </w:pPr>
      <w:r w:rsidRPr="005A526E">
        <w:rPr>
          <w:rFonts w:cs="Arial"/>
          <w:b/>
        </w:rPr>
        <w:t>Amendment to Data Elements Definitions</w:t>
      </w:r>
    </w:p>
    <w:p w14:paraId="7C2AA160" w14:textId="77777777" w:rsidR="00D535A7" w:rsidRPr="005A526E" w:rsidRDefault="00D535A7" w:rsidP="00D535A7">
      <w:pPr>
        <w:pStyle w:val="DHHSbullet1"/>
      </w:pPr>
      <w:r w:rsidRPr="005A526E">
        <w:t>•</w:t>
      </w:r>
      <w:r w:rsidRPr="005A526E">
        <w:tab/>
        <w:t>Add Support Activity data elements</w:t>
      </w:r>
    </w:p>
    <w:p w14:paraId="0A7DD6CA" w14:textId="77777777" w:rsidR="00D535A7" w:rsidRPr="005A526E" w:rsidRDefault="00D535A7" w:rsidP="00D535A7">
      <w:pPr>
        <w:pStyle w:val="DHHSbody"/>
        <w:spacing w:line="240" w:lineRule="auto"/>
        <w:rPr>
          <w:rFonts w:cs="Arial"/>
          <w:b/>
        </w:rPr>
      </w:pPr>
    </w:p>
    <w:p w14:paraId="18A5C10D" w14:textId="77777777" w:rsidR="00D535A7" w:rsidRPr="005A526E" w:rsidRDefault="00D535A7" w:rsidP="00D535A7">
      <w:pPr>
        <w:pStyle w:val="DHHSbody"/>
        <w:spacing w:line="240" w:lineRule="auto"/>
        <w:rPr>
          <w:rFonts w:cs="Arial"/>
          <w:b/>
        </w:rPr>
      </w:pPr>
      <w:r w:rsidRPr="005A526E">
        <w:rPr>
          <w:rFonts w:cs="Arial"/>
          <w:b/>
        </w:rPr>
        <w:lastRenderedPageBreak/>
        <w:t>Amendment to File Component of Service Event</w:t>
      </w:r>
    </w:p>
    <w:p w14:paraId="29EBD602" w14:textId="77777777" w:rsidR="00D535A7" w:rsidRPr="005A526E" w:rsidRDefault="00D535A7" w:rsidP="00D535A7">
      <w:pPr>
        <w:pStyle w:val="DHHSbullet1"/>
      </w:pPr>
      <w:r w:rsidRPr="005A526E">
        <w:t>•</w:t>
      </w:r>
      <w:r w:rsidRPr="005A526E">
        <w:tab/>
        <w:t>Add Support Activity to XML fragment</w:t>
      </w:r>
    </w:p>
    <w:p w14:paraId="2813ADD1" w14:textId="77777777" w:rsidR="001A662D" w:rsidRPr="005A526E" w:rsidRDefault="001A662D" w:rsidP="00D535A7">
      <w:pPr>
        <w:pStyle w:val="DHHSbullet1"/>
      </w:pPr>
    </w:p>
    <w:p w14:paraId="1024497A" w14:textId="77777777" w:rsidR="00D535A7" w:rsidRPr="005A526E" w:rsidRDefault="00D535A7" w:rsidP="00D535A7">
      <w:pPr>
        <w:pStyle w:val="DHHSbody"/>
        <w:spacing w:line="240" w:lineRule="auto"/>
        <w:rPr>
          <w:rFonts w:cs="Arial"/>
          <w:b/>
        </w:rPr>
      </w:pPr>
      <w:r w:rsidRPr="005A526E">
        <w:rPr>
          <w:rFonts w:cs="Arial"/>
          <w:b/>
        </w:rPr>
        <w:t>Amendment to Service Event Statement</w:t>
      </w:r>
    </w:p>
    <w:p w14:paraId="5B23867D" w14:textId="77777777" w:rsidR="00D535A7" w:rsidRPr="005A526E" w:rsidRDefault="00D535A7" w:rsidP="00D535A7">
      <w:pPr>
        <w:pStyle w:val="DHHSbullet1"/>
      </w:pPr>
      <w:r w:rsidRPr="005A526E">
        <w:t>•</w:t>
      </w:r>
      <w:r w:rsidRPr="005A526E">
        <w:tab/>
        <w:t>Add Support Activity tab</w:t>
      </w:r>
    </w:p>
    <w:p w14:paraId="7CEB59F3" w14:textId="77777777" w:rsidR="00D535A7" w:rsidRPr="005A526E" w:rsidRDefault="00D535A7" w:rsidP="00D535A7">
      <w:pPr>
        <w:pStyle w:val="DHHSbody"/>
        <w:spacing w:line="240" w:lineRule="auto"/>
        <w:rPr>
          <w:rFonts w:cs="Arial"/>
          <w:b/>
        </w:rPr>
      </w:pPr>
    </w:p>
    <w:p w14:paraId="6BE6B8BC" w14:textId="77777777" w:rsidR="00D535A7" w:rsidRPr="005A526E" w:rsidRDefault="00D535A7" w:rsidP="00D535A7">
      <w:pPr>
        <w:pStyle w:val="DHHSbody"/>
        <w:spacing w:line="240" w:lineRule="auto"/>
        <w:rPr>
          <w:rFonts w:cs="Arial"/>
          <w:b/>
        </w:rPr>
      </w:pPr>
      <w:r w:rsidRPr="005A526E">
        <w:rPr>
          <w:rFonts w:cs="Arial"/>
          <w:b/>
        </w:rPr>
        <w:t>Amendment to Element Mapping</w:t>
      </w:r>
    </w:p>
    <w:p w14:paraId="0D49EF13" w14:textId="77777777" w:rsidR="00D535A7" w:rsidRPr="005A526E" w:rsidRDefault="00D535A7" w:rsidP="00D535A7">
      <w:pPr>
        <w:pStyle w:val="DHHSbullet1"/>
      </w:pPr>
      <w:r w:rsidRPr="005A526E">
        <w:t>•</w:t>
      </w:r>
      <w:r w:rsidRPr="005A526E">
        <w:tab/>
        <w:t>Add Support Activity mapping</w:t>
      </w:r>
    </w:p>
    <w:p w14:paraId="6865593B" w14:textId="77777777" w:rsidR="00D535A7" w:rsidRPr="005A526E" w:rsidRDefault="00D535A7" w:rsidP="00D535A7">
      <w:pPr>
        <w:pStyle w:val="DHHSbody"/>
        <w:spacing w:line="240" w:lineRule="auto"/>
        <w:rPr>
          <w:rFonts w:cs="Arial"/>
          <w:b/>
        </w:rPr>
      </w:pPr>
    </w:p>
    <w:p w14:paraId="131D2885" w14:textId="77777777" w:rsidR="00D535A7" w:rsidRPr="005A526E" w:rsidRDefault="00D535A7" w:rsidP="00D535A7">
      <w:pPr>
        <w:pStyle w:val="DHHSbody"/>
        <w:spacing w:line="240" w:lineRule="auto"/>
        <w:rPr>
          <w:rFonts w:cs="Arial"/>
          <w:b/>
        </w:rPr>
      </w:pPr>
      <w:r w:rsidRPr="005A526E">
        <w:rPr>
          <w:rFonts w:cs="Arial"/>
          <w:b/>
        </w:rPr>
        <w:t>Amendment to XSD Schema</w:t>
      </w:r>
    </w:p>
    <w:p w14:paraId="0EAB38CE" w14:textId="60A821FF" w:rsidR="00FE2664" w:rsidRPr="005A526E" w:rsidRDefault="00D535A7" w:rsidP="00D535A7">
      <w:pPr>
        <w:pStyle w:val="DHHSbullet1"/>
      </w:pPr>
      <w:r w:rsidRPr="005A526E">
        <w:t>•</w:t>
      </w:r>
      <w:r w:rsidRPr="005A526E">
        <w:tab/>
        <w:t>Add Support Activity XML fragment</w:t>
      </w:r>
    </w:p>
    <w:p w14:paraId="654E7CBA" w14:textId="77777777" w:rsidR="00D535A7" w:rsidRPr="005A526E" w:rsidRDefault="00D535A7" w:rsidP="002153F4">
      <w:pPr>
        <w:pStyle w:val="DHHSbody"/>
        <w:spacing w:line="240" w:lineRule="auto"/>
        <w:rPr>
          <w:rFonts w:cs="Arial"/>
          <w:b/>
        </w:rPr>
      </w:pPr>
    </w:p>
    <w:p w14:paraId="4DE45AA3" w14:textId="77777777" w:rsidR="00FF1304" w:rsidRPr="005A526E" w:rsidRDefault="00FF1304" w:rsidP="00FF1304">
      <w:pPr>
        <w:pStyle w:val="DHHSbullet1"/>
        <w:ind w:left="0" w:firstLine="0"/>
        <w:rPr>
          <w:b/>
          <w:bCs/>
        </w:rPr>
      </w:pPr>
      <w:r w:rsidRPr="005A526E">
        <w:rPr>
          <w:b/>
          <w:bCs/>
        </w:rPr>
        <w:t>Administrative update</w:t>
      </w:r>
    </w:p>
    <w:p w14:paraId="6F1A468E" w14:textId="7E6FB658" w:rsidR="003C4B9C" w:rsidRPr="005A526E" w:rsidRDefault="003C4B9C" w:rsidP="004802C6">
      <w:pPr>
        <w:pStyle w:val="DHHSbullet1"/>
        <w:numPr>
          <w:ilvl w:val="0"/>
          <w:numId w:val="52"/>
        </w:numPr>
      </w:pPr>
      <w:r w:rsidRPr="005A526E">
        <w:t>Clarify</w:t>
      </w:r>
      <w:r w:rsidR="004802C6" w:rsidRPr="005A526E">
        <w:t xml:space="preserve"> </w:t>
      </w:r>
      <w:r w:rsidRPr="005A526E">
        <w:t xml:space="preserve">and improve validation descriptions in </w:t>
      </w:r>
      <w:r w:rsidR="004802C6" w:rsidRPr="005A526E">
        <w:t xml:space="preserve">section 6 Edit/Validation Rules: </w:t>
      </w:r>
    </w:p>
    <w:p w14:paraId="4E59FD3D" w14:textId="129EB041" w:rsidR="003C4B9C" w:rsidRPr="005A526E" w:rsidRDefault="004802C6" w:rsidP="003C4B9C">
      <w:pPr>
        <w:pStyle w:val="DHHSbullet1"/>
        <w:numPr>
          <w:ilvl w:val="1"/>
          <w:numId w:val="52"/>
        </w:numPr>
      </w:pPr>
      <w:r w:rsidRPr="005A526E">
        <w:t xml:space="preserve">AOD6 Date earlier than client’s date of birth </w:t>
      </w:r>
      <w:r w:rsidR="0016650E" w:rsidRPr="005A526E">
        <w:t xml:space="preserve">- add </w:t>
      </w:r>
      <w:r w:rsidR="007F7AF4" w:rsidRPr="005A526E">
        <w:t xml:space="preserve">missing </w:t>
      </w:r>
      <w:r w:rsidR="0016650E" w:rsidRPr="005A526E">
        <w:t>pseudo code</w:t>
      </w:r>
      <w:r w:rsidR="0054288F" w:rsidRPr="005A526E">
        <w:t>:</w:t>
      </w:r>
      <w:r w:rsidR="0016650E" w:rsidRPr="005A526E">
        <w:t xml:space="preserve"> </w:t>
      </w:r>
      <w:r w:rsidRPr="005A526E">
        <w:t>Referral–referral date &lt; Client–date of birth</w:t>
      </w:r>
    </w:p>
    <w:p w14:paraId="788F3955" w14:textId="742256A9" w:rsidR="003C4B9C" w:rsidRPr="005A526E" w:rsidRDefault="00FE6DA4" w:rsidP="003C4B9C">
      <w:pPr>
        <w:pStyle w:val="DHHSbullet1"/>
        <w:numPr>
          <w:ilvl w:val="1"/>
          <w:numId w:val="52"/>
        </w:numPr>
      </w:pPr>
      <w:r w:rsidRPr="005A526E">
        <w:t>reph</w:t>
      </w:r>
      <w:r w:rsidR="45C68C44" w:rsidRPr="005A526E">
        <w:t>r</w:t>
      </w:r>
      <w:r w:rsidRPr="005A526E">
        <w:t xml:space="preserve">ase </w:t>
      </w:r>
      <w:r w:rsidR="003C4B9C" w:rsidRPr="005A526E">
        <w:t xml:space="preserve">AOD106 </w:t>
      </w:r>
      <w:r w:rsidR="005D4616" w:rsidRPr="005A526E">
        <w:rPr>
          <w:rFonts w:cs="Arial"/>
        </w:rPr>
        <w:t>Violent last four weeks not reported but comprehensive assessment or treatment has ended</w:t>
      </w:r>
    </w:p>
    <w:p w14:paraId="6C0D935A" w14:textId="144D045D" w:rsidR="003C4B9C" w:rsidRPr="005A526E" w:rsidRDefault="00FE6DA4" w:rsidP="003C4B9C">
      <w:pPr>
        <w:pStyle w:val="DHHSbullet1"/>
        <w:numPr>
          <w:ilvl w:val="1"/>
          <w:numId w:val="52"/>
        </w:numPr>
      </w:pPr>
      <w:r w:rsidRPr="005A526E">
        <w:t xml:space="preserve">rephrase </w:t>
      </w:r>
      <w:r w:rsidR="003C4B9C" w:rsidRPr="005A526E">
        <w:t>AOD157</w:t>
      </w:r>
      <w:r w:rsidR="005D4616" w:rsidRPr="005A526E">
        <w:t xml:space="preserve"> </w:t>
      </w:r>
      <w:r w:rsidR="005D4616" w:rsidRPr="005A526E">
        <w:rPr>
          <w:rFonts w:cs="Arial"/>
          <w:lang w:eastAsia="en-AU"/>
        </w:rPr>
        <w:t>Medicare card number must be 11 characters long or value can be either 8 or 9</w:t>
      </w:r>
    </w:p>
    <w:p w14:paraId="3761CD14" w14:textId="7624B20A" w:rsidR="002C1544" w:rsidRPr="005A526E" w:rsidRDefault="005D0D9F" w:rsidP="002C1544">
      <w:pPr>
        <w:pStyle w:val="DHHSbullet1"/>
        <w:numPr>
          <w:ilvl w:val="1"/>
          <w:numId w:val="52"/>
        </w:numPr>
      </w:pPr>
      <w:r w:rsidRPr="005A526E">
        <w:t>r</w:t>
      </w:r>
      <w:r w:rsidR="002C1544" w:rsidRPr="005A526E">
        <w:t>emove misinformed referencing of AOD0 value not in codeset</w:t>
      </w:r>
      <w:r w:rsidR="006743F8" w:rsidRPr="005A526E">
        <w:t>,</w:t>
      </w:r>
      <w:r w:rsidR="002C1544" w:rsidRPr="005A526E">
        <w:t xml:space="preserve"> in section 5.2.1 Contact Date</w:t>
      </w:r>
    </w:p>
    <w:p w14:paraId="2BD8CDF4" w14:textId="3EAFE6A0" w:rsidR="002C1544" w:rsidRPr="005A526E" w:rsidRDefault="005D0D9F" w:rsidP="002C1544">
      <w:pPr>
        <w:pStyle w:val="DHHSbullet1"/>
        <w:numPr>
          <w:ilvl w:val="1"/>
          <w:numId w:val="52"/>
        </w:numPr>
      </w:pPr>
      <w:r w:rsidRPr="005A526E">
        <w:t>l</w:t>
      </w:r>
      <w:r w:rsidR="002C1544" w:rsidRPr="005A526E">
        <w:t xml:space="preserve">ist </w:t>
      </w:r>
      <w:r w:rsidR="006743F8" w:rsidRPr="005A526E">
        <w:t xml:space="preserve">missing </w:t>
      </w:r>
      <w:r w:rsidR="002C1544" w:rsidRPr="005A526E">
        <w:t xml:space="preserve">AOD137 </w:t>
      </w:r>
      <w:r w:rsidR="002C1544" w:rsidRPr="005A526E">
        <w:rPr>
          <w:rFonts w:cs="Arial"/>
        </w:rPr>
        <w:t>Client SLK format is invalid</w:t>
      </w:r>
      <w:r w:rsidR="006743F8" w:rsidRPr="005A526E">
        <w:rPr>
          <w:rFonts w:cs="Arial"/>
        </w:rPr>
        <w:t>,</w:t>
      </w:r>
      <w:r w:rsidR="002C1544" w:rsidRPr="005A526E">
        <w:t xml:space="preserve"> when checking Client-statistical linkage key 581 (SLK) in section 5.1.21</w:t>
      </w:r>
    </w:p>
    <w:p w14:paraId="7DE4B6A0" w14:textId="77777777" w:rsidR="00E61EEF" w:rsidRPr="005A526E" w:rsidRDefault="00E61EEF" w:rsidP="00E61EEF">
      <w:pPr>
        <w:pStyle w:val="DHHSbullet1"/>
        <w:ind w:left="360" w:firstLine="0"/>
      </w:pPr>
    </w:p>
    <w:p w14:paraId="16577686" w14:textId="3440859E" w:rsidR="00E61EEF" w:rsidRPr="005A526E" w:rsidRDefault="00E61EEF" w:rsidP="00E61EEF">
      <w:pPr>
        <w:pStyle w:val="DHHSbullet1"/>
        <w:numPr>
          <w:ilvl w:val="0"/>
          <w:numId w:val="52"/>
        </w:numPr>
      </w:pPr>
      <w:r w:rsidRPr="005A526E">
        <w:t xml:space="preserve">Update </w:t>
      </w:r>
      <w:r w:rsidR="00E80292" w:rsidRPr="005A526E">
        <w:t>M</w:t>
      </w:r>
      <w:r w:rsidR="001373B3" w:rsidRPr="005A526E">
        <w:t>E</w:t>
      </w:r>
      <w:r w:rsidR="00E80292" w:rsidRPr="005A526E">
        <w:t>T</w:t>
      </w:r>
      <w:r w:rsidR="001373B3" w:rsidRPr="005A526E">
        <w:t>e</w:t>
      </w:r>
      <w:r w:rsidR="00E80292" w:rsidRPr="005A526E">
        <w:t>OR</w:t>
      </w:r>
      <w:r w:rsidR="00FF1304" w:rsidRPr="005A526E">
        <w:t xml:space="preserve"> </w:t>
      </w:r>
      <w:r w:rsidR="6929FF9D" w:rsidRPr="005A526E">
        <w:t>references</w:t>
      </w:r>
      <w:r w:rsidR="08BC7149" w:rsidRPr="005A526E">
        <w:t xml:space="preserve"> and</w:t>
      </w:r>
      <w:r w:rsidR="00FF1304" w:rsidRPr="005A526E">
        <w:t xml:space="preserve"> </w:t>
      </w:r>
      <w:r w:rsidR="00E80292" w:rsidRPr="005A526E">
        <w:t>METEOR</w:t>
      </w:r>
      <w:r w:rsidR="000017ED" w:rsidRPr="005A526E">
        <w:t xml:space="preserve"> </w:t>
      </w:r>
      <w:r w:rsidRPr="005A526E">
        <w:t>id</w:t>
      </w:r>
      <w:r w:rsidR="002F3C05" w:rsidRPr="005A526E">
        <w:t>entifiers</w:t>
      </w:r>
      <w:r w:rsidRPr="005A526E">
        <w:t xml:space="preserve"> where they have been supe</w:t>
      </w:r>
      <w:r w:rsidR="002F3C05" w:rsidRPr="005A526E">
        <w:t>r</w:t>
      </w:r>
      <w:r w:rsidR="00160304" w:rsidRPr="005A526E">
        <w:t>s</w:t>
      </w:r>
      <w:r w:rsidRPr="005A526E">
        <w:t>eded</w:t>
      </w:r>
    </w:p>
    <w:p w14:paraId="2336E1AB" w14:textId="77777777" w:rsidR="00F804FF" w:rsidRPr="005A526E" w:rsidRDefault="00F804FF" w:rsidP="00F804FF">
      <w:pPr>
        <w:pStyle w:val="ListParagraph"/>
      </w:pPr>
    </w:p>
    <w:p w14:paraId="023E184D" w14:textId="797A7A0A" w:rsidR="00F804FF" w:rsidRPr="005A526E" w:rsidRDefault="006F3A45" w:rsidP="00E61EEF">
      <w:pPr>
        <w:pStyle w:val="DHHSbullet1"/>
        <w:numPr>
          <w:ilvl w:val="0"/>
          <w:numId w:val="52"/>
        </w:numPr>
      </w:pPr>
      <w:r w:rsidRPr="005A526E">
        <w:t xml:space="preserve">Update </w:t>
      </w:r>
      <w:r w:rsidR="00F804FF" w:rsidRPr="005A526E">
        <w:t xml:space="preserve">outlet </w:t>
      </w:r>
      <w:r w:rsidR="00AC6284" w:rsidRPr="005A526E">
        <w:t xml:space="preserve">mandatory </w:t>
      </w:r>
      <w:r w:rsidR="00F804FF" w:rsidRPr="005A526E">
        <w:t xml:space="preserve">identifiers </w:t>
      </w:r>
      <w:r w:rsidR="00335026" w:rsidRPr="005A526E">
        <w:t xml:space="preserve">format </w:t>
      </w:r>
      <w:r w:rsidR="00F804FF" w:rsidRPr="005A526E">
        <w:t xml:space="preserve">description </w:t>
      </w:r>
    </w:p>
    <w:p w14:paraId="6929E949" w14:textId="77777777" w:rsidR="00F804FF" w:rsidRPr="005A526E" w:rsidRDefault="00F804FF" w:rsidP="00F804FF">
      <w:pPr>
        <w:pStyle w:val="ListParagraph"/>
      </w:pPr>
    </w:p>
    <w:p w14:paraId="1AE1BEEE" w14:textId="1FA703EE" w:rsidR="002153F4" w:rsidRPr="0093203B" w:rsidRDefault="002153F4" w:rsidP="002153F4">
      <w:pPr>
        <w:pStyle w:val="DHHSbody"/>
        <w:spacing w:line="240" w:lineRule="auto"/>
        <w:rPr>
          <w:rFonts w:cs="Arial"/>
          <w:b/>
        </w:rPr>
      </w:pPr>
      <w:r w:rsidRPr="0093203B">
        <w:rPr>
          <w:rFonts w:cs="Arial"/>
          <w:b/>
        </w:rPr>
        <w:t>2023-24</w:t>
      </w:r>
    </w:p>
    <w:p w14:paraId="3FCF0599" w14:textId="44D6F3C2" w:rsidR="00AB4895" w:rsidRPr="0093203B" w:rsidRDefault="00AB4895" w:rsidP="00EC00F0">
      <w:pPr>
        <w:pStyle w:val="DHHSbody"/>
        <w:rPr>
          <w:b/>
          <w:bCs/>
        </w:rPr>
      </w:pPr>
      <w:r w:rsidRPr="0093203B">
        <w:rPr>
          <w:b/>
          <w:bCs/>
        </w:rPr>
        <w:t>Amendment to data element code sets</w:t>
      </w:r>
    </w:p>
    <w:p w14:paraId="56337F9F" w14:textId="10B3E955" w:rsidR="00AB4895" w:rsidRPr="0093203B" w:rsidRDefault="00AB4895" w:rsidP="00475B31">
      <w:pPr>
        <w:pStyle w:val="DHHSbullet1"/>
        <w:numPr>
          <w:ilvl w:val="0"/>
          <w:numId w:val="44"/>
        </w:numPr>
        <w:rPr>
          <w:b/>
          <w:bCs/>
        </w:rPr>
      </w:pPr>
      <w:r w:rsidRPr="0093203B">
        <w:t>Amend section 5.1.10 Client – gender identity</w:t>
      </w:r>
    </w:p>
    <w:p w14:paraId="25873C65" w14:textId="77DEFCF1" w:rsidR="00AB4895" w:rsidRPr="0093203B" w:rsidRDefault="00AB4895" w:rsidP="00475B31">
      <w:pPr>
        <w:pStyle w:val="DHHSbullet1"/>
        <w:numPr>
          <w:ilvl w:val="0"/>
          <w:numId w:val="44"/>
        </w:numPr>
        <w:rPr>
          <w:b/>
          <w:bCs/>
        </w:rPr>
      </w:pPr>
      <w:r w:rsidRPr="0093203B">
        <w:t>Amend section 5.1.20 Client – sex at birth</w:t>
      </w:r>
    </w:p>
    <w:p w14:paraId="409AABB4" w14:textId="77777777" w:rsidR="00EC00F0" w:rsidRPr="0093203B" w:rsidRDefault="00EC00F0" w:rsidP="00EC00F0">
      <w:pPr>
        <w:pStyle w:val="Bullet1"/>
        <w:numPr>
          <w:ilvl w:val="0"/>
          <w:numId w:val="0"/>
        </w:numPr>
        <w:ind w:left="284"/>
        <w:rPr>
          <w:b/>
          <w:bCs/>
        </w:rPr>
      </w:pPr>
    </w:p>
    <w:p w14:paraId="6F2D7812" w14:textId="55739988" w:rsidR="00AB4895" w:rsidRPr="0093203B" w:rsidRDefault="00AB4895" w:rsidP="00AB4895">
      <w:pPr>
        <w:pStyle w:val="DHHSbody"/>
        <w:rPr>
          <w:b/>
          <w:bCs/>
        </w:rPr>
      </w:pPr>
      <w:r w:rsidRPr="0093203B">
        <w:rPr>
          <w:b/>
          <w:bCs/>
        </w:rPr>
        <w:t xml:space="preserve">Amendment to validation </w:t>
      </w:r>
      <w:r w:rsidR="00B825E4" w:rsidRPr="0093203B">
        <w:rPr>
          <w:b/>
          <w:bCs/>
        </w:rPr>
        <w:t xml:space="preserve">definitions </w:t>
      </w:r>
      <w:r w:rsidRPr="0093203B">
        <w:rPr>
          <w:b/>
          <w:bCs/>
        </w:rPr>
        <w:t>to align with business rules</w:t>
      </w:r>
    </w:p>
    <w:p w14:paraId="27DF14D8" w14:textId="08C52039" w:rsidR="00AB4895" w:rsidRPr="0093203B" w:rsidRDefault="00AB4895" w:rsidP="00475B31">
      <w:pPr>
        <w:pStyle w:val="DHHSbullet1"/>
        <w:numPr>
          <w:ilvl w:val="0"/>
          <w:numId w:val="45"/>
        </w:numPr>
      </w:pPr>
      <w:r w:rsidRPr="0093203B">
        <w:t xml:space="preserve">AOD75 No AUDIT score AND comprehensive assessment has ended </w:t>
      </w:r>
    </w:p>
    <w:p w14:paraId="342F72F1" w14:textId="0D71ECCC" w:rsidR="00AB4895" w:rsidRPr="0093203B" w:rsidRDefault="00AB4895" w:rsidP="00475B31">
      <w:pPr>
        <w:pStyle w:val="DHHSbullet1"/>
        <w:numPr>
          <w:ilvl w:val="0"/>
          <w:numId w:val="45"/>
        </w:numPr>
        <w:rPr>
          <w:bCs/>
        </w:rPr>
      </w:pPr>
      <w:r w:rsidRPr="0093203B">
        <w:t>AOD83 No DUDIT score AND comprehensive assessment has ended</w:t>
      </w:r>
    </w:p>
    <w:p w14:paraId="01C5659C" w14:textId="6270F93E" w:rsidR="00AB4895" w:rsidRPr="0093203B" w:rsidRDefault="00AB4895" w:rsidP="00475B31">
      <w:pPr>
        <w:pStyle w:val="DHHSbullet1"/>
        <w:numPr>
          <w:ilvl w:val="0"/>
          <w:numId w:val="45"/>
        </w:numPr>
      </w:pPr>
      <w:r w:rsidRPr="0093203B">
        <w:t>AOD180 Maltreatment code and client is not person of concern</w:t>
      </w:r>
    </w:p>
    <w:p w14:paraId="37D4F620" w14:textId="77F40CC6" w:rsidR="00FC0B8B" w:rsidRPr="0093203B" w:rsidRDefault="00FC0B8B" w:rsidP="00475B31">
      <w:pPr>
        <w:pStyle w:val="DHHSbullet1"/>
        <w:numPr>
          <w:ilvl w:val="0"/>
          <w:numId w:val="45"/>
        </w:numPr>
        <w:rPr>
          <w:b/>
          <w:bCs/>
        </w:rPr>
      </w:pPr>
      <w:r w:rsidRPr="0093203B">
        <w:t xml:space="preserve">Amend validation rules section 5.5.3 Outcomes – AUDIT Score </w:t>
      </w:r>
    </w:p>
    <w:p w14:paraId="2316AC19" w14:textId="24D01A72" w:rsidR="00FC0B8B" w:rsidRPr="0093203B" w:rsidRDefault="00FC0B8B" w:rsidP="00475B31">
      <w:pPr>
        <w:pStyle w:val="DHHSbullet1"/>
        <w:numPr>
          <w:ilvl w:val="0"/>
          <w:numId w:val="45"/>
        </w:numPr>
        <w:spacing w:line="240" w:lineRule="auto"/>
        <w:rPr>
          <w:rFonts w:cs="Arial"/>
        </w:rPr>
      </w:pPr>
      <w:r w:rsidRPr="0093203B">
        <w:t>Amend validation rules section 5.5.6 Outcomes – DUDIT Score</w:t>
      </w:r>
    </w:p>
    <w:p w14:paraId="5DBFF36F" w14:textId="77777777" w:rsidR="00EC00F0" w:rsidRPr="0093203B" w:rsidRDefault="00EC00F0" w:rsidP="00EC00F0">
      <w:pPr>
        <w:pStyle w:val="Bullet1"/>
        <w:numPr>
          <w:ilvl w:val="0"/>
          <w:numId w:val="0"/>
        </w:numPr>
      </w:pPr>
    </w:p>
    <w:p w14:paraId="1B59648A" w14:textId="1E0E919B" w:rsidR="00AB4895" w:rsidRPr="0093203B" w:rsidRDefault="00AB4895" w:rsidP="00AB4895">
      <w:pPr>
        <w:pStyle w:val="DHHSbody"/>
        <w:rPr>
          <w:b/>
          <w:bCs/>
        </w:rPr>
      </w:pPr>
      <w:r w:rsidRPr="0093203B">
        <w:rPr>
          <w:b/>
          <w:bCs/>
        </w:rPr>
        <w:t>New validation rule</w:t>
      </w:r>
      <w:r w:rsidR="00967E2D" w:rsidRPr="0093203B">
        <w:rPr>
          <w:b/>
          <w:bCs/>
        </w:rPr>
        <w:t>s</w:t>
      </w:r>
    </w:p>
    <w:p w14:paraId="4F72C591" w14:textId="4ED5E66C" w:rsidR="00AB4895" w:rsidRPr="0093203B" w:rsidRDefault="00967E2D" w:rsidP="004802C6">
      <w:pPr>
        <w:pStyle w:val="DHHSbullet1"/>
        <w:numPr>
          <w:ilvl w:val="0"/>
          <w:numId w:val="46"/>
        </w:numPr>
      </w:pPr>
      <w:r w:rsidRPr="0093203B">
        <w:t>AOD182</w:t>
      </w:r>
      <w:r w:rsidR="00AB4895" w:rsidRPr="0093203B">
        <w:t xml:space="preserve"> End reason cannot be 90 - ‘Dept of Health use only’</w:t>
      </w:r>
    </w:p>
    <w:p w14:paraId="7EF5AC46" w14:textId="6F80C198" w:rsidR="00B825E4" w:rsidRPr="0093203B" w:rsidRDefault="00B825E4" w:rsidP="004802C6">
      <w:pPr>
        <w:pStyle w:val="DHHSbullet1"/>
        <w:numPr>
          <w:ilvl w:val="0"/>
          <w:numId w:val="46"/>
        </w:numPr>
      </w:pPr>
      <w:r w:rsidRPr="0093203B">
        <w:rPr>
          <w:rFonts w:cs="Arial"/>
        </w:rPr>
        <w:t>AOD183 cannot have contact record for Indirect AOD Support</w:t>
      </w:r>
    </w:p>
    <w:p w14:paraId="758A0739" w14:textId="6531887D" w:rsidR="009B63D2" w:rsidRPr="0093203B" w:rsidRDefault="00511EE0" w:rsidP="00475B31">
      <w:pPr>
        <w:pStyle w:val="DHHSbullet1"/>
        <w:numPr>
          <w:ilvl w:val="0"/>
          <w:numId w:val="43"/>
        </w:numPr>
        <w:rPr>
          <w:b/>
          <w:bCs/>
        </w:rPr>
      </w:pPr>
      <w:r w:rsidRPr="0093203B">
        <w:lastRenderedPageBreak/>
        <w:t>Amend validation rules section 5.4.5 Event – end reason</w:t>
      </w:r>
    </w:p>
    <w:p w14:paraId="4B6B7C3D" w14:textId="13E84B95" w:rsidR="009B63D2" w:rsidRPr="0093203B" w:rsidRDefault="009B63D2" w:rsidP="00475B31">
      <w:pPr>
        <w:pStyle w:val="DHHSbullet1"/>
        <w:numPr>
          <w:ilvl w:val="0"/>
          <w:numId w:val="43"/>
        </w:numPr>
        <w:rPr>
          <w:b/>
          <w:bCs/>
        </w:rPr>
      </w:pPr>
      <w:r w:rsidRPr="0093203B">
        <w:t>Amend validation rules section 5.4.6 Event – event type</w:t>
      </w:r>
    </w:p>
    <w:p w14:paraId="3A51DB9C" w14:textId="7162BB0C" w:rsidR="00482716" w:rsidRPr="0093203B" w:rsidRDefault="00482716" w:rsidP="00482716">
      <w:pPr>
        <w:pStyle w:val="Bullet1"/>
        <w:numPr>
          <w:ilvl w:val="0"/>
          <w:numId w:val="0"/>
        </w:numPr>
        <w:rPr>
          <w:rFonts w:cs="Arial"/>
        </w:rPr>
      </w:pPr>
    </w:p>
    <w:p w14:paraId="0FD1A6E9" w14:textId="29B35FB0" w:rsidR="00482716" w:rsidRPr="0093203B" w:rsidRDefault="00482716" w:rsidP="00482716">
      <w:pPr>
        <w:pStyle w:val="DHHSbody"/>
        <w:spacing w:line="240" w:lineRule="auto"/>
        <w:rPr>
          <w:rFonts w:cs="Arial"/>
          <w:b/>
          <w:bCs/>
        </w:rPr>
      </w:pPr>
      <w:r w:rsidRPr="0093203B">
        <w:rPr>
          <w:rFonts w:cs="Arial"/>
          <w:b/>
          <w:bCs/>
        </w:rPr>
        <w:t xml:space="preserve">New </w:t>
      </w:r>
      <w:r w:rsidR="001C137C" w:rsidRPr="0093203B">
        <w:rPr>
          <w:rFonts w:cs="Arial"/>
          <w:b/>
          <w:bCs/>
        </w:rPr>
        <w:t xml:space="preserve">service </w:t>
      </w:r>
      <w:r w:rsidR="009B63D2" w:rsidRPr="0093203B">
        <w:rPr>
          <w:rFonts w:cs="Arial"/>
          <w:b/>
          <w:bCs/>
        </w:rPr>
        <w:t xml:space="preserve">stream and </w:t>
      </w:r>
      <w:r w:rsidR="001C137C" w:rsidRPr="0093203B">
        <w:rPr>
          <w:rFonts w:cs="Arial"/>
          <w:b/>
          <w:bCs/>
        </w:rPr>
        <w:t xml:space="preserve">funding </w:t>
      </w:r>
      <w:r w:rsidR="009B63D2" w:rsidRPr="0093203B">
        <w:rPr>
          <w:rFonts w:cs="Arial"/>
          <w:b/>
          <w:bCs/>
        </w:rPr>
        <w:t>source</w:t>
      </w:r>
    </w:p>
    <w:p w14:paraId="68A39C6F" w14:textId="74D7565B" w:rsidR="009B63D2" w:rsidRPr="0093203B" w:rsidRDefault="009B63D2" w:rsidP="00A56EF6">
      <w:pPr>
        <w:pStyle w:val="Bullet1"/>
      </w:pPr>
      <w:r>
        <w:t>Amend section 5.4.17 Event – service stream</w:t>
      </w:r>
    </w:p>
    <w:p w14:paraId="78FCEBF8" w14:textId="545EFF91" w:rsidR="00482716" w:rsidRPr="0093203B" w:rsidRDefault="00482716" w:rsidP="006827CC">
      <w:pPr>
        <w:pStyle w:val="Bullet1"/>
      </w:pPr>
      <w:r w:rsidRPr="0093203B">
        <w:t xml:space="preserve">EOC activity </w:t>
      </w:r>
      <w:r w:rsidR="00511EE0" w:rsidRPr="0093203B">
        <w:t xml:space="preserve">– </w:t>
      </w:r>
      <w:r w:rsidRPr="0093203B">
        <w:t>Indirect AOD Support 85 &amp; Funding Source 2</w:t>
      </w:r>
    </w:p>
    <w:p w14:paraId="73AEB138" w14:textId="157728F5" w:rsidR="00482716" w:rsidRPr="0093203B" w:rsidRDefault="00482716" w:rsidP="006827CC">
      <w:pPr>
        <w:pStyle w:val="Bullet1"/>
      </w:pPr>
      <w:r w:rsidRPr="0093203B">
        <w:t>DTAU activity – Indirect AOD Support 85 &amp; Funding Source 3</w:t>
      </w:r>
    </w:p>
    <w:p w14:paraId="176AEA04" w14:textId="77777777" w:rsidR="009B63D2" w:rsidRPr="0093203B" w:rsidRDefault="009B63D2" w:rsidP="00FC0B8B">
      <w:pPr>
        <w:pStyle w:val="DHHSbullet1"/>
        <w:ind w:firstLine="0"/>
      </w:pPr>
    </w:p>
    <w:p w14:paraId="046B8F5B" w14:textId="41A3D4BC" w:rsidR="009B63D2" w:rsidRPr="0093203B" w:rsidRDefault="009B63D2" w:rsidP="009B63D2">
      <w:pPr>
        <w:pStyle w:val="DHHSbody"/>
        <w:spacing w:line="240" w:lineRule="auto"/>
        <w:rPr>
          <w:rFonts w:cs="Arial"/>
          <w:b/>
        </w:rPr>
      </w:pPr>
      <w:r w:rsidRPr="0093203B">
        <w:rPr>
          <w:rFonts w:cs="Arial"/>
          <w:b/>
        </w:rPr>
        <w:t>A</w:t>
      </w:r>
      <w:r w:rsidR="001C137C" w:rsidRPr="0093203B">
        <w:rPr>
          <w:rFonts w:cs="Arial"/>
          <w:b/>
        </w:rPr>
        <w:t xml:space="preserve">mendment to </w:t>
      </w:r>
      <w:r w:rsidRPr="0093203B">
        <w:rPr>
          <w:rFonts w:cs="Arial"/>
          <w:b/>
        </w:rPr>
        <w:t xml:space="preserve">business </w:t>
      </w:r>
      <w:r w:rsidR="001C137C" w:rsidRPr="0093203B">
        <w:rPr>
          <w:rFonts w:cs="Arial"/>
          <w:b/>
        </w:rPr>
        <w:t>concept</w:t>
      </w:r>
    </w:p>
    <w:p w14:paraId="2D67463D" w14:textId="77777777" w:rsidR="009B63D2" w:rsidRPr="0093203B" w:rsidRDefault="009B63D2" w:rsidP="00475B31">
      <w:pPr>
        <w:pStyle w:val="DHHSbullet1"/>
        <w:numPr>
          <w:ilvl w:val="0"/>
          <w:numId w:val="45"/>
        </w:numPr>
        <w:rPr>
          <w:b/>
          <w:bCs/>
        </w:rPr>
      </w:pPr>
      <w:r w:rsidRPr="0093203B">
        <w:t>Amend Table 1 section 3.2.8 Service event type</w:t>
      </w:r>
    </w:p>
    <w:p w14:paraId="6DFE6421" w14:textId="77777777" w:rsidR="009B63D2" w:rsidRPr="0093203B" w:rsidRDefault="009B63D2" w:rsidP="00475B31">
      <w:pPr>
        <w:pStyle w:val="DHHSbullet1"/>
        <w:numPr>
          <w:ilvl w:val="0"/>
          <w:numId w:val="45"/>
        </w:numPr>
        <w:rPr>
          <w:b/>
          <w:bCs/>
        </w:rPr>
      </w:pPr>
      <w:r w:rsidRPr="0093203B">
        <w:t>Amend Table 2 section 3.2.9 Service stream</w:t>
      </w:r>
    </w:p>
    <w:p w14:paraId="53543B40" w14:textId="77777777" w:rsidR="009B63D2" w:rsidRPr="0093203B" w:rsidRDefault="009B63D2" w:rsidP="00475B31">
      <w:pPr>
        <w:pStyle w:val="DHHSbullet1"/>
        <w:numPr>
          <w:ilvl w:val="0"/>
          <w:numId w:val="45"/>
        </w:numPr>
      </w:pPr>
      <w:r w:rsidRPr="0093203B">
        <w:t>Amend Table 3 section 4.2.1 Service event</w:t>
      </w:r>
    </w:p>
    <w:p w14:paraId="091EFA0E" w14:textId="50DEFC05" w:rsidR="009B63D2" w:rsidRPr="0093203B" w:rsidRDefault="009B63D2" w:rsidP="00475B31">
      <w:pPr>
        <w:pStyle w:val="DHHSbullet1"/>
        <w:numPr>
          <w:ilvl w:val="0"/>
          <w:numId w:val="45"/>
        </w:numPr>
        <w:rPr>
          <w:b/>
          <w:bCs/>
        </w:rPr>
      </w:pPr>
      <w:r w:rsidRPr="0093203B">
        <w:t>Amend Table 4 section 4.2.5 Funding source attributes</w:t>
      </w:r>
    </w:p>
    <w:p w14:paraId="647AC324" w14:textId="77777777" w:rsidR="00EC00F0" w:rsidRPr="0093203B" w:rsidRDefault="00EC00F0" w:rsidP="00B825E4">
      <w:pPr>
        <w:pStyle w:val="Bullet1"/>
        <w:numPr>
          <w:ilvl w:val="0"/>
          <w:numId w:val="0"/>
        </w:numPr>
      </w:pPr>
    </w:p>
    <w:p w14:paraId="4136F6AB" w14:textId="774105DD" w:rsidR="00AB4895" w:rsidRPr="0093203B" w:rsidRDefault="00395848" w:rsidP="00EC00F0">
      <w:pPr>
        <w:pStyle w:val="DHHSbody"/>
        <w:rPr>
          <w:b/>
          <w:bCs/>
        </w:rPr>
      </w:pPr>
      <w:r w:rsidRPr="0093203B">
        <w:rPr>
          <w:b/>
          <w:bCs/>
        </w:rPr>
        <w:t xml:space="preserve">General </w:t>
      </w:r>
      <w:r w:rsidR="00EC00F0" w:rsidRPr="0093203B">
        <w:rPr>
          <w:b/>
          <w:bCs/>
        </w:rPr>
        <w:t>updates</w:t>
      </w:r>
      <w:r w:rsidR="00AB4895" w:rsidRPr="0093203B">
        <w:rPr>
          <w:b/>
          <w:bCs/>
        </w:rPr>
        <w:t xml:space="preserve"> to provide </w:t>
      </w:r>
      <w:r w:rsidR="0093203B" w:rsidRPr="0093203B">
        <w:rPr>
          <w:b/>
          <w:bCs/>
        </w:rPr>
        <w:t xml:space="preserve">text </w:t>
      </w:r>
      <w:r w:rsidR="00AB4895" w:rsidRPr="0093203B">
        <w:rPr>
          <w:b/>
          <w:bCs/>
        </w:rPr>
        <w:t>clarity</w:t>
      </w:r>
    </w:p>
    <w:p w14:paraId="46F393A8" w14:textId="5300FD23" w:rsidR="00967E2D" w:rsidRPr="0093203B" w:rsidRDefault="00967E2D" w:rsidP="00475B31">
      <w:pPr>
        <w:pStyle w:val="DHHSbody"/>
        <w:numPr>
          <w:ilvl w:val="0"/>
          <w:numId w:val="43"/>
        </w:numPr>
      </w:pPr>
      <w:r w:rsidRPr="0093203B">
        <w:t>AOD48 event type mismatch</w:t>
      </w:r>
    </w:p>
    <w:p w14:paraId="4C699883" w14:textId="4A6729BD" w:rsidR="00967E2D" w:rsidRPr="0093203B" w:rsidRDefault="00967E2D" w:rsidP="00475B31">
      <w:pPr>
        <w:pStyle w:val="DHHStabletext"/>
        <w:numPr>
          <w:ilvl w:val="0"/>
          <w:numId w:val="43"/>
        </w:numPr>
        <w:rPr>
          <w:lang w:eastAsia="en-AU"/>
        </w:rPr>
      </w:pPr>
      <w:r w:rsidRPr="0093203B">
        <w:rPr>
          <w:lang w:eastAsia="en-AU"/>
        </w:rPr>
        <w:t>XML23 Submission Reporting Period prior to cut off date</w:t>
      </w:r>
    </w:p>
    <w:p w14:paraId="72B905A8" w14:textId="63FFBF66" w:rsidR="00C628D1" w:rsidRPr="0093203B" w:rsidRDefault="00C628D1" w:rsidP="00475B31">
      <w:pPr>
        <w:pStyle w:val="DHHStabletext"/>
        <w:numPr>
          <w:ilvl w:val="0"/>
          <w:numId w:val="43"/>
        </w:numPr>
        <w:rPr>
          <w:lang w:eastAsia="en-AU"/>
        </w:rPr>
      </w:pPr>
      <w:r w:rsidRPr="0093203B">
        <w:rPr>
          <w:lang w:eastAsia="en-AU"/>
        </w:rPr>
        <w:t>Amend section 2.8.7 Timeliness</w:t>
      </w:r>
    </w:p>
    <w:p w14:paraId="655E97BA" w14:textId="2C87B189" w:rsidR="00C628D1" w:rsidRPr="0093203B" w:rsidRDefault="00C628D1" w:rsidP="00475B31">
      <w:pPr>
        <w:pStyle w:val="DHHStabletext"/>
        <w:numPr>
          <w:ilvl w:val="0"/>
          <w:numId w:val="43"/>
        </w:numPr>
        <w:rPr>
          <w:lang w:eastAsia="en-AU"/>
        </w:rPr>
      </w:pPr>
      <w:r w:rsidRPr="0093203B">
        <w:rPr>
          <w:lang w:eastAsia="en-AU"/>
        </w:rPr>
        <w:t>Amend section 4.2.6 Outcomes</w:t>
      </w:r>
    </w:p>
    <w:p w14:paraId="747F09C5" w14:textId="5B3EDFDD" w:rsidR="00967E2D" w:rsidRPr="0093203B" w:rsidRDefault="00967E2D" w:rsidP="00475B31">
      <w:pPr>
        <w:pStyle w:val="DHHSbullet1"/>
        <w:numPr>
          <w:ilvl w:val="0"/>
          <w:numId w:val="40"/>
        </w:numPr>
      </w:pPr>
      <w:r w:rsidRPr="0093203B">
        <w:t xml:space="preserve">Amend </w:t>
      </w:r>
      <w:r w:rsidR="00EC00F0" w:rsidRPr="0093203B">
        <w:t xml:space="preserve">definition </w:t>
      </w:r>
      <w:r w:rsidRPr="0093203B">
        <w:t>section 5.1 C</w:t>
      </w:r>
      <w:r w:rsidR="00891E58" w:rsidRPr="0093203B">
        <w:t>l</w:t>
      </w:r>
      <w:r w:rsidRPr="0093203B">
        <w:t>ient</w:t>
      </w:r>
    </w:p>
    <w:p w14:paraId="48A6CE84" w14:textId="4E93DB7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5.2 Contact</w:t>
      </w:r>
    </w:p>
    <w:p w14:paraId="424D72D9" w14:textId="3A0AB0E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5.3 Drug Concern</w:t>
      </w:r>
    </w:p>
    <w:p w14:paraId="303BC0F4" w14:textId="59613874"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5.4 Event</w:t>
      </w:r>
    </w:p>
    <w:p w14:paraId="7F662D79" w14:textId="19C61FF5"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5.5 Outcomes</w:t>
      </w:r>
    </w:p>
    <w:p w14:paraId="0DEB7D30" w14:textId="3651C4CD" w:rsidR="00967E2D" w:rsidRPr="0093203B" w:rsidRDefault="00967E2D" w:rsidP="00475B31">
      <w:pPr>
        <w:pStyle w:val="DHHSbullet1"/>
        <w:numPr>
          <w:ilvl w:val="0"/>
          <w:numId w:val="40"/>
        </w:numPr>
      </w:pPr>
      <w:r w:rsidRPr="0093203B">
        <w:t xml:space="preserve">Amend </w:t>
      </w:r>
      <w:r w:rsidR="00CA680F" w:rsidRPr="0093203B">
        <w:t xml:space="preserve">definition </w:t>
      </w:r>
      <w:r w:rsidRPr="0093203B">
        <w:t>section 5.7 Referral</w:t>
      </w:r>
    </w:p>
    <w:p w14:paraId="2E386280" w14:textId="7C62743B" w:rsidR="00511EE0" w:rsidRPr="0093203B" w:rsidRDefault="00511EE0" w:rsidP="00475B31">
      <w:pPr>
        <w:pStyle w:val="DHHSbullet1"/>
        <w:numPr>
          <w:ilvl w:val="0"/>
          <w:numId w:val="40"/>
        </w:numPr>
      </w:pPr>
      <w:r w:rsidRPr="0093203B">
        <w:t>Amend edit/validation section 5.3.1 Drug Concern – date last use</w:t>
      </w:r>
    </w:p>
    <w:p w14:paraId="12012FCB" w14:textId="7A35B6B9" w:rsidR="00696937" w:rsidRPr="0093203B" w:rsidRDefault="00696937" w:rsidP="00696937">
      <w:pPr>
        <w:pStyle w:val="DHHSbullet1"/>
        <w:numPr>
          <w:ilvl w:val="0"/>
          <w:numId w:val="40"/>
        </w:numPr>
      </w:pPr>
      <w:r w:rsidRPr="0093203B">
        <w:t>Amend edit/validation section 5.4.3 Event – did not attend</w:t>
      </w:r>
    </w:p>
    <w:p w14:paraId="6811E814" w14:textId="05BF9E8E" w:rsidR="00696937" w:rsidRPr="0093203B" w:rsidRDefault="00696937" w:rsidP="00696937">
      <w:pPr>
        <w:pStyle w:val="DHHSbody"/>
        <w:numPr>
          <w:ilvl w:val="0"/>
          <w:numId w:val="40"/>
        </w:numPr>
      </w:pPr>
      <w:r w:rsidRPr="0093203B">
        <w:t>AOD49 did not attend is null and assessment or treatment has ended</w:t>
      </w:r>
    </w:p>
    <w:p w14:paraId="5A9B77EF" w14:textId="3F107624" w:rsidR="00511EE0" w:rsidRPr="0093203B" w:rsidRDefault="00511EE0" w:rsidP="00475B31">
      <w:pPr>
        <w:pStyle w:val="DHHSbullet1"/>
        <w:numPr>
          <w:ilvl w:val="0"/>
          <w:numId w:val="40"/>
        </w:numPr>
        <w:spacing w:line="240" w:lineRule="auto"/>
        <w:rPr>
          <w:rFonts w:cs="Arial"/>
        </w:rPr>
      </w:pPr>
      <w:r w:rsidRPr="0093203B">
        <w:t>Amend edit/validation section 5.5.4 Outcomes – client review date</w:t>
      </w:r>
    </w:p>
    <w:p w14:paraId="75910FBA" w14:textId="20649A34" w:rsidR="00511EE0" w:rsidRPr="0093203B" w:rsidRDefault="00511EE0" w:rsidP="00475B31">
      <w:pPr>
        <w:pStyle w:val="DHHSbullet1"/>
        <w:numPr>
          <w:ilvl w:val="0"/>
          <w:numId w:val="40"/>
        </w:numPr>
      </w:pPr>
      <w:r w:rsidRPr="0093203B">
        <w:t>Amend section 5.4.9 Event – funding source</w:t>
      </w:r>
    </w:p>
    <w:p w14:paraId="4E7C801A" w14:textId="2180B1DE" w:rsidR="00C628D1" w:rsidRPr="0093203B" w:rsidRDefault="00C628D1" w:rsidP="00475B31">
      <w:pPr>
        <w:pStyle w:val="DHHSbullet1"/>
        <w:numPr>
          <w:ilvl w:val="0"/>
          <w:numId w:val="40"/>
        </w:numPr>
      </w:pPr>
      <w:r w:rsidRPr="0093203B">
        <w:t>Amend section 5.7 Referral</w:t>
      </w:r>
    </w:p>
    <w:p w14:paraId="3D5C9484" w14:textId="1A544ADB" w:rsidR="00C628D1" w:rsidRPr="0093203B" w:rsidRDefault="00C628D1" w:rsidP="00475B31">
      <w:pPr>
        <w:pStyle w:val="DHHSbullet1"/>
        <w:numPr>
          <w:ilvl w:val="0"/>
          <w:numId w:val="40"/>
        </w:numPr>
      </w:pPr>
      <w:r w:rsidRPr="0093203B">
        <w:t>Amend section 5.7.2 Referral – direction</w:t>
      </w:r>
    </w:p>
    <w:p w14:paraId="2EC86F21" w14:textId="044FEAA8" w:rsidR="007573F4" w:rsidRPr="0093203B" w:rsidRDefault="007573F4" w:rsidP="00475B31">
      <w:pPr>
        <w:pStyle w:val="DHHSbullet1"/>
        <w:numPr>
          <w:ilvl w:val="0"/>
          <w:numId w:val="40"/>
        </w:numPr>
      </w:pPr>
      <w:r w:rsidRPr="0093203B">
        <w:t xml:space="preserve">Amend </w:t>
      </w:r>
      <w:r w:rsidR="00DE3D13" w:rsidRPr="0093203B">
        <w:t>s</w:t>
      </w:r>
      <w:r w:rsidRPr="0093203B">
        <w:t>ection 7.3 Data Dictionary</w:t>
      </w:r>
    </w:p>
    <w:p w14:paraId="260EA522" w14:textId="77777777" w:rsidR="002153F4" w:rsidRDefault="002153F4" w:rsidP="00B9489E">
      <w:pPr>
        <w:pStyle w:val="DHHSbody"/>
        <w:spacing w:line="240" w:lineRule="auto"/>
        <w:rPr>
          <w:rFonts w:cs="Arial"/>
          <w:b/>
        </w:rPr>
      </w:pPr>
    </w:p>
    <w:p w14:paraId="61886B49" w14:textId="10B25FB7" w:rsidR="00B9489E" w:rsidRDefault="00B9489E" w:rsidP="00B9489E">
      <w:pPr>
        <w:pStyle w:val="DHHSbody"/>
        <w:spacing w:line="240" w:lineRule="auto"/>
        <w:rPr>
          <w:rFonts w:cs="Arial"/>
          <w:b/>
        </w:rPr>
      </w:pPr>
      <w:r>
        <w:rPr>
          <w:rFonts w:cs="Arial"/>
          <w:b/>
        </w:rPr>
        <w:t>2022-23</w:t>
      </w:r>
    </w:p>
    <w:p w14:paraId="4988AF6D" w14:textId="77777777" w:rsidR="00B9489E" w:rsidRPr="00DB0F08" w:rsidRDefault="00B9489E" w:rsidP="00B9489E">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4F116831" w14:textId="2A49BB98" w:rsidR="00160100" w:rsidRPr="004A44BA" w:rsidRDefault="00160100" w:rsidP="006827CC">
      <w:pPr>
        <w:pStyle w:val="Bullet1"/>
      </w:pPr>
      <w:r w:rsidRPr="004A44BA">
        <w:rPr>
          <w:shd w:val="clear" w:color="auto" w:fill="FFFFFF"/>
        </w:rPr>
        <w:t xml:space="preserve">Amend </w:t>
      </w:r>
      <w:r w:rsidR="00FC4C59">
        <w:rPr>
          <w:shd w:val="clear" w:color="auto" w:fill="FFFFFF"/>
        </w:rPr>
        <w:t xml:space="preserve">section </w:t>
      </w:r>
      <w:r w:rsidRPr="004A44BA">
        <w:rPr>
          <w:shd w:val="clear" w:color="auto" w:fill="FFFFFF"/>
        </w:rPr>
        <w:t>5.4.17 Event-service stream</w:t>
      </w:r>
      <w:r w:rsidR="003631F2" w:rsidRPr="004A44BA">
        <w:rPr>
          <w:shd w:val="clear" w:color="auto" w:fill="FFFFFF"/>
        </w:rPr>
        <w:t xml:space="preserve"> (</w:t>
      </w:r>
      <w:r w:rsidR="001A6F18">
        <w:rPr>
          <w:shd w:val="clear" w:color="auto" w:fill="FFFFFF"/>
        </w:rPr>
        <w:t>B</w:t>
      </w:r>
      <w:r w:rsidR="003631F2" w:rsidRPr="004A44BA">
        <w:rPr>
          <w:shd w:val="clear" w:color="auto" w:fill="FFFFFF"/>
        </w:rPr>
        <w:t>ulletin</w:t>
      </w:r>
      <w:r w:rsidR="00020E67">
        <w:rPr>
          <w:shd w:val="clear" w:color="auto" w:fill="FFFFFF"/>
        </w:rPr>
        <w:t xml:space="preserve"> 12</w:t>
      </w:r>
      <w:r w:rsidR="003631F2" w:rsidRPr="004A44BA">
        <w:rPr>
          <w:shd w:val="clear" w:color="auto" w:fill="FFFFFF"/>
        </w:rPr>
        <w:t>)</w:t>
      </w:r>
    </w:p>
    <w:p w14:paraId="076CBA1A" w14:textId="32B3A22B" w:rsidR="00410451" w:rsidRPr="004A44BA" w:rsidRDefault="00410451" w:rsidP="006827CC">
      <w:pPr>
        <w:pStyle w:val="Bullet1"/>
      </w:pPr>
      <w:r w:rsidRPr="004A44BA">
        <w:rPr>
          <w:shd w:val="clear" w:color="auto" w:fill="FFFFFF"/>
        </w:rPr>
        <w:t xml:space="preserve">Amend </w:t>
      </w:r>
      <w:r w:rsidR="00FC4C59">
        <w:rPr>
          <w:shd w:val="clear" w:color="auto" w:fill="FFFFFF"/>
        </w:rPr>
        <w:t xml:space="preserve">section </w:t>
      </w:r>
      <w:r w:rsidRPr="004A44BA">
        <w:rPr>
          <w:shd w:val="clear" w:color="auto" w:fill="FFFFFF"/>
        </w:rPr>
        <w:t>5.4.2 Event-course length (</w:t>
      </w:r>
      <w:r w:rsidR="001A6F18">
        <w:rPr>
          <w:shd w:val="clear" w:color="auto" w:fill="FFFFFF"/>
        </w:rPr>
        <w:t>B</w:t>
      </w:r>
      <w:r w:rsidRPr="004A44BA">
        <w:rPr>
          <w:shd w:val="clear" w:color="auto" w:fill="FFFFFF"/>
        </w:rPr>
        <w:t>ulletin</w:t>
      </w:r>
      <w:r w:rsidR="00B71052">
        <w:rPr>
          <w:shd w:val="clear" w:color="auto" w:fill="FFFFFF"/>
        </w:rPr>
        <w:t xml:space="preserve"> 12</w:t>
      </w:r>
      <w:r w:rsidRPr="004A44BA">
        <w:rPr>
          <w:shd w:val="clear" w:color="auto" w:fill="FFFFFF"/>
        </w:rPr>
        <w:t>)</w:t>
      </w:r>
    </w:p>
    <w:p w14:paraId="7254C921" w14:textId="2F0F20DB" w:rsidR="00E760F8" w:rsidRPr="004A44BA" w:rsidRDefault="00E760F8" w:rsidP="006827CC">
      <w:pPr>
        <w:pStyle w:val="Bullet1"/>
      </w:pPr>
      <w:r w:rsidRPr="004A44BA">
        <w:rPr>
          <w:shd w:val="clear" w:color="auto" w:fill="FFFFFF"/>
        </w:rPr>
        <w:t xml:space="preserve">Amend </w:t>
      </w:r>
      <w:r w:rsidR="00FC4C59">
        <w:rPr>
          <w:shd w:val="clear" w:color="auto" w:fill="FFFFFF"/>
        </w:rPr>
        <w:t xml:space="preserve">section </w:t>
      </w:r>
      <w:r w:rsidRPr="004A44BA">
        <w:rPr>
          <w:shd w:val="clear" w:color="auto" w:fill="FFFFFF"/>
        </w:rPr>
        <w:t>5.4.21 Event-TIER (</w:t>
      </w:r>
      <w:r w:rsidR="001A6F18">
        <w:rPr>
          <w:shd w:val="clear" w:color="auto" w:fill="FFFFFF"/>
        </w:rPr>
        <w:t>B</w:t>
      </w:r>
      <w:r w:rsidRPr="004A44BA">
        <w:rPr>
          <w:shd w:val="clear" w:color="auto" w:fill="FFFFFF"/>
        </w:rPr>
        <w:t>ulletin</w:t>
      </w:r>
      <w:r w:rsidR="004B5333">
        <w:rPr>
          <w:shd w:val="clear" w:color="auto" w:fill="FFFFFF"/>
        </w:rPr>
        <w:t xml:space="preserve"> 16</w:t>
      </w:r>
      <w:r w:rsidRPr="004A44BA">
        <w:rPr>
          <w:shd w:val="clear" w:color="auto" w:fill="FFFFFF"/>
        </w:rPr>
        <w:t>)</w:t>
      </w:r>
    </w:p>
    <w:p w14:paraId="6E4EEDD3" w14:textId="305E849E" w:rsidR="00CC04C8" w:rsidRPr="004A44BA" w:rsidRDefault="00CC04C8" w:rsidP="006827CC">
      <w:pPr>
        <w:pStyle w:val="Bullet1"/>
      </w:pPr>
      <w:r w:rsidRPr="004A44BA">
        <w:rPr>
          <w:shd w:val="clear" w:color="auto" w:fill="FFFFFF"/>
        </w:rPr>
        <w:t xml:space="preserve">Amend </w:t>
      </w:r>
      <w:r w:rsidR="00FC4C59">
        <w:rPr>
          <w:shd w:val="clear" w:color="auto" w:fill="FFFFFF"/>
        </w:rPr>
        <w:t xml:space="preserve">section </w:t>
      </w:r>
      <w:r w:rsidRPr="004A44BA">
        <w:rPr>
          <w:shd w:val="clear" w:color="auto" w:fill="FFFFFF"/>
        </w:rPr>
        <w:t>5.3.6 Drug Concern-volume</w:t>
      </w:r>
    </w:p>
    <w:p w14:paraId="7DAD28F9" w14:textId="041B5D07" w:rsidR="00674E17" w:rsidRPr="002E5FBC" w:rsidRDefault="00674E17" w:rsidP="006827CC">
      <w:pPr>
        <w:pStyle w:val="Bullet1"/>
      </w:pPr>
      <w:r w:rsidRPr="004A44BA">
        <w:rPr>
          <w:shd w:val="clear" w:color="auto" w:fill="FFFFFF"/>
        </w:rPr>
        <w:t xml:space="preserve">Amend </w:t>
      </w:r>
      <w:r w:rsidR="00FC4C59">
        <w:rPr>
          <w:shd w:val="clear" w:color="auto" w:fill="FFFFFF"/>
        </w:rPr>
        <w:t xml:space="preserve">section </w:t>
      </w:r>
      <w:r w:rsidRPr="004A44BA">
        <w:rPr>
          <w:shd w:val="clear" w:color="auto" w:fill="FFFFFF"/>
        </w:rPr>
        <w:t>5.4.5 Event-</w:t>
      </w:r>
      <w:r w:rsidR="006A345D" w:rsidRPr="004A44BA">
        <w:rPr>
          <w:shd w:val="clear" w:color="auto" w:fill="FFFFFF"/>
        </w:rPr>
        <w:t>end reason</w:t>
      </w:r>
    </w:p>
    <w:p w14:paraId="166A1A58" w14:textId="56FD766F" w:rsidR="00E7585C" w:rsidRPr="00F83AD7" w:rsidRDefault="00E7585C" w:rsidP="006827CC">
      <w:pPr>
        <w:pStyle w:val="Bullet1"/>
      </w:pPr>
      <w:r w:rsidRPr="00F83AD7">
        <w:rPr>
          <w:shd w:val="clear" w:color="auto" w:fill="FFFFFF"/>
        </w:rPr>
        <w:t xml:space="preserve">Amend </w:t>
      </w:r>
      <w:r w:rsidR="00FC4C59">
        <w:rPr>
          <w:shd w:val="clear" w:color="auto" w:fill="FFFFFF"/>
        </w:rPr>
        <w:t xml:space="preserve">section </w:t>
      </w:r>
      <w:r w:rsidRPr="00F83AD7">
        <w:rPr>
          <w:shd w:val="clear" w:color="auto" w:fill="FFFFFF"/>
        </w:rPr>
        <w:t>5.7.1 Referral – ACSO identifier</w:t>
      </w:r>
      <w:r w:rsidR="00315851" w:rsidRPr="00F83AD7">
        <w:rPr>
          <w:shd w:val="clear" w:color="auto" w:fill="FFFFFF"/>
        </w:rPr>
        <w:t xml:space="preserve"> (</w:t>
      </w:r>
      <w:r w:rsidR="001A6F18" w:rsidRPr="00F83AD7">
        <w:rPr>
          <w:shd w:val="clear" w:color="auto" w:fill="FFFFFF"/>
        </w:rPr>
        <w:t>B</w:t>
      </w:r>
      <w:r w:rsidR="00315851" w:rsidRPr="00F83AD7">
        <w:rPr>
          <w:shd w:val="clear" w:color="auto" w:fill="FFFFFF"/>
        </w:rPr>
        <w:t>ulletin</w:t>
      </w:r>
      <w:r w:rsidR="00FC4C59">
        <w:rPr>
          <w:shd w:val="clear" w:color="auto" w:fill="FFFFFF"/>
        </w:rPr>
        <w:t xml:space="preserve"> </w:t>
      </w:r>
      <w:r w:rsidR="00315851" w:rsidRPr="00F83AD7">
        <w:rPr>
          <w:shd w:val="clear" w:color="auto" w:fill="FFFFFF"/>
        </w:rPr>
        <w:t>19)</w:t>
      </w:r>
    </w:p>
    <w:p w14:paraId="2E2391AD" w14:textId="77777777" w:rsidR="00B9489E" w:rsidRDefault="00B9489E" w:rsidP="00B9489E">
      <w:pPr>
        <w:pStyle w:val="DHHSbody"/>
        <w:spacing w:line="240" w:lineRule="auto"/>
        <w:rPr>
          <w:rFonts w:cs="Arial"/>
          <w:b/>
        </w:rPr>
      </w:pPr>
    </w:p>
    <w:p w14:paraId="259876E9" w14:textId="77777777" w:rsidR="00B9489E" w:rsidRPr="00DB0F08" w:rsidRDefault="00B9489E" w:rsidP="00B9489E">
      <w:pPr>
        <w:pStyle w:val="DHHSbody"/>
        <w:spacing w:line="240" w:lineRule="auto"/>
        <w:rPr>
          <w:rFonts w:cs="Arial"/>
          <w:bCs/>
        </w:rPr>
      </w:pPr>
      <w:r w:rsidRPr="00DB0F08">
        <w:rPr>
          <w:rFonts w:cs="Arial"/>
          <w:bCs/>
        </w:rPr>
        <w:t>Amendment to Business Rules</w:t>
      </w:r>
    </w:p>
    <w:p w14:paraId="6C9702DD" w14:textId="573916FE" w:rsidR="009B6051" w:rsidRPr="004A44BA" w:rsidRDefault="009B6051" w:rsidP="006827CC">
      <w:pPr>
        <w:pStyle w:val="Bullet1"/>
      </w:pPr>
      <w:r w:rsidRPr="004A44BA">
        <w:t>Amend section 4.2.5 Funding source attributes</w:t>
      </w:r>
    </w:p>
    <w:p w14:paraId="6516930C" w14:textId="6288F0E6" w:rsidR="00B9489E" w:rsidRPr="004A44BA" w:rsidRDefault="008228BB" w:rsidP="006827CC">
      <w:pPr>
        <w:pStyle w:val="Bullet1"/>
      </w:pPr>
      <w:r w:rsidRPr="004A44BA">
        <w:t>Amend section 3.2.7 Referral</w:t>
      </w:r>
    </w:p>
    <w:p w14:paraId="3A8E9434" w14:textId="253A8378" w:rsidR="008228BB" w:rsidRPr="004A44BA" w:rsidRDefault="008228BB" w:rsidP="006827CC">
      <w:pPr>
        <w:pStyle w:val="Bullet1"/>
      </w:pPr>
      <w:r w:rsidRPr="004A44BA">
        <w:t>Amend section 4.2.8 Referral</w:t>
      </w:r>
    </w:p>
    <w:p w14:paraId="50D2543B" w14:textId="0F75B626" w:rsidR="008228BB" w:rsidRPr="004A44BA" w:rsidRDefault="008228BB" w:rsidP="006827CC">
      <w:pPr>
        <w:pStyle w:val="Bullet1"/>
      </w:pPr>
      <w:r w:rsidRPr="004A44BA">
        <w:t>Table 14 Referral</w:t>
      </w:r>
    </w:p>
    <w:p w14:paraId="135ABE41" w14:textId="77777777" w:rsidR="00B9489E" w:rsidRPr="00C64C0A" w:rsidRDefault="00B9489E" w:rsidP="008831B6">
      <w:pPr>
        <w:pStyle w:val="DHHSbullet1"/>
        <w:spacing w:line="240" w:lineRule="auto"/>
        <w:ind w:left="720" w:firstLine="0"/>
        <w:rPr>
          <w:rFonts w:cs="Arial"/>
          <w:bCs/>
        </w:rPr>
      </w:pPr>
    </w:p>
    <w:p w14:paraId="1B418BEC" w14:textId="5B2F07C4" w:rsidR="00B9489E" w:rsidRPr="00DB0F08" w:rsidRDefault="00C64C0A" w:rsidP="00B9489E">
      <w:pPr>
        <w:pStyle w:val="DHHSbody"/>
        <w:spacing w:line="240" w:lineRule="auto"/>
        <w:rPr>
          <w:rFonts w:cs="Arial"/>
          <w:bCs/>
        </w:rPr>
      </w:pPr>
      <w:r>
        <w:rPr>
          <w:rFonts w:cs="Arial"/>
          <w:bCs/>
        </w:rPr>
        <w:t xml:space="preserve">Amendment to </w:t>
      </w:r>
      <w:r w:rsidR="00B9489E" w:rsidRPr="00DB0F08">
        <w:rPr>
          <w:rFonts w:cs="Arial"/>
          <w:bCs/>
        </w:rPr>
        <w:t>Data Elements</w:t>
      </w:r>
    </w:p>
    <w:p w14:paraId="095B1D4A" w14:textId="3702F122" w:rsidR="005D5838" w:rsidRPr="004A44BA" w:rsidRDefault="005D5838" w:rsidP="006827CC">
      <w:pPr>
        <w:pStyle w:val="Bullet1"/>
      </w:pPr>
      <w:r w:rsidRPr="004A44BA">
        <w:t>Target population</w:t>
      </w:r>
    </w:p>
    <w:p w14:paraId="3CA19B13" w14:textId="54B77ECF" w:rsidR="00B9489E" w:rsidRPr="004A44BA" w:rsidRDefault="00F55135" w:rsidP="006827CC">
      <w:pPr>
        <w:pStyle w:val="Bullet1"/>
      </w:pPr>
      <w:r w:rsidRPr="004A44BA">
        <w:t>Service delivery setting</w:t>
      </w:r>
    </w:p>
    <w:p w14:paraId="1E88AA5C" w14:textId="0C624FD5" w:rsidR="00F55135" w:rsidRPr="004A44BA" w:rsidRDefault="00F55135" w:rsidP="006827CC">
      <w:pPr>
        <w:pStyle w:val="Bullet1"/>
      </w:pPr>
      <w:r w:rsidRPr="004A44BA">
        <w:t>Forensic type</w:t>
      </w:r>
    </w:p>
    <w:p w14:paraId="329D68EF" w14:textId="11ADBD31" w:rsidR="00F55135" w:rsidRPr="004A44BA" w:rsidRDefault="004979C2" w:rsidP="006827CC">
      <w:pPr>
        <w:pStyle w:val="Bullet1"/>
      </w:pPr>
      <w:r w:rsidRPr="004A44BA">
        <w:t>Family Violence</w:t>
      </w:r>
    </w:p>
    <w:p w14:paraId="513FC848" w14:textId="2369BB9C" w:rsidR="004979C2" w:rsidRPr="004A44BA" w:rsidRDefault="004979C2" w:rsidP="006827CC">
      <w:pPr>
        <w:pStyle w:val="Bullet1"/>
      </w:pPr>
      <w:r w:rsidRPr="004A44BA">
        <w:t>Maltreatment code</w:t>
      </w:r>
    </w:p>
    <w:p w14:paraId="2A4F27DD" w14:textId="20B48928" w:rsidR="004979C2" w:rsidRPr="004A44BA" w:rsidRDefault="004979C2" w:rsidP="006827CC">
      <w:pPr>
        <w:pStyle w:val="Bullet1"/>
      </w:pPr>
      <w:r w:rsidRPr="004A44BA">
        <w:t>Maltreatment perpetrator</w:t>
      </w:r>
    </w:p>
    <w:p w14:paraId="48FE7535" w14:textId="0FCEAE98" w:rsidR="004979C2" w:rsidRPr="004A44BA" w:rsidRDefault="003B53F6" w:rsidP="006827CC">
      <w:pPr>
        <w:pStyle w:val="Bullet1"/>
      </w:pPr>
      <w:r w:rsidRPr="004A44BA">
        <w:t>Assessment completed date</w:t>
      </w:r>
    </w:p>
    <w:p w14:paraId="070CC29B" w14:textId="17106B4A" w:rsidR="00410451" w:rsidRPr="004A44BA" w:rsidRDefault="00410451" w:rsidP="006827CC">
      <w:pPr>
        <w:pStyle w:val="Bullet1"/>
      </w:pPr>
      <w:r w:rsidRPr="004A44BA">
        <w:t>Course length (</w:t>
      </w:r>
      <w:r w:rsidR="001A6F18">
        <w:t>B</w:t>
      </w:r>
      <w:r w:rsidRPr="004A44BA">
        <w:t>ulletin</w:t>
      </w:r>
      <w:r w:rsidR="008B1FEF">
        <w:t xml:space="preserve"> 13</w:t>
      </w:r>
      <w:r w:rsidRPr="004A44BA">
        <w:t>)</w:t>
      </w:r>
    </w:p>
    <w:p w14:paraId="20377DED" w14:textId="6CF5B690" w:rsidR="00D35A6A" w:rsidRPr="004A44BA" w:rsidRDefault="00D35A6A" w:rsidP="006827CC">
      <w:pPr>
        <w:pStyle w:val="Bullet1"/>
      </w:pPr>
      <w:r w:rsidRPr="004A44BA">
        <w:t>End reason (internal use)</w:t>
      </w:r>
    </w:p>
    <w:p w14:paraId="5EDA9860" w14:textId="23A60402" w:rsidR="00B9489E" w:rsidRPr="00C3389A" w:rsidRDefault="00B9489E" w:rsidP="00C3389A">
      <w:pPr>
        <w:pStyle w:val="DHHSbody"/>
        <w:spacing w:line="240" w:lineRule="auto"/>
        <w:rPr>
          <w:rFonts w:cs="Arial"/>
        </w:rPr>
      </w:pPr>
    </w:p>
    <w:p w14:paraId="03147278" w14:textId="1CEE691E" w:rsidR="00B9489E" w:rsidRDefault="00B9489E" w:rsidP="00B9489E">
      <w:pPr>
        <w:pStyle w:val="DHHSbody"/>
        <w:spacing w:line="240" w:lineRule="auto"/>
        <w:rPr>
          <w:rFonts w:cs="Arial"/>
        </w:rPr>
      </w:pPr>
      <w:r>
        <w:rPr>
          <w:rFonts w:cs="Arial"/>
        </w:rPr>
        <w:t>New Funding</w:t>
      </w:r>
      <w:r w:rsidR="00A34E06">
        <w:rPr>
          <w:rFonts w:cs="Arial"/>
        </w:rPr>
        <w:t xml:space="preserve"> </w:t>
      </w:r>
      <w:r w:rsidR="00A34E06" w:rsidRPr="009E0372">
        <w:rPr>
          <w:rFonts w:cs="Arial"/>
        </w:rPr>
        <w:t>activity</w:t>
      </w:r>
      <w:r>
        <w:rPr>
          <w:rFonts w:cs="Arial"/>
        </w:rPr>
        <w:t xml:space="preserve"> </w:t>
      </w:r>
    </w:p>
    <w:p w14:paraId="1657E2D8" w14:textId="1D8D34D7" w:rsidR="00B9489E" w:rsidRPr="004A44BA" w:rsidRDefault="00B9489E" w:rsidP="006827CC">
      <w:pPr>
        <w:pStyle w:val="Bullet1"/>
      </w:pPr>
      <w:r w:rsidRPr="004A44BA">
        <w:t>Bri</w:t>
      </w:r>
      <w:r w:rsidR="009B6051" w:rsidRPr="004A44BA">
        <w:t>dging Support</w:t>
      </w:r>
      <w:r w:rsidRPr="004A44BA">
        <w:t xml:space="preserve"> </w:t>
      </w:r>
      <w:r w:rsidR="009B6051" w:rsidRPr="004A44BA">
        <w:t>52</w:t>
      </w:r>
      <w:r w:rsidRPr="004A44BA">
        <w:t xml:space="preserve"> &amp; Funding Source 1</w:t>
      </w:r>
      <w:r w:rsidR="009B6051" w:rsidRPr="004A44BA">
        <w:t>27</w:t>
      </w:r>
    </w:p>
    <w:p w14:paraId="4D30D5CD" w14:textId="77777777" w:rsidR="009B6051" w:rsidRPr="00B12E8C" w:rsidRDefault="009B6051" w:rsidP="00C3389A">
      <w:pPr>
        <w:pStyle w:val="DHHSbullet1"/>
        <w:ind w:left="0" w:firstLine="0"/>
      </w:pPr>
    </w:p>
    <w:p w14:paraId="0D645D4A" w14:textId="44C835C4" w:rsidR="001F2648" w:rsidRPr="009E0372" w:rsidRDefault="001F2648" w:rsidP="00B9489E">
      <w:pPr>
        <w:pStyle w:val="DHHSbody"/>
        <w:spacing w:line="240" w:lineRule="auto"/>
        <w:rPr>
          <w:rFonts w:cs="Arial"/>
        </w:rPr>
      </w:pPr>
      <w:r w:rsidRPr="009E0372">
        <w:rPr>
          <w:rFonts w:cs="Arial"/>
        </w:rPr>
        <w:t xml:space="preserve">Amendment to definitions </w:t>
      </w:r>
    </w:p>
    <w:p w14:paraId="399A1DCD" w14:textId="243496EC" w:rsidR="00A34E06" w:rsidRPr="009E0372" w:rsidRDefault="00A34E06" w:rsidP="00475B31">
      <w:pPr>
        <w:pStyle w:val="DHHSbody"/>
        <w:numPr>
          <w:ilvl w:val="0"/>
          <w:numId w:val="40"/>
        </w:numPr>
        <w:spacing w:line="240" w:lineRule="auto"/>
        <w:rPr>
          <w:rFonts w:cs="Arial"/>
        </w:rPr>
      </w:pPr>
      <w:r w:rsidRPr="009E0372">
        <w:rPr>
          <w:rFonts w:cs="Arial"/>
        </w:rPr>
        <w:t>Amend section 5.1.15 Client – mental health diagnosis (</w:t>
      </w:r>
      <w:r w:rsidR="003857CC" w:rsidRPr="009E0372">
        <w:rPr>
          <w:rFonts w:cs="Arial"/>
        </w:rPr>
        <w:t>B</w:t>
      </w:r>
      <w:r w:rsidRPr="009E0372">
        <w:rPr>
          <w:rFonts w:cs="Arial"/>
        </w:rPr>
        <w:t>ulletin 19)</w:t>
      </w:r>
    </w:p>
    <w:p w14:paraId="44A62C18" w14:textId="4FC37792" w:rsidR="00B9489E" w:rsidRPr="00F708C4" w:rsidRDefault="00B9489E" w:rsidP="00B9489E">
      <w:pPr>
        <w:pStyle w:val="DHHSbody"/>
        <w:spacing w:line="240" w:lineRule="auto"/>
        <w:rPr>
          <w:rFonts w:cs="Arial"/>
        </w:rPr>
      </w:pPr>
    </w:p>
    <w:p w14:paraId="3C2E3C02" w14:textId="77777777" w:rsidR="00B9489E" w:rsidRPr="0090044F" w:rsidRDefault="00B9489E" w:rsidP="00DD3BBE">
      <w:pPr>
        <w:pStyle w:val="Bullet1"/>
        <w:numPr>
          <w:ilvl w:val="0"/>
          <w:numId w:val="0"/>
        </w:numPr>
        <w:spacing w:line="240" w:lineRule="auto"/>
        <w:ind w:left="284" w:hanging="284"/>
        <w:rPr>
          <w:rFonts w:cs="Arial"/>
          <w:bCs/>
        </w:rPr>
      </w:pPr>
      <w:r w:rsidRPr="0090044F">
        <w:rPr>
          <w:rFonts w:cs="Arial"/>
          <w:bCs/>
        </w:rPr>
        <w:t>Edit/New Data Validations</w:t>
      </w:r>
    </w:p>
    <w:p w14:paraId="06A57331" w14:textId="0BDCE322" w:rsidR="00B9489E" w:rsidRPr="0090044F" w:rsidRDefault="008526CE" w:rsidP="006827CC">
      <w:pPr>
        <w:pStyle w:val="Bullet1"/>
      </w:pPr>
      <w:r w:rsidRPr="0090044F">
        <w:t>VADC01,</w:t>
      </w:r>
      <w:r w:rsidR="00DC5B3B" w:rsidRPr="0090044F">
        <w:t xml:space="preserve"> VADC05,</w:t>
      </w:r>
      <w:r w:rsidR="00114826" w:rsidRPr="0090044F">
        <w:t xml:space="preserve"> XML</w:t>
      </w:r>
      <w:r w:rsidR="00E42694" w:rsidRPr="0090044F">
        <w:t xml:space="preserve">23, </w:t>
      </w:r>
      <w:r w:rsidR="005D5838" w:rsidRPr="0090044F">
        <w:t>AOD64,</w:t>
      </w:r>
      <w:r w:rsidR="004979C2" w:rsidRPr="0090044F">
        <w:t xml:space="preserve"> AOD177, AOD180, </w:t>
      </w:r>
      <w:r w:rsidR="00D24F10" w:rsidRPr="0090044F">
        <w:t xml:space="preserve">AOD140, </w:t>
      </w:r>
      <w:r w:rsidR="00152AFA" w:rsidRPr="0090044F">
        <w:t xml:space="preserve">AOD143, </w:t>
      </w:r>
      <w:r w:rsidR="00D24F10" w:rsidRPr="0090044F">
        <w:t>AOD68,</w:t>
      </w:r>
      <w:r w:rsidR="00CC04C8" w:rsidRPr="0090044F">
        <w:t xml:space="preserve"> </w:t>
      </w:r>
      <w:r w:rsidR="00FC4C59">
        <w:t xml:space="preserve">              </w:t>
      </w:r>
      <w:r w:rsidR="00CC04C8" w:rsidRPr="0090044F">
        <w:t>AOD176</w:t>
      </w:r>
      <w:r w:rsidR="00FC4C59">
        <w:t xml:space="preserve"> </w:t>
      </w:r>
      <w:r w:rsidR="00CC04C8" w:rsidRPr="0090044F">
        <w:t>(</w:t>
      </w:r>
      <w:r w:rsidR="003857CC">
        <w:t>B</w:t>
      </w:r>
      <w:r w:rsidR="00CC04C8" w:rsidRPr="0090044F">
        <w:t>ulletin</w:t>
      </w:r>
      <w:r w:rsidR="008B1FEF" w:rsidRPr="0090044F">
        <w:t xml:space="preserve"> 13</w:t>
      </w:r>
      <w:r w:rsidR="00CC04C8" w:rsidRPr="0090044F">
        <w:t>)</w:t>
      </w:r>
    </w:p>
    <w:p w14:paraId="16912F37" w14:textId="77777777" w:rsidR="00C3389A" w:rsidRPr="00B12E8C" w:rsidRDefault="00C3389A" w:rsidP="00C3389A">
      <w:pPr>
        <w:pStyle w:val="DHHSbullet1"/>
        <w:ind w:firstLine="0"/>
      </w:pPr>
    </w:p>
    <w:p w14:paraId="0E6B2877" w14:textId="77777777" w:rsidR="006A0A5B" w:rsidRPr="00727A5F" w:rsidRDefault="006A0A5B" w:rsidP="006A0A5B">
      <w:pPr>
        <w:pStyle w:val="DHHSbullet1"/>
        <w:ind w:left="0" w:firstLine="0"/>
      </w:pPr>
      <w:r w:rsidRPr="00727A5F">
        <w:t xml:space="preserve">Update validation table </w:t>
      </w:r>
    </w:p>
    <w:p w14:paraId="3FFC2337" w14:textId="54AD3BBC" w:rsidR="006A0A5B" w:rsidRPr="00727A5F" w:rsidRDefault="00A71A31" w:rsidP="006827CC">
      <w:pPr>
        <w:pStyle w:val="Bullet1"/>
      </w:pPr>
      <w:r w:rsidRPr="00727A5F">
        <w:t xml:space="preserve">Amend </w:t>
      </w:r>
      <w:r w:rsidR="00212E66">
        <w:t>T</w:t>
      </w:r>
      <w:r w:rsidR="006A0A5B" w:rsidRPr="00727A5F">
        <w:t>abl</w:t>
      </w:r>
      <w:r w:rsidRPr="00727A5F">
        <w:t>e 5</w:t>
      </w:r>
      <w:r w:rsidR="00FC4C59">
        <w:t xml:space="preserve">.b section 6 Edit/Validations Rules </w:t>
      </w:r>
      <w:r w:rsidR="003857CC" w:rsidRPr="00727A5F">
        <w:t>(Bulletin 19)</w:t>
      </w:r>
    </w:p>
    <w:p w14:paraId="60328D7F" w14:textId="77777777" w:rsidR="006A0A5B" w:rsidRDefault="006A0A5B" w:rsidP="00B9489E">
      <w:pPr>
        <w:pStyle w:val="DHHSbody"/>
        <w:spacing w:line="240" w:lineRule="auto"/>
        <w:rPr>
          <w:rFonts w:cs="Arial"/>
          <w:bCs/>
        </w:rPr>
      </w:pPr>
    </w:p>
    <w:p w14:paraId="1440D01B" w14:textId="4A2DF591" w:rsidR="00B9489E" w:rsidRPr="00DB0F08" w:rsidRDefault="00B9489E" w:rsidP="00B9489E">
      <w:pPr>
        <w:pStyle w:val="DHHSbody"/>
        <w:spacing w:line="240" w:lineRule="auto"/>
        <w:rPr>
          <w:rFonts w:cs="Arial"/>
          <w:bCs/>
        </w:rPr>
      </w:pPr>
      <w:r w:rsidRPr="00DB0F08">
        <w:rPr>
          <w:rFonts w:cs="Arial"/>
          <w:bCs/>
        </w:rPr>
        <w:t>Deleted Validations</w:t>
      </w:r>
    </w:p>
    <w:p w14:paraId="02B9F413" w14:textId="7949A7B9" w:rsidR="00C64C0A" w:rsidRDefault="00B9489E" w:rsidP="006827CC">
      <w:pPr>
        <w:pStyle w:val="Bullet1"/>
      </w:pPr>
      <w:r w:rsidRPr="004A44BA">
        <w:t>AOD</w:t>
      </w:r>
      <w:r w:rsidR="005D5838" w:rsidRPr="004A44BA">
        <w:t>63</w:t>
      </w:r>
      <w:r w:rsidRPr="004A44BA">
        <w:t xml:space="preserve"> </w:t>
      </w:r>
    </w:p>
    <w:p w14:paraId="19B4562D" w14:textId="77777777" w:rsidR="00212E66" w:rsidRDefault="00212E66" w:rsidP="00212E66">
      <w:pPr>
        <w:pStyle w:val="DHHSbullet1"/>
        <w:ind w:firstLine="0"/>
      </w:pPr>
    </w:p>
    <w:p w14:paraId="2C0535FF" w14:textId="77777777" w:rsidR="006B4913" w:rsidRDefault="00874067" w:rsidP="00874067">
      <w:pPr>
        <w:pStyle w:val="DHHSbullet1"/>
        <w:ind w:left="0" w:firstLine="0"/>
      </w:pPr>
      <w:r>
        <w:t xml:space="preserve">New </w:t>
      </w:r>
      <w:r w:rsidR="006B4913">
        <w:t>document s</w:t>
      </w:r>
      <w:r>
        <w:t xml:space="preserve">ection </w:t>
      </w:r>
    </w:p>
    <w:p w14:paraId="05246D79" w14:textId="183E6068" w:rsidR="00B9489E" w:rsidRDefault="00874067" w:rsidP="00475B31">
      <w:pPr>
        <w:pStyle w:val="DHHSbullet1"/>
        <w:numPr>
          <w:ilvl w:val="0"/>
          <w:numId w:val="40"/>
        </w:numPr>
      </w:pPr>
      <w:r>
        <w:t>2.7 Data Quality Statements</w:t>
      </w:r>
    </w:p>
    <w:p w14:paraId="33D7A9E4" w14:textId="77777777" w:rsidR="00874067" w:rsidRPr="00F708C4" w:rsidRDefault="00874067" w:rsidP="00874067">
      <w:pPr>
        <w:pStyle w:val="DHHSbullet1"/>
        <w:ind w:left="0" w:firstLine="0"/>
      </w:pPr>
    </w:p>
    <w:p w14:paraId="650C2432" w14:textId="77777777" w:rsidR="004D26B2" w:rsidRDefault="004D26B2" w:rsidP="004D26B2">
      <w:pPr>
        <w:pStyle w:val="DHHSbody"/>
        <w:spacing w:line="240" w:lineRule="auto"/>
        <w:rPr>
          <w:rFonts w:cs="Arial"/>
          <w:b/>
        </w:rPr>
      </w:pPr>
      <w:bookmarkStart w:id="3" w:name="_Hlk69483335"/>
      <w:r>
        <w:rPr>
          <w:rFonts w:cs="Arial"/>
          <w:b/>
        </w:rPr>
        <w:t>2021-22</w:t>
      </w:r>
    </w:p>
    <w:p w14:paraId="1DD5822F" w14:textId="77777777" w:rsidR="004D26B2" w:rsidRPr="00DB0F08" w:rsidRDefault="004D26B2" w:rsidP="004D26B2">
      <w:pPr>
        <w:pStyle w:val="DHHSbody"/>
        <w:spacing w:line="240" w:lineRule="auto"/>
        <w:rPr>
          <w:rFonts w:cs="Arial"/>
          <w:bCs/>
        </w:rPr>
      </w:pPr>
      <w:r w:rsidRPr="00DB0F08">
        <w:rPr>
          <w:rFonts w:cs="Arial"/>
          <w:bCs/>
        </w:rPr>
        <w:t xml:space="preserve">Amendment to Guide </w:t>
      </w:r>
      <w:r>
        <w:rPr>
          <w:rFonts w:cs="Arial"/>
          <w:bCs/>
        </w:rPr>
        <w:t xml:space="preserve">for </w:t>
      </w:r>
      <w:r w:rsidRPr="00DB0F08">
        <w:rPr>
          <w:rFonts w:cs="Arial"/>
          <w:bCs/>
        </w:rPr>
        <w:t>Use</w:t>
      </w:r>
    </w:p>
    <w:p w14:paraId="22F00DC2" w14:textId="77777777" w:rsidR="004D26B2" w:rsidRPr="000C3BC9" w:rsidRDefault="004D26B2" w:rsidP="006827CC">
      <w:pPr>
        <w:pStyle w:val="Bullet1"/>
      </w:pPr>
      <w:r w:rsidRPr="00120A3B">
        <w:t xml:space="preserve">Amend 5.7.1 </w:t>
      </w:r>
      <w:r w:rsidRPr="00120A3B">
        <w:rPr>
          <w:shd w:val="clear" w:color="auto" w:fill="FFFFFF"/>
        </w:rPr>
        <w:t xml:space="preserve">Referral-ACSO identifier </w:t>
      </w:r>
    </w:p>
    <w:p w14:paraId="6E4C864B" w14:textId="77777777" w:rsidR="004D26B2" w:rsidRPr="000C3BC9" w:rsidRDefault="004D26B2" w:rsidP="006827CC">
      <w:pPr>
        <w:pStyle w:val="Bullet1"/>
      </w:pPr>
      <w:r>
        <w:rPr>
          <w:shd w:val="clear" w:color="auto" w:fill="FFFFFF"/>
        </w:rPr>
        <w:t>Amend 5.4.2 Event – Course length</w:t>
      </w:r>
    </w:p>
    <w:p w14:paraId="08C8DBA4" w14:textId="77777777" w:rsidR="004D26B2" w:rsidRPr="00CB1FDA" w:rsidRDefault="004D26B2" w:rsidP="006827CC">
      <w:pPr>
        <w:pStyle w:val="Bullet1"/>
      </w:pPr>
      <w:r>
        <w:rPr>
          <w:shd w:val="clear" w:color="auto" w:fill="FFFFFF"/>
        </w:rPr>
        <w:t>Amend 5.4.7 Event- Forensic type</w:t>
      </w:r>
    </w:p>
    <w:p w14:paraId="1C9EE7BD" w14:textId="77777777" w:rsidR="004D26B2" w:rsidRPr="00120A3B" w:rsidRDefault="004D26B2" w:rsidP="006827CC">
      <w:pPr>
        <w:pStyle w:val="Bullet1"/>
      </w:pPr>
      <w:r>
        <w:rPr>
          <w:shd w:val="clear" w:color="auto" w:fill="FFFFFF"/>
        </w:rPr>
        <w:t>Amend 5.7.5 Referral- Provider Type</w:t>
      </w:r>
    </w:p>
    <w:p w14:paraId="172D0A3D" w14:textId="77777777" w:rsidR="004D26B2" w:rsidRDefault="004D26B2" w:rsidP="004D26B2">
      <w:pPr>
        <w:pStyle w:val="DHHSbody"/>
        <w:spacing w:line="240" w:lineRule="auto"/>
        <w:rPr>
          <w:rFonts w:cs="Arial"/>
          <w:b/>
        </w:rPr>
      </w:pPr>
    </w:p>
    <w:p w14:paraId="35EE9210" w14:textId="77777777" w:rsidR="004D26B2" w:rsidRPr="00DB0F08" w:rsidRDefault="004D26B2" w:rsidP="004D26B2">
      <w:pPr>
        <w:pStyle w:val="DHHSbody"/>
        <w:spacing w:line="240" w:lineRule="auto"/>
        <w:rPr>
          <w:rFonts w:cs="Arial"/>
          <w:bCs/>
        </w:rPr>
      </w:pPr>
      <w:r w:rsidRPr="00DB0F08">
        <w:rPr>
          <w:rFonts w:cs="Arial"/>
          <w:bCs/>
        </w:rPr>
        <w:t>Amendment to Business Rules</w:t>
      </w:r>
    </w:p>
    <w:p w14:paraId="1C6649BB" w14:textId="77777777" w:rsidR="004D26B2" w:rsidRDefault="004D26B2" w:rsidP="006827CC">
      <w:pPr>
        <w:pStyle w:val="Bullet1"/>
      </w:pPr>
      <w:r w:rsidRPr="00DB0F08">
        <w:t>Amend section 4.2.10.1 Presentation</w:t>
      </w:r>
    </w:p>
    <w:p w14:paraId="1B273D37" w14:textId="77777777" w:rsidR="004D26B2" w:rsidRDefault="004D26B2" w:rsidP="006827CC">
      <w:pPr>
        <w:pStyle w:val="Bullet1"/>
      </w:pPr>
      <w:r>
        <w:t>Amend section 4.2.10.2 Assessment</w:t>
      </w:r>
    </w:p>
    <w:p w14:paraId="4B6415E3" w14:textId="77777777" w:rsidR="004D26B2" w:rsidRPr="00DB0F08" w:rsidRDefault="004D26B2" w:rsidP="006827CC">
      <w:pPr>
        <w:pStyle w:val="Bullet1"/>
      </w:pPr>
      <w:r>
        <w:t>Amend section 5.4.2 Event – Course length</w:t>
      </w:r>
    </w:p>
    <w:p w14:paraId="59A87410" w14:textId="77777777" w:rsidR="004D26B2" w:rsidRPr="00DB0F08" w:rsidRDefault="004D26B2" w:rsidP="004D26B2">
      <w:pPr>
        <w:pStyle w:val="DHHSbody"/>
        <w:spacing w:line="240" w:lineRule="auto"/>
        <w:ind w:left="720"/>
        <w:rPr>
          <w:rFonts w:cs="Arial"/>
          <w:bCs/>
        </w:rPr>
      </w:pPr>
    </w:p>
    <w:p w14:paraId="2E797868" w14:textId="77777777" w:rsidR="004D26B2" w:rsidRPr="00DB0F08" w:rsidRDefault="004D26B2" w:rsidP="004D26B2">
      <w:pPr>
        <w:pStyle w:val="DHHSbody"/>
        <w:spacing w:line="240" w:lineRule="auto"/>
        <w:rPr>
          <w:rFonts w:cs="Arial"/>
          <w:bCs/>
        </w:rPr>
      </w:pPr>
      <w:r w:rsidRPr="00DB0F08">
        <w:rPr>
          <w:rFonts w:cs="Arial"/>
          <w:bCs/>
        </w:rPr>
        <w:t>Edit/New Data Elements</w:t>
      </w:r>
    </w:p>
    <w:p w14:paraId="050D0B85" w14:textId="77777777" w:rsidR="004D26B2" w:rsidRDefault="004D26B2" w:rsidP="006827CC">
      <w:pPr>
        <w:pStyle w:val="Bullet1"/>
      </w:pPr>
      <w:r>
        <w:t>Drug Concern- Volume</w:t>
      </w:r>
    </w:p>
    <w:p w14:paraId="607FA9B5" w14:textId="77777777" w:rsidR="004D26B2" w:rsidRDefault="004D26B2" w:rsidP="006827CC">
      <w:pPr>
        <w:pStyle w:val="Bullet1"/>
      </w:pPr>
      <w:r>
        <w:t>Event- MARAM tools</w:t>
      </w:r>
    </w:p>
    <w:p w14:paraId="1C9E6E08" w14:textId="77777777" w:rsidR="004D26B2" w:rsidRDefault="004D26B2" w:rsidP="006827CC">
      <w:pPr>
        <w:pStyle w:val="Bullet1"/>
      </w:pPr>
      <w:r>
        <w:t>Event- Family Violence</w:t>
      </w:r>
    </w:p>
    <w:p w14:paraId="04EFE441" w14:textId="77777777" w:rsidR="004D26B2" w:rsidRDefault="004D26B2" w:rsidP="006827CC">
      <w:pPr>
        <w:pStyle w:val="Bullet1"/>
      </w:pPr>
      <w:r>
        <w:t>Event- Maltreatment (moved from Client)</w:t>
      </w:r>
    </w:p>
    <w:p w14:paraId="02143FB3" w14:textId="77777777" w:rsidR="004D26B2" w:rsidRDefault="004D26B2" w:rsidP="006827CC">
      <w:pPr>
        <w:pStyle w:val="Bullet1"/>
      </w:pPr>
      <w:r>
        <w:t>Event-Maltreatment perpetrator (moved from Client)</w:t>
      </w:r>
    </w:p>
    <w:p w14:paraId="5DDC5E56" w14:textId="77777777" w:rsidR="004D26B2" w:rsidRDefault="004D26B2" w:rsidP="006827CC">
      <w:pPr>
        <w:pStyle w:val="Bullet1"/>
      </w:pPr>
      <w:r>
        <w:t>Event- Forensic Type</w:t>
      </w:r>
    </w:p>
    <w:p w14:paraId="75F22C82" w14:textId="77777777" w:rsidR="00B14197" w:rsidRDefault="004D26B2" w:rsidP="006827CC">
      <w:pPr>
        <w:pStyle w:val="Bullet1"/>
      </w:pPr>
      <w:r>
        <w:t>Outcomes- Accommodation type</w:t>
      </w:r>
    </w:p>
    <w:p w14:paraId="4F0B1574" w14:textId="66A26EA9" w:rsidR="004D26B2" w:rsidRDefault="004D26B2" w:rsidP="006827CC">
      <w:pPr>
        <w:pStyle w:val="Bullet1"/>
      </w:pPr>
      <w:r>
        <w:t>Drug Concern- Drug Name</w:t>
      </w:r>
    </w:p>
    <w:p w14:paraId="007C37EB" w14:textId="77777777" w:rsidR="00B14197" w:rsidRPr="00B12E8C" w:rsidRDefault="00B14197" w:rsidP="00B14197">
      <w:pPr>
        <w:pStyle w:val="DHHSbullet1"/>
        <w:ind w:firstLine="0"/>
      </w:pPr>
    </w:p>
    <w:p w14:paraId="7742DD34" w14:textId="77777777" w:rsidR="004D26B2" w:rsidRDefault="004D26B2" w:rsidP="004D26B2">
      <w:pPr>
        <w:pStyle w:val="DHHSbody"/>
        <w:spacing w:line="240" w:lineRule="auto"/>
        <w:rPr>
          <w:rFonts w:cs="Arial"/>
        </w:rPr>
      </w:pPr>
      <w:r>
        <w:rPr>
          <w:rFonts w:cs="Arial"/>
        </w:rPr>
        <w:t>Deleted data element</w:t>
      </w:r>
    </w:p>
    <w:p w14:paraId="5B2CFA77" w14:textId="3879E2C7" w:rsidR="004D26B2" w:rsidRPr="00B14197" w:rsidRDefault="004D26B2" w:rsidP="00B14197">
      <w:pPr>
        <w:pStyle w:val="Bullet1"/>
      </w:pPr>
      <w:r w:rsidRPr="00B14197">
        <w:t>5.4.10 Event- MASCOT</w:t>
      </w:r>
    </w:p>
    <w:p w14:paraId="36FDACCF" w14:textId="77777777" w:rsidR="00B14197" w:rsidRDefault="00B14197" w:rsidP="00B14197">
      <w:pPr>
        <w:pStyle w:val="DHHSbullet1lastline"/>
        <w:ind w:firstLine="0"/>
      </w:pPr>
    </w:p>
    <w:p w14:paraId="67919AB1" w14:textId="77777777" w:rsidR="004D26B2" w:rsidRDefault="004D26B2" w:rsidP="004D26B2">
      <w:pPr>
        <w:pStyle w:val="DHHSbody"/>
        <w:spacing w:line="240" w:lineRule="auto"/>
        <w:rPr>
          <w:rFonts w:cs="Arial"/>
        </w:rPr>
      </w:pPr>
      <w:r>
        <w:rPr>
          <w:rFonts w:cs="Arial"/>
        </w:rPr>
        <w:t>Deleted Service Stream</w:t>
      </w:r>
    </w:p>
    <w:p w14:paraId="677BF83C" w14:textId="06D66E14" w:rsidR="00B14197" w:rsidRPr="00D37357" w:rsidRDefault="004D26B2" w:rsidP="006827CC">
      <w:pPr>
        <w:pStyle w:val="Bullet1"/>
        <w:rPr>
          <w:rFonts w:cs="Arial"/>
        </w:rPr>
      </w:pPr>
      <w:r>
        <w:t>32- Residential preadmission</w:t>
      </w:r>
    </w:p>
    <w:p w14:paraId="51B030F6" w14:textId="77777777" w:rsidR="00212E66" w:rsidRDefault="00212E66" w:rsidP="004D26B2">
      <w:pPr>
        <w:pStyle w:val="DHHSbody"/>
        <w:spacing w:line="240" w:lineRule="auto"/>
        <w:rPr>
          <w:rFonts w:cs="Arial"/>
        </w:rPr>
      </w:pPr>
    </w:p>
    <w:p w14:paraId="0BDCA49E" w14:textId="6C99E891" w:rsidR="004D26B2" w:rsidRDefault="004D26B2" w:rsidP="004D26B2">
      <w:pPr>
        <w:pStyle w:val="DHHSbody"/>
        <w:spacing w:line="240" w:lineRule="auto"/>
        <w:rPr>
          <w:rFonts w:cs="Arial"/>
        </w:rPr>
      </w:pPr>
      <w:r>
        <w:rPr>
          <w:rFonts w:cs="Arial"/>
        </w:rPr>
        <w:t>New Funding Source &amp; Stream</w:t>
      </w:r>
    </w:p>
    <w:p w14:paraId="101206F2" w14:textId="77777777" w:rsidR="00B14197" w:rsidRDefault="004D26B2" w:rsidP="006827CC">
      <w:pPr>
        <w:pStyle w:val="Bullet1"/>
      </w:pPr>
      <w:r>
        <w:t>Brief Intervention 21 &amp; Funding Source 109</w:t>
      </w:r>
    </w:p>
    <w:p w14:paraId="5DBA52C2" w14:textId="4A7FCD2B" w:rsidR="00B14197" w:rsidRPr="00B12E8C" w:rsidRDefault="004D26B2" w:rsidP="006827CC">
      <w:pPr>
        <w:pStyle w:val="Bullet1"/>
      </w:pPr>
      <w:r>
        <w:t>Bridging Support 52 &amp; Funding Source 120, 126</w:t>
      </w:r>
    </w:p>
    <w:p w14:paraId="4ACECC8E" w14:textId="77777777" w:rsidR="00874067" w:rsidRDefault="00874067" w:rsidP="004D26B2">
      <w:pPr>
        <w:pStyle w:val="DHHSbody"/>
        <w:spacing w:line="240" w:lineRule="auto"/>
        <w:rPr>
          <w:rFonts w:cs="Arial"/>
        </w:rPr>
      </w:pPr>
    </w:p>
    <w:p w14:paraId="1EB30CAC" w14:textId="792CE80A" w:rsidR="004D26B2" w:rsidRPr="00B14197" w:rsidRDefault="004D26B2" w:rsidP="004D26B2">
      <w:pPr>
        <w:pStyle w:val="DHHSbody"/>
        <w:spacing w:line="240" w:lineRule="auto"/>
        <w:rPr>
          <w:rFonts w:cs="Arial"/>
        </w:rPr>
      </w:pPr>
      <w:r w:rsidRPr="00B14197">
        <w:rPr>
          <w:rFonts w:cs="Arial"/>
        </w:rPr>
        <w:t>New funding codes</w:t>
      </w:r>
    </w:p>
    <w:p w14:paraId="55F9F7D4" w14:textId="5005BB8F" w:rsidR="004D26B2" w:rsidRPr="00B14197" w:rsidRDefault="004D26B2" w:rsidP="00B14197">
      <w:pPr>
        <w:pStyle w:val="Bullet1"/>
      </w:pPr>
      <w:r w:rsidRPr="00B14197">
        <w:t>1, 2, 3, 137, 502, 503, 504, 505, 506, 507</w:t>
      </w:r>
    </w:p>
    <w:p w14:paraId="6C8D8571" w14:textId="77777777" w:rsidR="00B14197" w:rsidRPr="00B12E8C" w:rsidRDefault="00B14197" w:rsidP="00B14197">
      <w:pPr>
        <w:pStyle w:val="DHHSbullet1lastline"/>
        <w:ind w:left="0" w:firstLine="0"/>
      </w:pPr>
    </w:p>
    <w:p w14:paraId="71A55595" w14:textId="77777777" w:rsidR="004D26B2" w:rsidRPr="008D5CA2" w:rsidRDefault="004D26B2" w:rsidP="004D26B2">
      <w:pPr>
        <w:pStyle w:val="DHHSbody"/>
        <w:spacing w:line="240" w:lineRule="auto"/>
        <w:rPr>
          <w:rFonts w:cs="Arial"/>
          <w:bCs/>
        </w:rPr>
      </w:pPr>
      <w:r w:rsidRPr="008D5CA2">
        <w:rPr>
          <w:rFonts w:cs="Arial"/>
          <w:bCs/>
        </w:rPr>
        <w:t>Deleted funding codes</w:t>
      </w:r>
    </w:p>
    <w:p w14:paraId="6ED11F99" w14:textId="0C4530F9" w:rsidR="004D26B2" w:rsidRDefault="004D26B2" w:rsidP="006827CC">
      <w:pPr>
        <w:pStyle w:val="Bullet1"/>
      </w:pPr>
      <w:r w:rsidRPr="008D5CA2">
        <w:t xml:space="preserve">501 </w:t>
      </w:r>
    </w:p>
    <w:p w14:paraId="557469BE" w14:textId="77777777" w:rsidR="00B14197" w:rsidRPr="00B12E8C" w:rsidRDefault="00B14197" w:rsidP="00B14197">
      <w:pPr>
        <w:pStyle w:val="DHHSbullet1"/>
        <w:ind w:firstLine="0"/>
      </w:pPr>
    </w:p>
    <w:p w14:paraId="67B63521" w14:textId="77777777" w:rsidR="004D26B2" w:rsidRPr="00DB0F08" w:rsidRDefault="004D26B2" w:rsidP="004D26B2">
      <w:pPr>
        <w:pStyle w:val="DHHSbody"/>
        <w:spacing w:line="240" w:lineRule="auto"/>
        <w:rPr>
          <w:rFonts w:cs="Arial"/>
          <w:bCs/>
        </w:rPr>
      </w:pPr>
      <w:r w:rsidRPr="00DB0F08">
        <w:rPr>
          <w:rFonts w:cs="Arial"/>
          <w:bCs/>
        </w:rPr>
        <w:t>Edit/New Data Validations</w:t>
      </w:r>
    </w:p>
    <w:p w14:paraId="54211944" w14:textId="77777777" w:rsidR="004D26B2" w:rsidRPr="00DB0F08" w:rsidRDefault="004D26B2" w:rsidP="006827CC">
      <w:pPr>
        <w:pStyle w:val="Bullet1"/>
      </w:pPr>
      <w:r w:rsidRPr="00DB0F08">
        <w:t>AOD29, AOD152, AOD176, AOD177, AOD178, AOD179, AOD180, AOD181</w:t>
      </w:r>
    </w:p>
    <w:p w14:paraId="14D31D39" w14:textId="6E097B15" w:rsidR="004D26B2" w:rsidRDefault="004D26B2" w:rsidP="00B14197">
      <w:pPr>
        <w:pStyle w:val="Bullet1"/>
      </w:pPr>
      <w:r w:rsidRPr="00DB0F08">
        <w:t>XML21, XML22</w:t>
      </w:r>
    </w:p>
    <w:p w14:paraId="7CC3C565" w14:textId="77777777" w:rsidR="00B14197" w:rsidRPr="00B12E8C" w:rsidRDefault="00B14197" w:rsidP="00B14197">
      <w:pPr>
        <w:pStyle w:val="DHHSbullet1lastline"/>
        <w:ind w:firstLine="0"/>
      </w:pPr>
    </w:p>
    <w:p w14:paraId="0214CD2E" w14:textId="77777777" w:rsidR="004D26B2" w:rsidRPr="00DB0F08" w:rsidRDefault="004D26B2" w:rsidP="004D26B2">
      <w:pPr>
        <w:pStyle w:val="DHHSbody"/>
        <w:spacing w:line="240" w:lineRule="auto"/>
        <w:rPr>
          <w:rFonts w:cs="Arial"/>
          <w:bCs/>
        </w:rPr>
      </w:pPr>
      <w:r w:rsidRPr="00DB0F08">
        <w:rPr>
          <w:rFonts w:cs="Arial"/>
          <w:bCs/>
        </w:rPr>
        <w:t>Deleted Validations</w:t>
      </w:r>
    </w:p>
    <w:p w14:paraId="73101D66" w14:textId="77777777" w:rsidR="004D26B2" w:rsidRPr="00DB0F08" w:rsidRDefault="004D26B2" w:rsidP="006827CC">
      <w:pPr>
        <w:pStyle w:val="Bullet1"/>
      </w:pPr>
      <w:r w:rsidRPr="00DB0F08">
        <w:t>AOD15, AOD129, AOD170, AOD171, AOD172, AOD173, AOD174, AOD175</w:t>
      </w:r>
    </w:p>
    <w:bookmarkEnd w:id="3"/>
    <w:p w14:paraId="4C44BB08" w14:textId="77777777" w:rsidR="004D26B2" w:rsidRDefault="004D26B2" w:rsidP="00874067">
      <w:pPr>
        <w:pStyle w:val="DHHSbody"/>
        <w:spacing w:line="240" w:lineRule="auto"/>
        <w:rPr>
          <w:rFonts w:cs="Arial"/>
          <w:b/>
        </w:rPr>
      </w:pPr>
    </w:p>
    <w:p w14:paraId="03C7FEBF" w14:textId="77777777" w:rsidR="004D26B2" w:rsidRDefault="004D26B2" w:rsidP="004D26B2">
      <w:pPr>
        <w:pStyle w:val="DHHSbody"/>
        <w:spacing w:line="240" w:lineRule="auto"/>
        <w:rPr>
          <w:rFonts w:cs="Arial"/>
          <w:b/>
        </w:rPr>
      </w:pPr>
      <w:r w:rsidRPr="00120A3B">
        <w:rPr>
          <w:rFonts w:cs="Arial"/>
          <w:b/>
        </w:rPr>
        <w:t>2020-21</w:t>
      </w:r>
    </w:p>
    <w:p w14:paraId="2A849AE3" w14:textId="77777777" w:rsidR="004D26B2" w:rsidRPr="00120A3B" w:rsidRDefault="004D26B2" w:rsidP="004D26B2">
      <w:pPr>
        <w:pStyle w:val="DHHSbody"/>
        <w:spacing w:line="240" w:lineRule="auto"/>
        <w:rPr>
          <w:rFonts w:cs="Arial"/>
        </w:rPr>
      </w:pPr>
      <w:r w:rsidRPr="00120A3B">
        <w:rPr>
          <w:rFonts w:cs="Arial"/>
        </w:rPr>
        <w:t>Amendment to guide for use</w:t>
      </w:r>
    </w:p>
    <w:p w14:paraId="3C36C477" w14:textId="7D789BC3" w:rsidR="004D26B2" w:rsidRPr="00B14197" w:rsidRDefault="004D26B2" w:rsidP="00475B31">
      <w:pPr>
        <w:pStyle w:val="DHHSbullet1lastline"/>
        <w:numPr>
          <w:ilvl w:val="0"/>
          <w:numId w:val="39"/>
        </w:numPr>
      </w:pPr>
      <w:r w:rsidRPr="00120A3B">
        <w:t xml:space="preserve">Amend 5.7.1 </w:t>
      </w:r>
      <w:r w:rsidRPr="00120A3B">
        <w:rPr>
          <w:shd w:val="clear" w:color="auto" w:fill="FFFFFF"/>
        </w:rPr>
        <w:t>Referral-ACSO identifier element definition</w:t>
      </w:r>
    </w:p>
    <w:p w14:paraId="16FC9395" w14:textId="77777777" w:rsidR="00B14197" w:rsidRPr="00120A3B" w:rsidRDefault="00B14197" w:rsidP="00B14197">
      <w:pPr>
        <w:pStyle w:val="DHHSbullet1lastline"/>
        <w:ind w:firstLine="0"/>
      </w:pPr>
    </w:p>
    <w:p w14:paraId="1C1BE672" w14:textId="77777777" w:rsidR="004D26B2" w:rsidRPr="00120A3B" w:rsidRDefault="004D26B2" w:rsidP="004D26B2">
      <w:pPr>
        <w:pStyle w:val="DHHSbody"/>
        <w:spacing w:line="240" w:lineRule="auto"/>
        <w:rPr>
          <w:rFonts w:cs="Arial"/>
        </w:rPr>
      </w:pPr>
      <w:r w:rsidRPr="00120A3B">
        <w:rPr>
          <w:rFonts w:cs="Arial"/>
        </w:rPr>
        <w:t>Amendment to business rule</w:t>
      </w:r>
    </w:p>
    <w:p w14:paraId="75645563" w14:textId="72B68BD3" w:rsidR="004D26B2" w:rsidRDefault="004D26B2" w:rsidP="00475B31">
      <w:pPr>
        <w:pStyle w:val="DHHSbullet1lastline"/>
        <w:numPr>
          <w:ilvl w:val="0"/>
          <w:numId w:val="38"/>
        </w:numPr>
      </w:pPr>
      <w:r w:rsidRPr="00120A3B">
        <w:t xml:space="preserve">Amend </w:t>
      </w:r>
      <w:r>
        <w:t>S</w:t>
      </w:r>
      <w:r w:rsidRPr="00120A3B">
        <w:t xml:space="preserve">ection 4.2.10.3 Treatment </w:t>
      </w:r>
    </w:p>
    <w:p w14:paraId="601F0F8B" w14:textId="77777777" w:rsidR="00B14197" w:rsidRPr="00120A3B" w:rsidRDefault="00B14197" w:rsidP="00B14197">
      <w:pPr>
        <w:pStyle w:val="DHHSbullet1lastline"/>
        <w:ind w:firstLine="0"/>
      </w:pPr>
    </w:p>
    <w:p w14:paraId="252CBD17" w14:textId="77777777" w:rsidR="004D26B2" w:rsidRPr="00120A3B" w:rsidRDefault="004D26B2" w:rsidP="004D26B2">
      <w:pPr>
        <w:pStyle w:val="DHHSbody"/>
        <w:spacing w:line="240" w:lineRule="auto"/>
        <w:rPr>
          <w:rFonts w:cs="Arial"/>
        </w:rPr>
      </w:pPr>
      <w:r w:rsidRPr="00120A3B">
        <w:rPr>
          <w:rFonts w:cs="Arial"/>
        </w:rPr>
        <w:t>Deleted validations</w:t>
      </w:r>
    </w:p>
    <w:p w14:paraId="405ED43A" w14:textId="22A424EF" w:rsidR="004D26B2" w:rsidRDefault="004D26B2" w:rsidP="00475B31">
      <w:pPr>
        <w:pStyle w:val="DHHSbullet1lastline"/>
        <w:numPr>
          <w:ilvl w:val="0"/>
          <w:numId w:val="37"/>
        </w:numPr>
      </w:pPr>
      <w:r w:rsidRPr="00120A3B">
        <w:t>AOD138</w:t>
      </w:r>
    </w:p>
    <w:p w14:paraId="0E29ABB6" w14:textId="77777777" w:rsidR="00B14197" w:rsidRPr="00120A3B" w:rsidRDefault="00B14197" w:rsidP="009A1EF4">
      <w:pPr>
        <w:pStyle w:val="DHHSbullet1lastline"/>
        <w:ind w:left="0" w:firstLine="0"/>
      </w:pPr>
    </w:p>
    <w:p w14:paraId="110089BE" w14:textId="77777777" w:rsidR="004D26B2" w:rsidRPr="00120A3B" w:rsidRDefault="004D26B2" w:rsidP="004D26B2">
      <w:pPr>
        <w:pStyle w:val="DHHSbody"/>
        <w:spacing w:line="240" w:lineRule="auto"/>
        <w:rPr>
          <w:rFonts w:cs="Arial"/>
        </w:rPr>
      </w:pPr>
      <w:r w:rsidRPr="00120A3B">
        <w:rPr>
          <w:rFonts w:cs="Arial"/>
        </w:rPr>
        <w:t>New validations</w:t>
      </w:r>
    </w:p>
    <w:p w14:paraId="5661AAD2" w14:textId="343D0338" w:rsidR="00212E66" w:rsidRDefault="004D26B2" w:rsidP="00475B31">
      <w:pPr>
        <w:pStyle w:val="DHHSbullet1lastline"/>
        <w:numPr>
          <w:ilvl w:val="0"/>
          <w:numId w:val="36"/>
        </w:numPr>
      </w:pPr>
      <w:r w:rsidRPr="00120A3B">
        <w:t>AOD173, AOD174, AOD175</w:t>
      </w:r>
    </w:p>
    <w:p w14:paraId="23B1472C" w14:textId="77777777" w:rsidR="00212E66" w:rsidRPr="00120A3B" w:rsidRDefault="00212E66" w:rsidP="00212E66">
      <w:pPr>
        <w:pStyle w:val="DHHSbullet1lastline"/>
        <w:ind w:left="360" w:firstLine="0"/>
      </w:pPr>
    </w:p>
    <w:p w14:paraId="0CA33C5D" w14:textId="77777777" w:rsidR="004D26B2" w:rsidRPr="00120A3B" w:rsidRDefault="004D26B2" w:rsidP="004D26B2">
      <w:pPr>
        <w:pStyle w:val="DHHSbody"/>
        <w:spacing w:line="240" w:lineRule="auto"/>
        <w:rPr>
          <w:rFonts w:cs="Arial"/>
        </w:rPr>
      </w:pPr>
      <w:r w:rsidRPr="00120A3B">
        <w:rPr>
          <w:rFonts w:cs="Arial"/>
        </w:rPr>
        <w:t>New service stream</w:t>
      </w:r>
    </w:p>
    <w:p w14:paraId="331B0D36" w14:textId="77777777" w:rsidR="00B14197" w:rsidRDefault="004D26B2" w:rsidP="006827CC">
      <w:pPr>
        <w:pStyle w:val="Bullet1"/>
      </w:pPr>
      <w:r w:rsidRPr="00120A3B">
        <w:t>33 Residential pre-admission engagement</w:t>
      </w:r>
      <w:r>
        <w:t xml:space="preserve"> (replacing code 32)</w:t>
      </w:r>
    </w:p>
    <w:p w14:paraId="1B8EAD76" w14:textId="1F524B2F" w:rsidR="004D26B2" w:rsidRDefault="004D26B2" w:rsidP="006827CC">
      <w:pPr>
        <w:pStyle w:val="Bullet1"/>
      </w:pPr>
      <w:r w:rsidRPr="00EA0FF8">
        <w:t>32 Residential pre-admission engagement will be retained as a legacy code in 2020-21 and retired in 2021-22. Codes 32 and 33 describe the same activity</w:t>
      </w:r>
    </w:p>
    <w:p w14:paraId="096A8522" w14:textId="77777777" w:rsidR="00B14197" w:rsidRDefault="00B14197" w:rsidP="00B14197">
      <w:pPr>
        <w:pStyle w:val="DHHSbullet1lastline"/>
        <w:ind w:firstLine="0"/>
      </w:pPr>
    </w:p>
    <w:p w14:paraId="4BA15651" w14:textId="77777777" w:rsidR="004D26B2" w:rsidRDefault="004D26B2" w:rsidP="004D26B2">
      <w:pPr>
        <w:pStyle w:val="DHHSbody"/>
        <w:spacing w:line="240" w:lineRule="auto"/>
        <w:rPr>
          <w:rFonts w:cs="Arial"/>
        </w:rPr>
      </w:pPr>
      <w:r>
        <w:rPr>
          <w:rFonts w:cs="Arial"/>
        </w:rPr>
        <w:t>Updated sections</w:t>
      </w:r>
    </w:p>
    <w:p w14:paraId="45192608" w14:textId="5D0CA887" w:rsidR="00212E66" w:rsidRPr="0093203B" w:rsidRDefault="004D26B2" w:rsidP="0093203B">
      <w:pPr>
        <w:pStyle w:val="DHHSbullet1lastline"/>
        <w:numPr>
          <w:ilvl w:val="0"/>
          <w:numId w:val="35"/>
        </w:numPr>
        <w:rPr>
          <w:lang w:val="fr-FR"/>
        </w:rPr>
      </w:pPr>
      <w:r w:rsidRPr="00901B38">
        <w:rPr>
          <w:lang w:val="fr-FR"/>
        </w:rPr>
        <w:t>Section 1, Section 3.29, Section 4.2.1, Section 4.2.5, Section 5.4.14</w:t>
      </w:r>
    </w:p>
    <w:p w14:paraId="5BA0DFC5" w14:textId="77777777" w:rsidR="00B14197" w:rsidRPr="00901B38" w:rsidRDefault="00B14197" w:rsidP="00B14197">
      <w:pPr>
        <w:pStyle w:val="DHHSbullet1lastline"/>
        <w:ind w:firstLine="0"/>
        <w:rPr>
          <w:lang w:val="fr-FR"/>
        </w:rPr>
      </w:pPr>
    </w:p>
    <w:p w14:paraId="51E9059B" w14:textId="77777777" w:rsidR="004D26B2" w:rsidRPr="00F708C4" w:rsidRDefault="004D26B2" w:rsidP="004D26B2">
      <w:pPr>
        <w:pStyle w:val="DHHSbody"/>
        <w:spacing w:line="240" w:lineRule="auto"/>
        <w:rPr>
          <w:rFonts w:cs="Arial"/>
          <w:b/>
        </w:rPr>
      </w:pPr>
      <w:r w:rsidRPr="00F708C4">
        <w:rPr>
          <w:rFonts w:cs="Arial"/>
          <w:b/>
        </w:rPr>
        <w:t>2019-20</w:t>
      </w:r>
    </w:p>
    <w:p w14:paraId="7388ED50" w14:textId="77777777" w:rsidR="004D26B2" w:rsidRPr="00F708C4" w:rsidRDefault="004D26B2" w:rsidP="004D26B2">
      <w:pPr>
        <w:pStyle w:val="DHHSbody"/>
        <w:spacing w:line="240" w:lineRule="auto"/>
        <w:rPr>
          <w:rFonts w:cs="Arial"/>
        </w:rPr>
      </w:pPr>
      <w:r w:rsidRPr="00F708C4">
        <w:rPr>
          <w:rFonts w:cs="Arial"/>
        </w:rPr>
        <w:t>Amendment to existing data elements</w:t>
      </w:r>
    </w:p>
    <w:p w14:paraId="67050661" w14:textId="45B561CE" w:rsidR="004D26B2" w:rsidRDefault="004D26B2" w:rsidP="00475B31">
      <w:pPr>
        <w:pStyle w:val="DHHSbullet1lastline"/>
        <w:numPr>
          <w:ilvl w:val="0"/>
          <w:numId w:val="34"/>
        </w:numPr>
      </w:pPr>
      <w:r w:rsidRPr="00F708C4">
        <w:t xml:space="preserve">Amend Event-course length </w:t>
      </w:r>
    </w:p>
    <w:p w14:paraId="5A76027D" w14:textId="77777777" w:rsidR="00B14197" w:rsidRPr="00F708C4" w:rsidRDefault="00B14197" w:rsidP="00B14197">
      <w:pPr>
        <w:pStyle w:val="DHHSbullet1lastline"/>
        <w:ind w:firstLine="0"/>
      </w:pPr>
    </w:p>
    <w:p w14:paraId="46D29BDE"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66ADB646" w14:textId="77777777" w:rsidR="00B14197" w:rsidRDefault="004D26B2" w:rsidP="006827CC">
      <w:pPr>
        <w:pStyle w:val="Bullet1"/>
      </w:pPr>
      <w:r>
        <w:t>Amend AOD</w:t>
      </w:r>
      <w:r w:rsidRPr="00F708C4">
        <w:t xml:space="preserve"> 126</w:t>
      </w:r>
      <w:r>
        <w:t>, AOD 136, AOD137</w:t>
      </w:r>
      <w:r w:rsidRPr="00F708C4">
        <w:t xml:space="preserve"> to error</w:t>
      </w:r>
    </w:p>
    <w:p w14:paraId="0FCBC9D6" w14:textId="30090FBE" w:rsidR="004D26B2" w:rsidRPr="00F708C4" w:rsidRDefault="004D26B2" w:rsidP="006827CC">
      <w:pPr>
        <w:pStyle w:val="Bullet1"/>
      </w:pPr>
      <w:r>
        <w:t xml:space="preserve">Amend AOD23, AOD114, </w:t>
      </w:r>
      <w:r w:rsidRPr="00120A3B">
        <w:t>AOD126</w:t>
      </w:r>
      <w:r>
        <w:t xml:space="preserve"> to warning</w:t>
      </w:r>
    </w:p>
    <w:p w14:paraId="1569B05A" w14:textId="77777777" w:rsidR="00B14197" w:rsidRDefault="00B14197" w:rsidP="004D26B2">
      <w:pPr>
        <w:pStyle w:val="DHHSbody"/>
        <w:spacing w:line="240" w:lineRule="auto"/>
        <w:rPr>
          <w:rFonts w:cs="Arial"/>
        </w:rPr>
      </w:pPr>
    </w:p>
    <w:p w14:paraId="180ACE31" w14:textId="452772BE" w:rsidR="004D26B2" w:rsidRPr="00F708C4" w:rsidRDefault="004D26B2" w:rsidP="004D26B2">
      <w:pPr>
        <w:pStyle w:val="DHHSbody"/>
        <w:spacing w:line="240" w:lineRule="auto"/>
        <w:rPr>
          <w:rFonts w:cs="Arial"/>
        </w:rPr>
      </w:pPr>
      <w:r w:rsidRPr="00F708C4">
        <w:rPr>
          <w:rFonts w:cs="Arial"/>
        </w:rPr>
        <w:t>Deleted validations</w:t>
      </w:r>
    </w:p>
    <w:p w14:paraId="17060723" w14:textId="3C83ADEB" w:rsidR="00B14197" w:rsidRPr="00F708C4" w:rsidRDefault="004D26B2" w:rsidP="00475B31">
      <w:pPr>
        <w:pStyle w:val="DHHSbullet1lastline"/>
        <w:numPr>
          <w:ilvl w:val="0"/>
          <w:numId w:val="33"/>
        </w:numPr>
      </w:pPr>
      <w:r>
        <w:t>XSD rejection error, C37, AOD32, A0D44, AOD110, AOD</w:t>
      </w:r>
      <w:r w:rsidRPr="00F708C4">
        <w:t>11</w:t>
      </w:r>
      <w:r>
        <w:t>5, AOD</w:t>
      </w:r>
      <w:r w:rsidRPr="00F708C4">
        <w:t>116</w:t>
      </w:r>
    </w:p>
    <w:p w14:paraId="79F4970B" w14:textId="77777777" w:rsidR="004D26B2" w:rsidRPr="00F708C4" w:rsidRDefault="004D26B2" w:rsidP="004D26B2">
      <w:pPr>
        <w:pStyle w:val="DHHSbody"/>
        <w:spacing w:line="240" w:lineRule="auto"/>
        <w:rPr>
          <w:rFonts w:cs="Arial"/>
        </w:rPr>
      </w:pPr>
      <w:r w:rsidRPr="00F708C4">
        <w:rPr>
          <w:rFonts w:cs="Arial"/>
        </w:rPr>
        <w:t>Deleted funding codes</w:t>
      </w:r>
    </w:p>
    <w:p w14:paraId="5E3FC65F" w14:textId="32D7711D" w:rsidR="00B14197" w:rsidRPr="00F708C4" w:rsidRDefault="004D26B2" w:rsidP="00475B31">
      <w:pPr>
        <w:pStyle w:val="DHHSbullet1lastline"/>
        <w:numPr>
          <w:ilvl w:val="0"/>
          <w:numId w:val="32"/>
        </w:numPr>
      </w:pPr>
      <w:r w:rsidRPr="00F708C4">
        <w:t>101, 110</w:t>
      </w:r>
    </w:p>
    <w:p w14:paraId="1AD244CB" w14:textId="77777777" w:rsidR="004D26B2" w:rsidRPr="00F708C4" w:rsidRDefault="004D26B2" w:rsidP="004D26B2">
      <w:pPr>
        <w:pStyle w:val="DHHSbody"/>
        <w:spacing w:line="240" w:lineRule="auto"/>
        <w:rPr>
          <w:rFonts w:cs="Arial"/>
        </w:rPr>
      </w:pPr>
      <w:r w:rsidRPr="00F708C4">
        <w:rPr>
          <w:rFonts w:cs="Arial"/>
        </w:rPr>
        <w:t>New validations</w:t>
      </w:r>
    </w:p>
    <w:p w14:paraId="0FA5D88C" w14:textId="77777777" w:rsidR="004D26B2" w:rsidRDefault="004D26B2" w:rsidP="006827CC">
      <w:pPr>
        <w:pStyle w:val="Bullet1"/>
      </w:pPr>
      <w:r>
        <w:t>AOD150, AOD151, AOD152, AOD153, AOD154, AOD156, AOD157, AOD158, AOD159, AOD160, AOD</w:t>
      </w:r>
      <w:r w:rsidRPr="00F708C4">
        <w:t>17</w:t>
      </w:r>
      <w:r>
        <w:t>0</w:t>
      </w:r>
      <w:r w:rsidRPr="00F708C4">
        <w:t xml:space="preserve">, </w:t>
      </w:r>
      <w:r>
        <w:t>AOD</w:t>
      </w:r>
      <w:r w:rsidRPr="00F708C4">
        <w:t>17</w:t>
      </w:r>
      <w:r>
        <w:t>1</w:t>
      </w:r>
      <w:r w:rsidRPr="00F708C4">
        <w:t xml:space="preserve">, </w:t>
      </w:r>
      <w:r>
        <w:t>AOD</w:t>
      </w:r>
      <w:r w:rsidRPr="00F708C4">
        <w:t>17</w:t>
      </w:r>
      <w:r>
        <w:t>2</w:t>
      </w:r>
    </w:p>
    <w:p w14:paraId="00194198" w14:textId="77777777" w:rsidR="00B14197" w:rsidRDefault="004D26B2" w:rsidP="006827CC">
      <w:pPr>
        <w:pStyle w:val="Bullet1"/>
      </w:pPr>
      <w:r>
        <w:t>XML14, XML15, XML16, XML17, XML18, XML19, XML20</w:t>
      </w:r>
    </w:p>
    <w:p w14:paraId="5606D7DD" w14:textId="44DA270F" w:rsidR="004D26B2" w:rsidRDefault="004D26B2" w:rsidP="006827CC">
      <w:pPr>
        <w:pStyle w:val="Bullet1"/>
      </w:pPr>
      <w:r>
        <w:t>VADC01, VADC02, VADC03, VADC04, VADC05, VADC06, VADC07, VADC08</w:t>
      </w:r>
    </w:p>
    <w:p w14:paraId="4A83CAB3" w14:textId="77777777" w:rsidR="00B14197" w:rsidRPr="00F708C4" w:rsidRDefault="00B14197" w:rsidP="00B14197">
      <w:pPr>
        <w:pStyle w:val="DHHSbullet1lastline"/>
        <w:ind w:firstLine="0"/>
      </w:pPr>
    </w:p>
    <w:p w14:paraId="5F94221C" w14:textId="77777777" w:rsidR="004D26B2" w:rsidRPr="00F708C4" w:rsidRDefault="004D26B2" w:rsidP="004D26B2">
      <w:pPr>
        <w:pStyle w:val="DHHSbody"/>
        <w:spacing w:line="240" w:lineRule="auto"/>
        <w:rPr>
          <w:rFonts w:cs="Arial"/>
        </w:rPr>
      </w:pPr>
      <w:r w:rsidRPr="00F708C4">
        <w:rPr>
          <w:rFonts w:cs="Arial"/>
        </w:rPr>
        <w:t>New funding codes</w:t>
      </w:r>
    </w:p>
    <w:p w14:paraId="61A0F676" w14:textId="4FC78CA0" w:rsidR="00B14197" w:rsidRPr="00F708C4" w:rsidRDefault="004D26B2" w:rsidP="00475B31">
      <w:pPr>
        <w:pStyle w:val="DHHSbullet1lastline"/>
        <w:numPr>
          <w:ilvl w:val="0"/>
          <w:numId w:val="31"/>
        </w:numPr>
      </w:pPr>
      <w:r w:rsidRPr="00F708C4">
        <w:t>116, 117, 118, 119, 120, 121, 123, 125, 126, 127, 128, 129, 139, 131, 132, 133, 134, 135, 136, 501</w:t>
      </w:r>
    </w:p>
    <w:p w14:paraId="35A2DB5C" w14:textId="77777777" w:rsidR="00212E66" w:rsidRDefault="00212E66" w:rsidP="004D26B2">
      <w:pPr>
        <w:pStyle w:val="DHHSbody"/>
        <w:spacing w:line="240" w:lineRule="auto"/>
        <w:rPr>
          <w:rFonts w:cs="Arial"/>
        </w:rPr>
      </w:pPr>
    </w:p>
    <w:p w14:paraId="3F18EB22" w14:textId="50B472BF" w:rsidR="004D26B2" w:rsidRPr="00F708C4" w:rsidRDefault="004D26B2" w:rsidP="004D26B2">
      <w:pPr>
        <w:pStyle w:val="DHHSbody"/>
        <w:spacing w:line="240" w:lineRule="auto"/>
        <w:rPr>
          <w:rFonts w:cs="Arial"/>
        </w:rPr>
      </w:pPr>
      <w:r w:rsidRPr="00F708C4">
        <w:rPr>
          <w:rFonts w:cs="Arial"/>
        </w:rPr>
        <w:t>New service stream</w:t>
      </w:r>
    </w:p>
    <w:p w14:paraId="0939E835" w14:textId="71328CAD" w:rsidR="00B14197" w:rsidRPr="00F708C4" w:rsidRDefault="004D26B2" w:rsidP="00475B31">
      <w:pPr>
        <w:pStyle w:val="DHHSbullet1lastline"/>
        <w:numPr>
          <w:ilvl w:val="0"/>
          <w:numId w:val="30"/>
        </w:numPr>
      </w:pPr>
      <w:r w:rsidRPr="00F708C4">
        <w:t>32 Residential pre-admission engagement</w:t>
      </w:r>
    </w:p>
    <w:p w14:paraId="30F561C4" w14:textId="77777777" w:rsidR="00212E66" w:rsidRDefault="00212E66" w:rsidP="004D26B2">
      <w:pPr>
        <w:pStyle w:val="DHHSbody"/>
        <w:spacing w:line="240" w:lineRule="auto"/>
        <w:rPr>
          <w:rFonts w:cs="Arial"/>
        </w:rPr>
      </w:pPr>
    </w:p>
    <w:p w14:paraId="5D920D9F" w14:textId="70D4DB7E" w:rsidR="004D26B2" w:rsidRPr="00F708C4" w:rsidRDefault="004D26B2" w:rsidP="004D26B2">
      <w:pPr>
        <w:pStyle w:val="DHHSbody"/>
        <w:spacing w:line="240" w:lineRule="auto"/>
        <w:rPr>
          <w:rFonts w:cs="Arial"/>
        </w:rPr>
      </w:pPr>
      <w:r w:rsidRPr="00F708C4">
        <w:rPr>
          <w:rFonts w:cs="Arial"/>
        </w:rPr>
        <w:t>Technical changes</w:t>
      </w:r>
    </w:p>
    <w:p w14:paraId="47216EEB" w14:textId="77777777" w:rsidR="004D26B2" w:rsidRDefault="004D26B2" w:rsidP="006827CC">
      <w:pPr>
        <w:pStyle w:val="Bullet1"/>
      </w:pPr>
      <w:r>
        <w:t>Changes to b</w:t>
      </w:r>
      <w:r w:rsidRPr="00F708C4">
        <w:t>usiness rules for reporting periods</w:t>
      </w:r>
    </w:p>
    <w:p w14:paraId="7944DB73" w14:textId="77777777" w:rsidR="00B14197" w:rsidRDefault="004D26B2" w:rsidP="006827CC">
      <w:pPr>
        <w:pStyle w:val="Bullet1"/>
      </w:pPr>
      <w:r>
        <w:t>File validations moved from XSD to the VADC processing routine</w:t>
      </w:r>
    </w:p>
    <w:p w14:paraId="373BB7A7" w14:textId="3810D840" w:rsidR="004D26B2" w:rsidRDefault="004D26B2" w:rsidP="006827CC">
      <w:pPr>
        <w:pStyle w:val="Bullet1"/>
      </w:pPr>
      <w:r>
        <w:t>File component entity identifiers (optional for 2019-20)</w:t>
      </w:r>
    </w:p>
    <w:p w14:paraId="1971CB97" w14:textId="77777777" w:rsidR="00B14197" w:rsidRPr="00F708C4" w:rsidRDefault="00B14197" w:rsidP="00B14197">
      <w:pPr>
        <w:pStyle w:val="DHHSbullet1lastline"/>
        <w:ind w:firstLine="0"/>
      </w:pPr>
    </w:p>
    <w:p w14:paraId="0901531E" w14:textId="77777777" w:rsidR="004D26B2" w:rsidRPr="00F708C4" w:rsidRDefault="004D26B2" w:rsidP="004D26B2">
      <w:pPr>
        <w:pStyle w:val="DHHSbody"/>
        <w:spacing w:line="240" w:lineRule="auto"/>
        <w:rPr>
          <w:rFonts w:cs="Arial"/>
          <w:b/>
        </w:rPr>
      </w:pPr>
      <w:r w:rsidRPr="00F708C4">
        <w:rPr>
          <w:rFonts w:cs="Arial"/>
          <w:b/>
        </w:rPr>
        <w:t>2018-19</w:t>
      </w:r>
    </w:p>
    <w:p w14:paraId="12DE6A63" w14:textId="77777777" w:rsidR="004D26B2" w:rsidRPr="00F708C4" w:rsidRDefault="004D26B2" w:rsidP="004D26B2">
      <w:pPr>
        <w:pStyle w:val="DHHSbody"/>
        <w:spacing w:line="240" w:lineRule="auto"/>
        <w:rPr>
          <w:rFonts w:cs="Arial"/>
        </w:rPr>
      </w:pPr>
      <w:r w:rsidRPr="00F708C4">
        <w:rPr>
          <w:rFonts w:cs="Arial"/>
        </w:rPr>
        <w:t>Amendment to existing validations</w:t>
      </w:r>
    </w:p>
    <w:p w14:paraId="79A40C30" w14:textId="77777777" w:rsidR="004D26B2" w:rsidRPr="00F708C4" w:rsidRDefault="004D26B2" w:rsidP="006827CC">
      <w:pPr>
        <w:pStyle w:val="Bullet1"/>
      </w:pPr>
      <w:r w:rsidRPr="00F708C4">
        <w:t xml:space="preserve">Amend </w:t>
      </w:r>
      <w:r>
        <w:t>AOD</w:t>
      </w:r>
      <w:r w:rsidRPr="00F708C4">
        <w:t>140 to trigger for closed service events</w:t>
      </w:r>
    </w:p>
    <w:p w14:paraId="25747E6E" w14:textId="77777777" w:rsidR="004D26B2" w:rsidRPr="00F708C4" w:rsidRDefault="004D26B2" w:rsidP="006827CC">
      <w:pPr>
        <w:pStyle w:val="Bullet1"/>
      </w:pPr>
      <w:r w:rsidRPr="00F708C4">
        <w:t xml:space="preserve">Amend </w:t>
      </w:r>
      <w:r>
        <w:t>AOD</w:t>
      </w:r>
      <w:r w:rsidRPr="00F708C4">
        <w:t>29 to exclude value 8 and 9 from the validation</w:t>
      </w:r>
    </w:p>
    <w:p w14:paraId="7BC4FAEF" w14:textId="77777777" w:rsidR="00B14197" w:rsidRDefault="004D26B2" w:rsidP="006827CC">
      <w:pPr>
        <w:pStyle w:val="Bullet1"/>
      </w:pPr>
      <w:r w:rsidRPr="00F708C4">
        <w:t xml:space="preserve">Amend </w:t>
      </w:r>
      <w:r>
        <w:t>AOD</w:t>
      </w:r>
      <w:r w:rsidRPr="00F708C4">
        <w:t>111 to exclude value 9 from the validation</w:t>
      </w:r>
    </w:p>
    <w:p w14:paraId="3A6FDED6" w14:textId="3F2B50BB" w:rsidR="004D26B2" w:rsidRDefault="004D26B2" w:rsidP="006827CC">
      <w:pPr>
        <w:pStyle w:val="Bullet1"/>
      </w:pPr>
      <w:r>
        <w:t>Amend</w:t>
      </w:r>
      <w:r w:rsidRPr="00F708C4">
        <w:t xml:space="preserve"> </w:t>
      </w:r>
      <w:r>
        <w:t>AOD26, AOD</w:t>
      </w:r>
      <w:r w:rsidRPr="00F708C4">
        <w:t xml:space="preserve">29, </w:t>
      </w:r>
      <w:r>
        <w:t>AOD</w:t>
      </w:r>
      <w:r w:rsidRPr="00F708C4">
        <w:t xml:space="preserve">31, </w:t>
      </w:r>
      <w:r>
        <w:t>AOD</w:t>
      </w:r>
      <w:r w:rsidRPr="00F708C4">
        <w:t xml:space="preserve">55, </w:t>
      </w:r>
      <w:r>
        <w:t>AOD</w:t>
      </w:r>
      <w:r w:rsidRPr="00F708C4">
        <w:t xml:space="preserve">74, </w:t>
      </w:r>
      <w:r>
        <w:t>AOD</w:t>
      </w:r>
      <w:r w:rsidRPr="00F708C4">
        <w:t>7</w:t>
      </w:r>
      <w:r>
        <w:t>7</w:t>
      </w:r>
      <w:r w:rsidRPr="00F708C4">
        <w:t>,</w:t>
      </w:r>
      <w:r>
        <w:t xml:space="preserve"> AOD</w:t>
      </w:r>
      <w:r w:rsidRPr="00F708C4">
        <w:t>111,</w:t>
      </w:r>
      <w:r>
        <w:t xml:space="preserve"> AOD</w:t>
      </w:r>
      <w:r w:rsidRPr="00F708C4">
        <w:t xml:space="preserve">123, </w:t>
      </w:r>
      <w:r>
        <w:t>AOD126, AOD140, AOD</w:t>
      </w:r>
      <w:r w:rsidRPr="00F708C4">
        <w:t>142 to warning</w:t>
      </w:r>
    </w:p>
    <w:p w14:paraId="29815FD3" w14:textId="77777777" w:rsidR="00B14197" w:rsidRPr="00F708C4" w:rsidRDefault="00B14197" w:rsidP="00B14197">
      <w:pPr>
        <w:pStyle w:val="DHHSbullet1lastline"/>
        <w:ind w:firstLine="0"/>
      </w:pPr>
    </w:p>
    <w:p w14:paraId="70C486A4" w14:textId="77777777" w:rsidR="004D26B2" w:rsidRPr="00F708C4" w:rsidRDefault="004D26B2" w:rsidP="004D26B2">
      <w:pPr>
        <w:pStyle w:val="DHHSbody"/>
        <w:spacing w:line="240" w:lineRule="auto"/>
        <w:rPr>
          <w:rFonts w:cs="Arial"/>
        </w:rPr>
      </w:pPr>
      <w:r w:rsidRPr="00F708C4">
        <w:rPr>
          <w:rFonts w:cs="Arial"/>
        </w:rPr>
        <w:t>New validations</w:t>
      </w:r>
    </w:p>
    <w:p w14:paraId="0909D352" w14:textId="47055C08" w:rsidR="00CC6166" w:rsidRDefault="004D26B2" w:rsidP="00475B31">
      <w:pPr>
        <w:pStyle w:val="DHHSbullet1lastline"/>
        <w:numPr>
          <w:ilvl w:val="0"/>
          <w:numId w:val="29"/>
        </w:numPr>
      </w:pPr>
      <w:r>
        <w:t>AOD</w:t>
      </w:r>
      <w:r w:rsidRPr="009B2857">
        <w:t>142 Drug Concern- date last use after client review date</w:t>
      </w:r>
    </w:p>
    <w:p w14:paraId="003CEBA8" w14:textId="1AFDFB0E" w:rsidR="00B14197" w:rsidRDefault="00B14197" w:rsidP="00CC6166">
      <w:pPr>
        <w:pStyle w:val="Bullet1"/>
        <w:numPr>
          <w:ilvl w:val="0"/>
          <w:numId w:val="0"/>
        </w:numPr>
      </w:pPr>
    </w:p>
    <w:p w14:paraId="1C9514E4" w14:textId="77777777" w:rsidR="005140C1" w:rsidRDefault="005140C1" w:rsidP="00CC6166">
      <w:pPr>
        <w:pStyle w:val="Bullet1"/>
        <w:numPr>
          <w:ilvl w:val="0"/>
          <w:numId w:val="0"/>
        </w:numPr>
      </w:pPr>
    </w:p>
    <w:p w14:paraId="2460441E" w14:textId="606728FD" w:rsidR="004D26B2" w:rsidRPr="009B2857" w:rsidRDefault="00CC6166" w:rsidP="00CC6166">
      <w:pPr>
        <w:pStyle w:val="Heading1"/>
        <w:spacing w:before="0"/>
      </w:pPr>
      <w:bookmarkStart w:id="4" w:name="_Toc167112681"/>
      <w:r>
        <w:t>2 Introduction</w:t>
      </w:r>
      <w:bookmarkEnd w:id="4"/>
    </w:p>
    <w:p w14:paraId="13634A3E" w14:textId="4DFC8AD5" w:rsidR="000443B6" w:rsidRPr="004E1EDE" w:rsidRDefault="00CC6166" w:rsidP="000443B6">
      <w:pPr>
        <w:pStyle w:val="Heading2"/>
      </w:pPr>
      <w:bookmarkStart w:id="5" w:name="_Toc167112682"/>
      <w:r>
        <w:t>2</w:t>
      </w:r>
      <w:r w:rsidR="000443B6">
        <w:t>.1</w:t>
      </w:r>
      <w:r w:rsidR="000443B6">
        <w:tab/>
      </w:r>
      <w:r w:rsidR="000443B6" w:rsidRPr="006B4C8E">
        <w:t>Background</w:t>
      </w:r>
      <w:bookmarkEnd w:id="1"/>
      <w:bookmarkEnd w:id="2"/>
      <w:bookmarkEnd w:id="5"/>
    </w:p>
    <w:p w14:paraId="5DDC6109" w14:textId="77777777" w:rsidR="00CC6166" w:rsidRPr="00AF022B" w:rsidRDefault="00CC6166" w:rsidP="00CC6166">
      <w:pPr>
        <w:pStyle w:val="DHHSbody"/>
      </w:pPr>
      <w:r w:rsidRPr="00AF022B">
        <w:t>The drug treatment service system within the State of Victoria provides a range of assessment, treatment and support services to adults and young people who have alcohol and/or drug use problems, and to their families and carers. The Victorian Government purchases these alcohol and drug treatment services from over 100 independent agencies on behalf of the community.</w:t>
      </w:r>
    </w:p>
    <w:p w14:paraId="6A837820" w14:textId="77777777" w:rsidR="00CC6166" w:rsidRPr="00AF022B" w:rsidRDefault="00CC6166" w:rsidP="00CC6166">
      <w:pPr>
        <w:pStyle w:val="DHHSbody"/>
      </w:pPr>
      <w:r w:rsidRPr="00AF022B">
        <w:t>Public Alcohol and Drug Treatment (</w:t>
      </w:r>
      <w:r>
        <w:t>AOD</w:t>
      </w:r>
      <w:r w:rsidRPr="00AF022B">
        <w:t xml:space="preserve">T) services funded by the </w:t>
      </w:r>
      <w:r>
        <w:t>Department of Health</w:t>
      </w:r>
      <w:r w:rsidRPr="00AF022B">
        <w:t xml:space="preserve"> (</w:t>
      </w:r>
      <w:r>
        <w:t>DH</w:t>
      </w:r>
      <w:r w:rsidRPr="00AF022B">
        <w:t>) are provided to eligible Victorians in community health services, non-government organisations and health services.</w:t>
      </w:r>
    </w:p>
    <w:p w14:paraId="50A44601" w14:textId="77777777" w:rsidR="00CC6166" w:rsidRPr="00AF022B" w:rsidRDefault="00CC6166" w:rsidP="00CC6166">
      <w:pPr>
        <w:pStyle w:val="DHHSbody"/>
      </w:pPr>
      <w:r w:rsidRPr="00AF022B">
        <w:t>The Victorian Alcohol and Drug Collection (VADC) is used primarily to monitor service provider performance and to inform service planning and policy development.</w:t>
      </w:r>
    </w:p>
    <w:p w14:paraId="491E8129" w14:textId="77777777" w:rsidR="00CC6166" w:rsidRPr="00AF022B" w:rsidRDefault="00CC6166" w:rsidP="00CC6166">
      <w:pPr>
        <w:pStyle w:val="DHHSbody"/>
      </w:pPr>
      <w:r w:rsidRPr="00AF022B">
        <w:t>It is also used to collect data for submission to the National Minimum Data Set for Alcohol and Other Drug Treatment Services (</w:t>
      </w:r>
      <w:r>
        <w:t>AOD</w:t>
      </w:r>
      <w:r w:rsidRPr="00AF022B">
        <w:t>TS NMDS) and other Commonwealth reporting obligations.</w:t>
      </w:r>
    </w:p>
    <w:p w14:paraId="6BE16868" w14:textId="4C225C4B" w:rsidR="000443B6" w:rsidRPr="00710A72" w:rsidRDefault="00CC6166" w:rsidP="000443B6">
      <w:pPr>
        <w:pStyle w:val="DHHSbody"/>
      </w:pPr>
      <w:r w:rsidRPr="00AF022B">
        <w:t xml:space="preserve">Since 1 July 2000, Victoria has contributed alcohol and drug treatment data to the National Minimum Data Set for Alcohol and Other Drug Treatment Services (NMDS </w:t>
      </w:r>
      <w:r>
        <w:t>AOD</w:t>
      </w:r>
      <w:r w:rsidRPr="00AF022B">
        <w:t xml:space="preserve">TS). The NMDS </w:t>
      </w:r>
      <w:r>
        <w:t>AOD</w:t>
      </w:r>
      <w:r w:rsidRPr="00AF022B">
        <w:t xml:space="preserve">TS is a minimum set of client and drug treatment data elements for mandatory collection and reporting at a national level. It is intended that the data elements included in the NMDS </w:t>
      </w:r>
      <w:r>
        <w:t>AOD</w:t>
      </w:r>
      <w:r w:rsidRPr="00AF022B">
        <w:t>TS have standard definitions across all States and Territories so that the information may be compared and used to inform national planning and policy developments for the reduction of drug-related harm.</w:t>
      </w:r>
      <w:r>
        <w:t xml:space="preserve"> </w:t>
      </w:r>
    </w:p>
    <w:p w14:paraId="416F3FF0" w14:textId="3D4BD9F1" w:rsidR="000443B6" w:rsidRDefault="00CC6166" w:rsidP="000443B6">
      <w:pPr>
        <w:pStyle w:val="Heading2"/>
        <w:rPr>
          <w:rFonts w:eastAsia="Calibri"/>
        </w:rPr>
      </w:pPr>
      <w:bookmarkStart w:id="6" w:name="_Toc10530482"/>
      <w:bookmarkStart w:id="7" w:name="_Toc10631930"/>
      <w:bookmarkStart w:id="8" w:name="_Toc167112683"/>
      <w:r>
        <w:rPr>
          <w:rFonts w:eastAsia="Calibri"/>
        </w:rPr>
        <w:t>2</w:t>
      </w:r>
      <w:r w:rsidR="003C577F">
        <w:rPr>
          <w:rFonts w:eastAsia="Calibri"/>
        </w:rPr>
        <w:t>.2</w:t>
      </w:r>
      <w:r w:rsidR="003C577F">
        <w:rPr>
          <w:rFonts w:eastAsia="Calibri"/>
        </w:rPr>
        <w:tab/>
      </w:r>
      <w:r w:rsidR="000443B6" w:rsidRPr="00361222">
        <w:rPr>
          <w:rFonts w:eastAsia="Calibri"/>
        </w:rPr>
        <w:t>Purpose</w:t>
      </w:r>
      <w:bookmarkEnd w:id="6"/>
      <w:bookmarkEnd w:id="7"/>
      <w:bookmarkEnd w:id="8"/>
    </w:p>
    <w:p w14:paraId="1524C172" w14:textId="77777777" w:rsidR="00CC6166" w:rsidRDefault="00CC6166" w:rsidP="00CC6166">
      <w:pPr>
        <w:pStyle w:val="DHHSbody"/>
        <w:rPr>
          <w:lang w:eastAsia="en-AU"/>
        </w:rPr>
      </w:pPr>
      <w:bookmarkStart w:id="9" w:name="_Toc10530483"/>
      <w:bookmarkStart w:id="10" w:name="_Toc10631931"/>
      <w:r w:rsidRPr="0F502DAD">
        <w:rPr>
          <w:lang w:eastAsia="en-AU"/>
        </w:rPr>
        <w:t>The purpose of the Victorian Alcohol and Drug Collection (VADC) Data Specification is to provide a common set of concepts, data elements and edit/validation rules which define the basis of data collection and reporting requirements to the Department of Health.</w:t>
      </w:r>
    </w:p>
    <w:p w14:paraId="1BB973A4" w14:textId="7080ACBE" w:rsidR="005907AF" w:rsidRPr="00AF022B" w:rsidRDefault="005907AF" w:rsidP="00CC6166">
      <w:pPr>
        <w:pStyle w:val="DHHSbody"/>
        <w:rPr>
          <w:lang w:eastAsia="en-AU"/>
        </w:rPr>
      </w:pPr>
      <w:r w:rsidRPr="006466BE">
        <w:rPr>
          <w:lang w:eastAsia="en-AU"/>
        </w:rPr>
        <w:t>Th</w:t>
      </w:r>
      <w:r w:rsidR="00FA6F54" w:rsidRPr="006466BE">
        <w:rPr>
          <w:lang w:eastAsia="en-AU"/>
        </w:rPr>
        <w:t>is</w:t>
      </w:r>
      <w:r w:rsidRPr="006466BE">
        <w:rPr>
          <w:lang w:eastAsia="en-AU"/>
        </w:rPr>
        <w:t xml:space="preserve"> </w:t>
      </w:r>
      <w:r w:rsidR="3227CB0A" w:rsidRPr="006466BE">
        <w:rPr>
          <w:i/>
          <w:iCs/>
          <w:lang w:eastAsia="en-AU"/>
        </w:rPr>
        <w:t>VADC</w:t>
      </w:r>
      <w:r w:rsidRPr="006466BE">
        <w:rPr>
          <w:lang w:eastAsia="en-AU"/>
        </w:rPr>
        <w:t xml:space="preserve"> </w:t>
      </w:r>
      <w:r w:rsidR="001239DF" w:rsidRPr="006466BE">
        <w:rPr>
          <w:i/>
          <w:iCs/>
          <w:lang w:eastAsia="en-AU"/>
        </w:rPr>
        <w:t>Data Specification</w:t>
      </w:r>
      <w:r w:rsidR="001239DF" w:rsidRPr="006466BE">
        <w:rPr>
          <w:lang w:eastAsia="en-AU"/>
        </w:rPr>
        <w:t xml:space="preserve"> </w:t>
      </w:r>
      <w:r w:rsidRPr="006466BE">
        <w:rPr>
          <w:lang w:eastAsia="en-AU"/>
        </w:rPr>
        <w:t xml:space="preserve">together with </w:t>
      </w:r>
      <w:r w:rsidR="00BF5A50" w:rsidRPr="006466BE">
        <w:rPr>
          <w:lang w:eastAsia="en-AU"/>
        </w:rPr>
        <w:t xml:space="preserve">the </w:t>
      </w:r>
      <w:r w:rsidR="00325C16" w:rsidRPr="006466BE">
        <w:rPr>
          <w:i/>
          <w:iCs/>
          <w:lang w:eastAsia="en-AU"/>
        </w:rPr>
        <w:t>VADC Compilation and Submission Specification</w:t>
      </w:r>
      <w:r w:rsidR="00CD7DED" w:rsidRPr="006466BE">
        <w:rPr>
          <w:i/>
          <w:iCs/>
          <w:lang w:eastAsia="en-AU"/>
        </w:rPr>
        <w:t xml:space="preserve">, </w:t>
      </w:r>
      <w:r w:rsidR="005E5EE1" w:rsidRPr="006466BE">
        <w:rPr>
          <w:i/>
          <w:iCs/>
          <w:lang w:eastAsia="en-AU"/>
        </w:rPr>
        <w:t xml:space="preserve">VADC </w:t>
      </w:r>
      <w:r w:rsidR="00BE5536" w:rsidRPr="006466BE">
        <w:rPr>
          <w:i/>
          <w:iCs/>
          <w:lang w:eastAsia="en-AU"/>
        </w:rPr>
        <w:t>XSD schema</w:t>
      </w:r>
      <w:r w:rsidR="00BA10E8" w:rsidRPr="006466BE">
        <w:rPr>
          <w:i/>
          <w:iCs/>
          <w:lang w:eastAsia="en-AU"/>
        </w:rPr>
        <w:t>,</w:t>
      </w:r>
      <w:r w:rsidR="00325C16" w:rsidRPr="006466BE">
        <w:rPr>
          <w:lang w:eastAsia="en-AU"/>
        </w:rPr>
        <w:t xml:space="preserve"> </w:t>
      </w:r>
      <w:r w:rsidR="00CD7DED" w:rsidRPr="006466BE">
        <w:rPr>
          <w:lang w:eastAsia="en-AU"/>
        </w:rPr>
        <w:t xml:space="preserve">and </w:t>
      </w:r>
      <w:r w:rsidRPr="006466BE">
        <w:rPr>
          <w:lang w:eastAsia="en-AU"/>
        </w:rPr>
        <w:t xml:space="preserve">subsequent </w:t>
      </w:r>
      <w:r w:rsidR="001239DF" w:rsidRPr="006466BE">
        <w:rPr>
          <w:i/>
          <w:iCs/>
          <w:lang w:eastAsia="en-AU"/>
        </w:rPr>
        <w:t>VADC</w:t>
      </w:r>
      <w:r w:rsidRPr="006466BE">
        <w:rPr>
          <w:i/>
          <w:iCs/>
          <w:lang w:eastAsia="en-AU"/>
        </w:rPr>
        <w:t xml:space="preserve"> Bulletins</w:t>
      </w:r>
      <w:r w:rsidRPr="006466BE">
        <w:rPr>
          <w:lang w:eastAsia="en-AU"/>
        </w:rPr>
        <w:t xml:space="preserve"> form the data submission specifications </w:t>
      </w:r>
      <w:r w:rsidR="00325C16" w:rsidRPr="006466BE">
        <w:rPr>
          <w:lang w:eastAsia="en-AU"/>
        </w:rPr>
        <w:t xml:space="preserve">to VADC </w:t>
      </w:r>
      <w:r w:rsidRPr="006466BE">
        <w:rPr>
          <w:lang w:eastAsia="en-AU"/>
        </w:rPr>
        <w:t>for each financial year.</w:t>
      </w:r>
    </w:p>
    <w:p w14:paraId="3D664552" w14:textId="23EDDCD6" w:rsidR="000443B6" w:rsidRDefault="00777D1E" w:rsidP="000443B6">
      <w:pPr>
        <w:pStyle w:val="Heading2"/>
      </w:pPr>
      <w:bookmarkStart w:id="11" w:name="_Toc167112684"/>
      <w:r>
        <w:t>2</w:t>
      </w:r>
      <w:r w:rsidR="003C577F">
        <w:t>.3</w:t>
      </w:r>
      <w:r w:rsidR="003C577F">
        <w:tab/>
      </w:r>
      <w:r w:rsidR="000443B6">
        <w:t>Audience</w:t>
      </w:r>
      <w:bookmarkEnd w:id="9"/>
      <w:bookmarkEnd w:id="10"/>
      <w:bookmarkEnd w:id="11"/>
    </w:p>
    <w:p w14:paraId="52177223" w14:textId="77777777" w:rsidR="00777D1E" w:rsidRPr="00AF022B" w:rsidRDefault="00777D1E" w:rsidP="00662F6F">
      <w:pPr>
        <w:pStyle w:val="DHHSbody"/>
        <w:rPr>
          <w:lang w:eastAsia="en-AU"/>
        </w:rPr>
      </w:pPr>
      <w:r w:rsidRPr="00AF022B">
        <w:rPr>
          <w:lang w:eastAsia="en-AU"/>
        </w:rPr>
        <w:t>The intended audience for the Victorian Alcohol and Drug Collection (VADC) Data Specification includes:</w:t>
      </w:r>
    </w:p>
    <w:p w14:paraId="68829030" w14:textId="77777777" w:rsidR="00777D1E" w:rsidRPr="00AF022B" w:rsidRDefault="00777D1E" w:rsidP="00475B31">
      <w:pPr>
        <w:pStyle w:val="IMBodyText"/>
        <w:numPr>
          <w:ilvl w:val="0"/>
          <w:numId w:val="9"/>
        </w:numPr>
        <w:spacing w:after="80"/>
        <w:ind w:left="714" w:hanging="357"/>
        <w:rPr>
          <w:rFonts w:ascii="Arial" w:hAnsi="Arial" w:cs="Arial"/>
          <w:b/>
          <w:sz w:val="20"/>
        </w:rPr>
      </w:pPr>
      <w:r>
        <w:rPr>
          <w:rFonts w:ascii="Arial" w:hAnsi="Arial" w:cs="Arial"/>
          <w:sz w:val="20"/>
        </w:rPr>
        <w:t>Department of Health</w:t>
      </w:r>
      <w:r w:rsidRPr="00AF022B">
        <w:rPr>
          <w:rFonts w:ascii="Arial" w:hAnsi="Arial" w:cs="Arial"/>
          <w:sz w:val="20"/>
        </w:rPr>
        <w:t xml:space="preserve"> staff (data collection custodians and program managers) responsible for the development and management of data collections and associated documentation</w:t>
      </w:r>
    </w:p>
    <w:p w14:paraId="73E27BB8" w14:textId="77777777" w:rsidR="00777D1E" w:rsidRPr="00AF022B" w:rsidRDefault="00777D1E" w:rsidP="00475B31">
      <w:pPr>
        <w:pStyle w:val="IMBodyText"/>
        <w:numPr>
          <w:ilvl w:val="0"/>
          <w:numId w:val="9"/>
        </w:numPr>
        <w:spacing w:after="80"/>
        <w:ind w:left="714" w:hanging="357"/>
        <w:rPr>
          <w:rFonts w:ascii="Arial" w:hAnsi="Arial" w:cs="Arial"/>
          <w:b/>
          <w:sz w:val="20"/>
        </w:rPr>
      </w:pPr>
      <w:r>
        <w:rPr>
          <w:rFonts w:ascii="Arial" w:hAnsi="Arial" w:cs="Arial"/>
          <w:sz w:val="20"/>
        </w:rPr>
        <w:t>S</w:t>
      </w:r>
      <w:r w:rsidRPr="00AF022B">
        <w:rPr>
          <w:rFonts w:ascii="Arial" w:hAnsi="Arial" w:cs="Arial"/>
          <w:sz w:val="20"/>
        </w:rPr>
        <w:t>oftware vendors, who develop and provide software solutions for the collection, storage and reporting of data</w:t>
      </w:r>
    </w:p>
    <w:p w14:paraId="5040619E" w14:textId="750EB4AF" w:rsidR="00E93A99" w:rsidRPr="00777D1E" w:rsidRDefault="00777D1E" w:rsidP="00475B31">
      <w:pPr>
        <w:pStyle w:val="IMBodyText"/>
        <w:numPr>
          <w:ilvl w:val="0"/>
          <w:numId w:val="9"/>
        </w:numPr>
        <w:ind w:left="714" w:hanging="357"/>
        <w:rPr>
          <w:rFonts w:ascii="Arial" w:hAnsi="Arial" w:cs="Arial"/>
          <w:b/>
          <w:sz w:val="20"/>
        </w:rPr>
      </w:pPr>
      <w:r>
        <w:rPr>
          <w:rFonts w:ascii="Arial" w:hAnsi="Arial" w:cs="Arial"/>
          <w:sz w:val="20"/>
        </w:rPr>
        <w:t>F</w:t>
      </w:r>
      <w:r w:rsidRPr="00AF022B">
        <w:rPr>
          <w:rFonts w:ascii="Arial" w:hAnsi="Arial" w:cs="Arial"/>
          <w:sz w:val="20"/>
        </w:rPr>
        <w:t xml:space="preserve">unded organisations who deliver public </w:t>
      </w:r>
      <w:r>
        <w:rPr>
          <w:rFonts w:ascii="Arial" w:hAnsi="Arial" w:cs="Arial"/>
          <w:sz w:val="20"/>
        </w:rPr>
        <w:t>AOD</w:t>
      </w:r>
      <w:r w:rsidRPr="00AF022B">
        <w:rPr>
          <w:rFonts w:ascii="Arial" w:hAnsi="Arial" w:cs="Arial"/>
          <w:sz w:val="20"/>
        </w:rPr>
        <w:t>T services.</w:t>
      </w:r>
    </w:p>
    <w:p w14:paraId="52AF4939" w14:textId="68BF563A" w:rsidR="000443B6" w:rsidRDefault="005E34D3" w:rsidP="000443B6">
      <w:pPr>
        <w:pStyle w:val="Heading2"/>
      </w:pPr>
      <w:bookmarkStart w:id="12" w:name="_Toc35603322"/>
      <w:bookmarkStart w:id="13" w:name="_Toc10530484"/>
      <w:bookmarkStart w:id="14" w:name="_Toc10631932"/>
      <w:bookmarkStart w:id="15" w:name="_Toc167112685"/>
      <w:bookmarkEnd w:id="12"/>
      <w:r>
        <w:t>2</w:t>
      </w:r>
      <w:r w:rsidR="003C577F">
        <w:t>.4</w:t>
      </w:r>
      <w:r w:rsidR="003C577F">
        <w:tab/>
      </w:r>
      <w:r w:rsidR="000443B6">
        <w:t>Scope</w:t>
      </w:r>
      <w:bookmarkEnd w:id="13"/>
      <w:bookmarkEnd w:id="14"/>
      <w:bookmarkEnd w:id="15"/>
    </w:p>
    <w:p w14:paraId="0A011EE3" w14:textId="77777777" w:rsidR="005E34D3" w:rsidRPr="00AF022B" w:rsidRDefault="005E34D3" w:rsidP="00662F6F">
      <w:pPr>
        <w:pStyle w:val="DHHSbody"/>
        <w:rPr>
          <w:lang w:val="en-US" w:eastAsia="en-AU"/>
        </w:rPr>
      </w:pPr>
      <w:bookmarkStart w:id="16" w:name="_Toc10530485"/>
      <w:bookmarkStart w:id="17" w:name="_Toc10631933"/>
      <w:r w:rsidRPr="00AF022B">
        <w:rPr>
          <w:lang w:eastAsia="en-AU"/>
        </w:rPr>
        <w:t>For reporting purposes, the scope of the Victorian Alcohol and Drug Collection Data Specification is outlined below.</w:t>
      </w:r>
    </w:p>
    <w:p w14:paraId="680A922D" w14:textId="77777777" w:rsidR="005E34D3" w:rsidRPr="00662F6F" w:rsidRDefault="005E34D3" w:rsidP="005E34D3">
      <w:pPr>
        <w:autoSpaceDE w:val="0"/>
        <w:autoSpaceDN w:val="0"/>
        <w:adjustRightInd w:val="0"/>
        <w:spacing w:after="180" w:line="240" w:lineRule="exact"/>
        <w:rPr>
          <w:rFonts w:cs="Arial"/>
          <w:iCs/>
          <w:sz w:val="20"/>
          <w:u w:val="single"/>
          <w:lang w:eastAsia="en-AU"/>
        </w:rPr>
      </w:pPr>
      <w:r w:rsidRPr="00662F6F">
        <w:rPr>
          <w:rFonts w:cs="Arial"/>
          <w:iCs/>
          <w:sz w:val="20"/>
          <w:u w:val="single"/>
          <w:lang w:eastAsia="en-AU"/>
        </w:rPr>
        <w:t>In Scope</w:t>
      </w:r>
    </w:p>
    <w:p w14:paraId="7896AC86" w14:textId="77777777" w:rsidR="005E34D3" w:rsidRPr="00AF022B" w:rsidRDefault="005E34D3" w:rsidP="005E34D3">
      <w:pPr>
        <w:pStyle w:val="IMBodyText"/>
        <w:rPr>
          <w:rFonts w:ascii="Arial" w:hAnsi="Arial" w:cs="Arial"/>
          <w:b/>
          <w:sz w:val="20"/>
        </w:rPr>
      </w:pPr>
      <w:r w:rsidRPr="00AF022B">
        <w:rPr>
          <w:rFonts w:ascii="Arial" w:hAnsi="Arial" w:cs="Arial"/>
          <w:b/>
          <w:sz w:val="20"/>
        </w:rPr>
        <w:t xml:space="preserve">Organisations: </w:t>
      </w:r>
    </w:p>
    <w:p w14:paraId="47658B43" w14:textId="77777777" w:rsidR="005E34D3" w:rsidRPr="00AF022B" w:rsidRDefault="005E34D3" w:rsidP="00475B31">
      <w:pPr>
        <w:pStyle w:val="IMBodyText"/>
        <w:numPr>
          <w:ilvl w:val="0"/>
          <w:numId w:val="11"/>
        </w:numPr>
        <w:rPr>
          <w:rFonts w:ascii="Arial" w:hAnsi="Arial" w:cs="Arial"/>
          <w:sz w:val="20"/>
        </w:rPr>
      </w:pPr>
      <w:r w:rsidRPr="00AF022B">
        <w:rPr>
          <w:rFonts w:ascii="Arial" w:hAnsi="Arial" w:cs="Arial"/>
          <w:sz w:val="20"/>
        </w:rPr>
        <w:t xml:space="preserve">All organisations who deliver public alcohol and other drug treatment services  </w:t>
      </w:r>
    </w:p>
    <w:p w14:paraId="1D9C697A" w14:textId="77777777" w:rsidR="005E34D3" w:rsidRPr="00AF022B" w:rsidRDefault="005E34D3" w:rsidP="00475B31">
      <w:pPr>
        <w:pStyle w:val="IMBodyText"/>
        <w:numPr>
          <w:ilvl w:val="0"/>
          <w:numId w:val="11"/>
        </w:numPr>
        <w:rPr>
          <w:rFonts w:ascii="Arial" w:hAnsi="Arial" w:cs="Arial"/>
          <w:sz w:val="20"/>
        </w:rPr>
      </w:pPr>
      <w:r w:rsidRPr="00AF022B">
        <w:rPr>
          <w:rFonts w:ascii="Arial" w:hAnsi="Arial" w:cs="Arial"/>
          <w:sz w:val="20"/>
        </w:rPr>
        <w:t>Health service and non-government organi</w:t>
      </w:r>
      <w:r>
        <w:rPr>
          <w:rFonts w:ascii="Arial" w:hAnsi="Arial" w:cs="Arial"/>
          <w:sz w:val="20"/>
        </w:rPr>
        <w:t>s</w:t>
      </w:r>
      <w:r w:rsidRPr="00AF022B">
        <w:rPr>
          <w:rFonts w:ascii="Arial" w:hAnsi="Arial" w:cs="Arial"/>
          <w:sz w:val="20"/>
        </w:rPr>
        <w:t xml:space="preserve">ation </w:t>
      </w:r>
      <w:r>
        <w:rPr>
          <w:rFonts w:ascii="Arial" w:hAnsi="Arial" w:cs="Arial"/>
          <w:sz w:val="20"/>
        </w:rPr>
        <w:t>-</w:t>
      </w:r>
      <w:r w:rsidRPr="00AF022B">
        <w:rPr>
          <w:rFonts w:ascii="Arial" w:hAnsi="Arial" w:cs="Arial"/>
          <w:sz w:val="20"/>
        </w:rPr>
        <w:t xml:space="preserve"> service providers</w:t>
      </w:r>
    </w:p>
    <w:p w14:paraId="14872286" w14:textId="43D0378F" w:rsidR="005E34D3" w:rsidRPr="00AF022B" w:rsidRDefault="005E34D3" w:rsidP="00475B31">
      <w:pPr>
        <w:pStyle w:val="IMBodyText"/>
        <w:numPr>
          <w:ilvl w:val="0"/>
          <w:numId w:val="11"/>
        </w:numPr>
        <w:rPr>
          <w:rFonts w:ascii="Arial" w:hAnsi="Arial" w:cs="Arial"/>
          <w:sz w:val="20"/>
        </w:rPr>
      </w:pPr>
      <w:r>
        <w:rPr>
          <w:rFonts w:ascii="Arial" w:hAnsi="Arial" w:cs="Arial"/>
          <w:sz w:val="20"/>
        </w:rPr>
        <w:t>AOD</w:t>
      </w:r>
      <w:r w:rsidRPr="00AF022B">
        <w:rPr>
          <w:rFonts w:ascii="Arial" w:hAnsi="Arial" w:cs="Arial"/>
          <w:sz w:val="20"/>
        </w:rPr>
        <w:t xml:space="preserve"> services provisioned by </w:t>
      </w:r>
      <w:r>
        <w:rPr>
          <w:rFonts w:ascii="Arial" w:hAnsi="Arial" w:cs="Arial"/>
          <w:sz w:val="20"/>
        </w:rPr>
        <w:t xml:space="preserve">a </w:t>
      </w:r>
      <w:r w:rsidRPr="00AF022B">
        <w:rPr>
          <w:rFonts w:ascii="Arial" w:hAnsi="Arial" w:cs="Arial"/>
          <w:sz w:val="20"/>
        </w:rPr>
        <w:t>Commonwealth Primary Health Network (PHN)</w:t>
      </w:r>
    </w:p>
    <w:p w14:paraId="1F4420CF" w14:textId="5B7626AD" w:rsidR="005E34D3" w:rsidRPr="00AF022B" w:rsidRDefault="005E34D3" w:rsidP="005E34D3">
      <w:pPr>
        <w:pStyle w:val="IMBodyText"/>
        <w:rPr>
          <w:rFonts w:ascii="Arial" w:hAnsi="Arial" w:cs="Arial"/>
          <w:sz w:val="20"/>
        </w:rPr>
      </w:pPr>
      <w:r w:rsidRPr="00AF022B">
        <w:rPr>
          <w:rFonts w:ascii="Arial" w:hAnsi="Arial" w:cs="Arial"/>
          <w:b/>
          <w:sz w:val="20"/>
        </w:rPr>
        <w:t xml:space="preserve">Services: </w:t>
      </w:r>
    </w:p>
    <w:p w14:paraId="13AB6C89" w14:textId="77777777" w:rsidR="005E34D3" w:rsidRDefault="005E34D3" w:rsidP="00475B31">
      <w:pPr>
        <w:pStyle w:val="IMBodyText"/>
        <w:numPr>
          <w:ilvl w:val="0"/>
          <w:numId w:val="10"/>
        </w:numPr>
        <w:rPr>
          <w:rFonts w:ascii="Arial" w:hAnsi="Arial" w:cs="Arial"/>
          <w:sz w:val="20"/>
        </w:rPr>
      </w:pPr>
      <w:r w:rsidRPr="00AF022B">
        <w:rPr>
          <w:rFonts w:ascii="Arial" w:hAnsi="Arial" w:cs="Arial"/>
          <w:sz w:val="20"/>
        </w:rPr>
        <w:t>All state funded alcohol and other drug treatment services, whether residential or non-residential</w:t>
      </w:r>
    </w:p>
    <w:p w14:paraId="326F7440" w14:textId="0C81D0DD" w:rsidR="005E34D3" w:rsidRPr="00B94C4E" w:rsidRDefault="005E34D3" w:rsidP="00475B31">
      <w:pPr>
        <w:pStyle w:val="IMBodyText"/>
        <w:numPr>
          <w:ilvl w:val="0"/>
          <w:numId w:val="10"/>
        </w:numPr>
        <w:rPr>
          <w:rFonts w:ascii="Arial" w:hAnsi="Arial" w:cs="Arial"/>
          <w:sz w:val="20"/>
        </w:rPr>
      </w:pPr>
      <w:r w:rsidRPr="00B94C4E">
        <w:rPr>
          <w:rFonts w:ascii="Arial" w:hAnsi="Arial" w:cs="Arial"/>
          <w:sz w:val="20"/>
        </w:rPr>
        <w:t>PHN commissioned Victorian AODTS providers wh</w:t>
      </w:r>
      <w:r w:rsidR="005B049D">
        <w:rPr>
          <w:rFonts w:ascii="Arial" w:hAnsi="Arial" w:cs="Arial"/>
          <w:sz w:val="20"/>
        </w:rPr>
        <w:t>o</w:t>
      </w:r>
      <w:r w:rsidR="001A0AA8">
        <w:rPr>
          <w:rFonts w:ascii="Arial" w:hAnsi="Arial" w:cs="Arial"/>
          <w:sz w:val="20"/>
        </w:rPr>
        <w:t xml:space="preserve"> </w:t>
      </w:r>
      <w:r w:rsidRPr="00B94C4E">
        <w:rPr>
          <w:rFonts w:ascii="Arial" w:hAnsi="Arial" w:cs="Arial"/>
          <w:sz w:val="20"/>
        </w:rPr>
        <w:t xml:space="preserve">have received confirmation </w:t>
      </w:r>
      <w:r w:rsidR="005B049D">
        <w:rPr>
          <w:rFonts w:ascii="Arial" w:hAnsi="Arial" w:cs="Arial"/>
          <w:sz w:val="20"/>
        </w:rPr>
        <w:t xml:space="preserve">to commence reporting </w:t>
      </w:r>
      <w:r w:rsidRPr="00B94C4E">
        <w:rPr>
          <w:rFonts w:ascii="Arial" w:hAnsi="Arial" w:cs="Arial"/>
          <w:sz w:val="20"/>
        </w:rPr>
        <w:t>from their PHN area and Vic</w:t>
      </w:r>
      <w:r>
        <w:rPr>
          <w:rFonts w:ascii="Arial" w:hAnsi="Arial" w:cs="Arial"/>
          <w:sz w:val="20"/>
        </w:rPr>
        <w:t>torian</w:t>
      </w:r>
      <w:r w:rsidRPr="00B94C4E">
        <w:rPr>
          <w:rFonts w:ascii="Arial" w:hAnsi="Arial" w:cs="Arial"/>
          <w:sz w:val="20"/>
        </w:rPr>
        <w:t xml:space="preserve"> Department of Health VADC data team. </w:t>
      </w:r>
    </w:p>
    <w:p w14:paraId="78CB82BA" w14:textId="77777777" w:rsidR="005E34D3" w:rsidRPr="00AF022B" w:rsidRDefault="005E34D3" w:rsidP="00475B31">
      <w:pPr>
        <w:pStyle w:val="IMBodyText"/>
        <w:numPr>
          <w:ilvl w:val="0"/>
          <w:numId w:val="10"/>
        </w:numPr>
        <w:rPr>
          <w:rFonts w:ascii="Arial" w:hAnsi="Arial" w:cs="Arial"/>
          <w:sz w:val="20"/>
        </w:rPr>
      </w:pPr>
      <w:r w:rsidRPr="00AF022B">
        <w:rPr>
          <w:rFonts w:ascii="Arial" w:hAnsi="Arial" w:cs="Arial"/>
          <w:sz w:val="20"/>
        </w:rPr>
        <w:t>Alcohol and other drug treatment services directly funded by the Commonwealth under programs such as the Non-Government Organisations Treatment Programs Grants (NGOTGP).</w:t>
      </w:r>
    </w:p>
    <w:p w14:paraId="326324B7" w14:textId="77777777" w:rsidR="005E34D3" w:rsidRPr="00AF022B" w:rsidRDefault="005E34D3" w:rsidP="00475B31">
      <w:pPr>
        <w:pStyle w:val="IMBodyText"/>
        <w:numPr>
          <w:ilvl w:val="0"/>
          <w:numId w:val="10"/>
        </w:numPr>
        <w:rPr>
          <w:rFonts w:ascii="Arial" w:hAnsi="Arial" w:cs="Arial"/>
          <w:sz w:val="20"/>
        </w:rPr>
      </w:pPr>
      <w:r w:rsidRPr="00AF022B">
        <w:rPr>
          <w:rFonts w:ascii="Arial" w:hAnsi="Arial" w:cs="Arial"/>
          <w:sz w:val="20"/>
        </w:rPr>
        <w:t>Mainstream as well as population specific services (e.g. Aboriginal and/or Torres Strait Islander and Youth Services), if they provide specialist alcohol and other drug treatment</w:t>
      </w:r>
    </w:p>
    <w:p w14:paraId="20843FCC"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143D93F7" w14:textId="350B5E01" w:rsidR="005E34D3" w:rsidRPr="00882DBC" w:rsidRDefault="005E34D3" w:rsidP="00D27112">
      <w:pPr>
        <w:pStyle w:val="Bullet2"/>
        <w:rPr>
          <w:sz w:val="20"/>
        </w:rPr>
      </w:pPr>
      <w:r w:rsidRPr="00882DBC">
        <w:rPr>
          <w:sz w:val="20"/>
        </w:rPr>
        <w:t>All open and closed service events</w:t>
      </w:r>
    </w:p>
    <w:p w14:paraId="3A6A86B4" w14:textId="77777777" w:rsidR="00662F6F" w:rsidRPr="00662F6F" w:rsidRDefault="00662F6F" w:rsidP="00662F6F">
      <w:pPr>
        <w:pStyle w:val="Bullet2"/>
        <w:numPr>
          <w:ilvl w:val="0"/>
          <w:numId w:val="0"/>
        </w:numPr>
        <w:ind w:left="1080"/>
        <w:rPr>
          <w:rFonts w:eastAsia="Times New Roman" w:cs="Arial"/>
          <w:sz w:val="20"/>
        </w:rPr>
      </w:pPr>
    </w:p>
    <w:p w14:paraId="1962276D" w14:textId="77777777" w:rsidR="005E34D3" w:rsidRPr="00662F6F" w:rsidRDefault="005E34D3" w:rsidP="005E34D3">
      <w:pPr>
        <w:pStyle w:val="IMBodyText"/>
        <w:rPr>
          <w:rFonts w:ascii="Arial" w:hAnsi="Arial" w:cs="Arial"/>
          <w:iCs/>
          <w:sz w:val="20"/>
          <w:u w:val="single"/>
        </w:rPr>
      </w:pPr>
      <w:r w:rsidRPr="00662F6F">
        <w:rPr>
          <w:rFonts w:ascii="Arial" w:hAnsi="Arial" w:cs="Arial"/>
          <w:iCs/>
          <w:sz w:val="20"/>
          <w:u w:val="single"/>
        </w:rPr>
        <w:t>Out of Scope</w:t>
      </w:r>
    </w:p>
    <w:p w14:paraId="658F3904" w14:textId="77777777" w:rsidR="005E34D3" w:rsidRPr="00AF022B" w:rsidRDefault="005E34D3" w:rsidP="005E34D3">
      <w:pPr>
        <w:pStyle w:val="IMBodyText"/>
        <w:rPr>
          <w:rFonts w:ascii="Arial" w:hAnsi="Arial" w:cs="Arial"/>
          <w:b/>
          <w:sz w:val="20"/>
        </w:rPr>
      </w:pPr>
      <w:r w:rsidRPr="00AF022B">
        <w:rPr>
          <w:rFonts w:ascii="Arial" w:hAnsi="Arial" w:cs="Arial"/>
          <w:b/>
          <w:sz w:val="20"/>
        </w:rPr>
        <w:t>Organisations:</w:t>
      </w:r>
    </w:p>
    <w:p w14:paraId="428B460A"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 xml:space="preserve">Contact based </w:t>
      </w:r>
      <w:r>
        <w:rPr>
          <w:rFonts w:ascii="Arial" w:hAnsi="Arial" w:cs="Arial"/>
          <w:sz w:val="20"/>
        </w:rPr>
        <w:t>AOD</w:t>
      </w:r>
      <w:r w:rsidRPr="00AF022B">
        <w:rPr>
          <w:rFonts w:ascii="Arial" w:hAnsi="Arial" w:cs="Arial"/>
          <w:sz w:val="20"/>
        </w:rPr>
        <w:t xml:space="preserve"> Primary Health Service (local initiatives funded)</w:t>
      </w:r>
    </w:p>
    <w:p w14:paraId="740AC393"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Prisons/correctional institutions</w:t>
      </w:r>
    </w:p>
    <w:p w14:paraId="5BFDC55A"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Private treatment agencies that do not receive public funding</w:t>
      </w:r>
    </w:p>
    <w:p w14:paraId="3188FDB7"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Standalone telephone helplines including DirectLine</w:t>
      </w:r>
    </w:p>
    <w:p w14:paraId="6F7A1E29"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Services:</w:t>
      </w:r>
    </w:p>
    <w:p w14:paraId="3AE3EC14"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Primarily providing accommodation or overnight stays</w:t>
      </w:r>
    </w:p>
    <w:p w14:paraId="54E4855E"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Opioid pharmacotherapy – sole function to prescribe or provide dosing for opioid pharmacotherapy</w:t>
      </w:r>
    </w:p>
    <w:p w14:paraId="5DDD59A3"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Prison/correctional based treatment services</w:t>
      </w:r>
    </w:p>
    <w:p w14:paraId="0FC4B109" w14:textId="77777777" w:rsidR="005E34D3" w:rsidRPr="00AF022B" w:rsidRDefault="005E34D3" w:rsidP="00475B31">
      <w:pPr>
        <w:pStyle w:val="IMBodyText"/>
        <w:numPr>
          <w:ilvl w:val="0"/>
          <w:numId w:val="13"/>
        </w:numPr>
        <w:rPr>
          <w:rFonts w:ascii="Arial" w:hAnsi="Arial" w:cs="Arial"/>
          <w:sz w:val="20"/>
        </w:rPr>
      </w:pPr>
      <w:r w:rsidRPr="00AF022B">
        <w:rPr>
          <w:rFonts w:ascii="Arial" w:hAnsi="Arial" w:cs="Arial"/>
          <w:sz w:val="20"/>
        </w:rPr>
        <w:t>Drink driver education</w:t>
      </w:r>
    </w:p>
    <w:p w14:paraId="07C8728D"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Needle and Syringe Programs</w:t>
      </w:r>
    </w:p>
    <w:p w14:paraId="2FDF3B41"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Prevention education and services</w:t>
      </w:r>
    </w:p>
    <w:p w14:paraId="21F0F0A6" w14:textId="77777777" w:rsidR="005E34D3" w:rsidRPr="00AF022B" w:rsidRDefault="005E34D3" w:rsidP="005E34D3">
      <w:pPr>
        <w:pStyle w:val="IMBodyText"/>
        <w:rPr>
          <w:rFonts w:ascii="Arial" w:hAnsi="Arial" w:cs="Arial"/>
          <w:b/>
          <w:sz w:val="20"/>
        </w:rPr>
      </w:pPr>
      <w:r w:rsidRPr="00AF022B">
        <w:rPr>
          <w:rFonts w:ascii="Arial" w:hAnsi="Arial" w:cs="Arial"/>
          <w:b/>
          <w:sz w:val="20"/>
        </w:rPr>
        <w:t>Service activity:</w:t>
      </w:r>
    </w:p>
    <w:p w14:paraId="334CE773"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Unregistered clients</w:t>
      </w:r>
    </w:p>
    <w:p w14:paraId="2857E3C5"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Client relationships, family details</w:t>
      </w:r>
    </w:p>
    <w:p w14:paraId="4EC9D0DC"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Incoming unaccepted referrals</w:t>
      </w:r>
    </w:p>
    <w:p w14:paraId="2F5E6F06" w14:textId="1E1D6070"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Waiting lists (although the collection does capture wait times)</w:t>
      </w:r>
    </w:p>
    <w:p w14:paraId="54D6109F" w14:textId="77777777" w:rsidR="005E34D3" w:rsidRPr="00AF022B" w:rsidRDefault="005E34D3" w:rsidP="00475B31">
      <w:pPr>
        <w:pStyle w:val="IMBodyText"/>
        <w:numPr>
          <w:ilvl w:val="0"/>
          <w:numId w:val="12"/>
        </w:numPr>
        <w:rPr>
          <w:rFonts w:ascii="Arial" w:hAnsi="Arial" w:cs="Arial"/>
          <w:sz w:val="20"/>
        </w:rPr>
      </w:pPr>
      <w:r w:rsidRPr="00AF022B">
        <w:rPr>
          <w:rFonts w:ascii="Arial" w:hAnsi="Arial" w:cs="Arial"/>
          <w:sz w:val="20"/>
        </w:rPr>
        <w:t>Appointments, scheduling</w:t>
      </w:r>
    </w:p>
    <w:p w14:paraId="1A14FF9C" w14:textId="60FAEF6A" w:rsidR="000443B6" w:rsidRPr="005924E6" w:rsidRDefault="005E34D3" w:rsidP="000443B6">
      <w:pPr>
        <w:pStyle w:val="Heading2"/>
      </w:pPr>
      <w:bookmarkStart w:id="18" w:name="_Toc167112686"/>
      <w:r>
        <w:t>2</w:t>
      </w:r>
      <w:r w:rsidR="003C577F">
        <w:t>.5</w:t>
      </w:r>
      <w:r w:rsidR="003C577F">
        <w:tab/>
      </w:r>
      <w:r w:rsidR="000443B6">
        <w:t xml:space="preserve">History </w:t>
      </w:r>
      <w:r w:rsidR="00D37357">
        <w:t>of</w:t>
      </w:r>
      <w:r w:rsidR="000443B6">
        <w:t xml:space="preserve"> development</w:t>
      </w:r>
      <w:bookmarkEnd w:id="16"/>
      <w:bookmarkEnd w:id="17"/>
      <w:bookmarkEnd w:id="18"/>
    </w:p>
    <w:p w14:paraId="3569A9EC" w14:textId="77777777" w:rsidR="009D7C74" w:rsidRPr="009D7C74" w:rsidRDefault="009D7C74" w:rsidP="009A1EF4">
      <w:pPr>
        <w:pStyle w:val="DHHSbody"/>
        <w:rPr>
          <w:lang w:eastAsia="en-AU"/>
        </w:rPr>
      </w:pPr>
      <w:bookmarkStart w:id="19" w:name="_Toc234226519"/>
      <w:r w:rsidRPr="009D7C74">
        <w:rPr>
          <w:lang w:eastAsia="en-AU"/>
        </w:rPr>
        <w:t>The Victorian Alcohol and Drug Collection (VADC) Data Specification was developed with input from a Project Reference Group (PRG) with membership from community health service providers both metropolitan, and rural, Australian Community Support Organisation (ACSO) and from the peak governing body Victorian Alcohol and Drug Association (VAADA). A series of site visits and surveys were conducted to obtain AODT service provider feedback and other internal DH groups were also consulted.</w:t>
      </w:r>
    </w:p>
    <w:p w14:paraId="213702A3" w14:textId="77777777" w:rsidR="009D7C74" w:rsidRPr="009A1EF4" w:rsidRDefault="009D7C74" w:rsidP="009A1EF4">
      <w:pPr>
        <w:pStyle w:val="DHHSbody"/>
        <w:rPr>
          <w:rFonts w:eastAsia="Times New Roman" w:cs="Arial"/>
          <w:lang w:eastAsia="en-AU"/>
        </w:rPr>
      </w:pPr>
      <w:r w:rsidRPr="009A1EF4">
        <w:rPr>
          <w:rFonts w:eastAsia="Times New Roman" w:cs="Arial"/>
          <w:lang w:eastAsia="en-AU"/>
        </w:rPr>
        <w:t>Where possible, the VADC Data Specification aims to comply with national data standards. The VADC Data Specification also aims to comply with the department’s Common and Reference Data Dictionaries, in particular with the Common Client Data Dictionary and the Common Service Data Dictionary.</w:t>
      </w:r>
    </w:p>
    <w:p w14:paraId="0DF07DF6" w14:textId="182798F4" w:rsidR="000443B6" w:rsidRDefault="00D515D1" w:rsidP="000443B6">
      <w:pPr>
        <w:pStyle w:val="Heading2"/>
      </w:pPr>
      <w:bookmarkStart w:id="20" w:name="_Toc10530486"/>
      <w:bookmarkStart w:id="21" w:name="_Toc10631934"/>
      <w:bookmarkStart w:id="22" w:name="_Toc167112687"/>
      <w:bookmarkEnd w:id="19"/>
      <w:r>
        <w:t>2</w:t>
      </w:r>
      <w:r w:rsidR="003C577F">
        <w:t>.6</w:t>
      </w:r>
      <w:r w:rsidR="003C577F">
        <w:tab/>
      </w:r>
      <w:r w:rsidR="000443B6">
        <w:t xml:space="preserve">Data </w:t>
      </w:r>
      <w:bookmarkEnd w:id="20"/>
      <w:bookmarkEnd w:id="21"/>
      <w:r>
        <w:t>assurance</w:t>
      </w:r>
      <w:bookmarkEnd w:id="22"/>
    </w:p>
    <w:p w14:paraId="69BFE150" w14:textId="77777777" w:rsidR="00D515D1" w:rsidRPr="00D515D1" w:rsidRDefault="00D515D1" w:rsidP="009A1EF4">
      <w:pPr>
        <w:pStyle w:val="DHHSbody"/>
        <w:rPr>
          <w:lang w:eastAsia="en-AU"/>
        </w:rPr>
      </w:pPr>
      <w:bookmarkStart w:id="23" w:name="_Toc234226515"/>
      <w:r w:rsidRPr="00D515D1">
        <w:rPr>
          <w:lang w:eastAsia="en-AU"/>
        </w:rPr>
        <w:t>Data that is submitted for a reporting period must be an accurate and complete record of VADC reportable service activity.</w:t>
      </w:r>
    </w:p>
    <w:p w14:paraId="0133AC2F" w14:textId="77777777" w:rsidR="00D515D1" w:rsidRPr="00D515D1" w:rsidRDefault="00D515D1" w:rsidP="009A1EF4">
      <w:pPr>
        <w:pStyle w:val="DHHSbody"/>
        <w:rPr>
          <w:lang w:eastAsia="en-AU"/>
        </w:rPr>
      </w:pPr>
      <w:r w:rsidRPr="00D515D1">
        <w:rPr>
          <w:lang w:eastAsia="en-AU"/>
        </w:rPr>
        <w:t>To ensure appropriate assurance of data quality and publicly reported information, service providers should as a minimum, have internal arrangements in place to check policies and procedures for data management and a system for internal control and validation.</w:t>
      </w:r>
    </w:p>
    <w:p w14:paraId="0CE15623" w14:textId="77777777" w:rsidR="00D515D1" w:rsidRPr="00D515D1" w:rsidRDefault="00D515D1" w:rsidP="00D515D1">
      <w:pPr>
        <w:pStyle w:val="DHHSbody"/>
        <w:rPr>
          <w:rFonts w:cs="Arial"/>
          <w:lang w:eastAsia="en-AU"/>
        </w:rPr>
      </w:pPr>
      <w:r w:rsidRPr="00D515D1">
        <w:rPr>
          <w:rFonts w:cs="Arial"/>
          <w:lang w:eastAsia="en-AU"/>
        </w:rPr>
        <w:t>While a framework for certification of VADC data integrity has not been prescribed, the overall responsibility for the integrity of reported VADC data resides with the Chief Executive of the service, or where the agency is part of a consortium, it is the responsibility of the Chief Executive of the lead agency.</w:t>
      </w:r>
    </w:p>
    <w:p w14:paraId="0C3876D0" w14:textId="1DCD3963" w:rsidR="000443B6" w:rsidRDefault="00D515D1" w:rsidP="000443B6">
      <w:pPr>
        <w:pStyle w:val="Heading2"/>
      </w:pPr>
      <w:bookmarkStart w:id="24" w:name="_Toc10530487"/>
      <w:bookmarkStart w:id="25" w:name="_Toc10631935"/>
      <w:bookmarkStart w:id="26" w:name="_Toc167112688"/>
      <w:bookmarkEnd w:id="23"/>
      <w:r>
        <w:t>2</w:t>
      </w:r>
      <w:r w:rsidR="00E93A99">
        <w:t>.7</w:t>
      </w:r>
      <w:r w:rsidR="00E93A99">
        <w:tab/>
      </w:r>
      <w:r w:rsidR="000443B6">
        <w:t>D</w:t>
      </w:r>
      <w:bookmarkEnd w:id="24"/>
      <w:bookmarkEnd w:id="25"/>
      <w:r>
        <w:t>ata release and confidentiality</w:t>
      </w:r>
      <w:bookmarkEnd w:id="26"/>
    </w:p>
    <w:p w14:paraId="2C77FD2F" w14:textId="7F1DBCC8" w:rsidR="00D515D1" w:rsidRPr="00D515D1" w:rsidRDefault="00D515D1" w:rsidP="009A1EF4">
      <w:pPr>
        <w:pStyle w:val="DHHSbody"/>
        <w:rPr>
          <w:lang w:eastAsia="en-AU"/>
        </w:rPr>
      </w:pPr>
      <w:r w:rsidRPr="00D515D1">
        <w:rPr>
          <w:lang w:eastAsia="en-AU"/>
        </w:rPr>
        <w:t>The principal data user for all data elements specified in the Victorian Alcohol and Drug Collection Data Specification is the Department of Health.</w:t>
      </w:r>
    </w:p>
    <w:p w14:paraId="1238C467" w14:textId="77777777" w:rsidR="00D515D1" w:rsidRPr="00D515D1" w:rsidRDefault="00D515D1" w:rsidP="009A1EF4">
      <w:pPr>
        <w:pStyle w:val="DHHSbody"/>
        <w:rPr>
          <w:lang w:eastAsia="en-AU"/>
        </w:rPr>
      </w:pPr>
      <w:r w:rsidRPr="00D515D1">
        <w:rPr>
          <w:lang w:eastAsia="en-AU"/>
        </w:rPr>
        <w:t>All data collection and reporting requirements administered by the department are required to comply with the Information Privacy Act 2000 and the Health Records Act 2001, and to act compatibly with the Charter of Human Rights and Responsibilities Act 2006.</w:t>
      </w:r>
    </w:p>
    <w:p w14:paraId="6D32CBB9" w14:textId="2EAC9545" w:rsidR="000443B6" w:rsidRDefault="00D515D1" w:rsidP="009A1EF4">
      <w:pPr>
        <w:pStyle w:val="DHHSbody"/>
        <w:rPr>
          <w:lang w:eastAsia="en-AU"/>
        </w:rPr>
      </w:pPr>
      <w:r w:rsidRPr="00D515D1">
        <w:rPr>
          <w:lang w:eastAsia="en-AU"/>
        </w:rPr>
        <w:t>Elements of the Victorian Alcohol and Drug Collection are forwarded annually to the Australian Institute of Health and Welfare (AIHW) for inclusion in the Alcohol and Other Drugs National Minimum Dataset (AODTS NMDS). Clients should be informed that some of the information provided will be sent to the Commonwealth Government for planning and statistical purposes. This information is de-identified before transmission.</w:t>
      </w:r>
    </w:p>
    <w:p w14:paraId="1DD6879C" w14:textId="2FAE4E7B" w:rsidR="00F934FF" w:rsidRDefault="00F934FF" w:rsidP="00F934FF">
      <w:pPr>
        <w:pStyle w:val="Heading2"/>
      </w:pPr>
      <w:bookmarkStart w:id="27" w:name="_Toc167112689"/>
      <w:r>
        <w:t>2.8</w:t>
      </w:r>
      <w:r>
        <w:tab/>
        <w:t>Data quality statement</w:t>
      </w:r>
      <w:bookmarkEnd w:id="27"/>
    </w:p>
    <w:p w14:paraId="2DE74F36" w14:textId="1772C178" w:rsidR="00F934FF" w:rsidRPr="00B14197" w:rsidRDefault="00F934FF" w:rsidP="00F934FF">
      <w:pPr>
        <w:pStyle w:val="Body"/>
        <w:rPr>
          <w:sz w:val="20"/>
        </w:rPr>
      </w:pPr>
      <w:r w:rsidRPr="0093007C">
        <w:rPr>
          <w:sz w:val="20"/>
        </w:rPr>
        <w:t xml:space="preserve">This is a summary of what the department does to ensure consistent reporting of </w:t>
      </w:r>
      <w:r w:rsidR="008A17D1" w:rsidRPr="0093007C">
        <w:rPr>
          <w:sz w:val="20"/>
        </w:rPr>
        <w:t xml:space="preserve">VADC </w:t>
      </w:r>
      <w:r w:rsidRPr="0093007C">
        <w:rPr>
          <w:sz w:val="20"/>
        </w:rPr>
        <w:t>data</w:t>
      </w:r>
      <w:r w:rsidR="008A17D1" w:rsidRPr="0093007C">
        <w:rPr>
          <w:sz w:val="20"/>
        </w:rPr>
        <w:t>.</w:t>
      </w:r>
    </w:p>
    <w:p w14:paraId="1A0874EC" w14:textId="3EBDAD87" w:rsidR="008A17D1" w:rsidRPr="00DF6823" w:rsidRDefault="008A17D1" w:rsidP="00F934FF">
      <w:pPr>
        <w:pStyle w:val="Heading3"/>
      </w:pPr>
      <w:bookmarkStart w:id="28" w:name="_Toc167112690"/>
      <w:r w:rsidRPr="00DF6823">
        <w:t>2.8.1</w:t>
      </w:r>
      <w:r w:rsidR="00C614C6">
        <w:t xml:space="preserve"> </w:t>
      </w:r>
      <w:r w:rsidRPr="00DF6823">
        <w:t>Accessibility</w:t>
      </w:r>
      <w:bookmarkEnd w:id="28"/>
    </w:p>
    <w:p w14:paraId="7CD4EB90" w14:textId="77777777" w:rsidR="008A17D1" w:rsidRPr="0093007C" w:rsidRDefault="008A17D1" w:rsidP="008A17D1">
      <w:pPr>
        <w:pStyle w:val="Body"/>
        <w:rPr>
          <w:sz w:val="20"/>
        </w:rPr>
      </w:pPr>
      <w:r w:rsidRPr="0093007C">
        <w:rPr>
          <w:sz w:val="20"/>
        </w:rPr>
        <w:t>The department provides a suite of reports that allow service providers to verify that all relevant data has been submitted:</w:t>
      </w:r>
    </w:p>
    <w:p w14:paraId="0F5DE26F" w14:textId="77777777" w:rsidR="008A17D1" w:rsidRPr="0093007C" w:rsidRDefault="008A17D1" w:rsidP="00475B31">
      <w:pPr>
        <w:pStyle w:val="Body"/>
        <w:numPr>
          <w:ilvl w:val="0"/>
          <w:numId w:val="41"/>
        </w:numPr>
        <w:rPr>
          <w:sz w:val="20"/>
        </w:rPr>
      </w:pPr>
      <w:r w:rsidRPr="0093007C">
        <w:rPr>
          <w:sz w:val="20"/>
        </w:rPr>
        <w:t xml:space="preserve">Service Event Statement </w:t>
      </w:r>
      <w:r w:rsidRPr="0093007C">
        <w:t>–</w:t>
      </w:r>
      <w:r w:rsidRPr="0093007C">
        <w:rPr>
          <w:sz w:val="20"/>
        </w:rPr>
        <w:t xml:space="preserve"> generated twice a month for review and reconciliation</w:t>
      </w:r>
    </w:p>
    <w:p w14:paraId="1FC47E30" w14:textId="77777777" w:rsidR="008A17D1" w:rsidRPr="0093007C" w:rsidRDefault="008A17D1" w:rsidP="00475B31">
      <w:pPr>
        <w:pStyle w:val="DHHSbody"/>
        <w:numPr>
          <w:ilvl w:val="0"/>
          <w:numId w:val="41"/>
        </w:numPr>
      </w:pPr>
      <w:r w:rsidRPr="0093007C">
        <w:t>Validation feedback report – provided after each data submission for verification</w:t>
      </w:r>
    </w:p>
    <w:p w14:paraId="5029C450" w14:textId="77777777" w:rsidR="008A17D1" w:rsidRPr="0093007C" w:rsidRDefault="008A17D1" w:rsidP="008A17D1">
      <w:pPr>
        <w:pStyle w:val="Body"/>
        <w:rPr>
          <w:sz w:val="20"/>
        </w:rPr>
      </w:pPr>
      <w:r w:rsidRPr="0093007C">
        <w:rPr>
          <w:sz w:val="20"/>
        </w:rPr>
        <w:t xml:space="preserve">Ad-hoc data requests can be submitted via the </w:t>
      </w:r>
      <w:hyperlink r:id="rId12" w:history="1">
        <w:r w:rsidRPr="0093007C">
          <w:rPr>
            <w:rStyle w:val="Hyperlink"/>
            <w:sz w:val="20"/>
          </w:rPr>
          <w:t>VAHI Data Request site</w:t>
        </w:r>
      </w:hyperlink>
      <w:r w:rsidRPr="0093007C">
        <w:rPr>
          <w:sz w:val="20"/>
        </w:rPr>
        <w:t>.</w:t>
      </w:r>
    </w:p>
    <w:p w14:paraId="6D5D18D6" w14:textId="77777777" w:rsidR="008A17D1" w:rsidRPr="0093007C" w:rsidRDefault="008A17D1" w:rsidP="008A17D1">
      <w:pPr>
        <w:pStyle w:val="Body"/>
        <w:rPr>
          <w:sz w:val="20"/>
          <w:lang w:eastAsia="en-AU"/>
        </w:rPr>
      </w:pPr>
      <w:r w:rsidRPr="0093007C">
        <w:rPr>
          <w:sz w:val="20"/>
          <w:lang w:eastAsia="en-AU"/>
        </w:rPr>
        <w:t>The VADC information asset is registered in the Department of Health’s Information Asset Register.</w:t>
      </w:r>
    </w:p>
    <w:p w14:paraId="278EB989" w14:textId="77777777" w:rsidR="008A17D1" w:rsidRDefault="008A17D1" w:rsidP="008A17D1">
      <w:pPr>
        <w:pStyle w:val="Body"/>
        <w:rPr>
          <w:sz w:val="20"/>
          <w:lang w:eastAsia="en-AU"/>
        </w:rPr>
      </w:pPr>
      <w:r w:rsidRPr="0093007C">
        <w:rPr>
          <w:sz w:val="20"/>
          <w:lang w:eastAsia="en-AU"/>
        </w:rPr>
        <w:t>VADC data are accessible and useable only by authorised stakeholders.</w:t>
      </w:r>
    </w:p>
    <w:p w14:paraId="127B839A" w14:textId="413BB341" w:rsidR="00F934FF" w:rsidRPr="00901B38" w:rsidRDefault="00F934FF" w:rsidP="00F934FF">
      <w:pPr>
        <w:pStyle w:val="Heading3"/>
      </w:pPr>
      <w:bookmarkStart w:id="29" w:name="_Toc167112691"/>
      <w:r>
        <w:t>2.8.</w:t>
      </w:r>
      <w:r w:rsidR="007C2B8E">
        <w:t>2</w:t>
      </w:r>
      <w:r w:rsidR="002B232D">
        <w:t xml:space="preserve"> </w:t>
      </w:r>
      <w:r>
        <w:t>Accuracy</w:t>
      </w:r>
      <w:bookmarkEnd w:id="29"/>
      <w:r w:rsidR="00332A4B">
        <w:t xml:space="preserve"> </w:t>
      </w:r>
    </w:p>
    <w:p w14:paraId="21665DD2" w14:textId="77777777" w:rsidR="007C2B8E" w:rsidRPr="001C5A10" w:rsidRDefault="007C2B8E" w:rsidP="007C2B8E">
      <w:pPr>
        <w:pStyle w:val="Body"/>
        <w:rPr>
          <w:sz w:val="20"/>
        </w:rPr>
      </w:pPr>
      <w:r w:rsidRPr="001C5A10">
        <w:rPr>
          <w:sz w:val="20"/>
        </w:rPr>
        <w:t xml:space="preserve">The department publishes the </w:t>
      </w:r>
      <w:r w:rsidRPr="001C5A10">
        <w:rPr>
          <w:i/>
          <w:iCs/>
          <w:sz w:val="20"/>
        </w:rPr>
        <w:t>VADC Data Specification</w:t>
      </w:r>
      <w:r w:rsidRPr="001C5A10">
        <w:rPr>
          <w:sz w:val="20"/>
        </w:rPr>
        <w:t xml:space="preserve"> and </w:t>
      </w:r>
      <w:r w:rsidRPr="001C5A10">
        <w:rPr>
          <w:i/>
          <w:iCs/>
          <w:sz w:val="20"/>
        </w:rPr>
        <w:t>VADC Compilation and Submission Specification</w:t>
      </w:r>
      <w:r w:rsidRPr="001C5A10">
        <w:rPr>
          <w:sz w:val="20"/>
        </w:rPr>
        <w:t xml:space="preserve"> on the VADC website to provide clarity on reporting requirements for service providers and information for data users. There are lists of valid codes in the specifications and references files on the VADC website.</w:t>
      </w:r>
    </w:p>
    <w:p w14:paraId="6F2A0C37" w14:textId="77777777" w:rsidR="007C2B8E" w:rsidRPr="001C5A10" w:rsidRDefault="007C2B8E" w:rsidP="007C2B8E">
      <w:pPr>
        <w:pStyle w:val="Body"/>
        <w:rPr>
          <w:sz w:val="20"/>
        </w:rPr>
      </w:pPr>
      <w:r w:rsidRPr="001C5A10">
        <w:rPr>
          <w:sz w:val="20"/>
        </w:rPr>
        <w:t>Data submitted by service providers is subject to a strict validation process, checking for valid values and compliance with VADC business rules.</w:t>
      </w:r>
    </w:p>
    <w:p w14:paraId="3B238C66" w14:textId="77777777" w:rsidR="007C2B8E" w:rsidRPr="001C5A10" w:rsidRDefault="007C2B8E" w:rsidP="007C2B8E">
      <w:pPr>
        <w:pStyle w:val="Body"/>
        <w:rPr>
          <w:sz w:val="20"/>
        </w:rPr>
      </w:pPr>
      <w:r w:rsidRPr="001C5A10">
        <w:rPr>
          <w:sz w:val="20"/>
        </w:rPr>
        <w:t>The department generates a service event statement twice a month for service providers. This statement assists service providers to identify data entry errors in the service activity data they report to the VADC.</w:t>
      </w:r>
    </w:p>
    <w:p w14:paraId="5DCDE69E" w14:textId="77777777" w:rsidR="007C2B8E" w:rsidRPr="001C5A10" w:rsidRDefault="007C2B8E" w:rsidP="007C2B8E">
      <w:pPr>
        <w:pStyle w:val="Body"/>
        <w:rPr>
          <w:sz w:val="20"/>
        </w:rPr>
      </w:pPr>
      <w:r w:rsidRPr="001C5A10">
        <w:rPr>
          <w:sz w:val="20"/>
        </w:rPr>
        <w:t xml:space="preserve">For example, the bi-monthly statements can be used to identify service events: </w:t>
      </w:r>
    </w:p>
    <w:p w14:paraId="3F1512C4" w14:textId="77777777" w:rsidR="007C2B8E" w:rsidRPr="001C5A10" w:rsidRDefault="007C2B8E" w:rsidP="007C2B8E">
      <w:pPr>
        <w:pStyle w:val="Bullet1"/>
        <w:ind w:left="568"/>
      </w:pPr>
      <w:r w:rsidRPr="001C5A10">
        <w:t>that remain open yet should have been reported as closed</w:t>
      </w:r>
    </w:p>
    <w:p w14:paraId="267DBB1A" w14:textId="77777777" w:rsidR="007C2B8E" w:rsidRPr="001C5A10" w:rsidRDefault="007C2B8E" w:rsidP="007C2B8E">
      <w:pPr>
        <w:pStyle w:val="Bullet1"/>
        <w:ind w:left="568"/>
      </w:pPr>
      <w:r w:rsidRPr="001C5A10">
        <w:t>reported with the incorrect funding source code</w:t>
      </w:r>
    </w:p>
    <w:p w14:paraId="407F9C60" w14:textId="77777777" w:rsidR="007C2B8E" w:rsidRPr="001C5A10" w:rsidRDefault="007C2B8E" w:rsidP="007C2B8E">
      <w:pPr>
        <w:pStyle w:val="Bullet1"/>
        <w:ind w:left="568"/>
      </w:pPr>
      <w:r w:rsidRPr="001C5A10">
        <w:t>reported with the incorrect target population code</w:t>
      </w:r>
    </w:p>
    <w:p w14:paraId="7A9EF719" w14:textId="77777777" w:rsidR="007C2B8E" w:rsidRPr="001C5A10" w:rsidRDefault="007C2B8E" w:rsidP="007C2B8E">
      <w:pPr>
        <w:pStyle w:val="Bullet1"/>
        <w:ind w:left="568"/>
      </w:pPr>
      <w:r w:rsidRPr="001C5A10">
        <w:t>reported without an ACSO COATS identifier</w:t>
      </w:r>
    </w:p>
    <w:p w14:paraId="3F7A6D52" w14:textId="7D49F40D" w:rsidR="007C2B8E" w:rsidRPr="001C5A10" w:rsidRDefault="007C2B8E" w:rsidP="007C2B8E">
      <w:pPr>
        <w:pStyle w:val="Bullet1"/>
        <w:ind w:left="568"/>
      </w:pPr>
      <w:r w:rsidRPr="001C5A10">
        <w:t>that do not meet the rules to be allocated a funding unit (i.e. DTAU, E</w:t>
      </w:r>
      <w:r w:rsidR="003F55F1">
        <w:t>O</w:t>
      </w:r>
      <w:r w:rsidRPr="001C5A10">
        <w:t>C or COT).</w:t>
      </w:r>
    </w:p>
    <w:p w14:paraId="56C0CAB7" w14:textId="77777777" w:rsidR="007C2B8E" w:rsidRDefault="007C2B8E" w:rsidP="007C2B8E">
      <w:pPr>
        <w:pStyle w:val="Body"/>
        <w:rPr>
          <w:sz w:val="20"/>
        </w:rPr>
      </w:pPr>
      <w:r w:rsidRPr="001C5A10">
        <w:rPr>
          <w:sz w:val="20"/>
        </w:rPr>
        <w:t xml:space="preserve">Where anomalies are detected, service providers are required to correct the data. The VADC data team in the department is available for data reporting advice and support to service providers via the </w:t>
      </w:r>
      <w:hyperlink r:id="rId13" w:history="1">
        <w:r w:rsidRPr="001C5A10">
          <w:rPr>
            <w:rStyle w:val="Hyperlink"/>
            <w:sz w:val="20"/>
          </w:rPr>
          <w:t>VADC Data</w:t>
        </w:r>
      </w:hyperlink>
      <w:r w:rsidRPr="001C5A10">
        <w:rPr>
          <w:sz w:val="20"/>
        </w:rPr>
        <w:t xml:space="preserve"> mailbox.</w:t>
      </w:r>
    </w:p>
    <w:p w14:paraId="45CBD732" w14:textId="334F6708" w:rsidR="007C2B8E" w:rsidRPr="00E027C2" w:rsidRDefault="007C2B8E" w:rsidP="00F934FF">
      <w:pPr>
        <w:pStyle w:val="Heading3"/>
      </w:pPr>
      <w:bookmarkStart w:id="30" w:name="_Toc167112692"/>
      <w:r w:rsidRPr="00E027C2">
        <w:t>2.8.3</w:t>
      </w:r>
      <w:r w:rsidR="00C614C6">
        <w:t xml:space="preserve"> </w:t>
      </w:r>
      <w:r w:rsidRPr="00E027C2">
        <w:t>Coherence</w:t>
      </w:r>
      <w:bookmarkEnd w:id="30"/>
    </w:p>
    <w:p w14:paraId="4A05200C" w14:textId="77777777" w:rsidR="007C2B8E" w:rsidRPr="00A32A27" w:rsidRDefault="007C2B8E" w:rsidP="007C2B8E">
      <w:pPr>
        <w:pStyle w:val="Body"/>
        <w:rPr>
          <w:sz w:val="20"/>
        </w:rPr>
      </w:pPr>
      <w:r w:rsidRPr="00A32A27">
        <w:rPr>
          <w:sz w:val="20"/>
        </w:rPr>
        <w:t>Each year the department reviews the VADC data item definitions to ensure the data collection:</w:t>
      </w:r>
    </w:p>
    <w:p w14:paraId="41AB5782" w14:textId="77777777" w:rsidR="007C2B8E" w:rsidRPr="00A32A27" w:rsidRDefault="007C2B8E" w:rsidP="007C2B8E">
      <w:pPr>
        <w:pStyle w:val="Bullet1"/>
        <w:ind w:left="568"/>
      </w:pPr>
      <w:r w:rsidRPr="00A32A27">
        <w:t>supports the department's state and national reporting obligations</w:t>
      </w:r>
    </w:p>
    <w:p w14:paraId="6548E653" w14:textId="77777777" w:rsidR="007C2B8E" w:rsidRPr="00A32A27" w:rsidRDefault="007C2B8E" w:rsidP="007C2B8E">
      <w:pPr>
        <w:pStyle w:val="Bullet1"/>
        <w:ind w:left="568"/>
      </w:pPr>
      <w:r w:rsidRPr="00A32A27">
        <w:t>assists planning and policy development</w:t>
      </w:r>
    </w:p>
    <w:p w14:paraId="38B8DEA9" w14:textId="77777777" w:rsidR="007C2B8E" w:rsidRPr="00A32A27" w:rsidRDefault="007C2B8E" w:rsidP="007C2B8E">
      <w:pPr>
        <w:pStyle w:val="Bullet1"/>
        <w:ind w:left="568"/>
      </w:pPr>
      <w:r w:rsidRPr="00A32A27">
        <w:t>reflects changes in AOD treatment services funding and service provision arrangements for the coming financial year</w:t>
      </w:r>
    </w:p>
    <w:p w14:paraId="2742D170" w14:textId="77777777" w:rsidR="007C2B8E" w:rsidRPr="00A32A27" w:rsidRDefault="007C2B8E" w:rsidP="007C2B8E">
      <w:pPr>
        <w:pStyle w:val="Bullet1"/>
        <w:ind w:left="568"/>
      </w:pPr>
      <w:r w:rsidRPr="00A32A27">
        <w:t>incorporates appropriate feedback from service providers on improvements</w:t>
      </w:r>
    </w:p>
    <w:p w14:paraId="49697993" w14:textId="113ADEE2" w:rsidR="007C2B8E" w:rsidRPr="00A32A27" w:rsidRDefault="00584255" w:rsidP="007C2B8E">
      <w:pPr>
        <w:pStyle w:val="Bullet1"/>
        <w:ind w:left="568"/>
      </w:pPr>
      <w:r w:rsidRPr="00A32A27">
        <w:t xml:space="preserve">uses definitions for </w:t>
      </w:r>
      <w:r w:rsidR="007C2B8E" w:rsidRPr="00A32A27">
        <w:t xml:space="preserve">common data items consistent </w:t>
      </w:r>
      <w:r w:rsidRPr="00A32A27">
        <w:t xml:space="preserve">with </w:t>
      </w:r>
      <w:r w:rsidR="007C2B8E" w:rsidRPr="00A32A27">
        <w:t>other departmental data collections.</w:t>
      </w:r>
    </w:p>
    <w:p w14:paraId="468A23C3" w14:textId="77777777" w:rsidR="003E4631" w:rsidRDefault="003E4631" w:rsidP="007C2B8E">
      <w:pPr>
        <w:pStyle w:val="Body"/>
        <w:rPr>
          <w:sz w:val="20"/>
        </w:rPr>
      </w:pPr>
    </w:p>
    <w:p w14:paraId="6E69C59B" w14:textId="3362B193" w:rsidR="007C2B8E" w:rsidRPr="009C677A" w:rsidRDefault="007C2B8E" w:rsidP="643B40CC">
      <w:pPr>
        <w:pStyle w:val="Body"/>
        <w:rPr>
          <w:sz w:val="20"/>
        </w:rPr>
      </w:pPr>
      <w:r w:rsidRPr="643B40CC">
        <w:rPr>
          <w:sz w:val="20"/>
        </w:rPr>
        <w:t>VADC annual changes are subject to a rigorous annual changes process with relevant governance bodies and AOD stakeholders, with feedback to proposed changes sought from service providers and departmental stakeholders.</w:t>
      </w:r>
    </w:p>
    <w:p w14:paraId="5D7C5B90" w14:textId="47472770" w:rsidR="00F934FF" w:rsidRPr="00DF6823" w:rsidRDefault="00F934FF" w:rsidP="00F934FF">
      <w:pPr>
        <w:pStyle w:val="Heading3"/>
      </w:pPr>
      <w:bookmarkStart w:id="31" w:name="_Toc167112693"/>
      <w:r w:rsidRPr="00DF6823">
        <w:t>2.8.</w:t>
      </w:r>
      <w:r w:rsidR="007C2B8E" w:rsidRPr="00DF6823">
        <w:t>4</w:t>
      </w:r>
      <w:r w:rsidR="00C614C6">
        <w:t xml:space="preserve"> </w:t>
      </w:r>
      <w:r w:rsidRPr="00DF6823">
        <w:t>Completeness</w:t>
      </w:r>
      <w:bookmarkEnd w:id="31"/>
    </w:p>
    <w:p w14:paraId="21D2506A" w14:textId="77777777" w:rsidR="007C2B8E" w:rsidRPr="003E4631" w:rsidRDefault="007C2B8E" w:rsidP="007C2B8E">
      <w:pPr>
        <w:pStyle w:val="Body"/>
        <w:rPr>
          <w:sz w:val="20"/>
        </w:rPr>
      </w:pPr>
      <w:r w:rsidRPr="003E4631">
        <w:rPr>
          <w:sz w:val="20"/>
        </w:rPr>
        <w:t>The department distributes a reconciliation report twice a month (service event statement) to monitor and review completeness of submissions from service providers.</w:t>
      </w:r>
    </w:p>
    <w:p w14:paraId="1C63C681" w14:textId="3C8ABDB1" w:rsidR="007C2B8E" w:rsidRPr="003E4631" w:rsidRDefault="007C2B8E" w:rsidP="007C2B8E">
      <w:pPr>
        <w:pStyle w:val="Body"/>
        <w:rPr>
          <w:sz w:val="20"/>
        </w:rPr>
      </w:pPr>
      <w:r w:rsidRPr="003E4631">
        <w:rPr>
          <w:sz w:val="20"/>
        </w:rPr>
        <w:t xml:space="preserve">The department also monitors completeness through regular analyses of the VADC, sending out compliance emails to service providers when a reporting deadline is missed, or </w:t>
      </w:r>
      <w:r w:rsidR="00D6417D" w:rsidRPr="003E4631">
        <w:rPr>
          <w:sz w:val="20"/>
        </w:rPr>
        <w:t xml:space="preserve">a </w:t>
      </w:r>
      <w:r w:rsidRPr="003E4631">
        <w:rPr>
          <w:sz w:val="20"/>
        </w:rPr>
        <w:t>submission file was rejected and not resubmitted.</w:t>
      </w:r>
    </w:p>
    <w:p w14:paraId="3AC30E18" w14:textId="77777777" w:rsidR="007C2B8E" w:rsidRPr="003E4631" w:rsidRDefault="007C2B8E" w:rsidP="007C2B8E">
      <w:pPr>
        <w:pStyle w:val="Body"/>
        <w:rPr>
          <w:sz w:val="20"/>
        </w:rPr>
      </w:pPr>
      <w:r w:rsidRPr="003E4631">
        <w:rPr>
          <w:sz w:val="20"/>
        </w:rPr>
        <w:t>Internal data quality checks are conducted to ensure certain data values are recorded against the correct data elements. For example:</w:t>
      </w:r>
    </w:p>
    <w:p w14:paraId="68007047" w14:textId="77777777" w:rsidR="007C2B8E" w:rsidRPr="003E4631" w:rsidRDefault="007C2B8E" w:rsidP="007C2B8E">
      <w:pPr>
        <w:pStyle w:val="Bullet1"/>
        <w:ind w:left="568"/>
      </w:pPr>
      <w:r w:rsidRPr="003E4631">
        <w:t>ACSO Identifier Codes reporting actual codes, and not dummy codes</w:t>
      </w:r>
    </w:p>
    <w:p w14:paraId="73E05185" w14:textId="77777777" w:rsidR="007C2B8E" w:rsidRPr="003E4631" w:rsidRDefault="007C2B8E" w:rsidP="007C2B8E">
      <w:pPr>
        <w:pStyle w:val="Bullet1"/>
        <w:ind w:left="568"/>
      </w:pPr>
      <w:r w:rsidRPr="003E4631">
        <w:t>historical opened service events that have not been closed</w:t>
      </w:r>
    </w:p>
    <w:p w14:paraId="70E8BF1E" w14:textId="5C4BB5A7" w:rsidR="00A54BFC" w:rsidRPr="00E027C2" w:rsidRDefault="00A54BFC" w:rsidP="00F934FF">
      <w:pPr>
        <w:pStyle w:val="Heading3"/>
      </w:pPr>
      <w:bookmarkStart w:id="32" w:name="_Toc167112694"/>
      <w:r w:rsidRPr="00E027C2">
        <w:t>2.8.5</w:t>
      </w:r>
      <w:r w:rsidR="00C614C6">
        <w:t xml:space="preserve"> </w:t>
      </w:r>
      <w:r w:rsidRPr="00E027C2">
        <w:t>Interpretability</w:t>
      </w:r>
      <w:bookmarkEnd w:id="32"/>
    </w:p>
    <w:p w14:paraId="61F75367" w14:textId="77777777" w:rsidR="00A54BFC" w:rsidRPr="00C55474" w:rsidRDefault="00A54BFC" w:rsidP="00A54BFC">
      <w:pPr>
        <w:pStyle w:val="Body"/>
        <w:rPr>
          <w:sz w:val="20"/>
        </w:rPr>
      </w:pPr>
      <w:r w:rsidRPr="00C55474">
        <w:rPr>
          <w:sz w:val="20"/>
        </w:rPr>
        <w:t>The following documents, published on VADC public website, provide comprehensive definitions of data concepts, individual data items, reporting guides and business rules relating to more than one data item:</w:t>
      </w:r>
    </w:p>
    <w:p w14:paraId="68478995" w14:textId="77777777" w:rsidR="00A54BFC" w:rsidRPr="001849D0" w:rsidRDefault="00A54BFC" w:rsidP="00475B31">
      <w:pPr>
        <w:pStyle w:val="Bullet2"/>
        <w:numPr>
          <w:ilvl w:val="0"/>
          <w:numId w:val="42"/>
        </w:numPr>
        <w:rPr>
          <w:i/>
          <w:iCs/>
          <w:sz w:val="20"/>
        </w:rPr>
      </w:pPr>
      <w:r w:rsidRPr="001849D0">
        <w:rPr>
          <w:i/>
          <w:iCs/>
          <w:sz w:val="20"/>
        </w:rPr>
        <w:t>VADC Data Specification</w:t>
      </w:r>
    </w:p>
    <w:p w14:paraId="1B75F9F0" w14:textId="77777777" w:rsidR="00A54BFC" w:rsidRPr="001849D0" w:rsidRDefault="00A54BFC" w:rsidP="00475B31">
      <w:pPr>
        <w:pStyle w:val="Bullet2"/>
        <w:numPr>
          <w:ilvl w:val="0"/>
          <w:numId w:val="42"/>
        </w:numPr>
        <w:rPr>
          <w:i/>
          <w:iCs/>
          <w:sz w:val="20"/>
        </w:rPr>
      </w:pPr>
      <w:r w:rsidRPr="001849D0">
        <w:rPr>
          <w:i/>
          <w:iCs/>
          <w:sz w:val="20"/>
        </w:rPr>
        <w:t>VADC Compilation and Submission Specification</w:t>
      </w:r>
    </w:p>
    <w:p w14:paraId="180239BE" w14:textId="77777777" w:rsidR="00A54BFC" w:rsidRPr="001849D0" w:rsidRDefault="00A54BFC" w:rsidP="00475B31">
      <w:pPr>
        <w:pStyle w:val="Bullet2"/>
        <w:numPr>
          <w:ilvl w:val="0"/>
          <w:numId w:val="42"/>
        </w:numPr>
        <w:rPr>
          <w:i/>
          <w:iCs/>
          <w:sz w:val="20"/>
        </w:rPr>
      </w:pPr>
      <w:r w:rsidRPr="001849D0">
        <w:rPr>
          <w:i/>
          <w:iCs/>
          <w:sz w:val="20"/>
        </w:rPr>
        <w:t xml:space="preserve">VADC XSD schema. </w:t>
      </w:r>
    </w:p>
    <w:p w14:paraId="286DE16D" w14:textId="6C4ADC2A" w:rsidR="00A54BFC" w:rsidRPr="00C55474" w:rsidRDefault="00A54BFC" w:rsidP="0F502DAD">
      <w:pPr>
        <w:pStyle w:val="Body"/>
        <w:rPr>
          <w:sz w:val="20"/>
        </w:rPr>
      </w:pPr>
      <w:r w:rsidRPr="0F502DAD">
        <w:rPr>
          <w:sz w:val="20"/>
        </w:rPr>
        <w:t>Any changes</w:t>
      </w:r>
      <w:r w:rsidR="6E82C47E" w:rsidRPr="0F502DAD">
        <w:rPr>
          <w:sz w:val="20"/>
        </w:rPr>
        <w:t xml:space="preserve"> or clarifications</w:t>
      </w:r>
      <w:r w:rsidRPr="0F502DAD">
        <w:rPr>
          <w:sz w:val="20"/>
        </w:rPr>
        <w:t xml:space="preserve"> to the </w:t>
      </w:r>
      <w:r w:rsidR="681C2E1A" w:rsidRPr="0F502DAD">
        <w:rPr>
          <w:sz w:val="20"/>
        </w:rPr>
        <w:t xml:space="preserve">VADC </w:t>
      </w:r>
      <w:r w:rsidRPr="0F502DAD">
        <w:rPr>
          <w:sz w:val="20"/>
        </w:rPr>
        <w:t>during the year are communicated and published in regular VADC Bulletins, which are distributed via email and published on the departmental website.</w:t>
      </w:r>
    </w:p>
    <w:p w14:paraId="1A6DDD4E" w14:textId="77777777" w:rsidR="00A54BFC" w:rsidRDefault="00A54BFC" w:rsidP="00A54BFC">
      <w:pPr>
        <w:pStyle w:val="Body"/>
        <w:rPr>
          <w:sz w:val="20"/>
        </w:rPr>
      </w:pPr>
      <w:r w:rsidRPr="00C55474">
        <w:rPr>
          <w:sz w:val="20"/>
        </w:rPr>
        <w:t xml:space="preserve">The VADC data team in the department provides data reporting advice and support to service providers via the </w:t>
      </w:r>
      <w:hyperlink r:id="rId14" w:history="1">
        <w:r w:rsidRPr="00C55474">
          <w:rPr>
            <w:rStyle w:val="Hyperlink"/>
            <w:sz w:val="20"/>
          </w:rPr>
          <w:t>VADC Data</w:t>
        </w:r>
      </w:hyperlink>
      <w:r w:rsidRPr="00C55474">
        <w:rPr>
          <w:sz w:val="20"/>
        </w:rPr>
        <w:t xml:space="preserve"> mailbox.</w:t>
      </w:r>
    </w:p>
    <w:p w14:paraId="591C40BA" w14:textId="6124689D" w:rsidR="00F934FF" w:rsidRPr="00E027C2" w:rsidRDefault="00F934FF" w:rsidP="00F934FF">
      <w:pPr>
        <w:pStyle w:val="Heading3"/>
      </w:pPr>
      <w:bookmarkStart w:id="33" w:name="_Toc167112695"/>
      <w:r w:rsidRPr="00E027C2">
        <w:t>2.8.</w:t>
      </w:r>
      <w:r w:rsidR="00A54BFC" w:rsidRPr="00E027C2">
        <w:t>6</w:t>
      </w:r>
      <w:r w:rsidR="00C614C6">
        <w:t xml:space="preserve"> </w:t>
      </w:r>
      <w:r w:rsidR="00EF5402" w:rsidRPr="00E027C2">
        <w:t>Re</w:t>
      </w:r>
      <w:r w:rsidR="00A54BFC" w:rsidRPr="00E027C2">
        <w:t>levance</w:t>
      </w:r>
      <w:bookmarkEnd w:id="33"/>
    </w:p>
    <w:p w14:paraId="7DE2AFEA" w14:textId="77777777" w:rsidR="00A54BFC" w:rsidRPr="00C55474" w:rsidRDefault="00A54BFC" w:rsidP="00A54BFC">
      <w:pPr>
        <w:pStyle w:val="Body"/>
        <w:rPr>
          <w:sz w:val="20"/>
        </w:rPr>
      </w:pPr>
      <w:r w:rsidRPr="00C55474">
        <w:rPr>
          <w:sz w:val="20"/>
        </w:rPr>
        <w:t>The VADC consists of data elements (or types of information) that AOD service providers are required to report from their own client management systems to the department.</w:t>
      </w:r>
    </w:p>
    <w:p w14:paraId="7C83A09C" w14:textId="77777777" w:rsidR="00A54BFC" w:rsidRPr="00C55474" w:rsidRDefault="00A54BFC" w:rsidP="00A54BFC">
      <w:pPr>
        <w:pStyle w:val="DHHSbody"/>
      </w:pPr>
      <w:r w:rsidRPr="00C55474">
        <w:t xml:space="preserve">The VADC is principally designed to meet the department’s funding, acquittal, and performance monitoring obligations.  The VADC also informs service system development and catchment-based planning, demand-modelling, program evaluation and research. </w:t>
      </w:r>
    </w:p>
    <w:p w14:paraId="60B58392" w14:textId="77777777" w:rsidR="00A54BFC" w:rsidRPr="00C55474" w:rsidRDefault="00A54BFC" w:rsidP="00A54BFC">
      <w:pPr>
        <w:pStyle w:val="DHHSbody"/>
      </w:pPr>
      <w:r w:rsidRPr="00C55474">
        <w:t>All alcohol and drug treatment service providers must submit activity data via the VADC as stipulated in the department’s annual Policy and Funding guidelines.</w:t>
      </w:r>
    </w:p>
    <w:p w14:paraId="2E855E78" w14:textId="77777777" w:rsidR="00A54BFC" w:rsidRDefault="00A54BFC" w:rsidP="00A54BFC">
      <w:pPr>
        <w:pStyle w:val="Body"/>
        <w:rPr>
          <w:sz w:val="20"/>
        </w:rPr>
      </w:pPr>
      <w:r w:rsidRPr="00C55474">
        <w:rPr>
          <w:sz w:val="20"/>
        </w:rPr>
        <w:t>The VADC accords with the data collection requirements for the department and Victorian-funded Alcohol and Other Drug service providers. The VADC serves public accountability of AOD service provision, and its outputs contribute to the Alcohol and Other Drug Treatment Services National Minimum Data Set (AODTS NMDS), as well as performance measurement and monitoring for Commonwealth, state, and departmental purposes.</w:t>
      </w:r>
    </w:p>
    <w:p w14:paraId="0FC5B14F" w14:textId="1E9C1833" w:rsidR="004F007A" w:rsidRPr="00901B38" w:rsidRDefault="004F007A" w:rsidP="004F007A">
      <w:pPr>
        <w:pStyle w:val="Heading3"/>
      </w:pPr>
      <w:bookmarkStart w:id="34" w:name="_Toc167112696"/>
      <w:r>
        <w:t>2.8.</w:t>
      </w:r>
      <w:r w:rsidR="00A54BFC">
        <w:t>7</w:t>
      </w:r>
      <w:r w:rsidR="00C614C6">
        <w:t xml:space="preserve"> </w:t>
      </w:r>
      <w:r>
        <w:t>Timeliness</w:t>
      </w:r>
      <w:bookmarkEnd w:id="34"/>
    </w:p>
    <w:p w14:paraId="17C0877E" w14:textId="77777777" w:rsidR="00A54BFC" w:rsidRPr="00C55474" w:rsidRDefault="00A54BFC" w:rsidP="00A54BFC">
      <w:pPr>
        <w:pStyle w:val="Body"/>
        <w:rPr>
          <w:sz w:val="20"/>
        </w:rPr>
      </w:pPr>
      <w:r w:rsidRPr="00C55474">
        <w:rPr>
          <w:sz w:val="20"/>
        </w:rPr>
        <w:t>Service providers must submit data to the VADC according to the following timelines requirements:</w:t>
      </w:r>
    </w:p>
    <w:p w14:paraId="501AB5FA" w14:textId="77777777" w:rsidR="00A54BFC" w:rsidRPr="00C55474" w:rsidRDefault="00A54BFC" w:rsidP="00475B31">
      <w:pPr>
        <w:pStyle w:val="DHHSbullet1"/>
        <w:numPr>
          <w:ilvl w:val="0"/>
          <w:numId w:val="27"/>
        </w:numPr>
        <w:ind w:left="360"/>
      </w:pPr>
      <w:r w:rsidRPr="00C55474">
        <w:t>VADC data must be submitted monthly, with data due by the 15</w:t>
      </w:r>
      <w:r w:rsidRPr="00C55474">
        <w:rPr>
          <w:vertAlign w:val="superscript"/>
        </w:rPr>
        <w:t>th</w:t>
      </w:r>
      <w:r w:rsidRPr="00C55474">
        <w:t xml:space="preserve"> day of the subsequent month (regardless of the 15</w:t>
      </w:r>
      <w:r w:rsidRPr="00C55474">
        <w:rPr>
          <w:vertAlign w:val="superscript"/>
        </w:rPr>
        <w:t>th</w:t>
      </w:r>
      <w:r w:rsidRPr="00C55474">
        <w:t xml:space="preserve"> of the month deadline falling on a weekend or public holiday)</w:t>
      </w:r>
    </w:p>
    <w:p w14:paraId="2BC4236B" w14:textId="77777777" w:rsidR="00A54BFC" w:rsidRPr="00C55474" w:rsidRDefault="00A54BFC" w:rsidP="00475B31">
      <w:pPr>
        <w:pStyle w:val="DHHSbullet1"/>
        <w:numPr>
          <w:ilvl w:val="0"/>
          <w:numId w:val="27"/>
        </w:numPr>
        <w:ind w:left="360"/>
      </w:pPr>
      <w:r w:rsidRPr="00C55474">
        <w:t>the reporting period runs from the first day of the month to the last day of the month</w:t>
      </w:r>
    </w:p>
    <w:p w14:paraId="1E8F936B" w14:textId="77777777" w:rsidR="00A54BFC" w:rsidRPr="00C55474" w:rsidRDefault="00A54BFC" w:rsidP="00475B31">
      <w:pPr>
        <w:pStyle w:val="DHHSbullet1"/>
        <w:numPr>
          <w:ilvl w:val="0"/>
          <w:numId w:val="27"/>
        </w:numPr>
        <w:ind w:left="360"/>
      </w:pPr>
      <w:r w:rsidRPr="00C55474">
        <w:t>resubmission of data for the same reporting period can be made to address critical errors, which caused the failed submission, however, the extract date within the XML file (DDMMYYYYHHMM) must clearly identify the most recent extract</w:t>
      </w:r>
    </w:p>
    <w:p w14:paraId="051737A8" w14:textId="77777777" w:rsidR="00A54BFC" w:rsidRPr="00C55474" w:rsidRDefault="00A54BFC" w:rsidP="00475B31">
      <w:pPr>
        <w:pStyle w:val="DHHSbullet1"/>
        <w:numPr>
          <w:ilvl w:val="0"/>
          <w:numId w:val="27"/>
        </w:numPr>
        <w:ind w:left="360"/>
      </w:pPr>
      <w:r w:rsidRPr="00C55474">
        <w:t>it is strongly recommended that all errors are corrected before resubmission</w:t>
      </w:r>
    </w:p>
    <w:p w14:paraId="66BEDBF4" w14:textId="77777777" w:rsidR="00A54BFC" w:rsidRPr="00C55474" w:rsidRDefault="00A54BFC" w:rsidP="00475B31">
      <w:pPr>
        <w:pStyle w:val="DHHSbullet1"/>
        <w:numPr>
          <w:ilvl w:val="0"/>
          <w:numId w:val="27"/>
        </w:numPr>
        <w:ind w:left="360"/>
      </w:pPr>
      <w:r w:rsidRPr="00C55474">
        <w:t>extracts must be submitted sequentially one at a time, ensuring all records are fully accepted and errors corrected before the next reporting period is submitted</w:t>
      </w:r>
    </w:p>
    <w:p w14:paraId="43091B1F" w14:textId="0D1CF363" w:rsidR="00A54BFC" w:rsidRPr="0093203B" w:rsidRDefault="00A54BFC" w:rsidP="0F502DAD">
      <w:pPr>
        <w:pStyle w:val="Body"/>
        <w:numPr>
          <w:ilvl w:val="0"/>
          <w:numId w:val="27"/>
        </w:numPr>
        <w:ind w:left="360"/>
        <w:rPr>
          <w:sz w:val="20"/>
        </w:rPr>
      </w:pPr>
      <w:r w:rsidRPr="0F502DAD">
        <w:rPr>
          <w:sz w:val="20"/>
        </w:rPr>
        <w:t xml:space="preserve">submissions to the department where the reporting period </w:t>
      </w:r>
      <w:r w:rsidR="001E6FF3" w:rsidRPr="0F502DAD">
        <w:rPr>
          <w:sz w:val="20"/>
        </w:rPr>
        <w:t xml:space="preserve">is </w:t>
      </w:r>
      <w:r w:rsidRPr="0F502DAD">
        <w:rPr>
          <w:sz w:val="20"/>
        </w:rPr>
        <w:t>prior to the preceding July of</w:t>
      </w:r>
      <w:r w:rsidR="00A04189" w:rsidRPr="0F502DAD">
        <w:rPr>
          <w:sz w:val="20"/>
        </w:rPr>
        <w:t xml:space="preserve"> </w:t>
      </w:r>
      <w:r w:rsidR="001E6FF3" w:rsidRPr="0F502DAD">
        <w:rPr>
          <w:sz w:val="20"/>
        </w:rPr>
        <w:t xml:space="preserve">the </w:t>
      </w:r>
      <w:r w:rsidR="00A04189" w:rsidRPr="0F502DAD">
        <w:rPr>
          <w:sz w:val="20"/>
        </w:rPr>
        <w:t xml:space="preserve">current </w:t>
      </w:r>
      <w:r w:rsidRPr="0F502DAD">
        <w:rPr>
          <w:sz w:val="20"/>
        </w:rPr>
        <w:t>financial year won’t be accepted after the cut-off date of 1</w:t>
      </w:r>
      <w:r w:rsidRPr="0F502DAD">
        <w:rPr>
          <w:sz w:val="20"/>
          <w:vertAlign w:val="superscript"/>
        </w:rPr>
        <w:t>st</w:t>
      </w:r>
      <w:r w:rsidRPr="0F502DAD">
        <w:rPr>
          <w:sz w:val="20"/>
        </w:rPr>
        <w:t xml:space="preserve"> of January </w:t>
      </w:r>
      <w:r w:rsidR="00C97616" w:rsidRPr="0F502DAD">
        <w:rPr>
          <w:sz w:val="20"/>
        </w:rPr>
        <w:t xml:space="preserve">of </w:t>
      </w:r>
      <w:r w:rsidR="001E6FF3" w:rsidRPr="0F502DAD">
        <w:rPr>
          <w:sz w:val="20"/>
        </w:rPr>
        <w:t xml:space="preserve">the </w:t>
      </w:r>
      <w:r w:rsidR="00A04189" w:rsidRPr="0F502DAD">
        <w:rPr>
          <w:sz w:val="20"/>
        </w:rPr>
        <w:t xml:space="preserve">current </w:t>
      </w:r>
      <w:r w:rsidR="00C97616" w:rsidRPr="0F502DAD">
        <w:rPr>
          <w:sz w:val="20"/>
        </w:rPr>
        <w:t>financial year.</w:t>
      </w:r>
    </w:p>
    <w:p w14:paraId="4F625B4A" w14:textId="3B694C0C" w:rsidR="00A54BFC" w:rsidRPr="00C55474" w:rsidRDefault="455DE553" w:rsidP="0F502DAD">
      <w:pPr>
        <w:pStyle w:val="Body"/>
        <w:rPr>
          <w:sz w:val="20"/>
        </w:rPr>
      </w:pPr>
      <w:r w:rsidRPr="0F502DAD">
        <w:rPr>
          <w:sz w:val="20"/>
        </w:rPr>
        <w:t>A</w:t>
      </w:r>
      <w:r w:rsidR="00A54BFC" w:rsidRPr="0F502DAD">
        <w:rPr>
          <w:sz w:val="20"/>
        </w:rPr>
        <w:t>dherence to reporting deadlines ensures VADC reflects up-to-date data, that is, VADC data is correct up to the current reporting period when the service providers submit each closed reporting period by the 15</w:t>
      </w:r>
      <w:r w:rsidR="00A54BFC" w:rsidRPr="0F502DAD">
        <w:rPr>
          <w:sz w:val="20"/>
          <w:vertAlign w:val="superscript"/>
        </w:rPr>
        <w:t>th</w:t>
      </w:r>
      <w:r w:rsidR="00A54BFC" w:rsidRPr="0F502DAD">
        <w:rPr>
          <w:sz w:val="20"/>
        </w:rPr>
        <w:t xml:space="preserve"> of every month.</w:t>
      </w:r>
    </w:p>
    <w:p w14:paraId="0B54F65C" w14:textId="77777777" w:rsidR="00A54BFC" w:rsidRPr="00C55474" w:rsidRDefault="00A54BFC" w:rsidP="00A54BFC">
      <w:pPr>
        <w:pStyle w:val="DHHSbody"/>
      </w:pPr>
      <w:r w:rsidRPr="00C55474">
        <w:t>If service providers have difficulties meeting the monthly submission timelines, the service providers must contact VADC data team immediately indicating:</w:t>
      </w:r>
    </w:p>
    <w:p w14:paraId="557BDE0B" w14:textId="77777777" w:rsidR="00A54BFC" w:rsidRPr="00C55474" w:rsidRDefault="00A54BFC" w:rsidP="00475B31">
      <w:pPr>
        <w:pStyle w:val="DHHSbody"/>
        <w:numPr>
          <w:ilvl w:val="0"/>
          <w:numId w:val="28"/>
        </w:numPr>
      </w:pPr>
      <w:r w:rsidRPr="00C55474">
        <w:t>the nature of their difficulties</w:t>
      </w:r>
    </w:p>
    <w:p w14:paraId="0C0235CC" w14:textId="77777777" w:rsidR="00A54BFC" w:rsidRPr="00C55474" w:rsidRDefault="00A54BFC" w:rsidP="00475B31">
      <w:pPr>
        <w:pStyle w:val="DHHSbody"/>
        <w:numPr>
          <w:ilvl w:val="0"/>
          <w:numId w:val="28"/>
        </w:numPr>
      </w:pPr>
      <w:r w:rsidRPr="00C55474">
        <w:t>remedial actions being taken</w:t>
      </w:r>
    </w:p>
    <w:p w14:paraId="4BD698DE" w14:textId="77777777" w:rsidR="00A54BFC" w:rsidRPr="00C55474" w:rsidRDefault="00A54BFC" w:rsidP="00475B31">
      <w:pPr>
        <w:pStyle w:val="DHHSbody"/>
        <w:numPr>
          <w:ilvl w:val="0"/>
          <w:numId w:val="28"/>
        </w:numPr>
      </w:pPr>
      <w:r w:rsidRPr="00C55474">
        <w:t>the expected new submission schedule.</w:t>
      </w:r>
    </w:p>
    <w:p w14:paraId="02B35A9D" w14:textId="77777777" w:rsidR="00A54BFC" w:rsidRPr="00C55474" w:rsidRDefault="00A54BFC" w:rsidP="00A54BFC">
      <w:pPr>
        <w:pStyle w:val="DHHSbody"/>
      </w:pPr>
      <w:r w:rsidRPr="00C55474">
        <w:t>The VADC data team will assess and subsequently inform the service provider whether an extension to the reporting deadline is granted.</w:t>
      </w:r>
    </w:p>
    <w:p w14:paraId="35A7E3F8" w14:textId="77777777" w:rsidR="00A54BFC" w:rsidRPr="00C55474" w:rsidRDefault="00A54BFC" w:rsidP="00A54BFC">
      <w:pPr>
        <w:pStyle w:val="DHHSbody"/>
      </w:pPr>
      <w:r w:rsidRPr="00C55474">
        <w:t xml:space="preserve">Extensions and exemptions will only be considered for circumstances beyond the control of the service providers. Software problems are insufficient justification for late submission of data. Service providers are expected to have arrangements in place with their software vendor to ensure that statutory reporting requirements are met in time. </w:t>
      </w:r>
    </w:p>
    <w:p w14:paraId="04E17E03" w14:textId="4E4DFF5F" w:rsidR="00A54BFC" w:rsidRPr="00C55474" w:rsidRDefault="00A54BFC" w:rsidP="00A54BFC">
      <w:pPr>
        <w:pStyle w:val="DHHSbody"/>
      </w:pPr>
      <w:r>
        <w:t xml:space="preserve">Requests for extension and exemption will </w:t>
      </w:r>
      <w:r w:rsidR="50A77A7A">
        <w:t xml:space="preserve">generally </w:t>
      </w:r>
      <w:r>
        <w:t>only be considered if received prior to the relevant deadline.</w:t>
      </w:r>
    </w:p>
    <w:p w14:paraId="59ABE632" w14:textId="77777777" w:rsidR="00A54BFC" w:rsidRDefault="00A54BFC" w:rsidP="00A54BFC">
      <w:pPr>
        <w:pStyle w:val="DHHSbody"/>
      </w:pPr>
      <w:r w:rsidRPr="00C55474">
        <w:rPr>
          <w:lang w:eastAsia="en-AU"/>
        </w:rPr>
        <w:t>Timeliness of the VADC release meets state, national and legislative reporting obligations.</w:t>
      </w:r>
    </w:p>
    <w:p w14:paraId="2E26B3D9" w14:textId="0A5CB1A2" w:rsidR="004F007A" w:rsidRPr="00901B38" w:rsidRDefault="004F007A" w:rsidP="004F007A">
      <w:pPr>
        <w:pStyle w:val="Heading3"/>
      </w:pPr>
      <w:bookmarkStart w:id="35" w:name="_Toc167112697"/>
      <w:r>
        <w:t>2.8.</w:t>
      </w:r>
      <w:r w:rsidR="00A54BFC">
        <w:t>8</w:t>
      </w:r>
      <w:r w:rsidR="00C614C6">
        <w:t xml:space="preserve"> </w:t>
      </w:r>
      <w:r w:rsidR="00A54BFC">
        <w:t>Validity</w:t>
      </w:r>
      <w:bookmarkEnd w:id="35"/>
    </w:p>
    <w:p w14:paraId="1256B96B" w14:textId="77777777" w:rsidR="00A54BFC" w:rsidRPr="00FE2F6F" w:rsidRDefault="00A54BFC" w:rsidP="00A54BFC">
      <w:pPr>
        <w:pStyle w:val="Body"/>
        <w:rPr>
          <w:sz w:val="20"/>
        </w:rPr>
      </w:pPr>
      <w:r w:rsidRPr="00FE2F6F">
        <w:rPr>
          <w:sz w:val="20"/>
        </w:rPr>
        <w:t>The VADC validation process ensures reported data is compliant with the published data item definitions, business rules and reporting guides.</w:t>
      </w:r>
    </w:p>
    <w:p w14:paraId="24140714" w14:textId="507A32A7" w:rsidR="00A54BFC" w:rsidRPr="00FE2F6F" w:rsidRDefault="00A54BFC" w:rsidP="00A54BFC">
      <w:pPr>
        <w:pStyle w:val="DHHSbody"/>
      </w:pPr>
      <w:r w:rsidRPr="00FE2F6F">
        <w:t>The validation process also provides a validation feedback report, after each submission to detail the submission status and flag records which have not passed the validation rules. This report allows service providers to verify the accuracy of data reported, reconcile previously accepted data with the service provider’s internal systems, and make appropriate corrections.</w:t>
      </w:r>
    </w:p>
    <w:p w14:paraId="2FC4F77E" w14:textId="655EE2AF" w:rsidR="004B5DEF" w:rsidRDefault="00927133" w:rsidP="004B5DEF">
      <w:pPr>
        <w:pStyle w:val="DHHSbody"/>
      </w:pPr>
      <w:r w:rsidRPr="00FE2F6F">
        <w:t>Additionally, a</w:t>
      </w:r>
      <w:r w:rsidR="00931054" w:rsidRPr="00FE2F6F">
        <w:t xml:space="preserve"> VADC test environment is available </w:t>
      </w:r>
      <w:r w:rsidR="00B867BE" w:rsidRPr="00FE2F6F">
        <w:t xml:space="preserve">to support </w:t>
      </w:r>
      <w:r w:rsidR="00931054" w:rsidRPr="00FE2F6F">
        <w:t>service providers</w:t>
      </w:r>
      <w:r w:rsidR="00B867BE" w:rsidRPr="00FE2F6F">
        <w:t xml:space="preserve"> in checking for any data errors</w:t>
      </w:r>
      <w:r w:rsidRPr="00FE2F6F">
        <w:t>, and to make the necessary corrections,</w:t>
      </w:r>
      <w:r w:rsidR="00B867BE" w:rsidRPr="00FE2F6F">
        <w:t xml:space="preserve"> </w:t>
      </w:r>
      <w:r w:rsidRPr="00FE2F6F">
        <w:t xml:space="preserve">with the aim for an error-free </w:t>
      </w:r>
      <w:r w:rsidR="00DA7F7A" w:rsidRPr="00FE2F6F">
        <w:t xml:space="preserve">datafile </w:t>
      </w:r>
      <w:r w:rsidR="00B867BE" w:rsidRPr="00FE2F6F">
        <w:t>submi</w:t>
      </w:r>
      <w:r w:rsidRPr="00FE2F6F">
        <w:t xml:space="preserve">ssion </w:t>
      </w:r>
      <w:r w:rsidR="00B867BE" w:rsidRPr="00FE2F6F">
        <w:t xml:space="preserve">to the </w:t>
      </w:r>
      <w:r w:rsidRPr="00FE2F6F">
        <w:t xml:space="preserve">VADC </w:t>
      </w:r>
      <w:r w:rsidR="00B867BE" w:rsidRPr="00FE2F6F">
        <w:t>production environment.</w:t>
      </w:r>
    </w:p>
    <w:p w14:paraId="056D37DB" w14:textId="55EE3579" w:rsidR="00B97CEC" w:rsidRDefault="00B97CEC" w:rsidP="00B97CEC">
      <w:pPr>
        <w:pStyle w:val="Heading2"/>
      </w:pPr>
      <w:bookmarkStart w:id="36" w:name="_Toc35603327"/>
      <w:bookmarkStart w:id="37" w:name="_Toc35603328"/>
      <w:bookmarkStart w:id="38" w:name="_Toc167112698"/>
      <w:bookmarkEnd w:id="36"/>
      <w:bookmarkEnd w:id="37"/>
      <w:r>
        <w:t>2.</w:t>
      </w:r>
      <w:r w:rsidR="0093203B">
        <w:t xml:space="preserve">9 </w:t>
      </w:r>
      <w:r>
        <w:t>Contact information</w:t>
      </w:r>
      <w:bookmarkEnd w:id="38"/>
    </w:p>
    <w:p w14:paraId="5EF22447" w14:textId="77777777" w:rsidR="00A310D1" w:rsidRDefault="00B97CEC" w:rsidP="009E16CF">
      <w:pPr>
        <w:autoSpaceDE w:val="0"/>
        <w:autoSpaceDN w:val="0"/>
        <w:adjustRightInd w:val="0"/>
        <w:spacing w:after="180" w:line="240" w:lineRule="exact"/>
        <w:rPr>
          <w:rFonts w:cs="Arial"/>
          <w:sz w:val="20"/>
          <w:lang w:eastAsia="en-AU"/>
        </w:rPr>
      </w:pPr>
      <w:r w:rsidRPr="0F502DAD">
        <w:rPr>
          <w:rFonts w:cs="Arial"/>
          <w:sz w:val="20"/>
          <w:lang w:eastAsia="en-AU"/>
        </w:rPr>
        <w:t>For further information regarding the Victorian Alcohol and other Drug Collection, contact</w:t>
      </w:r>
      <w:r w:rsidR="00A310D1">
        <w:rPr>
          <w:rFonts w:cs="Arial"/>
          <w:sz w:val="20"/>
          <w:lang w:eastAsia="en-AU"/>
        </w:rPr>
        <w:t>:</w:t>
      </w:r>
    </w:p>
    <w:p w14:paraId="68AA6FBA" w14:textId="2937DBA5" w:rsidR="00B97CEC" w:rsidRPr="00B00137" w:rsidRDefault="00B97CEC" w:rsidP="009E16CF">
      <w:pPr>
        <w:autoSpaceDE w:val="0"/>
        <w:autoSpaceDN w:val="0"/>
        <w:adjustRightInd w:val="0"/>
        <w:spacing w:after="180" w:line="240" w:lineRule="exact"/>
        <w:rPr>
          <w:rStyle w:val="Hyperlink"/>
          <w:rFonts w:cs="Arial"/>
          <w:sz w:val="20"/>
          <w:lang w:eastAsia="en-AU"/>
        </w:rPr>
      </w:pPr>
      <w:r w:rsidRPr="00B00137">
        <w:rPr>
          <w:rFonts w:cs="Arial"/>
          <w:sz w:val="20"/>
          <w:lang w:eastAsia="en-AU"/>
        </w:rPr>
        <w:t xml:space="preserve">Mental Health </w:t>
      </w:r>
      <w:r w:rsidR="000D60E5" w:rsidRPr="00B00137">
        <w:rPr>
          <w:rFonts w:cs="Arial"/>
          <w:sz w:val="20"/>
          <w:lang w:eastAsia="en-AU"/>
        </w:rPr>
        <w:t>and Community Services Data team</w:t>
      </w:r>
      <w:r w:rsidR="00C950C5" w:rsidRPr="00B00137">
        <w:rPr>
          <w:rFonts w:cs="Arial"/>
          <w:sz w:val="20"/>
          <w:lang w:eastAsia="en-AU"/>
        </w:rPr>
        <w:t xml:space="preserve"> at </w:t>
      </w:r>
      <w:hyperlink r:id="rId15" w:history="1">
        <w:r w:rsidR="00C950C5" w:rsidRPr="00B00137">
          <w:rPr>
            <w:rStyle w:val="Hyperlink"/>
            <w:rFonts w:cs="Arial"/>
            <w:sz w:val="20"/>
            <w:lang w:eastAsia="en-AU"/>
          </w:rPr>
          <w:t>vadc_data@health.vic.gov.au</w:t>
        </w:r>
      </w:hyperlink>
      <w:r w:rsidR="00E916D0" w:rsidRPr="00B00137">
        <w:rPr>
          <w:rStyle w:val="Hyperlink"/>
          <w:rFonts w:cs="Arial"/>
          <w:sz w:val="20"/>
          <w:lang w:eastAsia="en-AU"/>
        </w:rPr>
        <w:t>.</w:t>
      </w:r>
    </w:p>
    <w:p w14:paraId="19B60EC1" w14:textId="77777777" w:rsidR="006356CD" w:rsidRDefault="006356CD" w:rsidP="002365B4">
      <w:pPr>
        <w:pStyle w:val="Body"/>
      </w:pPr>
    </w:p>
    <w:p w14:paraId="602916AA" w14:textId="52DBBE1B" w:rsidR="00B77CA0" w:rsidRDefault="005C63A4" w:rsidP="00B77CA0">
      <w:pPr>
        <w:pStyle w:val="Heading1"/>
        <w:spacing w:before="0"/>
      </w:pPr>
      <w:bookmarkStart w:id="39" w:name="_Toc167112699"/>
      <w:r>
        <w:t>3</w:t>
      </w:r>
      <w:r w:rsidR="00B77CA0">
        <w:t xml:space="preserve"> Concepts</w:t>
      </w:r>
      <w:bookmarkEnd w:id="39"/>
    </w:p>
    <w:p w14:paraId="1D14BE09" w14:textId="01A6A473" w:rsidR="005C63A4" w:rsidRPr="005C63A4" w:rsidRDefault="005C63A4" w:rsidP="005C63A4">
      <w:pPr>
        <w:pStyle w:val="DHHSbody"/>
        <w:rPr>
          <w:lang w:eastAsia="en-AU"/>
        </w:rPr>
      </w:pPr>
      <w:r w:rsidRPr="00AF022B">
        <w:rPr>
          <w:lang w:eastAsia="en-AU"/>
        </w:rPr>
        <w:t>Concepts for the Victorian Alcohol and Drug Collection are listed in alphabetical order and grouped into categories for ease of reference.</w:t>
      </w:r>
    </w:p>
    <w:p w14:paraId="2357562B" w14:textId="6650CD37" w:rsidR="00B77CA0" w:rsidRPr="004E1EDE" w:rsidRDefault="00D852B8" w:rsidP="00B77CA0">
      <w:pPr>
        <w:pStyle w:val="Heading2"/>
      </w:pPr>
      <w:bookmarkStart w:id="40" w:name="_Toc167112700"/>
      <w:r>
        <w:t>3</w:t>
      </w:r>
      <w:r w:rsidR="00B77CA0">
        <w:t>.1</w:t>
      </w:r>
      <w:r w:rsidR="00B77CA0">
        <w:tab/>
      </w:r>
      <w:r>
        <w:t>Client</w:t>
      </w:r>
      <w:bookmarkEnd w:id="40"/>
    </w:p>
    <w:p w14:paraId="14163DF2" w14:textId="77777777" w:rsidR="00D852B8" w:rsidRPr="00AF022B" w:rsidRDefault="00D852B8" w:rsidP="00D852B8">
      <w:pPr>
        <w:pStyle w:val="DHHSbody"/>
        <w:rPr>
          <w:lang w:eastAsia="en-AU"/>
        </w:rPr>
      </w:pPr>
      <w:r w:rsidRPr="00AF022B">
        <w:rPr>
          <w:lang w:eastAsia="en-AU"/>
        </w:rPr>
        <w:t xml:space="preserve">Concepts related to </w:t>
      </w:r>
      <w:r>
        <w:rPr>
          <w:lang w:eastAsia="en-AU"/>
        </w:rPr>
        <w:t>c</w:t>
      </w:r>
      <w:r w:rsidRPr="00AF022B">
        <w:rPr>
          <w:lang w:eastAsia="en-AU"/>
        </w:rPr>
        <w:t>lients are listed within this category.</w:t>
      </w:r>
    </w:p>
    <w:p w14:paraId="4EF80C7A" w14:textId="5988E49F" w:rsidR="00D852B8" w:rsidRPr="00901B38" w:rsidRDefault="00D852B8" w:rsidP="00D852B8">
      <w:pPr>
        <w:pStyle w:val="Heading3"/>
      </w:pPr>
      <w:bookmarkStart w:id="41" w:name="_Toc475087046"/>
      <w:bookmarkStart w:id="42" w:name="_Toc524682743"/>
      <w:bookmarkStart w:id="43" w:name="_Toc525122652"/>
      <w:bookmarkStart w:id="44" w:name="_Toc8892809"/>
      <w:bookmarkStart w:id="45" w:name="_Toc9944823"/>
      <w:bookmarkStart w:id="46" w:name="_Toc9945271"/>
      <w:bookmarkStart w:id="47" w:name="_Toc10192329"/>
      <w:bookmarkStart w:id="48" w:name="_Toc10464947"/>
      <w:bookmarkStart w:id="49" w:name="_Toc10551168"/>
      <w:bookmarkStart w:id="50" w:name="_Toc10647647"/>
      <w:bookmarkStart w:id="51" w:name="_Toc11836769"/>
      <w:bookmarkStart w:id="52" w:name="_Toc21944707"/>
      <w:bookmarkStart w:id="53" w:name="_Toc21959627"/>
      <w:bookmarkStart w:id="54" w:name="_Toc39756621"/>
      <w:bookmarkStart w:id="55" w:name="_Toc39759301"/>
      <w:bookmarkStart w:id="56" w:name="_Toc40086513"/>
      <w:bookmarkStart w:id="57" w:name="_Toc40121039"/>
      <w:bookmarkStart w:id="58" w:name="_Toc69734864"/>
      <w:bookmarkStart w:id="59" w:name="_Toc167112701"/>
      <w:r>
        <w:t>3.1.1</w:t>
      </w:r>
      <w:r>
        <w:tab/>
      </w:r>
      <w:r w:rsidRPr="00901B38">
        <w:t>Client</w:t>
      </w:r>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p>
    <w:p w14:paraId="1D03734C" w14:textId="77777777" w:rsidR="00D852B8" w:rsidRPr="00AF022B" w:rsidRDefault="00D852B8" w:rsidP="00D852B8">
      <w:pPr>
        <w:pStyle w:val="DHHSbody"/>
      </w:pPr>
      <w:r w:rsidRPr="00AF022B">
        <w:t xml:space="preserve">A client is a registered individual that receives a funded service from an </w:t>
      </w:r>
      <w:r>
        <w:t>AOD</w:t>
      </w:r>
      <w:r w:rsidRPr="00AF022B">
        <w:t>T service provider.</w:t>
      </w:r>
    </w:p>
    <w:p w14:paraId="286AEF52" w14:textId="77777777" w:rsidR="00D852B8" w:rsidRPr="00AF022B" w:rsidRDefault="00D852B8" w:rsidP="00D852B8">
      <w:pPr>
        <w:pStyle w:val="DHHSbody"/>
      </w:pPr>
      <w:r w:rsidRPr="00AF022B">
        <w:t>A client has given consent to have their information taken and stored by the service provider, for the purpose of providing a better understanding of their current condition and their treatment needs.</w:t>
      </w:r>
    </w:p>
    <w:p w14:paraId="296BE5EC" w14:textId="0D060F0F" w:rsidR="00D852B8" w:rsidRDefault="00D852B8" w:rsidP="00D852B8">
      <w:pPr>
        <w:pStyle w:val="DHHSbody"/>
      </w:pPr>
      <w:r w:rsidRPr="00AF022B">
        <w:t>A client will either be engaged in problematic alcohol and other drug use or be a family member, carer or significant other of someone engaged in problematic alcohol and other drug use.</w:t>
      </w:r>
    </w:p>
    <w:p w14:paraId="2F774F10" w14:textId="71CC096E" w:rsidR="00D852B8" w:rsidRPr="00A32B02" w:rsidRDefault="00D852B8" w:rsidP="00473F93">
      <w:pPr>
        <w:pStyle w:val="Heading3"/>
      </w:pPr>
      <w:bookmarkStart w:id="60" w:name="_Toc475087047"/>
      <w:bookmarkStart w:id="61" w:name="_Toc524682744"/>
      <w:bookmarkStart w:id="62" w:name="_Toc525122653"/>
      <w:bookmarkStart w:id="63" w:name="_Toc8892810"/>
      <w:bookmarkStart w:id="64" w:name="_Toc9944824"/>
      <w:bookmarkStart w:id="65" w:name="_Toc9945272"/>
      <w:bookmarkStart w:id="66" w:name="_Toc10192330"/>
      <w:bookmarkStart w:id="67" w:name="_Toc10464948"/>
      <w:bookmarkStart w:id="68" w:name="_Toc10551169"/>
      <w:bookmarkStart w:id="69" w:name="_Toc10647648"/>
      <w:bookmarkStart w:id="70" w:name="_Toc11836770"/>
      <w:bookmarkStart w:id="71" w:name="_Toc21944708"/>
      <w:bookmarkStart w:id="72" w:name="_Toc21959628"/>
      <w:bookmarkStart w:id="73" w:name="_Toc39756622"/>
      <w:bookmarkStart w:id="74" w:name="_Toc39759302"/>
      <w:bookmarkStart w:id="75" w:name="_Toc40086514"/>
      <w:bookmarkStart w:id="76" w:name="_Toc40121040"/>
      <w:bookmarkStart w:id="77" w:name="_Toc69734865"/>
      <w:bookmarkStart w:id="78" w:name="_Toc167112702"/>
      <w:r>
        <w:t>3.1.2</w:t>
      </w:r>
      <w:r>
        <w:tab/>
      </w:r>
      <w:r w:rsidRPr="00AF022B">
        <w:t>Asylum seeker</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0F20D44F" w14:textId="77777777" w:rsidR="00D852B8" w:rsidRPr="00AF022B" w:rsidRDefault="00D852B8" w:rsidP="00D852B8">
      <w:pPr>
        <w:pStyle w:val="DHHSbody"/>
      </w:pPr>
      <w:r w:rsidRPr="00AF022B">
        <w:t xml:space="preserve">An asylum seeker is deemed to be any person who meets one of the following criteria: </w:t>
      </w:r>
    </w:p>
    <w:p w14:paraId="797D96B7" w14:textId="77777777" w:rsidR="00D852B8" w:rsidRPr="00882DBC" w:rsidRDefault="00D852B8" w:rsidP="00882DBC">
      <w:pPr>
        <w:pStyle w:val="Bullet1"/>
      </w:pPr>
      <w:r w:rsidRPr="00882DBC">
        <w:t xml:space="preserve">Has a current request for protection which is being assessed by the Commonwealth Government </w:t>
      </w:r>
    </w:p>
    <w:p w14:paraId="620BD746" w14:textId="77777777" w:rsidR="00D852B8" w:rsidRPr="00882DBC" w:rsidRDefault="00D852B8" w:rsidP="00882DBC">
      <w:pPr>
        <w:pStyle w:val="Bullet1"/>
      </w:pPr>
      <w:r w:rsidRPr="00882DBC">
        <w:t>Being deemed by the Commonwealth not to be a person owed protection, is seeking either a judicial review (through the courts)</w:t>
      </w:r>
    </w:p>
    <w:p w14:paraId="7B4E8EBD" w14:textId="77777777" w:rsidR="00D852B8" w:rsidRPr="00882DBC" w:rsidRDefault="00D852B8" w:rsidP="00882DBC">
      <w:pPr>
        <w:pStyle w:val="Bullet1"/>
      </w:pPr>
      <w:r w:rsidRPr="00882DBC">
        <w:t>Or is making a humanitarian claim (to Commonwealth minister) for residence</w:t>
      </w:r>
    </w:p>
    <w:p w14:paraId="0FC6E199" w14:textId="77777777" w:rsidR="00D852B8" w:rsidRPr="00AF022B" w:rsidRDefault="00D852B8" w:rsidP="00D852B8">
      <w:pPr>
        <w:pStyle w:val="DHHSbullet1"/>
        <w:ind w:firstLine="0"/>
      </w:pPr>
    </w:p>
    <w:p w14:paraId="5BC964A6" w14:textId="77777777" w:rsidR="00D852B8" w:rsidRPr="00AF022B" w:rsidRDefault="00D852B8" w:rsidP="00D852B8">
      <w:pPr>
        <w:pStyle w:val="DHHSbody"/>
      </w:pPr>
      <w:r w:rsidRPr="00AF022B">
        <w:t xml:space="preserve">Asylum seekers can be permitted to reside within the Australian community on one of several different visa types. Different visas carry different entitlements, including work rights and Medicare eligibility. The visa type held by an asylum seeker can change throughout the process of seeking asylum. </w:t>
      </w:r>
    </w:p>
    <w:p w14:paraId="58272BBD" w14:textId="77777777" w:rsidR="00D852B8" w:rsidRPr="00AF022B" w:rsidRDefault="00D852B8" w:rsidP="00D852B8">
      <w:pPr>
        <w:pStyle w:val="DHHSbody"/>
      </w:pPr>
      <w:r w:rsidRPr="00AF022B">
        <w:t>Asylum seekers who are Medicare ineligible are those who:</w:t>
      </w:r>
    </w:p>
    <w:p w14:paraId="71C5E007" w14:textId="77777777" w:rsidR="00D852B8" w:rsidRPr="00882DBC" w:rsidRDefault="00D852B8" w:rsidP="00882DBC">
      <w:pPr>
        <w:pStyle w:val="Bullet1"/>
      </w:pPr>
      <w:r w:rsidRPr="00882DBC">
        <w:t>Have applied for asylum after being in Australia for 45 days (45-day rule)</w:t>
      </w:r>
    </w:p>
    <w:p w14:paraId="4F305BBC" w14:textId="77777777" w:rsidR="00D852B8" w:rsidRPr="00882DBC" w:rsidRDefault="00D852B8" w:rsidP="00882DBC">
      <w:pPr>
        <w:pStyle w:val="Bullet1"/>
      </w:pPr>
      <w:r w:rsidRPr="00882DBC">
        <w:t>Have been released from mandatory detention on a bridging visa while determination of refugee status is assessed (however, people released from detention who hold a Temporary Protection Visa (TPV) have been assessed as being owed protection and hold full Medicare eligibility)</w:t>
      </w:r>
    </w:p>
    <w:p w14:paraId="0D3C2A6B" w14:textId="5BFF6FA3" w:rsidR="00D852B8" w:rsidRPr="00882DBC" w:rsidRDefault="00D852B8" w:rsidP="00882DBC">
      <w:pPr>
        <w:pStyle w:val="Bullet1"/>
      </w:pPr>
      <w:r w:rsidRPr="00882DBC">
        <w:t>Have been found not to be owed protection by the Refugee Review Tribunal and are seeking either a judicial or ministerial review are on a bridging visa that carries no work rights and who are not being provided support by the Red Cross under the Commonwealth-funded Asylum Seeker Assistance Scheme (ASAS)General Health Scheme.</w:t>
      </w:r>
    </w:p>
    <w:p w14:paraId="58340CA8" w14:textId="5561ACB6" w:rsidR="00D852B8" w:rsidRPr="00AF022B" w:rsidRDefault="00D852B8" w:rsidP="00D852B8">
      <w:pPr>
        <w:pStyle w:val="Heading3"/>
      </w:pPr>
      <w:bookmarkStart w:id="79" w:name="_Toc475087048"/>
      <w:bookmarkStart w:id="80" w:name="_Toc524682745"/>
      <w:bookmarkStart w:id="81" w:name="_Toc525122654"/>
      <w:bookmarkStart w:id="82" w:name="_Toc8892811"/>
      <w:bookmarkStart w:id="83" w:name="_Toc9944825"/>
      <w:bookmarkStart w:id="84" w:name="_Toc9945273"/>
      <w:bookmarkStart w:id="85" w:name="_Toc10192331"/>
      <w:bookmarkStart w:id="86" w:name="_Toc10464949"/>
      <w:bookmarkStart w:id="87" w:name="_Toc10551170"/>
      <w:bookmarkStart w:id="88" w:name="_Toc10647649"/>
      <w:bookmarkStart w:id="89" w:name="_Toc11836771"/>
      <w:bookmarkStart w:id="90" w:name="_Toc21944709"/>
      <w:bookmarkStart w:id="91" w:name="_Toc21959629"/>
      <w:bookmarkStart w:id="92" w:name="_Toc39756623"/>
      <w:bookmarkStart w:id="93" w:name="_Toc39759303"/>
      <w:bookmarkStart w:id="94" w:name="_Toc40086515"/>
      <w:bookmarkStart w:id="95" w:name="_Toc40121041"/>
      <w:bookmarkStart w:id="96" w:name="_Toc69734866"/>
      <w:bookmarkStart w:id="97" w:name="_Toc167112703"/>
      <w:r>
        <w:t>3.1.3</w:t>
      </w:r>
      <w:r>
        <w:tab/>
      </w:r>
      <w:r w:rsidRPr="00AF022B">
        <w:t>Dependant</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5FD6754D" w14:textId="77777777" w:rsidR="00D852B8" w:rsidRPr="00AF022B" w:rsidRDefault="00D852B8" w:rsidP="00D852B8">
      <w:pPr>
        <w:pStyle w:val="DHHSbody"/>
      </w:pPr>
      <w:r w:rsidRPr="00AF022B">
        <w:t>A dependant is an individual that is wholly or substantially dependent on a client, in the client’s care and resides in Australia. For the purposes of this dataset, children that are the subject of a family reunification order are also defined as dependants.</w:t>
      </w:r>
    </w:p>
    <w:p w14:paraId="415EF6DF" w14:textId="77777777" w:rsidR="00D852B8" w:rsidRPr="00AF022B" w:rsidRDefault="00D852B8" w:rsidP="00D852B8">
      <w:pPr>
        <w:pStyle w:val="DHHSbody"/>
      </w:pPr>
      <w:r w:rsidRPr="00AF022B">
        <w:t>Dependants may be:</w:t>
      </w:r>
    </w:p>
    <w:p w14:paraId="73319210" w14:textId="21160C98" w:rsidR="00D852B8" w:rsidRPr="00F354B2" w:rsidRDefault="00D852B8" w:rsidP="00F354B2">
      <w:pPr>
        <w:pStyle w:val="Bullet1"/>
      </w:pPr>
      <w:r w:rsidRPr="00F354B2">
        <w:t>Depend</w:t>
      </w:r>
      <w:r w:rsidR="001A0AA8" w:rsidRPr="00F354B2">
        <w:t>a</w:t>
      </w:r>
      <w:r w:rsidRPr="00F354B2">
        <w:t>nt children aged &lt; 16 years</w:t>
      </w:r>
    </w:p>
    <w:p w14:paraId="4FBD73D6" w14:textId="77777777" w:rsidR="00D852B8" w:rsidRPr="00F354B2" w:rsidRDefault="00D852B8" w:rsidP="00F354B2">
      <w:pPr>
        <w:pStyle w:val="Bullet1"/>
      </w:pPr>
      <w:r w:rsidRPr="00F354B2">
        <w:t>Dependant students aged 16–24 (receiving full-time education at a school, college or university)</w:t>
      </w:r>
    </w:p>
    <w:p w14:paraId="3211B4AE" w14:textId="77777777" w:rsidR="00D852B8" w:rsidRPr="00F354B2" w:rsidRDefault="00D852B8" w:rsidP="00F354B2">
      <w:pPr>
        <w:pStyle w:val="Bullet1"/>
      </w:pPr>
      <w:r w:rsidRPr="00F354B2">
        <w:t>Children that are the subject of a family reunification order</w:t>
      </w:r>
    </w:p>
    <w:p w14:paraId="725BB111" w14:textId="5055C6B7" w:rsidR="006356CD" w:rsidRPr="00F354B2" w:rsidRDefault="00D852B8" w:rsidP="00F354B2">
      <w:pPr>
        <w:pStyle w:val="Bullet1"/>
      </w:pPr>
      <w:r w:rsidRPr="00F354B2">
        <w:t>People who rely on the client to provide care and support, for example an ageing parent or disabled person</w:t>
      </w:r>
    </w:p>
    <w:p w14:paraId="05B542B6" w14:textId="77777777" w:rsidR="006356CD" w:rsidRPr="00AF022B" w:rsidRDefault="006356CD" w:rsidP="006356CD">
      <w:pPr>
        <w:pStyle w:val="DHHSbullet1"/>
        <w:ind w:firstLine="0"/>
      </w:pPr>
    </w:p>
    <w:p w14:paraId="2D31E644" w14:textId="55F1D9FA" w:rsidR="00D852B8" w:rsidRPr="00AF022B" w:rsidRDefault="00D852B8" w:rsidP="00D852B8">
      <w:pPr>
        <w:pStyle w:val="DHHSbody"/>
      </w:pPr>
      <w:r w:rsidRPr="00AF022B">
        <w:t>To report dependants, the client needs to actually provide care for the dependant and be responsible for day to day care, not just to be legally responsible. Note</w:t>
      </w:r>
      <w:r w:rsidR="00E902DF">
        <w:t>:</w:t>
      </w:r>
      <w:r>
        <w:t xml:space="preserve"> </w:t>
      </w:r>
      <w:r w:rsidRPr="00AF022B">
        <w:t>this does not apply to children that are the subject of a family reunification order, who should always be reported as depend</w:t>
      </w:r>
      <w:r>
        <w:t>a</w:t>
      </w:r>
      <w:r w:rsidRPr="00AF022B">
        <w:t>nts.</w:t>
      </w:r>
    </w:p>
    <w:p w14:paraId="6E5B7B9E" w14:textId="77777777" w:rsidR="00D852B8" w:rsidRPr="00AF022B" w:rsidRDefault="00D852B8" w:rsidP="00D852B8">
      <w:pPr>
        <w:pStyle w:val="DHHSbody"/>
      </w:pPr>
      <w:r w:rsidRPr="00AF022B">
        <w:t>A child dependant is considered vulnerable when the capacity of the client to effectively care, protect and provide for their depend</w:t>
      </w:r>
      <w:r>
        <w:t>a</w:t>
      </w:r>
      <w:r w:rsidRPr="00AF022B">
        <w:t>nt’s long-term development and wellbeing is limited.</w:t>
      </w:r>
    </w:p>
    <w:p w14:paraId="46A25016" w14:textId="49197031" w:rsidR="00D852B8" w:rsidRPr="00AF022B" w:rsidRDefault="00D852B8" w:rsidP="00D852B8">
      <w:pPr>
        <w:pStyle w:val="DHHSbody"/>
      </w:pPr>
      <w:r w:rsidRPr="00AF022B">
        <w:t>An adult dependant is considered vulnerable when they are unable to protect themselves from harm or exploitation due to personal capacity</w:t>
      </w:r>
      <w:r w:rsidR="00E902DF">
        <w:t xml:space="preserve"> </w:t>
      </w:r>
      <w:r w:rsidRPr="00AF022B">
        <w:t>such as mental or physical capacity, and current circumstances</w:t>
      </w:r>
      <w:r w:rsidR="00E902DF">
        <w:t xml:space="preserve"> </w:t>
      </w:r>
      <w:r w:rsidRPr="00AF022B">
        <w:t>such as social or financial hardship.</w:t>
      </w:r>
    </w:p>
    <w:p w14:paraId="5BE74737" w14:textId="77777777" w:rsidR="00D852B8" w:rsidRPr="00AF022B" w:rsidRDefault="00D852B8" w:rsidP="00D852B8">
      <w:pPr>
        <w:pStyle w:val="DHHSbody"/>
      </w:pPr>
      <w:r w:rsidRPr="00AF022B">
        <w:t>Dependant vulnerability is ascertained by information gathered using assessment tools and/or clinical judgement.</w:t>
      </w:r>
    </w:p>
    <w:p w14:paraId="52A3E00C" w14:textId="3442198B" w:rsidR="00D852B8" w:rsidRPr="00AF022B" w:rsidRDefault="00D852B8" w:rsidP="00D852B8">
      <w:pPr>
        <w:pStyle w:val="Heading3"/>
      </w:pPr>
      <w:bookmarkStart w:id="98" w:name="_Toc475087049"/>
      <w:bookmarkStart w:id="99" w:name="_Toc524682746"/>
      <w:bookmarkStart w:id="100" w:name="_Toc525122655"/>
      <w:bookmarkStart w:id="101" w:name="_Toc8892812"/>
      <w:bookmarkStart w:id="102" w:name="_Toc9944826"/>
      <w:bookmarkStart w:id="103" w:name="_Toc9945274"/>
      <w:bookmarkStart w:id="104" w:name="_Toc10192332"/>
      <w:bookmarkStart w:id="105" w:name="_Toc10464950"/>
      <w:bookmarkStart w:id="106" w:name="_Toc10551171"/>
      <w:bookmarkStart w:id="107" w:name="_Toc10647650"/>
      <w:bookmarkStart w:id="108" w:name="_Toc11836772"/>
      <w:bookmarkStart w:id="109" w:name="_Toc21944710"/>
      <w:bookmarkStart w:id="110" w:name="_Toc21959630"/>
      <w:bookmarkStart w:id="111" w:name="_Toc39756624"/>
      <w:bookmarkStart w:id="112" w:name="_Toc39759304"/>
      <w:bookmarkStart w:id="113" w:name="_Toc40086516"/>
      <w:bookmarkStart w:id="114" w:name="_Toc40121042"/>
      <w:bookmarkStart w:id="115" w:name="_Toc69734867"/>
      <w:bookmarkStart w:id="116" w:name="_Toc167112704"/>
      <w:r>
        <w:t>3.1.4</w:t>
      </w:r>
      <w:r>
        <w:tab/>
      </w:r>
      <w:r w:rsidRPr="00AF022B">
        <w:t>Individual Health Identifier (IHI)</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14:paraId="73D708BE" w14:textId="77777777" w:rsidR="00D852B8" w:rsidRPr="00AF022B" w:rsidRDefault="00D852B8" w:rsidP="00D852B8">
      <w:pPr>
        <w:pStyle w:val="DHHSbody"/>
      </w:pPr>
      <w:r w:rsidRPr="00AF022B">
        <w:t>An Individual Health Identifier (IHI) is a numerical identifier that uniquely identifies each individual in the Australian healthcare system.</w:t>
      </w:r>
    </w:p>
    <w:p w14:paraId="1B775FCE" w14:textId="77777777" w:rsidR="00D852B8" w:rsidRPr="00AF022B" w:rsidRDefault="00D852B8" w:rsidP="00D852B8">
      <w:pPr>
        <w:pStyle w:val="DHHSbody"/>
      </w:pPr>
      <w:r w:rsidRPr="00AF022B">
        <w:t>Individual Healthcare Identifiers are automatically assigned to all individuals registered with Medicare Australia or enrolled in the Department of Veterans' Affairs (DVA) programs. Those not enrolled in Medicare Australia or with the Department of Veterans' Affairs are assigned a temporary number when they next seek healthcare; this is then validated by the Healthcare Identifiers (HI) Service Operator and becomes their unique IHI.</w:t>
      </w:r>
    </w:p>
    <w:p w14:paraId="4DA32233" w14:textId="77777777" w:rsidR="00D852B8" w:rsidRPr="00AF022B" w:rsidRDefault="00D852B8" w:rsidP="00D852B8">
      <w:pPr>
        <w:pStyle w:val="DHHSbody"/>
      </w:pPr>
      <w:r w:rsidRPr="00AF022B">
        <w:t>Only the individual, authorised healthcare providers and their authorised staff</w:t>
      </w:r>
      <w:r>
        <w:t>,</w:t>
      </w:r>
      <w:r w:rsidRPr="00AF022B">
        <w:t xml:space="preserve"> can access an individual's IHI number.</w:t>
      </w:r>
    </w:p>
    <w:p w14:paraId="0663D97E" w14:textId="77777777" w:rsidR="00D852B8" w:rsidRPr="00AF022B" w:rsidRDefault="00D852B8" w:rsidP="00D852B8">
      <w:pPr>
        <w:pStyle w:val="DHHSbody"/>
      </w:pPr>
      <w:r w:rsidRPr="00AF022B">
        <w:t>Each Individual Healthcare Identifier has an Identifier Status; this describes whether verification of the identifier of the individual has occurred and is based on the evidence available of a person's identity:</w:t>
      </w:r>
    </w:p>
    <w:p w14:paraId="3F9B7DE1" w14:textId="77777777" w:rsidR="00D852B8" w:rsidRPr="00AF022B" w:rsidRDefault="00D852B8" w:rsidP="00D852B8">
      <w:pPr>
        <w:pStyle w:val="DHHSbody"/>
      </w:pPr>
      <w:r w:rsidRPr="00AF022B">
        <w:rPr>
          <w:b/>
        </w:rPr>
        <w:t>Verified:</w:t>
      </w:r>
      <w:r w:rsidRPr="00AF022B">
        <w:t xml:space="preserve"> All individuals eligible for Medicare or DVA benefits are assigned a verified IHI automatically.</w:t>
      </w:r>
    </w:p>
    <w:p w14:paraId="4B39090A" w14:textId="77777777" w:rsidR="00D852B8" w:rsidRPr="00AF022B" w:rsidRDefault="00D852B8" w:rsidP="00D852B8">
      <w:pPr>
        <w:pStyle w:val="DHHSbody"/>
      </w:pPr>
      <w:r w:rsidRPr="00AF022B">
        <w:rPr>
          <w:b/>
        </w:rPr>
        <w:t>Unverified:</w:t>
      </w:r>
      <w:r w:rsidRPr="00AF022B">
        <w:t xml:space="preserve"> For individuals whose identifier cannot be retrieved and who have an IHI created for them at the point of care. This caters, for instance, for newborns and overseas visitors.</w:t>
      </w:r>
    </w:p>
    <w:p w14:paraId="661C987A" w14:textId="77777777" w:rsidR="00D852B8" w:rsidRPr="00AF022B" w:rsidRDefault="00D852B8" w:rsidP="00D852B8">
      <w:pPr>
        <w:pStyle w:val="DHHSbody"/>
      </w:pPr>
      <w:r w:rsidRPr="00AF022B">
        <w:rPr>
          <w:b/>
        </w:rPr>
        <w:t>Provisional:</w:t>
      </w:r>
      <w:r w:rsidRPr="00AF022B">
        <w:t xml:space="preserve"> Individuals who present at the point of care unconscious or unknown may be assigned a provisional IHI by the healthcare provider. This IHI expires after 90 days of inactivity on the assumption the patient will become known and a verified IHI obtained for them, or their IHI will be converted to an unverified IHI.</w:t>
      </w:r>
    </w:p>
    <w:p w14:paraId="721263F9" w14:textId="77777777" w:rsidR="00D852B8" w:rsidRPr="00AF022B" w:rsidRDefault="00D852B8" w:rsidP="00D852B8">
      <w:pPr>
        <w:pStyle w:val="DHHSbody"/>
      </w:pPr>
      <w:r w:rsidRPr="00AF022B">
        <w:t>The IHI number does not change regardless of the person's Identifier Status.</w:t>
      </w:r>
    </w:p>
    <w:p w14:paraId="469237A0" w14:textId="77777777" w:rsidR="00D852B8" w:rsidRPr="00AF022B" w:rsidRDefault="00D852B8" w:rsidP="00D852B8">
      <w:pPr>
        <w:pStyle w:val="DHHSbody"/>
      </w:pPr>
      <w:r w:rsidRPr="00AF022B">
        <w:t xml:space="preserve">Information regarding the IHI, including information about how health care providers can access the IHI can be obtained from the Commonwealth website located here: </w:t>
      </w:r>
      <w:hyperlink r:id="rId16" w:history="1">
        <w:r w:rsidRPr="00B12E8C">
          <w:rPr>
            <w:rStyle w:val="Hyperlink"/>
          </w:rPr>
          <w:t>https://www.servicesaustralia.gov.au/organisations/health-professionals/services/medicare/healthcare-identifiers-service-health-professionals</w:t>
        </w:r>
      </w:hyperlink>
    </w:p>
    <w:p w14:paraId="726CCBD0" w14:textId="680AB6BB" w:rsidR="00D852B8" w:rsidRPr="00AF022B" w:rsidRDefault="00D852B8" w:rsidP="00D852B8">
      <w:pPr>
        <w:pStyle w:val="Heading3"/>
      </w:pPr>
      <w:bookmarkStart w:id="117" w:name="_Toc475087050"/>
      <w:bookmarkStart w:id="118" w:name="_Toc524682747"/>
      <w:bookmarkStart w:id="119" w:name="_Toc525122656"/>
      <w:bookmarkStart w:id="120" w:name="_Toc8892813"/>
      <w:bookmarkStart w:id="121" w:name="_Toc9944827"/>
      <w:bookmarkStart w:id="122" w:name="_Toc9945275"/>
      <w:bookmarkStart w:id="123" w:name="_Toc10192333"/>
      <w:bookmarkStart w:id="124" w:name="_Toc10464951"/>
      <w:bookmarkStart w:id="125" w:name="_Toc10551172"/>
      <w:bookmarkStart w:id="126" w:name="_Toc10647651"/>
      <w:bookmarkStart w:id="127" w:name="_Toc11836773"/>
      <w:bookmarkStart w:id="128" w:name="_Toc21944711"/>
      <w:bookmarkStart w:id="129" w:name="_Toc21959631"/>
      <w:bookmarkStart w:id="130" w:name="_Toc39756625"/>
      <w:bookmarkStart w:id="131" w:name="_Toc39759305"/>
      <w:bookmarkStart w:id="132" w:name="_Toc40086517"/>
      <w:bookmarkStart w:id="133" w:name="_Toc40121043"/>
      <w:bookmarkStart w:id="134" w:name="_Toc69734868"/>
      <w:bookmarkStart w:id="135" w:name="_Toc167112705"/>
      <w:r>
        <w:t>3.1.5</w:t>
      </w:r>
      <w:r>
        <w:tab/>
      </w:r>
      <w:r w:rsidRPr="00AF022B">
        <w:t>Outcome</w:t>
      </w:r>
      <w:bookmarkEnd w:id="117"/>
      <w:bookmarkEnd w:id="118"/>
      <w:bookmarkEnd w:id="119"/>
      <w:bookmarkEnd w:id="120"/>
      <w:bookmarkEnd w:id="121"/>
      <w:bookmarkEnd w:id="122"/>
      <w:r w:rsidRPr="00AF022B">
        <w:t>s</w:t>
      </w:r>
      <w:bookmarkEnd w:id="123"/>
      <w:bookmarkEnd w:id="124"/>
      <w:bookmarkEnd w:id="125"/>
      <w:bookmarkEnd w:id="126"/>
      <w:bookmarkEnd w:id="127"/>
      <w:bookmarkEnd w:id="128"/>
      <w:bookmarkEnd w:id="129"/>
      <w:bookmarkEnd w:id="130"/>
      <w:bookmarkEnd w:id="131"/>
      <w:bookmarkEnd w:id="132"/>
      <w:bookmarkEnd w:id="133"/>
      <w:bookmarkEnd w:id="134"/>
      <w:bookmarkEnd w:id="135"/>
    </w:p>
    <w:p w14:paraId="52D3F0D5" w14:textId="77777777" w:rsidR="00D852B8" w:rsidRPr="00AF022B" w:rsidRDefault="00D852B8" w:rsidP="00D852B8">
      <w:pPr>
        <w:pStyle w:val="DHHSbody"/>
      </w:pPr>
      <w:r w:rsidRPr="00AF022B">
        <w:t xml:space="preserve">An outcome is a measurement of change or difference made to a person’s life that occurred commensurate with a period of intervention or services received.  It is important that outcomes are considered in </w:t>
      </w:r>
      <w:r>
        <w:t>their</w:t>
      </w:r>
      <w:r w:rsidRPr="00AF022B">
        <w:t xml:space="preserve"> widest form and do not</w:t>
      </w:r>
      <w:r>
        <w:t xml:space="preserve"> </w:t>
      </w:r>
      <w:r w:rsidRPr="00AF022B">
        <w:t xml:space="preserve">focus </w:t>
      </w:r>
      <w:r>
        <w:t xml:space="preserve">only </w:t>
      </w:r>
      <w:r w:rsidRPr="00AF022B">
        <w:t xml:space="preserve">on symptom reduction </w:t>
      </w:r>
      <w:r>
        <w:t>but include</w:t>
      </w:r>
      <w:r w:rsidRPr="00AF022B">
        <w:t xml:space="preserve"> </w:t>
      </w:r>
      <w:r>
        <w:t xml:space="preserve">aspects of </w:t>
      </w:r>
      <w:r w:rsidRPr="00AF022B">
        <w:t xml:space="preserve">social wellbeing. Quality of life, social, educational, </w:t>
      </w:r>
      <w:r>
        <w:t xml:space="preserve">and </w:t>
      </w:r>
      <w:r w:rsidRPr="00AF022B">
        <w:t>economic outcomes should be considered in any rounded assessment.</w:t>
      </w:r>
    </w:p>
    <w:p w14:paraId="27CB0867" w14:textId="6E303571" w:rsidR="00D852B8" w:rsidRPr="00AF022B" w:rsidRDefault="00D852B8" w:rsidP="00D852B8">
      <w:pPr>
        <w:pStyle w:val="Heading3"/>
      </w:pPr>
      <w:bookmarkStart w:id="136" w:name="_Toc475087051"/>
      <w:bookmarkStart w:id="137" w:name="_Toc524682748"/>
      <w:bookmarkStart w:id="138" w:name="_Toc525122657"/>
      <w:bookmarkStart w:id="139" w:name="_Toc8892814"/>
      <w:bookmarkStart w:id="140" w:name="_Toc9944828"/>
      <w:bookmarkStart w:id="141" w:name="_Toc9945276"/>
      <w:bookmarkStart w:id="142" w:name="_Toc10192334"/>
      <w:bookmarkStart w:id="143" w:name="_Toc10464952"/>
      <w:bookmarkStart w:id="144" w:name="_Toc10551173"/>
      <w:bookmarkStart w:id="145" w:name="_Toc10647652"/>
      <w:bookmarkStart w:id="146" w:name="_Toc11836774"/>
      <w:bookmarkStart w:id="147" w:name="_Toc21944712"/>
      <w:bookmarkStart w:id="148" w:name="_Toc21959632"/>
      <w:bookmarkStart w:id="149" w:name="_Toc39756626"/>
      <w:bookmarkStart w:id="150" w:name="_Toc39759306"/>
      <w:bookmarkStart w:id="151" w:name="_Toc40086518"/>
      <w:bookmarkStart w:id="152" w:name="_Toc40121044"/>
      <w:bookmarkStart w:id="153" w:name="_Toc69734869"/>
      <w:bookmarkStart w:id="154" w:name="_Toc167112706"/>
      <w:r>
        <w:t>3.1.6</w:t>
      </w:r>
      <w:r>
        <w:tab/>
      </w:r>
      <w:r w:rsidRPr="00AF022B">
        <w:t>Statistical Linkage Key</w:t>
      </w:r>
      <w:bookmarkEnd w:id="136"/>
      <w:bookmarkEnd w:id="137"/>
      <w:bookmarkEnd w:id="138"/>
      <w:bookmarkEnd w:id="139"/>
      <w:bookmarkEnd w:id="140"/>
      <w:bookmarkEnd w:id="141"/>
      <w:bookmarkEnd w:id="142"/>
      <w:bookmarkEnd w:id="143"/>
      <w:r>
        <w:t xml:space="preserve"> (SLK)</w:t>
      </w:r>
      <w:bookmarkEnd w:id="144"/>
      <w:bookmarkEnd w:id="145"/>
      <w:bookmarkEnd w:id="146"/>
      <w:bookmarkEnd w:id="147"/>
      <w:bookmarkEnd w:id="148"/>
      <w:bookmarkEnd w:id="149"/>
      <w:bookmarkEnd w:id="150"/>
      <w:bookmarkEnd w:id="151"/>
      <w:bookmarkEnd w:id="152"/>
      <w:bookmarkEnd w:id="153"/>
      <w:bookmarkEnd w:id="154"/>
    </w:p>
    <w:p w14:paraId="330E15E9" w14:textId="77777777" w:rsidR="00D852B8" w:rsidRPr="00AF022B" w:rsidRDefault="00D852B8" w:rsidP="00D852B8">
      <w:pPr>
        <w:pStyle w:val="DHHSbody"/>
      </w:pPr>
      <w:r w:rsidRPr="00AF022B">
        <w:t>A process, technique or method that enables the bringing together of two or more records that are believed to belong to the same individual. A linkage key is a derived variable used to link data for statistical and research purposes which is generated from elements of an individual’s personal demographic data and attached to de-identified data relating to the services received by that individual.</w:t>
      </w:r>
    </w:p>
    <w:p w14:paraId="3E6B51DA" w14:textId="77777777" w:rsidR="00D852B8" w:rsidRPr="00AF022B" w:rsidRDefault="00D852B8" w:rsidP="00D852B8">
      <w:pPr>
        <w:pStyle w:val="DHHSbody"/>
      </w:pPr>
      <w:r w:rsidRPr="00AF022B">
        <w:t xml:space="preserve">A Statistical Linkage Key </w:t>
      </w:r>
      <w:r>
        <w:t xml:space="preserve">(SLK) </w:t>
      </w:r>
      <w:r w:rsidRPr="00AF022B">
        <w:t>can be used to uniquely count individuals accessing services from multiple providers that use different information systems.</w:t>
      </w:r>
    </w:p>
    <w:p w14:paraId="362FF99A" w14:textId="375CE3A1" w:rsidR="00D852B8" w:rsidRPr="00AF022B" w:rsidRDefault="00D852B8" w:rsidP="00D852B8">
      <w:pPr>
        <w:pStyle w:val="Heading3"/>
      </w:pPr>
      <w:bookmarkStart w:id="155" w:name="_Toc475087052"/>
      <w:bookmarkStart w:id="156" w:name="_Toc524682749"/>
      <w:bookmarkStart w:id="157" w:name="_Toc525122658"/>
      <w:bookmarkStart w:id="158" w:name="_Toc8892815"/>
      <w:bookmarkStart w:id="159" w:name="_Toc9944829"/>
      <w:bookmarkStart w:id="160" w:name="_Toc9945277"/>
      <w:bookmarkStart w:id="161" w:name="_Toc10192335"/>
      <w:bookmarkStart w:id="162" w:name="_Toc10464953"/>
      <w:bookmarkStart w:id="163" w:name="_Toc10551174"/>
      <w:bookmarkStart w:id="164" w:name="_Toc10647653"/>
      <w:bookmarkStart w:id="165" w:name="_Toc11836775"/>
      <w:bookmarkStart w:id="166" w:name="_Toc21944713"/>
      <w:bookmarkStart w:id="167" w:name="_Toc21959633"/>
      <w:bookmarkStart w:id="168" w:name="_Toc39756627"/>
      <w:bookmarkStart w:id="169" w:name="_Toc39759307"/>
      <w:bookmarkStart w:id="170" w:name="_Toc40086519"/>
      <w:bookmarkStart w:id="171" w:name="_Toc40121045"/>
      <w:bookmarkStart w:id="172" w:name="_Toc69734870"/>
      <w:bookmarkStart w:id="173" w:name="_Toc167112707"/>
      <w:r>
        <w:t>3.1.7</w:t>
      </w:r>
      <w:r>
        <w:tab/>
      </w:r>
      <w:r w:rsidRPr="00AF022B">
        <w:t>Refugee</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p>
    <w:p w14:paraId="698767E1" w14:textId="77777777" w:rsidR="00D852B8" w:rsidRPr="00AF022B" w:rsidRDefault="00D852B8" w:rsidP="00D852B8">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p w14:paraId="0AA901E7" w14:textId="6621EBE2" w:rsidR="00D852B8" w:rsidRPr="00AF022B" w:rsidRDefault="00D852B8" w:rsidP="00D852B8">
      <w:pPr>
        <w:pStyle w:val="DHHSbody"/>
      </w:pPr>
      <w:r w:rsidRPr="00AF022B">
        <w:t xml:space="preserve">Refugee status is determined by the Australian </w:t>
      </w:r>
      <w:r w:rsidR="003F6CF0">
        <w:t xml:space="preserve">Department of Immigration and Border Protection </w:t>
      </w:r>
      <w:r w:rsidRPr="00AF022B">
        <w:t>and relates to people who are subject to persecution in their home country and have been identified in conjunction with the United Nations High Commissioner for Refugees (UNHCR) as in need of resettlement (Population Flows: Immigration Aspects, 2004–05 Edition).</w:t>
      </w:r>
    </w:p>
    <w:p w14:paraId="00F07A1E" w14:textId="7CB12511" w:rsidR="00B77CA0" w:rsidRDefault="00D852B8" w:rsidP="00B77CA0">
      <w:pPr>
        <w:pStyle w:val="DHHSbody"/>
        <w:rPr>
          <w:lang w:eastAsia="en-AU"/>
        </w:rPr>
      </w:pPr>
      <w:r w:rsidRPr="00AF022B">
        <w:t>Refugee visas can be defined under several sub-categories and programs including</w:t>
      </w:r>
      <w:r w:rsidR="00B33FEB">
        <w:t xml:space="preserve"> </w:t>
      </w:r>
      <w:r w:rsidRPr="00AF022B">
        <w:t>onshore offshore, special assistance, emergency rescue, women at risk, and the special humanitarian program. The majority of refugees that settle in Victoria are admitted under the Australian Government’s Humanitarian Program.</w:t>
      </w:r>
      <w:r w:rsidRPr="00AF022B">
        <w:rPr>
          <w:sz w:val="18"/>
          <w:szCs w:val="18"/>
        </w:rPr>
        <w:t xml:space="preserve"> </w:t>
      </w:r>
    </w:p>
    <w:p w14:paraId="733E6246" w14:textId="44503383" w:rsidR="00B77CA0" w:rsidRDefault="00D852B8" w:rsidP="00B77CA0">
      <w:pPr>
        <w:pStyle w:val="Heading2"/>
      </w:pPr>
      <w:bookmarkStart w:id="174" w:name="_Toc10530491"/>
      <w:bookmarkStart w:id="175" w:name="_Toc10631939"/>
      <w:bookmarkStart w:id="176" w:name="_Toc167112708"/>
      <w:r>
        <w:t>3</w:t>
      </w:r>
      <w:r w:rsidR="00B77CA0">
        <w:t>.2</w:t>
      </w:r>
      <w:r w:rsidR="00B77CA0">
        <w:tab/>
      </w:r>
      <w:bookmarkEnd w:id="174"/>
      <w:bookmarkEnd w:id="175"/>
      <w:r>
        <w:t>Services</w:t>
      </w:r>
      <w:bookmarkEnd w:id="176"/>
    </w:p>
    <w:p w14:paraId="5310440E" w14:textId="00DC44B9" w:rsidR="00D852B8" w:rsidRDefault="00D852B8" w:rsidP="00D852B8">
      <w:pPr>
        <w:pStyle w:val="DHHSbody"/>
        <w:rPr>
          <w:lang w:eastAsia="en-AU"/>
        </w:rPr>
      </w:pPr>
      <w:r w:rsidRPr="00AF022B">
        <w:rPr>
          <w:lang w:eastAsia="en-AU"/>
        </w:rPr>
        <w:t xml:space="preserve">Concepts related to </w:t>
      </w:r>
      <w:r>
        <w:rPr>
          <w:lang w:eastAsia="en-AU"/>
        </w:rPr>
        <w:t>s</w:t>
      </w:r>
      <w:r w:rsidRPr="00AF022B">
        <w:rPr>
          <w:lang w:eastAsia="en-AU"/>
        </w:rPr>
        <w:t>ervice events are listed within this category.</w:t>
      </w:r>
    </w:p>
    <w:p w14:paraId="7F3A744C" w14:textId="1913F5B4" w:rsidR="00D852B8" w:rsidRPr="00AF022B" w:rsidRDefault="00D852B8" w:rsidP="00D852B8">
      <w:pPr>
        <w:pStyle w:val="Heading3"/>
      </w:pPr>
      <w:bookmarkStart w:id="177" w:name="_Toc475087054"/>
      <w:bookmarkStart w:id="178" w:name="_Toc524682751"/>
      <w:bookmarkStart w:id="179" w:name="_Toc525122660"/>
      <w:bookmarkStart w:id="180" w:name="_Toc8892817"/>
      <w:bookmarkStart w:id="181" w:name="_Toc9944831"/>
      <w:bookmarkStart w:id="182" w:name="_Toc9945279"/>
      <w:bookmarkStart w:id="183" w:name="_Toc10192337"/>
      <w:bookmarkStart w:id="184" w:name="_Toc10464955"/>
      <w:bookmarkStart w:id="185" w:name="_Toc10551176"/>
      <w:bookmarkStart w:id="186" w:name="_Toc10647655"/>
      <w:bookmarkStart w:id="187" w:name="_Toc11836777"/>
      <w:bookmarkStart w:id="188" w:name="_Toc21944715"/>
      <w:bookmarkStart w:id="189" w:name="_Toc21959635"/>
      <w:bookmarkStart w:id="190" w:name="_Toc39756629"/>
      <w:bookmarkStart w:id="191" w:name="_Toc39759309"/>
      <w:bookmarkStart w:id="192" w:name="_Toc40086521"/>
      <w:bookmarkStart w:id="193" w:name="_Toc40121047"/>
      <w:bookmarkStart w:id="194" w:name="_Toc69734872"/>
      <w:bookmarkStart w:id="195" w:name="_Toc167112709"/>
      <w:r>
        <w:t>3.2.1</w:t>
      </w:r>
      <w:r>
        <w:tab/>
      </w:r>
      <w:r w:rsidRPr="00AF022B">
        <w:t xml:space="preserve">Service </w:t>
      </w:r>
      <w:r>
        <w:t>e</w:t>
      </w:r>
      <w:r w:rsidRPr="00AF022B">
        <w:t>vent</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008C806F" w14:textId="509BA9A5" w:rsidR="00D852B8" w:rsidRPr="00AF022B" w:rsidRDefault="00D852B8" w:rsidP="00D852B8">
      <w:pPr>
        <w:pStyle w:val="DHHSbody"/>
      </w:pPr>
      <w:r w:rsidRPr="00AF022B">
        <w:t xml:space="preserve">A </w:t>
      </w:r>
      <w:r>
        <w:t>s</w:t>
      </w:r>
      <w:r w:rsidRPr="00AF022B">
        <w:t>ervice event is an instance of service provision to a client or potential client from the point of view of the service provider</w:t>
      </w:r>
      <w:r w:rsidR="00180A49">
        <w:t>:</w:t>
      </w:r>
    </w:p>
    <w:p w14:paraId="2927E516" w14:textId="1BEB1A49" w:rsidR="00D852B8" w:rsidRPr="00AF022B" w:rsidRDefault="00180A49" w:rsidP="004802C6">
      <w:pPr>
        <w:pStyle w:val="DHHSbody"/>
        <w:numPr>
          <w:ilvl w:val="0"/>
          <w:numId w:val="47"/>
        </w:numPr>
        <w:rPr>
          <w:rStyle w:val="mdrpropertyvalue"/>
          <w:rFonts w:cs="Arial"/>
        </w:rPr>
      </w:pPr>
      <w:r>
        <w:rPr>
          <w:rStyle w:val="mdrpropertyvalue"/>
          <w:rFonts w:cs="Arial"/>
        </w:rPr>
        <w:t>C</w:t>
      </w:r>
      <w:r w:rsidR="00D852B8" w:rsidRPr="00AF022B">
        <w:rPr>
          <w:rStyle w:val="mdrpropertyvalue"/>
          <w:rFonts w:cs="Arial"/>
        </w:rPr>
        <w:t>ommunity-based care is comprised of one or more contacts between a service provider and a client or potential client, and their family members/significant others</w:t>
      </w:r>
    </w:p>
    <w:p w14:paraId="0E7546EF" w14:textId="278A736B" w:rsidR="00180A49" w:rsidRPr="00AE2D96" w:rsidRDefault="00180A49" w:rsidP="00AE2D96">
      <w:pPr>
        <w:pStyle w:val="DHHSbody"/>
        <w:numPr>
          <w:ilvl w:val="0"/>
          <w:numId w:val="47"/>
        </w:numPr>
        <w:rPr>
          <w:rStyle w:val="mdrpropertyvalue"/>
          <w:rFonts w:cs="Arial"/>
        </w:rPr>
      </w:pPr>
      <w:r>
        <w:rPr>
          <w:rStyle w:val="mdrpropertyvalue"/>
          <w:rFonts w:cs="Arial"/>
        </w:rPr>
        <w:t>R</w:t>
      </w:r>
      <w:r w:rsidR="00D852B8" w:rsidRPr="00AF022B">
        <w:rPr>
          <w:rStyle w:val="mdrpropertyvalue"/>
          <w:rFonts w:cs="Arial"/>
        </w:rPr>
        <w:t>esidential based care is comprised of one or more days of bed-based care received by a client from a service provider</w:t>
      </w:r>
    </w:p>
    <w:p w14:paraId="74033106" w14:textId="1E85E09F" w:rsidR="00D852B8" w:rsidRPr="00AF022B" w:rsidRDefault="00D852B8" w:rsidP="00D852B8">
      <w:pPr>
        <w:pStyle w:val="DHHSbody"/>
        <w:rPr>
          <w:rStyle w:val="mdrpropertyvalue"/>
        </w:rPr>
      </w:pPr>
      <w:r w:rsidRPr="00AF022B">
        <w:rPr>
          <w:rStyle w:val="mdrpropertyvalue"/>
        </w:rPr>
        <w:t>A service event is categorised by a single service event type and a single service stream.</w:t>
      </w:r>
    </w:p>
    <w:p w14:paraId="397CB63B" w14:textId="77777777" w:rsidR="00D852B8" w:rsidRPr="00AF022B" w:rsidRDefault="00D852B8" w:rsidP="00D852B8">
      <w:pPr>
        <w:pStyle w:val="DHHSbody"/>
      </w:pPr>
      <w:r w:rsidRPr="00AF022B">
        <w:t>Service events may be episodic, or non-episodic in nature:</w:t>
      </w:r>
    </w:p>
    <w:p w14:paraId="0067C370" w14:textId="77777777" w:rsidR="00D852B8" w:rsidRPr="00B04DE4" w:rsidRDefault="00D852B8" w:rsidP="00B04DE4">
      <w:pPr>
        <w:pStyle w:val="Bullet1"/>
        <w:rPr>
          <w:rStyle w:val="mdrpropertyvalue"/>
          <w:rFonts w:cs="Arial"/>
        </w:rPr>
      </w:pPr>
      <w:r w:rsidRPr="00B04DE4">
        <w:rPr>
          <w:rStyle w:val="mdrpropertyvalue"/>
          <w:rFonts w:cs="Arial"/>
        </w:rPr>
        <w:t>Those that are episodic in nature indicate a series of separate sessions spanning multiple days, usually involving more than one contact</w:t>
      </w:r>
    </w:p>
    <w:p w14:paraId="27C15689" w14:textId="728E75F6" w:rsidR="00D852B8" w:rsidRPr="00B04DE4" w:rsidRDefault="00D852B8" w:rsidP="00B04DE4">
      <w:pPr>
        <w:pStyle w:val="Bullet1"/>
        <w:rPr>
          <w:rStyle w:val="mdrpropertyvalue"/>
        </w:rPr>
      </w:pPr>
      <w:r w:rsidRPr="00B04DE4">
        <w:rPr>
          <w:rStyle w:val="mdrpropertyvalue"/>
          <w:rFonts w:cs="Arial"/>
        </w:rPr>
        <w:t>Those that are non-episodic in nature involve a single session, starting and ending on the same day, with only one contact</w:t>
      </w:r>
      <w:r w:rsidR="00975D6D" w:rsidRPr="00B04DE4">
        <w:rPr>
          <w:rStyle w:val="mdrpropertyvalue"/>
          <w:rFonts w:cs="Arial"/>
        </w:rPr>
        <w:t xml:space="preserve"> </w:t>
      </w:r>
      <w:r w:rsidR="00975D6D" w:rsidRPr="00B04DE4">
        <w:t>for service streams where contacts are reported</w:t>
      </w:r>
      <w:r w:rsidR="0052320E" w:rsidRPr="00B04DE4">
        <w:rPr>
          <w:rStyle w:val="mdrpropertyvalue"/>
          <w:rFonts w:cs="Arial"/>
        </w:rPr>
        <w:t>.</w:t>
      </w:r>
    </w:p>
    <w:p w14:paraId="3F219E1D" w14:textId="77777777" w:rsidR="00D852B8" w:rsidRPr="00AF022B" w:rsidRDefault="00D852B8" w:rsidP="00D852B8">
      <w:pPr>
        <w:pStyle w:val="DHHSbullet1"/>
        <w:ind w:firstLine="0"/>
        <w:rPr>
          <w:rStyle w:val="mdrpropertyvalue"/>
        </w:rPr>
      </w:pPr>
    </w:p>
    <w:p w14:paraId="07BB8652" w14:textId="77777777" w:rsidR="00D852B8" w:rsidRPr="00232CCB" w:rsidRDefault="00D852B8" w:rsidP="00D852B8">
      <w:pPr>
        <w:pStyle w:val="DHHSbody"/>
        <w:rPr>
          <w:rFonts w:eastAsia="Times New Roman" w:cs="Arial"/>
        </w:rPr>
      </w:pPr>
      <w:r w:rsidRPr="00232CCB">
        <w:rPr>
          <w:rFonts w:eastAsia="Times New Roman" w:cs="Arial"/>
        </w:rPr>
        <w:t>Service events can be considered as open or closed. An open service event has a start date and no end date. A closed service event has an end date.</w:t>
      </w:r>
    </w:p>
    <w:p w14:paraId="401CABB7" w14:textId="42332D3D" w:rsidR="00D852B8" w:rsidRPr="00AF022B" w:rsidRDefault="00D852B8" w:rsidP="00D852B8">
      <w:pPr>
        <w:pStyle w:val="Heading3"/>
      </w:pPr>
      <w:bookmarkStart w:id="196" w:name="_Toc475087055"/>
      <w:bookmarkStart w:id="197" w:name="_Toc524682752"/>
      <w:bookmarkStart w:id="198" w:name="_Toc525122661"/>
      <w:bookmarkStart w:id="199" w:name="_Toc8892818"/>
      <w:bookmarkStart w:id="200" w:name="_Toc9944832"/>
      <w:bookmarkStart w:id="201" w:name="_Toc9945280"/>
      <w:bookmarkStart w:id="202" w:name="_Toc10192338"/>
      <w:bookmarkStart w:id="203" w:name="_Toc10464956"/>
      <w:bookmarkStart w:id="204" w:name="_Toc10551177"/>
      <w:bookmarkStart w:id="205" w:name="_Toc10647656"/>
      <w:bookmarkStart w:id="206" w:name="_Toc11836778"/>
      <w:bookmarkStart w:id="207" w:name="_Toc21944716"/>
      <w:bookmarkStart w:id="208" w:name="_Toc21959636"/>
      <w:bookmarkStart w:id="209" w:name="_Toc39756630"/>
      <w:bookmarkStart w:id="210" w:name="_Toc39759310"/>
      <w:bookmarkStart w:id="211" w:name="_Toc40086522"/>
      <w:bookmarkStart w:id="212" w:name="_Toc40121048"/>
      <w:bookmarkStart w:id="213" w:name="_Toc69734873"/>
      <w:bookmarkStart w:id="214" w:name="_Toc167112710"/>
      <w:r>
        <w:t>3.2.2</w:t>
      </w:r>
      <w:r>
        <w:tab/>
      </w:r>
      <w:r w:rsidRPr="00AF022B">
        <w:t>Contact</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14:paraId="26F4609A" w14:textId="77777777" w:rsidR="00D852B8" w:rsidRPr="00AF022B" w:rsidRDefault="00D852B8" w:rsidP="00D852B8">
      <w:pPr>
        <w:pStyle w:val="DHHSbody"/>
      </w:pPr>
      <w:r w:rsidRPr="00AF022B">
        <w:t>A contact is defined as a contact between a client, potential client or a family member/significant other of a client and a service provider, seeking information and/or a service.</w:t>
      </w:r>
    </w:p>
    <w:p w14:paraId="082AB49D" w14:textId="77777777" w:rsidR="00D852B8" w:rsidRPr="00AF022B" w:rsidRDefault="00D852B8" w:rsidP="00D852B8">
      <w:pPr>
        <w:pStyle w:val="DHHSbody"/>
      </w:pPr>
      <w:r w:rsidRPr="00AF022B">
        <w:t>A contact may be of the following types:</w:t>
      </w:r>
    </w:p>
    <w:p w14:paraId="695F9525" w14:textId="45A478C1" w:rsidR="00D852B8" w:rsidRPr="00AF022B" w:rsidRDefault="00D852B8" w:rsidP="00475B31">
      <w:pPr>
        <w:pStyle w:val="DHHSbody"/>
        <w:numPr>
          <w:ilvl w:val="0"/>
          <w:numId w:val="14"/>
        </w:numPr>
      </w:pPr>
      <w:r w:rsidRPr="00AF022B">
        <w:rPr>
          <w:b/>
        </w:rPr>
        <w:t>Individual</w:t>
      </w:r>
      <w:r w:rsidRPr="00AF022B">
        <w:t xml:space="preserve"> applies to one-on-one (clinician–client/potential client or clinician–clinician)</w:t>
      </w:r>
    </w:p>
    <w:p w14:paraId="12E9896E" w14:textId="77777777" w:rsidR="00D852B8" w:rsidRPr="00AF022B" w:rsidRDefault="00D852B8" w:rsidP="00475B31">
      <w:pPr>
        <w:pStyle w:val="DHHSbody"/>
        <w:numPr>
          <w:ilvl w:val="0"/>
          <w:numId w:val="14"/>
        </w:numPr>
      </w:pPr>
      <w:r w:rsidRPr="00AF022B">
        <w:rPr>
          <w:b/>
        </w:rPr>
        <w:t>Group</w:t>
      </w:r>
      <w:r w:rsidRPr="00AF022B">
        <w:t xml:space="preserve"> is defined as two or more clients (usually unrelated) receiving the same service at the same time from the same staff. </w:t>
      </w:r>
    </w:p>
    <w:p w14:paraId="244A0466" w14:textId="77777777" w:rsidR="00D852B8" w:rsidRPr="00CE09EF" w:rsidRDefault="00D852B8" w:rsidP="00D852B8">
      <w:pPr>
        <w:autoSpaceDE w:val="0"/>
        <w:autoSpaceDN w:val="0"/>
        <w:adjustRightInd w:val="0"/>
        <w:rPr>
          <w:rFonts w:cs="Arial"/>
          <w:sz w:val="20"/>
        </w:rPr>
      </w:pPr>
      <w:r w:rsidRPr="00CE09EF">
        <w:rPr>
          <w:rFonts w:cs="Arial"/>
          <w:sz w:val="20"/>
        </w:rPr>
        <w:t>Group contacts must be with registered clients. Family members attending with a client who are not registered clients, are not counted as a group contact.</w:t>
      </w:r>
    </w:p>
    <w:p w14:paraId="469782D0" w14:textId="1C9FCF50" w:rsidR="00D852B8" w:rsidRPr="00AF022B" w:rsidRDefault="00D852B8" w:rsidP="00D852B8">
      <w:pPr>
        <w:pStyle w:val="Heading3"/>
      </w:pPr>
      <w:bookmarkStart w:id="215" w:name="_Toc475087056"/>
      <w:bookmarkStart w:id="216" w:name="_Toc524682753"/>
      <w:bookmarkStart w:id="217" w:name="_Toc525122662"/>
      <w:bookmarkStart w:id="218" w:name="_Toc8892819"/>
      <w:bookmarkStart w:id="219" w:name="_Toc9944833"/>
      <w:bookmarkStart w:id="220" w:name="_Toc9945281"/>
      <w:bookmarkStart w:id="221" w:name="_Toc10192339"/>
      <w:bookmarkStart w:id="222" w:name="_Toc10464957"/>
      <w:bookmarkStart w:id="223" w:name="_Toc10551178"/>
      <w:bookmarkStart w:id="224" w:name="_Toc10647657"/>
      <w:bookmarkStart w:id="225" w:name="_Toc11836779"/>
      <w:bookmarkStart w:id="226" w:name="_Toc21944717"/>
      <w:bookmarkStart w:id="227" w:name="_Toc21959637"/>
      <w:bookmarkStart w:id="228" w:name="_Toc39756631"/>
      <w:bookmarkStart w:id="229" w:name="_Toc39759311"/>
      <w:bookmarkStart w:id="230" w:name="_Toc40086523"/>
      <w:bookmarkStart w:id="231" w:name="_Toc40121049"/>
      <w:bookmarkStart w:id="232" w:name="_Toc69734874"/>
      <w:bookmarkStart w:id="233" w:name="_Toc167112711"/>
      <w:r>
        <w:t>3.2.3</w:t>
      </w:r>
      <w:r>
        <w:tab/>
      </w:r>
      <w:r w:rsidRPr="00AF022B">
        <w:t>Course</w:t>
      </w:r>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14:paraId="3D824386" w14:textId="77777777" w:rsidR="00D852B8" w:rsidRPr="00AF022B" w:rsidRDefault="00D852B8" w:rsidP="00D852B8">
      <w:pPr>
        <w:pStyle w:val="DHHSbody"/>
      </w:pPr>
      <w:r w:rsidRPr="00AF022B">
        <w:t xml:space="preserve">All </w:t>
      </w:r>
      <w:r>
        <w:t>AOD</w:t>
      </w:r>
      <w:r w:rsidRPr="00AF022B">
        <w:t>TS treatment service events are deemed ‘</w:t>
      </w:r>
      <w:r>
        <w:t>c</w:t>
      </w:r>
      <w:r w:rsidRPr="00AF022B">
        <w:t xml:space="preserve">ourses’. A course is defined as any period of treatment that has a start date and an end date. </w:t>
      </w:r>
    </w:p>
    <w:p w14:paraId="49653CFA" w14:textId="5898B1C7" w:rsidR="00D852B8" w:rsidRPr="00AF022B" w:rsidRDefault="00D852B8" w:rsidP="00D852B8">
      <w:pPr>
        <w:pStyle w:val="Heading3"/>
      </w:pPr>
      <w:bookmarkStart w:id="234" w:name="_Toc475087057"/>
      <w:bookmarkStart w:id="235" w:name="_Toc524682754"/>
      <w:bookmarkStart w:id="236" w:name="_Toc525122663"/>
      <w:bookmarkStart w:id="237" w:name="_Toc8892820"/>
      <w:bookmarkStart w:id="238" w:name="_Toc9944834"/>
      <w:bookmarkStart w:id="239" w:name="_Toc9945282"/>
      <w:bookmarkStart w:id="240" w:name="_Toc10192340"/>
      <w:bookmarkStart w:id="241" w:name="_Toc10464958"/>
      <w:bookmarkStart w:id="242" w:name="_Toc10551179"/>
      <w:bookmarkStart w:id="243" w:name="_Toc10647658"/>
      <w:bookmarkStart w:id="244" w:name="_Toc11836780"/>
      <w:bookmarkStart w:id="245" w:name="_Toc21944718"/>
      <w:bookmarkStart w:id="246" w:name="_Toc21959638"/>
      <w:bookmarkStart w:id="247" w:name="_Toc39756632"/>
      <w:bookmarkStart w:id="248" w:name="_Toc39759312"/>
      <w:bookmarkStart w:id="249" w:name="_Toc40086524"/>
      <w:bookmarkStart w:id="250" w:name="_Toc40121050"/>
      <w:bookmarkStart w:id="251" w:name="_Toc69734875"/>
      <w:bookmarkStart w:id="252" w:name="_Toc167112712"/>
      <w:r>
        <w:t>3.2.4</w:t>
      </w:r>
      <w:r>
        <w:tab/>
      </w:r>
      <w:r w:rsidRPr="00AF022B">
        <w:t>Did not attend (DNA)</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4BE11FBB" w14:textId="77777777" w:rsidR="00D852B8" w:rsidRPr="00AF022B" w:rsidRDefault="00D852B8" w:rsidP="00D852B8">
      <w:pPr>
        <w:pStyle w:val="DHHSbody"/>
      </w:pPr>
      <w:r w:rsidRPr="00AF022B">
        <w:t>When a client does not attend a planned appointment and does not notify the service provider prior to their appointment date and time.</w:t>
      </w:r>
    </w:p>
    <w:p w14:paraId="168B2BC4" w14:textId="0966A676" w:rsidR="00D852B8" w:rsidRPr="00AF022B" w:rsidRDefault="00D852B8" w:rsidP="00D852B8">
      <w:pPr>
        <w:pStyle w:val="Heading3"/>
      </w:pPr>
      <w:bookmarkStart w:id="253" w:name="_Toc475087058"/>
      <w:bookmarkStart w:id="254" w:name="_Toc524682755"/>
      <w:bookmarkStart w:id="255" w:name="_Toc525122664"/>
      <w:bookmarkStart w:id="256" w:name="_Toc8892821"/>
      <w:bookmarkStart w:id="257" w:name="_Toc9944835"/>
      <w:bookmarkStart w:id="258" w:name="_Toc9945283"/>
      <w:bookmarkStart w:id="259" w:name="_Toc10192341"/>
      <w:bookmarkStart w:id="260" w:name="_Toc10464959"/>
      <w:bookmarkStart w:id="261" w:name="_Toc10551180"/>
      <w:bookmarkStart w:id="262" w:name="_Toc10647659"/>
      <w:bookmarkStart w:id="263" w:name="_Toc11836781"/>
      <w:bookmarkStart w:id="264" w:name="_Toc21944719"/>
      <w:bookmarkStart w:id="265" w:name="_Toc21959639"/>
      <w:bookmarkStart w:id="266" w:name="_Toc39756633"/>
      <w:bookmarkStart w:id="267" w:name="_Toc39759313"/>
      <w:bookmarkStart w:id="268" w:name="_Toc40086525"/>
      <w:bookmarkStart w:id="269" w:name="_Toc40121051"/>
      <w:bookmarkStart w:id="270" w:name="_Toc69734876"/>
      <w:bookmarkStart w:id="271" w:name="_Toc167112713"/>
      <w:r>
        <w:t>3.2.5</w:t>
      </w:r>
      <w:r>
        <w:tab/>
      </w:r>
      <w:r w:rsidRPr="00AF022B">
        <w:t>Direct Time</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p>
    <w:p w14:paraId="741AC814" w14:textId="77777777" w:rsidR="00D852B8" w:rsidRPr="00AF022B" w:rsidRDefault="00D852B8" w:rsidP="00D852B8">
      <w:pPr>
        <w:pStyle w:val="DHHSbody"/>
      </w:pPr>
      <w:r w:rsidRPr="00AF022B">
        <w:t>Direct</w:t>
      </w:r>
      <w:r>
        <w:t xml:space="preserve"> time</w:t>
      </w:r>
      <w:r w:rsidRPr="00AF022B">
        <w:t xml:space="preserve"> is the time spent in activities directly servicing the registered client, potential client or a family member/significant other of a client e.g. face to face, email, video link</w:t>
      </w:r>
      <w:r>
        <w:t xml:space="preserve"> or</w:t>
      </w:r>
      <w:r w:rsidRPr="00AF022B">
        <w:t xml:space="preserve"> telephone communication. </w:t>
      </w:r>
    </w:p>
    <w:p w14:paraId="427AAB37" w14:textId="77777777" w:rsidR="00D852B8" w:rsidRDefault="00D852B8" w:rsidP="00D852B8">
      <w:pPr>
        <w:pStyle w:val="DHHSbody"/>
      </w:pPr>
      <w:r w:rsidRPr="00AF022B">
        <w:t>The direct time for a service event, will be the sum of the contact duration of all contacts associated with a specific service event, including contacts by family members/significant others but excluding contacts by health and welfare professionals.</w:t>
      </w:r>
      <w:r w:rsidRPr="00BA0CAB">
        <w:rPr>
          <w:noProof/>
          <w:lang w:eastAsia="en-AU"/>
        </w:rPr>
        <w:t xml:space="preserve"> </w:t>
      </w:r>
      <w:bookmarkStart w:id="272" w:name="_Ref463348201"/>
      <w:bookmarkStart w:id="273" w:name="_Toc475087059"/>
      <w:bookmarkStart w:id="274" w:name="_Toc524682756"/>
      <w:bookmarkStart w:id="275" w:name="_Toc525122665"/>
      <w:bookmarkStart w:id="276" w:name="_Toc8892822"/>
      <w:bookmarkStart w:id="277" w:name="_Toc9944836"/>
      <w:bookmarkStart w:id="278" w:name="_Toc9945284"/>
      <w:bookmarkStart w:id="279" w:name="_Toc10192342"/>
      <w:bookmarkStart w:id="280" w:name="_Toc10464960"/>
      <w:bookmarkStart w:id="281" w:name="_Toc10551181"/>
      <w:bookmarkStart w:id="282" w:name="_Toc10647660"/>
      <w:bookmarkStart w:id="283" w:name="_Toc11836782"/>
      <w:bookmarkStart w:id="284" w:name="_Toc21944720"/>
      <w:bookmarkStart w:id="285" w:name="_Toc21959640"/>
      <w:bookmarkStart w:id="286" w:name="_Toc39756634"/>
      <w:bookmarkStart w:id="287" w:name="_Toc39759314"/>
      <w:bookmarkStart w:id="288" w:name="_Toc40086526"/>
      <w:bookmarkStart w:id="289" w:name="_Toc40121052"/>
    </w:p>
    <w:p w14:paraId="770731DF" w14:textId="2A4624B2" w:rsidR="00D852B8" w:rsidRPr="00AF022B" w:rsidRDefault="00D852B8" w:rsidP="00D852B8">
      <w:pPr>
        <w:pStyle w:val="Heading3"/>
      </w:pPr>
      <w:bookmarkStart w:id="290" w:name="_Toc69734877"/>
      <w:bookmarkStart w:id="291" w:name="_Toc167112714"/>
      <w:r>
        <w:t>3.2.6</w:t>
      </w:r>
      <w:r>
        <w:tab/>
      </w:r>
      <w:r w:rsidRPr="00AF022B">
        <w:t>Last known treatment</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p>
    <w:p w14:paraId="6A11307F" w14:textId="77777777" w:rsidR="00D852B8" w:rsidRPr="00AF022B" w:rsidRDefault="00D852B8" w:rsidP="00D852B8">
      <w:pPr>
        <w:pStyle w:val="DHHSbody"/>
        <w:rPr>
          <w:lang w:eastAsia="en-AU"/>
        </w:rPr>
      </w:pPr>
      <w:r w:rsidRPr="00AF022B">
        <w:rPr>
          <w:lang w:eastAsia="en-AU"/>
        </w:rPr>
        <w:t xml:space="preserve">A client’s last known treatment is defined as the last treatment delivered by a service provider, with no onward referral to another </w:t>
      </w:r>
      <w:r>
        <w:rPr>
          <w:lang w:eastAsia="en-AU"/>
        </w:rPr>
        <w:t>AOD</w:t>
      </w:r>
      <w:r w:rsidRPr="00AF022B">
        <w:rPr>
          <w:lang w:eastAsia="en-AU"/>
        </w:rPr>
        <w:t xml:space="preserve"> treatment. This includes both internal and external referral types.</w:t>
      </w:r>
    </w:p>
    <w:p w14:paraId="307E54F9" w14:textId="6F243A73" w:rsidR="00D852B8" w:rsidRPr="00AF022B" w:rsidRDefault="00D852B8" w:rsidP="00D852B8">
      <w:pPr>
        <w:pStyle w:val="DHHSbody"/>
      </w:pPr>
      <w:r w:rsidRPr="00AF022B">
        <w:t xml:space="preserve">This may differ </w:t>
      </w:r>
      <w:r>
        <w:t>to</w:t>
      </w:r>
      <w:r w:rsidRPr="00AF022B">
        <w:t xml:space="preserve"> the last treatment the client actually receives e.g. where the client is not referred but goes on to access another treatment.</w:t>
      </w:r>
    </w:p>
    <w:p w14:paraId="798EB051" w14:textId="75A0C933" w:rsidR="00D852B8" w:rsidRPr="00AF022B" w:rsidRDefault="00D852B8" w:rsidP="00D852B8">
      <w:pPr>
        <w:pStyle w:val="Heading3"/>
      </w:pPr>
      <w:bookmarkStart w:id="292" w:name="_Toc475087060"/>
      <w:bookmarkStart w:id="293" w:name="_Toc524682757"/>
      <w:bookmarkStart w:id="294" w:name="_Toc525122666"/>
      <w:bookmarkStart w:id="295" w:name="_Toc8892823"/>
      <w:bookmarkStart w:id="296" w:name="_Toc9944837"/>
      <w:bookmarkStart w:id="297" w:name="_Toc9945285"/>
      <w:bookmarkStart w:id="298" w:name="_Toc10192343"/>
      <w:bookmarkStart w:id="299" w:name="_Toc10464961"/>
      <w:bookmarkStart w:id="300" w:name="_Toc10551182"/>
      <w:bookmarkStart w:id="301" w:name="_Toc10647661"/>
      <w:bookmarkStart w:id="302" w:name="_Toc11836783"/>
      <w:bookmarkStart w:id="303" w:name="_Toc21944721"/>
      <w:bookmarkStart w:id="304" w:name="_Toc21959641"/>
      <w:bookmarkStart w:id="305" w:name="_Toc39756635"/>
      <w:bookmarkStart w:id="306" w:name="_Toc39759315"/>
      <w:bookmarkStart w:id="307" w:name="_Toc40086527"/>
      <w:bookmarkStart w:id="308" w:name="_Toc40121053"/>
      <w:bookmarkStart w:id="309" w:name="_Toc69734878"/>
      <w:bookmarkStart w:id="310" w:name="_Toc167112715"/>
      <w:r>
        <w:t>3.2.7</w:t>
      </w:r>
      <w:r>
        <w:tab/>
      </w:r>
      <w:r w:rsidRPr="00AF022B">
        <w:t>Referral</w:t>
      </w:r>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14:paraId="720F07C9" w14:textId="77777777" w:rsidR="00D852B8" w:rsidRPr="00AF022B" w:rsidRDefault="00D852B8" w:rsidP="00D852B8">
      <w:pPr>
        <w:pStyle w:val="DHHSbody"/>
      </w:pPr>
      <w:r w:rsidRPr="00AF022B">
        <w:t>A request for review/assessment/treatment made on behalf of a client or potential client by clinician/worker at an approved service provider.</w:t>
      </w:r>
    </w:p>
    <w:p w14:paraId="45AAADAB" w14:textId="77777777" w:rsidR="00D852B8" w:rsidRPr="00AF022B" w:rsidRDefault="00D852B8" w:rsidP="00D852B8">
      <w:pPr>
        <w:pStyle w:val="DHHSbody"/>
      </w:pPr>
      <w:r w:rsidRPr="00AF022B">
        <w:t>Referrals are made and received via a variety of methods including verbal, written,</w:t>
      </w:r>
      <w:r>
        <w:t xml:space="preserve"> and </w:t>
      </w:r>
      <w:r w:rsidRPr="00AF022B">
        <w:t>electronic.</w:t>
      </w:r>
    </w:p>
    <w:p w14:paraId="3FD55881" w14:textId="77777777" w:rsidR="00D852B8" w:rsidRPr="00AF022B" w:rsidRDefault="00D852B8" w:rsidP="00D852B8">
      <w:pPr>
        <w:pStyle w:val="DHHSbody"/>
      </w:pPr>
      <w:r w:rsidRPr="00AF022B">
        <w:t>Referrals can be internal or external:</w:t>
      </w:r>
    </w:p>
    <w:p w14:paraId="76B12F77" w14:textId="77777777" w:rsidR="00D852B8" w:rsidRPr="00174180" w:rsidRDefault="00D852B8" w:rsidP="006827CC">
      <w:pPr>
        <w:pStyle w:val="Bullet1"/>
      </w:pPr>
      <w:r w:rsidRPr="00174180">
        <w:t xml:space="preserve">Internal referrals are those that are sent between clinicians/workers at the same AODT service provider or consortia. </w:t>
      </w:r>
    </w:p>
    <w:p w14:paraId="0676E9EF" w14:textId="77777777" w:rsidR="00D852B8" w:rsidRPr="00174180" w:rsidRDefault="00D852B8" w:rsidP="006827CC">
      <w:pPr>
        <w:pStyle w:val="Bullet1"/>
      </w:pPr>
      <w:r w:rsidRPr="00174180">
        <w:t>External referrals are those that are sent to or received from a clinician/worker external to the AODT service provider or consortium.</w:t>
      </w:r>
    </w:p>
    <w:p w14:paraId="6DD05651" w14:textId="0D672EEF" w:rsidR="008228BB" w:rsidRPr="00E07F9C" w:rsidRDefault="008228BB" w:rsidP="008228BB">
      <w:pPr>
        <w:pStyle w:val="Bullet1"/>
        <w:numPr>
          <w:ilvl w:val="0"/>
          <w:numId w:val="0"/>
        </w:numPr>
      </w:pPr>
      <w:r w:rsidRPr="00B47A24">
        <w:t>All service event activities must be reported, however the referral element group must not be reported for internal referrals.</w:t>
      </w:r>
    </w:p>
    <w:p w14:paraId="1AF9397D" w14:textId="02D2D8B5" w:rsidR="00D852B8" w:rsidRPr="00AF022B" w:rsidRDefault="00D852B8" w:rsidP="00D852B8">
      <w:pPr>
        <w:pStyle w:val="DHHSbody"/>
      </w:pPr>
      <w:r w:rsidRPr="00AF022B">
        <w:t>Referrals can be ‘IN’ or ‘OUT’:</w:t>
      </w:r>
    </w:p>
    <w:p w14:paraId="661F24B5" w14:textId="77777777" w:rsidR="00D852B8" w:rsidRPr="00174180" w:rsidRDefault="00D852B8" w:rsidP="006827CC">
      <w:pPr>
        <w:pStyle w:val="Bullet1"/>
      </w:pPr>
      <w:r w:rsidRPr="00174180">
        <w:t>Referral ‘IN’ - relates to those received by a service provider from another clinician or service provider.</w:t>
      </w:r>
    </w:p>
    <w:p w14:paraId="53D02BB7" w14:textId="0E0E6871" w:rsidR="00D852B8" w:rsidRPr="00174180" w:rsidRDefault="00D852B8" w:rsidP="006827CC">
      <w:pPr>
        <w:pStyle w:val="Bullet1"/>
      </w:pPr>
      <w:r w:rsidRPr="00174180">
        <w:t>Referral ‘OUT’- relates to those sent by one service provider to another, for further care.</w:t>
      </w:r>
      <w:r w:rsidR="008228BB" w:rsidRPr="00174180">
        <w:t xml:space="preserve">  This includes all referrals which generate an ACSO/COATS event ID.</w:t>
      </w:r>
    </w:p>
    <w:p w14:paraId="7429DDE6" w14:textId="35ED14B9" w:rsidR="00D852B8" w:rsidRPr="00AF022B" w:rsidRDefault="00D852B8" w:rsidP="00D852B8">
      <w:pPr>
        <w:pStyle w:val="Heading3"/>
      </w:pPr>
      <w:bookmarkStart w:id="311" w:name="_Toc475087061"/>
      <w:bookmarkStart w:id="312" w:name="_Toc524682758"/>
      <w:bookmarkStart w:id="313" w:name="_Toc525122667"/>
      <w:bookmarkStart w:id="314" w:name="_Toc8892824"/>
      <w:bookmarkStart w:id="315" w:name="_Toc9944838"/>
      <w:bookmarkStart w:id="316" w:name="_Toc9945286"/>
      <w:bookmarkStart w:id="317" w:name="_Toc10192344"/>
      <w:bookmarkStart w:id="318" w:name="_Toc10464962"/>
      <w:bookmarkStart w:id="319" w:name="_Toc10551183"/>
      <w:bookmarkStart w:id="320" w:name="_Toc10647662"/>
      <w:bookmarkStart w:id="321" w:name="_Toc11836784"/>
      <w:bookmarkStart w:id="322" w:name="_Toc21944722"/>
      <w:bookmarkStart w:id="323" w:name="_Toc21959642"/>
      <w:bookmarkStart w:id="324" w:name="_Toc39756636"/>
      <w:bookmarkStart w:id="325" w:name="_Toc39759316"/>
      <w:bookmarkStart w:id="326" w:name="_Toc40086528"/>
      <w:bookmarkStart w:id="327" w:name="_Toc40121054"/>
      <w:bookmarkStart w:id="328" w:name="_Toc69734879"/>
      <w:bookmarkStart w:id="329" w:name="_Toc167112716"/>
      <w:r>
        <w:t>3.2.8</w:t>
      </w:r>
      <w:r>
        <w:tab/>
      </w:r>
      <w:r w:rsidRPr="00AF022B">
        <w:t>Service event type</w:t>
      </w:r>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0532B945" w14:textId="77777777" w:rsidR="00D852B8" w:rsidRPr="00AF022B" w:rsidRDefault="00D852B8" w:rsidP="00D852B8">
      <w:pPr>
        <w:pStyle w:val="DHHSbody"/>
        <w:rPr>
          <w:rStyle w:val="mdrpropertyvalue"/>
        </w:rPr>
      </w:pPr>
      <w:r w:rsidRPr="00AF022B">
        <w:rPr>
          <w:rStyle w:val="mdrpropertyvalue"/>
        </w:rPr>
        <w:t>The service event type corresponds to the current place in the potential client/client’s journey. It is used throughout this specification to:</w:t>
      </w:r>
    </w:p>
    <w:p w14:paraId="05FA3129" w14:textId="77777777" w:rsidR="00D852B8" w:rsidRPr="00AF022B" w:rsidRDefault="00D852B8" w:rsidP="006827CC">
      <w:pPr>
        <w:pStyle w:val="Bullet1"/>
      </w:pPr>
      <w:r>
        <w:t>S</w:t>
      </w:r>
      <w:r w:rsidRPr="00AF022B">
        <w:t>pecify which data elements should be reported at a point in the client’s journey</w:t>
      </w:r>
    </w:p>
    <w:p w14:paraId="6A3CA1FF" w14:textId="77777777" w:rsidR="00D852B8" w:rsidRPr="00AF022B" w:rsidRDefault="00D852B8" w:rsidP="006827CC">
      <w:pPr>
        <w:pStyle w:val="Bullet1"/>
      </w:pPr>
      <w:r>
        <w:t>D</w:t>
      </w:r>
      <w:r w:rsidRPr="00AF022B">
        <w:t>ictate which service streams are applicable to a point in the client’s journey</w:t>
      </w:r>
      <w:r w:rsidRPr="00AF022B">
        <w:br/>
      </w:r>
    </w:p>
    <w:p w14:paraId="331FA501" w14:textId="77777777" w:rsidR="00D852B8" w:rsidRPr="00AF022B" w:rsidRDefault="00D852B8" w:rsidP="00D852B8">
      <w:pPr>
        <w:pStyle w:val="DHHSbullet1"/>
        <w:ind w:left="0" w:firstLine="0"/>
      </w:pPr>
      <w:r w:rsidRPr="00AF022B">
        <w:t xml:space="preserve">It does not dictate the sequence of events in a client’s journey. </w:t>
      </w:r>
    </w:p>
    <w:p w14:paraId="070402E1" w14:textId="78CFA7C3" w:rsidR="00C3389A" w:rsidRPr="00AF022B" w:rsidRDefault="00D852B8" w:rsidP="00D852B8">
      <w:pPr>
        <w:pStyle w:val="DHHSbody"/>
      </w:pPr>
      <w:r w:rsidRPr="00AF022B">
        <w:t xml:space="preserve">Service event types are defined in </w:t>
      </w:r>
      <w:r>
        <w:t>the table below</w:t>
      </w:r>
      <w:r w:rsidRPr="00AF022B">
        <w:t>.</w:t>
      </w:r>
    </w:p>
    <w:p w14:paraId="5B7AAEA6" w14:textId="77777777" w:rsidR="00D852B8" w:rsidRPr="00CF00E0" w:rsidRDefault="00D852B8" w:rsidP="00D852B8">
      <w:pPr>
        <w:pStyle w:val="DHHStablecaption"/>
      </w:pPr>
      <w:bookmarkStart w:id="330" w:name="_Ref464567809"/>
      <w:r w:rsidRPr="00CF00E0">
        <w:t xml:space="preserve">Table </w:t>
      </w:r>
      <w:r w:rsidR="007A0854">
        <w:rPr>
          <w:color w:val="2B579A"/>
          <w:shd w:val="clear" w:color="auto" w:fill="E6E6E6"/>
        </w:rPr>
        <w:fldChar w:fldCharType="begin"/>
      </w:r>
      <w:r w:rsidR="007A0854">
        <w:instrText xml:space="preserve"> SEQ Table \* ARABIC </w:instrText>
      </w:r>
      <w:r w:rsidR="007A0854">
        <w:rPr>
          <w:color w:val="2B579A"/>
          <w:shd w:val="clear" w:color="auto" w:fill="E6E6E6"/>
        </w:rPr>
        <w:fldChar w:fldCharType="separate"/>
      </w:r>
      <w:r>
        <w:rPr>
          <w:noProof/>
        </w:rPr>
        <w:t>1</w:t>
      </w:r>
      <w:r w:rsidR="007A0854">
        <w:rPr>
          <w:noProof/>
          <w:color w:val="2B579A"/>
          <w:shd w:val="clear" w:color="auto" w:fill="E6E6E6"/>
        </w:rPr>
        <w:fldChar w:fldCharType="end"/>
      </w:r>
      <w:bookmarkEnd w:id="330"/>
      <w:r w:rsidRPr="00CF00E0">
        <w:t xml:space="preserve"> Service Event types</w:t>
      </w:r>
    </w:p>
    <w:tbl>
      <w:tblPr>
        <w:tblW w:w="86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2080"/>
        <w:gridCol w:w="3027"/>
        <w:gridCol w:w="2343"/>
      </w:tblGrid>
      <w:tr w:rsidR="00D852B8" w:rsidRPr="00AF022B" w14:paraId="18DF3969" w14:textId="77777777" w:rsidTr="00A91C35">
        <w:trPr>
          <w:tblHeader/>
        </w:trPr>
        <w:tc>
          <w:tcPr>
            <w:tcW w:w="1197" w:type="dxa"/>
          </w:tcPr>
          <w:p w14:paraId="0C8B0F51" w14:textId="77777777" w:rsidR="00D852B8" w:rsidRPr="00CF00E0" w:rsidRDefault="00D852B8" w:rsidP="00A91C35">
            <w:pPr>
              <w:pStyle w:val="DHHStablecolhead"/>
            </w:pPr>
            <w:r w:rsidRPr="00CF00E0">
              <w:t>Code</w:t>
            </w:r>
          </w:p>
        </w:tc>
        <w:tc>
          <w:tcPr>
            <w:tcW w:w="2080" w:type="dxa"/>
          </w:tcPr>
          <w:p w14:paraId="4DD75750" w14:textId="77777777" w:rsidR="00D852B8" w:rsidRPr="00CF00E0" w:rsidRDefault="00D852B8" w:rsidP="00A91C35">
            <w:pPr>
              <w:pStyle w:val="DHHStablecolhead"/>
            </w:pPr>
            <w:r w:rsidRPr="00CF00E0">
              <w:t>Service event type</w:t>
            </w:r>
          </w:p>
        </w:tc>
        <w:tc>
          <w:tcPr>
            <w:tcW w:w="3027" w:type="dxa"/>
            <w:shd w:val="clear" w:color="auto" w:fill="auto"/>
          </w:tcPr>
          <w:p w14:paraId="593D7D70" w14:textId="77777777" w:rsidR="00D852B8" w:rsidRPr="00CF00E0" w:rsidRDefault="00D852B8" w:rsidP="00A91C35">
            <w:pPr>
              <w:pStyle w:val="DHHStablecolhead"/>
            </w:pPr>
            <w:r w:rsidRPr="00CF00E0">
              <w:t>Description</w:t>
            </w:r>
          </w:p>
        </w:tc>
        <w:tc>
          <w:tcPr>
            <w:tcW w:w="2343" w:type="dxa"/>
          </w:tcPr>
          <w:p w14:paraId="270228AD" w14:textId="77777777" w:rsidR="00D852B8" w:rsidRPr="00CF00E0" w:rsidRDefault="00D852B8" w:rsidP="00A91C35">
            <w:pPr>
              <w:pStyle w:val="DHHStablecolhead"/>
            </w:pPr>
            <w:r w:rsidRPr="00CF00E0">
              <w:t>Nature</w:t>
            </w:r>
          </w:p>
        </w:tc>
      </w:tr>
      <w:tr w:rsidR="00D852B8" w:rsidRPr="00AF022B" w14:paraId="3C0ED483" w14:textId="77777777" w:rsidTr="00A91C35">
        <w:tc>
          <w:tcPr>
            <w:tcW w:w="1197" w:type="dxa"/>
          </w:tcPr>
          <w:p w14:paraId="46AA2C56" w14:textId="77777777" w:rsidR="00D852B8" w:rsidRPr="00AF022B" w:rsidRDefault="00D852B8" w:rsidP="00A91C35">
            <w:pPr>
              <w:pStyle w:val="DHHSbody"/>
            </w:pPr>
            <w:r w:rsidRPr="00AF022B">
              <w:t>1</w:t>
            </w:r>
          </w:p>
        </w:tc>
        <w:tc>
          <w:tcPr>
            <w:tcW w:w="2080" w:type="dxa"/>
          </w:tcPr>
          <w:p w14:paraId="0973CC1E" w14:textId="77777777" w:rsidR="00D852B8" w:rsidRPr="00AF022B" w:rsidRDefault="00D852B8" w:rsidP="00A91C35">
            <w:pPr>
              <w:pStyle w:val="DHHSbody"/>
            </w:pPr>
            <w:r w:rsidRPr="00AF022B">
              <w:t>Presentation</w:t>
            </w:r>
          </w:p>
        </w:tc>
        <w:tc>
          <w:tcPr>
            <w:tcW w:w="3027" w:type="dxa"/>
            <w:shd w:val="clear" w:color="auto" w:fill="auto"/>
          </w:tcPr>
          <w:p w14:paraId="3A6A4B74" w14:textId="77777777" w:rsidR="00D852B8" w:rsidRPr="00AF022B" w:rsidRDefault="00D852B8" w:rsidP="00A91C35">
            <w:pPr>
              <w:pStyle w:val="DHHStabletext"/>
            </w:pPr>
            <w:r w:rsidRPr="00AF022B">
              <w:t>Initial presentation of the client or potential client to the service provider, where a service is provided.</w:t>
            </w:r>
          </w:p>
        </w:tc>
        <w:tc>
          <w:tcPr>
            <w:tcW w:w="2343" w:type="dxa"/>
          </w:tcPr>
          <w:p w14:paraId="1ADD6F98" w14:textId="77777777" w:rsidR="00D852B8" w:rsidRPr="00AF022B" w:rsidRDefault="00D852B8" w:rsidP="00A91C35">
            <w:pPr>
              <w:pStyle w:val="DHHStabletext"/>
            </w:pPr>
            <w:r>
              <w:t>Episodic or Non-episodic</w:t>
            </w:r>
          </w:p>
        </w:tc>
      </w:tr>
      <w:tr w:rsidR="00D852B8" w:rsidRPr="00AF022B" w14:paraId="1374E348" w14:textId="77777777" w:rsidTr="00A91C35">
        <w:tc>
          <w:tcPr>
            <w:tcW w:w="1197" w:type="dxa"/>
          </w:tcPr>
          <w:p w14:paraId="1FFB8B92" w14:textId="77777777" w:rsidR="00D852B8" w:rsidRPr="00AF022B" w:rsidRDefault="00D852B8" w:rsidP="00A91C35">
            <w:pPr>
              <w:pStyle w:val="DHHStabletext"/>
            </w:pPr>
            <w:r w:rsidRPr="00AF022B">
              <w:t>2</w:t>
            </w:r>
          </w:p>
        </w:tc>
        <w:tc>
          <w:tcPr>
            <w:tcW w:w="2080" w:type="dxa"/>
          </w:tcPr>
          <w:p w14:paraId="10261BAF" w14:textId="77777777" w:rsidR="00D852B8" w:rsidRPr="00AF022B" w:rsidRDefault="00D852B8" w:rsidP="00A91C35">
            <w:pPr>
              <w:pStyle w:val="DHHStabletext"/>
            </w:pPr>
            <w:r w:rsidRPr="00AF022B">
              <w:t>Assessment</w:t>
            </w:r>
          </w:p>
        </w:tc>
        <w:tc>
          <w:tcPr>
            <w:tcW w:w="3027" w:type="dxa"/>
            <w:shd w:val="clear" w:color="auto" w:fill="auto"/>
          </w:tcPr>
          <w:p w14:paraId="2100D288" w14:textId="77777777" w:rsidR="00D852B8" w:rsidRPr="00AF022B" w:rsidRDefault="00D852B8" w:rsidP="00A91C35">
            <w:pPr>
              <w:pStyle w:val="DHHStabletext"/>
            </w:pPr>
            <w:r w:rsidRPr="00AF022B">
              <w:t>The client is currently undergoing a comprehensive assessment by the service provider.</w:t>
            </w:r>
          </w:p>
        </w:tc>
        <w:tc>
          <w:tcPr>
            <w:tcW w:w="2343" w:type="dxa"/>
          </w:tcPr>
          <w:p w14:paraId="37996999" w14:textId="77777777" w:rsidR="00D852B8" w:rsidRPr="00AF022B" w:rsidRDefault="00D852B8" w:rsidP="00A91C35">
            <w:pPr>
              <w:pStyle w:val="DHHStabletext"/>
            </w:pPr>
            <w:r w:rsidRPr="00AF022B">
              <w:t>Episodic</w:t>
            </w:r>
          </w:p>
        </w:tc>
      </w:tr>
      <w:tr w:rsidR="00D852B8" w:rsidRPr="00AF022B" w14:paraId="5AE6427A" w14:textId="77777777" w:rsidTr="00A91C35">
        <w:tc>
          <w:tcPr>
            <w:tcW w:w="1197" w:type="dxa"/>
          </w:tcPr>
          <w:p w14:paraId="06400CB0" w14:textId="77777777" w:rsidR="00D852B8" w:rsidRPr="00AF022B" w:rsidRDefault="00D852B8" w:rsidP="00A91C35">
            <w:pPr>
              <w:pStyle w:val="DHHStabletext"/>
            </w:pPr>
            <w:r w:rsidRPr="00AF022B">
              <w:t>3</w:t>
            </w:r>
          </w:p>
        </w:tc>
        <w:tc>
          <w:tcPr>
            <w:tcW w:w="2080" w:type="dxa"/>
          </w:tcPr>
          <w:p w14:paraId="62337302" w14:textId="77777777" w:rsidR="00D852B8" w:rsidRPr="00AF022B" w:rsidRDefault="00D852B8" w:rsidP="00A91C35">
            <w:pPr>
              <w:pStyle w:val="DHHStabletext"/>
            </w:pPr>
            <w:r w:rsidRPr="00AF022B">
              <w:t>Treatment</w:t>
            </w:r>
          </w:p>
        </w:tc>
        <w:tc>
          <w:tcPr>
            <w:tcW w:w="3027" w:type="dxa"/>
            <w:shd w:val="clear" w:color="auto" w:fill="auto"/>
          </w:tcPr>
          <w:p w14:paraId="6AD000F8" w14:textId="45E7114D" w:rsidR="005140C1" w:rsidRPr="00AF022B" w:rsidRDefault="00D852B8" w:rsidP="00A91C35">
            <w:pPr>
              <w:pStyle w:val="DHHStabletext"/>
              <w:rPr>
                <w:lang w:eastAsia="en-AU"/>
              </w:rPr>
            </w:pPr>
            <w:r w:rsidRPr="00AF022B">
              <w:t xml:space="preserve">The client is receiving treatment from the service provider, </w:t>
            </w:r>
            <w:r w:rsidRPr="00AF022B">
              <w:rPr>
                <w:lang w:eastAsia="en-AU"/>
              </w:rPr>
              <w:t>intended to improve or resolve a presenting problem and/or diagnosed condition.</w:t>
            </w:r>
          </w:p>
        </w:tc>
        <w:tc>
          <w:tcPr>
            <w:tcW w:w="2343" w:type="dxa"/>
          </w:tcPr>
          <w:p w14:paraId="48C223DA" w14:textId="77777777" w:rsidR="00D852B8" w:rsidRPr="00AF022B" w:rsidRDefault="00D852B8" w:rsidP="00A91C35">
            <w:pPr>
              <w:pStyle w:val="DHHStabletext"/>
            </w:pPr>
            <w:r w:rsidRPr="00AF022B">
              <w:t>Episodic</w:t>
            </w:r>
          </w:p>
        </w:tc>
      </w:tr>
      <w:tr w:rsidR="00D852B8" w:rsidRPr="00AF022B" w14:paraId="02109F5F" w14:textId="77777777" w:rsidTr="00A91C35">
        <w:tc>
          <w:tcPr>
            <w:tcW w:w="1197" w:type="dxa"/>
          </w:tcPr>
          <w:p w14:paraId="4E912BD2" w14:textId="77777777" w:rsidR="00D852B8" w:rsidRPr="00AF022B" w:rsidRDefault="00D852B8" w:rsidP="00A91C35">
            <w:pPr>
              <w:pStyle w:val="DHHStabletext"/>
            </w:pPr>
            <w:r w:rsidRPr="00AF022B">
              <w:t>4</w:t>
            </w:r>
          </w:p>
        </w:tc>
        <w:tc>
          <w:tcPr>
            <w:tcW w:w="2080" w:type="dxa"/>
          </w:tcPr>
          <w:p w14:paraId="324AE78A" w14:textId="77777777" w:rsidR="00D852B8" w:rsidRPr="00AF022B" w:rsidRDefault="00D852B8" w:rsidP="00A91C35">
            <w:pPr>
              <w:pStyle w:val="DHHStabletext"/>
            </w:pPr>
            <w:r w:rsidRPr="00AF022B">
              <w:t>Support</w:t>
            </w:r>
          </w:p>
        </w:tc>
        <w:tc>
          <w:tcPr>
            <w:tcW w:w="3027" w:type="dxa"/>
            <w:shd w:val="clear" w:color="auto" w:fill="auto"/>
          </w:tcPr>
          <w:p w14:paraId="7EA16136" w14:textId="5822C963" w:rsidR="004B1D75" w:rsidRPr="00C101D4" w:rsidRDefault="009D6D8C" w:rsidP="009D6D8C">
            <w:pPr>
              <w:pStyle w:val="DHHStabletext"/>
            </w:pPr>
            <w:r w:rsidRPr="00AF022B">
              <w:t>The client is receiving support, from the service provider, that is not classed as treatment.</w:t>
            </w:r>
          </w:p>
        </w:tc>
        <w:tc>
          <w:tcPr>
            <w:tcW w:w="2343" w:type="dxa"/>
          </w:tcPr>
          <w:p w14:paraId="101B4AC8" w14:textId="77777777" w:rsidR="00D852B8" w:rsidRPr="00AF022B" w:rsidRDefault="00D852B8" w:rsidP="00A91C35">
            <w:pPr>
              <w:pStyle w:val="DHHStabletext"/>
            </w:pPr>
            <w:r w:rsidRPr="00AF022B">
              <w:t>Episodic or Non-episodic</w:t>
            </w:r>
          </w:p>
        </w:tc>
      </w:tr>
      <w:tr w:rsidR="00D852B8" w:rsidRPr="00AF022B" w14:paraId="76807B44" w14:textId="77777777" w:rsidTr="00A91C35">
        <w:tc>
          <w:tcPr>
            <w:tcW w:w="1197" w:type="dxa"/>
          </w:tcPr>
          <w:p w14:paraId="52BEA247" w14:textId="77777777" w:rsidR="00D852B8" w:rsidRPr="00AF022B" w:rsidRDefault="00D852B8" w:rsidP="00A91C35">
            <w:pPr>
              <w:pStyle w:val="DHHStabletext"/>
            </w:pPr>
            <w:r w:rsidRPr="00AF022B">
              <w:t>5</w:t>
            </w:r>
          </w:p>
        </w:tc>
        <w:tc>
          <w:tcPr>
            <w:tcW w:w="2080" w:type="dxa"/>
          </w:tcPr>
          <w:p w14:paraId="7664626C" w14:textId="77777777" w:rsidR="00D852B8" w:rsidRPr="00AF022B" w:rsidRDefault="00D852B8" w:rsidP="00A91C35">
            <w:pPr>
              <w:pStyle w:val="DHHStabletext"/>
            </w:pPr>
            <w:r w:rsidRPr="00AF022B">
              <w:t>Review</w:t>
            </w:r>
          </w:p>
        </w:tc>
        <w:tc>
          <w:tcPr>
            <w:tcW w:w="3027" w:type="dxa"/>
            <w:shd w:val="clear" w:color="auto" w:fill="auto"/>
          </w:tcPr>
          <w:p w14:paraId="0420B7E8" w14:textId="77777777" w:rsidR="00D852B8" w:rsidRPr="00AF022B" w:rsidRDefault="00D852B8" w:rsidP="00A91C35">
            <w:pPr>
              <w:pStyle w:val="DHHStabletext"/>
            </w:pPr>
            <w:r w:rsidRPr="00AF022B">
              <w:t>The client is being reviewed in relation to a completed service that has been provided.</w:t>
            </w:r>
          </w:p>
        </w:tc>
        <w:tc>
          <w:tcPr>
            <w:tcW w:w="2343" w:type="dxa"/>
          </w:tcPr>
          <w:p w14:paraId="763BFDB2" w14:textId="77777777" w:rsidR="00D852B8" w:rsidRPr="00AF022B" w:rsidRDefault="00D852B8" w:rsidP="00A91C35">
            <w:pPr>
              <w:pStyle w:val="DHHStabletext"/>
            </w:pPr>
            <w:r w:rsidRPr="00AF022B">
              <w:t>Non-episodic</w:t>
            </w:r>
          </w:p>
        </w:tc>
      </w:tr>
    </w:tbl>
    <w:p w14:paraId="0A6C4712" w14:textId="77777777" w:rsidR="00D852B8" w:rsidRPr="00AF022B" w:rsidRDefault="00D852B8" w:rsidP="00D852B8">
      <w:pPr>
        <w:pStyle w:val="DHHSbody"/>
      </w:pPr>
    </w:p>
    <w:p w14:paraId="76EF40D2" w14:textId="4A69BB9F" w:rsidR="00D852B8" w:rsidRPr="00AF022B" w:rsidRDefault="00D852B8" w:rsidP="00D852B8">
      <w:pPr>
        <w:pStyle w:val="Heading3"/>
      </w:pPr>
      <w:bookmarkStart w:id="331" w:name="_Toc475087062"/>
      <w:bookmarkStart w:id="332" w:name="_Toc524682759"/>
      <w:bookmarkStart w:id="333" w:name="_Toc525122668"/>
      <w:bookmarkStart w:id="334" w:name="_Toc8892825"/>
      <w:bookmarkStart w:id="335" w:name="_Toc9944839"/>
      <w:bookmarkStart w:id="336" w:name="_Toc9945287"/>
      <w:bookmarkStart w:id="337" w:name="_Toc10192345"/>
      <w:bookmarkStart w:id="338" w:name="_Toc10464963"/>
      <w:bookmarkStart w:id="339" w:name="_Toc10551184"/>
      <w:bookmarkStart w:id="340" w:name="_Toc10647663"/>
      <w:bookmarkStart w:id="341" w:name="_Toc11836785"/>
      <w:bookmarkStart w:id="342" w:name="_Toc21944723"/>
      <w:bookmarkStart w:id="343" w:name="_Toc21959643"/>
      <w:bookmarkStart w:id="344" w:name="_Toc39756637"/>
      <w:bookmarkStart w:id="345" w:name="_Toc39759317"/>
      <w:bookmarkStart w:id="346" w:name="_Toc40086529"/>
      <w:bookmarkStart w:id="347" w:name="_Toc40121055"/>
      <w:bookmarkStart w:id="348" w:name="_Toc69734880"/>
      <w:bookmarkStart w:id="349" w:name="_Toc167112717"/>
      <w:r>
        <w:t>3.2.9</w:t>
      </w:r>
      <w:r>
        <w:tab/>
      </w:r>
      <w:r w:rsidRPr="00AF022B">
        <w:t>Service stream</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5396BCD6" w14:textId="77777777" w:rsidR="00D852B8" w:rsidRPr="00AF022B" w:rsidRDefault="00D852B8" w:rsidP="00D852B8">
      <w:pPr>
        <w:pStyle w:val="DHHSbody"/>
      </w:pPr>
      <w:r w:rsidRPr="00AF022B">
        <w:t xml:space="preserve">A service stream is a unique ‘treatment type’ provided to a client or potential client to treat an alcohol and/or drug problem, for the presenting drug of concern or the assessed principal drug of concern. </w:t>
      </w:r>
    </w:p>
    <w:p w14:paraId="58D74405" w14:textId="77777777" w:rsidR="00D852B8" w:rsidRPr="00AF022B" w:rsidRDefault="00D852B8" w:rsidP="00D852B8">
      <w:pPr>
        <w:pStyle w:val="DHHSbody"/>
      </w:pPr>
      <w:r w:rsidRPr="00AF022B">
        <w:t>In the case of family members or significant others, the treatment will be indirectly related to the client’s alcohol and/or drug problem.</w:t>
      </w:r>
    </w:p>
    <w:p w14:paraId="55594B55" w14:textId="77777777" w:rsidR="00D852B8" w:rsidRPr="00AF022B" w:rsidRDefault="00D852B8" w:rsidP="00D852B8">
      <w:pPr>
        <w:pStyle w:val="DHHSbody"/>
      </w:pPr>
      <w:r w:rsidRPr="00AF022B">
        <w:t>A service stream is also used to determine a service event’s applicable funding source.</w:t>
      </w:r>
    </w:p>
    <w:p w14:paraId="2518BB2C" w14:textId="3AD0217A" w:rsidR="00D852B8" w:rsidRPr="00AF022B" w:rsidRDefault="00D852B8" w:rsidP="00D852B8">
      <w:pPr>
        <w:pStyle w:val="DHHSbody"/>
      </w:pPr>
      <w:r w:rsidRPr="00AF022B">
        <w:t xml:space="preserve">Service streams are defined in </w:t>
      </w:r>
      <w:r>
        <w:t>the table below</w:t>
      </w:r>
      <w:r w:rsidRPr="00AF022B">
        <w:t>.</w:t>
      </w:r>
    </w:p>
    <w:p w14:paraId="40D14999" w14:textId="77777777" w:rsidR="00D852B8" w:rsidRPr="00AF022B" w:rsidRDefault="00D852B8" w:rsidP="00D852B8">
      <w:pPr>
        <w:pStyle w:val="DHHStablecaption"/>
      </w:pPr>
      <w:bookmarkStart w:id="350" w:name="_Ref464567874"/>
      <w:r w:rsidRPr="00AF022B">
        <w:t xml:space="preserve">Table </w:t>
      </w:r>
      <w:r w:rsidR="007A0854">
        <w:rPr>
          <w:color w:val="2B579A"/>
          <w:shd w:val="clear" w:color="auto" w:fill="E6E6E6"/>
        </w:rPr>
        <w:fldChar w:fldCharType="begin"/>
      </w:r>
      <w:r w:rsidR="007A0854">
        <w:instrText xml:space="preserve"> SEQ Table \* ARABIC </w:instrText>
      </w:r>
      <w:r w:rsidR="007A0854">
        <w:rPr>
          <w:color w:val="2B579A"/>
          <w:shd w:val="clear" w:color="auto" w:fill="E6E6E6"/>
        </w:rPr>
        <w:fldChar w:fldCharType="separate"/>
      </w:r>
      <w:r>
        <w:rPr>
          <w:noProof/>
        </w:rPr>
        <w:t>2</w:t>
      </w:r>
      <w:r w:rsidR="007A0854">
        <w:rPr>
          <w:noProof/>
          <w:color w:val="2B579A"/>
          <w:shd w:val="clear" w:color="auto" w:fill="E6E6E6"/>
        </w:rPr>
        <w:fldChar w:fldCharType="end"/>
      </w:r>
      <w:bookmarkEnd w:id="350"/>
      <w:r w:rsidRPr="00AF022B">
        <w:t xml:space="preserve"> Service stream definitions</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2"/>
        <w:gridCol w:w="2526"/>
        <w:gridCol w:w="5415"/>
      </w:tblGrid>
      <w:tr w:rsidR="00D852B8" w:rsidRPr="00AF022B" w14:paraId="0E547393" w14:textId="77777777" w:rsidTr="00A91C35">
        <w:trPr>
          <w:tblHeader/>
        </w:trPr>
        <w:tc>
          <w:tcPr>
            <w:tcW w:w="1302" w:type="dxa"/>
          </w:tcPr>
          <w:p w14:paraId="3801386A" w14:textId="77777777" w:rsidR="00D852B8" w:rsidRPr="00AF022B" w:rsidRDefault="00D852B8" w:rsidP="00A91C35">
            <w:pPr>
              <w:pStyle w:val="DHHStablecolhead"/>
            </w:pPr>
            <w:r w:rsidRPr="00AF022B">
              <w:t>Code</w:t>
            </w:r>
          </w:p>
        </w:tc>
        <w:tc>
          <w:tcPr>
            <w:tcW w:w="2526" w:type="dxa"/>
          </w:tcPr>
          <w:p w14:paraId="21DE1F70" w14:textId="77777777" w:rsidR="00D852B8" w:rsidRPr="00AF022B" w:rsidRDefault="00D852B8" w:rsidP="00A91C35">
            <w:pPr>
              <w:pStyle w:val="DHHStablecolhead"/>
            </w:pPr>
            <w:r w:rsidRPr="00AF022B">
              <w:t>Service stream</w:t>
            </w:r>
          </w:p>
        </w:tc>
        <w:tc>
          <w:tcPr>
            <w:tcW w:w="5415" w:type="dxa"/>
            <w:shd w:val="clear" w:color="auto" w:fill="auto"/>
          </w:tcPr>
          <w:p w14:paraId="6168D8DD" w14:textId="77777777" w:rsidR="00D852B8" w:rsidRPr="00AF022B" w:rsidRDefault="00D852B8" w:rsidP="00A91C35">
            <w:pPr>
              <w:pStyle w:val="DHHStablecolhead"/>
            </w:pPr>
            <w:r w:rsidRPr="00AF022B">
              <w:t>Description</w:t>
            </w:r>
          </w:p>
        </w:tc>
      </w:tr>
      <w:tr w:rsidR="00D852B8" w:rsidRPr="00AF022B" w14:paraId="7BFF4853" w14:textId="77777777" w:rsidTr="00A91C35">
        <w:tc>
          <w:tcPr>
            <w:tcW w:w="1302" w:type="dxa"/>
          </w:tcPr>
          <w:p w14:paraId="58E28759" w14:textId="77777777" w:rsidR="00D852B8" w:rsidRPr="00AF022B" w:rsidRDefault="00D852B8" w:rsidP="00A91C35">
            <w:pPr>
              <w:pStyle w:val="DHHSbody"/>
            </w:pPr>
            <w:r w:rsidRPr="00AF022B">
              <w:t>10</w:t>
            </w:r>
          </w:p>
        </w:tc>
        <w:tc>
          <w:tcPr>
            <w:tcW w:w="2526" w:type="dxa"/>
          </w:tcPr>
          <w:p w14:paraId="056F3CF9" w14:textId="77777777" w:rsidR="00D852B8" w:rsidRPr="00AF022B" w:rsidRDefault="00D852B8" w:rsidP="00A91C35">
            <w:pPr>
              <w:pStyle w:val="DHHStabletext"/>
            </w:pPr>
            <w:r w:rsidRPr="00AF022B">
              <w:t>Residential Withdrawal</w:t>
            </w:r>
          </w:p>
        </w:tc>
        <w:tc>
          <w:tcPr>
            <w:tcW w:w="5415" w:type="dxa"/>
            <w:shd w:val="clear" w:color="auto" w:fill="auto"/>
          </w:tcPr>
          <w:p w14:paraId="1782D58E" w14:textId="77777777" w:rsidR="00D852B8" w:rsidRPr="00AF022B" w:rsidRDefault="00D852B8" w:rsidP="00A91C35">
            <w:pPr>
              <w:pStyle w:val="DHHStabletext"/>
            </w:pPr>
            <w:r w:rsidRPr="00AF022B">
              <w:t>Residential withdrawal services support clients to safely achieve neuro-adaptation reversal from drugs of dependence in a supervised residential or hospital facility.</w:t>
            </w:r>
          </w:p>
          <w:p w14:paraId="11476BCD" w14:textId="77777777" w:rsidR="00D852B8" w:rsidRPr="00AF022B" w:rsidRDefault="00D852B8" w:rsidP="00A91C35">
            <w:pPr>
              <w:pStyle w:val="DHHStabletext"/>
            </w:pPr>
            <w:r w:rsidRPr="00AF022B">
              <w:t>Provides alcohol and drug withdrawal to young people and adults through a community residential drug withdrawal service. The treatment duration may range from an average of 7 to 28 days.</w:t>
            </w:r>
          </w:p>
        </w:tc>
      </w:tr>
      <w:tr w:rsidR="00D852B8" w:rsidRPr="00AF022B" w14:paraId="39113C10" w14:textId="77777777" w:rsidTr="00A91C35">
        <w:tc>
          <w:tcPr>
            <w:tcW w:w="1302" w:type="dxa"/>
          </w:tcPr>
          <w:p w14:paraId="0B86827B" w14:textId="77777777" w:rsidR="00D852B8" w:rsidRPr="00AF022B" w:rsidRDefault="00D852B8" w:rsidP="00A91C35">
            <w:pPr>
              <w:pStyle w:val="DHHStabletext"/>
            </w:pPr>
            <w:r w:rsidRPr="00AF022B">
              <w:t>11</w:t>
            </w:r>
          </w:p>
        </w:tc>
        <w:tc>
          <w:tcPr>
            <w:tcW w:w="2526" w:type="dxa"/>
          </w:tcPr>
          <w:p w14:paraId="42485292" w14:textId="77777777" w:rsidR="00D852B8" w:rsidRPr="00AF022B" w:rsidRDefault="00D852B8" w:rsidP="00A91C35">
            <w:pPr>
              <w:pStyle w:val="DHHStabletext"/>
            </w:pPr>
            <w:r w:rsidRPr="00AF022B">
              <w:t>Non-</w:t>
            </w:r>
            <w:r>
              <w:t>r</w:t>
            </w:r>
            <w:r w:rsidRPr="00AF022B">
              <w:t>esidential Withdrawal</w:t>
            </w:r>
          </w:p>
        </w:tc>
        <w:tc>
          <w:tcPr>
            <w:tcW w:w="5415" w:type="dxa"/>
            <w:shd w:val="clear" w:color="auto" w:fill="auto"/>
          </w:tcPr>
          <w:p w14:paraId="6B94731E" w14:textId="77777777" w:rsidR="00D852B8" w:rsidRPr="00AF022B" w:rsidRDefault="00D852B8" w:rsidP="00A91C35">
            <w:pPr>
              <w:pStyle w:val="DHHStabletext"/>
            </w:pPr>
            <w:r w:rsidRPr="00AF022B">
              <w:t>Non-residential withdrawal will include a clinical withdrawal assessment, withdrawal treatment in the person’s home or at an alcohol and drug service or in association with a rural hospital, and referral and information provision via face to face and telephone modalities, at a minimum. The duration may range from an average of 4 to 10 sessions.</w:t>
            </w:r>
          </w:p>
        </w:tc>
      </w:tr>
      <w:tr w:rsidR="00D852B8" w:rsidRPr="00AF022B" w14:paraId="75FE94C1" w14:textId="77777777" w:rsidTr="00A91C35">
        <w:tc>
          <w:tcPr>
            <w:tcW w:w="1302" w:type="dxa"/>
          </w:tcPr>
          <w:p w14:paraId="6539F685" w14:textId="77777777" w:rsidR="00D852B8" w:rsidRPr="00AF022B" w:rsidRDefault="00D852B8" w:rsidP="00A91C35">
            <w:pPr>
              <w:pStyle w:val="DHHStabletext"/>
            </w:pPr>
            <w:r w:rsidRPr="00AF022B">
              <w:t>20</w:t>
            </w:r>
          </w:p>
        </w:tc>
        <w:tc>
          <w:tcPr>
            <w:tcW w:w="2526" w:type="dxa"/>
          </w:tcPr>
          <w:p w14:paraId="7BB33BCE" w14:textId="77777777" w:rsidR="00D852B8" w:rsidRPr="00AF022B" w:rsidRDefault="00D852B8" w:rsidP="00A91C35">
            <w:pPr>
              <w:pStyle w:val="DHHStabletext"/>
            </w:pPr>
            <w:r w:rsidRPr="00AF022B">
              <w:t>Counselling</w:t>
            </w:r>
          </w:p>
        </w:tc>
        <w:tc>
          <w:tcPr>
            <w:tcW w:w="5415" w:type="dxa"/>
            <w:shd w:val="clear" w:color="auto" w:fill="auto"/>
          </w:tcPr>
          <w:p w14:paraId="260A58D4" w14:textId="77E6C664" w:rsidR="005140C1" w:rsidRPr="00AF022B" w:rsidRDefault="00D852B8" w:rsidP="0052320E">
            <w:pPr>
              <w:pStyle w:val="DHHStabletext"/>
            </w:pPr>
            <w:r w:rsidRPr="00AF022B">
              <w:t>Therapeutic counselling interventions of varying duration and intensity to individuals, families and groups. Incorporates face to-face, online and telephone counselling. The duration may range from an average of 4 to 15 sessions.</w:t>
            </w:r>
          </w:p>
        </w:tc>
      </w:tr>
      <w:tr w:rsidR="00D852B8" w:rsidRPr="00AF022B" w14:paraId="07055E0D" w14:textId="77777777" w:rsidTr="00A91C35">
        <w:tc>
          <w:tcPr>
            <w:tcW w:w="1302" w:type="dxa"/>
          </w:tcPr>
          <w:p w14:paraId="429DA4DA" w14:textId="77777777" w:rsidR="00D852B8" w:rsidRPr="00AF022B" w:rsidRDefault="00D852B8" w:rsidP="00A91C35">
            <w:pPr>
              <w:pStyle w:val="DHHSbody"/>
            </w:pPr>
            <w:r w:rsidRPr="00AF022B">
              <w:t>21</w:t>
            </w:r>
          </w:p>
        </w:tc>
        <w:tc>
          <w:tcPr>
            <w:tcW w:w="2526" w:type="dxa"/>
          </w:tcPr>
          <w:p w14:paraId="34CA1909" w14:textId="77777777" w:rsidR="00D852B8" w:rsidRPr="00AF022B" w:rsidRDefault="00D852B8" w:rsidP="00A91C35">
            <w:pPr>
              <w:pStyle w:val="DHHStabletext"/>
            </w:pPr>
            <w:r w:rsidRPr="00AF022B">
              <w:t>Brief Intervention</w:t>
            </w:r>
          </w:p>
        </w:tc>
        <w:tc>
          <w:tcPr>
            <w:tcW w:w="5415" w:type="dxa"/>
            <w:shd w:val="clear" w:color="auto" w:fill="auto"/>
          </w:tcPr>
          <w:p w14:paraId="482F3FF1" w14:textId="33A4A45D" w:rsidR="00D852B8" w:rsidRPr="00AF022B" w:rsidRDefault="00D852B8" w:rsidP="00A91C35">
            <w:pPr>
              <w:pStyle w:val="DHHStabletext"/>
            </w:pPr>
            <w:r w:rsidRPr="00AF022B">
              <w:t>Brief Interventions are education support, advice and intervention provided for clients screened as not requiring assessment including assertive engagement with clients over a period of time that have not been formally assessed.</w:t>
            </w:r>
          </w:p>
          <w:p w14:paraId="57B4D9F0" w14:textId="77777777" w:rsidR="00D852B8" w:rsidRPr="00AF022B" w:rsidRDefault="00D852B8" w:rsidP="00A91C35">
            <w:pPr>
              <w:pStyle w:val="DHHStabletext"/>
            </w:pPr>
            <w:r w:rsidRPr="00AF022B">
              <w:t>The intervention can be 'opportunistic', or planned over one or more contacts, extending over a few sessions. Brief interventions generally consist of informal counselling and information on certain types of harms and risks associated with drug use and/or risky behaviours.</w:t>
            </w:r>
          </w:p>
          <w:p w14:paraId="5019C0C6" w14:textId="77777777" w:rsidR="00D852B8" w:rsidRPr="00AF022B" w:rsidRDefault="00D852B8" w:rsidP="00A91C35">
            <w:pPr>
              <w:pStyle w:val="DHHStabletext"/>
            </w:pPr>
            <w:r w:rsidRPr="00AF022B">
              <w:t xml:space="preserve">This includes </w:t>
            </w:r>
            <w:r>
              <w:t>s</w:t>
            </w:r>
            <w:r w:rsidRPr="00AF022B">
              <w:t>ingle sessions of therapy work or consultations undertaken with family members or significant others.</w:t>
            </w:r>
          </w:p>
        </w:tc>
      </w:tr>
      <w:tr w:rsidR="00D852B8" w:rsidRPr="00AF022B" w14:paraId="7167FAF4" w14:textId="77777777" w:rsidTr="00A91C35">
        <w:tc>
          <w:tcPr>
            <w:tcW w:w="1302" w:type="dxa"/>
          </w:tcPr>
          <w:p w14:paraId="73F5BE55" w14:textId="77777777" w:rsidR="00D852B8" w:rsidRPr="00AF022B" w:rsidRDefault="00D852B8" w:rsidP="00A91C35">
            <w:pPr>
              <w:pStyle w:val="DHHSbody"/>
            </w:pPr>
            <w:r w:rsidRPr="00AF022B">
              <w:t>22</w:t>
            </w:r>
          </w:p>
        </w:tc>
        <w:tc>
          <w:tcPr>
            <w:tcW w:w="2526" w:type="dxa"/>
          </w:tcPr>
          <w:p w14:paraId="3593CA20" w14:textId="77777777" w:rsidR="00D852B8" w:rsidRPr="00AF022B" w:rsidRDefault="00D852B8" w:rsidP="00A91C35">
            <w:pPr>
              <w:pStyle w:val="DHHStabletext"/>
            </w:pPr>
            <w:r w:rsidRPr="00AF022B">
              <w:t>Ante &amp; Post Natal Support</w:t>
            </w:r>
          </w:p>
        </w:tc>
        <w:tc>
          <w:tcPr>
            <w:tcW w:w="5415" w:type="dxa"/>
            <w:shd w:val="clear" w:color="auto" w:fill="auto"/>
          </w:tcPr>
          <w:p w14:paraId="01BE0239" w14:textId="77777777" w:rsidR="00D852B8" w:rsidRPr="00AF022B" w:rsidRDefault="00D852B8" w:rsidP="00A91C35">
            <w:pPr>
              <w:pStyle w:val="DHHStabletext"/>
            </w:pPr>
            <w:r w:rsidRPr="00AF022B">
              <w:t>Provides outpatient services to women who are pregnant and have an identified chemical dependency, normally heroin.</w:t>
            </w:r>
          </w:p>
        </w:tc>
      </w:tr>
      <w:tr w:rsidR="00D852B8" w:rsidRPr="00AF022B" w14:paraId="3F1D164E" w14:textId="77777777" w:rsidTr="00A91C35">
        <w:tc>
          <w:tcPr>
            <w:tcW w:w="1302" w:type="dxa"/>
          </w:tcPr>
          <w:p w14:paraId="3D134FF7" w14:textId="77777777" w:rsidR="00D852B8" w:rsidRPr="00AF022B" w:rsidRDefault="00D852B8" w:rsidP="00A91C35">
            <w:pPr>
              <w:pStyle w:val="DHHSbody"/>
              <w:jc w:val="both"/>
            </w:pPr>
            <w:r w:rsidRPr="00AF022B">
              <w:t>30</w:t>
            </w:r>
          </w:p>
        </w:tc>
        <w:tc>
          <w:tcPr>
            <w:tcW w:w="2526" w:type="dxa"/>
          </w:tcPr>
          <w:p w14:paraId="28EF81BC" w14:textId="77777777" w:rsidR="00D852B8" w:rsidRPr="00AF022B" w:rsidRDefault="00D852B8" w:rsidP="00A91C35">
            <w:pPr>
              <w:pStyle w:val="DHHStabletext"/>
            </w:pPr>
            <w:r w:rsidRPr="00AF022B">
              <w:t>Residential Rehabilitation</w:t>
            </w:r>
          </w:p>
        </w:tc>
        <w:tc>
          <w:tcPr>
            <w:tcW w:w="5415" w:type="dxa"/>
            <w:shd w:val="clear" w:color="auto" w:fill="auto"/>
          </w:tcPr>
          <w:p w14:paraId="0750DC52" w14:textId="77777777" w:rsidR="00D852B8" w:rsidRPr="00AF022B" w:rsidRDefault="00D852B8" w:rsidP="00A91C35">
            <w:pPr>
              <w:pStyle w:val="DHHStabletext"/>
            </w:pPr>
            <w:r w:rsidRPr="00AF022B">
              <w:t xml:space="preserve">Residential rehabilitation services provide intensive interventions that address the psychosocial causes of drug dependence in a structured residential setting. </w:t>
            </w:r>
          </w:p>
          <w:p w14:paraId="4420F328" w14:textId="77777777" w:rsidR="00D852B8" w:rsidRPr="00AF022B" w:rsidRDefault="00D852B8" w:rsidP="00A91C35">
            <w:pPr>
              <w:pStyle w:val="DHHStabletext"/>
            </w:pPr>
            <w:r w:rsidRPr="00AF022B">
              <w:t>Provides a 24-hour staffed residential treatment program. This program provides a range of interventions that aim to ensure lasting change and assist re-integration into community living and ranges from an average of 42 days to 3-4 months.</w:t>
            </w:r>
          </w:p>
        </w:tc>
      </w:tr>
      <w:tr w:rsidR="00D852B8" w:rsidRPr="00AF022B" w14:paraId="4014589C" w14:textId="77777777" w:rsidTr="00A91C35">
        <w:tc>
          <w:tcPr>
            <w:tcW w:w="1302" w:type="dxa"/>
          </w:tcPr>
          <w:p w14:paraId="59ED80D5" w14:textId="77777777" w:rsidR="00D852B8" w:rsidRPr="00AF022B" w:rsidRDefault="00D852B8" w:rsidP="00A91C35">
            <w:pPr>
              <w:pStyle w:val="DHHSbody"/>
              <w:jc w:val="both"/>
            </w:pPr>
            <w:r w:rsidRPr="00AF022B">
              <w:t>31</w:t>
            </w:r>
          </w:p>
        </w:tc>
        <w:tc>
          <w:tcPr>
            <w:tcW w:w="2526" w:type="dxa"/>
          </w:tcPr>
          <w:p w14:paraId="077444B2" w14:textId="77777777" w:rsidR="00D852B8" w:rsidRPr="00AF022B" w:rsidRDefault="00D852B8" w:rsidP="00A91C35">
            <w:pPr>
              <w:pStyle w:val="DHHStabletext"/>
            </w:pPr>
            <w:r w:rsidRPr="00AF022B">
              <w:t>Therapeutic Day Rehabilitation</w:t>
            </w:r>
          </w:p>
        </w:tc>
        <w:tc>
          <w:tcPr>
            <w:tcW w:w="5415" w:type="dxa"/>
            <w:shd w:val="clear" w:color="auto" w:fill="auto"/>
          </w:tcPr>
          <w:p w14:paraId="127C27ED" w14:textId="77777777" w:rsidR="00D852B8" w:rsidRPr="00AF022B" w:rsidRDefault="00D852B8" w:rsidP="00A91C35">
            <w:pPr>
              <w:pStyle w:val="DHHStabletext"/>
            </w:pPr>
            <w:r w:rsidRPr="00AF022B">
              <w:t>Provides intensive, structured intervention, often through day programs for people at risk of short-term harm as a result of their alcohol and other drug use, that have undergone withdrawal or period of abstinence or stabilisation of use. Programs involve individual and group counselling and allow a person to remain at home through the rehabilitation period.</w:t>
            </w:r>
          </w:p>
        </w:tc>
      </w:tr>
      <w:tr w:rsidR="00D852B8" w:rsidRPr="003B4AD1" w14:paraId="7B8CF8A7" w14:textId="77777777" w:rsidTr="00A91C35">
        <w:tc>
          <w:tcPr>
            <w:tcW w:w="1302" w:type="dxa"/>
          </w:tcPr>
          <w:p w14:paraId="67982446" w14:textId="77777777" w:rsidR="00D852B8" w:rsidRPr="00120A3B" w:rsidRDefault="00D852B8" w:rsidP="00A91C35">
            <w:pPr>
              <w:pStyle w:val="DHHSbody"/>
            </w:pPr>
            <w:r w:rsidRPr="00120A3B">
              <w:t>33</w:t>
            </w:r>
            <w:r>
              <w:t xml:space="preserve"> </w:t>
            </w:r>
          </w:p>
        </w:tc>
        <w:tc>
          <w:tcPr>
            <w:tcW w:w="2526" w:type="dxa"/>
          </w:tcPr>
          <w:p w14:paraId="52B475D5" w14:textId="77777777" w:rsidR="00D852B8" w:rsidRDefault="00D852B8" w:rsidP="00A91C35">
            <w:pPr>
              <w:pStyle w:val="DHHSbody"/>
            </w:pPr>
            <w:r w:rsidRPr="00120A3B">
              <w:t xml:space="preserve">Residential </w:t>
            </w:r>
            <w:r>
              <w:t>P</w:t>
            </w:r>
            <w:r w:rsidRPr="00120A3B">
              <w:t xml:space="preserve">re-admission </w:t>
            </w:r>
            <w:r>
              <w:t>E</w:t>
            </w:r>
            <w:r w:rsidRPr="00120A3B">
              <w:t>ngagement</w:t>
            </w:r>
            <w:r>
              <w:t xml:space="preserve"> </w:t>
            </w:r>
          </w:p>
          <w:p w14:paraId="70195580" w14:textId="77777777" w:rsidR="00D852B8" w:rsidRDefault="00D852B8" w:rsidP="00A91C35">
            <w:pPr>
              <w:pStyle w:val="DHHSbody"/>
            </w:pPr>
          </w:p>
          <w:p w14:paraId="16F209A3" w14:textId="77777777" w:rsidR="00D852B8" w:rsidRDefault="00D852B8" w:rsidP="00A91C35">
            <w:pPr>
              <w:pStyle w:val="DHHSbody"/>
            </w:pPr>
          </w:p>
          <w:p w14:paraId="5E6868B0" w14:textId="77777777" w:rsidR="00D852B8" w:rsidRDefault="00D852B8" w:rsidP="00A91C35">
            <w:pPr>
              <w:pStyle w:val="DHHSbody"/>
            </w:pPr>
          </w:p>
          <w:p w14:paraId="668503CC" w14:textId="77777777" w:rsidR="00D852B8" w:rsidRPr="00120A3B" w:rsidRDefault="00D852B8" w:rsidP="00A91C35">
            <w:pPr>
              <w:pStyle w:val="DHHSbody"/>
            </w:pPr>
          </w:p>
        </w:tc>
        <w:tc>
          <w:tcPr>
            <w:tcW w:w="5415" w:type="dxa"/>
            <w:shd w:val="clear" w:color="auto" w:fill="auto"/>
          </w:tcPr>
          <w:p w14:paraId="17EF9D7A" w14:textId="77777777" w:rsidR="00D852B8" w:rsidRPr="00120A3B" w:rsidRDefault="00D852B8" w:rsidP="00A91C35">
            <w:pPr>
              <w:pStyle w:val="DHHSbody"/>
              <w:rPr>
                <w:lang w:eastAsia="en-AU"/>
              </w:rPr>
            </w:pPr>
            <w:r w:rsidRPr="00120A3B">
              <w:rPr>
                <w:lang w:eastAsia="en-AU"/>
              </w:rPr>
              <w:t>Pre-admission preparation for clients prior to their entering a course of residential withdrawal or residential rehabilitation. This may include activities delivered prior to the client’s arrival such as:</w:t>
            </w:r>
          </w:p>
          <w:p w14:paraId="5E79082B" w14:textId="77777777" w:rsidR="00D852B8" w:rsidRPr="005A14F0" w:rsidRDefault="00D852B8" w:rsidP="005A14F0">
            <w:pPr>
              <w:pStyle w:val="Bullet1"/>
              <w:rPr>
                <w:lang w:eastAsia="en-AU"/>
              </w:rPr>
            </w:pPr>
            <w:r w:rsidRPr="005A14F0">
              <w:rPr>
                <w:lang w:eastAsia="en-AU"/>
              </w:rPr>
              <w:t>providing preparatory counselling or other activity to prepare a client for their admission</w:t>
            </w:r>
          </w:p>
          <w:p w14:paraId="643B31F6" w14:textId="77777777" w:rsidR="00D852B8" w:rsidRPr="005A14F0" w:rsidRDefault="00D852B8" w:rsidP="005A14F0">
            <w:pPr>
              <w:pStyle w:val="Bullet1"/>
              <w:rPr>
                <w:lang w:eastAsia="en-AU"/>
              </w:rPr>
            </w:pPr>
            <w:r w:rsidRPr="005A14F0">
              <w:rPr>
                <w:lang w:eastAsia="en-AU"/>
              </w:rPr>
              <w:t xml:space="preserve">supporting the client to undertake necessary preparatory arrangements </w:t>
            </w:r>
          </w:p>
          <w:p w14:paraId="4DF88A20" w14:textId="77777777" w:rsidR="00D852B8" w:rsidRPr="005A14F0" w:rsidRDefault="00D852B8" w:rsidP="005A14F0">
            <w:pPr>
              <w:pStyle w:val="Bullet1"/>
              <w:rPr>
                <w:lang w:eastAsia="en-AU"/>
              </w:rPr>
            </w:pPr>
            <w:r w:rsidRPr="005A14F0">
              <w:rPr>
                <w:lang w:eastAsia="en-AU"/>
              </w:rPr>
              <w:t xml:space="preserve">inducting the client to the residential program </w:t>
            </w:r>
          </w:p>
          <w:p w14:paraId="52D7CCB5" w14:textId="77777777" w:rsidR="00D852B8" w:rsidRPr="005A14F0" w:rsidRDefault="00D852B8" w:rsidP="005A14F0">
            <w:pPr>
              <w:pStyle w:val="Bullet1"/>
              <w:rPr>
                <w:lang w:eastAsia="en-AU"/>
              </w:rPr>
            </w:pPr>
            <w:r w:rsidRPr="005A14F0">
              <w:rPr>
                <w:lang w:eastAsia="en-AU"/>
              </w:rPr>
              <w:t>providing support and information to the client’s family</w:t>
            </w:r>
          </w:p>
          <w:p w14:paraId="3BD528DA" w14:textId="0E954B75" w:rsidR="005140C1" w:rsidRPr="00120A3B" w:rsidRDefault="00D852B8" w:rsidP="005A14F0">
            <w:pPr>
              <w:pStyle w:val="Bullet1"/>
              <w:rPr>
                <w:lang w:eastAsia="en-AU"/>
              </w:rPr>
            </w:pPr>
            <w:r w:rsidRPr="005A14F0">
              <w:rPr>
                <w:lang w:eastAsia="en-AU"/>
              </w:rPr>
              <w:t>contacting the client regularly to encourage ongoing engagement with the program.</w:t>
            </w:r>
          </w:p>
        </w:tc>
      </w:tr>
      <w:tr w:rsidR="00D852B8" w:rsidRPr="00AF022B" w14:paraId="13932C31" w14:textId="77777777" w:rsidTr="00A91C35">
        <w:tc>
          <w:tcPr>
            <w:tcW w:w="1302" w:type="dxa"/>
          </w:tcPr>
          <w:p w14:paraId="6A2C071E" w14:textId="77777777" w:rsidR="00D852B8" w:rsidRPr="00AF022B" w:rsidRDefault="00D852B8" w:rsidP="00A91C35">
            <w:pPr>
              <w:pStyle w:val="DHHSbody"/>
              <w:jc w:val="both"/>
            </w:pPr>
            <w:r w:rsidRPr="00AF022B">
              <w:t>50</w:t>
            </w:r>
          </w:p>
        </w:tc>
        <w:tc>
          <w:tcPr>
            <w:tcW w:w="2526" w:type="dxa"/>
          </w:tcPr>
          <w:p w14:paraId="3619EBD5" w14:textId="77777777" w:rsidR="00D852B8" w:rsidRPr="00AF022B" w:rsidRDefault="00D852B8" w:rsidP="00A91C35">
            <w:pPr>
              <w:pStyle w:val="DHHStabletext"/>
            </w:pPr>
            <w:r w:rsidRPr="00AF022B">
              <w:t>Care &amp; Recovery Coordination</w:t>
            </w:r>
          </w:p>
        </w:tc>
        <w:tc>
          <w:tcPr>
            <w:tcW w:w="5415" w:type="dxa"/>
            <w:shd w:val="clear" w:color="auto" w:fill="auto"/>
          </w:tcPr>
          <w:p w14:paraId="1B790D5E" w14:textId="77777777" w:rsidR="00D852B8" w:rsidRPr="00AF022B" w:rsidRDefault="00D852B8" w:rsidP="00A91C35">
            <w:pPr>
              <w:pStyle w:val="DHHStabletext"/>
            </w:pPr>
            <w:r w:rsidRPr="00AF022B">
              <w:t>Offered to those with the highest need or at the greatest risk. Provides additional individualised and flexible support for designated people through face to face, telephone and online services continuing throughout clients’ treatment and for up to 12 months after commencement of treatment. This includes residential treatment preparation and after care support.</w:t>
            </w:r>
          </w:p>
          <w:p w14:paraId="0E029177" w14:textId="77777777" w:rsidR="00D852B8" w:rsidRPr="00AF022B" w:rsidRDefault="00D852B8" w:rsidP="00A91C35">
            <w:pPr>
              <w:pStyle w:val="DHHStabletext"/>
              <w:spacing w:after="160"/>
            </w:pPr>
            <w:r w:rsidRPr="00AF022B">
              <w:t>Includes short term supported accommodation for forensic clients.</w:t>
            </w:r>
          </w:p>
        </w:tc>
      </w:tr>
      <w:tr w:rsidR="00D852B8" w:rsidRPr="00AF022B" w14:paraId="1574229C" w14:textId="77777777" w:rsidTr="00A91C35">
        <w:tc>
          <w:tcPr>
            <w:tcW w:w="1302" w:type="dxa"/>
          </w:tcPr>
          <w:p w14:paraId="101322DA" w14:textId="77777777" w:rsidR="00D852B8" w:rsidRPr="00AF022B" w:rsidRDefault="00D852B8" w:rsidP="00A91C35">
            <w:pPr>
              <w:pStyle w:val="DHHSbody"/>
              <w:jc w:val="both"/>
            </w:pPr>
            <w:r w:rsidRPr="00AF022B">
              <w:t>51</w:t>
            </w:r>
          </w:p>
        </w:tc>
        <w:tc>
          <w:tcPr>
            <w:tcW w:w="2526" w:type="dxa"/>
          </w:tcPr>
          <w:p w14:paraId="492CD0DF" w14:textId="77777777" w:rsidR="00D852B8" w:rsidRPr="00AF022B" w:rsidRDefault="00D852B8" w:rsidP="00A91C35">
            <w:pPr>
              <w:pStyle w:val="DHHStabletext"/>
            </w:pPr>
            <w:r w:rsidRPr="00AF022B">
              <w:t>Outreach</w:t>
            </w:r>
          </w:p>
        </w:tc>
        <w:tc>
          <w:tcPr>
            <w:tcW w:w="5415" w:type="dxa"/>
            <w:shd w:val="clear" w:color="auto" w:fill="auto"/>
          </w:tcPr>
          <w:p w14:paraId="5755E662" w14:textId="77777777" w:rsidR="00D852B8" w:rsidRPr="00AF022B" w:rsidRDefault="00D852B8" w:rsidP="00A91C35">
            <w:pPr>
              <w:pStyle w:val="DHHStabletext"/>
              <w:spacing w:after="120"/>
            </w:pPr>
            <w:r w:rsidRPr="00AF022B">
              <w:t>A service that provides assessment, support and on-going case co-ordination with alcohol and drug problems, in their own environment.</w:t>
            </w:r>
          </w:p>
        </w:tc>
      </w:tr>
      <w:tr w:rsidR="00D852B8" w:rsidRPr="00AF022B" w14:paraId="73C742EE" w14:textId="77777777" w:rsidTr="00A91C35">
        <w:tc>
          <w:tcPr>
            <w:tcW w:w="1302" w:type="dxa"/>
          </w:tcPr>
          <w:p w14:paraId="23606875" w14:textId="77777777" w:rsidR="00D852B8" w:rsidRPr="00AF022B" w:rsidRDefault="00D852B8" w:rsidP="00A91C35">
            <w:pPr>
              <w:pStyle w:val="DHHSbody"/>
            </w:pPr>
            <w:r w:rsidRPr="00AF022B">
              <w:t>52</w:t>
            </w:r>
          </w:p>
        </w:tc>
        <w:tc>
          <w:tcPr>
            <w:tcW w:w="2526" w:type="dxa"/>
          </w:tcPr>
          <w:p w14:paraId="4494034E" w14:textId="77777777" w:rsidR="00D852B8" w:rsidRPr="00AF022B" w:rsidRDefault="00D852B8" w:rsidP="00A91C35">
            <w:pPr>
              <w:pStyle w:val="DHHStabletext"/>
            </w:pPr>
            <w:r w:rsidRPr="00AF022B">
              <w:t xml:space="preserve">Bridging </w:t>
            </w:r>
            <w:r>
              <w:t>S</w:t>
            </w:r>
            <w:r w:rsidRPr="00AF022B">
              <w:t>upport</w:t>
            </w:r>
          </w:p>
        </w:tc>
        <w:tc>
          <w:tcPr>
            <w:tcW w:w="5415" w:type="dxa"/>
            <w:shd w:val="clear" w:color="auto" w:fill="auto"/>
          </w:tcPr>
          <w:p w14:paraId="7D4FA704" w14:textId="77777777" w:rsidR="00D852B8" w:rsidRPr="00AF022B" w:rsidRDefault="00D852B8" w:rsidP="00A91C35">
            <w:pPr>
              <w:pStyle w:val="DHHStabletext"/>
              <w:spacing w:after="120"/>
            </w:pPr>
            <w:r w:rsidRPr="00AF022B">
              <w:t>Support offered to clients whilst waiting for assessment or treatment, via regular telephone support. This may also include support offered to clients’ post treatment.</w:t>
            </w:r>
          </w:p>
        </w:tc>
      </w:tr>
      <w:tr w:rsidR="00D852B8" w:rsidRPr="00AF022B" w14:paraId="51760468" w14:textId="77777777" w:rsidTr="00A91C35">
        <w:tc>
          <w:tcPr>
            <w:tcW w:w="1302" w:type="dxa"/>
          </w:tcPr>
          <w:p w14:paraId="3E5F95AE" w14:textId="77777777" w:rsidR="00D852B8" w:rsidRPr="00AF022B" w:rsidRDefault="00D852B8" w:rsidP="00A91C35">
            <w:pPr>
              <w:pStyle w:val="DHHSbody"/>
            </w:pPr>
            <w:r w:rsidRPr="00AF022B">
              <w:t>60</w:t>
            </w:r>
          </w:p>
        </w:tc>
        <w:tc>
          <w:tcPr>
            <w:tcW w:w="2526" w:type="dxa"/>
          </w:tcPr>
          <w:p w14:paraId="73FDF95E" w14:textId="77777777" w:rsidR="00D852B8" w:rsidRPr="00AF022B" w:rsidRDefault="00D852B8" w:rsidP="00A91C35">
            <w:pPr>
              <w:pStyle w:val="DHHStabletext"/>
            </w:pPr>
            <w:r w:rsidRPr="00AF022B">
              <w:t xml:space="preserve">Client Education </w:t>
            </w:r>
            <w:r>
              <w:t>P</w:t>
            </w:r>
            <w:r w:rsidRPr="00AF022B">
              <w:t>rogram</w:t>
            </w:r>
          </w:p>
        </w:tc>
        <w:tc>
          <w:tcPr>
            <w:tcW w:w="5415" w:type="dxa"/>
            <w:shd w:val="clear" w:color="auto" w:fill="auto"/>
          </w:tcPr>
          <w:p w14:paraId="71547E16" w14:textId="77777777" w:rsidR="00D852B8" w:rsidRPr="00AF022B" w:rsidRDefault="00D852B8" w:rsidP="00A91C35">
            <w:pPr>
              <w:pStyle w:val="DHHStabletext"/>
              <w:spacing w:after="120"/>
            </w:pPr>
            <w:r w:rsidRPr="00AF022B">
              <w:t xml:space="preserve">Client education programs designed to provide information and support to </w:t>
            </w:r>
            <w:r>
              <w:t>a</w:t>
            </w:r>
            <w:r w:rsidRPr="00AF022B">
              <w:t xml:space="preserve">lcohol and other </w:t>
            </w:r>
            <w:r>
              <w:t>d</w:t>
            </w:r>
            <w:r w:rsidRPr="00AF022B">
              <w:t>rug users and their families or significant others e.g. Caution with Cannabis, Methamphetamine Personal Education Program. This does not include community education programs, school education.</w:t>
            </w:r>
          </w:p>
        </w:tc>
      </w:tr>
      <w:tr w:rsidR="00D852B8" w:rsidRPr="00AF022B" w14:paraId="71FCCBD3" w14:textId="77777777" w:rsidTr="00A91C35">
        <w:tc>
          <w:tcPr>
            <w:tcW w:w="1302" w:type="dxa"/>
          </w:tcPr>
          <w:p w14:paraId="3793F1B5" w14:textId="77777777" w:rsidR="00D852B8" w:rsidRPr="00AF022B" w:rsidRDefault="00D852B8" w:rsidP="00A91C35">
            <w:pPr>
              <w:pStyle w:val="DHHSbody"/>
            </w:pPr>
            <w:r w:rsidRPr="00AF022B">
              <w:t>71</w:t>
            </w:r>
          </w:p>
        </w:tc>
        <w:tc>
          <w:tcPr>
            <w:tcW w:w="2526" w:type="dxa"/>
          </w:tcPr>
          <w:p w14:paraId="41AC841F" w14:textId="77777777" w:rsidR="00D852B8" w:rsidRPr="00AF022B" w:rsidRDefault="00D852B8" w:rsidP="00A91C35">
            <w:pPr>
              <w:pStyle w:val="DHHStabletext"/>
            </w:pPr>
            <w:r w:rsidRPr="00AF022B">
              <w:t xml:space="preserve">Comprehensive </w:t>
            </w:r>
            <w:r>
              <w:t>A</w:t>
            </w:r>
            <w:r w:rsidRPr="00AF022B">
              <w:t>ssessment</w:t>
            </w:r>
          </w:p>
        </w:tc>
        <w:tc>
          <w:tcPr>
            <w:tcW w:w="5415" w:type="dxa"/>
            <w:shd w:val="clear" w:color="auto" w:fill="auto"/>
          </w:tcPr>
          <w:p w14:paraId="12556B29" w14:textId="77777777" w:rsidR="00D852B8" w:rsidRPr="00AF022B" w:rsidRDefault="00D852B8" w:rsidP="00A91C35">
            <w:pPr>
              <w:pStyle w:val="DHHStabletext"/>
            </w:pPr>
            <w:r w:rsidRPr="00AF022B">
              <w:t xml:space="preserve">A detailed assessment of the client aimed at clarifying the presence of the condition and at informing care planning. </w:t>
            </w:r>
            <w:r>
              <w:t>AOD</w:t>
            </w:r>
            <w:r w:rsidRPr="00AF022B">
              <w:t xml:space="preserve"> use, medical history, mental health, risk, psychosocial factors are explored. Completed by a clinician over 1 or 2 sessions. This may also be performed prior to entering a </w:t>
            </w:r>
            <w:r>
              <w:t>r</w:t>
            </w:r>
            <w:r w:rsidRPr="00AF022B">
              <w:t>esidential facility.</w:t>
            </w:r>
          </w:p>
        </w:tc>
      </w:tr>
      <w:tr w:rsidR="00D852B8" w:rsidRPr="00AF022B" w14:paraId="74E7259D" w14:textId="77777777" w:rsidTr="00A91C35">
        <w:tc>
          <w:tcPr>
            <w:tcW w:w="1302" w:type="dxa"/>
          </w:tcPr>
          <w:p w14:paraId="0A2445E2" w14:textId="77777777" w:rsidR="00D852B8" w:rsidRPr="00AF022B" w:rsidRDefault="00D852B8" w:rsidP="00A91C35">
            <w:pPr>
              <w:pStyle w:val="DHHSbody"/>
            </w:pPr>
            <w:r w:rsidRPr="00AF022B">
              <w:t>80</w:t>
            </w:r>
          </w:p>
        </w:tc>
        <w:tc>
          <w:tcPr>
            <w:tcW w:w="2526" w:type="dxa"/>
          </w:tcPr>
          <w:p w14:paraId="2C9995B1" w14:textId="77777777" w:rsidR="00D852B8" w:rsidRPr="00AF022B" w:rsidRDefault="00D852B8" w:rsidP="00A91C35">
            <w:pPr>
              <w:pStyle w:val="DHHStabletext"/>
            </w:pPr>
            <w:r w:rsidRPr="00AF022B">
              <w:t>Intake</w:t>
            </w:r>
          </w:p>
        </w:tc>
        <w:tc>
          <w:tcPr>
            <w:tcW w:w="5415" w:type="dxa"/>
            <w:shd w:val="clear" w:color="auto" w:fill="auto"/>
          </w:tcPr>
          <w:p w14:paraId="1B106FAF" w14:textId="77777777" w:rsidR="00D852B8" w:rsidRPr="00AF022B" w:rsidRDefault="00D852B8" w:rsidP="00A91C35">
            <w:pPr>
              <w:pStyle w:val="DHHStabletext"/>
            </w:pPr>
            <w:r w:rsidRPr="00AF022B">
              <w:t>Intake captures further information from that collected at screening and indicates whether further assessment is necessary.</w:t>
            </w:r>
          </w:p>
          <w:p w14:paraId="609951E2" w14:textId="77777777" w:rsidR="00D852B8" w:rsidRPr="00AF022B" w:rsidRDefault="00D852B8" w:rsidP="00A91C35">
            <w:pPr>
              <w:pStyle w:val="DHHStabletext"/>
            </w:pPr>
            <w:r w:rsidRPr="00AF022B">
              <w:t>Includes the initial assessment of a client to determine whether a particular condition or disorder is present and the A&amp;D treatment type they should receive. It enables brief interventions to be conducted where appropriate. The assessment may be self-completed or completed with a clinician.</w:t>
            </w:r>
          </w:p>
        </w:tc>
      </w:tr>
      <w:tr w:rsidR="00D852B8" w:rsidRPr="00AF022B" w14:paraId="69746AD0" w14:textId="77777777" w:rsidTr="00A91C35">
        <w:tc>
          <w:tcPr>
            <w:tcW w:w="1302" w:type="dxa"/>
          </w:tcPr>
          <w:p w14:paraId="629AE20F" w14:textId="77777777" w:rsidR="00D852B8" w:rsidRPr="00AF022B" w:rsidRDefault="00D852B8" w:rsidP="00A91C35">
            <w:pPr>
              <w:pStyle w:val="DHHSbody"/>
            </w:pPr>
            <w:r w:rsidRPr="00AF022B">
              <w:t>81</w:t>
            </w:r>
          </w:p>
        </w:tc>
        <w:tc>
          <w:tcPr>
            <w:tcW w:w="2526" w:type="dxa"/>
          </w:tcPr>
          <w:p w14:paraId="6ADF342F" w14:textId="77777777" w:rsidR="00D852B8" w:rsidRPr="00AF022B" w:rsidRDefault="00D852B8" w:rsidP="00A91C35">
            <w:pPr>
              <w:pStyle w:val="DHHStabletext"/>
            </w:pPr>
            <w:r w:rsidRPr="00AF022B">
              <w:t>Outdoor Therapy (Youth)</w:t>
            </w:r>
          </w:p>
        </w:tc>
        <w:tc>
          <w:tcPr>
            <w:tcW w:w="5415" w:type="dxa"/>
            <w:shd w:val="clear" w:color="auto" w:fill="auto"/>
          </w:tcPr>
          <w:p w14:paraId="0FE1EE02" w14:textId="77777777" w:rsidR="00D852B8" w:rsidRPr="00AF022B" w:rsidRDefault="00D852B8" w:rsidP="00A91C35">
            <w:pPr>
              <w:pStyle w:val="DHHStabletext"/>
            </w:pPr>
            <w:r w:rsidRPr="00AF022B">
              <w:t>This service targets and works specifically with young people experiencing, or at risk of experiencing, drug and alcohol related difficulties. It uses the Wilderness Adventure Therapy model, which integrates family therapy, outdoor education and drug treatment.</w:t>
            </w:r>
          </w:p>
        </w:tc>
      </w:tr>
      <w:tr w:rsidR="00D852B8" w:rsidRPr="00AF022B" w14:paraId="64F7DB10" w14:textId="77777777" w:rsidTr="00A91C35">
        <w:tc>
          <w:tcPr>
            <w:tcW w:w="1302" w:type="dxa"/>
          </w:tcPr>
          <w:p w14:paraId="32328E39" w14:textId="77777777" w:rsidR="00D852B8" w:rsidRPr="00AF022B" w:rsidRDefault="00D852B8" w:rsidP="00A91C35">
            <w:pPr>
              <w:pStyle w:val="DHHSbody"/>
            </w:pPr>
            <w:r w:rsidRPr="00AF022B">
              <w:t>82</w:t>
            </w:r>
          </w:p>
        </w:tc>
        <w:tc>
          <w:tcPr>
            <w:tcW w:w="2526" w:type="dxa"/>
          </w:tcPr>
          <w:p w14:paraId="5886E052" w14:textId="77777777" w:rsidR="00D852B8" w:rsidRPr="00AF022B" w:rsidRDefault="00D852B8" w:rsidP="00A91C35">
            <w:pPr>
              <w:pStyle w:val="DHHStabletext"/>
            </w:pPr>
            <w:r w:rsidRPr="00AF022B">
              <w:t>Day Program (Youth)</w:t>
            </w:r>
          </w:p>
        </w:tc>
        <w:tc>
          <w:tcPr>
            <w:tcW w:w="5415" w:type="dxa"/>
            <w:shd w:val="clear" w:color="auto" w:fill="auto"/>
          </w:tcPr>
          <w:p w14:paraId="49588BCC" w14:textId="4B93C0DC" w:rsidR="005140C1" w:rsidRPr="00AF022B" w:rsidRDefault="00D852B8" w:rsidP="00A91C35">
            <w:pPr>
              <w:pStyle w:val="DHHStabletext"/>
            </w:pPr>
            <w:r w:rsidRPr="00AF022B">
              <w:t>Directed at young people who may be either linked or involved in treatment. This service aims to provide short-term life skills, vocational, and recreational based programs and to provide support in accessing programs, which enhance the client’s capacity for non</w:t>
            </w:r>
            <w:r>
              <w:t>-</w:t>
            </w:r>
            <w:r w:rsidRPr="00AF022B">
              <w:t>drug abusive community living.</w:t>
            </w:r>
          </w:p>
        </w:tc>
      </w:tr>
      <w:tr w:rsidR="00D852B8" w:rsidRPr="00AF022B" w14:paraId="70F089DB" w14:textId="77777777" w:rsidTr="00A91C35">
        <w:tc>
          <w:tcPr>
            <w:tcW w:w="1302" w:type="dxa"/>
          </w:tcPr>
          <w:p w14:paraId="139BD95F" w14:textId="77777777" w:rsidR="00D852B8" w:rsidRPr="00AF022B" w:rsidRDefault="00D852B8" w:rsidP="00A91C35">
            <w:pPr>
              <w:pStyle w:val="DHHSbody"/>
            </w:pPr>
            <w:r w:rsidRPr="00AF022B">
              <w:t>83</w:t>
            </w:r>
          </w:p>
        </w:tc>
        <w:tc>
          <w:tcPr>
            <w:tcW w:w="2526" w:type="dxa"/>
          </w:tcPr>
          <w:p w14:paraId="5CEEBBD8" w14:textId="77777777" w:rsidR="00D852B8" w:rsidRPr="00AF022B" w:rsidRDefault="00D852B8" w:rsidP="00A91C35">
            <w:pPr>
              <w:pStyle w:val="DHHStabletext"/>
            </w:pPr>
            <w:r w:rsidRPr="00AF022B">
              <w:t xml:space="preserve">Follow </w:t>
            </w:r>
            <w:r>
              <w:t>U</w:t>
            </w:r>
            <w:r w:rsidRPr="00AF022B">
              <w:t>p</w:t>
            </w:r>
          </w:p>
        </w:tc>
        <w:tc>
          <w:tcPr>
            <w:tcW w:w="5415" w:type="dxa"/>
            <w:shd w:val="clear" w:color="auto" w:fill="auto"/>
          </w:tcPr>
          <w:p w14:paraId="4DA93F5C" w14:textId="77777777" w:rsidR="00D852B8" w:rsidRPr="00AF022B" w:rsidRDefault="00D852B8" w:rsidP="00A91C35">
            <w:pPr>
              <w:pStyle w:val="DHHStabletext"/>
            </w:pPr>
            <w:r w:rsidRPr="00AF022B">
              <w:t>A further examination or observation of a client in order to monitor the success of earlier treatment performed at planned intervals e.g. 3 and 12 months from client’s last known treatment.</w:t>
            </w:r>
          </w:p>
        </w:tc>
      </w:tr>
      <w:tr w:rsidR="00D852B8" w:rsidRPr="00AF022B" w14:paraId="674C15E3" w14:textId="77777777" w:rsidTr="00A91C35">
        <w:tc>
          <w:tcPr>
            <w:tcW w:w="1302" w:type="dxa"/>
          </w:tcPr>
          <w:p w14:paraId="56E583CE" w14:textId="77777777" w:rsidR="00D852B8" w:rsidRPr="00AF022B" w:rsidRDefault="00D852B8" w:rsidP="00A91C35">
            <w:pPr>
              <w:pStyle w:val="DHHSbody"/>
            </w:pPr>
            <w:r w:rsidRPr="00AF022B">
              <w:t>84</w:t>
            </w:r>
          </w:p>
        </w:tc>
        <w:tc>
          <w:tcPr>
            <w:tcW w:w="2526" w:type="dxa"/>
          </w:tcPr>
          <w:p w14:paraId="3DFE4962" w14:textId="77777777" w:rsidR="00D852B8" w:rsidRPr="00AF022B" w:rsidRDefault="00D852B8" w:rsidP="00A91C35">
            <w:pPr>
              <w:pStyle w:val="DHHStabletext"/>
            </w:pPr>
            <w:r w:rsidRPr="00AF022B">
              <w:t>Supported Accommodation</w:t>
            </w:r>
          </w:p>
        </w:tc>
        <w:tc>
          <w:tcPr>
            <w:tcW w:w="5415" w:type="dxa"/>
            <w:shd w:val="clear" w:color="auto" w:fill="auto"/>
          </w:tcPr>
          <w:p w14:paraId="5F51FC62" w14:textId="77777777" w:rsidR="00D852B8" w:rsidRPr="00AF022B" w:rsidRDefault="00D852B8" w:rsidP="00A91C35">
            <w:pPr>
              <w:pStyle w:val="DHHStabletext"/>
            </w:pPr>
            <w:r w:rsidRPr="00AF022B">
              <w:t>Provides support for clients in short</w:t>
            </w:r>
            <w:r>
              <w:t xml:space="preserve"> </w:t>
            </w:r>
            <w:r w:rsidRPr="00AF022B">
              <w:t>term accommodation who require assistance in controlling their alcohol or other drug use.</w:t>
            </w:r>
          </w:p>
        </w:tc>
      </w:tr>
    </w:tbl>
    <w:p w14:paraId="6CF0A0F2" w14:textId="77777777" w:rsidR="00D852B8" w:rsidRDefault="00D852B8" w:rsidP="00D852B8"/>
    <w:p w14:paraId="3BCCB6C0" w14:textId="61C7AEAE" w:rsidR="00FC4CF4" w:rsidRPr="0094508A" w:rsidRDefault="00FC4CF4" w:rsidP="00FC4CF4">
      <w:pPr>
        <w:keepNext/>
        <w:keepLines/>
        <w:spacing w:before="360" w:line="320" w:lineRule="atLeast"/>
        <w:outlineLvl w:val="2"/>
        <w:rPr>
          <w:rFonts w:eastAsia="MS Gothic"/>
          <w:bCs/>
          <w:color w:val="53565A"/>
          <w:sz w:val="30"/>
          <w:szCs w:val="32"/>
        </w:rPr>
      </w:pPr>
      <w:bookmarkStart w:id="351" w:name="_Toc167112718"/>
      <w:bookmarkStart w:id="352" w:name="_Hlk153292142"/>
      <w:r w:rsidRPr="0094508A">
        <w:rPr>
          <w:rFonts w:eastAsia="MS Gothic"/>
          <w:bCs/>
          <w:color w:val="53565A"/>
          <w:sz w:val="30"/>
          <w:szCs w:val="26"/>
        </w:rPr>
        <w:t>3.2.10</w:t>
      </w:r>
      <w:r w:rsidRPr="0094508A">
        <w:rPr>
          <w:rFonts w:eastAsia="MS Gothic"/>
          <w:b/>
          <w:bCs/>
          <w:color w:val="53565A"/>
          <w:sz w:val="30"/>
          <w:szCs w:val="28"/>
        </w:rPr>
        <w:t xml:space="preserve"> </w:t>
      </w:r>
      <w:r w:rsidRPr="0094508A">
        <w:rPr>
          <w:rFonts w:eastAsia="MS Gothic"/>
          <w:bCs/>
          <w:color w:val="53565A"/>
          <w:sz w:val="30"/>
          <w:szCs w:val="26"/>
        </w:rPr>
        <w:t xml:space="preserve">Support </w:t>
      </w:r>
      <w:r w:rsidR="003A1DF6" w:rsidRPr="0094508A">
        <w:rPr>
          <w:rFonts w:eastAsia="MS Gothic"/>
          <w:bCs/>
          <w:color w:val="53565A"/>
          <w:sz w:val="30"/>
          <w:szCs w:val="26"/>
        </w:rPr>
        <w:t>A</w:t>
      </w:r>
      <w:r w:rsidRPr="0094508A">
        <w:rPr>
          <w:rFonts w:eastAsia="MS Gothic"/>
          <w:bCs/>
          <w:color w:val="53565A"/>
          <w:sz w:val="30"/>
          <w:szCs w:val="26"/>
        </w:rPr>
        <w:t>ctivity</w:t>
      </w:r>
      <w:bookmarkEnd w:id="351"/>
    </w:p>
    <w:bookmarkEnd w:id="352"/>
    <w:p w14:paraId="0706BC29" w14:textId="6650C528" w:rsidR="00716304" w:rsidRPr="0094508A" w:rsidRDefault="00852510" w:rsidP="00716304">
      <w:pPr>
        <w:pStyle w:val="Body"/>
        <w:rPr>
          <w:sz w:val="20"/>
        </w:rPr>
      </w:pPr>
      <w:r w:rsidRPr="0094508A">
        <w:rPr>
          <w:sz w:val="20"/>
        </w:rPr>
        <w:t xml:space="preserve">An </w:t>
      </w:r>
      <w:r w:rsidR="00716304" w:rsidRPr="0094508A">
        <w:rPr>
          <w:sz w:val="20"/>
        </w:rPr>
        <w:t>AOD Support Activity (indirect support) is defined as supports provided to/for a client without having direct contact with the client.</w:t>
      </w:r>
    </w:p>
    <w:p w14:paraId="2A839233" w14:textId="6F159619" w:rsidR="00852510" w:rsidRPr="0094508A" w:rsidRDefault="00FC4CF4" w:rsidP="00FC4CF4">
      <w:pPr>
        <w:pStyle w:val="DHHSbody"/>
      </w:pPr>
      <w:r w:rsidRPr="0094508A">
        <w:t xml:space="preserve">These </w:t>
      </w:r>
      <w:r w:rsidR="009C5E32" w:rsidRPr="0094508A">
        <w:t xml:space="preserve">support </w:t>
      </w:r>
      <w:r w:rsidRPr="0094508A">
        <w:t xml:space="preserve">activities are part of a suite of </w:t>
      </w:r>
      <w:r w:rsidR="009770ED" w:rsidRPr="0094508A">
        <w:t xml:space="preserve">eligible </w:t>
      </w:r>
      <w:r w:rsidR="00E42164" w:rsidRPr="0094508A">
        <w:t xml:space="preserve">activities </w:t>
      </w:r>
      <w:r w:rsidRPr="0094508A">
        <w:t>that support the delivery of the client’s treatment and are undertaken on behalf of the client.</w:t>
      </w:r>
      <w:r w:rsidR="009C5E32" w:rsidRPr="0094508A">
        <w:t xml:space="preserve"> </w:t>
      </w:r>
      <w:r w:rsidR="00852510" w:rsidRPr="0094508A">
        <w:t>A service event can have one or more support activities or none.</w:t>
      </w:r>
    </w:p>
    <w:p w14:paraId="48C4E9E2" w14:textId="286ED6DB" w:rsidR="00FC4CF4" w:rsidRPr="00931EB7" w:rsidRDefault="00FC4CF4" w:rsidP="643B40CC">
      <w:pPr>
        <w:pStyle w:val="DHHSbody"/>
        <w:rPr>
          <w:i/>
          <w:iCs/>
        </w:rPr>
      </w:pPr>
      <w:r w:rsidRPr="0094508A">
        <w:t xml:space="preserve">Further information on in-scope </w:t>
      </w:r>
      <w:r w:rsidR="00FD0837" w:rsidRPr="0094508A">
        <w:t xml:space="preserve">support </w:t>
      </w:r>
      <w:r w:rsidRPr="0094508A">
        <w:t xml:space="preserve">activities </w:t>
      </w:r>
      <w:r w:rsidR="3AE9640E" w:rsidRPr="0094508A">
        <w:t>is</w:t>
      </w:r>
      <w:r w:rsidRPr="0094508A">
        <w:t xml:space="preserve"> listed in the</w:t>
      </w:r>
      <w:r w:rsidR="00931EB7" w:rsidRPr="0094508A">
        <w:t xml:space="preserve"> </w:t>
      </w:r>
      <w:r w:rsidR="0070284B" w:rsidRPr="0094508A">
        <w:rPr>
          <w:i/>
          <w:iCs/>
        </w:rPr>
        <w:t>Victorian alcohol and other drug (AOD) Support Activity (indirect support) trial phase 2 – guidelines</w:t>
      </w:r>
      <w:r w:rsidR="00931EB7" w:rsidRPr="0094508A">
        <w:rPr>
          <w:i/>
          <w:iCs/>
        </w:rPr>
        <w:t>.</w:t>
      </w:r>
    </w:p>
    <w:p w14:paraId="33C1C68F" w14:textId="1526A149" w:rsidR="007729A9" w:rsidRPr="004E1EDE" w:rsidRDefault="007729A9" w:rsidP="007729A9">
      <w:pPr>
        <w:pStyle w:val="Heading2"/>
      </w:pPr>
      <w:bookmarkStart w:id="353" w:name="_Toc167112719"/>
      <w:r>
        <w:t>3.3</w:t>
      </w:r>
      <w:r>
        <w:tab/>
        <w:t>Providers</w:t>
      </w:r>
      <w:bookmarkEnd w:id="353"/>
    </w:p>
    <w:p w14:paraId="1BC795D1" w14:textId="77777777" w:rsidR="007729A9" w:rsidRPr="00AF022B" w:rsidRDefault="007729A9" w:rsidP="007729A9">
      <w:pPr>
        <w:pStyle w:val="DHHSbody"/>
        <w:rPr>
          <w:lang w:eastAsia="en-AU"/>
        </w:rPr>
      </w:pPr>
      <w:r w:rsidRPr="00AF022B">
        <w:rPr>
          <w:lang w:eastAsia="en-AU"/>
        </w:rPr>
        <w:t xml:space="preserve">Concepts related to </w:t>
      </w:r>
      <w:r>
        <w:rPr>
          <w:lang w:eastAsia="en-AU"/>
        </w:rPr>
        <w:t>s</w:t>
      </w:r>
      <w:r w:rsidRPr="00AF022B">
        <w:rPr>
          <w:lang w:eastAsia="en-AU"/>
        </w:rPr>
        <w:t>ervice providers are listed within this category.</w:t>
      </w:r>
    </w:p>
    <w:p w14:paraId="02AB1D1D" w14:textId="2140C42F" w:rsidR="006C421A" w:rsidRPr="00AF022B" w:rsidRDefault="006C421A" w:rsidP="006C421A">
      <w:pPr>
        <w:pStyle w:val="Heading3"/>
      </w:pPr>
      <w:bookmarkStart w:id="354" w:name="_Toc475087064"/>
      <w:bookmarkStart w:id="355" w:name="_Toc524682761"/>
      <w:bookmarkStart w:id="356" w:name="_Toc525122670"/>
      <w:bookmarkStart w:id="357" w:name="_Toc8892827"/>
      <w:bookmarkStart w:id="358" w:name="_Toc9944841"/>
      <w:bookmarkStart w:id="359" w:name="_Toc9945289"/>
      <w:bookmarkStart w:id="360" w:name="_Toc10192347"/>
      <w:bookmarkStart w:id="361" w:name="_Toc10464965"/>
      <w:bookmarkStart w:id="362" w:name="_Toc10551186"/>
      <w:bookmarkStart w:id="363" w:name="_Toc10647665"/>
      <w:bookmarkStart w:id="364" w:name="_Toc11836787"/>
      <w:bookmarkStart w:id="365" w:name="_Toc21944725"/>
      <w:bookmarkStart w:id="366" w:name="_Toc21959645"/>
      <w:bookmarkStart w:id="367" w:name="_Toc39756639"/>
      <w:bookmarkStart w:id="368" w:name="_Toc39759319"/>
      <w:bookmarkStart w:id="369" w:name="_Toc40086531"/>
      <w:bookmarkStart w:id="370" w:name="_Toc40121057"/>
      <w:bookmarkStart w:id="371" w:name="_Toc69734882"/>
      <w:bookmarkStart w:id="372" w:name="_Toc167112720"/>
      <w:r>
        <w:t>3.3.1</w:t>
      </w:r>
      <w:r>
        <w:tab/>
      </w:r>
      <w:r w:rsidRPr="00AF022B">
        <w:t>Service Provider</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79888F8A" w14:textId="77777777" w:rsidR="006C421A" w:rsidRPr="00AF022B" w:rsidRDefault="006C421A" w:rsidP="006C421A">
      <w:pPr>
        <w:pStyle w:val="DHHSbody"/>
      </w:pPr>
      <w:r w:rsidRPr="00AF022B">
        <w:t xml:space="preserve">A </w:t>
      </w:r>
      <w:r>
        <w:t>s</w:t>
      </w:r>
      <w:r w:rsidRPr="00AF022B">
        <w:t xml:space="preserve">ervice </w:t>
      </w:r>
      <w:r>
        <w:t>p</w:t>
      </w:r>
      <w:r w:rsidRPr="00AF022B">
        <w:t xml:space="preserve">rovider is an authorised agency or organisation that provides </w:t>
      </w:r>
      <w:r>
        <w:t>AOD</w:t>
      </w:r>
      <w:r w:rsidRPr="00AF022B">
        <w:t>T services to clients and potential clients, and their family members and significant others.</w:t>
      </w:r>
    </w:p>
    <w:p w14:paraId="06F78F35" w14:textId="5C31E3AC" w:rsidR="006C421A" w:rsidRPr="00AF022B" w:rsidRDefault="006C421A" w:rsidP="006C421A">
      <w:pPr>
        <w:pStyle w:val="Heading3"/>
      </w:pPr>
      <w:bookmarkStart w:id="373" w:name="_Toc475087065"/>
      <w:bookmarkStart w:id="374" w:name="_Toc524682762"/>
      <w:bookmarkStart w:id="375" w:name="_Toc525122671"/>
      <w:bookmarkStart w:id="376" w:name="_Toc8892828"/>
      <w:bookmarkStart w:id="377" w:name="_Toc9944842"/>
      <w:bookmarkStart w:id="378" w:name="_Toc9945290"/>
      <w:bookmarkStart w:id="379" w:name="_Toc10192348"/>
      <w:bookmarkStart w:id="380" w:name="_Toc10464966"/>
      <w:bookmarkStart w:id="381" w:name="_Toc10551187"/>
      <w:bookmarkStart w:id="382" w:name="_Toc10647666"/>
      <w:bookmarkStart w:id="383" w:name="_Toc11836788"/>
      <w:bookmarkStart w:id="384" w:name="_Toc21944726"/>
      <w:bookmarkStart w:id="385" w:name="_Toc21959646"/>
      <w:bookmarkStart w:id="386" w:name="_Toc39756640"/>
      <w:bookmarkStart w:id="387" w:name="_Toc39759320"/>
      <w:bookmarkStart w:id="388" w:name="_Toc40086532"/>
      <w:bookmarkStart w:id="389" w:name="_Toc40121058"/>
      <w:bookmarkStart w:id="390" w:name="_Toc69734883"/>
      <w:bookmarkStart w:id="391" w:name="_Toc167112721"/>
      <w:r>
        <w:t>3.3.2</w:t>
      </w:r>
      <w:r>
        <w:tab/>
      </w:r>
      <w:r w:rsidRPr="00AF022B">
        <w:t>Outlet</w:t>
      </w:r>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p>
    <w:p w14:paraId="623DA836" w14:textId="77777777" w:rsidR="006C421A" w:rsidRPr="00AF022B" w:rsidRDefault="006C421A" w:rsidP="006C421A">
      <w:pPr>
        <w:pStyle w:val="DHHSbody"/>
        <w:rPr>
          <w:rFonts w:eastAsia="Calibri" w:cs="Arial"/>
        </w:rPr>
      </w:pPr>
      <w:r w:rsidRPr="00AF022B">
        <w:rPr>
          <w:rFonts w:eastAsia="Calibri" w:cs="Arial"/>
        </w:rPr>
        <w:t xml:space="preserve">An outlet is a discrete physical site or virtual site from which a single service provider delivers an </w:t>
      </w:r>
      <w:r>
        <w:rPr>
          <w:rFonts w:eastAsia="Calibri" w:cs="Arial"/>
        </w:rPr>
        <w:t>AOD</w:t>
      </w:r>
      <w:r w:rsidRPr="00AF022B">
        <w:rPr>
          <w:rFonts w:eastAsia="Calibri" w:cs="Arial"/>
        </w:rPr>
        <w:t>T service. Physical sites have a locality and a physical postcode. A service provider may have one or more outlets but must have a minimum of one outlet for each service area within which the provider is funded to deliver services.</w:t>
      </w:r>
    </w:p>
    <w:p w14:paraId="726B1627" w14:textId="5DC12D19" w:rsidR="006C421A" w:rsidRPr="00AF022B" w:rsidRDefault="006C421A" w:rsidP="006C421A">
      <w:pPr>
        <w:pStyle w:val="Heading3"/>
      </w:pPr>
      <w:bookmarkStart w:id="392" w:name="_Toc475087066"/>
      <w:bookmarkStart w:id="393" w:name="_Toc524682763"/>
      <w:bookmarkStart w:id="394" w:name="_Toc525122672"/>
      <w:bookmarkStart w:id="395" w:name="_Toc8892829"/>
      <w:bookmarkStart w:id="396" w:name="_Toc9944843"/>
      <w:bookmarkStart w:id="397" w:name="_Toc9945291"/>
      <w:bookmarkStart w:id="398" w:name="_Toc10192349"/>
      <w:bookmarkStart w:id="399" w:name="_Toc10464967"/>
      <w:bookmarkStart w:id="400" w:name="_Toc10551188"/>
      <w:bookmarkStart w:id="401" w:name="_Toc10647667"/>
      <w:bookmarkStart w:id="402" w:name="_Toc11836789"/>
      <w:bookmarkStart w:id="403" w:name="_Toc21944727"/>
      <w:bookmarkStart w:id="404" w:name="_Toc21959647"/>
      <w:bookmarkStart w:id="405" w:name="_Toc39756641"/>
      <w:bookmarkStart w:id="406" w:name="_Toc39759321"/>
      <w:bookmarkStart w:id="407" w:name="_Toc40086533"/>
      <w:bookmarkStart w:id="408" w:name="_Toc40121059"/>
      <w:bookmarkStart w:id="409" w:name="_Toc69734884"/>
      <w:bookmarkStart w:id="410" w:name="_Toc167112722"/>
      <w:r>
        <w:t>3.3.3</w:t>
      </w:r>
      <w:r>
        <w:tab/>
      </w:r>
      <w:r w:rsidRPr="00AF022B">
        <w:t>Outlet Client Identifier</w:t>
      </w: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p>
    <w:p w14:paraId="113DBDA6" w14:textId="77777777" w:rsidR="006C421A" w:rsidRPr="00AF022B" w:rsidRDefault="006C421A" w:rsidP="006C421A">
      <w:pPr>
        <w:pStyle w:val="DHHSbody"/>
        <w:rPr>
          <w:lang w:eastAsia="en-AU"/>
        </w:rPr>
      </w:pPr>
      <w:r w:rsidRPr="00AF022B">
        <w:rPr>
          <w:lang w:eastAsia="en-AU"/>
        </w:rPr>
        <w:t xml:space="preserve">This is a unique identifier of a registered client from a specific outlet. The identifier must be unique to the </w:t>
      </w:r>
      <w:r>
        <w:rPr>
          <w:lang w:eastAsia="en-AU"/>
        </w:rPr>
        <w:t>o</w:t>
      </w:r>
      <w:r w:rsidRPr="00AF022B">
        <w:rPr>
          <w:lang w:eastAsia="en-AU"/>
        </w:rPr>
        <w:t>utlet as a minimum.</w:t>
      </w:r>
    </w:p>
    <w:p w14:paraId="08A136F1" w14:textId="3339B12A" w:rsidR="006C421A" w:rsidRPr="00AF022B" w:rsidRDefault="006C421A" w:rsidP="006C421A">
      <w:pPr>
        <w:pStyle w:val="Heading3"/>
      </w:pPr>
      <w:bookmarkStart w:id="411" w:name="_Toc475087067"/>
      <w:bookmarkStart w:id="412" w:name="_Toc524682764"/>
      <w:bookmarkStart w:id="413" w:name="_Toc525122673"/>
      <w:bookmarkStart w:id="414" w:name="_Toc8892830"/>
      <w:bookmarkStart w:id="415" w:name="_Toc9944844"/>
      <w:bookmarkStart w:id="416" w:name="_Toc9945292"/>
      <w:bookmarkStart w:id="417" w:name="_Toc10192350"/>
      <w:bookmarkStart w:id="418" w:name="_Toc10464968"/>
      <w:bookmarkStart w:id="419" w:name="_Toc10551189"/>
      <w:bookmarkStart w:id="420" w:name="_Toc10647668"/>
      <w:bookmarkStart w:id="421" w:name="_Toc11836790"/>
      <w:bookmarkStart w:id="422" w:name="_Toc21944728"/>
      <w:bookmarkStart w:id="423" w:name="_Toc21959648"/>
      <w:bookmarkStart w:id="424" w:name="_Toc39756642"/>
      <w:bookmarkStart w:id="425" w:name="_Toc39759322"/>
      <w:bookmarkStart w:id="426" w:name="_Toc40086534"/>
      <w:bookmarkStart w:id="427" w:name="_Toc40121060"/>
      <w:bookmarkStart w:id="428" w:name="_Toc69734885"/>
      <w:bookmarkStart w:id="429" w:name="_Toc167112723"/>
      <w:r>
        <w:t>3.3.4</w:t>
      </w:r>
      <w:r>
        <w:tab/>
      </w:r>
      <w:r w:rsidRPr="00AF022B">
        <w:t>Outlet code</w:t>
      </w:r>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BC5606B" w14:textId="77777777" w:rsidR="006C421A" w:rsidRPr="00AF022B" w:rsidRDefault="006C421A" w:rsidP="006C421A">
      <w:pPr>
        <w:pStyle w:val="DHHSbody"/>
      </w:pPr>
      <w:r w:rsidRPr="00AF022B">
        <w:t xml:space="preserve">An </w:t>
      </w:r>
      <w:r>
        <w:t>o</w:t>
      </w:r>
      <w:r w:rsidRPr="00AF022B">
        <w:t xml:space="preserve">utlet code is a unique identifier for an </w:t>
      </w:r>
      <w:r>
        <w:t>AOD</w:t>
      </w:r>
      <w:r w:rsidRPr="00AF022B">
        <w:t xml:space="preserve">T outlet, which is generated by the </w:t>
      </w:r>
      <w:r>
        <w:t>Department of Health</w:t>
      </w:r>
      <w:r w:rsidRPr="00AF022B">
        <w:t xml:space="preserve">. The </w:t>
      </w:r>
      <w:r>
        <w:t>o</w:t>
      </w:r>
      <w:r w:rsidRPr="00AF022B">
        <w:t>utlet code is comprised of 3 components:</w:t>
      </w:r>
    </w:p>
    <w:p w14:paraId="4E10AA6F" w14:textId="77777777" w:rsidR="006C421A" w:rsidRPr="00174180" w:rsidRDefault="006C421A" w:rsidP="00174180">
      <w:pPr>
        <w:pStyle w:val="Bullet1"/>
      </w:pPr>
      <w:r w:rsidRPr="00174180">
        <w:t>A component to identify the service provider that the outlet belongs to</w:t>
      </w:r>
    </w:p>
    <w:p w14:paraId="70673BB0" w14:textId="77777777" w:rsidR="006C421A" w:rsidRPr="00174180" w:rsidRDefault="006C421A" w:rsidP="00174180">
      <w:pPr>
        <w:pStyle w:val="Bullet1"/>
      </w:pPr>
      <w:r w:rsidRPr="00174180">
        <w:t>A component to identify the service area that the outlet services</w:t>
      </w:r>
    </w:p>
    <w:p w14:paraId="4369C733" w14:textId="77777777" w:rsidR="006C421A" w:rsidRPr="00174180" w:rsidRDefault="006C421A" w:rsidP="00174180">
      <w:pPr>
        <w:pStyle w:val="Bullet1"/>
      </w:pPr>
      <w:r w:rsidRPr="00174180">
        <w:t>A component to identify the virtual or non-virtual site</w:t>
      </w:r>
    </w:p>
    <w:p w14:paraId="4C0BB788" w14:textId="77777777" w:rsidR="006C421A" w:rsidRPr="00AF022B" w:rsidRDefault="006C421A" w:rsidP="006C421A">
      <w:pPr>
        <w:pStyle w:val="DHHSbody"/>
        <w:spacing w:before="240"/>
      </w:pPr>
      <w:r w:rsidRPr="00AF022B">
        <w:t xml:space="preserve">It is also used by the </w:t>
      </w:r>
      <w:r>
        <w:t>d</w:t>
      </w:r>
      <w:r w:rsidRPr="00AF022B">
        <w:t>epartment to uniquely identify clients and service events reported by an outlet.</w:t>
      </w:r>
    </w:p>
    <w:p w14:paraId="788CCB99" w14:textId="6793434B" w:rsidR="006C421A" w:rsidRPr="00AF022B" w:rsidRDefault="006C421A" w:rsidP="006C421A">
      <w:pPr>
        <w:pStyle w:val="Heading3"/>
      </w:pPr>
      <w:bookmarkStart w:id="430" w:name="_Toc475087068"/>
      <w:bookmarkStart w:id="431" w:name="_Toc524682765"/>
      <w:bookmarkStart w:id="432" w:name="_Toc525122674"/>
      <w:bookmarkStart w:id="433" w:name="_Toc8892831"/>
      <w:bookmarkStart w:id="434" w:name="_Toc9944845"/>
      <w:bookmarkStart w:id="435" w:name="_Toc9945293"/>
      <w:bookmarkStart w:id="436" w:name="_Toc10192351"/>
      <w:bookmarkStart w:id="437" w:name="_Toc10464969"/>
      <w:bookmarkStart w:id="438" w:name="_Toc10551190"/>
      <w:bookmarkStart w:id="439" w:name="_Toc10647669"/>
      <w:bookmarkStart w:id="440" w:name="_Toc11836791"/>
      <w:bookmarkStart w:id="441" w:name="_Toc21944729"/>
      <w:bookmarkStart w:id="442" w:name="_Toc21959649"/>
      <w:bookmarkStart w:id="443" w:name="_Toc39756643"/>
      <w:bookmarkStart w:id="444" w:name="_Toc39759323"/>
      <w:bookmarkStart w:id="445" w:name="_Toc40086535"/>
      <w:bookmarkStart w:id="446" w:name="_Toc40121061"/>
      <w:bookmarkStart w:id="447" w:name="_Toc69734886"/>
      <w:bookmarkStart w:id="448" w:name="_Toc167112724"/>
      <w:r>
        <w:t>3.3.5</w:t>
      </w:r>
      <w:r>
        <w:tab/>
      </w:r>
      <w:r w:rsidRPr="00AF022B">
        <w:t>Outlet Service Event Identifier</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4C6B9BB3" w14:textId="77777777" w:rsidR="006C421A" w:rsidRPr="00AF022B" w:rsidRDefault="006C421A" w:rsidP="006C421A">
      <w:pPr>
        <w:pStyle w:val="DHHSbody"/>
        <w:rPr>
          <w:lang w:eastAsia="en-AU"/>
        </w:rPr>
      </w:pPr>
      <w:r w:rsidRPr="00AF022B">
        <w:t xml:space="preserve">This is a unique identifier of a potential client/ service event recorded by the </w:t>
      </w:r>
      <w:r>
        <w:t>o</w:t>
      </w:r>
      <w:r w:rsidRPr="00AF022B">
        <w:t xml:space="preserve">utlet. </w:t>
      </w:r>
      <w:r w:rsidRPr="00AF022B">
        <w:rPr>
          <w:lang w:eastAsia="en-AU"/>
        </w:rPr>
        <w:t>It is generated by the outlet.</w:t>
      </w:r>
    </w:p>
    <w:p w14:paraId="4AB3CC69" w14:textId="1F14FC6D" w:rsidR="006C421A" w:rsidRPr="004E1EDE" w:rsidRDefault="006C421A" w:rsidP="006C421A">
      <w:pPr>
        <w:pStyle w:val="Heading2"/>
      </w:pPr>
      <w:bookmarkStart w:id="449" w:name="_Toc167112725"/>
      <w:r>
        <w:t>3.4</w:t>
      </w:r>
      <w:r>
        <w:tab/>
      </w:r>
      <w:r w:rsidR="00CD3E1C" w:rsidRPr="00AC2624">
        <w:t>Optional</w:t>
      </w:r>
      <w:r w:rsidR="00CD3E1C">
        <w:t xml:space="preserve"> </w:t>
      </w:r>
      <w:r>
        <w:t>identifiers</w:t>
      </w:r>
      <w:bookmarkEnd w:id="449"/>
    </w:p>
    <w:p w14:paraId="2E790D61" w14:textId="672BD9B1" w:rsidR="006C421A" w:rsidRDefault="006C421A" w:rsidP="006C421A">
      <w:pPr>
        <w:pStyle w:val="DHHSbody"/>
        <w:rPr>
          <w:lang w:eastAsia="en-AU"/>
        </w:rPr>
      </w:pPr>
      <w:r w:rsidRPr="00AF022B">
        <w:rPr>
          <w:lang w:eastAsia="en-AU"/>
        </w:rPr>
        <w:t>Reporting of the following identifiers is optional. However, if one of these is reported, all must be reported.</w:t>
      </w:r>
    </w:p>
    <w:p w14:paraId="46F5B0D9" w14:textId="4FB315FE" w:rsidR="006C421A" w:rsidRPr="00AF022B" w:rsidRDefault="006C421A" w:rsidP="006C421A">
      <w:pPr>
        <w:pStyle w:val="Heading3"/>
      </w:pPr>
      <w:bookmarkStart w:id="450" w:name="_Toc10192352"/>
      <w:bookmarkStart w:id="451" w:name="_Toc10464971"/>
      <w:bookmarkStart w:id="452" w:name="_Toc10551192"/>
      <w:bookmarkStart w:id="453" w:name="_Toc10647671"/>
      <w:bookmarkStart w:id="454" w:name="_Toc11836793"/>
      <w:bookmarkStart w:id="455" w:name="_Toc21944731"/>
      <w:bookmarkStart w:id="456" w:name="_Toc21959651"/>
      <w:bookmarkStart w:id="457" w:name="_Toc39756645"/>
      <w:bookmarkStart w:id="458" w:name="_Toc39759325"/>
      <w:bookmarkStart w:id="459" w:name="_Toc40086537"/>
      <w:bookmarkStart w:id="460" w:name="_Toc40121063"/>
      <w:bookmarkStart w:id="461" w:name="_Toc69734888"/>
      <w:bookmarkStart w:id="462" w:name="_Toc167112726"/>
      <w:r>
        <w:t>3.4.1</w:t>
      </w:r>
      <w:r>
        <w:tab/>
      </w:r>
      <w:r w:rsidRPr="00AF022B">
        <w:t>Outlet Dependant Identifier</w:t>
      </w:r>
      <w:bookmarkEnd w:id="450"/>
      <w:bookmarkEnd w:id="451"/>
      <w:bookmarkEnd w:id="452"/>
      <w:bookmarkEnd w:id="453"/>
      <w:bookmarkEnd w:id="454"/>
      <w:bookmarkEnd w:id="455"/>
      <w:bookmarkEnd w:id="456"/>
      <w:bookmarkEnd w:id="457"/>
      <w:bookmarkEnd w:id="458"/>
      <w:bookmarkEnd w:id="459"/>
      <w:bookmarkEnd w:id="460"/>
      <w:bookmarkEnd w:id="461"/>
      <w:bookmarkEnd w:id="462"/>
    </w:p>
    <w:p w14:paraId="5A8E4527" w14:textId="77777777" w:rsidR="006C421A" w:rsidRPr="00AF022B" w:rsidRDefault="006C421A" w:rsidP="006C421A">
      <w:pPr>
        <w:pStyle w:val="DHHSbody"/>
      </w:pPr>
      <w:r w:rsidRPr="00AF022B">
        <w:t>This is a numerical identifier that uniquely identifies each dependant from an outlet. It is generated by the outlet.</w:t>
      </w:r>
    </w:p>
    <w:p w14:paraId="1EFFDE95" w14:textId="3A76E3CC" w:rsidR="006C421A" w:rsidRPr="00AF022B" w:rsidRDefault="006C421A" w:rsidP="006C421A">
      <w:pPr>
        <w:pStyle w:val="Heading3"/>
      </w:pPr>
      <w:bookmarkStart w:id="463" w:name="_Toc10192353"/>
      <w:bookmarkStart w:id="464" w:name="_Toc10464972"/>
      <w:bookmarkStart w:id="465" w:name="_Toc10551193"/>
      <w:bookmarkStart w:id="466" w:name="_Toc10647672"/>
      <w:bookmarkStart w:id="467" w:name="_Toc11836794"/>
      <w:bookmarkStart w:id="468" w:name="_Toc21944732"/>
      <w:bookmarkStart w:id="469" w:name="_Toc21959652"/>
      <w:bookmarkStart w:id="470" w:name="_Toc39756646"/>
      <w:bookmarkStart w:id="471" w:name="_Toc39759326"/>
      <w:bookmarkStart w:id="472" w:name="_Toc40086538"/>
      <w:bookmarkStart w:id="473" w:name="_Toc40121064"/>
      <w:bookmarkStart w:id="474" w:name="_Toc69734889"/>
      <w:bookmarkStart w:id="475" w:name="_Toc167112727"/>
      <w:r>
        <w:t>3.4.2</w:t>
      </w:r>
      <w:r>
        <w:tab/>
      </w:r>
      <w:r w:rsidRPr="00AF022B">
        <w:t>Outlet Contact Identifier</w:t>
      </w:r>
      <w:bookmarkEnd w:id="463"/>
      <w:bookmarkEnd w:id="464"/>
      <w:bookmarkEnd w:id="465"/>
      <w:bookmarkEnd w:id="466"/>
      <w:bookmarkEnd w:id="467"/>
      <w:bookmarkEnd w:id="468"/>
      <w:bookmarkEnd w:id="469"/>
      <w:bookmarkEnd w:id="470"/>
      <w:bookmarkEnd w:id="471"/>
      <w:bookmarkEnd w:id="472"/>
      <w:bookmarkEnd w:id="473"/>
      <w:bookmarkEnd w:id="474"/>
      <w:bookmarkEnd w:id="475"/>
    </w:p>
    <w:p w14:paraId="590AC5CE" w14:textId="77777777" w:rsidR="006C421A" w:rsidRPr="00AF022B" w:rsidRDefault="006C421A" w:rsidP="006C421A">
      <w:pPr>
        <w:pStyle w:val="DHHSbody"/>
        <w:rPr>
          <w:lang w:eastAsia="en-AU"/>
        </w:rPr>
      </w:pPr>
      <w:r w:rsidRPr="00AF022B">
        <w:t>This is a numerical identifier that uniquely identifies a contact from an outlet. It is generated by the outlet.</w:t>
      </w:r>
    </w:p>
    <w:p w14:paraId="0D535B36" w14:textId="5170CAB0" w:rsidR="006C421A" w:rsidRPr="00AF022B" w:rsidRDefault="006C421A" w:rsidP="006C421A">
      <w:pPr>
        <w:pStyle w:val="Heading3"/>
      </w:pPr>
      <w:bookmarkStart w:id="476" w:name="_Toc10192354"/>
      <w:bookmarkStart w:id="477" w:name="_Toc10464973"/>
      <w:bookmarkStart w:id="478" w:name="_Toc10551194"/>
      <w:bookmarkStart w:id="479" w:name="_Toc10647673"/>
      <w:bookmarkStart w:id="480" w:name="_Toc11836795"/>
      <w:bookmarkStart w:id="481" w:name="_Toc21944733"/>
      <w:bookmarkStart w:id="482" w:name="_Toc21959653"/>
      <w:bookmarkStart w:id="483" w:name="_Toc39756647"/>
      <w:bookmarkStart w:id="484" w:name="_Toc39759327"/>
      <w:bookmarkStart w:id="485" w:name="_Toc40086539"/>
      <w:bookmarkStart w:id="486" w:name="_Toc40121065"/>
      <w:bookmarkStart w:id="487" w:name="_Toc69734890"/>
      <w:bookmarkStart w:id="488" w:name="_Toc167112728"/>
      <w:r>
        <w:t>3.4.3</w:t>
      </w:r>
      <w:r>
        <w:tab/>
      </w:r>
      <w:r w:rsidRPr="00AF022B">
        <w:t>Outlet Referral Identifier</w:t>
      </w:r>
      <w:bookmarkEnd w:id="476"/>
      <w:bookmarkEnd w:id="477"/>
      <w:bookmarkEnd w:id="478"/>
      <w:bookmarkEnd w:id="479"/>
      <w:bookmarkEnd w:id="480"/>
      <w:bookmarkEnd w:id="481"/>
      <w:bookmarkEnd w:id="482"/>
      <w:bookmarkEnd w:id="483"/>
      <w:bookmarkEnd w:id="484"/>
      <w:bookmarkEnd w:id="485"/>
      <w:bookmarkEnd w:id="486"/>
      <w:bookmarkEnd w:id="487"/>
      <w:bookmarkEnd w:id="488"/>
    </w:p>
    <w:p w14:paraId="51DEE542" w14:textId="77777777" w:rsidR="006C421A" w:rsidRPr="00AF022B" w:rsidRDefault="006C421A" w:rsidP="006C421A">
      <w:pPr>
        <w:pStyle w:val="DHHSbody"/>
        <w:rPr>
          <w:lang w:eastAsia="en-AU"/>
        </w:rPr>
      </w:pPr>
      <w:r w:rsidRPr="00AF022B">
        <w:t>This is a numerical identifier that uniquely identifies a referral from an outlet. It is generated by the outlet.</w:t>
      </w:r>
    </w:p>
    <w:p w14:paraId="6F0DE91E" w14:textId="3B69EB22" w:rsidR="006C421A" w:rsidRPr="00AF022B" w:rsidRDefault="006C421A" w:rsidP="006C421A">
      <w:pPr>
        <w:pStyle w:val="Heading3"/>
      </w:pPr>
      <w:bookmarkStart w:id="489" w:name="_Toc10192355"/>
      <w:bookmarkStart w:id="490" w:name="_Toc10464974"/>
      <w:bookmarkStart w:id="491" w:name="_Toc10551195"/>
      <w:bookmarkStart w:id="492" w:name="_Toc10647674"/>
      <w:bookmarkStart w:id="493" w:name="_Toc11836796"/>
      <w:bookmarkStart w:id="494" w:name="_Toc21944734"/>
      <w:bookmarkStart w:id="495" w:name="_Toc21959654"/>
      <w:bookmarkStart w:id="496" w:name="_Toc39756648"/>
      <w:bookmarkStart w:id="497" w:name="_Toc39759328"/>
      <w:bookmarkStart w:id="498" w:name="_Toc40086540"/>
      <w:bookmarkStart w:id="499" w:name="_Toc40121066"/>
      <w:bookmarkStart w:id="500" w:name="_Toc69734891"/>
      <w:bookmarkStart w:id="501" w:name="_Toc167112729"/>
      <w:r>
        <w:t>3.4.4</w:t>
      </w:r>
      <w:r>
        <w:tab/>
      </w:r>
      <w:r w:rsidRPr="00AF022B">
        <w:t xml:space="preserve">Outlet </w:t>
      </w:r>
      <w:r w:rsidRPr="00333B2A">
        <w:t>Outcome</w:t>
      </w:r>
      <w:r>
        <w:t xml:space="preserve"> </w:t>
      </w:r>
      <w:r w:rsidRPr="00AF022B">
        <w:t>Measure Identifier</w:t>
      </w:r>
      <w:bookmarkEnd w:id="489"/>
      <w:bookmarkEnd w:id="490"/>
      <w:bookmarkEnd w:id="491"/>
      <w:bookmarkEnd w:id="492"/>
      <w:bookmarkEnd w:id="493"/>
      <w:bookmarkEnd w:id="494"/>
      <w:bookmarkEnd w:id="495"/>
      <w:bookmarkEnd w:id="496"/>
      <w:bookmarkEnd w:id="497"/>
      <w:bookmarkEnd w:id="498"/>
      <w:bookmarkEnd w:id="499"/>
      <w:bookmarkEnd w:id="500"/>
      <w:bookmarkEnd w:id="501"/>
    </w:p>
    <w:p w14:paraId="03B5236E" w14:textId="77777777" w:rsidR="006C421A" w:rsidRPr="00AF022B" w:rsidRDefault="006C421A" w:rsidP="006C421A">
      <w:pPr>
        <w:pStyle w:val="DHHSbody"/>
        <w:rPr>
          <w:lang w:eastAsia="en-AU"/>
        </w:rPr>
      </w:pPr>
      <w:r w:rsidRPr="00AF022B">
        <w:t>This is a numerical identifier that uniquely identifies an outcome measure from an outlet. It is generated by the outlet.</w:t>
      </w:r>
    </w:p>
    <w:p w14:paraId="571CEC6E" w14:textId="76FF62A5" w:rsidR="006C421A" w:rsidRPr="00AF022B" w:rsidRDefault="006C421A" w:rsidP="006C421A">
      <w:pPr>
        <w:pStyle w:val="Heading3"/>
      </w:pPr>
      <w:bookmarkStart w:id="502" w:name="_Toc10192356"/>
      <w:bookmarkStart w:id="503" w:name="_Toc10464975"/>
      <w:bookmarkStart w:id="504" w:name="_Toc10551196"/>
      <w:bookmarkStart w:id="505" w:name="_Toc10647675"/>
      <w:bookmarkStart w:id="506" w:name="_Toc11836797"/>
      <w:bookmarkStart w:id="507" w:name="_Toc21944735"/>
      <w:bookmarkStart w:id="508" w:name="_Toc21959655"/>
      <w:bookmarkStart w:id="509" w:name="_Toc39756649"/>
      <w:bookmarkStart w:id="510" w:name="_Toc39759329"/>
      <w:bookmarkStart w:id="511" w:name="_Toc40086541"/>
      <w:bookmarkStart w:id="512" w:name="_Toc40121067"/>
      <w:bookmarkStart w:id="513" w:name="_Toc69734892"/>
      <w:bookmarkStart w:id="514" w:name="_Toc167112730"/>
      <w:r>
        <w:t>3.4.5</w:t>
      </w:r>
      <w:r>
        <w:tab/>
      </w:r>
      <w:r w:rsidRPr="00333B2A">
        <w:t>Outlet</w:t>
      </w:r>
      <w:r>
        <w:t xml:space="preserve"> </w:t>
      </w:r>
      <w:r w:rsidRPr="00AF022B">
        <w:t>Drug of Concern Identifier</w:t>
      </w:r>
      <w:bookmarkEnd w:id="502"/>
      <w:bookmarkEnd w:id="503"/>
      <w:bookmarkEnd w:id="504"/>
      <w:bookmarkEnd w:id="505"/>
      <w:bookmarkEnd w:id="506"/>
      <w:bookmarkEnd w:id="507"/>
      <w:bookmarkEnd w:id="508"/>
      <w:bookmarkEnd w:id="509"/>
      <w:bookmarkEnd w:id="510"/>
      <w:bookmarkEnd w:id="511"/>
      <w:bookmarkEnd w:id="512"/>
      <w:bookmarkEnd w:id="513"/>
      <w:bookmarkEnd w:id="514"/>
    </w:p>
    <w:p w14:paraId="0BA71E04" w14:textId="77777777" w:rsidR="006C421A" w:rsidRPr="00AF022B" w:rsidRDefault="006C421A" w:rsidP="006C421A">
      <w:pPr>
        <w:pStyle w:val="DHHSbody"/>
        <w:rPr>
          <w:lang w:eastAsia="en-AU"/>
        </w:rPr>
      </w:pPr>
      <w:r w:rsidRPr="00AF022B">
        <w:t>This is a numerical identifier that uniquely identifies a drug of concern from an outlet. It is generated by the outlet.</w:t>
      </w:r>
    </w:p>
    <w:p w14:paraId="7AFD93D9" w14:textId="77777777" w:rsidR="007B539F" w:rsidRPr="00846636" w:rsidRDefault="007B539F" w:rsidP="007B539F">
      <w:pPr>
        <w:pStyle w:val="Heading3"/>
      </w:pPr>
      <w:bookmarkStart w:id="515" w:name="_Toc167112731"/>
      <w:r w:rsidRPr="00846636">
        <w:t>3.4.6</w:t>
      </w:r>
      <w:r w:rsidRPr="00846636">
        <w:tab/>
        <w:t>Outlet Support Activity Identifier</w:t>
      </w:r>
      <w:bookmarkEnd w:id="515"/>
    </w:p>
    <w:p w14:paraId="6D1DF194" w14:textId="77777777" w:rsidR="007B539F" w:rsidRPr="00A06A42" w:rsidRDefault="007B539F" w:rsidP="007B539F">
      <w:pPr>
        <w:pStyle w:val="DHHSbody"/>
      </w:pPr>
      <w:r w:rsidRPr="00846636">
        <w:t>This is a numerical identifier that uniquely identifies a support activity from an outlet. It is generated by the outlet.</w:t>
      </w:r>
    </w:p>
    <w:p w14:paraId="25374211" w14:textId="77777777" w:rsidR="006C421A" w:rsidRPr="00AF022B" w:rsidRDefault="006C421A" w:rsidP="006C421A">
      <w:pPr>
        <w:pStyle w:val="DHHSbody"/>
        <w:rPr>
          <w:lang w:eastAsia="en-AU"/>
        </w:rPr>
      </w:pPr>
    </w:p>
    <w:p w14:paraId="14BD2A9F" w14:textId="28C780A4" w:rsidR="00F11251" w:rsidRDefault="00F11251" w:rsidP="00F11251">
      <w:pPr>
        <w:pStyle w:val="Heading1"/>
        <w:spacing w:before="0"/>
      </w:pPr>
      <w:bookmarkStart w:id="516" w:name="_Toc167112732"/>
      <w:r>
        <w:t>4 Business Rules</w:t>
      </w:r>
      <w:bookmarkEnd w:id="516"/>
    </w:p>
    <w:p w14:paraId="1C941D4E" w14:textId="77777777" w:rsidR="00F11251" w:rsidRPr="00AF022B" w:rsidRDefault="00F11251" w:rsidP="00F11251">
      <w:pPr>
        <w:pStyle w:val="DHHSbody"/>
        <w:rPr>
          <w:lang w:eastAsia="en-AU"/>
        </w:rPr>
      </w:pPr>
      <w:r w:rsidRPr="00AF022B">
        <w:rPr>
          <w:lang w:eastAsia="en-AU"/>
        </w:rPr>
        <w:t>Business Rules for the Victorian Alcohol and Drug Collection Data Specification are listed in alphabetical order and grouped into categories for ease of reference.</w:t>
      </w:r>
    </w:p>
    <w:p w14:paraId="79350024" w14:textId="77777777" w:rsidR="00F11251" w:rsidRPr="00AF022B" w:rsidRDefault="00F11251" w:rsidP="00F11251">
      <w:pPr>
        <w:pStyle w:val="DHHSbody"/>
        <w:rPr>
          <w:lang w:eastAsia="en-AU"/>
        </w:rPr>
      </w:pPr>
      <w:r w:rsidRPr="00AF022B">
        <w:rPr>
          <w:lang w:eastAsia="en-AU"/>
        </w:rPr>
        <w:t xml:space="preserve">Business rules related to </w:t>
      </w:r>
      <w:r>
        <w:rPr>
          <w:lang w:eastAsia="en-AU"/>
        </w:rPr>
        <w:t>c</w:t>
      </w:r>
      <w:r w:rsidRPr="00AF022B">
        <w:rPr>
          <w:lang w:eastAsia="en-AU"/>
        </w:rPr>
        <w:t>lients are listed within this category.</w:t>
      </w:r>
    </w:p>
    <w:p w14:paraId="2ABFA839" w14:textId="17DBE6C6" w:rsidR="00F11251" w:rsidRPr="00AF022B" w:rsidRDefault="002975DD" w:rsidP="002975DD">
      <w:pPr>
        <w:pStyle w:val="Heading2"/>
      </w:pPr>
      <w:bookmarkStart w:id="517" w:name="_Toc167112733"/>
      <w:r>
        <w:t>4</w:t>
      </w:r>
      <w:r w:rsidR="00F11251">
        <w:t>.1</w:t>
      </w:r>
      <w:r w:rsidR="00F11251">
        <w:tab/>
        <w:t>Client</w:t>
      </w:r>
      <w:bookmarkEnd w:id="517"/>
    </w:p>
    <w:p w14:paraId="15A562CF" w14:textId="4CA008CF" w:rsidR="00F11251" w:rsidRPr="00901B38" w:rsidRDefault="002975DD" w:rsidP="00F11251">
      <w:pPr>
        <w:pStyle w:val="Heading3"/>
      </w:pPr>
      <w:bookmarkStart w:id="518" w:name="_Toc167112734"/>
      <w:r>
        <w:t>4</w:t>
      </w:r>
      <w:r w:rsidR="00F11251">
        <w:t>.1.1</w:t>
      </w:r>
      <w:r w:rsidR="00F11251">
        <w:tab/>
      </w:r>
      <w:r w:rsidR="00F11251" w:rsidRPr="00901B38">
        <w:t>Client</w:t>
      </w:r>
      <w:bookmarkEnd w:id="518"/>
    </w:p>
    <w:p w14:paraId="59FFF700" w14:textId="45AB5571" w:rsidR="002975DD" w:rsidRPr="00AF022B" w:rsidRDefault="002975DD" w:rsidP="002975DD">
      <w:pPr>
        <w:pStyle w:val="DHHSbody"/>
      </w:pPr>
      <w:r w:rsidRPr="00AF022B">
        <w:t xml:space="preserve">A </w:t>
      </w:r>
      <w:r>
        <w:t>c</w:t>
      </w:r>
      <w:r w:rsidRPr="00AF022B">
        <w:t>lient can only be registered upon the attainment of client consent. Once consent is given, a client must have a minimum set of mandatory data elements captured including given name, surname, date of birth and sex</w:t>
      </w:r>
      <w:r w:rsidR="004E71FE">
        <w:t xml:space="preserve"> at birth</w:t>
      </w:r>
      <w:r w:rsidRPr="00AF022B">
        <w:t xml:space="preserve">. These details must be entered accurately in order to generate an SLK (Statistical Linkage Key 581). The SLK is used by </w:t>
      </w:r>
      <w:r>
        <w:t>DH</w:t>
      </w:r>
      <w:r w:rsidRPr="00AF022B">
        <w:t xml:space="preserve"> to track clients across agencies and assist in service planning and development.</w:t>
      </w:r>
    </w:p>
    <w:p w14:paraId="4BB3AFD0" w14:textId="77777777" w:rsidR="002975DD" w:rsidRPr="00AF022B" w:rsidRDefault="002975DD" w:rsidP="002975DD">
      <w:pPr>
        <w:pStyle w:val="DHHSbody"/>
      </w:pPr>
      <w:r w:rsidRPr="00AF022B">
        <w:t>If the date of birth cannot be determined, their age in years must be estimated and date recorded as 1</w:t>
      </w:r>
      <w:r w:rsidRPr="00AF022B">
        <w:rPr>
          <w:vertAlign w:val="superscript"/>
        </w:rPr>
        <w:t>st</w:t>
      </w:r>
      <w:r w:rsidRPr="00AF022B">
        <w:t xml:space="preserve"> of January for the appropriate year.</w:t>
      </w:r>
    </w:p>
    <w:p w14:paraId="476C9F38" w14:textId="445F4943" w:rsidR="002975DD" w:rsidRPr="00AF022B" w:rsidRDefault="002975DD" w:rsidP="002975DD">
      <w:pPr>
        <w:pStyle w:val="DHHSbody"/>
      </w:pPr>
      <w:r w:rsidRPr="00AF022B">
        <w:t xml:space="preserve">All </w:t>
      </w:r>
      <w:r>
        <w:t>c</w:t>
      </w:r>
      <w:r w:rsidRPr="00AF022B">
        <w:t>lient data elements are mandatory to report</w:t>
      </w:r>
      <w:r w:rsidR="00AC2624">
        <w:t>.</w:t>
      </w:r>
    </w:p>
    <w:p w14:paraId="2D250D53" w14:textId="77777777" w:rsidR="002975DD" w:rsidRPr="00AF022B" w:rsidRDefault="002975DD" w:rsidP="002975DD">
      <w:pPr>
        <w:pStyle w:val="DHHSbody"/>
      </w:pPr>
      <w:r w:rsidRPr="00AF022B">
        <w:t>A client record will only be reported in the following conditions:</w:t>
      </w:r>
    </w:p>
    <w:p w14:paraId="017CE4CD" w14:textId="77777777" w:rsidR="002975DD" w:rsidRPr="00AF022B" w:rsidRDefault="002975DD" w:rsidP="006827CC">
      <w:pPr>
        <w:pStyle w:val="Bullet1"/>
      </w:pPr>
      <w:r>
        <w:t>W</w:t>
      </w:r>
      <w:r w:rsidRPr="00AF022B">
        <w:t>here a service event associated with the client was open during the reporting period and/or</w:t>
      </w:r>
    </w:p>
    <w:p w14:paraId="2F623011" w14:textId="77777777" w:rsidR="002975DD" w:rsidRPr="00AF022B" w:rsidRDefault="002975DD" w:rsidP="006827CC">
      <w:pPr>
        <w:pStyle w:val="Bullet1"/>
      </w:pPr>
      <w:r>
        <w:t>c</w:t>
      </w:r>
      <w:r w:rsidRPr="00AF022B">
        <w:t xml:space="preserve">lient record has been submitted in error in </w:t>
      </w:r>
      <w:r>
        <w:t xml:space="preserve">a </w:t>
      </w:r>
      <w:r w:rsidRPr="00AF022B">
        <w:t>previous reporting period and requires an update or deletion</w:t>
      </w:r>
    </w:p>
    <w:p w14:paraId="64DABA5E" w14:textId="2C469E47" w:rsidR="002975DD" w:rsidRPr="00AF022B" w:rsidRDefault="002975DD" w:rsidP="002975DD">
      <w:pPr>
        <w:pStyle w:val="Heading3"/>
      </w:pPr>
      <w:bookmarkStart w:id="519" w:name="_Toc475087072"/>
      <w:bookmarkStart w:id="520" w:name="_Toc524682769"/>
      <w:bookmarkStart w:id="521" w:name="_Toc525122678"/>
      <w:bookmarkStart w:id="522" w:name="_Toc8892835"/>
      <w:bookmarkStart w:id="523" w:name="_Toc9944849"/>
      <w:bookmarkStart w:id="524" w:name="_Toc9945297"/>
      <w:bookmarkStart w:id="525" w:name="_Toc10192360"/>
      <w:bookmarkStart w:id="526" w:name="_Toc10464979"/>
      <w:bookmarkStart w:id="527" w:name="_Toc10551200"/>
      <w:bookmarkStart w:id="528" w:name="_Toc10647679"/>
      <w:bookmarkStart w:id="529" w:name="_Toc11836801"/>
      <w:bookmarkStart w:id="530" w:name="_Toc21944739"/>
      <w:bookmarkStart w:id="531" w:name="_Toc21959659"/>
      <w:bookmarkStart w:id="532" w:name="_Toc39756653"/>
      <w:bookmarkStart w:id="533" w:name="_Toc39759333"/>
      <w:bookmarkStart w:id="534" w:name="_Toc40086545"/>
      <w:bookmarkStart w:id="535" w:name="_Toc40121071"/>
      <w:bookmarkStart w:id="536" w:name="_Toc69734895"/>
      <w:bookmarkStart w:id="537" w:name="_Toc167112735"/>
      <w:r>
        <w:t>4.1.2</w:t>
      </w:r>
      <w:r>
        <w:tab/>
      </w:r>
      <w:r w:rsidRPr="00AF022B">
        <w:t>Dependant</w:t>
      </w:r>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p>
    <w:p w14:paraId="362C8459" w14:textId="77777777" w:rsidR="002975DD" w:rsidRPr="00D81FAD" w:rsidRDefault="002975DD" w:rsidP="002975DD">
      <w:pPr>
        <w:autoSpaceDE w:val="0"/>
        <w:autoSpaceDN w:val="0"/>
        <w:adjustRightInd w:val="0"/>
        <w:rPr>
          <w:rFonts w:eastAsia="Calibri" w:cs="Arial"/>
          <w:sz w:val="20"/>
        </w:rPr>
      </w:pPr>
      <w:r w:rsidRPr="00D81FAD">
        <w:rPr>
          <w:rFonts w:eastAsia="Calibri" w:cs="Arial"/>
          <w:sz w:val="20"/>
        </w:rPr>
        <w:t>One or more dependants must be reported for registered clients that have dependants.  All known child and adult dependants must be reported.  For each dependant the following information must be reported:</w:t>
      </w:r>
    </w:p>
    <w:p w14:paraId="64DE248B" w14:textId="77777777" w:rsidR="002975DD" w:rsidRPr="00AF022B" w:rsidRDefault="002975DD" w:rsidP="006827CC">
      <w:pPr>
        <w:pStyle w:val="Bullet1"/>
      </w:pPr>
      <w:r>
        <w:t>T</w:t>
      </w:r>
      <w:r w:rsidRPr="00AF022B">
        <w:t>he year of birth</w:t>
      </w:r>
    </w:p>
    <w:p w14:paraId="392CDD03" w14:textId="77777777" w:rsidR="002975DD" w:rsidRPr="00AF022B" w:rsidRDefault="002975DD" w:rsidP="006827CC">
      <w:pPr>
        <w:pStyle w:val="Bullet1"/>
      </w:pPr>
      <w:r>
        <w:t>L</w:t>
      </w:r>
      <w:r w:rsidRPr="00AF022B">
        <w:t>iving with flag</w:t>
      </w:r>
    </w:p>
    <w:p w14:paraId="092780E1" w14:textId="77777777" w:rsidR="002975DD" w:rsidRPr="00AF022B" w:rsidRDefault="002975DD" w:rsidP="006827CC">
      <w:pPr>
        <w:pStyle w:val="Bullet1"/>
      </w:pPr>
      <w:r>
        <w:t>V</w:t>
      </w:r>
      <w:r w:rsidRPr="00AF022B">
        <w:t>ulnerable flag</w:t>
      </w:r>
    </w:p>
    <w:p w14:paraId="4B87E179" w14:textId="77777777" w:rsidR="002975DD" w:rsidRPr="00AF022B" w:rsidRDefault="002975DD" w:rsidP="006827CC">
      <w:pPr>
        <w:pStyle w:val="Bullet1"/>
      </w:pPr>
      <w:r>
        <w:t>C</w:t>
      </w:r>
      <w:r w:rsidRPr="00AF022B">
        <w:t>hild protection order flag (only required for dependants under 16 years of age)</w:t>
      </w:r>
    </w:p>
    <w:p w14:paraId="0D7B1046" w14:textId="7E908053" w:rsidR="002975DD" w:rsidRPr="00AF022B" w:rsidRDefault="002975DD" w:rsidP="002975DD">
      <w:pPr>
        <w:pStyle w:val="Heading3"/>
      </w:pPr>
      <w:bookmarkStart w:id="538" w:name="_Toc475087073"/>
      <w:bookmarkStart w:id="539" w:name="_Toc524682770"/>
      <w:bookmarkStart w:id="540" w:name="_Toc525122679"/>
      <w:bookmarkStart w:id="541" w:name="_Toc8892836"/>
      <w:bookmarkStart w:id="542" w:name="_Toc9944850"/>
      <w:bookmarkStart w:id="543" w:name="_Toc9945298"/>
      <w:bookmarkStart w:id="544" w:name="_Toc10192361"/>
      <w:bookmarkStart w:id="545" w:name="_Toc10464980"/>
      <w:bookmarkStart w:id="546" w:name="_Toc10551201"/>
      <w:bookmarkStart w:id="547" w:name="_Toc10647680"/>
      <w:bookmarkStart w:id="548" w:name="_Toc11836802"/>
      <w:bookmarkStart w:id="549" w:name="_Toc21944740"/>
      <w:bookmarkStart w:id="550" w:name="_Toc21959660"/>
      <w:bookmarkStart w:id="551" w:name="_Toc39756654"/>
      <w:bookmarkStart w:id="552" w:name="_Toc39759334"/>
      <w:bookmarkStart w:id="553" w:name="_Toc40086546"/>
      <w:bookmarkStart w:id="554" w:name="_Toc40121072"/>
      <w:bookmarkStart w:id="555" w:name="_Toc69734896"/>
      <w:bookmarkStart w:id="556" w:name="_Toc167112736"/>
      <w:r>
        <w:t>4.1.3</w:t>
      </w:r>
      <w:r>
        <w:tab/>
      </w:r>
      <w:r w:rsidRPr="00AF022B">
        <w:t>Statistical Linkage Key</w:t>
      </w:r>
      <w:bookmarkEnd w:id="538"/>
      <w:bookmarkEnd w:id="539"/>
      <w:bookmarkEnd w:id="540"/>
      <w:bookmarkEnd w:id="541"/>
      <w:bookmarkEnd w:id="542"/>
      <w:bookmarkEnd w:id="543"/>
      <w:bookmarkEnd w:id="544"/>
      <w:bookmarkEnd w:id="545"/>
      <w:r>
        <w:t xml:space="preserve"> (SLK)</w:t>
      </w:r>
      <w:bookmarkEnd w:id="546"/>
      <w:bookmarkEnd w:id="547"/>
      <w:bookmarkEnd w:id="548"/>
      <w:bookmarkEnd w:id="549"/>
      <w:bookmarkEnd w:id="550"/>
      <w:bookmarkEnd w:id="551"/>
      <w:bookmarkEnd w:id="552"/>
      <w:bookmarkEnd w:id="553"/>
      <w:bookmarkEnd w:id="554"/>
      <w:bookmarkEnd w:id="555"/>
      <w:bookmarkEnd w:id="556"/>
    </w:p>
    <w:p w14:paraId="452C1151" w14:textId="4F3F6718" w:rsidR="002975DD" w:rsidRPr="00AF022B" w:rsidRDefault="002975DD" w:rsidP="002975DD">
      <w:pPr>
        <w:pStyle w:val="DHHSbody"/>
      </w:pPr>
      <w:r w:rsidRPr="00AF022B">
        <w:t xml:space="preserve">The Statistical Linkage Key (SLK) must be reported for each </w:t>
      </w:r>
      <w:r>
        <w:t>C</w:t>
      </w:r>
      <w:r w:rsidRPr="00AF022B">
        <w:t xml:space="preserve">lient </w:t>
      </w:r>
      <w:r>
        <w:t>R</w:t>
      </w:r>
      <w:r w:rsidRPr="00AF022B">
        <w:t xml:space="preserve">ecord submitted with a date accuracy indicator of AAA if date of birth was known.  If the date of birth was estimated, the date accuracy indicator will need to indicate which </w:t>
      </w:r>
      <w:r w:rsidR="000D6905">
        <w:t xml:space="preserve">part </w:t>
      </w:r>
      <w:r w:rsidRPr="00AF022B">
        <w:t>of the date was estimated, or UUU if unknown.</w:t>
      </w:r>
    </w:p>
    <w:p w14:paraId="46A119A1" w14:textId="77777777" w:rsidR="002975DD" w:rsidRPr="00AF022B" w:rsidRDefault="002975DD" w:rsidP="002975DD">
      <w:pPr>
        <w:pStyle w:val="DHHSbody"/>
      </w:pPr>
      <w:r w:rsidRPr="00AF022B">
        <w:t xml:space="preserve">The following attributes must be captured accurately by </w:t>
      </w:r>
      <w:r>
        <w:t>s</w:t>
      </w:r>
      <w:r w:rsidRPr="00AF022B">
        <w:t>ervice providers to generate an SLK:</w:t>
      </w:r>
    </w:p>
    <w:p w14:paraId="2D612116" w14:textId="23584365" w:rsidR="002975DD" w:rsidRPr="00AF022B" w:rsidRDefault="002975DD" w:rsidP="006827CC">
      <w:pPr>
        <w:pStyle w:val="Bullet1"/>
      </w:pPr>
      <w:r>
        <w:t>F</w:t>
      </w:r>
      <w:r w:rsidRPr="00AF022B">
        <w:t xml:space="preserve">irst name (not reported to </w:t>
      </w:r>
      <w:r>
        <w:t>DH</w:t>
      </w:r>
      <w:r w:rsidRPr="00AF022B">
        <w:t>)</w:t>
      </w:r>
    </w:p>
    <w:p w14:paraId="023F1C8B" w14:textId="0C1E2D65" w:rsidR="002975DD" w:rsidRPr="00AF022B" w:rsidRDefault="002975DD" w:rsidP="006827CC">
      <w:pPr>
        <w:pStyle w:val="Bullet1"/>
      </w:pPr>
      <w:r>
        <w:t>S</w:t>
      </w:r>
      <w:r w:rsidRPr="00AF022B">
        <w:t xml:space="preserve">urname (not reported to </w:t>
      </w:r>
      <w:r>
        <w:t>DH</w:t>
      </w:r>
      <w:r w:rsidRPr="00AF022B">
        <w:t>)</w:t>
      </w:r>
    </w:p>
    <w:p w14:paraId="4A36A1EA" w14:textId="77777777" w:rsidR="002975DD" w:rsidRPr="00AF022B" w:rsidRDefault="002975DD" w:rsidP="006827CC">
      <w:pPr>
        <w:pStyle w:val="Bullet1"/>
      </w:pPr>
      <w:r>
        <w:t>D</w:t>
      </w:r>
      <w:r w:rsidRPr="00AF022B">
        <w:t>ate of birth</w:t>
      </w:r>
    </w:p>
    <w:p w14:paraId="2D418E1D" w14:textId="712F67D9" w:rsidR="006C421A" w:rsidRPr="00AF022B" w:rsidRDefault="002975DD" w:rsidP="006827CC">
      <w:pPr>
        <w:pStyle w:val="Bullet1"/>
      </w:pPr>
      <w:r>
        <w:t>S</w:t>
      </w:r>
      <w:r w:rsidRPr="00AF022B">
        <w:t>ex at birth</w:t>
      </w:r>
    </w:p>
    <w:p w14:paraId="53C3E0DA" w14:textId="709EAF85" w:rsidR="002975DD" w:rsidRDefault="002975DD" w:rsidP="002975DD">
      <w:pPr>
        <w:pStyle w:val="Heading2"/>
      </w:pPr>
      <w:bookmarkStart w:id="557" w:name="_Toc167112737"/>
      <w:r>
        <w:t>4.2</w:t>
      </w:r>
      <w:r>
        <w:tab/>
        <w:t>Services</w:t>
      </w:r>
      <w:bookmarkEnd w:id="557"/>
    </w:p>
    <w:p w14:paraId="61627EAC" w14:textId="41E83B52" w:rsidR="002975DD" w:rsidRPr="002975DD" w:rsidRDefault="002975DD" w:rsidP="002975DD">
      <w:pPr>
        <w:pStyle w:val="DHHSbody"/>
        <w:rPr>
          <w:lang w:eastAsia="en-AU"/>
        </w:rPr>
      </w:pPr>
      <w:r w:rsidRPr="00AF022B">
        <w:rPr>
          <w:lang w:eastAsia="en-AU"/>
        </w:rPr>
        <w:t xml:space="preserve">Business rules related to </w:t>
      </w:r>
      <w:r>
        <w:rPr>
          <w:lang w:eastAsia="en-AU"/>
        </w:rPr>
        <w:t>s</w:t>
      </w:r>
      <w:r w:rsidRPr="00AF022B">
        <w:rPr>
          <w:lang w:eastAsia="en-AU"/>
        </w:rPr>
        <w:t>ervice events are listed within this category.</w:t>
      </w:r>
    </w:p>
    <w:p w14:paraId="1C95EEB4" w14:textId="3E062419" w:rsidR="002975DD" w:rsidRPr="00901B38" w:rsidRDefault="002975DD" w:rsidP="002975DD">
      <w:pPr>
        <w:pStyle w:val="Heading3"/>
      </w:pPr>
      <w:bookmarkStart w:id="558" w:name="_Toc167112738"/>
      <w:r>
        <w:t>4.2.1</w:t>
      </w:r>
      <w:r>
        <w:tab/>
        <w:t>Service event</w:t>
      </w:r>
      <w:bookmarkEnd w:id="558"/>
    </w:p>
    <w:p w14:paraId="04E596D3" w14:textId="77777777" w:rsidR="002975DD" w:rsidRPr="00AF022B" w:rsidRDefault="002975DD" w:rsidP="002975DD">
      <w:pPr>
        <w:pStyle w:val="DHHSbody"/>
      </w:pPr>
      <w:r w:rsidRPr="00AF022B">
        <w:t>A service event must always be associated with a registered client.</w:t>
      </w:r>
    </w:p>
    <w:p w14:paraId="76D7CFFA" w14:textId="77777777" w:rsidR="002975DD" w:rsidRPr="00AF022B" w:rsidRDefault="002975DD" w:rsidP="002975DD">
      <w:pPr>
        <w:pStyle w:val="DHHSbody"/>
      </w:pPr>
      <w:r w:rsidRPr="00AF022B">
        <w:t>In the instance where contacts have been recorded for services provided prior to client registration, a service event associated with these contacts can be reported in retrospect once the client has been registered.  For example, outreach services may initially be provided with minimal client registration data available.</w:t>
      </w:r>
    </w:p>
    <w:p w14:paraId="5CF5B035" w14:textId="546BC647" w:rsidR="00473F93" w:rsidRDefault="002975DD" w:rsidP="002975DD">
      <w:pPr>
        <w:pStyle w:val="DHHSbody"/>
      </w:pPr>
      <w:r w:rsidRPr="00AF022B">
        <w:t>All open and closed service events are to be reported for the reporting period.</w:t>
      </w:r>
    </w:p>
    <w:p w14:paraId="0B018002" w14:textId="4CD68694" w:rsidR="002975DD" w:rsidRPr="00AF022B" w:rsidRDefault="002975DD" w:rsidP="002975DD">
      <w:pPr>
        <w:pStyle w:val="DHHSbody"/>
      </w:pPr>
      <w:r w:rsidRPr="00AF022B">
        <w:t>The common data elements that need to be reported for all service events are:</w:t>
      </w:r>
    </w:p>
    <w:p w14:paraId="539873D7" w14:textId="77777777" w:rsidR="002975DD" w:rsidRPr="00AF022B" w:rsidRDefault="002975DD" w:rsidP="006827CC">
      <w:pPr>
        <w:pStyle w:val="Bullet1"/>
      </w:pPr>
      <w:r w:rsidRPr="00AF022B">
        <w:t>Outlet service event identifier</w:t>
      </w:r>
    </w:p>
    <w:p w14:paraId="1AA0D1E7" w14:textId="77777777" w:rsidR="002975DD" w:rsidRPr="00AF022B" w:rsidRDefault="002975DD" w:rsidP="006827CC">
      <w:pPr>
        <w:pStyle w:val="Bullet1"/>
      </w:pPr>
      <w:r w:rsidRPr="00AF022B">
        <w:t>Outlet code</w:t>
      </w:r>
    </w:p>
    <w:p w14:paraId="26A159BF" w14:textId="77777777" w:rsidR="002975DD" w:rsidRPr="00AF022B" w:rsidRDefault="002975DD" w:rsidP="006827CC">
      <w:pPr>
        <w:pStyle w:val="Bullet1"/>
      </w:pPr>
      <w:r w:rsidRPr="00AF022B">
        <w:t>Outlet client identifier</w:t>
      </w:r>
    </w:p>
    <w:p w14:paraId="16FCAB2A" w14:textId="77777777" w:rsidR="002975DD" w:rsidRPr="00AF022B" w:rsidRDefault="002975DD" w:rsidP="006827CC">
      <w:pPr>
        <w:pStyle w:val="Bullet1"/>
      </w:pPr>
      <w:r w:rsidRPr="00AF022B">
        <w:t>Event type</w:t>
      </w:r>
    </w:p>
    <w:p w14:paraId="763F1544" w14:textId="77777777" w:rsidR="002975DD" w:rsidRPr="00AF022B" w:rsidRDefault="002975DD" w:rsidP="006827CC">
      <w:pPr>
        <w:pStyle w:val="Bullet1"/>
      </w:pPr>
      <w:r w:rsidRPr="00AF022B">
        <w:t>Service stream</w:t>
      </w:r>
    </w:p>
    <w:p w14:paraId="6D1FB595" w14:textId="77777777" w:rsidR="002975DD" w:rsidRPr="00AF022B" w:rsidRDefault="002975DD" w:rsidP="006827CC">
      <w:pPr>
        <w:pStyle w:val="Bullet1"/>
      </w:pPr>
      <w:r w:rsidRPr="00AF022B">
        <w:t>Funding source</w:t>
      </w:r>
    </w:p>
    <w:p w14:paraId="7485F3E9" w14:textId="77777777" w:rsidR="002975DD" w:rsidRPr="00AF022B" w:rsidRDefault="002975DD" w:rsidP="006827CC">
      <w:pPr>
        <w:pStyle w:val="Bullet1"/>
      </w:pPr>
      <w:r w:rsidRPr="00AF022B">
        <w:t xml:space="preserve">Service delivery setting (on </w:t>
      </w:r>
      <w:r>
        <w:t>s</w:t>
      </w:r>
      <w:r w:rsidRPr="00AF022B">
        <w:t>ervice event end only)</w:t>
      </w:r>
    </w:p>
    <w:p w14:paraId="51EB294E" w14:textId="77777777" w:rsidR="002975DD" w:rsidRPr="00AF022B" w:rsidRDefault="002975DD" w:rsidP="006827CC">
      <w:pPr>
        <w:pStyle w:val="Bullet1"/>
      </w:pPr>
      <w:r w:rsidRPr="00AF022B">
        <w:t>Start date</w:t>
      </w:r>
    </w:p>
    <w:p w14:paraId="459C7252" w14:textId="77777777" w:rsidR="002975DD" w:rsidRPr="00AF022B" w:rsidRDefault="002975DD" w:rsidP="006827CC">
      <w:pPr>
        <w:pStyle w:val="Bullet1"/>
      </w:pPr>
      <w:r w:rsidRPr="00AF022B">
        <w:t xml:space="preserve">End date (on </w:t>
      </w:r>
      <w:r>
        <w:t>s</w:t>
      </w:r>
      <w:r w:rsidRPr="00AF022B">
        <w:t>ervice event end only)</w:t>
      </w:r>
    </w:p>
    <w:p w14:paraId="1DDA9D97" w14:textId="77777777" w:rsidR="002975DD" w:rsidRPr="00AF022B" w:rsidRDefault="002975DD" w:rsidP="006827CC">
      <w:pPr>
        <w:pStyle w:val="Bullet1"/>
      </w:pPr>
      <w:r w:rsidRPr="00AF022B">
        <w:t>Forensic type</w:t>
      </w:r>
    </w:p>
    <w:p w14:paraId="66DC6F9D" w14:textId="77777777" w:rsidR="002975DD" w:rsidRPr="00AF022B" w:rsidRDefault="002975DD" w:rsidP="006827CC">
      <w:pPr>
        <w:pStyle w:val="Bullet1"/>
      </w:pPr>
      <w:r w:rsidRPr="00AF022B">
        <w:t>Indigenous status</w:t>
      </w:r>
    </w:p>
    <w:p w14:paraId="34729EF6" w14:textId="039E7E45" w:rsidR="009C13F5" w:rsidRPr="00582E7D" w:rsidRDefault="009C13F5" w:rsidP="009C13F5">
      <w:pPr>
        <w:pStyle w:val="DHHSbody"/>
      </w:pPr>
      <w:bookmarkStart w:id="559" w:name="_Hlk116924543"/>
      <w:r>
        <w:t xml:space="preserve">A service event must have at least one contact associated with it, </w:t>
      </w:r>
      <w:r w:rsidR="4B6388E8">
        <w:t xml:space="preserve">excluding </w:t>
      </w:r>
      <w:r>
        <w:t>residential based care. In the case of residential based care, a service event must have a minimum of one bed day involving a stay</w:t>
      </w:r>
      <w:bookmarkEnd w:id="559"/>
      <w:r>
        <w:t>.</w:t>
      </w:r>
    </w:p>
    <w:p w14:paraId="304982EF" w14:textId="768E90BB" w:rsidR="002975DD" w:rsidRPr="00582E7D" w:rsidRDefault="002975DD" w:rsidP="002975DD">
      <w:pPr>
        <w:pStyle w:val="DHHSbody"/>
      </w:pPr>
      <w:r w:rsidRPr="00582E7D">
        <w:t>In the case of community</w:t>
      </w:r>
      <w:r w:rsidR="009849D2" w:rsidRPr="00582E7D">
        <w:t xml:space="preserve"> </w:t>
      </w:r>
      <w:r w:rsidRPr="00582E7D">
        <w:t>based care, the service event start date is the date of first contact and not any indirect care hours spent prior to first contact.</w:t>
      </w:r>
    </w:p>
    <w:p w14:paraId="0F30E7BD" w14:textId="77777777" w:rsidR="002975DD" w:rsidRPr="00AF022B" w:rsidRDefault="002975DD" w:rsidP="002975DD">
      <w:pPr>
        <w:pStyle w:val="DHHSbody"/>
      </w:pPr>
      <w:r w:rsidRPr="00AF022B">
        <w:t>In the case of residential based care, the service event start date is the date the client is admitted to the residential unit.</w:t>
      </w:r>
    </w:p>
    <w:p w14:paraId="6236FA20" w14:textId="77777777" w:rsidR="002975DD" w:rsidRPr="00AF022B" w:rsidRDefault="002975DD" w:rsidP="002975DD">
      <w:pPr>
        <w:pStyle w:val="DHHSbody"/>
      </w:pPr>
      <w:r w:rsidRPr="00AF022B">
        <w:t xml:space="preserve">A service event will only have one nominated service stream from </w:t>
      </w:r>
      <w:r>
        <w:t>the</w:t>
      </w:r>
      <w:r w:rsidRPr="00AF022B">
        <w:t xml:space="preserve"> </w:t>
      </w:r>
      <w:r>
        <w:t xml:space="preserve">table </w:t>
      </w:r>
      <w:r w:rsidRPr="00AF022B">
        <w:t>below dependent on the service event type.</w:t>
      </w:r>
    </w:p>
    <w:p w14:paraId="72268DDD" w14:textId="77777777" w:rsidR="002975DD" w:rsidRPr="00AF022B" w:rsidRDefault="002975DD" w:rsidP="002975DD">
      <w:pPr>
        <w:pStyle w:val="DHHSbody"/>
      </w:pPr>
      <w:r w:rsidRPr="00AF022B">
        <w:t xml:space="preserve">Each combination of </w:t>
      </w:r>
      <w:r>
        <w:t>s</w:t>
      </w:r>
      <w:r w:rsidRPr="00AF022B">
        <w:t xml:space="preserve">ervice </w:t>
      </w:r>
      <w:r>
        <w:t>s</w:t>
      </w:r>
      <w:r w:rsidRPr="00AF022B">
        <w:t xml:space="preserve">tream and </w:t>
      </w:r>
      <w:r>
        <w:t>f</w:t>
      </w:r>
      <w:r w:rsidRPr="00AF022B">
        <w:t xml:space="preserve">unding </w:t>
      </w:r>
      <w:r>
        <w:t>s</w:t>
      </w:r>
      <w:r w:rsidRPr="00AF022B">
        <w:t xml:space="preserve">ource will only be associated with one type of </w:t>
      </w:r>
      <w:r>
        <w:t>f</w:t>
      </w:r>
      <w:r w:rsidRPr="00AF022B">
        <w:t xml:space="preserve">unding </w:t>
      </w:r>
      <w:r>
        <w:t>u</w:t>
      </w:r>
      <w:r w:rsidRPr="00AF022B">
        <w:t>nit either:</w:t>
      </w:r>
    </w:p>
    <w:p w14:paraId="4C1D5B3C" w14:textId="7ECB7763" w:rsidR="002975DD" w:rsidRPr="00AF022B" w:rsidRDefault="002975DD" w:rsidP="00475B31">
      <w:pPr>
        <w:pStyle w:val="DHHSbody"/>
        <w:numPr>
          <w:ilvl w:val="0"/>
          <w:numId w:val="17"/>
        </w:numPr>
      </w:pPr>
      <w:r w:rsidRPr="00AF022B">
        <w:t>Drug Treatment Activity Units (DTAU)</w:t>
      </w:r>
    </w:p>
    <w:p w14:paraId="1D41E1B1" w14:textId="0C377624" w:rsidR="002975DD" w:rsidRPr="00AF022B" w:rsidRDefault="002975DD" w:rsidP="00475B31">
      <w:pPr>
        <w:pStyle w:val="DHHSbody"/>
        <w:numPr>
          <w:ilvl w:val="0"/>
          <w:numId w:val="17"/>
        </w:numPr>
      </w:pPr>
      <w:r w:rsidRPr="00AF022B">
        <w:t>Episodes of Care (EOC)</w:t>
      </w:r>
    </w:p>
    <w:p w14:paraId="037C156D" w14:textId="77777777" w:rsidR="002975DD" w:rsidRPr="00AF022B" w:rsidRDefault="002975DD" w:rsidP="00475B31">
      <w:pPr>
        <w:pStyle w:val="DHHSbody"/>
        <w:numPr>
          <w:ilvl w:val="0"/>
          <w:numId w:val="17"/>
        </w:numPr>
      </w:pPr>
      <w:r w:rsidRPr="00AF022B">
        <w:t>Courses of Treatment (COT)</w:t>
      </w:r>
    </w:p>
    <w:p w14:paraId="4A4EAD12" w14:textId="77777777" w:rsidR="002975DD" w:rsidRDefault="002975DD" w:rsidP="00475B31">
      <w:pPr>
        <w:pStyle w:val="DHHSbody"/>
        <w:numPr>
          <w:ilvl w:val="0"/>
          <w:numId w:val="17"/>
        </w:numPr>
      </w:pPr>
      <w:r w:rsidRPr="00AF022B">
        <w:t>Not Funded</w:t>
      </w:r>
    </w:p>
    <w:p w14:paraId="47526767" w14:textId="77777777" w:rsidR="002975DD" w:rsidRDefault="002975DD" w:rsidP="00475B31">
      <w:pPr>
        <w:pStyle w:val="DHHSbody"/>
        <w:numPr>
          <w:ilvl w:val="0"/>
          <w:numId w:val="17"/>
        </w:numPr>
      </w:pPr>
      <w:r>
        <w:t>Commonwealth/PHN funded (PE)</w:t>
      </w:r>
    </w:p>
    <w:p w14:paraId="542AEE15" w14:textId="391B44EF" w:rsidR="002975DD" w:rsidRPr="00AF022B" w:rsidRDefault="002975DD" w:rsidP="00475B31">
      <w:pPr>
        <w:pStyle w:val="DHHSbody"/>
        <w:numPr>
          <w:ilvl w:val="0"/>
          <w:numId w:val="17"/>
        </w:numPr>
      </w:pPr>
      <w:r>
        <w:t>Commonwealth (excludes PHN funded)</w:t>
      </w:r>
    </w:p>
    <w:p w14:paraId="1DBF64DB" w14:textId="403CCD3B" w:rsidR="00473F93" w:rsidRPr="00AF022B" w:rsidRDefault="002975DD" w:rsidP="002975DD">
      <w:pPr>
        <w:pStyle w:val="DHHSbody"/>
      </w:pPr>
      <w:r w:rsidRPr="00AF022B">
        <w:t>Note</w:t>
      </w:r>
      <w:r w:rsidR="00B33FEB">
        <w:t>:</w:t>
      </w:r>
      <w:r w:rsidRPr="00AF022B">
        <w:t xml:space="preserve"> some </w:t>
      </w:r>
      <w:r>
        <w:t>s</w:t>
      </w:r>
      <w:r w:rsidRPr="00AF022B">
        <w:t xml:space="preserve">ervice </w:t>
      </w:r>
      <w:r>
        <w:t>s</w:t>
      </w:r>
      <w:r w:rsidRPr="00AF022B">
        <w:t xml:space="preserve">treams are associated with multiple funding units as outlined in </w:t>
      </w:r>
      <w:r>
        <w:t>below</w:t>
      </w:r>
      <w:r w:rsidRPr="00AF022B">
        <w:t>.</w:t>
      </w:r>
    </w:p>
    <w:p w14:paraId="468891FC" w14:textId="77777777" w:rsidR="001D32EB" w:rsidRDefault="001D32EB" w:rsidP="002975DD">
      <w:pPr>
        <w:pStyle w:val="DHHStablecaption"/>
      </w:pPr>
      <w:bookmarkStart w:id="560" w:name="_Ref464567947"/>
    </w:p>
    <w:p w14:paraId="12CE1A48" w14:textId="00553A35" w:rsidR="002975DD" w:rsidRPr="00AF022B" w:rsidRDefault="002975DD" w:rsidP="001D32EB">
      <w:pPr>
        <w:pStyle w:val="DHHStablecaption"/>
        <w:rPr>
          <w:rFonts w:eastAsia="MS Gothic"/>
          <w:sz w:val="24"/>
          <w:szCs w:val="26"/>
        </w:rPr>
      </w:pPr>
      <w:r w:rsidRPr="00AF022B">
        <w:t xml:space="preserve">Table </w:t>
      </w:r>
      <w:r w:rsidR="007A0854">
        <w:rPr>
          <w:color w:val="2B579A"/>
          <w:shd w:val="clear" w:color="auto" w:fill="E6E6E6"/>
        </w:rPr>
        <w:fldChar w:fldCharType="begin"/>
      </w:r>
      <w:r w:rsidR="007A0854">
        <w:instrText xml:space="preserve"> SEQ Table \* ARABIC </w:instrText>
      </w:r>
      <w:r w:rsidR="007A0854">
        <w:rPr>
          <w:color w:val="2B579A"/>
          <w:shd w:val="clear" w:color="auto" w:fill="E6E6E6"/>
        </w:rPr>
        <w:fldChar w:fldCharType="separate"/>
      </w:r>
      <w:r>
        <w:rPr>
          <w:noProof/>
        </w:rPr>
        <w:t>3</w:t>
      </w:r>
      <w:r w:rsidR="007A0854">
        <w:rPr>
          <w:noProof/>
          <w:color w:val="2B579A"/>
          <w:shd w:val="clear" w:color="auto" w:fill="E6E6E6"/>
        </w:rPr>
        <w:fldChar w:fldCharType="end"/>
      </w:r>
      <w:bookmarkEnd w:id="560"/>
      <w:r w:rsidRPr="00AF022B">
        <w:t xml:space="preserve"> Service event type to service stream mapping</w:t>
      </w:r>
    </w:p>
    <w:tbl>
      <w:tblPr>
        <w:tblpPr w:leftFromText="180" w:rightFromText="180" w:vertAnchor="text"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3"/>
        <w:gridCol w:w="979"/>
        <w:gridCol w:w="3894"/>
        <w:gridCol w:w="1559"/>
        <w:gridCol w:w="992"/>
      </w:tblGrid>
      <w:tr w:rsidR="002975DD" w:rsidRPr="00AF022B" w14:paraId="3463F0F0" w14:textId="77777777" w:rsidTr="00A91C35">
        <w:trPr>
          <w:tblHeader/>
        </w:trPr>
        <w:tc>
          <w:tcPr>
            <w:tcW w:w="1643" w:type="dxa"/>
          </w:tcPr>
          <w:p w14:paraId="07D302E4" w14:textId="77777777" w:rsidR="002975DD" w:rsidRPr="00AF022B" w:rsidRDefault="002975DD" w:rsidP="00A91C35">
            <w:pPr>
              <w:pStyle w:val="DHHStablecolhead"/>
            </w:pPr>
            <w:r w:rsidRPr="00AF022B">
              <w:t>Service event type</w:t>
            </w:r>
          </w:p>
        </w:tc>
        <w:tc>
          <w:tcPr>
            <w:tcW w:w="979" w:type="dxa"/>
          </w:tcPr>
          <w:p w14:paraId="4522AA49" w14:textId="77777777" w:rsidR="002975DD" w:rsidRPr="00AF022B" w:rsidRDefault="002975DD" w:rsidP="00A91C35">
            <w:pPr>
              <w:pStyle w:val="DHHStablecolhead"/>
            </w:pPr>
            <w:r w:rsidRPr="00AF022B">
              <w:t>Service stream code</w:t>
            </w:r>
          </w:p>
        </w:tc>
        <w:tc>
          <w:tcPr>
            <w:tcW w:w="3894" w:type="dxa"/>
          </w:tcPr>
          <w:p w14:paraId="5DEB9AF8" w14:textId="77777777" w:rsidR="002975DD" w:rsidRPr="00AF022B" w:rsidRDefault="002975DD" w:rsidP="00A91C35">
            <w:pPr>
              <w:pStyle w:val="DHHStablecolhead"/>
            </w:pPr>
            <w:r w:rsidRPr="00AF022B">
              <w:t>Service stream</w:t>
            </w:r>
          </w:p>
        </w:tc>
        <w:tc>
          <w:tcPr>
            <w:tcW w:w="1559" w:type="dxa"/>
          </w:tcPr>
          <w:p w14:paraId="32A4FDE0" w14:textId="77777777" w:rsidR="002975DD" w:rsidRPr="00AF022B" w:rsidRDefault="002975DD" w:rsidP="00A91C35">
            <w:pPr>
              <w:pStyle w:val="DHHStablecolhead"/>
            </w:pPr>
            <w:r w:rsidRPr="00AF022B">
              <w:t>Funding unit</w:t>
            </w:r>
          </w:p>
        </w:tc>
        <w:tc>
          <w:tcPr>
            <w:tcW w:w="992" w:type="dxa"/>
          </w:tcPr>
          <w:p w14:paraId="7EAC55C9" w14:textId="77777777" w:rsidR="002975DD" w:rsidRPr="00AF022B" w:rsidRDefault="002975DD" w:rsidP="00A91C35">
            <w:pPr>
              <w:pStyle w:val="DHHStablecolhead"/>
            </w:pPr>
            <w:r w:rsidRPr="00AF022B">
              <w:t>Activity type</w:t>
            </w:r>
          </w:p>
        </w:tc>
      </w:tr>
      <w:tr w:rsidR="002975DD" w:rsidRPr="00AF022B" w14:paraId="4DD8219D" w14:textId="77777777" w:rsidTr="00A91C35">
        <w:tc>
          <w:tcPr>
            <w:tcW w:w="1643" w:type="dxa"/>
            <w:vMerge w:val="restart"/>
          </w:tcPr>
          <w:p w14:paraId="791EF6D5" w14:textId="77777777" w:rsidR="002975DD" w:rsidRPr="00120A3B" w:rsidRDefault="002975DD" w:rsidP="00A91C35">
            <w:pPr>
              <w:pStyle w:val="DHHSbody"/>
            </w:pPr>
            <w:r w:rsidRPr="00120A3B">
              <w:t>Presentation</w:t>
            </w:r>
          </w:p>
        </w:tc>
        <w:tc>
          <w:tcPr>
            <w:tcW w:w="979" w:type="dxa"/>
          </w:tcPr>
          <w:p w14:paraId="33F04CCE" w14:textId="77777777" w:rsidR="002975DD" w:rsidRPr="00120A3B" w:rsidRDefault="002975DD" w:rsidP="00A91C35">
            <w:pPr>
              <w:pStyle w:val="DHHSbody"/>
            </w:pPr>
            <w:r w:rsidRPr="00120A3B">
              <w:t>80</w:t>
            </w:r>
          </w:p>
        </w:tc>
        <w:tc>
          <w:tcPr>
            <w:tcW w:w="3894" w:type="dxa"/>
          </w:tcPr>
          <w:p w14:paraId="24BF4564" w14:textId="77777777" w:rsidR="002975DD" w:rsidRPr="00120A3B" w:rsidRDefault="002975DD" w:rsidP="00A91C35">
            <w:pPr>
              <w:pStyle w:val="DHHSbody"/>
            </w:pPr>
            <w:r w:rsidRPr="00120A3B">
              <w:t>Intake</w:t>
            </w:r>
          </w:p>
        </w:tc>
        <w:tc>
          <w:tcPr>
            <w:tcW w:w="1559" w:type="dxa"/>
          </w:tcPr>
          <w:p w14:paraId="58D5DCE7" w14:textId="77777777" w:rsidR="002975DD" w:rsidRPr="00120A3B" w:rsidRDefault="002975DD" w:rsidP="00A91C35">
            <w:pPr>
              <w:pStyle w:val="DHHSbody"/>
            </w:pPr>
            <w:r w:rsidRPr="00120A3B">
              <w:t>DTAU</w:t>
            </w:r>
          </w:p>
        </w:tc>
        <w:tc>
          <w:tcPr>
            <w:tcW w:w="992" w:type="dxa"/>
          </w:tcPr>
          <w:p w14:paraId="1F886003" w14:textId="77777777" w:rsidR="002975DD" w:rsidRPr="00AF022B" w:rsidRDefault="002975DD" w:rsidP="00A91C35">
            <w:pPr>
              <w:pStyle w:val="DHHSbody"/>
            </w:pPr>
          </w:p>
        </w:tc>
      </w:tr>
      <w:tr w:rsidR="002975DD" w:rsidRPr="00AF022B" w14:paraId="5777D44F" w14:textId="77777777" w:rsidTr="00A91C35">
        <w:tc>
          <w:tcPr>
            <w:tcW w:w="1643" w:type="dxa"/>
            <w:vMerge/>
          </w:tcPr>
          <w:p w14:paraId="778E6BA8" w14:textId="77777777" w:rsidR="002975DD" w:rsidRPr="00120A3B" w:rsidRDefault="002975DD" w:rsidP="00A91C35">
            <w:pPr>
              <w:pStyle w:val="DHHSbody"/>
            </w:pPr>
          </w:p>
        </w:tc>
        <w:tc>
          <w:tcPr>
            <w:tcW w:w="979" w:type="dxa"/>
          </w:tcPr>
          <w:p w14:paraId="2DC51441" w14:textId="77777777" w:rsidR="002975DD" w:rsidRPr="00120A3B" w:rsidRDefault="002975DD" w:rsidP="00A91C35">
            <w:pPr>
              <w:pStyle w:val="DHHSbody"/>
            </w:pPr>
            <w:r w:rsidRPr="00120A3B">
              <w:t xml:space="preserve">33 </w:t>
            </w:r>
          </w:p>
        </w:tc>
        <w:tc>
          <w:tcPr>
            <w:tcW w:w="3894" w:type="dxa"/>
          </w:tcPr>
          <w:p w14:paraId="7CA6BDC7" w14:textId="77777777" w:rsidR="002975DD" w:rsidRPr="00120A3B" w:rsidRDefault="002975DD" w:rsidP="00A91C35">
            <w:pPr>
              <w:pStyle w:val="DHHSbody"/>
            </w:pPr>
            <w:r w:rsidRPr="00120A3B">
              <w:t xml:space="preserve">Residential pre-admission engagement </w:t>
            </w:r>
          </w:p>
        </w:tc>
        <w:tc>
          <w:tcPr>
            <w:tcW w:w="1559" w:type="dxa"/>
          </w:tcPr>
          <w:p w14:paraId="23CB7607" w14:textId="77777777" w:rsidR="002975DD" w:rsidRPr="00120A3B" w:rsidRDefault="002975DD" w:rsidP="00A91C35">
            <w:pPr>
              <w:pStyle w:val="DHHSbody"/>
            </w:pPr>
            <w:r w:rsidRPr="00120A3B">
              <w:t>DTAU</w:t>
            </w:r>
          </w:p>
        </w:tc>
        <w:tc>
          <w:tcPr>
            <w:tcW w:w="992" w:type="dxa"/>
          </w:tcPr>
          <w:p w14:paraId="4F7BB266" w14:textId="77777777" w:rsidR="002975DD" w:rsidRPr="00AF022B" w:rsidRDefault="002975DD" w:rsidP="00A91C35">
            <w:pPr>
              <w:pStyle w:val="DHHSbody"/>
            </w:pPr>
          </w:p>
        </w:tc>
      </w:tr>
      <w:tr w:rsidR="002975DD" w:rsidRPr="00AF022B" w14:paraId="0345D3CB" w14:textId="77777777" w:rsidTr="00A91C35">
        <w:tc>
          <w:tcPr>
            <w:tcW w:w="1643" w:type="dxa"/>
          </w:tcPr>
          <w:p w14:paraId="2B18D210" w14:textId="77777777" w:rsidR="002975DD" w:rsidRPr="00120A3B" w:rsidRDefault="002975DD" w:rsidP="00A91C35">
            <w:pPr>
              <w:pStyle w:val="DHHSbody"/>
            </w:pPr>
            <w:r w:rsidRPr="00120A3B">
              <w:t>Assessment</w:t>
            </w:r>
          </w:p>
        </w:tc>
        <w:tc>
          <w:tcPr>
            <w:tcW w:w="979" w:type="dxa"/>
          </w:tcPr>
          <w:p w14:paraId="723F70D9" w14:textId="77777777" w:rsidR="002975DD" w:rsidRPr="00120A3B" w:rsidRDefault="002975DD" w:rsidP="00A91C35">
            <w:pPr>
              <w:pStyle w:val="DHHSbody"/>
            </w:pPr>
            <w:r w:rsidRPr="00120A3B">
              <w:t>71</w:t>
            </w:r>
          </w:p>
        </w:tc>
        <w:tc>
          <w:tcPr>
            <w:tcW w:w="3894" w:type="dxa"/>
          </w:tcPr>
          <w:p w14:paraId="06D92827" w14:textId="77777777" w:rsidR="002975DD" w:rsidRPr="00120A3B" w:rsidRDefault="002975DD" w:rsidP="00A91C35">
            <w:pPr>
              <w:pStyle w:val="DHHSbody"/>
            </w:pPr>
            <w:r w:rsidRPr="00120A3B">
              <w:t>Comprehensive assessment</w:t>
            </w:r>
          </w:p>
        </w:tc>
        <w:tc>
          <w:tcPr>
            <w:tcW w:w="1559" w:type="dxa"/>
          </w:tcPr>
          <w:p w14:paraId="53E60242" w14:textId="77777777" w:rsidR="002975DD" w:rsidRPr="00120A3B" w:rsidRDefault="002975DD" w:rsidP="00A91C35">
            <w:pPr>
              <w:pStyle w:val="DHHSbody"/>
            </w:pPr>
            <w:r w:rsidRPr="00120A3B">
              <w:t>DTAU/EOC</w:t>
            </w:r>
          </w:p>
        </w:tc>
        <w:tc>
          <w:tcPr>
            <w:tcW w:w="992" w:type="dxa"/>
          </w:tcPr>
          <w:p w14:paraId="39F1909E" w14:textId="77777777" w:rsidR="002975DD" w:rsidRPr="00AF022B" w:rsidRDefault="002975DD" w:rsidP="00A91C35">
            <w:pPr>
              <w:pStyle w:val="DHHSbody"/>
            </w:pPr>
          </w:p>
        </w:tc>
      </w:tr>
      <w:tr w:rsidR="002975DD" w:rsidRPr="00AF022B" w14:paraId="7047AE3C" w14:textId="77777777" w:rsidTr="00A91C35">
        <w:tc>
          <w:tcPr>
            <w:tcW w:w="1643" w:type="dxa"/>
            <w:vMerge w:val="restart"/>
          </w:tcPr>
          <w:p w14:paraId="28DAD6C8" w14:textId="77777777" w:rsidR="002975DD" w:rsidRPr="00120A3B" w:rsidRDefault="002975DD" w:rsidP="00A91C35">
            <w:pPr>
              <w:pStyle w:val="DHHSbody"/>
            </w:pPr>
            <w:r w:rsidRPr="00120A3B">
              <w:t>Treatment</w:t>
            </w:r>
          </w:p>
        </w:tc>
        <w:tc>
          <w:tcPr>
            <w:tcW w:w="979" w:type="dxa"/>
          </w:tcPr>
          <w:p w14:paraId="6E6E8DCC" w14:textId="77777777" w:rsidR="002975DD" w:rsidRPr="00120A3B" w:rsidRDefault="002975DD" w:rsidP="00A91C35">
            <w:pPr>
              <w:pStyle w:val="DHHStabletext"/>
            </w:pPr>
            <w:r w:rsidRPr="00120A3B">
              <w:t>10</w:t>
            </w:r>
          </w:p>
        </w:tc>
        <w:tc>
          <w:tcPr>
            <w:tcW w:w="3894" w:type="dxa"/>
          </w:tcPr>
          <w:p w14:paraId="2242C578" w14:textId="77777777" w:rsidR="002975DD" w:rsidRPr="00120A3B" w:rsidRDefault="002975DD" w:rsidP="00A91C35">
            <w:pPr>
              <w:pStyle w:val="DHHStabletext"/>
            </w:pPr>
            <w:r w:rsidRPr="00120A3B">
              <w:t>Residential withdrawal</w:t>
            </w:r>
          </w:p>
        </w:tc>
        <w:tc>
          <w:tcPr>
            <w:tcW w:w="1559" w:type="dxa"/>
          </w:tcPr>
          <w:p w14:paraId="769E57E5" w14:textId="77777777" w:rsidR="002975DD" w:rsidRPr="00120A3B" w:rsidRDefault="002975DD" w:rsidP="00A91C35">
            <w:pPr>
              <w:pStyle w:val="DHHStabletext"/>
              <w:rPr>
                <w:strike/>
              </w:rPr>
            </w:pPr>
            <w:r w:rsidRPr="00120A3B">
              <w:t>DTAU</w:t>
            </w:r>
          </w:p>
        </w:tc>
        <w:tc>
          <w:tcPr>
            <w:tcW w:w="992" w:type="dxa"/>
          </w:tcPr>
          <w:p w14:paraId="339EDB16" w14:textId="77777777" w:rsidR="002975DD" w:rsidRPr="00AF022B" w:rsidRDefault="002975DD" w:rsidP="00A91C35">
            <w:pPr>
              <w:pStyle w:val="DHHStabletext"/>
            </w:pPr>
            <w:r w:rsidRPr="00AF022B">
              <w:t>R</w:t>
            </w:r>
          </w:p>
        </w:tc>
      </w:tr>
      <w:tr w:rsidR="002975DD" w:rsidRPr="00AF022B" w14:paraId="528C4210" w14:textId="77777777" w:rsidTr="00A91C35">
        <w:tc>
          <w:tcPr>
            <w:tcW w:w="1643" w:type="dxa"/>
            <w:vMerge/>
          </w:tcPr>
          <w:p w14:paraId="08F42C6F" w14:textId="77777777" w:rsidR="002975DD" w:rsidRPr="00120A3B" w:rsidRDefault="002975DD" w:rsidP="00A91C35">
            <w:pPr>
              <w:pStyle w:val="DHHSbody"/>
            </w:pPr>
          </w:p>
        </w:tc>
        <w:tc>
          <w:tcPr>
            <w:tcW w:w="979" w:type="dxa"/>
          </w:tcPr>
          <w:p w14:paraId="1A5962E3" w14:textId="77777777" w:rsidR="002975DD" w:rsidRPr="00120A3B" w:rsidRDefault="002975DD" w:rsidP="00A91C35">
            <w:pPr>
              <w:pStyle w:val="DHHStabletext"/>
            </w:pPr>
            <w:r w:rsidRPr="00120A3B">
              <w:t>11</w:t>
            </w:r>
          </w:p>
        </w:tc>
        <w:tc>
          <w:tcPr>
            <w:tcW w:w="3894" w:type="dxa"/>
          </w:tcPr>
          <w:p w14:paraId="723359A8" w14:textId="77777777" w:rsidR="002975DD" w:rsidRPr="00120A3B" w:rsidRDefault="002975DD" w:rsidP="00A91C35">
            <w:pPr>
              <w:pStyle w:val="DHHStabletext"/>
            </w:pPr>
            <w:r w:rsidRPr="00120A3B">
              <w:t>Non-</w:t>
            </w:r>
            <w:r>
              <w:t>r</w:t>
            </w:r>
            <w:r w:rsidRPr="00120A3B">
              <w:t>esidential withdrawal</w:t>
            </w:r>
          </w:p>
        </w:tc>
        <w:tc>
          <w:tcPr>
            <w:tcW w:w="1559" w:type="dxa"/>
          </w:tcPr>
          <w:p w14:paraId="37036EE7" w14:textId="77777777" w:rsidR="002975DD" w:rsidRPr="00120A3B" w:rsidRDefault="002975DD" w:rsidP="00A91C35">
            <w:pPr>
              <w:pStyle w:val="DHHStabletext"/>
              <w:rPr>
                <w:strike/>
              </w:rPr>
            </w:pPr>
            <w:r w:rsidRPr="00120A3B">
              <w:t>DTAU/EOC</w:t>
            </w:r>
          </w:p>
        </w:tc>
        <w:tc>
          <w:tcPr>
            <w:tcW w:w="992" w:type="dxa"/>
          </w:tcPr>
          <w:p w14:paraId="19C26AEA" w14:textId="77777777" w:rsidR="002975DD" w:rsidRPr="00AF022B" w:rsidRDefault="002975DD" w:rsidP="00A91C35">
            <w:pPr>
              <w:pStyle w:val="DHHStabletext"/>
            </w:pPr>
          </w:p>
        </w:tc>
      </w:tr>
      <w:tr w:rsidR="002975DD" w:rsidRPr="00AF022B" w14:paraId="456E613E" w14:textId="77777777" w:rsidTr="00A91C35">
        <w:tc>
          <w:tcPr>
            <w:tcW w:w="1643" w:type="dxa"/>
            <w:vMerge/>
          </w:tcPr>
          <w:p w14:paraId="69CF3C59" w14:textId="77777777" w:rsidR="002975DD" w:rsidRPr="00120A3B" w:rsidRDefault="002975DD" w:rsidP="00A91C35">
            <w:pPr>
              <w:pStyle w:val="DHHSbody"/>
            </w:pPr>
          </w:p>
        </w:tc>
        <w:tc>
          <w:tcPr>
            <w:tcW w:w="979" w:type="dxa"/>
          </w:tcPr>
          <w:p w14:paraId="4E4B08AF" w14:textId="77777777" w:rsidR="002975DD" w:rsidRPr="00120A3B" w:rsidRDefault="002975DD" w:rsidP="00A91C35">
            <w:pPr>
              <w:pStyle w:val="DHHStabletext"/>
            </w:pPr>
            <w:r w:rsidRPr="00120A3B">
              <w:t>20</w:t>
            </w:r>
          </w:p>
        </w:tc>
        <w:tc>
          <w:tcPr>
            <w:tcW w:w="3894" w:type="dxa"/>
          </w:tcPr>
          <w:p w14:paraId="2F99000F" w14:textId="77777777" w:rsidR="002975DD" w:rsidRPr="00120A3B" w:rsidRDefault="002975DD" w:rsidP="00A91C35">
            <w:pPr>
              <w:pStyle w:val="DHHStabletext"/>
            </w:pPr>
            <w:r w:rsidRPr="00120A3B">
              <w:t>Counselling</w:t>
            </w:r>
          </w:p>
        </w:tc>
        <w:tc>
          <w:tcPr>
            <w:tcW w:w="1559" w:type="dxa"/>
          </w:tcPr>
          <w:p w14:paraId="1BA41B2A" w14:textId="77777777" w:rsidR="002975DD" w:rsidRPr="00120A3B" w:rsidRDefault="002975DD" w:rsidP="00A91C35">
            <w:pPr>
              <w:pStyle w:val="DHHStabletext"/>
            </w:pPr>
            <w:r w:rsidRPr="00120A3B">
              <w:t>DTAU/EOC</w:t>
            </w:r>
          </w:p>
        </w:tc>
        <w:tc>
          <w:tcPr>
            <w:tcW w:w="992" w:type="dxa"/>
          </w:tcPr>
          <w:p w14:paraId="01B2DA53" w14:textId="77777777" w:rsidR="002975DD" w:rsidRPr="00AF022B" w:rsidRDefault="002975DD" w:rsidP="00A91C35">
            <w:pPr>
              <w:pStyle w:val="DHHStabletext"/>
            </w:pPr>
          </w:p>
        </w:tc>
      </w:tr>
      <w:tr w:rsidR="002975DD" w:rsidRPr="00AF022B" w14:paraId="5A43D331" w14:textId="77777777" w:rsidTr="00A91C35">
        <w:tc>
          <w:tcPr>
            <w:tcW w:w="1643" w:type="dxa"/>
            <w:vMerge/>
          </w:tcPr>
          <w:p w14:paraId="36955F1E" w14:textId="77777777" w:rsidR="002975DD" w:rsidRPr="00120A3B" w:rsidRDefault="002975DD" w:rsidP="00A91C35">
            <w:pPr>
              <w:pStyle w:val="DHHSbody"/>
            </w:pPr>
          </w:p>
        </w:tc>
        <w:tc>
          <w:tcPr>
            <w:tcW w:w="979" w:type="dxa"/>
          </w:tcPr>
          <w:p w14:paraId="1B6ED958" w14:textId="77777777" w:rsidR="002975DD" w:rsidRPr="00120A3B" w:rsidRDefault="002975DD" w:rsidP="00A91C35">
            <w:pPr>
              <w:pStyle w:val="DHHSbody"/>
            </w:pPr>
            <w:r w:rsidRPr="00120A3B">
              <w:t>22</w:t>
            </w:r>
          </w:p>
        </w:tc>
        <w:tc>
          <w:tcPr>
            <w:tcW w:w="3894" w:type="dxa"/>
          </w:tcPr>
          <w:p w14:paraId="0694B779" w14:textId="77777777" w:rsidR="002975DD" w:rsidRPr="00120A3B" w:rsidRDefault="002975DD" w:rsidP="00A91C35">
            <w:pPr>
              <w:pStyle w:val="DHHSbody"/>
            </w:pPr>
            <w:r w:rsidRPr="00120A3B">
              <w:t>Ante &amp; post-natal support</w:t>
            </w:r>
          </w:p>
        </w:tc>
        <w:tc>
          <w:tcPr>
            <w:tcW w:w="1559" w:type="dxa"/>
          </w:tcPr>
          <w:p w14:paraId="124F60C5" w14:textId="77777777" w:rsidR="002975DD" w:rsidRPr="00120A3B" w:rsidRDefault="002975DD" w:rsidP="00A91C35">
            <w:pPr>
              <w:pStyle w:val="DHHSbody"/>
            </w:pPr>
            <w:r w:rsidRPr="00120A3B">
              <w:t>EOC</w:t>
            </w:r>
          </w:p>
        </w:tc>
        <w:tc>
          <w:tcPr>
            <w:tcW w:w="992" w:type="dxa"/>
          </w:tcPr>
          <w:p w14:paraId="0A4027CE" w14:textId="77777777" w:rsidR="002975DD" w:rsidRPr="00AF022B" w:rsidRDefault="002975DD" w:rsidP="00A91C35">
            <w:pPr>
              <w:pStyle w:val="DHHSbody"/>
            </w:pPr>
          </w:p>
        </w:tc>
      </w:tr>
      <w:tr w:rsidR="002975DD" w:rsidRPr="00AF022B" w14:paraId="07C90271" w14:textId="77777777" w:rsidTr="00A91C35">
        <w:tc>
          <w:tcPr>
            <w:tcW w:w="1643" w:type="dxa"/>
            <w:vMerge/>
          </w:tcPr>
          <w:p w14:paraId="7709D1F8" w14:textId="77777777" w:rsidR="002975DD" w:rsidRPr="00120A3B" w:rsidRDefault="002975DD" w:rsidP="00A91C35">
            <w:pPr>
              <w:pStyle w:val="DHHSbody"/>
            </w:pPr>
          </w:p>
        </w:tc>
        <w:tc>
          <w:tcPr>
            <w:tcW w:w="979" w:type="dxa"/>
          </w:tcPr>
          <w:p w14:paraId="4EC908C2" w14:textId="77777777" w:rsidR="002975DD" w:rsidRPr="00120A3B" w:rsidRDefault="002975DD" w:rsidP="00A91C35">
            <w:pPr>
              <w:pStyle w:val="DHHStabletext"/>
            </w:pPr>
            <w:r w:rsidRPr="00120A3B">
              <w:t>30</w:t>
            </w:r>
          </w:p>
        </w:tc>
        <w:tc>
          <w:tcPr>
            <w:tcW w:w="3894" w:type="dxa"/>
          </w:tcPr>
          <w:p w14:paraId="1161E973" w14:textId="77777777" w:rsidR="002975DD" w:rsidRPr="00120A3B" w:rsidRDefault="002975DD" w:rsidP="00A91C35">
            <w:pPr>
              <w:pStyle w:val="DHHStabletext"/>
            </w:pPr>
            <w:r w:rsidRPr="00120A3B">
              <w:t>Residential rehabilitation</w:t>
            </w:r>
          </w:p>
        </w:tc>
        <w:tc>
          <w:tcPr>
            <w:tcW w:w="1559" w:type="dxa"/>
          </w:tcPr>
          <w:p w14:paraId="744594A0" w14:textId="77777777" w:rsidR="002975DD" w:rsidRPr="00120A3B" w:rsidRDefault="002975DD" w:rsidP="00A91C35">
            <w:pPr>
              <w:pStyle w:val="DHHStabletext"/>
            </w:pPr>
            <w:r w:rsidRPr="00120A3B">
              <w:t>DTAU</w:t>
            </w:r>
          </w:p>
        </w:tc>
        <w:tc>
          <w:tcPr>
            <w:tcW w:w="992" w:type="dxa"/>
          </w:tcPr>
          <w:p w14:paraId="2C63B2A4" w14:textId="77777777" w:rsidR="002975DD" w:rsidRPr="00AF022B" w:rsidRDefault="002975DD" w:rsidP="00A91C35">
            <w:pPr>
              <w:pStyle w:val="DHHStabletext"/>
            </w:pPr>
            <w:r w:rsidRPr="00AF022B">
              <w:t>R</w:t>
            </w:r>
          </w:p>
        </w:tc>
      </w:tr>
      <w:tr w:rsidR="002975DD" w:rsidRPr="00AF022B" w14:paraId="21621673" w14:textId="77777777" w:rsidTr="00A91C35">
        <w:tc>
          <w:tcPr>
            <w:tcW w:w="1643" w:type="dxa"/>
            <w:vMerge/>
          </w:tcPr>
          <w:p w14:paraId="456F59C1" w14:textId="77777777" w:rsidR="002975DD" w:rsidRPr="00120A3B" w:rsidRDefault="002975DD" w:rsidP="00A91C35">
            <w:pPr>
              <w:pStyle w:val="DHHSbody"/>
            </w:pPr>
          </w:p>
        </w:tc>
        <w:tc>
          <w:tcPr>
            <w:tcW w:w="979" w:type="dxa"/>
          </w:tcPr>
          <w:p w14:paraId="5BD31D80" w14:textId="77777777" w:rsidR="002975DD" w:rsidRPr="00120A3B" w:rsidRDefault="002975DD" w:rsidP="00A91C35">
            <w:pPr>
              <w:pStyle w:val="DHHSbody"/>
              <w:jc w:val="both"/>
            </w:pPr>
            <w:r w:rsidRPr="00120A3B">
              <w:t>31</w:t>
            </w:r>
          </w:p>
        </w:tc>
        <w:tc>
          <w:tcPr>
            <w:tcW w:w="3894" w:type="dxa"/>
          </w:tcPr>
          <w:p w14:paraId="4D1F8FEA" w14:textId="77777777" w:rsidR="002975DD" w:rsidRPr="00120A3B" w:rsidRDefault="002975DD" w:rsidP="00A91C35">
            <w:pPr>
              <w:pStyle w:val="DHHSbody"/>
              <w:jc w:val="both"/>
            </w:pPr>
            <w:r w:rsidRPr="00120A3B">
              <w:t>Therapeutic day rehabilitation</w:t>
            </w:r>
          </w:p>
        </w:tc>
        <w:tc>
          <w:tcPr>
            <w:tcW w:w="1559" w:type="dxa"/>
          </w:tcPr>
          <w:p w14:paraId="4EE0EABC" w14:textId="77777777" w:rsidR="002975DD" w:rsidRPr="00120A3B" w:rsidRDefault="002975DD" w:rsidP="00A91C35">
            <w:pPr>
              <w:pStyle w:val="DHHSbody"/>
              <w:jc w:val="both"/>
            </w:pPr>
            <w:r w:rsidRPr="00120A3B">
              <w:t>DTAU</w:t>
            </w:r>
          </w:p>
        </w:tc>
        <w:tc>
          <w:tcPr>
            <w:tcW w:w="992" w:type="dxa"/>
          </w:tcPr>
          <w:p w14:paraId="259A0943" w14:textId="77777777" w:rsidR="002975DD" w:rsidRPr="00AF022B" w:rsidRDefault="002975DD" w:rsidP="00A91C35">
            <w:pPr>
              <w:pStyle w:val="DHHSbody"/>
              <w:jc w:val="both"/>
            </w:pPr>
          </w:p>
        </w:tc>
      </w:tr>
      <w:tr w:rsidR="002975DD" w:rsidRPr="00AF022B" w14:paraId="670D9B0D" w14:textId="77777777" w:rsidTr="00A91C35">
        <w:tc>
          <w:tcPr>
            <w:tcW w:w="1643" w:type="dxa"/>
            <w:vMerge/>
          </w:tcPr>
          <w:p w14:paraId="4B03FBB7" w14:textId="77777777" w:rsidR="002975DD" w:rsidRPr="00AF022B" w:rsidRDefault="002975DD" w:rsidP="00A91C35">
            <w:pPr>
              <w:pStyle w:val="DHHSbody"/>
            </w:pPr>
          </w:p>
        </w:tc>
        <w:tc>
          <w:tcPr>
            <w:tcW w:w="979" w:type="dxa"/>
          </w:tcPr>
          <w:p w14:paraId="72DC6F53" w14:textId="77777777" w:rsidR="002975DD" w:rsidRPr="00AF022B" w:rsidRDefault="002975DD" w:rsidP="00A91C35">
            <w:pPr>
              <w:pStyle w:val="DHHSbody"/>
              <w:jc w:val="both"/>
            </w:pPr>
            <w:r w:rsidRPr="00AF022B">
              <w:t>50</w:t>
            </w:r>
          </w:p>
        </w:tc>
        <w:tc>
          <w:tcPr>
            <w:tcW w:w="3894" w:type="dxa"/>
          </w:tcPr>
          <w:p w14:paraId="0DA7A6CF" w14:textId="77777777" w:rsidR="002975DD" w:rsidRPr="00AF022B" w:rsidRDefault="002975DD" w:rsidP="00A91C35">
            <w:pPr>
              <w:pStyle w:val="DHHSbody"/>
              <w:jc w:val="both"/>
            </w:pPr>
            <w:r w:rsidRPr="00AF022B">
              <w:t>Care &amp; recovery coordination</w:t>
            </w:r>
          </w:p>
        </w:tc>
        <w:tc>
          <w:tcPr>
            <w:tcW w:w="1559" w:type="dxa"/>
          </w:tcPr>
          <w:p w14:paraId="73B71D27" w14:textId="77777777" w:rsidR="002975DD" w:rsidRPr="00AF022B" w:rsidRDefault="002975DD" w:rsidP="00A91C35">
            <w:pPr>
              <w:pStyle w:val="DHHSbody"/>
              <w:jc w:val="both"/>
            </w:pPr>
            <w:r w:rsidRPr="00AF022B">
              <w:t>DTAU/EOC</w:t>
            </w:r>
          </w:p>
        </w:tc>
        <w:tc>
          <w:tcPr>
            <w:tcW w:w="992" w:type="dxa"/>
          </w:tcPr>
          <w:p w14:paraId="52E645B9" w14:textId="77777777" w:rsidR="002975DD" w:rsidRPr="00AF022B" w:rsidRDefault="002975DD" w:rsidP="00A91C35">
            <w:pPr>
              <w:pStyle w:val="DHHSbody"/>
              <w:jc w:val="both"/>
            </w:pPr>
          </w:p>
        </w:tc>
      </w:tr>
      <w:tr w:rsidR="002975DD" w:rsidRPr="00AF022B" w14:paraId="69F3BAE1" w14:textId="77777777" w:rsidTr="00A91C35">
        <w:tc>
          <w:tcPr>
            <w:tcW w:w="1643" w:type="dxa"/>
            <w:vMerge/>
          </w:tcPr>
          <w:p w14:paraId="1002418E" w14:textId="77777777" w:rsidR="002975DD" w:rsidRPr="00AF022B" w:rsidRDefault="002975DD" w:rsidP="00A91C35">
            <w:pPr>
              <w:pStyle w:val="DHHSbody"/>
            </w:pPr>
          </w:p>
        </w:tc>
        <w:tc>
          <w:tcPr>
            <w:tcW w:w="979" w:type="dxa"/>
          </w:tcPr>
          <w:p w14:paraId="4199936B" w14:textId="77777777" w:rsidR="002975DD" w:rsidRPr="00AF022B" w:rsidRDefault="002975DD" w:rsidP="00A91C35">
            <w:pPr>
              <w:pStyle w:val="DHHSbody"/>
              <w:jc w:val="both"/>
            </w:pPr>
            <w:r w:rsidRPr="00AF022B">
              <w:t>51</w:t>
            </w:r>
          </w:p>
        </w:tc>
        <w:tc>
          <w:tcPr>
            <w:tcW w:w="3894" w:type="dxa"/>
          </w:tcPr>
          <w:p w14:paraId="3BB93781" w14:textId="77777777" w:rsidR="002975DD" w:rsidRPr="00AF022B" w:rsidRDefault="002975DD" w:rsidP="00A91C35">
            <w:pPr>
              <w:pStyle w:val="DHHSbody"/>
            </w:pPr>
            <w:r w:rsidRPr="00AF022B">
              <w:t>Outreach</w:t>
            </w:r>
          </w:p>
        </w:tc>
        <w:tc>
          <w:tcPr>
            <w:tcW w:w="1559" w:type="dxa"/>
          </w:tcPr>
          <w:p w14:paraId="4B931C37" w14:textId="77777777" w:rsidR="002975DD" w:rsidRPr="00AF022B" w:rsidRDefault="002975DD" w:rsidP="00A91C35">
            <w:pPr>
              <w:pStyle w:val="DHHSbody"/>
              <w:jc w:val="both"/>
            </w:pPr>
            <w:r w:rsidRPr="00AF022B">
              <w:t>EOC</w:t>
            </w:r>
          </w:p>
        </w:tc>
        <w:tc>
          <w:tcPr>
            <w:tcW w:w="992" w:type="dxa"/>
          </w:tcPr>
          <w:p w14:paraId="65AE4757" w14:textId="77777777" w:rsidR="002975DD" w:rsidRPr="00AF022B" w:rsidRDefault="002975DD" w:rsidP="00A91C35">
            <w:pPr>
              <w:pStyle w:val="DHHSbody"/>
              <w:jc w:val="both"/>
            </w:pPr>
          </w:p>
        </w:tc>
      </w:tr>
      <w:tr w:rsidR="002975DD" w:rsidRPr="00AF022B" w14:paraId="4B0A4B05" w14:textId="77777777" w:rsidTr="00A91C35">
        <w:tc>
          <w:tcPr>
            <w:tcW w:w="1643" w:type="dxa"/>
            <w:vMerge/>
          </w:tcPr>
          <w:p w14:paraId="4655479E" w14:textId="77777777" w:rsidR="002975DD" w:rsidRPr="00AF022B" w:rsidRDefault="002975DD" w:rsidP="00A91C35">
            <w:pPr>
              <w:pStyle w:val="DHHSbody"/>
            </w:pPr>
          </w:p>
        </w:tc>
        <w:tc>
          <w:tcPr>
            <w:tcW w:w="979" w:type="dxa"/>
          </w:tcPr>
          <w:p w14:paraId="50A9583B" w14:textId="77777777" w:rsidR="002975DD" w:rsidRPr="00AF022B" w:rsidRDefault="002975DD" w:rsidP="00A91C35">
            <w:pPr>
              <w:pStyle w:val="DHHSbody"/>
            </w:pPr>
            <w:r w:rsidRPr="00AF022B">
              <w:t>60</w:t>
            </w:r>
          </w:p>
        </w:tc>
        <w:tc>
          <w:tcPr>
            <w:tcW w:w="3894" w:type="dxa"/>
          </w:tcPr>
          <w:p w14:paraId="0BAAB57D" w14:textId="77777777" w:rsidR="002975DD" w:rsidRPr="00AF022B" w:rsidRDefault="002975DD" w:rsidP="00A91C35">
            <w:pPr>
              <w:pStyle w:val="DHHSbody"/>
            </w:pPr>
            <w:r w:rsidRPr="00AF022B">
              <w:t>Client education program</w:t>
            </w:r>
          </w:p>
        </w:tc>
        <w:tc>
          <w:tcPr>
            <w:tcW w:w="1559" w:type="dxa"/>
          </w:tcPr>
          <w:p w14:paraId="2F013F06" w14:textId="77777777" w:rsidR="002975DD" w:rsidRPr="00AF022B" w:rsidRDefault="002975DD" w:rsidP="00A91C35">
            <w:pPr>
              <w:pStyle w:val="DHHSbody"/>
            </w:pPr>
            <w:r w:rsidRPr="00AF022B">
              <w:t>COT</w:t>
            </w:r>
          </w:p>
        </w:tc>
        <w:tc>
          <w:tcPr>
            <w:tcW w:w="992" w:type="dxa"/>
          </w:tcPr>
          <w:p w14:paraId="5DDB8F03" w14:textId="77777777" w:rsidR="002975DD" w:rsidRPr="00AF022B" w:rsidRDefault="002975DD" w:rsidP="00A91C35">
            <w:pPr>
              <w:pStyle w:val="DHHSbody"/>
            </w:pPr>
          </w:p>
        </w:tc>
      </w:tr>
      <w:tr w:rsidR="002975DD" w:rsidRPr="00AF022B" w14:paraId="5A69BD59" w14:textId="77777777" w:rsidTr="00A91C35">
        <w:tc>
          <w:tcPr>
            <w:tcW w:w="1643" w:type="dxa"/>
            <w:vMerge/>
          </w:tcPr>
          <w:p w14:paraId="64ECCBFE" w14:textId="77777777" w:rsidR="002975DD" w:rsidRPr="00AF022B" w:rsidRDefault="002975DD" w:rsidP="00A91C35">
            <w:pPr>
              <w:pStyle w:val="DHHSbody"/>
            </w:pPr>
          </w:p>
        </w:tc>
        <w:tc>
          <w:tcPr>
            <w:tcW w:w="979" w:type="dxa"/>
          </w:tcPr>
          <w:p w14:paraId="6B5AAC8F" w14:textId="77777777" w:rsidR="002975DD" w:rsidRPr="00AF022B" w:rsidRDefault="002975DD" w:rsidP="00A91C35">
            <w:pPr>
              <w:pStyle w:val="DHHSbody"/>
            </w:pPr>
            <w:r w:rsidRPr="00AF022B">
              <w:t>81</w:t>
            </w:r>
          </w:p>
        </w:tc>
        <w:tc>
          <w:tcPr>
            <w:tcW w:w="3894" w:type="dxa"/>
          </w:tcPr>
          <w:p w14:paraId="109AC943" w14:textId="77777777" w:rsidR="002975DD" w:rsidRPr="00AF022B" w:rsidRDefault="002975DD" w:rsidP="00A91C35">
            <w:pPr>
              <w:pStyle w:val="DHHSbody"/>
            </w:pPr>
            <w:r w:rsidRPr="00AF022B">
              <w:t>Outdoor therapy (youth)</w:t>
            </w:r>
          </w:p>
        </w:tc>
        <w:tc>
          <w:tcPr>
            <w:tcW w:w="1559" w:type="dxa"/>
          </w:tcPr>
          <w:p w14:paraId="1D27C49E" w14:textId="77777777" w:rsidR="002975DD" w:rsidRPr="00AF022B" w:rsidRDefault="002975DD" w:rsidP="00A91C35">
            <w:pPr>
              <w:pStyle w:val="DHHSbody"/>
            </w:pPr>
            <w:r w:rsidRPr="00AF022B">
              <w:t>EOC</w:t>
            </w:r>
          </w:p>
        </w:tc>
        <w:tc>
          <w:tcPr>
            <w:tcW w:w="992" w:type="dxa"/>
          </w:tcPr>
          <w:p w14:paraId="19AE9A7F" w14:textId="77777777" w:rsidR="002975DD" w:rsidRPr="00AF022B" w:rsidRDefault="002975DD" w:rsidP="00A91C35">
            <w:pPr>
              <w:pStyle w:val="DHHSbody"/>
            </w:pPr>
          </w:p>
        </w:tc>
      </w:tr>
      <w:tr w:rsidR="002975DD" w:rsidRPr="00AF022B" w14:paraId="22CB2D04" w14:textId="77777777" w:rsidTr="00A91C35">
        <w:tc>
          <w:tcPr>
            <w:tcW w:w="1643" w:type="dxa"/>
            <w:vMerge/>
          </w:tcPr>
          <w:p w14:paraId="2591D68D" w14:textId="77777777" w:rsidR="002975DD" w:rsidRPr="00AF022B" w:rsidRDefault="002975DD" w:rsidP="00A91C35">
            <w:pPr>
              <w:pStyle w:val="DHHSbody"/>
            </w:pPr>
          </w:p>
        </w:tc>
        <w:tc>
          <w:tcPr>
            <w:tcW w:w="979" w:type="dxa"/>
          </w:tcPr>
          <w:p w14:paraId="66E0A32E" w14:textId="77777777" w:rsidR="002975DD" w:rsidRPr="00AF022B" w:rsidRDefault="002975DD" w:rsidP="00A91C35">
            <w:pPr>
              <w:pStyle w:val="DHHSbody"/>
            </w:pPr>
            <w:r w:rsidRPr="00AF022B">
              <w:t>82</w:t>
            </w:r>
          </w:p>
        </w:tc>
        <w:tc>
          <w:tcPr>
            <w:tcW w:w="3894" w:type="dxa"/>
          </w:tcPr>
          <w:p w14:paraId="52E1123F" w14:textId="77777777" w:rsidR="002975DD" w:rsidRPr="00AF022B" w:rsidRDefault="002975DD" w:rsidP="00A91C35">
            <w:pPr>
              <w:pStyle w:val="DHHSbody"/>
            </w:pPr>
            <w:r w:rsidRPr="00AF022B">
              <w:t>Day program (youth)</w:t>
            </w:r>
          </w:p>
        </w:tc>
        <w:tc>
          <w:tcPr>
            <w:tcW w:w="1559" w:type="dxa"/>
          </w:tcPr>
          <w:p w14:paraId="1F85E25D" w14:textId="77777777" w:rsidR="002975DD" w:rsidRPr="00AF022B" w:rsidRDefault="002975DD" w:rsidP="00A91C35">
            <w:pPr>
              <w:pStyle w:val="DHHSbody"/>
            </w:pPr>
            <w:r w:rsidRPr="00AF022B">
              <w:t>EOC</w:t>
            </w:r>
          </w:p>
        </w:tc>
        <w:tc>
          <w:tcPr>
            <w:tcW w:w="992" w:type="dxa"/>
          </w:tcPr>
          <w:p w14:paraId="6E49DDB4" w14:textId="77777777" w:rsidR="002975DD" w:rsidRPr="00AF022B" w:rsidRDefault="002975DD" w:rsidP="00A91C35">
            <w:pPr>
              <w:pStyle w:val="DHHSbody"/>
            </w:pPr>
          </w:p>
        </w:tc>
      </w:tr>
      <w:tr w:rsidR="002975DD" w:rsidRPr="00AF022B" w14:paraId="41CE1F83" w14:textId="77777777" w:rsidTr="00A91C35">
        <w:tc>
          <w:tcPr>
            <w:tcW w:w="1643" w:type="dxa"/>
            <w:vMerge/>
          </w:tcPr>
          <w:p w14:paraId="678AB836" w14:textId="77777777" w:rsidR="002975DD" w:rsidRPr="00AF022B" w:rsidRDefault="002975DD" w:rsidP="00A91C35">
            <w:pPr>
              <w:pStyle w:val="DHHSbody"/>
            </w:pPr>
          </w:p>
        </w:tc>
        <w:tc>
          <w:tcPr>
            <w:tcW w:w="979" w:type="dxa"/>
          </w:tcPr>
          <w:p w14:paraId="4FC9CD94" w14:textId="77777777" w:rsidR="002975DD" w:rsidRPr="00AF022B" w:rsidRDefault="002975DD" w:rsidP="00A91C35">
            <w:pPr>
              <w:pStyle w:val="DHHSbody"/>
            </w:pPr>
            <w:r w:rsidRPr="00AF022B">
              <w:t>84</w:t>
            </w:r>
          </w:p>
        </w:tc>
        <w:tc>
          <w:tcPr>
            <w:tcW w:w="3894" w:type="dxa"/>
          </w:tcPr>
          <w:p w14:paraId="0BE07811" w14:textId="77777777" w:rsidR="002975DD" w:rsidRPr="00AF022B" w:rsidRDefault="002975DD" w:rsidP="00A91C35">
            <w:pPr>
              <w:pStyle w:val="DHHSbody"/>
            </w:pPr>
            <w:r w:rsidRPr="00AF022B">
              <w:t>Supported accommodation</w:t>
            </w:r>
          </w:p>
        </w:tc>
        <w:tc>
          <w:tcPr>
            <w:tcW w:w="1559" w:type="dxa"/>
          </w:tcPr>
          <w:p w14:paraId="3D6ADAB9" w14:textId="77777777" w:rsidR="002975DD" w:rsidRPr="00AF022B" w:rsidRDefault="002975DD" w:rsidP="00A91C35">
            <w:pPr>
              <w:pStyle w:val="DHHSbody"/>
            </w:pPr>
            <w:r w:rsidRPr="00AF022B">
              <w:t>EOC</w:t>
            </w:r>
          </w:p>
        </w:tc>
        <w:tc>
          <w:tcPr>
            <w:tcW w:w="992" w:type="dxa"/>
          </w:tcPr>
          <w:p w14:paraId="4755CE0A" w14:textId="77777777" w:rsidR="002975DD" w:rsidRPr="00AF022B" w:rsidRDefault="002975DD" w:rsidP="00A91C35">
            <w:pPr>
              <w:pStyle w:val="DHHSbody"/>
            </w:pPr>
          </w:p>
        </w:tc>
      </w:tr>
      <w:tr w:rsidR="00B60066" w:rsidRPr="00AF022B" w14:paraId="09F588B7" w14:textId="77777777" w:rsidTr="00A91C35">
        <w:tc>
          <w:tcPr>
            <w:tcW w:w="1643" w:type="dxa"/>
            <w:vMerge w:val="restart"/>
          </w:tcPr>
          <w:p w14:paraId="1B9BC22E" w14:textId="77777777" w:rsidR="00B60066" w:rsidRPr="00AF022B" w:rsidRDefault="00B60066" w:rsidP="00A91C35">
            <w:pPr>
              <w:pStyle w:val="DHHSbody"/>
            </w:pPr>
            <w:r w:rsidRPr="00AF022B">
              <w:t>Support</w:t>
            </w:r>
          </w:p>
          <w:p w14:paraId="41750D2B" w14:textId="77777777" w:rsidR="00B60066" w:rsidRPr="00AF022B" w:rsidRDefault="00B60066" w:rsidP="00A91C35">
            <w:pPr>
              <w:pStyle w:val="DHHSbody"/>
            </w:pPr>
          </w:p>
        </w:tc>
        <w:tc>
          <w:tcPr>
            <w:tcW w:w="979" w:type="dxa"/>
          </w:tcPr>
          <w:p w14:paraId="4286F5C6" w14:textId="77777777" w:rsidR="00B60066" w:rsidRPr="00AF022B" w:rsidRDefault="00B60066" w:rsidP="00A91C35">
            <w:pPr>
              <w:pStyle w:val="DHHSbody"/>
            </w:pPr>
            <w:r w:rsidRPr="00AF022B">
              <w:t>21</w:t>
            </w:r>
          </w:p>
        </w:tc>
        <w:tc>
          <w:tcPr>
            <w:tcW w:w="3894" w:type="dxa"/>
          </w:tcPr>
          <w:p w14:paraId="4E8F8DE3" w14:textId="77777777" w:rsidR="00B60066" w:rsidRPr="00AF022B" w:rsidRDefault="00B60066" w:rsidP="00A91C35">
            <w:pPr>
              <w:pStyle w:val="DHHSbody"/>
            </w:pPr>
            <w:r w:rsidRPr="00AF022B">
              <w:t>Brief intervention</w:t>
            </w:r>
          </w:p>
        </w:tc>
        <w:tc>
          <w:tcPr>
            <w:tcW w:w="1559" w:type="dxa"/>
          </w:tcPr>
          <w:p w14:paraId="744318F3" w14:textId="77777777" w:rsidR="00B60066" w:rsidRPr="00AF022B" w:rsidRDefault="00B60066" w:rsidP="00A91C35">
            <w:pPr>
              <w:pStyle w:val="DHHSbody"/>
            </w:pPr>
            <w:r w:rsidRPr="00AF022B">
              <w:t>DTAU/EOC</w:t>
            </w:r>
          </w:p>
        </w:tc>
        <w:tc>
          <w:tcPr>
            <w:tcW w:w="992" w:type="dxa"/>
          </w:tcPr>
          <w:p w14:paraId="4D211A2A" w14:textId="77777777" w:rsidR="00B60066" w:rsidRPr="00AF022B" w:rsidRDefault="00B60066" w:rsidP="00A91C35">
            <w:pPr>
              <w:pStyle w:val="DHHSbody"/>
            </w:pPr>
          </w:p>
        </w:tc>
      </w:tr>
      <w:tr w:rsidR="00B60066" w:rsidRPr="00AF022B" w14:paraId="4BFFFC08" w14:textId="77777777" w:rsidTr="00A91C35">
        <w:tc>
          <w:tcPr>
            <w:tcW w:w="1643" w:type="dxa"/>
            <w:vMerge/>
          </w:tcPr>
          <w:p w14:paraId="2B8A8496" w14:textId="77777777" w:rsidR="00B60066" w:rsidRPr="00AF022B" w:rsidRDefault="00B60066" w:rsidP="00A91C35">
            <w:pPr>
              <w:pStyle w:val="DHHSbody"/>
            </w:pPr>
          </w:p>
        </w:tc>
        <w:tc>
          <w:tcPr>
            <w:tcW w:w="979" w:type="dxa"/>
          </w:tcPr>
          <w:p w14:paraId="7C0D397E" w14:textId="77777777" w:rsidR="00B60066" w:rsidRPr="00AF022B" w:rsidRDefault="00B60066" w:rsidP="00A91C35">
            <w:pPr>
              <w:pStyle w:val="DHHSbody"/>
            </w:pPr>
            <w:r w:rsidRPr="00AF022B">
              <w:t>52</w:t>
            </w:r>
          </w:p>
        </w:tc>
        <w:tc>
          <w:tcPr>
            <w:tcW w:w="3894" w:type="dxa"/>
          </w:tcPr>
          <w:p w14:paraId="22639029" w14:textId="77777777" w:rsidR="00B60066" w:rsidRPr="00AF022B" w:rsidRDefault="00B60066" w:rsidP="00A91C35">
            <w:pPr>
              <w:pStyle w:val="DHHSbody"/>
            </w:pPr>
            <w:r w:rsidRPr="00AF022B">
              <w:t>Bridging support</w:t>
            </w:r>
          </w:p>
        </w:tc>
        <w:tc>
          <w:tcPr>
            <w:tcW w:w="1559" w:type="dxa"/>
          </w:tcPr>
          <w:p w14:paraId="609E3242" w14:textId="77777777" w:rsidR="00B60066" w:rsidRPr="00AF022B" w:rsidRDefault="00B60066" w:rsidP="00A91C35">
            <w:pPr>
              <w:pStyle w:val="DHHSbody"/>
            </w:pPr>
            <w:r w:rsidRPr="00AF022B">
              <w:t>DTAU</w:t>
            </w:r>
          </w:p>
        </w:tc>
        <w:tc>
          <w:tcPr>
            <w:tcW w:w="992" w:type="dxa"/>
          </w:tcPr>
          <w:p w14:paraId="2FFB051D" w14:textId="77777777" w:rsidR="00B60066" w:rsidRPr="00AF022B" w:rsidRDefault="00B60066" w:rsidP="00A91C35">
            <w:pPr>
              <w:pStyle w:val="DHHSbody"/>
            </w:pPr>
          </w:p>
        </w:tc>
      </w:tr>
      <w:tr w:rsidR="002975DD" w:rsidRPr="00AF022B" w14:paraId="3D7FCD7C" w14:textId="77777777" w:rsidTr="00A91C35">
        <w:tc>
          <w:tcPr>
            <w:tcW w:w="1643" w:type="dxa"/>
          </w:tcPr>
          <w:p w14:paraId="36749839" w14:textId="77777777" w:rsidR="002975DD" w:rsidRPr="00AF022B" w:rsidRDefault="002975DD" w:rsidP="00A91C35">
            <w:pPr>
              <w:pStyle w:val="DHHSbody"/>
            </w:pPr>
            <w:r w:rsidRPr="00AF022B">
              <w:t>Review</w:t>
            </w:r>
          </w:p>
        </w:tc>
        <w:tc>
          <w:tcPr>
            <w:tcW w:w="979" w:type="dxa"/>
          </w:tcPr>
          <w:p w14:paraId="320089F7" w14:textId="77777777" w:rsidR="002975DD" w:rsidRPr="00AF022B" w:rsidRDefault="002975DD" w:rsidP="00A91C35">
            <w:pPr>
              <w:pStyle w:val="DHHSbody"/>
            </w:pPr>
            <w:r w:rsidRPr="00AF022B">
              <w:t>83</w:t>
            </w:r>
          </w:p>
        </w:tc>
        <w:tc>
          <w:tcPr>
            <w:tcW w:w="3894" w:type="dxa"/>
          </w:tcPr>
          <w:p w14:paraId="59B9989A" w14:textId="77777777" w:rsidR="002975DD" w:rsidRPr="00AF022B" w:rsidRDefault="002975DD" w:rsidP="00A91C35">
            <w:pPr>
              <w:pStyle w:val="DHHSbody"/>
            </w:pPr>
            <w:r w:rsidRPr="00AF022B">
              <w:t>Follow up</w:t>
            </w:r>
          </w:p>
        </w:tc>
        <w:tc>
          <w:tcPr>
            <w:tcW w:w="1559" w:type="dxa"/>
          </w:tcPr>
          <w:p w14:paraId="40203DE9" w14:textId="77777777" w:rsidR="002975DD" w:rsidRPr="00AF022B" w:rsidRDefault="002975DD" w:rsidP="00A91C35">
            <w:pPr>
              <w:pStyle w:val="DHHSbody"/>
            </w:pPr>
            <w:r w:rsidRPr="00AF022B">
              <w:t>Not Funded</w:t>
            </w:r>
          </w:p>
        </w:tc>
        <w:tc>
          <w:tcPr>
            <w:tcW w:w="992" w:type="dxa"/>
          </w:tcPr>
          <w:p w14:paraId="2FF3F80D" w14:textId="77777777" w:rsidR="002975DD" w:rsidRPr="00AF022B" w:rsidRDefault="002975DD" w:rsidP="00A91C35">
            <w:pPr>
              <w:pStyle w:val="DHHSbody"/>
            </w:pPr>
          </w:p>
        </w:tc>
      </w:tr>
    </w:tbl>
    <w:p w14:paraId="6AFAE1D0" w14:textId="49C12A15" w:rsidR="002975DD" w:rsidRDefault="002975DD" w:rsidP="0F502DAD">
      <w:pPr>
        <w:pStyle w:val="DHHSbody"/>
        <w:rPr>
          <w:i/>
          <w:iCs/>
        </w:rPr>
      </w:pPr>
      <w:r w:rsidRPr="00AF022B">
        <w:br w:type="textWrapping" w:clear="all"/>
      </w:r>
      <w:r w:rsidRPr="0F502DAD">
        <w:rPr>
          <w:i/>
          <w:iCs/>
        </w:rPr>
        <w:t>Activity type key: R = Residential / Bed Based care</w:t>
      </w:r>
    </w:p>
    <w:p w14:paraId="35B5EB9D" w14:textId="7E7CDC4F" w:rsidR="002975DD" w:rsidRPr="00AF022B" w:rsidRDefault="002975DD" w:rsidP="002975DD">
      <w:pPr>
        <w:pStyle w:val="DHHSbody"/>
        <w:rPr>
          <w:lang w:eastAsia="en-AU"/>
        </w:rPr>
      </w:pPr>
      <w:r w:rsidRPr="643B40CC">
        <w:rPr>
          <w:lang w:eastAsia="en-AU"/>
        </w:rPr>
        <w:t>The type of funding unit (COT, EOC, DTAU or PE) associated with each service stream and funding source combination can be found in Section 4.2.5.</w:t>
      </w:r>
    </w:p>
    <w:p w14:paraId="1F1CB40A" w14:textId="77777777" w:rsidR="002975DD" w:rsidRPr="00AF022B" w:rsidRDefault="002975DD" w:rsidP="002975DD">
      <w:pPr>
        <w:pStyle w:val="DHHSbody"/>
      </w:pPr>
      <w:r w:rsidRPr="00AF022B">
        <w:t xml:space="preserve">Service events will only have one nominated </w:t>
      </w:r>
      <w:r>
        <w:t>f</w:t>
      </w:r>
      <w:r w:rsidRPr="00AF022B">
        <w:t xml:space="preserve">unding source. </w:t>
      </w:r>
    </w:p>
    <w:p w14:paraId="2B339A7B" w14:textId="77777777" w:rsidR="002975DD" w:rsidRPr="00AF022B" w:rsidRDefault="002975DD" w:rsidP="002975DD">
      <w:pPr>
        <w:pStyle w:val="DHHSbody"/>
      </w:pPr>
      <w:r w:rsidRPr="00AF022B">
        <w:t xml:space="preserve">Service providers can submit </w:t>
      </w:r>
      <w:r>
        <w:t>s</w:t>
      </w:r>
      <w:r w:rsidRPr="00AF022B">
        <w:t xml:space="preserve">ervice </w:t>
      </w:r>
      <w:r>
        <w:t>s</w:t>
      </w:r>
      <w:r w:rsidRPr="00AF022B">
        <w:t xml:space="preserve">treams for which they are not funded at their discretion but must use the “Not Funded” funding source code for the relevant service event. </w:t>
      </w:r>
    </w:p>
    <w:p w14:paraId="75BA3905" w14:textId="77777777" w:rsidR="002975DD" w:rsidRPr="00AF022B" w:rsidRDefault="002975DD" w:rsidP="002975DD">
      <w:pPr>
        <w:pStyle w:val="DHHSbody"/>
      </w:pPr>
      <w:r w:rsidRPr="00AF022B">
        <w:t>Once a service event is end-dated it is considered closed and cannot be reopened.</w:t>
      </w:r>
    </w:p>
    <w:p w14:paraId="042A7AF1" w14:textId="5C654B01" w:rsidR="002975DD" w:rsidRPr="00AF022B" w:rsidRDefault="002975DD" w:rsidP="002975DD">
      <w:pPr>
        <w:pStyle w:val="Heading3"/>
      </w:pPr>
      <w:bookmarkStart w:id="561" w:name="_Toc475087076"/>
      <w:bookmarkStart w:id="562" w:name="_Toc524682773"/>
      <w:bookmarkStart w:id="563" w:name="_Toc525122682"/>
      <w:bookmarkStart w:id="564" w:name="_Toc8892839"/>
      <w:bookmarkStart w:id="565" w:name="_Toc9944853"/>
      <w:bookmarkStart w:id="566" w:name="_Toc9945301"/>
      <w:bookmarkStart w:id="567" w:name="_Toc10192364"/>
      <w:bookmarkStart w:id="568" w:name="_Toc10464983"/>
      <w:bookmarkStart w:id="569" w:name="_Toc10551204"/>
      <w:bookmarkStart w:id="570" w:name="_Toc10647683"/>
      <w:bookmarkStart w:id="571" w:name="_Toc11836805"/>
      <w:bookmarkStart w:id="572" w:name="_Toc21944743"/>
      <w:bookmarkStart w:id="573" w:name="_Toc21959663"/>
      <w:bookmarkStart w:id="574" w:name="_Toc39756657"/>
      <w:bookmarkStart w:id="575" w:name="_Toc39759337"/>
      <w:bookmarkStart w:id="576" w:name="_Toc40086549"/>
      <w:bookmarkStart w:id="577" w:name="_Toc40121075"/>
      <w:bookmarkStart w:id="578" w:name="_Toc69734899"/>
      <w:bookmarkStart w:id="579" w:name="_Toc167112739"/>
      <w:r>
        <w:t>4.2.2</w:t>
      </w:r>
      <w:r>
        <w:tab/>
      </w:r>
      <w:r w:rsidRPr="00AF022B">
        <w:t>Contact</w:t>
      </w:r>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6CBB286B" w14:textId="77777777" w:rsidR="002975DD" w:rsidRPr="00AF022B" w:rsidRDefault="002975DD" w:rsidP="002975DD">
      <w:pPr>
        <w:pStyle w:val="DHHSbody"/>
      </w:pPr>
      <w:r w:rsidRPr="00AF022B">
        <w:t>A reportable contact must meet the following criteria:</w:t>
      </w:r>
    </w:p>
    <w:p w14:paraId="630A8BE7" w14:textId="77777777" w:rsidR="002975DD" w:rsidRPr="00AF022B" w:rsidRDefault="002975DD" w:rsidP="006827CC">
      <w:pPr>
        <w:pStyle w:val="Bullet1"/>
      </w:pPr>
      <w:r>
        <w:t>C</w:t>
      </w:r>
      <w:r w:rsidRPr="00AF022B">
        <w:t>ontact by a client to a service provider for information and/or a service</w:t>
      </w:r>
    </w:p>
    <w:p w14:paraId="26A600A6" w14:textId="77777777" w:rsidR="002975DD" w:rsidRPr="00AF022B" w:rsidRDefault="002975DD" w:rsidP="006827CC">
      <w:pPr>
        <w:pStyle w:val="Bullet1"/>
      </w:pPr>
      <w:r>
        <w:t>C</w:t>
      </w:r>
      <w:r w:rsidRPr="00AF022B">
        <w:t>ontact by a family member or significant other to a service provider for information and/or a service related to a client</w:t>
      </w:r>
    </w:p>
    <w:p w14:paraId="4973B114" w14:textId="77777777" w:rsidR="002975DD" w:rsidRPr="00AF022B" w:rsidRDefault="002975DD" w:rsidP="006827CC">
      <w:pPr>
        <w:pStyle w:val="Bullet1"/>
      </w:pPr>
      <w:r>
        <w:t>C</w:t>
      </w:r>
      <w:r w:rsidRPr="00AF022B">
        <w:t>ontact by a person to a service provider for the purposes of obtaining a service (e.g. intake)</w:t>
      </w:r>
    </w:p>
    <w:p w14:paraId="765D1EC2" w14:textId="77777777" w:rsidR="002975DD" w:rsidRPr="00AF022B" w:rsidRDefault="002975DD" w:rsidP="006827CC">
      <w:pPr>
        <w:pStyle w:val="Bullet1"/>
      </w:pPr>
      <w:r>
        <w:t>C</w:t>
      </w:r>
      <w:r w:rsidRPr="00AF022B">
        <w:t>ontact by a health or welfare professional to a service provider about a client, when related directly to their care or from a service provider to a health and welfare professional e.g. general practitioner contacts, secondary consultations</w:t>
      </w:r>
    </w:p>
    <w:p w14:paraId="6D71F827" w14:textId="77777777" w:rsidR="002975DD" w:rsidRPr="00AF022B" w:rsidRDefault="002975DD" w:rsidP="006827CC">
      <w:pPr>
        <w:pStyle w:val="Bullet1"/>
      </w:pPr>
      <w:r>
        <w:t>T</w:t>
      </w:r>
      <w:r w:rsidRPr="00AF022B">
        <w:t>he contact must have actually taken place and not just attempted</w:t>
      </w:r>
    </w:p>
    <w:p w14:paraId="4849DDCA" w14:textId="77777777" w:rsidR="002975DD" w:rsidRPr="00AF022B" w:rsidRDefault="002975DD" w:rsidP="006827CC">
      <w:pPr>
        <w:pStyle w:val="Bullet1"/>
      </w:pPr>
      <w:r>
        <w:t>A</w:t>
      </w:r>
      <w:r w:rsidRPr="00AF022B">
        <w:t xml:space="preserve"> record of the contact has been made in the client’s case notes or history</w:t>
      </w:r>
    </w:p>
    <w:p w14:paraId="54CE5E55" w14:textId="77777777" w:rsidR="002975DD" w:rsidRPr="00AF022B" w:rsidRDefault="002975DD" w:rsidP="00473F93">
      <w:pPr>
        <w:pStyle w:val="DHHSbullet1"/>
        <w:ind w:left="0" w:firstLine="0"/>
      </w:pPr>
    </w:p>
    <w:p w14:paraId="0C05B574" w14:textId="77777777" w:rsidR="002975DD" w:rsidRPr="00AF022B" w:rsidRDefault="002975DD" w:rsidP="002975DD">
      <w:pPr>
        <w:pStyle w:val="DHHSbody"/>
      </w:pPr>
      <w:r w:rsidRPr="00AF022B">
        <w:t>For each contact the following information must be reported:</w:t>
      </w:r>
    </w:p>
    <w:p w14:paraId="520EDD0F" w14:textId="77777777" w:rsidR="002975DD" w:rsidRPr="00AF022B" w:rsidRDefault="002975DD" w:rsidP="006827CC">
      <w:pPr>
        <w:pStyle w:val="Bullet1"/>
      </w:pPr>
      <w:r>
        <w:t>C</w:t>
      </w:r>
      <w:r w:rsidRPr="00AF022B">
        <w:t>ontact type</w:t>
      </w:r>
    </w:p>
    <w:p w14:paraId="1F4371F3" w14:textId="77777777" w:rsidR="002975DD" w:rsidRPr="00AF022B" w:rsidRDefault="002975DD" w:rsidP="006827CC">
      <w:pPr>
        <w:pStyle w:val="Bullet1"/>
      </w:pPr>
      <w:r>
        <w:t>C</w:t>
      </w:r>
      <w:r w:rsidRPr="00AF022B">
        <w:t>ontact method</w:t>
      </w:r>
    </w:p>
    <w:p w14:paraId="79774786" w14:textId="77777777" w:rsidR="002975DD" w:rsidRPr="00AF022B" w:rsidRDefault="002975DD" w:rsidP="006827CC">
      <w:pPr>
        <w:pStyle w:val="Bullet1"/>
      </w:pPr>
      <w:r>
        <w:t>C</w:t>
      </w:r>
      <w:r w:rsidRPr="00AF022B">
        <w:t>ontact date</w:t>
      </w:r>
    </w:p>
    <w:p w14:paraId="6FFFCE1F" w14:textId="77777777" w:rsidR="002975DD" w:rsidRPr="00AF022B" w:rsidRDefault="002975DD" w:rsidP="006827CC">
      <w:pPr>
        <w:pStyle w:val="Bullet1"/>
      </w:pPr>
      <w:r>
        <w:t>C</w:t>
      </w:r>
      <w:r w:rsidRPr="00AF022B">
        <w:t>ontact duration</w:t>
      </w:r>
    </w:p>
    <w:p w14:paraId="43937193" w14:textId="77777777" w:rsidR="002975DD" w:rsidRPr="00AF022B" w:rsidRDefault="002975DD" w:rsidP="006827CC">
      <w:pPr>
        <w:pStyle w:val="Bullet1"/>
      </w:pPr>
      <w:r>
        <w:t xml:space="preserve">Contact </w:t>
      </w:r>
      <w:r w:rsidRPr="00AF022B">
        <w:t>relationship to client</w:t>
      </w:r>
    </w:p>
    <w:p w14:paraId="0A78E70D" w14:textId="77777777" w:rsidR="002975DD" w:rsidRPr="00AF022B" w:rsidRDefault="002975DD" w:rsidP="006827CC">
      <w:pPr>
        <w:pStyle w:val="Bullet1"/>
      </w:pPr>
      <w:r>
        <w:t>N</w:t>
      </w:r>
      <w:r w:rsidRPr="00AF022B">
        <w:t>umber facilitators present (group contact type only)</w:t>
      </w:r>
    </w:p>
    <w:p w14:paraId="5B449E9C" w14:textId="77777777" w:rsidR="002975DD" w:rsidRDefault="002975DD" w:rsidP="006827CC">
      <w:pPr>
        <w:pStyle w:val="Bullet1"/>
      </w:pPr>
      <w:r>
        <w:t>N</w:t>
      </w:r>
      <w:r w:rsidRPr="00AF022B">
        <w:t xml:space="preserve">umber </w:t>
      </w:r>
      <w:r>
        <w:t xml:space="preserve">of </w:t>
      </w:r>
      <w:r w:rsidRPr="00AF022B">
        <w:t>service recipients (group contact type only)</w:t>
      </w:r>
    </w:p>
    <w:p w14:paraId="7285AC0C" w14:textId="77777777" w:rsidR="002975DD" w:rsidRDefault="002975DD" w:rsidP="002975DD">
      <w:pPr>
        <w:pStyle w:val="DHHSbullet1"/>
        <w:ind w:left="0" w:firstLine="0"/>
      </w:pPr>
    </w:p>
    <w:p w14:paraId="0D263F59" w14:textId="77777777" w:rsidR="002975DD" w:rsidRPr="00AF022B" w:rsidRDefault="002975DD" w:rsidP="002975DD">
      <w:pPr>
        <w:pStyle w:val="DHHSbullet1"/>
        <w:ind w:left="0" w:firstLine="0"/>
      </w:pPr>
      <w:r w:rsidRPr="00AF022B">
        <w:t>Where multiple service provider staff have contact with the client at the same time, on the same occasion of service, the contact is counted only once.</w:t>
      </w:r>
    </w:p>
    <w:p w14:paraId="0F58FDE5" w14:textId="77777777" w:rsidR="002975DD" w:rsidRPr="00AF022B" w:rsidRDefault="002975DD" w:rsidP="002975DD">
      <w:pPr>
        <w:pStyle w:val="DHHSbullet1"/>
        <w:ind w:left="0" w:firstLine="0"/>
      </w:pPr>
      <w:r w:rsidRPr="00AF022B">
        <w:t>Where multiple service contacts are recorded on the same day, at different times, each independent contact should be counted separately.</w:t>
      </w:r>
    </w:p>
    <w:p w14:paraId="6410F562" w14:textId="77777777" w:rsidR="002975DD" w:rsidRPr="00AF022B" w:rsidRDefault="002975DD" w:rsidP="002975DD">
      <w:pPr>
        <w:pStyle w:val="DHHSbullet1"/>
        <w:ind w:firstLine="0"/>
      </w:pPr>
    </w:p>
    <w:p w14:paraId="79A29D78" w14:textId="77777777" w:rsidR="002975DD" w:rsidRPr="00AF022B" w:rsidRDefault="002975DD" w:rsidP="002975DD">
      <w:pPr>
        <w:pStyle w:val="DHHSbody"/>
        <w:rPr>
          <w:b/>
        </w:rPr>
      </w:pPr>
      <w:r w:rsidRPr="00AF022B">
        <w:rPr>
          <w:b/>
        </w:rPr>
        <w:t>Excluded from this concept are contacts related to:</w:t>
      </w:r>
    </w:p>
    <w:p w14:paraId="6E8001DF" w14:textId="77777777" w:rsidR="002975DD" w:rsidRPr="00AF022B" w:rsidRDefault="002975DD" w:rsidP="006827CC">
      <w:pPr>
        <w:pStyle w:val="Bullet1"/>
      </w:pPr>
      <w:r>
        <w:t>C</w:t>
      </w:r>
      <w:r w:rsidRPr="00AF022B">
        <w:t>ommunity development</w:t>
      </w:r>
    </w:p>
    <w:p w14:paraId="3FD4BCD3" w14:textId="77777777" w:rsidR="002975DD" w:rsidRPr="00AF022B" w:rsidRDefault="002975DD" w:rsidP="006827CC">
      <w:pPr>
        <w:pStyle w:val="Bullet1"/>
      </w:pPr>
      <w:r>
        <w:t>C</w:t>
      </w:r>
      <w:r w:rsidRPr="00AF022B">
        <w:t>ommunity education</w:t>
      </w:r>
    </w:p>
    <w:p w14:paraId="5F5CCB62" w14:textId="77777777" w:rsidR="002975DD" w:rsidRPr="00AF022B" w:rsidRDefault="002975DD" w:rsidP="006827CC">
      <w:pPr>
        <w:pStyle w:val="Bullet1"/>
      </w:pPr>
      <w:r>
        <w:t>A</w:t>
      </w:r>
      <w:r w:rsidRPr="00AF022B">
        <w:t>dvocacy</w:t>
      </w:r>
    </w:p>
    <w:p w14:paraId="05F35B8D" w14:textId="77777777" w:rsidR="002975DD" w:rsidRPr="00AF022B" w:rsidRDefault="002975DD" w:rsidP="006827CC">
      <w:pPr>
        <w:pStyle w:val="Bullet1"/>
      </w:pPr>
      <w:r>
        <w:t>C</w:t>
      </w:r>
      <w:r w:rsidRPr="00AF022B">
        <w:t xml:space="preserve">ontact with </w:t>
      </w:r>
      <w:r>
        <w:t xml:space="preserve">a </w:t>
      </w:r>
      <w:r w:rsidRPr="00AF022B">
        <w:t>client for administrative purposes e.g. arranging an appointment, updating client’s record with laboratory results</w:t>
      </w:r>
    </w:p>
    <w:p w14:paraId="640BE7BE" w14:textId="4514E5E1" w:rsidR="002975DD" w:rsidRPr="00AF022B" w:rsidRDefault="002975DD" w:rsidP="006827CC">
      <w:pPr>
        <w:pStyle w:val="Bullet1"/>
      </w:pPr>
      <w:r>
        <w:t>Contact with a client in a residential facility must not be captured against residential withdrawal or residential rehabilitation streams but can be captured against commensurate streams e.g. care and recovery coordination.</w:t>
      </w:r>
    </w:p>
    <w:p w14:paraId="4EACD183" w14:textId="1C7F3073" w:rsidR="002975DD" w:rsidRPr="00473F93" w:rsidRDefault="002975DD" w:rsidP="006827CC">
      <w:pPr>
        <w:pStyle w:val="Bullet1"/>
      </w:pPr>
      <w:r>
        <w:t>C</w:t>
      </w:r>
      <w:r w:rsidRPr="00AF022B">
        <w:t>ontact by a family member or significant other to a service provider for information and/or a service where family member or significant other is a client and service is related to one-self</w:t>
      </w:r>
    </w:p>
    <w:p w14:paraId="56EE710B" w14:textId="05277F27" w:rsidR="002975DD" w:rsidRPr="00AF022B" w:rsidRDefault="002975DD" w:rsidP="002975DD">
      <w:pPr>
        <w:pStyle w:val="Heading3"/>
      </w:pPr>
      <w:bookmarkStart w:id="580" w:name="_Toc475087077"/>
      <w:bookmarkStart w:id="581" w:name="_Toc524682774"/>
      <w:bookmarkStart w:id="582" w:name="_Toc525122683"/>
      <w:bookmarkStart w:id="583" w:name="_Toc8892840"/>
      <w:bookmarkStart w:id="584" w:name="_Toc9944854"/>
      <w:bookmarkStart w:id="585" w:name="_Toc9945302"/>
      <w:bookmarkStart w:id="586" w:name="_Toc10192365"/>
      <w:bookmarkStart w:id="587" w:name="_Toc10464984"/>
      <w:bookmarkStart w:id="588" w:name="_Toc10551205"/>
      <w:bookmarkStart w:id="589" w:name="_Toc10647684"/>
      <w:bookmarkStart w:id="590" w:name="_Toc11836806"/>
      <w:bookmarkStart w:id="591" w:name="_Toc21944744"/>
      <w:bookmarkStart w:id="592" w:name="_Toc21959664"/>
      <w:bookmarkStart w:id="593" w:name="_Toc39756658"/>
      <w:bookmarkStart w:id="594" w:name="_Toc39759338"/>
      <w:bookmarkStart w:id="595" w:name="_Toc40086550"/>
      <w:bookmarkStart w:id="596" w:name="_Toc40121076"/>
      <w:bookmarkStart w:id="597" w:name="_Toc69734900"/>
      <w:bookmarkStart w:id="598" w:name="_Toc167112740"/>
      <w:r>
        <w:t>4.2.3</w:t>
      </w:r>
      <w:r>
        <w:tab/>
      </w:r>
      <w:r w:rsidRPr="00AF022B">
        <w:t>Drug of concern</w:t>
      </w:r>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p>
    <w:p w14:paraId="1473A6C3" w14:textId="77777777" w:rsidR="002975DD" w:rsidRPr="00AF022B" w:rsidRDefault="002975DD" w:rsidP="002975DD">
      <w:pPr>
        <w:pStyle w:val="DHHSbody"/>
      </w:pPr>
      <w:r w:rsidRPr="00AF022B">
        <w:t>Drugs of concern must only be reported when related to the client’s own alcohol and drug use.</w:t>
      </w:r>
    </w:p>
    <w:p w14:paraId="33D152AB" w14:textId="18BBDA47" w:rsidR="002975DD" w:rsidRPr="00AF022B" w:rsidRDefault="002975DD" w:rsidP="002975DD">
      <w:pPr>
        <w:pStyle w:val="DHHSbody"/>
      </w:pPr>
      <w:r w:rsidRPr="00AF022B">
        <w:t xml:space="preserve">Drugs of concern are reported for a client when reporting outcome measures (See </w:t>
      </w:r>
      <w:r w:rsidRPr="00AF022B">
        <w:rPr>
          <w:color w:val="2B579A"/>
          <w:shd w:val="clear" w:color="auto" w:fill="E6E6E6"/>
        </w:rPr>
        <w:fldChar w:fldCharType="begin"/>
      </w:r>
      <w:r w:rsidRPr="00AF022B">
        <w:instrText xml:space="preserve"> REF _Ref462129229 \w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t>4.2.6</w:t>
      </w:r>
      <w:r w:rsidRPr="00AF022B">
        <w:rPr>
          <w:color w:val="2B579A"/>
          <w:shd w:val="clear" w:color="auto" w:fill="E6E6E6"/>
        </w:rPr>
        <w:fldChar w:fldCharType="end"/>
      </w:r>
      <w:r w:rsidRPr="00AF022B">
        <w:t xml:space="preserve"> </w:t>
      </w:r>
      <w:r w:rsidRPr="00AF022B">
        <w:rPr>
          <w:color w:val="2B579A"/>
          <w:shd w:val="clear" w:color="auto" w:fill="E6E6E6"/>
        </w:rPr>
        <w:fldChar w:fldCharType="begin"/>
      </w:r>
      <w:r w:rsidRPr="00AF022B">
        <w:instrText xml:space="preserve"> REF _Ref462129229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rsidRPr="00AF022B">
        <w:rPr>
          <w:lang w:eastAsia="en-AU"/>
        </w:rPr>
        <w:t>Outcome</w:t>
      </w:r>
      <w:r w:rsidRPr="00AF022B">
        <w:rPr>
          <w:color w:val="2B579A"/>
          <w:shd w:val="clear" w:color="auto" w:fill="E6E6E6"/>
        </w:rPr>
        <w:fldChar w:fldCharType="end"/>
      </w:r>
      <w:r w:rsidR="009849D2">
        <w:t>s</w:t>
      </w:r>
      <w:r w:rsidRPr="00AF022B">
        <w:t>), and must adhere to the following rules:</w:t>
      </w:r>
    </w:p>
    <w:p w14:paraId="005D3D12" w14:textId="77777777" w:rsidR="002975DD" w:rsidRPr="00AF022B" w:rsidRDefault="002975DD" w:rsidP="006827CC">
      <w:pPr>
        <w:pStyle w:val="Bullet1"/>
      </w:pPr>
      <w:r>
        <w:t>A</w:t>
      </w:r>
      <w:r w:rsidRPr="00AF022B">
        <w:t xml:space="preserve"> maximum of six drugs of concern to be reported</w:t>
      </w:r>
    </w:p>
    <w:p w14:paraId="13FC91F1" w14:textId="77777777" w:rsidR="002975DD" w:rsidRPr="00AF022B" w:rsidRDefault="002975DD" w:rsidP="006827CC">
      <w:pPr>
        <w:pStyle w:val="Bullet1"/>
      </w:pPr>
      <w:r>
        <w:t>N</w:t>
      </w:r>
      <w:r w:rsidRPr="00AF022B">
        <w:t>o two identical drugs of concern</w:t>
      </w:r>
    </w:p>
    <w:p w14:paraId="1982F726" w14:textId="6615B264" w:rsidR="00473F93" w:rsidRDefault="002975DD" w:rsidP="006827CC">
      <w:pPr>
        <w:pStyle w:val="Bullet1"/>
      </w:pPr>
      <w:r>
        <w:t>O</w:t>
      </w:r>
      <w:r w:rsidRPr="00AF022B">
        <w:t>nly one can be reported as the principal drug of concern.</w:t>
      </w:r>
    </w:p>
    <w:p w14:paraId="69699AC4" w14:textId="77777777" w:rsidR="00233329" w:rsidRPr="00AF022B" w:rsidRDefault="00233329" w:rsidP="00233329">
      <w:pPr>
        <w:pStyle w:val="DHHSbullet1"/>
        <w:ind w:firstLine="0"/>
      </w:pPr>
    </w:p>
    <w:p w14:paraId="1CEA8DCF" w14:textId="77777777" w:rsidR="002975DD" w:rsidRPr="00AF022B" w:rsidRDefault="002975DD" w:rsidP="002975DD">
      <w:pPr>
        <w:pStyle w:val="DHHSbody"/>
      </w:pPr>
      <w:r w:rsidRPr="00AF022B">
        <w:t xml:space="preserve">For each </w:t>
      </w:r>
      <w:r>
        <w:t>d</w:t>
      </w:r>
      <w:r w:rsidRPr="00AF022B">
        <w:t>rug of concern reported, all the following attributes must be populated:</w:t>
      </w:r>
    </w:p>
    <w:p w14:paraId="6D4F04DB" w14:textId="77777777" w:rsidR="002975DD" w:rsidRPr="00AF022B" w:rsidRDefault="002975DD" w:rsidP="006827CC">
      <w:pPr>
        <w:pStyle w:val="Bullet1"/>
      </w:pPr>
      <w:r w:rsidRPr="00AF022B">
        <w:t>Date of last use</w:t>
      </w:r>
    </w:p>
    <w:p w14:paraId="0B7A2A6A" w14:textId="77777777" w:rsidR="002975DD" w:rsidRPr="00AF022B" w:rsidRDefault="002975DD" w:rsidP="006827CC">
      <w:pPr>
        <w:pStyle w:val="Bullet1"/>
      </w:pPr>
      <w:r w:rsidRPr="00AF022B">
        <w:t>Drug name</w:t>
      </w:r>
    </w:p>
    <w:p w14:paraId="68B9EADD" w14:textId="77777777" w:rsidR="002975DD" w:rsidRPr="00AF022B" w:rsidRDefault="002975DD" w:rsidP="006827CC">
      <w:pPr>
        <w:pStyle w:val="Bullet1"/>
      </w:pPr>
      <w:r w:rsidRPr="00AF022B">
        <w:t>Principal concern</w:t>
      </w:r>
    </w:p>
    <w:p w14:paraId="3F740FA1" w14:textId="77777777" w:rsidR="002975DD" w:rsidRPr="00AF022B" w:rsidRDefault="002975DD" w:rsidP="006827CC">
      <w:pPr>
        <w:pStyle w:val="Bullet1"/>
      </w:pPr>
      <w:r w:rsidRPr="00AF022B">
        <w:t>Method of use</w:t>
      </w:r>
    </w:p>
    <w:p w14:paraId="62886A2E" w14:textId="77777777" w:rsidR="002975DD" w:rsidRPr="00AF022B" w:rsidRDefault="002975DD" w:rsidP="006827CC">
      <w:pPr>
        <w:pStyle w:val="Bullet1"/>
      </w:pPr>
      <w:r w:rsidRPr="00AF022B">
        <w:t>Frequency last 30 days</w:t>
      </w:r>
    </w:p>
    <w:p w14:paraId="738D473F" w14:textId="77777777" w:rsidR="0039568B" w:rsidRDefault="002975DD" w:rsidP="006827CC">
      <w:pPr>
        <w:pStyle w:val="Bullet1"/>
      </w:pPr>
      <w:r w:rsidRPr="00AF022B">
        <w:t>Volume</w:t>
      </w:r>
    </w:p>
    <w:p w14:paraId="59F7D5B9" w14:textId="0DF32564" w:rsidR="002975DD" w:rsidRPr="00AF022B" w:rsidRDefault="002975DD" w:rsidP="006827CC">
      <w:pPr>
        <w:pStyle w:val="Bullet1"/>
      </w:pPr>
      <w:r w:rsidRPr="00AF022B">
        <w:t>Volume unit.</w:t>
      </w:r>
    </w:p>
    <w:p w14:paraId="13CF06C8" w14:textId="30AE2901" w:rsidR="002975DD" w:rsidRPr="00AF022B" w:rsidRDefault="002975DD" w:rsidP="002975DD">
      <w:pPr>
        <w:pStyle w:val="Heading3"/>
      </w:pPr>
      <w:bookmarkStart w:id="599" w:name="_Toc475087078"/>
      <w:bookmarkStart w:id="600" w:name="_Toc524682775"/>
      <w:bookmarkStart w:id="601" w:name="_Toc525122684"/>
      <w:bookmarkStart w:id="602" w:name="_Toc8892841"/>
      <w:bookmarkStart w:id="603" w:name="_Toc9944855"/>
      <w:bookmarkStart w:id="604" w:name="_Toc9945303"/>
      <w:bookmarkStart w:id="605" w:name="_Toc10192366"/>
      <w:bookmarkStart w:id="606" w:name="_Toc10464985"/>
      <w:bookmarkStart w:id="607" w:name="_Toc10551206"/>
      <w:bookmarkStart w:id="608" w:name="_Toc10647685"/>
      <w:bookmarkStart w:id="609" w:name="_Toc11836807"/>
      <w:bookmarkStart w:id="610" w:name="_Toc21944745"/>
      <w:bookmarkStart w:id="611" w:name="_Toc21959665"/>
      <w:bookmarkStart w:id="612" w:name="_Toc39756659"/>
      <w:bookmarkStart w:id="613" w:name="_Toc39759339"/>
      <w:bookmarkStart w:id="614" w:name="_Toc40086551"/>
      <w:bookmarkStart w:id="615" w:name="_Toc40121077"/>
      <w:bookmarkStart w:id="616" w:name="_Toc69734901"/>
      <w:bookmarkStart w:id="617" w:name="_Toc167112741"/>
      <w:r>
        <w:t>4.2.4</w:t>
      </w:r>
      <w:r>
        <w:tab/>
      </w:r>
      <w:r w:rsidRPr="00AF022B">
        <w:t>Did not attend (DNA)</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p>
    <w:p w14:paraId="0843E1B4" w14:textId="01974A7A" w:rsidR="002975DD" w:rsidRPr="00AF022B" w:rsidRDefault="002975DD" w:rsidP="002975DD">
      <w:pPr>
        <w:pStyle w:val="DHHSbody"/>
      </w:pPr>
      <w:r w:rsidRPr="00AF022B">
        <w:t xml:space="preserve">Did not attend </w:t>
      </w:r>
      <w:r w:rsidR="003E4490">
        <w:t xml:space="preserve">is </w:t>
      </w:r>
      <w:r w:rsidRPr="00AF022B">
        <w:t>to be reported upon ending an Assessment or Treatment service event.</w:t>
      </w:r>
      <w:r>
        <w:t xml:space="preserve">  </w:t>
      </w:r>
      <w:r w:rsidRPr="00AF022B">
        <w:t>The exceptions to this business rule which do not need this data element to be reported are:</w:t>
      </w:r>
    </w:p>
    <w:p w14:paraId="2F366EF6" w14:textId="77777777" w:rsidR="002975DD" w:rsidRPr="00AF022B" w:rsidRDefault="002975DD" w:rsidP="00475B31">
      <w:pPr>
        <w:pStyle w:val="DHHSbody"/>
        <w:numPr>
          <w:ilvl w:val="0"/>
          <w:numId w:val="16"/>
        </w:numPr>
      </w:pPr>
      <w:r w:rsidRPr="00AF022B">
        <w:t xml:space="preserve">Treatment service events with </w:t>
      </w:r>
      <w:r>
        <w:t>r</w:t>
      </w:r>
      <w:r w:rsidRPr="00AF022B">
        <w:t>esidential service streams</w:t>
      </w:r>
    </w:p>
    <w:p w14:paraId="564BB286" w14:textId="77777777" w:rsidR="002975DD" w:rsidRPr="00AF022B" w:rsidRDefault="002975DD" w:rsidP="00475B31">
      <w:pPr>
        <w:pStyle w:val="DHHSbody"/>
        <w:numPr>
          <w:ilvl w:val="0"/>
          <w:numId w:val="16"/>
        </w:numPr>
      </w:pPr>
      <w:r w:rsidRPr="00AF022B">
        <w:t xml:space="preserve">Service </w:t>
      </w:r>
      <w:r>
        <w:t>d</w:t>
      </w:r>
      <w:r w:rsidRPr="00AF022B">
        <w:t>elivery settings where appointments are not made</w:t>
      </w:r>
    </w:p>
    <w:p w14:paraId="310CB2BF" w14:textId="77777777" w:rsidR="002975DD" w:rsidRPr="00AF022B" w:rsidRDefault="002975DD" w:rsidP="002975DD">
      <w:pPr>
        <w:pStyle w:val="DHHSbody"/>
      </w:pPr>
      <w:r w:rsidRPr="00AF022B">
        <w:t xml:space="preserve">On each occasion where a registered client does not present to a planned contact for a service event, this is counted as </w:t>
      </w:r>
      <w:r>
        <w:t>one.</w:t>
      </w:r>
    </w:p>
    <w:p w14:paraId="4F320AB9" w14:textId="1A73AD71" w:rsidR="002975DD" w:rsidRPr="00AF022B" w:rsidRDefault="002975DD" w:rsidP="002975DD">
      <w:pPr>
        <w:pStyle w:val="DHHSbody"/>
      </w:pPr>
      <w:r w:rsidRPr="00AF022B">
        <w:t xml:space="preserve">This may exceed the number of total planned contacts for the service event. </w:t>
      </w:r>
      <w:r>
        <w:t>For example</w:t>
      </w:r>
      <w:r w:rsidR="00B33FEB">
        <w:t>,</w:t>
      </w:r>
      <w:r>
        <w:t xml:space="preserve"> </w:t>
      </w:r>
      <w:r w:rsidRPr="00AF022B">
        <w:t>where an appointment is rescheduled a number of times and not attended.</w:t>
      </w:r>
    </w:p>
    <w:p w14:paraId="4DD24408" w14:textId="77777777" w:rsidR="002975DD" w:rsidRPr="00AF022B" w:rsidRDefault="002975DD" w:rsidP="002975DD">
      <w:pPr>
        <w:pStyle w:val="DHHSbody"/>
      </w:pPr>
      <w:r w:rsidRPr="00AF022B">
        <w:t>In the instance where the service provider has identified the client as disengaged, a maximum of</w:t>
      </w:r>
      <w:r>
        <w:t xml:space="preserve"> three</w:t>
      </w:r>
      <w:r w:rsidRPr="00AF022B">
        <w:t xml:space="preserve"> did not attends, after the client’s last direct contact</w:t>
      </w:r>
      <w:r>
        <w:t>,</w:t>
      </w:r>
      <w:r w:rsidRPr="00AF022B">
        <w:t xml:space="preserve"> should be reported on closing of the service event.</w:t>
      </w:r>
    </w:p>
    <w:p w14:paraId="1688C52B" w14:textId="77777777" w:rsidR="002975DD" w:rsidRPr="00AF022B" w:rsidRDefault="002975DD" w:rsidP="002975DD">
      <w:pPr>
        <w:pStyle w:val="DHHSbody"/>
      </w:pPr>
      <w:r w:rsidRPr="00AF022B">
        <w:t>The following non-attendances are not counted as did not attend:</w:t>
      </w:r>
    </w:p>
    <w:p w14:paraId="1800C96E" w14:textId="77777777" w:rsidR="002975DD" w:rsidRPr="00AF022B" w:rsidRDefault="002975DD" w:rsidP="006827CC">
      <w:pPr>
        <w:pStyle w:val="Bullet1"/>
      </w:pPr>
      <w:r w:rsidRPr="00AF022B">
        <w:t>Appointment has been rescheduled prior to appointment time and client has not been notified</w:t>
      </w:r>
    </w:p>
    <w:p w14:paraId="3171B34C" w14:textId="13633563" w:rsidR="002975DD" w:rsidRDefault="002975DD" w:rsidP="006827CC">
      <w:pPr>
        <w:pStyle w:val="Bullet1"/>
      </w:pPr>
      <w:r w:rsidRPr="00AF022B">
        <w:t xml:space="preserve">Service </w:t>
      </w:r>
      <w:r>
        <w:t>p</w:t>
      </w:r>
      <w:r w:rsidRPr="00AF022B">
        <w:t>rovider has ended the service prior to the planned appointment</w:t>
      </w:r>
    </w:p>
    <w:p w14:paraId="1F12BE0E" w14:textId="653E33B5" w:rsidR="002975DD" w:rsidRPr="00AF022B" w:rsidRDefault="002975DD" w:rsidP="002975DD">
      <w:pPr>
        <w:pStyle w:val="Heading3"/>
      </w:pPr>
      <w:bookmarkStart w:id="618" w:name="_Funding_Source"/>
      <w:bookmarkStart w:id="619" w:name="_4.2.5_Funding_source"/>
      <w:bookmarkStart w:id="620" w:name="_Toc8892842"/>
      <w:bookmarkStart w:id="621" w:name="_Toc9944856"/>
      <w:bookmarkStart w:id="622" w:name="_Toc9945304"/>
      <w:bookmarkStart w:id="623" w:name="_Toc10192367"/>
      <w:bookmarkStart w:id="624" w:name="_Toc10464986"/>
      <w:bookmarkStart w:id="625" w:name="_Toc10551207"/>
      <w:bookmarkStart w:id="626" w:name="_Toc10647686"/>
      <w:bookmarkStart w:id="627" w:name="_Toc11836808"/>
      <w:bookmarkStart w:id="628" w:name="_Toc21944746"/>
      <w:bookmarkStart w:id="629" w:name="_Toc21959666"/>
      <w:bookmarkStart w:id="630" w:name="_Toc39756660"/>
      <w:bookmarkStart w:id="631" w:name="_Toc39759340"/>
      <w:bookmarkStart w:id="632" w:name="_Toc40086552"/>
      <w:bookmarkStart w:id="633" w:name="_Toc40121078"/>
      <w:bookmarkStart w:id="634" w:name="_Toc69734902"/>
      <w:bookmarkStart w:id="635" w:name="_Ref99114209"/>
      <w:bookmarkStart w:id="636" w:name="_Toc167112742"/>
      <w:bookmarkEnd w:id="618"/>
      <w:bookmarkEnd w:id="619"/>
      <w:r>
        <w:t>4.2.5</w:t>
      </w:r>
      <w:r>
        <w:tab/>
      </w:r>
      <w:r w:rsidRPr="00AF022B">
        <w:t>Funding source attributes</w:t>
      </w:r>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p>
    <w:p w14:paraId="2D11D87C" w14:textId="77777777" w:rsidR="002975DD" w:rsidRPr="00AF022B" w:rsidRDefault="002975DD" w:rsidP="002975DD">
      <w:pPr>
        <w:pStyle w:val="DHHSbody"/>
      </w:pPr>
      <w:r w:rsidRPr="00AF022B">
        <w:t>A funding source and service stream must be nominated for all service events. Different combinations of funding source and service stream relate to:</w:t>
      </w:r>
    </w:p>
    <w:p w14:paraId="20AAC5C5" w14:textId="77777777" w:rsidR="002975DD" w:rsidRDefault="002975DD" w:rsidP="00475B31">
      <w:pPr>
        <w:pStyle w:val="DHHSbody"/>
        <w:numPr>
          <w:ilvl w:val="0"/>
          <w:numId w:val="19"/>
        </w:numPr>
      </w:pPr>
      <w:r>
        <w:t>D</w:t>
      </w:r>
      <w:r w:rsidRPr="00AF022B">
        <w:t>ifferent funding units (COT, EOC, DTAU</w:t>
      </w:r>
      <w:r>
        <w:t>, PE</w:t>
      </w:r>
      <w:r w:rsidRPr="00AF022B">
        <w:t>)</w:t>
      </w:r>
    </w:p>
    <w:p w14:paraId="5271DD4C" w14:textId="77777777" w:rsidR="002975DD" w:rsidRPr="00AF022B" w:rsidRDefault="002975DD" w:rsidP="00475B31">
      <w:pPr>
        <w:pStyle w:val="DHHSbody"/>
        <w:numPr>
          <w:ilvl w:val="0"/>
          <w:numId w:val="19"/>
        </w:numPr>
      </w:pPr>
      <w:r>
        <w:t>D</w:t>
      </w:r>
      <w:r w:rsidRPr="00AF022B">
        <w:t>ifferent DTAU values due to variations in service stream model of care and/or performance monitoring requirements.</w:t>
      </w:r>
    </w:p>
    <w:p w14:paraId="7543986E" w14:textId="77777777" w:rsidR="002975DD" w:rsidRPr="00AF022B" w:rsidRDefault="002975DD" w:rsidP="002975DD">
      <w:pPr>
        <w:pStyle w:val="DHHSbody"/>
      </w:pPr>
      <w:r w:rsidRPr="00AF022B">
        <w:t>Only the combinations specified below can be used</w:t>
      </w:r>
      <w:r>
        <w:t>:</w:t>
      </w:r>
    </w:p>
    <w:p w14:paraId="3D3B9C69" w14:textId="77777777" w:rsidR="002975DD" w:rsidRPr="00AF022B" w:rsidRDefault="002975DD" w:rsidP="002975DD">
      <w:pPr>
        <w:pStyle w:val="DHHSbody"/>
        <w:spacing w:after="0" w:line="240" w:lineRule="auto"/>
      </w:pPr>
      <w:r w:rsidRPr="00AF022B">
        <w:t>Funding Unit</w:t>
      </w:r>
    </w:p>
    <w:p w14:paraId="32EC4A14" w14:textId="77777777" w:rsidR="002975DD" w:rsidRPr="00AF022B" w:rsidRDefault="002975DD" w:rsidP="00475B31">
      <w:pPr>
        <w:pStyle w:val="DHHSbody"/>
        <w:numPr>
          <w:ilvl w:val="0"/>
          <w:numId w:val="18"/>
        </w:numPr>
        <w:spacing w:after="0" w:line="240" w:lineRule="auto"/>
      </w:pPr>
      <w:r w:rsidRPr="00AF022B">
        <w:t>C: Courses of Treatment</w:t>
      </w:r>
    </w:p>
    <w:p w14:paraId="2DE2A441" w14:textId="77777777" w:rsidR="002975DD" w:rsidRPr="00AF022B" w:rsidRDefault="002975DD" w:rsidP="00475B31">
      <w:pPr>
        <w:pStyle w:val="DHHSbody"/>
        <w:numPr>
          <w:ilvl w:val="0"/>
          <w:numId w:val="18"/>
        </w:numPr>
        <w:spacing w:after="0" w:line="240" w:lineRule="auto"/>
      </w:pPr>
      <w:r w:rsidRPr="00AF022B">
        <w:t>E: Episodes of Care</w:t>
      </w:r>
    </w:p>
    <w:p w14:paraId="6AC413EC" w14:textId="77777777" w:rsidR="002975DD" w:rsidRDefault="002975DD" w:rsidP="00475B31">
      <w:pPr>
        <w:pStyle w:val="DHHSbody"/>
        <w:numPr>
          <w:ilvl w:val="0"/>
          <w:numId w:val="18"/>
        </w:numPr>
        <w:spacing w:after="0" w:line="240" w:lineRule="auto"/>
      </w:pPr>
      <w:r w:rsidRPr="00AF022B">
        <w:t>D: Drug Treatment Activity Unit</w:t>
      </w:r>
    </w:p>
    <w:p w14:paraId="7F3D3B6B" w14:textId="77777777" w:rsidR="002975DD" w:rsidRPr="00AF022B" w:rsidRDefault="002975DD" w:rsidP="00475B31">
      <w:pPr>
        <w:pStyle w:val="DHHSbody"/>
        <w:numPr>
          <w:ilvl w:val="0"/>
          <w:numId w:val="18"/>
        </w:numPr>
        <w:spacing w:after="0" w:line="240" w:lineRule="auto"/>
      </w:pPr>
      <w:r>
        <w:t>PE: PHN Episodes of Care</w:t>
      </w:r>
    </w:p>
    <w:p w14:paraId="6B1D6D48" w14:textId="77777777" w:rsidR="002975DD" w:rsidRPr="00AF022B" w:rsidRDefault="002975DD" w:rsidP="00475B31">
      <w:pPr>
        <w:pStyle w:val="DHHSbody"/>
        <w:numPr>
          <w:ilvl w:val="0"/>
          <w:numId w:val="18"/>
        </w:numPr>
        <w:spacing w:after="0" w:line="240" w:lineRule="auto"/>
      </w:pPr>
      <w:r w:rsidRPr="00AF022B">
        <w:t>NA: Not applicable (no funding unit, therefore [L] &amp; [S] are optional)</w:t>
      </w:r>
    </w:p>
    <w:p w14:paraId="62F65545" w14:textId="77777777" w:rsidR="002975DD" w:rsidRPr="00AF022B" w:rsidRDefault="002975DD" w:rsidP="002975DD">
      <w:pPr>
        <w:pStyle w:val="DHHSbody"/>
        <w:spacing w:after="0" w:line="240" w:lineRule="auto"/>
      </w:pPr>
      <w:r w:rsidRPr="00AF022B">
        <w:t>Other values</w:t>
      </w:r>
    </w:p>
    <w:p w14:paraId="1F322A7C" w14:textId="77777777" w:rsidR="002975DD" w:rsidRPr="00AF022B" w:rsidRDefault="002975DD" w:rsidP="00475B31">
      <w:pPr>
        <w:pStyle w:val="DHHSbody"/>
        <w:numPr>
          <w:ilvl w:val="0"/>
          <w:numId w:val="18"/>
        </w:numPr>
        <w:spacing w:after="0" w:line="240" w:lineRule="auto"/>
      </w:pPr>
      <w:r w:rsidRPr="00AF022B">
        <w:t>[L]: Course Length expected at service event end for this combination</w:t>
      </w:r>
    </w:p>
    <w:p w14:paraId="62949888" w14:textId="77777777" w:rsidR="002975DD" w:rsidRPr="00AF022B" w:rsidRDefault="002975DD" w:rsidP="00475B31">
      <w:pPr>
        <w:pStyle w:val="DHHSbody"/>
        <w:numPr>
          <w:ilvl w:val="0"/>
          <w:numId w:val="18"/>
        </w:numPr>
        <w:spacing w:after="0" w:line="240" w:lineRule="auto"/>
      </w:pPr>
      <w:r w:rsidRPr="00AF022B">
        <w:t>[S]: Significant goal achieved expected at service event end for this combination</w:t>
      </w:r>
    </w:p>
    <w:p w14:paraId="1D038EE9" w14:textId="77777777" w:rsidR="004D7A5E" w:rsidRDefault="006C421A" w:rsidP="006C421A">
      <w:pPr>
        <w:rPr>
          <w:lang w:eastAsia="en-AU"/>
        </w:rPr>
        <w:sectPr w:rsidR="004D7A5E" w:rsidSect="00ED4AC6">
          <w:headerReference w:type="even" r:id="rId17"/>
          <w:headerReference w:type="default" r:id="rId18"/>
          <w:footerReference w:type="even" r:id="rId19"/>
          <w:footerReference w:type="default" r:id="rId20"/>
          <w:footerReference w:type="first" r:id="rId21"/>
          <w:pgSz w:w="11906" w:h="16838" w:code="9"/>
          <w:pgMar w:top="1701" w:right="1304" w:bottom="1418" w:left="1304" w:header="680" w:footer="851" w:gutter="0"/>
          <w:cols w:space="340"/>
          <w:docGrid w:linePitch="360"/>
        </w:sectPr>
      </w:pPr>
      <w:r w:rsidRPr="00AF022B">
        <w:rPr>
          <w:lang w:eastAsia="en-AU"/>
        </w:rPr>
        <w:br w:type="page"/>
      </w:r>
    </w:p>
    <w:p w14:paraId="0EA7EC29" w14:textId="77777777" w:rsidR="004D7A5E" w:rsidRPr="00AF022B" w:rsidRDefault="004D7A5E" w:rsidP="004D7A5E">
      <w:pPr>
        <w:pStyle w:val="DHHStablecaption"/>
      </w:pPr>
      <w:r>
        <w:t>Table 4 Service event funding sources and funding units</w:t>
      </w:r>
    </w:p>
    <w:tbl>
      <w:tblPr>
        <w:tblStyle w:val="TableGrid"/>
        <w:tblW w:w="13887" w:type="dxa"/>
        <w:tblLayout w:type="fixed"/>
        <w:tblLook w:val="04A0" w:firstRow="1" w:lastRow="0" w:firstColumn="1" w:lastColumn="0" w:noHBand="0" w:noVBand="1"/>
      </w:tblPr>
      <w:tblGrid>
        <w:gridCol w:w="3415"/>
        <w:gridCol w:w="594"/>
        <w:gridCol w:w="594"/>
        <w:gridCol w:w="637"/>
        <w:gridCol w:w="503"/>
        <w:gridCol w:w="594"/>
        <w:gridCol w:w="594"/>
        <w:gridCol w:w="583"/>
        <w:gridCol w:w="594"/>
        <w:gridCol w:w="594"/>
        <w:gridCol w:w="594"/>
        <w:gridCol w:w="584"/>
        <w:gridCol w:w="547"/>
        <w:gridCol w:w="584"/>
        <w:gridCol w:w="547"/>
        <w:gridCol w:w="594"/>
        <w:gridCol w:w="594"/>
        <w:gridCol w:w="547"/>
        <w:gridCol w:w="594"/>
      </w:tblGrid>
      <w:tr w:rsidR="00F41971" w:rsidRPr="00AF022B" w14:paraId="719997BC" w14:textId="77777777" w:rsidTr="002A1016">
        <w:trPr>
          <w:gridAfter w:val="15"/>
          <w:wAfter w:w="8647" w:type="dxa"/>
          <w:cantSplit/>
          <w:trHeight w:val="405"/>
          <w:tblHeader/>
        </w:trPr>
        <w:tc>
          <w:tcPr>
            <w:tcW w:w="3415" w:type="dxa"/>
            <w:vAlign w:val="center"/>
          </w:tcPr>
          <w:p w14:paraId="5DABBD80" w14:textId="77777777" w:rsidR="00F41971" w:rsidRPr="00AF022B" w:rsidRDefault="00F41971" w:rsidP="00452531">
            <w:pPr>
              <w:rPr>
                <w:rFonts w:cs="Arial"/>
                <w:b/>
                <w:color w:val="000000"/>
                <w:lang w:eastAsia="en-AU"/>
              </w:rPr>
            </w:pPr>
            <w:bookmarkStart w:id="637" w:name="_Hlk10548981"/>
            <w:bookmarkStart w:id="638" w:name="_Hlk10549717"/>
            <w:r w:rsidRPr="00AF022B">
              <w:rPr>
                <w:rFonts w:cs="Arial"/>
                <w:b/>
                <w:color w:val="000000"/>
                <w:lang w:eastAsia="en-AU"/>
              </w:rPr>
              <w:t>Funding Source code</w:t>
            </w:r>
          </w:p>
        </w:tc>
        <w:tc>
          <w:tcPr>
            <w:tcW w:w="594" w:type="dxa"/>
          </w:tcPr>
          <w:p w14:paraId="2091C80B" w14:textId="77777777" w:rsidR="00F41971" w:rsidRPr="00AF022B" w:rsidRDefault="00F41971" w:rsidP="00452531">
            <w:pPr>
              <w:jc w:val="center"/>
              <w:rPr>
                <w:rFonts w:cs="Arial"/>
                <w:b/>
                <w:color w:val="000000"/>
                <w:lang w:eastAsia="en-AU"/>
              </w:rPr>
            </w:pPr>
          </w:p>
        </w:tc>
        <w:tc>
          <w:tcPr>
            <w:tcW w:w="594" w:type="dxa"/>
          </w:tcPr>
          <w:p w14:paraId="13B42118" w14:textId="77777777" w:rsidR="00F41971" w:rsidRPr="00AF022B" w:rsidRDefault="00F41971" w:rsidP="00452531">
            <w:pPr>
              <w:jc w:val="center"/>
              <w:rPr>
                <w:rFonts w:cs="Arial"/>
                <w:b/>
                <w:color w:val="000000"/>
                <w:lang w:eastAsia="en-AU"/>
              </w:rPr>
            </w:pPr>
          </w:p>
        </w:tc>
        <w:tc>
          <w:tcPr>
            <w:tcW w:w="637" w:type="dxa"/>
          </w:tcPr>
          <w:p w14:paraId="00665A0F" w14:textId="77777777" w:rsidR="00F41971" w:rsidRPr="00AF022B" w:rsidRDefault="00F41971" w:rsidP="00452531">
            <w:pPr>
              <w:jc w:val="center"/>
              <w:rPr>
                <w:rFonts w:cs="Arial"/>
                <w:b/>
                <w:color w:val="000000"/>
                <w:lang w:eastAsia="en-AU"/>
              </w:rPr>
            </w:pPr>
          </w:p>
        </w:tc>
      </w:tr>
      <w:tr w:rsidR="00F41971" w:rsidRPr="00582E7D" w14:paraId="7DBAEE54" w14:textId="77777777" w:rsidTr="002A1016">
        <w:trPr>
          <w:cantSplit/>
          <w:trHeight w:val="2640"/>
          <w:tblHeader/>
        </w:trPr>
        <w:tc>
          <w:tcPr>
            <w:tcW w:w="3415" w:type="dxa"/>
          </w:tcPr>
          <w:p w14:paraId="2C5F0089" w14:textId="77777777" w:rsidR="00F41971" w:rsidRPr="005515DB" w:rsidRDefault="00F41971" w:rsidP="00452531">
            <w:pPr>
              <w:spacing w:after="240"/>
              <w:ind w:left="113" w:right="113"/>
              <w:rPr>
                <w:rFonts w:cs="Arial"/>
                <w:color w:val="000000"/>
                <w:sz w:val="20"/>
                <w:lang w:eastAsia="en-AU"/>
              </w:rPr>
            </w:pPr>
            <w:bookmarkStart w:id="639" w:name="_Hlk10548742"/>
            <w:bookmarkEnd w:id="637"/>
          </w:p>
        </w:tc>
        <w:tc>
          <w:tcPr>
            <w:tcW w:w="594" w:type="dxa"/>
            <w:textDirection w:val="btLr"/>
          </w:tcPr>
          <w:p w14:paraId="53A44596"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10- Residential Withdrawal</w:t>
            </w:r>
          </w:p>
        </w:tc>
        <w:tc>
          <w:tcPr>
            <w:tcW w:w="594" w:type="dxa"/>
            <w:textDirection w:val="btLr"/>
          </w:tcPr>
          <w:p w14:paraId="600E5FB6"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11-Non-Residential Withdrawal</w:t>
            </w:r>
          </w:p>
        </w:tc>
        <w:tc>
          <w:tcPr>
            <w:tcW w:w="637" w:type="dxa"/>
            <w:textDirection w:val="btLr"/>
          </w:tcPr>
          <w:p w14:paraId="227AA941"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20-Counselling</w:t>
            </w:r>
          </w:p>
        </w:tc>
        <w:tc>
          <w:tcPr>
            <w:tcW w:w="503" w:type="dxa"/>
            <w:textDirection w:val="btLr"/>
          </w:tcPr>
          <w:p w14:paraId="56BBD7D0"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21-Brief Intervention</w:t>
            </w:r>
          </w:p>
        </w:tc>
        <w:tc>
          <w:tcPr>
            <w:tcW w:w="594" w:type="dxa"/>
            <w:textDirection w:val="btLr"/>
          </w:tcPr>
          <w:p w14:paraId="7F531F0D"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22-Ante &amp; Post Natal Support</w:t>
            </w:r>
          </w:p>
        </w:tc>
        <w:tc>
          <w:tcPr>
            <w:tcW w:w="594" w:type="dxa"/>
            <w:textDirection w:val="btLr"/>
          </w:tcPr>
          <w:p w14:paraId="32DB236B"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30-Residential Rehabilitation</w:t>
            </w:r>
          </w:p>
        </w:tc>
        <w:tc>
          <w:tcPr>
            <w:tcW w:w="583" w:type="dxa"/>
            <w:textDirection w:val="btLr"/>
          </w:tcPr>
          <w:p w14:paraId="1BEA96B7"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31-Therapeutic Day Rehabilitation</w:t>
            </w:r>
          </w:p>
        </w:tc>
        <w:tc>
          <w:tcPr>
            <w:tcW w:w="594" w:type="dxa"/>
            <w:textDirection w:val="btLr"/>
          </w:tcPr>
          <w:p w14:paraId="11A4B1F7"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 xml:space="preserve">33 – Residential pre-admission engagement </w:t>
            </w:r>
          </w:p>
        </w:tc>
        <w:tc>
          <w:tcPr>
            <w:tcW w:w="594" w:type="dxa"/>
            <w:textDirection w:val="btLr"/>
          </w:tcPr>
          <w:p w14:paraId="764C0F25"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50-Care &amp; Recovery Coordination</w:t>
            </w:r>
          </w:p>
        </w:tc>
        <w:tc>
          <w:tcPr>
            <w:tcW w:w="594" w:type="dxa"/>
            <w:textDirection w:val="btLr"/>
          </w:tcPr>
          <w:p w14:paraId="5EEDE40B"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51-Outreach</w:t>
            </w:r>
          </w:p>
        </w:tc>
        <w:tc>
          <w:tcPr>
            <w:tcW w:w="584" w:type="dxa"/>
            <w:textDirection w:val="btLr"/>
          </w:tcPr>
          <w:p w14:paraId="67525F86"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52-Bridging Support</w:t>
            </w:r>
          </w:p>
        </w:tc>
        <w:tc>
          <w:tcPr>
            <w:tcW w:w="547" w:type="dxa"/>
            <w:textDirection w:val="btLr"/>
          </w:tcPr>
          <w:p w14:paraId="5E27763D"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60-Client education program</w:t>
            </w:r>
          </w:p>
        </w:tc>
        <w:tc>
          <w:tcPr>
            <w:tcW w:w="584" w:type="dxa"/>
            <w:textDirection w:val="btLr"/>
          </w:tcPr>
          <w:p w14:paraId="2AEFE4D8"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71-Comprehensive assessment</w:t>
            </w:r>
          </w:p>
        </w:tc>
        <w:tc>
          <w:tcPr>
            <w:tcW w:w="547" w:type="dxa"/>
            <w:textDirection w:val="btLr"/>
          </w:tcPr>
          <w:p w14:paraId="502AEE69"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80-Intake</w:t>
            </w:r>
          </w:p>
        </w:tc>
        <w:tc>
          <w:tcPr>
            <w:tcW w:w="594" w:type="dxa"/>
            <w:textDirection w:val="btLr"/>
          </w:tcPr>
          <w:p w14:paraId="1A0917FA"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81-Outdoor Therapy (Youth)</w:t>
            </w:r>
          </w:p>
        </w:tc>
        <w:tc>
          <w:tcPr>
            <w:tcW w:w="594" w:type="dxa"/>
            <w:textDirection w:val="btLr"/>
          </w:tcPr>
          <w:p w14:paraId="69E97F86"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82-Day Program (Youth)</w:t>
            </w:r>
          </w:p>
        </w:tc>
        <w:tc>
          <w:tcPr>
            <w:tcW w:w="547" w:type="dxa"/>
            <w:textDirection w:val="btLr"/>
          </w:tcPr>
          <w:p w14:paraId="3DCE303D"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83-Follow up</w:t>
            </w:r>
          </w:p>
        </w:tc>
        <w:tc>
          <w:tcPr>
            <w:tcW w:w="594" w:type="dxa"/>
            <w:textDirection w:val="btLr"/>
          </w:tcPr>
          <w:p w14:paraId="2A1D77F7" w14:textId="77777777" w:rsidR="00F41971" w:rsidRPr="005515DB" w:rsidRDefault="00F41971" w:rsidP="00452531">
            <w:pPr>
              <w:spacing w:after="240"/>
              <w:ind w:left="113" w:right="113"/>
              <w:rPr>
                <w:rFonts w:cs="Arial"/>
                <w:color w:val="000000"/>
                <w:sz w:val="20"/>
                <w:lang w:eastAsia="en-AU"/>
              </w:rPr>
            </w:pPr>
            <w:r w:rsidRPr="005515DB">
              <w:rPr>
                <w:rFonts w:cs="Arial"/>
                <w:color w:val="000000"/>
                <w:sz w:val="20"/>
                <w:lang w:eastAsia="en-AU"/>
              </w:rPr>
              <w:t>84-Supported Accommodation</w:t>
            </w:r>
          </w:p>
        </w:tc>
      </w:tr>
      <w:tr w:rsidR="00F41971" w:rsidRPr="00582E7D" w14:paraId="4888115B" w14:textId="77777777" w:rsidTr="002A1016">
        <w:tc>
          <w:tcPr>
            <w:tcW w:w="3415" w:type="dxa"/>
            <w:vAlign w:val="bottom"/>
          </w:tcPr>
          <w:p w14:paraId="07560C92" w14:textId="77777777" w:rsidR="00F41971" w:rsidRPr="005515DB" w:rsidRDefault="00F41971" w:rsidP="00452531">
            <w:pPr>
              <w:rPr>
                <w:rFonts w:cs="Arial"/>
                <w:color w:val="000000"/>
                <w:sz w:val="20"/>
              </w:rPr>
            </w:pPr>
            <w:r w:rsidRPr="005515DB">
              <w:rPr>
                <w:rFonts w:cs="Arial"/>
                <w:color w:val="000000"/>
                <w:sz w:val="20"/>
              </w:rPr>
              <w:t>0 –Not funded</w:t>
            </w:r>
          </w:p>
        </w:tc>
        <w:tc>
          <w:tcPr>
            <w:tcW w:w="594" w:type="dxa"/>
          </w:tcPr>
          <w:p w14:paraId="0B2D00DA"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58866D6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637" w:type="dxa"/>
          </w:tcPr>
          <w:p w14:paraId="382104A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03" w:type="dxa"/>
          </w:tcPr>
          <w:p w14:paraId="65BD5A61"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2C412CE8"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5B6488CF"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3" w:type="dxa"/>
          </w:tcPr>
          <w:p w14:paraId="3AE166CF"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7431E578"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393D175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77B644D7"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4" w:type="dxa"/>
          </w:tcPr>
          <w:p w14:paraId="267BE830"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7A874B7B"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4" w:type="dxa"/>
          </w:tcPr>
          <w:p w14:paraId="3367A9EA"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2AEE5624"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146B7EA5"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7AE63211"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6C1BA3D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7B6A78DA"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r>
      <w:tr w:rsidR="00F41971" w:rsidRPr="00582E7D" w14:paraId="5995FDAA" w14:textId="77777777" w:rsidTr="002A1016">
        <w:tc>
          <w:tcPr>
            <w:tcW w:w="3415" w:type="dxa"/>
            <w:vAlign w:val="bottom"/>
          </w:tcPr>
          <w:p w14:paraId="270EB883" w14:textId="77777777" w:rsidR="00F41971" w:rsidRPr="005515DB" w:rsidRDefault="00F41971" w:rsidP="00452531">
            <w:pPr>
              <w:rPr>
                <w:rFonts w:cs="Arial"/>
                <w:color w:val="000000"/>
                <w:sz w:val="20"/>
              </w:rPr>
            </w:pPr>
            <w:r w:rsidRPr="005515DB">
              <w:rPr>
                <w:rFonts w:cs="Arial"/>
                <w:color w:val="000000"/>
                <w:sz w:val="20"/>
              </w:rPr>
              <w:t>1- Block funded - funding unit unspecified</w:t>
            </w:r>
          </w:p>
        </w:tc>
        <w:tc>
          <w:tcPr>
            <w:tcW w:w="594" w:type="dxa"/>
          </w:tcPr>
          <w:p w14:paraId="7AC93501"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14036924"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637" w:type="dxa"/>
          </w:tcPr>
          <w:p w14:paraId="61E554A1"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03" w:type="dxa"/>
          </w:tcPr>
          <w:p w14:paraId="35EC9A6D"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50ED1DB1"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3398DDD4"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3" w:type="dxa"/>
          </w:tcPr>
          <w:p w14:paraId="0A82CF48"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5756B8A6"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34F69AB0"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7399185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4" w:type="dxa"/>
          </w:tcPr>
          <w:p w14:paraId="5348C476"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29A5B584"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84" w:type="dxa"/>
          </w:tcPr>
          <w:p w14:paraId="553149D7"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5EEAA27B"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6A683FAB"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3C5F6E0B"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47" w:type="dxa"/>
          </w:tcPr>
          <w:p w14:paraId="340D7D8E"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c>
          <w:tcPr>
            <w:tcW w:w="594" w:type="dxa"/>
          </w:tcPr>
          <w:p w14:paraId="04967719" w14:textId="77777777" w:rsidR="00F41971" w:rsidRPr="005515DB" w:rsidRDefault="00F41971" w:rsidP="00452531">
            <w:pPr>
              <w:rPr>
                <w:rFonts w:cs="Arial"/>
                <w:color w:val="000000"/>
                <w:sz w:val="20"/>
                <w:lang w:eastAsia="en-AU"/>
              </w:rPr>
            </w:pPr>
            <w:r w:rsidRPr="005515DB">
              <w:rPr>
                <w:rFonts w:cs="Arial"/>
                <w:color w:val="000000"/>
                <w:sz w:val="20"/>
                <w:lang w:eastAsia="en-AU"/>
              </w:rPr>
              <w:t>NA</w:t>
            </w:r>
          </w:p>
        </w:tc>
      </w:tr>
      <w:tr w:rsidR="00F41971" w:rsidRPr="00582E7D" w14:paraId="368F3C54" w14:textId="77777777" w:rsidTr="002A1016">
        <w:tc>
          <w:tcPr>
            <w:tcW w:w="3415" w:type="dxa"/>
            <w:vAlign w:val="bottom"/>
          </w:tcPr>
          <w:p w14:paraId="6A31436A" w14:textId="77777777" w:rsidR="00F41971" w:rsidRPr="005515DB" w:rsidRDefault="00F41971" w:rsidP="00452531">
            <w:pPr>
              <w:rPr>
                <w:rFonts w:cs="Arial"/>
                <w:color w:val="000000"/>
                <w:sz w:val="20"/>
              </w:rPr>
            </w:pPr>
            <w:r w:rsidRPr="005515DB">
              <w:rPr>
                <w:rFonts w:cs="Arial"/>
                <w:color w:val="000000"/>
                <w:sz w:val="20"/>
              </w:rPr>
              <w:t>2- EOC Block funded</w:t>
            </w:r>
          </w:p>
        </w:tc>
        <w:tc>
          <w:tcPr>
            <w:tcW w:w="594" w:type="dxa"/>
          </w:tcPr>
          <w:p w14:paraId="7EF41F7B" w14:textId="77777777" w:rsidR="00F41971" w:rsidRPr="005515DB" w:rsidRDefault="00F41971" w:rsidP="00452531">
            <w:pPr>
              <w:rPr>
                <w:rFonts w:cs="Arial"/>
                <w:color w:val="000000"/>
                <w:sz w:val="20"/>
                <w:lang w:eastAsia="en-AU"/>
              </w:rPr>
            </w:pPr>
          </w:p>
        </w:tc>
        <w:tc>
          <w:tcPr>
            <w:tcW w:w="594" w:type="dxa"/>
          </w:tcPr>
          <w:p w14:paraId="7668BA0D"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637" w:type="dxa"/>
          </w:tcPr>
          <w:p w14:paraId="2AB6750B"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03" w:type="dxa"/>
          </w:tcPr>
          <w:p w14:paraId="34B4E543" w14:textId="77777777" w:rsidR="00F41971" w:rsidRPr="005515DB" w:rsidRDefault="00F41971" w:rsidP="00452531">
            <w:pPr>
              <w:rPr>
                <w:rFonts w:cs="Arial"/>
                <w:color w:val="000000"/>
                <w:sz w:val="20"/>
                <w:lang w:eastAsia="en-AU"/>
              </w:rPr>
            </w:pPr>
            <w:r w:rsidRPr="005515DB">
              <w:rPr>
                <w:rFonts w:cs="Arial"/>
                <w:color w:val="000000"/>
                <w:sz w:val="20"/>
                <w:lang w:eastAsia="en-AU"/>
              </w:rPr>
              <w:t>E</w:t>
            </w:r>
          </w:p>
        </w:tc>
        <w:tc>
          <w:tcPr>
            <w:tcW w:w="594" w:type="dxa"/>
          </w:tcPr>
          <w:p w14:paraId="1ACC1302" w14:textId="77777777" w:rsidR="00F41971" w:rsidRPr="005515DB" w:rsidRDefault="00F41971" w:rsidP="00452531">
            <w:pPr>
              <w:rPr>
                <w:rFonts w:cs="Arial"/>
                <w:color w:val="000000"/>
                <w:sz w:val="20"/>
                <w:lang w:eastAsia="en-AU"/>
              </w:rPr>
            </w:pPr>
          </w:p>
        </w:tc>
        <w:tc>
          <w:tcPr>
            <w:tcW w:w="594" w:type="dxa"/>
          </w:tcPr>
          <w:p w14:paraId="2201FB23" w14:textId="77777777" w:rsidR="00F41971" w:rsidRPr="005515DB" w:rsidRDefault="00F41971" w:rsidP="00452531">
            <w:pPr>
              <w:rPr>
                <w:rFonts w:cs="Arial"/>
                <w:color w:val="000000"/>
                <w:sz w:val="20"/>
                <w:lang w:eastAsia="en-AU"/>
              </w:rPr>
            </w:pPr>
          </w:p>
        </w:tc>
        <w:tc>
          <w:tcPr>
            <w:tcW w:w="583" w:type="dxa"/>
          </w:tcPr>
          <w:p w14:paraId="410C2529" w14:textId="77777777" w:rsidR="00F41971" w:rsidRPr="005515DB" w:rsidRDefault="00F41971" w:rsidP="00452531">
            <w:pPr>
              <w:rPr>
                <w:rFonts w:cs="Arial"/>
                <w:color w:val="000000"/>
                <w:sz w:val="20"/>
                <w:lang w:eastAsia="en-AU"/>
              </w:rPr>
            </w:pPr>
          </w:p>
        </w:tc>
        <w:tc>
          <w:tcPr>
            <w:tcW w:w="594" w:type="dxa"/>
          </w:tcPr>
          <w:p w14:paraId="09FA7F9F" w14:textId="77777777" w:rsidR="00F41971" w:rsidRPr="005515DB" w:rsidRDefault="00F41971" w:rsidP="00452531">
            <w:pPr>
              <w:rPr>
                <w:rFonts w:cs="Arial"/>
                <w:color w:val="000000"/>
                <w:sz w:val="20"/>
                <w:lang w:eastAsia="en-AU"/>
              </w:rPr>
            </w:pPr>
          </w:p>
        </w:tc>
        <w:tc>
          <w:tcPr>
            <w:tcW w:w="594" w:type="dxa"/>
          </w:tcPr>
          <w:p w14:paraId="69FEB58D"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94" w:type="dxa"/>
          </w:tcPr>
          <w:p w14:paraId="6B87C44D"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84" w:type="dxa"/>
          </w:tcPr>
          <w:p w14:paraId="5282B542" w14:textId="77777777" w:rsidR="00F41971" w:rsidRPr="005515DB" w:rsidRDefault="00F41971" w:rsidP="00452531">
            <w:pPr>
              <w:rPr>
                <w:rFonts w:cs="Arial"/>
                <w:color w:val="000000"/>
                <w:sz w:val="20"/>
                <w:lang w:eastAsia="en-AU"/>
              </w:rPr>
            </w:pPr>
          </w:p>
        </w:tc>
        <w:tc>
          <w:tcPr>
            <w:tcW w:w="547" w:type="dxa"/>
          </w:tcPr>
          <w:p w14:paraId="7B708568" w14:textId="77777777" w:rsidR="00F41971" w:rsidRPr="005515DB" w:rsidRDefault="00F41971" w:rsidP="00452531">
            <w:pPr>
              <w:rPr>
                <w:rFonts w:cs="Arial"/>
                <w:color w:val="000000"/>
                <w:sz w:val="20"/>
                <w:lang w:eastAsia="en-AU"/>
              </w:rPr>
            </w:pPr>
          </w:p>
        </w:tc>
        <w:tc>
          <w:tcPr>
            <w:tcW w:w="584" w:type="dxa"/>
          </w:tcPr>
          <w:p w14:paraId="26BADE38" w14:textId="77777777" w:rsidR="00F41971" w:rsidRPr="005515DB" w:rsidRDefault="00F41971" w:rsidP="00452531">
            <w:pPr>
              <w:rPr>
                <w:rFonts w:cs="Arial"/>
                <w:color w:val="000000"/>
                <w:sz w:val="20"/>
                <w:lang w:eastAsia="en-AU"/>
              </w:rPr>
            </w:pPr>
            <w:r w:rsidRPr="005515DB">
              <w:rPr>
                <w:rFonts w:cs="Arial"/>
                <w:color w:val="000000"/>
                <w:sz w:val="20"/>
                <w:lang w:eastAsia="en-AU"/>
              </w:rPr>
              <w:t>E</w:t>
            </w:r>
          </w:p>
        </w:tc>
        <w:tc>
          <w:tcPr>
            <w:tcW w:w="547" w:type="dxa"/>
          </w:tcPr>
          <w:p w14:paraId="69EBD27F" w14:textId="77777777" w:rsidR="00F41971" w:rsidRPr="005515DB" w:rsidRDefault="00F41971" w:rsidP="00452531">
            <w:pPr>
              <w:rPr>
                <w:rFonts w:cs="Arial"/>
                <w:color w:val="000000"/>
                <w:sz w:val="20"/>
                <w:lang w:eastAsia="en-AU"/>
              </w:rPr>
            </w:pPr>
          </w:p>
        </w:tc>
        <w:tc>
          <w:tcPr>
            <w:tcW w:w="594" w:type="dxa"/>
          </w:tcPr>
          <w:p w14:paraId="16F74F45" w14:textId="77777777" w:rsidR="00F41971" w:rsidRPr="005515DB" w:rsidRDefault="00F41971" w:rsidP="00452531">
            <w:pPr>
              <w:rPr>
                <w:rFonts w:cs="Arial"/>
                <w:color w:val="000000"/>
                <w:sz w:val="20"/>
                <w:lang w:eastAsia="en-AU"/>
              </w:rPr>
            </w:pPr>
          </w:p>
        </w:tc>
        <w:tc>
          <w:tcPr>
            <w:tcW w:w="594" w:type="dxa"/>
          </w:tcPr>
          <w:p w14:paraId="28A8CA95" w14:textId="77777777" w:rsidR="00F41971" w:rsidRPr="005515DB" w:rsidRDefault="00F41971" w:rsidP="00452531">
            <w:pPr>
              <w:rPr>
                <w:rFonts w:cs="Arial"/>
                <w:color w:val="000000"/>
                <w:sz w:val="20"/>
                <w:lang w:eastAsia="en-AU"/>
              </w:rPr>
            </w:pPr>
          </w:p>
        </w:tc>
        <w:tc>
          <w:tcPr>
            <w:tcW w:w="547" w:type="dxa"/>
          </w:tcPr>
          <w:p w14:paraId="6E7078AA" w14:textId="77777777" w:rsidR="00F41971" w:rsidRPr="005515DB" w:rsidRDefault="00F41971" w:rsidP="00452531">
            <w:pPr>
              <w:rPr>
                <w:rFonts w:cs="Arial"/>
                <w:color w:val="000000"/>
                <w:sz w:val="20"/>
                <w:lang w:eastAsia="en-AU"/>
              </w:rPr>
            </w:pPr>
          </w:p>
        </w:tc>
        <w:tc>
          <w:tcPr>
            <w:tcW w:w="594" w:type="dxa"/>
          </w:tcPr>
          <w:p w14:paraId="6BD1F6FC" w14:textId="77777777" w:rsidR="00F41971" w:rsidRPr="005515DB" w:rsidRDefault="00F41971" w:rsidP="00452531">
            <w:pPr>
              <w:rPr>
                <w:rFonts w:cs="Arial"/>
                <w:color w:val="000000"/>
                <w:sz w:val="20"/>
                <w:lang w:eastAsia="en-AU"/>
              </w:rPr>
            </w:pPr>
          </w:p>
        </w:tc>
      </w:tr>
      <w:tr w:rsidR="00F41971" w:rsidRPr="00582E7D" w14:paraId="7B9AF63C" w14:textId="77777777" w:rsidTr="002A1016">
        <w:tc>
          <w:tcPr>
            <w:tcW w:w="3415" w:type="dxa"/>
            <w:vAlign w:val="bottom"/>
          </w:tcPr>
          <w:p w14:paraId="300A463F" w14:textId="77777777" w:rsidR="00F41971" w:rsidRPr="005515DB" w:rsidRDefault="00F41971" w:rsidP="00452531">
            <w:pPr>
              <w:rPr>
                <w:rFonts w:cs="Arial"/>
                <w:color w:val="000000"/>
                <w:sz w:val="20"/>
              </w:rPr>
            </w:pPr>
            <w:r w:rsidRPr="005515DB">
              <w:rPr>
                <w:rFonts w:cs="Arial"/>
                <w:color w:val="000000"/>
                <w:sz w:val="20"/>
              </w:rPr>
              <w:t>3- DTAU Block funded</w:t>
            </w:r>
          </w:p>
        </w:tc>
        <w:tc>
          <w:tcPr>
            <w:tcW w:w="594" w:type="dxa"/>
          </w:tcPr>
          <w:p w14:paraId="1535AFAA"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47A0B8E4" w14:textId="77777777" w:rsidR="00F41971" w:rsidRPr="005515DB" w:rsidRDefault="00F41971" w:rsidP="00452531">
            <w:pPr>
              <w:rPr>
                <w:rFonts w:cs="Arial"/>
                <w:color w:val="000000"/>
                <w:sz w:val="20"/>
                <w:lang w:eastAsia="en-AU"/>
              </w:rPr>
            </w:pPr>
            <w:r w:rsidRPr="005515DB">
              <w:rPr>
                <w:rFonts w:cs="Arial"/>
                <w:color w:val="000000"/>
                <w:sz w:val="20"/>
                <w:lang w:eastAsia="en-AU"/>
              </w:rPr>
              <w:t>D[L]</w:t>
            </w:r>
          </w:p>
        </w:tc>
        <w:tc>
          <w:tcPr>
            <w:tcW w:w="637" w:type="dxa"/>
          </w:tcPr>
          <w:p w14:paraId="7BE1DC24" w14:textId="77777777" w:rsidR="00F41971" w:rsidRPr="005515DB" w:rsidRDefault="00F41971" w:rsidP="00452531">
            <w:pPr>
              <w:rPr>
                <w:rFonts w:cs="Arial"/>
                <w:color w:val="000000"/>
                <w:sz w:val="20"/>
                <w:lang w:eastAsia="en-AU"/>
              </w:rPr>
            </w:pPr>
            <w:r w:rsidRPr="005515DB">
              <w:rPr>
                <w:rFonts w:cs="Arial"/>
                <w:color w:val="000000"/>
                <w:sz w:val="20"/>
                <w:lang w:eastAsia="en-AU"/>
              </w:rPr>
              <w:t>D[L]</w:t>
            </w:r>
          </w:p>
        </w:tc>
        <w:tc>
          <w:tcPr>
            <w:tcW w:w="503" w:type="dxa"/>
          </w:tcPr>
          <w:p w14:paraId="22C73EB3" w14:textId="77777777" w:rsidR="00F41971" w:rsidRPr="005515DB" w:rsidRDefault="00F41971" w:rsidP="00452531">
            <w:pPr>
              <w:rPr>
                <w:rFonts w:cs="Arial"/>
                <w:color w:val="000000"/>
                <w:sz w:val="20"/>
                <w:lang w:eastAsia="en-AU"/>
              </w:rPr>
            </w:pPr>
          </w:p>
        </w:tc>
        <w:tc>
          <w:tcPr>
            <w:tcW w:w="594" w:type="dxa"/>
          </w:tcPr>
          <w:p w14:paraId="50BD28FA" w14:textId="77777777" w:rsidR="00F41971" w:rsidRPr="005515DB" w:rsidRDefault="00F41971" w:rsidP="00452531">
            <w:pPr>
              <w:rPr>
                <w:rFonts w:cs="Arial"/>
                <w:color w:val="000000"/>
                <w:sz w:val="20"/>
                <w:lang w:eastAsia="en-AU"/>
              </w:rPr>
            </w:pPr>
          </w:p>
        </w:tc>
        <w:tc>
          <w:tcPr>
            <w:tcW w:w="594" w:type="dxa"/>
          </w:tcPr>
          <w:p w14:paraId="03D9D165"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83" w:type="dxa"/>
          </w:tcPr>
          <w:p w14:paraId="5642C99C"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5B3D4F2B" w14:textId="77777777" w:rsidR="00F41971" w:rsidRPr="005515DB" w:rsidRDefault="00F41971" w:rsidP="00452531">
            <w:pPr>
              <w:rPr>
                <w:rFonts w:cs="Arial"/>
                <w:color w:val="000000"/>
                <w:sz w:val="20"/>
                <w:lang w:eastAsia="en-AU"/>
              </w:rPr>
            </w:pPr>
          </w:p>
        </w:tc>
        <w:tc>
          <w:tcPr>
            <w:tcW w:w="594" w:type="dxa"/>
          </w:tcPr>
          <w:p w14:paraId="5A131B3B"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2A0894E1" w14:textId="77777777" w:rsidR="00F41971" w:rsidRPr="005515DB" w:rsidRDefault="00F41971" w:rsidP="00452531">
            <w:pPr>
              <w:rPr>
                <w:rFonts w:cs="Arial"/>
                <w:color w:val="000000"/>
                <w:sz w:val="20"/>
                <w:lang w:eastAsia="en-AU"/>
              </w:rPr>
            </w:pPr>
          </w:p>
        </w:tc>
        <w:tc>
          <w:tcPr>
            <w:tcW w:w="584" w:type="dxa"/>
          </w:tcPr>
          <w:p w14:paraId="26444B8A" w14:textId="77777777" w:rsidR="00F41971" w:rsidRPr="005515DB" w:rsidRDefault="00F41971" w:rsidP="00452531">
            <w:pPr>
              <w:rPr>
                <w:rFonts w:cs="Arial"/>
                <w:color w:val="000000"/>
                <w:sz w:val="20"/>
                <w:lang w:eastAsia="en-AU"/>
              </w:rPr>
            </w:pPr>
          </w:p>
        </w:tc>
        <w:tc>
          <w:tcPr>
            <w:tcW w:w="547" w:type="dxa"/>
          </w:tcPr>
          <w:p w14:paraId="2512B1C5" w14:textId="77777777" w:rsidR="00F41971" w:rsidRPr="005515DB" w:rsidRDefault="00F41971" w:rsidP="00452531">
            <w:pPr>
              <w:rPr>
                <w:rFonts w:cs="Arial"/>
                <w:color w:val="000000"/>
                <w:sz w:val="20"/>
                <w:lang w:eastAsia="en-AU"/>
              </w:rPr>
            </w:pPr>
          </w:p>
        </w:tc>
        <w:tc>
          <w:tcPr>
            <w:tcW w:w="584" w:type="dxa"/>
          </w:tcPr>
          <w:p w14:paraId="593A94BA"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47" w:type="dxa"/>
          </w:tcPr>
          <w:p w14:paraId="37688C52"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40DBFD15" w14:textId="77777777" w:rsidR="00F41971" w:rsidRPr="005515DB" w:rsidRDefault="00F41971" w:rsidP="00452531">
            <w:pPr>
              <w:rPr>
                <w:rFonts w:cs="Arial"/>
                <w:color w:val="000000"/>
                <w:sz w:val="20"/>
                <w:lang w:eastAsia="en-AU"/>
              </w:rPr>
            </w:pPr>
          </w:p>
        </w:tc>
        <w:tc>
          <w:tcPr>
            <w:tcW w:w="594" w:type="dxa"/>
          </w:tcPr>
          <w:p w14:paraId="5288D98E" w14:textId="77777777" w:rsidR="00F41971" w:rsidRPr="005515DB" w:rsidRDefault="00F41971" w:rsidP="00452531">
            <w:pPr>
              <w:rPr>
                <w:rFonts w:cs="Arial"/>
                <w:color w:val="000000"/>
                <w:sz w:val="20"/>
                <w:lang w:eastAsia="en-AU"/>
              </w:rPr>
            </w:pPr>
          </w:p>
        </w:tc>
        <w:tc>
          <w:tcPr>
            <w:tcW w:w="547" w:type="dxa"/>
          </w:tcPr>
          <w:p w14:paraId="670F0F00" w14:textId="77777777" w:rsidR="00F41971" w:rsidRPr="005515DB" w:rsidRDefault="00F41971" w:rsidP="00452531">
            <w:pPr>
              <w:rPr>
                <w:rFonts w:cs="Arial"/>
                <w:color w:val="000000"/>
                <w:sz w:val="20"/>
                <w:lang w:eastAsia="en-AU"/>
              </w:rPr>
            </w:pPr>
          </w:p>
        </w:tc>
        <w:tc>
          <w:tcPr>
            <w:tcW w:w="594" w:type="dxa"/>
          </w:tcPr>
          <w:p w14:paraId="47BF5ADA" w14:textId="77777777" w:rsidR="00F41971" w:rsidRPr="005515DB" w:rsidRDefault="00F41971" w:rsidP="00452531">
            <w:pPr>
              <w:rPr>
                <w:rFonts w:cs="Arial"/>
                <w:color w:val="000000"/>
                <w:sz w:val="20"/>
                <w:lang w:eastAsia="en-AU"/>
              </w:rPr>
            </w:pPr>
          </w:p>
        </w:tc>
      </w:tr>
      <w:tr w:rsidR="00F41971" w:rsidRPr="00582E7D" w14:paraId="0D540B4D" w14:textId="77777777" w:rsidTr="002A1016">
        <w:tc>
          <w:tcPr>
            <w:tcW w:w="3415" w:type="dxa"/>
            <w:vAlign w:val="bottom"/>
          </w:tcPr>
          <w:p w14:paraId="02E549B9" w14:textId="77777777" w:rsidR="00F41971" w:rsidRPr="005515DB" w:rsidRDefault="00F41971" w:rsidP="00452531">
            <w:pPr>
              <w:rPr>
                <w:rFonts w:cs="Arial"/>
                <w:color w:val="000000"/>
                <w:sz w:val="20"/>
              </w:rPr>
            </w:pPr>
            <w:r w:rsidRPr="005515DB">
              <w:rPr>
                <w:rFonts w:cs="Arial"/>
                <w:color w:val="000000"/>
                <w:sz w:val="20"/>
              </w:rPr>
              <w:t>100-Vic State Gov – General</w:t>
            </w:r>
          </w:p>
        </w:tc>
        <w:tc>
          <w:tcPr>
            <w:tcW w:w="594" w:type="dxa"/>
          </w:tcPr>
          <w:p w14:paraId="3149DD4E"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79BBBB6C" w14:textId="77777777" w:rsidR="00F41971" w:rsidRPr="005515DB" w:rsidRDefault="00F41971" w:rsidP="00452531">
            <w:pPr>
              <w:rPr>
                <w:rFonts w:cs="Arial"/>
                <w:color w:val="000000"/>
                <w:sz w:val="20"/>
                <w:lang w:eastAsia="en-AU"/>
              </w:rPr>
            </w:pPr>
            <w:r w:rsidRPr="005515DB">
              <w:rPr>
                <w:rFonts w:cs="Arial"/>
                <w:color w:val="000000"/>
                <w:sz w:val="20"/>
                <w:lang w:eastAsia="en-AU"/>
              </w:rPr>
              <w:t>D[L]</w:t>
            </w:r>
          </w:p>
        </w:tc>
        <w:tc>
          <w:tcPr>
            <w:tcW w:w="637" w:type="dxa"/>
          </w:tcPr>
          <w:p w14:paraId="32121705" w14:textId="77777777" w:rsidR="00F41971" w:rsidRPr="005515DB" w:rsidRDefault="00F41971" w:rsidP="00452531">
            <w:pPr>
              <w:rPr>
                <w:rFonts w:cs="Arial"/>
                <w:color w:val="000000"/>
                <w:sz w:val="20"/>
                <w:lang w:eastAsia="en-AU"/>
              </w:rPr>
            </w:pPr>
            <w:r w:rsidRPr="005515DB">
              <w:rPr>
                <w:rFonts w:cs="Arial"/>
                <w:color w:val="000000"/>
                <w:sz w:val="20"/>
                <w:lang w:eastAsia="en-AU"/>
              </w:rPr>
              <w:t>D[L]</w:t>
            </w:r>
          </w:p>
        </w:tc>
        <w:tc>
          <w:tcPr>
            <w:tcW w:w="503" w:type="dxa"/>
          </w:tcPr>
          <w:p w14:paraId="7B09ED29" w14:textId="77777777" w:rsidR="00F41971" w:rsidRPr="005515DB" w:rsidRDefault="00F41971" w:rsidP="00452531">
            <w:pPr>
              <w:rPr>
                <w:rFonts w:cs="Arial"/>
                <w:strike/>
                <w:color w:val="000000"/>
                <w:sz w:val="20"/>
                <w:lang w:eastAsia="en-AU"/>
              </w:rPr>
            </w:pPr>
          </w:p>
        </w:tc>
        <w:tc>
          <w:tcPr>
            <w:tcW w:w="594" w:type="dxa"/>
          </w:tcPr>
          <w:p w14:paraId="46DC2FA3"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94" w:type="dxa"/>
          </w:tcPr>
          <w:p w14:paraId="081C4FDE"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83" w:type="dxa"/>
          </w:tcPr>
          <w:p w14:paraId="4130AE59"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039D56BD" w14:textId="77777777" w:rsidR="00F41971" w:rsidRPr="005515DB" w:rsidRDefault="00F41971" w:rsidP="00452531">
            <w:pPr>
              <w:rPr>
                <w:rFonts w:cs="Arial"/>
                <w:color w:val="000000"/>
                <w:sz w:val="20"/>
                <w:lang w:eastAsia="en-AU"/>
              </w:rPr>
            </w:pPr>
          </w:p>
        </w:tc>
        <w:tc>
          <w:tcPr>
            <w:tcW w:w="594" w:type="dxa"/>
          </w:tcPr>
          <w:p w14:paraId="4615524C"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3B030BF2"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84" w:type="dxa"/>
          </w:tcPr>
          <w:p w14:paraId="7EEE10B0" w14:textId="77777777" w:rsidR="00F41971" w:rsidRPr="005515DB" w:rsidRDefault="00F41971" w:rsidP="00452531">
            <w:pPr>
              <w:rPr>
                <w:rFonts w:cs="Arial"/>
                <w:strike/>
                <w:color w:val="000000"/>
                <w:sz w:val="20"/>
                <w:lang w:eastAsia="en-AU"/>
              </w:rPr>
            </w:pPr>
          </w:p>
        </w:tc>
        <w:tc>
          <w:tcPr>
            <w:tcW w:w="547" w:type="dxa"/>
          </w:tcPr>
          <w:p w14:paraId="0E031E9C" w14:textId="77777777" w:rsidR="00F41971" w:rsidRPr="005515DB" w:rsidRDefault="00F41971" w:rsidP="00452531">
            <w:pPr>
              <w:rPr>
                <w:rFonts w:cs="Arial"/>
                <w:color w:val="000000"/>
                <w:sz w:val="20"/>
                <w:lang w:eastAsia="en-AU"/>
              </w:rPr>
            </w:pPr>
            <w:r w:rsidRPr="005515DB">
              <w:rPr>
                <w:rFonts w:cs="Arial"/>
                <w:color w:val="000000"/>
                <w:sz w:val="20"/>
                <w:lang w:eastAsia="en-AU"/>
              </w:rPr>
              <w:t>C</w:t>
            </w:r>
          </w:p>
        </w:tc>
        <w:tc>
          <w:tcPr>
            <w:tcW w:w="584" w:type="dxa"/>
          </w:tcPr>
          <w:p w14:paraId="28BA0517"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47" w:type="dxa"/>
          </w:tcPr>
          <w:p w14:paraId="03620299"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620A66BF"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94" w:type="dxa"/>
          </w:tcPr>
          <w:p w14:paraId="44148BF2"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47" w:type="dxa"/>
          </w:tcPr>
          <w:p w14:paraId="6349A598" w14:textId="77777777" w:rsidR="00F41971" w:rsidRPr="005515DB" w:rsidRDefault="00F41971" w:rsidP="00452531">
            <w:pPr>
              <w:rPr>
                <w:rFonts w:cs="Arial"/>
                <w:color w:val="000000"/>
                <w:sz w:val="20"/>
                <w:lang w:eastAsia="en-AU"/>
              </w:rPr>
            </w:pPr>
          </w:p>
        </w:tc>
        <w:tc>
          <w:tcPr>
            <w:tcW w:w="594" w:type="dxa"/>
          </w:tcPr>
          <w:p w14:paraId="1B629A87"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r>
      <w:tr w:rsidR="00F41971" w:rsidRPr="00AF022B" w14:paraId="1DBB5BB9" w14:textId="77777777" w:rsidTr="002A1016">
        <w:tc>
          <w:tcPr>
            <w:tcW w:w="3415" w:type="dxa"/>
            <w:vAlign w:val="bottom"/>
          </w:tcPr>
          <w:p w14:paraId="6C4234CE" w14:textId="77777777" w:rsidR="00F41971" w:rsidRPr="005515DB" w:rsidRDefault="00F41971" w:rsidP="00452531">
            <w:pPr>
              <w:rPr>
                <w:rFonts w:cs="Arial"/>
                <w:color w:val="000000"/>
                <w:sz w:val="20"/>
              </w:rPr>
            </w:pPr>
            <w:r w:rsidRPr="005515DB">
              <w:rPr>
                <w:rFonts w:cs="Arial"/>
                <w:color w:val="000000"/>
                <w:sz w:val="20"/>
              </w:rPr>
              <w:t>102-Vic State Gov-</w:t>
            </w:r>
            <w:r w:rsidRPr="005515DB">
              <w:rPr>
                <w:rFonts w:cs="Arial"/>
                <w:sz w:val="20"/>
              </w:rPr>
              <w:t xml:space="preserve"> Drug Diversion Appointment Line (DDAL)</w:t>
            </w:r>
          </w:p>
        </w:tc>
        <w:tc>
          <w:tcPr>
            <w:tcW w:w="594" w:type="dxa"/>
          </w:tcPr>
          <w:p w14:paraId="42F0A6A4" w14:textId="77777777" w:rsidR="00F41971" w:rsidRPr="005515DB" w:rsidRDefault="00F41971" w:rsidP="00452531">
            <w:pPr>
              <w:rPr>
                <w:rFonts w:cs="Arial"/>
                <w:color w:val="000000"/>
                <w:sz w:val="20"/>
                <w:lang w:eastAsia="en-AU"/>
              </w:rPr>
            </w:pPr>
          </w:p>
        </w:tc>
        <w:tc>
          <w:tcPr>
            <w:tcW w:w="594" w:type="dxa"/>
          </w:tcPr>
          <w:p w14:paraId="2535B952" w14:textId="77777777" w:rsidR="00F41971" w:rsidRPr="005515DB" w:rsidRDefault="00F41971" w:rsidP="00452531">
            <w:pPr>
              <w:rPr>
                <w:rFonts w:cs="Arial"/>
                <w:color w:val="000000"/>
                <w:sz w:val="20"/>
                <w:lang w:eastAsia="en-AU"/>
              </w:rPr>
            </w:pPr>
          </w:p>
        </w:tc>
        <w:tc>
          <w:tcPr>
            <w:tcW w:w="637" w:type="dxa"/>
          </w:tcPr>
          <w:p w14:paraId="19134D2B"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03" w:type="dxa"/>
          </w:tcPr>
          <w:p w14:paraId="14841DF3"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94" w:type="dxa"/>
          </w:tcPr>
          <w:p w14:paraId="2B7DB704" w14:textId="77777777" w:rsidR="00F41971" w:rsidRPr="005515DB" w:rsidRDefault="00F41971" w:rsidP="00452531">
            <w:pPr>
              <w:rPr>
                <w:rFonts w:cs="Arial"/>
                <w:color w:val="000000"/>
                <w:sz w:val="20"/>
                <w:lang w:eastAsia="en-AU"/>
              </w:rPr>
            </w:pPr>
          </w:p>
        </w:tc>
        <w:tc>
          <w:tcPr>
            <w:tcW w:w="594" w:type="dxa"/>
          </w:tcPr>
          <w:p w14:paraId="10E2CFB9" w14:textId="77777777" w:rsidR="00F41971" w:rsidRPr="005515DB" w:rsidRDefault="00F41971" w:rsidP="00452531">
            <w:pPr>
              <w:rPr>
                <w:rFonts w:cs="Arial"/>
                <w:color w:val="000000"/>
                <w:sz w:val="20"/>
                <w:lang w:eastAsia="en-AU"/>
              </w:rPr>
            </w:pPr>
          </w:p>
        </w:tc>
        <w:tc>
          <w:tcPr>
            <w:tcW w:w="583" w:type="dxa"/>
          </w:tcPr>
          <w:p w14:paraId="6847B9AE" w14:textId="77777777" w:rsidR="00F41971" w:rsidRPr="005515DB" w:rsidRDefault="00F41971" w:rsidP="00452531">
            <w:pPr>
              <w:rPr>
                <w:rFonts w:cs="Arial"/>
                <w:color w:val="000000"/>
                <w:sz w:val="20"/>
                <w:lang w:eastAsia="en-AU"/>
              </w:rPr>
            </w:pPr>
          </w:p>
        </w:tc>
        <w:tc>
          <w:tcPr>
            <w:tcW w:w="594" w:type="dxa"/>
          </w:tcPr>
          <w:p w14:paraId="22AB415F" w14:textId="77777777" w:rsidR="00F41971" w:rsidRPr="005515DB" w:rsidRDefault="00F41971" w:rsidP="00452531">
            <w:pPr>
              <w:rPr>
                <w:rFonts w:cs="Arial"/>
                <w:color w:val="000000"/>
                <w:sz w:val="20"/>
                <w:lang w:eastAsia="en-AU"/>
              </w:rPr>
            </w:pPr>
          </w:p>
        </w:tc>
        <w:tc>
          <w:tcPr>
            <w:tcW w:w="594" w:type="dxa"/>
          </w:tcPr>
          <w:p w14:paraId="1EF7A857" w14:textId="77777777" w:rsidR="00F41971" w:rsidRPr="005515DB" w:rsidRDefault="00F41971" w:rsidP="00452531">
            <w:pPr>
              <w:rPr>
                <w:rFonts w:cs="Arial"/>
                <w:color w:val="000000"/>
                <w:sz w:val="20"/>
                <w:lang w:eastAsia="en-AU"/>
              </w:rPr>
            </w:pPr>
          </w:p>
        </w:tc>
        <w:tc>
          <w:tcPr>
            <w:tcW w:w="594" w:type="dxa"/>
          </w:tcPr>
          <w:p w14:paraId="1E01C861" w14:textId="77777777" w:rsidR="00F41971" w:rsidRPr="005515DB" w:rsidRDefault="00F41971" w:rsidP="00452531">
            <w:pPr>
              <w:rPr>
                <w:rFonts w:cs="Arial"/>
                <w:color w:val="000000"/>
                <w:sz w:val="20"/>
                <w:lang w:eastAsia="en-AU"/>
              </w:rPr>
            </w:pPr>
          </w:p>
        </w:tc>
        <w:tc>
          <w:tcPr>
            <w:tcW w:w="584" w:type="dxa"/>
          </w:tcPr>
          <w:p w14:paraId="4571029C" w14:textId="77777777" w:rsidR="00F41971" w:rsidRPr="005515DB" w:rsidRDefault="00F41971" w:rsidP="00452531">
            <w:pPr>
              <w:rPr>
                <w:rFonts w:cs="Arial"/>
                <w:color w:val="000000"/>
                <w:sz w:val="20"/>
                <w:lang w:eastAsia="en-AU"/>
              </w:rPr>
            </w:pPr>
          </w:p>
        </w:tc>
        <w:tc>
          <w:tcPr>
            <w:tcW w:w="547" w:type="dxa"/>
          </w:tcPr>
          <w:p w14:paraId="1B7DFE8E" w14:textId="77777777" w:rsidR="00F41971" w:rsidRPr="005515DB" w:rsidRDefault="00F41971" w:rsidP="00452531">
            <w:pPr>
              <w:rPr>
                <w:rFonts w:cs="Arial"/>
                <w:color w:val="000000"/>
                <w:sz w:val="20"/>
                <w:lang w:eastAsia="en-AU"/>
              </w:rPr>
            </w:pPr>
          </w:p>
        </w:tc>
        <w:tc>
          <w:tcPr>
            <w:tcW w:w="584" w:type="dxa"/>
          </w:tcPr>
          <w:p w14:paraId="4B9B45EE" w14:textId="77777777" w:rsidR="00F41971" w:rsidRPr="005515DB" w:rsidRDefault="00F41971" w:rsidP="00452531">
            <w:pPr>
              <w:rPr>
                <w:rFonts w:cs="Arial"/>
                <w:color w:val="000000"/>
                <w:sz w:val="20"/>
                <w:lang w:eastAsia="en-AU"/>
              </w:rPr>
            </w:pPr>
            <w:r w:rsidRPr="005515DB">
              <w:rPr>
                <w:rFonts w:cs="Arial"/>
                <w:color w:val="000000"/>
                <w:sz w:val="20"/>
                <w:lang w:eastAsia="en-AU"/>
              </w:rPr>
              <w:t>D</w:t>
            </w:r>
          </w:p>
        </w:tc>
        <w:tc>
          <w:tcPr>
            <w:tcW w:w="547" w:type="dxa"/>
          </w:tcPr>
          <w:p w14:paraId="1ED6AC15" w14:textId="77777777" w:rsidR="00F41971" w:rsidRPr="005515DB" w:rsidRDefault="00F41971" w:rsidP="00452531">
            <w:pPr>
              <w:rPr>
                <w:rFonts w:cs="Arial"/>
                <w:color w:val="000000"/>
                <w:sz w:val="20"/>
                <w:lang w:eastAsia="en-AU"/>
              </w:rPr>
            </w:pPr>
          </w:p>
        </w:tc>
        <w:tc>
          <w:tcPr>
            <w:tcW w:w="594" w:type="dxa"/>
          </w:tcPr>
          <w:p w14:paraId="2C945555" w14:textId="77777777" w:rsidR="00F41971" w:rsidRPr="005515DB" w:rsidRDefault="00F41971" w:rsidP="00452531">
            <w:pPr>
              <w:rPr>
                <w:rFonts w:cs="Arial"/>
                <w:color w:val="000000"/>
                <w:sz w:val="20"/>
                <w:lang w:eastAsia="en-AU"/>
              </w:rPr>
            </w:pPr>
          </w:p>
        </w:tc>
        <w:tc>
          <w:tcPr>
            <w:tcW w:w="594" w:type="dxa"/>
          </w:tcPr>
          <w:p w14:paraId="519A5E17" w14:textId="77777777" w:rsidR="00F41971" w:rsidRPr="005515DB" w:rsidRDefault="00F41971" w:rsidP="00452531">
            <w:pPr>
              <w:rPr>
                <w:rFonts w:cs="Arial"/>
                <w:color w:val="000000"/>
                <w:sz w:val="20"/>
                <w:lang w:eastAsia="en-AU"/>
              </w:rPr>
            </w:pPr>
          </w:p>
        </w:tc>
        <w:tc>
          <w:tcPr>
            <w:tcW w:w="547" w:type="dxa"/>
          </w:tcPr>
          <w:p w14:paraId="2A188BBF" w14:textId="77777777" w:rsidR="00F41971" w:rsidRPr="005515DB" w:rsidRDefault="00F41971" w:rsidP="00452531">
            <w:pPr>
              <w:rPr>
                <w:rFonts w:cs="Arial"/>
                <w:color w:val="000000"/>
                <w:sz w:val="20"/>
                <w:lang w:eastAsia="en-AU"/>
              </w:rPr>
            </w:pPr>
          </w:p>
        </w:tc>
        <w:tc>
          <w:tcPr>
            <w:tcW w:w="594" w:type="dxa"/>
          </w:tcPr>
          <w:p w14:paraId="0AB5EDBD" w14:textId="77777777" w:rsidR="00F41971" w:rsidRPr="005515DB" w:rsidRDefault="00F41971" w:rsidP="00452531">
            <w:pPr>
              <w:rPr>
                <w:rFonts w:cs="Arial"/>
                <w:color w:val="000000"/>
                <w:sz w:val="20"/>
                <w:lang w:eastAsia="en-AU"/>
              </w:rPr>
            </w:pPr>
          </w:p>
        </w:tc>
      </w:tr>
      <w:bookmarkEnd w:id="639"/>
      <w:tr w:rsidR="00F41971" w:rsidRPr="00AF022B" w14:paraId="483B032A" w14:textId="77777777" w:rsidTr="002A1016">
        <w:tc>
          <w:tcPr>
            <w:tcW w:w="3415" w:type="dxa"/>
            <w:vAlign w:val="bottom"/>
          </w:tcPr>
          <w:p w14:paraId="37BA8859" w14:textId="77777777" w:rsidR="00F41971" w:rsidRPr="005515DB" w:rsidRDefault="00F41971" w:rsidP="00452531">
            <w:pPr>
              <w:rPr>
                <w:rFonts w:cs="Arial"/>
                <w:color w:val="000000"/>
                <w:sz w:val="20"/>
              </w:rPr>
            </w:pPr>
            <w:r w:rsidRPr="005515DB">
              <w:rPr>
                <w:rFonts w:cs="Arial"/>
                <w:color w:val="000000"/>
                <w:sz w:val="20"/>
              </w:rPr>
              <w:t>103-Vic State Gov-Aboriginal Metro Ice Partnership</w:t>
            </w:r>
          </w:p>
        </w:tc>
        <w:tc>
          <w:tcPr>
            <w:tcW w:w="594" w:type="dxa"/>
          </w:tcPr>
          <w:p w14:paraId="0A0D8FE5" w14:textId="77777777" w:rsidR="00F41971" w:rsidRPr="005515DB" w:rsidRDefault="00F41971" w:rsidP="00452531">
            <w:pPr>
              <w:rPr>
                <w:rFonts w:cs="Arial"/>
                <w:color w:val="000000"/>
                <w:sz w:val="20"/>
                <w:lang w:eastAsia="en-AU"/>
              </w:rPr>
            </w:pPr>
          </w:p>
        </w:tc>
        <w:tc>
          <w:tcPr>
            <w:tcW w:w="594" w:type="dxa"/>
          </w:tcPr>
          <w:p w14:paraId="4555FFFC" w14:textId="77777777" w:rsidR="00F41971" w:rsidRPr="005515DB" w:rsidRDefault="00F41971" w:rsidP="00452531">
            <w:pPr>
              <w:rPr>
                <w:rFonts w:cs="Arial"/>
                <w:color w:val="000000"/>
                <w:sz w:val="20"/>
                <w:lang w:eastAsia="en-AU"/>
              </w:rPr>
            </w:pPr>
          </w:p>
        </w:tc>
        <w:tc>
          <w:tcPr>
            <w:tcW w:w="637" w:type="dxa"/>
          </w:tcPr>
          <w:p w14:paraId="0F4A3E71"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03" w:type="dxa"/>
          </w:tcPr>
          <w:p w14:paraId="2E4A2B00" w14:textId="77777777" w:rsidR="00F41971" w:rsidRPr="005515DB" w:rsidRDefault="00F41971" w:rsidP="00452531">
            <w:pPr>
              <w:rPr>
                <w:rFonts w:cs="Arial"/>
                <w:color w:val="000000"/>
                <w:sz w:val="20"/>
                <w:lang w:eastAsia="en-AU"/>
              </w:rPr>
            </w:pPr>
          </w:p>
        </w:tc>
        <w:tc>
          <w:tcPr>
            <w:tcW w:w="594" w:type="dxa"/>
          </w:tcPr>
          <w:p w14:paraId="6E607072" w14:textId="77777777" w:rsidR="00F41971" w:rsidRPr="005515DB" w:rsidRDefault="00F41971" w:rsidP="00452531">
            <w:pPr>
              <w:rPr>
                <w:rFonts w:cs="Arial"/>
                <w:color w:val="000000"/>
                <w:sz w:val="20"/>
                <w:lang w:eastAsia="en-AU"/>
              </w:rPr>
            </w:pPr>
          </w:p>
        </w:tc>
        <w:tc>
          <w:tcPr>
            <w:tcW w:w="594" w:type="dxa"/>
          </w:tcPr>
          <w:p w14:paraId="04C6B044" w14:textId="77777777" w:rsidR="00F41971" w:rsidRPr="005515DB" w:rsidRDefault="00F41971" w:rsidP="00452531">
            <w:pPr>
              <w:rPr>
                <w:rFonts w:cs="Arial"/>
                <w:color w:val="000000"/>
                <w:sz w:val="20"/>
                <w:lang w:eastAsia="en-AU"/>
              </w:rPr>
            </w:pPr>
          </w:p>
        </w:tc>
        <w:tc>
          <w:tcPr>
            <w:tcW w:w="583" w:type="dxa"/>
          </w:tcPr>
          <w:p w14:paraId="5564D514" w14:textId="77777777" w:rsidR="00F41971" w:rsidRPr="005515DB" w:rsidRDefault="00F41971" w:rsidP="00452531">
            <w:pPr>
              <w:rPr>
                <w:rFonts w:cs="Arial"/>
                <w:color w:val="000000"/>
                <w:sz w:val="20"/>
                <w:lang w:eastAsia="en-AU"/>
              </w:rPr>
            </w:pPr>
          </w:p>
        </w:tc>
        <w:tc>
          <w:tcPr>
            <w:tcW w:w="594" w:type="dxa"/>
          </w:tcPr>
          <w:p w14:paraId="184F38D5" w14:textId="77777777" w:rsidR="00F41971" w:rsidRPr="005515DB" w:rsidRDefault="00F41971" w:rsidP="00452531">
            <w:pPr>
              <w:rPr>
                <w:rFonts w:cs="Arial"/>
                <w:color w:val="000000"/>
                <w:sz w:val="20"/>
                <w:lang w:eastAsia="en-AU"/>
              </w:rPr>
            </w:pPr>
          </w:p>
        </w:tc>
        <w:tc>
          <w:tcPr>
            <w:tcW w:w="594" w:type="dxa"/>
          </w:tcPr>
          <w:p w14:paraId="324411AE"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94" w:type="dxa"/>
          </w:tcPr>
          <w:p w14:paraId="786712EE" w14:textId="77777777" w:rsidR="00F41971" w:rsidRPr="005515DB" w:rsidRDefault="00F41971" w:rsidP="00452531">
            <w:pPr>
              <w:rPr>
                <w:rFonts w:cs="Arial"/>
                <w:color w:val="000000"/>
                <w:sz w:val="20"/>
                <w:lang w:eastAsia="en-AU"/>
              </w:rPr>
            </w:pPr>
          </w:p>
        </w:tc>
        <w:tc>
          <w:tcPr>
            <w:tcW w:w="584" w:type="dxa"/>
          </w:tcPr>
          <w:p w14:paraId="254E22AF" w14:textId="77777777" w:rsidR="00F41971" w:rsidRPr="005515DB" w:rsidRDefault="00F41971" w:rsidP="00452531">
            <w:pPr>
              <w:rPr>
                <w:rFonts w:cs="Arial"/>
                <w:color w:val="000000"/>
                <w:sz w:val="20"/>
                <w:lang w:eastAsia="en-AU"/>
              </w:rPr>
            </w:pPr>
          </w:p>
        </w:tc>
        <w:tc>
          <w:tcPr>
            <w:tcW w:w="547" w:type="dxa"/>
          </w:tcPr>
          <w:p w14:paraId="41954E8B" w14:textId="77777777" w:rsidR="00F41971" w:rsidRPr="005515DB" w:rsidRDefault="00F41971" w:rsidP="00452531">
            <w:pPr>
              <w:rPr>
                <w:rFonts w:cs="Arial"/>
                <w:color w:val="000000"/>
                <w:sz w:val="20"/>
                <w:lang w:eastAsia="en-AU"/>
              </w:rPr>
            </w:pPr>
          </w:p>
        </w:tc>
        <w:tc>
          <w:tcPr>
            <w:tcW w:w="584" w:type="dxa"/>
          </w:tcPr>
          <w:p w14:paraId="17F30277" w14:textId="77777777" w:rsidR="00F41971" w:rsidRPr="005515DB" w:rsidRDefault="00F41971" w:rsidP="00452531">
            <w:pPr>
              <w:rPr>
                <w:rFonts w:cs="Arial"/>
                <w:color w:val="000000"/>
                <w:sz w:val="20"/>
                <w:lang w:eastAsia="en-AU"/>
              </w:rPr>
            </w:pPr>
          </w:p>
        </w:tc>
        <w:tc>
          <w:tcPr>
            <w:tcW w:w="547" w:type="dxa"/>
          </w:tcPr>
          <w:p w14:paraId="60B24C25" w14:textId="77777777" w:rsidR="00F41971" w:rsidRPr="005515DB" w:rsidRDefault="00F41971" w:rsidP="00452531">
            <w:pPr>
              <w:rPr>
                <w:rFonts w:cs="Arial"/>
                <w:color w:val="000000"/>
                <w:sz w:val="20"/>
                <w:lang w:eastAsia="en-AU"/>
              </w:rPr>
            </w:pPr>
          </w:p>
        </w:tc>
        <w:tc>
          <w:tcPr>
            <w:tcW w:w="594" w:type="dxa"/>
          </w:tcPr>
          <w:p w14:paraId="33201B22" w14:textId="77777777" w:rsidR="00F41971" w:rsidRPr="005515DB" w:rsidRDefault="00F41971" w:rsidP="00452531">
            <w:pPr>
              <w:rPr>
                <w:rFonts w:cs="Arial"/>
                <w:color w:val="000000"/>
                <w:sz w:val="20"/>
                <w:lang w:eastAsia="en-AU"/>
              </w:rPr>
            </w:pPr>
          </w:p>
        </w:tc>
        <w:tc>
          <w:tcPr>
            <w:tcW w:w="594" w:type="dxa"/>
          </w:tcPr>
          <w:p w14:paraId="71BDAC35" w14:textId="77777777" w:rsidR="00F41971" w:rsidRPr="005515DB" w:rsidRDefault="00F41971" w:rsidP="00452531">
            <w:pPr>
              <w:rPr>
                <w:rFonts w:cs="Arial"/>
                <w:color w:val="000000"/>
                <w:sz w:val="20"/>
                <w:lang w:eastAsia="en-AU"/>
              </w:rPr>
            </w:pPr>
          </w:p>
        </w:tc>
        <w:tc>
          <w:tcPr>
            <w:tcW w:w="547" w:type="dxa"/>
          </w:tcPr>
          <w:p w14:paraId="14846AB0" w14:textId="77777777" w:rsidR="00F41971" w:rsidRPr="005515DB" w:rsidRDefault="00F41971" w:rsidP="00452531">
            <w:pPr>
              <w:rPr>
                <w:rFonts w:cs="Arial"/>
                <w:color w:val="000000"/>
                <w:sz w:val="20"/>
                <w:lang w:eastAsia="en-AU"/>
              </w:rPr>
            </w:pPr>
          </w:p>
        </w:tc>
        <w:tc>
          <w:tcPr>
            <w:tcW w:w="594" w:type="dxa"/>
          </w:tcPr>
          <w:p w14:paraId="36FD981D" w14:textId="77777777" w:rsidR="00F41971" w:rsidRPr="005515DB" w:rsidRDefault="00F41971" w:rsidP="00452531">
            <w:pPr>
              <w:rPr>
                <w:rFonts w:cs="Arial"/>
                <w:color w:val="000000"/>
                <w:sz w:val="20"/>
                <w:lang w:eastAsia="en-AU"/>
              </w:rPr>
            </w:pPr>
          </w:p>
        </w:tc>
      </w:tr>
      <w:tr w:rsidR="00F41971" w:rsidRPr="00AF022B" w14:paraId="79BA5A54" w14:textId="77777777" w:rsidTr="002A1016">
        <w:tc>
          <w:tcPr>
            <w:tcW w:w="3415" w:type="dxa"/>
            <w:vAlign w:val="bottom"/>
          </w:tcPr>
          <w:p w14:paraId="1AF53DF9" w14:textId="77777777" w:rsidR="00F41971" w:rsidRPr="005515DB" w:rsidRDefault="00F41971" w:rsidP="00452531">
            <w:pPr>
              <w:rPr>
                <w:rFonts w:cs="Arial"/>
                <w:color w:val="000000"/>
                <w:sz w:val="20"/>
              </w:rPr>
            </w:pPr>
            <w:r w:rsidRPr="005515DB">
              <w:rPr>
                <w:rFonts w:cs="Arial"/>
                <w:color w:val="000000"/>
                <w:sz w:val="20"/>
              </w:rPr>
              <w:t>104-Vic State Gov-Pharmacotherapy Outreach</w:t>
            </w:r>
          </w:p>
        </w:tc>
        <w:tc>
          <w:tcPr>
            <w:tcW w:w="594" w:type="dxa"/>
          </w:tcPr>
          <w:p w14:paraId="4D573985" w14:textId="77777777" w:rsidR="00F41971" w:rsidRPr="005515DB" w:rsidRDefault="00F41971" w:rsidP="00452531">
            <w:pPr>
              <w:rPr>
                <w:rFonts w:cs="Arial"/>
                <w:color w:val="000000"/>
                <w:sz w:val="20"/>
                <w:lang w:eastAsia="en-AU"/>
              </w:rPr>
            </w:pPr>
          </w:p>
        </w:tc>
        <w:tc>
          <w:tcPr>
            <w:tcW w:w="594" w:type="dxa"/>
          </w:tcPr>
          <w:p w14:paraId="264688C5" w14:textId="77777777" w:rsidR="00F41971" w:rsidRPr="005515DB" w:rsidRDefault="00F41971" w:rsidP="00452531">
            <w:pPr>
              <w:rPr>
                <w:rFonts w:cs="Arial"/>
                <w:color w:val="000000"/>
                <w:sz w:val="20"/>
                <w:lang w:eastAsia="en-AU"/>
              </w:rPr>
            </w:pPr>
          </w:p>
        </w:tc>
        <w:tc>
          <w:tcPr>
            <w:tcW w:w="637" w:type="dxa"/>
          </w:tcPr>
          <w:p w14:paraId="7AF9C528"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03" w:type="dxa"/>
          </w:tcPr>
          <w:p w14:paraId="5B0D7655" w14:textId="77777777" w:rsidR="00F41971" w:rsidRPr="005515DB" w:rsidRDefault="00F41971" w:rsidP="00452531">
            <w:pPr>
              <w:rPr>
                <w:rFonts w:cs="Arial"/>
                <w:color w:val="000000"/>
                <w:sz w:val="20"/>
                <w:lang w:eastAsia="en-AU"/>
              </w:rPr>
            </w:pPr>
          </w:p>
        </w:tc>
        <w:tc>
          <w:tcPr>
            <w:tcW w:w="594" w:type="dxa"/>
          </w:tcPr>
          <w:p w14:paraId="2E817CD0" w14:textId="77777777" w:rsidR="00F41971" w:rsidRPr="005515DB" w:rsidRDefault="00F41971" w:rsidP="00452531">
            <w:pPr>
              <w:rPr>
                <w:rFonts w:cs="Arial"/>
                <w:color w:val="000000"/>
                <w:sz w:val="20"/>
                <w:lang w:eastAsia="en-AU"/>
              </w:rPr>
            </w:pPr>
          </w:p>
        </w:tc>
        <w:tc>
          <w:tcPr>
            <w:tcW w:w="594" w:type="dxa"/>
          </w:tcPr>
          <w:p w14:paraId="389DFA8D" w14:textId="77777777" w:rsidR="00F41971" w:rsidRPr="005515DB" w:rsidRDefault="00F41971" w:rsidP="00452531">
            <w:pPr>
              <w:rPr>
                <w:rFonts w:cs="Arial"/>
                <w:color w:val="000000"/>
                <w:sz w:val="20"/>
                <w:lang w:eastAsia="en-AU"/>
              </w:rPr>
            </w:pPr>
          </w:p>
        </w:tc>
        <w:tc>
          <w:tcPr>
            <w:tcW w:w="583" w:type="dxa"/>
          </w:tcPr>
          <w:p w14:paraId="1FA1B589" w14:textId="77777777" w:rsidR="00F41971" w:rsidRPr="005515DB" w:rsidRDefault="00F41971" w:rsidP="00452531">
            <w:pPr>
              <w:rPr>
                <w:rFonts w:cs="Arial"/>
                <w:color w:val="000000"/>
                <w:sz w:val="20"/>
                <w:lang w:eastAsia="en-AU"/>
              </w:rPr>
            </w:pPr>
          </w:p>
        </w:tc>
        <w:tc>
          <w:tcPr>
            <w:tcW w:w="594" w:type="dxa"/>
          </w:tcPr>
          <w:p w14:paraId="19BE1918" w14:textId="77777777" w:rsidR="00F41971" w:rsidRPr="005515DB" w:rsidRDefault="00F41971" w:rsidP="00452531">
            <w:pPr>
              <w:rPr>
                <w:rFonts w:cs="Arial"/>
                <w:color w:val="000000"/>
                <w:sz w:val="20"/>
                <w:lang w:eastAsia="en-AU"/>
              </w:rPr>
            </w:pPr>
          </w:p>
        </w:tc>
        <w:tc>
          <w:tcPr>
            <w:tcW w:w="594" w:type="dxa"/>
          </w:tcPr>
          <w:p w14:paraId="2CD57CC5" w14:textId="77777777" w:rsidR="00F41971" w:rsidRPr="005515DB" w:rsidRDefault="00F41971" w:rsidP="00452531">
            <w:pPr>
              <w:rPr>
                <w:rFonts w:cs="Arial"/>
                <w:color w:val="000000"/>
                <w:sz w:val="20"/>
                <w:lang w:eastAsia="en-AU"/>
              </w:rPr>
            </w:pPr>
          </w:p>
        </w:tc>
        <w:tc>
          <w:tcPr>
            <w:tcW w:w="594" w:type="dxa"/>
          </w:tcPr>
          <w:p w14:paraId="15205D3F"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84" w:type="dxa"/>
          </w:tcPr>
          <w:p w14:paraId="15A5FEE6" w14:textId="77777777" w:rsidR="00F41971" w:rsidRPr="005515DB" w:rsidRDefault="00F41971" w:rsidP="00452531">
            <w:pPr>
              <w:rPr>
                <w:rFonts w:cs="Arial"/>
                <w:color w:val="000000"/>
                <w:sz w:val="20"/>
                <w:lang w:eastAsia="en-AU"/>
              </w:rPr>
            </w:pPr>
          </w:p>
        </w:tc>
        <w:tc>
          <w:tcPr>
            <w:tcW w:w="547" w:type="dxa"/>
          </w:tcPr>
          <w:p w14:paraId="1C307C32" w14:textId="77777777" w:rsidR="00F41971" w:rsidRPr="005515DB" w:rsidRDefault="00F41971" w:rsidP="00452531">
            <w:pPr>
              <w:rPr>
                <w:rFonts w:cs="Arial"/>
                <w:color w:val="000000"/>
                <w:sz w:val="20"/>
                <w:lang w:eastAsia="en-AU"/>
              </w:rPr>
            </w:pPr>
          </w:p>
        </w:tc>
        <w:tc>
          <w:tcPr>
            <w:tcW w:w="584" w:type="dxa"/>
          </w:tcPr>
          <w:p w14:paraId="0B195E50" w14:textId="77777777" w:rsidR="00F41971" w:rsidRPr="005515DB" w:rsidRDefault="00F41971" w:rsidP="00452531">
            <w:pPr>
              <w:rPr>
                <w:rFonts w:cs="Arial"/>
                <w:color w:val="000000"/>
                <w:sz w:val="20"/>
                <w:lang w:eastAsia="en-AU"/>
              </w:rPr>
            </w:pPr>
          </w:p>
        </w:tc>
        <w:tc>
          <w:tcPr>
            <w:tcW w:w="547" w:type="dxa"/>
          </w:tcPr>
          <w:p w14:paraId="6743D5DD" w14:textId="77777777" w:rsidR="00F41971" w:rsidRPr="005515DB" w:rsidRDefault="00F41971" w:rsidP="00452531">
            <w:pPr>
              <w:rPr>
                <w:rFonts w:cs="Arial"/>
                <w:color w:val="000000"/>
                <w:sz w:val="20"/>
                <w:lang w:eastAsia="en-AU"/>
              </w:rPr>
            </w:pPr>
          </w:p>
        </w:tc>
        <w:tc>
          <w:tcPr>
            <w:tcW w:w="594" w:type="dxa"/>
          </w:tcPr>
          <w:p w14:paraId="30705EF8" w14:textId="77777777" w:rsidR="00F41971" w:rsidRPr="005515DB" w:rsidRDefault="00F41971" w:rsidP="00452531">
            <w:pPr>
              <w:rPr>
                <w:rFonts w:cs="Arial"/>
                <w:color w:val="000000"/>
                <w:sz w:val="20"/>
                <w:lang w:eastAsia="en-AU"/>
              </w:rPr>
            </w:pPr>
          </w:p>
        </w:tc>
        <w:tc>
          <w:tcPr>
            <w:tcW w:w="594" w:type="dxa"/>
          </w:tcPr>
          <w:p w14:paraId="61F82835" w14:textId="77777777" w:rsidR="00F41971" w:rsidRPr="005515DB" w:rsidRDefault="00F41971" w:rsidP="00452531">
            <w:pPr>
              <w:rPr>
                <w:rFonts w:cs="Arial"/>
                <w:color w:val="000000"/>
                <w:sz w:val="20"/>
                <w:lang w:eastAsia="en-AU"/>
              </w:rPr>
            </w:pPr>
          </w:p>
        </w:tc>
        <w:tc>
          <w:tcPr>
            <w:tcW w:w="547" w:type="dxa"/>
          </w:tcPr>
          <w:p w14:paraId="082B6A79" w14:textId="77777777" w:rsidR="00F41971" w:rsidRPr="005515DB" w:rsidRDefault="00F41971" w:rsidP="00452531">
            <w:pPr>
              <w:rPr>
                <w:rFonts w:cs="Arial"/>
                <w:color w:val="000000"/>
                <w:sz w:val="20"/>
                <w:lang w:eastAsia="en-AU"/>
              </w:rPr>
            </w:pPr>
          </w:p>
        </w:tc>
        <w:tc>
          <w:tcPr>
            <w:tcW w:w="594" w:type="dxa"/>
          </w:tcPr>
          <w:p w14:paraId="04A0690B" w14:textId="77777777" w:rsidR="00F41971" w:rsidRPr="005515DB" w:rsidRDefault="00F41971" w:rsidP="00452531">
            <w:pPr>
              <w:rPr>
                <w:rFonts w:cs="Arial"/>
                <w:color w:val="000000"/>
                <w:sz w:val="20"/>
                <w:lang w:eastAsia="en-AU"/>
              </w:rPr>
            </w:pPr>
          </w:p>
        </w:tc>
      </w:tr>
      <w:tr w:rsidR="00F41971" w:rsidRPr="00AF022B" w14:paraId="4D44D378" w14:textId="77777777" w:rsidTr="002A1016">
        <w:tc>
          <w:tcPr>
            <w:tcW w:w="3415" w:type="dxa"/>
            <w:vAlign w:val="bottom"/>
          </w:tcPr>
          <w:p w14:paraId="7D28486A" w14:textId="77777777" w:rsidR="00F41971" w:rsidRPr="005515DB" w:rsidRDefault="00F41971" w:rsidP="00452531">
            <w:pPr>
              <w:rPr>
                <w:rFonts w:cs="Arial"/>
                <w:color w:val="000000"/>
                <w:sz w:val="20"/>
              </w:rPr>
            </w:pPr>
            <w:r w:rsidRPr="005515DB">
              <w:rPr>
                <w:rFonts w:cs="Arial"/>
                <w:color w:val="000000"/>
                <w:sz w:val="20"/>
              </w:rPr>
              <w:t>105-Vic State Gov-Specialist Pharmacotherapy Program</w:t>
            </w:r>
          </w:p>
        </w:tc>
        <w:tc>
          <w:tcPr>
            <w:tcW w:w="594" w:type="dxa"/>
          </w:tcPr>
          <w:p w14:paraId="0D6F0D1C" w14:textId="77777777" w:rsidR="00F41971" w:rsidRPr="005515DB" w:rsidRDefault="00F41971" w:rsidP="00452531">
            <w:pPr>
              <w:rPr>
                <w:rFonts w:cs="Arial"/>
                <w:color w:val="000000"/>
                <w:sz w:val="20"/>
                <w:lang w:eastAsia="en-AU"/>
              </w:rPr>
            </w:pPr>
          </w:p>
        </w:tc>
        <w:tc>
          <w:tcPr>
            <w:tcW w:w="594" w:type="dxa"/>
          </w:tcPr>
          <w:p w14:paraId="7856B5B9" w14:textId="77777777" w:rsidR="00F41971" w:rsidRPr="005515DB" w:rsidRDefault="00F41971" w:rsidP="00452531">
            <w:pPr>
              <w:rPr>
                <w:rFonts w:cs="Arial"/>
                <w:color w:val="000000"/>
                <w:sz w:val="20"/>
                <w:lang w:eastAsia="en-AU"/>
              </w:rPr>
            </w:pPr>
          </w:p>
        </w:tc>
        <w:tc>
          <w:tcPr>
            <w:tcW w:w="637" w:type="dxa"/>
          </w:tcPr>
          <w:p w14:paraId="31867025" w14:textId="77777777" w:rsidR="00F41971" w:rsidRPr="005515DB" w:rsidRDefault="00F41971" w:rsidP="00452531">
            <w:pPr>
              <w:rPr>
                <w:rFonts w:cs="Arial"/>
                <w:color w:val="000000"/>
                <w:sz w:val="20"/>
                <w:lang w:eastAsia="en-AU"/>
              </w:rPr>
            </w:pPr>
            <w:r w:rsidRPr="005515DB">
              <w:rPr>
                <w:rFonts w:cs="Arial"/>
                <w:color w:val="000000"/>
                <w:sz w:val="20"/>
                <w:lang w:eastAsia="en-AU"/>
              </w:rPr>
              <w:t>E[S]</w:t>
            </w:r>
          </w:p>
        </w:tc>
        <w:tc>
          <w:tcPr>
            <w:tcW w:w="503" w:type="dxa"/>
          </w:tcPr>
          <w:p w14:paraId="0D8911B0" w14:textId="77777777" w:rsidR="00F41971" w:rsidRPr="005515DB" w:rsidRDefault="00F41971" w:rsidP="00452531">
            <w:pPr>
              <w:rPr>
                <w:rFonts w:cs="Arial"/>
                <w:color w:val="000000"/>
                <w:sz w:val="20"/>
                <w:lang w:eastAsia="en-AU"/>
              </w:rPr>
            </w:pPr>
          </w:p>
        </w:tc>
        <w:tc>
          <w:tcPr>
            <w:tcW w:w="594" w:type="dxa"/>
          </w:tcPr>
          <w:p w14:paraId="5E784309" w14:textId="77777777" w:rsidR="00F41971" w:rsidRPr="005515DB" w:rsidRDefault="00F41971" w:rsidP="00452531">
            <w:pPr>
              <w:rPr>
                <w:rFonts w:cs="Arial"/>
                <w:color w:val="000000"/>
                <w:sz w:val="20"/>
                <w:lang w:eastAsia="en-AU"/>
              </w:rPr>
            </w:pPr>
          </w:p>
        </w:tc>
        <w:tc>
          <w:tcPr>
            <w:tcW w:w="594" w:type="dxa"/>
          </w:tcPr>
          <w:p w14:paraId="46B08FA7" w14:textId="77777777" w:rsidR="00F41971" w:rsidRPr="005515DB" w:rsidRDefault="00F41971" w:rsidP="00452531">
            <w:pPr>
              <w:rPr>
                <w:rFonts w:cs="Arial"/>
                <w:color w:val="000000"/>
                <w:sz w:val="20"/>
                <w:lang w:eastAsia="en-AU"/>
              </w:rPr>
            </w:pPr>
          </w:p>
        </w:tc>
        <w:tc>
          <w:tcPr>
            <w:tcW w:w="583" w:type="dxa"/>
          </w:tcPr>
          <w:p w14:paraId="7E83DC45" w14:textId="77777777" w:rsidR="00F41971" w:rsidRPr="005515DB" w:rsidRDefault="00F41971" w:rsidP="00452531">
            <w:pPr>
              <w:rPr>
                <w:rFonts w:cs="Arial"/>
                <w:color w:val="000000"/>
                <w:sz w:val="20"/>
                <w:lang w:eastAsia="en-AU"/>
              </w:rPr>
            </w:pPr>
          </w:p>
        </w:tc>
        <w:tc>
          <w:tcPr>
            <w:tcW w:w="594" w:type="dxa"/>
          </w:tcPr>
          <w:p w14:paraId="23A644C5" w14:textId="77777777" w:rsidR="00F41971" w:rsidRPr="005515DB" w:rsidRDefault="00F41971" w:rsidP="00452531">
            <w:pPr>
              <w:rPr>
                <w:rFonts w:cs="Arial"/>
                <w:color w:val="000000"/>
                <w:sz w:val="20"/>
                <w:lang w:eastAsia="en-AU"/>
              </w:rPr>
            </w:pPr>
          </w:p>
        </w:tc>
        <w:tc>
          <w:tcPr>
            <w:tcW w:w="594" w:type="dxa"/>
          </w:tcPr>
          <w:p w14:paraId="3CA8FD3A" w14:textId="77777777" w:rsidR="00F41971" w:rsidRPr="005515DB" w:rsidRDefault="00F41971" w:rsidP="00452531">
            <w:pPr>
              <w:rPr>
                <w:rFonts w:cs="Arial"/>
                <w:color w:val="000000"/>
                <w:sz w:val="20"/>
                <w:lang w:eastAsia="en-AU"/>
              </w:rPr>
            </w:pPr>
          </w:p>
        </w:tc>
        <w:tc>
          <w:tcPr>
            <w:tcW w:w="594" w:type="dxa"/>
          </w:tcPr>
          <w:p w14:paraId="3A0774BC" w14:textId="77777777" w:rsidR="00F41971" w:rsidRPr="005515DB" w:rsidRDefault="00F41971" w:rsidP="00452531">
            <w:pPr>
              <w:rPr>
                <w:rFonts w:cs="Arial"/>
                <w:color w:val="000000"/>
                <w:sz w:val="20"/>
                <w:lang w:eastAsia="en-AU"/>
              </w:rPr>
            </w:pPr>
          </w:p>
        </w:tc>
        <w:tc>
          <w:tcPr>
            <w:tcW w:w="584" w:type="dxa"/>
          </w:tcPr>
          <w:p w14:paraId="4B1621E5" w14:textId="77777777" w:rsidR="00F41971" w:rsidRPr="005515DB" w:rsidRDefault="00F41971" w:rsidP="00452531">
            <w:pPr>
              <w:rPr>
                <w:rFonts w:cs="Arial"/>
                <w:color w:val="000000"/>
                <w:sz w:val="20"/>
                <w:lang w:eastAsia="en-AU"/>
              </w:rPr>
            </w:pPr>
          </w:p>
        </w:tc>
        <w:tc>
          <w:tcPr>
            <w:tcW w:w="547" w:type="dxa"/>
          </w:tcPr>
          <w:p w14:paraId="2B1F209D" w14:textId="77777777" w:rsidR="00F41971" w:rsidRPr="005515DB" w:rsidRDefault="00F41971" w:rsidP="00452531">
            <w:pPr>
              <w:rPr>
                <w:rFonts w:cs="Arial"/>
                <w:color w:val="000000"/>
                <w:sz w:val="20"/>
                <w:lang w:eastAsia="en-AU"/>
              </w:rPr>
            </w:pPr>
          </w:p>
        </w:tc>
        <w:tc>
          <w:tcPr>
            <w:tcW w:w="584" w:type="dxa"/>
          </w:tcPr>
          <w:p w14:paraId="6432F961" w14:textId="77777777" w:rsidR="00F41971" w:rsidRPr="005515DB" w:rsidRDefault="00F41971" w:rsidP="00452531">
            <w:pPr>
              <w:rPr>
                <w:rFonts w:cs="Arial"/>
                <w:color w:val="000000"/>
                <w:sz w:val="20"/>
                <w:lang w:eastAsia="en-AU"/>
              </w:rPr>
            </w:pPr>
          </w:p>
        </w:tc>
        <w:tc>
          <w:tcPr>
            <w:tcW w:w="547" w:type="dxa"/>
          </w:tcPr>
          <w:p w14:paraId="1295EFFC" w14:textId="77777777" w:rsidR="00F41971" w:rsidRPr="005515DB" w:rsidRDefault="00F41971" w:rsidP="00452531">
            <w:pPr>
              <w:rPr>
                <w:rFonts w:cs="Arial"/>
                <w:color w:val="000000"/>
                <w:sz w:val="20"/>
                <w:lang w:eastAsia="en-AU"/>
              </w:rPr>
            </w:pPr>
          </w:p>
        </w:tc>
        <w:tc>
          <w:tcPr>
            <w:tcW w:w="594" w:type="dxa"/>
          </w:tcPr>
          <w:p w14:paraId="1D243FAF" w14:textId="77777777" w:rsidR="00F41971" w:rsidRPr="005515DB" w:rsidRDefault="00F41971" w:rsidP="00452531">
            <w:pPr>
              <w:rPr>
                <w:rFonts w:cs="Arial"/>
                <w:color w:val="000000"/>
                <w:sz w:val="20"/>
                <w:lang w:eastAsia="en-AU"/>
              </w:rPr>
            </w:pPr>
          </w:p>
        </w:tc>
        <w:tc>
          <w:tcPr>
            <w:tcW w:w="594" w:type="dxa"/>
          </w:tcPr>
          <w:p w14:paraId="12ABEBB4" w14:textId="77777777" w:rsidR="00F41971" w:rsidRPr="005515DB" w:rsidRDefault="00F41971" w:rsidP="00452531">
            <w:pPr>
              <w:rPr>
                <w:rFonts w:cs="Arial"/>
                <w:color w:val="000000"/>
                <w:sz w:val="20"/>
                <w:lang w:eastAsia="en-AU"/>
              </w:rPr>
            </w:pPr>
          </w:p>
        </w:tc>
        <w:tc>
          <w:tcPr>
            <w:tcW w:w="547" w:type="dxa"/>
          </w:tcPr>
          <w:p w14:paraId="687E04AC" w14:textId="77777777" w:rsidR="00F41971" w:rsidRPr="005515DB" w:rsidRDefault="00F41971" w:rsidP="00452531">
            <w:pPr>
              <w:rPr>
                <w:rFonts w:cs="Arial"/>
                <w:color w:val="000000"/>
                <w:sz w:val="20"/>
                <w:lang w:eastAsia="en-AU"/>
              </w:rPr>
            </w:pPr>
          </w:p>
        </w:tc>
        <w:tc>
          <w:tcPr>
            <w:tcW w:w="594" w:type="dxa"/>
          </w:tcPr>
          <w:p w14:paraId="458621BC" w14:textId="77777777" w:rsidR="00F41971" w:rsidRPr="005515DB" w:rsidRDefault="00F41971" w:rsidP="00452531">
            <w:pPr>
              <w:rPr>
                <w:rFonts w:cs="Arial"/>
                <w:color w:val="000000"/>
                <w:sz w:val="20"/>
                <w:lang w:eastAsia="en-AU"/>
              </w:rPr>
            </w:pPr>
          </w:p>
        </w:tc>
      </w:tr>
      <w:tr w:rsidR="00F41971" w:rsidRPr="00AF022B" w14:paraId="0B1F01CC" w14:textId="77777777" w:rsidTr="002A1016">
        <w:tc>
          <w:tcPr>
            <w:tcW w:w="3415" w:type="dxa"/>
            <w:vAlign w:val="bottom"/>
          </w:tcPr>
          <w:p w14:paraId="64718D84" w14:textId="77777777" w:rsidR="00F41971" w:rsidRPr="00C217E3" w:rsidRDefault="00F41971" w:rsidP="00452531">
            <w:pPr>
              <w:rPr>
                <w:rFonts w:cs="Arial"/>
                <w:color w:val="000000"/>
                <w:sz w:val="20"/>
              </w:rPr>
            </w:pPr>
            <w:r w:rsidRPr="00C217E3">
              <w:rPr>
                <w:rFonts w:cs="Arial"/>
                <w:color w:val="000000"/>
                <w:sz w:val="20"/>
              </w:rPr>
              <w:t>106-Vic State Gov-Slow Stream Pharmacotherapy</w:t>
            </w:r>
          </w:p>
        </w:tc>
        <w:tc>
          <w:tcPr>
            <w:tcW w:w="594" w:type="dxa"/>
          </w:tcPr>
          <w:p w14:paraId="734EE282" w14:textId="77777777" w:rsidR="00F41971" w:rsidRPr="00C217E3" w:rsidRDefault="00F41971" w:rsidP="00452531">
            <w:pPr>
              <w:rPr>
                <w:rFonts w:cs="Arial"/>
                <w:strike/>
                <w:color w:val="000000"/>
                <w:sz w:val="20"/>
                <w:lang w:eastAsia="en-AU"/>
              </w:rPr>
            </w:pPr>
          </w:p>
        </w:tc>
        <w:tc>
          <w:tcPr>
            <w:tcW w:w="594" w:type="dxa"/>
          </w:tcPr>
          <w:p w14:paraId="34548219" w14:textId="77777777" w:rsidR="00F41971" w:rsidRPr="00C217E3" w:rsidRDefault="00F41971" w:rsidP="00452531">
            <w:pPr>
              <w:rPr>
                <w:rFonts w:cs="Arial"/>
                <w:strike/>
                <w:color w:val="000000"/>
                <w:sz w:val="20"/>
                <w:lang w:eastAsia="en-AU"/>
              </w:rPr>
            </w:pPr>
          </w:p>
        </w:tc>
        <w:tc>
          <w:tcPr>
            <w:tcW w:w="637" w:type="dxa"/>
          </w:tcPr>
          <w:p w14:paraId="290FD013" w14:textId="77777777" w:rsidR="00F41971" w:rsidRPr="00C217E3" w:rsidRDefault="00F41971" w:rsidP="00452531">
            <w:pPr>
              <w:rPr>
                <w:rFonts w:cs="Arial"/>
                <w:strike/>
                <w:color w:val="000000"/>
                <w:sz w:val="20"/>
                <w:lang w:eastAsia="en-AU"/>
              </w:rPr>
            </w:pPr>
          </w:p>
        </w:tc>
        <w:tc>
          <w:tcPr>
            <w:tcW w:w="503" w:type="dxa"/>
          </w:tcPr>
          <w:p w14:paraId="5EAE3E52" w14:textId="77777777" w:rsidR="00F41971" w:rsidRPr="00C217E3" w:rsidRDefault="00F41971" w:rsidP="00452531">
            <w:pPr>
              <w:rPr>
                <w:rFonts w:cs="Arial"/>
                <w:strike/>
                <w:color w:val="000000"/>
                <w:sz w:val="20"/>
                <w:lang w:eastAsia="en-AU"/>
              </w:rPr>
            </w:pPr>
          </w:p>
        </w:tc>
        <w:tc>
          <w:tcPr>
            <w:tcW w:w="594" w:type="dxa"/>
          </w:tcPr>
          <w:p w14:paraId="5D99AC53" w14:textId="77777777" w:rsidR="00F41971" w:rsidRPr="00C217E3" w:rsidRDefault="00F41971" w:rsidP="00452531">
            <w:pPr>
              <w:rPr>
                <w:rFonts w:cs="Arial"/>
                <w:strike/>
                <w:color w:val="000000"/>
                <w:sz w:val="20"/>
                <w:lang w:eastAsia="en-AU"/>
              </w:rPr>
            </w:pPr>
          </w:p>
        </w:tc>
        <w:tc>
          <w:tcPr>
            <w:tcW w:w="594" w:type="dxa"/>
          </w:tcPr>
          <w:p w14:paraId="6B74D281"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7BBC7D58" w14:textId="77777777" w:rsidR="00F41971" w:rsidRPr="00C217E3" w:rsidRDefault="00F41971" w:rsidP="00452531">
            <w:pPr>
              <w:rPr>
                <w:rFonts w:cs="Arial"/>
                <w:strike/>
                <w:color w:val="000000"/>
                <w:sz w:val="20"/>
                <w:lang w:eastAsia="en-AU"/>
              </w:rPr>
            </w:pPr>
          </w:p>
        </w:tc>
        <w:tc>
          <w:tcPr>
            <w:tcW w:w="594" w:type="dxa"/>
          </w:tcPr>
          <w:p w14:paraId="09219B1F"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6948BB5E" w14:textId="77777777" w:rsidR="00F41971" w:rsidRPr="00C217E3" w:rsidRDefault="00F41971" w:rsidP="00452531">
            <w:pPr>
              <w:rPr>
                <w:rFonts w:cs="Arial"/>
                <w:strike/>
                <w:color w:val="000000"/>
                <w:sz w:val="20"/>
                <w:lang w:eastAsia="en-AU"/>
              </w:rPr>
            </w:pPr>
          </w:p>
        </w:tc>
        <w:tc>
          <w:tcPr>
            <w:tcW w:w="594" w:type="dxa"/>
          </w:tcPr>
          <w:p w14:paraId="2648ED73" w14:textId="77777777" w:rsidR="00F41971" w:rsidRPr="00C217E3" w:rsidRDefault="00F41971" w:rsidP="00452531">
            <w:pPr>
              <w:rPr>
                <w:rFonts w:cs="Arial"/>
                <w:strike/>
                <w:color w:val="000000"/>
                <w:sz w:val="20"/>
                <w:lang w:eastAsia="en-AU"/>
              </w:rPr>
            </w:pPr>
          </w:p>
        </w:tc>
        <w:tc>
          <w:tcPr>
            <w:tcW w:w="584" w:type="dxa"/>
          </w:tcPr>
          <w:p w14:paraId="56CA289F" w14:textId="77777777" w:rsidR="00F41971" w:rsidRPr="00C217E3" w:rsidRDefault="00F41971" w:rsidP="00452531">
            <w:pPr>
              <w:rPr>
                <w:rFonts w:cs="Arial"/>
                <w:strike/>
                <w:color w:val="000000"/>
                <w:sz w:val="20"/>
                <w:lang w:eastAsia="en-AU"/>
              </w:rPr>
            </w:pPr>
          </w:p>
        </w:tc>
        <w:tc>
          <w:tcPr>
            <w:tcW w:w="547" w:type="dxa"/>
          </w:tcPr>
          <w:p w14:paraId="24853F6B" w14:textId="77777777" w:rsidR="00F41971" w:rsidRPr="00C217E3" w:rsidRDefault="00F41971" w:rsidP="00452531">
            <w:pPr>
              <w:rPr>
                <w:rFonts w:cs="Arial"/>
                <w:strike/>
                <w:color w:val="000000"/>
                <w:sz w:val="20"/>
                <w:lang w:eastAsia="en-AU"/>
              </w:rPr>
            </w:pPr>
          </w:p>
        </w:tc>
        <w:tc>
          <w:tcPr>
            <w:tcW w:w="584" w:type="dxa"/>
          </w:tcPr>
          <w:p w14:paraId="26DEB5AD" w14:textId="77777777" w:rsidR="00F41971" w:rsidRPr="00C217E3" w:rsidRDefault="00F41971" w:rsidP="00452531">
            <w:pPr>
              <w:rPr>
                <w:rFonts w:cs="Arial"/>
                <w:strike/>
                <w:color w:val="000000"/>
                <w:sz w:val="20"/>
                <w:lang w:eastAsia="en-AU"/>
              </w:rPr>
            </w:pPr>
          </w:p>
        </w:tc>
        <w:tc>
          <w:tcPr>
            <w:tcW w:w="547" w:type="dxa"/>
          </w:tcPr>
          <w:p w14:paraId="48EC8477" w14:textId="77777777" w:rsidR="00F41971" w:rsidRPr="00C217E3" w:rsidRDefault="00F41971" w:rsidP="00452531">
            <w:pPr>
              <w:rPr>
                <w:rFonts w:cs="Arial"/>
                <w:color w:val="000000"/>
                <w:sz w:val="20"/>
                <w:lang w:eastAsia="en-AU"/>
              </w:rPr>
            </w:pPr>
          </w:p>
        </w:tc>
        <w:tc>
          <w:tcPr>
            <w:tcW w:w="594" w:type="dxa"/>
          </w:tcPr>
          <w:p w14:paraId="34A2A22C" w14:textId="77777777" w:rsidR="00F41971" w:rsidRPr="00C217E3" w:rsidRDefault="00F41971" w:rsidP="00452531">
            <w:pPr>
              <w:rPr>
                <w:rFonts w:cs="Arial"/>
                <w:color w:val="000000"/>
                <w:sz w:val="20"/>
                <w:lang w:eastAsia="en-AU"/>
              </w:rPr>
            </w:pPr>
          </w:p>
        </w:tc>
        <w:tc>
          <w:tcPr>
            <w:tcW w:w="594" w:type="dxa"/>
          </w:tcPr>
          <w:p w14:paraId="5E343CC3" w14:textId="77777777" w:rsidR="00F41971" w:rsidRPr="00C217E3" w:rsidRDefault="00F41971" w:rsidP="00452531">
            <w:pPr>
              <w:rPr>
                <w:rFonts w:cs="Arial"/>
                <w:color w:val="000000"/>
                <w:sz w:val="20"/>
                <w:lang w:eastAsia="en-AU"/>
              </w:rPr>
            </w:pPr>
          </w:p>
        </w:tc>
        <w:tc>
          <w:tcPr>
            <w:tcW w:w="547" w:type="dxa"/>
          </w:tcPr>
          <w:p w14:paraId="150BE952" w14:textId="77777777" w:rsidR="00F41971" w:rsidRPr="00C217E3" w:rsidRDefault="00F41971" w:rsidP="00452531">
            <w:pPr>
              <w:rPr>
                <w:rFonts w:cs="Arial"/>
                <w:color w:val="000000"/>
                <w:sz w:val="20"/>
                <w:lang w:eastAsia="en-AU"/>
              </w:rPr>
            </w:pPr>
          </w:p>
        </w:tc>
        <w:tc>
          <w:tcPr>
            <w:tcW w:w="594" w:type="dxa"/>
          </w:tcPr>
          <w:p w14:paraId="0502B886" w14:textId="77777777" w:rsidR="00F41971" w:rsidRPr="00C217E3" w:rsidRDefault="00F41971" w:rsidP="00452531">
            <w:pPr>
              <w:rPr>
                <w:rFonts w:cs="Arial"/>
                <w:color w:val="000000"/>
                <w:sz w:val="20"/>
                <w:lang w:eastAsia="en-AU"/>
              </w:rPr>
            </w:pPr>
          </w:p>
        </w:tc>
      </w:tr>
      <w:tr w:rsidR="00F41971" w:rsidRPr="00AF022B" w14:paraId="2B09A262" w14:textId="77777777" w:rsidTr="002A1016">
        <w:tc>
          <w:tcPr>
            <w:tcW w:w="3415" w:type="dxa"/>
            <w:vAlign w:val="bottom"/>
          </w:tcPr>
          <w:p w14:paraId="3F949326" w14:textId="77777777" w:rsidR="00F41971" w:rsidRPr="00C217E3" w:rsidRDefault="00F41971" w:rsidP="00452531">
            <w:pPr>
              <w:rPr>
                <w:rFonts w:cs="Arial"/>
                <w:color w:val="000000"/>
                <w:sz w:val="20"/>
              </w:rPr>
            </w:pPr>
            <w:r w:rsidRPr="00C217E3">
              <w:rPr>
                <w:rFonts w:cs="Arial"/>
                <w:color w:val="000000"/>
                <w:sz w:val="20"/>
              </w:rPr>
              <w:t>107-Vic State Gov-ACCO Services-Drug Services</w:t>
            </w:r>
          </w:p>
        </w:tc>
        <w:tc>
          <w:tcPr>
            <w:tcW w:w="594" w:type="dxa"/>
          </w:tcPr>
          <w:p w14:paraId="41DE00CE" w14:textId="77777777" w:rsidR="00F41971" w:rsidRPr="00C217E3" w:rsidRDefault="00F41971" w:rsidP="00452531">
            <w:pPr>
              <w:rPr>
                <w:rFonts w:cs="Arial"/>
                <w:color w:val="000000"/>
                <w:sz w:val="20"/>
                <w:lang w:eastAsia="en-AU"/>
              </w:rPr>
            </w:pPr>
          </w:p>
        </w:tc>
        <w:tc>
          <w:tcPr>
            <w:tcW w:w="594" w:type="dxa"/>
          </w:tcPr>
          <w:p w14:paraId="7CD1BD2B" w14:textId="77777777" w:rsidR="00F41971" w:rsidRPr="00C217E3" w:rsidRDefault="00F41971" w:rsidP="00452531">
            <w:pPr>
              <w:rPr>
                <w:rFonts w:cs="Arial"/>
                <w:color w:val="000000"/>
                <w:sz w:val="20"/>
                <w:lang w:eastAsia="en-AU"/>
              </w:rPr>
            </w:pPr>
          </w:p>
        </w:tc>
        <w:tc>
          <w:tcPr>
            <w:tcW w:w="637" w:type="dxa"/>
          </w:tcPr>
          <w:p w14:paraId="15530EC3"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03" w:type="dxa"/>
          </w:tcPr>
          <w:p w14:paraId="2E6A174C" w14:textId="77777777" w:rsidR="00F41971" w:rsidRPr="00C217E3" w:rsidRDefault="00F41971" w:rsidP="00452531">
            <w:pPr>
              <w:rPr>
                <w:rFonts w:cs="Arial"/>
                <w:color w:val="000000"/>
                <w:sz w:val="20"/>
                <w:lang w:eastAsia="en-AU"/>
              </w:rPr>
            </w:pPr>
            <w:r w:rsidRPr="00C217E3">
              <w:rPr>
                <w:rFonts w:cs="Arial"/>
                <w:color w:val="000000"/>
                <w:sz w:val="20"/>
                <w:lang w:eastAsia="en-AU"/>
              </w:rPr>
              <w:t>E</w:t>
            </w:r>
          </w:p>
        </w:tc>
        <w:tc>
          <w:tcPr>
            <w:tcW w:w="594" w:type="dxa"/>
          </w:tcPr>
          <w:p w14:paraId="370C8AE3" w14:textId="77777777" w:rsidR="00F41971" w:rsidRPr="00C217E3" w:rsidRDefault="00F41971" w:rsidP="00452531">
            <w:pPr>
              <w:rPr>
                <w:rFonts w:cs="Arial"/>
                <w:color w:val="000000"/>
                <w:sz w:val="20"/>
                <w:lang w:eastAsia="en-AU"/>
              </w:rPr>
            </w:pPr>
          </w:p>
        </w:tc>
        <w:tc>
          <w:tcPr>
            <w:tcW w:w="594" w:type="dxa"/>
          </w:tcPr>
          <w:p w14:paraId="7738FCDB" w14:textId="77777777" w:rsidR="00F41971" w:rsidRPr="00C217E3" w:rsidRDefault="00F41971" w:rsidP="00452531">
            <w:pPr>
              <w:rPr>
                <w:rFonts w:cs="Arial"/>
                <w:color w:val="000000"/>
                <w:sz w:val="20"/>
                <w:lang w:eastAsia="en-AU"/>
              </w:rPr>
            </w:pPr>
          </w:p>
        </w:tc>
        <w:tc>
          <w:tcPr>
            <w:tcW w:w="583" w:type="dxa"/>
          </w:tcPr>
          <w:p w14:paraId="604947F5" w14:textId="77777777" w:rsidR="00F41971" w:rsidRPr="00C217E3" w:rsidRDefault="00F41971" w:rsidP="00452531">
            <w:pPr>
              <w:rPr>
                <w:rFonts w:cs="Arial"/>
                <w:color w:val="000000"/>
                <w:sz w:val="20"/>
                <w:lang w:eastAsia="en-AU"/>
              </w:rPr>
            </w:pPr>
          </w:p>
        </w:tc>
        <w:tc>
          <w:tcPr>
            <w:tcW w:w="594" w:type="dxa"/>
          </w:tcPr>
          <w:p w14:paraId="765A5924" w14:textId="77777777" w:rsidR="00F41971" w:rsidRPr="00C217E3" w:rsidRDefault="00F41971" w:rsidP="00452531">
            <w:pPr>
              <w:rPr>
                <w:rFonts w:cs="Arial"/>
                <w:color w:val="000000"/>
                <w:sz w:val="20"/>
                <w:lang w:eastAsia="en-AU"/>
              </w:rPr>
            </w:pPr>
          </w:p>
        </w:tc>
        <w:tc>
          <w:tcPr>
            <w:tcW w:w="594" w:type="dxa"/>
          </w:tcPr>
          <w:p w14:paraId="031AC3CD"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94" w:type="dxa"/>
          </w:tcPr>
          <w:p w14:paraId="34D63D8E"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84" w:type="dxa"/>
          </w:tcPr>
          <w:p w14:paraId="1A043F44" w14:textId="77777777" w:rsidR="00F41971" w:rsidRPr="00C217E3" w:rsidRDefault="00F41971" w:rsidP="00452531">
            <w:pPr>
              <w:rPr>
                <w:rFonts w:cs="Arial"/>
                <w:color w:val="000000"/>
                <w:sz w:val="20"/>
                <w:lang w:eastAsia="en-AU"/>
              </w:rPr>
            </w:pPr>
          </w:p>
        </w:tc>
        <w:tc>
          <w:tcPr>
            <w:tcW w:w="547" w:type="dxa"/>
          </w:tcPr>
          <w:p w14:paraId="2FFBD38B" w14:textId="77777777" w:rsidR="00F41971" w:rsidRPr="00C217E3" w:rsidRDefault="00F41971" w:rsidP="00452531">
            <w:pPr>
              <w:rPr>
                <w:rFonts w:cs="Arial"/>
                <w:color w:val="000000"/>
                <w:sz w:val="20"/>
                <w:lang w:eastAsia="en-AU"/>
              </w:rPr>
            </w:pPr>
          </w:p>
        </w:tc>
        <w:tc>
          <w:tcPr>
            <w:tcW w:w="584" w:type="dxa"/>
          </w:tcPr>
          <w:p w14:paraId="6AEF4C0B" w14:textId="77777777" w:rsidR="00F41971" w:rsidRPr="00C217E3" w:rsidRDefault="00F41971" w:rsidP="00452531">
            <w:pPr>
              <w:rPr>
                <w:rFonts w:cs="Arial"/>
                <w:color w:val="000000"/>
                <w:sz w:val="20"/>
                <w:lang w:eastAsia="en-AU"/>
              </w:rPr>
            </w:pPr>
            <w:r w:rsidRPr="00C217E3">
              <w:rPr>
                <w:rFonts w:cs="Arial"/>
                <w:color w:val="000000"/>
                <w:sz w:val="20"/>
                <w:lang w:eastAsia="en-AU"/>
              </w:rPr>
              <w:t>E</w:t>
            </w:r>
          </w:p>
        </w:tc>
        <w:tc>
          <w:tcPr>
            <w:tcW w:w="547" w:type="dxa"/>
          </w:tcPr>
          <w:p w14:paraId="794525F3" w14:textId="77777777" w:rsidR="00F41971" w:rsidRPr="00C217E3" w:rsidRDefault="00F41971" w:rsidP="00452531">
            <w:pPr>
              <w:rPr>
                <w:rFonts w:cs="Arial"/>
                <w:strike/>
                <w:color w:val="000000"/>
                <w:sz w:val="20"/>
                <w:lang w:eastAsia="en-AU"/>
              </w:rPr>
            </w:pPr>
          </w:p>
        </w:tc>
        <w:tc>
          <w:tcPr>
            <w:tcW w:w="594" w:type="dxa"/>
          </w:tcPr>
          <w:p w14:paraId="6CCDC11A" w14:textId="77777777" w:rsidR="00F41971" w:rsidRPr="00C217E3" w:rsidRDefault="00F41971" w:rsidP="00452531">
            <w:pPr>
              <w:rPr>
                <w:rFonts w:cs="Arial"/>
                <w:strike/>
                <w:color w:val="000000"/>
                <w:sz w:val="20"/>
                <w:lang w:eastAsia="en-AU"/>
              </w:rPr>
            </w:pPr>
          </w:p>
        </w:tc>
        <w:tc>
          <w:tcPr>
            <w:tcW w:w="594" w:type="dxa"/>
          </w:tcPr>
          <w:p w14:paraId="2C75FCF4" w14:textId="77777777" w:rsidR="00F41971" w:rsidRPr="00C217E3" w:rsidRDefault="00F41971" w:rsidP="00452531">
            <w:pPr>
              <w:rPr>
                <w:rFonts w:cs="Arial"/>
                <w:strike/>
                <w:color w:val="000000"/>
                <w:sz w:val="20"/>
                <w:lang w:eastAsia="en-AU"/>
              </w:rPr>
            </w:pPr>
          </w:p>
        </w:tc>
        <w:tc>
          <w:tcPr>
            <w:tcW w:w="547" w:type="dxa"/>
          </w:tcPr>
          <w:p w14:paraId="4575F5E1" w14:textId="77777777" w:rsidR="00F41971" w:rsidRPr="00C217E3" w:rsidRDefault="00F41971" w:rsidP="00452531">
            <w:pPr>
              <w:rPr>
                <w:rFonts w:cs="Arial"/>
                <w:strike/>
                <w:color w:val="000000"/>
                <w:sz w:val="20"/>
                <w:lang w:eastAsia="en-AU"/>
              </w:rPr>
            </w:pPr>
          </w:p>
        </w:tc>
        <w:tc>
          <w:tcPr>
            <w:tcW w:w="594" w:type="dxa"/>
          </w:tcPr>
          <w:p w14:paraId="59669F64" w14:textId="77777777" w:rsidR="00F41971" w:rsidRPr="00C217E3" w:rsidRDefault="00F41971" w:rsidP="00452531">
            <w:pPr>
              <w:rPr>
                <w:rFonts w:cs="Arial"/>
                <w:strike/>
                <w:color w:val="000000"/>
                <w:sz w:val="20"/>
                <w:lang w:eastAsia="en-AU"/>
              </w:rPr>
            </w:pPr>
          </w:p>
        </w:tc>
      </w:tr>
      <w:tr w:rsidR="00F41971" w:rsidRPr="00AF022B" w14:paraId="38DFCF84" w14:textId="77777777" w:rsidTr="002A1016">
        <w:tc>
          <w:tcPr>
            <w:tcW w:w="3415" w:type="dxa"/>
            <w:vAlign w:val="bottom"/>
          </w:tcPr>
          <w:p w14:paraId="2BA74B2A" w14:textId="77777777" w:rsidR="00F41971" w:rsidRPr="00C217E3" w:rsidRDefault="00F41971" w:rsidP="00452531">
            <w:pPr>
              <w:rPr>
                <w:rFonts w:cs="Arial"/>
                <w:color w:val="000000"/>
                <w:sz w:val="20"/>
              </w:rPr>
            </w:pPr>
            <w:r w:rsidRPr="00C217E3">
              <w:rPr>
                <w:rFonts w:cs="Arial"/>
                <w:color w:val="000000"/>
                <w:sz w:val="20"/>
              </w:rPr>
              <w:t>108-Vic State Gov-ACCO-AOD Nurse Program</w:t>
            </w:r>
          </w:p>
        </w:tc>
        <w:tc>
          <w:tcPr>
            <w:tcW w:w="594" w:type="dxa"/>
          </w:tcPr>
          <w:p w14:paraId="4BFB61A0" w14:textId="77777777" w:rsidR="00F41971" w:rsidRPr="00C217E3" w:rsidRDefault="00F41971" w:rsidP="00452531">
            <w:pPr>
              <w:rPr>
                <w:rFonts w:cs="Arial"/>
                <w:color w:val="000000"/>
                <w:sz w:val="20"/>
                <w:lang w:eastAsia="en-AU"/>
              </w:rPr>
            </w:pPr>
          </w:p>
        </w:tc>
        <w:tc>
          <w:tcPr>
            <w:tcW w:w="594" w:type="dxa"/>
          </w:tcPr>
          <w:p w14:paraId="05DD0907"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637" w:type="dxa"/>
          </w:tcPr>
          <w:p w14:paraId="0BAFF31D"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03" w:type="dxa"/>
          </w:tcPr>
          <w:p w14:paraId="780E6165" w14:textId="77777777" w:rsidR="00F41971" w:rsidRPr="00C217E3" w:rsidRDefault="00F41971" w:rsidP="00452531">
            <w:pPr>
              <w:rPr>
                <w:rFonts w:cs="Arial"/>
                <w:color w:val="000000"/>
                <w:sz w:val="20"/>
                <w:lang w:eastAsia="en-AU"/>
              </w:rPr>
            </w:pPr>
            <w:r w:rsidRPr="00C217E3">
              <w:rPr>
                <w:rFonts w:cs="Arial"/>
                <w:color w:val="000000"/>
                <w:sz w:val="20"/>
                <w:lang w:eastAsia="en-AU"/>
              </w:rPr>
              <w:t>E</w:t>
            </w:r>
          </w:p>
        </w:tc>
        <w:tc>
          <w:tcPr>
            <w:tcW w:w="594" w:type="dxa"/>
          </w:tcPr>
          <w:p w14:paraId="5ABB52EE" w14:textId="77777777" w:rsidR="00F41971" w:rsidRPr="00C217E3" w:rsidRDefault="00F41971" w:rsidP="00452531">
            <w:pPr>
              <w:rPr>
                <w:rFonts w:cs="Arial"/>
                <w:color w:val="000000"/>
                <w:sz w:val="20"/>
                <w:lang w:eastAsia="en-AU"/>
              </w:rPr>
            </w:pPr>
          </w:p>
        </w:tc>
        <w:tc>
          <w:tcPr>
            <w:tcW w:w="594" w:type="dxa"/>
          </w:tcPr>
          <w:p w14:paraId="5F695C63" w14:textId="77777777" w:rsidR="00F41971" w:rsidRPr="00C217E3" w:rsidRDefault="00F41971" w:rsidP="00452531">
            <w:pPr>
              <w:rPr>
                <w:rFonts w:cs="Arial"/>
                <w:color w:val="000000"/>
                <w:sz w:val="20"/>
                <w:lang w:eastAsia="en-AU"/>
              </w:rPr>
            </w:pPr>
          </w:p>
        </w:tc>
        <w:tc>
          <w:tcPr>
            <w:tcW w:w="583" w:type="dxa"/>
          </w:tcPr>
          <w:p w14:paraId="680A1954" w14:textId="77777777" w:rsidR="00F41971" w:rsidRPr="00C217E3" w:rsidRDefault="00F41971" w:rsidP="00452531">
            <w:pPr>
              <w:rPr>
                <w:rFonts w:cs="Arial"/>
                <w:color w:val="000000"/>
                <w:sz w:val="20"/>
                <w:lang w:eastAsia="en-AU"/>
              </w:rPr>
            </w:pPr>
          </w:p>
        </w:tc>
        <w:tc>
          <w:tcPr>
            <w:tcW w:w="594" w:type="dxa"/>
          </w:tcPr>
          <w:p w14:paraId="667AA3C6" w14:textId="77777777" w:rsidR="00F41971" w:rsidRPr="00C217E3" w:rsidRDefault="00F41971" w:rsidP="00452531">
            <w:pPr>
              <w:rPr>
                <w:rFonts w:cs="Arial"/>
                <w:color w:val="000000"/>
                <w:sz w:val="20"/>
                <w:lang w:eastAsia="en-AU"/>
              </w:rPr>
            </w:pPr>
          </w:p>
        </w:tc>
        <w:tc>
          <w:tcPr>
            <w:tcW w:w="594" w:type="dxa"/>
          </w:tcPr>
          <w:p w14:paraId="09E9D13A"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94" w:type="dxa"/>
          </w:tcPr>
          <w:p w14:paraId="6A0C5FEE"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84" w:type="dxa"/>
          </w:tcPr>
          <w:p w14:paraId="77C920B3" w14:textId="77777777" w:rsidR="00F41971" w:rsidRPr="00C217E3" w:rsidRDefault="00F41971" w:rsidP="00452531">
            <w:pPr>
              <w:rPr>
                <w:rFonts w:cs="Arial"/>
                <w:color w:val="000000"/>
                <w:sz w:val="20"/>
                <w:lang w:eastAsia="en-AU"/>
              </w:rPr>
            </w:pPr>
          </w:p>
        </w:tc>
        <w:tc>
          <w:tcPr>
            <w:tcW w:w="547" w:type="dxa"/>
          </w:tcPr>
          <w:p w14:paraId="79F85ACD" w14:textId="77777777" w:rsidR="00F41971" w:rsidRPr="00C217E3" w:rsidRDefault="00F41971" w:rsidP="00452531">
            <w:pPr>
              <w:rPr>
                <w:rFonts w:cs="Arial"/>
                <w:color w:val="000000"/>
                <w:sz w:val="20"/>
                <w:lang w:eastAsia="en-AU"/>
              </w:rPr>
            </w:pPr>
          </w:p>
        </w:tc>
        <w:tc>
          <w:tcPr>
            <w:tcW w:w="584" w:type="dxa"/>
          </w:tcPr>
          <w:p w14:paraId="47C05A57" w14:textId="77777777" w:rsidR="00F41971" w:rsidRPr="00C217E3" w:rsidRDefault="00F41971" w:rsidP="00452531">
            <w:pPr>
              <w:rPr>
                <w:rFonts w:cs="Arial"/>
                <w:color w:val="000000"/>
                <w:sz w:val="20"/>
                <w:lang w:eastAsia="en-AU"/>
              </w:rPr>
            </w:pPr>
            <w:r w:rsidRPr="00C217E3">
              <w:rPr>
                <w:rFonts w:cs="Arial"/>
                <w:color w:val="000000"/>
                <w:sz w:val="20"/>
                <w:lang w:eastAsia="en-AU"/>
              </w:rPr>
              <w:t>E</w:t>
            </w:r>
          </w:p>
        </w:tc>
        <w:tc>
          <w:tcPr>
            <w:tcW w:w="547" w:type="dxa"/>
          </w:tcPr>
          <w:p w14:paraId="39569CCA" w14:textId="77777777" w:rsidR="00F41971" w:rsidRPr="00C217E3" w:rsidRDefault="00F41971" w:rsidP="00452531">
            <w:pPr>
              <w:rPr>
                <w:rFonts w:cs="Arial"/>
                <w:color w:val="000000"/>
                <w:sz w:val="20"/>
                <w:lang w:eastAsia="en-AU"/>
              </w:rPr>
            </w:pPr>
          </w:p>
        </w:tc>
        <w:tc>
          <w:tcPr>
            <w:tcW w:w="594" w:type="dxa"/>
          </w:tcPr>
          <w:p w14:paraId="4AC9BB69" w14:textId="77777777" w:rsidR="00F41971" w:rsidRPr="00C217E3" w:rsidRDefault="00F41971" w:rsidP="00452531">
            <w:pPr>
              <w:rPr>
                <w:rFonts w:cs="Arial"/>
                <w:color w:val="000000"/>
                <w:sz w:val="20"/>
                <w:lang w:eastAsia="en-AU"/>
              </w:rPr>
            </w:pPr>
          </w:p>
        </w:tc>
        <w:tc>
          <w:tcPr>
            <w:tcW w:w="594" w:type="dxa"/>
          </w:tcPr>
          <w:p w14:paraId="382796AB" w14:textId="77777777" w:rsidR="00F41971" w:rsidRPr="00C217E3" w:rsidRDefault="00F41971" w:rsidP="00452531">
            <w:pPr>
              <w:rPr>
                <w:rFonts w:cs="Arial"/>
                <w:color w:val="000000"/>
                <w:sz w:val="20"/>
                <w:lang w:eastAsia="en-AU"/>
              </w:rPr>
            </w:pPr>
          </w:p>
        </w:tc>
        <w:tc>
          <w:tcPr>
            <w:tcW w:w="547" w:type="dxa"/>
          </w:tcPr>
          <w:p w14:paraId="61CBEAB2" w14:textId="77777777" w:rsidR="00F41971" w:rsidRPr="00C217E3" w:rsidRDefault="00F41971" w:rsidP="00452531">
            <w:pPr>
              <w:rPr>
                <w:rFonts w:cs="Arial"/>
                <w:color w:val="000000"/>
                <w:sz w:val="20"/>
                <w:lang w:eastAsia="en-AU"/>
              </w:rPr>
            </w:pPr>
          </w:p>
        </w:tc>
        <w:tc>
          <w:tcPr>
            <w:tcW w:w="594" w:type="dxa"/>
          </w:tcPr>
          <w:p w14:paraId="66F7A0ED" w14:textId="77777777" w:rsidR="00F41971" w:rsidRPr="00C217E3" w:rsidRDefault="00F41971" w:rsidP="00452531">
            <w:pPr>
              <w:rPr>
                <w:rFonts w:cs="Arial"/>
                <w:color w:val="000000"/>
                <w:sz w:val="20"/>
                <w:lang w:eastAsia="en-AU"/>
              </w:rPr>
            </w:pPr>
          </w:p>
        </w:tc>
      </w:tr>
      <w:tr w:rsidR="00F41971" w:rsidRPr="00AF022B" w14:paraId="29750A82" w14:textId="77777777" w:rsidTr="002A1016">
        <w:tc>
          <w:tcPr>
            <w:tcW w:w="3415" w:type="dxa"/>
            <w:vAlign w:val="bottom"/>
          </w:tcPr>
          <w:p w14:paraId="7D28D038" w14:textId="77777777" w:rsidR="00F41971" w:rsidRPr="00C217E3" w:rsidRDefault="00F41971" w:rsidP="00452531">
            <w:pPr>
              <w:rPr>
                <w:rFonts w:cs="Arial"/>
                <w:color w:val="000000"/>
                <w:sz w:val="20"/>
              </w:rPr>
            </w:pPr>
            <w:r w:rsidRPr="00C217E3">
              <w:rPr>
                <w:rFonts w:cs="Arial"/>
                <w:color w:val="000000"/>
                <w:sz w:val="20"/>
              </w:rPr>
              <w:t>109-Vic State Gov-Low Risk Offender Program</w:t>
            </w:r>
          </w:p>
        </w:tc>
        <w:tc>
          <w:tcPr>
            <w:tcW w:w="594" w:type="dxa"/>
          </w:tcPr>
          <w:p w14:paraId="21C8E94F" w14:textId="77777777" w:rsidR="00F41971" w:rsidRPr="00C217E3" w:rsidRDefault="00F41971" w:rsidP="00452531">
            <w:pPr>
              <w:rPr>
                <w:rFonts w:cs="Arial"/>
                <w:color w:val="000000"/>
                <w:sz w:val="20"/>
                <w:lang w:eastAsia="en-AU"/>
              </w:rPr>
            </w:pPr>
          </w:p>
        </w:tc>
        <w:tc>
          <w:tcPr>
            <w:tcW w:w="594" w:type="dxa"/>
          </w:tcPr>
          <w:p w14:paraId="33AB4402" w14:textId="77777777" w:rsidR="00F41971" w:rsidRPr="00C217E3" w:rsidRDefault="00F41971" w:rsidP="00452531">
            <w:pPr>
              <w:rPr>
                <w:rFonts w:cs="Arial"/>
                <w:color w:val="000000"/>
                <w:sz w:val="20"/>
                <w:lang w:eastAsia="en-AU"/>
              </w:rPr>
            </w:pPr>
          </w:p>
        </w:tc>
        <w:tc>
          <w:tcPr>
            <w:tcW w:w="637" w:type="dxa"/>
          </w:tcPr>
          <w:p w14:paraId="4C5CBF11" w14:textId="77777777" w:rsidR="00F41971" w:rsidRPr="00C217E3" w:rsidRDefault="00F41971" w:rsidP="00452531">
            <w:pPr>
              <w:rPr>
                <w:rFonts w:cs="Arial"/>
                <w:color w:val="000000"/>
                <w:sz w:val="20"/>
                <w:lang w:eastAsia="en-AU"/>
              </w:rPr>
            </w:pPr>
          </w:p>
        </w:tc>
        <w:tc>
          <w:tcPr>
            <w:tcW w:w="503" w:type="dxa"/>
          </w:tcPr>
          <w:p w14:paraId="1D1ACDD0"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94" w:type="dxa"/>
          </w:tcPr>
          <w:p w14:paraId="285667DA" w14:textId="77777777" w:rsidR="00F41971" w:rsidRPr="00C217E3" w:rsidRDefault="00F41971" w:rsidP="00452531">
            <w:pPr>
              <w:rPr>
                <w:rFonts w:cs="Arial"/>
                <w:color w:val="000000"/>
                <w:sz w:val="20"/>
                <w:lang w:eastAsia="en-AU"/>
              </w:rPr>
            </w:pPr>
          </w:p>
        </w:tc>
        <w:tc>
          <w:tcPr>
            <w:tcW w:w="594" w:type="dxa"/>
          </w:tcPr>
          <w:p w14:paraId="15DACE05" w14:textId="77777777" w:rsidR="00F41971" w:rsidRPr="00C217E3" w:rsidRDefault="00F41971" w:rsidP="00452531">
            <w:pPr>
              <w:rPr>
                <w:rFonts w:cs="Arial"/>
                <w:color w:val="000000"/>
                <w:sz w:val="20"/>
                <w:lang w:eastAsia="en-AU"/>
              </w:rPr>
            </w:pPr>
          </w:p>
        </w:tc>
        <w:tc>
          <w:tcPr>
            <w:tcW w:w="583" w:type="dxa"/>
          </w:tcPr>
          <w:p w14:paraId="061E55A9" w14:textId="77777777" w:rsidR="00F41971" w:rsidRPr="00C217E3" w:rsidRDefault="00F41971" w:rsidP="00452531">
            <w:pPr>
              <w:rPr>
                <w:rFonts w:cs="Arial"/>
                <w:color w:val="000000"/>
                <w:sz w:val="20"/>
                <w:lang w:eastAsia="en-AU"/>
              </w:rPr>
            </w:pPr>
          </w:p>
        </w:tc>
        <w:tc>
          <w:tcPr>
            <w:tcW w:w="594" w:type="dxa"/>
          </w:tcPr>
          <w:p w14:paraId="54C8DE94" w14:textId="77777777" w:rsidR="00F41971" w:rsidRPr="00C217E3" w:rsidRDefault="00F41971" w:rsidP="00452531">
            <w:pPr>
              <w:rPr>
                <w:rFonts w:cs="Arial"/>
                <w:color w:val="000000"/>
                <w:sz w:val="20"/>
                <w:lang w:eastAsia="en-AU"/>
              </w:rPr>
            </w:pPr>
          </w:p>
        </w:tc>
        <w:tc>
          <w:tcPr>
            <w:tcW w:w="594" w:type="dxa"/>
          </w:tcPr>
          <w:p w14:paraId="390FB7B9" w14:textId="77777777" w:rsidR="00F41971" w:rsidRPr="00C217E3" w:rsidRDefault="00F41971" w:rsidP="00452531">
            <w:pPr>
              <w:rPr>
                <w:rFonts w:cs="Arial"/>
                <w:color w:val="000000"/>
                <w:sz w:val="20"/>
                <w:lang w:eastAsia="en-AU"/>
              </w:rPr>
            </w:pPr>
          </w:p>
        </w:tc>
        <w:tc>
          <w:tcPr>
            <w:tcW w:w="594" w:type="dxa"/>
          </w:tcPr>
          <w:p w14:paraId="2B07F386" w14:textId="77777777" w:rsidR="00F41971" w:rsidRPr="00C217E3" w:rsidRDefault="00F41971" w:rsidP="00452531">
            <w:pPr>
              <w:rPr>
                <w:rFonts w:cs="Arial"/>
                <w:color w:val="000000"/>
                <w:sz w:val="20"/>
                <w:lang w:eastAsia="en-AU"/>
              </w:rPr>
            </w:pPr>
          </w:p>
        </w:tc>
        <w:tc>
          <w:tcPr>
            <w:tcW w:w="584" w:type="dxa"/>
          </w:tcPr>
          <w:p w14:paraId="6B1621CF" w14:textId="77777777" w:rsidR="00F41971" w:rsidRPr="00C217E3" w:rsidRDefault="00F41971" w:rsidP="00452531">
            <w:pPr>
              <w:rPr>
                <w:rFonts w:cs="Arial"/>
                <w:color w:val="000000"/>
                <w:sz w:val="20"/>
                <w:lang w:eastAsia="en-AU"/>
              </w:rPr>
            </w:pPr>
          </w:p>
        </w:tc>
        <w:tc>
          <w:tcPr>
            <w:tcW w:w="547" w:type="dxa"/>
          </w:tcPr>
          <w:p w14:paraId="4B1C0300" w14:textId="77777777" w:rsidR="00F41971" w:rsidRPr="00C217E3" w:rsidRDefault="00F41971" w:rsidP="00452531">
            <w:pPr>
              <w:rPr>
                <w:rFonts w:cs="Arial"/>
                <w:color w:val="000000"/>
                <w:sz w:val="20"/>
                <w:lang w:eastAsia="en-AU"/>
              </w:rPr>
            </w:pPr>
          </w:p>
        </w:tc>
        <w:tc>
          <w:tcPr>
            <w:tcW w:w="584" w:type="dxa"/>
          </w:tcPr>
          <w:p w14:paraId="0CABFA22" w14:textId="77777777" w:rsidR="00F41971" w:rsidRPr="00C217E3" w:rsidRDefault="00F41971" w:rsidP="00452531">
            <w:pPr>
              <w:rPr>
                <w:rFonts w:cs="Arial"/>
                <w:color w:val="000000"/>
                <w:sz w:val="20"/>
                <w:lang w:eastAsia="en-AU"/>
              </w:rPr>
            </w:pPr>
          </w:p>
        </w:tc>
        <w:tc>
          <w:tcPr>
            <w:tcW w:w="547" w:type="dxa"/>
          </w:tcPr>
          <w:p w14:paraId="3CA7A9BE" w14:textId="77777777" w:rsidR="00F41971" w:rsidRPr="00C217E3" w:rsidRDefault="00F41971" w:rsidP="00452531">
            <w:pPr>
              <w:rPr>
                <w:rFonts w:cs="Arial"/>
                <w:color w:val="000000"/>
                <w:sz w:val="20"/>
                <w:lang w:eastAsia="en-AU"/>
              </w:rPr>
            </w:pPr>
          </w:p>
        </w:tc>
        <w:tc>
          <w:tcPr>
            <w:tcW w:w="594" w:type="dxa"/>
          </w:tcPr>
          <w:p w14:paraId="0727AB21" w14:textId="77777777" w:rsidR="00F41971" w:rsidRPr="00C217E3" w:rsidRDefault="00F41971" w:rsidP="00452531">
            <w:pPr>
              <w:rPr>
                <w:rFonts w:cs="Arial"/>
                <w:color w:val="000000"/>
                <w:sz w:val="20"/>
                <w:lang w:eastAsia="en-AU"/>
              </w:rPr>
            </w:pPr>
          </w:p>
        </w:tc>
        <w:tc>
          <w:tcPr>
            <w:tcW w:w="594" w:type="dxa"/>
          </w:tcPr>
          <w:p w14:paraId="17DCC0F2" w14:textId="77777777" w:rsidR="00F41971" w:rsidRPr="00C217E3" w:rsidRDefault="00F41971" w:rsidP="00452531">
            <w:pPr>
              <w:rPr>
                <w:rFonts w:cs="Arial"/>
                <w:color w:val="000000"/>
                <w:sz w:val="20"/>
                <w:lang w:eastAsia="en-AU"/>
              </w:rPr>
            </w:pPr>
          </w:p>
        </w:tc>
        <w:tc>
          <w:tcPr>
            <w:tcW w:w="547" w:type="dxa"/>
          </w:tcPr>
          <w:p w14:paraId="0AE2C0FC" w14:textId="77777777" w:rsidR="00F41971" w:rsidRPr="00C217E3" w:rsidRDefault="00F41971" w:rsidP="00452531">
            <w:pPr>
              <w:rPr>
                <w:rFonts w:cs="Arial"/>
                <w:color w:val="000000"/>
                <w:sz w:val="20"/>
                <w:lang w:eastAsia="en-AU"/>
              </w:rPr>
            </w:pPr>
          </w:p>
        </w:tc>
        <w:tc>
          <w:tcPr>
            <w:tcW w:w="594" w:type="dxa"/>
          </w:tcPr>
          <w:p w14:paraId="38123872" w14:textId="77777777" w:rsidR="00F41971" w:rsidRPr="00C217E3" w:rsidRDefault="00F41971" w:rsidP="00452531">
            <w:pPr>
              <w:rPr>
                <w:rFonts w:cs="Arial"/>
                <w:color w:val="000000"/>
                <w:sz w:val="20"/>
                <w:lang w:eastAsia="en-AU"/>
              </w:rPr>
            </w:pPr>
          </w:p>
        </w:tc>
      </w:tr>
      <w:tr w:rsidR="00F41971" w:rsidRPr="00AF022B" w14:paraId="761601AB" w14:textId="77777777" w:rsidTr="002A1016">
        <w:tc>
          <w:tcPr>
            <w:tcW w:w="3415" w:type="dxa"/>
            <w:vAlign w:val="bottom"/>
          </w:tcPr>
          <w:p w14:paraId="0A20F293" w14:textId="77777777" w:rsidR="00F41971" w:rsidRPr="00C217E3" w:rsidRDefault="00F41971" w:rsidP="00452531">
            <w:pPr>
              <w:rPr>
                <w:rFonts w:cs="Arial"/>
                <w:color w:val="000000"/>
                <w:sz w:val="20"/>
              </w:rPr>
            </w:pPr>
            <w:r w:rsidRPr="00C217E3">
              <w:rPr>
                <w:rFonts w:cs="Arial"/>
                <w:color w:val="000000"/>
                <w:sz w:val="20"/>
              </w:rPr>
              <w:t xml:space="preserve">111-Vic State Gov-Residential dual diagnosis </w:t>
            </w:r>
          </w:p>
        </w:tc>
        <w:tc>
          <w:tcPr>
            <w:tcW w:w="594" w:type="dxa"/>
          </w:tcPr>
          <w:p w14:paraId="2D06A09C" w14:textId="77777777" w:rsidR="00F41971" w:rsidRPr="00C217E3" w:rsidRDefault="00F41971" w:rsidP="00452531">
            <w:pPr>
              <w:rPr>
                <w:rFonts w:cs="Arial"/>
                <w:color w:val="000000"/>
                <w:sz w:val="20"/>
                <w:lang w:eastAsia="en-AU"/>
              </w:rPr>
            </w:pPr>
          </w:p>
        </w:tc>
        <w:tc>
          <w:tcPr>
            <w:tcW w:w="594" w:type="dxa"/>
          </w:tcPr>
          <w:p w14:paraId="724C44C7" w14:textId="77777777" w:rsidR="00F41971" w:rsidRPr="00C217E3" w:rsidRDefault="00F41971" w:rsidP="00452531">
            <w:pPr>
              <w:rPr>
                <w:rFonts w:cs="Arial"/>
                <w:color w:val="000000"/>
                <w:sz w:val="20"/>
                <w:lang w:eastAsia="en-AU"/>
              </w:rPr>
            </w:pPr>
          </w:p>
        </w:tc>
        <w:tc>
          <w:tcPr>
            <w:tcW w:w="637" w:type="dxa"/>
          </w:tcPr>
          <w:p w14:paraId="72F78AC3" w14:textId="77777777" w:rsidR="00F41971" w:rsidRPr="00C217E3" w:rsidRDefault="00F41971" w:rsidP="00452531">
            <w:pPr>
              <w:rPr>
                <w:rFonts w:cs="Arial"/>
                <w:color w:val="000000"/>
                <w:sz w:val="20"/>
                <w:lang w:eastAsia="en-AU"/>
              </w:rPr>
            </w:pPr>
          </w:p>
        </w:tc>
        <w:tc>
          <w:tcPr>
            <w:tcW w:w="503" w:type="dxa"/>
          </w:tcPr>
          <w:p w14:paraId="1D936070" w14:textId="77777777" w:rsidR="00F41971" w:rsidRPr="00C217E3" w:rsidRDefault="00F41971" w:rsidP="00452531">
            <w:pPr>
              <w:rPr>
                <w:rFonts w:cs="Arial"/>
                <w:color w:val="000000"/>
                <w:sz w:val="20"/>
                <w:lang w:eastAsia="en-AU"/>
              </w:rPr>
            </w:pPr>
          </w:p>
        </w:tc>
        <w:tc>
          <w:tcPr>
            <w:tcW w:w="594" w:type="dxa"/>
          </w:tcPr>
          <w:p w14:paraId="39E77D6F" w14:textId="77777777" w:rsidR="00F41971" w:rsidRPr="00C217E3" w:rsidRDefault="00F41971" w:rsidP="00452531">
            <w:pPr>
              <w:rPr>
                <w:rFonts w:cs="Arial"/>
                <w:color w:val="000000"/>
                <w:sz w:val="20"/>
                <w:lang w:eastAsia="en-AU"/>
              </w:rPr>
            </w:pPr>
          </w:p>
        </w:tc>
        <w:tc>
          <w:tcPr>
            <w:tcW w:w="594" w:type="dxa"/>
          </w:tcPr>
          <w:p w14:paraId="00C3CF83"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83" w:type="dxa"/>
          </w:tcPr>
          <w:p w14:paraId="72FC934D" w14:textId="77777777" w:rsidR="00F41971" w:rsidRPr="00C217E3" w:rsidRDefault="00F41971" w:rsidP="00452531">
            <w:pPr>
              <w:rPr>
                <w:rFonts w:cs="Arial"/>
                <w:color w:val="000000"/>
                <w:sz w:val="20"/>
                <w:lang w:eastAsia="en-AU"/>
              </w:rPr>
            </w:pPr>
          </w:p>
        </w:tc>
        <w:tc>
          <w:tcPr>
            <w:tcW w:w="594" w:type="dxa"/>
          </w:tcPr>
          <w:p w14:paraId="5EABF273"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94" w:type="dxa"/>
          </w:tcPr>
          <w:p w14:paraId="0581065D" w14:textId="77777777" w:rsidR="00F41971" w:rsidRPr="00C217E3" w:rsidRDefault="00F41971" w:rsidP="00452531">
            <w:pPr>
              <w:rPr>
                <w:rFonts w:cs="Arial"/>
                <w:color w:val="000000"/>
                <w:sz w:val="20"/>
                <w:lang w:eastAsia="en-AU"/>
              </w:rPr>
            </w:pPr>
          </w:p>
        </w:tc>
        <w:tc>
          <w:tcPr>
            <w:tcW w:w="594" w:type="dxa"/>
          </w:tcPr>
          <w:p w14:paraId="41DDD66E" w14:textId="77777777" w:rsidR="00F41971" w:rsidRPr="00C217E3" w:rsidRDefault="00F41971" w:rsidP="00452531">
            <w:pPr>
              <w:rPr>
                <w:rFonts w:cs="Arial"/>
                <w:color w:val="000000"/>
                <w:sz w:val="20"/>
                <w:lang w:eastAsia="en-AU"/>
              </w:rPr>
            </w:pPr>
          </w:p>
        </w:tc>
        <w:tc>
          <w:tcPr>
            <w:tcW w:w="584" w:type="dxa"/>
          </w:tcPr>
          <w:p w14:paraId="76782016" w14:textId="77777777" w:rsidR="00F41971" w:rsidRPr="00C217E3" w:rsidRDefault="00F41971" w:rsidP="00452531">
            <w:pPr>
              <w:rPr>
                <w:rFonts w:cs="Arial"/>
                <w:color w:val="000000"/>
                <w:sz w:val="20"/>
                <w:lang w:eastAsia="en-AU"/>
              </w:rPr>
            </w:pPr>
          </w:p>
        </w:tc>
        <w:tc>
          <w:tcPr>
            <w:tcW w:w="547" w:type="dxa"/>
          </w:tcPr>
          <w:p w14:paraId="7973DBEF" w14:textId="77777777" w:rsidR="00F41971" w:rsidRPr="00C217E3" w:rsidRDefault="00F41971" w:rsidP="00452531">
            <w:pPr>
              <w:rPr>
                <w:rFonts w:cs="Arial"/>
                <w:color w:val="000000"/>
                <w:sz w:val="20"/>
                <w:lang w:eastAsia="en-AU"/>
              </w:rPr>
            </w:pPr>
          </w:p>
        </w:tc>
        <w:tc>
          <w:tcPr>
            <w:tcW w:w="584" w:type="dxa"/>
          </w:tcPr>
          <w:p w14:paraId="6CC9480C" w14:textId="77777777" w:rsidR="00F41971" w:rsidRPr="00C217E3" w:rsidRDefault="00F41971" w:rsidP="00452531">
            <w:pPr>
              <w:rPr>
                <w:rFonts w:cs="Arial"/>
                <w:color w:val="000000"/>
                <w:sz w:val="20"/>
                <w:lang w:eastAsia="en-AU"/>
              </w:rPr>
            </w:pPr>
          </w:p>
        </w:tc>
        <w:tc>
          <w:tcPr>
            <w:tcW w:w="547" w:type="dxa"/>
          </w:tcPr>
          <w:p w14:paraId="00DDE7AE" w14:textId="77777777" w:rsidR="00F41971" w:rsidRPr="00C217E3" w:rsidRDefault="00F41971" w:rsidP="00452531">
            <w:pPr>
              <w:rPr>
                <w:rFonts w:cs="Arial"/>
                <w:color w:val="000000"/>
                <w:sz w:val="20"/>
                <w:lang w:eastAsia="en-AU"/>
              </w:rPr>
            </w:pPr>
          </w:p>
        </w:tc>
        <w:tc>
          <w:tcPr>
            <w:tcW w:w="594" w:type="dxa"/>
          </w:tcPr>
          <w:p w14:paraId="5C0DA04D" w14:textId="77777777" w:rsidR="00F41971" w:rsidRPr="00C217E3" w:rsidRDefault="00F41971" w:rsidP="00452531">
            <w:pPr>
              <w:rPr>
                <w:rFonts w:cs="Arial"/>
                <w:color w:val="000000"/>
                <w:sz w:val="20"/>
                <w:lang w:eastAsia="en-AU"/>
              </w:rPr>
            </w:pPr>
          </w:p>
        </w:tc>
        <w:tc>
          <w:tcPr>
            <w:tcW w:w="594" w:type="dxa"/>
          </w:tcPr>
          <w:p w14:paraId="11CB9C9E" w14:textId="77777777" w:rsidR="00F41971" w:rsidRPr="00C217E3" w:rsidRDefault="00F41971" w:rsidP="00452531">
            <w:pPr>
              <w:rPr>
                <w:rFonts w:cs="Arial"/>
                <w:color w:val="000000"/>
                <w:sz w:val="20"/>
                <w:lang w:eastAsia="en-AU"/>
              </w:rPr>
            </w:pPr>
          </w:p>
        </w:tc>
        <w:tc>
          <w:tcPr>
            <w:tcW w:w="547" w:type="dxa"/>
          </w:tcPr>
          <w:p w14:paraId="4B4414E4" w14:textId="77777777" w:rsidR="00F41971" w:rsidRPr="00C217E3" w:rsidRDefault="00F41971" w:rsidP="00452531">
            <w:pPr>
              <w:rPr>
                <w:rFonts w:cs="Arial"/>
                <w:color w:val="000000"/>
                <w:sz w:val="20"/>
                <w:lang w:eastAsia="en-AU"/>
              </w:rPr>
            </w:pPr>
          </w:p>
        </w:tc>
        <w:tc>
          <w:tcPr>
            <w:tcW w:w="594" w:type="dxa"/>
          </w:tcPr>
          <w:p w14:paraId="0DE25136" w14:textId="77777777" w:rsidR="00F41971" w:rsidRPr="00C217E3" w:rsidRDefault="00F41971" w:rsidP="00452531">
            <w:pPr>
              <w:rPr>
                <w:rFonts w:cs="Arial"/>
                <w:color w:val="000000"/>
                <w:sz w:val="20"/>
                <w:lang w:eastAsia="en-AU"/>
              </w:rPr>
            </w:pPr>
          </w:p>
        </w:tc>
      </w:tr>
      <w:tr w:rsidR="00F41971" w:rsidRPr="00AF022B" w14:paraId="102ABAA6" w14:textId="77777777" w:rsidTr="002A1016">
        <w:tc>
          <w:tcPr>
            <w:tcW w:w="3415" w:type="dxa"/>
            <w:vAlign w:val="bottom"/>
          </w:tcPr>
          <w:p w14:paraId="454AF60E" w14:textId="77777777" w:rsidR="00F41971" w:rsidRPr="00C217E3" w:rsidRDefault="00F41971" w:rsidP="00452531">
            <w:pPr>
              <w:rPr>
                <w:rFonts w:cs="Arial"/>
                <w:color w:val="000000"/>
                <w:sz w:val="20"/>
              </w:rPr>
            </w:pPr>
            <w:r w:rsidRPr="00C217E3">
              <w:rPr>
                <w:rFonts w:cs="Arial"/>
                <w:color w:val="000000"/>
                <w:sz w:val="20"/>
              </w:rPr>
              <w:t xml:space="preserve">112-Vic State Gov-8 hour individual offender </w:t>
            </w:r>
          </w:p>
        </w:tc>
        <w:tc>
          <w:tcPr>
            <w:tcW w:w="594" w:type="dxa"/>
          </w:tcPr>
          <w:p w14:paraId="67CE5784" w14:textId="77777777" w:rsidR="00F41971" w:rsidRPr="00C217E3" w:rsidRDefault="00F41971" w:rsidP="00452531">
            <w:pPr>
              <w:rPr>
                <w:rFonts w:cs="Arial"/>
                <w:color w:val="000000"/>
                <w:sz w:val="20"/>
                <w:lang w:eastAsia="en-AU"/>
              </w:rPr>
            </w:pPr>
          </w:p>
        </w:tc>
        <w:tc>
          <w:tcPr>
            <w:tcW w:w="594" w:type="dxa"/>
          </w:tcPr>
          <w:p w14:paraId="72005A63" w14:textId="77777777" w:rsidR="00F41971" w:rsidRPr="00C217E3" w:rsidRDefault="00F41971" w:rsidP="00452531">
            <w:pPr>
              <w:rPr>
                <w:rFonts w:cs="Arial"/>
                <w:color w:val="000000"/>
                <w:sz w:val="20"/>
                <w:lang w:eastAsia="en-AU"/>
              </w:rPr>
            </w:pPr>
          </w:p>
        </w:tc>
        <w:tc>
          <w:tcPr>
            <w:tcW w:w="637" w:type="dxa"/>
          </w:tcPr>
          <w:p w14:paraId="12987656"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03" w:type="dxa"/>
          </w:tcPr>
          <w:p w14:paraId="7E008A25" w14:textId="77777777" w:rsidR="00F41971" w:rsidRPr="00C217E3" w:rsidRDefault="00F41971" w:rsidP="00452531">
            <w:pPr>
              <w:rPr>
                <w:rFonts w:cs="Arial"/>
                <w:color w:val="000000"/>
                <w:sz w:val="20"/>
                <w:lang w:eastAsia="en-AU"/>
              </w:rPr>
            </w:pPr>
          </w:p>
        </w:tc>
        <w:tc>
          <w:tcPr>
            <w:tcW w:w="594" w:type="dxa"/>
          </w:tcPr>
          <w:p w14:paraId="75C0A387" w14:textId="77777777" w:rsidR="00F41971" w:rsidRPr="00C217E3" w:rsidRDefault="00F41971" w:rsidP="00452531">
            <w:pPr>
              <w:rPr>
                <w:rFonts w:cs="Arial"/>
                <w:color w:val="000000"/>
                <w:sz w:val="20"/>
                <w:lang w:eastAsia="en-AU"/>
              </w:rPr>
            </w:pPr>
          </w:p>
        </w:tc>
        <w:tc>
          <w:tcPr>
            <w:tcW w:w="594" w:type="dxa"/>
          </w:tcPr>
          <w:p w14:paraId="7A4E5612" w14:textId="77777777" w:rsidR="00F41971" w:rsidRPr="00C217E3" w:rsidRDefault="00F41971" w:rsidP="00452531">
            <w:pPr>
              <w:rPr>
                <w:rFonts w:cs="Arial"/>
                <w:color w:val="000000"/>
                <w:sz w:val="20"/>
                <w:lang w:eastAsia="en-AU"/>
              </w:rPr>
            </w:pPr>
          </w:p>
        </w:tc>
        <w:tc>
          <w:tcPr>
            <w:tcW w:w="583" w:type="dxa"/>
          </w:tcPr>
          <w:p w14:paraId="2A48DD43" w14:textId="77777777" w:rsidR="00F41971" w:rsidRPr="00C217E3" w:rsidRDefault="00F41971" w:rsidP="00452531">
            <w:pPr>
              <w:rPr>
                <w:rFonts w:cs="Arial"/>
                <w:color w:val="000000"/>
                <w:sz w:val="20"/>
                <w:lang w:eastAsia="en-AU"/>
              </w:rPr>
            </w:pPr>
          </w:p>
        </w:tc>
        <w:tc>
          <w:tcPr>
            <w:tcW w:w="594" w:type="dxa"/>
          </w:tcPr>
          <w:p w14:paraId="485D1C65" w14:textId="77777777" w:rsidR="00F41971" w:rsidRPr="00C217E3" w:rsidRDefault="00F41971" w:rsidP="00452531">
            <w:pPr>
              <w:rPr>
                <w:rFonts w:cs="Arial"/>
                <w:color w:val="000000"/>
                <w:sz w:val="20"/>
                <w:lang w:eastAsia="en-AU"/>
              </w:rPr>
            </w:pPr>
          </w:p>
        </w:tc>
        <w:tc>
          <w:tcPr>
            <w:tcW w:w="594" w:type="dxa"/>
          </w:tcPr>
          <w:p w14:paraId="37172C5A" w14:textId="77777777" w:rsidR="00F41971" w:rsidRPr="00C217E3" w:rsidRDefault="00F41971" w:rsidP="00452531">
            <w:pPr>
              <w:rPr>
                <w:rFonts w:cs="Arial"/>
                <w:color w:val="000000"/>
                <w:sz w:val="20"/>
                <w:lang w:eastAsia="en-AU"/>
              </w:rPr>
            </w:pPr>
          </w:p>
        </w:tc>
        <w:tc>
          <w:tcPr>
            <w:tcW w:w="594" w:type="dxa"/>
          </w:tcPr>
          <w:p w14:paraId="0F0D547C" w14:textId="77777777" w:rsidR="00F41971" w:rsidRPr="00C217E3" w:rsidRDefault="00F41971" w:rsidP="00452531">
            <w:pPr>
              <w:rPr>
                <w:rFonts w:cs="Arial"/>
                <w:color w:val="000000"/>
                <w:sz w:val="20"/>
                <w:lang w:eastAsia="en-AU"/>
              </w:rPr>
            </w:pPr>
          </w:p>
        </w:tc>
        <w:tc>
          <w:tcPr>
            <w:tcW w:w="584" w:type="dxa"/>
          </w:tcPr>
          <w:p w14:paraId="0D6EE015" w14:textId="77777777" w:rsidR="00F41971" w:rsidRPr="00C217E3" w:rsidRDefault="00F41971" w:rsidP="00452531">
            <w:pPr>
              <w:rPr>
                <w:rFonts w:cs="Arial"/>
                <w:color w:val="000000"/>
                <w:sz w:val="20"/>
                <w:lang w:eastAsia="en-AU"/>
              </w:rPr>
            </w:pPr>
          </w:p>
        </w:tc>
        <w:tc>
          <w:tcPr>
            <w:tcW w:w="547" w:type="dxa"/>
          </w:tcPr>
          <w:p w14:paraId="71974098" w14:textId="77777777" w:rsidR="00F41971" w:rsidRPr="00C217E3" w:rsidRDefault="00F41971" w:rsidP="00452531">
            <w:pPr>
              <w:rPr>
                <w:rFonts w:cs="Arial"/>
                <w:color w:val="000000"/>
                <w:sz w:val="20"/>
                <w:lang w:eastAsia="en-AU"/>
              </w:rPr>
            </w:pPr>
          </w:p>
        </w:tc>
        <w:tc>
          <w:tcPr>
            <w:tcW w:w="584" w:type="dxa"/>
          </w:tcPr>
          <w:p w14:paraId="5296058C" w14:textId="77777777" w:rsidR="00F41971" w:rsidRPr="00C217E3" w:rsidRDefault="00F41971" w:rsidP="00452531">
            <w:pPr>
              <w:rPr>
                <w:rFonts w:cs="Arial"/>
                <w:color w:val="000000"/>
                <w:sz w:val="20"/>
                <w:lang w:eastAsia="en-AU"/>
              </w:rPr>
            </w:pPr>
          </w:p>
        </w:tc>
        <w:tc>
          <w:tcPr>
            <w:tcW w:w="547" w:type="dxa"/>
          </w:tcPr>
          <w:p w14:paraId="605FAF4A" w14:textId="77777777" w:rsidR="00F41971" w:rsidRPr="00C217E3" w:rsidRDefault="00F41971" w:rsidP="00452531">
            <w:pPr>
              <w:rPr>
                <w:rFonts w:cs="Arial"/>
                <w:color w:val="000000"/>
                <w:sz w:val="20"/>
                <w:lang w:eastAsia="en-AU"/>
              </w:rPr>
            </w:pPr>
          </w:p>
        </w:tc>
        <w:tc>
          <w:tcPr>
            <w:tcW w:w="594" w:type="dxa"/>
          </w:tcPr>
          <w:p w14:paraId="51D48525" w14:textId="77777777" w:rsidR="00F41971" w:rsidRPr="00C217E3" w:rsidRDefault="00F41971" w:rsidP="00452531">
            <w:pPr>
              <w:rPr>
                <w:rFonts w:cs="Arial"/>
                <w:color w:val="000000"/>
                <w:sz w:val="20"/>
                <w:lang w:eastAsia="en-AU"/>
              </w:rPr>
            </w:pPr>
          </w:p>
        </w:tc>
        <w:tc>
          <w:tcPr>
            <w:tcW w:w="594" w:type="dxa"/>
          </w:tcPr>
          <w:p w14:paraId="6104BF6C" w14:textId="77777777" w:rsidR="00F41971" w:rsidRPr="00C217E3" w:rsidRDefault="00F41971" w:rsidP="00452531">
            <w:pPr>
              <w:rPr>
                <w:rFonts w:cs="Arial"/>
                <w:color w:val="000000"/>
                <w:sz w:val="20"/>
                <w:lang w:eastAsia="en-AU"/>
              </w:rPr>
            </w:pPr>
          </w:p>
        </w:tc>
        <w:tc>
          <w:tcPr>
            <w:tcW w:w="547" w:type="dxa"/>
          </w:tcPr>
          <w:p w14:paraId="0E306A0E" w14:textId="77777777" w:rsidR="00F41971" w:rsidRPr="00C217E3" w:rsidRDefault="00F41971" w:rsidP="00452531">
            <w:pPr>
              <w:rPr>
                <w:rFonts w:cs="Arial"/>
                <w:color w:val="000000"/>
                <w:sz w:val="20"/>
                <w:lang w:eastAsia="en-AU"/>
              </w:rPr>
            </w:pPr>
          </w:p>
        </w:tc>
        <w:tc>
          <w:tcPr>
            <w:tcW w:w="594" w:type="dxa"/>
          </w:tcPr>
          <w:p w14:paraId="72614A10" w14:textId="77777777" w:rsidR="00F41971" w:rsidRPr="00C217E3" w:rsidRDefault="00F41971" w:rsidP="00452531">
            <w:pPr>
              <w:rPr>
                <w:rFonts w:cs="Arial"/>
                <w:color w:val="000000"/>
                <w:sz w:val="20"/>
                <w:lang w:eastAsia="en-AU"/>
              </w:rPr>
            </w:pPr>
          </w:p>
        </w:tc>
      </w:tr>
      <w:tr w:rsidR="00F41971" w:rsidRPr="00AF022B" w14:paraId="2F1E3D1B" w14:textId="77777777" w:rsidTr="002A1016">
        <w:tc>
          <w:tcPr>
            <w:tcW w:w="3415" w:type="dxa"/>
            <w:vAlign w:val="bottom"/>
          </w:tcPr>
          <w:p w14:paraId="524737FD" w14:textId="77777777" w:rsidR="00F41971" w:rsidRPr="00C217E3" w:rsidRDefault="00F41971" w:rsidP="00452531">
            <w:pPr>
              <w:rPr>
                <w:rFonts w:cs="Arial"/>
                <w:color w:val="000000"/>
                <w:sz w:val="20"/>
              </w:rPr>
            </w:pPr>
            <w:r w:rsidRPr="00C217E3">
              <w:rPr>
                <w:rFonts w:cs="Arial"/>
                <w:color w:val="000000"/>
                <w:sz w:val="20"/>
              </w:rPr>
              <w:t xml:space="preserve">113-Vic State Gov -15 hour individual offender </w:t>
            </w:r>
          </w:p>
        </w:tc>
        <w:tc>
          <w:tcPr>
            <w:tcW w:w="594" w:type="dxa"/>
          </w:tcPr>
          <w:p w14:paraId="113BBBE8" w14:textId="77777777" w:rsidR="00F41971" w:rsidRPr="00C217E3" w:rsidRDefault="00F41971" w:rsidP="00452531">
            <w:pPr>
              <w:rPr>
                <w:rFonts w:cs="Arial"/>
                <w:color w:val="000000"/>
                <w:sz w:val="20"/>
                <w:lang w:eastAsia="en-AU"/>
              </w:rPr>
            </w:pPr>
          </w:p>
        </w:tc>
        <w:tc>
          <w:tcPr>
            <w:tcW w:w="594" w:type="dxa"/>
          </w:tcPr>
          <w:p w14:paraId="3BA46256" w14:textId="77777777" w:rsidR="00F41971" w:rsidRPr="00C217E3" w:rsidRDefault="00F41971" w:rsidP="00452531">
            <w:pPr>
              <w:rPr>
                <w:rFonts w:cs="Arial"/>
                <w:color w:val="000000"/>
                <w:sz w:val="20"/>
                <w:lang w:eastAsia="en-AU"/>
              </w:rPr>
            </w:pPr>
          </w:p>
        </w:tc>
        <w:tc>
          <w:tcPr>
            <w:tcW w:w="637" w:type="dxa"/>
          </w:tcPr>
          <w:p w14:paraId="2C5D59C8"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03" w:type="dxa"/>
          </w:tcPr>
          <w:p w14:paraId="144A0DA6" w14:textId="77777777" w:rsidR="00F41971" w:rsidRPr="00C217E3" w:rsidRDefault="00F41971" w:rsidP="00452531">
            <w:pPr>
              <w:rPr>
                <w:rFonts w:cs="Arial"/>
                <w:color w:val="000000"/>
                <w:sz w:val="20"/>
                <w:lang w:eastAsia="en-AU"/>
              </w:rPr>
            </w:pPr>
          </w:p>
        </w:tc>
        <w:tc>
          <w:tcPr>
            <w:tcW w:w="594" w:type="dxa"/>
          </w:tcPr>
          <w:p w14:paraId="77FA516C" w14:textId="77777777" w:rsidR="00F41971" w:rsidRPr="00C217E3" w:rsidRDefault="00F41971" w:rsidP="00452531">
            <w:pPr>
              <w:rPr>
                <w:rFonts w:cs="Arial"/>
                <w:color w:val="000000"/>
                <w:sz w:val="20"/>
                <w:lang w:eastAsia="en-AU"/>
              </w:rPr>
            </w:pPr>
          </w:p>
        </w:tc>
        <w:tc>
          <w:tcPr>
            <w:tcW w:w="594" w:type="dxa"/>
          </w:tcPr>
          <w:p w14:paraId="59129E4F" w14:textId="77777777" w:rsidR="00F41971" w:rsidRPr="00C217E3" w:rsidRDefault="00F41971" w:rsidP="00452531">
            <w:pPr>
              <w:rPr>
                <w:rFonts w:cs="Arial"/>
                <w:color w:val="000000"/>
                <w:sz w:val="20"/>
                <w:lang w:eastAsia="en-AU"/>
              </w:rPr>
            </w:pPr>
          </w:p>
        </w:tc>
        <w:tc>
          <w:tcPr>
            <w:tcW w:w="583" w:type="dxa"/>
          </w:tcPr>
          <w:p w14:paraId="3A502320" w14:textId="77777777" w:rsidR="00F41971" w:rsidRPr="00C217E3" w:rsidRDefault="00F41971" w:rsidP="00452531">
            <w:pPr>
              <w:rPr>
                <w:rFonts w:cs="Arial"/>
                <w:color w:val="000000"/>
                <w:sz w:val="20"/>
                <w:lang w:eastAsia="en-AU"/>
              </w:rPr>
            </w:pPr>
          </w:p>
        </w:tc>
        <w:tc>
          <w:tcPr>
            <w:tcW w:w="594" w:type="dxa"/>
          </w:tcPr>
          <w:p w14:paraId="2F606814" w14:textId="77777777" w:rsidR="00F41971" w:rsidRPr="00C217E3" w:rsidRDefault="00F41971" w:rsidP="00452531">
            <w:pPr>
              <w:rPr>
                <w:rFonts w:cs="Arial"/>
                <w:color w:val="000000"/>
                <w:sz w:val="20"/>
                <w:lang w:eastAsia="en-AU"/>
              </w:rPr>
            </w:pPr>
          </w:p>
        </w:tc>
        <w:tc>
          <w:tcPr>
            <w:tcW w:w="594" w:type="dxa"/>
          </w:tcPr>
          <w:p w14:paraId="20859EDC" w14:textId="77777777" w:rsidR="00F41971" w:rsidRPr="00C217E3" w:rsidRDefault="00F41971" w:rsidP="00452531">
            <w:pPr>
              <w:rPr>
                <w:rFonts w:cs="Arial"/>
                <w:color w:val="000000"/>
                <w:sz w:val="20"/>
                <w:lang w:eastAsia="en-AU"/>
              </w:rPr>
            </w:pPr>
          </w:p>
        </w:tc>
        <w:tc>
          <w:tcPr>
            <w:tcW w:w="594" w:type="dxa"/>
          </w:tcPr>
          <w:p w14:paraId="412C1E5C" w14:textId="77777777" w:rsidR="00F41971" w:rsidRPr="00C217E3" w:rsidRDefault="00F41971" w:rsidP="00452531">
            <w:pPr>
              <w:rPr>
                <w:rFonts w:cs="Arial"/>
                <w:color w:val="000000"/>
                <w:sz w:val="20"/>
                <w:lang w:eastAsia="en-AU"/>
              </w:rPr>
            </w:pPr>
          </w:p>
        </w:tc>
        <w:tc>
          <w:tcPr>
            <w:tcW w:w="584" w:type="dxa"/>
          </w:tcPr>
          <w:p w14:paraId="5495915A" w14:textId="77777777" w:rsidR="00F41971" w:rsidRPr="00C217E3" w:rsidRDefault="00F41971" w:rsidP="00452531">
            <w:pPr>
              <w:rPr>
                <w:rFonts w:cs="Arial"/>
                <w:color w:val="000000"/>
                <w:sz w:val="20"/>
                <w:lang w:eastAsia="en-AU"/>
              </w:rPr>
            </w:pPr>
          </w:p>
        </w:tc>
        <w:tc>
          <w:tcPr>
            <w:tcW w:w="547" w:type="dxa"/>
          </w:tcPr>
          <w:p w14:paraId="08F6130C" w14:textId="77777777" w:rsidR="00F41971" w:rsidRPr="00C217E3" w:rsidRDefault="00F41971" w:rsidP="00452531">
            <w:pPr>
              <w:rPr>
                <w:rFonts w:cs="Arial"/>
                <w:color w:val="000000"/>
                <w:sz w:val="20"/>
                <w:lang w:eastAsia="en-AU"/>
              </w:rPr>
            </w:pPr>
          </w:p>
        </w:tc>
        <w:tc>
          <w:tcPr>
            <w:tcW w:w="584" w:type="dxa"/>
          </w:tcPr>
          <w:p w14:paraId="634575AB" w14:textId="77777777" w:rsidR="00F41971" w:rsidRPr="00C217E3" w:rsidRDefault="00F41971" w:rsidP="00452531">
            <w:pPr>
              <w:rPr>
                <w:rFonts w:cs="Arial"/>
                <w:color w:val="000000"/>
                <w:sz w:val="20"/>
                <w:lang w:eastAsia="en-AU"/>
              </w:rPr>
            </w:pPr>
          </w:p>
        </w:tc>
        <w:tc>
          <w:tcPr>
            <w:tcW w:w="547" w:type="dxa"/>
          </w:tcPr>
          <w:p w14:paraId="7AC017CE" w14:textId="77777777" w:rsidR="00F41971" w:rsidRPr="00C217E3" w:rsidRDefault="00F41971" w:rsidP="00452531">
            <w:pPr>
              <w:rPr>
                <w:rFonts w:cs="Arial"/>
                <w:color w:val="000000"/>
                <w:sz w:val="20"/>
                <w:lang w:eastAsia="en-AU"/>
              </w:rPr>
            </w:pPr>
          </w:p>
        </w:tc>
        <w:tc>
          <w:tcPr>
            <w:tcW w:w="594" w:type="dxa"/>
          </w:tcPr>
          <w:p w14:paraId="365E2F40" w14:textId="77777777" w:rsidR="00F41971" w:rsidRPr="00C217E3" w:rsidRDefault="00F41971" w:rsidP="00452531">
            <w:pPr>
              <w:rPr>
                <w:rFonts w:cs="Arial"/>
                <w:color w:val="000000"/>
                <w:sz w:val="20"/>
                <w:lang w:eastAsia="en-AU"/>
              </w:rPr>
            </w:pPr>
          </w:p>
        </w:tc>
        <w:tc>
          <w:tcPr>
            <w:tcW w:w="594" w:type="dxa"/>
          </w:tcPr>
          <w:p w14:paraId="56477600" w14:textId="77777777" w:rsidR="00F41971" w:rsidRPr="00C217E3" w:rsidRDefault="00F41971" w:rsidP="00452531">
            <w:pPr>
              <w:rPr>
                <w:rFonts w:cs="Arial"/>
                <w:color w:val="000000"/>
                <w:sz w:val="20"/>
                <w:lang w:eastAsia="en-AU"/>
              </w:rPr>
            </w:pPr>
          </w:p>
        </w:tc>
        <w:tc>
          <w:tcPr>
            <w:tcW w:w="547" w:type="dxa"/>
          </w:tcPr>
          <w:p w14:paraId="0E86D058" w14:textId="77777777" w:rsidR="00F41971" w:rsidRPr="00C217E3" w:rsidRDefault="00F41971" w:rsidP="00452531">
            <w:pPr>
              <w:rPr>
                <w:rFonts w:cs="Arial"/>
                <w:color w:val="000000"/>
                <w:sz w:val="20"/>
                <w:lang w:eastAsia="en-AU"/>
              </w:rPr>
            </w:pPr>
          </w:p>
        </w:tc>
        <w:tc>
          <w:tcPr>
            <w:tcW w:w="594" w:type="dxa"/>
          </w:tcPr>
          <w:p w14:paraId="64F37A7C" w14:textId="77777777" w:rsidR="00F41971" w:rsidRPr="00C217E3" w:rsidRDefault="00F41971" w:rsidP="00452531">
            <w:pPr>
              <w:rPr>
                <w:rFonts w:cs="Arial"/>
                <w:color w:val="000000"/>
                <w:sz w:val="20"/>
                <w:lang w:eastAsia="en-AU"/>
              </w:rPr>
            </w:pPr>
          </w:p>
        </w:tc>
      </w:tr>
      <w:tr w:rsidR="00F41971" w:rsidRPr="00AF022B" w14:paraId="0564989F" w14:textId="77777777" w:rsidTr="002A1016">
        <w:tc>
          <w:tcPr>
            <w:tcW w:w="3415" w:type="dxa"/>
            <w:vAlign w:val="bottom"/>
          </w:tcPr>
          <w:p w14:paraId="361AFFF6" w14:textId="77777777" w:rsidR="00F41971" w:rsidRPr="00C217E3" w:rsidRDefault="00F41971" w:rsidP="00452531">
            <w:pPr>
              <w:rPr>
                <w:rFonts w:cs="Arial"/>
                <w:color w:val="000000"/>
                <w:sz w:val="20"/>
              </w:rPr>
            </w:pPr>
            <w:r w:rsidRPr="00C217E3">
              <w:rPr>
                <w:rFonts w:cs="Arial"/>
                <w:color w:val="000000"/>
                <w:sz w:val="20"/>
              </w:rPr>
              <w:t xml:space="preserve">114-Vic State Gov -24 hour group offender </w:t>
            </w:r>
          </w:p>
        </w:tc>
        <w:tc>
          <w:tcPr>
            <w:tcW w:w="594" w:type="dxa"/>
          </w:tcPr>
          <w:p w14:paraId="44DA6153" w14:textId="77777777" w:rsidR="00F41971" w:rsidRPr="00C217E3" w:rsidRDefault="00F41971" w:rsidP="00452531">
            <w:pPr>
              <w:rPr>
                <w:rFonts w:cs="Arial"/>
                <w:color w:val="000000"/>
                <w:sz w:val="20"/>
                <w:lang w:eastAsia="en-AU"/>
              </w:rPr>
            </w:pPr>
          </w:p>
        </w:tc>
        <w:tc>
          <w:tcPr>
            <w:tcW w:w="594" w:type="dxa"/>
          </w:tcPr>
          <w:p w14:paraId="08D488A5" w14:textId="77777777" w:rsidR="00F41971" w:rsidRPr="00C217E3" w:rsidRDefault="00F41971" w:rsidP="00452531">
            <w:pPr>
              <w:rPr>
                <w:rFonts w:cs="Arial"/>
                <w:color w:val="000000"/>
                <w:sz w:val="20"/>
                <w:lang w:eastAsia="en-AU"/>
              </w:rPr>
            </w:pPr>
          </w:p>
        </w:tc>
        <w:tc>
          <w:tcPr>
            <w:tcW w:w="637" w:type="dxa"/>
          </w:tcPr>
          <w:p w14:paraId="5C8ACD19"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03" w:type="dxa"/>
          </w:tcPr>
          <w:p w14:paraId="53EB29E6" w14:textId="77777777" w:rsidR="00F41971" w:rsidRPr="00C217E3" w:rsidRDefault="00F41971" w:rsidP="00452531">
            <w:pPr>
              <w:rPr>
                <w:rFonts w:cs="Arial"/>
                <w:color w:val="000000"/>
                <w:sz w:val="20"/>
                <w:lang w:eastAsia="en-AU"/>
              </w:rPr>
            </w:pPr>
          </w:p>
        </w:tc>
        <w:tc>
          <w:tcPr>
            <w:tcW w:w="594" w:type="dxa"/>
          </w:tcPr>
          <w:p w14:paraId="7FB33305" w14:textId="77777777" w:rsidR="00F41971" w:rsidRPr="00C217E3" w:rsidRDefault="00F41971" w:rsidP="00452531">
            <w:pPr>
              <w:rPr>
                <w:rFonts w:cs="Arial"/>
                <w:color w:val="000000"/>
                <w:sz w:val="20"/>
                <w:lang w:eastAsia="en-AU"/>
              </w:rPr>
            </w:pPr>
          </w:p>
        </w:tc>
        <w:tc>
          <w:tcPr>
            <w:tcW w:w="594" w:type="dxa"/>
          </w:tcPr>
          <w:p w14:paraId="18B93830" w14:textId="77777777" w:rsidR="00F41971" w:rsidRPr="00C217E3" w:rsidRDefault="00F41971" w:rsidP="00452531">
            <w:pPr>
              <w:rPr>
                <w:rFonts w:cs="Arial"/>
                <w:color w:val="000000"/>
                <w:sz w:val="20"/>
                <w:lang w:eastAsia="en-AU"/>
              </w:rPr>
            </w:pPr>
          </w:p>
        </w:tc>
        <w:tc>
          <w:tcPr>
            <w:tcW w:w="583" w:type="dxa"/>
          </w:tcPr>
          <w:p w14:paraId="14AD362C" w14:textId="77777777" w:rsidR="00F41971" w:rsidRPr="00C217E3" w:rsidRDefault="00F41971" w:rsidP="00452531">
            <w:pPr>
              <w:rPr>
                <w:rFonts w:cs="Arial"/>
                <w:color w:val="000000"/>
                <w:sz w:val="20"/>
                <w:lang w:eastAsia="en-AU"/>
              </w:rPr>
            </w:pPr>
          </w:p>
        </w:tc>
        <w:tc>
          <w:tcPr>
            <w:tcW w:w="594" w:type="dxa"/>
          </w:tcPr>
          <w:p w14:paraId="5403FA51" w14:textId="77777777" w:rsidR="00F41971" w:rsidRPr="00C217E3" w:rsidRDefault="00F41971" w:rsidP="00452531">
            <w:pPr>
              <w:rPr>
                <w:rFonts w:cs="Arial"/>
                <w:color w:val="000000"/>
                <w:sz w:val="20"/>
                <w:lang w:eastAsia="en-AU"/>
              </w:rPr>
            </w:pPr>
          </w:p>
        </w:tc>
        <w:tc>
          <w:tcPr>
            <w:tcW w:w="594" w:type="dxa"/>
          </w:tcPr>
          <w:p w14:paraId="37A6E871" w14:textId="77777777" w:rsidR="00F41971" w:rsidRPr="00C217E3" w:rsidRDefault="00F41971" w:rsidP="00452531">
            <w:pPr>
              <w:rPr>
                <w:rFonts w:cs="Arial"/>
                <w:color w:val="000000"/>
                <w:sz w:val="20"/>
                <w:lang w:eastAsia="en-AU"/>
              </w:rPr>
            </w:pPr>
          </w:p>
        </w:tc>
        <w:tc>
          <w:tcPr>
            <w:tcW w:w="594" w:type="dxa"/>
          </w:tcPr>
          <w:p w14:paraId="193009ED" w14:textId="77777777" w:rsidR="00F41971" w:rsidRPr="00C217E3" w:rsidRDefault="00F41971" w:rsidP="00452531">
            <w:pPr>
              <w:rPr>
                <w:rFonts w:cs="Arial"/>
                <w:color w:val="000000"/>
                <w:sz w:val="20"/>
                <w:lang w:eastAsia="en-AU"/>
              </w:rPr>
            </w:pPr>
          </w:p>
        </w:tc>
        <w:tc>
          <w:tcPr>
            <w:tcW w:w="584" w:type="dxa"/>
          </w:tcPr>
          <w:p w14:paraId="62F97887" w14:textId="77777777" w:rsidR="00F41971" w:rsidRPr="00C217E3" w:rsidRDefault="00F41971" w:rsidP="00452531">
            <w:pPr>
              <w:rPr>
                <w:rFonts w:cs="Arial"/>
                <w:color w:val="000000"/>
                <w:sz w:val="20"/>
                <w:lang w:eastAsia="en-AU"/>
              </w:rPr>
            </w:pPr>
          </w:p>
        </w:tc>
        <w:tc>
          <w:tcPr>
            <w:tcW w:w="547" w:type="dxa"/>
          </w:tcPr>
          <w:p w14:paraId="1791AC10" w14:textId="77777777" w:rsidR="00F41971" w:rsidRPr="00C217E3" w:rsidRDefault="00F41971" w:rsidP="00452531">
            <w:pPr>
              <w:rPr>
                <w:rFonts w:cs="Arial"/>
                <w:color w:val="000000"/>
                <w:sz w:val="20"/>
                <w:lang w:eastAsia="en-AU"/>
              </w:rPr>
            </w:pPr>
          </w:p>
        </w:tc>
        <w:tc>
          <w:tcPr>
            <w:tcW w:w="584" w:type="dxa"/>
          </w:tcPr>
          <w:p w14:paraId="4A828D32" w14:textId="77777777" w:rsidR="00F41971" w:rsidRPr="00C217E3" w:rsidRDefault="00F41971" w:rsidP="00452531">
            <w:pPr>
              <w:rPr>
                <w:rFonts w:cs="Arial"/>
                <w:color w:val="000000"/>
                <w:sz w:val="20"/>
                <w:lang w:eastAsia="en-AU"/>
              </w:rPr>
            </w:pPr>
          </w:p>
        </w:tc>
        <w:tc>
          <w:tcPr>
            <w:tcW w:w="547" w:type="dxa"/>
          </w:tcPr>
          <w:p w14:paraId="0D6F9786" w14:textId="77777777" w:rsidR="00F41971" w:rsidRPr="00C217E3" w:rsidRDefault="00F41971" w:rsidP="00452531">
            <w:pPr>
              <w:rPr>
                <w:rFonts w:cs="Arial"/>
                <w:color w:val="000000"/>
                <w:sz w:val="20"/>
                <w:lang w:eastAsia="en-AU"/>
              </w:rPr>
            </w:pPr>
          </w:p>
        </w:tc>
        <w:tc>
          <w:tcPr>
            <w:tcW w:w="594" w:type="dxa"/>
          </w:tcPr>
          <w:p w14:paraId="0D14B9CA" w14:textId="77777777" w:rsidR="00F41971" w:rsidRPr="00C217E3" w:rsidRDefault="00F41971" w:rsidP="00452531">
            <w:pPr>
              <w:rPr>
                <w:rFonts w:cs="Arial"/>
                <w:color w:val="000000"/>
                <w:sz w:val="20"/>
                <w:lang w:eastAsia="en-AU"/>
              </w:rPr>
            </w:pPr>
          </w:p>
        </w:tc>
        <w:tc>
          <w:tcPr>
            <w:tcW w:w="594" w:type="dxa"/>
          </w:tcPr>
          <w:p w14:paraId="6F282025" w14:textId="77777777" w:rsidR="00F41971" w:rsidRPr="00C217E3" w:rsidRDefault="00F41971" w:rsidP="00452531">
            <w:pPr>
              <w:rPr>
                <w:rFonts w:cs="Arial"/>
                <w:color w:val="000000"/>
                <w:sz w:val="20"/>
                <w:lang w:eastAsia="en-AU"/>
              </w:rPr>
            </w:pPr>
          </w:p>
        </w:tc>
        <w:tc>
          <w:tcPr>
            <w:tcW w:w="547" w:type="dxa"/>
          </w:tcPr>
          <w:p w14:paraId="71661A42" w14:textId="77777777" w:rsidR="00F41971" w:rsidRPr="00C217E3" w:rsidRDefault="00F41971" w:rsidP="00452531">
            <w:pPr>
              <w:rPr>
                <w:rFonts w:cs="Arial"/>
                <w:color w:val="000000"/>
                <w:sz w:val="20"/>
                <w:lang w:eastAsia="en-AU"/>
              </w:rPr>
            </w:pPr>
          </w:p>
        </w:tc>
        <w:tc>
          <w:tcPr>
            <w:tcW w:w="594" w:type="dxa"/>
          </w:tcPr>
          <w:p w14:paraId="750A48B0" w14:textId="77777777" w:rsidR="00F41971" w:rsidRPr="00C217E3" w:rsidRDefault="00F41971" w:rsidP="00452531">
            <w:pPr>
              <w:rPr>
                <w:rFonts w:cs="Arial"/>
                <w:color w:val="000000"/>
                <w:sz w:val="20"/>
                <w:lang w:eastAsia="en-AU"/>
              </w:rPr>
            </w:pPr>
          </w:p>
        </w:tc>
      </w:tr>
      <w:tr w:rsidR="00F41971" w:rsidRPr="00AF022B" w14:paraId="7747B442" w14:textId="77777777" w:rsidTr="002A1016">
        <w:tc>
          <w:tcPr>
            <w:tcW w:w="3415" w:type="dxa"/>
            <w:vAlign w:val="bottom"/>
          </w:tcPr>
          <w:p w14:paraId="7F3FBFC2" w14:textId="77777777" w:rsidR="00F41971" w:rsidRPr="00C217E3" w:rsidRDefault="00F41971" w:rsidP="00452531">
            <w:pPr>
              <w:rPr>
                <w:rFonts w:cs="Arial"/>
                <w:color w:val="000000"/>
                <w:sz w:val="20"/>
              </w:rPr>
            </w:pPr>
            <w:r w:rsidRPr="00C217E3">
              <w:rPr>
                <w:rFonts w:cs="Arial"/>
                <w:color w:val="000000"/>
                <w:sz w:val="20"/>
              </w:rPr>
              <w:t xml:space="preserve">115-Vic State Gov -42 hour group offender </w:t>
            </w:r>
          </w:p>
        </w:tc>
        <w:tc>
          <w:tcPr>
            <w:tcW w:w="594" w:type="dxa"/>
          </w:tcPr>
          <w:p w14:paraId="4BAC77ED" w14:textId="77777777" w:rsidR="00F41971" w:rsidRPr="00C217E3" w:rsidRDefault="00F41971" w:rsidP="00452531">
            <w:pPr>
              <w:rPr>
                <w:rFonts w:cs="Arial"/>
                <w:color w:val="000000"/>
                <w:sz w:val="20"/>
                <w:lang w:eastAsia="en-AU"/>
              </w:rPr>
            </w:pPr>
          </w:p>
        </w:tc>
        <w:tc>
          <w:tcPr>
            <w:tcW w:w="594" w:type="dxa"/>
          </w:tcPr>
          <w:p w14:paraId="3281A214" w14:textId="77777777" w:rsidR="00F41971" w:rsidRPr="00C217E3" w:rsidRDefault="00F41971" w:rsidP="00452531">
            <w:pPr>
              <w:rPr>
                <w:rFonts w:cs="Arial"/>
                <w:color w:val="000000"/>
                <w:sz w:val="20"/>
                <w:lang w:eastAsia="en-AU"/>
              </w:rPr>
            </w:pPr>
          </w:p>
        </w:tc>
        <w:tc>
          <w:tcPr>
            <w:tcW w:w="637" w:type="dxa"/>
          </w:tcPr>
          <w:p w14:paraId="3233B115"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03" w:type="dxa"/>
          </w:tcPr>
          <w:p w14:paraId="041D47FA" w14:textId="77777777" w:rsidR="00F41971" w:rsidRPr="00C217E3" w:rsidRDefault="00F41971" w:rsidP="00452531">
            <w:pPr>
              <w:rPr>
                <w:rFonts w:cs="Arial"/>
                <w:color w:val="000000"/>
                <w:sz w:val="20"/>
                <w:lang w:eastAsia="en-AU"/>
              </w:rPr>
            </w:pPr>
          </w:p>
        </w:tc>
        <w:tc>
          <w:tcPr>
            <w:tcW w:w="594" w:type="dxa"/>
          </w:tcPr>
          <w:p w14:paraId="725EF106" w14:textId="77777777" w:rsidR="00F41971" w:rsidRPr="00C217E3" w:rsidRDefault="00F41971" w:rsidP="00452531">
            <w:pPr>
              <w:rPr>
                <w:rFonts w:cs="Arial"/>
                <w:color w:val="000000"/>
                <w:sz w:val="20"/>
                <w:lang w:eastAsia="en-AU"/>
              </w:rPr>
            </w:pPr>
          </w:p>
        </w:tc>
        <w:tc>
          <w:tcPr>
            <w:tcW w:w="594" w:type="dxa"/>
          </w:tcPr>
          <w:p w14:paraId="3F515DA7" w14:textId="77777777" w:rsidR="00F41971" w:rsidRPr="00C217E3" w:rsidRDefault="00F41971" w:rsidP="00452531">
            <w:pPr>
              <w:rPr>
                <w:rFonts w:cs="Arial"/>
                <w:color w:val="000000"/>
                <w:sz w:val="20"/>
                <w:lang w:eastAsia="en-AU"/>
              </w:rPr>
            </w:pPr>
          </w:p>
        </w:tc>
        <w:tc>
          <w:tcPr>
            <w:tcW w:w="583" w:type="dxa"/>
          </w:tcPr>
          <w:p w14:paraId="2F82ADDB" w14:textId="77777777" w:rsidR="00F41971" w:rsidRPr="00C217E3" w:rsidRDefault="00F41971" w:rsidP="00452531">
            <w:pPr>
              <w:rPr>
                <w:rFonts w:cs="Arial"/>
                <w:color w:val="000000"/>
                <w:sz w:val="20"/>
                <w:lang w:eastAsia="en-AU"/>
              </w:rPr>
            </w:pPr>
          </w:p>
        </w:tc>
        <w:tc>
          <w:tcPr>
            <w:tcW w:w="594" w:type="dxa"/>
          </w:tcPr>
          <w:p w14:paraId="43546A66" w14:textId="77777777" w:rsidR="00F41971" w:rsidRPr="00C217E3" w:rsidRDefault="00F41971" w:rsidP="00452531">
            <w:pPr>
              <w:rPr>
                <w:rFonts w:cs="Arial"/>
                <w:color w:val="000000"/>
                <w:sz w:val="20"/>
                <w:lang w:eastAsia="en-AU"/>
              </w:rPr>
            </w:pPr>
          </w:p>
        </w:tc>
        <w:tc>
          <w:tcPr>
            <w:tcW w:w="594" w:type="dxa"/>
          </w:tcPr>
          <w:p w14:paraId="18829B9B" w14:textId="77777777" w:rsidR="00F41971" w:rsidRPr="00C217E3" w:rsidRDefault="00F41971" w:rsidP="00452531">
            <w:pPr>
              <w:rPr>
                <w:rFonts w:cs="Arial"/>
                <w:color w:val="000000"/>
                <w:sz w:val="20"/>
                <w:lang w:eastAsia="en-AU"/>
              </w:rPr>
            </w:pPr>
          </w:p>
        </w:tc>
        <w:tc>
          <w:tcPr>
            <w:tcW w:w="594" w:type="dxa"/>
          </w:tcPr>
          <w:p w14:paraId="659846E6" w14:textId="77777777" w:rsidR="00F41971" w:rsidRPr="00C217E3" w:rsidRDefault="00F41971" w:rsidP="00452531">
            <w:pPr>
              <w:rPr>
                <w:rFonts w:cs="Arial"/>
                <w:color w:val="000000"/>
                <w:sz w:val="20"/>
                <w:lang w:eastAsia="en-AU"/>
              </w:rPr>
            </w:pPr>
          </w:p>
        </w:tc>
        <w:tc>
          <w:tcPr>
            <w:tcW w:w="584" w:type="dxa"/>
          </w:tcPr>
          <w:p w14:paraId="1DE4CB3C" w14:textId="77777777" w:rsidR="00F41971" w:rsidRPr="00C217E3" w:rsidRDefault="00F41971" w:rsidP="00452531">
            <w:pPr>
              <w:rPr>
                <w:rFonts w:cs="Arial"/>
                <w:color w:val="000000"/>
                <w:sz w:val="20"/>
                <w:lang w:eastAsia="en-AU"/>
              </w:rPr>
            </w:pPr>
          </w:p>
        </w:tc>
        <w:tc>
          <w:tcPr>
            <w:tcW w:w="547" w:type="dxa"/>
          </w:tcPr>
          <w:p w14:paraId="6D5582ED" w14:textId="77777777" w:rsidR="00F41971" w:rsidRPr="00C217E3" w:rsidRDefault="00F41971" w:rsidP="00452531">
            <w:pPr>
              <w:rPr>
                <w:rFonts w:cs="Arial"/>
                <w:color w:val="000000"/>
                <w:sz w:val="20"/>
                <w:lang w:eastAsia="en-AU"/>
              </w:rPr>
            </w:pPr>
          </w:p>
        </w:tc>
        <w:tc>
          <w:tcPr>
            <w:tcW w:w="584" w:type="dxa"/>
          </w:tcPr>
          <w:p w14:paraId="048CBEE7" w14:textId="77777777" w:rsidR="00F41971" w:rsidRPr="00C217E3" w:rsidRDefault="00F41971" w:rsidP="00452531">
            <w:pPr>
              <w:rPr>
                <w:rFonts w:cs="Arial"/>
                <w:color w:val="000000"/>
                <w:sz w:val="20"/>
                <w:lang w:eastAsia="en-AU"/>
              </w:rPr>
            </w:pPr>
          </w:p>
        </w:tc>
        <w:tc>
          <w:tcPr>
            <w:tcW w:w="547" w:type="dxa"/>
          </w:tcPr>
          <w:p w14:paraId="268460B0" w14:textId="77777777" w:rsidR="00F41971" w:rsidRPr="00C217E3" w:rsidRDefault="00F41971" w:rsidP="00452531">
            <w:pPr>
              <w:rPr>
                <w:rFonts w:cs="Arial"/>
                <w:color w:val="000000"/>
                <w:sz w:val="20"/>
                <w:lang w:eastAsia="en-AU"/>
              </w:rPr>
            </w:pPr>
          </w:p>
        </w:tc>
        <w:tc>
          <w:tcPr>
            <w:tcW w:w="594" w:type="dxa"/>
          </w:tcPr>
          <w:p w14:paraId="3F7DFF54" w14:textId="77777777" w:rsidR="00F41971" w:rsidRPr="00C217E3" w:rsidRDefault="00F41971" w:rsidP="00452531">
            <w:pPr>
              <w:rPr>
                <w:rFonts w:cs="Arial"/>
                <w:color w:val="000000"/>
                <w:sz w:val="20"/>
                <w:lang w:eastAsia="en-AU"/>
              </w:rPr>
            </w:pPr>
          </w:p>
        </w:tc>
        <w:tc>
          <w:tcPr>
            <w:tcW w:w="594" w:type="dxa"/>
          </w:tcPr>
          <w:p w14:paraId="5FB9069D" w14:textId="77777777" w:rsidR="00F41971" w:rsidRPr="00C217E3" w:rsidRDefault="00F41971" w:rsidP="00452531">
            <w:pPr>
              <w:rPr>
                <w:rFonts w:cs="Arial"/>
                <w:color w:val="000000"/>
                <w:sz w:val="20"/>
                <w:lang w:eastAsia="en-AU"/>
              </w:rPr>
            </w:pPr>
          </w:p>
        </w:tc>
        <w:tc>
          <w:tcPr>
            <w:tcW w:w="547" w:type="dxa"/>
          </w:tcPr>
          <w:p w14:paraId="583FB1B7" w14:textId="77777777" w:rsidR="00F41971" w:rsidRPr="00C217E3" w:rsidRDefault="00F41971" w:rsidP="00452531">
            <w:pPr>
              <w:rPr>
                <w:rFonts w:cs="Arial"/>
                <w:color w:val="000000"/>
                <w:sz w:val="20"/>
                <w:lang w:eastAsia="en-AU"/>
              </w:rPr>
            </w:pPr>
          </w:p>
        </w:tc>
        <w:tc>
          <w:tcPr>
            <w:tcW w:w="594" w:type="dxa"/>
          </w:tcPr>
          <w:p w14:paraId="1E919CEA" w14:textId="77777777" w:rsidR="00F41971" w:rsidRPr="00C217E3" w:rsidRDefault="00F41971" w:rsidP="00452531">
            <w:pPr>
              <w:rPr>
                <w:rFonts w:cs="Arial"/>
                <w:color w:val="000000"/>
                <w:sz w:val="20"/>
                <w:lang w:eastAsia="en-AU"/>
              </w:rPr>
            </w:pPr>
          </w:p>
        </w:tc>
      </w:tr>
      <w:tr w:rsidR="00F41971" w:rsidRPr="00AF022B" w14:paraId="15235C34" w14:textId="77777777" w:rsidTr="002A1016">
        <w:tc>
          <w:tcPr>
            <w:tcW w:w="3415" w:type="dxa"/>
          </w:tcPr>
          <w:p w14:paraId="14DB4629" w14:textId="77777777" w:rsidR="00F41971" w:rsidRPr="00C217E3" w:rsidRDefault="00F41971" w:rsidP="00452531">
            <w:pPr>
              <w:rPr>
                <w:rFonts w:cs="Arial"/>
                <w:sz w:val="20"/>
              </w:rPr>
            </w:pPr>
            <w:r w:rsidRPr="00C217E3">
              <w:rPr>
                <w:rFonts w:cs="Arial"/>
                <w:sz w:val="20"/>
              </w:rPr>
              <w:t>116</w:t>
            </w:r>
            <w:r w:rsidRPr="00C217E3">
              <w:rPr>
                <w:rFonts w:cs="Arial"/>
                <w:color w:val="000000"/>
                <w:sz w:val="20"/>
              </w:rPr>
              <w:t>-Vic State Gov-</w:t>
            </w:r>
            <w:r w:rsidRPr="00C217E3">
              <w:rPr>
                <w:rFonts w:cs="Arial"/>
                <w:sz w:val="20"/>
              </w:rPr>
              <w:t>Small Rural Health funding</w:t>
            </w:r>
          </w:p>
        </w:tc>
        <w:tc>
          <w:tcPr>
            <w:tcW w:w="594" w:type="dxa"/>
          </w:tcPr>
          <w:p w14:paraId="3B1F41E0" w14:textId="77777777" w:rsidR="00F41971" w:rsidRPr="00C217E3" w:rsidRDefault="00F41971" w:rsidP="00452531">
            <w:pPr>
              <w:rPr>
                <w:rFonts w:cs="Arial"/>
                <w:color w:val="000000"/>
                <w:sz w:val="20"/>
                <w:lang w:eastAsia="en-AU"/>
              </w:rPr>
            </w:pPr>
          </w:p>
        </w:tc>
        <w:tc>
          <w:tcPr>
            <w:tcW w:w="594" w:type="dxa"/>
          </w:tcPr>
          <w:p w14:paraId="392F03F2" w14:textId="77777777" w:rsidR="00F41971" w:rsidRPr="00C217E3" w:rsidRDefault="00F41971" w:rsidP="00452531">
            <w:pPr>
              <w:rPr>
                <w:rFonts w:cs="Arial"/>
                <w:color w:val="000000"/>
                <w:sz w:val="20"/>
                <w:lang w:eastAsia="en-AU"/>
              </w:rPr>
            </w:pPr>
            <w:r w:rsidRPr="00C217E3">
              <w:rPr>
                <w:rFonts w:cs="Arial"/>
                <w:color w:val="000000"/>
                <w:sz w:val="20"/>
                <w:lang w:eastAsia="en-AU"/>
              </w:rPr>
              <w:t>D[L]</w:t>
            </w:r>
          </w:p>
        </w:tc>
        <w:tc>
          <w:tcPr>
            <w:tcW w:w="637" w:type="dxa"/>
          </w:tcPr>
          <w:p w14:paraId="5BB71F06" w14:textId="77777777" w:rsidR="00F41971" w:rsidRPr="00C217E3" w:rsidRDefault="00F41971" w:rsidP="00452531">
            <w:pPr>
              <w:rPr>
                <w:rFonts w:cs="Arial"/>
                <w:color w:val="000000"/>
                <w:sz w:val="20"/>
                <w:lang w:eastAsia="en-AU"/>
              </w:rPr>
            </w:pPr>
            <w:r w:rsidRPr="00C217E3">
              <w:rPr>
                <w:rFonts w:cs="Arial"/>
                <w:color w:val="000000"/>
                <w:sz w:val="20"/>
                <w:lang w:eastAsia="en-AU"/>
              </w:rPr>
              <w:t>D[L]</w:t>
            </w:r>
          </w:p>
        </w:tc>
        <w:tc>
          <w:tcPr>
            <w:tcW w:w="503" w:type="dxa"/>
          </w:tcPr>
          <w:p w14:paraId="1B2E074B"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94" w:type="dxa"/>
          </w:tcPr>
          <w:p w14:paraId="4FDA811E" w14:textId="77777777" w:rsidR="00F41971" w:rsidRPr="00C217E3" w:rsidRDefault="00F41971" w:rsidP="00452531">
            <w:pPr>
              <w:rPr>
                <w:rFonts w:cs="Arial"/>
                <w:color w:val="000000"/>
                <w:sz w:val="20"/>
                <w:lang w:eastAsia="en-AU"/>
              </w:rPr>
            </w:pPr>
          </w:p>
        </w:tc>
        <w:tc>
          <w:tcPr>
            <w:tcW w:w="594" w:type="dxa"/>
          </w:tcPr>
          <w:p w14:paraId="0C983092" w14:textId="77777777" w:rsidR="00F41971" w:rsidRPr="00C217E3" w:rsidRDefault="00F41971" w:rsidP="00452531">
            <w:pPr>
              <w:rPr>
                <w:rFonts w:cs="Arial"/>
                <w:color w:val="000000"/>
                <w:sz w:val="20"/>
                <w:lang w:eastAsia="en-AU"/>
              </w:rPr>
            </w:pPr>
          </w:p>
        </w:tc>
        <w:tc>
          <w:tcPr>
            <w:tcW w:w="583" w:type="dxa"/>
          </w:tcPr>
          <w:p w14:paraId="458C0E41"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94" w:type="dxa"/>
          </w:tcPr>
          <w:p w14:paraId="290BBCD0" w14:textId="77777777" w:rsidR="00F41971" w:rsidRPr="00C217E3" w:rsidRDefault="00F41971" w:rsidP="00452531">
            <w:pPr>
              <w:rPr>
                <w:rFonts w:cs="Arial"/>
                <w:color w:val="000000"/>
                <w:sz w:val="20"/>
                <w:lang w:eastAsia="en-AU"/>
              </w:rPr>
            </w:pPr>
          </w:p>
        </w:tc>
        <w:tc>
          <w:tcPr>
            <w:tcW w:w="594" w:type="dxa"/>
          </w:tcPr>
          <w:p w14:paraId="4257524D"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94" w:type="dxa"/>
          </w:tcPr>
          <w:p w14:paraId="2AFD2C8A"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84" w:type="dxa"/>
          </w:tcPr>
          <w:p w14:paraId="4DA2786F"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47" w:type="dxa"/>
          </w:tcPr>
          <w:p w14:paraId="6CF30D0B" w14:textId="77777777" w:rsidR="00F41971" w:rsidRPr="00C217E3" w:rsidRDefault="00F41971" w:rsidP="00452531">
            <w:pPr>
              <w:rPr>
                <w:rFonts w:cs="Arial"/>
                <w:color w:val="000000"/>
                <w:sz w:val="20"/>
                <w:lang w:eastAsia="en-AU"/>
              </w:rPr>
            </w:pPr>
          </w:p>
        </w:tc>
        <w:tc>
          <w:tcPr>
            <w:tcW w:w="584" w:type="dxa"/>
          </w:tcPr>
          <w:p w14:paraId="43484D37"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47" w:type="dxa"/>
          </w:tcPr>
          <w:p w14:paraId="47C71850" w14:textId="77777777" w:rsidR="00F41971" w:rsidRPr="00C217E3" w:rsidRDefault="00F41971" w:rsidP="00452531">
            <w:pPr>
              <w:rPr>
                <w:rFonts w:cs="Arial"/>
                <w:color w:val="000000"/>
                <w:sz w:val="20"/>
                <w:lang w:eastAsia="en-AU"/>
              </w:rPr>
            </w:pPr>
          </w:p>
        </w:tc>
        <w:tc>
          <w:tcPr>
            <w:tcW w:w="594" w:type="dxa"/>
          </w:tcPr>
          <w:p w14:paraId="3BFC8D07" w14:textId="77777777" w:rsidR="00F41971" w:rsidRPr="00C217E3" w:rsidRDefault="00F41971" w:rsidP="00452531">
            <w:pPr>
              <w:rPr>
                <w:rFonts w:cs="Arial"/>
                <w:color w:val="000000"/>
                <w:sz w:val="20"/>
                <w:lang w:eastAsia="en-AU"/>
              </w:rPr>
            </w:pPr>
          </w:p>
        </w:tc>
        <w:tc>
          <w:tcPr>
            <w:tcW w:w="594" w:type="dxa"/>
          </w:tcPr>
          <w:p w14:paraId="62BB28D2"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47" w:type="dxa"/>
          </w:tcPr>
          <w:p w14:paraId="4119F3FB" w14:textId="77777777" w:rsidR="00F41971" w:rsidRPr="00C217E3" w:rsidRDefault="00F41971" w:rsidP="00452531">
            <w:pPr>
              <w:rPr>
                <w:rFonts w:cs="Arial"/>
                <w:color w:val="000000"/>
                <w:sz w:val="20"/>
                <w:lang w:eastAsia="en-AU"/>
              </w:rPr>
            </w:pPr>
          </w:p>
        </w:tc>
        <w:tc>
          <w:tcPr>
            <w:tcW w:w="594" w:type="dxa"/>
          </w:tcPr>
          <w:p w14:paraId="1BB1A90C" w14:textId="77777777" w:rsidR="00F41971" w:rsidRPr="00C217E3" w:rsidRDefault="00F41971" w:rsidP="00452531">
            <w:pPr>
              <w:rPr>
                <w:rFonts w:cs="Arial"/>
                <w:color w:val="000000"/>
                <w:sz w:val="20"/>
                <w:lang w:eastAsia="en-AU"/>
              </w:rPr>
            </w:pPr>
          </w:p>
        </w:tc>
      </w:tr>
      <w:tr w:rsidR="00F41971" w:rsidRPr="00AF022B" w14:paraId="57A7DCD8" w14:textId="77777777" w:rsidTr="002A1016">
        <w:tc>
          <w:tcPr>
            <w:tcW w:w="3415" w:type="dxa"/>
          </w:tcPr>
          <w:p w14:paraId="0894E8F2" w14:textId="77777777" w:rsidR="00F41971" w:rsidRPr="00C217E3" w:rsidRDefault="00F41971" w:rsidP="00452531">
            <w:pPr>
              <w:rPr>
                <w:rFonts w:cs="Arial"/>
                <w:sz w:val="20"/>
              </w:rPr>
            </w:pPr>
            <w:bookmarkStart w:id="640" w:name="_Hlk535408503"/>
            <w:r w:rsidRPr="00C217E3">
              <w:rPr>
                <w:rFonts w:cs="Arial"/>
                <w:sz w:val="20"/>
              </w:rPr>
              <w:t>117</w:t>
            </w:r>
            <w:r w:rsidRPr="00C217E3">
              <w:rPr>
                <w:rFonts w:cs="Arial"/>
                <w:color w:val="000000"/>
                <w:sz w:val="20"/>
              </w:rPr>
              <w:t>-Vic State Gov-</w:t>
            </w:r>
            <w:r w:rsidRPr="00C217E3">
              <w:rPr>
                <w:rFonts w:cs="Arial"/>
                <w:sz w:val="20"/>
              </w:rPr>
              <w:t xml:space="preserve">Sub-acute withdrawal </w:t>
            </w:r>
          </w:p>
        </w:tc>
        <w:tc>
          <w:tcPr>
            <w:tcW w:w="594" w:type="dxa"/>
          </w:tcPr>
          <w:p w14:paraId="53B94C47"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06B01AC2" w14:textId="77777777" w:rsidR="00F41971" w:rsidRPr="00C217E3" w:rsidRDefault="00F41971" w:rsidP="00452531">
            <w:pPr>
              <w:rPr>
                <w:rFonts w:cs="Arial"/>
                <w:strike/>
                <w:color w:val="000000"/>
                <w:sz w:val="20"/>
                <w:lang w:eastAsia="en-AU"/>
              </w:rPr>
            </w:pPr>
          </w:p>
        </w:tc>
        <w:tc>
          <w:tcPr>
            <w:tcW w:w="637" w:type="dxa"/>
          </w:tcPr>
          <w:p w14:paraId="2CFF4B96" w14:textId="77777777" w:rsidR="00F41971" w:rsidRPr="00C217E3" w:rsidRDefault="00F41971" w:rsidP="00452531">
            <w:pPr>
              <w:rPr>
                <w:rFonts w:cs="Arial"/>
                <w:strike/>
                <w:color w:val="000000"/>
                <w:sz w:val="20"/>
                <w:lang w:eastAsia="en-AU"/>
              </w:rPr>
            </w:pPr>
          </w:p>
        </w:tc>
        <w:tc>
          <w:tcPr>
            <w:tcW w:w="503" w:type="dxa"/>
          </w:tcPr>
          <w:p w14:paraId="59037B6E" w14:textId="77777777" w:rsidR="00F41971" w:rsidRPr="00C217E3" w:rsidRDefault="00F41971" w:rsidP="00452531">
            <w:pPr>
              <w:rPr>
                <w:rFonts w:cs="Arial"/>
                <w:strike/>
                <w:color w:val="000000"/>
                <w:sz w:val="20"/>
                <w:lang w:eastAsia="en-AU"/>
              </w:rPr>
            </w:pPr>
          </w:p>
        </w:tc>
        <w:tc>
          <w:tcPr>
            <w:tcW w:w="594" w:type="dxa"/>
          </w:tcPr>
          <w:p w14:paraId="75A2FECE" w14:textId="77777777" w:rsidR="00F41971" w:rsidRPr="00C217E3" w:rsidRDefault="00F41971" w:rsidP="00452531">
            <w:pPr>
              <w:rPr>
                <w:rFonts w:cs="Arial"/>
                <w:strike/>
                <w:color w:val="000000"/>
                <w:sz w:val="20"/>
                <w:lang w:eastAsia="en-AU"/>
              </w:rPr>
            </w:pPr>
          </w:p>
        </w:tc>
        <w:tc>
          <w:tcPr>
            <w:tcW w:w="594" w:type="dxa"/>
          </w:tcPr>
          <w:p w14:paraId="0916087F" w14:textId="77777777" w:rsidR="00F41971" w:rsidRPr="00C217E3" w:rsidRDefault="00F41971" w:rsidP="00452531">
            <w:pPr>
              <w:rPr>
                <w:rFonts w:cs="Arial"/>
                <w:strike/>
                <w:color w:val="000000"/>
                <w:sz w:val="20"/>
                <w:lang w:eastAsia="en-AU"/>
              </w:rPr>
            </w:pPr>
          </w:p>
        </w:tc>
        <w:tc>
          <w:tcPr>
            <w:tcW w:w="583" w:type="dxa"/>
          </w:tcPr>
          <w:p w14:paraId="2D5093BB" w14:textId="77777777" w:rsidR="00F41971" w:rsidRPr="00C217E3" w:rsidRDefault="00F41971" w:rsidP="00452531">
            <w:pPr>
              <w:rPr>
                <w:rFonts w:cs="Arial"/>
                <w:strike/>
                <w:color w:val="000000"/>
                <w:sz w:val="20"/>
                <w:lang w:eastAsia="en-AU"/>
              </w:rPr>
            </w:pPr>
          </w:p>
        </w:tc>
        <w:tc>
          <w:tcPr>
            <w:tcW w:w="594" w:type="dxa"/>
          </w:tcPr>
          <w:p w14:paraId="07402B21"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43C33B53" w14:textId="77777777" w:rsidR="00F41971" w:rsidRPr="00C217E3" w:rsidRDefault="00F41971" w:rsidP="00452531">
            <w:pPr>
              <w:rPr>
                <w:rFonts w:cs="Arial"/>
                <w:strike/>
                <w:color w:val="000000"/>
                <w:sz w:val="20"/>
                <w:lang w:eastAsia="en-AU"/>
              </w:rPr>
            </w:pPr>
          </w:p>
        </w:tc>
        <w:tc>
          <w:tcPr>
            <w:tcW w:w="594" w:type="dxa"/>
          </w:tcPr>
          <w:p w14:paraId="33C7AAAE" w14:textId="77777777" w:rsidR="00F41971" w:rsidRPr="00C217E3" w:rsidRDefault="00F41971" w:rsidP="00452531">
            <w:pPr>
              <w:rPr>
                <w:rFonts w:cs="Arial"/>
                <w:strike/>
                <w:color w:val="000000"/>
                <w:sz w:val="20"/>
                <w:lang w:eastAsia="en-AU"/>
              </w:rPr>
            </w:pPr>
          </w:p>
        </w:tc>
        <w:tc>
          <w:tcPr>
            <w:tcW w:w="584" w:type="dxa"/>
          </w:tcPr>
          <w:p w14:paraId="0DEBB2A6" w14:textId="77777777" w:rsidR="00F41971" w:rsidRPr="00C217E3" w:rsidRDefault="00F41971" w:rsidP="00452531">
            <w:pPr>
              <w:rPr>
                <w:rFonts w:cs="Arial"/>
                <w:strike/>
                <w:color w:val="000000"/>
                <w:sz w:val="20"/>
                <w:lang w:eastAsia="en-AU"/>
              </w:rPr>
            </w:pPr>
          </w:p>
        </w:tc>
        <w:tc>
          <w:tcPr>
            <w:tcW w:w="547" w:type="dxa"/>
          </w:tcPr>
          <w:p w14:paraId="26315130" w14:textId="77777777" w:rsidR="00F41971" w:rsidRPr="00C217E3" w:rsidRDefault="00F41971" w:rsidP="00452531">
            <w:pPr>
              <w:rPr>
                <w:rFonts w:cs="Arial"/>
                <w:strike/>
                <w:color w:val="000000"/>
                <w:sz w:val="20"/>
                <w:lang w:eastAsia="en-AU"/>
              </w:rPr>
            </w:pPr>
          </w:p>
        </w:tc>
        <w:tc>
          <w:tcPr>
            <w:tcW w:w="584" w:type="dxa"/>
          </w:tcPr>
          <w:p w14:paraId="4D0471D5" w14:textId="77777777" w:rsidR="00F41971" w:rsidRPr="00C217E3" w:rsidRDefault="00F41971" w:rsidP="00452531">
            <w:pPr>
              <w:rPr>
                <w:rFonts w:cs="Arial"/>
                <w:strike/>
                <w:color w:val="000000"/>
                <w:sz w:val="20"/>
                <w:lang w:eastAsia="en-AU"/>
              </w:rPr>
            </w:pPr>
          </w:p>
        </w:tc>
        <w:tc>
          <w:tcPr>
            <w:tcW w:w="547" w:type="dxa"/>
          </w:tcPr>
          <w:p w14:paraId="3E8FD896" w14:textId="77777777" w:rsidR="00F41971" w:rsidRPr="00C217E3" w:rsidRDefault="00F41971" w:rsidP="00452531">
            <w:pPr>
              <w:rPr>
                <w:rFonts w:cs="Arial"/>
                <w:color w:val="000000"/>
                <w:sz w:val="20"/>
                <w:lang w:eastAsia="en-AU"/>
              </w:rPr>
            </w:pPr>
          </w:p>
        </w:tc>
        <w:tc>
          <w:tcPr>
            <w:tcW w:w="594" w:type="dxa"/>
          </w:tcPr>
          <w:p w14:paraId="2F74D506" w14:textId="77777777" w:rsidR="00F41971" w:rsidRPr="00C217E3" w:rsidRDefault="00F41971" w:rsidP="00452531">
            <w:pPr>
              <w:rPr>
                <w:rFonts w:cs="Arial"/>
                <w:color w:val="000000"/>
                <w:sz w:val="20"/>
                <w:lang w:eastAsia="en-AU"/>
              </w:rPr>
            </w:pPr>
          </w:p>
        </w:tc>
        <w:tc>
          <w:tcPr>
            <w:tcW w:w="594" w:type="dxa"/>
          </w:tcPr>
          <w:p w14:paraId="301D1B8D" w14:textId="77777777" w:rsidR="00F41971" w:rsidRPr="00C217E3" w:rsidRDefault="00F41971" w:rsidP="00452531">
            <w:pPr>
              <w:rPr>
                <w:rFonts w:cs="Arial"/>
                <w:color w:val="000000"/>
                <w:sz w:val="20"/>
                <w:lang w:eastAsia="en-AU"/>
              </w:rPr>
            </w:pPr>
          </w:p>
        </w:tc>
        <w:tc>
          <w:tcPr>
            <w:tcW w:w="547" w:type="dxa"/>
          </w:tcPr>
          <w:p w14:paraId="67B6B7ED" w14:textId="77777777" w:rsidR="00F41971" w:rsidRPr="00C217E3" w:rsidRDefault="00F41971" w:rsidP="00452531">
            <w:pPr>
              <w:rPr>
                <w:rFonts w:cs="Arial"/>
                <w:color w:val="000000"/>
                <w:sz w:val="20"/>
                <w:lang w:eastAsia="en-AU"/>
              </w:rPr>
            </w:pPr>
          </w:p>
        </w:tc>
        <w:tc>
          <w:tcPr>
            <w:tcW w:w="594" w:type="dxa"/>
          </w:tcPr>
          <w:p w14:paraId="67BAF8C7" w14:textId="77777777" w:rsidR="00F41971" w:rsidRPr="00C217E3" w:rsidRDefault="00F41971" w:rsidP="00452531">
            <w:pPr>
              <w:rPr>
                <w:rFonts w:cs="Arial"/>
                <w:color w:val="000000"/>
                <w:sz w:val="20"/>
                <w:lang w:eastAsia="en-AU"/>
              </w:rPr>
            </w:pPr>
          </w:p>
        </w:tc>
      </w:tr>
      <w:tr w:rsidR="00F41971" w:rsidRPr="00AF022B" w14:paraId="29161CF0" w14:textId="77777777" w:rsidTr="002A1016">
        <w:tc>
          <w:tcPr>
            <w:tcW w:w="3415" w:type="dxa"/>
          </w:tcPr>
          <w:p w14:paraId="5DD01E76" w14:textId="77777777" w:rsidR="00F41971" w:rsidRPr="00C217E3" w:rsidRDefault="00F41971" w:rsidP="00452531">
            <w:pPr>
              <w:rPr>
                <w:rFonts w:cs="Arial"/>
                <w:sz w:val="20"/>
              </w:rPr>
            </w:pPr>
            <w:r w:rsidRPr="00C217E3">
              <w:rPr>
                <w:rFonts w:cs="Arial"/>
                <w:sz w:val="20"/>
              </w:rPr>
              <w:t>118</w:t>
            </w:r>
            <w:r w:rsidRPr="00C217E3">
              <w:rPr>
                <w:rFonts w:cs="Arial"/>
                <w:color w:val="000000"/>
                <w:sz w:val="20"/>
              </w:rPr>
              <w:t>-Vic State Gov-</w:t>
            </w:r>
            <w:r w:rsidRPr="00C217E3">
              <w:rPr>
                <w:rFonts w:cs="Arial"/>
                <w:sz w:val="20"/>
              </w:rPr>
              <w:t xml:space="preserve">Three-stage withdrawal stabilisation program </w:t>
            </w:r>
          </w:p>
        </w:tc>
        <w:tc>
          <w:tcPr>
            <w:tcW w:w="594" w:type="dxa"/>
          </w:tcPr>
          <w:p w14:paraId="142D8676"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318C1E6E" w14:textId="77777777" w:rsidR="00F41971" w:rsidRPr="00C217E3" w:rsidRDefault="00F41971" w:rsidP="00452531">
            <w:pPr>
              <w:rPr>
                <w:rFonts w:cs="Arial"/>
                <w:strike/>
                <w:color w:val="000000"/>
                <w:sz w:val="20"/>
                <w:lang w:eastAsia="en-AU"/>
              </w:rPr>
            </w:pPr>
          </w:p>
        </w:tc>
        <w:tc>
          <w:tcPr>
            <w:tcW w:w="637" w:type="dxa"/>
          </w:tcPr>
          <w:p w14:paraId="67783953" w14:textId="77777777" w:rsidR="00F41971" w:rsidRPr="00C217E3" w:rsidRDefault="00F41971" w:rsidP="00452531">
            <w:pPr>
              <w:rPr>
                <w:rFonts w:cs="Arial"/>
                <w:strike/>
                <w:color w:val="000000"/>
                <w:sz w:val="20"/>
                <w:lang w:eastAsia="en-AU"/>
              </w:rPr>
            </w:pPr>
          </w:p>
        </w:tc>
        <w:tc>
          <w:tcPr>
            <w:tcW w:w="503" w:type="dxa"/>
          </w:tcPr>
          <w:p w14:paraId="0A3C1D6A" w14:textId="77777777" w:rsidR="00F41971" w:rsidRPr="00C217E3" w:rsidRDefault="00F41971" w:rsidP="00452531">
            <w:pPr>
              <w:rPr>
                <w:rFonts w:cs="Arial"/>
                <w:strike/>
                <w:color w:val="000000"/>
                <w:sz w:val="20"/>
                <w:lang w:eastAsia="en-AU"/>
              </w:rPr>
            </w:pPr>
          </w:p>
        </w:tc>
        <w:tc>
          <w:tcPr>
            <w:tcW w:w="594" w:type="dxa"/>
          </w:tcPr>
          <w:p w14:paraId="3F413370" w14:textId="77777777" w:rsidR="00F41971" w:rsidRPr="00C217E3" w:rsidRDefault="00F41971" w:rsidP="00452531">
            <w:pPr>
              <w:rPr>
                <w:rFonts w:cs="Arial"/>
                <w:strike/>
                <w:color w:val="000000"/>
                <w:sz w:val="20"/>
                <w:lang w:eastAsia="en-AU"/>
              </w:rPr>
            </w:pPr>
          </w:p>
        </w:tc>
        <w:tc>
          <w:tcPr>
            <w:tcW w:w="594" w:type="dxa"/>
          </w:tcPr>
          <w:p w14:paraId="435F37EA" w14:textId="77777777" w:rsidR="00F41971" w:rsidRPr="00C217E3" w:rsidRDefault="00F41971" w:rsidP="00452531">
            <w:pPr>
              <w:rPr>
                <w:rFonts w:cs="Arial"/>
                <w:strike/>
                <w:color w:val="000000"/>
                <w:sz w:val="20"/>
                <w:lang w:eastAsia="en-AU"/>
              </w:rPr>
            </w:pPr>
          </w:p>
        </w:tc>
        <w:tc>
          <w:tcPr>
            <w:tcW w:w="583" w:type="dxa"/>
          </w:tcPr>
          <w:p w14:paraId="36F0D8E3" w14:textId="77777777" w:rsidR="00F41971" w:rsidRPr="00C217E3" w:rsidRDefault="00F41971" w:rsidP="00452531">
            <w:pPr>
              <w:rPr>
                <w:rFonts w:cs="Arial"/>
                <w:strike/>
                <w:color w:val="000000"/>
                <w:sz w:val="20"/>
                <w:lang w:eastAsia="en-AU"/>
              </w:rPr>
            </w:pPr>
          </w:p>
        </w:tc>
        <w:tc>
          <w:tcPr>
            <w:tcW w:w="594" w:type="dxa"/>
          </w:tcPr>
          <w:p w14:paraId="50BD3DE0"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06FBAA2C" w14:textId="77777777" w:rsidR="00F41971" w:rsidRPr="00C217E3" w:rsidRDefault="00F41971" w:rsidP="00452531">
            <w:pPr>
              <w:rPr>
                <w:rFonts w:cs="Arial"/>
                <w:strike/>
                <w:color w:val="000000"/>
                <w:sz w:val="20"/>
                <w:lang w:eastAsia="en-AU"/>
              </w:rPr>
            </w:pPr>
          </w:p>
        </w:tc>
        <w:tc>
          <w:tcPr>
            <w:tcW w:w="594" w:type="dxa"/>
          </w:tcPr>
          <w:p w14:paraId="7FBC0DC2" w14:textId="77777777" w:rsidR="00F41971" w:rsidRPr="00C217E3" w:rsidRDefault="00F41971" w:rsidP="00452531">
            <w:pPr>
              <w:rPr>
                <w:rFonts w:cs="Arial"/>
                <w:strike/>
                <w:color w:val="000000"/>
                <w:sz w:val="20"/>
                <w:lang w:eastAsia="en-AU"/>
              </w:rPr>
            </w:pPr>
          </w:p>
        </w:tc>
        <w:tc>
          <w:tcPr>
            <w:tcW w:w="584" w:type="dxa"/>
          </w:tcPr>
          <w:p w14:paraId="6C68B905" w14:textId="77777777" w:rsidR="00F41971" w:rsidRPr="00C217E3" w:rsidRDefault="00F41971" w:rsidP="00452531">
            <w:pPr>
              <w:rPr>
                <w:rFonts w:cs="Arial"/>
                <w:strike/>
                <w:color w:val="000000"/>
                <w:sz w:val="20"/>
                <w:lang w:eastAsia="en-AU"/>
              </w:rPr>
            </w:pPr>
          </w:p>
        </w:tc>
        <w:tc>
          <w:tcPr>
            <w:tcW w:w="547" w:type="dxa"/>
          </w:tcPr>
          <w:p w14:paraId="088EE43D" w14:textId="77777777" w:rsidR="00F41971" w:rsidRPr="00C217E3" w:rsidRDefault="00F41971" w:rsidP="00452531">
            <w:pPr>
              <w:rPr>
                <w:rFonts w:cs="Arial"/>
                <w:strike/>
                <w:color w:val="000000"/>
                <w:sz w:val="20"/>
                <w:lang w:eastAsia="en-AU"/>
              </w:rPr>
            </w:pPr>
          </w:p>
        </w:tc>
        <w:tc>
          <w:tcPr>
            <w:tcW w:w="584" w:type="dxa"/>
          </w:tcPr>
          <w:p w14:paraId="6CD6AF88" w14:textId="77777777" w:rsidR="00F41971" w:rsidRPr="00C217E3" w:rsidRDefault="00F41971" w:rsidP="00452531">
            <w:pPr>
              <w:rPr>
                <w:rFonts w:cs="Arial"/>
                <w:strike/>
                <w:color w:val="000000"/>
                <w:sz w:val="20"/>
                <w:lang w:eastAsia="en-AU"/>
              </w:rPr>
            </w:pPr>
          </w:p>
        </w:tc>
        <w:tc>
          <w:tcPr>
            <w:tcW w:w="547" w:type="dxa"/>
          </w:tcPr>
          <w:p w14:paraId="0318D72A" w14:textId="77777777" w:rsidR="00F41971" w:rsidRPr="00C217E3" w:rsidRDefault="00F41971" w:rsidP="00452531">
            <w:pPr>
              <w:rPr>
                <w:rFonts w:cs="Arial"/>
                <w:color w:val="000000"/>
                <w:sz w:val="20"/>
                <w:lang w:eastAsia="en-AU"/>
              </w:rPr>
            </w:pPr>
          </w:p>
        </w:tc>
        <w:tc>
          <w:tcPr>
            <w:tcW w:w="594" w:type="dxa"/>
          </w:tcPr>
          <w:p w14:paraId="6B032951" w14:textId="77777777" w:rsidR="00F41971" w:rsidRPr="00C217E3" w:rsidRDefault="00F41971" w:rsidP="00452531">
            <w:pPr>
              <w:rPr>
                <w:rFonts w:cs="Arial"/>
                <w:color w:val="000000"/>
                <w:sz w:val="20"/>
                <w:lang w:eastAsia="en-AU"/>
              </w:rPr>
            </w:pPr>
          </w:p>
        </w:tc>
        <w:tc>
          <w:tcPr>
            <w:tcW w:w="594" w:type="dxa"/>
          </w:tcPr>
          <w:p w14:paraId="7354F812" w14:textId="77777777" w:rsidR="00F41971" w:rsidRPr="00C217E3" w:rsidRDefault="00F41971" w:rsidP="00452531">
            <w:pPr>
              <w:rPr>
                <w:rFonts w:cs="Arial"/>
                <w:color w:val="000000"/>
                <w:sz w:val="20"/>
                <w:lang w:eastAsia="en-AU"/>
              </w:rPr>
            </w:pPr>
          </w:p>
        </w:tc>
        <w:tc>
          <w:tcPr>
            <w:tcW w:w="547" w:type="dxa"/>
          </w:tcPr>
          <w:p w14:paraId="1DBDADD2" w14:textId="77777777" w:rsidR="00F41971" w:rsidRPr="00C217E3" w:rsidRDefault="00F41971" w:rsidP="00452531">
            <w:pPr>
              <w:rPr>
                <w:rFonts w:cs="Arial"/>
                <w:color w:val="000000"/>
                <w:sz w:val="20"/>
                <w:lang w:eastAsia="en-AU"/>
              </w:rPr>
            </w:pPr>
          </w:p>
        </w:tc>
        <w:tc>
          <w:tcPr>
            <w:tcW w:w="594" w:type="dxa"/>
          </w:tcPr>
          <w:p w14:paraId="10C21EB1" w14:textId="77777777" w:rsidR="00F41971" w:rsidRPr="00C217E3" w:rsidRDefault="00F41971" w:rsidP="00452531">
            <w:pPr>
              <w:rPr>
                <w:rFonts w:cs="Arial"/>
                <w:color w:val="000000"/>
                <w:sz w:val="20"/>
                <w:lang w:eastAsia="en-AU"/>
              </w:rPr>
            </w:pPr>
          </w:p>
        </w:tc>
      </w:tr>
      <w:tr w:rsidR="00F41971" w:rsidRPr="00AF022B" w14:paraId="53457064" w14:textId="77777777" w:rsidTr="002A1016">
        <w:tc>
          <w:tcPr>
            <w:tcW w:w="3415" w:type="dxa"/>
          </w:tcPr>
          <w:p w14:paraId="5060D996" w14:textId="77777777" w:rsidR="00F41971" w:rsidRPr="00C217E3" w:rsidRDefault="00F41971" w:rsidP="00452531">
            <w:pPr>
              <w:rPr>
                <w:rFonts w:cs="Arial"/>
                <w:sz w:val="20"/>
              </w:rPr>
            </w:pPr>
            <w:r w:rsidRPr="00C217E3">
              <w:rPr>
                <w:rFonts w:cs="Arial"/>
                <w:sz w:val="20"/>
              </w:rPr>
              <w:t>119</w:t>
            </w:r>
            <w:r w:rsidRPr="00C217E3">
              <w:rPr>
                <w:rFonts w:cs="Arial"/>
                <w:color w:val="000000"/>
                <w:sz w:val="20"/>
              </w:rPr>
              <w:t>-Vic State Gov-</w:t>
            </w:r>
            <w:r w:rsidRPr="00C217E3">
              <w:rPr>
                <w:rFonts w:cs="Arial"/>
                <w:sz w:val="20"/>
              </w:rPr>
              <w:t xml:space="preserve">Mother/baby withdrawal program </w:t>
            </w:r>
          </w:p>
        </w:tc>
        <w:tc>
          <w:tcPr>
            <w:tcW w:w="594" w:type="dxa"/>
          </w:tcPr>
          <w:p w14:paraId="2E883B64"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3B5B3462" w14:textId="77777777" w:rsidR="00F41971" w:rsidRPr="00C217E3" w:rsidRDefault="00F41971" w:rsidP="00452531">
            <w:pPr>
              <w:rPr>
                <w:rFonts w:cs="Arial"/>
                <w:strike/>
                <w:color w:val="000000"/>
                <w:sz w:val="20"/>
                <w:lang w:eastAsia="en-AU"/>
              </w:rPr>
            </w:pPr>
          </w:p>
        </w:tc>
        <w:tc>
          <w:tcPr>
            <w:tcW w:w="637" w:type="dxa"/>
          </w:tcPr>
          <w:p w14:paraId="34F57143" w14:textId="77777777" w:rsidR="00F41971" w:rsidRPr="00C217E3" w:rsidRDefault="00F41971" w:rsidP="00452531">
            <w:pPr>
              <w:rPr>
                <w:rFonts w:cs="Arial"/>
                <w:strike/>
                <w:color w:val="000000"/>
                <w:sz w:val="20"/>
                <w:lang w:eastAsia="en-AU"/>
              </w:rPr>
            </w:pPr>
          </w:p>
        </w:tc>
        <w:tc>
          <w:tcPr>
            <w:tcW w:w="503" w:type="dxa"/>
          </w:tcPr>
          <w:p w14:paraId="4706F320" w14:textId="77777777" w:rsidR="00F41971" w:rsidRPr="00C217E3" w:rsidRDefault="00F41971" w:rsidP="00452531">
            <w:pPr>
              <w:rPr>
                <w:rFonts w:cs="Arial"/>
                <w:strike/>
                <w:color w:val="000000"/>
                <w:sz w:val="20"/>
                <w:lang w:eastAsia="en-AU"/>
              </w:rPr>
            </w:pPr>
          </w:p>
        </w:tc>
        <w:tc>
          <w:tcPr>
            <w:tcW w:w="594" w:type="dxa"/>
          </w:tcPr>
          <w:p w14:paraId="70AA0005" w14:textId="77777777" w:rsidR="00F41971" w:rsidRPr="00C217E3" w:rsidRDefault="00F41971" w:rsidP="00452531">
            <w:pPr>
              <w:rPr>
                <w:rFonts w:cs="Arial"/>
                <w:strike/>
                <w:color w:val="000000"/>
                <w:sz w:val="20"/>
                <w:lang w:eastAsia="en-AU"/>
              </w:rPr>
            </w:pPr>
          </w:p>
        </w:tc>
        <w:tc>
          <w:tcPr>
            <w:tcW w:w="594" w:type="dxa"/>
          </w:tcPr>
          <w:p w14:paraId="44CFA126" w14:textId="77777777" w:rsidR="00F41971" w:rsidRPr="00C217E3" w:rsidRDefault="00F41971" w:rsidP="00452531">
            <w:pPr>
              <w:rPr>
                <w:rFonts w:cs="Arial"/>
                <w:strike/>
                <w:color w:val="000000"/>
                <w:sz w:val="20"/>
                <w:lang w:eastAsia="en-AU"/>
              </w:rPr>
            </w:pPr>
          </w:p>
        </w:tc>
        <w:tc>
          <w:tcPr>
            <w:tcW w:w="583" w:type="dxa"/>
          </w:tcPr>
          <w:p w14:paraId="6C6606D8" w14:textId="77777777" w:rsidR="00F41971" w:rsidRPr="00C217E3" w:rsidRDefault="00F41971" w:rsidP="00452531">
            <w:pPr>
              <w:rPr>
                <w:rFonts w:cs="Arial"/>
                <w:strike/>
                <w:color w:val="000000"/>
                <w:sz w:val="20"/>
                <w:lang w:eastAsia="en-AU"/>
              </w:rPr>
            </w:pPr>
          </w:p>
        </w:tc>
        <w:tc>
          <w:tcPr>
            <w:tcW w:w="594" w:type="dxa"/>
          </w:tcPr>
          <w:p w14:paraId="212176B8"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1BD43A33" w14:textId="77777777" w:rsidR="00F41971" w:rsidRPr="00C217E3" w:rsidRDefault="00F41971" w:rsidP="00452531">
            <w:pPr>
              <w:rPr>
                <w:rFonts w:cs="Arial"/>
                <w:strike/>
                <w:color w:val="000000"/>
                <w:sz w:val="20"/>
                <w:lang w:eastAsia="en-AU"/>
              </w:rPr>
            </w:pPr>
          </w:p>
        </w:tc>
        <w:tc>
          <w:tcPr>
            <w:tcW w:w="594" w:type="dxa"/>
          </w:tcPr>
          <w:p w14:paraId="37C989B3" w14:textId="77777777" w:rsidR="00F41971" w:rsidRPr="00C217E3" w:rsidRDefault="00F41971" w:rsidP="00452531">
            <w:pPr>
              <w:rPr>
                <w:rFonts w:cs="Arial"/>
                <w:strike/>
                <w:color w:val="000000"/>
                <w:sz w:val="20"/>
                <w:lang w:eastAsia="en-AU"/>
              </w:rPr>
            </w:pPr>
          </w:p>
        </w:tc>
        <w:tc>
          <w:tcPr>
            <w:tcW w:w="584" w:type="dxa"/>
          </w:tcPr>
          <w:p w14:paraId="49B46354" w14:textId="77777777" w:rsidR="00F41971" w:rsidRPr="00C217E3" w:rsidRDefault="00F41971" w:rsidP="00452531">
            <w:pPr>
              <w:rPr>
                <w:rFonts w:cs="Arial"/>
                <w:strike/>
                <w:color w:val="000000"/>
                <w:sz w:val="20"/>
                <w:lang w:eastAsia="en-AU"/>
              </w:rPr>
            </w:pPr>
          </w:p>
        </w:tc>
        <w:tc>
          <w:tcPr>
            <w:tcW w:w="547" w:type="dxa"/>
          </w:tcPr>
          <w:p w14:paraId="28537C69" w14:textId="77777777" w:rsidR="00F41971" w:rsidRPr="00C217E3" w:rsidRDefault="00F41971" w:rsidP="00452531">
            <w:pPr>
              <w:rPr>
                <w:rFonts w:cs="Arial"/>
                <w:strike/>
                <w:color w:val="000000"/>
                <w:sz w:val="20"/>
                <w:lang w:eastAsia="en-AU"/>
              </w:rPr>
            </w:pPr>
          </w:p>
        </w:tc>
        <w:tc>
          <w:tcPr>
            <w:tcW w:w="584" w:type="dxa"/>
          </w:tcPr>
          <w:p w14:paraId="25D89B64" w14:textId="77777777" w:rsidR="00F41971" w:rsidRPr="00C217E3" w:rsidRDefault="00F41971" w:rsidP="00452531">
            <w:pPr>
              <w:rPr>
                <w:rFonts w:cs="Arial"/>
                <w:strike/>
                <w:color w:val="000000"/>
                <w:sz w:val="20"/>
                <w:lang w:eastAsia="en-AU"/>
              </w:rPr>
            </w:pPr>
          </w:p>
        </w:tc>
        <w:tc>
          <w:tcPr>
            <w:tcW w:w="547" w:type="dxa"/>
          </w:tcPr>
          <w:p w14:paraId="01CE1D9A" w14:textId="77777777" w:rsidR="00F41971" w:rsidRPr="00C217E3" w:rsidRDefault="00F41971" w:rsidP="00452531">
            <w:pPr>
              <w:rPr>
                <w:rFonts w:cs="Arial"/>
                <w:color w:val="000000"/>
                <w:sz w:val="20"/>
                <w:lang w:eastAsia="en-AU"/>
              </w:rPr>
            </w:pPr>
          </w:p>
        </w:tc>
        <w:tc>
          <w:tcPr>
            <w:tcW w:w="594" w:type="dxa"/>
          </w:tcPr>
          <w:p w14:paraId="5B52615A" w14:textId="77777777" w:rsidR="00F41971" w:rsidRPr="00C217E3" w:rsidRDefault="00F41971" w:rsidP="00452531">
            <w:pPr>
              <w:rPr>
                <w:rFonts w:cs="Arial"/>
                <w:color w:val="000000"/>
                <w:sz w:val="20"/>
                <w:lang w:eastAsia="en-AU"/>
              </w:rPr>
            </w:pPr>
          </w:p>
        </w:tc>
        <w:tc>
          <w:tcPr>
            <w:tcW w:w="594" w:type="dxa"/>
          </w:tcPr>
          <w:p w14:paraId="026DB3AF" w14:textId="77777777" w:rsidR="00F41971" w:rsidRPr="00C217E3" w:rsidRDefault="00F41971" w:rsidP="00452531">
            <w:pPr>
              <w:rPr>
                <w:rFonts w:cs="Arial"/>
                <w:color w:val="000000"/>
                <w:sz w:val="20"/>
                <w:lang w:eastAsia="en-AU"/>
              </w:rPr>
            </w:pPr>
          </w:p>
        </w:tc>
        <w:tc>
          <w:tcPr>
            <w:tcW w:w="547" w:type="dxa"/>
          </w:tcPr>
          <w:p w14:paraId="4592FFF7" w14:textId="77777777" w:rsidR="00F41971" w:rsidRPr="00C217E3" w:rsidRDefault="00F41971" w:rsidP="00452531">
            <w:pPr>
              <w:rPr>
                <w:rFonts w:cs="Arial"/>
                <w:color w:val="000000"/>
                <w:sz w:val="20"/>
                <w:lang w:eastAsia="en-AU"/>
              </w:rPr>
            </w:pPr>
          </w:p>
        </w:tc>
        <w:tc>
          <w:tcPr>
            <w:tcW w:w="594" w:type="dxa"/>
          </w:tcPr>
          <w:p w14:paraId="337273D6" w14:textId="77777777" w:rsidR="00F41971" w:rsidRPr="00C217E3" w:rsidRDefault="00F41971" w:rsidP="00452531">
            <w:pPr>
              <w:rPr>
                <w:rFonts w:cs="Arial"/>
                <w:color w:val="000000"/>
                <w:sz w:val="20"/>
                <w:lang w:eastAsia="en-AU"/>
              </w:rPr>
            </w:pPr>
          </w:p>
        </w:tc>
      </w:tr>
      <w:bookmarkEnd w:id="640"/>
      <w:tr w:rsidR="00F41971" w:rsidRPr="00AF022B" w14:paraId="14836319" w14:textId="77777777" w:rsidTr="002A1016">
        <w:tc>
          <w:tcPr>
            <w:tcW w:w="3415" w:type="dxa"/>
          </w:tcPr>
          <w:p w14:paraId="29F5886B" w14:textId="77777777" w:rsidR="00F41971" w:rsidRPr="00C217E3" w:rsidRDefault="00F41971" w:rsidP="00452531">
            <w:pPr>
              <w:rPr>
                <w:rFonts w:cs="Arial"/>
                <w:sz w:val="20"/>
              </w:rPr>
            </w:pPr>
            <w:r w:rsidRPr="00C217E3">
              <w:rPr>
                <w:rFonts w:cs="Arial"/>
                <w:sz w:val="20"/>
              </w:rPr>
              <w:t>120</w:t>
            </w:r>
            <w:r w:rsidRPr="00C217E3">
              <w:rPr>
                <w:rFonts w:cs="Arial"/>
                <w:color w:val="000000"/>
                <w:sz w:val="20"/>
              </w:rPr>
              <w:t>-Vic State Gov-</w:t>
            </w:r>
            <w:r w:rsidRPr="00C217E3">
              <w:rPr>
                <w:rFonts w:cs="Arial"/>
                <w:sz w:val="20"/>
              </w:rPr>
              <w:t>Youth-specific facility withdrawal</w:t>
            </w:r>
          </w:p>
        </w:tc>
        <w:tc>
          <w:tcPr>
            <w:tcW w:w="594" w:type="dxa"/>
          </w:tcPr>
          <w:p w14:paraId="4B7F2D6A"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68FE0C5A" w14:textId="77777777" w:rsidR="00F41971" w:rsidRPr="00C217E3" w:rsidRDefault="00F41971" w:rsidP="00452531">
            <w:pPr>
              <w:rPr>
                <w:rFonts w:cs="Arial"/>
                <w:strike/>
                <w:color w:val="000000"/>
                <w:sz w:val="20"/>
                <w:lang w:eastAsia="en-AU"/>
              </w:rPr>
            </w:pPr>
          </w:p>
        </w:tc>
        <w:tc>
          <w:tcPr>
            <w:tcW w:w="637" w:type="dxa"/>
          </w:tcPr>
          <w:p w14:paraId="752CD885" w14:textId="77777777" w:rsidR="00F41971" w:rsidRPr="00C217E3" w:rsidRDefault="00F41971" w:rsidP="00452531">
            <w:pPr>
              <w:rPr>
                <w:rFonts w:cs="Arial"/>
                <w:strike/>
                <w:color w:val="000000"/>
                <w:sz w:val="20"/>
                <w:lang w:eastAsia="en-AU"/>
              </w:rPr>
            </w:pPr>
          </w:p>
        </w:tc>
        <w:tc>
          <w:tcPr>
            <w:tcW w:w="503" w:type="dxa"/>
          </w:tcPr>
          <w:p w14:paraId="547B61DF" w14:textId="77777777" w:rsidR="00F41971" w:rsidRPr="00C217E3" w:rsidRDefault="00F41971" w:rsidP="00452531">
            <w:pPr>
              <w:rPr>
                <w:rFonts w:cs="Arial"/>
                <w:strike/>
                <w:color w:val="000000"/>
                <w:sz w:val="20"/>
                <w:lang w:eastAsia="en-AU"/>
              </w:rPr>
            </w:pPr>
          </w:p>
        </w:tc>
        <w:tc>
          <w:tcPr>
            <w:tcW w:w="594" w:type="dxa"/>
          </w:tcPr>
          <w:p w14:paraId="1C669615" w14:textId="77777777" w:rsidR="00F41971" w:rsidRPr="00C217E3" w:rsidRDefault="00F41971" w:rsidP="00452531">
            <w:pPr>
              <w:rPr>
                <w:rFonts w:cs="Arial"/>
                <w:strike/>
                <w:color w:val="000000"/>
                <w:sz w:val="20"/>
                <w:lang w:eastAsia="en-AU"/>
              </w:rPr>
            </w:pPr>
          </w:p>
        </w:tc>
        <w:tc>
          <w:tcPr>
            <w:tcW w:w="594" w:type="dxa"/>
          </w:tcPr>
          <w:p w14:paraId="269876F3" w14:textId="77777777" w:rsidR="00F41971" w:rsidRPr="00C217E3" w:rsidRDefault="00F41971" w:rsidP="00452531">
            <w:pPr>
              <w:rPr>
                <w:rFonts w:cs="Arial"/>
                <w:strike/>
                <w:color w:val="000000"/>
                <w:sz w:val="20"/>
                <w:lang w:eastAsia="en-AU"/>
              </w:rPr>
            </w:pPr>
          </w:p>
        </w:tc>
        <w:tc>
          <w:tcPr>
            <w:tcW w:w="583" w:type="dxa"/>
          </w:tcPr>
          <w:p w14:paraId="42182184" w14:textId="77777777" w:rsidR="00F41971" w:rsidRPr="00C217E3" w:rsidRDefault="00F41971" w:rsidP="00452531">
            <w:pPr>
              <w:rPr>
                <w:rFonts w:cs="Arial"/>
                <w:strike/>
                <w:color w:val="000000"/>
                <w:sz w:val="20"/>
                <w:lang w:eastAsia="en-AU"/>
              </w:rPr>
            </w:pPr>
          </w:p>
        </w:tc>
        <w:tc>
          <w:tcPr>
            <w:tcW w:w="594" w:type="dxa"/>
          </w:tcPr>
          <w:p w14:paraId="32CAAB9B"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24262D4E" w14:textId="77777777" w:rsidR="00F41971" w:rsidRPr="00C217E3" w:rsidRDefault="00F41971" w:rsidP="00452531">
            <w:pPr>
              <w:rPr>
                <w:rFonts w:cs="Arial"/>
                <w:strike/>
                <w:color w:val="000000"/>
                <w:sz w:val="20"/>
                <w:lang w:eastAsia="en-AU"/>
              </w:rPr>
            </w:pPr>
          </w:p>
        </w:tc>
        <w:tc>
          <w:tcPr>
            <w:tcW w:w="594" w:type="dxa"/>
          </w:tcPr>
          <w:p w14:paraId="67A4D490" w14:textId="77777777" w:rsidR="00F41971" w:rsidRPr="00C217E3" w:rsidRDefault="00F41971" w:rsidP="00452531">
            <w:pPr>
              <w:rPr>
                <w:rFonts w:cs="Arial"/>
                <w:strike/>
                <w:color w:val="000000"/>
                <w:sz w:val="20"/>
                <w:lang w:eastAsia="en-AU"/>
              </w:rPr>
            </w:pPr>
          </w:p>
        </w:tc>
        <w:tc>
          <w:tcPr>
            <w:tcW w:w="584" w:type="dxa"/>
          </w:tcPr>
          <w:p w14:paraId="397B803D"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47" w:type="dxa"/>
          </w:tcPr>
          <w:p w14:paraId="51F37B87" w14:textId="77777777" w:rsidR="00F41971" w:rsidRPr="00C217E3" w:rsidRDefault="00F41971" w:rsidP="00452531">
            <w:pPr>
              <w:rPr>
                <w:rFonts w:cs="Arial"/>
                <w:strike/>
                <w:color w:val="000000"/>
                <w:sz w:val="20"/>
                <w:lang w:eastAsia="en-AU"/>
              </w:rPr>
            </w:pPr>
          </w:p>
        </w:tc>
        <w:tc>
          <w:tcPr>
            <w:tcW w:w="584" w:type="dxa"/>
          </w:tcPr>
          <w:p w14:paraId="04D6BBF2" w14:textId="77777777" w:rsidR="00F41971" w:rsidRPr="00C217E3" w:rsidRDefault="00F41971" w:rsidP="00452531">
            <w:pPr>
              <w:rPr>
                <w:rFonts w:cs="Arial"/>
                <w:strike/>
                <w:color w:val="000000"/>
                <w:sz w:val="20"/>
                <w:lang w:eastAsia="en-AU"/>
              </w:rPr>
            </w:pPr>
          </w:p>
        </w:tc>
        <w:tc>
          <w:tcPr>
            <w:tcW w:w="547" w:type="dxa"/>
          </w:tcPr>
          <w:p w14:paraId="3CF4D47C" w14:textId="77777777" w:rsidR="00F41971" w:rsidRPr="00C217E3" w:rsidRDefault="00F41971" w:rsidP="00452531">
            <w:pPr>
              <w:rPr>
                <w:rFonts w:cs="Arial"/>
                <w:color w:val="000000"/>
                <w:sz w:val="20"/>
                <w:lang w:eastAsia="en-AU"/>
              </w:rPr>
            </w:pPr>
          </w:p>
        </w:tc>
        <w:tc>
          <w:tcPr>
            <w:tcW w:w="594" w:type="dxa"/>
          </w:tcPr>
          <w:p w14:paraId="17885AE9" w14:textId="77777777" w:rsidR="00F41971" w:rsidRPr="00C217E3" w:rsidRDefault="00F41971" w:rsidP="00452531">
            <w:pPr>
              <w:rPr>
                <w:rFonts w:cs="Arial"/>
                <w:color w:val="000000"/>
                <w:sz w:val="20"/>
                <w:lang w:eastAsia="en-AU"/>
              </w:rPr>
            </w:pPr>
          </w:p>
        </w:tc>
        <w:tc>
          <w:tcPr>
            <w:tcW w:w="594" w:type="dxa"/>
          </w:tcPr>
          <w:p w14:paraId="65146985" w14:textId="77777777" w:rsidR="00F41971" w:rsidRPr="00C217E3" w:rsidRDefault="00F41971" w:rsidP="00452531">
            <w:pPr>
              <w:rPr>
                <w:rFonts w:cs="Arial"/>
                <w:color w:val="000000"/>
                <w:sz w:val="20"/>
                <w:lang w:eastAsia="en-AU"/>
              </w:rPr>
            </w:pPr>
          </w:p>
        </w:tc>
        <w:tc>
          <w:tcPr>
            <w:tcW w:w="547" w:type="dxa"/>
          </w:tcPr>
          <w:p w14:paraId="5B20FB17" w14:textId="77777777" w:rsidR="00F41971" w:rsidRPr="00C217E3" w:rsidRDefault="00F41971" w:rsidP="00452531">
            <w:pPr>
              <w:rPr>
                <w:rFonts w:cs="Arial"/>
                <w:color w:val="000000"/>
                <w:sz w:val="20"/>
                <w:lang w:eastAsia="en-AU"/>
              </w:rPr>
            </w:pPr>
          </w:p>
        </w:tc>
        <w:tc>
          <w:tcPr>
            <w:tcW w:w="594" w:type="dxa"/>
          </w:tcPr>
          <w:p w14:paraId="1B4D9127" w14:textId="77777777" w:rsidR="00F41971" w:rsidRPr="00C217E3" w:rsidRDefault="00F41971" w:rsidP="00452531">
            <w:pPr>
              <w:rPr>
                <w:rFonts w:cs="Arial"/>
                <w:color w:val="000000"/>
                <w:sz w:val="20"/>
                <w:lang w:eastAsia="en-AU"/>
              </w:rPr>
            </w:pPr>
          </w:p>
        </w:tc>
      </w:tr>
      <w:tr w:rsidR="00F41971" w:rsidRPr="00AF022B" w14:paraId="3132BCB5" w14:textId="77777777" w:rsidTr="002A1016">
        <w:tc>
          <w:tcPr>
            <w:tcW w:w="3415" w:type="dxa"/>
          </w:tcPr>
          <w:p w14:paraId="0F7D7EFE" w14:textId="77777777" w:rsidR="00F41971" w:rsidRPr="00C217E3" w:rsidRDefault="00F41971" w:rsidP="00452531">
            <w:pPr>
              <w:rPr>
                <w:rFonts w:cs="Arial"/>
                <w:sz w:val="20"/>
              </w:rPr>
            </w:pPr>
            <w:r w:rsidRPr="00C217E3">
              <w:rPr>
                <w:rFonts w:cs="Arial"/>
                <w:sz w:val="20"/>
              </w:rPr>
              <w:t>121-Vic State Gov-Residential Withdrawal (general)</w:t>
            </w:r>
          </w:p>
        </w:tc>
        <w:tc>
          <w:tcPr>
            <w:tcW w:w="594" w:type="dxa"/>
          </w:tcPr>
          <w:p w14:paraId="5C7D7FA2"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55964DE1" w14:textId="77777777" w:rsidR="00F41971" w:rsidRPr="00C217E3" w:rsidRDefault="00F41971" w:rsidP="00452531">
            <w:pPr>
              <w:rPr>
                <w:rFonts w:cs="Arial"/>
                <w:strike/>
                <w:color w:val="000000"/>
                <w:sz w:val="20"/>
                <w:lang w:eastAsia="en-AU"/>
              </w:rPr>
            </w:pPr>
          </w:p>
        </w:tc>
        <w:tc>
          <w:tcPr>
            <w:tcW w:w="637" w:type="dxa"/>
          </w:tcPr>
          <w:p w14:paraId="02369D63" w14:textId="77777777" w:rsidR="00F41971" w:rsidRPr="00C217E3" w:rsidRDefault="00F41971" w:rsidP="00452531">
            <w:pPr>
              <w:rPr>
                <w:rFonts w:cs="Arial"/>
                <w:strike/>
                <w:color w:val="000000"/>
                <w:sz w:val="20"/>
                <w:lang w:eastAsia="en-AU"/>
              </w:rPr>
            </w:pPr>
          </w:p>
        </w:tc>
        <w:tc>
          <w:tcPr>
            <w:tcW w:w="503" w:type="dxa"/>
          </w:tcPr>
          <w:p w14:paraId="0440A0FB" w14:textId="77777777" w:rsidR="00F41971" w:rsidRPr="00C217E3" w:rsidRDefault="00F41971" w:rsidP="00452531">
            <w:pPr>
              <w:rPr>
                <w:rFonts w:cs="Arial"/>
                <w:strike/>
                <w:color w:val="000000"/>
                <w:sz w:val="20"/>
                <w:lang w:eastAsia="en-AU"/>
              </w:rPr>
            </w:pPr>
          </w:p>
        </w:tc>
        <w:tc>
          <w:tcPr>
            <w:tcW w:w="594" w:type="dxa"/>
          </w:tcPr>
          <w:p w14:paraId="3E6C71A3" w14:textId="77777777" w:rsidR="00F41971" w:rsidRPr="00C217E3" w:rsidRDefault="00F41971" w:rsidP="00452531">
            <w:pPr>
              <w:rPr>
                <w:rFonts w:cs="Arial"/>
                <w:strike/>
                <w:color w:val="000000"/>
                <w:sz w:val="20"/>
                <w:lang w:eastAsia="en-AU"/>
              </w:rPr>
            </w:pPr>
          </w:p>
        </w:tc>
        <w:tc>
          <w:tcPr>
            <w:tcW w:w="594" w:type="dxa"/>
          </w:tcPr>
          <w:p w14:paraId="61504A61" w14:textId="77777777" w:rsidR="00F41971" w:rsidRPr="00C217E3" w:rsidRDefault="00F41971" w:rsidP="00452531">
            <w:pPr>
              <w:rPr>
                <w:rFonts w:cs="Arial"/>
                <w:strike/>
                <w:color w:val="000000"/>
                <w:sz w:val="20"/>
                <w:lang w:eastAsia="en-AU"/>
              </w:rPr>
            </w:pPr>
          </w:p>
        </w:tc>
        <w:tc>
          <w:tcPr>
            <w:tcW w:w="583" w:type="dxa"/>
          </w:tcPr>
          <w:p w14:paraId="6042436D" w14:textId="77777777" w:rsidR="00F41971" w:rsidRPr="00C217E3" w:rsidRDefault="00F41971" w:rsidP="00452531">
            <w:pPr>
              <w:rPr>
                <w:rFonts w:cs="Arial"/>
                <w:strike/>
                <w:color w:val="000000"/>
                <w:sz w:val="20"/>
                <w:lang w:eastAsia="en-AU"/>
              </w:rPr>
            </w:pPr>
          </w:p>
        </w:tc>
        <w:tc>
          <w:tcPr>
            <w:tcW w:w="594" w:type="dxa"/>
          </w:tcPr>
          <w:p w14:paraId="6921A4C8"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4ABB73FB" w14:textId="77777777" w:rsidR="00F41971" w:rsidRPr="00C217E3" w:rsidRDefault="00F41971" w:rsidP="00452531">
            <w:pPr>
              <w:rPr>
                <w:rFonts w:cs="Arial"/>
                <w:strike/>
                <w:color w:val="000000"/>
                <w:sz w:val="20"/>
                <w:lang w:eastAsia="en-AU"/>
              </w:rPr>
            </w:pPr>
          </w:p>
        </w:tc>
        <w:tc>
          <w:tcPr>
            <w:tcW w:w="594" w:type="dxa"/>
          </w:tcPr>
          <w:p w14:paraId="145D5088" w14:textId="77777777" w:rsidR="00F41971" w:rsidRPr="00C217E3" w:rsidRDefault="00F41971" w:rsidP="00452531">
            <w:pPr>
              <w:rPr>
                <w:rFonts w:cs="Arial"/>
                <w:strike/>
                <w:color w:val="000000"/>
                <w:sz w:val="20"/>
                <w:lang w:eastAsia="en-AU"/>
              </w:rPr>
            </w:pPr>
          </w:p>
        </w:tc>
        <w:tc>
          <w:tcPr>
            <w:tcW w:w="584" w:type="dxa"/>
          </w:tcPr>
          <w:p w14:paraId="5AE73DE8" w14:textId="77777777" w:rsidR="00F41971" w:rsidRPr="00C217E3" w:rsidRDefault="00F41971" w:rsidP="00452531">
            <w:pPr>
              <w:rPr>
                <w:rFonts w:cs="Arial"/>
                <w:strike/>
                <w:color w:val="000000"/>
                <w:sz w:val="20"/>
                <w:lang w:eastAsia="en-AU"/>
              </w:rPr>
            </w:pPr>
          </w:p>
        </w:tc>
        <w:tc>
          <w:tcPr>
            <w:tcW w:w="547" w:type="dxa"/>
          </w:tcPr>
          <w:p w14:paraId="743ED893" w14:textId="77777777" w:rsidR="00F41971" w:rsidRPr="00C217E3" w:rsidRDefault="00F41971" w:rsidP="00452531">
            <w:pPr>
              <w:rPr>
                <w:rFonts w:cs="Arial"/>
                <w:strike/>
                <w:color w:val="000000"/>
                <w:sz w:val="20"/>
                <w:lang w:eastAsia="en-AU"/>
              </w:rPr>
            </w:pPr>
          </w:p>
        </w:tc>
        <w:tc>
          <w:tcPr>
            <w:tcW w:w="584" w:type="dxa"/>
          </w:tcPr>
          <w:p w14:paraId="2A0783CD" w14:textId="77777777" w:rsidR="00F41971" w:rsidRPr="00C217E3" w:rsidRDefault="00F41971" w:rsidP="00452531">
            <w:pPr>
              <w:rPr>
                <w:rFonts w:cs="Arial"/>
                <w:strike/>
                <w:color w:val="000000"/>
                <w:sz w:val="20"/>
                <w:lang w:eastAsia="en-AU"/>
              </w:rPr>
            </w:pPr>
          </w:p>
        </w:tc>
        <w:tc>
          <w:tcPr>
            <w:tcW w:w="547" w:type="dxa"/>
          </w:tcPr>
          <w:p w14:paraId="7D5827CF" w14:textId="77777777" w:rsidR="00F41971" w:rsidRPr="00C217E3" w:rsidRDefault="00F41971" w:rsidP="00452531">
            <w:pPr>
              <w:rPr>
                <w:rFonts w:cs="Arial"/>
                <w:color w:val="000000"/>
                <w:sz w:val="20"/>
                <w:lang w:eastAsia="en-AU"/>
              </w:rPr>
            </w:pPr>
          </w:p>
        </w:tc>
        <w:tc>
          <w:tcPr>
            <w:tcW w:w="594" w:type="dxa"/>
          </w:tcPr>
          <w:p w14:paraId="39FC3652" w14:textId="77777777" w:rsidR="00F41971" w:rsidRPr="00C217E3" w:rsidRDefault="00F41971" w:rsidP="00452531">
            <w:pPr>
              <w:rPr>
                <w:rFonts w:cs="Arial"/>
                <w:color w:val="000000"/>
                <w:sz w:val="20"/>
                <w:lang w:eastAsia="en-AU"/>
              </w:rPr>
            </w:pPr>
          </w:p>
        </w:tc>
        <w:tc>
          <w:tcPr>
            <w:tcW w:w="594" w:type="dxa"/>
          </w:tcPr>
          <w:p w14:paraId="1BBCC707" w14:textId="77777777" w:rsidR="00F41971" w:rsidRPr="00C217E3" w:rsidRDefault="00F41971" w:rsidP="00452531">
            <w:pPr>
              <w:rPr>
                <w:rFonts w:cs="Arial"/>
                <w:color w:val="000000"/>
                <w:sz w:val="20"/>
                <w:lang w:eastAsia="en-AU"/>
              </w:rPr>
            </w:pPr>
          </w:p>
        </w:tc>
        <w:tc>
          <w:tcPr>
            <w:tcW w:w="547" w:type="dxa"/>
          </w:tcPr>
          <w:p w14:paraId="342C05DA" w14:textId="77777777" w:rsidR="00F41971" w:rsidRPr="00C217E3" w:rsidRDefault="00F41971" w:rsidP="00452531">
            <w:pPr>
              <w:rPr>
                <w:rFonts w:cs="Arial"/>
                <w:color w:val="000000"/>
                <w:sz w:val="20"/>
                <w:lang w:eastAsia="en-AU"/>
              </w:rPr>
            </w:pPr>
          </w:p>
        </w:tc>
        <w:tc>
          <w:tcPr>
            <w:tcW w:w="594" w:type="dxa"/>
          </w:tcPr>
          <w:p w14:paraId="17E9396A" w14:textId="77777777" w:rsidR="00F41971" w:rsidRPr="00C217E3" w:rsidRDefault="00F41971" w:rsidP="00452531">
            <w:pPr>
              <w:rPr>
                <w:rFonts w:cs="Arial"/>
                <w:color w:val="000000"/>
                <w:sz w:val="20"/>
                <w:lang w:eastAsia="en-AU"/>
              </w:rPr>
            </w:pPr>
          </w:p>
        </w:tc>
      </w:tr>
      <w:tr w:rsidR="00F41971" w:rsidRPr="00AF022B" w14:paraId="0BBF41C4" w14:textId="77777777" w:rsidTr="002A1016">
        <w:tc>
          <w:tcPr>
            <w:tcW w:w="3415" w:type="dxa"/>
          </w:tcPr>
          <w:p w14:paraId="027E4453" w14:textId="77777777" w:rsidR="00F41971" w:rsidRPr="00C217E3" w:rsidRDefault="00F41971" w:rsidP="00452531">
            <w:pPr>
              <w:rPr>
                <w:rFonts w:cs="Arial"/>
                <w:sz w:val="20"/>
              </w:rPr>
            </w:pPr>
            <w:r w:rsidRPr="00C217E3">
              <w:rPr>
                <w:rFonts w:cs="Arial"/>
                <w:sz w:val="20"/>
              </w:rPr>
              <w:t>123-Vic State Gov-6-week rehabilitation program</w:t>
            </w:r>
          </w:p>
        </w:tc>
        <w:tc>
          <w:tcPr>
            <w:tcW w:w="594" w:type="dxa"/>
          </w:tcPr>
          <w:p w14:paraId="410FCC17" w14:textId="77777777" w:rsidR="00F41971" w:rsidRPr="00C217E3" w:rsidRDefault="00F41971" w:rsidP="00452531">
            <w:pPr>
              <w:rPr>
                <w:rFonts w:cs="Arial"/>
                <w:strike/>
                <w:color w:val="000000"/>
                <w:sz w:val="20"/>
                <w:lang w:eastAsia="en-AU"/>
              </w:rPr>
            </w:pPr>
          </w:p>
        </w:tc>
        <w:tc>
          <w:tcPr>
            <w:tcW w:w="594" w:type="dxa"/>
          </w:tcPr>
          <w:p w14:paraId="16156115" w14:textId="77777777" w:rsidR="00F41971" w:rsidRPr="00C217E3" w:rsidRDefault="00F41971" w:rsidP="00452531">
            <w:pPr>
              <w:rPr>
                <w:rFonts w:cs="Arial"/>
                <w:strike/>
                <w:color w:val="000000"/>
                <w:sz w:val="20"/>
                <w:lang w:eastAsia="en-AU"/>
              </w:rPr>
            </w:pPr>
          </w:p>
        </w:tc>
        <w:tc>
          <w:tcPr>
            <w:tcW w:w="637" w:type="dxa"/>
          </w:tcPr>
          <w:p w14:paraId="4D3A1B20" w14:textId="77777777" w:rsidR="00F41971" w:rsidRPr="00C217E3" w:rsidRDefault="00F41971" w:rsidP="00452531">
            <w:pPr>
              <w:rPr>
                <w:rFonts w:cs="Arial"/>
                <w:strike/>
                <w:color w:val="000000"/>
                <w:sz w:val="20"/>
                <w:lang w:eastAsia="en-AU"/>
              </w:rPr>
            </w:pPr>
          </w:p>
        </w:tc>
        <w:tc>
          <w:tcPr>
            <w:tcW w:w="503" w:type="dxa"/>
          </w:tcPr>
          <w:p w14:paraId="492F72D1" w14:textId="77777777" w:rsidR="00F41971" w:rsidRPr="00C217E3" w:rsidRDefault="00F41971" w:rsidP="00452531">
            <w:pPr>
              <w:rPr>
                <w:rFonts w:cs="Arial"/>
                <w:strike/>
                <w:color w:val="000000"/>
                <w:sz w:val="20"/>
                <w:lang w:eastAsia="en-AU"/>
              </w:rPr>
            </w:pPr>
          </w:p>
        </w:tc>
        <w:tc>
          <w:tcPr>
            <w:tcW w:w="594" w:type="dxa"/>
          </w:tcPr>
          <w:p w14:paraId="3C548DBF" w14:textId="77777777" w:rsidR="00F41971" w:rsidRPr="00C217E3" w:rsidRDefault="00F41971" w:rsidP="00452531">
            <w:pPr>
              <w:rPr>
                <w:rFonts w:cs="Arial"/>
                <w:strike/>
                <w:color w:val="000000"/>
                <w:sz w:val="20"/>
                <w:lang w:eastAsia="en-AU"/>
              </w:rPr>
            </w:pPr>
          </w:p>
        </w:tc>
        <w:tc>
          <w:tcPr>
            <w:tcW w:w="594" w:type="dxa"/>
          </w:tcPr>
          <w:p w14:paraId="12CEBFB7"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209D9577" w14:textId="77777777" w:rsidR="00F41971" w:rsidRPr="00C217E3" w:rsidRDefault="00F41971" w:rsidP="00452531">
            <w:pPr>
              <w:rPr>
                <w:rFonts w:cs="Arial"/>
                <w:strike/>
                <w:color w:val="000000"/>
                <w:sz w:val="20"/>
                <w:lang w:eastAsia="en-AU"/>
              </w:rPr>
            </w:pPr>
          </w:p>
        </w:tc>
        <w:tc>
          <w:tcPr>
            <w:tcW w:w="594" w:type="dxa"/>
          </w:tcPr>
          <w:p w14:paraId="587BC2BB"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1EEA6B3C" w14:textId="77777777" w:rsidR="00F41971" w:rsidRPr="00C217E3" w:rsidRDefault="00F41971" w:rsidP="00452531">
            <w:pPr>
              <w:rPr>
                <w:rFonts w:cs="Arial"/>
                <w:strike/>
                <w:color w:val="000000"/>
                <w:sz w:val="20"/>
                <w:lang w:eastAsia="en-AU"/>
              </w:rPr>
            </w:pPr>
          </w:p>
        </w:tc>
        <w:tc>
          <w:tcPr>
            <w:tcW w:w="594" w:type="dxa"/>
          </w:tcPr>
          <w:p w14:paraId="22209479" w14:textId="77777777" w:rsidR="00F41971" w:rsidRPr="00C217E3" w:rsidRDefault="00F41971" w:rsidP="00452531">
            <w:pPr>
              <w:rPr>
                <w:rFonts w:cs="Arial"/>
                <w:strike/>
                <w:color w:val="000000"/>
                <w:sz w:val="20"/>
                <w:lang w:eastAsia="en-AU"/>
              </w:rPr>
            </w:pPr>
          </w:p>
        </w:tc>
        <w:tc>
          <w:tcPr>
            <w:tcW w:w="584" w:type="dxa"/>
          </w:tcPr>
          <w:p w14:paraId="56EC97DC" w14:textId="77777777" w:rsidR="00F41971" w:rsidRPr="00C217E3" w:rsidRDefault="00F41971" w:rsidP="00452531">
            <w:pPr>
              <w:rPr>
                <w:rFonts w:cs="Arial"/>
                <w:strike/>
                <w:color w:val="000000"/>
                <w:sz w:val="20"/>
                <w:lang w:eastAsia="en-AU"/>
              </w:rPr>
            </w:pPr>
          </w:p>
        </w:tc>
        <w:tc>
          <w:tcPr>
            <w:tcW w:w="547" w:type="dxa"/>
          </w:tcPr>
          <w:p w14:paraId="4D8AABB6" w14:textId="77777777" w:rsidR="00F41971" w:rsidRPr="00C217E3" w:rsidRDefault="00F41971" w:rsidP="00452531">
            <w:pPr>
              <w:rPr>
                <w:rFonts w:cs="Arial"/>
                <w:strike/>
                <w:color w:val="000000"/>
                <w:sz w:val="20"/>
                <w:lang w:eastAsia="en-AU"/>
              </w:rPr>
            </w:pPr>
          </w:p>
        </w:tc>
        <w:tc>
          <w:tcPr>
            <w:tcW w:w="584" w:type="dxa"/>
          </w:tcPr>
          <w:p w14:paraId="5BEA4852" w14:textId="77777777" w:rsidR="00F41971" w:rsidRPr="00C217E3" w:rsidRDefault="00F41971" w:rsidP="00452531">
            <w:pPr>
              <w:rPr>
                <w:rFonts w:cs="Arial"/>
                <w:strike/>
                <w:color w:val="000000"/>
                <w:sz w:val="20"/>
                <w:lang w:eastAsia="en-AU"/>
              </w:rPr>
            </w:pPr>
          </w:p>
        </w:tc>
        <w:tc>
          <w:tcPr>
            <w:tcW w:w="547" w:type="dxa"/>
          </w:tcPr>
          <w:p w14:paraId="45E55E83" w14:textId="77777777" w:rsidR="00F41971" w:rsidRPr="00C217E3" w:rsidRDefault="00F41971" w:rsidP="00452531">
            <w:pPr>
              <w:rPr>
                <w:rFonts w:cs="Arial"/>
                <w:color w:val="000000"/>
                <w:sz w:val="20"/>
                <w:lang w:eastAsia="en-AU"/>
              </w:rPr>
            </w:pPr>
          </w:p>
        </w:tc>
        <w:tc>
          <w:tcPr>
            <w:tcW w:w="594" w:type="dxa"/>
          </w:tcPr>
          <w:p w14:paraId="0B679093" w14:textId="77777777" w:rsidR="00F41971" w:rsidRPr="00C217E3" w:rsidRDefault="00F41971" w:rsidP="00452531">
            <w:pPr>
              <w:rPr>
                <w:rFonts w:cs="Arial"/>
                <w:color w:val="000000"/>
                <w:sz w:val="20"/>
                <w:lang w:eastAsia="en-AU"/>
              </w:rPr>
            </w:pPr>
          </w:p>
        </w:tc>
        <w:tc>
          <w:tcPr>
            <w:tcW w:w="594" w:type="dxa"/>
          </w:tcPr>
          <w:p w14:paraId="1F2207BC" w14:textId="77777777" w:rsidR="00F41971" w:rsidRPr="00C217E3" w:rsidRDefault="00F41971" w:rsidP="00452531">
            <w:pPr>
              <w:rPr>
                <w:rFonts w:cs="Arial"/>
                <w:color w:val="000000"/>
                <w:sz w:val="20"/>
                <w:lang w:eastAsia="en-AU"/>
              </w:rPr>
            </w:pPr>
          </w:p>
        </w:tc>
        <w:tc>
          <w:tcPr>
            <w:tcW w:w="547" w:type="dxa"/>
          </w:tcPr>
          <w:p w14:paraId="778F70D7" w14:textId="77777777" w:rsidR="00F41971" w:rsidRPr="00C217E3" w:rsidRDefault="00F41971" w:rsidP="00452531">
            <w:pPr>
              <w:rPr>
                <w:rFonts w:cs="Arial"/>
                <w:color w:val="000000"/>
                <w:sz w:val="20"/>
                <w:lang w:eastAsia="en-AU"/>
              </w:rPr>
            </w:pPr>
          </w:p>
        </w:tc>
        <w:tc>
          <w:tcPr>
            <w:tcW w:w="594" w:type="dxa"/>
          </w:tcPr>
          <w:p w14:paraId="54E8D520" w14:textId="77777777" w:rsidR="00F41971" w:rsidRPr="00C217E3" w:rsidRDefault="00F41971" w:rsidP="00452531">
            <w:pPr>
              <w:rPr>
                <w:rFonts w:cs="Arial"/>
                <w:color w:val="000000"/>
                <w:sz w:val="20"/>
                <w:lang w:eastAsia="en-AU"/>
              </w:rPr>
            </w:pPr>
          </w:p>
        </w:tc>
      </w:tr>
      <w:tr w:rsidR="00F41971" w:rsidRPr="00AF022B" w14:paraId="1215817B" w14:textId="77777777" w:rsidTr="002A1016">
        <w:tc>
          <w:tcPr>
            <w:tcW w:w="3415" w:type="dxa"/>
          </w:tcPr>
          <w:p w14:paraId="434AB321" w14:textId="77777777" w:rsidR="00F41971" w:rsidRPr="00C217E3" w:rsidRDefault="00F41971" w:rsidP="00452531">
            <w:pPr>
              <w:rPr>
                <w:rFonts w:cs="Arial"/>
                <w:sz w:val="20"/>
              </w:rPr>
            </w:pPr>
            <w:r w:rsidRPr="00C217E3">
              <w:rPr>
                <w:rFonts w:cs="Arial"/>
                <w:sz w:val="20"/>
              </w:rPr>
              <w:t>125-Vic State Gov-Family beds program</w:t>
            </w:r>
          </w:p>
        </w:tc>
        <w:tc>
          <w:tcPr>
            <w:tcW w:w="594" w:type="dxa"/>
          </w:tcPr>
          <w:p w14:paraId="23C6C8EE" w14:textId="77777777" w:rsidR="00F41971" w:rsidRPr="00C217E3" w:rsidRDefault="00F41971" w:rsidP="00452531">
            <w:pPr>
              <w:rPr>
                <w:rFonts w:cs="Arial"/>
                <w:strike/>
                <w:color w:val="000000"/>
                <w:sz w:val="20"/>
                <w:lang w:eastAsia="en-AU"/>
              </w:rPr>
            </w:pPr>
          </w:p>
        </w:tc>
        <w:tc>
          <w:tcPr>
            <w:tcW w:w="594" w:type="dxa"/>
          </w:tcPr>
          <w:p w14:paraId="1C1715C0" w14:textId="77777777" w:rsidR="00F41971" w:rsidRPr="00C217E3" w:rsidRDefault="00F41971" w:rsidP="00452531">
            <w:pPr>
              <w:rPr>
                <w:rFonts w:cs="Arial"/>
                <w:strike/>
                <w:color w:val="000000"/>
                <w:sz w:val="20"/>
                <w:lang w:eastAsia="en-AU"/>
              </w:rPr>
            </w:pPr>
          </w:p>
        </w:tc>
        <w:tc>
          <w:tcPr>
            <w:tcW w:w="637" w:type="dxa"/>
          </w:tcPr>
          <w:p w14:paraId="3CAA1E92" w14:textId="77777777" w:rsidR="00F41971" w:rsidRPr="00C217E3" w:rsidRDefault="00F41971" w:rsidP="00452531">
            <w:pPr>
              <w:rPr>
                <w:rFonts w:cs="Arial"/>
                <w:strike/>
                <w:color w:val="000000"/>
                <w:sz w:val="20"/>
                <w:lang w:eastAsia="en-AU"/>
              </w:rPr>
            </w:pPr>
          </w:p>
        </w:tc>
        <w:tc>
          <w:tcPr>
            <w:tcW w:w="503" w:type="dxa"/>
          </w:tcPr>
          <w:p w14:paraId="6563AD3D" w14:textId="77777777" w:rsidR="00F41971" w:rsidRPr="00C217E3" w:rsidRDefault="00F41971" w:rsidP="00452531">
            <w:pPr>
              <w:rPr>
                <w:rFonts w:cs="Arial"/>
                <w:strike/>
                <w:color w:val="000000"/>
                <w:sz w:val="20"/>
                <w:lang w:eastAsia="en-AU"/>
              </w:rPr>
            </w:pPr>
          </w:p>
        </w:tc>
        <w:tc>
          <w:tcPr>
            <w:tcW w:w="594" w:type="dxa"/>
          </w:tcPr>
          <w:p w14:paraId="3BF9F412" w14:textId="77777777" w:rsidR="00F41971" w:rsidRPr="00C217E3" w:rsidRDefault="00F41971" w:rsidP="00452531">
            <w:pPr>
              <w:rPr>
                <w:rFonts w:cs="Arial"/>
                <w:strike/>
                <w:color w:val="000000"/>
                <w:sz w:val="20"/>
                <w:lang w:eastAsia="en-AU"/>
              </w:rPr>
            </w:pPr>
          </w:p>
        </w:tc>
        <w:tc>
          <w:tcPr>
            <w:tcW w:w="594" w:type="dxa"/>
          </w:tcPr>
          <w:p w14:paraId="7F153A7D"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6C71D973" w14:textId="77777777" w:rsidR="00F41971" w:rsidRPr="00C217E3" w:rsidRDefault="00F41971" w:rsidP="00452531">
            <w:pPr>
              <w:rPr>
                <w:rFonts w:cs="Arial"/>
                <w:strike/>
                <w:color w:val="000000"/>
                <w:sz w:val="20"/>
                <w:lang w:eastAsia="en-AU"/>
              </w:rPr>
            </w:pPr>
          </w:p>
        </w:tc>
        <w:tc>
          <w:tcPr>
            <w:tcW w:w="594" w:type="dxa"/>
          </w:tcPr>
          <w:p w14:paraId="66AFFD59"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089720D1" w14:textId="77777777" w:rsidR="00F41971" w:rsidRPr="00C217E3" w:rsidRDefault="00F41971" w:rsidP="00452531">
            <w:pPr>
              <w:rPr>
                <w:rFonts w:cs="Arial"/>
                <w:strike/>
                <w:color w:val="000000"/>
                <w:sz w:val="20"/>
                <w:lang w:eastAsia="en-AU"/>
              </w:rPr>
            </w:pPr>
          </w:p>
        </w:tc>
        <w:tc>
          <w:tcPr>
            <w:tcW w:w="594" w:type="dxa"/>
          </w:tcPr>
          <w:p w14:paraId="28D2B177" w14:textId="77777777" w:rsidR="00F41971" w:rsidRPr="00C217E3" w:rsidRDefault="00F41971" w:rsidP="00452531">
            <w:pPr>
              <w:rPr>
                <w:rFonts w:cs="Arial"/>
                <w:strike/>
                <w:color w:val="000000"/>
                <w:sz w:val="20"/>
                <w:lang w:eastAsia="en-AU"/>
              </w:rPr>
            </w:pPr>
          </w:p>
        </w:tc>
        <w:tc>
          <w:tcPr>
            <w:tcW w:w="584" w:type="dxa"/>
          </w:tcPr>
          <w:p w14:paraId="35EEFD45" w14:textId="77777777" w:rsidR="00F41971" w:rsidRPr="00C217E3" w:rsidRDefault="00F41971" w:rsidP="00452531">
            <w:pPr>
              <w:rPr>
                <w:rFonts w:cs="Arial"/>
                <w:strike/>
                <w:color w:val="000000"/>
                <w:sz w:val="20"/>
                <w:lang w:eastAsia="en-AU"/>
              </w:rPr>
            </w:pPr>
          </w:p>
        </w:tc>
        <w:tc>
          <w:tcPr>
            <w:tcW w:w="547" w:type="dxa"/>
          </w:tcPr>
          <w:p w14:paraId="2C770E25" w14:textId="77777777" w:rsidR="00F41971" w:rsidRPr="00C217E3" w:rsidRDefault="00F41971" w:rsidP="00452531">
            <w:pPr>
              <w:rPr>
                <w:rFonts w:cs="Arial"/>
                <w:strike/>
                <w:color w:val="000000"/>
                <w:sz w:val="20"/>
                <w:lang w:eastAsia="en-AU"/>
              </w:rPr>
            </w:pPr>
          </w:p>
        </w:tc>
        <w:tc>
          <w:tcPr>
            <w:tcW w:w="584" w:type="dxa"/>
          </w:tcPr>
          <w:p w14:paraId="6E665F41" w14:textId="77777777" w:rsidR="00F41971" w:rsidRPr="00C217E3" w:rsidRDefault="00F41971" w:rsidP="00452531">
            <w:pPr>
              <w:rPr>
                <w:rFonts w:cs="Arial"/>
                <w:strike/>
                <w:color w:val="000000"/>
                <w:sz w:val="20"/>
                <w:lang w:eastAsia="en-AU"/>
              </w:rPr>
            </w:pPr>
          </w:p>
        </w:tc>
        <w:tc>
          <w:tcPr>
            <w:tcW w:w="547" w:type="dxa"/>
          </w:tcPr>
          <w:p w14:paraId="68613B32" w14:textId="77777777" w:rsidR="00F41971" w:rsidRPr="00C217E3" w:rsidRDefault="00F41971" w:rsidP="00452531">
            <w:pPr>
              <w:rPr>
                <w:rFonts w:cs="Arial"/>
                <w:color w:val="000000"/>
                <w:sz w:val="20"/>
                <w:lang w:eastAsia="en-AU"/>
              </w:rPr>
            </w:pPr>
          </w:p>
        </w:tc>
        <w:tc>
          <w:tcPr>
            <w:tcW w:w="594" w:type="dxa"/>
          </w:tcPr>
          <w:p w14:paraId="7528CD4B" w14:textId="77777777" w:rsidR="00F41971" w:rsidRPr="00C217E3" w:rsidRDefault="00F41971" w:rsidP="00452531">
            <w:pPr>
              <w:rPr>
                <w:rFonts w:cs="Arial"/>
                <w:color w:val="000000"/>
                <w:sz w:val="20"/>
                <w:lang w:eastAsia="en-AU"/>
              </w:rPr>
            </w:pPr>
          </w:p>
        </w:tc>
        <w:tc>
          <w:tcPr>
            <w:tcW w:w="594" w:type="dxa"/>
          </w:tcPr>
          <w:p w14:paraId="3958B82C" w14:textId="77777777" w:rsidR="00F41971" w:rsidRPr="00C217E3" w:rsidRDefault="00F41971" w:rsidP="00452531">
            <w:pPr>
              <w:rPr>
                <w:rFonts w:cs="Arial"/>
                <w:color w:val="000000"/>
                <w:sz w:val="20"/>
                <w:lang w:eastAsia="en-AU"/>
              </w:rPr>
            </w:pPr>
          </w:p>
        </w:tc>
        <w:tc>
          <w:tcPr>
            <w:tcW w:w="547" w:type="dxa"/>
          </w:tcPr>
          <w:p w14:paraId="1B9E48A1" w14:textId="77777777" w:rsidR="00F41971" w:rsidRPr="00C217E3" w:rsidRDefault="00F41971" w:rsidP="00452531">
            <w:pPr>
              <w:rPr>
                <w:rFonts w:cs="Arial"/>
                <w:color w:val="000000"/>
                <w:sz w:val="20"/>
                <w:lang w:eastAsia="en-AU"/>
              </w:rPr>
            </w:pPr>
          </w:p>
        </w:tc>
        <w:tc>
          <w:tcPr>
            <w:tcW w:w="594" w:type="dxa"/>
          </w:tcPr>
          <w:p w14:paraId="2254F765" w14:textId="77777777" w:rsidR="00F41971" w:rsidRPr="00C217E3" w:rsidRDefault="00F41971" w:rsidP="00452531">
            <w:pPr>
              <w:rPr>
                <w:rFonts w:cs="Arial"/>
                <w:color w:val="000000"/>
                <w:sz w:val="20"/>
                <w:lang w:eastAsia="en-AU"/>
              </w:rPr>
            </w:pPr>
          </w:p>
        </w:tc>
      </w:tr>
      <w:tr w:rsidR="00F41971" w:rsidRPr="00AF022B" w14:paraId="15FF7F62" w14:textId="77777777" w:rsidTr="002A1016">
        <w:tc>
          <w:tcPr>
            <w:tcW w:w="3415" w:type="dxa"/>
          </w:tcPr>
          <w:p w14:paraId="5E15030E" w14:textId="77777777" w:rsidR="00F41971" w:rsidRPr="00C217E3" w:rsidRDefault="00F41971" w:rsidP="00452531">
            <w:pPr>
              <w:rPr>
                <w:rFonts w:cs="Arial"/>
                <w:sz w:val="20"/>
              </w:rPr>
            </w:pPr>
            <w:r w:rsidRPr="00C217E3">
              <w:rPr>
                <w:rFonts w:cs="Arial"/>
                <w:sz w:val="20"/>
              </w:rPr>
              <w:t>126-Vic State Gov-Youth-specific facility rehabilitation</w:t>
            </w:r>
          </w:p>
        </w:tc>
        <w:tc>
          <w:tcPr>
            <w:tcW w:w="594" w:type="dxa"/>
          </w:tcPr>
          <w:p w14:paraId="672312D7" w14:textId="77777777" w:rsidR="00F41971" w:rsidRPr="00C217E3" w:rsidRDefault="00F41971" w:rsidP="00452531">
            <w:pPr>
              <w:rPr>
                <w:rFonts w:cs="Arial"/>
                <w:strike/>
                <w:color w:val="000000"/>
                <w:sz w:val="20"/>
                <w:lang w:eastAsia="en-AU"/>
              </w:rPr>
            </w:pPr>
          </w:p>
        </w:tc>
        <w:tc>
          <w:tcPr>
            <w:tcW w:w="594" w:type="dxa"/>
          </w:tcPr>
          <w:p w14:paraId="4796AB61" w14:textId="77777777" w:rsidR="00F41971" w:rsidRPr="00C217E3" w:rsidRDefault="00F41971" w:rsidP="00452531">
            <w:pPr>
              <w:rPr>
                <w:rFonts w:cs="Arial"/>
                <w:strike/>
                <w:color w:val="000000"/>
                <w:sz w:val="20"/>
                <w:lang w:eastAsia="en-AU"/>
              </w:rPr>
            </w:pPr>
          </w:p>
        </w:tc>
        <w:tc>
          <w:tcPr>
            <w:tcW w:w="637" w:type="dxa"/>
          </w:tcPr>
          <w:p w14:paraId="7A3989F1" w14:textId="77777777" w:rsidR="00F41971" w:rsidRPr="00C217E3" w:rsidRDefault="00F41971" w:rsidP="00452531">
            <w:pPr>
              <w:rPr>
                <w:rFonts w:cs="Arial"/>
                <w:strike/>
                <w:color w:val="000000"/>
                <w:sz w:val="20"/>
                <w:lang w:eastAsia="en-AU"/>
              </w:rPr>
            </w:pPr>
          </w:p>
        </w:tc>
        <w:tc>
          <w:tcPr>
            <w:tcW w:w="503" w:type="dxa"/>
          </w:tcPr>
          <w:p w14:paraId="0C6DDD5D" w14:textId="77777777" w:rsidR="00F41971" w:rsidRPr="00C217E3" w:rsidRDefault="00F41971" w:rsidP="00452531">
            <w:pPr>
              <w:rPr>
                <w:rFonts w:cs="Arial"/>
                <w:strike/>
                <w:color w:val="000000"/>
                <w:sz w:val="20"/>
                <w:lang w:eastAsia="en-AU"/>
              </w:rPr>
            </w:pPr>
          </w:p>
        </w:tc>
        <w:tc>
          <w:tcPr>
            <w:tcW w:w="594" w:type="dxa"/>
          </w:tcPr>
          <w:p w14:paraId="6DD1E12B" w14:textId="77777777" w:rsidR="00F41971" w:rsidRPr="00C217E3" w:rsidRDefault="00F41971" w:rsidP="00452531">
            <w:pPr>
              <w:rPr>
                <w:rFonts w:cs="Arial"/>
                <w:strike/>
                <w:color w:val="000000"/>
                <w:sz w:val="20"/>
                <w:lang w:eastAsia="en-AU"/>
              </w:rPr>
            </w:pPr>
          </w:p>
        </w:tc>
        <w:tc>
          <w:tcPr>
            <w:tcW w:w="594" w:type="dxa"/>
          </w:tcPr>
          <w:p w14:paraId="27B82B27"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5F5C4CCF" w14:textId="77777777" w:rsidR="00F41971" w:rsidRPr="00C217E3" w:rsidRDefault="00F41971" w:rsidP="00452531">
            <w:pPr>
              <w:rPr>
                <w:rFonts w:cs="Arial"/>
                <w:strike/>
                <w:color w:val="000000"/>
                <w:sz w:val="20"/>
                <w:lang w:eastAsia="en-AU"/>
              </w:rPr>
            </w:pPr>
          </w:p>
        </w:tc>
        <w:tc>
          <w:tcPr>
            <w:tcW w:w="594" w:type="dxa"/>
          </w:tcPr>
          <w:p w14:paraId="72FB92A3"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38357791" w14:textId="77777777" w:rsidR="00F41971" w:rsidRPr="00C217E3" w:rsidRDefault="00F41971" w:rsidP="00452531">
            <w:pPr>
              <w:rPr>
                <w:rFonts w:cs="Arial"/>
                <w:strike/>
                <w:color w:val="000000"/>
                <w:sz w:val="20"/>
                <w:lang w:eastAsia="en-AU"/>
              </w:rPr>
            </w:pPr>
          </w:p>
        </w:tc>
        <w:tc>
          <w:tcPr>
            <w:tcW w:w="594" w:type="dxa"/>
          </w:tcPr>
          <w:p w14:paraId="7638D55B" w14:textId="77777777" w:rsidR="00F41971" w:rsidRPr="00C217E3" w:rsidRDefault="00F41971" w:rsidP="00452531">
            <w:pPr>
              <w:rPr>
                <w:rFonts w:cs="Arial"/>
                <w:strike/>
                <w:color w:val="000000"/>
                <w:sz w:val="20"/>
                <w:lang w:eastAsia="en-AU"/>
              </w:rPr>
            </w:pPr>
          </w:p>
        </w:tc>
        <w:tc>
          <w:tcPr>
            <w:tcW w:w="584" w:type="dxa"/>
          </w:tcPr>
          <w:p w14:paraId="7D5E0289"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47" w:type="dxa"/>
          </w:tcPr>
          <w:p w14:paraId="1A9432FD" w14:textId="77777777" w:rsidR="00F41971" w:rsidRPr="00C217E3" w:rsidRDefault="00F41971" w:rsidP="00452531">
            <w:pPr>
              <w:rPr>
                <w:rFonts w:cs="Arial"/>
                <w:strike/>
                <w:color w:val="000000"/>
                <w:sz w:val="20"/>
                <w:lang w:eastAsia="en-AU"/>
              </w:rPr>
            </w:pPr>
          </w:p>
        </w:tc>
        <w:tc>
          <w:tcPr>
            <w:tcW w:w="584" w:type="dxa"/>
          </w:tcPr>
          <w:p w14:paraId="4274D912" w14:textId="77777777" w:rsidR="00F41971" w:rsidRPr="00C217E3" w:rsidRDefault="00F41971" w:rsidP="00452531">
            <w:pPr>
              <w:rPr>
                <w:rFonts w:cs="Arial"/>
                <w:strike/>
                <w:color w:val="000000"/>
                <w:sz w:val="20"/>
                <w:lang w:eastAsia="en-AU"/>
              </w:rPr>
            </w:pPr>
          </w:p>
        </w:tc>
        <w:tc>
          <w:tcPr>
            <w:tcW w:w="547" w:type="dxa"/>
          </w:tcPr>
          <w:p w14:paraId="17B8541E" w14:textId="77777777" w:rsidR="00F41971" w:rsidRPr="00C217E3" w:rsidRDefault="00F41971" w:rsidP="00452531">
            <w:pPr>
              <w:rPr>
                <w:rFonts w:cs="Arial"/>
                <w:color w:val="000000"/>
                <w:sz w:val="20"/>
                <w:lang w:eastAsia="en-AU"/>
              </w:rPr>
            </w:pPr>
          </w:p>
        </w:tc>
        <w:tc>
          <w:tcPr>
            <w:tcW w:w="594" w:type="dxa"/>
          </w:tcPr>
          <w:p w14:paraId="157FCECE" w14:textId="77777777" w:rsidR="00F41971" w:rsidRPr="00C217E3" w:rsidRDefault="00F41971" w:rsidP="00452531">
            <w:pPr>
              <w:rPr>
                <w:rFonts w:cs="Arial"/>
                <w:color w:val="000000"/>
                <w:sz w:val="20"/>
                <w:lang w:eastAsia="en-AU"/>
              </w:rPr>
            </w:pPr>
          </w:p>
        </w:tc>
        <w:tc>
          <w:tcPr>
            <w:tcW w:w="594" w:type="dxa"/>
          </w:tcPr>
          <w:p w14:paraId="632D6863" w14:textId="77777777" w:rsidR="00F41971" w:rsidRPr="00C217E3" w:rsidRDefault="00F41971" w:rsidP="00452531">
            <w:pPr>
              <w:rPr>
                <w:rFonts w:cs="Arial"/>
                <w:color w:val="000000"/>
                <w:sz w:val="20"/>
                <w:lang w:eastAsia="en-AU"/>
              </w:rPr>
            </w:pPr>
          </w:p>
        </w:tc>
        <w:tc>
          <w:tcPr>
            <w:tcW w:w="547" w:type="dxa"/>
          </w:tcPr>
          <w:p w14:paraId="600A769A" w14:textId="77777777" w:rsidR="00F41971" w:rsidRPr="00C217E3" w:rsidRDefault="00F41971" w:rsidP="00452531">
            <w:pPr>
              <w:rPr>
                <w:rFonts w:cs="Arial"/>
                <w:color w:val="000000"/>
                <w:sz w:val="20"/>
                <w:lang w:eastAsia="en-AU"/>
              </w:rPr>
            </w:pPr>
          </w:p>
        </w:tc>
        <w:tc>
          <w:tcPr>
            <w:tcW w:w="594" w:type="dxa"/>
          </w:tcPr>
          <w:p w14:paraId="0C74ED95" w14:textId="77777777" w:rsidR="00F41971" w:rsidRPr="00C217E3" w:rsidRDefault="00F41971" w:rsidP="00452531">
            <w:pPr>
              <w:rPr>
                <w:rFonts w:cs="Arial"/>
                <w:color w:val="000000"/>
                <w:sz w:val="20"/>
                <w:lang w:eastAsia="en-AU"/>
              </w:rPr>
            </w:pPr>
          </w:p>
        </w:tc>
      </w:tr>
      <w:tr w:rsidR="00F41971" w:rsidRPr="00AF022B" w14:paraId="49449908" w14:textId="77777777" w:rsidTr="002A1016">
        <w:tc>
          <w:tcPr>
            <w:tcW w:w="3415" w:type="dxa"/>
          </w:tcPr>
          <w:p w14:paraId="05C689FA" w14:textId="77777777" w:rsidR="00F41971" w:rsidRPr="00C217E3" w:rsidRDefault="00F41971" w:rsidP="00452531">
            <w:pPr>
              <w:rPr>
                <w:rFonts w:cs="Arial"/>
                <w:sz w:val="20"/>
              </w:rPr>
            </w:pPr>
            <w:r w:rsidRPr="00C217E3">
              <w:rPr>
                <w:rFonts w:cs="Arial"/>
                <w:sz w:val="20"/>
              </w:rPr>
              <w:t>127-Vic State Gov-Aboriginal-specific facility rehabilitation</w:t>
            </w:r>
          </w:p>
        </w:tc>
        <w:tc>
          <w:tcPr>
            <w:tcW w:w="594" w:type="dxa"/>
          </w:tcPr>
          <w:p w14:paraId="2CA7F837" w14:textId="77777777" w:rsidR="00F41971" w:rsidRPr="00C217E3" w:rsidRDefault="00F41971" w:rsidP="00452531">
            <w:pPr>
              <w:rPr>
                <w:rFonts w:cs="Arial"/>
                <w:strike/>
                <w:color w:val="000000"/>
                <w:sz w:val="20"/>
                <w:lang w:eastAsia="en-AU"/>
              </w:rPr>
            </w:pPr>
          </w:p>
        </w:tc>
        <w:tc>
          <w:tcPr>
            <w:tcW w:w="594" w:type="dxa"/>
          </w:tcPr>
          <w:p w14:paraId="42EA18E4" w14:textId="77777777" w:rsidR="00F41971" w:rsidRPr="00C217E3" w:rsidRDefault="00F41971" w:rsidP="00452531">
            <w:pPr>
              <w:rPr>
                <w:rFonts w:cs="Arial"/>
                <w:strike/>
                <w:color w:val="000000"/>
                <w:sz w:val="20"/>
                <w:lang w:eastAsia="en-AU"/>
              </w:rPr>
            </w:pPr>
          </w:p>
        </w:tc>
        <w:tc>
          <w:tcPr>
            <w:tcW w:w="637" w:type="dxa"/>
          </w:tcPr>
          <w:p w14:paraId="29C9C489" w14:textId="77777777" w:rsidR="00F41971" w:rsidRPr="00C217E3" w:rsidRDefault="00F41971" w:rsidP="00452531">
            <w:pPr>
              <w:rPr>
                <w:rFonts w:cs="Arial"/>
                <w:strike/>
                <w:color w:val="000000"/>
                <w:sz w:val="20"/>
                <w:lang w:eastAsia="en-AU"/>
              </w:rPr>
            </w:pPr>
          </w:p>
        </w:tc>
        <w:tc>
          <w:tcPr>
            <w:tcW w:w="503" w:type="dxa"/>
          </w:tcPr>
          <w:p w14:paraId="3C859037" w14:textId="77777777" w:rsidR="00F41971" w:rsidRPr="00C217E3" w:rsidRDefault="00F41971" w:rsidP="00452531">
            <w:pPr>
              <w:rPr>
                <w:rFonts w:cs="Arial"/>
                <w:strike/>
                <w:color w:val="000000"/>
                <w:sz w:val="20"/>
                <w:lang w:eastAsia="en-AU"/>
              </w:rPr>
            </w:pPr>
          </w:p>
        </w:tc>
        <w:tc>
          <w:tcPr>
            <w:tcW w:w="594" w:type="dxa"/>
          </w:tcPr>
          <w:p w14:paraId="6AFA5CA7" w14:textId="77777777" w:rsidR="00F41971" w:rsidRPr="00C217E3" w:rsidRDefault="00F41971" w:rsidP="00452531">
            <w:pPr>
              <w:rPr>
                <w:rFonts w:cs="Arial"/>
                <w:strike/>
                <w:color w:val="000000"/>
                <w:sz w:val="20"/>
                <w:lang w:eastAsia="en-AU"/>
              </w:rPr>
            </w:pPr>
          </w:p>
        </w:tc>
        <w:tc>
          <w:tcPr>
            <w:tcW w:w="594" w:type="dxa"/>
          </w:tcPr>
          <w:p w14:paraId="21C1683C"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13C87920" w14:textId="77777777" w:rsidR="00F41971" w:rsidRPr="00C217E3" w:rsidRDefault="00F41971" w:rsidP="00452531">
            <w:pPr>
              <w:rPr>
                <w:rFonts w:cs="Arial"/>
                <w:strike/>
                <w:color w:val="000000"/>
                <w:sz w:val="20"/>
                <w:lang w:eastAsia="en-AU"/>
              </w:rPr>
            </w:pPr>
          </w:p>
        </w:tc>
        <w:tc>
          <w:tcPr>
            <w:tcW w:w="594" w:type="dxa"/>
          </w:tcPr>
          <w:p w14:paraId="0CDB845D"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5C719F0D" w14:textId="77777777" w:rsidR="00F41971" w:rsidRPr="00C217E3" w:rsidRDefault="00F41971" w:rsidP="00452531">
            <w:pPr>
              <w:rPr>
                <w:rFonts w:cs="Arial"/>
                <w:strike/>
                <w:color w:val="000000"/>
                <w:sz w:val="20"/>
                <w:lang w:eastAsia="en-AU"/>
              </w:rPr>
            </w:pPr>
          </w:p>
        </w:tc>
        <w:tc>
          <w:tcPr>
            <w:tcW w:w="594" w:type="dxa"/>
          </w:tcPr>
          <w:p w14:paraId="0DEFA991" w14:textId="77777777" w:rsidR="00F41971" w:rsidRPr="00C217E3" w:rsidRDefault="00F41971" w:rsidP="00452531">
            <w:pPr>
              <w:rPr>
                <w:rFonts w:cs="Arial"/>
                <w:strike/>
                <w:color w:val="000000"/>
                <w:sz w:val="20"/>
                <w:lang w:eastAsia="en-AU"/>
              </w:rPr>
            </w:pPr>
          </w:p>
        </w:tc>
        <w:tc>
          <w:tcPr>
            <w:tcW w:w="584" w:type="dxa"/>
          </w:tcPr>
          <w:p w14:paraId="3E48CC1C" w14:textId="77777777" w:rsidR="00F41971" w:rsidRPr="00C217E3" w:rsidRDefault="00F41971" w:rsidP="00452531">
            <w:pPr>
              <w:rPr>
                <w:rFonts w:cs="Arial"/>
                <w:color w:val="000000"/>
                <w:sz w:val="20"/>
                <w:lang w:eastAsia="en-AU"/>
              </w:rPr>
            </w:pPr>
            <w:r w:rsidRPr="00B47A24">
              <w:rPr>
                <w:rFonts w:cs="Arial"/>
                <w:color w:val="000000"/>
                <w:sz w:val="20"/>
                <w:lang w:eastAsia="en-AU"/>
              </w:rPr>
              <w:t>D</w:t>
            </w:r>
          </w:p>
        </w:tc>
        <w:tc>
          <w:tcPr>
            <w:tcW w:w="547" w:type="dxa"/>
          </w:tcPr>
          <w:p w14:paraId="09CB1D00" w14:textId="77777777" w:rsidR="00F41971" w:rsidRPr="00C217E3" w:rsidRDefault="00F41971" w:rsidP="00452531">
            <w:pPr>
              <w:rPr>
                <w:rFonts w:cs="Arial"/>
                <w:strike/>
                <w:color w:val="000000"/>
                <w:sz w:val="20"/>
                <w:lang w:eastAsia="en-AU"/>
              </w:rPr>
            </w:pPr>
          </w:p>
        </w:tc>
        <w:tc>
          <w:tcPr>
            <w:tcW w:w="584" w:type="dxa"/>
          </w:tcPr>
          <w:p w14:paraId="50243FC6" w14:textId="77777777" w:rsidR="00F41971" w:rsidRPr="00C217E3" w:rsidRDefault="00F41971" w:rsidP="00452531">
            <w:pPr>
              <w:rPr>
                <w:rFonts w:cs="Arial"/>
                <w:strike/>
                <w:color w:val="000000"/>
                <w:sz w:val="20"/>
                <w:lang w:eastAsia="en-AU"/>
              </w:rPr>
            </w:pPr>
          </w:p>
        </w:tc>
        <w:tc>
          <w:tcPr>
            <w:tcW w:w="547" w:type="dxa"/>
          </w:tcPr>
          <w:p w14:paraId="19AF604E" w14:textId="77777777" w:rsidR="00F41971" w:rsidRPr="00C217E3" w:rsidRDefault="00F41971" w:rsidP="00452531">
            <w:pPr>
              <w:rPr>
                <w:rFonts w:cs="Arial"/>
                <w:color w:val="000000"/>
                <w:sz w:val="20"/>
                <w:lang w:eastAsia="en-AU"/>
              </w:rPr>
            </w:pPr>
          </w:p>
        </w:tc>
        <w:tc>
          <w:tcPr>
            <w:tcW w:w="594" w:type="dxa"/>
          </w:tcPr>
          <w:p w14:paraId="780E4DD9" w14:textId="77777777" w:rsidR="00F41971" w:rsidRPr="00C217E3" w:rsidRDefault="00F41971" w:rsidP="00452531">
            <w:pPr>
              <w:rPr>
                <w:rFonts w:cs="Arial"/>
                <w:color w:val="000000"/>
                <w:sz w:val="20"/>
                <w:lang w:eastAsia="en-AU"/>
              </w:rPr>
            </w:pPr>
          </w:p>
        </w:tc>
        <w:tc>
          <w:tcPr>
            <w:tcW w:w="594" w:type="dxa"/>
          </w:tcPr>
          <w:p w14:paraId="57CD82E7" w14:textId="77777777" w:rsidR="00F41971" w:rsidRPr="00C217E3" w:rsidRDefault="00F41971" w:rsidP="00452531">
            <w:pPr>
              <w:rPr>
                <w:rFonts w:cs="Arial"/>
                <w:color w:val="000000"/>
                <w:sz w:val="20"/>
                <w:lang w:eastAsia="en-AU"/>
              </w:rPr>
            </w:pPr>
          </w:p>
        </w:tc>
        <w:tc>
          <w:tcPr>
            <w:tcW w:w="547" w:type="dxa"/>
          </w:tcPr>
          <w:p w14:paraId="0223C88A" w14:textId="77777777" w:rsidR="00F41971" w:rsidRPr="00C217E3" w:rsidRDefault="00F41971" w:rsidP="00452531">
            <w:pPr>
              <w:rPr>
                <w:rFonts w:cs="Arial"/>
                <w:color w:val="000000"/>
                <w:sz w:val="20"/>
                <w:lang w:eastAsia="en-AU"/>
              </w:rPr>
            </w:pPr>
          </w:p>
        </w:tc>
        <w:tc>
          <w:tcPr>
            <w:tcW w:w="594" w:type="dxa"/>
          </w:tcPr>
          <w:p w14:paraId="31D109D6" w14:textId="77777777" w:rsidR="00F41971" w:rsidRPr="00C217E3" w:rsidRDefault="00F41971" w:rsidP="00452531">
            <w:pPr>
              <w:rPr>
                <w:rFonts w:cs="Arial"/>
                <w:color w:val="000000"/>
                <w:sz w:val="20"/>
                <w:lang w:eastAsia="en-AU"/>
              </w:rPr>
            </w:pPr>
          </w:p>
        </w:tc>
      </w:tr>
      <w:tr w:rsidR="00F41971" w:rsidRPr="00AF022B" w14:paraId="39B2C2EC" w14:textId="77777777" w:rsidTr="002A1016">
        <w:tc>
          <w:tcPr>
            <w:tcW w:w="3415" w:type="dxa"/>
          </w:tcPr>
          <w:p w14:paraId="67AFB48D" w14:textId="77777777" w:rsidR="00F41971" w:rsidRPr="00C217E3" w:rsidRDefault="00F41971" w:rsidP="00452531">
            <w:pPr>
              <w:rPr>
                <w:rFonts w:cs="Arial"/>
                <w:sz w:val="20"/>
              </w:rPr>
            </w:pPr>
            <w:r w:rsidRPr="00C217E3">
              <w:rPr>
                <w:rFonts w:cs="Arial"/>
                <w:sz w:val="20"/>
              </w:rPr>
              <w:t>128-Vic State Gov-Residential Rehabilitation (general)</w:t>
            </w:r>
          </w:p>
        </w:tc>
        <w:tc>
          <w:tcPr>
            <w:tcW w:w="594" w:type="dxa"/>
          </w:tcPr>
          <w:p w14:paraId="5AAE6D99" w14:textId="77777777" w:rsidR="00F41971" w:rsidRPr="00C217E3" w:rsidRDefault="00F41971" w:rsidP="00452531">
            <w:pPr>
              <w:rPr>
                <w:rFonts w:cs="Arial"/>
                <w:strike/>
                <w:color w:val="000000"/>
                <w:sz w:val="20"/>
                <w:lang w:eastAsia="en-AU"/>
              </w:rPr>
            </w:pPr>
          </w:p>
        </w:tc>
        <w:tc>
          <w:tcPr>
            <w:tcW w:w="594" w:type="dxa"/>
          </w:tcPr>
          <w:p w14:paraId="70AF6164" w14:textId="77777777" w:rsidR="00F41971" w:rsidRPr="00C217E3" w:rsidRDefault="00F41971" w:rsidP="00452531">
            <w:pPr>
              <w:rPr>
                <w:rFonts w:cs="Arial"/>
                <w:strike/>
                <w:color w:val="000000"/>
                <w:sz w:val="20"/>
                <w:lang w:eastAsia="en-AU"/>
              </w:rPr>
            </w:pPr>
          </w:p>
        </w:tc>
        <w:tc>
          <w:tcPr>
            <w:tcW w:w="637" w:type="dxa"/>
          </w:tcPr>
          <w:p w14:paraId="13383F3A" w14:textId="77777777" w:rsidR="00F41971" w:rsidRPr="00C217E3" w:rsidRDefault="00F41971" w:rsidP="00452531">
            <w:pPr>
              <w:rPr>
                <w:rFonts w:cs="Arial"/>
                <w:strike/>
                <w:color w:val="000000"/>
                <w:sz w:val="20"/>
                <w:lang w:eastAsia="en-AU"/>
              </w:rPr>
            </w:pPr>
          </w:p>
        </w:tc>
        <w:tc>
          <w:tcPr>
            <w:tcW w:w="503" w:type="dxa"/>
          </w:tcPr>
          <w:p w14:paraId="6FDE5E52" w14:textId="77777777" w:rsidR="00F41971" w:rsidRPr="00C217E3" w:rsidRDefault="00F41971" w:rsidP="00452531">
            <w:pPr>
              <w:rPr>
                <w:rFonts w:cs="Arial"/>
                <w:strike/>
                <w:color w:val="000000"/>
                <w:sz w:val="20"/>
                <w:lang w:eastAsia="en-AU"/>
              </w:rPr>
            </w:pPr>
          </w:p>
        </w:tc>
        <w:tc>
          <w:tcPr>
            <w:tcW w:w="594" w:type="dxa"/>
          </w:tcPr>
          <w:p w14:paraId="40D57037" w14:textId="77777777" w:rsidR="00F41971" w:rsidRPr="00C217E3" w:rsidRDefault="00F41971" w:rsidP="00452531">
            <w:pPr>
              <w:rPr>
                <w:rFonts w:cs="Arial"/>
                <w:strike/>
                <w:color w:val="000000"/>
                <w:sz w:val="20"/>
                <w:lang w:eastAsia="en-AU"/>
              </w:rPr>
            </w:pPr>
          </w:p>
        </w:tc>
        <w:tc>
          <w:tcPr>
            <w:tcW w:w="594" w:type="dxa"/>
          </w:tcPr>
          <w:p w14:paraId="573ED4B5"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83" w:type="dxa"/>
          </w:tcPr>
          <w:p w14:paraId="2072FEB8" w14:textId="77777777" w:rsidR="00F41971" w:rsidRPr="00C217E3" w:rsidRDefault="00F41971" w:rsidP="00452531">
            <w:pPr>
              <w:rPr>
                <w:rFonts w:cs="Arial"/>
                <w:strike/>
                <w:color w:val="000000"/>
                <w:sz w:val="20"/>
                <w:lang w:eastAsia="en-AU"/>
              </w:rPr>
            </w:pPr>
          </w:p>
        </w:tc>
        <w:tc>
          <w:tcPr>
            <w:tcW w:w="594" w:type="dxa"/>
          </w:tcPr>
          <w:p w14:paraId="76A29FF3"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57DF1594" w14:textId="77777777" w:rsidR="00F41971" w:rsidRPr="00C217E3" w:rsidRDefault="00F41971" w:rsidP="00452531">
            <w:pPr>
              <w:rPr>
                <w:rFonts w:cs="Arial"/>
                <w:strike/>
                <w:color w:val="000000"/>
                <w:sz w:val="20"/>
                <w:lang w:eastAsia="en-AU"/>
              </w:rPr>
            </w:pPr>
          </w:p>
        </w:tc>
        <w:tc>
          <w:tcPr>
            <w:tcW w:w="594" w:type="dxa"/>
          </w:tcPr>
          <w:p w14:paraId="244BA29D" w14:textId="77777777" w:rsidR="00F41971" w:rsidRPr="00C217E3" w:rsidRDefault="00F41971" w:rsidP="00452531">
            <w:pPr>
              <w:rPr>
                <w:rFonts w:cs="Arial"/>
                <w:strike/>
                <w:color w:val="000000"/>
                <w:sz w:val="20"/>
                <w:lang w:eastAsia="en-AU"/>
              </w:rPr>
            </w:pPr>
          </w:p>
        </w:tc>
        <w:tc>
          <w:tcPr>
            <w:tcW w:w="584" w:type="dxa"/>
          </w:tcPr>
          <w:p w14:paraId="04AA1E55" w14:textId="77777777" w:rsidR="00F41971" w:rsidRPr="00C217E3" w:rsidRDefault="00F41971" w:rsidP="00452531">
            <w:pPr>
              <w:rPr>
                <w:rFonts w:cs="Arial"/>
                <w:strike/>
                <w:color w:val="000000"/>
                <w:sz w:val="20"/>
                <w:lang w:eastAsia="en-AU"/>
              </w:rPr>
            </w:pPr>
          </w:p>
        </w:tc>
        <w:tc>
          <w:tcPr>
            <w:tcW w:w="547" w:type="dxa"/>
          </w:tcPr>
          <w:p w14:paraId="0D5A4653" w14:textId="77777777" w:rsidR="00F41971" w:rsidRPr="00C217E3" w:rsidRDefault="00F41971" w:rsidP="00452531">
            <w:pPr>
              <w:rPr>
                <w:rFonts w:cs="Arial"/>
                <w:strike/>
                <w:color w:val="000000"/>
                <w:sz w:val="20"/>
                <w:lang w:eastAsia="en-AU"/>
              </w:rPr>
            </w:pPr>
          </w:p>
        </w:tc>
        <w:tc>
          <w:tcPr>
            <w:tcW w:w="584" w:type="dxa"/>
          </w:tcPr>
          <w:p w14:paraId="5B488E68" w14:textId="77777777" w:rsidR="00F41971" w:rsidRPr="00C217E3" w:rsidRDefault="00F41971" w:rsidP="00452531">
            <w:pPr>
              <w:rPr>
                <w:rFonts w:cs="Arial"/>
                <w:strike/>
                <w:color w:val="000000"/>
                <w:sz w:val="20"/>
                <w:lang w:eastAsia="en-AU"/>
              </w:rPr>
            </w:pPr>
          </w:p>
        </w:tc>
        <w:tc>
          <w:tcPr>
            <w:tcW w:w="547" w:type="dxa"/>
          </w:tcPr>
          <w:p w14:paraId="098C04BA" w14:textId="77777777" w:rsidR="00F41971" w:rsidRPr="00C217E3" w:rsidRDefault="00F41971" w:rsidP="00452531">
            <w:pPr>
              <w:rPr>
                <w:rFonts w:cs="Arial"/>
                <w:color w:val="000000"/>
                <w:sz w:val="20"/>
                <w:lang w:eastAsia="en-AU"/>
              </w:rPr>
            </w:pPr>
          </w:p>
        </w:tc>
        <w:tc>
          <w:tcPr>
            <w:tcW w:w="594" w:type="dxa"/>
          </w:tcPr>
          <w:p w14:paraId="5B9DF7FC" w14:textId="77777777" w:rsidR="00F41971" w:rsidRPr="00C217E3" w:rsidRDefault="00F41971" w:rsidP="00452531">
            <w:pPr>
              <w:rPr>
                <w:rFonts w:cs="Arial"/>
                <w:color w:val="000000"/>
                <w:sz w:val="20"/>
                <w:lang w:eastAsia="en-AU"/>
              </w:rPr>
            </w:pPr>
          </w:p>
        </w:tc>
        <w:tc>
          <w:tcPr>
            <w:tcW w:w="594" w:type="dxa"/>
          </w:tcPr>
          <w:p w14:paraId="563F6306" w14:textId="77777777" w:rsidR="00F41971" w:rsidRPr="00C217E3" w:rsidRDefault="00F41971" w:rsidP="00452531">
            <w:pPr>
              <w:rPr>
                <w:rFonts w:cs="Arial"/>
                <w:color w:val="000000"/>
                <w:sz w:val="20"/>
                <w:lang w:eastAsia="en-AU"/>
              </w:rPr>
            </w:pPr>
          </w:p>
        </w:tc>
        <w:tc>
          <w:tcPr>
            <w:tcW w:w="547" w:type="dxa"/>
          </w:tcPr>
          <w:p w14:paraId="58C6CD45" w14:textId="77777777" w:rsidR="00F41971" w:rsidRPr="00C217E3" w:rsidRDefault="00F41971" w:rsidP="00452531">
            <w:pPr>
              <w:rPr>
                <w:rFonts w:cs="Arial"/>
                <w:color w:val="000000"/>
                <w:sz w:val="20"/>
                <w:lang w:eastAsia="en-AU"/>
              </w:rPr>
            </w:pPr>
          </w:p>
        </w:tc>
        <w:tc>
          <w:tcPr>
            <w:tcW w:w="594" w:type="dxa"/>
          </w:tcPr>
          <w:p w14:paraId="5DBDC614" w14:textId="77777777" w:rsidR="00F41971" w:rsidRPr="00C217E3" w:rsidRDefault="00F41971" w:rsidP="00452531">
            <w:pPr>
              <w:rPr>
                <w:rFonts w:cs="Arial"/>
                <w:color w:val="000000"/>
                <w:sz w:val="20"/>
                <w:lang w:eastAsia="en-AU"/>
              </w:rPr>
            </w:pPr>
          </w:p>
        </w:tc>
      </w:tr>
      <w:tr w:rsidR="00F41971" w:rsidRPr="00AF022B" w14:paraId="31080962" w14:textId="77777777" w:rsidTr="002A1016">
        <w:tc>
          <w:tcPr>
            <w:tcW w:w="3415" w:type="dxa"/>
          </w:tcPr>
          <w:p w14:paraId="19EC9960" w14:textId="77777777" w:rsidR="00F41971" w:rsidRPr="00C217E3" w:rsidRDefault="00F41971" w:rsidP="00452531">
            <w:pPr>
              <w:rPr>
                <w:rFonts w:cs="Arial"/>
                <w:color w:val="000000"/>
                <w:sz w:val="20"/>
              </w:rPr>
            </w:pPr>
            <w:r w:rsidRPr="00C217E3">
              <w:rPr>
                <w:rFonts w:cs="Arial"/>
                <w:sz w:val="20"/>
              </w:rPr>
              <w:t>129-Vic State Gov-</w:t>
            </w:r>
            <w:r w:rsidRPr="00C217E3">
              <w:rPr>
                <w:rFonts w:cs="Arial"/>
                <w:color w:val="000000"/>
                <w:sz w:val="20"/>
              </w:rPr>
              <w:t>Stabilisation model</w:t>
            </w:r>
          </w:p>
          <w:p w14:paraId="24C4AFD9" w14:textId="77777777" w:rsidR="00F41971" w:rsidRPr="00C217E3" w:rsidRDefault="00F41971" w:rsidP="00452531">
            <w:pPr>
              <w:rPr>
                <w:rFonts w:cs="Arial"/>
                <w:sz w:val="20"/>
              </w:rPr>
            </w:pPr>
          </w:p>
        </w:tc>
        <w:tc>
          <w:tcPr>
            <w:tcW w:w="594" w:type="dxa"/>
          </w:tcPr>
          <w:p w14:paraId="289AE59C" w14:textId="77777777" w:rsidR="00F41971" w:rsidRPr="00C217E3" w:rsidRDefault="00F41971" w:rsidP="00452531">
            <w:pPr>
              <w:rPr>
                <w:rFonts w:cs="Arial"/>
                <w:strike/>
                <w:color w:val="000000"/>
                <w:sz w:val="20"/>
                <w:lang w:eastAsia="en-AU"/>
              </w:rPr>
            </w:pPr>
          </w:p>
        </w:tc>
        <w:tc>
          <w:tcPr>
            <w:tcW w:w="594" w:type="dxa"/>
          </w:tcPr>
          <w:p w14:paraId="596759FA" w14:textId="77777777" w:rsidR="00F41971" w:rsidRPr="00C217E3" w:rsidRDefault="00F41971" w:rsidP="00452531">
            <w:pPr>
              <w:rPr>
                <w:rFonts w:cs="Arial"/>
                <w:strike/>
                <w:color w:val="000000"/>
                <w:sz w:val="20"/>
                <w:lang w:eastAsia="en-AU"/>
              </w:rPr>
            </w:pPr>
          </w:p>
        </w:tc>
        <w:tc>
          <w:tcPr>
            <w:tcW w:w="637" w:type="dxa"/>
          </w:tcPr>
          <w:p w14:paraId="6CF3B086" w14:textId="77777777" w:rsidR="00F41971" w:rsidRPr="00C217E3" w:rsidRDefault="00F41971" w:rsidP="00452531">
            <w:pPr>
              <w:rPr>
                <w:rFonts w:cs="Arial"/>
                <w:strike/>
                <w:color w:val="000000"/>
                <w:sz w:val="20"/>
                <w:lang w:eastAsia="en-AU"/>
              </w:rPr>
            </w:pPr>
          </w:p>
        </w:tc>
        <w:tc>
          <w:tcPr>
            <w:tcW w:w="503" w:type="dxa"/>
          </w:tcPr>
          <w:p w14:paraId="5BC7E350" w14:textId="77777777" w:rsidR="00F41971" w:rsidRPr="00C217E3" w:rsidRDefault="00F41971" w:rsidP="00452531">
            <w:pPr>
              <w:rPr>
                <w:rFonts w:cs="Arial"/>
                <w:strike/>
                <w:color w:val="000000"/>
                <w:sz w:val="20"/>
                <w:lang w:eastAsia="en-AU"/>
              </w:rPr>
            </w:pPr>
          </w:p>
        </w:tc>
        <w:tc>
          <w:tcPr>
            <w:tcW w:w="594" w:type="dxa"/>
          </w:tcPr>
          <w:p w14:paraId="1E685DCA" w14:textId="77777777" w:rsidR="00F41971" w:rsidRPr="00C217E3" w:rsidRDefault="00F41971" w:rsidP="00452531">
            <w:pPr>
              <w:rPr>
                <w:rFonts w:cs="Arial"/>
                <w:strike/>
                <w:color w:val="000000"/>
                <w:sz w:val="20"/>
                <w:lang w:eastAsia="en-AU"/>
              </w:rPr>
            </w:pPr>
          </w:p>
        </w:tc>
        <w:tc>
          <w:tcPr>
            <w:tcW w:w="594" w:type="dxa"/>
          </w:tcPr>
          <w:p w14:paraId="24E2CD2D"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83" w:type="dxa"/>
          </w:tcPr>
          <w:p w14:paraId="2BE5F311" w14:textId="77777777" w:rsidR="00F41971" w:rsidRPr="00C217E3" w:rsidRDefault="00F41971" w:rsidP="00452531">
            <w:pPr>
              <w:rPr>
                <w:rFonts w:cs="Arial"/>
                <w:strike/>
                <w:color w:val="000000"/>
                <w:sz w:val="20"/>
                <w:lang w:eastAsia="en-AU"/>
              </w:rPr>
            </w:pPr>
          </w:p>
        </w:tc>
        <w:tc>
          <w:tcPr>
            <w:tcW w:w="594" w:type="dxa"/>
          </w:tcPr>
          <w:p w14:paraId="2FAAA41A" w14:textId="77777777" w:rsidR="00F41971" w:rsidRPr="00C217E3" w:rsidRDefault="00F41971" w:rsidP="00452531">
            <w:pPr>
              <w:rPr>
                <w:rFonts w:cs="Arial"/>
                <w:strike/>
                <w:color w:val="000000"/>
                <w:sz w:val="20"/>
                <w:lang w:eastAsia="en-AU"/>
              </w:rPr>
            </w:pPr>
            <w:r w:rsidRPr="00C217E3">
              <w:rPr>
                <w:rFonts w:cs="Arial"/>
                <w:color w:val="000000"/>
                <w:sz w:val="20"/>
                <w:lang w:eastAsia="en-AU"/>
              </w:rPr>
              <w:t>D</w:t>
            </w:r>
          </w:p>
        </w:tc>
        <w:tc>
          <w:tcPr>
            <w:tcW w:w="594" w:type="dxa"/>
          </w:tcPr>
          <w:p w14:paraId="40663384" w14:textId="77777777" w:rsidR="00F41971" w:rsidRPr="00C217E3" w:rsidRDefault="00F41971" w:rsidP="00452531">
            <w:pPr>
              <w:rPr>
                <w:rFonts w:cs="Arial"/>
                <w:strike/>
                <w:color w:val="000000"/>
                <w:sz w:val="20"/>
                <w:lang w:eastAsia="en-AU"/>
              </w:rPr>
            </w:pPr>
          </w:p>
        </w:tc>
        <w:tc>
          <w:tcPr>
            <w:tcW w:w="594" w:type="dxa"/>
          </w:tcPr>
          <w:p w14:paraId="2BD32007" w14:textId="77777777" w:rsidR="00F41971" w:rsidRPr="00C217E3" w:rsidRDefault="00F41971" w:rsidP="00452531">
            <w:pPr>
              <w:rPr>
                <w:rFonts w:cs="Arial"/>
                <w:strike/>
                <w:color w:val="000000"/>
                <w:sz w:val="20"/>
                <w:lang w:eastAsia="en-AU"/>
              </w:rPr>
            </w:pPr>
          </w:p>
        </w:tc>
        <w:tc>
          <w:tcPr>
            <w:tcW w:w="584" w:type="dxa"/>
          </w:tcPr>
          <w:p w14:paraId="5D80748C" w14:textId="77777777" w:rsidR="00F41971" w:rsidRPr="00C217E3" w:rsidRDefault="00F41971" w:rsidP="00452531">
            <w:pPr>
              <w:rPr>
                <w:rFonts w:cs="Arial"/>
                <w:strike/>
                <w:color w:val="000000"/>
                <w:sz w:val="20"/>
                <w:lang w:eastAsia="en-AU"/>
              </w:rPr>
            </w:pPr>
          </w:p>
        </w:tc>
        <w:tc>
          <w:tcPr>
            <w:tcW w:w="547" w:type="dxa"/>
          </w:tcPr>
          <w:p w14:paraId="24040E0E" w14:textId="77777777" w:rsidR="00F41971" w:rsidRPr="00C217E3" w:rsidRDefault="00F41971" w:rsidP="00452531">
            <w:pPr>
              <w:rPr>
                <w:rFonts w:cs="Arial"/>
                <w:strike/>
                <w:color w:val="000000"/>
                <w:sz w:val="20"/>
                <w:lang w:eastAsia="en-AU"/>
              </w:rPr>
            </w:pPr>
          </w:p>
        </w:tc>
        <w:tc>
          <w:tcPr>
            <w:tcW w:w="584" w:type="dxa"/>
          </w:tcPr>
          <w:p w14:paraId="4A9BF7D7" w14:textId="77777777" w:rsidR="00F41971" w:rsidRPr="00C217E3" w:rsidRDefault="00F41971" w:rsidP="00452531">
            <w:pPr>
              <w:rPr>
                <w:rFonts w:cs="Arial"/>
                <w:strike/>
                <w:color w:val="000000"/>
                <w:sz w:val="20"/>
                <w:lang w:eastAsia="en-AU"/>
              </w:rPr>
            </w:pPr>
          </w:p>
        </w:tc>
        <w:tc>
          <w:tcPr>
            <w:tcW w:w="547" w:type="dxa"/>
          </w:tcPr>
          <w:p w14:paraId="5C7FDB41" w14:textId="77777777" w:rsidR="00F41971" w:rsidRPr="00C217E3" w:rsidRDefault="00F41971" w:rsidP="00452531">
            <w:pPr>
              <w:rPr>
                <w:rFonts w:cs="Arial"/>
                <w:color w:val="000000"/>
                <w:sz w:val="20"/>
                <w:lang w:eastAsia="en-AU"/>
              </w:rPr>
            </w:pPr>
          </w:p>
        </w:tc>
        <w:tc>
          <w:tcPr>
            <w:tcW w:w="594" w:type="dxa"/>
          </w:tcPr>
          <w:p w14:paraId="300B38E3" w14:textId="77777777" w:rsidR="00F41971" w:rsidRPr="00C217E3" w:rsidRDefault="00F41971" w:rsidP="00452531">
            <w:pPr>
              <w:rPr>
                <w:rFonts w:cs="Arial"/>
                <w:color w:val="000000"/>
                <w:sz w:val="20"/>
                <w:lang w:eastAsia="en-AU"/>
              </w:rPr>
            </w:pPr>
          </w:p>
        </w:tc>
        <w:tc>
          <w:tcPr>
            <w:tcW w:w="594" w:type="dxa"/>
          </w:tcPr>
          <w:p w14:paraId="39922200" w14:textId="77777777" w:rsidR="00F41971" w:rsidRPr="00C217E3" w:rsidRDefault="00F41971" w:rsidP="00452531">
            <w:pPr>
              <w:rPr>
                <w:rFonts w:cs="Arial"/>
                <w:color w:val="000000"/>
                <w:sz w:val="20"/>
                <w:lang w:eastAsia="en-AU"/>
              </w:rPr>
            </w:pPr>
          </w:p>
        </w:tc>
        <w:tc>
          <w:tcPr>
            <w:tcW w:w="547" w:type="dxa"/>
          </w:tcPr>
          <w:p w14:paraId="362F230E" w14:textId="77777777" w:rsidR="00F41971" w:rsidRPr="00C217E3" w:rsidRDefault="00F41971" w:rsidP="00452531">
            <w:pPr>
              <w:rPr>
                <w:rFonts w:cs="Arial"/>
                <w:color w:val="000000"/>
                <w:sz w:val="20"/>
                <w:lang w:eastAsia="en-AU"/>
              </w:rPr>
            </w:pPr>
          </w:p>
        </w:tc>
        <w:tc>
          <w:tcPr>
            <w:tcW w:w="594" w:type="dxa"/>
          </w:tcPr>
          <w:p w14:paraId="4960ADBF" w14:textId="77777777" w:rsidR="00F41971" w:rsidRPr="00C217E3" w:rsidRDefault="00F41971" w:rsidP="00452531">
            <w:pPr>
              <w:rPr>
                <w:rFonts w:cs="Arial"/>
                <w:color w:val="000000"/>
                <w:sz w:val="20"/>
                <w:lang w:eastAsia="en-AU"/>
              </w:rPr>
            </w:pPr>
          </w:p>
        </w:tc>
      </w:tr>
      <w:tr w:rsidR="00F41971" w:rsidRPr="00AF022B" w14:paraId="62423EE8" w14:textId="77777777" w:rsidTr="002A1016">
        <w:tc>
          <w:tcPr>
            <w:tcW w:w="3415" w:type="dxa"/>
          </w:tcPr>
          <w:p w14:paraId="1C5CAF93" w14:textId="77777777" w:rsidR="00F41971" w:rsidRPr="00C217E3" w:rsidRDefault="00F41971" w:rsidP="00452531">
            <w:pPr>
              <w:rPr>
                <w:rFonts w:cs="Arial"/>
                <w:sz w:val="20"/>
              </w:rPr>
            </w:pPr>
            <w:r w:rsidRPr="00C217E3">
              <w:rPr>
                <w:rFonts w:cs="Arial"/>
                <w:sz w:val="20"/>
              </w:rPr>
              <w:t xml:space="preserve">130-Vic State Gov-Bridging support- Post-residential withdrawal </w:t>
            </w:r>
          </w:p>
        </w:tc>
        <w:tc>
          <w:tcPr>
            <w:tcW w:w="594" w:type="dxa"/>
          </w:tcPr>
          <w:p w14:paraId="2AC84C02" w14:textId="77777777" w:rsidR="00F41971" w:rsidRPr="00C217E3" w:rsidRDefault="00F41971" w:rsidP="00452531">
            <w:pPr>
              <w:rPr>
                <w:rFonts w:cs="Arial"/>
                <w:color w:val="000000"/>
                <w:sz w:val="20"/>
                <w:lang w:eastAsia="en-AU"/>
              </w:rPr>
            </w:pPr>
          </w:p>
        </w:tc>
        <w:tc>
          <w:tcPr>
            <w:tcW w:w="594" w:type="dxa"/>
          </w:tcPr>
          <w:p w14:paraId="6118A5A4" w14:textId="77777777" w:rsidR="00F41971" w:rsidRPr="00C217E3" w:rsidRDefault="00F41971" w:rsidP="00452531">
            <w:pPr>
              <w:rPr>
                <w:rFonts w:cs="Arial"/>
                <w:color w:val="000000"/>
                <w:sz w:val="20"/>
                <w:lang w:eastAsia="en-AU"/>
              </w:rPr>
            </w:pPr>
          </w:p>
        </w:tc>
        <w:tc>
          <w:tcPr>
            <w:tcW w:w="637" w:type="dxa"/>
          </w:tcPr>
          <w:p w14:paraId="09977845" w14:textId="77777777" w:rsidR="00F41971" w:rsidRPr="00C217E3" w:rsidRDefault="00F41971" w:rsidP="00452531">
            <w:pPr>
              <w:rPr>
                <w:rFonts w:cs="Arial"/>
                <w:color w:val="000000"/>
                <w:sz w:val="20"/>
                <w:lang w:eastAsia="en-AU"/>
              </w:rPr>
            </w:pPr>
          </w:p>
        </w:tc>
        <w:tc>
          <w:tcPr>
            <w:tcW w:w="503" w:type="dxa"/>
          </w:tcPr>
          <w:p w14:paraId="12EDB3EE" w14:textId="77777777" w:rsidR="00F41971" w:rsidRPr="00C217E3" w:rsidRDefault="00F41971" w:rsidP="00452531">
            <w:pPr>
              <w:rPr>
                <w:rFonts w:cs="Arial"/>
                <w:color w:val="000000"/>
                <w:sz w:val="20"/>
                <w:lang w:eastAsia="en-AU"/>
              </w:rPr>
            </w:pPr>
          </w:p>
        </w:tc>
        <w:tc>
          <w:tcPr>
            <w:tcW w:w="594" w:type="dxa"/>
          </w:tcPr>
          <w:p w14:paraId="441C622A" w14:textId="77777777" w:rsidR="00F41971" w:rsidRPr="00C217E3" w:rsidRDefault="00F41971" w:rsidP="00452531">
            <w:pPr>
              <w:rPr>
                <w:rFonts w:cs="Arial"/>
                <w:color w:val="000000"/>
                <w:sz w:val="20"/>
                <w:lang w:eastAsia="en-AU"/>
              </w:rPr>
            </w:pPr>
          </w:p>
        </w:tc>
        <w:tc>
          <w:tcPr>
            <w:tcW w:w="594" w:type="dxa"/>
          </w:tcPr>
          <w:p w14:paraId="0FEEC1A6" w14:textId="77777777" w:rsidR="00F41971" w:rsidRPr="00C217E3" w:rsidRDefault="00F41971" w:rsidP="00452531">
            <w:pPr>
              <w:rPr>
                <w:rFonts w:cs="Arial"/>
                <w:color w:val="000000"/>
                <w:sz w:val="20"/>
                <w:lang w:eastAsia="en-AU"/>
              </w:rPr>
            </w:pPr>
          </w:p>
        </w:tc>
        <w:tc>
          <w:tcPr>
            <w:tcW w:w="583" w:type="dxa"/>
          </w:tcPr>
          <w:p w14:paraId="5587AF5B" w14:textId="77777777" w:rsidR="00F41971" w:rsidRPr="00C217E3" w:rsidRDefault="00F41971" w:rsidP="00452531">
            <w:pPr>
              <w:rPr>
                <w:rFonts w:cs="Arial"/>
                <w:color w:val="000000"/>
                <w:sz w:val="20"/>
                <w:lang w:eastAsia="en-AU"/>
              </w:rPr>
            </w:pPr>
          </w:p>
        </w:tc>
        <w:tc>
          <w:tcPr>
            <w:tcW w:w="594" w:type="dxa"/>
          </w:tcPr>
          <w:p w14:paraId="515F1CC9" w14:textId="77777777" w:rsidR="00F41971" w:rsidRPr="00C217E3" w:rsidRDefault="00F41971" w:rsidP="00452531">
            <w:pPr>
              <w:rPr>
                <w:rFonts w:cs="Arial"/>
                <w:color w:val="000000"/>
                <w:sz w:val="20"/>
                <w:lang w:eastAsia="en-AU"/>
              </w:rPr>
            </w:pPr>
          </w:p>
        </w:tc>
        <w:tc>
          <w:tcPr>
            <w:tcW w:w="594" w:type="dxa"/>
          </w:tcPr>
          <w:p w14:paraId="48E025FB" w14:textId="77777777" w:rsidR="00F41971" w:rsidRPr="00C217E3" w:rsidRDefault="00F41971" w:rsidP="00452531">
            <w:pPr>
              <w:rPr>
                <w:rFonts w:cs="Arial"/>
                <w:color w:val="000000"/>
                <w:sz w:val="20"/>
                <w:lang w:eastAsia="en-AU"/>
              </w:rPr>
            </w:pPr>
          </w:p>
        </w:tc>
        <w:tc>
          <w:tcPr>
            <w:tcW w:w="594" w:type="dxa"/>
          </w:tcPr>
          <w:p w14:paraId="5A1DFBA7" w14:textId="77777777" w:rsidR="00F41971" w:rsidRPr="00C217E3" w:rsidRDefault="00F41971" w:rsidP="00452531">
            <w:pPr>
              <w:rPr>
                <w:rFonts w:cs="Arial"/>
                <w:color w:val="000000"/>
                <w:sz w:val="20"/>
                <w:lang w:eastAsia="en-AU"/>
              </w:rPr>
            </w:pPr>
          </w:p>
        </w:tc>
        <w:tc>
          <w:tcPr>
            <w:tcW w:w="584" w:type="dxa"/>
          </w:tcPr>
          <w:p w14:paraId="4B4C1DF8" w14:textId="77777777" w:rsidR="00F41971" w:rsidRPr="00C217E3" w:rsidRDefault="00F41971" w:rsidP="00452531">
            <w:pPr>
              <w:rPr>
                <w:rFonts w:cs="Arial"/>
                <w:sz w:val="20"/>
              </w:rPr>
            </w:pPr>
            <w:r w:rsidRPr="00C217E3">
              <w:rPr>
                <w:rFonts w:cs="Arial"/>
                <w:color w:val="000000"/>
                <w:sz w:val="20"/>
                <w:lang w:eastAsia="en-AU"/>
              </w:rPr>
              <w:t>D</w:t>
            </w:r>
          </w:p>
        </w:tc>
        <w:tc>
          <w:tcPr>
            <w:tcW w:w="547" w:type="dxa"/>
          </w:tcPr>
          <w:p w14:paraId="422686F0" w14:textId="77777777" w:rsidR="00F41971" w:rsidRPr="00C217E3" w:rsidRDefault="00F41971" w:rsidP="00452531">
            <w:pPr>
              <w:rPr>
                <w:rFonts w:cs="Arial"/>
                <w:color w:val="000000"/>
                <w:sz w:val="20"/>
                <w:lang w:eastAsia="en-AU"/>
              </w:rPr>
            </w:pPr>
          </w:p>
        </w:tc>
        <w:tc>
          <w:tcPr>
            <w:tcW w:w="584" w:type="dxa"/>
          </w:tcPr>
          <w:p w14:paraId="5B1388D7" w14:textId="77777777" w:rsidR="00F41971" w:rsidRPr="00C217E3" w:rsidRDefault="00F41971" w:rsidP="00452531">
            <w:pPr>
              <w:rPr>
                <w:rFonts w:cs="Arial"/>
                <w:color w:val="000000"/>
                <w:sz w:val="20"/>
                <w:lang w:eastAsia="en-AU"/>
              </w:rPr>
            </w:pPr>
          </w:p>
        </w:tc>
        <w:tc>
          <w:tcPr>
            <w:tcW w:w="547" w:type="dxa"/>
          </w:tcPr>
          <w:p w14:paraId="17759047" w14:textId="77777777" w:rsidR="00F41971" w:rsidRPr="00C217E3" w:rsidRDefault="00F41971" w:rsidP="00452531">
            <w:pPr>
              <w:rPr>
                <w:rFonts w:cs="Arial"/>
                <w:color w:val="000000"/>
                <w:sz w:val="20"/>
                <w:lang w:eastAsia="en-AU"/>
              </w:rPr>
            </w:pPr>
          </w:p>
        </w:tc>
        <w:tc>
          <w:tcPr>
            <w:tcW w:w="594" w:type="dxa"/>
          </w:tcPr>
          <w:p w14:paraId="142CA40D" w14:textId="77777777" w:rsidR="00F41971" w:rsidRPr="00C217E3" w:rsidRDefault="00F41971" w:rsidP="00452531">
            <w:pPr>
              <w:rPr>
                <w:rFonts w:cs="Arial"/>
                <w:color w:val="000000"/>
                <w:sz w:val="20"/>
                <w:lang w:eastAsia="en-AU"/>
              </w:rPr>
            </w:pPr>
          </w:p>
        </w:tc>
        <w:tc>
          <w:tcPr>
            <w:tcW w:w="594" w:type="dxa"/>
          </w:tcPr>
          <w:p w14:paraId="0F9E394D" w14:textId="77777777" w:rsidR="00F41971" w:rsidRPr="00C217E3" w:rsidRDefault="00F41971" w:rsidP="00452531">
            <w:pPr>
              <w:rPr>
                <w:rFonts w:cs="Arial"/>
                <w:color w:val="000000"/>
                <w:sz w:val="20"/>
                <w:lang w:eastAsia="en-AU"/>
              </w:rPr>
            </w:pPr>
          </w:p>
        </w:tc>
        <w:tc>
          <w:tcPr>
            <w:tcW w:w="547" w:type="dxa"/>
          </w:tcPr>
          <w:p w14:paraId="440909C0" w14:textId="77777777" w:rsidR="00F41971" w:rsidRPr="00C217E3" w:rsidRDefault="00F41971" w:rsidP="00452531">
            <w:pPr>
              <w:rPr>
                <w:rFonts w:cs="Arial"/>
                <w:color w:val="000000"/>
                <w:sz w:val="20"/>
                <w:lang w:eastAsia="en-AU"/>
              </w:rPr>
            </w:pPr>
          </w:p>
        </w:tc>
        <w:tc>
          <w:tcPr>
            <w:tcW w:w="594" w:type="dxa"/>
          </w:tcPr>
          <w:p w14:paraId="29C7EF3B" w14:textId="77777777" w:rsidR="00F41971" w:rsidRPr="00C217E3" w:rsidRDefault="00F41971" w:rsidP="00452531">
            <w:pPr>
              <w:rPr>
                <w:rFonts w:cs="Arial"/>
                <w:color w:val="000000"/>
                <w:sz w:val="20"/>
                <w:lang w:eastAsia="en-AU"/>
              </w:rPr>
            </w:pPr>
          </w:p>
        </w:tc>
      </w:tr>
      <w:tr w:rsidR="00F41971" w:rsidRPr="00AF022B" w14:paraId="572BB9BB" w14:textId="77777777" w:rsidTr="002A1016">
        <w:tc>
          <w:tcPr>
            <w:tcW w:w="3415" w:type="dxa"/>
          </w:tcPr>
          <w:p w14:paraId="2274276B" w14:textId="77777777" w:rsidR="00F41971" w:rsidRPr="00C217E3" w:rsidRDefault="00F41971" w:rsidP="00452531">
            <w:pPr>
              <w:rPr>
                <w:rFonts w:cs="Arial"/>
                <w:sz w:val="20"/>
              </w:rPr>
            </w:pPr>
            <w:r w:rsidRPr="00C217E3">
              <w:rPr>
                <w:rFonts w:cs="Arial"/>
                <w:sz w:val="20"/>
              </w:rPr>
              <w:t xml:space="preserve">131-Vic State Gov-Bridging support- Post-residential rehabilitation </w:t>
            </w:r>
          </w:p>
        </w:tc>
        <w:tc>
          <w:tcPr>
            <w:tcW w:w="594" w:type="dxa"/>
          </w:tcPr>
          <w:p w14:paraId="5D19053E" w14:textId="77777777" w:rsidR="00F41971" w:rsidRPr="00C217E3" w:rsidRDefault="00F41971" w:rsidP="00452531">
            <w:pPr>
              <w:rPr>
                <w:rFonts w:cs="Arial"/>
                <w:color w:val="000000"/>
                <w:sz w:val="20"/>
                <w:lang w:eastAsia="en-AU"/>
              </w:rPr>
            </w:pPr>
          </w:p>
        </w:tc>
        <w:tc>
          <w:tcPr>
            <w:tcW w:w="594" w:type="dxa"/>
          </w:tcPr>
          <w:p w14:paraId="23EAFF68" w14:textId="77777777" w:rsidR="00F41971" w:rsidRPr="00C217E3" w:rsidRDefault="00F41971" w:rsidP="00452531">
            <w:pPr>
              <w:rPr>
                <w:rFonts w:cs="Arial"/>
                <w:color w:val="000000"/>
                <w:sz w:val="20"/>
                <w:lang w:eastAsia="en-AU"/>
              </w:rPr>
            </w:pPr>
          </w:p>
        </w:tc>
        <w:tc>
          <w:tcPr>
            <w:tcW w:w="637" w:type="dxa"/>
          </w:tcPr>
          <w:p w14:paraId="0954F122" w14:textId="77777777" w:rsidR="00F41971" w:rsidRPr="00C217E3" w:rsidRDefault="00F41971" w:rsidP="00452531">
            <w:pPr>
              <w:rPr>
                <w:rFonts w:cs="Arial"/>
                <w:color w:val="000000"/>
                <w:sz w:val="20"/>
                <w:lang w:eastAsia="en-AU"/>
              </w:rPr>
            </w:pPr>
          </w:p>
        </w:tc>
        <w:tc>
          <w:tcPr>
            <w:tcW w:w="503" w:type="dxa"/>
          </w:tcPr>
          <w:p w14:paraId="1AB3493F" w14:textId="77777777" w:rsidR="00F41971" w:rsidRPr="00C217E3" w:rsidRDefault="00F41971" w:rsidP="00452531">
            <w:pPr>
              <w:rPr>
                <w:rFonts w:cs="Arial"/>
                <w:color w:val="000000"/>
                <w:sz w:val="20"/>
                <w:lang w:eastAsia="en-AU"/>
              </w:rPr>
            </w:pPr>
          </w:p>
        </w:tc>
        <w:tc>
          <w:tcPr>
            <w:tcW w:w="594" w:type="dxa"/>
          </w:tcPr>
          <w:p w14:paraId="6B0DA996" w14:textId="77777777" w:rsidR="00F41971" w:rsidRPr="00C217E3" w:rsidRDefault="00F41971" w:rsidP="00452531">
            <w:pPr>
              <w:rPr>
                <w:rFonts w:cs="Arial"/>
                <w:color w:val="000000"/>
                <w:sz w:val="20"/>
                <w:lang w:eastAsia="en-AU"/>
              </w:rPr>
            </w:pPr>
          </w:p>
        </w:tc>
        <w:tc>
          <w:tcPr>
            <w:tcW w:w="594" w:type="dxa"/>
          </w:tcPr>
          <w:p w14:paraId="062FC613" w14:textId="77777777" w:rsidR="00F41971" w:rsidRPr="00C217E3" w:rsidRDefault="00F41971" w:rsidP="00452531">
            <w:pPr>
              <w:rPr>
                <w:rFonts w:cs="Arial"/>
                <w:color w:val="000000"/>
                <w:sz w:val="20"/>
                <w:lang w:eastAsia="en-AU"/>
              </w:rPr>
            </w:pPr>
          </w:p>
        </w:tc>
        <w:tc>
          <w:tcPr>
            <w:tcW w:w="583" w:type="dxa"/>
          </w:tcPr>
          <w:p w14:paraId="71CE6DA3" w14:textId="77777777" w:rsidR="00F41971" w:rsidRPr="00C217E3" w:rsidRDefault="00F41971" w:rsidP="00452531">
            <w:pPr>
              <w:rPr>
                <w:rFonts w:cs="Arial"/>
                <w:color w:val="000000"/>
                <w:sz w:val="20"/>
                <w:lang w:eastAsia="en-AU"/>
              </w:rPr>
            </w:pPr>
          </w:p>
        </w:tc>
        <w:tc>
          <w:tcPr>
            <w:tcW w:w="594" w:type="dxa"/>
          </w:tcPr>
          <w:p w14:paraId="175102E6" w14:textId="77777777" w:rsidR="00F41971" w:rsidRPr="00C217E3" w:rsidRDefault="00F41971" w:rsidP="00452531">
            <w:pPr>
              <w:rPr>
                <w:rFonts w:cs="Arial"/>
                <w:color w:val="000000"/>
                <w:sz w:val="20"/>
                <w:lang w:eastAsia="en-AU"/>
              </w:rPr>
            </w:pPr>
          </w:p>
        </w:tc>
        <w:tc>
          <w:tcPr>
            <w:tcW w:w="594" w:type="dxa"/>
          </w:tcPr>
          <w:p w14:paraId="19E8EEA0" w14:textId="77777777" w:rsidR="00F41971" w:rsidRPr="00C217E3" w:rsidRDefault="00F41971" w:rsidP="00452531">
            <w:pPr>
              <w:rPr>
                <w:rFonts w:cs="Arial"/>
                <w:color w:val="000000"/>
                <w:sz w:val="20"/>
                <w:lang w:eastAsia="en-AU"/>
              </w:rPr>
            </w:pPr>
          </w:p>
        </w:tc>
        <w:tc>
          <w:tcPr>
            <w:tcW w:w="594" w:type="dxa"/>
          </w:tcPr>
          <w:p w14:paraId="18172507" w14:textId="77777777" w:rsidR="00F41971" w:rsidRPr="00C217E3" w:rsidRDefault="00F41971" w:rsidP="00452531">
            <w:pPr>
              <w:rPr>
                <w:rFonts w:cs="Arial"/>
                <w:color w:val="000000"/>
                <w:sz w:val="20"/>
                <w:lang w:eastAsia="en-AU"/>
              </w:rPr>
            </w:pPr>
          </w:p>
        </w:tc>
        <w:tc>
          <w:tcPr>
            <w:tcW w:w="584" w:type="dxa"/>
          </w:tcPr>
          <w:p w14:paraId="4AF43A29" w14:textId="77777777" w:rsidR="00F41971" w:rsidRPr="00C217E3" w:rsidRDefault="00F41971" w:rsidP="00452531">
            <w:pPr>
              <w:rPr>
                <w:rFonts w:cs="Arial"/>
                <w:sz w:val="20"/>
              </w:rPr>
            </w:pPr>
            <w:r w:rsidRPr="00C217E3">
              <w:rPr>
                <w:rFonts w:cs="Arial"/>
                <w:color w:val="000000"/>
                <w:sz w:val="20"/>
                <w:lang w:eastAsia="en-AU"/>
              </w:rPr>
              <w:t>D</w:t>
            </w:r>
          </w:p>
        </w:tc>
        <w:tc>
          <w:tcPr>
            <w:tcW w:w="547" w:type="dxa"/>
          </w:tcPr>
          <w:p w14:paraId="16680EB7" w14:textId="77777777" w:rsidR="00F41971" w:rsidRPr="00C217E3" w:rsidRDefault="00F41971" w:rsidP="00452531">
            <w:pPr>
              <w:rPr>
                <w:rFonts w:cs="Arial"/>
                <w:color w:val="000000"/>
                <w:sz w:val="20"/>
                <w:lang w:eastAsia="en-AU"/>
              </w:rPr>
            </w:pPr>
          </w:p>
        </w:tc>
        <w:tc>
          <w:tcPr>
            <w:tcW w:w="584" w:type="dxa"/>
          </w:tcPr>
          <w:p w14:paraId="31093176" w14:textId="77777777" w:rsidR="00F41971" w:rsidRPr="00C217E3" w:rsidRDefault="00F41971" w:rsidP="00452531">
            <w:pPr>
              <w:rPr>
                <w:rFonts w:cs="Arial"/>
                <w:color w:val="000000"/>
                <w:sz w:val="20"/>
                <w:lang w:eastAsia="en-AU"/>
              </w:rPr>
            </w:pPr>
          </w:p>
        </w:tc>
        <w:tc>
          <w:tcPr>
            <w:tcW w:w="547" w:type="dxa"/>
          </w:tcPr>
          <w:p w14:paraId="48BB516F" w14:textId="77777777" w:rsidR="00F41971" w:rsidRPr="00C217E3" w:rsidRDefault="00F41971" w:rsidP="00452531">
            <w:pPr>
              <w:rPr>
                <w:rFonts w:cs="Arial"/>
                <w:color w:val="000000"/>
                <w:sz w:val="20"/>
                <w:lang w:eastAsia="en-AU"/>
              </w:rPr>
            </w:pPr>
          </w:p>
        </w:tc>
        <w:tc>
          <w:tcPr>
            <w:tcW w:w="594" w:type="dxa"/>
          </w:tcPr>
          <w:p w14:paraId="552FF9CC" w14:textId="77777777" w:rsidR="00F41971" w:rsidRPr="00C217E3" w:rsidRDefault="00F41971" w:rsidP="00452531">
            <w:pPr>
              <w:rPr>
                <w:rFonts w:cs="Arial"/>
                <w:color w:val="000000"/>
                <w:sz w:val="20"/>
                <w:lang w:eastAsia="en-AU"/>
              </w:rPr>
            </w:pPr>
          </w:p>
        </w:tc>
        <w:tc>
          <w:tcPr>
            <w:tcW w:w="594" w:type="dxa"/>
          </w:tcPr>
          <w:p w14:paraId="2C8EE539" w14:textId="77777777" w:rsidR="00F41971" w:rsidRPr="00C217E3" w:rsidRDefault="00F41971" w:rsidP="00452531">
            <w:pPr>
              <w:rPr>
                <w:rFonts w:cs="Arial"/>
                <w:color w:val="000000"/>
                <w:sz w:val="20"/>
                <w:lang w:eastAsia="en-AU"/>
              </w:rPr>
            </w:pPr>
          </w:p>
        </w:tc>
        <w:tc>
          <w:tcPr>
            <w:tcW w:w="547" w:type="dxa"/>
          </w:tcPr>
          <w:p w14:paraId="00FC7495" w14:textId="77777777" w:rsidR="00F41971" w:rsidRPr="00C217E3" w:rsidRDefault="00F41971" w:rsidP="00452531">
            <w:pPr>
              <w:rPr>
                <w:rFonts w:cs="Arial"/>
                <w:color w:val="000000"/>
                <w:sz w:val="20"/>
                <w:lang w:eastAsia="en-AU"/>
              </w:rPr>
            </w:pPr>
          </w:p>
        </w:tc>
        <w:tc>
          <w:tcPr>
            <w:tcW w:w="594" w:type="dxa"/>
          </w:tcPr>
          <w:p w14:paraId="7011266F" w14:textId="77777777" w:rsidR="00F41971" w:rsidRPr="00C217E3" w:rsidRDefault="00F41971" w:rsidP="00452531">
            <w:pPr>
              <w:rPr>
                <w:rFonts w:cs="Arial"/>
                <w:color w:val="000000"/>
                <w:sz w:val="20"/>
                <w:lang w:eastAsia="en-AU"/>
              </w:rPr>
            </w:pPr>
          </w:p>
        </w:tc>
      </w:tr>
      <w:tr w:rsidR="00F41971" w:rsidRPr="00AF022B" w14:paraId="2ACC7DB5" w14:textId="77777777" w:rsidTr="002A1016">
        <w:tc>
          <w:tcPr>
            <w:tcW w:w="3415" w:type="dxa"/>
          </w:tcPr>
          <w:p w14:paraId="43811B97" w14:textId="77777777" w:rsidR="00F41971" w:rsidRPr="00C217E3" w:rsidRDefault="00F41971" w:rsidP="00452531">
            <w:pPr>
              <w:rPr>
                <w:rFonts w:cs="Arial"/>
                <w:sz w:val="20"/>
              </w:rPr>
            </w:pPr>
            <w:r w:rsidRPr="00C217E3">
              <w:rPr>
                <w:rFonts w:cs="Arial"/>
                <w:sz w:val="20"/>
              </w:rPr>
              <w:t>132-Vic State Gov-Bridging support -intake</w:t>
            </w:r>
          </w:p>
        </w:tc>
        <w:tc>
          <w:tcPr>
            <w:tcW w:w="594" w:type="dxa"/>
          </w:tcPr>
          <w:p w14:paraId="4B0C55D5" w14:textId="77777777" w:rsidR="00F41971" w:rsidRPr="00C217E3" w:rsidRDefault="00F41971" w:rsidP="00452531">
            <w:pPr>
              <w:rPr>
                <w:rFonts w:cs="Arial"/>
                <w:color w:val="000000"/>
                <w:sz w:val="20"/>
                <w:lang w:eastAsia="en-AU"/>
              </w:rPr>
            </w:pPr>
          </w:p>
        </w:tc>
        <w:tc>
          <w:tcPr>
            <w:tcW w:w="594" w:type="dxa"/>
          </w:tcPr>
          <w:p w14:paraId="3345AE63" w14:textId="77777777" w:rsidR="00F41971" w:rsidRPr="00C217E3" w:rsidRDefault="00F41971" w:rsidP="00452531">
            <w:pPr>
              <w:rPr>
                <w:rFonts w:cs="Arial"/>
                <w:color w:val="000000"/>
                <w:sz w:val="20"/>
                <w:lang w:eastAsia="en-AU"/>
              </w:rPr>
            </w:pPr>
          </w:p>
        </w:tc>
        <w:tc>
          <w:tcPr>
            <w:tcW w:w="637" w:type="dxa"/>
          </w:tcPr>
          <w:p w14:paraId="133FD5EC" w14:textId="77777777" w:rsidR="00F41971" w:rsidRPr="00C217E3" w:rsidRDefault="00F41971" w:rsidP="00452531">
            <w:pPr>
              <w:rPr>
                <w:rFonts w:cs="Arial"/>
                <w:color w:val="000000"/>
                <w:sz w:val="20"/>
                <w:lang w:eastAsia="en-AU"/>
              </w:rPr>
            </w:pPr>
          </w:p>
        </w:tc>
        <w:tc>
          <w:tcPr>
            <w:tcW w:w="503" w:type="dxa"/>
          </w:tcPr>
          <w:p w14:paraId="12FE7CEE" w14:textId="77777777" w:rsidR="00F41971" w:rsidRPr="00C217E3" w:rsidRDefault="00F41971" w:rsidP="00452531">
            <w:pPr>
              <w:rPr>
                <w:rFonts w:cs="Arial"/>
                <w:color w:val="000000"/>
                <w:sz w:val="20"/>
                <w:lang w:eastAsia="en-AU"/>
              </w:rPr>
            </w:pPr>
          </w:p>
        </w:tc>
        <w:tc>
          <w:tcPr>
            <w:tcW w:w="594" w:type="dxa"/>
          </w:tcPr>
          <w:p w14:paraId="480B60CC" w14:textId="77777777" w:rsidR="00F41971" w:rsidRPr="00C217E3" w:rsidRDefault="00F41971" w:rsidP="00452531">
            <w:pPr>
              <w:rPr>
                <w:rFonts w:cs="Arial"/>
                <w:color w:val="000000"/>
                <w:sz w:val="20"/>
                <w:lang w:eastAsia="en-AU"/>
              </w:rPr>
            </w:pPr>
          </w:p>
        </w:tc>
        <w:tc>
          <w:tcPr>
            <w:tcW w:w="594" w:type="dxa"/>
          </w:tcPr>
          <w:p w14:paraId="778D3DA2" w14:textId="77777777" w:rsidR="00F41971" w:rsidRPr="00C217E3" w:rsidRDefault="00F41971" w:rsidP="00452531">
            <w:pPr>
              <w:rPr>
                <w:rFonts w:cs="Arial"/>
                <w:color w:val="000000"/>
                <w:sz w:val="20"/>
                <w:lang w:eastAsia="en-AU"/>
              </w:rPr>
            </w:pPr>
          </w:p>
        </w:tc>
        <w:tc>
          <w:tcPr>
            <w:tcW w:w="583" w:type="dxa"/>
          </w:tcPr>
          <w:p w14:paraId="008273A8" w14:textId="77777777" w:rsidR="00F41971" w:rsidRPr="00C217E3" w:rsidRDefault="00F41971" w:rsidP="00452531">
            <w:pPr>
              <w:rPr>
                <w:rFonts w:cs="Arial"/>
                <w:color w:val="000000"/>
                <w:sz w:val="20"/>
                <w:lang w:eastAsia="en-AU"/>
              </w:rPr>
            </w:pPr>
          </w:p>
        </w:tc>
        <w:tc>
          <w:tcPr>
            <w:tcW w:w="594" w:type="dxa"/>
          </w:tcPr>
          <w:p w14:paraId="279B94A0" w14:textId="77777777" w:rsidR="00F41971" w:rsidRPr="00C217E3" w:rsidRDefault="00F41971" w:rsidP="00452531">
            <w:pPr>
              <w:rPr>
                <w:rFonts w:cs="Arial"/>
                <w:color w:val="000000"/>
                <w:sz w:val="20"/>
                <w:lang w:eastAsia="en-AU"/>
              </w:rPr>
            </w:pPr>
          </w:p>
        </w:tc>
        <w:tc>
          <w:tcPr>
            <w:tcW w:w="594" w:type="dxa"/>
          </w:tcPr>
          <w:p w14:paraId="16A1987E" w14:textId="77777777" w:rsidR="00F41971" w:rsidRPr="00C217E3" w:rsidRDefault="00F41971" w:rsidP="00452531">
            <w:pPr>
              <w:rPr>
                <w:rFonts w:cs="Arial"/>
                <w:color w:val="000000"/>
                <w:sz w:val="20"/>
                <w:lang w:eastAsia="en-AU"/>
              </w:rPr>
            </w:pPr>
          </w:p>
        </w:tc>
        <w:tc>
          <w:tcPr>
            <w:tcW w:w="594" w:type="dxa"/>
          </w:tcPr>
          <w:p w14:paraId="5063DAFF" w14:textId="77777777" w:rsidR="00F41971" w:rsidRPr="00C217E3" w:rsidRDefault="00F41971" w:rsidP="00452531">
            <w:pPr>
              <w:rPr>
                <w:rFonts w:cs="Arial"/>
                <w:color w:val="000000"/>
                <w:sz w:val="20"/>
                <w:lang w:eastAsia="en-AU"/>
              </w:rPr>
            </w:pPr>
          </w:p>
        </w:tc>
        <w:tc>
          <w:tcPr>
            <w:tcW w:w="584" w:type="dxa"/>
          </w:tcPr>
          <w:p w14:paraId="21D55A31" w14:textId="77777777" w:rsidR="00F41971" w:rsidRPr="00C217E3" w:rsidRDefault="00F41971" w:rsidP="00452531">
            <w:pPr>
              <w:rPr>
                <w:rFonts w:cs="Arial"/>
                <w:sz w:val="20"/>
              </w:rPr>
            </w:pPr>
            <w:r w:rsidRPr="00C217E3">
              <w:rPr>
                <w:rFonts w:cs="Arial"/>
                <w:color w:val="000000"/>
                <w:sz w:val="20"/>
                <w:lang w:eastAsia="en-AU"/>
              </w:rPr>
              <w:t>D</w:t>
            </w:r>
          </w:p>
        </w:tc>
        <w:tc>
          <w:tcPr>
            <w:tcW w:w="547" w:type="dxa"/>
          </w:tcPr>
          <w:p w14:paraId="10F1DB07" w14:textId="77777777" w:rsidR="00F41971" w:rsidRPr="00C217E3" w:rsidRDefault="00F41971" w:rsidP="00452531">
            <w:pPr>
              <w:rPr>
                <w:rFonts w:cs="Arial"/>
                <w:color w:val="000000"/>
                <w:sz w:val="20"/>
                <w:lang w:eastAsia="en-AU"/>
              </w:rPr>
            </w:pPr>
          </w:p>
        </w:tc>
        <w:tc>
          <w:tcPr>
            <w:tcW w:w="584" w:type="dxa"/>
          </w:tcPr>
          <w:p w14:paraId="296C4B20" w14:textId="77777777" w:rsidR="00F41971" w:rsidRPr="00C217E3" w:rsidRDefault="00F41971" w:rsidP="00452531">
            <w:pPr>
              <w:rPr>
                <w:rFonts w:cs="Arial"/>
                <w:color w:val="000000"/>
                <w:sz w:val="20"/>
                <w:lang w:eastAsia="en-AU"/>
              </w:rPr>
            </w:pPr>
          </w:p>
        </w:tc>
        <w:tc>
          <w:tcPr>
            <w:tcW w:w="547" w:type="dxa"/>
          </w:tcPr>
          <w:p w14:paraId="3A8ACB37" w14:textId="77777777" w:rsidR="00F41971" w:rsidRPr="00C217E3" w:rsidRDefault="00F41971" w:rsidP="00452531">
            <w:pPr>
              <w:rPr>
                <w:rFonts w:cs="Arial"/>
                <w:color w:val="000000"/>
                <w:sz w:val="20"/>
                <w:lang w:eastAsia="en-AU"/>
              </w:rPr>
            </w:pPr>
          </w:p>
        </w:tc>
        <w:tc>
          <w:tcPr>
            <w:tcW w:w="594" w:type="dxa"/>
          </w:tcPr>
          <w:p w14:paraId="79A2C67B" w14:textId="77777777" w:rsidR="00F41971" w:rsidRPr="00C217E3" w:rsidRDefault="00F41971" w:rsidP="00452531">
            <w:pPr>
              <w:rPr>
                <w:rFonts w:cs="Arial"/>
                <w:color w:val="000000"/>
                <w:sz w:val="20"/>
                <w:lang w:eastAsia="en-AU"/>
              </w:rPr>
            </w:pPr>
          </w:p>
        </w:tc>
        <w:tc>
          <w:tcPr>
            <w:tcW w:w="594" w:type="dxa"/>
          </w:tcPr>
          <w:p w14:paraId="74A56427" w14:textId="77777777" w:rsidR="00F41971" w:rsidRPr="00C217E3" w:rsidRDefault="00F41971" w:rsidP="00452531">
            <w:pPr>
              <w:rPr>
                <w:rFonts w:cs="Arial"/>
                <w:color w:val="000000"/>
                <w:sz w:val="20"/>
                <w:lang w:eastAsia="en-AU"/>
              </w:rPr>
            </w:pPr>
          </w:p>
        </w:tc>
        <w:tc>
          <w:tcPr>
            <w:tcW w:w="547" w:type="dxa"/>
          </w:tcPr>
          <w:p w14:paraId="08001599" w14:textId="77777777" w:rsidR="00F41971" w:rsidRPr="00C217E3" w:rsidRDefault="00F41971" w:rsidP="00452531">
            <w:pPr>
              <w:rPr>
                <w:rFonts w:cs="Arial"/>
                <w:color w:val="000000"/>
                <w:sz w:val="20"/>
                <w:lang w:eastAsia="en-AU"/>
              </w:rPr>
            </w:pPr>
          </w:p>
        </w:tc>
        <w:tc>
          <w:tcPr>
            <w:tcW w:w="594" w:type="dxa"/>
          </w:tcPr>
          <w:p w14:paraId="06493194" w14:textId="77777777" w:rsidR="00F41971" w:rsidRPr="00C217E3" w:rsidRDefault="00F41971" w:rsidP="00452531">
            <w:pPr>
              <w:rPr>
                <w:rFonts w:cs="Arial"/>
                <w:color w:val="000000"/>
                <w:sz w:val="20"/>
                <w:lang w:eastAsia="en-AU"/>
              </w:rPr>
            </w:pPr>
          </w:p>
        </w:tc>
      </w:tr>
      <w:tr w:rsidR="00F41971" w:rsidRPr="00AF022B" w14:paraId="2A0CE5EF" w14:textId="77777777" w:rsidTr="002A1016">
        <w:tc>
          <w:tcPr>
            <w:tcW w:w="3415" w:type="dxa"/>
          </w:tcPr>
          <w:p w14:paraId="01FF514A" w14:textId="77777777" w:rsidR="00F41971" w:rsidRPr="00C217E3" w:rsidRDefault="00F41971" w:rsidP="00452531">
            <w:pPr>
              <w:rPr>
                <w:rFonts w:cs="Arial"/>
                <w:sz w:val="20"/>
              </w:rPr>
            </w:pPr>
            <w:r w:rsidRPr="00C217E3">
              <w:rPr>
                <w:rFonts w:cs="Arial"/>
                <w:sz w:val="20"/>
              </w:rPr>
              <w:t>133-Vic State Gov-Bridging support- assessment</w:t>
            </w:r>
          </w:p>
        </w:tc>
        <w:tc>
          <w:tcPr>
            <w:tcW w:w="594" w:type="dxa"/>
          </w:tcPr>
          <w:p w14:paraId="3ADE30C4" w14:textId="77777777" w:rsidR="00F41971" w:rsidRPr="00C217E3" w:rsidRDefault="00F41971" w:rsidP="00452531">
            <w:pPr>
              <w:rPr>
                <w:rFonts w:cs="Arial"/>
                <w:color w:val="000000"/>
                <w:sz w:val="20"/>
                <w:lang w:eastAsia="en-AU"/>
              </w:rPr>
            </w:pPr>
          </w:p>
        </w:tc>
        <w:tc>
          <w:tcPr>
            <w:tcW w:w="594" w:type="dxa"/>
          </w:tcPr>
          <w:p w14:paraId="7901A179" w14:textId="77777777" w:rsidR="00F41971" w:rsidRPr="00C217E3" w:rsidRDefault="00F41971" w:rsidP="00452531">
            <w:pPr>
              <w:rPr>
                <w:rFonts w:cs="Arial"/>
                <w:color w:val="000000"/>
                <w:sz w:val="20"/>
                <w:lang w:eastAsia="en-AU"/>
              </w:rPr>
            </w:pPr>
          </w:p>
        </w:tc>
        <w:tc>
          <w:tcPr>
            <w:tcW w:w="637" w:type="dxa"/>
          </w:tcPr>
          <w:p w14:paraId="4E9CA0BB" w14:textId="77777777" w:rsidR="00F41971" w:rsidRPr="00C217E3" w:rsidRDefault="00F41971" w:rsidP="00452531">
            <w:pPr>
              <w:rPr>
                <w:rFonts w:cs="Arial"/>
                <w:color w:val="000000"/>
                <w:sz w:val="20"/>
                <w:lang w:eastAsia="en-AU"/>
              </w:rPr>
            </w:pPr>
          </w:p>
        </w:tc>
        <w:tc>
          <w:tcPr>
            <w:tcW w:w="503" w:type="dxa"/>
          </w:tcPr>
          <w:p w14:paraId="69CF16D9" w14:textId="77777777" w:rsidR="00F41971" w:rsidRPr="00C217E3" w:rsidRDefault="00F41971" w:rsidP="00452531">
            <w:pPr>
              <w:rPr>
                <w:rFonts w:cs="Arial"/>
                <w:color w:val="000000"/>
                <w:sz w:val="20"/>
                <w:lang w:eastAsia="en-AU"/>
              </w:rPr>
            </w:pPr>
          </w:p>
        </w:tc>
        <w:tc>
          <w:tcPr>
            <w:tcW w:w="594" w:type="dxa"/>
          </w:tcPr>
          <w:p w14:paraId="48AC78C5" w14:textId="77777777" w:rsidR="00F41971" w:rsidRPr="00C217E3" w:rsidRDefault="00F41971" w:rsidP="00452531">
            <w:pPr>
              <w:rPr>
                <w:rFonts w:cs="Arial"/>
                <w:color w:val="000000"/>
                <w:sz w:val="20"/>
                <w:lang w:eastAsia="en-AU"/>
              </w:rPr>
            </w:pPr>
          </w:p>
        </w:tc>
        <w:tc>
          <w:tcPr>
            <w:tcW w:w="594" w:type="dxa"/>
          </w:tcPr>
          <w:p w14:paraId="1BA1F3A9" w14:textId="77777777" w:rsidR="00F41971" w:rsidRPr="00C217E3" w:rsidRDefault="00F41971" w:rsidP="00452531">
            <w:pPr>
              <w:rPr>
                <w:rFonts w:cs="Arial"/>
                <w:color w:val="000000"/>
                <w:sz w:val="20"/>
                <w:lang w:eastAsia="en-AU"/>
              </w:rPr>
            </w:pPr>
          </w:p>
        </w:tc>
        <w:tc>
          <w:tcPr>
            <w:tcW w:w="583" w:type="dxa"/>
          </w:tcPr>
          <w:p w14:paraId="2F0D68EC" w14:textId="77777777" w:rsidR="00F41971" w:rsidRPr="00C217E3" w:rsidRDefault="00F41971" w:rsidP="00452531">
            <w:pPr>
              <w:rPr>
                <w:rFonts w:cs="Arial"/>
                <w:color w:val="000000"/>
                <w:sz w:val="20"/>
                <w:lang w:eastAsia="en-AU"/>
              </w:rPr>
            </w:pPr>
          </w:p>
        </w:tc>
        <w:tc>
          <w:tcPr>
            <w:tcW w:w="594" w:type="dxa"/>
          </w:tcPr>
          <w:p w14:paraId="307EE700" w14:textId="77777777" w:rsidR="00F41971" w:rsidRPr="00C217E3" w:rsidRDefault="00F41971" w:rsidP="00452531">
            <w:pPr>
              <w:rPr>
                <w:rFonts w:cs="Arial"/>
                <w:color w:val="000000"/>
                <w:sz w:val="20"/>
                <w:lang w:eastAsia="en-AU"/>
              </w:rPr>
            </w:pPr>
          </w:p>
        </w:tc>
        <w:tc>
          <w:tcPr>
            <w:tcW w:w="594" w:type="dxa"/>
          </w:tcPr>
          <w:p w14:paraId="0F70A67F" w14:textId="77777777" w:rsidR="00F41971" w:rsidRPr="00C217E3" w:rsidRDefault="00F41971" w:rsidP="00452531">
            <w:pPr>
              <w:rPr>
                <w:rFonts w:cs="Arial"/>
                <w:color w:val="000000"/>
                <w:sz w:val="20"/>
                <w:lang w:eastAsia="en-AU"/>
              </w:rPr>
            </w:pPr>
          </w:p>
        </w:tc>
        <w:tc>
          <w:tcPr>
            <w:tcW w:w="594" w:type="dxa"/>
          </w:tcPr>
          <w:p w14:paraId="6FB01227" w14:textId="77777777" w:rsidR="00F41971" w:rsidRPr="00C217E3" w:rsidRDefault="00F41971" w:rsidP="00452531">
            <w:pPr>
              <w:rPr>
                <w:rFonts w:cs="Arial"/>
                <w:color w:val="000000"/>
                <w:sz w:val="20"/>
                <w:lang w:eastAsia="en-AU"/>
              </w:rPr>
            </w:pPr>
          </w:p>
        </w:tc>
        <w:tc>
          <w:tcPr>
            <w:tcW w:w="584" w:type="dxa"/>
          </w:tcPr>
          <w:p w14:paraId="50B54EF7" w14:textId="77777777" w:rsidR="00F41971" w:rsidRPr="00C217E3" w:rsidRDefault="00F41971" w:rsidP="00452531">
            <w:pPr>
              <w:rPr>
                <w:rFonts w:cs="Arial"/>
                <w:color w:val="000000"/>
                <w:sz w:val="20"/>
                <w:lang w:eastAsia="en-AU"/>
              </w:rPr>
            </w:pPr>
            <w:r w:rsidRPr="00C217E3">
              <w:rPr>
                <w:rFonts w:cs="Arial"/>
                <w:color w:val="000000"/>
                <w:sz w:val="20"/>
                <w:lang w:eastAsia="en-AU"/>
              </w:rPr>
              <w:t>D</w:t>
            </w:r>
          </w:p>
        </w:tc>
        <w:tc>
          <w:tcPr>
            <w:tcW w:w="547" w:type="dxa"/>
          </w:tcPr>
          <w:p w14:paraId="56A329AE" w14:textId="77777777" w:rsidR="00F41971" w:rsidRPr="00C217E3" w:rsidRDefault="00F41971" w:rsidP="00452531">
            <w:pPr>
              <w:rPr>
                <w:rFonts w:cs="Arial"/>
                <w:color w:val="000000"/>
                <w:sz w:val="20"/>
                <w:lang w:eastAsia="en-AU"/>
              </w:rPr>
            </w:pPr>
          </w:p>
        </w:tc>
        <w:tc>
          <w:tcPr>
            <w:tcW w:w="584" w:type="dxa"/>
          </w:tcPr>
          <w:p w14:paraId="4C82CAC8" w14:textId="77777777" w:rsidR="00F41971" w:rsidRPr="00C217E3" w:rsidRDefault="00F41971" w:rsidP="00452531">
            <w:pPr>
              <w:rPr>
                <w:rFonts w:cs="Arial"/>
                <w:color w:val="000000"/>
                <w:sz w:val="20"/>
                <w:lang w:eastAsia="en-AU"/>
              </w:rPr>
            </w:pPr>
          </w:p>
        </w:tc>
        <w:tc>
          <w:tcPr>
            <w:tcW w:w="547" w:type="dxa"/>
          </w:tcPr>
          <w:p w14:paraId="50AA3AF0" w14:textId="77777777" w:rsidR="00F41971" w:rsidRPr="00C217E3" w:rsidRDefault="00F41971" w:rsidP="00452531">
            <w:pPr>
              <w:rPr>
                <w:rFonts w:cs="Arial"/>
                <w:color w:val="000000"/>
                <w:sz w:val="20"/>
                <w:lang w:eastAsia="en-AU"/>
              </w:rPr>
            </w:pPr>
          </w:p>
        </w:tc>
        <w:tc>
          <w:tcPr>
            <w:tcW w:w="594" w:type="dxa"/>
          </w:tcPr>
          <w:p w14:paraId="2DA3F2B0" w14:textId="77777777" w:rsidR="00F41971" w:rsidRPr="00C217E3" w:rsidRDefault="00F41971" w:rsidP="00452531">
            <w:pPr>
              <w:rPr>
                <w:rFonts w:cs="Arial"/>
                <w:color w:val="000000"/>
                <w:sz w:val="20"/>
                <w:lang w:eastAsia="en-AU"/>
              </w:rPr>
            </w:pPr>
          </w:p>
        </w:tc>
        <w:tc>
          <w:tcPr>
            <w:tcW w:w="594" w:type="dxa"/>
          </w:tcPr>
          <w:p w14:paraId="05A21A31" w14:textId="77777777" w:rsidR="00F41971" w:rsidRPr="00C217E3" w:rsidRDefault="00F41971" w:rsidP="00452531">
            <w:pPr>
              <w:rPr>
                <w:rFonts w:cs="Arial"/>
                <w:color w:val="000000"/>
                <w:sz w:val="20"/>
                <w:lang w:eastAsia="en-AU"/>
              </w:rPr>
            </w:pPr>
          </w:p>
        </w:tc>
        <w:tc>
          <w:tcPr>
            <w:tcW w:w="547" w:type="dxa"/>
          </w:tcPr>
          <w:p w14:paraId="36D36B85" w14:textId="77777777" w:rsidR="00F41971" w:rsidRPr="00C217E3" w:rsidRDefault="00F41971" w:rsidP="00452531">
            <w:pPr>
              <w:rPr>
                <w:rFonts w:cs="Arial"/>
                <w:color w:val="000000"/>
                <w:sz w:val="20"/>
                <w:lang w:eastAsia="en-AU"/>
              </w:rPr>
            </w:pPr>
          </w:p>
        </w:tc>
        <w:tc>
          <w:tcPr>
            <w:tcW w:w="594" w:type="dxa"/>
          </w:tcPr>
          <w:p w14:paraId="67D09D1D" w14:textId="77777777" w:rsidR="00F41971" w:rsidRPr="00C217E3" w:rsidRDefault="00F41971" w:rsidP="00452531">
            <w:pPr>
              <w:rPr>
                <w:rFonts w:cs="Arial"/>
                <w:color w:val="000000"/>
                <w:sz w:val="20"/>
                <w:lang w:eastAsia="en-AU"/>
              </w:rPr>
            </w:pPr>
          </w:p>
        </w:tc>
      </w:tr>
      <w:tr w:rsidR="00F41971" w:rsidRPr="00AF022B" w14:paraId="2A201BA2" w14:textId="77777777" w:rsidTr="002A1016">
        <w:tc>
          <w:tcPr>
            <w:tcW w:w="3415" w:type="dxa"/>
          </w:tcPr>
          <w:p w14:paraId="4BDDC436" w14:textId="77777777" w:rsidR="00F41971" w:rsidRPr="00C217E3" w:rsidRDefault="00F41971" w:rsidP="00452531">
            <w:pPr>
              <w:rPr>
                <w:rFonts w:cs="Arial"/>
                <w:sz w:val="20"/>
              </w:rPr>
            </w:pPr>
            <w:r w:rsidRPr="00C217E3">
              <w:rPr>
                <w:rFonts w:cs="Arial"/>
                <w:sz w:val="20"/>
              </w:rPr>
              <w:t>134-Vic State Gov-Brief intervention- intake</w:t>
            </w:r>
          </w:p>
        </w:tc>
        <w:tc>
          <w:tcPr>
            <w:tcW w:w="594" w:type="dxa"/>
          </w:tcPr>
          <w:p w14:paraId="15BD22E9" w14:textId="77777777" w:rsidR="00F41971" w:rsidRPr="00C217E3" w:rsidRDefault="00F41971" w:rsidP="00452531">
            <w:pPr>
              <w:rPr>
                <w:rFonts w:cs="Arial"/>
                <w:color w:val="000000"/>
                <w:sz w:val="20"/>
                <w:lang w:eastAsia="en-AU"/>
              </w:rPr>
            </w:pPr>
          </w:p>
        </w:tc>
        <w:tc>
          <w:tcPr>
            <w:tcW w:w="594" w:type="dxa"/>
          </w:tcPr>
          <w:p w14:paraId="13F10F93" w14:textId="77777777" w:rsidR="00F41971" w:rsidRPr="00C217E3" w:rsidRDefault="00F41971" w:rsidP="00452531">
            <w:pPr>
              <w:rPr>
                <w:rFonts w:cs="Arial"/>
                <w:color w:val="000000"/>
                <w:sz w:val="20"/>
                <w:lang w:eastAsia="en-AU"/>
              </w:rPr>
            </w:pPr>
          </w:p>
        </w:tc>
        <w:tc>
          <w:tcPr>
            <w:tcW w:w="637" w:type="dxa"/>
          </w:tcPr>
          <w:p w14:paraId="21EF4675" w14:textId="77777777" w:rsidR="00F41971" w:rsidRPr="00C217E3" w:rsidRDefault="00F41971" w:rsidP="00452531">
            <w:pPr>
              <w:rPr>
                <w:rFonts w:cs="Arial"/>
                <w:color w:val="000000"/>
                <w:sz w:val="20"/>
                <w:lang w:eastAsia="en-AU"/>
              </w:rPr>
            </w:pPr>
          </w:p>
        </w:tc>
        <w:tc>
          <w:tcPr>
            <w:tcW w:w="503" w:type="dxa"/>
          </w:tcPr>
          <w:p w14:paraId="736EB7FD" w14:textId="77777777" w:rsidR="00F41971" w:rsidRPr="00C217E3" w:rsidRDefault="00F41971" w:rsidP="00452531">
            <w:pPr>
              <w:rPr>
                <w:rFonts w:cs="Arial"/>
                <w:sz w:val="20"/>
              </w:rPr>
            </w:pPr>
            <w:r w:rsidRPr="00C217E3">
              <w:rPr>
                <w:rFonts w:cs="Arial"/>
                <w:color w:val="000000"/>
                <w:sz w:val="20"/>
                <w:lang w:eastAsia="en-AU"/>
              </w:rPr>
              <w:t>D</w:t>
            </w:r>
          </w:p>
        </w:tc>
        <w:tc>
          <w:tcPr>
            <w:tcW w:w="594" w:type="dxa"/>
          </w:tcPr>
          <w:p w14:paraId="79955BAB" w14:textId="77777777" w:rsidR="00F41971" w:rsidRPr="00C217E3" w:rsidRDefault="00F41971" w:rsidP="00452531">
            <w:pPr>
              <w:rPr>
                <w:rFonts w:cs="Arial"/>
                <w:color w:val="000000"/>
                <w:sz w:val="20"/>
                <w:lang w:eastAsia="en-AU"/>
              </w:rPr>
            </w:pPr>
          </w:p>
        </w:tc>
        <w:tc>
          <w:tcPr>
            <w:tcW w:w="594" w:type="dxa"/>
          </w:tcPr>
          <w:p w14:paraId="71EAAB93" w14:textId="77777777" w:rsidR="00F41971" w:rsidRPr="00C217E3" w:rsidRDefault="00F41971" w:rsidP="00452531">
            <w:pPr>
              <w:rPr>
                <w:rFonts w:cs="Arial"/>
                <w:color w:val="000000"/>
                <w:sz w:val="20"/>
                <w:lang w:eastAsia="en-AU"/>
              </w:rPr>
            </w:pPr>
          </w:p>
        </w:tc>
        <w:tc>
          <w:tcPr>
            <w:tcW w:w="583" w:type="dxa"/>
          </w:tcPr>
          <w:p w14:paraId="52C51B5D" w14:textId="77777777" w:rsidR="00F41971" w:rsidRPr="00C217E3" w:rsidRDefault="00F41971" w:rsidP="00452531">
            <w:pPr>
              <w:rPr>
                <w:rFonts w:cs="Arial"/>
                <w:color w:val="000000"/>
                <w:sz w:val="20"/>
                <w:lang w:eastAsia="en-AU"/>
              </w:rPr>
            </w:pPr>
          </w:p>
        </w:tc>
        <w:tc>
          <w:tcPr>
            <w:tcW w:w="594" w:type="dxa"/>
          </w:tcPr>
          <w:p w14:paraId="6EB7AD74" w14:textId="77777777" w:rsidR="00F41971" w:rsidRPr="00C217E3" w:rsidRDefault="00F41971" w:rsidP="00452531">
            <w:pPr>
              <w:rPr>
                <w:rFonts w:cs="Arial"/>
                <w:color w:val="000000"/>
                <w:sz w:val="20"/>
                <w:lang w:eastAsia="en-AU"/>
              </w:rPr>
            </w:pPr>
          </w:p>
        </w:tc>
        <w:tc>
          <w:tcPr>
            <w:tcW w:w="594" w:type="dxa"/>
          </w:tcPr>
          <w:p w14:paraId="17861FD9" w14:textId="77777777" w:rsidR="00F41971" w:rsidRPr="00C217E3" w:rsidRDefault="00F41971" w:rsidP="00452531">
            <w:pPr>
              <w:rPr>
                <w:rFonts w:cs="Arial"/>
                <w:color w:val="000000"/>
                <w:sz w:val="20"/>
                <w:lang w:eastAsia="en-AU"/>
              </w:rPr>
            </w:pPr>
          </w:p>
        </w:tc>
        <w:tc>
          <w:tcPr>
            <w:tcW w:w="594" w:type="dxa"/>
          </w:tcPr>
          <w:p w14:paraId="0F80801B" w14:textId="77777777" w:rsidR="00F41971" w:rsidRPr="00C217E3" w:rsidRDefault="00F41971" w:rsidP="00452531">
            <w:pPr>
              <w:rPr>
                <w:rFonts w:cs="Arial"/>
                <w:color w:val="000000"/>
                <w:sz w:val="20"/>
                <w:lang w:eastAsia="en-AU"/>
              </w:rPr>
            </w:pPr>
          </w:p>
        </w:tc>
        <w:tc>
          <w:tcPr>
            <w:tcW w:w="584" w:type="dxa"/>
          </w:tcPr>
          <w:p w14:paraId="4FBF4F18" w14:textId="77777777" w:rsidR="00F41971" w:rsidRPr="00C217E3" w:rsidRDefault="00F41971" w:rsidP="00452531">
            <w:pPr>
              <w:rPr>
                <w:rFonts w:cs="Arial"/>
                <w:color w:val="000000"/>
                <w:sz w:val="20"/>
                <w:lang w:eastAsia="en-AU"/>
              </w:rPr>
            </w:pPr>
          </w:p>
        </w:tc>
        <w:tc>
          <w:tcPr>
            <w:tcW w:w="547" w:type="dxa"/>
          </w:tcPr>
          <w:p w14:paraId="794A29E7" w14:textId="77777777" w:rsidR="00F41971" w:rsidRPr="00C217E3" w:rsidRDefault="00F41971" w:rsidP="00452531">
            <w:pPr>
              <w:rPr>
                <w:rFonts w:cs="Arial"/>
                <w:color w:val="000000"/>
                <w:sz w:val="20"/>
                <w:lang w:eastAsia="en-AU"/>
              </w:rPr>
            </w:pPr>
          </w:p>
        </w:tc>
        <w:tc>
          <w:tcPr>
            <w:tcW w:w="584" w:type="dxa"/>
          </w:tcPr>
          <w:p w14:paraId="2D36691F" w14:textId="77777777" w:rsidR="00F41971" w:rsidRPr="00C217E3" w:rsidRDefault="00F41971" w:rsidP="00452531">
            <w:pPr>
              <w:rPr>
                <w:rFonts w:cs="Arial"/>
                <w:color w:val="000000"/>
                <w:sz w:val="20"/>
                <w:lang w:eastAsia="en-AU"/>
              </w:rPr>
            </w:pPr>
          </w:p>
        </w:tc>
        <w:tc>
          <w:tcPr>
            <w:tcW w:w="547" w:type="dxa"/>
          </w:tcPr>
          <w:p w14:paraId="1B6B9AD0" w14:textId="77777777" w:rsidR="00F41971" w:rsidRPr="00C217E3" w:rsidRDefault="00F41971" w:rsidP="00452531">
            <w:pPr>
              <w:rPr>
                <w:rFonts w:cs="Arial"/>
                <w:color w:val="000000"/>
                <w:sz w:val="20"/>
                <w:lang w:eastAsia="en-AU"/>
              </w:rPr>
            </w:pPr>
          </w:p>
        </w:tc>
        <w:tc>
          <w:tcPr>
            <w:tcW w:w="594" w:type="dxa"/>
          </w:tcPr>
          <w:p w14:paraId="0A1EDB28" w14:textId="77777777" w:rsidR="00F41971" w:rsidRPr="00C217E3" w:rsidRDefault="00F41971" w:rsidP="00452531">
            <w:pPr>
              <w:rPr>
                <w:rFonts w:cs="Arial"/>
                <w:color w:val="000000"/>
                <w:sz w:val="20"/>
                <w:lang w:eastAsia="en-AU"/>
              </w:rPr>
            </w:pPr>
          </w:p>
        </w:tc>
        <w:tc>
          <w:tcPr>
            <w:tcW w:w="594" w:type="dxa"/>
          </w:tcPr>
          <w:p w14:paraId="5CCA4CD8" w14:textId="77777777" w:rsidR="00F41971" w:rsidRPr="00C217E3" w:rsidRDefault="00F41971" w:rsidP="00452531">
            <w:pPr>
              <w:rPr>
                <w:rFonts w:cs="Arial"/>
                <w:color w:val="000000"/>
                <w:sz w:val="20"/>
                <w:lang w:eastAsia="en-AU"/>
              </w:rPr>
            </w:pPr>
          </w:p>
        </w:tc>
        <w:tc>
          <w:tcPr>
            <w:tcW w:w="547" w:type="dxa"/>
          </w:tcPr>
          <w:p w14:paraId="57F2E6F7" w14:textId="77777777" w:rsidR="00F41971" w:rsidRPr="00C217E3" w:rsidRDefault="00F41971" w:rsidP="00452531">
            <w:pPr>
              <w:rPr>
                <w:rFonts w:cs="Arial"/>
                <w:color w:val="000000"/>
                <w:sz w:val="20"/>
                <w:lang w:eastAsia="en-AU"/>
              </w:rPr>
            </w:pPr>
          </w:p>
        </w:tc>
        <w:tc>
          <w:tcPr>
            <w:tcW w:w="594" w:type="dxa"/>
          </w:tcPr>
          <w:p w14:paraId="1C936C2C" w14:textId="77777777" w:rsidR="00F41971" w:rsidRPr="00C217E3" w:rsidRDefault="00F41971" w:rsidP="00452531">
            <w:pPr>
              <w:rPr>
                <w:rFonts w:cs="Arial"/>
                <w:color w:val="000000"/>
                <w:sz w:val="20"/>
                <w:lang w:eastAsia="en-AU"/>
              </w:rPr>
            </w:pPr>
          </w:p>
        </w:tc>
      </w:tr>
      <w:tr w:rsidR="00F41971" w:rsidRPr="00AF022B" w14:paraId="511B3B82" w14:textId="77777777" w:rsidTr="002A1016">
        <w:tc>
          <w:tcPr>
            <w:tcW w:w="3415" w:type="dxa"/>
          </w:tcPr>
          <w:p w14:paraId="2CD0E713" w14:textId="77777777" w:rsidR="00F41971" w:rsidRPr="00C217E3" w:rsidRDefault="00F41971" w:rsidP="00452531">
            <w:pPr>
              <w:rPr>
                <w:rFonts w:cs="Arial"/>
                <w:sz w:val="20"/>
              </w:rPr>
            </w:pPr>
            <w:r w:rsidRPr="00C217E3">
              <w:rPr>
                <w:rFonts w:cs="Arial"/>
                <w:sz w:val="20"/>
              </w:rPr>
              <w:t>135-Vic State Gov-Brief intervention- assessment</w:t>
            </w:r>
          </w:p>
        </w:tc>
        <w:tc>
          <w:tcPr>
            <w:tcW w:w="594" w:type="dxa"/>
          </w:tcPr>
          <w:p w14:paraId="653D99D8" w14:textId="77777777" w:rsidR="00F41971" w:rsidRPr="00C217E3" w:rsidRDefault="00F41971" w:rsidP="00452531">
            <w:pPr>
              <w:rPr>
                <w:rFonts w:cs="Arial"/>
                <w:color w:val="000000"/>
                <w:sz w:val="20"/>
                <w:lang w:eastAsia="en-AU"/>
              </w:rPr>
            </w:pPr>
          </w:p>
        </w:tc>
        <w:tc>
          <w:tcPr>
            <w:tcW w:w="594" w:type="dxa"/>
          </w:tcPr>
          <w:p w14:paraId="0743DA6D" w14:textId="77777777" w:rsidR="00F41971" w:rsidRPr="00C217E3" w:rsidRDefault="00F41971" w:rsidP="00452531">
            <w:pPr>
              <w:rPr>
                <w:rFonts w:cs="Arial"/>
                <w:color w:val="000000"/>
                <w:sz w:val="20"/>
                <w:lang w:eastAsia="en-AU"/>
              </w:rPr>
            </w:pPr>
          </w:p>
        </w:tc>
        <w:tc>
          <w:tcPr>
            <w:tcW w:w="637" w:type="dxa"/>
          </w:tcPr>
          <w:p w14:paraId="511F2ABD" w14:textId="77777777" w:rsidR="00F41971" w:rsidRPr="00C217E3" w:rsidRDefault="00F41971" w:rsidP="00452531">
            <w:pPr>
              <w:rPr>
                <w:rFonts w:cs="Arial"/>
                <w:color w:val="000000"/>
                <w:sz w:val="20"/>
                <w:lang w:eastAsia="en-AU"/>
              </w:rPr>
            </w:pPr>
          </w:p>
        </w:tc>
        <w:tc>
          <w:tcPr>
            <w:tcW w:w="503" w:type="dxa"/>
          </w:tcPr>
          <w:p w14:paraId="33B775C5" w14:textId="77777777" w:rsidR="00F41971" w:rsidRPr="00C217E3" w:rsidRDefault="00F41971" w:rsidP="00452531">
            <w:pPr>
              <w:rPr>
                <w:rFonts w:cs="Arial"/>
                <w:sz w:val="20"/>
              </w:rPr>
            </w:pPr>
            <w:r w:rsidRPr="00C217E3">
              <w:rPr>
                <w:rFonts w:cs="Arial"/>
                <w:color w:val="000000"/>
                <w:sz w:val="20"/>
                <w:lang w:eastAsia="en-AU"/>
              </w:rPr>
              <w:t>D</w:t>
            </w:r>
          </w:p>
        </w:tc>
        <w:tc>
          <w:tcPr>
            <w:tcW w:w="594" w:type="dxa"/>
          </w:tcPr>
          <w:p w14:paraId="202DC9A1" w14:textId="77777777" w:rsidR="00F41971" w:rsidRPr="00C217E3" w:rsidRDefault="00F41971" w:rsidP="00452531">
            <w:pPr>
              <w:rPr>
                <w:rFonts w:cs="Arial"/>
                <w:color w:val="000000"/>
                <w:sz w:val="20"/>
                <w:lang w:eastAsia="en-AU"/>
              </w:rPr>
            </w:pPr>
          </w:p>
        </w:tc>
        <w:tc>
          <w:tcPr>
            <w:tcW w:w="594" w:type="dxa"/>
          </w:tcPr>
          <w:p w14:paraId="179CEEC5" w14:textId="77777777" w:rsidR="00F41971" w:rsidRPr="00C217E3" w:rsidRDefault="00F41971" w:rsidP="00452531">
            <w:pPr>
              <w:rPr>
                <w:rFonts w:cs="Arial"/>
                <w:color w:val="000000"/>
                <w:sz w:val="20"/>
                <w:lang w:eastAsia="en-AU"/>
              </w:rPr>
            </w:pPr>
          </w:p>
        </w:tc>
        <w:tc>
          <w:tcPr>
            <w:tcW w:w="583" w:type="dxa"/>
          </w:tcPr>
          <w:p w14:paraId="7A80C7C4" w14:textId="77777777" w:rsidR="00F41971" w:rsidRPr="00C217E3" w:rsidRDefault="00F41971" w:rsidP="00452531">
            <w:pPr>
              <w:rPr>
                <w:rFonts w:cs="Arial"/>
                <w:color w:val="000000"/>
                <w:sz w:val="20"/>
                <w:lang w:eastAsia="en-AU"/>
              </w:rPr>
            </w:pPr>
          </w:p>
        </w:tc>
        <w:tc>
          <w:tcPr>
            <w:tcW w:w="594" w:type="dxa"/>
          </w:tcPr>
          <w:p w14:paraId="397C9FFE" w14:textId="77777777" w:rsidR="00F41971" w:rsidRPr="00C217E3" w:rsidRDefault="00F41971" w:rsidP="00452531">
            <w:pPr>
              <w:rPr>
                <w:rFonts w:cs="Arial"/>
                <w:color w:val="000000"/>
                <w:sz w:val="20"/>
                <w:lang w:eastAsia="en-AU"/>
              </w:rPr>
            </w:pPr>
          </w:p>
        </w:tc>
        <w:tc>
          <w:tcPr>
            <w:tcW w:w="594" w:type="dxa"/>
          </w:tcPr>
          <w:p w14:paraId="7D129B6D" w14:textId="77777777" w:rsidR="00F41971" w:rsidRPr="00C217E3" w:rsidRDefault="00F41971" w:rsidP="00452531">
            <w:pPr>
              <w:rPr>
                <w:rFonts w:cs="Arial"/>
                <w:color w:val="000000"/>
                <w:sz w:val="20"/>
                <w:lang w:eastAsia="en-AU"/>
              </w:rPr>
            </w:pPr>
          </w:p>
        </w:tc>
        <w:tc>
          <w:tcPr>
            <w:tcW w:w="594" w:type="dxa"/>
          </w:tcPr>
          <w:p w14:paraId="4DE1A1BA" w14:textId="77777777" w:rsidR="00F41971" w:rsidRPr="00C217E3" w:rsidRDefault="00F41971" w:rsidP="00452531">
            <w:pPr>
              <w:rPr>
                <w:rFonts w:cs="Arial"/>
                <w:color w:val="000000"/>
                <w:sz w:val="20"/>
                <w:lang w:eastAsia="en-AU"/>
              </w:rPr>
            </w:pPr>
          </w:p>
        </w:tc>
        <w:tc>
          <w:tcPr>
            <w:tcW w:w="584" w:type="dxa"/>
          </w:tcPr>
          <w:p w14:paraId="64064398" w14:textId="77777777" w:rsidR="00F41971" w:rsidRPr="00C217E3" w:rsidRDefault="00F41971" w:rsidP="00452531">
            <w:pPr>
              <w:rPr>
                <w:rFonts w:cs="Arial"/>
                <w:color w:val="000000"/>
                <w:sz w:val="20"/>
                <w:lang w:eastAsia="en-AU"/>
              </w:rPr>
            </w:pPr>
          </w:p>
        </w:tc>
        <w:tc>
          <w:tcPr>
            <w:tcW w:w="547" w:type="dxa"/>
          </w:tcPr>
          <w:p w14:paraId="5F5C150E" w14:textId="77777777" w:rsidR="00F41971" w:rsidRPr="00C217E3" w:rsidRDefault="00F41971" w:rsidP="00452531">
            <w:pPr>
              <w:rPr>
                <w:rFonts w:cs="Arial"/>
                <w:color w:val="000000"/>
                <w:sz w:val="20"/>
                <w:lang w:eastAsia="en-AU"/>
              </w:rPr>
            </w:pPr>
          </w:p>
        </w:tc>
        <w:tc>
          <w:tcPr>
            <w:tcW w:w="584" w:type="dxa"/>
          </w:tcPr>
          <w:p w14:paraId="6AA09712" w14:textId="77777777" w:rsidR="00F41971" w:rsidRPr="00C217E3" w:rsidRDefault="00F41971" w:rsidP="00452531">
            <w:pPr>
              <w:rPr>
                <w:rFonts w:cs="Arial"/>
                <w:color w:val="000000"/>
                <w:sz w:val="20"/>
                <w:lang w:eastAsia="en-AU"/>
              </w:rPr>
            </w:pPr>
          </w:p>
        </w:tc>
        <w:tc>
          <w:tcPr>
            <w:tcW w:w="547" w:type="dxa"/>
          </w:tcPr>
          <w:p w14:paraId="2DD07757" w14:textId="77777777" w:rsidR="00F41971" w:rsidRPr="00C217E3" w:rsidRDefault="00F41971" w:rsidP="00452531">
            <w:pPr>
              <w:rPr>
                <w:rFonts w:cs="Arial"/>
                <w:color w:val="000000"/>
                <w:sz w:val="20"/>
                <w:lang w:eastAsia="en-AU"/>
              </w:rPr>
            </w:pPr>
          </w:p>
        </w:tc>
        <w:tc>
          <w:tcPr>
            <w:tcW w:w="594" w:type="dxa"/>
          </w:tcPr>
          <w:p w14:paraId="317F0A5D" w14:textId="77777777" w:rsidR="00F41971" w:rsidRPr="00C217E3" w:rsidRDefault="00F41971" w:rsidP="00452531">
            <w:pPr>
              <w:rPr>
                <w:rFonts w:cs="Arial"/>
                <w:color w:val="000000"/>
                <w:sz w:val="20"/>
                <w:lang w:eastAsia="en-AU"/>
              </w:rPr>
            </w:pPr>
          </w:p>
        </w:tc>
        <w:tc>
          <w:tcPr>
            <w:tcW w:w="594" w:type="dxa"/>
          </w:tcPr>
          <w:p w14:paraId="71BD6FBE" w14:textId="77777777" w:rsidR="00F41971" w:rsidRPr="00C217E3" w:rsidRDefault="00F41971" w:rsidP="00452531">
            <w:pPr>
              <w:rPr>
                <w:rFonts w:cs="Arial"/>
                <w:color w:val="000000"/>
                <w:sz w:val="20"/>
                <w:lang w:eastAsia="en-AU"/>
              </w:rPr>
            </w:pPr>
          </w:p>
        </w:tc>
        <w:tc>
          <w:tcPr>
            <w:tcW w:w="547" w:type="dxa"/>
          </w:tcPr>
          <w:p w14:paraId="0B74C3B0" w14:textId="77777777" w:rsidR="00F41971" w:rsidRPr="00C217E3" w:rsidRDefault="00F41971" w:rsidP="00452531">
            <w:pPr>
              <w:rPr>
                <w:rFonts w:cs="Arial"/>
                <w:color w:val="000000"/>
                <w:sz w:val="20"/>
                <w:lang w:eastAsia="en-AU"/>
              </w:rPr>
            </w:pPr>
          </w:p>
        </w:tc>
        <w:tc>
          <w:tcPr>
            <w:tcW w:w="594" w:type="dxa"/>
          </w:tcPr>
          <w:p w14:paraId="1983ED90" w14:textId="77777777" w:rsidR="00F41971" w:rsidRPr="00C217E3" w:rsidRDefault="00F41971" w:rsidP="00452531">
            <w:pPr>
              <w:rPr>
                <w:rFonts w:cs="Arial"/>
                <w:color w:val="000000"/>
                <w:sz w:val="20"/>
                <w:lang w:eastAsia="en-AU"/>
              </w:rPr>
            </w:pPr>
          </w:p>
        </w:tc>
      </w:tr>
      <w:tr w:rsidR="00F41971" w:rsidRPr="00AF022B" w14:paraId="2B4FBBE0" w14:textId="77777777" w:rsidTr="002A1016">
        <w:tc>
          <w:tcPr>
            <w:tcW w:w="3415" w:type="dxa"/>
          </w:tcPr>
          <w:p w14:paraId="1CC6C844" w14:textId="77777777" w:rsidR="00F41971" w:rsidRPr="00C217E3" w:rsidRDefault="00F41971" w:rsidP="00452531">
            <w:pPr>
              <w:rPr>
                <w:rFonts w:cs="Arial"/>
                <w:sz w:val="20"/>
              </w:rPr>
            </w:pPr>
            <w:r w:rsidRPr="00C217E3">
              <w:rPr>
                <w:rFonts w:cs="Arial"/>
                <w:sz w:val="20"/>
              </w:rPr>
              <w:t>136-Vic State Gov-Brief intervention-counselling</w:t>
            </w:r>
          </w:p>
        </w:tc>
        <w:tc>
          <w:tcPr>
            <w:tcW w:w="594" w:type="dxa"/>
          </w:tcPr>
          <w:p w14:paraId="10FD8A9C" w14:textId="77777777" w:rsidR="00F41971" w:rsidRPr="00C217E3" w:rsidRDefault="00F41971" w:rsidP="00452531">
            <w:pPr>
              <w:rPr>
                <w:rFonts w:cs="Arial"/>
                <w:color w:val="000000"/>
                <w:sz w:val="20"/>
                <w:lang w:eastAsia="en-AU"/>
              </w:rPr>
            </w:pPr>
          </w:p>
        </w:tc>
        <w:tc>
          <w:tcPr>
            <w:tcW w:w="594" w:type="dxa"/>
          </w:tcPr>
          <w:p w14:paraId="69BB3519" w14:textId="77777777" w:rsidR="00F41971" w:rsidRPr="00C217E3" w:rsidRDefault="00F41971" w:rsidP="00452531">
            <w:pPr>
              <w:rPr>
                <w:rFonts w:cs="Arial"/>
                <w:color w:val="000000"/>
                <w:sz w:val="20"/>
                <w:lang w:eastAsia="en-AU"/>
              </w:rPr>
            </w:pPr>
          </w:p>
        </w:tc>
        <w:tc>
          <w:tcPr>
            <w:tcW w:w="637" w:type="dxa"/>
          </w:tcPr>
          <w:p w14:paraId="4DF0E349" w14:textId="77777777" w:rsidR="00F41971" w:rsidRPr="00C217E3" w:rsidRDefault="00F41971" w:rsidP="00452531">
            <w:pPr>
              <w:rPr>
                <w:rFonts w:cs="Arial"/>
                <w:color w:val="000000"/>
                <w:sz w:val="20"/>
                <w:lang w:eastAsia="en-AU"/>
              </w:rPr>
            </w:pPr>
          </w:p>
        </w:tc>
        <w:tc>
          <w:tcPr>
            <w:tcW w:w="503" w:type="dxa"/>
          </w:tcPr>
          <w:p w14:paraId="2D4C543E" w14:textId="77777777" w:rsidR="00F41971" w:rsidRPr="00C217E3" w:rsidRDefault="00F41971" w:rsidP="00452531">
            <w:pPr>
              <w:rPr>
                <w:rFonts w:cs="Arial"/>
                <w:sz w:val="20"/>
              </w:rPr>
            </w:pPr>
            <w:r w:rsidRPr="00C217E3">
              <w:rPr>
                <w:rFonts w:cs="Arial"/>
                <w:color w:val="000000"/>
                <w:sz w:val="20"/>
                <w:lang w:eastAsia="en-AU"/>
              </w:rPr>
              <w:t>D</w:t>
            </w:r>
          </w:p>
        </w:tc>
        <w:tc>
          <w:tcPr>
            <w:tcW w:w="594" w:type="dxa"/>
          </w:tcPr>
          <w:p w14:paraId="64489780" w14:textId="77777777" w:rsidR="00F41971" w:rsidRPr="00C217E3" w:rsidRDefault="00F41971" w:rsidP="00452531">
            <w:pPr>
              <w:rPr>
                <w:rFonts w:cs="Arial"/>
                <w:color w:val="000000"/>
                <w:sz w:val="20"/>
                <w:lang w:eastAsia="en-AU"/>
              </w:rPr>
            </w:pPr>
          </w:p>
        </w:tc>
        <w:tc>
          <w:tcPr>
            <w:tcW w:w="594" w:type="dxa"/>
          </w:tcPr>
          <w:p w14:paraId="4FE9068E" w14:textId="77777777" w:rsidR="00F41971" w:rsidRPr="00C217E3" w:rsidRDefault="00F41971" w:rsidP="00452531">
            <w:pPr>
              <w:rPr>
                <w:rFonts w:cs="Arial"/>
                <w:color w:val="000000"/>
                <w:sz w:val="20"/>
                <w:lang w:eastAsia="en-AU"/>
              </w:rPr>
            </w:pPr>
          </w:p>
        </w:tc>
        <w:tc>
          <w:tcPr>
            <w:tcW w:w="583" w:type="dxa"/>
          </w:tcPr>
          <w:p w14:paraId="39AD557F" w14:textId="77777777" w:rsidR="00F41971" w:rsidRPr="00C217E3" w:rsidRDefault="00F41971" w:rsidP="00452531">
            <w:pPr>
              <w:rPr>
                <w:rFonts w:cs="Arial"/>
                <w:color w:val="000000"/>
                <w:sz w:val="20"/>
                <w:lang w:eastAsia="en-AU"/>
              </w:rPr>
            </w:pPr>
          </w:p>
        </w:tc>
        <w:tc>
          <w:tcPr>
            <w:tcW w:w="594" w:type="dxa"/>
          </w:tcPr>
          <w:p w14:paraId="49B5AFCB" w14:textId="77777777" w:rsidR="00F41971" w:rsidRPr="00C217E3" w:rsidRDefault="00F41971" w:rsidP="00452531">
            <w:pPr>
              <w:rPr>
                <w:rFonts w:cs="Arial"/>
                <w:color w:val="000000"/>
                <w:sz w:val="20"/>
                <w:lang w:eastAsia="en-AU"/>
              </w:rPr>
            </w:pPr>
          </w:p>
        </w:tc>
        <w:tc>
          <w:tcPr>
            <w:tcW w:w="594" w:type="dxa"/>
          </w:tcPr>
          <w:p w14:paraId="5A25E399" w14:textId="77777777" w:rsidR="00F41971" w:rsidRPr="00C217E3" w:rsidRDefault="00F41971" w:rsidP="00452531">
            <w:pPr>
              <w:rPr>
                <w:rFonts w:cs="Arial"/>
                <w:color w:val="000000"/>
                <w:sz w:val="20"/>
                <w:lang w:eastAsia="en-AU"/>
              </w:rPr>
            </w:pPr>
          </w:p>
        </w:tc>
        <w:tc>
          <w:tcPr>
            <w:tcW w:w="594" w:type="dxa"/>
          </w:tcPr>
          <w:p w14:paraId="7A995126" w14:textId="77777777" w:rsidR="00F41971" w:rsidRPr="00C217E3" w:rsidRDefault="00F41971" w:rsidP="00452531">
            <w:pPr>
              <w:rPr>
                <w:rFonts w:cs="Arial"/>
                <w:color w:val="000000"/>
                <w:sz w:val="20"/>
                <w:lang w:eastAsia="en-AU"/>
              </w:rPr>
            </w:pPr>
          </w:p>
        </w:tc>
        <w:tc>
          <w:tcPr>
            <w:tcW w:w="584" w:type="dxa"/>
          </w:tcPr>
          <w:p w14:paraId="66CB2693" w14:textId="77777777" w:rsidR="00F41971" w:rsidRPr="00C217E3" w:rsidRDefault="00F41971" w:rsidP="00452531">
            <w:pPr>
              <w:rPr>
                <w:rFonts w:cs="Arial"/>
                <w:color w:val="000000"/>
                <w:sz w:val="20"/>
                <w:lang w:eastAsia="en-AU"/>
              </w:rPr>
            </w:pPr>
          </w:p>
        </w:tc>
        <w:tc>
          <w:tcPr>
            <w:tcW w:w="547" w:type="dxa"/>
          </w:tcPr>
          <w:p w14:paraId="1A93B457" w14:textId="77777777" w:rsidR="00F41971" w:rsidRPr="00C217E3" w:rsidRDefault="00F41971" w:rsidP="00452531">
            <w:pPr>
              <w:rPr>
                <w:rFonts w:cs="Arial"/>
                <w:color w:val="000000"/>
                <w:sz w:val="20"/>
                <w:lang w:eastAsia="en-AU"/>
              </w:rPr>
            </w:pPr>
          </w:p>
        </w:tc>
        <w:tc>
          <w:tcPr>
            <w:tcW w:w="584" w:type="dxa"/>
          </w:tcPr>
          <w:p w14:paraId="2F7A2667" w14:textId="77777777" w:rsidR="00F41971" w:rsidRPr="00C217E3" w:rsidRDefault="00F41971" w:rsidP="00452531">
            <w:pPr>
              <w:rPr>
                <w:rFonts w:cs="Arial"/>
                <w:color w:val="000000"/>
                <w:sz w:val="20"/>
                <w:lang w:eastAsia="en-AU"/>
              </w:rPr>
            </w:pPr>
          </w:p>
        </w:tc>
        <w:tc>
          <w:tcPr>
            <w:tcW w:w="547" w:type="dxa"/>
          </w:tcPr>
          <w:p w14:paraId="7C200B1E" w14:textId="77777777" w:rsidR="00F41971" w:rsidRPr="00C217E3" w:rsidRDefault="00F41971" w:rsidP="00452531">
            <w:pPr>
              <w:rPr>
                <w:rFonts w:cs="Arial"/>
                <w:color w:val="000000"/>
                <w:sz w:val="20"/>
                <w:lang w:eastAsia="en-AU"/>
              </w:rPr>
            </w:pPr>
          </w:p>
        </w:tc>
        <w:tc>
          <w:tcPr>
            <w:tcW w:w="594" w:type="dxa"/>
          </w:tcPr>
          <w:p w14:paraId="74576599" w14:textId="77777777" w:rsidR="00F41971" w:rsidRPr="00C217E3" w:rsidRDefault="00F41971" w:rsidP="00452531">
            <w:pPr>
              <w:rPr>
                <w:rFonts w:cs="Arial"/>
                <w:color w:val="000000"/>
                <w:sz w:val="20"/>
                <w:lang w:eastAsia="en-AU"/>
              </w:rPr>
            </w:pPr>
          </w:p>
        </w:tc>
        <w:tc>
          <w:tcPr>
            <w:tcW w:w="594" w:type="dxa"/>
          </w:tcPr>
          <w:p w14:paraId="57E18768" w14:textId="77777777" w:rsidR="00F41971" w:rsidRPr="00C217E3" w:rsidRDefault="00F41971" w:rsidP="00452531">
            <w:pPr>
              <w:rPr>
                <w:rFonts w:cs="Arial"/>
                <w:color w:val="000000"/>
                <w:sz w:val="20"/>
                <w:lang w:eastAsia="en-AU"/>
              </w:rPr>
            </w:pPr>
          </w:p>
        </w:tc>
        <w:tc>
          <w:tcPr>
            <w:tcW w:w="547" w:type="dxa"/>
          </w:tcPr>
          <w:p w14:paraId="02147F1F" w14:textId="77777777" w:rsidR="00F41971" w:rsidRPr="00C217E3" w:rsidRDefault="00F41971" w:rsidP="00452531">
            <w:pPr>
              <w:rPr>
                <w:rFonts w:cs="Arial"/>
                <w:color w:val="000000"/>
                <w:sz w:val="20"/>
                <w:lang w:eastAsia="en-AU"/>
              </w:rPr>
            </w:pPr>
          </w:p>
        </w:tc>
        <w:tc>
          <w:tcPr>
            <w:tcW w:w="594" w:type="dxa"/>
          </w:tcPr>
          <w:p w14:paraId="675D6FAC" w14:textId="77777777" w:rsidR="00F41971" w:rsidRPr="00C217E3" w:rsidRDefault="00F41971" w:rsidP="00452531">
            <w:pPr>
              <w:rPr>
                <w:rFonts w:cs="Arial"/>
                <w:color w:val="000000"/>
                <w:sz w:val="20"/>
                <w:lang w:eastAsia="en-AU"/>
              </w:rPr>
            </w:pPr>
          </w:p>
        </w:tc>
      </w:tr>
      <w:tr w:rsidR="00F41971" w:rsidRPr="00C9346D" w14:paraId="703D157E" w14:textId="77777777" w:rsidTr="002A1016">
        <w:tc>
          <w:tcPr>
            <w:tcW w:w="3415" w:type="dxa"/>
          </w:tcPr>
          <w:p w14:paraId="2CE755F2" w14:textId="77777777" w:rsidR="00F41971" w:rsidRPr="00C217E3" w:rsidRDefault="00F41971" w:rsidP="00452531">
            <w:pPr>
              <w:rPr>
                <w:rFonts w:cs="Arial"/>
                <w:sz w:val="20"/>
              </w:rPr>
            </w:pPr>
            <w:r w:rsidRPr="00C217E3">
              <w:rPr>
                <w:rFonts w:cs="Arial"/>
                <w:sz w:val="20"/>
              </w:rPr>
              <w:t>137- Vic State Youth specific</w:t>
            </w:r>
          </w:p>
          <w:p w14:paraId="41D8E906" w14:textId="77777777" w:rsidR="00F41971" w:rsidRPr="00C217E3" w:rsidRDefault="00F41971" w:rsidP="00452531">
            <w:pPr>
              <w:rPr>
                <w:rFonts w:cs="Arial"/>
                <w:sz w:val="20"/>
              </w:rPr>
            </w:pPr>
            <w:r w:rsidRPr="00C217E3">
              <w:rPr>
                <w:rFonts w:cs="Arial"/>
                <w:sz w:val="20"/>
              </w:rPr>
              <w:t>Community treatment</w:t>
            </w:r>
          </w:p>
        </w:tc>
        <w:tc>
          <w:tcPr>
            <w:tcW w:w="594" w:type="dxa"/>
          </w:tcPr>
          <w:p w14:paraId="3970694A" w14:textId="77777777" w:rsidR="00F41971" w:rsidRPr="00C217E3" w:rsidRDefault="00F41971" w:rsidP="00452531">
            <w:pPr>
              <w:rPr>
                <w:rFonts w:cs="Arial"/>
                <w:color w:val="000000"/>
                <w:sz w:val="20"/>
                <w:lang w:eastAsia="en-AU"/>
              </w:rPr>
            </w:pPr>
          </w:p>
        </w:tc>
        <w:tc>
          <w:tcPr>
            <w:tcW w:w="594" w:type="dxa"/>
          </w:tcPr>
          <w:p w14:paraId="28841B1E"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637" w:type="dxa"/>
          </w:tcPr>
          <w:p w14:paraId="6F112291"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03" w:type="dxa"/>
          </w:tcPr>
          <w:p w14:paraId="7F67F840" w14:textId="77777777" w:rsidR="00F41971" w:rsidRPr="00C217E3" w:rsidRDefault="00F41971" w:rsidP="00452531">
            <w:pPr>
              <w:rPr>
                <w:rFonts w:cs="Arial"/>
                <w:color w:val="000000"/>
                <w:sz w:val="20"/>
                <w:lang w:eastAsia="en-AU"/>
              </w:rPr>
            </w:pPr>
          </w:p>
        </w:tc>
        <w:tc>
          <w:tcPr>
            <w:tcW w:w="594" w:type="dxa"/>
          </w:tcPr>
          <w:p w14:paraId="52ABBEE3" w14:textId="77777777" w:rsidR="00F41971" w:rsidRPr="00C217E3" w:rsidRDefault="00F41971" w:rsidP="00452531">
            <w:pPr>
              <w:rPr>
                <w:rFonts w:cs="Arial"/>
                <w:color w:val="000000"/>
                <w:sz w:val="20"/>
                <w:lang w:eastAsia="en-AU"/>
              </w:rPr>
            </w:pPr>
          </w:p>
        </w:tc>
        <w:tc>
          <w:tcPr>
            <w:tcW w:w="594" w:type="dxa"/>
          </w:tcPr>
          <w:p w14:paraId="21C6EC40" w14:textId="77777777" w:rsidR="00F41971" w:rsidRPr="00C217E3" w:rsidRDefault="00F41971" w:rsidP="00452531">
            <w:pPr>
              <w:rPr>
                <w:rFonts w:cs="Arial"/>
                <w:color w:val="000000"/>
                <w:sz w:val="20"/>
                <w:lang w:eastAsia="en-AU"/>
              </w:rPr>
            </w:pPr>
          </w:p>
        </w:tc>
        <w:tc>
          <w:tcPr>
            <w:tcW w:w="583" w:type="dxa"/>
          </w:tcPr>
          <w:p w14:paraId="6762084C" w14:textId="77777777" w:rsidR="00F41971" w:rsidRPr="00C217E3" w:rsidRDefault="00F41971" w:rsidP="00452531">
            <w:pPr>
              <w:rPr>
                <w:rFonts w:cs="Arial"/>
                <w:color w:val="000000"/>
                <w:sz w:val="20"/>
                <w:lang w:eastAsia="en-AU"/>
              </w:rPr>
            </w:pPr>
          </w:p>
        </w:tc>
        <w:tc>
          <w:tcPr>
            <w:tcW w:w="594" w:type="dxa"/>
          </w:tcPr>
          <w:p w14:paraId="36E53C87" w14:textId="77777777" w:rsidR="00F41971" w:rsidRPr="00C217E3" w:rsidRDefault="00F41971" w:rsidP="00452531">
            <w:pPr>
              <w:rPr>
                <w:rFonts w:cs="Arial"/>
                <w:color w:val="000000"/>
                <w:sz w:val="20"/>
                <w:lang w:eastAsia="en-AU"/>
              </w:rPr>
            </w:pPr>
          </w:p>
        </w:tc>
        <w:tc>
          <w:tcPr>
            <w:tcW w:w="594" w:type="dxa"/>
          </w:tcPr>
          <w:p w14:paraId="134FD69F" w14:textId="77777777" w:rsidR="00F41971" w:rsidRPr="00C217E3" w:rsidRDefault="00F41971" w:rsidP="00452531">
            <w:pPr>
              <w:rPr>
                <w:rFonts w:cs="Arial"/>
                <w:color w:val="000000"/>
                <w:sz w:val="20"/>
                <w:lang w:eastAsia="en-AU"/>
              </w:rPr>
            </w:pPr>
          </w:p>
        </w:tc>
        <w:tc>
          <w:tcPr>
            <w:tcW w:w="594" w:type="dxa"/>
          </w:tcPr>
          <w:p w14:paraId="78E9417D" w14:textId="77777777" w:rsidR="00F41971" w:rsidRPr="00C217E3" w:rsidRDefault="00F41971" w:rsidP="00452531">
            <w:pPr>
              <w:rPr>
                <w:rFonts w:cs="Arial"/>
                <w:color w:val="000000"/>
                <w:sz w:val="20"/>
                <w:lang w:eastAsia="en-AU"/>
              </w:rPr>
            </w:pPr>
          </w:p>
        </w:tc>
        <w:tc>
          <w:tcPr>
            <w:tcW w:w="584" w:type="dxa"/>
          </w:tcPr>
          <w:p w14:paraId="27824D4D" w14:textId="77777777" w:rsidR="00F41971" w:rsidRPr="00C217E3" w:rsidRDefault="00F41971" w:rsidP="00452531">
            <w:pPr>
              <w:rPr>
                <w:rFonts w:cs="Arial"/>
                <w:color w:val="000000"/>
                <w:sz w:val="20"/>
                <w:lang w:eastAsia="en-AU"/>
              </w:rPr>
            </w:pPr>
          </w:p>
        </w:tc>
        <w:tc>
          <w:tcPr>
            <w:tcW w:w="547" w:type="dxa"/>
          </w:tcPr>
          <w:p w14:paraId="4CDC443C" w14:textId="77777777" w:rsidR="00F41971" w:rsidRPr="00C217E3" w:rsidRDefault="00F41971" w:rsidP="00452531">
            <w:pPr>
              <w:rPr>
                <w:rFonts w:cs="Arial"/>
                <w:color w:val="000000"/>
                <w:sz w:val="20"/>
                <w:lang w:eastAsia="en-AU"/>
              </w:rPr>
            </w:pPr>
          </w:p>
        </w:tc>
        <w:tc>
          <w:tcPr>
            <w:tcW w:w="584" w:type="dxa"/>
          </w:tcPr>
          <w:p w14:paraId="393293A7" w14:textId="77777777" w:rsidR="00F41971" w:rsidRPr="00C217E3" w:rsidRDefault="00F41971" w:rsidP="00452531">
            <w:pPr>
              <w:rPr>
                <w:rFonts w:cs="Arial"/>
                <w:color w:val="000000"/>
                <w:sz w:val="20"/>
                <w:lang w:eastAsia="en-AU"/>
              </w:rPr>
            </w:pPr>
          </w:p>
        </w:tc>
        <w:tc>
          <w:tcPr>
            <w:tcW w:w="547" w:type="dxa"/>
          </w:tcPr>
          <w:p w14:paraId="6457500C" w14:textId="77777777" w:rsidR="00F41971" w:rsidRPr="00C217E3" w:rsidRDefault="00F41971" w:rsidP="00452531">
            <w:pPr>
              <w:rPr>
                <w:rFonts w:cs="Arial"/>
                <w:color w:val="000000"/>
                <w:sz w:val="20"/>
                <w:lang w:eastAsia="en-AU"/>
              </w:rPr>
            </w:pPr>
          </w:p>
        </w:tc>
        <w:tc>
          <w:tcPr>
            <w:tcW w:w="594" w:type="dxa"/>
          </w:tcPr>
          <w:p w14:paraId="04A6C929" w14:textId="77777777" w:rsidR="00F41971" w:rsidRPr="00C217E3" w:rsidRDefault="00F41971" w:rsidP="00452531">
            <w:pPr>
              <w:rPr>
                <w:rFonts w:cs="Arial"/>
                <w:color w:val="000000"/>
                <w:sz w:val="20"/>
                <w:lang w:eastAsia="en-AU"/>
              </w:rPr>
            </w:pPr>
          </w:p>
        </w:tc>
        <w:tc>
          <w:tcPr>
            <w:tcW w:w="594" w:type="dxa"/>
          </w:tcPr>
          <w:p w14:paraId="0D7FD37C" w14:textId="77777777" w:rsidR="00F41971" w:rsidRPr="00C217E3" w:rsidRDefault="00F41971" w:rsidP="00452531">
            <w:pPr>
              <w:rPr>
                <w:rFonts w:cs="Arial"/>
                <w:color w:val="000000"/>
                <w:sz w:val="20"/>
                <w:lang w:eastAsia="en-AU"/>
              </w:rPr>
            </w:pPr>
          </w:p>
        </w:tc>
        <w:tc>
          <w:tcPr>
            <w:tcW w:w="547" w:type="dxa"/>
          </w:tcPr>
          <w:p w14:paraId="7BE0E840" w14:textId="77777777" w:rsidR="00F41971" w:rsidRPr="00C217E3" w:rsidRDefault="00F41971" w:rsidP="00452531">
            <w:pPr>
              <w:rPr>
                <w:rFonts w:cs="Arial"/>
                <w:color w:val="000000"/>
                <w:sz w:val="20"/>
                <w:lang w:eastAsia="en-AU"/>
              </w:rPr>
            </w:pPr>
          </w:p>
        </w:tc>
        <w:tc>
          <w:tcPr>
            <w:tcW w:w="594" w:type="dxa"/>
          </w:tcPr>
          <w:p w14:paraId="7E3AE5E5" w14:textId="77777777" w:rsidR="00F41971" w:rsidRPr="00C217E3" w:rsidRDefault="00F41971" w:rsidP="00452531">
            <w:pPr>
              <w:rPr>
                <w:rFonts w:cs="Arial"/>
                <w:color w:val="000000"/>
                <w:sz w:val="20"/>
                <w:lang w:eastAsia="en-AU"/>
              </w:rPr>
            </w:pPr>
          </w:p>
        </w:tc>
      </w:tr>
      <w:tr w:rsidR="00F41971" w:rsidRPr="00AF022B" w14:paraId="1B093BB0" w14:textId="77777777" w:rsidTr="002A1016">
        <w:tc>
          <w:tcPr>
            <w:tcW w:w="3415" w:type="dxa"/>
            <w:vAlign w:val="bottom"/>
          </w:tcPr>
          <w:p w14:paraId="726E7410" w14:textId="77777777" w:rsidR="00F41971" w:rsidRPr="00C217E3" w:rsidRDefault="00F41971" w:rsidP="00452531">
            <w:pPr>
              <w:rPr>
                <w:rFonts w:cs="Arial"/>
                <w:color w:val="000000"/>
                <w:sz w:val="20"/>
              </w:rPr>
            </w:pPr>
            <w:r w:rsidRPr="00C217E3">
              <w:rPr>
                <w:rFonts w:cs="Arial"/>
                <w:color w:val="000000"/>
                <w:sz w:val="20"/>
              </w:rPr>
              <w:t>500-Commonwealth (non PHN)</w:t>
            </w:r>
          </w:p>
        </w:tc>
        <w:tc>
          <w:tcPr>
            <w:tcW w:w="594" w:type="dxa"/>
          </w:tcPr>
          <w:p w14:paraId="12677C3B"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94" w:type="dxa"/>
          </w:tcPr>
          <w:p w14:paraId="2715A4FF"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637" w:type="dxa"/>
          </w:tcPr>
          <w:p w14:paraId="0467A202"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03" w:type="dxa"/>
          </w:tcPr>
          <w:p w14:paraId="16BED243"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31951C46"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406A6B4B"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83" w:type="dxa"/>
          </w:tcPr>
          <w:p w14:paraId="4DA2E91F"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7DD63209"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1D4A7311"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4C2D06F3"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c>
          <w:tcPr>
            <w:tcW w:w="584" w:type="dxa"/>
          </w:tcPr>
          <w:p w14:paraId="767085D2"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55CAB88E"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84" w:type="dxa"/>
          </w:tcPr>
          <w:p w14:paraId="5D1715BF"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59AA2B62"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704F3720"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2A02AF60"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440ECD51"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06E7754B" w14:textId="77777777" w:rsidR="00F41971" w:rsidRPr="00C217E3" w:rsidRDefault="00F41971" w:rsidP="00452531">
            <w:pPr>
              <w:rPr>
                <w:rFonts w:cs="Arial"/>
                <w:color w:val="000000"/>
                <w:sz w:val="20"/>
                <w:lang w:eastAsia="en-AU"/>
              </w:rPr>
            </w:pPr>
            <w:r w:rsidRPr="00C217E3">
              <w:rPr>
                <w:rFonts w:cs="Arial"/>
                <w:color w:val="000000"/>
                <w:sz w:val="20"/>
                <w:lang w:eastAsia="en-AU"/>
              </w:rPr>
              <w:t>E[S]</w:t>
            </w:r>
          </w:p>
        </w:tc>
      </w:tr>
      <w:tr w:rsidR="00F41971" w:rsidRPr="00AF022B" w14:paraId="14DDF24C" w14:textId="77777777" w:rsidTr="002A1016">
        <w:tc>
          <w:tcPr>
            <w:tcW w:w="3415" w:type="dxa"/>
            <w:vAlign w:val="bottom"/>
          </w:tcPr>
          <w:p w14:paraId="4C43984B" w14:textId="77777777" w:rsidR="00F41971" w:rsidRPr="00C217E3" w:rsidDel="00B0673C" w:rsidRDefault="00F41971" w:rsidP="00452531">
            <w:pPr>
              <w:rPr>
                <w:rFonts w:cs="Arial"/>
                <w:color w:val="000000"/>
                <w:sz w:val="20"/>
              </w:rPr>
            </w:pPr>
            <w:r w:rsidRPr="00C217E3">
              <w:rPr>
                <w:rFonts w:cs="Arial"/>
                <w:color w:val="000000"/>
                <w:sz w:val="20"/>
              </w:rPr>
              <w:t>502- PHN North Western Melbourne</w:t>
            </w:r>
          </w:p>
        </w:tc>
        <w:tc>
          <w:tcPr>
            <w:tcW w:w="594" w:type="dxa"/>
          </w:tcPr>
          <w:p w14:paraId="5836486A" w14:textId="77777777" w:rsidR="00F41971" w:rsidRPr="00C217E3" w:rsidDel="00B0673C" w:rsidRDefault="00F41971" w:rsidP="00452531">
            <w:pPr>
              <w:rPr>
                <w:rFonts w:cs="Arial"/>
                <w:color w:val="000000"/>
                <w:sz w:val="20"/>
                <w:lang w:eastAsia="en-AU"/>
              </w:rPr>
            </w:pPr>
          </w:p>
        </w:tc>
        <w:tc>
          <w:tcPr>
            <w:tcW w:w="594" w:type="dxa"/>
          </w:tcPr>
          <w:p w14:paraId="3584FC2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49CB12E1"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0EA014F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2E51D9D2" w14:textId="77777777" w:rsidR="00F41971" w:rsidRPr="00C217E3" w:rsidDel="00B0673C" w:rsidRDefault="00F41971" w:rsidP="00452531">
            <w:pPr>
              <w:rPr>
                <w:rFonts w:cs="Arial"/>
                <w:color w:val="000000"/>
                <w:sz w:val="20"/>
                <w:lang w:eastAsia="en-AU"/>
              </w:rPr>
            </w:pPr>
          </w:p>
        </w:tc>
        <w:tc>
          <w:tcPr>
            <w:tcW w:w="594" w:type="dxa"/>
          </w:tcPr>
          <w:p w14:paraId="151E11B4" w14:textId="77777777" w:rsidR="00F41971" w:rsidRPr="00C217E3" w:rsidDel="00B0673C" w:rsidRDefault="00F41971" w:rsidP="00452531">
            <w:pPr>
              <w:rPr>
                <w:rFonts w:cs="Arial"/>
                <w:color w:val="000000"/>
                <w:sz w:val="20"/>
                <w:lang w:eastAsia="en-AU"/>
              </w:rPr>
            </w:pPr>
          </w:p>
        </w:tc>
        <w:tc>
          <w:tcPr>
            <w:tcW w:w="583" w:type="dxa"/>
          </w:tcPr>
          <w:p w14:paraId="3D99D3A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5159560E" w14:textId="77777777" w:rsidR="00F41971" w:rsidRPr="00C217E3" w:rsidDel="00B0673C" w:rsidRDefault="00F41971" w:rsidP="00452531">
            <w:pPr>
              <w:rPr>
                <w:rFonts w:cs="Arial"/>
                <w:color w:val="000000"/>
                <w:sz w:val="20"/>
                <w:lang w:eastAsia="en-AU"/>
              </w:rPr>
            </w:pPr>
          </w:p>
        </w:tc>
        <w:tc>
          <w:tcPr>
            <w:tcW w:w="594" w:type="dxa"/>
          </w:tcPr>
          <w:p w14:paraId="6B472D40"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249FEC1C"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2631AB64" w14:textId="77777777" w:rsidR="00F41971" w:rsidRPr="00C217E3" w:rsidDel="00B0673C" w:rsidRDefault="00F41971" w:rsidP="00452531">
            <w:pPr>
              <w:rPr>
                <w:rFonts w:cs="Arial"/>
                <w:color w:val="000000"/>
                <w:sz w:val="20"/>
                <w:lang w:eastAsia="en-AU"/>
              </w:rPr>
            </w:pPr>
          </w:p>
        </w:tc>
        <w:tc>
          <w:tcPr>
            <w:tcW w:w="547" w:type="dxa"/>
          </w:tcPr>
          <w:p w14:paraId="5A88DE2A"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4FBFCBFF"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0C01CE35" w14:textId="77777777" w:rsidR="00F41971" w:rsidRPr="00C217E3" w:rsidDel="00B0673C" w:rsidRDefault="00F41971" w:rsidP="00452531">
            <w:pPr>
              <w:rPr>
                <w:rFonts w:cs="Arial"/>
                <w:color w:val="000000"/>
                <w:sz w:val="20"/>
                <w:lang w:eastAsia="en-AU"/>
              </w:rPr>
            </w:pPr>
          </w:p>
        </w:tc>
        <w:tc>
          <w:tcPr>
            <w:tcW w:w="594" w:type="dxa"/>
          </w:tcPr>
          <w:p w14:paraId="3C506F31"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74C67D85"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7DCA4588" w14:textId="77777777" w:rsidR="00F41971" w:rsidRPr="00C217E3" w:rsidDel="00B0673C" w:rsidRDefault="00F41971" w:rsidP="00452531">
            <w:pPr>
              <w:rPr>
                <w:rFonts w:cs="Arial"/>
                <w:color w:val="000000"/>
                <w:sz w:val="20"/>
                <w:lang w:eastAsia="en-AU"/>
              </w:rPr>
            </w:pPr>
          </w:p>
        </w:tc>
        <w:tc>
          <w:tcPr>
            <w:tcW w:w="594" w:type="dxa"/>
          </w:tcPr>
          <w:p w14:paraId="53DA7A1A" w14:textId="77777777" w:rsidR="00F41971" w:rsidRPr="00C217E3" w:rsidDel="00B0673C" w:rsidRDefault="00F41971" w:rsidP="00452531">
            <w:pPr>
              <w:rPr>
                <w:rFonts w:cs="Arial"/>
                <w:color w:val="000000"/>
                <w:sz w:val="20"/>
                <w:lang w:eastAsia="en-AU"/>
              </w:rPr>
            </w:pPr>
          </w:p>
        </w:tc>
      </w:tr>
      <w:tr w:rsidR="00F41971" w:rsidRPr="00AF022B" w14:paraId="305B8FBB" w14:textId="77777777" w:rsidTr="002A1016">
        <w:tc>
          <w:tcPr>
            <w:tcW w:w="3415" w:type="dxa"/>
            <w:vAlign w:val="bottom"/>
          </w:tcPr>
          <w:p w14:paraId="21A516F7" w14:textId="77777777" w:rsidR="00F41971" w:rsidRPr="00C217E3" w:rsidDel="00B0673C" w:rsidRDefault="00F41971" w:rsidP="00452531">
            <w:pPr>
              <w:rPr>
                <w:rFonts w:cs="Arial"/>
                <w:color w:val="000000"/>
                <w:sz w:val="20"/>
              </w:rPr>
            </w:pPr>
            <w:r w:rsidRPr="00C217E3">
              <w:rPr>
                <w:rFonts w:cs="Arial"/>
                <w:color w:val="000000"/>
                <w:sz w:val="20"/>
              </w:rPr>
              <w:t>503- PHN Eastern Melbourne</w:t>
            </w:r>
          </w:p>
        </w:tc>
        <w:tc>
          <w:tcPr>
            <w:tcW w:w="594" w:type="dxa"/>
          </w:tcPr>
          <w:p w14:paraId="556ED4E6" w14:textId="77777777" w:rsidR="00F41971" w:rsidRPr="00C217E3" w:rsidDel="00B0673C" w:rsidRDefault="00F41971" w:rsidP="00452531">
            <w:pPr>
              <w:rPr>
                <w:rFonts w:cs="Arial"/>
                <w:color w:val="000000"/>
                <w:sz w:val="20"/>
                <w:lang w:eastAsia="en-AU"/>
              </w:rPr>
            </w:pPr>
          </w:p>
        </w:tc>
        <w:tc>
          <w:tcPr>
            <w:tcW w:w="594" w:type="dxa"/>
          </w:tcPr>
          <w:p w14:paraId="17EA6D39"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176CEC3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48AFB368"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17826F0E" w14:textId="77777777" w:rsidR="00F41971" w:rsidRPr="00C217E3" w:rsidDel="00B0673C" w:rsidRDefault="00F41971" w:rsidP="00452531">
            <w:pPr>
              <w:rPr>
                <w:rFonts w:cs="Arial"/>
                <w:color w:val="000000"/>
                <w:sz w:val="20"/>
                <w:lang w:eastAsia="en-AU"/>
              </w:rPr>
            </w:pPr>
          </w:p>
        </w:tc>
        <w:tc>
          <w:tcPr>
            <w:tcW w:w="594" w:type="dxa"/>
          </w:tcPr>
          <w:p w14:paraId="01EB3080" w14:textId="77777777" w:rsidR="00F41971" w:rsidRPr="00C217E3" w:rsidDel="00B0673C" w:rsidRDefault="00F41971" w:rsidP="00452531">
            <w:pPr>
              <w:rPr>
                <w:rFonts w:cs="Arial"/>
                <w:color w:val="000000"/>
                <w:sz w:val="20"/>
                <w:lang w:eastAsia="en-AU"/>
              </w:rPr>
            </w:pPr>
          </w:p>
        </w:tc>
        <w:tc>
          <w:tcPr>
            <w:tcW w:w="583" w:type="dxa"/>
          </w:tcPr>
          <w:p w14:paraId="36B04BC2"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2457203B" w14:textId="77777777" w:rsidR="00F41971" w:rsidRPr="00C217E3" w:rsidDel="00B0673C" w:rsidRDefault="00F41971" w:rsidP="00452531">
            <w:pPr>
              <w:rPr>
                <w:rFonts w:cs="Arial"/>
                <w:color w:val="000000"/>
                <w:sz w:val="20"/>
                <w:lang w:eastAsia="en-AU"/>
              </w:rPr>
            </w:pPr>
          </w:p>
        </w:tc>
        <w:tc>
          <w:tcPr>
            <w:tcW w:w="594" w:type="dxa"/>
          </w:tcPr>
          <w:p w14:paraId="3D7C3E3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626C9CF3"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7BCDFA9A" w14:textId="77777777" w:rsidR="00F41971" w:rsidRPr="00C217E3" w:rsidDel="00B0673C" w:rsidRDefault="00F41971" w:rsidP="00452531">
            <w:pPr>
              <w:rPr>
                <w:rFonts w:cs="Arial"/>
                <w:color w:val="000000"/>
                <w:sz w:val="20"/>
                <w:lang w:eastAsia="en-AU"/>
              </w:rPr>
            </w:pPr>
          </w:p>
        </w:tc>
        <w:tc>
          <w:tcPr>
            <w:tcW w:w="547" w:type="dxa"/>
          </w:tcPr>
          <w:p w14:paraId="2813EE77"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1FB0234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4345F851" w14:textId="77777777" w:rsidR="00F41971" w:rsidRPr="00C217E3" w:rsidDel="00B0673C" w:rsidRDefault="00F41971" w:rsidP="00452531">
            <w:pPr>
              <w:rPr>
                <w:rFonts w:cs="Arial"/>
                <w:color w:val="000000"/>
                <w:sz w:val="20"/>
                <w:lang w:eastAsia="en-AU"/>
              </w:rPr>
            </w:pPr>
          </w:p>
        </w:tc>
        <w:tc>
          <w:tcPr>
            <w:tcW w:w="594" w:type="dxa"/>
          </w:tcPr>
          <w:p w14:paraId="6E5404A1"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2842801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1A389F8A" w14:textId="77777777" w:rsidR="00F41971" w:rsidRPr="00C217E3" w:rsidDel="00B0673C" w:rsidRDefault="00F41971" w:rsidP="00452531">
            <w:pPr>
              <w:rPr>
                <w:rFonts w:cs="Arial"/>
                <w:color w:val="000000"/>
                <w:sz w:val="20"/>
                <w:lang w:eastAsia="en-AU"/>
              </w:rPr>
            </w:pPr>
          </w:p>
        </w:tc>
        <w:tc>
          <w:tcPr>
            <w:tcW w:w="594" w:type="dxa"/>
          </w:tcPr>
          <w:p w14:paraId="094D38EB" w14:textId="77777777" w:rsidR="00F41971" w:rsidRPr="00C217E3" w:rsidDel="00B0673C" w:rsidRDefault="00F41971" w:rsidP="00452531">
            <w:pPr>
              <w:rPr>
                <w:rFonts w:cs="Arial"/>
                <w:color w:val="000000"/>
                <w:sz w:val="20"/>
                <w:lang w:eastAsia="en-AU"/>
              </w:rPr>
            </w:pPr>
          </w:p>
        </w:tc>
      </w:tr>
      <w:tr w:rsidR="00F41971" w:rsidRPr="00AF022B" w14:paraId="060EDA62" w14:textId="77777777" w:rsidTr="002A1016">
        <w:tc>
          <w:tcPr>
            <w:tcW w:w="3415" w:type="dxa"/>
            <w:vAlign w:val="bottom"/>
          </w:tcPr>
          <w:p w14:paraId="43A5B999" w14:textId="77777777" w:rsidR="00F41971" w:rsidRPr="00C217E3" w:rsidDel="00B0673C" w:rsidRDefault="00F41971" w:rsidP="00452531">
            <w:pPr>
              <w:rPr>
                <w:rFonts w:cs="Arial"/>
                <w:color w:val="000000"/>
                <w:sz w:val="20"/>
              </w:rPr>
            </w:pPr>
            <w:r w:rsidRPr="00C217E3">
              <w:rPr>
                <w:rFonts w:cs="Arial"/>
                <w:color w:val="000000"/>
                <w:sz w:val="20"/>
              </w:rPr>
              <w:t>504- PHN South Eastern Melbourne</w:t>
            </w:r>
          </w:p>
        </w:tc>
        <w:tc>
          <w:tcPr>
            <w:tcW w:w="594" w:type="dxa"/>
          </w:tcPr>
          <w:p w14:paraId="47CDF30E" w14:textId="77777777" w:rsidR="00F41971" w:rsidRPr="00C217E3" w:rsidDel="00B0673C" w:rsidRDefault="00F41971" w:rsidP="00452531">
            <w:pPr>
              <w:rPr>
                <w:rFonts w:cs="Arial"/>
                <w:color w:val="000000"/>
                <w:sz w:val="20"/>
                <w:lang w:eastAsia="en-AU"/>
              </w:rPr>
            </w:pPr>
          </w:p>
        </w:tc>
        <w:tc>
          <w:tcPr>
            <w:tcW w:w="594" w:type="dxa"/>
          </w:tcPr>
          <w:p w14:paraId="42F23D12"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621DC55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2B28605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4705ADBF" w14:textId="77777777" w:rsidR="00F41971" w:rsidRPr="00C217E3" w:rsidDel="00B0673C" w:rsidRDefault="00F41971" w:rsidP="00452531">
            <w:pPr>
              <w:rPr>
                <w:rFonts w:cs="Arial"/>
                <w:color w:val="000000"/>
                <w:sz w:val="20"/>
                <w:lang w:eastAsia="en-AU"/>
              </w:rPr>
            </w:pPr>
          </w:p>
        </w:tc>
        <w:tc>
          <w:tcPr>
            <w:tcW w:w="594" w:type="dxa"/>
          </w:tcPr>
          <w:p w14:paraId="3FE749AF" w14:textId="77777777" w:rsidR="00F41971" w:rsidRPr="00C217E3" w:rsidDel="00B0673C" w:rsidRDefault="00F41971" w:rsidP="00452531">
            <w:pPr>
              <w:rPr>
                <w:rFonts w:cs="Arial"/>
                <w:color w:val="000000"/>
                <w:sz w:val="20"/>
                <w:lang w:eastAsia="en-AU"/>
              </w:rPr>
            </w:pPr>
          </w:p>
        </w:tc>
        <w:tc>
          <w:tcPr>
            <w:tcW w:w="583" w:type="dxa"/>
          </w:tcPr>
          <w:p w14:paraId="27029B7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2A13C6E1" w14:textId="77777777" w:rsidR="00F41971" w:rsidRPr="00C217E3" w:rsidDel="00B0673C" w:rsidRDefault="00F41971" w:rsidP="00452531">
            <w:pPr>
              <w:rPr>
                <w:rFonts w:cs="Arial"/>
                <w:color w:val="000000"/>
                <w:sz w:val="20"/>
                <w:lang w:eastAsia="en-AU"/>
              </w:rPr>
            </w:pPr>
          </w:p>
        </w:tc>
        <w:tc>
          <w:tcPr>
            <w:tcW w:w="594" w:type="dxa"/>
          </w:tcPr>
          <w:p w14:paraId="53C16F9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3EE3DDFC"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46C7E15E" w14:textId="77777777" w:rsidR="00F41971" w:rsidRPr="00C217E3" w:rsidDel="00B0673C" w:rsidRDefault="00F41971" w:rsidP="00452531">
            <w:pPr>
              <w:rPr>
                <w:rFonts w:cs="Arial"/>
                <w:color w:val="000000"/>
                <w:sz w:val="20"/>
                <w:lang w:eastAsia="en-AU"/>
              </w:rPr>
            </w:pPr>
          </w:p>
        </w:tc>
        <w:tc>
          <w:tcPr>
            <w:tcW w:w="547" w:type="dxa"/>
          </w:tcPr>
          <w:p w14:paraId="7D1D9E4C"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744ED0E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0EB2161A" w14:textId="77777777" w:rsidR="00F41971" w:rsidRPr="00C217E3" w:rsidDel="00B0673C" w:rsidRDefault="00F41971" w:rsidP="00452531">
            <w:pPr>
              <w:rPr>
                <w:rFonts w:cs="Arial"/>
                <w:color w:val="000000"/>
                <w:sz w:val="20"/>
                <w:lang w:eastAsia="en-AU"/>
              </w:rPr>
            </w:pPr>
          </w:p>
        </w:tc>
        <w:tc>
          <w:tcPr>
            <w:tcW w:w="594" w:type="dxa"/>
          </w:tcPr>
          <w:p w14:paraId="61069C9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55B32394"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5468B7DC" w14:textId="77777777" w:rsidR="00F41971" w:rsidRPr="00C217E3" w:rsidDel="00B0673C" w:rsidRDefault="00F41971" w:rsidP="00452531">
            <w:pPr>
              <w:rPr>
                <w:rFonts w:cs="Arial"/>
                <w:color w:val="000000"/>
                <w:sz w:val="20"/>
                <w:lang w:eastAsia="en-AU"/>
              </w:rPr>
            </w:pPr>
          </w:p>
        </w:tc>
        <w:tc>
          <w:tcPr>
            <w:tcW w:w="594" w:type="dxa"/>
          </w:tcPr>
          <w:p w14:paraId="50625D9E" w14:textId="77777777" w:rsidR="00F41971" w:rsidRPr="00C217E3" w:rsidDel="00B0673C" w:rsidRDefault="00F41971" w:rsidP="00452531">
            <w:pPr>
              <w:rPr>
                <w:rFonts w:cs="Arial"/>
                <w:color w:val="000000"/>
                <w:sz w:val="20"/>
                <w:lang w:eastAsia="en-AU"/>
              </w:rPr>
            </w:pPr>
          </w:p>
        </w:tc>
      </w:tr>
      <w:tr w:rsidR="00F41971" w:rsidRPr="00AF022B" w14:paraId="46D429D3" w14:textId="77777777" w:rsidTr="002A1016">
        <w:tc>
          <w:tcPr>
            <w:tcW w:w="3415" w:type="dxa"/>
            <w:vAlign w:val="bottom"/>
          </w:tcPr>
          <w:p w14:paraId="02DC9109" w14:textId="77777777" w:rsidR="00F41971" w:rsidRPr="00C217E3" w:rsidDel="00B0673C" w:rsidRDefault="00F41971" w:rsidP="00452531">
            <w:pPr>
              <w:rPr>
                <w:rFonts w:cs="Arial"/>
                <w:color w:val="000000"/>
                <w:sz w:val="20"/>
              </w:rPr>
            </w:pPr>
            <w:r w:rsidRPr="00C217E3">
              <w:rPr>
                <w:rFonts w:cs="Arial"/>
                <w:color w:val="000000"/>
                <w:sz w:val="20"/>
              </w:rPr>
              <w:t>505- PHN Gippsland</w:t>
            </w:r>
          </w:p>
        </w:tc>
        <w:tc>
          <w:tcPr>
            <w:tcW w:w="594" w:type="dxa"/>
          </w:tcPr>
          <w:p w14:paraId="62B4B8EB" w14:textId="77777777" w:rsidR="00F41971" w:rsidRPr="00C217E3" w:rsidDel="00B0673C" w:rsidRDefault="00F41971" w:rsidP="00452531">
            <w:pPr>
              <w:rPr>
                <w:rFonts w:cs="Arial"/>
                <w:color w:val="000000"/>
                <w:sz w:val="20"/>
                <w:lang w:eastAsia="en-AU"/>
              </w:rPr>
            </w:pPr>
          </w:p>
        </w:tc>
        <w:tc>
          <w:tcPr>
            <w:tcW w:w="594" w:type="dxa"/>
          </w:tcPr>
          <w:p w14:paraId="4A27077C"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5656F10B"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606A1A65"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61838801" w14:textId="77777777" w:rsidR="00F41971" w:rsidRPr="00C217E3" w:rsidDel="00B0673C" w:rsidRDefault="00F41971" w:rsidP="00452531">
            <w:pPr>
              <w:rPr>
                <w:rFonts w:cs="Arial"/>
                <w:color w:val="000000"/>
                <w:sz w:val="20"/>
                <w:lang w:eastAsia="en-AU"/>
              </w:rPr>
            </w:pPr>
          </w:p>
        </w:tc>
        <w:tc>
          <w:tcPr>
            <w:tcW w:w="594" w:type="dxa"/>
          </w:tcPr>
          <w:p w14:paraId="0E057D1C" w14:textId="77777777" w:rsidR="00F41971" w:rsidRPr="00C217E3" w:rsidDel="00B0673C" w:rsidRDefault="00F41971" w:rsidP="00452531">
            <w:pPr>
              <w:rPr>
                <w:rFonts w:cs="Arial"/>
                <w:color w:val="000000"/>
                <w:sz w:val="20"/>
                <w:lang w:eastAsia="en-AU"/>
              </w:rPr>
            </w:pPr>
          </w:p>
        </w:tc>
        <w:tc>
          <w:tcPr>
            <w:tcW w:w="583" w:type="dxa"/>
          </w:tcPr>
          <w:p w14:paraId="039D607C"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478B2932" w14:textId="77777777" w:rsidR="00F41971" w:rsidRPr="00C217E3" w:rsidDel="00B0673C" w:rsidRDefault="00F41971" w:rsidP="00452531">
            <w:pPr>
              <w:rPr>
                <w:rFonts w:cs="Arial"/>
                <w:color w:val="000000"/>
                <w:sz w:val="20"/>
                <w:lang w:eastAsia="en-AU"/>
              </w:rPr>
            </w:pPr>
          </w:p>
        </w:tc>
        <w:tc>
          <w:tcPr>
            <w:tcW w:w="594" w:type="dxa"/>
          </w:tcPr>
          <w:p w14:paraId="40B84D30"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79760519"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3FAE880B" w14:textId="77777777" w:rsidR="00F41971" w:rsidRPr="00C217E3" w:rsidDel="00B0673C" w:rsidRDefault="00F41971" w:rsidP="00452531">
            <w:pPr>
              <w:rPr>
                <w:rFonts w:cs="Arial"/>
                <w:color w:val="000000"/>
                <w:sz w:val="20"/>
                <w:lang w:eastAsia="en-AU"/>
              </w:rPr>
            </w:pPr>
          </w:p>
        </w:tc>
        <w:tc>
          <w:tcPr>
            <w:tcW w:w="547" w:type="dxa"/>
          </w:tcPr>
          <w:p w14:paraId="25A5E07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67A21B1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50F6089D" w14:textId="77777777" w:rsidR="00F41971" w:rsidRPr="00C217E3" w:rsidDel="00B0673C" w:rsidRDefault="00F41971" w:rsidP="00452531">
            <w:pPr>
              <w:rPr>
                <w:rFonts w:cs="Arial"/>
                <w:color w:val="000000"/>
                <w:sz w:val="20"/>
                <w:lang w:eastAsia="en-AU"/>
              </w:rPr>
            </w:pPr>
          </w:p>
        </w:tc>
        <w:tc>
          <w:tcPr>
            <w:tcW w:w="594" w:type="dxa"/>
          </w:tcPr>
          <w:p w14:paraId="09B53EEA"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093B3C40"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4083214A" w14:textId="77777777" w:rsidR="00F41971" w:rsidRPr="00C217E3" w:rsidDel="00B0673C" w:rsidRDefault="00F41971" w:rsidP="00452531">
            <w:pPr>
              <w:rPr>
                <w:rFonts w:cs="Arial"/>
                <w:color w:val="000000"/>
                <w:sz w:val="20"/>
                <w:lang w:eastAsia="en-AU"/>
              </w:rPr>
            </w:pPr>
          </w:p>
        </w:tc>
        <w:tc>
          <w:tcPr>
            <w:tcW w:w="594" w:type="dxa"/>
          </w:tcPr>
          <w:p w14:paraId="01A0FD03" w14:textId="77777777" w:rsidR="00F41971" w:rsidRPr="00C217E3" w:rsidDel="00B0673C" w:rsidRDefault="00F41971" w:rsidP="00452531">
            <w:pPr>
              <w:rPr>
                <w:rFonts w:cs="Arial"/>
                <w:color w:val="000000"/>
                <w:sz w:val="20"/>
                <w:lang w:eastAsia="en-AU"/>
              </w:rPr>
            </w:pPr>
          </w:p>
        </w:tc>
      </w:tr>
      <w:tr w:rsidR="00F41971" w:rsidRPr="00AF022B" w14:paraId="6FCFB1D9" w14:textId="77777777" w:rsidTr="002A1016">
        <w:tc>
          <w:tcPr>
            <w:tcW w:w="3415" w:type="dxa"/>
            <w:vAlign w:val="bottom"/>
          </w:tcPr>
          <w:p w14:paraId="54555D14" w14:textId="77777777" w:rsidR="00F41971" w:rsidRPr="00C217E3" w:rsidDel="00B0673C" w:rsidRDefault="00F41971" w:rsidP="00452531">
            <w:pPr>
              <w:rPr>
                <w:rFonts w:cs="Arial"/>
                <w:color w:val="000000"/>
                <w:sz w:val="20"/>
              </w:rPr>
            </w:pPr>
            <w:r w:rsidRPr="00C217E3">
              <w:rPr>
                <w:rFonts w:cs="Arial"/>
                <w:color w:val="000000"/>
                <w:sz w:val="20"/>
              </w:rPr>
              <w:t>506-PHN Murray</w:t>
            </w:r>
          </w:p>
        </w:tc>
        <w:tc>
          <w:tcPr>
            <w:tcW w:w="594" w:type="dxa"/>
          </w:tcPr>
          <w:p w14:paraId="69E0AD1E" w14:textId="77777777" w:rsidR="00F41971" w:rsidRPr="00C217E3" w:rsidDel="00B0673C" w:rsidRDefault="00F41971" w:rsidP="00452531">
            <w:pPr>
              <w:rPr>
                <w:rFonts w:cs="Arial"/>
                <w:color w:val="000000"/>
                <w:sz w:val="20"/>
                <w:lang w:eastAsia="en-AU"/>
              </w:rPr>
            </w:pPr>
          </w:p>
        </w:tc>
        <w:tc>
          <w:tcPr>
            <w:tcW w:w="594" w:type="dxa"/>
          </w:tcPr>
          <w:p w14:paraId="6B5E4478"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1A759101"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2B488BF0"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192D2EFC" w14:textId="77777777" w:rsidR="00F41971" w:rsidRPr="00C217E3" w:rsidDel="00B0673C" w:rsidRDefault="00F41971" w:rsidP="00452531">
            <w:pPr>
              <w:rPr>
                <w:rFonts w:cs="Arial"/>
                <w:color w:val="000000"/>
                <w:sz w:val="20"/>
                <w:lang w:eastAsia="en-AU"/>
              </w:rPr>
            </w:pPr>
          </w:p>
        </w:tc>
        <w:tc>
          <w:tcPr>
            <w:tcW w:w="594" w:type="dxa"/>
          </w:tcPr>
          <w:p w14:paraId="7570473F" w14:textId="77777777" w:rsidR="00F41971" w:rsidRPr="00C217E3" w:rsidDel="00B0673C" w:rsidRDefault="00F41971" w:rsidP="00452531">
            <w:pPr>
              <w:rPr>
                <w:rFonts w:cs="Arial"/>
                <w:color w:val="000000"/>
                <w:sz w:val="20"/>
                <w:lang w:eastAsia="en-AU"/>
              </w:rPr>
            </w:pPr>
          </w:p>
        </w:tc>
        <w:tc>
          <w:tcPr>
            <w:tcW w:w="583" w:type="dxa"/>
          </w:tcPr>
          <w:p w14:paraId="6F6A2396"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55E41A51" w14:textId="77777777" w:rsidR="00F41971" w:rsidRPr="00C217E3" w:rsidDel="00B0673C" w:rsidRDefault="00F41971" w:rsidP="00452531">
            <w:pPr>
              <w:rPr>
                <w:rFonts w:cs="Arial"/>
                <w:color w:val="000000"/>
                <w:sz w:val="20"/>
                <w:lang w:eastAsia="en-AU"/>
              </w:rPr>
            </w:pPr>
          </w:p>
        </w:tc>
        <w:tc>
          <w:tcPr>
            <w:tcW w:w="594" w:type="dxa"/>
          </w:tcPr>
          <w:p w14:paraId="2AD273C3"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66AFCD9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016FEEB5" w14:textId="77777777" w:rsidR="00F41971" w:rsidRPr="00C217E3" w:rsidDel="00B0673C" w:rsidRDefault="00F41971" w:rsidP="00452531">
            <w:pPr>
              <w:rPr>
                <w:rFonts w:cs="Arial"/>
                <w:color w:val="000000"/>
                <w:sz w:val="20"/>
                <w:lang w:eastAsia="en-AU"/>
              </w:rPr>
            </w:pPr>
          </w:p>
        </w:tc>
        <w:tc>
          <w:tcPr>
            <w:tcW w:w="547" w:type="dxa"/>
          </w:tcPr>
          <w:p w14:paraId="3E255418"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3917FB5B"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6812A0CE" w14:textId="77777777" w:rsidR="00F41971" w:rsidRPr="00C217E3" w:rsidDel="00B0673C" w:rsidRDefault="00F41971" w:rsidP="00452531">
            <w:pPr>
              <w:rPr>
                <w:rFonts w:cs="Arial"/>
                <w:color w:val="000000"/>
                <w:sz w:val="20"/>
                <w:lang w:eastAsia="en-AU"/>
              </w:rPr>
            </w:pPr>
          </w:p>
        </w:tc>
        <w:tc>
          <w:tcPr>
            <w:tcW w:w="594" w:type="dxa"/>
          </w:tcPr>
          <w:p w14:paraId="2DAFFB5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534B1AA4"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0349E916" w14:textId="77777777" w:rsidR="00F41971" w:rsidRPr="00C217E3" w:rsidDel="00B0673C" w:rsidRDefault="00F41971" w:rsidP="00452531">
            <w:pPr>
              <w:rPr>
                <w:rFonts w:cs="Arial"/>
                <w:color w:val="000000"/>
                <w:sz w:val="20"/>
                <w:lang w:eastAsia="en-AU"/>
              </w:rPr>
            </w:pPr>
          </w:p>
        </w:tc>
        <w:tc>
          <w:tcPr>
            <w:tcW w:w="594" w:type="dxa"/>
          </w:tcPr>
          <w:p w14:paraId="457FACDC" w14:textId="77777777" w:rsidR="00F41971" w:rsidRPr="00C217E3" w:rsidDel="00B0673C" w:rsidRDefault="00F41971" w:rsidP="00452531">
            <w:pPr>
              <w:rPr>
                <w:rFonts w:cs="Arial"/>
                <w:color w:val="000000"/>
                <w:sz w:val="20"/>
                <w:lang w:eastAsia="en-AU"/>
              </w:rPr>
            </w:pPr>
          </w:p>
        </w:tc>
      </w:tr>
      <w:tr w:rsidR="00F41971" w:rsidRPr="00AF022B" w14:paraId="65CA93F0" w14:textId="77777777" w:rsidTr="002A1016">
        <w:tc>
          <w:tcPr>
            <w:tcW w:w="3415" w:type="dxa"/>
            <w:vAlign w:val="bottom"/>
          </w:tcPr>
          <w:p w14:paraId="0DE6C0F4" w14:textId="77777777" w:rsidR="00F41971" w:rsidRPr="00C217E3" w:rsidDel="00B0673C" w:rsidRDefault="00F41971" w:rsidP="00452531">
            <w:pPr>
              <w:rPr>
                <w:rFonts w:cs="Arial"/>
                <w:color w:val="000000"/>
                <w:sz w:val="20"/>
              </w:rPr>
            </w:pPr>
            <w:r w:rsidRPr="00C217E3">
              <w:rPr>
                <w:rFonts w:cs="Arial"/>
                <w:color w:val="000000"/>
                <w:sz w:val="20"/>
              </w:rPr>
              <w:t>507- PHN Western Victoria</w:t>
            </w:r>
          </w:p>
        </w:tc>
        <w:tc>
          <w:tcPr>
            <w:tcW w:w="594" w:type="dxa"/>
          </w:tcPr>
          <w:p w14:paraId="68851280" w14:textId="77777777" w:rsidR="00F41971" w:rsidRPr="00C217E3" w:rsidDel="00B0673C" w:rsidRDefault="00F41971" w:rsidP="00452531">
            <w:pPr>
              <w:rPr>
                <w:rFonts w:cs="Arial"/>
                <w:color w:val="000000"/>
                <w:sz w:val="20"/>
                <w:lang w:eastAsia="en-AU"/>
              </w:rPr>
            </w:pPr>
          </w:p>
        </w:tc>
        <w:tc>
          <w:tcPr>
            <w:tcW w:w="594" w:type="dxa"/>
          </w:tcPr>
          <w:p w14:paraId="5423ABBD"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637" w:type="dxa"/>
          </w:tcPr>
          <w:p w14:paraId="7780596F"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03" w:type="dxa"/>
          </w:tcPr>
          <w:p w14:paraId="11F3E71F"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94" w:type="dxa"/>
          </w:tcPr>
          <w:p w14:paraId="54F64409" w14:textId="77777777" w:rsidR="00F41971" w:rsidRPr="00C217E3" w:rsidDel="00B0673C" w:rsidRDefault="00F41971" w:rsidP="00452531">
            <w:pPr>
              <w:rPr>
                <w:rFonts w:cs="Arial"/>
                <w:color w:val="000000"/>
                <w:sz w:val="20"/>
                <w:lang w:eastAsia="en-AU"/>
              </w:rPr>
            </w:pPr>
          </w:p>
        </w:tc>
        <w:tc>
          <w:tcPr>
            <w:tcW w:w="594" w:type="dxa"/>
          </w:tcPr>
          <w:p w14:paraId="069CFAD2" w14:textId="77777777" w:rsidR="00F41971" w:rsidRPr="00C217E3" w:rsidDel="00B0673C" w:rsidRDefault="00F41971" w:rsidP="00452531">
            <w:pPr>
              <w:rPr>
                <w:rFonts w:cs="Arial"/>
                <w:color w:val="000000"/>
                <w:sz w:val="20"/>
                <w:lang w:eastAsia="en-AU"/>
              </w:rPr>
            </w:pPr>
          </w:p>
        </w:tc>
        <w:tc>
          <w:tcPr>
            <w:tcW w:w="583" w:type="dxa"/>
          </w:tcPr>
          <w:p w14:paraId="4F4EECD5"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21E0771B" w14:textId="77777777" w:rsidR="00F41971" w:rsidRPr="00C217E3" w:rsidDel="00B0673C" w:rsidRDefault="00F41971" w:rsidP="00452531">
            <w:pPr>
              <w:rPr>
                <w:rFonts w:cs="Arial"/>
                <w:color w:val="000000"/>
                <w:sz w:val="20"/>
                <w:lang w:eastAsia="en-AU"/>
              </w:rPr>
            </w:pPr>
          </w:p>
        </w:tc>
        <w:tc>
          <w:tcPr>
            <w:tcW w:w="594" w:type="dxa"/>
          </w:tcPr>
          <w:p w14:paraId="3B46047A"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0826829B"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84" w:type="dxa"/>
          </w:tcPr>
          <w:p w14:paraId="486D3652" w14:textId="77777777" w:rsidR="00F41971" w:rsidRPr="00C217E3" w:rsidDel="00B0673C" w:rsidRDefault="00F41971" w:rsidP="00452531">
            <w:pPr>
              <w:rPr>
                <w:rFonts w:cs="Arial"/>
                <w:color w:val="000000"/>
                <w:sz w:val="20"/>
                <w:lang w:eastAsia="en-AU"/>
              </w:rPr>
            </w:pPr>
          </w:p>
        </w:tc>
        <w:tc>
          <w:tcPr>
            <w:tcW w:w="547" w:type="dxa"/>
          </w:tcPr>
          <w:p w14:paraId="20C9C29B"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84" w:type="dxa"/>
          </w:tcPr>
          <w:p w14:paraId="773B6D7A"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w:t>
            </w:r>
          </w:p>
        </w:tc>
        <w:tc>
          <w:tcPr>
            <w:tcW w:w="547" w:type="dxa"/>
          </w:tcPr>
          <w:p w14:paraId="3DE3D1DD" w14:textId="77777777" w:rsidR="00F41971" w:rsidRPr="00C217E3" w:rsidDel="00B0673C" w:rsidRDefault="00F41971" w:rsidP="00452531">
            <w:pPr>
              <w:rPr>
                <w:rFonts w:cs="Arial"/>
                <w:color w:val="000000"/>
                <w:sz w:val="20"/>
                <w:lang w:eastAsia="en-AU"/>
              </w:rPr>
            </w:pPr>
          </w:p>
        </w:tc>
        <w:tc>
          <w:tcPr>
            <w:tcW w:w="594" w:type="dxa"/>
          </w:tcPr>
          <w:p w14:paraId="67F6DE87"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94" w:type="dxa"/>
          </w:tcPr>
          <w:p w14:paraId="04C3D9AE" w14:textId="77777777" w:rsidR="00F41971" w:rsidRPr="00C217E3" w:rsidDel="00B0673C" w:rsidRDefault="00F41971" w:rsidP="00452531">
            <w:pPr>
              <w:rPr>
                <w:rFonts w:cs="Arial"/>
                <w:color w:val="000000"/>
                <w:sz w:val="20"/>
                <w:lang w:eastAsia="en-AU"/>
              </w:rPr>
            </w:pPr>
            <w:r w:rsidRPr="00C217E3">
              <w:rPr>
                <w:rFonts w:cs="Arial"/>
                <w:color w:val="000000"/>
                <w:sz w:val="20"/>
                <w:lang w:eastAsia="en-AU"/>
              </w:rPr>
              <w:t>PE[S]</w:t>
            </w:r>
          </w:p>
        </w:tc>
        <w:tc>
          <w:tcPr>
            <w:tcW w:w="547" w:type="dxa"/>
          </w:tcPr>
          <w:p w14:paraId="6882AC9E" w14:textId="77777777" w:rsidR="00F41971" w:rsidRPr="00C217E3" w:rsidDel="00B0673C" w:rsidRDefault="00F41971" w:rsidP="00452531">
            <w:pPr>
              <w:rPr>
                <w:rFonts w:cs="Arial"/>
                <w:color w:val="000000"/>
                <w:sz w:val="20"/>
                <w:lang w:eastAsia="en-AU"/>
              </w:rPr>
            </w:pPr>
          </w:p>
        </w:tc>
        <w:tc>
          <w:tcPr>
            <w:tcW w:w="594" w:type="dxa"/>
          </w:tcPr>
          <w:p w14:paraId="78252361" w14:textId="77777777" w:rsidR="00F41971" w:rsidRPr="00C217E3" w:rsidDel="00B0673C" w:rsidRDefault="00F41971" w:rsidP="00452531">
            <w:pPr>
              <w:rPr>
                <w:rFonts w:cs="Arial"/>
                <w:color w:val="000000"/>
                <w:sz w:val="20"/>
                <w:lang w:eastAsia="en-AU"/>
              </w:rPr>
            </w:pPr>
          </w:p>
        </w:tc>
      </w:tr>
      <w:tr w:rsidR="00F41971" w:rsidRPr="00AF022B" w14:paraId="788E3209" w14:textId="77777777" w:rsidTr="002A1016">
        <w:tc>
          <w:tcPr>
            <w:tcW w:w="3415" w:type="dxa"/>
            <w:vAlign w:val="bottom"/>
          </w:tcPr>
          <w:p w14:paraId="279A3AA7" w14:textId="77777777" w:rsidR="00F41971" w:rsidRPr="00C217E3" w:rsidRDefault="00F41971" w:rsidP="00452531">
            <w:pPr>
              <w:rPr>
                <w:rFonts w:cs="Arial"/>
                <w:color w:val="000000"/>
                <w:sz w:val="20"/>
              </w:rPr>
            </w:pPr>
            <w:r w:rsidRPr="00C217E3">
              <w:rPr>
                <w:rFonts w:cs="Arial"/>
                <w:color w:val="000000"/>
                <w:sz w:val="20"/>
              </w:rPr>
              <w:t>999-Unknown</w:t>
            </w:r>
          </w:p>
        </w:tc>
        <w:tc>
          <w:tcPr>
            <w:tcW w:w="594" w:type="dxa"/>
          </w:tcPr>
          <w:p w14:paraId="62C8D1B0"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4D212F8B"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637" w:type="dxa"/>
          </w:tcPr>
          <w:p w14:paraId="0D29C2D6"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03" w:type="dxa"/>
          </w:tcPr>
          <w:p w14:paraId="16244F55"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0A041D37"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5AE17655"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83" w:type="dxa"/>
          </w:tcPr>
          <w:p w14:paraId="1685934B"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1D7053C1"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7949CCBB"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1F4015ED"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84" w:type="dxa"/>
          </w:tcPr>
          <w:p w14:paraId="7895DF77"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28AAC52E"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84" w:type="dxa"/>
          </w:tcPr>
          <w:p w14:paraId="3A5B2D62"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56E8E0DE"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3F077D70"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1D6414E5"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47" w:type="dxa"/>
          </w:tcPr>
          <w:p w14:paraId="23825B8D"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c>
          <w:tcPr>
            <w:tcW w:w="594" w:type="dxa"/>
          </w:tcPr>
          <w:p w14:paraId="5AFEF934" w14:textId="77777777" w:rsidR="00F41971" w:rsidRPr="00C217E3" w:rsidRDefault="00F41971" w:rsidP="00452531">
            <w:pPr>
              <w:rPr>
                <w:rFonts w:cs="Arial"/>
                <w:color w:val="000000"/>
                <w:sz w:val="20"/>
                <w:lang w:eastAsia="en-AU"/>
              </w:rPr>
            </w:pPr>
            <w:r w:rsidRPr="00C217E3">
              <w:rPr>
                <w:rFonts w:cs="Arial"/>
                <w:color w:val="000000"/>
                <w:sz w:val="20"/>
                <w:lang w:eastAsia="en-AU"/>
              </w:rPr>
              <w:t>NA</w:t>
            </w:r>
          </w:p>
        </w:tc>
      </w:tr>
      <w:bookmarkEnd w:id="638"/>
    </w:tbl>
    <w:p w14:paraId="57410A40" w14:textId="376AF346" w:rsidR="006C421A" w:rsidRPr="00AF022B" w:rsidRDefault="006C421A" w:rsidP="006C421A">
      <w:pPr>
        <w:rPr>
          <w:rFonts w:eastAsia="Times"/>
          <w:lang w:eastAsia="en-AU"/>
        </w:rPr>
      </w:pPr>
    </w:p>
    <w:p w14:paraId="5797E51B" w14:textId="77777777" w:rsidR="004D7A5E" w:rsidRDefault="004D7A5E" w:rsidP="00D852B8">
      <w:pPr>
        <w:sectPr w:rsidR="004D7A5E" w:rsidSect="00ED4AC6">
          <w:pgSz w:w="16838" w:h="11906" w:orient="landscape" w:code="9"/>
          <w:pgMar w:top="1304" w:right="1701" w:bottom="1304" w:left="1418" w:header="680" w:footer="851" w:gutter="0"/>
          <w:cols w:space="340"/>
          <w:docGrid w:linePitch="360"/>
        </w:sectPr>
      </w:pPr>
    </w:p>
    <w:p w14:paraId="3BFA1AC2" w14:textId="1E92E2FC" w:rsidR="003535A7" w:rsidRPr="00AF022B" w:rsidRDefault="003535A7" w:rsidP="003535A7">
      <w:pPr>
        <w:pStyle w:val="Heading3"/>
      </w:pPr>
      <w:bookmarkStart w:id="641" w:name="_Toc167112743"/>
      <w:r>
        <w:t>4.2.6</w:t>
      </w:r>
      <w:r>
        <w:tab/>
      </w:r>
      <w:r w:rsidR="001D621A">
        <w:t>Outcomes</w:t>
      </w:r>
      <w:bookmarkEnd w:id="641"/>
    </w:p>
    <w:p w14:paraId="655E7293" w14:textId="7FB95F82" w:rsidR="001D621A" w:rsidRPr="00AF022B" w:rsidRDefault="001D621A" w:rsidP="001D621A">
      <w:pPr>
        <w:pStyle w:val="DHHSbody"/>
      </w:pPr>
      <w:r w:rsidRPr="00AF022B">
        <w:t xml:space="preserve">Within the Victorian </w:t>
      </w:r>
      <w:r>
        <w:t>Department of Health</w:t>
      </w:r>
      <w:r w:rsidRPr="00AF022B">
        <w:t xml:space="preserve"> Outcomes Framework, outcomes are directly related to key areas of need. While outcomes cover all aspects of a person’s life, only those outcome measures chosen by the </w:t>
      </w:r>
      <w:r>
        <w:t>Department of Health</w:t>
      </w:r>
      <w:r w:rsidRPr="00AF022B">
        <w:t>, which are underpinned by the existing national standards need to be reported. These outcome measures encompass outcome areas of substance use, health and wellbeing.</w:t>
      </w:r>
    </w:p>
    <w:p w14:paraId="735E689C" w14:textId="77777777" w:rsidR="001D621A" w:rsidRPr="00AF022B" w:rsidRDefault="001D621A" w:rsidP="001D621A">
      <w:pPr>
        <w:pStyle w:val="DHHSbody"/>
        <w:rPr>
          <w:rFonts w:eastAsia="Calibri" w:cs="Arial"/>
        </w:rPr>
      </w:pPr>
      <w:r w:rsidRPr="00AF022B">
        <w:rPr>
          <w:rFonts w:eastAsia="Calibri" w:cs="Arial"/>
        </w:rPr>
        <w:t xml:space="preserve">As a minimum, </w:t>
      </w:r>
      <w:r>
        <w:rPr>
          <w:rFonts w:eastAsia="Calibri" w:cs="Arial"/>
        </w:rPr>
        <w:t>a</w:t>
      </w:r>
      <w:r w:rsidRPr="00AF022B">
        <w:rPr>
          <w:rFonts w:eastAsia="Calibri" w:cs="Arial"/>
        </w:rPr>
        <w:t xml:space="preserve"> set of outcome measures must be reported </w:t>
      </w:r>
      <w:r>
        <w:rPr>
          <w:rFonts w:eastAsia="Calibri" w:cs="Arial"/>
        </w:rPr>
        <w:t>for</w:t>
      </w:r>
      <w:r w:rsidRPr="00AF022B">
        <w:rPr>
          <w:rFonts w:eastAsia="Calibri" w:cs="Arial"/>
        </w:rPr>
        <w:t xml:space="preserve"> registered clients:</w:t>
      </w:r>
    </w:p>
    <w:p w14:paraId="07E02881" w14:textId="17F838E0" w:rsidR="001D621A" w:rsidRPr="00AF022B" w:rsidRDefault="001D621A" w:rsidP="006827CC">
      <w:pPr>
        <w:pStyle w:val="Bullet1"/>
      </w:pPr>
      <w:r>
        <w:t>O</w:t>
      </w:r>
      <w:r w:rsidRPr="00AF022B">
        <w:t>n ending an</w:t>
      </w:r>
      <w:r w:rsidR="00024EE9" w:rsidRPr="00901CDA">
        <w:t>y</w:t>
      </w:r>
      <w:r w:rsidRPr="00AF022B">
        <w:t xml:space="preserve"> Assessment service event</w:t>
      </w:r>
    </w:p>
    <w:p w14:paraId="3D7E8BD8" w14:textId="77777777" w:rsidR="001D621A" w:rsidRPr="00AF022B" w:rsidRDefault="001D621A" w:rsidP="006827CC">
      <w:pPr>
        <w:pStyle w:val="Bullet1"/>
      </w:pPr>
      <w:r>
        <w:t>O</w:t>
      </w:r>
      <w:r w:rsidRPr="00AF022B">
        <w:t>n ending any service event with the event type of Treatment</w:t>
      </w:r>
    </w:p>
    <w:p w14:paraId="3AC7B30A" w14:textId="77777777" w:rsidR="001D621A" w:rsidRPr="00AF022B" w:rsidRDefault="001D621A" w:rsidP="001D621A">
      <w:pPr>
        <w:pStyle w:val="DHHSbullet1"/>
        <w:ind w:firstLine="0"/>
      </w:pPr>
    </w:p>
    <w:p w14:paraId="1A2C4ABF" w14:textId="77777777" w:rsidR="001D621A" w:rsidRPr="00AF022B" w:rsidRDefault="001D621A" w:rsidP="001D621A">
      <w:pPr>
        <w:pStyle w:val="DHHSbody"/>
      </w:pPr>
      <w:r w:rsidRPr="00AF022B">
        <w:t>Service providers can choose to report more sets of outcome measures at their discretion.  However, there must be a minimum period of four weeks between sets of outcome measures.</w:t>
      </w:r>
    </w:p>
    <w:p w14:paraId="303C3922" w14:textId="0DCA7A51" w:rsidR="001D621A" w:rsidRPr="00AF022B" w:rsidRDefault="001D621A" w:rsidP="001D621A">
      <w:pPr>
        <w:pStyle w:val="DHHSbody"/>
      </w:pPr>
      <w:r w:rsidRPr="00AF022B">
        <w:t xml:space="preserve">Where outcome measures are reported, they must be reported as an entire set of outcome measures and not as a partial set of measures. That is, all the outcome measure attributes must be populated. All outcomes within the outcome set must be accurate at the time of the </w:t>
      </w:r>
      <w:r>
        <w:t>c</w:t>
      </w:r>
      <w:r w:rsidRPr="00AF022B">
        <w:t xml:space="preserve">lient </w:t>
      </w:r>
      <w:r>
        <w:t>r</w:t>
      </w:r>
      <w:r w:rsidRPr="00AF022B">
        <w:t xml:space="preserve">eview </w:t>
      </w:r>
      <w:r>
        <w:t>d</w:t>
      </w:r>
      <w:r w:rsidRPr="00AF022B">
        <w:t>ate.</w:t>
      </w:r>
    </w:p>
    <w:p w14:paraId="1168AC97" w14:textId="708CD3C6" w:rsidR="001D621A" w:rsidRPr="00AF022B" w:rsidRDefault="001D621A" w:rsidP="001D621A">
      <w:pPr>
        <w:pStyle w:val="DHHSbody"/>
      </w:pPr>
      <w:r w:rsidRPr="00AF022B">
        <w:t xml:space="preserve">The following outcome measures must be reported as ‘Not Applicable’ when a client’s </w:t>
      </w:r>
      <w:r>
        <w:t>T</w:t>
      </w:r>
      <w:r w:rsidRPr="00AF022B">
        <w:t>reatment service event is related to the alcohol and other drug use of another person</w:t>
      </w:r>
      <w:r>
        <w:t xml:space="preserve">, for example </w:t>
      </w:r>
      <w:r w:rsidRPr="00AF022B">
        <w:t>family</w:t>
      </w:r>
      <w:r w:rsidR="000F080C">
        <w:t xml:space="preserve"> </w:t>
      </w:r>
      <w:r w:rsidR="00867B04">
        <w:t>m</w:t>
      </w:r>
      <w:r w:rsidRPr="00AF022B">
        <w:t>ember/significant other:</w:t>
      </w:r>
    </w:p>
    <w:p w14:paraId="77B1CB28" w14:textId="77777777" w:rsidR="001D621A" w:rsidRPr="00AF022B" w:rsidRDefault="001D621A" w:rsidP="006827CC">
      <w:pPr>
        <w:pStyle w:val="Bullet1"/>
      </w:pPr>
      <w:r w:rsidRPr="00AF022B">
        <w:t>AUDIT Score</w:t>
      </w:r>
    </w:p>
    <w:p w14:paraId="7ACBC779" w14:textId="77777777" w:rsidR="001D621A" w:rsidRPr="00AF022B" w:rsidRDefault="001D621A" w:rsidP="006827CC">
      <w:pPr>
        <w:pStyle w:val="Bullet1"/>
      </w:pPr>
      <w:r w:rsidRPr="00AF022B">
        <w:t>DUDIT Score</w:t>
      </w:r>
    </w:p>
    <w:p w14:paraId="76B0563A" w14:textId="77777777" w:rsidR="001D621A" w:rsidRPr="00AF022B" w:rsidRDefault="001D621A" w:rsidP="006827CC">
      <w:pPr>
        <w:pStyle w:val="Bullet1"/>
      </w:pPr>
      <w:r>
        <w:t>D</w:t>
      </w:r>
      <w:r w:rsidRPr="00AF022B">
        <w:t>ays injected last four weeks</w:t>
      </w:r>
    </w:p>
    <w:p w14:paraId="65E8F737" w14:textId="77777777" w:rsidR="001D621A" w:rsidRPr="00AF022B" w:rsidRDefault="001D621A" w:rsidP="001D621A">
      <w:pPr>
        <w:pStyle w:val="DHHSbullet1"/>
        <w:ind w:left="0" w:firstLine="0"/>
      </w:pPr>
    </w:p>
    <w:p w14:paraId="3560D478" w14:textId="3F8356CD" w:rsidR="001D621A" w:rsidRPr="00AF022B" w:rsidRDefault="001D621A" w:rsidP="001D621A">
      <w:pPr>
        <w:pStyle w:val="DHHSbullet1"/>
        <w:ind w:left="0" w:firstLine="0"/>
      </w:pPr>
      <w:r w:rsidRPr="00AF022B">
        <w:t>Some outcome measures do not apply to specialist alcohol and other drug treatment services (</w:t>
      </w:r>
      <w:r>
        <w:t>for example</w:t>
      </w:r>
      <w:r w:rsidR="000F080C">
        <w:t>,</w:t>
      </w:r>
      <w:r>
        <w:t xml:space="preserve"> </w:t>
      </w:r>
      <w:r w:rsidRPr="00AF022B">
        <w:t>Youth and Aboriginal Health Services) and should be reported as ‘Not Applicable’.</w:t>
      </w:r>
    </w:p>
    <w:p w14:paraId="5EC3D11D" w14:textId="2BEDBAEB" w:rsidR="001D621A" w:rsidRPr="00AF022B" w:rsidRDefault="001D621A" w:rsidP="001D621A">
      <w:pPr>
        <w:pStyle w:val="Heading3"/>
      </w:pPr>
      <w:bookmarkStart w:id="642" w:name="_Toc475087081"/>
      <w:bookmarkStart w:id="643" w:name="_Toc524682778"/>
      <w:bookmarkStart w:id="644" w:name="_Toc525122687"/>
      <w:bookmarkStart w:id="645" w:name="_Toc8892844"/>
      <w:bookmarkStart w:id="646" w:name="_Toc9944858"/>
      <w:bookmarkStart w:id="647" w:name="_Toc9945306"/>
      <w:bookmarkStart w:id="648" w:name="_Toc10192369"/>
      <w:bookmarkStart w:id="649" w:name="_Toc10464988"/>
      <w:bookmarkStart w:id="650" w:name="_Toc10551209"/>
      <w:bookmarkStart w:id="651" w:name="_Toc10647688"/>
      <w:bookmarkStart w:id="652" w:name="_Toc11836810"/>
      <w:bookmarkStart w:id="653" w:name="_Toc21944748"/>
      <w:bookmarkStart w:id="654" w:name="_Toc21959668"/>
      <w:bookmarkStart w:id="655" w:name="_Toc39756662"/>
      <w:bookmarkStart w:id="656" w:name="_Toc39759342"/>
      <w:bookmarkStart w:id="657" w:name="_Toc40086554"/>
      <w:bookmarkStart w:id="658" w:name="_Toc40121080"/>
      <w:bookmarkStart w:id="659" w:name="_Toc69734904"/>
      <w:bookmarkStart w:id="660" w:name="_Toc167112744"/>
      <w:r>
        <w:t>4.2.7</w:t>
      </w:r>
      <w:r>
        <w:tab/>
      </w:r>
      <w:r w:rsidRPr="00AF022B">
        <w:t>Principal drug of concern</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193A375B" w14:textId="77777777" w:rsidR="001D621A" w:rsidRPr="00AF022B" w:rsidRDefault="001D621A" w:rsidP="001D621A">
      <w:pPr>
        <w:pStyle w:val="DHHSbody"/>
      </w:pPr>
      <w:r w:rsidRPr="00AF022B">
        <w:t xml:space="preserve">The drug of concern </w:t>
      </w:r>
      <w:r>
        <w:t xml:space="preserve">that </w:t>
      </w:r>
      <w:r w:rsidRPr="00AF022B">
        <w:t>has led the client to seek treatment from the service</w:t>
      </w:r>
      <w:r w:rsidRPr="00844283">
        <w:t xml:space="preserve"> </w:t>
      </w:r>
      <w:r w:rsidRPr="00AF022B">
        <w:t xml:space="preserve">should be recorded as the principal </w:t>
      </w:r>
      <w:r>
        <w:t xml:space="preserve">drug of </w:t>
      </w:r>
      <w:r w:rsidRPr="00AF022B">
        <w:t>concern If the client has more than one drug of concern, the</w:t>
      </w:r>
      <w:r>
        <w:t xml:space="preserve"> principal drug of concern </w:t>
      </w:r>
      <w:r w:rsidRPr="00AF022B">
        <w:t>should be the one that the service provider is providing treatment for. This may not necessarily be the most severe drug of concern for the client.</w:t>
      </w:r>
    </w:p>
    <w:p w14:paraId="696A4E29" w14:textId="77777777" w:rsidR="001D621A" w:rsidRPr="00AF022B" w:rsidRDefault="001D621A" w:rsidP="001D621A">
      <w:pPr>
        <w:pStyle w:val="DHHSbody"/>
      </w:pPr>
      <w:r w:rsidRPr="00AF022B">
        <w:t xml:space="preserve">There may only be one principal drug of concern for a set of </w:t>
      </w:r>
      <w:r>
        <w:t>o</w:t>
      </w:r>
      <w:r w:rsidRPr="00AF022B">
        <w:t>utcome measures reported for a service event.  However, up to five other secondary drugs of concern can also be recorded.</w:t>
      </w:r>
    </w:p>
    <w:p w14:paraId="2E456C43" w14:textId="0C0DC69B" w:rsidR="001D621A" w:rsidRPr="00AF022B" w:rsidRDefault="001D621A" w:rsidP="001D621A">
      <w:pPr>
        <w:pStyle w:val="Heading3"/>
      </w:pPr>
      <w:bookmarkStart w:id="661" w:name="_Toc475087082"/>
      <w:bookmarkStart w:id="662" w:name="_Toc524682779"/>
      <w:bookmarkStart w:id="663" w:name="_Toc525122688"/>
      <w:bookmarkStart w:id="664" w:name="_Toc8892845"/>
      <w:bookmarkStart w:id="665" w:name="_Toc9944859"/>
      <w:bookmarkStart w:id="666" w:name="_Toc9945307"/>
      <w:bookmarkStart w:id="667" w:name="_Toc10192370"/>
      <w:bookmarkStart w:id="668" w:name="_Toc10464989"/>
      <w:bookmarkStart w:id="669" w:name="_Toc10551210"/>
      <w:bookmarkStart w:id="670" w:name="_Toc10647689"/>
      <w:bookmarkStart w:id="671" w:name="_Toc11836811"/>
      <w:bookmarkStart w:id="672" w:name="_Toc21944749"/>
      <w:bookmarkStart w:id="673" w:name="_Toc21959669"/>
      <w:bookmarkStart w:id="674" w:name="_Toc39756663"/>
      <w:bookmarkStart w:id="675" w:name="_Toc39759343"/>
      <w:bookmarkStart w:id="676" w:name="_Toc40086555"/>
      <w:bookmarkStart w:id="677" w:name="_Toc40121081"/>
      <w:bookmarkStart w:id="678" w:name="_Toc69734905"/>
      <w:bookmarkStart w:id="679" w:name="_Toc167112745"/>
      <w:r>
        <w:t>4.2.8</w:t>
      </w:r>
      <w:r>
        <w:tab/>
      </w:r>
      <w:r w:rsidRPr="00AF022B">
        <w:t>Referral</w:t>
      </w:r>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14:paraId="3857195C" w14:textId="77777777" w:rsidR="001D621A" w:rsidRPr="00AF022B" w:rsidRDefault="001D621A" w:rsidP="001D621A">
      <w:pPr>
        <w:pStyle w:val="DHHSbody"/>
      </w:pPr>
      <w:r w:rsidRPr="00AF022B">
        <w:t xml:space="preserve">No more than one referral ‘IN’ to a service event should be reported.  Referrals ‘IN’ to a </w:t>
      </w:r>
      <w:r>
        <w:t>s</w:t>
      </w:r>
      <w:r w:rsidRPr="00AF022B">
        <w:t xml:space="preserve">ervice provider that do not eventuate in a </w:t>
      </w:r>
      <w:r>
        <w:t>s</w:t>
      </w:r>
      <w:r w:rsidRPr="00AF022B">
        <w:t>ervice event for a potential client or client should not be reported.</w:t>
      </w:r>
    </w:p>
    <w:p w14:paraId="0074C228" w14:textId="77777777" w:rsidR="001D621A" w:rsidRPr="00AF022B" w:rsidRDefault="001D621A" w:rsidP="001D621A">
      <w:pPr>
        <w:pStyle w:val="DHHSbody"/>
      </w:pPr>
      <w:r w:rsidRPr="00AF022B">
        <w:t xml:space="preserve">It will be assumed that client consent to share information has been obtained for all referrals ‘OUT’.  All referrals ‘OUT’ </w:t>
      </w:r>
      <w:r>
        <w:t>from</w:t>
      </w:r>
      <w:r w:rsidRPr="00AF022B">
        <w:t xml:space="preserve"> service events should be reported, regardless of whether they are accepted or not.</w:t>
      </w:r>
    </w:p>
    <w:p w14:paraId="1A4922F1" w14:textId="77777777" w:rsidR="001D621A" w:rsidRPr="00AF022B" w:rsidRDefault="001D621A" w:rsidP="001D621A">
      <w:pPr>
        <w:pStyle w:val="DHHSbody"/>
      </w:pPr>
      <w:r w:rsidRPr="00AF022B">
        <w:t>An ACSO identifier should be recorded on all forensic referrals.</w:t>
      </w:r>
    </w:p>
    <w:p w14:paraId="02CE4A0D" w14:textId="27B74D38" w:rsidR="001D621A" w:rsidRDefault="008228BB" w:rsidP="001D621A">
      <w:pPr>
        <w:pStyle w:val="DHHSbody"/>
      </w:pPr>
      <w:r w:rsidRPr="00534B5A">
        <w:t>The referral element group for i</w:t>
      </w:r>
      <w:r w:rsidR="001D621A" w:rsidRPr="00AF022B">
        <w:t>nternal referrals within a service or consort</w:t>
      </w:r>
      <w:r w:rsidR="001D621A">
        <w:t>ium</w:t>
      </w:r>
      <w:r w:rsidR="001D621A" w:rsidRPr="00AF022B">
        <w:t xml:space="preserve"> should not be reported, therefore it is possible for a reported service event to have no referral ‘IN’ or ‘OUT’.</w:t>
      </w:r>
    </w:p>
    <w:p w14:paraId="26BC9F9C" w14:textId="04C7CE7D" w:rsidR="008228BB" w:rsidRPr="00AF022B" w:rsidRDefault="008228BB" w:rsidP="001D621A">
      <w:pPr>
        <w:pStyle w:val="DHHSbody"/>
      </w:pPr>
      <w:r w:rsidRPr="00534B5A">
        <w:t>An ACSO/COATS variation of treatment is classified as an external referral, regardless of whether the person of concern is already receiving treatment within the service or consortium. The relevant forensic referral provider type should be selected, e</w:t>
      </w:r>
      <w:r w:rsidR="001A0AA8">
        <w:t>.</w:t>
      </w:r>
      <w:r w:rsidRPr="00534B5A">
        <w:t>g</w:t>
      </w:r>
      <w:r w:rsidR="001A0AA8">
        <w:t>.</w:t>
      </w:r>
      <w:r w:rsidRPr="00534B5A">
        <w:t xml:space="preserve"> Police, court, </w:t>
      </w:r>
      <w:r w:rsidR="0091301A" w:rsidRPr="00534B5A">
        <w:t>C</w:t>
      </w:r>
      <w:r w:rsidRPr="00534B5A">
        <w:t>orrections Victoria, as well as the ACSO/COATS event ID, as part of referral IN recor</w:t>
      </w:r>
      <w:r w:rsidRPr="00914CBC">
        <w:t>d.</w:t>
      </w:r>
    </w:p>
    <w:p w14:paraId="3EFB932D" w14:textId="6E37318A" w:rsidR="001D621A" w:rsidRDefault="001D621A" w:rsidP="001D621A">
      <w:pPr>
        <w:pStyle w:val="DHHSbody"/>
      </w:pPr>
      <w:r w:rsidRPr="00AF022B">
        <w:t>Review service events should have no referrals ‘IN’ (however, referrals ‘OUT’ are permissible).</w:t>
      </w:r>
    </w:p>
    <w:p w14:paraId="5449FB41" w14:textId="6B7B94FF" w:rsidR="001D621A" w:rsidRPr="00AF022B" w:rsidRDefault="001D621A" w:rsidP="001D621A">
      <w:pPr>
        <w:pStyle w:val="Heading3"/>
      </w:pPr>
      <w:bookmarkStart w:id="680" w:name="_Toc475087083"/>
      <w:bookmarkStart w:id="681" w:name="_Toc524682780"/>
      <w:bookmarkStart w:id="682" w:name="_Toc525122689"/>
      <w:bookmarkStart w:id="683" w:name="_Toc8892846"/>
      <w:bookmarkStart w:id="684" w:name="_Toc9944860"/>
      <w:bookmarkStart w:id="685" w:name="_Toc9945308"/>
      <w:bookmarkStart w:id="686" w:name="_Toc10192371"/>
      <w:bookmarkStart w:id="687" w:name="_Toc10464990"/>
      <w:bookmarkStart w:id="688" w:name="_Toc10551211"/>
      <w:bookmarkStart w:id="689" w:name="_Toc10647690"/>
      <w:bookmarkStart w:id="690" w:name="_Toc11836812"/>
      <w:bookmarkStart w:id="691" w:name="_Toc21944750"/>
      <w:bookmarkStart w:id="692" w:name="_Toc21959670"/>
      <w:bookmarkStart w:id="693" w:name="_Toc39756664"/>
      <w:bookmarkStart w:id="694" w:name="_Toc39759344"/>
      <w:bookmarkStart w:id="695" w:name="_Toc40086556"/>
      <w:bookmarkStart w:id="696" w:name="_Toc40121082"/>
      <w:bookmarkStart w:id="697" w:name="_Toc69734906"/>
      <w:bookmarkStart w:id="698" w:name="_Toc167112746"/>
      <w:r>
        <w:t>4.2.9</w:t>
      </w:r>
      <w:r>
        <w:tab/>
      </w:r>
      <w:r w:rsidRPr="00AF022B">
        <w:t>Referral provider type</w:t>
      </w:r>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p>
    <w:p w14:paraId="3538D3DE" w14:textId="26793D1C" w:rsidR="001D621A" w:rsidRDefault="001D621A" w:rsidP="001D621A">
      <w:pPr>
        <w:pStyle w:val="DHHSbody"/>
      </w:pPr>
      <w:r w:rsidRPr="00AF022B">
        <w:t>Referral provider type must be appropriate for the referral direction.</w:t>
      </w:r>
    </w:p>
    <w:p w14:paraId="30047F80" w14:textId="40B13B70" w:rsidR="00063D13" w:rsidRPr="00AF022B" w:rsidRDefault="00413433" w:rsidP="00063D13">
      <w:pPr>
        <w:pStyle w:val="DHHSbody"/>
      </w:pPr>
      <w:r w:rsidRPr="00FE44C9">
        <w:t>The following provider types can only be reported where Referral Direction is ‘IN’.</w:t>
      </w:r>
    </w:p>
    <w:p w14:paraId="379C12FD" w14:textId="77777777" w:rsidR="00063D13" w:rsidRPr="00AF022B" w:rsidRDefault="00063D13" w:rsidP="006827CC">
      <w:pPr>
        <w:pStyle w:val="Bullet1"/>
      </w:pPr>
      <w:r w:rsidRPr="00AF022B">
        <w:t>(01) – Self</w:t>
      </w:r>
    </w:p>
    <w:p w14:paraId="7991444E" w14:textId="77777777" w:rsidR="00063D13" w:rsidRDefault="00063D13" w:rsidP="006827CC">
      <w:pPr>
        <w:pStyle w:val="Bullet1"/>
      </w:pPr>
      <w:r w:rsidRPr="00AF022B">
        <w:t>(02) – Family member/friend</w:t>
      </w:r>
    </w:p>
    <w:p w14:paraId="54F660B7" w14:textId="77777777" w:rsidR="00063D13" w:rsidRDefault="00063D13" w:rsidP="006827CC">
      <w:pPr>
        <w:pStyle w:val="Bullet1"/>
      </w:pPr>
      <w:r>
        <w:t>(09)</w:t>
      </w:r>
      <w:r w:rsidRPr="007C217F">
        <w:t xml:space="preserve"> </w:t>
      </w:r>
      <w:r w:rsidRPr="00AF022B">
        <w:t xml:space="preserve">– </w:t>
      </w:r>
      <w:r>
        <w:t>Police</w:t>
      </w:r>
    </w:p>
    <w:p w14:paraId="142A261A" w14:textId="125B6034" w:rsidR="00063D13" w:rsidRPr="00AF022B" w:rsidRDefault="00063D13" w:rsidP="006827CC">
      <w:pPr>
        <w:pStyle w:val="Bullet1"/>
      </w:pPr>
      <w:r>
        <w:t>(10)</w:t>
      </w:r>
      <w:r w:rsidRPr="007C217F">
        <w:t xml:space="preserve"> </w:t>
      </w:r>
      <w:r w:rsidRPr="00AF022B">
        <w:t xml:space="preserve">– </w:t>
      </w:r>
      <w:r>
        <w:t>Court</w:t>
      </w:r>
    </w:p>
    <w:p w14:paraId="545D848E" w14:textId="4DCB25EA" w:rsidR="00063D13" w:rsidRPr="00AF022B" w:rsidRDefault="00063D13" w:rsidP="00063D13">
      <w:pPr>
        <w:pStyle w:val="Heading3"/>
      </w:pPr>
      <w:bookmarkStart w:id="699" w:name="_Toc475087084"/>
      <w:bookmarkStart w:id="700" w:name="_Toc524682781"/>
      <w:bookmarkStart w:id="701" w:name="_Toc525122690"/>
      <w:bookmarkStart w:id="702" w:name="_Toc8892847"/>
      <w:bookmarkStart w:id="703" w:name="_Toc9944861"/>
      <w:bookmarkStart w:id="704" w:name="_Toc9945309"/>
      <w:bookmarkStart w:id="705" w:name="_Toc10192372"/>
      <w:bookmarkStart w:id="706" w:name="_Toc10464991"/>
      <w:bookmarkStart w:id="707" w:name="_Toc10551212"/>
      <w:bookmarkStart w:id="708" w:name="_Toc10647691"/>
      <w:bookmarkStart w:id="709" w:name="_Toc11836813"/>
      <w:bookmarkStart w:id="710" w:name="_Toc21944751"/>
      <w:bookmarkStart w:id="711" w:name="_Toc21959671"/>
      <w:bookmarkStart w:id="712" w:name="_Toc39756665"/>
      <w:bookmarkStart w:id="713" w:name="_Toc39759345"/>
      <w:bookmarkStart w:id="714" w:name="_Toc40086557"/>
      <w:bookmarkStart w:id="715" w:name="_Toc40121083"/>
      <w:bookmarkStart w:id="716" w:name="_Toc69734907"/>
      <w:bookmarkStart w:id="717" w:name="_Toc167112747"/>
      <w:r>
        <w:t xml:space="preserve">4.2.10 </w:t>
      </w:r>
      <w:r w:rsidRPr="00AF022B">
        <w:t>Service event type</w:t>
      </w:r>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p>
    <w:p w14:paraId="22B312A8" w14:textId="00D92DAA" w:rsidR="00063D13" w:rsidRPr="00AF022B" w:rsidRDefault="00063D13" w:rsidP="00063D13">
      <w:pPr>
        <w:pStyle w:val="Heading4"/>
      </w:pPr>
      <w:r>
        <w:t>4.2.10.1</w:t>
      </w:r>
      <w:r>
        <w:tab/>
      </w:r>
      <w:r w:rsidRPr="00AF022B">
        <w:t>Presentation</w:t>
      </w:r>
    </w:p>
    <w:p w14:paraId="4ADF6D0E" w14:textId="77777777" w:rsidR="00063D13" w:rsidRPr="00BC55E6" w:rsidRDefault="00063D13" w:rsidP="00063D13">
      <w:pPr>
        <w:pStyle w:val="DHHSbody"/>
        <w:rPr>
          <w:rFonts w:cs="Arial"/>
        </w:rPr>
      </w:pPr>
      <w:r w:rsidRPr="00831E17">
        <w:rPr>
          <w:rFonts w:cs="Arial"/>
        </w:rPr>
        <w:t xml:space="preserve"> </w:t>
      </w:r>
      <w:r w:rsidRPr="00BC55E6">
        <w:rPr>
          <w:rFonts w:cs="Arial"/>
        </w:rPr>
        <w:t xml:space="preserve">A </w:t>
      </w:r>
      <w:r>
        <w:rPr>
          <w:rFonts w:cs="Arial"/>
        </w:rPr>
        <w:t>Presentation</w:t>
      </w:r>
      <w:r w:rsidRPr="00BC55E6">
        <w:rPr>
          <w:rFonts w:cs="Arial"/>
        </w:rPr>
        <w:t xml:space="preserve"> service event can be episodic or non-episodic</w:t>
      </w:r>
      <w:r>
        <w:rPr>
          <w:rFonts w:cs="Arial"/>
        </w:rPr>
        <w:t>.</w:t>
      </w:r>
    </w:p>
    <w:p w14:paraId="3739373A" w14:textId="13134CEE" w:rsidR="00063D13" w:rsidRPr="00CB53C5" w:rsidRDefault="00063D13" w:rsidP="00063D13">
      <w:pPr>
        <w:pStyle w:val="DHHSbody"/>
        <w:rPr>
          <w:rFonts w:cs="Arial"/>
        </w:rPr>
      </w:pPr>
      <w:r w:rsidRPr="00BC55E6">
        <w:rPr>
          <w:rFonts w:cs="Arial"/>
        </w:rPr>
        <w:t xml:space="preserve">When the service event lasts more than one session or contact (episodic), the </w:t>
      </w:r>
      <w:r>
        <w:rPr>
          <w:rFonts w:cs="Arial"/>
        </w:rPr>
        <w:t>presentation</w:t>
      </w:r>
      <w:r w:rsidRPr="00BC55E6">
        <w:rPr>
          <w:rFonts w:cs="Arial"/>
        </w:rPr>
        <w:t xml:space="preserve"> service event will be ended once all sessions have been completed.</w:t>
      </w:r>
    </w:p>
    <w:p w14:paraId="2908871C"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be associated with a </w:t>
      </w:r>
      <w:r>
        <w:t xml:space="preserve">registered </w:t>
      </w:r>
      <w:r w:rsidRPr="00AF022B">
        <w:t xml:space="preserve">client and must have </w:t>
      </w:r>
      <w:r>
        <w:t xml:space="preserve">a minimum of </w:t>
      </w:r>
      <w:r w:rsidRPr="00AF022B">
        <w:t xml:space="preserve">one contact. </w:t>
      </w:r>
    </w:p>
    <w:p w14:paraId="47340B3F" w14:textId="77777777" w:rsidR="00063D13" w:rsidRPr="00AF022B" w:rsidRDefault="00063D13" w:rsidP="00063D13">
      <w:pPr>
        <w:pStyle w:val="DHHSbody"/>
      </w:pPr>
      <w:r w:rsidRPr="00AF022B">
        <w:t xml:space="preserve">A service event with </w:t>
      </w:r>
      <w:r>
        <w:t xml:space="preserve">an </w:t>
      </w:r>
      <w:r w:rsidRPr="00AF022B">
        <w:t xml:space="preserve">event type of Presentation must have the following information reported in addition to the common data elements for </w:t>
      </w:r>
      <w:r>
        <w:t>s</w:t>
      </w:r>
      <w:r w:rsidRPr="00AF022B">
        <w:t xml:space="preserve">ervice events listed in Section </w:t>
      </w:r>
      <w:r w:rsidRPr="00AF022B">
        <w:rPr>
          <w:color w:val="2B579A"/>
          <w:shd w:val="clear" w:color="auto" w:fill="E6E6E6"/>
        </w:rPr>
        <w:fldChar w:fldCharType="begin"/>
      </w:r>
      <w:r w:rsidRPr="00AF022B">
        <w:instrText xml:space="preserve"> REF _Ref463357919 \w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t>4.2.1</w:t>
      </w:r>
      <w:r w:rsidRPr="00AF022B">
        <w:rPr>
          <w:color w:val="2B579A"/>
          <w:shd w:val="clear" w:color="auto" w:fill="E6E6E6"/>
        </w:rPr>
        <w:fldChar w:fldCharType="end"/>
      </w:r>
      <w:r w:rsidRPr="00AF022B">
        <w:t>:</w:t>
      </w:r>
    </w:p>
    <w:p w14:paraId="32A05411" w14:textId="77777777" w:rsidR="00063D13" w:rsidRPr="00AF022B" w:rsidRDefault="00063D13" w:rsidP="006827CC">
      <w:pPr>
        <w:pStyle w:val="Bullet1"/>
      </w:pPr>
      <w:r w:rsidRPr="00AF022B">
        <w:t xml:space="preserve">Presenting </w:t>
      </w:r>
      <w:r>
        <w:t>d</w:t>
      </w:r>
      <w:r w:rsidRPr="00AF022B">
        <w:t xml:space="preserve">rug of </w:t>
      </w:r>
      <w:r>
        <w:t>c</w:t>
      </w:r>
      <w:r w:rsidRPr="00AF022B">
        <w:t>oncern</w:t>
      </w:r>
    </w:p>
    <w:p w14:paraId="4BC5E465" w14:textId="72899439" w:rsidR="00063D13" w:rsidRPr="00AF022B" w:rsidRDefault="00063D13" w:rsidP="00063D13">
      <w:pPr>
        <w:pStyle w:val="Heading4"/>
      </w:pPr>
      <w:r>
        <w:t>4.2.10.2</w:t>
      </w:r>
      <w:r>
        <w:tab/>
      </w:r>
      <w:r w:rsidRPr="00AF022B">
        <w:t>Assessment</w:t>
      </w:r>
    </w:p>
    <w:p w14:paraId="01D7D6D4" w14:textId="77777777" w:rsidR="00063D13" w:rsidRPr="00AF022B" w:rsidRDefault="00063D13" w:rsidP="00063D13">
      <w:pPr>
        <w:pStyle w:val="DHHSbody"/>
      </w:pPr>
      <w:r w:rsidRPr="00AF022B">
        <w:t>A client cannot have more than one concurrent service event with</w:t>
      </w:r>
      <w:r>
        <w:t xml:space="preserve"> an</w:t>
      </w:r>
      <w:r w:rsidRPr="00AF022B">
        <w:t xml:space="preserve"> event type of Assessment.</w:t>
      </w:r>
    </w:p>
    <w:p w14:paraId="50593837" w14:textId="77777777" w:rsidR="00063D13" w:rsidRPr="00AF022B" w:rsidRDefault="00063D13" w:rsidP="00063D13">
      <w:pPr>
        <w:pStyle w:val="DHHSbody"/>
      </w:pPr>
      <w:r w:rsidRPr="00AF022B">
        <w:t xml:space="preserve">An </w:t>
      </w:r>
      <w:r>
        <w:t>A</w:t>
      </w:r>
      <w:r w:rsidRPr="00AF022B">
        <w:t xml:space="preserve">ssessment </w:t>
      </w:r>
      <w:r>
        <w:t xml:space="preserve">service </w:t>
      </w:r>
      <w:r w:rsidRPr="00AF022B">
        <w:t xml:space="preserve">event </w:t>
      </w:r>
      <w:r>
        <w:t>can be episodic or non-</w:t>
      </w:r>
      <w:r w:rsidRPr="00AF022B">
        <w:t xml:space="preserve"> episodic in nature and can start and end on different days.</w:t>
      </w:r>
    </w:p>
    <w:p w14:paraId="09CE6E7A" w14:textId="77777777" w:rsidR="00063D13" w:rsidRPr="00AF022B" w:rsidRDefault="00063D13" w:rsidP="00063D13">
      <w:pPr>
        <w:pStyle w:val="DHHSbody"/>
      </w:pPr>
      <w:r>
        <w:rPr>
          <w:bCs/>
          <w:iCs/>
        </w:rPr>
        <w:t>A</w:t>
      </w:r>
      <w:r w:rsidRPr="00AF022B">
        <w:rPr>
          <w:bCs/>
          <w:iCs/>
        </w:rPr>
        <w:t xml:space="preserve">n </w:t>
      </w:r>
      <w:r>
        <w:rPr>
          <w:bCs/>
          <w:iCs/>
        </w:rPr>
        <w:t>A</w:t>
      </w:r>
      <w:r w:rsidRPr="00AF022B">
        <w:rPr>
          <w:bCs/>
          <w:iCs/>
        </w:rPr>
        <w:t xml:space="preserve">ssessment service event </w:t>
      </w:r>
      <w:r>
        <w:rPr>
          <w:bCs/>
          <w:iCs/>
        </w:rPr>
        <w:t>is ended</w:t>
      </w:r>
      <w:r w:rsidRPr="00AF022B">
        <w:rPr>
          <w:bCs/>
          <w:iCs/>
        </w:rPr>
        <w:t xml:space="preserve"> once the entire client assessment has been completed or client engagement has ended. </w:t>
      </w:r>
    </w:p>
    <w:p w14:paraId="4F70F64B" w14:textId="77777777" w:rsidR="00063D13" w:rsidRPr="00AF022B" w:rsidRDefault="00063D13" w:rsidP="00063D13">
      <w:pPr>
        <w:pStyle w:val="DHHSbody"/>
      </w:pPr>
      <w:r w:rsidRPr="00AF022B">
        <w:t xml:space="preserve">An </w:t>
      </w:r>
      <w:r>
        <w:t>A</w:t>
      </w:r>
      <w:r w:rsidRPr="00AF022B">
        <w:t xml:space="preserve">ssessment service event must have the following information reported upon ending, in addition to the common data elements for </w:t>
      </w:r>
      <w:r>
        <w:t>s</w:t>
      </w:r>
      <w:r w:rsidRPr="00AF022B">
        <w:t xml:space="preserve">ervice events listed in Section </w:t>
      </w:r>
      <w:r w:rsidRPr="00AF022B">
        <w:rPr>
          <w:color w:val="2B579A"/>
          <w:shd w:val="clear" w:color="auto" w:fill="E6E6E6"/>
        </w:rPr>
        <w:fldChar w:fldCharType="begin"/>
      </w:r>
      <w:r w:rsidRPr="00AF022B">
        <w:instrText xml:space="preserve"> REF _Ref463357919 \w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t>4.2.1</w:t>
      </w:r>
      <w:r w:rsidRPr="00AF022B">
        <w:rPr>
          <w:color w:val="2B579A"/>
          <w:shd w:val="clear" w:color="auto" w:fill="E6E6E6"/>
        </w:rPr>
        <w:fldChar w:fldCharType="end"/>
      </w:r>
      <w:r w:rsidRPr="00AF022B">
        <w:t>:</w:t>
      </w:r>
    </w:p>
    <w:p w14:paraId="3BA56906" w14:textId="77777777" w:rsidR="00063D13" w:rsidRPr="00B12E8C" w:rsidRDefault="00063D13" w:rsidP="006827CC">
      <w:pPr>
        <w:pStyle w:val="Bullet1"/>
      </w:pPr>
      <w:r w:rsidRPr="00B12E8C">
        <w:t>TIER</w:t>
      </w:r>
    </w:p>
    <w:p w14:paraId="53BAD37C" w14:textId="77777777" w:rsidR="00063D13" w:rsidRPr="00B12E8C" w:rsidRDefault="00063D13" w:rsidP="006827CC">
      <w:pPr>
        <w:pStyle w:val="Bullet1"/>
      </w:pPr>
      <w:r w:rsidRPr="00B12E8C">
        <w:t>Did not attend (planned appointments only)</w:t>
      </w:r>
    </w:p>
    <w:p w14:paraId="415020C0" w14:textId="38BB7BBE" w:rsidR="00063D13" w:rsidRPr="00AF022B" w:rsidRDefault="00063D13" w:rsidP="00063D13">
      <w:pPr>
        <w:pStyle w:val="Heading4"/>
      </w:pPr>
      <w:r>
        <w:t>4.2.10.3</w:t>
      </w:r>
      <w:r>
        <w:tab/>
      </w:r>
      <w:r w:rsidRPr="00AF022B">
        <w:t>Treatment</w:t>
      </w:r>
    </w:p>
    <w:p w14:paraId="3A054463" w14:textId="77777777" w:rsidR="00063D13" w:rsidRPr="00AF022B" w:rsidRDefault="00063D13" w:rsidP="00063D13">
      <w:pPr>
        <w:pStyle w:val="DHHSbody"/>
      </w:pPr>
      <w:r w:rsidRPr="00AF022B">
        <w:t xml:space="preserve">A client cannot have more than one concurrent service event </w:t>
      </w:r>
      <w:r w:rsidRPr="002D05EC">
        <w:t>with the event type of Treatment from the same service stream and funding source, within the same period.</w:t>
      </w:r>
      <w:r>
        <w:t xml:space="preserve">  </w:t>
      </w:r>
    </w:p>
    <w:p w14:paraId="771D4D3F" w14:textId="77777777" w:rsidR="00063D13" w:rsidRPr="00AF022B" w:rsidRDefault="00063D13" w:rsidP="00063D13">
      <w:pPr>
        <w:pStyle w:val="DHHSbody"/>
      </w:pPr>
      <w:r w:rsidRPr="00AF022B">
        <w:t xml:space="preserve">A </w:t>
      </w:r>
      <w:r>
        <w:t>T</w:t>
      </w:r>
      <w:r w:rsidRPr="00AF022B">
        <w:t>reatment service event is episodic in nature and can start and end on different days.</w:t>
      </w:r>
    </w:p>
    <w:p w14:paraId="3A296E70" w14:textId="77777777" w:rsidR="00063D13" w:rsidRPr="00AF022B" w:rsidRDefault="00063D13" w:rsidP="00063D13">
      <w:pPr>
        <w:pStyle w:val="DHHSbody"/>
      </w:pPr>
      <w:r w:rsidRPr="00AF022B">
        <w:rPr>
          <w:bCs/>
          <w:iCs/>
        </w:rPr>
        <w:t xml:space="preserve">Ending a </w:t>
      </w:r>
      <w:r>
        <w:rPr>
          <w:bCs/>
          <w:iCs/>
        </w:rPr>
        <w:t>T</w:t>
      </w:r>
      <w:r w:rsidRPr="00AF022B">
        <w:rPr>
          <w:bCs/>
          <w:iCs/>
        </w:rPr>
        <w:t xml:space="preserve">reatment service event is a clinical decision </w:t>
      </w:r>
      <w:r>
        <w:rPr>
          <w:bCs/>
          <w:iCs/>
        </w:rPr>
        <w:t>made</w:t>
      </w:r>
      <w:r w:rsidRPr="00AF022B">
        <w:rPr>
          <w:bCs/>
          <w:iCs/>
        </w:rPr>
        <w:t xml:space="preserve"> in the context of the care needs of the client. An end reason must be reported.</w:t>
      </w:r>
    </w:p>
    <w:p w14:paraId="627E7E99" w14:textId="77777777" w:rsidR="00063D13" w:rsidRPr="00AF022B" w:rsidRDefault="00063D13" w:rsidP="00063D13">
      <w:pPr>
        <w:pStyle w:val="DHHSbody"/>
      </w:pPr>
      <w:r w:rsidRPr="00AF022B">
        <w:t xml:space="preserve">A Treatment service event must have the following information reported upon ending, in addition to the common data elements for </w:t>
      </w:r>
      <w:r>
        <w:t>s</w:t>
      </w:r>
      <w:r w:rsidRPr="00AF022B">
        <w:t xml:space="preserve">ervice events listed in Section </w:t>
      </w:r>
      <w:r w:rsidRPr="00AF022B">
        <w:rPr>
          <w:color w:val="2B579A"/>
          <w:shd w:val="clear" w:color="auto" w:fill="E6E6E6"/>
        </w:rPr>
        <w:fldChar w:fldCharType="begin"/>
      </w:r>
      <w:r w:rsidRPr="00AF022B">
        <w:instrText xml:space="preserve"> REF _Ref463357919 \w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t>4.2.1</w:t>
      </w:r>
      <w:r w:rsidRPr="00AF022B">
        <w:rPr>
          <w:color w:val="2B579A"/>
          <w:shd w:val="clear" w:color="auto" w:fill="E6E6E6"/>
        </w:rPr>
        <w:fldChar w:fldCharType="end"/>
      </w:r>
      <w:r w:rsidRPr="00AF022B">
        <w:t>:</w:t>
      </w:r>
    </w:p>
    <w:p w14:paraId="29CBB177" w14:textId="77777777" w:rsidR="00063D13" w:rsidRPr="00AF022B" w:rsidRDefault="00063D13" w:rsidP="00475B31">
      <w:pPr>
        <w:pStyle w:val="DHHSbody"/>
        <w:numPr>
          <w:ilvl w:val="0"/>
          <w:numId w:val="20"/>
        </w:numPr>
      </w:pPr>
      <w:r w:rsidRPr="00AF022B">
        <w:t>End reason</w:t>
      </w:r>
    </w:p>
    <w:p w14:paraId="0663DBB4" w14:textId="77777777" w:rsidR="00063D13" w:rsidRPr="00AF022B" w:rsidRDefault="00063D13" w:rsidP="00475B31">
      <w:pPr>
        <w:pStyle w:val="DHHSbody"/>
        <w:numPr>
          <w:ilvl w:val="0"/>
          <w:numId w:val="20"/>
        </w:numPr>
      </w:pPr>
      <w:r w:rsidRPr="00AF022B">
        <w:t>Target population</w:t>
      </w:r>
    </w:p>
    <w:p w14:paraId="3FF04814" w14:textId="77777777" w:rsidR="00063D13" w:rsidRPr="00AF022B" w:rsidRDefault="00063D13" w:rsidP="00475B31">
      <w:pPr>
        <w:pStyle w:val="DHHSbody"/>
        <w:numPr>
          <w:ilvl w:val="0"/>
          <w:numId w:val="20"/>
        </w:numPr>
      </w:pPr>
      <w:r w:rsidRPr="00AF022B">
        <w:t>Assessment completed date</w:t>
      </w:r>
    </w:p>
    <w:p w14:paraId="000A103F" w14:textId="77777777" w:rsidR="00063D13" w:rsidRPr="00AF022B" w:rsidRDefault="00063D13" w:rsidP="00475B31">
      <w:pPr>
        <w:pStyle w:val="DHHSbody"/>
        <w:numPr>
          <w:ilvl w:val="0"/>
          <w:numId w:val="20"/>
        </w:numPr>
      </w:pPr>
      <w:r w:rsidRPr="00AF022B">
        <w:t>Percentage course completed</w:t>
      </w:r>
    </w:p>
    <w:p w14:paraId="1E34E7FE" w14:textId="2000544B" w:rsidR="00063D13" w:rsidRPr="00CB53C5" w:rsidRDefault="00063D13" w:rsidP="00475B31">
      <w:pPr>
        <w:pStyle w:val="DHHSbody"/>
        <w:numPr>
          <w:ilvl w:val="0"/>
          <w:numId w:val="20"/>
        </w:numPr>
        <w:rPr>
          <w:rFonts w:cs="Arial"/>
        </w:rPr>
      </w:pPr>
      <w:r w:rsidRPr="00BC55E6">
        <w:rPr>
          <w:rFonts w:cs="Arial"/>
        </w:rPr>
        <w:t xml:space="preserve">Did not attend (not for </w:t>
      </w:r>
      <w:r>
        <w:rPr>
          <w:rFonts w:cs="Arial"/>
        </w:rPr>
        <w:t>r</w:t>
      </w:r>
      <w:r w:rsidRPr="00BC55E6">
        <w:rPr>
          <w:rFonts w:cs="Arial"/>
        </w:rPr>
        <w:t>esidential service streams)</w:t>
      </w:r>
    </w:p>
    <w:p w14:paraId="6EB4AFB9" w14:textId="24C15E2F" w:rsidR="00063D13" w:rsidRPr="00101B44" w:rsidRDefault="00063D13" w:rsidP="00063D13">
      <w:pPr>
        <w:pStyle w:val="DHHSbody"/>
      </w:pPr>
      <w:r w:rsidRPr="00101B44">
        <w:t xml:space="preserve">Target population, assessment completed date and did not attend can be reported prior to end, however </w:t>
      </w:r>
      <w:r w:rsidR="0091301A">
        <w:t xml:space="preserve">are </w:t>
      </w:r>
      <w:r w:rsidRPr="00101B44">
        <w:t>mandatory upon ending.</w:t>
      </w:r>
    </w:p>
    <w:p w14:paraId="24C62BBE" w14:textId="77777777" w:rsidR="00063D13" w:rsidRPr="00101B44" w:rsidRDefault="00063D13" w:rsidP="00063D13">
      <w:pPr>
        <w:pStyle w:val="DHHSbody"/>
      </w:pPr>
      <w:r w:rsidRPr="00101B44">
        <w:t xml:space="preserve">Refer to Section 4.2.5, for attributes that need to be reported relating to service events, including </w:t>
      </w:r>
      <w:r>
        <w:t>T</w:t>
      </w:r>
      <w:r w:rsidRPr="00101B44">
        <w:t>reatment service events</w:t>
      </w:r>
    </w:p>
    <w:p w14:paraId="6188E247" w14:textId="67E06388" w:rsidR="00063D13" w:rsidRPr="00101B44" w:rsidRDefault="00063D13" w:rsidP="00063D13">
      <w:pPr>
        <w:pStyle w:val="Heading4"/>
      </w:pPr>
      <w:r>
        <w:t>4.2.10.4</w:t>
      </w:r>
      <w:r>
        <w:tab/>
      </w:r>
      <w:r w:rsidRPr="00101B44">
        <w:t>Support</w:t>
      </w:r>
    </w:p>
    <w:p w14:paraId="5B5D97DB" w14:textId="2FD124AD" w:rsidR="00063D13" w:rsidRDefault="00063D13" w:rsidP="00063D13">
      <w:pPr>
        <w:pStyle w:val="DHHSbody"/>
        <w:rPr>
          <w:rFonts w:cs="Arial"/>
        </w:rPr>
      </w:pPr>
      <w:r w:rsidRPr="00BC55E6">
        <w:rPr>
          <w:rFonts w:cs="Arial"/>
        </w:rPr>
        <w:t xml:space="preserve">A </w:t>
      </w:r>
      <w:r>
        <w:rPr>
          <w:rFonts w:cs="Arial"/>
        </w:rPr>
        <w:t>S</w:t>
      </w:r>
      <w:r w:rsidRPr="00BC55E6">
        <w:rPr>
          <w:rFonts w:cs="Arial"/>
        </w:rPr>
        <w:t>upport service event can be episodic or non-episodic in nature.</w:t>
      </w:r>
    </w:p>
    <w:p w14:paraId="30979323" w14:textId="77777777" w:rsidR="00063D13" w:rsidRPr="00BC55E6" w:rsidRDefault="00063D13" w:rsidP="00063D13">
      <w:pPr>
        <w:pStyle w:val="DHHSbody"/>
        <w:rPr>
          <w:rFonts w:cs="Arial"/>
        </w:rPr>
      </w:pPr>
      <w:r w:rsidRPr="00BC55E6">
        <w:rPr>
          <w:rFonts w:cs="Arial"/>
        </w:rPr>
        <w:t>A single service event should be reported with event type of Support, regardless of nature.</w:t>
      </w:r>
    </w:p>
    <w:p w14:paraId="41F472BE"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color w:val="2B579A"/>
          <w:shd w:val="clear" w:color="auto" w:fill="E6E6E6"/>
        </w:rPr>
        <w:fldChar w:fldCharType="begin"/>
      </w:r>
      <w:r w:rsidRPr="00BC55E6">
        <w:rPr>
          <w:rFonts w:cs="Arial"/>
        </w:rPr>
        <w:instrText xml:space="preserve"> REF _Ref463357919 \w \h  \* MERGEFORMAT </w:instrText>
      </w:r>
      <w:r w:rsidRPr="00BC55E6">
        <w:rPr>
          <w:rFonts w:cs="Arial"/>
          <w:color w:val="2B579A"/>
          <w:shd w:val="clear" w:color="auto" w:fill="E6E6E6"/>
        </w:rPr>
      </w:r>
      <w:r w:rsidRPr="00BC55E6">
        <w:rPr>
          <w:rFonts w:cs="Arial"/>
          <w:color w:val="2B579A"/>
          <w:shd w:val="clear" w:color="auto" w:fill="E6E6E6"/>
        </w:rPr>
        <w:fldChar w:fldCharType="separate"/>
      </w:r>
      <w:r>
        <w:rPr>
          <w:rFonts w:cs="Arial"/>
        </w:rPr>
        <w:t>4.2.1</w:t>
      </w:r>
      <w:r w:rsidRPr="00BC55E6">
        <w:rPr>
          <w:rFonts w:cs="Arial"/>
          <w:color w:val="2B579A"/>
          <w:shd w:val="clear" w:color="auto" w:fill="E6E6E6"/>
        </w:rPr>
        <w:fldChar w:fldCharType="end"/>
      </w:r>
      <w:r w:rsidRPr="00BC55E6">
        <w:rPr>
          <w:rFonts w:cs="Arial"/>
        </w:rPr>
        <w:t xml:space="preserve"> need to be captured.</w:t>
      </w:r>
    </w:p>
    <w:p w14:paraId="59E2B25F" w14:textId="77777777" w:rsidR="00063D13" w:rsidRPr="00BC55E6" w:rsidRDefault="00063D13" w:rsidP="00063D13">
      <w:pPr>
        <w:pStyle w:val="DHHSbody"/>
        <w:rPr>
          <w:rFonts w:cs="Arial"/>
        </w:rPr>
      </w:pPr>
      <w:r w:rsidRPr="00BC55E6">
        <w:rPr>
          <w:rFonts w:cs="Arial"/>
        </w:rPr>
        <w:t xml:space="preserve">When the service event lasts over more than one session or contacts (episodic), the </w:t>
      </w:r>
      <w:r>
        <w:rPr>
          <w:rFonts w:cs="Arial"/>
        </w:rPr>
        <w:t>S</w:t>
      </w:r>
      <w:r w:rsidRPr="00BC55E6">
        <w:rPr>
          <w:rFonts w:cs="Arial"/>
        </w:rPr>
        <w:t>upport service event will be ended once all sessions have been completed.</w:t>
      </w:r>
    </w:p>
    <w:p w14:paraId="68E1CE0F" w14:textId="671C0E77" w:rsidR="00063D13" w:rsidRPr="00BC55E6" w:rsidRDefault="00063D13" w:rsidP="00063D13">
      <w:pPr>
        <w:pStyle w:val="Heading4"/>
        <w:rPr>
          <w:rFonts w:cs="Arial"/>
        </w:rPr>
      </w:pPr>
      <w:r>
        <w:rPr>
          <w:rFonts w:cs="Arial"/>
        </w:rPr>
        <w:t>4.2.10.5</w:t>
      </w:r>
      <w:r>
        <w:rPr>
          <w:rFonts w:cs="Arial"/>
        </w:rPr>
        <w:tab/>
      </w:r>
      <w:r w:rsidRPr="00BC55E6">
        <w:rPr>
          <w:rFonts w:cs="Arial"/>
        </w:rPr>
        <w:t>Review</w:t>
      </w:r>
    </w:p>
    <w:p w14:paraId="39AB16B4" w14:textId="77777777" w:rsidR="00063D13" w:rsidRPr="00BC55E6" w:rsidRDefault="00063D13" w:rsidP="00063D13">
      <w:pPr>
        <w:pStyle w:val="DHHSbody"/>
        <w:rPr>
          <w:rFonts w:cs="Arial"/>
        </w:rPr>
      </w:pPr>
      <w:r w:rsidRPr="00BC55E6">
        <w:rPr>
          <w:rFonts w:cs="Arial"/>
        </w:rPr>
        <w:t>A Review service event is non-episodic in nature and must have a single contact.</w:t>
      </w:r>
    </w:p>
    <w:p w14:paraId="7392B787" w14:textId="77777777" w:rsidR="00063D13" w:rsidRPr="00BC55E6" w:rsidRDefault="00063D13" w:rsidP="00063D13">
      <w:pPr>
        <w:pStyle w:val="DHHSbody"/>
        <w:rPr>
          <w:rFonts w:cs="Arial"/>
        </w:rPr>
      </w:pPr>
      <w:r w:rsidRPr="00BC55E6">
        <w:rPr>
          <w:rFonts w:cs="Arial"/>
        </w:rPr>
        <w:t>Review service events should start and end on the same day.</w:t>
      </w:r>
    </w:p>
    <w:p w14:paraId="5E97A276" w14:textId="77777777" w:rsidR="00063D13" w:rsidRPr="00BC55E6" w:rsidRDefault="00063D13" w:rsidP="00063D13">
      <w:pPr>
        <w:pStyle w:val="DHHSbody"/>
        <w:rPr>
          <w:rFonts w:cs="Arial"/>
        </w:rPr>
      </w:pPr>
      <w:r w:rsidRPr="00BC55E6">
        <w:rPr>
          <w:rFonts w:cs="Arial"/>
        </w:rPr>
        <w:t>A Review service event should be reported following an associated treatment service event e.g. ‘</w:t>
      </w:r>
      <w:r>
        <w:rPr>
          <w:rFonts w:cs="Arial"/>
        </w:rPr>
        <w:t>c</w:t>
      </w:r>
      <w:r w:rsidRPr="00BC55E6">
        <w:rPr>
          <w:rFonts w:cs="Arial"/>
        </w:rPr>
        <w:t xml:space="preserve">ourse’ that has been completed in full </w:t>
      </w:r>
      <w:r>
        <w:rPr>
          <w:rFonts w:cs="Arial"/>
        </w:rPr>
        <w:t>-</w:t>
      </w:r>
      <w:r w:rsidRPr="00BC55E6">
        <w:rPr>
          <w:rFonts w:cs="Arial"/>
        </w:rPr>
        <w:t xml:space="preserve">. </w:t>
      </w:r>
    </w:p>
    <w:p w14:paraId="7A4082C6" w14:textId="77777777" w:rsidR="00063D13" w:rsidRPr="00BC55E6" w:rsidRDefault="00063D13" w:rsidP="00063D13">
      <w:pPr>
        <w:pStyle w:val="DHHSbody"/>
        <w:rPr>
          <w:rFonts w:cs="Arial"/>
        </w:rPr>
      </w:pPr>
      <w:r w:rsidRPr="00BC55E6">
        <w:rPr>
          <w:rFonts w:cs="Arial"/>
        </w:rPr>
        <w:t xml:space="preserve">When the </w:t>
      </w:r>
      <w:r>
        <w:rPr>
          <w:rFonts w:cs="Arial"/>
        </w:rPr>
        <w:t>R</w:t>
      </w:r>
      <w:r w:rsidRPr="00BC55E6">
        <w:rPr>
          <w:rFonts w:cs="Arial"/>
        </w:rPr>
        <w:t xml:space="preserve">eview service event has a service stream of </w:t>
      </w:r>
      <w:r>
        <w:rPr>
          <w:rFonts w:cs="Arial"/>
        </w:rPr>
        <w:t>f</w:t>
      </w:r>
      <w:r w:rsidRPr="00BC55E6">
        <w:rPr>
          <w:rFonts w:cs="Arial"/>
        </w:rPr>
        <w:t xml:space="preserve">ollow up, </w:t>
      </w:r>
      <w:r>
        <w:rPr>
          <w:rFonts w:cs="Arial"/>
        </w:rPr>
        <w:t xml:space="preserve">the </w:t>
      </w:r>
      <w:r w:rsidRPr="00BC55E6">
        <w:rPr>
          <w:rFonts w:cs="Arial"/>
        </w:rPr>
        <w:t>recommended intervals are 3 and 12 months as a minimum from the client’s last known treatment, however additional reviews may be reported as completed.</w:t>
      </w:r>
    </w:p>
    <w:p w14:paraId="17E5D414" w14:textId="77777777" w:rsidR="00063D13" w:rsidRPr="00BC55E6" w:rsidRDefault="00063D13" w:rsidP="00063D13">
      <w:pPr>
        <w:pStyle w:val="DHHSbody"/>
        <w:rPr>
          <w:rFonts w:cs="Arial"/>
        </w:rPr>
      </w:pPr>
      <w:r w:rsidRPr="00BC55E6">
        <w:rPr>
          <w:rFonts w:cs="Arial"/>
        </w:rPr>
        <w:t xml:space="preserve">No additional data elements to the common </w:t>
      </w:r>
      <w:r>
        <w:rPr>
          <w:rFonts w:cs="Arial"/>
        </w:rPr>
        <w:t>s</w:t>
      </w:r>
      <w:r w:rsidRPr="00BC55E6">
        <w:rPr>
          <w:rFonts w:cs="Arial"/>
        </w:rPr>
        <w:t xml:space="preserve">ervice event data elements listed in Section </w:t>
      </w:r>
      <w:r w:rsidRPr="00BC55E6">
        <w:rPr>
          <w:rFonts w:cs="Arial"/>
          <w:color w:val="2B579A"/>
          <w:shd w:val="clear" w:color="auto" w:fill="E6E6E6"/>
        </w:rPr>
        <w:fldChar w:fldCharType="begin"/>
      </w:r>
      <w:r w:rsidRPr="00BC55E6">
        <w:rPr>
          <w:rFonts w:cs="Arial"/>
        </w:rPr>
        <w:instrText xml:space="preserve"> REF _Ref463357919 \w \h  \* MERGEFORMAT </w:instrText>
      </w:r>
      <w:r w:rsidRPr="00BC55E6">
        <w:rPr>
          <w:rFonts w:cs="Arial"/>
          <w:color w:val="2B579A"/>
          <w:shd w:val="clear" w:color="auto" w:fill="E6E6E6"/>
        </w:rPr>
      </w:r>
      <w:r w:rsidRPr="00BC55E6">
        <w:rPr>
          <w:rFonts w:cs="Arial"/>
          <w:color w:val="2B579A"/>
          <w:shd w:val="clear" w:color="auto" w:fill="E6E6E6"/>
        </w:rPr>
        <w:fldChar w:fldCharType="separate"/>
      </w:r>
      <w:r>
        <w:rPr>
          <w:rFonts w:cs="Arial"/>
        </w:rPr>
        <w:t>4.2.1</w:t>
      </w:r>
      <w:r w:rsidRPr="00BC55E6">
        <w:rPr>
          <w:rFonts w:cs="Arial"/>
          <w:color w:val="2B579A"/>
          <w:shd w:val="clear" w:color="auto" w:fill="E6E6E6"/>
        </w:rPr>
        <w:fldChar w:fldCharType="end"/>
      </w:r>
      <w:r w:rsidRPr="00BC55E6">
        <w:rPr>
          <w:rFonts w:cs="Arial"/>
        </w:rPr>
        <w:t xml:space="preserve"> need to be captured.</w:t>
      </w:r>
    </w:p>
    <w:p w14:paraId="6705B757" w14:textId="20DED08C" w:rsidR="00063D13" w:rsidRPr="00BC55E6" w:rsidRDefault="00063D13" w:rsidP="00063D13">
      <w:pPr>
        <w:pStyle w:val="Heading3"/>
      </w:pPr>
      <w:bookmarkStart w:id="718" w:name="_Toc475087085"/>
      <w:bookmarkStart w:id="719" w:name="_Toc524682782"/>
      <w:bookmarkStart w:id="720" w:name="_Toc525122691"/>
      <w:bookmarkStart w:id="721" w:name="_Toc8892848"/>
      <w:bookmarkStart w:id="722" w:name="_Toc9944862"/>
      <w:bookmarkStart w:id="723" w:name="_Toc9945310"/>
      <w:bookmarkStart w:id="724" w:name="_Toc10192373"/>
      <w:bookmarkStart w:id="725" w:name="_Toc10464992"/>
      <w:bookmarkStart w:id="726" w:name="_Toc10551213"/>
      <w:bookmarkStart w:id="727" w:name="_Toc10647692"/>
      <w:bookmarkStart w:id="728" w:name="_Toc11836814"/>
      <w:bookmarkStart w:id="729" w:name="_Toc21944752"/>
      <w:bookmarkStart w:id="730" w:name="_Toc21959672"/>
      <w:bookmarkStart w:id="731" w:name="_Toc39756666"/>
      <w:bookmarkStart w:id="732" w:name="_Toc39759346"/>
      <w:bookmarkStart w:id="733" w:name="_Toc40086558"/>
      <w:bookmarkStart w:id="734" w:name="_Toc40121084"/>
      <w:bookmarkStart w:id="735" w:name="_Toc69734908"/>
      <w:bookmarkStart w:id="736" w:name="_Toc167112748"/>
      <w:r>
        <w:t xml:space="preserve">4.2.11 </w:t>
      </w:r>
      <w:r w:rsidRPr="00BC55E6">
        <w:t>Service stream</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15767A9" w14:textId="77777777" w:rsidR="00063D13" w:rsidRPr="00BC55E6" w:rsidRDefault="00063D13" w:rsidP="00063D13">
      <w:pPr>
        <w:pStyle w:val="DHHSbody"/>
        <w:rPr>
          <w:rFonts w:cs="Arial"/>
        </w:rPr>
      </w:pPr>
      <w:r w:rsidRPr="00BC55E6">
        <w:rPr>
          <w:rFonts w:cs="Arial"/>
        </w:rPr>
        <w:t xml:space="preserve">A </w:t>
      </w:r>
      <w:r>
        <w:rPr>
          <w:rFonts w:cs="Arial"/>
        </w:rPr>
        <w:t>s</w:t>
      </w:r>
      <w:r w:rsidRPr="00BC55E6">
        <w:rPr>
          <w:rFonts w:cs="Arial"/>
        </w:rPr>
        <w:t>ervice stream must be a unique type of treatment. All reportable service events will be associated with a service stream.</w:t>
      </w:r>
    </w:p>
    <w:p w14:paraId="64D4D259" w14:textId="40586B00" w:rsidR="003535A7" w:rsidRDefault="00063D13" w:rsidP="009F7899">
      <w:pPr>
        <w:pStyle w:val="DHHSbody"/>
        <w:rPr>
          <w:rFonts w:cs="Arial"/>
        </w:rPr>
      </w:pPr>
      <w:r w:rsidRPr="00BC55E6">
        <w:rPr>
          <w:rFonts w:cs="Arial"/>
        </w:rPr>
        <w:t xml:space="preserve">In the case where existing service streams do not describe the type of treatment delivered to a client, </w:t>
      </w:r>
      <w:r>
        <w:rPr>
          <w:rFonts w:cs="Arial"/>
        </w:rPr>
        <w:t>the provider should contact</w:t>
      </w:r>
      <w:r w:rsidRPr="00BC55E6">
        <w:rPr>
          <w:rFonts w:cs="Arial"/>
        </w:rPr>
        <w:t xml:space="preserve"> </w:t>
      </w:r>
      <w:r>
        <w:rPr>
          <w:rFonts w:cs="Arial"/>
        </w:rPr>
        <w:t>DH</w:t>
      </w:r>
      <w:r w:rsidRPr="00BC55E6">
        <w:rPr>
          <w:rFonts w:cs="Arial"/>
        </w:rPr>
        <w:t>.</w:t>
      </w:r>
    </w:p>
    <w:p w14:paraId="20B5F095" w14:textId="61A642CA" w:rsidR="006F2851" w:rsidRPr="00E50D20" w:rsidRDefault="006F2851" w:rsidP="006F2851">
      <w:pPr>
        <w:pStyle w:val="Heading3"/>
      </w:pPr>
      <w:bookmarkStart w:id="737" w:name="_Toc167112749"/>
      <w:bookmarkStart w:id="738" w:name="_Hlk153292075"/>
      <w:r w:rsidRPr="00E50D20">
        <w:t xml:space="preserve">4.2.12 Support </w:t>
      </w:r>
      <w:r w:rsidR="00BA1A48" w:rsidRPr="00E50D20">
        <w:t>A</w:t>
      </w:r>
      <w:r w:rsidRPr="00E50D20">
        <w:t>ctivity</w:t>
      </w:r>
      <w:bookmarkEnd w:id="737"/>
      <w:r w:rsidRPr="00E50D20">
        <w:t xml:space="preserve"> </w:t>
      </w:r>
    </w:p>
    <w:bookmarkEnd w:id="738"/>
    <w:p w14:paraId="7EDB3CEC" w14:textId="680F5D0D" w:rsidR="006F2851" w:rsidRPr="00E50D20" w:rsidRDefault="006F2851" w:rsidP="006F2851">
      <w:pPr>
        <w:pStyle w:val="DHHSbody"/>
      </w:pPr>
      <w:r w:rsidRPr="00E50D20">
        <w:t xml:space="preserve">Support </w:t>
      </w:r>
      <w:r w:rsidR="00BA1A48" w:rsidRPr="00E50D20">
        <w:t>Activit</w:t>
      </w:r>
      <w:r w:rsidR="41A9038D" w:rsidRPr="00E50D20">
        <w:t>ies</w:t>
      </w:r>
      <w:r w:rsidR="00BA1A48" w:rsidRPr="00E50D20">
        <w:t xml:space="preserve"> </w:t>
      </w:r>
      <w:r w:rsidR="00130784" w:rsidRPr="00E50D20">
        <w:t>are</w:t>
      </w:r>
      <w:r w:rsidRPr="00E50D20">
        <w:t xml:space="preserve"> </w:t>
      </w:r>
      <w:r w:rsidR="00137D5F" w:rsidRPr="00E50D20">
        <w:t>AOD indirect support</w:t>
      </w:r>
      <w:r w:rsidR="0078603D" w:rsidRPr="00E50D20">
        <w:t xml:space="preserve"> activities</w:t>
      </w:r>
      <w:r w:rsidR="00632439" w:rsidRPr="00E50D20">
        <w:t xml:space="preserve"> </w:t>
      </w:r>
      <w:r w:rsidR="002F2FF4" w:rsidRPr="00E50D20">
        <w:t>provided to</w:t>
      </w:r>
      <w:r w:rsidRPr="00E50D20">
        <w:t xml:space="preserve"> an individual client in a non-client facing environment. These activities are part of a suite of activities that support the delivery of the client’s treatment and are undertaken on behalf of the client.</w:t>
      </w:r>
    </w:p>
    <w:p w14:paraId="57FEF929" w14:textId="1E358CD3" w:rsidR="00DD7F7D" w:rsidRPr="00E50D20" w:rsidRDefault="008F6FB1" w:rsidP="00DD7F7D">
      <w:pPr>
        <w:pStyle w:val="DHHSbody"/>
      </w:pPr>
      <w:r w:rsidRPr="00E50D20">
        <w:t>A Support</w:t>
      </w:r>
      <w:r w:rsidR="007706B5" w:rsidRPr="00E50D20">
        <w:t xml:space="preserve"> </w:t>
      </w:r>
      <w:r w:rsidR="00C5769E" w:rsidRPr="00E50D20">
        <w:t>A</w:t>
      </w:r>
      <w:r w:rsidR="007706B5" w:rsidRPr="00E50D20">
        <w:t>ctivit</w:t>
      </w:r>
      <w:r w:rsidR="00C5769E" w:rsidRPr="00E50D20">
        <w:t xml:space="preserve">y </w:t>
      </w:r>
      <w:r w:rsidR="007706B5" w:rsidRPr="00E50D20">
        <w:t xml:space="preserve">should be reported </w:t>
      </w:r>
      <w:r w:rsidR="00ED5F22" w:rsidRPr="00E50D20">
        <w:t>i</w:t>
      </w:r>
      <w:r w:rsidR="007D77A4" w:rsidRPr="00E50D20">
        <w:t xml:space="preserve">f the </w:t>
      </w:r>
      <w:r w:rsidR="00DD5535" w:rsidRPr="00E50D20">
        <w:t xml:space="preserve">AOD indirect support activity </w:t>
      </w:r>
      <w:r w:rsidR="00427B75" w:rsidRPr="00E50D20">
        <w:t xml:space="preserve">being </w:t>
      </w:r>
      <w:r w:rsidR="00371657" w:rsidRPr="00E50D20">
        <w:t xml:space="preserve">provided </w:t>
      </w:r>
      <w:r w:rsidR="00710D1B" w:rsidRPr="00E50D20">
        <w:t xml:space="preserve">is </w:t>
      </w:r>
      <w:r w:rsidR="00EF381F" w:rsidRPr="00E50D20">
        <w:t>for a duration of 15 minutes or more</w:t>
      </w:r>
      <w:r w:rsidR="00DD7F7D" w:rsidRPr="00E50D20">
        <w:t xml:space="preserve"> and where the client is not present nor directly receiving the support i.e.: either in person, via telephone or telehealth.</w:t>
      </w:r>
    </w:p>
    <w:p w14:paraId="612D02E2" w14:textId="79DE0FEB" w:rsidR="006F2851" w:rsidRPr="00E50D20" w:rsidRDefault="006F2851" w:rsidP="006F2851">
      <w:pPr>
        <w:pStyle w:val="DHHSbody"/>
      </w:pPr>
      <w:r w:rsidRPr="00E50D20">
        <w:t xml:space="preserve">The types of </w:t>
      </w:r>
      <w:r w:rsidR="00C8114D" w:rsidRPr="00E50D20">
        <w:t xml:space="preserve">AOD </w:t>
      </w:r>
      <w:r w:rsidRPr="00E50D20">
        <w:t>indirect support</w:t>
      </w:r>
      <w:r w:rsidR="7D5FA73E" w:rsidRPr="00E50D20">
        <w:t xml:space="preserve"> </w:t>
      </w:r>
      <w:r w:rsidR="00FD6A6F" w:rsidRPr="00E50D20">
        <w:t xml:space="preserve">activities </w:t>
      </w:r>
      <w:r w:rsidR="0036775F" w:rsidRPr="00E50D20">
        <w:t>(</w:t>
      </w:r>
      <w:r w:rsidRPr="00E50D20">
        <w:t>with a duration of 15 minutes or more</w:t>
      </w:r>
      <w:r w:rsidR="0036775F" w:rsidRPr="00E50D20">
        <w:t>)</w:t>
      </w:r>
      <w:r w:rsidRPr="00E50D20">
        <w:t xml:space="preserve"> are:</w:t>
      </w:r>
    </w:p>
    <w:p w14:paraId="16D487E6" w14:textId="57977B5A" w:rsidR="006F2851" w:rsidRPr="00E50D20" w:rsidRDefault="006F2851" w:rsidP="004802C6">
      <w:pPr>
        <w:pStyle w:val="Bullet1"/>
        <w:numPr>
          <w:ilvl w:val="0"/>
          <w:numId w:val="51"/>
        </w:numPr>
      </w:pPr>
      <w:r w:rsidRPr="00E50D20">
        <w:t xml:space="preserve">Care </w:t>
      </w:r>
      <w:r w:rsidR="0036775F" w:rsidRPr="00E50D20">
        <w:t>c</w:t>
      </w:r>
      <w:r w:rsidRPr="00E50D20">
        <w:t xml:space="preserve">o-ordination and liaison with relevant support providers </w:t>
      </w:r>
      <w:r w:rsidR="0036775F" w:rsidRPr="00E50D20">
        <w:t xml:space="preserve">(not under a client’s active Care and Recovery Coordination </w:t>
      </w:r>
      <w:r w:rsidR="00475BBA" w:rsidRPr="00E50D20">
        <w:t>service event</w:t>
      </w:r>
      <w:r w:rsidR="0036775F" w:rsidRPr="00E50D20">
        <w:t>)</w:t>
      </w:r>
    </w:p>
    <w:p w14:paraId="726E3654" w14:textId="77777777" w:rsidR="006F2851" w:rsidRPr="00E50D20" w:rsidRDefault="006F2851" w:rsidP="004802C6">
      <w:pPr>
        <w:pStyle w:val="Bullet1"/>
        <w:numPr>
          <w:ilvl w:val="0"/>
          <w:numId w:val="51"/>
        </w:numPr>
      </w:pPr>
      <w:r w:rsidRPr="00E50D20">
        <w:t>Organising and/or attending case conferencing on behalf of the client</w:t>
      </w:r>
    </w:p>
    <w:p w14:paraId="09272211" w14:textId="131A3376" w:rsidR="006F2851" w:rsidRPr="00E50D20" w:rsidRDefault="006F2851" w:rsidP="004802C6">
      <w:pPr>
        <w:pStyle w:val="Bullet1"/>
        <w:numPr>
          <w:ilvl w:val="0"/>
          <w:numId w:val="51"/>
        </w:numPr>
      </w:pPr>
      <w:r w:rsidRPr="00E50D20">
        <w:t>Organisation or support of the client, including organising appointments, referrals to local health and community services and referral follow-up</w:t>
      </w:r>
    </w:p>
    <w:p w14:paraId="3D5288DE" w14:textId="31AB6464" w:rsidR="006F2851" w:rsidRPr="00E50D20" w:rsidRDefault="006F2851" w:rsidP="004802C6">
      <w:pPr>
        <w:pStyle w:val="Bullet1"/>
        <w:numPr>
          <w:ilvl w:val="0"/>
          <w:numId w:val="51"/>
        </w:numPr>
      </w:pPr>
      <w:r w:rsidRPr="00E50D20">
        <w:t>Report writing, risk assessments and other plans (where client is not present)</w:t>
      </w:r>
    </w:p>
    <w:p w14:paraId="22598A50" w14:textId="35EA1861" w:rsidR="006F2851" w:rsidRDefault="006F2851" w:rsidP="004802C6">
      <w:pPr>
        <w:pStyle w:val="Bullet1"/>
        <w:numPr>
          <w:ilvl w:val="0"/>
          <w:numId w:val="51"/>
        </w:numPr>
      </w:pPr>
      <w:r w:rsidRPr="00E50D20">
        <w:t>Case notes and other required documentation</w:t>
      </w:r>
    </w:p>
    <w:p w14:paraId="3D142071" w14:textId="77777777" w:rsidR="000D4F16" w:rsidRPr="00E50D20" w:rsidRDefault="000D4F16" w:rsidP="000D4F16">
      <w:pPr>
        <w:pStyle w:val="Bullet1"/>
        <w:numPr>
          <w:ilvl w:val="0"/>
          <w:numId w:val="0"/>
        </w:numPr>
        <w:ind w:left="720"/>
      </w:pPr>
    </w:p>
    <w:p w14:paraId="1FA3BEDE" w14:textId="089FE973" w:rsidR="00F54BFB" w:rsidRPr="00E50D20" w:rsidRDefault="00F87507" w:rsidP="006F2851">
      <w:pPr>
        <w:pStyle w:val="DHHSbody"/>
      </w:pPr>
      <w:r w:rsidRPr="00E50D20">
        <w:t xml:space="preserve">An </w:t>
      </w:r>
      <w:r w:rsidR="006F2851" w:rsidRPr="00E50D20">
        <w:t xml:space="preserve">AOD </w:t>
      </w:r>
      <w:r w:rsidR="002A35C3" w:rsidRPr="00E50D20">
        <w:t xml:space="preserve">indirect </w:t>
      </w:r>
      <w:r w:rsidR="00037804" w:rsidRPr="00E50D20">
        <w:t>S</w:t>
      </w:r>
      <w:r w:rsidR="006F2851" w:rsidRPr="00E50D20">
        <w:t xml:space="preserve">upport </w:t>
      </w:r>
      <w:r w:rsidR="00037804" w:rsidRPr="00E50D20">
        <w:t>A</w:t>
      </w:r>
      <w:r w:rsidR="002A35C3" w:rsidRPr="00E50D20">
        <w:t>ctivity</w:t>
      </w:r>
      <w:r w:rsidR="00F54BFB" w:rsidRPr="00E50D20">
        <w:t>:</w:t>
      </w:r>
    </w:p>
    <w:p w14:paraId="10EC859C" w14:textId="24C046AC" w:rsidR="00BC3A9A" w:rsidRPr="00E50D20" w:rsidRDefault="006F2851" w:rsidP="00F54BFB">
      <w:pPr>
        <w:pStyle w:val="DHHSbody"/>
        <w:numPr>
          <w:ilvl w:val="0"/>
          <w:numId w:val="55"/>
        </w:numPr>
      </w:pPr>
      <w:r w:rsidRPr="00E50D20">
        <w:t>should not be reported against service streams currently not recorded through VADC</w:t>
      </w:r>
      <w:r w:rsidR="008057B7">
        <w:t>.</w:t>
      </w:r>
    </w:p>
    <w:p w14:paraId="08F85087" w14:textId="5F78CBFE" w:rsidR="007B6391" w:rsidRPr="00E50D20" w:rsidRDefault="00D7527C">
      <w:pPr>
        <w:pStyle w:val="DHHSbody"/>
        <w:numPr>
          <w:ilvl w:val="0"/>
          <w:numId w:val="55"/>
        </w:numPr>
      </w:pPr>
      <w:r w:rsidRPr="00E50D20">
        <w:t>canno</w:t>
      </w:r>
      <w:r w:rsidR="00BC3A9A" w:rsidRPr="00E50D20">
        <w:t>t</w:t>
      </w:r>
      <w:r w:rsidR="006F2851" w:rsidRPr="00E50D20">
        <w:t xml:space="preserve"> be recorded </w:t>
      </w:r>
      <w:r w:rsidR="0036775F" w:rsidRPr="00E50D20">
        <w:t>under</w:t>
      </w:r>
      <w:r w:rsidR="006F2851" w:rsidRPr="00E50D20">
        <w:t xml:space="preserve"> a</w:t>
      </w:r>
      <w:r w:rsidR="002A35C3" w:rsidRPr="00E50D20">
        <w:t xml:space="preserve"> client’s </w:t>
      </w:r>
      <w:r w:rsidR="006F2851" w:rsidRPr="00E50D20">
        <w:t xml:space="preserve">active Care and Recovery Coordination </w:t>
      </w:r>
      <w:r w:rsidR="0087427C" w:rsidRPr="00E50D20">
        <w:t xml:space="preserve">service event </w:t>
      </w:r>
      <w:r w:rsidR="0086158E" w:rsidRPr="00E50D20">
        <w:t>(service stream code 50)</w:t>
      </w:r>
      <w:r w:rsidR="002059DE" w:rsidRPr="00E50D20">
        <w:t xml:space="preserve">. </w:t>
      </w:r>
      <w:r w:rsidR="00684871" w:rsidRPr="00E50D20">
        <w:t>Indirect</w:t>
      </w:r>
      <w:r w:rsidR="005D022D" w:rsidRPr="00E50D20">
        <w:t xml:space="preserve"> </w:t>
      </w:r>
      <w:r w:rsidR="002059DE" w:rsidRPr="00E50D20">
        <w:t xml:space="preserve">Support </w:t>
      </w:r>
      <w:r w:rsidR="005D022D" w:rsidRPr="00E50D20">
        <w:t>A</w:t>
      </w:r>
      <w:r w:rsidR="002059DE" w:rsidRPr="00E50D20">
        <w:t>ctivit</w:t>
      </w:r>
      <w:r w:rsidR="005D022D" w:rsidRPr="00E50D20">
        <w:t>y tasks</w:t>
      </w:r>
      <w:r w:rsidR="002059DE" w:rsidRPr="00E50D20">
        <w:t xml:space="preserve"> </w:t>
      </w:r>
      <w:r w:rsidR="002A35C3" w:rsidRPr="00E50D20">
        <w:t>may be reported for the client’s other concurrent service events under other service stream codes</w:t>
      </w:r>
      <w:r w:rsidR="008057B7">
        <w:t>.</w:t>
      </w:r>
    </w:p>
    <w:p w14:paraId="601BD47C" w14:textId="36A4B3E2" w:rsidR="006F2851" w:rsidRPr="00E50D20" w:rsidRDefault="005740E8">
      <w:pPr>
        <w:pStyle w:val="DHHSbody"/>
        <w:numPr>
          <w:ilvl w:val="0"/>
          <w:numId w:val="55"/>
        </w:numPr>
      </w:pPr>
      <w:r w:rsidRPr="00E50D20">
        <w:t>m</w:t>
      </w:r>
      <w:r w:rsidR="009F6BD1" w:rsidRPr="00E50D20">
        <w:t>ust only be recorded against open service events.</w:t>
      </w:r>
    </w:p>
    <w:p w14:paraId="26B38672" w14:textId="56EEECE3" w:rsidR="006F2851" w:rsidRPr="00D11AB5" w:rsidRDefault="006F2851" w:rsidP="0F502DAD">
      <w:pPr>
        <w:pStyle w:val="DHHSbody"/>
        <w:rPr>
          <w:i/>
          <w:iCs/>
        </w:rPr>
      </w:pPr>
      <w:r w:rsidRPr="00E50D20">
        <w:t xml:space="preserve">Further information on in-scope activities </w:t>
      </w:r>
      <w:r w:rsidR="5D1B0DA2" w:rsidRPr="00E50D20">
        <w:t xml:space="preserve">is </w:t>
      </w:r>
      <w:r w:rsidRPr="00E50D20">
        <w:t xml:space="preserve">listed in the </w:t>
      </w:r>
      <w:r w:rsidR="0037342D" w:rsidRPr="00E50D20">
        <w:rPr>
          <w:i/>
          <w:iCs/>
        </w:rPr>
        <w:t>Victorian alcohol and other drug (AOD) Support Activity (indirect support) trial phase 2 – guidelines.</w:t>
      </w:r>
    </w:p>
    <w:p w14:paraId="3D7ED4F8" w14:textId="2FF8767F" w:rsidR="00092CB4" w:rsidRDefault="00092CB4" w:rsidP="00092CB4">
      <w:pPr>
        <w:pStyle w:val="Heading2"/>
      </w:pPr>
      <w:bookmarkStart w:id="739" w:name="_Toc167112750"/>
      <w:r>
        <w:t>4.3</w:t>
      </w:r>
      <w:r>
        <w:tab/>
        <w:t>Providers</w:t>
      </w:r>
      <w:bookmarkEnd w:id="739"/>
    </w:p>
    <w:p w14:paraId="5F2F85A2" w14:textId="77777777" w:rsidR="00092CB4" w:rsidRPr="00AF022B" w:rsidRDefault="00092CB4" w:rsidP="00092CB4">
      <w:pPr>
        <w:pStyle w:val="DHHSbody"/>
        <w:rPr>
          <w:lang w:eastAsia="en-AU"/>
        </w:rPr>
      </w:pPr>
      <w:r w:rsidRPr="00AF022B">
        <w:rPr>
          <w:lang w:eastAsia="en-AU"/>
        </w:rPr>
        <w:t>Business rules related to providers are listed within this category.</w:t>
      </w:r>
    </w:p>
    <w:p w14:paraId="7CC151B4" w14:textId="591A2DC7" w:rsidR="00092CB4" w:rsidRPr="00901B38" w:rsidRDefault="00092CB4" w:rsidP="00092CB4">
      <w:pPr>
        <w:pStyle w:val="Heading3"/>
      </w:pPr>
      <w:bookmarkStart w:id="740" w:name="_Toc167112751"/>
      <w:r>
        <w:t>4.3.1</w:t>
      </w:r>
      <w:r>
        <w:tab/>
        <w:t>Service provider</w:t>
      </w:r>
      <w:bookmarkEnd w:id="740"/>
    </w:p>
    <w:p w14:paraId="52C20EA6" w14:textId="2468C188" w:rsidR="003535A7" w:rsidRDefault="00092CB4" w:rsidP="009F7899">
      <w:pPr>
        <w:pStyle w:val="DHHSbody"/>
      </w:pPr>
      <w:r w:rsidRPr="00AF022B">
        <w:t>A service provider must have at least one outlet.</w:t>
      </w:r>
    </w:p>
    <w:p w14:paraId="1341BDA4" w14:textId="6FD085E3" w:rsidR="00092CB4" w:rsidRPr="00AF022B" w:rsidRDefault="00092CB4" w:rsidP="00092CB4">
      <w:pPr>
        <w:pStyle w:val="Heading3"/>
      </w:pPr>
      <w:bookmarkStart w:id="741" w:name="_Toc475087088"/>
      <w:bookmarkStart w:id="742" w:name="_Toc524682785"/>
      <w:bookmarkStart w:id="743" w:name="_Toc525122694"/>
      <w:bookmarkStart w:id="744" w:name="_Toc8892851"/>
      <w:bookmarkStart w:id="745" w:name="_Toc9944865"/>
      <w:bookmarkStart w:id="746" w:name="_Toc9945313"/>
      <w:bookmarkStart w:id="747" w:name="_Toc10192376"/>
      <w:bookmarkStart w:id="748" w:name="_Toc10464995"/>
      <w:bookmarkStart w:id="749" w:name="_Toc10551216"/>
      <w:bookmarkStart w:id="750" w:name="_Toc10647695"/>
      <w:bookmarkStart w:id="751" w:name="_Toc11836817"/>
      <w:bookmarkStart w:id="752" w:name="_Toc21944755"/>
      <w:bookmarkStart w:id="753" w:name="_Toc21959675"/>
      <w:bookmarkStart w:id="754" w:name="_Toc39756669"/>
      <w:bookmarkStart w:id="755" w:name="_Toc39759349"/>
      <w:bookmarkStart w:id="756" w:name="_Toc40086561"/>
      <w:bookmarkStart w:id="757" w:name="_Toc40121087"/>
      <w:bookmarkStart w:id="758" w:name="_Toc69734911"/>
      <w:bookmarkStart w:id="759" w:name="_Toc167112752"/>
      <w:r>
        <w:t xml:space="preserve">4.3.2 </w:t>
      </w:r>
      <w:r w:rsidRPr="00AF022B">
        <w:t>Outlet</w:t>
      </w:r>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p>
    <w:p w14:paraId="5C14E8DC" w14:textId="77777777" w:rsidR="00092CB4" w:rsidRPr="00AF022B" w:rsidRDefault="00092CB4" w:rsidP="00092CB4">
      <w:pPr>
        <w:pStyle w:val="DHHSbody"/>
      </w:pPr>
      <w:r w:rsidRPr="00AF022B">
        <w:t>To enable</w:t>
      </w:r>
      <w:r>
        <w:t xml:space="preserve"> analysis </w:t>
      </w:r>
      <w:r w:rsidRPr="00AF022B">
        <w:t xml:space="preserve">of service provision, the geographic location e.g. address, location and postcode of service delivery outlets must be provided when first setting up </w:t>
      </w:r>
      <w:r>
        <w:t>s</w:t>
      </w:r>
      <w:r w:rsidRPr="00AF022B">
        <w:t xml:space="preserve">ervice </w:t>
      </w:r>
      <w:r>
        <w:t>p</w:t>
      </w:r>
      <w:r w:rsidRPr="00AF022B">
        <w:t xml:space="preserve">rovider details with </w:t>
      </w:r>
      <w:r>
        <w:t>Department of Health</w:t>
      </w:r>
      <w:r w:rsidRPr="00AF022B">
        <w:t>.</w:t>
      </w:r>
    </w:p>
    <w:p w14:paraId="2936272D" w14:textId="3E1A2D4B" w:rsidR="00092CB4" w:rsidRPr="00AF022B" w:rsidRDefault="00092CB4" w:rsidP="00092CB4">
      <w:pPr>
        <w:pStyle w:val="DHHSbody"/>
      </w:pPr>
      <w:r w:rsidRPr="00AF022B">
        <w:t xml:space="preserve">Service providers will require a minimum of one outlet for each service area </w:t>
      </w:r>
      <w:r>
        <w:t>where</w:t>
      </w:r>
      <w:r w:rsidRPr="00AF022B">
        <w:t xml:space="preserve"> they are funded to deliver services.</w:t>
      </w:r>
    </w:p>
    <w:p w14:paraId="1D89A85D" w14:textId="77777777" w:rsidR="00092CB4" w:rsidRPr="00AF022B" w:rsidRDefault="00092CB4" w:rsidP="00092CB4">
      <w:pPr>
        <w:pStyle w:val="DHHSbody"/>
      </w:pPr>
      <w:r w:rsidRPr="00AF022B">
        <w:t>Providers delivering services under more than one consortium within a service area will require more than one outlet within that service area.</w:t>
      </w:r>
    </w:p>
    <w:p w14:paraId="450CC868" w14:textId="77777777" w:rsidR="00092CB4" w:rsidRPr="00AF022B" w:rsidRDefault="00092CB4" w:rsidP="00092CB4">
      <w:pPr>
        <w:pStyle w:val="DHHSbody"/>
      </w:pPr>
      <w:r w:rsidRPr="00AF022B">
        <w:t>A separate outlet should be created for a service provider that also has a virtual site</w:t>
      </w:r>
      <w:r>
        <w:t>, e</w:t>
      </w:r>
      <w:r w:rsidRPr="00AF022B">
        <w:t>.g. cloud call centre</w:t>
      </w:r>
      <w:r>
        <w:t>,</w:t>
      </w:r>
      <w:r w:rsidRPr="00AF022B">
        <w:t xml:space="preserve"> </w:t>
      </w:r>
      <w:r>
        <w:t>-</w:t>
      </w:r>
      <w:r w:rsidRPr="00AF022B">
        <w:t xml:space="preserve"> referencing the address of the service provider’s head office.</w:t>
      </w:r>
    </w:p>
    <w:p w14:paraId="167128B5" w14:textId="77777777" w:rsidR="00092CB4" w:rsidRPr="00AF022B" w:rsidRDefault="00092CB4" w:rsidP="00092CB4">
      <w:pPr>
        <w:pStyle w:val="DHHSbody"/>
      </w:pPr>
      <w:r w:rsidRPr="00AF022B">
        <w:t>Every outlet should have an outlet code.</w:t>
      </w:r>
    </w:p>
    <w:p w14:paraId="0E3362F3" w14:textId="07867843" w:rsidR="00092CB4" w:rsidRPr="00AF022B" w:rsidRDefault="00092CB4" w:rsidP="00092CB4">
      <w:pPr>
        <w:pStyle w:val="Heading3"/>
      </w:pPr>
      <w:bookmarkStart w:id="760" w:name="_Toc475087089"/>
      <w:bookmarkStart w:id="761" w:name="_Toc524682786"/>
      <w:bookmarkStart w:id="762" w:name="_Toc525122695"/>
      <w:bookmarkStart w:id="763" w:name="_Toc8892852"/>
      <w:bookmarkStart w:id="764" w:name="_Toc9944866"/>
      <w:bookmarkStart w:id="765" w:name="_Toc9945314"/>
      <w:bookmarkStart w:id="766" w:name="_Toc10192377"/>
      <w:bookmarkStart w:id="767" w:name="_Toc10464996"/>
      <w:bookmarkStart w:id="768" w:name="_Toc10551217"/>
      <w:bookmarkStart w:id="769" w:name="_Toc10647696"/>
      <w:bookmarkStart w:id="770" w:name="_Toc11836818"/>
      <w:bookmarkStart w:id="771" w:name="_Toc21944756"/>
      <w:bookmarkStart w:id="772" w:name="_Toc21959676"/>
      <w:bookmarkStart w:id="773" w:name="_Toc39756670"/>
      <w:bookmarkStart w:id="774" w:name="_Toc39759350"/>
      <w:bookmarkStart w:id="775" w:name="_Toc40086562"/>
      <w:bookmarkStart w:id="776" w:name="_Toc40121088"/>
      <w:bookmarkStart w:id="777" w:name="_Toc69734912"/>
      <w:bookmarkStart w:id="778" w:name="_Toc167112753"/>
      <w:r>
        <w:t xml:space="preserve">4.3.3 </w:t>
      </w:r>
      <w:r w:rsidRPr="00AF022B">
        <w:t>Outlet code</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p>
    <w:p w14:paraId="6467CAC8" w14:textId="77777777" w:rsidR="00092CB4" w:rsidRPr="00AF022B" w:rsidRDefault="00092CB4" w:rsidP="00092CB4">
      <w:pPr>
        <w:pStyle w:val="DHHSbody"/>
      </w:pPr>
      <w:r w:rsidRPr="00AF022B">
        <w:t xml:space="preserve">Outlet </w:t>
      </w:r>
      <w:r w:rsidRPr="00140D91">
        <w:t>codes must be unique.</w:t>
      </w:r>
      <w:r>
        <w:t xml:space="preserve"> Outlet codes are assigned by the department.</w:t>
      </w:r>
    </w:p>
    <w:p w14:paraId="7CDB57EF" w14:textId="77777777" w:rsidR="00092CB4" w:rsidRDefault="00092CB4" w:rsidP="00092CB4">
      <w:pPr>
        <w:pStyle w:val="DHHSbody"/>
      </w:pPr>
      <w:r w:rsidRPr="00AF022B">
        <w:t xml:space="preserve">The Outlet code should be reported with any service event or </w:t>
      </w:r>
      <w:r>
        <w:t>C</w:t>
      </w:r>
      <w:r w:rsidRPr="00AF022B">
        <w:t xml:space="preserve">lient </w:t>
      </w:r>
      <w:r>
        <w:t>R</w:t>
      </w:r>
      <w:r w:rsidRPr="00AF022B">
        <w:t>ecord submitted for the reporting period.</w:t>
      </w:r>
    </w:p>
    <w:p w14:paraId="45910506" w14:textId="677A8507" w:rsidR="003535A7" w:rsidRDefault="003535A7" w:rsidP="009F7899">
      <w:pPr>
        <w:pStyle w:val="DHHSbody"/>
      </w:pPr>
    </w:p>
    <w:p w14:paraId="017433D3" w14:textId="77777777" w:rsidR="0054288F" w:rsidRDefault="0054288F">
      <w:pPr>
        <w:spacing w:after="0" w:line="240" w:lineRule="auto"/>
        <w:rPr>
          <w:rFonts w:eastAsia="MS Gothic" w:cs="Arial"/>
          <w:bCs/>
          <w:color w:val="53565A"/>
          <w:kern w:val="32"/>
          <w:sz w:val="44"/>
          <w:szCs w:val="44"/>
        </w:rPr>
      </w:pPr>
      <w:r>
        <w:br w:type="page"/>
      </w:r>
    </w:p>
    <w:p w14:paraId="3E46C4E4" w14:textId="0BC436BA" w:rsidR="00B27EA8" w:rsidRPr="00AF022B" w:rsidRDefault="00B27EA8" w:rsidP="007C22C3">
      <w:pPr>
        <w:pStyle w:val="Heading1"/>
        <w:spacing w:before="0"/>
      </w:pPr>
      <w:bookmarkStart w:id="779" w:name="_Toc167112754"/>
      <w:r>
        <w:t>5 Data element definitions</w:t>
      </w:r>
      <w:bookmarkEnd w:id="779"/>
    </w:p>
    <w:p w14:paraId="3BFC3D9D" w14:textId="1358A379" w:rsidR="00B27EA8" w:rsidRDefault="00B27EA8" w:rsidP="00B27EA8">
      <w:pPr>
        <w:pStyle w:val="Heading2"/>
      </w:pPr>
      <w:bookmarkStart w:id="780" w:name="_Toc167112755"/>
      <w:r>
        <w:t>5.1</w:t>
      </w:r>
      <w:r>
        <w:tab/>
        <w:t>Client</w:t>
      </w:r>
      <w:bookmarkEnd w:id="780"/>
    </w:p>
    <w:p w14:paraId="4AD99DDA" w14:textId="77B32DD2" w:rsidR="00F62B35" w:rsidRPr="00F62B35" w:rsidRDefault="00F62B35" w:rsidP="00F62B35">
      <w:pPr>
        <w:pStyle w:val="Body"/>
      </w:pPr>
      <w:r w:rsidRPr="00901CDA">
        <w:t>The client entity consists of the following data elements:</w:t>
      </w:r>
    </w:p>
    <w:p w14:paraId="56D48142" w14:textId="2D240033" w:rsidR="00B27EA8" w:rsidRPr="00901B38" w:rsidRDefault="00B27EA8" w:rsidP="00B27EA8">
      <w:pPr>
        <w:pStyle w:val="Heading3"/>
      </w:pPr>
      <w:bookmarkStart w:id="781" w:name="_Toc167112756"/>
      <w:r>
        <w:t>5.1.1</w:t>
      </w:r>
      <w:r>
        <w:tab/>
      </w:r>
      <w:r w:rsidRPr="00901B38">
        <w:t>Client</w:t>
      </w:r>
      <w:r>
        <w:t>–acquired brain injury</w:t>
      </w:r>
      <w:r w:rsidR="00F27A58">
        <w:t>–</w:t>
      </w:r>
      <w:r>
        <w:t>N</w:t>
      </w:r>
      <w:bookmarkEnd w:id="781"/>
    </w:p>
    <w:tbl>
      <w:tblPr>
        <w:tblW w:w="983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665"/>
        <w:gridCol w:w="1134"/>
        <w:gridCol w:w="729"/>
        <w:gridCol w:w="30"/>
        <w:gridCol w:w="2788"/>
        <w:gridCol w:w="2486"/>
      </w:tblGrid>
      <w:tr w:rsidR="005B3918" w:rsidRPr="00AF022B" w14:paraId="15F93235" w14:textId="77777777" w:rsidTr="000A1A60">
        <w:trPr>
          <w:trHeight w:val="295"/>
        </w:trPr>
        <w:tc>
          <w:tcPr>
            <w:tcW w:w="9832" w:type="dxa"/>
            <w:gridSpan w:val="6"/>
            <w:tcBorders>
              <w:top w:val="single" w:sz="4" w:space="0" w:color="auto"/>
              <w:bottom w:val="nil"/>
            </w:tcBorders>
            <w:shd w:val="clear" w:color="auto" w:fill="auto"/>
          </w:tcPr>
          <w:p w14:paraId="4A6814F7" w14:textId="77777777" w:rsidR="005B3918" w:rsidRPr="00AF022B" w:rsidRDefault="005B3918" w:rsidP="000A1A60">
            <w:pPr>
              <w:pStyle w:val="IMSTemplateSectionHeading"/>
            </w:pPr>
            <w:r w:rsidRPr="00AF022B">
              <w:t>Identifying and definitional attributes</w:t>
            </w:r>
          </w:p>
        </w:tc>
      </w:tr>
      <w:tr w:rsidR="005B3918" w:rsidRPr="00AF022B" w14:paraId="45C88077" w14:textId="77777777" w:rsidTr="000A1A60">
        <w:trPr>
          <w:trHeight w:val="294"/>
        </w:trPr>
        <w:tc>
          <w:tcPr>
            <w:tcW w:w="2665" w:type="dxa"/>
            <w:tcBorders>
              <w:top w:val="nil"/>
              <w:bottom w:val="single" w:sz="4" w:space="0" w:color="auto"/>
            </w:tcBorders>
            <w:shd w:val="clear" w:color="auto" w:fill="auto"/>
          </w:tcPr>
          <w:p w14:paraId="1407D301" w14:textId="77777777" w:rsidR="005B3918" w:rsidRPr="00AF022B" w:rsidRDefault="005B3918" w:rsidP="000A1A60">
            <w:pPr>
              <w:pStyle w:val="IMSTemplateelementheadings"/>
            </w:pPr>
            <w:r w:rsidRPr="00AF022B">
              <w:t>Definition</w:t>
            </w:r>
          </w:p>
        </w:tc>
        <w:tc>
          <w:tcPr>
            <w:tcW w:w="7167" w:type="dxa"/>
            <w:gridSpan w:val="5"/>
            <w:tcBorders>
              <w:top w:val="nil"/>
              <w:bottom w:val="single" w:sz="4" w:space="0" w:color="auto"/>
            </w:tcBorders>
            <w:shd w:val="clear" w:color="auto" w:fill="auto"/>
          </w:tcPr>
          <w:p w14:paraId="0B36863D" w14:textId="77777777" w:rsidR="005B3918" w:rsidRPr="00AF022B" w:rsidRDefault="005B3918" w:rsidP="000A1A60">
            <w:pPr>
              <w:pStyle w:val="DHHSbody"/>
            </w:pPr>
            <w:r w:rsidRPr="00AF022B">
              <w:t>Whether the client has been diagnosed as having an acquired brain injury (ABI)</w:t>
            </w:r>
          </w:p>
        </w:tc>
      </w:tr>
      <w:tr w:rsidR="005B3918" w:rsidRPr="00AF022B" w14:paraId="55914666" w14:textId="77777777" w:rsidTr="000A1A60">
        <w:trPr>
          <w:trHeight w:val="295"/>
        </w:trPr>
        <w:tc>
          <w:tcPr>
            <w:tcW w:w="9832" w:type="dxa"/>
            <w:gridSpan w:val="6"/>
            <w:tcBorders>
              <w:top w:val="single" w:sz="4" w:space="0" w:color="auto"/>
            </w:tcBorders>
            <w:shd w:val="clear" w:color="auto" w:fill="auto"/>
          </w:tcPr>
          <w:p w14:paraId="37F538D0" w14:textId="77777777" w:rsidR="005B3918" w:rsidRPr="00AF022B" w:rsidRDefault="005B3918" w:rsidP="000A1A60">
            <w:pPr>
              <w:pStyle w:val="IMSTemplateMainSectionHeading"/>
            </w:pPr>
            <w:r w:rsidRPr="00AF022B">
              <w:t>Value domain attributes</w:t>
            </w:r>
          </w:p>
        </w:tc>
      </w:tr>
      <w:tr w:rsidR="005B3918" w:rsidRPr="00AF022B" w14:paraId="4B53F150" w14:textId="77777777" w:rsidTr="000A1A60">
        <w:trPr>
          <w:cantSplit/>
          <w:trHeight w:val="295"/>
        </w:trPr>
        <w:tc>
          <w:tcPr>
            <w:tcW w:w="9832" w:type="dxa"/>
            <w:gridSpan w:val="6"/>
            <w:shd w:val="clear" w:color="auto" w:fill="auto"/>
          </w:tcPr>
          <w:p w14:paraId="414691CB" w14:textId="77777777" w:rsidR="005B3918" w:rsidRPr="00AF022B" w:rsidRDefault="005B3918" w:rsidP="000A1A60">
            <w:pPr>
              <w:pStyle w:val="IMSTemplateSectionHeading"/>
            </w:pPr>
            <w:r w:rsidRPr="00AF022B">
              <w:t>Representational attributes</w:t>
            </w:r>
          </w:p>
        </w:tc>
      </w:tr>
      <w:tr w:rsidR="005B3918" w:rsidRPr="00AF022B" w14:paraId="69634076" w14:textId="77777777" w:rsidTr="000A1A60">
        <w:trPr>
          <w:trHeight w:val="295"/>
        </w:trPr>
        <w:tc>
          <w:tcPr>
            <w:tcW w:w="2665" w:type="dxa"/>
            <w:shd w:val="clear" w:color="auto" w:fill="auto"/>
          </w:tcPr>
          <w:p w14:paraId="6E5D585C" w14:textId="77777777" w:rsidR="005B3918" w:rsidRPr="00AF022B" w:rsidRDefault="005B3918" w:rsidP="000A1A60">
            <w:pPr>
              <w:pStyle w:val="IMSTemplateelementheadings"/>
            </w:pPr>
            <w:r w:rsidRPr="00AF022B">
              <w:t>Representation class</w:t>
            </w:r>
          </w:p>
        </w:tc>
        <w:tc>
          <w:tcPr>
            <w:tcW w:w="1863" w:type="dxa"/>
            <w:gridSpan w:val="2"/>
            <w:shd w:val="clear" w:color="auto" w:fill="auto"/>
          </w:tcPr>
          <w:p w14:paraId="0E13BA82" w14:textId="77777777" w:rsidR="005B3918" w:rsidRPr="00AF022B" w:rsidRDefault="005B3918" w:rsidP="000A1A60">
            <w:pPr>
              <w:pStyle w:val="IMSTemplatecontent"/>
            </w:pPr>
            <w:r w:rsidRPr="00AF022B">
              <w:t>Code</w:t>
            </w:r>
          </w:p>
        </w:tc>
        <w:tc>
          <w:tcPr>
            <w:tcW w:w="2818" w:type="dxa"/>
            <w:gridSpan w:val="2"/>
            <w:shd w:val="clear" w:color="auto" w:fill="auto"/>
          </w:tcPr>
          <w:p w14:paraId="25E6D516" w14:textId="77777777" w:rsidR="005B3918" w:rsidRPr="00AF022B" w:rsidRDefault="005B3918" w:rsidP="000A1A60">
            <w:pPr>
              <w:pStyle w:val="IMSTemplateelementheadings"/>
            </w:pPr>
            <w:r w:rsidRPr="00AF022B">
              <w:t>Data type</w:t>
            </w:r>
          </w:p>
        </w:tc>
        <w:tc>
          <w:tcPr>
            <w:tcW w:w="2486" w:type="dxa"/>
            <w:shd w:val="clear" w:color="auto" w:fill="auto"/>
          </w:tcPr>
          <w:p w14:paraId="238967E3" w14:textId="77777777" w:rsidR="005B3918" w:rsidRPr="00AF022B" w:rsidRDefault="005B3918" w:rsidP="000A1A60">
            <w:pPr>
              <w:pStyle w:val="IMSTemplatecontent"/>
            </w:pPr>
            <w:r w:rsidRPr="00AF022B">
              <w:t>Number</w:t>
            </w:r>
          </w:p>
        </w:tc>
      </w:tr>
      <w:tr w:rsidR="005B3918" w:rsidRPr="00AF022B" w14:paraId="19FD4342" w14:textId="77777777" w:rsidTr="000A1A60">
        <w:trPr>
          <w:trHeight w:val="295"/>
        </w:trPr>
        <w:tc>
          <w:tcPr>
            <w:tcW w:w="2665" w:type="dxa"/>
            <w:shd w:val="clear" w:color="auto" w:fill="auto"/>
          </w:tcPr>
          <w:p w14:paraId="1FACD645" w14:textId="77777777" w:rsidR="005B3918" w:rsidRPr="00AF022B" w:rsidRDefault="005B3918" w:rsidP="000A1A60">
            <w:pPr>
              <w:pStyle w:val="IMSTemplateelementheadings"/>
            </w:pPr>
            <w:r w:rsidRPr="00AF022B">
              <w:t>Format</w:t>
            </w:r>
          </w:p>
        </w:tc>
        <w:tc>
          <w:tcPr>
            <w:tcW w:w="1863" w:type="dxa"/>
            <w:gridSpan w:val="2"/>
            <w:shd w:val="clear" w:color="auto" w:fill="auto"/>
          </w:tcPr>
          <w:p w14:paraId="44A4E205" w14:textId="77777777" w:rsidR="005B3918" w:rsidRPr="00AF022B" w:rsidRDefault="005B3918" w:rsidP="000A1A60">
            <w:pPr>
              <w:pStyle w:val="IMSTemplatecontent"/>
            </w:pPr>
            <w:r w:rsidRPr="00AF022B">
              <w:t>N</w:t>
            </w:r>
          </w:p>
        </w:tc>
        <w:tc>
          <w:tcPr>
            <w:tcW w:w="2818" w:type="dxa"/>
            <w:gridSpan w:val="2"/>
            <w:shd w:val="clear" w:color="auto" w:fill="auto"/>
          </w:tcPr>
          <w:p w14:paraId="047FA233" w14:textId="77777777" w:rsidR="005B3918" w:rsidRPr="00AF022B" w:rsidRDefault="005B3918" w:rsidP="000A1A60">
            <w:pPr>
              <w:pStyle w:val="IMSTemplateelementheadings"/>
            </w:pPr>
            <w:r w:rsidRPr="00AF022B">
              <w:t>Maximum character length</w:t>
            </w:r>
          </w:p>
        </w:tc>
        <w:tc>
          <w:tcPr>
            <w:tcW w:w="2486" w:type="dxa"/>
            <w:shd w:val="clear" w:color="auto" w:fill="auto"/>
          </w:tcPr>
          <w:p w14:paraId="2F7E43D6" w14:textId="77777777" w:rsidR="005B3918" w:rsidRPr="00AF022B" w:rsidRDefault="005B3918" w:rsidP="000A1A60">
            <w:pPr>
              <w:pStyle w:val="IMSTemplatecontent"/>
            </w:pPr>
            <w:r w:rsidRPr="00AF022B">
              <w:t>1</w:t>
            </w:r>
          </w:p>
        </w:tc>
      </w:tr>
      <w:tr w:rsidR="005B3918" w:rsidRPr="00AF022B" w14:paraId="0EA92FAB" w14:textId="77777777" w:rsidTr="000A1A60">
        <w:trPr>
          <w:trHeight w:val="294"/>
        </w:trPr>
        <w:tc>
          <w:tcPr>
            <w:tcW w:w="2665" w:type="dxa"/>
            <w:shd w:val="clear" w:color="auto" w:fill="auto"/>
          </w:tcPr>
          <w:p w14:paraId="2409FEA4" w14:textId="77777777" w:rsidR="005B3918" w:rsidRPr="00AF022B" w:rsidRDefault="005B3918" w:rsidP="000A1A60">
            <w:pPr>
              <w:pStyle w:val="IMSTemplateelementheadings"/>
            </w:pPr>
            <w:r w:rsidRPr="00AF022B">
              <w:t>Permissible values</w:t>
            </w:r>
          </w:p>
        </w:tc>
        <w:tc>
          <w:tcPr>
            <w:tcW w:w="1863" w:type="dxa"/>
            <w:gridSpan w:val="2"/>
            <w:shd w:val="clear" w:color="auto" w:fill="auto"/>
          </w:tcPr>
          <w:p w14:paraId="2E7A8DE1" w14:textId="77777777" w:rsidR="005B3918" w:rsidRPr="00AF022B" w:rsidRDefault="005B3918" w:rsidP="000A1A60">
            <w:pPr>
              <w:pStyle w:val="IMSTemplateVDHeading"/>
            </w:pPr>
            <w:r w:rsidRPr="00AF022B">
              <w:t>Value</w:t>
            </w:r>
          </w:p>
        </w:tc>
        <w:tc>
          <w:tcPr>
            <w:tcW w:w="5304" w:type="dxa"/>
            <w:gridSpan w:val="3"/>
            <w:shd w:val="clear" w:color="auto" w:fill="auto"/>
          </w:tcPr>
          <w:p w14:paraId="2EA1C256" w14:textId="77777777" w:rsidR="005B3918" w:rsidRPr="00AF022B" w:rsidRDefault="005B3918" w:rsidP="000A1A60">
            <w:pPr>
              <w:pStyle w:val="IMSTemplateVDHeading"/>
            </w:pPr>
            <w:r w:rsidRPr="00AF022B">
              <w:t>Meaning</w:t>
            </w:r>
          </w:p>
        </w:tc>
      </w:tr>
      <w:tr w:rsidR="005B3918" w:rsidRPr="00AF022B" w14:paraId="02907051" w14:textId="77777777" w:rsidTr="000A1A60">
        <w:trPr>
          <w:trHeight w:val="294"/>
        </w:trPr>
        <w:tc>
          <w:tcPr>
            <w:tcW w:w="2665" w:type="dxa"/>
            <w:shd w:val="clear" w:color="auto" w:fill="auto"/>
          </w:tcPr>
          <w:p w14:paraId="0B965F1C" w14:textId="77777777" w:rsidR="005B3918" w:rsidRPr="00AF022B" w:rsidRDefault="005B3918" w:rsidP="000A1A60">
            <w:pPr>
              <w:pStyle w:val="IMSTemplateelementheadings"/>
            </w:pPr>
          </w:p>
        </w:tc>
        <w:tc>
          <w:tcPr>
            <w:tcW w:w="1863" w:type="dxa"/>
            <w:gridSpan w:val="2"/>
            <w:shd w:val="clear" w:color="auto" w:fill="auto"/>
          </w:tcPr>
          <w:p w14:paraId="22CB5A30" w14:textId="77777777" w:rsidR="005B3918" w:rsidRPr="00AF022B" w:rsidRDefault="005B3918" w:rsidP="000A1A60">
            <w:pPr>
              <w:pStyle w:val="DHHSbody"/>
            </w:pPr>
            <w:r w:rsidRPr="00AF022B">
              <w:t>1</w:t>
            </w:r>
          </w:p>
        </w:tc>
        <w:tc>
          <w:tcPr>
            <w:tcW w:w="5304" w:type="dxa"/>
            <w:gridSpan w:val="3"/>
            <w:shd w:val="clear" w:color="auto" w:fill="auto"/>
          </w:tcPr>
          <w:p w14:paraId="6E4FB2EF" w14:textId="77777777" w:rsidR="005B3918" w:rsidRPr="00AF022B" w:rsidRDefault="005B3918" w:rsidP="000A1A60">
            <w:pPr>
              <w:pStyle w:val="DHHSbody"/>
            </w:pPr>
            <w:r w:rsidRPr="00AF022B">
              <w:t>the client has</w:t>
            </w:r>
            <w:r>
              <w:t xml:space="preserve"> an</w:t>
            </w:r>
            <w:r w:rsidRPr="00AF022B">
              <w:t xml:space="preserve"> acquired brain injury</w:t>
            </w:r>
          </w:p>
        </w:tc>
      </w:tr>
      <w:tr w:rsidR="005B3918" w:rsidRPr="00AF022B" w14:paraId="35C59AD1" w14:textId="77777777" w:rsidTr="000A1A60">
        <w:trPr>
          <w:trHeight w:val="294"/>
        </w:trPr>
        <w:tc>
          <w:tcPr>
            <w:tcW w:w="2665" w:type="dxa"/>
            <w:shd w:val="clear" w:color="auto" w:fill="auto"/>
          </w:tcPr>
          <w:p w14:paraId="7A317FB5" w14:textId="77777777" w:rsidR="005B3918" w:rsidRPr="00AF022B" w:rsidRDefault="005B3918" w:rsidP="000A1A60">
            <w:pPr>
              <w:pStyle w:val="IMSTemplateelementheadings"/>
            </w:pPr>
          </w:p>
        </w:tc>
        <w:tc>
          <w:tcPr>
            <w:tcW w:w="1863" w:type="dxa"/>
            <w:gridSpan w:val="2"/>
            <w:shd w:val="clear" w:color="auto" w:fill="auto"/>
          </w:tcPr>
          <w:p w14:paraId="57FD2A02" w14:textId="77777777" w:rsidR="005B3918" w:rsidRPr="00AF022B" w:rsidRDefault="005B3918" w:rsidP="000A1A60">
            <w:pPr>
              <w:pStyle w:val="DHHSbody"/>
            </w:pPr>
            <w:r w:rsidRPr="00AF022B">
              <w:t>2</w:t>
            </w:r>
          </w:p>
        </w:tc>
        <w:tc>
          <w:tcPr>
            <w:tcW w:w="5304" w:type="dxa"/>
            <w:gridSpan w:val="3"/>
            <w:shd w:val="clear" w:color="auto" w:fill="auto"/>
          </w:tcPr>
          <w:p w14:paraId="264164D2" w14:textId="77777777" w:rsidR="005B3918" w:rsidRPr="00AF022B" w:rsidRDefault="005B3918" w:rsidP="000A1A60">
            <w:pPr>
              <w:pStyle w:val="DHHSbody"/>
            </w:pPr>
            <w:r w:rsidRPr="00AF022B">
              <w:t xml:space="preserve">the client does not have </w:t>
            </w:r>
            <w:r>
              <w:t xml:space="preserve">an </w:t>
            </w:r>
            <w:r w:rsidRPr="00AF022B">
              <w:t>acquired brain injury</w:t>
            </w:r>
          </w:p>
        </w:tc>
      </w:tr>
      <w:tr w:rsidR="005B3918" w:rsidRPr="00AF022B" w14:paraId="104EEDAA" w14:textId="77777777" w:rsidTr="000A1A60">
        <w:trPr>
          <w:trHeight w:val="295"/>
        </w:trPr>
        <w:tc>
          <w:tcPr>
            <w:tcW w:w="2665" w:type="dxa"/>
            <w:shd w:val="clear" w:color="auto" w:fill="auto"/>
          </w:tcPr>
          <w:p w14:paraId="78D1052F" w14:textId="77777777" w:rsidR="005B3918" w:rsidRPr="00AF022B" w:rsidRDefault="005B3918" w:rsidP="000A1A60">
            <w:pPr>
              <w:pStyle w:val="IMSTemplateelementheadings"/>
            </w:pPr>
            <w:r w:rsidRPr="00AF022B">
              <w:t>Supplementary values</w:t>
            </w:r>
          </w:p>
        </w:tc>
        <w:tc>
          <w:tcPr>
            <w:tcW w:w="1893" w:type="dxa"/>
            <w:gridSpan w:val="3"/>
            <w:shd w:val="clear" w:color="auto" w:fill="auto"/>
          </w:tcPr>
          <w:p w14:paraId="05C0E44C" w14:textId="77777777" w:rsidR="005B3918" w:rsidRPr="00AF022B" w:rsidRDefault="005B3918" w:rsidP="000A1A60">
            <w:pPr>
              <w:pStyle w:val="IMSTemplateVDHeading"/>
            </w:pPr>
            <w:r w:rsidRPr="00AF022B">
              <w:t>Value</w:t>
            </w:r>
          </w:p>
        </w:tc>
        <w:tc>
          <w:tcPr>
            <w:tcW w:w="5274" w:type="dxa"/>
            <w:gridSpan w:val="2"/>
            <w:shd w:val="clear" w:color="auto" w:fill="auto"/>
          </w:tcPr>
          <w:p w14:paraId="5402F3C7" w14:textId="77777777" w:rsidR="005B3918" w:rsidRPr="00AF022B" w:rsidRDefault="005B3918" w:rsidP="000A1A60">
            <w:pPr>
              <w:pStyle w:val="IMSTemplateVDHeading"/>
            </w:pPr>
            <w:r w:rsidRPr="00AF022B">
              <w:t>Meaning</w:t>
            </w:r>
          </w:p>
        </w:tc>
      </w:tr>
      <w:tr w:rsidR="005B3918" w:rsidRPr="00AF022B" w14:paraId="75FE1184" w14:textId="77777777" w:rsidTr="000A1A60">
        <w:trPr>
          <w:trHeight w:val="294"/>
        </w:trPr>
        <w:tc>
          <w:tcPr>
            <w:tcW w:w="2665" w:type="dxa"/>
            <w:shd w:val="clear" w:color="auto" w:fill="auto"/>
          </w:tcPr>
          <w:p w14:paraId="3F005A77" w14:textId="77777777" w:rsidR="005B3918" w:rsidRPr="00AF022B" w:rsidRDefault="005B3918" w:rsidP="000A1A60">
            <w:pPr>
              <w:pStyle w:val="IMSTemplateelementheadings"/>
            </w:pPr>
          </w:p>
        </w:tc>
        <w:tc>
          <w:tcPr>
            <w:tcW w:w="1863" w:type="dxa"/>
            <w:gridSpan w:val="2"/>
            <w:shd w:val="clear" w:color="auto" w:fill="auto"/>
          </w:tcPr>
          <w:p w14:paraId="0B9B5A8E" w14:textId="77777777" w:rsidR="005B3918" w:rsidRPr="00AF022B" w:rsidRDefault="005B3918" w:rsidP="000A1A60">
            <w:pPr>
              <w:pStyle w:val="DHHSbody"/>
            </w:pPr>
            <w:r w:rsidRPr="00AF022B">
              <w:t>9</w:t>
            </w:r>
          </w:p>
        </w:tc>
        <w:tc>
          <w:tcPr>
            <w:tcW w:w="5304" w:type="dxa"/>
            <w:gridSpan w:val="3"/>
            <w:shd w:val="clear" w:color="auto" w:fill="auto"/>
          </w:tcPr>
          <w:p w14:paraId="61EDAC76" w14:textId="77777777" w:rsidR="005B3918" w:rsidRPr="00AF022B" w:rsidRDefault="005B3918" w:rsidP="000A1A60">
            <w:pPr>
              <w:pStyle w:val="DHHSbody"/>
            </w:pPr>
            <w:r w:rsidRPr="00AF022B">
              <w:t>not stated/inadequately described</w:t>
            </w:r>
          </w:p>
        </w:tc>
      </w:tr>
      <w:tr w:rsidR="005B3918" w:rsidRPr="00AF022B" w14:paraId="38D39B5E" w14:textId="77777777" w:rsidTr="000A1A60">
        <w:trPr>
          <w:trHeight w:val="295"/>
        </w:trPr>
        <w:tc>
          <w:tcPr>
            <w:tcW w:w="9832" w:type="dxa"/>
            <w:gridSpan w:val="6"/>
            <w:tcBorders>
              <w:top w:val="single" w:sz="4" w:space="0" w:color="auto"/>
            </w:tcBorders>
            <w:shd w:val="clear" w:color="auto" w:fill="auto"/>
          </w:tcPr>
          <w:p w14:paraId="2EF2EF50" w14:textId="77777777" w:rsidR="005B3918" w:rsidRPr="00AF022B" w:rsidRDefault="005B3918" w:rsidP="000A1A60">
            <w:pPr>
              <w:pStyle w:val="IMSTemplateMainSectionHeading"/>
            </w:pPr>
            <w:r w:rsidRPr="00AF022B">
              <w:t>Data element attributes</w:t>
            </w:r>
          </w:p>
        </w:tc>
      </w:tr>
      <w:tr w:rsidR="005B3918" w:rsidRPr="00AF022B" w14:paraId="6D713F74" w14:textId="77777777" w:rsidTr="000A1A60">
        <w:trPr>
          <w:trHeight w:val="295"/>
        </w:trPr>
        <w:tc>
          <w:tcPr>
            <w:tcW w:w="9832" w:type="dxa"/>
            <w:gridSpan w:val="6"/>
            <w:tcBorders>
              <w:top w:val="nil"/>
            </w:tcBorders>
            <w:shd w:val="clear" w:color="auto" w:fill="auto"/>
          </w:tcPr>
          <w:p w14:paraId="28FC2DAE" w14:textId="77777777" w:rsidR="005B3918" w:rsidRPr="00AF022B" w:rsidRDefault="005B3918" w:rsidP="000A1A60">
            <w:pPr>
              <w:pStyle w:val="IMSTemplateSectionHeading"/>
            </w:pPr>
            <w:r w:rsidRPr="00AF022B">
              <w:t xml:space="preserve">Reporting attributes </w:t>
            </w:r>
          </w:p>
        </w:tc>
      </w:tr>
      <w:tr w:rsidR="005B3918" w:rsidRPr="00AF022B" w14:paraId="2E9EEFC1" w14:textId="77777777" w:rsidTr="000A1A60">
        <w:trPr>
          <w:trHeight w:val="294"/>
        </w:trPr>
        <w:tc>
          <w:tcPr>
            <w:tcW w:w="2665" w:type="dxa"/>
            <w:shd w:val="clear" w:color="auto" w:fill="auto"/>
          </w:tcPr>
          <w:p w14:paraId="2C9C3DC7" w14:textId="77777777" w:rsidR="005B3918" w:rsidRPr="00AF022B" w:rsidRDefault="005B3918" w:rsidP="000A1A60">
            <w:pPr>
              <w:pStyle w:val="IMSTemplateelementheadings"/>
            </w:pPr>
            <w:r w:rsidRPr="00AF022B">
              <w:t>Reporting requirements</w:t>
            </w:r>
          </w:p>
        </w:tc>
        <w:tc>
          <w:tcPr>
            <w:tcW w:w="7167" w:type="dxa"/>
            <w:gridSpan w:val="5"/>
            <w:shd w:val="clear" w:color="auto" w:fill="auto"/>
          </w:tcPr>
          <w:p w14:paraId="00FABFDB" w14:textId="77777777" w:rsidR="005B3918" w:rsidRPr="00AF022B" w:rsidRDefault="005B3918" w:rsidP="000A1A60">
            <w:pPr>
              <w:pStyle w:val="DHHSbody"/>
              <w:rPr>
                <w:rFonts w:cs="Arial"/>
                <w:szCs w:val="18"/>
                <w:lang w:eastAsia="en-AU"/>
              </w:rPr>
            </w:pPr>
            <w:r w:rsidRPr="00AF022B">
              <w:t>Mandatory</w:t>
            </w:r>
          </w:p>
        </w:tc>
      </w:tr>
      <w:tr w:rsidR="005B3918" w:rsidRPr="00AF022B" w14:paraId="6BF3072D" w14:textId="77777777" w:rsidTr="000A1A60">
        <w:trPr>
          <w:trHeight w:val="295"/>
        </w:trPr>
        <w:tc>
          <w:tcPr>
            <w:tcW w:w="9832" w:type="dxa"/>
            <w:gridSpan w:val="6"/>
            <w:tcBorders>
              <w:bottom w:val="nil"/>
            </w:tcBorders>
            <w:shd w:val="clear" w:color="auto" w:fill="auto"/>
          </w:tcPr>
          <w:p w14:paraId="226085A0" w14:textId="77777777" w:rsidR="005B3918" w:rsidRPr="00AF022B" w:rsidRDefault="005B3918" w:rsidP="000A1A60">
            <w:pPr>
              <w:pStyle w:val="IMSTemplateSectionHeading"/>
            </w:pPr>
            <w:r w:rsidRPr="00AF022B">
              <w:t>Collection and usage attributes</w:t>
            </w:r>
          </w:p>
        </w:tc>
      </w:tr>
      <w:tr w:rsidR="005B3918" w:rsidRPr="00AF022B" w14:paraId="1368B3A2" w14:textId="77777777" w:rsidTr="000A1A60">
        <w:trPr>
          <w:trHeight w:val="295"/>
        </w:trPr>
        <w:tc>
          <w:tcPr>
            <w:tcW w:w="2665" w:type="dxa"/>
            <w:tcBorders>
              <w:top w:val="nil"/>
              <w:bottom w:val="nil"/>
            </w:tcBorders>
            <w:shd w:val="clear" w:color="auto" w:fill="auto"/>
          </w:tcPr>
          <w:p w14:paraId="65674CCF" w14:textId="77777777" w:rsidR="005B3918" w:rsidRPr="00AF022B" w:rsidRDefault="005B3918" w:rsidP="000A1A60">
            <w:pPr>
              <w:pStyle w:val="IMSTemplateelementheadings"/>
            </w:pPr>
            <w:r w:rsidRPr="00AF022B">
              <w:t>Guide for use</w:t>
            </w:r>
          </w:p>
        </w:tc>
        <w:tc>
          <w:tcPr>
            <w:tcW w:w="7167" w:type="dxa"/>
            <w:gridSpan w:val="5"/>
            <w:tcBorders>
              <w:top w:val="nil"/>
              <w:bottom w:val="nil"/>
            </w:tcBorders>
            <w:shd w:val="clear" w:color="auto" w:fill="auto"/>
          </w:tcPr>
          <w:p w14:paraId="46FA8262" w14:textId="77777777" w:rsidR="005B3918" w:rsidRPr="00AF022B" w:rsidRDefault="005B3918" w:rsidP="000A1A60">
            <w:pPr>
              <w:pStyle w:val="DHHSbody"/>
              <w:rPr>
                <w:rFonts w:ascii="Helvetica" w:hAnsi="Helvetica"/>
                <w:color w:val="4D5459"/>
                <w:shd w:val="clear" w:color="auto" w:fill="FFFFFF"/>
              </w:rPr>
            </w:pPr>
            <w:r w:rsidRPr="00AF022B">
              <w:rPr>
                <w:lang w:val="en-GB"/>
              </w:rPr>
              <w:t>Acquired brain injury</w:t>
            </w:r>
            <w:r>
              <w:rPr>
                <w:lang w:val="en-GB"/>
              </w:rPr>
              <w:t xml:space="preserve">, </w:t>
            </w:r>
            <w:r w:rsidRPr="00AF022B">
              <w:rPr>
                <w:lang w:val="en-GB"/>
              </w:rPr>
              <w:t>or "ABI"</w:t>
            </w:r>
            <w:r>
              <w:rPr>
                <w:lang w:val="en-GB"/>
              </w:rPr>
              <w:t xml:space="preserve">, </w:t>
            </w:r>
            <w:r w:rsidRPr="00AF022B">
              <w:rPr>
                <w:lang w:val="en-GB"/>
              </w:rPr>
              <w:t>refers to any damage to the brain that occurs after birth (with the exception of Foetal Alcohol Spectrum Disorder - FASD). That damage can be caused by an accident or trauma, by a stroke, a brain infection, by alcohol or other drugs or by diseases of the brain like Parkinson's disease.</w:t>
            </w:r>
          </w:p>
        </w:tc>
      </w:tr>
      <w:tr w:rsidR="005B3918" w:rsidRPr="00AF022B" w14:paraId="678CD217" w14:textId="77777777" w:rsidTr="000A1A60">
        <w:trPr>
          <w:trHeight w:val="295"/>
        </w:trPr>
        <w:tc>
          <w:tcPr>
            <w:tcW w:w="2665" w:type="dxa"/>
            <w:tcBorders>
              <w:top w:val="nil"/>
              <w:bottom w:val="nil"/>
            </w:tcBorders>
            <w:shd w:val="clear" w:color="auto" w:fill="auto"/>
          </w:tcPr>
          <w:p w14:paraId="32C01303"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0DA626AC" w14:textId="77777777" w:rsidR="005B3918" w:rsidRPr="00AF022B" w:rsidRDefault="005B3918" w:rsidP="000A1A60">
            <w:pPr>
              <w:pStyle w:val="DHHSbody"/>
              <w:rPr>
                <w:lang w:val="en-GB"/>
              </w:rPr>
            </w:pPr>
            <w:r w:rsidRPr="00AF022B">
              <w:rPr>
                <w:lang w:val="en-GB"/>
              </w:rPr>
              <w:t>Code 1</w:t>
            </w:r>
          </w:p>
        </w:tc>
        <w:tc>
          <w:tcPr>
            <w:tcW w:w="6033" w:type="dxa"/>
            <w:gridSpan w:val="4"/>
            <w:tcBorders>
              <w:top w:val="nil"/>
              <w:bottom w:val="nil"/>
            </w:tcBorders>
            <w:shd w:val="clear" w:color="auto" w:fill="auto"/>
          </w:tcPr>
          <w:p w14:paraId="3A263A06" w14:textId="77777777" w:rsidR="005B3918" w:rsidRPr="00AF022B" w:rsidRDefault="005B3918" w:rsidP="000A1A60">
            <w:pPr>
              <w:pStyle w:val="DHHSbody"/>
              <w:rPr>
                <w:lang w:val="en-GB"/>
              </w:rPr>
            </w:pPr>
            <w:r w:rsidRPr="00AF022B">
              <w:rPr>
                <w:lang w:val="en-GB"/>
              </w:rPr>
              <w:t>Client has an ABI diagnosis</w:t>
            </w:r>
          </w:p>
        </w:tc>
      </w:tr>
      <w:tr w:rsidR="005B3918" w:rsidRPr="00AF022B" w14:paraId="148C9F27" w14:textId="77777777" w:rsidTr="000A1A60">
        <w:trPr>
          <w:trHeight w:val="295"/>
        </w:trPr>
        <w:tc>
          <w:tcPr>
            <w:tcW w:w="2665" w:type="dxa"/>
            <w:tcBorders>
              <w:top w:val="nil"/>
              <w:bottom w:val="nil"/>
            </w:tcBorders>
            <w:shd w:val="clear" w:color="auto" w:fill="auto"/>
          </w:tcPr>
          <w:p w14:paraId="2064BB5C" w14:textId="77777777" w:rsidR="005B3918" w:rsidRPr="00AF022B" w:rsidRDefault="005B3918" w:rsidP="000A1A60">
            <w:pPr>
              <w:pStyle w:val="IMSTemplateelementheadings"/>
            </w:pPr>
          </w:p>
        </w:tc>
        <w:tc>
          <w:tcPr>
            <w:tcW w:w="1134" w:type="dxa"/>
            <w:tcBorders>
              <w:top w:val="nil"/>
              <w:bottom w:val="nil"/>
            </w:tcBorders>
            <w:shd w:val="clear" w:color="auto" w:fill="auto"/>
          </w:tcPr>
          <w:p w14:paraId="53748DB0" w14:textId="77777777" w:rsidR="005B3918" w:rsidRPr="00AF022B" w:rsidRDefault="005B3918" w:rsidP="000A1A60">
            <w:pPr>
              <w:pStyle w:val="DHHSbody"/>
              <w:rPr>
                <w:lang w:val="en-GB"/>
              </w:rPr>
            </w:pPr>
            <w:r w:rsidRPr="00AF022B">
              <w:rPr>
                <w:lang w:val="en-GB"/>
              </w:rPr>
              <w:t>Code 2</w:t>
            </w:r>
          </w:p>
        </w:tc>
        <w:tc>
          <w:tcPr>
            <w:tcW w:w="6033" w:type="dxa"/>
            <w:gridSpan w:val="4"/>
            <w:tcBorders>
              <w:top w:val="nil"/>
              <w:bottom w:val="nil"/>
            </w:tcBorders>
            <w:shd w:val="clear" w:color="auto" w:fill="auto"/>
          </w:tcPr>
          <w:p w14:paraId="396C8DE7" w14:textId="77777777" w:rsidR="005B3918" w:rsidRPr="00AF022B" w:rsidRDefault="005B3918" w:rsidP="000A1A60">
            <w:pPr>
              <w:pStyle w:val="DHHSbody"/>
              <w:rPr>
                <w:lang w:val="en-GB"/>
              </w:rPr>
            </w:pPr>
            <w:r w:rsidRPr="00AF022B">
              <w:rPr>
                <w:lang w:val="en-GB"/>
              </w:rPr>
              <w:t>Client does not have an ABI diagnosis</w:t>
            </w:r>
          </w:p>
        </w:tc>
      </w:tr>
      <w:tr w:rsidR="005B3918" w:rsidRPr="00AF022B" w14:paraId="01F37961" w14:textId="77777777" w:rsidTr="000A1A60">
        <w:trPr>
          <w:trHeight w:val="295"/>
        </w:trPr>
        <w:tc>
          <w:tcPr>
            <w:tcW w:w="2665" w:type="dxa"/>
            <w:tcBorders>
              <w:top w:val="nil"/>
              <w:bottom w:val="single" w:sz="4" w:space="0" w:color="auto"/>
            </w:tcBorders>
            <w:shd w:val="clear" w:color="auto" w:fill="auto"/>
          </w:tcPr>
          <w:p w14:paraId="71C2528A" w14:textId="77777777" w:rsidR="005B3918" w:rsidRPr="00AF022B" w:rsidRDefault="005B3918" w:rsidP="000A1A60">
            <w:pPr>
              <w:pStyle w:val="IMSTemplateelementheadings"/>
            </w:pPr>
          </w:p>
        </w:tc>
        <w:tc>
          <w:tcPr>
            <w:tcW w:w="1134" w:type="dxa"/>
            <w:tcBorders>
              <w:top w:val="nil"/>
              <w:bottom w:val="single" w:sz="4" w:space="0" w:color="auto"/>
            </w:tcBorders>
            <w:shd w:val="clear" w:color="auto" w:fill="auto"/>
          </w:tcPr>
          <w:p w14:paraId="46E55AE3" w14:textId="77777777" w:rsidR="005B3918" w:rsidRPr="00AF022B" w:rsidRDefault="005B3918" w:rsidP="000A1A60">
            <w:pPr>
              <w:pStyle w:val="DHHSbody"/>
              <w:rPr>
                <w:lang w:val="en-GB"/>
              </w:rPr>
            </w:pPr>
            <w:r w:rsidRPr="00AF022B">
              <w:rPr>
                <w:lang w:val="en-GB"/>
              </w:rPr>
              <w:t>Code 9</w:t>
            </w:r>
          </w:p>
        </w:tc>
        <w:tc>
          <w:tcPr>
            <w:tcW w:w="6033" w:type="dxa"/>
            <w:gridSpan w:val="4"/>
            <w:tcBorders>
              <w:top w:val="nil"/>
              <w:bottom w:val="single" w:sz="4" w:space="0" w:color="auto"/>
            </w:tcBorders>
            <w:shd w:val="clear" w:color="auto" w:fill="auto"/>
          </w:tcPr>
          <w:p w14:paraId="67DC9FE3" w14:textId="77777777" w:rsidR="005B3918" w:rsidRPr="00AF022B" w:rsidRDefault="005B3918" w:rsidP="000A1A60">
            <w:pPr>
              <w:pStyle w:val="DHHSbody"/>
              <w:rPr>
                <w:lang w:val="en-GB"/>
              </w:rPr>
            </w:pPr>
            <w:r w:rsidRPr="00AF022B">
              <w:rPr>
                <w:lang w:val="en-GB"/>
              </w:rPr>
              <w:t xml:space="preserve">Not stated/inadequately described </w:t>
            </w:r>
          </w:p>
          <w:p w14:paraId="15EEB71C" w14:textId="77777777" w:rsidR="005B3918" w:rsidRPr="00AF022B" w:rsidRDefault="005B3918" w:rsidP="000A1A60">
            <w:pPr>
              <w:pStyle w:val="DHHSbody"/>
              <w:rPr>
                <w:lang w:val="en-GB"/>
              </w:rPr>
            </w:pPr>
            <w:r w:rsidRPr="00AF022B">
              <w:rPr>
                <w:lang w:val="en-GB"/>
              </w:rPr>
              <w:t>Should be used when client’s ABI diagnosis is unknown.</w:t>
            </w:r>
            <w:r w:rsidRPr="00AF022B">
              <w:rPr>
                <w:lang w:val="en-GB"/>
              </w:rPr>
              <w:br/>
              <w:t xml:space="preserve">Includes: </w:t>
            </w:r>
            <w:r>
              <w:rPr>
                <w:lang w:val="en-GB"/>
              </w:rPr>
              <w:t>w</w:t>
            </w:r>
            <w:r w:rsidRPr="00AF022B">
              <w:rPr>
                <w:lang w:val="en-GB"/>
              </w:rPr>
              <w:t>here a client is undergoing or awaiting the outcome of ABI diagnostic tests.</w:t>
            </w:r>
          </w:p>
        </w:tc>
      </w:tr>
      <w:tr w:rsidR="005B3918" w:rsidRPr="00AF022B" w14:paraId="0CE47D22" w14:textId="77777777" w:rsidTr="000A1A60">
        <w:trPr>
          <w:trHeight w:val="294"/>
        </w:trPr>
        <w:tc>
          <w:tcPr>
            <w:tcW w:w="9832" w:type="dxa"/>
            <w:gridSpan w:val="6"/>
            <w:tcBorders>
              <w:top w:val="single" w:sz="4" w:space="0" w:color="auto"/>
            </w:tcBorders>
            <w:shd w:val="clear" w:color="auto" w:fill="auto"/>
          </w:tcPr>
          <w:p w14:paraId="7484274C" w14:textId="77777777" w:rsidR="005B3918" w:rsidRPr="00AF022B" w:rsidRDefault="005B3918" w:rsidP="000A1A60">
            <w:pPr>
              <w:pStyle w:val="IMSTemplateSectionHeading"/>
            </w:pPr>
            <w:r w:rsidRPr="00AF022B">
              <w:t>Source and reference attributes</w:t>
            </w:r>
          </w:p>
        </w:tc>
      </w:tr>
      <w:tr w:rsidR="005B3918" w:rsidRPr="00AF022B" w14:paraId="4FBD923E" w14:textId="77777777" w:rsidTr="000A1A60">
        <w:trPr>
          <w:trHeight w:val="295"/>
        </w:trPr>
        <w:tc>
          <w:tcPr>
            <w:tcW w:w="2665" w:type="dxa"/>
            <w:shd w:val="clear" w:color="auto" w:fill="auto"/>
          </w:tcPr>
          <w:p w14:paraId="34A148C2" w14:textId="77777777" w:rsidR="005B3918" w:rsidRPr="00AF022B" w:rsidRDefault="005B3918" w:rsidP="000A1A60">
            <w:pPr>
              <w:pStyle w:val="IMSTemplateelementheadings"/>
            </w:pPr>
            <w:r w:rsidRPr="00AF022B">
              <w:t>Definition source</w:t>
            </w:r>
          </w:p>
        </w:tc>
        <w:tc>
          <w:tcPr>
            <w:tcW w:w="7167" w:type="dxa"/>
            <w:gridSpan w:val="5"/>
            <w:shd w:val="clear" w:color="auto" w:fill="auto"/>
          </w:tcPr>
          <w:p w14:paraId="2A71184A" w14:textId="77777777" w:rsidR="005B3918" w:rsidRPr="00AF022B" w:rsidRDefault="005B3918" w:rsidP="000A1A60">
            <w:pPr>
              <w:pStyle w:val="DHHSbody"/>
            </w:pPr>
            <w:r>
              <w:t>Department of Health</w:t>
            </w:r>
          </w:p>
        </w:tc>
      </w:tr>
      <w:tr w:rsidR="005B3918" w:rsidRPr="00AF022B" w14:paraId="6FBF1262" w14:textId="77777777" w:rsidTr="000A1A60">
        <w:trPr>
          <w:trHeight w:val="295"/>
        </w:trPr>
        <w:tc>
          <w:tcPr>
            <w:tcW w:w="2665" w:type="dxa"/>
            <w:shd w:val="clear" w:color="auto" w:fill="auto"/>
          </w:tcPr>
          <w:p w14:paraId="36A039AD" w14:textId="77777777" w:rsidR="005B3918" w:rsidRPr="00AF022B" w:rsidRDefault="005B3918" w:rsidP="000A1A60">
            <w:pPr>
              <w:pStyle w:val="IMSTemplateelementheadings"/>
            </w:pPr>
            <w:r w:rsidRPr="00AF022B">
              <w:t>Definition source identifier</w:t>
            </w:r>
          </w:p>
        </w:tc>
        <w:tc>
          <w:tcPr>
            <w:tcW w:w="7167" w:type="dxa"/>
            <w:gridSpan w:val="5"/>
            <w:shd w:val="clear" w:color="auto" w:fill="auto"/>
          </w:tcPr>
          <w:p w14:paraId="3BD183EE" w14:textId="77777777" w:rsidR="005B3918" w:rsidRPr="00AF022B" w:rsidRDefault="005B3918" w:rsidP="000A1A60">
            <w:pPr>
              <w:pStyle w:val="DHHSbody"/>
            </w:pPr>
          </w:p>
        </w:tc>
      </w:tr>
      <w:tr w:rsidR="005B3918" w:rsidRPr="00AF022B" w14:paraId="663D83D8" w14:textId="77777777" w:rsidTr="000A1A60">
        <w:trPr>
          <w:trHeight w:val="295"/>
        </w:trPr>
        <w:tc>
          <w:tcPr>
            <w:tcW w:w="2665" w:type="dxa"/>
            <w:tcBorders>
              <w:bottom w:val="nil"/>
            </w:tcBorders>
            <w:shd w:val="clear" w:color="auto" w:fill="auto"/>
          </w:tcPr>
          <w:p w14:paraId="10311A0A" w14:textId="77777777" w:rsidR="005B3918" w:rsidRPr="00AF022B" w:rsidRDefault="005B3918" w:rsidP="000A1A60">
            <w:pPr>
              <w:pStyle w:val="IMSTemplateelementheadings"/>
            </w:pPr>
            <w:r w:rsidRPr="00AF022B">
              <w:t>Value domain source</w:t>
            </w:r>
          </w:p>
        </w:tc>
        <w:tc>
          <w:tcPr>
            <w:tcW w:w="7167" w:type="dxa"/>
            <w:gridSpan w:val="5"/>
            <w:tcBorders>
              <w:bottom w:val="nil"/>
            </w:tcBorders>
            <w:shd w:val="clear" w:color="auto" w:fill="auto"/>
          </w:tcPr>
          <w:p w14:paraId="46C09C6B" w14:textId="1CF3027A" w:rsidR="005B3918" w:rsidRPr="00AF022B" w:rsidRDefault="00E80292" w:rsidP="000A1A60">
            <w:pPr>
              <w:pStyle w:val="DHHSbody"/>
            </w:pPr>
            <w:r>
              <w:t>METEOR</w:t>
            </w:r>
          </w:p>
        </w:tc>
      </w:tr>
      <w:tr w:rsidR="005B3918" w:rsidRPr="00AF022B" w14:paraId="36A7C7C1" w14:textId="77777777" w:rsidTr="000A1A60">
        <w:trPr>
          <w:trHeight w:val="295"/>
        </w:trPr>
        <w:tc>
          <w:tcPr>
            <w:tcW w:w="2665" w:type="dxa"/>
            <w:tcBorders>
              <w:top w:val="nil"/>
              <w:bottom w:val="single" w:sz="4" w:space="0" w:color="auto"/>
            </w:tcBorders>
            <w:shd w:val="clear" w:color="auto" w:fill="auto"/>
          </w:tcPr>
          <w:p w14:paraId="60F7E08A" w14:textId="77777777" w:rsidR="005B3918" w:rsidRPr="00AF022B" w:rsidRDefault="005B3918" w:rsidP="000A1A60">
            <w:pPr>
              <w:pStyle w:val="IMSTemplateelementheadings"/>
            </w:pPr>
            <w:r w:rsidRPr="00AF022B">
              <w:t>Value domain identifier</w:t>
            </w:r>
          </w:p>
        </w:tc>
        <w:tc>
          <w:tcPr>
            <w:tcW w:w="7167" w:type="dxa"/>
            <w:gridSpan w:val="5"/>
            <w:tcBorders>
              <w:top w:val="nil"/>
              <w:bottom w:val="single" w:sz="4" w:space="0" w:color="auto"/>
            </w:tcBorders>
            <w:shd w:val="clear" w:color="auto" w:fill="auto"/>
          </w:tcPr>
          <w:p w14:paraId="206DFDA1" w14:textId="77777777" w:rsidR="005B3918" w:rsidRPr="00AF022B" w:rsidRDefault="005B3918" w:rsidP="000A1A60">
            <w:pPr>
              <w:pStyle w:val="DHHSbody"/>
            </w:pPr>
            <w:r w:rsidRPr="00AF022B">
              <w:t>Based on 270732 yes/no, Code N</w:t>
            </w:r>
          </w:p>
        </w:tc>
      </w:tr>
      <w:tr w:rsidR="005B3918" w:rsidRPr="00AF022B" w14:paraId="6CEED60F" w14:textId="77777777" w:rsidTr="000A1A60">
        <w:trPr>
          <w:trHeight w:val="295"/>
        </w:trPr>
        <w:tc>
          <w:tcPr>
            <w:tcW w:w="9832" w:type="dxa"/>
            <w:gridSpan w:val="6"/>
            <w:tcBorders>
              <w:top w:val="single" w:sz="4" w:space="0" w:color="auto"/>
            </w:tcBorders>
            <w:shd w:val="clear" w:color="auto" w:fill="auto"/>
          </w:tcPr>
          <w:p w14:paraId="5DA70EC7" w14:textId="77777777" w:rsidR="005B3918" w:rsidRPr="00AF022B" w:rsidRDefault="005B3918" w:rsidP="000A1A60">
            <w:pPr>
              <w:pStyle w:val="IMSTemplateSectionHeading"/>
            </w:pPr>
            <w:r w:rsidRPr="00AF022B">
              <w:t>Relational attributes</w:t>
            </w:r>
          </w:p>
        </w:tc>
      </w:tr>
      <w:tr w:rsidR="005B3918" w:rsidRPr="00AF022B" w14:paraId="05D2EC34" w14:textId="77777777" w:rsidTr="000A1A60">
        <w:trPr>
          <w:trHeight w:val="294"/>
        </w:trPr>
        <w:tc>
          <w:tcPr>
            <w:tcW w:w="2665" w:type="dxa"/>
            <w:shd w:val="clear" w:color="auto" w:fill="auto"/>
          </w:tcPr>
          <w:p w14:paraId="219701A0" w14:textId="77777777" w:rsidR="005B3918" w:rsidRPr="00AF022B" w:rsidRDefault="005B3918" w:rsidP="000A1A60">
            <w:pPr>
              <w:pStyle w:val="IMSTemplateelementheadings"/>
            </w:pPr>
            <w:r w:rsidRPr="00AF022B">
              <w:t>Related concepts</w:t>
            </w:r>
          </w:p>
        </w:tc>
        <w:tc>
          <w:tcPr>
            <w:tcW w:w="7167" w:type="dxa"/>
            <w:gridSpan w:val="5"/>
            <w:shd w:val="clear" w:color="auto" w:fill="auto"/>
          </w:tcPr>
          <w:p w14:paraId="39261A7C" w14:textId="77777777" w:rsidR="005B3918" w:rsidRPr="00AF022B" w:rsidRDefault="005B3918" w:rsidP="000A1A60">
            <w:pPr>
              <w:pStyle w:val="DHHSbody"/>
            </w:pPr>
            <w:r w:rsidRPr="00AF022B">
              <w:t>Client</w:t>
            </w:r>
          </w:p>
        </w:tc>
      </w:tr>
      <w:tr w:rsidR="005B3918" w:rsidRPr="00AF022B" w14:paraId="241946A7" w14:textId="77777777" w:rsidTr="000A1A60">
        <w:trPr>
          <w:cantSplit/>
          <w:trHeight w:val="295"/>
        </w:trPr>
        <w:tc>
          <w:tcPr>
            <w:tcW w:w="2665" w:type="dxa"/>
            <w:shd w:val="clear" w:color="auto" w:fill="auto"/>
          </w:tcPr>
          <w:p w14:paraId="07BC429D" w14:textId="77777777" w:rsidR="005B3918" w:rsidRPr="00AF022B" w:rsidRDefault="005B3918" w:rsidP="000A1A60">
            <w:pPr>
              <w:pStyle w:val="IMSTemplateelementheadings"/>
            </w:pPr>
            <w:r w:rsidRPr="00AF022B">
              <w:t>Related data elements</w:t>
            </w:r>
          </w:p>
        </w:tc>
        <w:tc>
          <w:tcPr>
            <w:tcW w:w="7167" w:type="dxa"/>
            <w:gridSpan w:val="5"/>
            <w:shd w:val="clear" w:color="auto" w:fill="auto"/>
          </w:tcPr>
          <w:p w14:paraId="5C542B98" w14:textId="77777777" w:rsidR="005B3918" w:rsidRPr="00AF022B" w:rsidRDefault="005B3918" w:rsidP="000A1A60">
            <w:pPr>
              <w:pStyle w:val="DHHSbody"/>
            </w:pPr>
            <w:r w:rsidRPr="00AF022B">
              <w:t>Client-mental health diagnosis</w:t>
            </w:r>
          </w:p>
        </w:tc>
      </w:tr>
      <w:tr w:rsidR="005B3918" w:rsidRPr="00AF022B" w14:paraId="7A648C48" w14:textId="77777777" w:rsidTr="000A1A60">
        <w:trPr>
          <w:trHeight w:val="294"/>
        </w:trPr>
        <w:tc>
          <w:tcPr>
            <w:tcW w:w="2665" w:type="dxa"/>
            <w:tcBorders>
              <w:bottom w:val="single" w:sz="4" w:space="0" w:color="auto"/>
            </w:tcBorders>
            <w:shd w:val="clear" w:color="auto" w:fill="auto"/>
          </w:tcPr>
          <w:p w14:paraId="78B845BD" w14:textId="77777777" w:rsidR="005B3918" w:rsidRPr="00AF022B" w:rsidRDefault="005B3918" w:rsidP="000A1A60">
            <w:pPr>
              <w:pStyle w:val="IMSTemplateelementheadings"/>
            </w:pPr>
            <w:r w:rsidRPr="00AF022B">
              <w:t>Edit/validation rules</w:t>
            </w:r>
          </w:p>
        </w:tc>
        <w:tc>
          <w:tcPr>
            <w:tcW w:w="7167" w:type="dxa"/>
            <w:gridSpan w:val="5"/>
            <w:tcBorders>
              <w:bottom w:val="single" w:sz="4" w:space="0" w:color="auto"/>
            </w:tcBorders>
            <w:shd w:val="clear" w:color="auto" w:fill="auto"/>
            <w:vAlign w:val="bottom"/>
          </w:tcPr>
          <w:p w14:paraId="50585207" w14:textId="77777777" w:rsidR="005B3918" w:rsidRPr="00AF022B" w:rsidRDefault="005B3918" w:rsidP="000A1A60">
            <w:pPr>
              <w:pStyle w:val="DHHSbody"/>
            </w:pPr>
            <w:r>
              <w:t>AOD</w:t>
            </w:r>
            <w:r w:rsidRPr="00AF022B">
              <w:t xml:space="preserve">0 value not in codeset for reporting period </w:t>
            </w:r>
          </w:p>
          <w:p w14:paraId="674FC5CF" w14:textId="77777777" w:rsidR="005B3918" w:rsidRPr="00AF022B" w:rsidRDefault="005B3918" w:rsidP="000A1A60">
            <w:pPr>
              <w:pStyle w:val="DHHSbody"/>
            </w:pPr>
            <w:r>
              <w:t>AOD</w:t>
            </w:r>
            <w:r w:rsidRPr="00AF022B">
              <w:t>2 cannot be null</w:t>
            </w:r>
          </w:p>
        </w:tc>
      </w:tr>
      <w:tr w:rsidR="005B3918" w:rsidRPr="00AF022B" w14:paraId="5D4E382F" w14:textId="77777777" w:rsidTr="000A1A60">
        <w:trPr>
          <w:trHeight w:val="294"/>
        </w:trPr>
        <w:tc>
          <w:tcPr>
            <w:tcW w:w="2665" w:type="dxa"/>
            <w:tcBorders>
              <w:top w:val="single" w:sz="4" w:space="0" w:color="auto"/>
              <w:bottom w:val="nil"/>
            </w:tcBorders>
            <w:shd w:val="clear" w:color="auto" w:fill="auto"/>
          </w:tcPr>
          <w:p w14:paraId="7E66B08C" w14:textId="77777777" w:rsidR="005B3918" w:rsidRPr="00AF022B" w:rsidRDefault="005B3918" w:rsidP="000A1A60">
            <w:pPr>
              <w:pStyle w:val="IMSTemplateelementheadings"/>
            </w:pPr>
            <w:r w:rsidRPr="00AF022B">
              <w:t>Other related information</w:t>
            </w:r>
          </w:p>
        </w:tc>
        <w:tc>
          <w:tcPr>
            <w:tcW w:w="7167" w:type="dxa"/>
            <w:gridSpan w:val="5"/>
            <w:tcBorders>
              <w:top w:val="single" w:sz="4" w:space="0" w:color="auto"/>
              <w:bottom w:val="nil"/>
            </w:tcBorders>
            <w:shd w:val="clear" w:color="auto" w:fill="auto"/>
          </w:tcPr>
          <w:p w14:paraId="448FD795" w14:textId="77777777" w:rsidR="005B3918" w:rsidRPr="00AF022B" w:rsidRDefault="005B3918" w:rsidP="000A1A60">
            <w:pPr>
              <w:pStyle w:val="IMSTemplatecontent"/>
            </w:pPr>
          </w:p>
        </w:tc>
      </w:tr>
    </w:tbl>
    <w:p w14:paraId="6BE744D7" w14:textId="2248E8B7" w:rsidR="003535A7" w:rsidRDefault="003535A7" w:rsidP="009F7899">
      <w:pPr>
        <w:pStyle w:val="DHHSbody"/>
      </w:pPr>
    </w:p>
    <w:p w14:paraId="1F4FAC3A" w14:textId="4EDFFADD" w:rsidR="00C1235F" w:rsidRPr="00AF022B" w:rsidRDefault="00C1235F" w:rsidP="00C1235F">
      <w:pPr>
        <w:pStyle w:val="Heading3"/>
      </w:pPr>
      <w:bookmarkStart w:id="782" w:name="_Toc525122699"/>
      <w:bookmarkStart w:id="783" w:name="_Toc69734916"/>
      <w:bookmarkStart w:id="784" w:name="_Toc167112757"/>
      <w:r>
        <w:t>5.1.2</w:t>
      </w:r>
      <w:r>
        <w:tab/>
      </w:r>
      <w:r w:rsidRPr="00AF022B">
        <w:t>Client—country of birth—NNNN</w:t>
      </w:r>
      <w:bookmarkEnd w:id="782"/>
      <w:bookmarkEnd w:id="783"/>
      <w:bookmarkEnd w:id="784"/>
    </w:p>
    <w:tbl>
      <w:tblPr>
        <w:tblW w:w="5418"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3"/>
        <w:gridCol w:w="2474"/>
        <w:gridCol w:w="202"/>
        <w:gridCol w:w="455"/>
        <w:gridCol w:w="1229"/>
        <w:gridCol w:w="2702"/>
        <w:gridCol w:w="2984"/>
        <w:gridCol w:w="6"/>
      </w:tblGrid>
      <w:tr w:rsidR="00C1235F" w:rsidRPr="00AF022B" w14:paraId="5D51551D" w14:textId="77777777" w:rsidTr="000A1A60">
        <w:trPr>
          <w:gridAfter w:val="1"/>
          <w:wAfter w:w="3" w:type="pct"/>
          <w:trHeight w:val="295"/>
        </w:trPr>
        <w:tc>
          <w:tcPr>
            <w:tcW w:w="4997" w:type="pct"/>
            <w:gridSpan w:val="7"/>
            <w:tcBorders>
              <w:top w:val="single" w:sz="4" w:space="0" w:color="auto"/>
              <w:bottom w:val="nil"/>
            </w:tcBorders>
            <w:shd w:val="clear" w:color="auto" w:fill="auto"/>
          </w:tcPr>
          <w:p w14:paraId="4E8EF4C7" w14:textId="77777777" w:rsidR="00C1235F" w:rsidRPr="00AF022B" w:rsidRDefault="00C1235F" w:rsidP="000A1A60">
            <w:pPr>
              <w:pStyle w:val="IMSTemplateSectionHeading"/>
            </w:pPr>
            <w:r w:rsidRPr="00AF022B">
              <w:t>Identifying and definitional attributes</w:t>
            </w:r>
          </w:p>
        </w:tc>
      </w:tr>
      <w:tr w:rsidR="00C1235F" w:rsidRPr="00AF022B" w14:paraId="3793FCCE" w14:textId="77777777" w:rsidTr="000A1A60">
        <w:trPr>
          <w:trHeight w:val="294"/>
        </w:trPr>
        <w:tc>
          <w:tcPr>
            <w:tcW w:w="1239" w:type="pct"/>
            <w:gridSpan w:val="2"/>
            <w:tcBorders>
              <w:top w:val="nil"/>
              <w:bottom w:val="single" w:sz="4" w:space="0" w:color="auto"/>
            </w:tcBorders>
            <w:shd w:val="clear" w:color="auto" w:fill="auto"/>
          </w:tcPr>
          <w:p w14:paraId="143B2164" w14:textId="77777777" w:rsidR="00C1235F" w:rsidRPr="00AF022B" w:rsidRDefault="00C1235F" w:rsidP="000A1A60">
            <w:pPr>
              <w:pStyle w:val="IMSTemplateelementheadings"/>
            </w:pPr>
            <w:r w:rsidRPr="00AF022B">
              <w:t>Definition</w:t>
            </w:r>
          </w:p>
        </w:tc>
        <w:tc>
          <w:tcPr>
            <w:tcW w:w="3761" w:type="pct"/>
            <w:gridSpan w:val="6"/>
            <w:tcBorders>
              <w:top w:val="nil"/>
              <w:bottom w:val="single" w:sz="4" w:space="0" w:color="auto"/>
            </w:tcBorders>
            <w:shd w:val="clear" w:color="auto" w:fill="auto"/>
          </w:tcPr>
          <w:p w14:paraId="3B7CA35D" w14:textId="77777777" w:rsidR="00C1235F" w:rsidRPr="00AF022B" w:rsidRDefault="00C1235F" w:rsidP="000A1A60">
            <w:pPr>
              <w:pStyle w:val="DHHSbody"/>
            </w:pPr>
            <w:r w:rsidRPr="00AF022B">
              <w:t>The country in which the client was born</w:t>
            </w:r>
          </w:p>
        </w:tc>
      </w:tr>
      <w:tr w:rsidR="00C1235F" w:rsidRPr="00AF022B" w14:paraId="5CD81213" w14:textId="77777777" w:rsidTr="000A1A60">
        <w:trPr>
          <w:gridAfter w:val="1"/>
          <w:wAfter w:w="3" w:type="pct"/>
          <w:trHeight w:val="295"/>
        </w:trPr>
        <w:tc>
          <w:tcPr>
            <w:tcW w:w="4997" w:type="pct"/>
            <w:gridSpan w:val="7"/>
            <w:tcBorders>
              <w:top w:val="single" w:sz="4" w:space="0" w:color="auto"/>
            </w:tcBorders>
            <w:shd w:val="clear" w:color="auto" w:fill="auto"/>
          </w:tcPr>
          <w:p w14:paraId="43563265" w14:textId="77777777" w:rsidR="00C1235F" w:rsidRPr="00AF022B" w:rsidRDefault="00C1235F" w:rsidP="000A1A60">
            <w:pPr>
              <w:pStyle w:val="IMSTemplateMainSectionHeading"/>
            </w:pPr>
            <w:r w:rsidRPr="00AF022B">
              <w:t>Value domain attributes</w:t>
            </w:r>
          </w:p>
        </w:tc>
      </w:tr>
      <w:tr w:rsidR="00C1235F" w:rsidRPr="00AF022B" w14:paraId="1E5E4982" w14:textId="77777777" w:rsidTr="000A1A60">
        <w:trPr>
          <w:gridAfter w:val="1"/>
          <w:wAfter w:w="3" w:type="pct"/>
          <w:cantSplit/>
          <w:trHeight w:val="295"/>
        </w:trPr>
        <w:tc>
          <w:tcPr>
            <w:tcW w:w="4997" w:type="pct"/>
            <w:gridSpan w:val="7"/>
            <w:shd w:val="clear" w:color="auto" w:fill="auto"/>
          </w:tcPr>
          <w:p w14:paraId="683A4462" w14:textId="77777777" w:rsidR="00C1235F" w:rsidRPr="00AF022B" w:rsidRDefault="00C1235F" w:rsidP="000A1A60">
            <w:pPr>
              <w:pStyle w:val="IMSTemplateSectionHeading"/>
            </w:pPr>
            <w:r w:rsidRPr="00AF022B">
              <w:t>Representational attributes</w:t>
            </w:r>
          </w:p>
        </w:tc>
      </w:tr>
      <w:tr w:rsidR="00C1235F" w:rsidRPr="00AF022B" w14:paraId="2BD7E68E" w14:textId="77777777" w:rsidTr="000A1A60">
        <w:trPr>
          <w:trHeight w:val="295"/>
        </w:trPr>
        <w:tc>
          <w:tcPr>
            <w:tcW w:w="1239" w:type="pct"/>
            <w:gridSpan w:val="2"/>
            <w:shd w:val="clear" w:color="auto" w:fill="auto"/>
          </w:tcPr>
          <w:p w14:paraId="2236B4E7" w14:textId="77777777" w:rsidR="00C1235F" w:rsidRPr="00AF022B" w:rsidRDefault="00C1235F" w:rsidP="000A1A60">
            <w:pPr>
              <w:pStyle w:val="IMSTemplateelementheadings"/>
            </w:pPr>
            <w:r w:rsidRPr="00AF022B">
              <w:t>Representation class</w:t>
            </w:r>
          </w:p>
        </w:tc>
        <w:tc>
          <w:tcPr>
            <w:tcW w:w="936" w:type="pct"/>
            <w:gridSpan w:val="3"/>
            <w:shd w:val="clear" w:color="auto" w:fill="auto"/>
          </w:tcPr>
          <w:p w14:paraId="27C6CFFF" w14:textId="77777777" w:rsidR="00C1235F" w:rsidRPr="00AF022B" w:rsidRDefault="00C1235F" w:rsidP="000A1A60">
            <w:pPr>
              <w:pStyle w:val="IMSTemplatecontent"/>
            </w:pPr>
            <w:r w:rsidRPr="00AF022B">
              <w:t>Code</w:t>
            </w:r>
          </w:p>
        </w:tc>
        <w:tc>
          <w:tcPr>
            <w:tcW w:w="1341" w:type="pct"/>
            <w:shd w:val="clear" w:color="auto" w:fill="auto"/>
          </w:tcPr>
          <w:p w14:paraId="11262775" w14:textId="77777777" w:rsidR="00C1235F" w:rsidRPr="00AF022B" w:rsidRDefault="00C1235F" w:rsidP="000A1A60">
            <w:pPr>
              <w:pStyle w:val="IMSTemplateelementheadings"/>
            </w:pPr>
            <w:r w:rsidRPr="00AF022B">
              <w:t>Data type</w:t>
            </w:r>
          </w:p>
        </w:tc>
        <w:tc>
          <w:tcPr>
            <w:tcW w:w="1484" w:type="pct"/>
            <w:gridSpan w:val="2"/>
            <w:shd w:val="clear" w:color="auto" w:fill="auto"/>
          </w:tcPr>
          <w:p w14:paraId="7FC4615B" w14:textId="77777777" w:rsidR="00C1235F" w:rsidRPr="00AF022B" w:rsidRDefault="00C1235F" w:rsidP="000A1A60">
            <w:pPr>
              <w:pStyle w:val="IMSTemplatecontent"/>
            </w:pPr>
            <w:r w:rsidRPr="00AF022B">
              <w:t>Number</w:t>
            </w:r>
          </w:p>
        </w:tc>
      </w:tr>
      <w:tr w:rsidR="00C1235F" w:rsidRPr="00AF022B" w14:paraId="35A3726A" w14:textId="77777777" w:rsidTr="000A1A60">
        <w:trPr>
          <w:trHeight w:val="295"/>
        </w:trPr>
        <w:tc>
          <w:tcPr>
            <w:tcW w:w="1239" w:type="pct"/>
            <w:gridSpan w:val="2"/>
            <w:shd w:val="clear" w:color="auto" w:fill="auto"/>
          </w:tcPr>
          <w:p w14:paraId="14B4B13A" w14:textId="77777777" w:rsidR="00C1235F" w:rsidRPr="00AF022B" w:rsidRDefault="00C1235F" w:rsidP="000A1A60">
            <w:pPr>
              <w:pStyle w:val="IMSTemplateelementheadings"/>
            </w:pPr>
            <w:r w:rsidRPr="00AF022B">
              <w:t>Format</w:t>
            </w:r>
          </w:p>
        </w:tc>
        <w:tc>
          <w:tcPr>
            <w:tcW w:w="936" w:type="pct"/>
            <w:gridSpan w:val="3"/>
            <w:shd w:val="clear" w:color="auto" w:fill="auto"/>
          </w:tcPr>
          <w:p w14:paraId="72FFB72A" w14:textId="77777777" w:rsidR="00C1235F" w:rsidRPr="00AF022B" w:rsidRDefault="00C1235F" w:rsidP="000A1A60">
            <w:pPr>
              <w:pStyle w:val="IMSTemplatecontent"/>
            </w:pPr>
            <w:r w:rsidRPr="00AF022B">
              <w:t>NNNN</w:t>
            </w:r>
          </w:p>
        </w:tc>
        <w:tc>
          <w:tcPr>
            <w:tcW w:w="1341" w:type="pct"/>
            <w:shd w:val="clear" w:color="auto" w:fill="auto"/>
          </w:tcPr>
          <w:p w14:paraId="5722AFD5" w14:textId="77777777" w:rsidR="00C1235F" w:rsidRPr="00AF022B" w:rsidRDefault="00C1235F" w:rsidP="000A1A60">
            <w:pPr>
              <w:pStyle w:val="IMSTemplateelementheadings"/>
            </w:pPr>
            <w:r w:rsidRPr="00AF022B">
              <w:t>Maximum character length</w:t>
            </w:r>
          </w:p>
        </w:tc>
        <w:tc>
          <w:tcPr>
            <w:tcW w:w="1484" w:type="pct"/>
            <w:gridSpan w:val="2"/>
            <w:shd w:val="clear" w:color="auto" w:fill="auto"/>
          </w:tcPr>
          <w:p w14:paraId="68C055AB" w14:textId="77777777" w:rsidR="00C1235F" w:rsidRPr="00AF022B" w:rsidRDefault="00C1235F" w:rsidP="000A1A60">
            <w:pPr>
              <w:pStyle w:val="IMSTemplatecontent"/>
            </w:pPr>
            <w:r w:rsidRPr="00AF022B">
              <w:t>4</w:t>
            </w:r>
          </w:p>
        </w:tc>
      </w:tr>
      <w:tr w:rsidR="00C1235F" w:rsidRPr="00AF022B" w14:paraId="28B1DE08" w14:textId="77777777" w:rsidTr="000A1A60">
        <w:trPr>
          <w:trHeight w:val="294"/>
        </w:trPr>
        <w:tc>
          <w:tcPr>
            <w:tcW w:w="1239" w:type="pct"/>
            <w:gridSpan w:val="2"/>
            <w:shd w:val="clear" w:color="auto" w:fill="auto"/>
          </w:tcPr>
          <w:p w14:paraId="5A69188F" w14:textId="77777777" w:rsidR="00C1235F" w:rsidRPr="00AF022B" w:rsidRDefault="00C1235F" w:rsidP="000A1A60">
            <w:pPr>
              <w:pStyle w:val="IMSTemplateelementheadings"/>
            </w:pPr>
            <w:r w:rsidRPr="00AF022B">
              <w:t>Permissible values instructions</w:t>
            </w:r>
          </w:p>
        </w:tc>
        <w:tc>
          <w:tcPr>
            <w:tcW w:w="3761" w:type="pct"/>
            <w:gridSpan w:val="6"/>
            <w:shd w:val="clear" w:color="auto" w:fill="auto"/>
          </w:tcPr>
          <w:p w14:paraId="0CE00DCE" w14:textId="77777777" w:rsidR="00C1235F" w:rsidRPr="00AF022B" w:rsidRDefault="00C1235F" w:rsidP="000A1A60">
            <w:pPr>
              <w:pStyle w:val="IMSTemplatecontent"/>
            </w:pPr>
            <w:r w:rsidRPr="00AF022B">
              <w:t xml:space="preserve">Refer to Appendix 7.5: Large-value domains. </w:t>
            </w:r>
          </w:p>
          <w:p w14:paraId="0A7E41E0" w14:textId="77777777" w:rsidR="00C1235F" w:rsidRPr="00AF022B" w:rsidRDefault="00C1235F" w:rsidP="000A1A60">
            <w:pPr>
              <w:pStyle w:val="IMSTemplatecontent"/>
            </w:pPr>
            <w:r w:rsidRPr="00AF022B">
              <w:t>Examples from the full list:</w:t>
            </w:r>
          </w:p>
        </w:tc>
      </w:tr>
      <w:tr w:rsidR="00C1235F" w:rsidRPr="00AF022B" w14:paraId="31A17FDB" w14:textId="77777777" w:rsidTr="000A1A60">
        <w:trPr>
          <w:trHeight w:val="294"/>
        </w:trPr>
        <w:tc>
          <w:tcPr>
            <w:tcW w:w="1239" w:type="pct"/>
            <w:gridSpan w:val="2"/>
            <w:shd w:val="clear" w:color="auto" w:fill="auto"/>
          </w:tcPr>
          <w:p w14:paraId="4A9FA076" w14:textId="77777777" w:rsidR="00C1235F" w:rsidRPr="00AF022B" w:rsidRDefault="00C1235F" w:rsidP="000A1A60">
            <w:pPr>
              <w:pStyle w:val="IMSTemplateelementheadings"/>
            </w:pPr>
            <w:r w:rsidRPr="00AF022B">
              <w:t>Permissible values</w:t>
            </w:r>
          </w:p>
        </w:tc>
        <w:tc>
          <w:tcPr>
            <w:tcW w:w="326" w:type="pct"/>
            <w:gridSpan w:val="2"/>
            <w:shd w:val="clear" w:color="auto" w:fill="auto"/>
          </w:tcPr>
          <w:p w14:paraId="68DBBA9D" w14:textId="77777777" w:rsidR="00C1235F" w:rsidRPr="00AF022B" w:rsidRDefault="00C1235F" w:rsidP="000A1A60">
            <w:pPr>
              <w:pStyle w:val="IMSTemplateVDHeading"/>
            </w:pPr>
            <w:r w:rsidRPr="00AF022B">
              <w:t>Value</w:t>
            </w:r>
          </w:p>
        </w:tc>
        <w:tc>
          <w:tcPr>
            <w:tcW w:w="3435" w:type="pct"/>
            <w:gridSpan w:val="4"/>
            <w:shd w:val="clear" w:color="auto" w:fill="auto"/>
          </w:tcPr>
          <w:p w14:paraId="5092FA84" w14:textId="77777777" w:rsidR="00C1235F" w:rsidRPr="00AF022B" w:rsidRDefault="00C1235F" w:rsidP="000A1A60">
            <w:pPr>
              <w:pStyle w:val="IMSTemplateVDHeading"/>
            </w:pPr>
            <w:r w:rsidRPr="00AF022B">
              <w:t>Meaning</w:t>
            </w:r>
          </w:p>
        </w:tc>
      </w:tr>
      <w:tr w:rsidR="00C1235F" w:rsidRPr="00AF022B" w14:paraId="2CC1F6D7" w14:textId="77777777" w:rsidTr="000A1A60">
        <w:trPr>
          <w:trHeight w:val="294"/>
        </w:trPr>
        <w:tc>
          <w:tcPr>
            <w:tcW w:w="1239" w:type="pct"/>
            <w:gridSpan w:val="2"/>
            <w:shd w:val="clear" w:color="auto" w:fill="auto"/>
          </w:tcPr>
          <w:p w14:paraId="1BB2CF99" w14:textId="77777777" w:rsidR="00C1235F" w:rsidRPr="00AF022B" w:rsidRDefault="00C1235F" w:rsidP="000A1A60">
            <w:pPr>
              <w:pStyle w:val="IMSTemplateelementheadings"/>
            </w:pPr>
          </w:p>
        </w:tc>
        <w:tc>
          <w:tcPr>
            <w:tcW w:w="326" w:type="pct"/>
            <w:gridSpan w:val="2"/>
            <w:shd w:val="clear" w:color="auto" w:fill="auto"/>
            <w:vAlign w:val="bottom"/>
          </w:tcPr>
          <w:p w14:paraId="35D2EEA9" w14:textId="77777777" w:rsidR="00C1235F" w:rsidRPr="00AF022B" w:rsidRDefault="00C1235F" w:rsidP="000A1A60">
            <w:pPr>
              <w:pStyle w:val="IMSTemplateelementheadings"/>
            </w:pPr>
            <w:r w:rsidRPr="00AF022B">
              <w:t>1000</w:t>
            </w:r>
          </w:p>
        </w:tc>
        <w:tc>
          <w:tcPr>
            <w:tcW w:w="3435" w:type="pct"/>
            <w:gridSpan w:val="4"/>
            <w:shd w:val="clear" w:color="auto" w:fill="auto"/>
            <w:vAlign w:val="bottom"/>
          </w:tcPr>
          <w:p w14:paraId="781A8735" w14:textId="77777777" w:rsidR="00C1235F" w:rsidRPr="00AF022B" w:rsidRDefault="00C1235F" w:rsidP="000A1A60">
            <w:pPr>
              <w:pStyle w:val="IMSTemplateelementheadings"/>
            </w:pPr>
            <w:r w:rsidRPr="00AF022B">
              <w:t>OCEANIA AND ANTARCTICA</w:t>
            </w:r>
          </w:p>
        </w:tc>
      </w:tr>
      <w:tr w:rsidR="00C1235F" w:rsidRPr="00AF022B" w14:paraId="0747648C" w14:textId="77777777" w:rsidTr="000A1A60">
        <w:trPr>
          <w:trHeight w:val="294"/>
        </w:trPr>
        <w:tc>
          <w:tcPr>
            <w:tcW w:w="1239" w:type="pct"/>
            <w:gridSpan w:val="2"/>
            <w:shd w:val="clear" w:color="auto" w:fill="auto"/>
          </w:tcPr>
          <w:p w14:paraId="28274FE1" w14:textId="77777777" w:rsidR="00C1235F" w:rsidRPr="00AF022B" w:rsidRDefault="00C1235F" w:rsidP="000A1A60">
            <w:pPr>
              <w:pStyle w:val="IMSTemplateelementheadings"/>
            </w:pPr>
          </w:p>
        </w:tc>
        <w:tc>
          <w:tcPr>
            <w:tcW w:w="326" w:type="pct"/>
            <w:gridSpan w:val="2"/>
            <w:shd w:val="clear" w:color="auto" w:fill="auto"/>
            <w:vAlign w:val="bottom"/>
          </w:tcPr>
          <w:p w14:paraId="07301FF1" w14:textId="77777777" w:rsidR="00C1235F" w:rsidRPr="00AF022B" w:rsidRDefault="00C1235F" w:rsidP="000A1A60">
            <w:pPr>
              <w:pStyle w:val="IMSTemplatecontent"/>
              <w:rPr>
                <w:b/>
                <w:i/>
              </w:rPr>
            </w:pPr>
            <w:r w:rsidRPr="00AF022B">
              <w:rPr>
                <w:b/>
                <w:i/>
              </w:rPr>
              <w:t>1100</w:t>
            </w:r>
          </w:p>
        </w:tc>
        <w:tc>
          <w:tcPr>
            <w:tcW w:w="3435" w:type="pct"/>
            <w:gridSpan w:val="4"/>
            <w:shd w:val="clear" w:color="auto" w:fill="auto"/>
            <w:vAlign w:val="bottom"/>
          </w:tcPr>
          <w:p w14:paraId="5C4612AD" w14:textId="77777777" w:rsidR="00C1235F" w:rsidRPr="00AF022B" w:rsidRDefault="00C1235F" w:rsidP="000A1A60">
            <w:pPr>
              <w:pStyle w:val="IMSTemplatecontent"/>
              <w:rPr>
                <w:b/>
                <w:i/>
              </w:rPr>
            </w:pPr>
            <w:r w:rsidRPr="00AF022B">
              <w:rPr>
                <w:b/>
                <w:i/>
              </w:rPr>
              <w:t>Australia (includes external territories)</w:t>
            </w:r>
          </w:p>
        </w:tc>
      </w:tr>
      <w:tr w:rsidR="00C1235F" w:rsidRPr="00AF022B" w14:paraId="0D82EF3F" w14:textId="77777777" w:rsidTr="000A1A60">
        <w:trPr>
          <w:trHeight w:val="294"/>
        </w:trPr>
        <w:tc>
          <w:tcPr>
            <w:tcW w:w="1239" w:type="pct"/>
            <w:gridSpan w:val="2"/>
            <w:shd w:val="clear" w:color="auto" w:fill="auto"/>
          </w:tcPr>
          <w:p w14:paraId="58E8FF56" w14:textId="77777777" w:rsidR="00C1235F" w:rsidRPr="00AF022B" w:rsidRDefault="00C1235F" w:rsidP="000A1A60">
            <w:pPr>
              <w:pStyle w:val="IMSTemplateelementheadings"/>
            </w:pPr>
          </w:p>
        </w:tc>
        <w:tc>
          <w:tcPr>
            <w:tcW w:w="326" w:type="pct"/>
            <w:gridSpan w:val="2"/>
            <w:shd w:val="clear" w:color="auto" w:fill="auto"/>
            <w:vAlign w:val="bottom"/>
          </w:tcPr>
          <w:p w14:paraId="7D987415" w14:textId="77777777" w:rsidR="00C1235F" w:rsidRPr="00AF022B" w:rsidRDefault="00C1235F" w:rsidP="000A1A60">
            <w:pPr>
              <w:pStyle w:val="DHHSbody"/>
            </w:pPr>
            <w:r w:rsidRPr="00AF022B">
              <w:t>1101</w:t>
            </w:r>
          </w:p>
        </w:tc>
        <w:tc>
          <w:tcPr>
            <w:tcW w:w="3435" w:type="pct"/>
            <w:gridSpan w:val="4"/>
            <w:shd w:val="clear" w:color="auto" w:fill="auto"/>
            <w:vAlign w:val="bottom"/>
          </w:tcPr>
          <w:p w14:paraId="5CAA54C5" w14:textId="77777777" w:rsidR="00C1235F" w:rsidRPr="00AF022B" w:rsidRDefault="00C1235F" w:rsidP="000A1A60">
            <w:pPr>
              <w:pStyle w:val="DHHSbody"/>
            </w:pPr>
            <w:r w:rsidRPr="00AF022B">
              <w:t>Australia</w:t>
            </w:r>
          </w:p>
        </w:tc>
      </w:tr>
      <w:tr w:rsidR="00C1235F" w:rsidRPr="00AF022B" w14:paraId="49F69AC7" w14:textId="77777777" w:rsidTr="000A1A60">
        <w:trPr>
          <w:trHeight w:val="295"/>
        </w:trPr>
        <w:tc>
          <w:tcPr>
            <w:tcW w:w="1239" w:type="pct"/>
            <w:gridSpan w:val="2"/>
            <w:shd w:val="clear" w:color="auto" w:fill="auto"/>
          </w:tcPr>
          <w:p w14:paraId="73210A04" w14:textId="77777777" w:rsidR="00C1235F" w:rsidRPr="00AF022B" w:rsidRDefault="00C1235F" w:rsidP="000A1A60">
            <w:pPr>
              <w:pStyle w:val="IMSTemplateelementheadings"/>
            </w:pPr>
            <w:r w:rsidRPr="00AF022B">
              <w:t>Supplementary values</w:t>
            </w:r>
          </w:p>
        </w:tc>
        <w:tc>
          <w:tcPr>
            <w:tcW w:w="326" w:type="pct"/>
            <w:gridSpan w:val="2"/>
            <w:shd w:val="clear" w:color="auto" w:fill="auto"/>
          </w:tcPr>
          <w:p w14:paraId="558A3C41" w14:textId="77777777" w:rsidR="00C1235F" w:rsidRPr="00AF022B" w:rsidRDefault="00C1235F" w:rsidP="000A1A60">
            <w:pPr>
              <w:pStyle w:val="IMSTemplateVDHeading"/>
            </w:pPr>
            <w:r w:rsidRPr="00AF022B">
              <w:t>Value</w:t>
            </w:r>
          </w:p>
        </w:tc>
        <w:tc>
          <w:tcPr>
            <w:tcW w:w="3435" w:type="pct"/>
            <w:gridSpan w:val="4"/>
            <w:shd w:val="clear" w:color="auto" w:fill="auto"/>
          </w:tcPr>
          <w:p w14:paraId="33366CBF" w14:textId="77777777" w:rsidR="00C1235F" w:rsidRPr="00AF022B" w:rsidRDefault="00C1235F" w:rsidP="000A1A60">
            <w:pPr>
              <w:pStyle w:val="IMSTemplateVDHeading"/>
            </w:pPr>
            <w:r w:rsidRPr="00AF022B">
              <w:t>Meaning</w:t>
            </w:r>
          </w:p>
        </w:tc>
      </w:tr>
      <w:tr w:rsidR="00C1235F" w:rsidRPr="00AF022B" w14:paraId="561F9FCB" w14:textId="77777777" w:rsidTr="000A1A60">
        <w:trPr>
          <w:trHeight w:val="294"/>
        </w:trPr>
        <w:tc>
          <w:tcPr>
            <w:tcW w:w="1239" w:type="pct"/>
            <w:gridSpan w:val="2"/>
            <w:tcBorders>
              <w:bottom w:val="nil"/>
            </w:tcBorders>
            <w:shd w:val="clear" w:color="auto" w:fill="auto"/>
          </w:tcPr>
          <w:p w14:paraId="149C9166"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5582A602" w14:textId="77777777" w:rsidR="00C1235F" w:rsidRPr="00AF022B" w:rsidRDefault="00C1235F" w:rsidP="000A1A60">
            <w:pPr>
              <w:pStyle w:val="DHHSbody"/>
            </w:pPr>
            <w:r w:rsidRPr="00AF022B">
              <w:t>0000</w:t>
            </w:r>
          </w:p>
        </w:tc>
        <w:tc>
          <w:tcPr>
            <w:tcW w:w="3435" w:type="pct"/>
            <w:gridSpan w:val="4"/>
            <w:tcBorders>
              <w:bottom w:val="nil"/>
            </w:tcBorders>
            <w:shd w:val="clear" w:color="auto" w:fill="auto"/>
          </w:tcPr>
          <w:p w14:paraId="10277E29" w14:textId="77777777" w:rsidR="00C1235F" w:rsidRPr="00AF022B" w:rsidRDefault="00C1235F" w:rsidP="000A1A60">
            <w:pPr>
              <w:pStyle w:val="DHHSbody"/>
            </w:pPr>
            <w:r w:rsidRPr="00AF022B">
              <w:t>inadequately described</w:t>
            </w:r>
          </w:p>
        </w:tc>
      </w:tr>
      <w:tr w:rsidR="00C1235F" w:rsidRPr="00AF022B" w14:paraId="0A2CCF59" w14:textId="77777777" w:rsidTr="000A1A60">
        <w:trPr>
          <w:trHeight w:val="294"/>
        </w:trPr>
        <w:tc>
          <w:tcPr>
            <w:tcW w:w="1239" w:type="pct"/>
            <w:gridSpan w:val="2"/>
            <w:tcBorders>
              <w:bottom w:val="nil"/>
            </w:tcBorders>
            <w:shd w:val="clear" w:color="auto" w:fill="auto"/>
          </w:tcPr>
          <w:p w14:paraId="164211BB" w14:textId="77777777" w:rsidR="00C1235F" w:rsidRPr="00AF022B" w:rsidRDefault="00C1235F" w:rsidP="000A1A60">
            <w:pPr>
              <w:pStyle w:val="IMSTemplateelementheadings"/>
            </w:pPr>
          </w:p>
        </w:tc>
        <w:tc>
          <w:tcPr>
            <w:tcW w:w="326" w:type="pct"/>
            <w:gridSpan w:val="2"/>
            <w:tcBorders>
              <w:bottom w:val="nil"/>
            </w:tcBorders>
            <w:shd w:val="clear" w:color="auto" w:fill="auto"/>
          </w:tcPr>
          <w:p w14:paraId="7FAEE462" w14:textId="77777777" w:rsidR="00C1235F" w:rsidRPr="00AF022B" w:rsidRDefault="00C1235F" w:rsidP="000A1A60">
            <w:pPr>
              <w:pStyle w:val="DHHSbody"/>
            </w:pPr>
            <w:r w:rsidRPr="00AF022B">
              <w:t>0001</w:t>
            </w:r>
          </w:p>
        </w:tc>
        <w:tc>
          <w:tcPr>
            <w:tcW w:w="3435" w:type="pct"/>
            <w:gridSpan w:val="4"/>
            <w:tcBorders>
              <w:bottom w:val="nil"/>
            </w:tcBorders>
            <w:shd w:val="clear" w:color="auto" w:fill="auto"/>
          </w:tcPr>
          <w:p w14:paraId="737C7F4E" w14:textId="77777777" w:rsidR="00C1235F" w:rsidRPr="00AF022B" w:rsidRDefault="00C1235F" w:rsidP="000A1A60">
            <w:pPr>
              <w:pStyle w:val="DHHSbody"/>
            </w:pPr>
            <w:r w:rsidRPr="00AF022B">
              <w:t>at sea</w:t>
            </w:r>
          </w:p>
        </w:tc>
      </w:tr>
      <w:tr w:rsidR="00C1235F" w:rsidRPr="00AF022B" w14:paraId="2E6C7BA5" w14:textId="77777777" w:rsidTr="000A1A60">
        <w:trPr>
          <w:trHeight w:val="294"/>
        </w:trPr>
        <w:tc>
          <w:tcPr>
            <w:tcW w:w="1239" w:type="pct"/>
            <w:gridSpan w:val="2"/>
            <w:tcBorders>
              <w:top w:val="nil"/>
              <w:bottom w:val="single" w:sz="4" w:space="0" w:color="auto"/>
            </w:tcBorders>
            <w:shd w:val="clear" w:color="auto" w:fill="auto"/>
          </w:tcPr>
          <w:p w14:paraId="741B2E1E" w14:textId="77777777" w:rsidR="00C1235F" w:rsidRPr="00AF022B" w:rsidRDefault="00C1235F" w:rsidP="000A1A60">
            <w:pPr>
              <w:pStyle w:val="IMSTemplateelementheadings"/>
            </w:pPr>
          </w:p>
        </w:tc>
        <w:tc>
          <w:tcPr>
            <w:tcW w:w="326" w:type="pct"/>
            <w:gridSpan w:val="2"/>
            <w:tcBorders>
              <w:top w:val="nil"/>
              <w:bottom w:val="single" w:sz="4" w:space="0" w:color="auto"/>
            </w:tcBorders>
            <w:shd w:val="clear" w:color="auto" w:fill="auto"/>
          </w:tcPr>
          <w:p w14:paraId="51C53C38" w14:textId="77777777" w:rsidR="00C1235F" w:rsidRPr="00AF022B" w:rsidRDefault="00C1235F" w:rsidP="000A1A60">
            <w:pPr>
              <w:pStyle w:val="DHHSbody"/>
            </w:pPr>
            <w:r w:rsidRPr="00AF022B">
              <w:t>0003</w:t>
            </w:r>
          </w:p>
        </w:tc>
        <w:tc>
          <w:tcPr>
            <w:tcW w:w="3435" w:type="pct"/>
            <w:gridSpan w:val="4"/>
            <w:tcBorders>
              <w:top w:val="nil"/>
              <w:bottom w:val="single" w:sz="4" w:space="0" w:color="auto"/>
            </w:tcBorders>
            <w:shd w:val="clear" w:color="auto" w:fill="auto"/>
          </w:tcPr>
          <w:p w14:paraId="16A40BFC" w14:textId="77777777" w:rsidR="00C1235F" w:rsidRPr="00AF022B" w:rsidRDefault="00C1235F" w:rsidP="000A1A60">
            <w:pPr>
              <w:pStyle w:val="DHHSbody"/>
            </w:pPr>
            <w:r w:rsidRPr="00AF022B">
              <w:t>not stated</w:t>
            </w:r>
          </w:p>
        </w:tc>
      </w:tr>
      <w:tr w:rsidR="00C1235F" w:rsidRPr="00AF022B" w14:paraId="573AAB62" w14:textId="77777777" w:rsidTr="000A1A60">
        <w:trPr>
          <w:gridAfter w:val="1"/>
          <w:wAfter w:w="3" w:type="pct"/>
          <w:trHeight w:val="295"/>
        </w:trPr>
        <w:tc>
          <w:tcPr>
            <w:tcW w:w="4997" w:type="pct"/>
            <w:gridSpan w:val="7"/>
            <w:tcBorders>
              <w:top w:val="single" w:sz="4" w:space="0" w:color="auto"/>
            </w:tcBorders>
            <w:shd w:val="clear" w:color="auto" w:fill="auto"/>
          </w:tcPr>
          <w:p w14:paraId="12D02C28" w14:textId="77777777" w:rsidR="00C1235F" w:rsidRPr="00AF022B" w:rsidRDefault="00C1235F" w:rsidP="000A1A60">
            <w:pPr>
              <w:pStyle w:val="IMSTemplateMainSectionHeading"/>
            </w:pPr>
            <w:r w:rsidRPr="00AF022B">
              <w:t>Data element attributes</w:t>
            </w:r>
          </w:p>
        </w:tc>
      </w:tr>
      <w:tr w:rsidR="00C1235F" w:rsidRPr="00AF022B" w14:paraId="6F3C2C45" w14:textId="77777777" w:rsidTr="000A1A60">
        <w:trPr>
          <w:gridBefore w:val="1"/>
          <w:gridAfter w:val="1"/>
          <w:wBefore w:w="11" w:type="pct"/>
          <w:wAfter w:w="3" w:type="pct"/>
          <w:trHeight w:val="295"/>
        </w:trPr>
        <w:tc>
          <w:tcPr>
            <w:tcW w:w="4986" w:type="pct"/>
            <w:gridSpan w:val="6"/>
            <w:tcBorders>
              <w:top w:val="nil"/>
            </w:tcBorders>
            <w:shd w:val="clear" w:color="auto" w:fill="auto"/>
          </w:tcPr>
          <w:p w14:paraId="00CDB8EE" w14:textId="77777777" w:rsidR="00C1235F" w:rsidRPr="00AF022B" w:rsidRDefault="00C1235F" w:rsidP="000A1A60">
            <w:pPr>
              <w:pStyle w:val="IMSTemplateSectionHeading"/>
            </w:pPr>
            <w:r w:rsidRPr="00AF022B">
              <w:t xml:space="preserve">Reporting attributes </w:t>
            </w:r>
          </w:p>
        </w:tc>
      </w:tr>
      <w:tr w:rsidR="00C1235F" w:rsidRPr="00AF022B" w14:paraId="1996EB2A" w14:textId="77777777" w:rsidTr="000A1A60">
        <w:trPr>
          <w:gridBefore w:val="1"/>
          <w:gridAfter w:val="1"/>
          <w:wBefore w:w="11" w:type="pct"/>
          <w:wAfter w:w="3" w:type="pct"/>
          <w:trHeight w:val="294"/>
        </w:trPr>
        <w:tc>
          <w:tcPr>
            <w:tcW w:w="1328" w:type="pct"/>
            <w:gridSpan w:val="2"/>
            <w:shd w:val="clear" w:color="auto" w:fill="auto"/>
          </w:tcPr>
          <w:p w14:paraId="727B3A8A" w14:textId="77777777" w:rsidR="00C1235F" w:rsidRPr="00AF022B" w:rsidRDefault="00C1235F" w:rsidP="000A1A60">
            <w:pPr>
              <w:pStyle w:val="IMSTemplateelementheadings"/>
            </w:pPr>
            <w:r w:rsidRPr="00AF022B">
              <w:t>Reporting requirements</w:t>
            </w:r>
          </w:p>
        </w:tc>
        <w:tc>
          <w:tcPr>
            <w:tcW w:w="3658" w:type="pct"/>
            <w:gridSpan w:val="4"/>
            <w:shd w:val="clear" w:color="auto" w:fill="auto"/>
          </w:tcPr>
          <w:p w14:paraId="7C81C607" w14:textId="77777777" w:rsidR="00C1235F" w:rsidRPr="00AF022B" w:rsidRDefault="00C1235F" w:rsidP="000A1A60">
            <w:pPr>
              <w:pStyle w:val="DHHSbody"/>
              <w:rPr>
                <w:rFonts w:cs="Arial"/>
                <w:szCs w:val="18"/>
                <w:lang w:eastAsia="en-AU"/>
              </w:rPr>
            </w:pPr>
            <w:r w:rsidRPr="00AF022B">
              <w:t>Mandatory</w:t>
            </w:r>
          </w:p>
        </w:tc>
      </w:tr>
      <w:tr w:rsidR="00C1235F" w:rsidRPr="00AF022B" w14:paraId="1ACC4674" w14:textId="77777777" w:rsidTr="000A1A60">
        <w:trPr>
          <w:gridAfter w:val="1"/>
          <w:wAfter w:w="3" w:type="pct"/>
          <w:trHeight w:val="295"/>
        </w:trPr>
        <w:tc>
          <w:tcPr>
            <w:tcW w:w="4997" w:type="pct"/>
            <w:gridSpan w:val="7"/>
            <w:tcBorders>
              <w:bottom w:val="nil"/>
            </w:tcBorders>
            <w:shd w:val="clear" w:color="auto" w:fill="auto"/>
          </w:tcPr>
          <w:p w14:paraId="4DC85E08" w14:textId="77777777" w:rsidR="00C1235F" w:rsidRPr="00AF022B" w:rsidRDefault="00C1235F" w:rsidP="000A1A60">
            <w:pPr>
              <w:pStyle w:val="IMSTemplateSectionHeading"/>
            </w:pPr>
            <w:r w:rsidRPr="00AF022B">
              <w:t>Collection and usage attributes</w:t>
            </w:r>
          </w:p>
        </w:tc>
      </w:tr>
      <w:tr w:rsidR="00C1235F" w:rsidRPr="00AF022B" w14:paraId="1811D7AE" w14:textId="77777777" w:rsidTr="000A1A60">
        <w:tc>
          <w:tcPr>
            <w:tcW w:w="1239" w:type="pct"/>
            <w:gridSpan w:val="2"/>
            <w:tcBorders>
              <w:top w:val="nil"/>
              <w:bottom w:val="single" w:sz="4" w:space="0" w:color="auto"/>
            </w:tcBorders>
            <w:shd w:val="clear" w:color="auto" w:fill="auto"/>
          </w:tcPr>
          <w:p w14:paraId="29B7990C" w14:textId="77777777" w:rsidR="00C1235F" w:rsidRPr="00AF022B" w:rsidRDefault="00C1235F" w:rsidP="000A1A60">
            <w:pPr>
              <w:pStyle w:val="IMSTemplateelementheadings"/>
            </w:pPr>
            <w:r w:rsidRPr="00AF022B">
              <w:t>Guide for use</w:t>
            </w:r>
          </w:p>
        </w:tc>
        <w:tc>
          <w:tcPr>
            <w:tcW w:w="326" w:type="pct"/>
            <w:gridSpan w:val="2"/>
            <w:tcBorders>
              <w:top w:val="nil"/>
              <w:bottom w:val="single" w:sz="4" w:space="0" w:color="auto"/>
            </w:tcBorders>
            <w:shd w:val="clear" w:color="auto" w:fill="auto"/>
          </w:tcPr>
          <w:p w14:paraId="03773116" w14:textId="77777777" w:rsidR="00C1235F" w:rsidRPr="00AF022B" w:rsidRDefault="00C1235F" w:rsidP="000A1A60">
            <w:pPr>
              <w:pStyle w:val="DHHSbody"/>
            </w:pPr>
          </w:p>
        </w:tc>
        <w:tc>
          <w:tcPr>
            <w:tcW w:w="3435" w:type="pct"/>
            <w:gridSpan w:val="4"/>
            <w:tcBorders>
              <w:top w:val="nil"/>
              <w:bottom w:val="single" w:sz="4" w:space="0" w:color="auto"/>
            </w:tcBorders>
            <w:shd w:val="clear" w:color="auto" w:fill="auto"/>
          </w:tcPr>
          <w:p w14:paraId="0EA2D6A9" w14:textId="77777777" w:rsidR="00C1235F" w:rsidRPr="00AF022B" w:rsidRDefault="00C1235F" w:rsidP="00590F14">
            <w:pPr>
              <w:pStyle w:val="DHHSbody"/>
            </w:pPr>
            <w:r w:rsidRPr="00AF022B">
              <w:t>Refer to Appendix 7.5: Large-value domains.</w:t>
            </w:r>
          </w:p>
        </w:tc>
      </w:tr>
      <w:tr w:rsidR="00C1235F" w:rsidRPr="00AF022B" w14:paraId="368B9585" w14:textId="77777777" w:rsidTr="000A1A60">
        <w:trPr>
          <w:gridAfter w:val="1"/>
          <w:wAfter w:w="3" w:type="pct"/>
          <w:trHeight w:val="294"/>
        </w:trPr>
        <w:tc>
          <w:tcPr>
            <w:tcW w:w="4997" w:type="pct"/>
            <w:gridSpan w:val="7"/>
            <w:tcBorders>
              <w:top w:val="single" w:sz="4" w:space="0" w:color="auto"/>
            </w:tcBorders>
            <w:shd w:val="clear" w:color="auto" w:fill="auto"/>
          </w:tcPr>
          <w:p w14:paraId="7F8BF038" w14:textId="77777777" w:rsidR="00C1235F" w:rsidRPr="00AF022B" w:rsidRDefault="00C1235F" w:rsidP="000A1A60">
            <w:pPr>
              <w:pStyle w:val="IMSTemplateSectionHeading"/>
            </w:pPr>
            <w:r w:rsidRPr="00AF022B">
              <w:t>Source and reference attributes</w:t>
            </w:r>
          </w:p>
        </w:tc>
      </w:tr>
      <w:tr w:rsidR="00C1235F" w:rsidRPr="00AF022B" w14:paraId="1D3894F9" w14:textId="77777777" w:rsidTr="000A1A60">
        <w:trPr>
          <w:trHeight w:val="295"/>
        </w:trPr>
        <w:tc>
          <w:tcPr>
            <w:tcW w:w="1239" w:type="pct"/>
            <w:gridSpan w:val="2"/>
            <w:shd w:val="clear" w:color="auto" w:fill="auto"/>
          </w:tcPr>
          <w:p w14:paraId="23F3EEDA" w14:textId="77777777" w:rsidR="00C1235F" w:rsidRPr="00AF022B" w:rsidRDefault="00C1235F" w:rsidP="000A1A60">
            <w:pPr>
              <w:pStyle w:val="IMSTemplateelementheadings"/>
            </w:pPr>
            <w:r w:rsidRPr="00AF022B">
              <w:t>Definition source</w:t>
            </w:r>
          </w:p>
        </w:tc>
        <w:tc>
          <w:tcPr>
            <w:tcW w:w="3761" w:type="pct"/>
            <w:gridSpan w:val="6"/>
            <w:shd w:val="clear" w:color="auto" w:fill="auto"/>
          </w:tcPr>
          <w:p w14:paraId="601EEB5F" w14:textId="32C3C473" w:rsidR="00C1235F" w:rsidRPr="00AF022B" w:rsidRDefault="00E80292" w:rsidP="000A1A60">
            <w:pPr>
              <w:pStyle w:val="DHHSbody"/>
            </w:pPr>
            <w:r>
              <w:t>METEOR</w:t>
            </w:r>
          </w:p>
        </w:tc>
      </w:tr>
      <w:tr w:rsidR="00C1235F" w:rsidRPr="00AF022B" w14:paraId="64F00BEC" w14:textId="77777777" w:rsidTr="000A1A60">
        <w:trPr>
          <w:trHeight w:val="295"/>
        </w:trPr>
        <w:tc>
          <w:tcPr>
            <w:tcW w:w="1239" w:type="pct"/>
            <w:gridSpan w:val="2"/>
            <w:shd w:val="clear" w:color="auto" w:fill="auto"/>
          </w:tcPr>
          <w:p w14:paraId="1EB7D8CB" w14:textId="77777777" w:rsidR="00C1235F" w:rsidRPr="00AF022B" w:rsidRDefault="00C1235F" w:rsidP="000A1A60">
            <w:pPr>
              <w:pStyle w:val="IMSTemplateelementheadings"/>
            </w:pPr>
            <w:r w:rsidRPr="00AF022B">
              <w:t>Definition source identifier</w:t>
            </w:r>
          </w:p>
        </w:tc>
        <w:tc>
          <w:tcPr>
            <w:tcW w:w="3761" w:type="pct"/>
            <w:gridSpan w:val="6"/>
            <w:shd w:val="clear" w:color="auto" w:fill="auto"/>
          </w:tcPr>
          <w:p w14:paraId="0E04B067" w14:textId="77777777" w:rsidR="00C1235F" w:rsidRPr="00AF022B" w:rsidRDefault="00C1235F" w:rsidP="000A1A60">
            <w:pPr>
              <w:pStyle w:val="DHHSbody"/>
            </w:pPr>
            <w:r w:rsidRPr="00AF022B">
              <w:t>659454 Person-country of birth, code (SACC 2016) NNNN</w:t>
            </w:r>
          </w:p>
        </w:tc>
      </w:tr>
      <w:tr w:rsidR="00C1235F" w:rsidRPr="00AF022B" w14:paraId="79A65F36" w14:textId="77777777" w:rsidTr="000A1A60">
        <w:trPr>
          <w:trHeight w:val="295"/>
        </w:trPr>
        <w:tc>
          <w:tcPr>
            <w:tcW w:w="1239" w:type="pct"/>
            <w:gridSpan w:val="2"/>
            <w:tcBorders>
              <w:bottom w:val="nil"/>
            </w:tcBorders>
            <w:shd w:val="clear" w:color="auto" w:fill="auto"/>
          </w:tcPr>
          <w:p w14:paraId="680658E3" w14:textId="77777777" w:rsidR="00C1235F" w:rsidRPr="00AF022B" w:rsidRDefault="00C1235F" w:rsidP="000A1A60">
            <w:pPr>
              <w:pStyle w:val="IMSTemplateelementheadings"/>
            </w:pPr>
            <w:r w:rsidRPr="00AF022B">
              <w:t>Value domain source</w:t>
            </w:r>
          </w:p>
        </w:tc>
        <w:tc>
          <w:tcPr>
            <w:tcW w:w="3761" w:type="pct"/>
            <w:gridSpan w:val="6"/>
            <w:tcBorders>
              <w:bottom w:val="nil"/>
            </w:tcBorders>
            <w:shd w:val="clear" w:color="auto" w:fill="auto"/>
          </w:tcPr>
          <w:p w14:paraId="568CFBD8" w14:textId="0C5C7B48" w:rsidR="00C1235F" w:rsidRPr="00AF022B" w:rsidRDefault="00E80292" w:rsidP="000A1A60">
            <w:pPr>
              <w:pStyle w:val="DHHSbody"/>
            </w:pPr>
            <w:r>
              <w:t>METEOR</w:t>
            </w:r>
          </w:p>
        </w:tc>
      </w:tr>
      <w:tr w:rsidR="00C1235F" w:rsidRPr="00AF022B" w14:paraId="2D13E210" w14:textId="77777777" w:rsidTr="000A1A60">
        <w:trPr>
          <w:trHeight w:val="295"/>
        </w:trPr>
        <w:tc>
          <w:tcPr>
            <w:tcW w:w="1239" w:type="pct"/>
            <w:gridSpan w:val="2"/>
            <w:tcBorders>
              <w:top w:val="nil"/>
              <w:bottom w:val="single" w:sz="4" w:space="0" w:color="auto"/>
            </w:tcBorders>
            <w:shd w:val="clear" w:color="auto" w:fill="auto"/>
          </w:tcPr>
          <w:p w14:paraId="7E9FA156" w14:textId="77777777" w:rsidR="00C1235F" w:rsidRPr="00AF022B" w:rsidRDefault="00C1235F" w:rsidP="000A1A60">
            <w:pPr>
              <w:pStyle w:val="IMSTemplateelementheadings"/>
            </w:pPr>
            <w:r w:rsidRPr="00AF022B">
              <w:t>Value domain identifier</w:t>
            </w:r>
          </w:p>
        </w:tc>
        <w:tc>
          <w:tcPr>
            <w:tcW w:w="3761" w:type="pct"/>
            <w:gridSpan w:val="6"/>
            <w:tcBorders>
              <w:top w:val="nil"/>
              <w:bottom w:val="single" w:sz="4" w:space="0" w:color="auto"/>
            </w:tcBorders>
            <w:shd w:val="clear" w:color="auto" w:fill="auto"/>
          </w:tcPr>
          <w:p w14:paraId="4CFD50DC" w14:textId="77777777" w:rsidR="00C1235F" w:rsidRPr="00AF022B" w:rsidRDefault="00C1235F" w:rsidP="000A1A60">
            <w:pPr>
              <w:pStyle w:val="DHHSbody"/>
            </w:pPr>
            <w:r w:rsidRPr="00AF022B">
              <w:t>659444 Country code (SACC 2016) NNNN</w:t>
            </w:r>
          </w:p>
        </w:tc>
      </w:tr>
      <w:tr w:rsidR="00C1235F" w:rsidRPr="00AF022B" w14:paraId="60B46D8A" w14:textId="77777777" w:rsidTr="000A1A60">
        <w:trPr>
          <w:gridAfter w:val="1"/>
          <w:wAfter w:w="3" w:type="pct"/>
          <w:trHeight w:val="295"/>
        </w:trPr>
        <w:tc>
          <w:tcPr>
            <w:tcW w:w="4997" w:type="pct"/>
            <w:gridSpan w:val="7"/>
            <w:tcBorders>
              <w:top w:val="single" w:sz="4" w:space="0" w:color="auto"/>
            </w:tcBorders>
            <w:shd w:val="clear" w:color="auto" w:fill="auto"/>
          </w:tcPr>
          <w:p w14:paraId="6ED446FE" w14:textId="77777777" w:rsidR="00C1235F" w:rsidRPr="00AF022B" w:rsidRDefault="00C1235F" w:rsidP="000A1A60">
            <w:pPr>
              <w:pStyle w:val="IMSTemplateSectionHeading"/>
            </w:pPr>
            <w:r w:rsidRPr="00AF022B">
              <w:t>Relational attributes</w:t>
            </w:r>
          </w:p>
        </w:tc>
      </w:tr>
      <w:tr w:rsidR="00C1235F" w:rsidRPr="00AF022B" w14:paraId="37F8A00D" w14:textId="77777777" w:rsidTr="000A1A60">
        <w:trPr>
          <w:trHeight w:val="294"/>
        </w:trPr>
        <w:tc>
          <w:tcPr>
            <w:tcW w:w="1239" w:type="pct"/>
            <w:gridSpan w:val="2"/>
            <w:tcBorders>
              <w:bottom w:val="nil"/>
            </w:tcBorders>
            <w:shd w:val="clear" w:color="auto" w:fill="auto"/>
          </w:tcPr>
          <w:p w14:paraId="04DB3D4C" w14:textId="77777777" w:rsidR="00C1235F" w:rsidRPr="00AF022B" w:rsidRDefault="00C1235F" w:rsidP="000A1A60">
            <w:pPr>
              <w:pStyle w:val="IMSTemplateelementheadings"/>
            </w:pPr>
            <w:r w:rsidRPr="00AF022B">
              <w:t>Related concepts</w:t>
            </w:r>
          </w:p>
        </w:tc>
        <w:tc>
          <w:tcPr>
            <w:tcW w:w="3761" w:type="pct"/>
            <w:gridSpan w:val="6"/>
            <w:tcBorders>
              <w:bottom w:val="nil"/>
            </w:tcBorders>
            <w:shd w:val="clear" w:color="auto" w:fill="auto"/>
          </w:tcPr>
          <w:p w14:paraId="69CB513E" w14:textId="77777777" w:rsidR="00C1235F" w:rsidRPr="00AF022B" w:rsidRDefault="00C1235F" w:rsidP="000A1A60">
            <w:pPr>
              <w:pStyle w:val="DHHSbody"/>
            </w:pPr>
            <w:r w:rsidRPr="00AF022B">
              <w:t>Client</w:t>
            </w:r>
          </w:p>
        </w:tc>
      </w:tr>
      <w:tr w:rsidR="00C1235F" w:rsidRPr="00AF022B" w14:paraId="51AD2228" w14:textId="77777777" w:rsidTr="000A1A60">
        <w:trPr>
          <w:trHeight w:val="294"/>
        </w:trPr>
        <w:tc>
          <w:tcPr>
            <w:tcW w:w="1239" w:type="pct"/>
            <w:gridSpan w:val="2"/>
            <w:tcBorders>
              <w:top w:val="nil"/>
              <w:bottom w:val="nil"/>
            </w:tcBorders>
            <w:shd w:val="clear" w:color="auto" w:fill="auto"/>
          </w:tcPr>
          <w:p w14:paraId="5820D51C" w14:textId="77777777" w:rsidR="00C1235F" w:rsidRPr="00AF022B" w:rsidRDefault="00C1235F" w:rsidP="000A1A60">
            <w:pPr>
              <w:pStyle w:val="IMSTemplateelementheadings"/>
            </w:pPr>
            <w:r w:rsidRPr="00AF022B">
              <w:t>Related data elements</w:t>
            </w:r>
          </w:p>
        </w:tc>
        <w:tc>
          <w:tcPr>
            <w:tcW w:w="3761" w:type="pct"/>
            <w:gridSpan w:val="6"/>
            <w:tcBorders>
              <w:top w:val="nil"/>
              <w:bottom w:val="nil"/>
            </w:tcBorders>
            <w:shd w:val="clear" w:color="auto" w:fill="auto"/>
          </w:tcPr>
          <w:p w14:paraId="7E9C6A76" w14:textId="77777777" w:rsidR="00C1235F" w:rsidRPr="00AF022B" w:rsidRDefault="00C1235F" w:rsidP="000A1A60">
            <w:pPr>
              <w:pStyle w:val="DHHSbody"/>
            </w:pPr>
            <w:r w:rsidRPr="00AF022B">
              <w:t>Client—Indigenous status</w:t>
            </w:r>
          </w:p>
        </w:tc>
      </w:tr>
      <w:tr w:rsidR="00C1235F" w:rsidRPr="00AF022B" w14:paraId="7668E8BF" w14:textId="77777777" w:rsidTr="000A1A60">
        <w:trPr>
          <w:trHeight w:val="294"/>
        </w:trPr>
        <w:tc>
          <w:tcPr>
            <w:tcW w:w="1239" w:type="pct"/>
            <w:gridSpan w:val="2"/>
            <w:tcBorders>
              <w:top w:val="nil"/>
              <w:bottom w:val="nil"/>
            </w:tcBorders>
            <w:shd w:val="clear" w:color="auto" w:fill="auto"/>
          </w:tcPr>
          <w:p w14:paraId="7A044AF2"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11BC0DC5" w14:textId="77777777" w:rsidR="00C1235F" w:rsidRPr="00AF022B" w:rsidRDefault="00C1235F" w:rsidP="000A1A60">
            <w:pPr>
              <w:pStyle w:val="DHHSbody"/>
            </w:pPr>
            <w:r w:rsidRPr="00AF022B">
              <w:t>Client—need for interpreter services</w:t>
            </w:r>
          </w:p>
        </w:tc>
      </w:tr>
      <w:tr w:rsidR="00C1235F" w:rsidRPr="00AF022B" w14:paraId="0D72746B" w14:textId="77777777" w:rsidTr="000A1A60">
        <w:trPr>
          <w:trHeight w:val="294"/>
        </w:trPr>
        <w:tc>
          <w:tcPr>
            <w:tcW w:w="1239" w:type="pct"/>
            <w:gridSpan w:val="2"/>
            <w:tcBorders>
              <w:top w:val="nil"/>
              <w:bottom w:val="nil"/>
            </w:tcBorders>
            <w:shd w:val="clear" w:color="auto" w:fill="auto"/>
          </w:tcPr>
          <w:p w14:paraId="31B5F1B5"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2C066C38" w14:textId="77777777" w:rsidR="00C1235F" w:rsidRPr="00AF022B" w:rsidRDefault="00C1235F" w:rsidP="000A1A60">
            <w:pPr>
              <w:pStyle w:val="DHHSbody"/>
            </w:pPr>
            <w:r w:rsidRPr="00AF022B">
              <w:t>Client—preferred language</w:t>
            </w:r>
          </w:p>
        </w:tc>
      </w:tr>
      <w:tr w:rsidR="00C1235F" w:rsidRPr="00AF022B" w14:paraId="73A736E7" w14:textId="77777777" w:rsidTr="000A1A60">
        <w:trPr>
          <w:trHeight w:val="294"/>
        </w:trPr>
        <w:tc>
          <w:tcPr>
            <w:tcW w:w="1239" w:type="pct"/>
            <w:gridSpan w:val="2"/>
            <w:tcBorders>
              <w:top w:val="nil"/>
              <w:bottom w:val="nil"/>
            </w:tcBorders>
            <w:shd w:val="clear" w:color="auto" w:fill="auto"/>
          </w:tcPr>
          <w:p w14:paraId="7AE8D8B3" w14:textId="77777777" w:rsidR="00C1235F" w:rsidRPr="00AF022B" w:rsidRDefault="00C1235F" w:rsidP="000A1A60">
            <w:pPr>
              <w:pStyle w:val="IMSTemplateelementheadings"/>
            </w:pPr>
          </w:p>
        </w:tc>
        <w:tc>
          <w:tcPr>
            <w:tcW w:w="3761" w:type="pct"/>
            <w:gridSpan w:val="6"/>
            <w:tcBorders>
              <w:top w:val="nil"/>
              <w:bottom w:val="nil"/>
            </w:tcBorders>
            <w:shd w:val="clear" w:color="auto" w:fill="auto"/>
          </w:tcPr>
          <w:p w14:paraId="51CE5532" w14:textId="77777777" w:rsidR="00C1235F" w:rsidRPr="00AF022B" w:rsidRDefault="00C1235F" w:rsidP="000A1A60">
            <w:pPr>
              <w:pStyle w:val="DHHSbody"/>
            </w:pPr>
            <w:r w:rsidRPr="00AF022B">
              <w:t>Client—refugee status</w:t>
            </w:r>
          </w:p>
        </w:tc>
      </w:tr>
      <w:tr w:rsidR="00C1235F" w:rsidRPr="00AF022B" w14:paraId="2F6164D6" w14:textId="77777777" w:rsidTr="000A1A60">
        <w:trPr>
          <w:trHeight w:val="294"/>
        </w:trPr>
        <w:tc>
          <w:tcPr>
            <w:tcW w:w="1239" w:type="pct"/>
            <w:gridSpan w:val="2"/>
            <w:tcBorders>
              <w:top w:val="nil"/>
            </w:tcBorders>
            <w:shd w:val="clear" w:color="auto" w:fill="auto"/>
          </w:tcPr>
          <w:p w14:paraId="70F230A7" w14:textId="77777777" w:rsidR="00C1235F" w:rsidRPr="00AF022B" w:rsidRDefault="00C1235F" w:rsidP="000A1A60">
            <w:pPr>
              <w:pStyle w:val="IMSTemplateelementheadings"/>
            </w:pPr>
            <w:r w:rsidRPr="00AF022B">
              <w:t>Edit/validation rules</w:t>
            </w:r>
          </w:p>
        </w:tc>
        <w:tc>
          <w:tcPr>
            <w:tcW w:w="3761" w:type="pct"/>
            <w:gridSpan w:val="6"/>
            <w:tcBorders>
              <w:top w:val="nil"/>
            </w:tcBorders>
            <w:shd w:val="clear" w:color="auto" w:fill="auto"/>
          </w:tcPr>
          <w:p w14:paraId="164176E0" w14:textId="77777777" w:rsidR="00C1235F" w:rsidRPr="00AF022B" w:rsidRDefault="00C1235F" w:rsidP="000A1A60">
            <w:pPr>
              <w:pStyle w:val="DHHSbody"/>
            </w:pPr>
            <w:r>
              <w:t>AOD</w:t>
            </w:r>
            <w:r w:rsidRPr="00AF022B">
              <w:t xml:space="preserve">0 value not in codeset for reporting period </w:t>
            </w:r>
          </w:p>
          <w:p w14:paraId="687A1AC2" w14:textId="77777777" w:rsidR="00C1235F" w:rsidRPr="00AF022B" w:rsidRDefault="00C1235F" w:rsidP="000A1A60">
            <w:pPr>
              <w:pStyle w:val="DHHSbody"/>
            </w:pPr>
            <w:r>
              <w:t>AOD</w:t>
            </w:r>
            <w:r w:rsidRPr="00AF022B">
              <w:t>2 cannot be null</w:t>
            </w:r>
          </w:p>
        </w:tc>
      </w:tr>
      <w:tr w:rsidR="00C1235F" w:rsidRPr="00AF022B" w14:paraId="7C759CD2" w14:textId="77777777" w:rsidTr="000A1A60">
        <w:trPr>
          <w:trHeight w:val="294"/>
        </w:trPr>
        <w:tc>
          <w:tcPr>
            <w:tcW w:w="1239" w:type="pct"/>
            <w:gridSpan w:val="2"/>
            <w:tcBorders>
              <w:top w:val="nil"/>
            </w:tcBorders>
            <w:shd w:val="clear" w:color="auto" w:fill="auto"/>
          </w:tcPr>
          <w:p w14:paraId="46662FD9"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594663F5" w14:textId="77777777" w:rsidR="00C1235F" w:rsidRPr="00AF022B" w:rsidRDefault="00C1235F" w:rsidP="000A1A60">
            <w:pPr>
              <w:pStyle w:val="DHHSbody"/>
            </w:pPr>
            <w:r>
              <w:t>AOD</w:t>
            </w:r>
            <w:r w:rsidRPr="00AF022B">
              <w:t>19 client cannot be a refugee and country of birth = Australia</w:t>
            </w:r>
          </w:p>
        </w:tc>
      </w:tr>
      <w:tr w:rsidR="00C1235F" w:rsidRPr="00AF022B" w14:paraId="491F1B56" w14:textId="77777777" w:rsidTr="000A1A60">
        <w:trPr>
          <w:trHeight w:val="294"/>
        </w:trPr>
        <w:tc>
          <w:tcPr>
            <w:tcW w:w="1239" w:type="pct"/>
            <w:gridSpan w:val="2"/>
            <w:tcBorders>
              <w:top w:val="nil"/>
            </w:tcBorders>
            <w:shd w:val="clear" w:color="auto" w:fill="auto"/>
          </w:tcPr>
          <w:p w14:paraId="470E16EE" w14:textId="77777777" w:rsidR="00C1235F" w:rsidRPr="00AF022B" w:rsidRDefault="00C1235F" w:rsidP="000A1A60">
            <w:pPr>
              <w:pStyle w:val="IMSTemplateelementheadings"/>
            </w:pPr>
          </w:p>
        </w:tc>
        <w:tc>
          <w:tcPr>
            <w:tcW w:w="3761" w:type="pct"/>
            <w:gridSpan w:val="6"/>
            <w:tcBorders>
              <w:top w:val="nil"/>
            </w:tcBorders>
            <w:shd w:val="clear" w:color="auto" w:fill="auto"/>
          </w:tcPr>
          <w:p w14:paraId="02927F02" w14:textId="77777777" w:rsidR="00C1235F" w:rsidRPr="00AF022B" w:rsidRDefault="00C1235F" w:rsidP="000A1A60">
            <w:pPr>
              <w:pStyle w:val="DHHSbody"/>
            </w:pPr>
            <w:r w:rsidRPr="00AF022B">
              <w:t>C34      Antarctica and ‘other purpose codes’ are reported as country of birth</w:t>
            </w:r>
          </w:p>
        </w:tc>
      </w:tr>
      <w:tr w:rsidR="00C1235F" w:rsidRPr="00AF022B" w14:paraId="344B1EA0" w14:textId="77777777" w:rsidTr="000A1A60">
        <w:trPr>
          <w:trHeight w:val="294"/>
        </w:trPr>
        <w:tc>
          <w:tcPr>
            <w:tcW w:w="1239" w:type="pct"/>
            <w:gridSpan w:val="2"/>
            <w:tcBorders>
              <w:bottom w:val="single" w:sz="4" w:space="0" w:color="auto"/>
            </w:tcBorders>
            <w:shd w:val="clear" w:color="auto" w:fill="auto"/>
          </w:tcPr>
          <w:p w14:paraId="49688125" w14:textId="77777777" w:rsidR="00C1235F" w:rsidRPr="00AF022B" w:rsidRDefault="00C1235F" w:rsidP="000A1A60">
            <w:pPr>
              <w:pStyle w:val="IMSTemplateelementheadings"/>
            </w:pPr>
          </w:p>
        </w:tc>
        <w:tc>
          <w:tcPr>
            <w:tcW w:w="3761" w:type="pct"/>
            <w:gridSpan w:val="6"/>
            <w:tcBorders>
              <w:bottom w:val="single" w:sz="4" w:space="0" w:color="auto"/>
            </w:tcBorders>
            <w:shd w:val="clear" w:color="auto" w:fill="auto"/>
          </w:tcPr>
          <w:p w14:paraId="492F3D2F" w14:textId="77777777" w:rsidR="00C1235F" w:rsidRPr="00AF022B" w:rsidRDefault="00C1235F" w:rsidP="000A1A60">
            <w:pPr>
              <w:pStyle w:val="DHHSbody"/>
            </w:pPr>
            <w:r w:rsidRPr="00AF022B">
              <w:t>C35</w:t>
            </w:r>
            <w:r w:rsidRPr="00AF022B">
              <w:tab/>
              <w:t>Aboriginal and/or Torres Strait Islander and country of birth is not Australia</w:t>
            </w:r>
          </w:p>
        </w:tc>
      </w:tr>
      <w:tr w:rsidR="00C1235F" w:rsidRPr="00AF022B" w14:paraId="4DDB2E63" w14:textId="77777777" w:rsidTr="000A1A60">
        <w:trPr>
          <w:trHeight w:val="294"/>
        </w:trPr>
        <w:tc>
          <w:tcPr>
            <w:tcW w:w="1239" w:type="pct"/>
            <w:gridSpan w:val="2"/>
            <w:tcBorders>
              <w:top w:val="single" w:sz="4" w:space="0" w:color="auto"/>
              <w:bottom w:val="nil"/>
            </w:tcBorders>
            <w:shd w:val="clear" w:color="auto" w:fill="auto"/>
          </w:tcPr>
          <w:p w14:paraId="40E29ED7" w14:textId="77777777" w:rsidR="00C1235F" w:rsidRPr="00AF022B" w:rsidRDefault="00C1235F" w:rsidP="000A1A60">
            <w:pPr>
              <w:pStyle w:val="IMSTemplateelementheadings"/>
            </w:pPr>
            <w:r w:rsidRPr="00AF022B">
              <w:t>Other related information</w:t>
            </w:r>
          </w:p>
        </w:tc>
        <w:tc>
          <w:tcPr>
            <w:tcW w:w="3761" w:type="pct"/>
            <w:gridSpan w:val="6"/>
            <w:tcBorders>
              <w:top w:val="single" w:sz="4" w:space="0" w:color="auto"/>
              <w:bottom w:val="nil"/>
            </w:tcBorders>
            <w:shd w:val="clear" w:color="auto" w:fill="auto"/>
          </w:tcPr>
          <w:p w14:paraId="50F47938" w14:textId="77777777" w:rsidR="00C1235F" w:rsidRPr="00AF022B" w:rsidRDefault="00C1235F" w:rsidP="000A1A60">
            <w:pPr>
              <w:pStyle w:val="DHHSbody"/>
            </w:pPr>
            <w:r w:rsidRPr="00AF022B">
              <w:t xml:space="preserve">Supplementary codes of the </w:t>
            </w:r>
            <w:hyperlink r:id="rId22" w:history="1">
              <w:r w:rsidRPr="00AF022B">
                <w:rPr>
                  <w:rStyle w:val="Hyperlink"/>
                </w:rPr>
                <w:t>ABS Standard Australian Classification of Countries</w:t>
              </w:r>
            </w:hyperlink>
            <w:r w:rsidRPr="00AF022B">
              <w:t xml:space="preserve"> (SACC), 1269.0 Second Edition</w:t>
            </w:r>
          </w:p>
        </w:tc>
      </w:tr>
    </w:tbl>
    <w:p w14:paraId="706E2C77" w14:textId="4DACBF4D" w:rsidR="00C1235F" w:rsidRDefault="00C1235F" w:rsidP="009F7899">
      <w:pPr>
        <w:pStyle w:val="DHHSbody"/>
      </w:pPr>
    </w:p>
    <w:p w14:paraId="3B72917C" w14:textId="2BD5E284" w:rsidR="0042100F" w:rsidRPr="00AF022B" w:rsidRDefault="0042100F" w:rsidP="0042100F">
      <w:pPr>
        <w:pStyle w:val="Heading3"/>
      </w:pPr>
      <w:bookmarkStart w:id="785" w:name="_Toc525122700"/>
      <w:bookmarkStart w:id="786" w:name="_Toc69734917"/>
      <w:bookmarkStart w:id="787" w:name="_Toc167112758"/>
      <w:r>
        <w:t>5.1.3</w:t>
      </w:r>
      <w:r>
        <w:tab/>
      </w:r>
      <w:r w:rsidRPr="00AF022B">
        <w:t>Client—date first registered— DDMMYYYY</w:t>
      </w:r>
      <w:bookmarkEnd w:id="785"/>
      <w:bookmarkEnd w:id="786"/>
      <w:bookmarkEnd w:id="787"/>
    </w:p>
    <w:tbl>
      <w:tblPr>
        <w:tblW w:w="53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99"/>
        <w:gridCol w:w="1713"/>
        <w:gridCol w:w="2948"/>
        <w:gridCol w:w="2571"/>
        <w:gridCol w:w="6"/>
      </w:tblGrid>
      <w:tr w:rsidR="0042100F" w:rsidRPr="00AF022B" w14:paraId="128F7263" w14:textId="77777777" w:rsidTr="000A1A60">
        <w:trPr>
          <w:trHeight w:val="295"/>
        </w:trPr>
        <w:tc>
          <w:tcPr>
            <w:tcW w:w="5000" w:type="pct"/>
            <w:gridSpan w:val="6"/>
            <w:tcBorders>
              <w:top w:val="single" w:sz="4" w:space="0" w:color="auto"/>
              <w:bottom w:val="nil"/>
            </w:tcBorders>
            <w:shd w:val="clear" w:color="auto" w:fill="auto"/>
          </w:tcPr>
          <w:p w14:paraId="354426C0" w14:textId="77777777" w:rsidR="0042100F" w:rsidRPr="00AF022B" w:rsidRDefault="0042100F" w:rsidP="000A1A60">
            <w:pPr>
              <w:pStyle w:val="IMSTemplateSectionHeading"/>
            </w:pPr>
            <w:r w:rsidRPr="00AF022B">
              <w:t>Identifying and definitional attributes</w:t>
            </w:r>
          </w:p>
        </w:tc>
      </w:tr>
      <w:tr w:rsidR="0042100F" w:rsidRPr="00AF022B" w14:paraId="7B216486" w14:textId="77777777" w:rsidTr="000A1A60">
        <w:trPr>
          <w:gridAfter w:val="1"/>
          <w:wAfter w:w="3" w:type="pct"/>
          <w:trHeight w:val="294"/>
        </w:trPr>
        <w:tc>
          <w:tcPr>
            <w:tcW w:w="1332" w:type="pct"/>
            <w:gridSpan w:val="2"/>
            <w:tcBorders>
              <w:top w:val="nil"/>
              <w:bottom w:val="single" w:sz="4" w:space="0" w:color="auto"/>
            </w:tcBorders>
            <w:shd w:val="clear" w:color="auto" w:fill="auto"/>
          </w:tcPr>
          <w:p w14:paraId="24240341" w14:textId="77777777" w:rsidR="0042100F" w:rsidRPr="00AF022B" w:rsidRDefault="0042100F" w:rsidP="000A1A60">
            <w:pPr>
              <w:pStyle w:val="IMSTemplateelementheadings"/>
            </w:pPr>
            <w:r w:rsidRPr="00AF022B">
              <w:t>Definition</w:t>
            </w:r>
          </w:p>
        </w:tc>
        <w:tc>
          <w:tcPr>
            <w:tcW w:w="3665" w:type="pct"/>
            <w:gridSpan w:val="3"/>
            <w:tcBorders>
              <w:top w:val="nil"/>
              <w:bottom w:val="single" w:sz="4" w:space="0" w:color="auto"/>
            </w:tcBorders>
            <w:shd w:val="clear" w:color="auto" w:fill="auto"/>
          </w:tcPr>
          <w:p w14:paraId="149D8C70" w14:textId="77777777" w:rsidR="0042100F" w:rsidRPr="00AF022B" w:rsidRDefault="0042100F" w:rsidP="000A1A60">
            <w:pPr>
              <w:pStyle w:val="DHHSbody"/>
            </w:pPr>
            <w:r w:rsidRPr="00AF022B">
              <w:t>The date the client first registered with the service provider</w:t>
            </w:r>
          </w:p>
        </w:tc>
      </w:tr>
      <w:tr w:rsidR="0042100F" w:rsidRPr="00AF022B" w14:paraId="4DD207E2" w14:textId="77777777" w:rsidTr="000A1A60">
        <w:trPr>
          <w:gridBefore w:val="1"/>
          <w:wBefore w:w="15" w:type="pct"/>
          <w:trHeight w:val="295"/>
        </w:trPr>
        <w:tc>
          <w:tcPr>
            <w:tcW w:w="4985" w:type="pct"/>
            <w:gridSpan w:val="5"/>
            <w:tcBorders>
              <w:top w:val="single" w:sz="4" w:space="0" w:color="auto"/>
            </w:tcBorders>
            <w:shd w:val="clear" w:color="auto" w:fill="auto"/>
          </w:tcPr>
          <w:p w14:paraId="4B1A5F97" w14:textId="77777777" w:rsidR="0042100F" w:rsidRPr="00AF022B" w:rsidRDefault="0042100F" w:rsidP="000A1A60">
            <w:pPr>
              <w:pStyle w:val="IMSTemplateMainSectionHeading"/>
            </w:pPr>
            <w:r w:rsidRPr="00AF022B">
              <w:t>Value domain attributes</w:t>
            </w:r>
          </w:p>
        </w:tc>
      </w:tr>
      <w:tr w:rsidR="0042100F" w:rsidRPr="00AF022B" w14:paraId="4F3768C3" w14:textId="77777777" w:rsidTr="000A1A60">
        <w:trPr>
          <w:gridBefore w:val="1"/>
          <w:wBefore w:w="15" w:type="pct"/>
          <w:cantSplit/>
          <w:trHeight w:val="295"/>
        </w:trPr>
        <w:tc>
          <w:tcPr>
            <w:tcW w:w="4985" w:type="pct"/>
            <w:gridSpan w:val="5"/>
            <w:shd w:val="clear" w:color="auto" w:fill="auto"/>
          </w:tcPr>
          <w:p w14:paraId="0D8555C0" w14:textId="77777777" w:rsidR="0042100F" w:rsidRPr="00AF022B" w:rsidRDefault="0042100F" w:rsidP="000A1A60">
            <w:pPr>
              <w:pStyle w:val="IMSTemplateSectionHeading"/>
            </w:pPr>
            <w:r w:rsidRPr="00AF022B">
              <w:t>Representational attributes</w:t>
            </w:r>
          </w:p>
        </w:tc>
      </w:tr>
      <w:tr w:rsidR="0042100F" w:rsidRPr="00AF022B" w14:paraId="44C7C88D" w14:textId="77777777" w:rsidTr="000A1A60">
        <w:trPr>
          <w:gridBefore w:val="1"/>
          <w:wBefore w:w="15" w:type="pct"/>
          <w:trHeight w:val="295"/>
        </w:trPr>
        <w:tc>
          <w:tcPr>
            <w:tcW w:w="1317" w:type="pct"/>
            <w:shd w:val="clear" w:color="auto" w:fill="auto"/>
          </w:tcPr>
          <w:p w14:paraId="1BBADBA8" w14:textId="77777777" w:rsidR="0042100F" w:rsidRPr="00AF022B" w:rsidRDefault="0042100F" w:rsidP="000A1A60">
            <w:pPr>
              <w:pStyle w:val="IMSTemplateelementheadings"/>
            </w:pPr>
            <w:r w:rsidRPr="00AF022B">
              <w:t>Representation class</w:t>
            </w:r>
          </w:p>
        </w:tc>
        <w:tc>
          <w:tcPr>
            <w:tcW w:w="868" w:type="pct"/>
            <w:shd w:val="clear" w:color="auto" w:fill="auto"/>
          </w:tcPr>
          <w:p w14:paraId="6A897533" w14:textId="77777777" w:rsidR="0042100F" w:rsidRPr="00AF022B" w:rsidRDefault="0042100F" w:rsidP="000A1A60">
            <w:pPr>
              <w:pStyle w:val="DHHSbody"/>
            </w:pPr>
            <w:r w:rsidRPr="00AF022B">
              <w:t>Date</w:t>
            </w:r>
          </w:p>
        </w:tc>
        <w:tc>
          <w:tcPr>
            <w:tcW w:w="1494" w:type="pct"/>
            <w:shd w:val="clear" w:color="auto" w:fill="auto"/>
          </w:tcPr>
          <w:p w14:paraId="36621612" w14:textId="77777777" w:rsidR="0042100F" w:rsidRPr="00AF022B" w:rsidRDefault="0042100F" w:rsidP="000A1A60">
            <w:pPr>
              <w:pStyle w:val="IMSTemplateelementheadings"/>
            </w:pPr>
            <w:r w:rsidRPr="00AF022B">
              <w:t>Data type</w:t>
            </w:r>
          </w:p>
        </w:tc>
        <w:tc>
          <w:tcPr>
            <w:tcW w:w="1306" w:type="pct"/>
            <w:gridSpan w:val="2"/>
            <w:shd w:val="clear" w:color="auto" w:fill="auto"/>
          </w:tcPr>
          <w:p w14:paraId="6BF583A2" w14:textId="77777777" w:rsidR="0042100F" w:rsidRPr="00AF022B" w:rsidRDefault="0042100F" w:rsidP="000A1A60">
            <w:pPr>
              <w:pStyle w:val="DHHSbody"/>
            </w:pPr>
            <w:r w:rsidRPr="00AF022B">
              <w:t>Date/time</w:t>
            </w:r>
          </w:p>
        </w:tc>
      </w:tr>
      <w:tr w:rsidR="0042100F" w:rsidRPr="00AF022B" w14:paraId="2255CDD2" w14:textId="77777777" w:rsidTr="000A1A60">
        <w:trPr>
          <w:gridBefore w:val="1"/>
          <w:wBefore w:w="15" w:type="pct"/>
          <w:trHeight w:val="295"/>
        </w:trPr>
        <w:tc>
          <w:tcPr>
            <w:tcW w:w="1317" w:type="pct"/>
            <w:shd w:val="clear" w:color="auto" w:fill="auto"/>
          </w:tcPr>
          <w:p w14:paraId="3F6595E0" w14:textId="77777777" w:rsidR="0042100F" w:rsidRPr="00AF022B" w:rsidRDefault="0042100F" w:rsidP="000A1A60">
            <w:pPr>
              <w:pStyle w:val="IMSTemplateelementheadings"/>
            </w:pPr>
            <w:r w:rsidRPr="00AF022B">
              <w:t>Format</w:t>
            </w:r>
          </w:p>
        </w:tc>
        <w:tc>
          <w:tcPr>
            <w:tcW w:w="868" w:type="pct"/>
            <w:shd w:val="clear" w:color="auto" w:fill="auto"/>
          </w:tcPr>
          <w:p w14:paraId="3733853F" w14:textId="77777777" w:rsidR="0042100F" w:rsidRPr="00AF022B" w:rsidRDefault="0042100F" w:rsidP="000A1A60">
            <w:pPr>
              <w:pStyle w:val="DHHSbody"/>
            </w:pPr>
            <w:r w:rsidRPr="00AF022B">
              <w:t>DDMMYYYY</w:t>
            </w:r>
          </w:p>
        </w:tc>
        <w:tc>
          <w:tcPr>
            <w:tcW w:w="1494" w:type="pct"/>
            <w:shd w:val="clear" w:color="auto" w:fill="auto"/>
          </w:tcPr>
          <w:p w14:paraId="4E8B97AE" w14:textId="77777777" w:rsidR="0042100F" w:rsidRPr="00AF022B" w:rsidRDefault="0042100F" w:rsidP="000A1A60">
            <w:pPr>
              <w:pStyle w:val="IMSTemplateelementheadings"/>
            </w:pPr>
            <w:r w:rsidRPr="00AF022B">
              <w:t>Maximum character length</w:t>
            </w:r>
          </w:p>
        </w:tc>
        <w:tc>
          <w:tcPr>
            <w:tcW w:w="1306" w:type="pct"/>
            <w:gridSpan w:val="2"/>
            <w:shd w:val="clear" w:color="auto" w:fill="auto"/>
          </w:tcPr>
          <w:p w14:paraId="5C46C739" w14:textId="77777777" w:rsidR="0042100F" w:rsidRPr="00AF022B" w:rsidRDefault="0042100F" w:rsidP="000A1A60">
            <w:pPr>
              <w:pStyle w:val="DHHSbody"/>
            </w:pPr>
            <w:r w:rsidRPr="00AF022B">
              <w:t>8</w:t>
            </w:r>
          </w:p>
        </w:tc>
      </w:tr>
      <w:tr w:rsidR="0042100F" w:rsidRPr="00AF022B" w14:paraId="4A48D9A0" w14:textId="77777777" w:rsidTr="000A1A60">
        <w:trPr>
          <w:trHeight w:val="295"/>
        </w:trPr>
        <w:tc>
          <w:tcPr>
            <w:tcW w:w="5000" w:type="pct"/>
            <w:gridSpan w:val="6"/>
            <w:tcBorders>
              <w:top w:val="single" w:sz="4" w:space="0" w:color="auto"/>
            </w:tcBorders>
            <w:shd w:val="clear" w:color="auto" w:fill="auto"/>
          </w:tcPr>
          <w:p w14:paraId="50C5AB48" w14:textId="77777777" w:rsidR="0042100F" w:rsidRPr="00AF022B" w:rsidRDefault="0042100F" w:rsidP="000A1A60">
            <w:pPr>
              <w:pStyle w:val="IMSTemplateMainSectionHeading"/>
            </w:pPr>
            <w:r w:rsidRPr="00AF022B">
              <w:t>Data element attributes</w:t>
            </w:r>
          </w:p>
        </w:tc>
      </w:tr>
      <w:tr w:rsidR="0042100F" w:rsidRPr="00AF022B" w14:paraId="6F3DD511" w14:textId="77777777" w:rsidTr="000A1A60">
        <w:trPr>
          <w:gridBefore w:val="1"/>
          <w:wBefore w:w="15" w:type="pct"/>
          <w:trHeight w:val="295"/>
        </w:trPr>
        <w:tc>
          <w:tcPr>
            <w:tcW w:w="4985" w:type="pct"/>
            <w:gridSpan w:val="5"/>
            <w:tcBorders>
              <w:top w:val="nil"/>
            </w:tcBorders>
            <w:shd w:val="clear" w:color="auto" w:fill="auto"/>
          </w:tcPr>
          <w:p w14:paraId="67D19B40" w14:textId="77777777" w:rsidR="0042100F" w:rsidRPr="00AF022B" w:rsidRDefault="0042100F" w:rsidP="000A1A60">
            <w:pPr>
              <w:pStyle w:val="IMSTemplateSectionHeading"/>
            </w:pPr>
            <w:r w:rsidRPr="00AF022B">
              <w:t xml:space="preserve">Reporting attributes </w:t>
            </w:r>
          </w:p>
        </w:tc>
      </w:tr>
      <w:tr w:rsidR="0042100F" w:rsidRPr="00AF022B" w14:paraId="42E66C91" w14:textId="77777777" w:rsidTr="000A1A60">
        <w:trPr>
          <w:gridBefore w:val="1"/>
          <w:wBefore w:w="15" w:type="pct"/>
          <w:trHeight w:val="294"/>
        </w:trPr>
        <w:tc>
          <w:tcPr>
            <w:tcW w:w="1317" w:type="pct"/>
            <w:shd w:val="clear" w:color="auto" w:fill="auto"/>
          </w:tcPr>
          <w:p w14:paraId="3223DFD1" w14:textId="77777777" w:rsidR="0042100F" w:rsidRPr="00AF022B" w:rsidRDefault="0042100F" w:rsidP="000A1A60">
            <w:pPr>
              <w:pStyle w:val="IMSTemplateelementheadings"/>
            </w:pPr>
            <w:r w:rsidRPr="00AF022B">
              <w:t>Reporting requirements</w:t>
            </w:r>
          </w:p>
        </w:tc>
        <w:tc>
          <w:tcPr>
            <w:tcW w:w="3668" w:type="pct"/>
            <w:gridSpan w:val="4"/>
            <w:shd w:val="clear" w:color="auto" w:fill="auto"/>
          </w:tcPr>
          <w:p w14:paraId="254E2B78" w14:textId="77777777" w:rsidR="0042100F" w:rsidRPr="00AF022B" w:rsidRDefault="0042100F" w:rsidP="000A1A60">
            <w:pPr>
              <w:pStyle w:val="DHHSbody"/>
              <w:rPr>
                <w:rFonts w:cs="Arial"/>
                <w:szCs w:val="18"/>
                <w:lang w:eastAsia="en-AU"/>
              </w:rPr>
            </w:pPr>
            <w:r w:rsidRPr="00AF022B">
              <w:t>Mandatory</w:t>
            </w:r>
          </w:p>
        </w:tc>
      </w:tr>
      <w:tr w:rsidR="0042100F" w:rsidRPr="00AF022B" w14:paraId="4FAB7C82" w14:textId="77777777" w:rsidTr="000A1A60">
        <w:trPr>
          <w:trHeight w:val="295"/>
        </w:trPr>
        <w:tc>
          <w:tcPr>
            <w:tcW w:w="5000" w:type="pct"/>
            <w:gridSpan w:val="6"/>
            <w:tcBorders>
              <w:bottom w:val="nil"/>
            </w:tcBorders>
            <w:shd w:val="clear" w:color="auto" w:fill="auto"/>
          </w:tcPr>
          <w:p w14:paraId="1CDFC594" w14:textId="77777777" w:rsidR="0042100F" w:rsidRPr="00AF022B" w:rsidRDefault="0042100F" w:rsidP="000A1A60">
            <w:pPr>
              <w:pStyle w:val="IMSTemplateSectionHeading"/>
            </w:pPr>
            <w:r w:rsidRPr="00AF022B">
              <w:t>Collection and usage attributes</w:t>
            </w:r>
          </w:p>
        </w:tc>
      </w:tr>
      <w:tr w:rsidR="0042100F" w:rsidRPr="00AF022B" w14:paraId="6916D27B" w14:textId="77777777" w:rsidTr="000A1A60">
        <w:trPr>
          <w:gridAfter w:val="1"/>
          <w:wAfter w:w="3" w:type="pct"/>
        </w:trPr>
        <w:tc>
          <w:tcPr>
            <w:tcW w:w="1332" w:type="pct"/>
            <w:gridSpan w:val="2"/>
            <w:tcBorders>
              <w:top w:val="nil"/>
              <w:bottom w:val="single" w:sz="4" w:space="0" w:color="auto"/>
            </w:tcBorders>
            <w:shd w:val="clear" w:color="auto" w:fill="auto"/>
          </w:tcPr>
          <w:p w14:paraId="00D4547B" w14:textId="77777777" w:rsidR="0042100F" w:rsidRPr="00AF022B" w:rsidRDefault="0042100F" w:rsidP="000A1A60">
            <w:pPr>
              <w:pStyle w:val="IMSTemplateelementheadings"/>
            </w:pPr>
            <w:r w:rsidRPr="00AF022B">
              <w:t>Guide for use</w:t>
            </w:r>
          </w:p>
        </w:tc>
        <w:tc>
          <w:tcPr>
            <w:tcW w:w="3665" w:type="pct"/>
            <w:gridSpan w:val="3"/>
            <w:tcBorders>
              <w:top w:val="nil"/>
              <w:bottom w:val="single" w:sz="4" w:space="0" w:color="auto"/>
            </w:tcBorders>
            <w:shd w:val="clear" w:color="auto" w:fill="auto"/>
          </w:tcPr>
          <w:p w14:paraId="6CB9B092" w14:textId="77777777" w:rsidR="0042100F" w:rsidRPr="00AF022B" w:rsidRDefault="0042100F" w:rsidP="000A1A60">
            <w:pPr>
              <w:pStyle w:val="DHHSbody"/>
            </w:pPr>
            <w:r w:rsidRPr="00AF022B">
              <w:t>The first registered date is the point at which sufficient information has been captured about the client to enable them to start receiving services from a provider. This should be at a minimum, enough client data to create an SLK.</w:t>
            </w:r>
          </w:p>
          <w:p w14:paraId="2AB7D298" w14:textId="77777777" w:rsidR="0042100F" w:rsidRPr="00AF022B" w:rsidRDefault="0042100F" w:rsidP="000A1A60">
            <w:pPr>
              <w:pStyle w:val="DHHSbody"/>
            </w:pPr>
            <w:r w:rsidRPr="00AF022B">
              <w:rPr>
                <w:rFonts w:cs="Arial"/>
              </w:rPr>
              <w:t xml:space="preserve">Contacts that occur prior to sufficient information being available to register a client can be recorded in provider’s local Client Management Systems.  Once sufficient detail is captured to register the client a </w:t>
            </w:r>
            <w:r>
              <w:rPr>
                <w:rFonts w:cs="Arial"/>
              </w:rPr>
              <w:t>s</w:t>
            </w:r>
            <w:r w:rsidRPr="00AF022B">
              <w:rPr>
                <w:rFonts w:cs="Arial"/>
              </w:rPr>
              <w:t xml:space="preserve">ervice </w:t>
            </w:r>
            <w:r>
              <w:rPr>
                <w:rFonts w:cs="Arial"/>
              </w:rPr>
              <w:t>e</w:t>
            </w:r>
            <w:r w:rsidRPr="00AF022B">
              <w:rPr>
                <w:rFonts w:cs="Arial"/>
              </w:rPr>
              <w:t xml:space="preserve">vent can be generated for submission which includes contacts relevant to that </w:t>
            </w:r>
            <w:r>
              <w:rPr>
                <w:rFonts w:cs="Arial"/>
              </w:rPr>
              <w:t>s</w:t>
            </w:r>
            <w:r w:rsidRPr="00AF022B">
              <w:rPr>
                <w:rFonts w:cs="Arial"/>
              </w:rPr>
              <w:t xml:space="preserve">ervice </w:t>
            </w:r>
            <w:r>
              <w:rPr>
                <w:rFonts w:cs="Arial"/>
              </w:rPr>
              <w:t>e</w:t>
            </w:r>
            <w:r w:rsidRPr="00AF022B">
              <w:rPr>
                <w:rFonts w:cs="Arial"/>
              </w:rPr>
              <w:t xml:space="preserve">vent that occurred prior to sufficient detail being captured to register the client. </w:t>
            </w:r>
          </w:p>
        </w:tc>
      </w:tr>
      <w:tr w:rsidR="0042100F" w:rsidRPr="00AF022B" w14:paraId="25568284" w14:textId="77777777" w:rsidTr="000A1A60">
        <w:trPr>
          <w:trHeight w:val="294"/>
        </w:trPr>
        <w:tc>
          <w:tcPr>
            <w:tcW w:w="5000" w:type="pct"/>
            <w:gridSpan w:val="6"/>
            <w:tcBorders>
              <w:top w:val="single" w:sz="4" w:space="0" w:color="auto"/>
            </w:tcBorders>
            <w:shd w:val="clear" w:color="auto" w:fill="auto"/>
          </w:tcPr>
          <w:p w14:paraId="2B959A8B" w14:textId="77777777" w:rsidR="0042100F" w:rsidRPr="00AF022B" w:rsidRDefault="0042100F" w:rsidP="000A1A60">
            <w:pPr>
              <w:pStyle w:val="IMSTemplateSectionHeading"/>
            </w:pPr>
            <w:r w:rsidRPr="00AF022B">
              <w:t>Source and reference attributes</w:t>
            </w:r>
          </w:p>
        </w:tc>
      </w:tr>
      <w:tr w:rsidR="0042100F" w:rsidRPr="00AF022B" w14:paraId="4C5EDC95" w14:textId="77777777" w:rsidTr="000A1A60">
        <w:trPr>
          <w:gridAfter w:val="1"/>
          <w:wAfter w:w="3" w:type="pct"/>
          <w:trHeight w:val="295"/>
        </w:trPr>
        <w:tc>
          <w:tcPr>
            <w:tcW w:w="1332" w:type="pct"/>
            <w:gridSpan w:val="2"/>
            <w:shd w:val="clear" w:color="auto" w:fill="auto"/>
          </w:tcPr>
          <w:p w14:paraId="02D9C864" w14:textId="77777777" w:rsidR="0042100F" w:rsidRPr="00AF022B" w:rsidRDefault="0042100F" w:rsidP="000A1A60">
            <w:pPr>
              <w:pStyle w:val="IMSTemplateelementheadings"/>
            </w:pPr>
            <w:r w:rsidRPr="00AF022B">
              <w:t>Definition source</w:t>
            </w:r>
          </w:p>
        </w:tc>
        <w:tc>
          <w:tcPr>
            <w:tcW w:w="3665" w:type="pct"/>
            <w:gridSpan w:val="3"/>
            <w:shd w:val="clear" w:color="auto" w:fill="auto"/>
          </w:tcPr>
          <w:p w14:paraId="77E94DE9" w14:textId="77777777" w:rsidR="0042100F" w:rsidRPr="00AF022B" w:rsidRDefault="0042100F" w:rsidP="000A1A60">
            <w:pPr>
              <w:pStyle w:val="DHHSbody"/>
            </w:pPr>
            <w:r>
              <w:t>Department of Health</w:t>
            </w:r>
          </w:p>
        </w:tc>
      </w:tr>
      <w:tr w:rsidR="0042100F" w:rsidRPr="00AF022B" w14:paraId="5AB1397E" w14:textId="77777777" w:rsidTr="000A1A60">
        <w:trPr>
          <w:gridAfter w:val="1"/>
          <w:wAfter w:w="3" w:type="pct"/>
          <w:trHeight w:val="295"/>
        </w:trPr>
        <w:tc>
          <w:tcPr>
            <w:tcW w:w="1332" w:type="pct"/>
            <w:gridSpan w:val="2"/>
            <w:shd w:val="clear" w:color="auto" w:fill="auto"/>
          </w:tcPr>
          <w:p w14:paraId="6E411120" w14:textId="77777777" w:rsidR="0042100F" w:rsidRPr="00AF022B" w:rsidRDefault="0042100F" w:rsidP="000A1A60">
            <w:pPr>
              <w:pStyle w:val="IMSTemplateelementheadings"/>
            </w:pPr>
            <w:r w:rsidRPr="00AF022B">
              <w:t>Definition source identifier</w:t>
            </w:r>
          </w:p>
        </w:tc>
        <w:tc>
          <w:tcPr>
            <w:tcW w:w="3665" w:type="pct"/>
            <w:gridSpan w:val="3"/>
            <w:shd w:val="clear" w:color="auto" w:fill="auto"/>
          </w:tcPr>
          <w:p w14:paraId="513AE006" w14:textId="77777777" w:rsidR="0042100F" w:rsidRPr="00AF022B" w:rsidRDefault="0042100F" w:rsidP="000A1A60">
            <w:pPr>
              <w:pStyle w:val="DHHSbody"/>
            </w:pPr>
          </w:p>
        </w:tc>
      </w:tr>
      <w:tr w:rsidR="0042100F" w:rsidRPr="00AF022B" w14:paraId="7E2048A3" w14:textId="77777777" w:rsidTr="000A1A60">
        <w:trPr>
          <w:gridAfter w:val="1"/>
          <w:wAfter w:w="3" w:type="pct"/>
          <w:trHeight w:val="295"/>
        </w:trPr>
        <w:tc>
          <w:tcPr>
            <w:tcW w:w="1332" w:type="pct"/>
            <w:gridSpan w:val="2"/>
            <w:tcBorders>
              <w:bottom w:val="nil"/>
            </w:tcBorders>
            <w:shd w:val="clear" w:color="auto" w:fill="auto"/>
          </w:tcPr>
          <w:p w14:paraId="5BF78584" w14:textId="77777777" w:rsidR="0042100F" w:rsidRPr="00AF022B" w:rsidRDefault="0042100F" w:rsidP="000A1A60">
            <w:pPr>
              <w:pStyle w:val="IMSTemplateelementheadings"/>
            </w:pPr>
            <w:r w:rsidRPr="00AF022B">
              <w:t>Value domain source</w:t>
            </w:r>
          </w:p>
        </w:tc>
        <w:tc>
          <w:tcPr>
            <w:tcW w:w="3665" w:type="pct"/>
            <w:gridSpan w:val="3"/>
            <w:tcBorders>
              <w:bottom w:val="nil"/>
            </w:tcBorders>
            <w:shd w:val="clear" w:color="auto" w:fill="auto"/>
          </w:tcPr>
          <w:p w14:paraId="41CA04A0" w14:textId="2DD5697A" w:rsidR="0042100F" w:rsidRPr="00AF022B" w:rsidRDefault="00E80292" w:rsidP="000A1A60">
            <w:pPr>
              <w:pStyle w:val="DHHSbody"/>
            </w:pPr>
            <w:r>
              <w:t>METEOR</w:t>
            </w:r>
          </w:p>
        </w:tc>
      </w:tr>
      <w:tr w:rsidR="0042100F" w:rsidRPr="00AF022B" w14:paraId="074E4D20" w14:textId="77777777" w:rsidTr="000A1A60">
        <w:trPr>
          <w:gridAfter w:val="1"/>
          <w:wAfter w:w="3" w:type="pct"/>
          <w:trHeight w:val="295"/>
        </w:trPr>
        <w:tc>
          <w:tcPr>
            <w:tcW w:w="1332" w:type="pct"/>
            <w:gridSpan w:val="2"/>
            <w:tcBorders>
              <w:top w:val="nil"/>
              <w:bottom w:val="single" w:sz="4" w:space="0" w:color="auto"/>
            </w:tcBorders>
            <w:shd w:val="clear" w:color="auto" w:fill="auto"/>
          </w:tcPr>
          <w:p w14:paraId="378F7F3D" w14:textId="77777777" w:rsidR="0042100F" w:rsidRPr="00AF022B" w:rsidRDefault="0042100F" w:rsidP="000A1A60">
            <w:pPr>
              <w:pStyle w:val="IMSTemplateelementheadings"/>
            </w:pPr>
            <w:r w:rsidRPr="00AF022B">
              <w:t>Value domain identifier</w:t>
            </w:r>
          </w:p>
        </w:tc>
        <w:tc>
          <w:tcPr>
            <w:tcW w:w="3665" w:type="pct"/>
            <w:gridSpan w:val="3"/>
            <w:tcBorders>
              <w:top w:val="nil"/>
              <w:bottom w:val="single" w:sz="4" w:space="0" w:color="auto"/>
            </w:tcBorders>
            <w:shd w:val="clear" w:color="auto" w:fill="auto"/>
          </w:tcPr>
          <w:p w14:paraId="171121E7" w14:textId="77777777" w:rsidR="0042100F" w:rsidRPr="00AF022B" w:rsidRDefault="0042100F" w:rsidP="000A1A60">
            <w:pPr>
              <w:pStyle w:val="DHHSbody"/>
            </w:pPr>
            <w:r w:rsidRPr="00AF022B">
              <w:t>270566 Date DDMMYYYY</w:t>
            </w:r>
          </w:p>
        </w:tc>
      </w:tr>
      <w:tr w:rsidR="0042100F" w:rsidRPr="00AF022B" w14:paraId="05DEA30A" w14:textId="77777777" w:rsidTr="000A1A60">
        <w:trPr>
          <w:trHeight w:val="295"/>
        </w:trPr>
        <w:tc>
          <w:tcPr>
            <w:tcW w:w="5000" w:type="pct"/>
            <w:gridSpan w:val="6"/>
            <w:tcBorders>
              <w:top w:val="single" w:sz="4" w:space="0" w:color="auto"/>
            </w:tcBorders>
            <w:shd w:val="clear" w:color="auto" w:fill="auto"/>
          </w:tcPr>
          <w:p w14:paraId="61F16C8F" w14:textId="77777777" w:rsidR="0042100F" w:rsidRPr="00AF022B" w:rsidRDefault="0042100F" w:rsidP="000A1A60">
            <w:pPr>
              <w:pStyle w:val="IMSTemplateSectionHeading"/>
            </w:pPr>
            <w:r w:rsidRPr="00AF022B">
              <w:t>Relational attributes</w:t>
            </w:r>
          </w:p>
        </w:tc>
      </w:tr>
      <w:tr w:rsidR="0042100F" w:rsidRPr="00AF022B" w14:paraId="41484319" w14:textId="77777777" w:rsidTr="000A1A60">
        <w:trPr>
          <w:gridAfter w:val="1"/>
          <w:wAfter w:w="3" w:type="pct"/>
          <w:trHeight w:val="294"/>
        </w:trPr>
        <w:tc>
          <w:tcPr>
            <w:tcW w:w="1332" w:type="pct"/>
            <w:gridSpan w:val="2"/>
            <w:shd w:val="clear" w:color="auto" w:fill="auto"/>
          </w:tcPr>
          <w:p w14:paraId="49215820" w14:textId="77777777" w:rsidR="0042100F" w:rsidRPr="00AF022B" w:rsidRDefault="0042100F" w:rsidP="000A1A60">
            <w:pPr>
              <w:pStyle w:val="IMSTemplateelementheadings"/>
            </w:pPr>
            <w:r w:rsidRPr="00AF022B">
              <w:t>Related concepts</w:t>
            </w:r>
          </w:p>
        </w:tc>
        <w:tc>
          <w:tcPr>
            <w:tcW w:w="3665" w:type="pct"/>
            <w:gridSpan w:val="3"/>
            <w:shd w:val="clear" w:color="auto" w:fill="auto"/>
          </w:tcPr>
          <w:p w14:paraId="1F3EA4E2" w14:textId="77777777" w:rsidR="0042100F" w:rsidRPr="00AF022B" w:rsidRDefault="0042100F" w:rsidP="000A1A60">
            <w:pPr>
              <w:pStyle w:val="DHHSbody"/>
            </w:pPr>
            <w:r w:rsidRPr="00AF022B">
              <w:t>Client</w:t>
            </w:r>
          </w:p>
        </w:tc>
      </w:tr>
      <w:tr w:rsidR="0042100F" w:rsidRPr="00AF022B" w14:paraId="76610761" w14:textId="77777777" w:rsidTr="000A1A60">
        <w:trPr>
          <w:gridAfter w:val="1"/>
          <w:wAfter w:w="3" w:type="pct"/>
          <w:cantSplit/>
          <w:trHeight w:val="295"/>
        </w:trPr>
        <w:tc>
          <w:tcPr>
            <w:tcW w:w="1332" w:type="pct"/>
            <w:gridSpan w:val="2"/>
            <w:shd w:val="clear" w:color="auto" w:fill="auto"/>
          </w:tcPr>
          <w:p w14:paraId="0C42FD7D" w14:textId="77777777" w:rsidR="0042100F" w:rsidRPr="00AF022B" w:rsidRDefault="0042100F" w:rsidP="000A1A60">
            <w:pPr>
              <w:pStyle w:val="IMSTemplateelementheadings"/>
            </w:pPr>
            <w:r w:rsidRPr="00AF022B">
              <w:t>Related data elements</w:t>
            </w:r>
          </w:p>
        </w:tc>
        <w:tc>
          <w:tcPr>
            <w:tcW w:w="3665" w:type="pct"/>
            <w:gridSpan w:val="3"/>
            <w:shd w:val="clear" w:color="auto" w:fill="auto"/>
          </w:tcPr>
          <w:p w14:paraId="01034B01" w14:textId="77777777" w:rsidR="0042100F" w:rsidRPr="00AF022B" w:rsidRDefault="0042100F" w:rsidP="000A1A60">
            <w:pPr>
              <w:pStyle w:val="DHHSbody"/>
            </w:pPr>
            <w:r w:rsidRPr="00AF022B">
              <w:t>Client-statistical linkage key 581</w:t>
            </w:r>
          </w:p>
        </w:tc>
      </w:tr>
      <w:tr w:rsidR="0042100F" w:rsidRPr="00AF022B" w14:paraId="0FF83C83" w14:textId="77777777" w:rsidTr="000A1A60">
        <w:trPr>
          <w:gridAfter w:val="1"/>
          <w:wAfter w:w="3" w:type="pct"/>
          <w:trHeight w:val="294"/>
        </w:trPr>
        <w:tc>
          <w:tcPr>
            <w:tcW w:w="1332" w:type="pct"/>
            <w:gridSpan w:val="2"/>
            <w:shd w:val="clear" w:color="auto" w:fill="auto"/>
          </w:tcPr>
          <w:p w14:paraId="0364FFEA" w14:textId="77777777" w:rsidR="0042100F" w:rsidRPr="00AF022B" w:rsidRDefault="0042100F" w:rsidP="000A1A60">
            <w:pPr>
              <w:pStyle w:val="IMSTemplateelementheadings"/>
            </w:pPr>
          </w:p>
        </w:tc>
        <w:tc>
          <w:tcPr>
            <w:tcW w:w="3665" w:type="pct"/>
            <w:gridSpan w:val="3"/>
            <w:shd w:val="clear" w:color="auto" w:fill="auto"/>
          </w:tcPr>
          <w:p w14:paraId="54BA73C5" w14:textId="77777777" w:rsidR="0042100F" w:rsidRPr="00AF022B" w:rsidRDefault="0042100F" w:rsidP="000A1A60">
            <w:pPr>
              <w:pStyle w:val="DHHSbody"/>
            </w:pPr>
            <w:r w:rsidRPr="00AF022B">
              <w:t>Client-individual health identifier</w:t>
            </w:r>
          </w:p>
        </w:tc>
      </w:tr>
      <w:tr w:rsidR="0042100F" w:rsidRPr="00AF022B" w14:paraId="58AFA772" w14:textId="77777777" w:rsidTr="000A1A60">
        <w:trPr>
          <w:gridAfter w:val="1"/>
          <w:wAfter w:w="3" w:type="pct"/>
          <w:trHeight w:val="294"/>
        </w:trPr>
        <w:tc>
          <w:tcPr>
            <w:tcW w:w="1332" w:type="pct"/>
            <w:gridSpan w:val="2"/>
            <w:shd w:val="clear" w:color="auto" w:fill="auto"/>
          </w:tcPr>
          <w:p w14:paraId="41362F4D" w14:textId="77777777" w:rsidR="0042100F" w:rsidRPr="00AF022B" w:rsidRDefault="0042100F" w:rsidP="000A1A60">
            <w:pPr>
              <w:pStyle w:val="IMSTemplateelementheadings"/>
            </w:pPr>
          </w:p>
        </w:tc>
        <w:tc>
          <w:tcPr>
            <w:tcW w:w="3665" w:type="pct"/>
            <w:gridSpan w:val="3"/>
            <w:shd w:val="clear" w:color="auto" w:fill="auto"/>
          </w:tcPr>
          <w:p w14:paraId="56C18246" w14:textId="77777777" w:rsidR="0042100F" w:rsidRPr="00AF022B" w:rsidRDefault="0042100F" w:rsidP="000A1A60">
            <w:pPr>
              <w:pStyle w:val="DHHSbody"/>
            </w:pPr>
            <w:r w:rsidRPr="00AF022B">
              <w:t>Event – start date</w:t>
            </w:r>
          </w:p>
        </w:tc>
      </w:tr>
      <w:tr w:rsidR="0042100F" w:rsidRPr="00AF022B" w14:paraId="0334B5F8" w14:textId="77777777" w:rsidTr="000A1A60">
        <w:trPr>
          <w:gridAfter w:val="1"/>
          <w:wAfter w:w="3" w:type="pct"/>
          <w:trHeight w:val="294"/>
        </w:trPr>
        <w:tc>
          <w:tcPr>
            <w:tcW w:w="1332" w:type="pct"/>
            <w:gridSpan w:val="2"/>
            <w:shd w:val="clear" w:color="auto" w:fill="auto"/>
          </w:tcPr>
          <w:p w14:paraId="65B7AF75" w14:textId="77777777" w:rsidR="0042100F" w:rsidRPr="00AF022B" w:rsidRDefault="0042100F" w:rsidP="000A1A60">
            <w:pPr>
              <w:pStyle w:val="IMSTemplateelementheadings"/>
            </w:pPr>
          </w:p>
        </w:tc>
        <w:tc>
          <w:tcPr>
            <w:tcW w:w="3665" w:type="pct"/>
            <w:gridSpan w:val="3"/>
            <w:shd w:val="clear" w:color="auto" w:fill="auto"/>
          </w:tcPr>
          <w:p w14:paraId="52D2FCAF" w14:textId="77777777" w:rsidR="0042100F" w:rsidRPr="00AF022B" w:rsidRDefault="0042100F" w:rsidP="000A1A60">
            <w:pPr>
              <w:pStyle w:val="DHHSbody"/>
            </w:pPr>
            <w:r w:rsidRPr="00AF022B">
              <w:t>Contact – contact date</w:t>
            </w:r>
          </w:p>
        </w:tc>
      </w:tr>
      <w:tr w:rsidR="0042100F" w:rsidRPr="00AF022B" w14:paraId="3FD78CB5" w14:textId="77777777" w:rsidTr="000A1A60">
        <w:trPr>
          <w:gridAfter w:val="1"/>
          <w:wAfter w:w="3" w:type="pct"/>
          <w:trHeight w:val="294"/>
        </w:trPr>
        <w:tc>
          <w:tcPr>
            <w:tcW w:w="1332" w:type="pct"/>
            <w:gridSpan w:val="2"/>
            <w:shd w:val="clear" w:color="auto" w:fill="auto"/>
          </w:tcPr>
          <w:p w14:paraId="1835B041" w14:textId="77777777" w:rsidR="0042100F" w:rsidRPr="00AF022B" w:rsidRDefault="0042100F" w:rsidP="000A1A60">
            <w:pPr>
              <w:pStyle w:val="IMSTemplateelementheadings"/>
            </w:pPr>
            <w:r w:rsidRPr="00AF022B">
              <w:t>Edit/validation rules</w:t>
            </w:r>
          </w:p>
        </w:tc>
        <w:tc>
          <w:tcPr>
            <w:tcW w:w="3665" w:type="pct"/>
            <w:gridSpan w:val="3"/>
            <w:shd w:val="clear" w:color="auto" w:fill="auto"/>
          </w:tcPr>
          <w:p w14:paraId="5EB77A31" w14:textId="77777777" w:rsidR="0042100F" w:rsidRPr="00AF022B" w:rsidRDefault="0042100F" w:rsidP="000A1A60">
            <w:pPr>
              <w:pStyle w:val="DHHSbody"/>
            </w:pPr>
            <w:r>
              <w:t>AOD</w:t>
            </w:r>
            <w:r w:rsidRPr="00AF022B">
              <w:t>2 cannot be null</w:t>
            </w:r>
          </w:p>
        </w:tc>
      </w:tr>
      <w:tr w:rsidR="0042100F" w:rsidRPr="00AF022B" w14:paraId="3378D657" w14:textId="77777777" w:rsidTr="000A1A60">
        <w:trPr>
          <w:gridAfter w:val="1"/>
          <w:wAfter w:w="3" w:type="pct"/>
          <w:trHeight w:val="294"/>
        </w:trPr>
        <w:tc>
          <w:tcPr>
            <w:tcW w:w="1332" w:type="pct"/>
            <w:gridSpan w:val="2"/>
            <w:shd w:val="clear" w:color="auto" w:fill="auto"/>
          </w:tcPr>
          <w:p w14:paraId="4B3DCC9A" w14:textId="77777777" w:rsidR="0042100F" w:rsidRPr="00AF022B" w:rsidRDefault="0042100F" w:rsidP="000A1A60">
            <w:pPr>
              <w:pStyle w:val="IMSTemplateelementheadings"/>
            </w:pPr>
          </w:p>
        </w:tc>
        <w:tc>
          <w:tcPr>
            <w:tcW w:w="3665" w:type="pct"/>
            <w:gridSpan w:val="3"/>
            <w:shd w:val="clear" w:color="auto" w:fill="auto"/>
          </w:tcPr>
          <w:p w14:paraId="1CDF096A" w14:textId="77777777" w:rsidR="0042100F" w:rsidRPr="00AF022B" w:rsidRDefault="0042100F" w:rsidP="000A1A60">
            <w:pPr>
              <w:pStyle w:val="DHHSbody"/>
            </w:pPr>
            <w:r>
              <w:t>AOD</w:t>
            </w:r>
            <w:r w:rsidRPr="00AF022B">
              <w:t>4 date must be in DDMMYYYY format</w:t>
            </w:r>
          </w:p>
        </w:tc>
      </w:tr>
      <w:tr w:rsidR="0042100F" w:rsidRPr="00AF022B" w14:paraId="43D6F5F3" w14:textId="77777777" w:rsidTr="000A1A60">
        <w:trPr>
          <w:gridAfter w:val="1"/>
          <w:wAfter w:w="3" w:type="pct"/>
          <w:trHeight w:val="294"/>
        </w:trPr>
        <w:tc>
          <w:tcPr>
            <w:tcW w:w="1332" w:type="pct"/>
            <w:gridSpan w:val="2"/>
            <w:shd w:val="clear" w:color="auto" w:fill="auto"/>
          </w:tcPr>
          <w:p w14:paraId="3DC38F3D" w14:textId="77777777" w:rsidR="0042100F" w:rsidRPr="00AF022B" w:rsidRDefault="0042100F" w:rsidP="000A1A60">
            <w:pPr>
              <w:pStyle w:val="IMSTemplateelementheadings"/>
            </w:pPr>
          </w:p>
        </w:tc>
        <w:tc>
          <w:tcPr>
            <w:tcW w:w="3665" w:type="pct"/>
            <w:gridSpan w:val="3"/>
            <w:shd w:val="clear" w:color="auto" w:fill="auto"/>
          </w:tcPr>
          <w:p w14:paraId="125AE384" w14:textId="77777777" w:rsidR="0042100F" w:rsidRPr="00AF022B" w:rsidRDefault="0042100F" w:rsidP="000A1A60">
            <w:pPr>
              <w:pStyle w:val="DHHSbody"/>
            </w:pPr>
            <w:r>
              <w:t>AOD</w:t>
            </w:r>
            <w:r w:rsidRPr="00AF022B">
              <w:t>5 date cannot be in the future</w:t>
            </w:r>
          </w:p>
        </w:tc>
      </w:tr>
      <w:tr w:rsidR="0042100F" w:rsidRPr="00AF022B" w14:paraId="2A72A148" w14:textId="77777777" w:rsidTr="000A1A60">
        <w:trPr>
          <w:gridAfter w:val="1"/>
          <w:wAfter w:w="3" w:type="pct"/>
          <w:trHeight w:val="294"/>
        </w:trPr>
        <w:tc>
          <w:tcPr>
            <w:tcW w:w="1332" w:type="pct"/>
            <w:gridSpan w:val="2"/>
            <w:shd w:val="clear" w:color="auto" w:fill="auto"/>
          </w:tcPr>
          <w:p w14:paraId="28A6518E" w14:textId="77777777" w:rsidR="0042100F" w:rsidRPr="00AF022B" w:rsidRDefault="0042100F" w:rsidP="000A1A60">
            <w:pPr>
              <w:pStyle w:val="IMSTemplateelementheadings"/>
            </w:pPr>
          </w:p>
        </w:tc>
        <w:tc>
          <w:tcPr>
            <w:tcW w:w="3665" w:type="pct"/>
            <w:gridSpan w:val="3"/>
            <w:shd w:val="clear" w:color="auto" w:fill="auto"/>
          </w:tcPr>
          <w:p w14:paraId="0F938C1B" w14:textId="77777777" w:rsidR="0042100F" w:rsidRPr="00AF022B" w:rsidRDefault="0042100F" w:rsidP="000A1A60">
            <w:pPr>
              <w:pStyle w:val="DHHSbody"/>
            </w:pPr>
            <w:r>
              <w:t>AOD</w:t>
            </w:r>
            <w:r w:rsidRPr="00AF022B">
              <w:t>6 date earlier than client's date of birth</w:t>
            </w:r>
          </w:p>
        </w:tc>
      </w:tr>
      <w:tr w:rsidR="0042100F" w:rsidRPr="00AF022B" w14:paraId="24BF5C40" w14:textId="77777777" w:rsidTr="000A1A60">
        <w:trPr>
          <w:gridAfter w:val="1"/>
          <w:wAfter w:w="3" w:type="pct"/>
          <w:trHeight w:val="294"/>
        </w:trPr>
        <w:tc>
          <w:tcPr>
            <w:tcW w:w="1332" w:type="pct"/>
            <w:gridSpan w:val="2"/>
            <w:shd w:val="clear" w:color="auto" w:fill="auto"/>
          </w:tcPr>
          <w:p w14:paraId="0AA206D9" w14:textId="77777777" w:rsidR="0042100F" w:rsidRPr="00AF022B" w:rsidRDefault="0042100F" w:rsidP="000A1A60">
            <w:pPr>
              <w:pStyle w:val="IMSTemplateelementheadings"/>
            </w:pPr>
          </w:p>
        </w:tc>
        <w:tc>
          <w:tcPr>
            <w:tcW w:w="3665" w:type="pct"/>
            <w:gridSpan w:val="3"/>
            <w:shd w:val="clear" w:color="auto" w:fill="auto"/>
          </w:tcPr>
          <w:p w14:paraId="04ED7572" w14:textId="77777777" w:rsidR="0042100F" w:rsidRPr="00AF022B" w:rsidRDefault="0042100F" w:rsidP="000A1A60">
            <w:pPr>
              <w:pStyle w:val="DHHSbody"/>
            </w:pPr>
            <w:r>
              <w:t>AOD</w:t>
            </w:r>
            <w:r w:rsidRPr="00AF022B">
              <w:t>40 date earlier than client date first registered</w:t>
            </w:r>
          </w:p>
        </w:tc>
      </w:tr>
      <w:tr w:rsidR="0042100F" w:rsidRPr="00AF022B" w14:paraId="3E988EBB" w14:textId="77777777" w:rsidTr="000A1A60">
        <w:trPr>
          <w:gridBefore w:val="1"/>
          <w:wBefore w:w="15" w:type="pct"/>
          <w:trHeight w:val="294"/>
        </w:trPr>
        <w:tc>
          <w:tcPr>
            <w:tcW w:w="1317" w:type="pct"/>
            <w:tcBorders>
              <w:top w:val="single" w:sz="4" w:space="0" w:color="auto"/>
              <w:bottom w:val="nil"/>
            </w:tcBorders>
            <w:shd w:val="clear" w:color="auto" w:fill="auto"/>
          </w:tcPr>
          <w:p w14:paraId="5C42C1D0" w14:textId="77777777" w:rsidR="0042100F" w:rsidRPr="00AF022B" w:rsidRDefault="0042100F" w:rsidP="000A1A60">
            <w:pPr>
              <w:pStyle w:val="IMSTemplateelementheadings"/>
            </w:pPr>
            <w:r w:rsidRPr="00AF022B">
              <w:t>Other related information</w:t>
            </w:r>
          </w:p>
        </w:tc>
        <w:tc>
          <w:tcPr>
            <w:tcW w:w="3668" w:type="pct"/>
            <w:gridSpan w:val="4"/>
            <w:tcBorders>
              <w:top w:val="single" w:sz="4" w:space="0" w:color="auto"/>
              <w:bottom w:val="nil"/>
            </w:tcBorders>
            <w:shd w:val="clear" w:color="auto" w:fill="auto"/>
          </w:tcPr>
          <w:p w14:paraId="08123C1B" w14:textId="77777777" w:rsidR="0042100F" w:rsidRPr="00AF022B" w:rsidRDefault="0042100F" w:rsidP="000A1A60">
            <w:pPr>
              <w:pStyle w:val="IMSTemplatecontent"/>
            </w:pPr>
          </w:p>
        </w:tc>
      </w:tr>
    </w:tbl>
    <w:p w14:paraId="794BB901" w14:textId="1D7F600A" w:rsidR="0042100F" w:rsidRPr="00AF022B" w:rsidRDefault="0042100F" w:rsidP="0042100F">
      <w:pPr>
        <w:pStyle w:val="Heading3"/>
      </w:pPr>
      <w:bookmarkStart w:id="788" w:name="_Toc525122701"/>
      <w:bookmarkStart w:id="789" w:name="_Toc69734918"/>
      <w:bookmarkStart w:id="790" w:name="_Toc167112759"/>
      <w:r>
        <w:t>5.1.4</w:t>
      </w:r>
      <w:r>
        <w:tab/>
      </w:r>
      <w:r w:rsidRPr="00AF022B">
        <w:t>Client—date of birth—DDMMYYYY</w:t>
      </w:r>
      <w:bookmarkEnd w:id="788"/>
      <w:bookmarkEnd w:id="789"/>
      <w:bookmarkEnd w:id="790"/>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42100F" w:rsidRPr="00AF022B" w14:paraId="09D96691" w14:textId="77777777" w:rsidTr="000A1A60">
        <w:trPr>
          <w:trHeight w:val="295"/>
        </w:trPr>
        <w:tc>
          <w:tcPr>
            <w:tcW w:w="9615" w:type="dxa"/>
            <w:gridSpan w:val="4"/>
            <w:tcBorders>
              <w:top w:val="single" w:sz="4" w:space="0" w:color="auto"/>
              <w:bottom w:val="nil"/>
            </w:tcBorders>
            <w:shd w:val="clear" w:color="auto" w:fill="auto"/>
          </w:tcPr>
          <w:p w14:paraId="6905429D" w14:textId="77777777" w:rsidR="0042100F" w:rsidRPr="00AF022B" w:rsidRDefault="0042100F" w:rsidP="000A1A60">
            <w:pPr>
              <w:pStyle w:val="IMSTemplateSectionHeading"/>
            </w:pPr>
            <w:r w:rsidRPr="00AF022B">
              <w:t>Identifying and definitional attributes</w:t>
            </w:r>
          </w:p>
        </w:tc>
      </w:tr>
      <w:tr w:rsidR="0042100F" w:rsidRPr="00AF022B" w14:paraId="3F8BE1AF" w14:textId="77777777" w:rsidTr="000A1A60">
        <w:trPr>
          <w:trHeight w:val="294"/>
        </w:trPr>
        <w:tc>
          <w:tcPr>
            <w:tcW w:w="2410" w:type="dxa"/>
            <w:tcBorders>
              <w:top w:val="nil"/>
              <w:bottom w:val="single" w:sz="4" w:space="0" w:color="auto"/>
            </w:tcBorders>
            <w:shd w:val="clear" w:color="auto" w:fill="auto"/>
          </w:tcPr>
          <w:p w14:paraId="744080DE" w14:textId="77777777" w:rsidR="0042100F" w:rsidRPr="00AF022B" w:rsidRDefault="0042100F"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699CCDB1" w14:textId="77777777" w:rsidR="0042100F" w:rsidRPr="00AF022B" w:rsidRDefault="0042100F" w:rsidP="000A1A60">
            <w:pPr>
              <w:pStyle w:val="DHHSbody"/>
            </w:pPr>
            <w:r w:rsidRPr="00AF022B">
              <w:t>The date of birth of the client</w:t>
            </w:r>
          </w:p>
        </w:tc>
      </w:tr>
      <w:tr w:rsidR="0042100F" w:rsidRPr="00AF022B" w14:paraId="4B28C5AD" w14:textId="77777777" w:rsidTr="000A1A60">
        <w:trPr>
          <w:trHeight w:val="295"/>
        </w:trPr>
        <w:tc>
          <w:tcPr>
            <w:tcW w:w="9615" w:type="dxa"/>
            <w:gridSpan w:val="4"/>
            <w:tcBorders>
              <w:top w:val="single" w:sz="4" w:space="0" w:color="auto"/>
            </w:tcBorders>
            <w:shd w:val="clear" w:color="auto" w:fill="auto"/>
          </w:tcPr>
          <w:p w14:paraId="745DBD01" w14:textId="77777777" w:rsidR="0042100F" w:rsidRPr="00AF022B" w:rsidRDefault="0042100F" w:rsidP="000A1A60">
            <w:pPr>
              <w:pStyle w:val="IMSTemplateMainSectionHeading"/>
            </w:pPr>
            <w:r w:rsidRPr="00AF022B">
              <w:t>Value domain attributes</w:t>
            </w:r>
          </w:p>
        </w:tc>
      </w:tr>
      <w:tr w:rsidR="0042100F" w:rsidRPr="00AF022B" w14:paraId="5000D906" w14:textId="77777777" w:rsidTr="000A1A60">
        <w:trPr>
          <w:cantSplit/>
          <w:trHeight w:val="295"/>
        </w:trPr>
        <w:tc>
          <w:tcPr>
            <w:tcW w:w="9615" w:type="dxa"/>
            <w:gridSpan w:val="4"/>
            <w:shd w:val="clear" w:color="auto" w:fill="auto"/>
          </w:tcPr>
          <w:p w14:paraId="7634507E" w14:textId="77777777" w:rsidR="0042100F" w:rsidRPr="00AF022B" w:rsidRDefault="0042100F" w:rsidP="000A1A60">
            <w:pPr>
              <w:pStyle w:val="IMSTemplateSectionHeading"/>
            </w:pPr>
            <w:r w:rsidRPr="00AF022B">
              <w:t>Representational attributes</w:t>
            </w:r>
          </w:p>
        </w:tc>
      </w:tr>
      <w:tr w:rsidR="0042100F" w:rsidRPr="00AF022B" w14:paraId="72183857" w14:textId="77777777" w:rsidTr="000A1A60">
        <w:trPr>
          <w:trHeight w:val="295"/>
        </w:trPr>
        <w:tc>
          <w:tcPr>
            <w:tcW w:w="2410" w:type="dxa"/>
            <w:shd w:val="clear" w:color="auto" w:fill="auto"/>
          </w:tcPr>
          <w:p w14:paraId="4B92A0B5" w14:textId="77777777" w:rsidR="0042100F" w:rsidRPr="00AF022B" w:rsidRDefault="0042100F" w:rsidP="000A1A60">
            <w:pPr>
              <w:pStyle w:val="IMSTemplateelementheadings"/>
            </w:pPr>
            <w:r w:rsidRPr="00AF022B">
              <w:t>Representation class</w:t>
            </w:r>
          </w:p>
        </w:tc>
        <w:tc>
          <w:tcPr>
            <w:tcW w:w="1800" w:type="dxa"/>
            <w:shd w:val="clear" w:color="auto" w:fill="auto"/>
          </w:tcPr>
          <w:p w14:paraId="532C1E50" w14:textId="77777777" w:rsidR="0042100F" w:rsidRPr="00AF022B" w:rsidRDefault="0042100F" w:rsidP="000A1A60">
            <w:pPr>
              <w:pStyle w:val="DHHSbody"/>
            </w:pPr>
            <w:r w:rsidRPr="00AF022B">
              <w:t>Date</w:t>
            </w:r>
          </w:p>
        </w:tc>
        <w:tc>
          <w:tcPr>
            <w:tcW w:w="2880" w:type="dxa"/>
            <w:shd w:val="clear" w:color="auto" w:fill="auto"/>
          </w:tcPr>
          <w:p w14:paraId="5E93C5BE" w14:textId="77777777" w:rsidR="0042100F" w:rsidRPr="00AF022B" w:rsidRDefault="0042100F" w:rsidP="000A1A60">
            <w:pPr>
              <w:pStyle w:val="IMSTemplateelementheadings"/>
            </w:pPr>
            <w:r w:rsidRPr="00AF022B">
              <w:t>Data type</w:t>
            </w:r>
          </w:p>
        </w:tc>
        <w:tc>
          <w:tcPr>
            <w:tcW w:w="2525" w:type="dxa"/>
            <w:shd w:val="clear" w:color="auto" w:fill="auto"/>
          </w:tcPr>
          <w:p w14:paraId="6615EC54" w14:textId="77777777" w:rsidR="0042100F" w:rsidRPr="00AF022B" w:rsidRDefault="0042100F" w:rsidP="000A1A60">
            <w:pPr>
              <w:pStyle w:val="DHHSbody"/>
            </w:pPr>
            <w:r w:rsidRPr="00AF022B">
              <w:t>Date/time</w:t>
            </w:r>
          </w:p>
        </w:tc>
      </w:tr>
      <w:tr w:rsidR="0042100F" w:rsidRPr="00AF022B" w14:paraId="45AC4AB0" w14:textId="77777777" w:rsidTr="000A1A60">
        <w:trPr>
          <w:trHeight w:val="295"/>
        </w:trPr>
        <w:tc>
          <w:tcPr>
            <w:tcW w:w="2410" w:type="dxa"/>
            <w:shd w:val="clear" w:color="auto" w:fill="auto"/>
          </w:tcPr>
          <w:p w14:paraId="26365C0A" w14:textId="77777777" w:rsidR="0042100F" w:rsidRPr="00AF022B" w:rsidRDefault="0042100F" w:rsidP="000A1A60">
            <w:pPr>
              <w:pStyle w:val="IMSTemplateelementheadings"/>
            </w:pPr>
            <w:r w:rsidRPr="00AF022B">
              <w:t>Format</w:t>
            </w:r>
          </w:p>
        </w:tc>
        <w:tc>
          <w:tcPr>
            <w:tcW w:w="1800" w:type="dxa"/>
            <w:shd w:val="clear" w:color="auto" w:fill="auto"/>
          </w:tcPr>
          <w:p w14:paraId="0E75BDFB" w14:textId="77777777" w:rsidR="0042100F" w:rsidRPr="00AF022B" w:rsidRDefault="0042100F" w:rsidP="000A1A60">
            <w:pPr>
              <w:pStyle w:val="DHHSbody"/>
            </w:pPr>
            <w:r w:rsidRPr="00AF022B">
              <w:t>DDMMYYYY</w:t>
            </w:r>
          </w:p>
        </w:tc>
        <w:tc>
          <w:tcPr>
            <w:tcW w:w="2880" w:type="dxa"/>
            <w:shd w:val="clear" w:color="auto" w:fill="auto"/>
          </w:tcPr>
          <w:p w14:paraId="5606118F" w14:textId="77777777" w:rsidR="0042100F" w:rsidRPr="00AF022B" w:rsidRDefault="0042100F" w:rsidP="000A1A60">
            <w:pPr>
              <w:pStyle w:val="IMSTemplateelementheadings"/>
            </w:pPr>
            <w:r w:rsidRPr="00AF022B">
              <w:t>Maximum character length</w:t>
            </w:r>
          </w:p>
        </w:tc>
        <w:tc>
          <w:tcPr>
            <w:tcW w:w="2525" w:type="dxa"/>
            <w:shd w:val="clear" w:color="auto" w:fill="auto"/>
          </w:tcPr>
          <w:p w14:paraId="41DC90D0" w14:textId="77777777" w:rsidR="0042100F" w:rsidRPr="00AF022B" w:rsidRDefault="0042100F" w:rsidP="000A1A60">
            <w:pPr>
              <w:pStyle w:val="DHHSbody"/>
            </w:pPr>
            <w:r w:rsidRPr="00AF022B">
              <w:t>8</w:t>
            </w:r>
          </w:p>
        </w:tc>
      </w:tr>
      <w:tr w:rsidR="0042100F" w:rsidRPr="00AF022B" w14:paraId="66B47F61" w14:textId="77777777" w:rsidTr="000A1A60">
        <w:trPr>
          <w:trHeight w:val="295"/>
        </w:trPr>
        <w:tc>
          <w:tcPr>
            <w:tcW w:w="9615" w:type="dxa"/>
            <w:gridSpan w:val="4"/>
            <w:tcBorders>
              <w:top w:val="single" w:sz="4" w:space="0" w:color="auto"/>
            </w:tcBorders>
            <w:shd w:val="clear" w:color="auto" w:fill="auto"/>
          </w:tcPr>
          <w:p w14:paraId="7DBA1494" w14:textId="77777777" w:rsidR="0042100F" w:rsidRPr="00AF022B" w:rsidRDefault="0042100F" w:rsidP="000A1A60">
            <w:pPr>
              <w:pStyle w:val="IMSTemplateMainSectionHeading"/>
            </w:pPr>
            <w:r w:rsidRPr="00AF022B">
              <w:t>Data element attributes</w:t>
            </w:r>
          </w:p>
        </w:tc>
      </w:tr>
      <w:tr w:rsidR="0042100F" w:rsidRPr="00AF022B" w14:paraId="2CEFEAC4" w14:textId="77777777" w:rsidTr="000A1A60">
        <w:trPr>
          <w:trHeight w:val="295"/>
        </w:trPr>
        <w:tc>
          <w:tcPr>
            <w:tcW w:w="9615" w:type="dxa"/>
            <w:gridSpan w:val="4"/>
            <w:tcBorders>
              <w:top w:val="nil"/>
            </w:tcBorders>
            <w:shd w:val="clear" w:color="auto" w:fill="auto"/>
          </w:tcPr>
          <w:p w14:paraId="358791C4" w14:textId="77777777" w:rsidR="0042100F" w:rsidRPr="00AF022B" w:rsidRDefault="0042100F" w:rsidP="000A1A60">
            <w:pPr>
              <w:pStyle w:val="IMSTemplateSectionHeading"/>
            </w:pPr>
            <w:r w:rsidRPr="00AF022B">
              <w:t xml:space="preserve">Reporting attributes </w:t>
            </w:r>
          </w:p>
        </w:tc>
      </w:tr>
      <w:tr w:rsidR="0042100F" w:rsidRPr="00AF022B" w14:paraId="116E0E98" w14:textId="77777777" w:rsidTr="000A1A60">
        <w:trPr>
          <w:trHeight w:val="294"/>
        </w:trPr>
        <w:tc>
          <w:tcPr>
            <w:tcW w:w="2410" w:type="dxa"/>
            <w:shd w:val="clear" w:color="auto" w:fill="auto"/>
          </w:tcPr>
          <w:p w14:paraId="0B0E1D86" w14:textId="77777777" w:rsidR="0042100F" w:rsidRPr="00AF022B" w:rsidRDefault="0042100F" w:rsidP="000A1A60">
            <w:pPr>
              <w:pStyle w:val="IMSTemplateelementheadings"/>
            </w:pPr>
            <w:r w:rsidRPr="00AF022B">
              <w:t>Reporting requirements</w:t>
            </w:r>
          </w:p>
        </w:tc>
        <w:tc>
          <w:tcPr>
            <w:tcW w:w="7205" w:type="dxa"/>
            <w:gridSpan w:val="3"/>
            <w:shd w:val="clear" w:color="auto" w:fill="auto"/>
          </w:tcPr>
          <w:p w14:paraId="378F59A0" w14:textId="77777777" w:rsidR="0042100F" w:rsidRPr="00AF022B" w:rsidRDefault="0042100F" w:rsidP="000A1A60">
            <w:pPr>
              <w:pStyle w:val="DHHSbody"/>
              <w:rPr>
                <w:rFonts w:cs="Arial"/>
                <w:szCs w:val="18"/>
                <w:lang w:eastAsia="en-AU"/>
              </w:rPr>
            </w:pPr>
            <w:r w:rsidRPr="00AF022B">
              <w:t>Mandatory</w:t>
            </w:r>
          </w:p>
        </w:tc>
      </w:tr>
      <w:tr w:rsidR="0042100F" w:rsidRPr="00AF022B" w14:paraId="1C08784C" w14:textId="77777777" w:rsidTr="000A1A60">
        <w:trPr>
          <w:trHeight w:val="295"/>
        </w:trPr>
        <w:tc>
          <w:tcPr>
            <w:tcW w:w="9615" w:type="dxa"/>
            <w:gridSpan w:val="4"/>
            <w:tcBorders>
              <w:bottom w:val="nil"/>
            </w:tcBorders>
            <w:shd w:val="clear" w:color="auto" w:fill="auto"/>
          </w:tcPr>
          <w:p w14:paraId="46328AED" w14:textId="77777777" w:rsidR="0042100F" w:rsidRPr="00AF022B" w:rsidRDefault="0042100F" w:rsidP="000A1A60">
            <w:pPr>
              <w:pStyle w:val="IMSTemplateSectionHeading"/>
            </w:pPr>
            <w:r w:rsidRPr="00AF022B">
              <w:t>Collection and usage attributes</w:t>
            </w:r>
          </w:p>
        </w:tc>
      </w:tr>
      <w:tr w:rsidR="0042100F" w:rsidRPr="00AF022B" w14:paraId="1B8FFDBD" w14:textId="77777777" w:rsidTr="000A1A60">
        <w:trPr>
          <w:trHeight w:val="295"/>
        </w:trPr>
        <w:tc>
          <w:tcPr>
            <w:tcW w:w="2410" w:type="dxa"/>
            <w:tcBorders>
              <w:top w:val="nil"/>
              <w:bottom w:val="single" w:sz="4" w:space="0" w:color="auto"/>
            </w:tcBorders>
            <w:shd w:val="clear" w:color="auto" w:fill="auto"/>
          </w:tcPr>
          <w:p w14:paraId="0BFBB90E" w14:textId="77777777" w:rsidR="0042100F" w:rsidRPr="00AF022B" w:rsidRDefault="0042100F"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52F6FF76" w14:textId="77777777" w:rsidR="0042100F" w:rsidRPr="00AF022B" w:rsidRDefault="0042100F" w:rsidP="000A1A60">
            <w:pPr>
              <w:pStyle w:val="DHHSbody"/>
            </w:pPr>
            <w:r w:rsidRPr="00AF022B">
              <w:t xml:space="preserve">Date should be supplied as accurately as possible. Where part of the date of birth is not known, </w:t>
            </w:r>
            <w:r>
              <w:t xml:space="preserve">DOB </w:t>
            </w:r>
            <w:r w:rsidRPr="00AF022B">
              <w:t>accuracy indicator also needs to indicate which part of date was estimated or unknown.</w:t>
            </w:r>
          </w:p>
          <w:p w14:paraId="68B3469A" w14:textId="77777777" w:rsidR="0042100F" w:rsidRPr="00AF022B" w:rsidRDefault="0042100F" w:rsidP="000A1A60">
            <w:pPr>
              <w:pStyle w:val="DHHSbody"/>
            </w:pPr>
            <w:r w:rsidRPr="00AF022B">
              <w:t xml:space="preserve">When </w:t>
            </w:r>
            <w:r>
              <w:t>d</w:t>
            </w:r>
            <w:r w:rsidRPr="00AF022B">
              <w:t xml:space="preserve">ate of birth is not stated must be reported as (01011900), </w:t>
            </w:r>
            <w:r>
              <w:t>d</w:t>
            </w:r>
            <w:r w:rsidRPr="00AF022B">
              <w:t xml:space="preserve">ate accuracy indicator is ‘UUU’ </w:t>
            </w:r>
          </w:p>
          <w:p w14:paraId="40A881FF" w14:textId="77777777" w:rsidR="0042100F" w:rsidRPr="00AF022B" w:rsidRDefault="0042100F" w:rsidP="000A1A60">
            <w:pPr>
              <w:pStyle w:val="IMSTemplatecontent"/>
            </w:pPr>
          </w:p>
        </w:tc>
      </w:tr>
      <w:tr w:rsidR="0042100F" w:rsidRPr="00AF022B" w14:paraId="45DED5F0" w14:textId="77777777" w:rsidTr="000A1A60">
        <w:trPr>
          <w:trHeight w:val="294"/>
        </w:trPr>
        <w:tc>
          <w:tcPr>
            <w:tcW w:w="9615" w:type="dxa"/>
            <w:gridSpan w:val="4"/>
            <w:tcBorders>
              <w:top w:val="single" w:sz="4" w:space="0" w:color="auto"/>
            </w:tcBorders>
            <w:shd w:val="clear" w:color="auto" w:fill="auto"/>
          </w:tcPr>
          <w:p w14:paraId="7E05F6ED" w14:textId="77777777" w:rsidR="0042100F" w:rsidRPr="00AF022B" w:rsidRDefault="0042100F" w:rsidP="000A1A60">
            <w:pPr>
              <w:pStyle w:val="IMSTemplateSectionHeading"/>
            </w:pPr>
            <w:r w:rsidRPr="00AF022B">
              <w:t>Source and reference attributes</w:t>
            </w:r>
          </w:p>
        </w:tc>
      </w:tr>
      <w:tr w:rsidR="0042100F" w:rsidRPr="00AF022B" w14:paraId="3227F16E" w14:textId="77777777" w:rsidTr="000A1A60">
        <w:trPr>
          <w:trHeight w:val="295"/>
        </w:trPr>
        <w:tc>
          <w:tcPr>
            <w:tcW w:w="2410" w:type="dxa"/>
            <w:shd w:val="clear" w:color="auto" w:fill="auto"/>
          </w:tcPr>
          <w:p w14:paraId="10C22B23" w14:textId="77777777" w:rsidR="0042100F" w:rsidRPr="00AF022B" w:rsidRDefault="0042100F" w:rsidP="000A1A60">
            <w:pPr>
              <w:pStyle w:val="IMSTemplateelementheadings"/>
            </w:pPr>
            <w:r w:rsidRPr="00AF022B">
              <w:t>Definition source</w:t>
            </w:r>
          </w:p>
        </w:tc>
        <w:tc>
          <w:tcPr>
            <w:tcW w:w="7205" w:type="dxa"/>
            <w:gridSpan w:val="3"/>
            <w:shd w:val="clear" w:color="auto" w:fill="auto"/>
          </w:tcPr>
          <w:p w14:paraId="03FD941E" w14:textId="7301E9EA" w:rsidR="0042100F" w:rsidRPr="00AF022B" w:rsidRDefault="00E80292" w:rsidP="000A1A60">
            <w:pPr>
              <w:pStyle w:val="DHHSbody"/>
            </w:pPr>
            <w:r>
              <w:t>METEOR</w:t>
            </w:r>
          </w:p>
        </w:tc>
      </w:tr>
      <w:tr w:rsidR="0042100F" w:rsidRPr="00AF022B" w14:paraId="40E35E18" w14:textId="77777777" w:rsidTr="000A1A60">
        <w:trPr>
          <w:trHeight w:val="295"/>
        </w:trPr>
        <w:tc>
          <w:tcPr>
            <w:tcW w:w="2410" w:type="dxa"/>
            <w:shd w:val="clear" w:color="auto" w:fill="auto"/>
          </w:tcPr>
          <w:p w14:paraId="4165DB15" w14:textId="77777777" w:rsidR="0042100F" w:rsidRPr="00AF022B" w:rsidRDefault="0042100F" w:rsidP="000A1A60">
            <w:pPr>
              <w:pStyle w:val="IMSTemplateelementheadings"/>
            </w:pPr>
            <w:r w:rsidRPr="00AF022B">
              <w:t>Definition source identifier</w:t>
            </w:r>
          </w:p>
        </w:tc>
        <w:tc>
          <w:tcPr>
            <w:tcW w:w="7205" w:type="dxa"/>
            <w:gridSpan w:val="3"/>
            <w:shd w:val="clear" w:color="auto" w:fill="auto"/>
          </w:tcPr>
          <w:p w14:paraId="7B929176" w14:textId="77777777" w:rsidR="0042100F" w:rsidRPr="00AF022B" w:rsidRDefault="0042100F" w:rsidP="000A1A60">
            <w:pPr>
              <w:pStyle w:val="DHHSbody"/>
            </w:pPr>
            <w:r w:rsidRPr="00AF022B">
              <w:t>Based on 287007 Person—date of birth DDMMYYYY</w:t>
            </w:r>
          </w:p>
        </w:tc>
      </w:tr>
      <w:tr w:rsidR="0042100F" w:rsidRPr="00AF022B" w14:paraId="2AFB615C" w14:textId="77777777" w:rsidTr="000A1A60">
        <w:trPr>
          <w:trHeight w:val="295"/>
        </w:trPr>
        <w:tc>
          <w:tcPr>
            <w:tcW w:w="2410" w:type="dxa"/>
            <w:tcBorders>
              <w:bottom w:val="nil"/>
            </w:tcBorders>
            <w:shd w:val="clear" w:color="auto" w:fill="auto"/>
          </w:tcPr>
          <w:p w14:paraId="6D9D8CDE" w14:textId="77777777" w:rsidR="0042100F" w:rsidRPr="00AF022B" w:rsidRDefault="0042100F" w:rsidP="000A1A60">
            <w:pPr>
              <w:pStyle w:val="IMSTemplateelementheadings"/>
            </w:pPr>
            <w:r w:rsidRPr="00AF022B">
              <w:t>Value domain source</w:t>
            </w:r>
          </w:p>
        </w:tc>
        <w:tc>
          <w:tcPr>
            <w:tcW w:w="7205" w:type="dxa"/>
            <w:gridSpan w:val="3"/>
            <w:tcBorders>
              <w:bottom w:val="nil"/>
            </w:tcBorders>
            <w:shd w:val="clear" w:color="auto" w:fill="auto"/>
          </w:tcPr>
          <w:p w14:paraId="50320BCC" w14:textId="27C1A7F5" w:rsidR="0042100F" w:rsidRPr="00AF022B" w:rsidRDefault="00E80292" w:rsidP="000A1A60">
            <w:pPr>
              <w:pStyle w:val="DHHSbody"/>
            </w:pPr>
            <w:r>
              <w:t>METEOR</w:t>
            </w:r>
          </w:p>
        </w:tc>
      </w:tr>
      <w:tr w:rsidR="0042100F" w:rsidRPr="00AF022B" w14:paraId="7CC51064" w14:textId="77777777" w:rsidTr="000A1A60">
        <w:trPr>
          <w:trHeight w:val="295"/>
        </w:trPr>
        <w:tc>
          <w:tcPr>
            <w:tcW w:w="2410" w:type="dxa"/>
            <w:tcBorders>
              <w:top w:val="nil"/>
              <w:bottom w:val="single" w:sz="4" w:space="0" w:color="auto"/>
            </w:tcBorders>
            <w:shd w:val="clear" w:color="auto" w:fill="auto"/>
          </w:tcPr>
          <w:p w14:paraId="08D2CE82" w14:textId="77777777" w:rsidR="0042100F" w:rsidRPr="00AF022B" w:rsidRDefault="0042100F"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1A48FAAA" w14:textId="77777777" w:rsidR="0042100F" w:rsidRPr="00AF022B" w:rsidRDefault="0042100F" w:rsidP="000A1A60">
            <w:pPr>
              <w:pStyle w:val="DHHSbody"/>
            </w:pPr>
            <w:r w:rsidRPr="00AF022B">
              <w:t>270566 Date DDMMYYYY</w:t>
            </w:r>
          </w:p>
        </w:tc>
      </w:tr>
      <w:tr w:rsidR="0042100F" w:rsidRPr="00AF022B" w14:paraId="7BB0F804" w14:textId="77777777" w:rsidTr="000A1A60">
        <w:trPr>
          <w:trHeight w:val="295"/>
        </w:trPr>
        <w:tc>
          <w:tcPr>
            <w:tcW w:w="9615" w:type="dxa"/>
            <w:gridSpan w:val="4"/>
            <w:tcBorders>
              <w:top w:val="single" w:sz="4" w:space="0" w:color="auto"/>
            </w:tcBorders>
            <w:shd w:val="clear" w:color="auto" w:fill="auto"/>
          </w:tcPr>
          <w:p w14:paraId="2F12B4DB" w14:textId="77777777" w:rsidR="0042100F" w:rsidRPr="00AF022B" w:rsidRDefault="0042100F" w:rsidP="000A1A60">
            <w:pPr>
              <w:pStyle w:val="IMSTemplateSectionHeading"/>
            </w:pPr>
            <w:r w:rsidRPr="00AF022B">
              <w:t>Relational attributes</w:t>
            </w:r>
          </w:p>
        </w:tc>
      </w:tr>
      <w:tr w:rsidR="0042100F" w:rsidRPr="00AF022B" w14:paraId="08C03913" w14:textId="77777777" w:rsidTr="000A1A60">
        <w:trPr>
          <w:trHeight w:val="294"/>
        </w:trPr>
        <w:tc>
          <w:tcPr>
            <w:tcW w:w="2410" w:type="dxa"/>
            <w:shd w:val="clear" w:color="auto" w:fill="auto"/>
          </w:tcPr>
          <w:p w14:paraId="4F27B613" w14:textId="77777777" w:rsidR="0042100F" w:rsidRPr="00AF022B" w:rsidRDefault="0042100F" w:rsidP="000A1A60">
            <w:pPr>
              <w:pStyle w:val="IMSTemplateelementheadings"/>
            </w:pPr>
            <w:r w:rsidRPr="00AF022B">
              <w:t>Related concepts</w:t>
            </w:r>
          </w:p>
        </w:tc>
        <w:tc>
          <w:tcPr>
            <w:tcW w:w="7205" w:type="dxa"/>
            <w:gridSpan w:val="3"/>
            <w:shd w:val="clear" w:color="auto" w:fill="auto"/>
          </w:tcPr>
          <w:p w14:paraId="4180E439" w14:textId="77777777" w:rsidR="0042100F" w:rsidRPr="00AF022B" w:rsidRDefault="0042100F" w:rsidP="000A1A60">
            <w:pPr>
              <w:pStyle w:val="DHHSbody"/>
            </w:pPr>
            <w:r w:rsidRPr="00AF022B">
              <w:t>Client</w:t>
            </w:r>
          </w:p>
        </w:tc>
      </w:tr>
      <w:tr w:rsidR="0042100F" w:rsidRPr="00AF022B" w14:paraId="7095E7C0" w14:textId="77777777" w:rsidTr="000A1A60">
        <w:trPr>
          <w:cantSplit/>
          <w:trHeight w:val="295"/>
        </w:trPr>
        <w:tc>
          <w:tcPr>
            <w:tcW w:w="2410" w:type="dxa"/>
            <w:shd w:val="clear" w:color="auto" w:fill="auto"/>
          </w:tcPr>
          <w:p w14:paraId="515A43A0" w14:textId="77777777" w:rsidR="0042100F" w:rsidRPr="00AF022B" w:rsidRDefault="0042100F" w:rsidP="000A1A60">
            <w:pPr>
              <w:pStyle w:val="IMSTemplateelementheadings"/>
            </w:pPr>
            <w:r w:rsidRPr="00AF022B">
              <w:t>Related data elements</w:t>
            </w:r>
          </w:p>
        </w:tc>
        <w:tc>
          <w:tcPr>
            <w:tcW w:w="7205" w:type="dxa"/>
            <w:gridSpan w:val="3"/>
            <w:shd w:val="clear" w:color="auto" w:fill="auto"/>
          </w:tcPr>
          <w:p w14:paraId="0EE13409" w14:textId="77777777" w:rsidR="0042100F" w:rsidRPr="00AF022B" w:rsidRDefault="0042100F" w:rsidP="000A1A60">
            <w:pPr>
              <w:pStyle w:val="DHHSbody"/>
            </w:pPr>
            <w:r w:rsidRPr="00AF022B">
              <w:t>Client-dob accuracy indicator</w:t>
            </w:r>
          </w:p>
        </w:tc>
      </w:tr>
      <w:tr w:rsidR="0042100F" w:rsidRPr="00AF022B" w14:paraId="02DD4EBE" w14:textId="77777777" w:rsidTr="000A1A60">
        <w:trPr>
          <w:trHeight w:val="294"/>
        </w:trPr>
        <w:tc>
          <w:tcPr>
            <w:tcW w:w="2410" w:type="dxa"/>
            <w:shd w:val="clear" w:color="auto" w:fill="auto"/>
          </w:tcPr>
          <w:p w14:paraId="41E8B094" w14:textId="77777777" w:rsidR="0042100F" w:rsidRPr="00AF022B" w:rsidRDefault="0042100F" w:rsidP="000A1A60">
            <w:pPr>
              <w:pStyle w:val="IMSTemplateelementheadings"/>
            </w:pPr>
            <w:r w:rsidRPr="00AF022B">
              <w:t>Edit/validation rules</w:t>
            </w:r>
          </w:p>
        </w:tc>
        <w:tc>
          <w:tcPr>
            <w:tcW w:w="7205" w:type="dxa"/>
            <w:gridSpan w:val="3"/>
            <w:shd w:val="clear" w:color="auto" w:fill="auto"/>
          </w:tcPr>
          <w:p w14:paraId="16CAF31D" w14:textId="77777777" w:rsidR="0042100F" w:rsidRPr="00AF022B" w:rsidRDefault="0042100F" w:rsidP="000A1A60">
            <w:pPr>
              <w:pStyle w:val="DHHSbody"/>
            </w:pPr>
            <w:r w:rsidRPr="00AF022B">
              <w:t>C10</w:t>
            </w:r>
            <w:r w:rsidRPr="00AF022B">
              <w:tab/>
              <w:t xml:space="preserve">age indicates very old </w:t>
            </w:r>
          </w:p>
        </w:tc>
      </w:tr>
      <w:tr w:rsidR="0042100F" w:rsidRPr="00AF022B" w14:paraId="20D56E2E" w14:textId="77777777" w:rsidTr="000A1A60">
        <w:trPr>
          <w:trHeight w:val="294"/>
        </w:trPr>
        <w:tc>
          <w:tcPr>
            <w:tcW w:w="2410" w:type="dxa"/>
            <w:shd w:val="clear" w:color="auto" w:fill="auto"/>
          </w:tcPr>
          <w:p w14:paraId="7F229321" w14:textId="77777777" w:rsidR="0042100F" w:rsidRPr="00AF022B" w:rsidRDefault="0042100F" w:rsidP="000A1A60">
            <w:pPr>
              <w:pStyle w:val="IMSTemplateelementheadings"/>
            </w:pPr>
          </w:p>
        </w:tc>
        <w:tc>
          <w:tcPr>
            <w:tcW w:w="7205" w:type="dxa"/>
            <w:gridSpan w:val="3"/>
            <w:shd w:val="clear" w:color="auto" w:fill="auto"/>
          </w:tcPr>
          <w:p w14:paraId="6C735D76" w14:textId="77777777" w:rsidR="0042100F" w:rsidRPr="00AF022B" w:rsidRDefault="0042100F" w:rsidP="000A1A60">
            <w:pPr>
              <w:pStyle w:val="DHHSbody"/>
            </w:pPr>
            <w:r w:rsidRPr="00AF022B">
              <w:t>C14</w:t>
            </w:r>
            <w:r w:rsidRPr="00AF022B">
              <w:tab/>
              <w:t>employment status is child not at school and age is greater than 18</w:t>
            </w:r>
          </w:p>
        </w:tc>
      </w:tr>
      <w:tr w:rsidR="0042100F" w:rsidRPr="00AF022B" w14:paraId="49E9B314" w14:textId="77777777" w:rsidTr="000A1A60">
        <w:trPr>
          <w:trHeight w:val="294"/>
        </w:trPr>
        <w:tc>
          <w:tcPr>
            <w:tcW w:w="2410" w:type="dxa"/>
            <w:shd w:val="clear" w:color="auto" w:fill="auto"/>
          </w:tcPr>
          <w:p w14:paraId="36F0AD5C" w14:textId="77777777" w:rsidR="0042100F" w:rsidRPr="00AF022B" w:rsidRDefault="0042100F" w:rsidP="000A1A60">
            <w:pPr>
              <w:pStyle w:val="IMSTemplateelementheadings"/>
            </w:pPr>
          </w:p>
        </w:tc>
        <w:tc>
          <w:tcPr>
            <w:tcW w:w="7205" w:type="dxa"/>
            <w:gridSpan w:val="3"/>
            <w:shd w:val="clear" w:color="auto" w:fill="auto"/>
          </w:tcPr>
          <w:p w14:paraId="4A37634F" w14:textId="77777777" w:rsidR="0042100F" w:rsidRPr="00AF022B" w:rsidRDefault="0042100F" w:rsidP="000A1A60">
            <w:pPr>
              <w:pStyle w:val="DHHSbody"/>
            </w:pPr>
            <w:r w:rsidRPr="00AF022B">
              <w:t>C15</w:t>
            </w:r>
            <w:r w:rsidRPr="00AF022B">
              <w:tab/>
              <w:t>employment status is employed or unemployed and age is less than 15</w:t>
            </w:r>
          </w:p>
        </w:tc>
      </w:tr>
      <w:tr w:rsidR="0042100F" w:rsidRPr="00AF022B" w14:paraId="5D479085" w14:textId="77777777" w:rsidTr="000A1A60">
        <w:trPr>
          <w:trHeight w:val="294"/>
        </w:trPr>
        <w:tc>
          <w:tcPr>
            <w:tcW w:w="2410" w:type="dxa"/>
            <w:shd w:val="clear" w:color="auto" w:fill="auto"/>
          </w:tcPr>
          <w:p w14:paraId="2587D6E4" w14:textId="77777777" w:rsidR="0042100F" w:rsidRPr="00AF022B" w:rsidRDefault="0042100F" w:rsidP="000A1A60">
            <w:pPr>
              <w:pStyle w:val="IMSTemplateelementheadings"/>
            </w:pPr>
          </w:p>
        </w:tc>
        <w:tc>
          <w:tcPr>
            <w:tcW w:w="7205" w:type="dxa"/>
            <w:gridSpan w:val="3"/>
            <w:shd w:val="clear" w:color="auto" w:fill="auto"/>
          </w:tcPr>
          <w:p w14:paraId="674BAD63" w14:textId="77777777" w:rsidR="0042100F" w:rsidRPr="00E41D2E" w:rsidRDefault="0042100F" w:rsidP="000A1A60">
            <w:pPr>
              <w:pStyle w:val="DHHStabletext"/>
              <w:spacing w:before="60"/>
              <w:rPr>
                <w:rFonts w:cs="Arial"/>
              </w:rPr>
            </w:pPr>
            <w:r w:rsidRPr="00AF022B">
              <w:t>C36</w:t>
            </w:r>
            <w:r w:rsidRPr="00AF022B">
              <w:tab/>
            </w:r>
            <w:r>
              <w:rPr>
                <w:rFonts w:cs="Arial"/>
              </w:rPr>
              <w:t>client date</w:t>
            </w:r>
            <w:r w:rsidRPr="00055CE3">
              <w:rPr>
                <w:rFonts w:cs="Arial"/>
              </w:rPr>
              <w:t xml:space="preserve"> of birth is unrealistic</w:t>
            </w:r>
            <w:r>
              <w:rPr>
                <w:rFonts w:cs="Arial"/>
              </w:rPr>
              <w:t xml:space="preserve"> </w:t>
            </w:r>
          </w:p>
        </w:tc>
      </w:tr>
      <w:tr w:rsidR="0042100F" w:rsidRPr="00AF022B" w14:paraId="48F21C82" w14:textId="77777777" w:rsidTr="000A1A60">
        <w:trPr>
          <w:trHeight w:val="294"/>
        </w:trPr>
        <w:tc>
          <w:tcPr>
            <w:tcW w:w="2410" w:type="dxa"/>
            <w:shd w:val="clear" w:color="auto" w:fill="auto"/>
          </w:tcPr>
          <w:p w14:paraId="1D802B31" w14:textId="77777777" w:rsidR="0042100F" w:rsidRPr="00AF022B" w:rsidRDefault="0042100F" w:rsidP="000A1A60">
            <w:pPr>
              <w:pStyle w:val="IMSTemplateelementheadings"/>
            </w:pPr>
          </w:p>
        </w:tc>
        <w:tc>
          <w:tcPr>
            <w:tcW w:w="7205" w:type="dxa"/>
            <w:gridSpan w:val="3"/>
            <w:shd w:val="clear" w:color="auto" w:fill="auto"/>
          </w:tcPr>
          <w:p w14:paraId="5905A75A" w14:textId="77777777" w:rsidR="0042100F" w:rsidRPr="00AF022B" w:rsidRDefault="0042100F" w:rsidP="000A1A60">
            <w:pPr>
              <w:pStyle w:val="DHHSbody"/>
            </w:pPr>
            <w:r>
              <w:t>AOD</w:t>
            </w:r>
            <w:r w:rsidRPr="00AF022B">
              <w:t>2    cannot be null</w:t>
            </w:r>
          </w:p>
        </w:tc>
      </w:tr>
      <w:tr w:rsidR="0042100F" w:rsidRPr="00AF022B" w14:paraId="2C548B63" w14:textId="77777777" w:rsidTr="000A1A60">
        <w:trPr>
          <w:trHeight w:val="294"/>
        </w:trPr>
        <w:tc>
          <w:tcPr>
            <w:tcW w:w="2410" w:type="dxa"/>
            <w:tcBorders>
              <w:bottom w:val="single" w:sz="4" w:space="0" w:color="auto"/>
            </w:tcBorders>
            <w:shd w:val="clear" w:color="auto" w:fill="auto"/>
          </w:tcPr>
          <w:p w14:paraId="0B3C87E3" w14:textId="77777777" w:rsidR="0042100F" w:rsidRPr="00AF022B" w:rsidRDefault="0042100F" w:rsidP="000A1A60">
            <w:pPr>
              <w:pStyle w:val="IMSTemplateelementheadings"/>
            </w:pPr>
          </w:p>
        </w:tc>
        <w:tc>
          <w:tcPr>
            <w:tcW w:w="7205" w:type="dxa"/>
            <w:gridSpan w:val="3"/>
            <w:tcBorders>
              <w:bottom w:val="single" w:sz="4" w:space="0" w:color="auto"/>
            </w:tcBorders>
            <w:shd w:val="clear" w:color="auto" w:fill="auto"/>
          </w:tcPr>
          <w:p w14:paraId="2C35CF15" w14:textId="77777777" w:rsidR="0042100F" w:rsidRDefault="0042100F" w:rsidP="000A1A60">
            <w:pPr>
              <w:pStyle w:val="DHHSbody"/>
            </w:pPr>
            <w:r>
              <w:t>AOD</w:t>
            </w:r>
            <w:r w:rsidRPr="00AF022B">
              <w:t>4    date must be in DDMMYYYY format</w:t>
            </w:r>
          </w:p>
          <w:p w14:paraId="27561446" w14:textId="77777777" w:rsidR="0042100F" w:rsidRPr="00AF022B" w:rsidRDefault="0042100F" w:rsidP="000A1A60">
            <w:pPr>
              <w:pStyle w:val="DHHSbody"/>
            </w:pPr>
            <w:r>
              <w:t>AOD</w:t>
            </w:r>
            <w:r w:rsidRPr="00CB7D3F">
              <w:t>5    date cannot be in the future</w:t>
            </w:r>
          </w:p>
        </w:tc>
      </w:tr>
      <w:tr w:rsidR="0042100F" w:rsidRPr="00AF022B" w14:paraId="47CEC0F6" w14:textId="77777777" w:rsidTr="000A1A60">
        <w:trPr>
          <w:trHeight w:val="294"/>
        </w:trPr>
        <w:tc>
          <w:tcPr>
            <w:tcW w:w="2410" w:type="dxa"/>
            <w:tcBorders>
              <w:top w:val="single" w:sz="4" w:space="0" w:color="auto"/>
              <w:bottom w:val="nil"/>
            </w:tcBorders>
            <w:shd w:val="clear" w:color="auto" w:fill="auto"/>
          </w:tcPr>
          <w:p w14:paraId="42741328" w14:textId="77777777" w:rsidR="0042100F" w:rsidRPr="00AF022B" w:rsidRDefault="0042100F"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7A0FB63A" w14:textId="77777777" w:rsidR="0042100F" w:rsidRPr="00AF022B" w:rsidRDefault="0042100F" w:rsidP="000A1A60">
            <w:pPr>
              <w:pStyle w:val="IMSTemplatecontent"/>
            </w:pPr>
          </w:p>
        </w:tc>
      </w:tr>
    </w:tbl>
    <w:p w14:paraId="725D7073" w14:textId="05AFECCF" w:rsidR="0042100F" w:rsidRDefault="0042100F" w:rsidP="009F7899">
      <w:pPr>
        <w:pStyle w:val="DHHSbody"/>
      </w:pPr>
    </w:p>
    <w:p w14:paraId="504632F9" w14:textId="1DBC689C" w:rsidR="00A52390" w:rsidRPr="00AF022B" w:rsidRDefault="00A52390" w:rsidP="00A52390">
      <w:pPr>
        <w:pStyle w:val="Heading3"/>
      </w:pPr>
      <w:bookmarkStart w:id="791" w:name="_Toc525122702"/>
      <w:bookmarkStart w:id="792" w:name="_Toc69734919"/>
      <w:bookmarkStart w:id="793" w:name="_Toc167112760"/>
      <w:r>
        <w:t>5.1.5</w:t>
      </w:r>
      <w:r>
        <w:tab/>
      </w:r>
      <w:r w:rsidRPr="00AF022B">
        <w:t>Client—depend</w:t>
      </w:r>
      <w:r>
        <w:t>a</w:t>
      </w:r>
      <w:r w:rsidRPr="00AF022B">
        <w:t>nt child protection order flag —N</w:t>
      </w:r>
      <w:bookmarkEnd w:id="791"/>
      <w:bookmarkEnd w:id="792"/>
      <w:bookmarkEnd w:id="793"/>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A52390" w:rsidRPr="00AF022B" w14:paraId="197A57EB" w14:textId="77777777" w:rsidTr="000A1A60">
        <w:trPr>
          <w:trHeight w:val="295"/>
        </w:trPr>
        <w:tc>
          <w:tcPr>
            <w:tcW w:w="9615" w:type="dxa"/>
            <w:gridSpan w:val="4"/>
            <w:tcBorders>
              <w:top w:val="single" w:sz="4" w:space="0" w:color="auto"/>
              <w:bottom w:val="nil"/>
            </w:tcBorders>
            <w:shd w:val="clear" w:color="auto" w:fill="auto"/>
          </w:tcPr>
          <w:p w14:paraId="301E67A1" w14:textId="77777777" w:rsidR="00A52390" w:rsidRPr="00AF022B" w:rsidRDefault="00A52390" w:rsidP="000A1A60">
            <w:pPr>
              <w:pStyle w:val="IMSTemplateSectionHeading"/>
            </w:pPr>
            <w:r w:rsidRPr="00AF022B">
              <w:t>Identifying and definitional attributes</w:t>
            </w:r>
          </w:p>
        </w:tc>
      </w:tr>
      <w:tr w:rsidR="00A52390" w:rsidRPr="00AF022B" w14:paraId="1A9AC1F3" w14:textId="77777777" w:rsidTr="000A1A60">
        <w:trPr>
          <w:trHeight w:val="294"/>
        </w:trPr>
        <w:tc>
          <w:tcPr>
            <w:tcW w:w="2410" w:type="dxa"/>
            <w:tcBorders>
              <w:top w:val="nil"/>
              <w:bottom w:val="single" w:sz="4" w:space="0" w:color="auto"/>
            </w:tcBorders>
            <w:shd w:val="clear" w:color="auto" w:fill="auto"/>
          </w:tcPr>
          <w:p w14:paraId="058B9057" w14:textId="77777777" w:rsidR="00A52390" w:rsidRPr="00AF022B" w:rsidRDefault="00A52390"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62D1566" w14:textId="77777777" w:rsidR="00A52390" w:rsidRPr="00AF022B" w:rsidRDefault="00A52390" w:rsidP="000A1A60">
            <w:pPr>
              <w:pStyle w:val="DHHSbody"/>
            </w:pPr>
            <w:r w:rsidRPr="00AF022B">
              <w:t>An indicator that a child who is a dependant of the client was the subject of a notification, and is currently, or has previously been, on a care and protection order, or is currently on a family reunification order</w:t>
            </w:r>
          </w:p>
        </w:tc>
      </w:tr>
      <w:tr w:rsidR="00A52390" w:rsidRPr="00AF022B" w14:paraId="69ACAB84" w14:textId="77777777" w:rsidTr="000A1A60">
        <w:trPr>
          <w:trHeight w:val="295"/>
        </w:trPr>
        <w:tc>
          <w:tcPr>
            <w:tcW w:w="9615" w:type="dxa"/>
            <w:gridSpan w:val="4"/>
            <w:tcBorders>
              <w:top w:val="single" w:sz="4" w:space="0" w:color="auto"/>
            </w:tcBorders>
            <w:shd w:val="clear" w:color="auto" w:fill="auto"/>
          </w:tcPr>
          <w:p w14:paraId="3E0F3D3A" w14:textId="77777777" w:rsidR="00A52390" w:rsidRPr="00AF022B" w:rsidRDefault="00A52390" w:rsidP="000A1A60">
            <w:pPr>
              <w:pStyle w:val="IMSTemplateMainSectionHeading"/>
            </w:pPr>
            <w:r w:rsidRPr="00AF022B">
              <w:t>Value domain attributes</w:t>
            </w:r>
          </w:p>
        </w:tc>
      </w:tr>
      <w:tr w:rsidR="00A52390" w:rsidRPr="00AF022B" w14:paraId="5849800F" w14:textId="77777777" w:rsidTr="000A1A60">
        <w:trPr>
          <w:cantSplit/>
          <w:trHeight w:val="295"/>
        </w:trPr>
        <w:tc>
          <w:tcPr>
            <w:tcW w:w="9615" w:type="dxa"/>
            <w:gridSpan w:val="4"/>
            <w:shd w:val="clear" w:color="auto" w:fill="auto"/>
          </w:tcPr>
          <w:p w14:paraId="203CD1CE" w14:textId="77777777" w:rsidR="00A52390" w:rsidRPr="00AF022B" w:rsidRDefault="00A52390" w:rsidP="000A1A60">
            <w:pPr>
              <w:pStyle w:val="IMSTemplateSectionHeading"/>
            </w:pPr>
            <w:r w:rsidRPr="00AF022B">
              <w:t>Representational attributes</w:t>
            </w:r>
          </w:p>
        </w:tc>
      </w:tr>
      <w:tr w:rsidR="00A52390" w:rsidRPr="00AF022B" w14:paraId="3F442F22" w14:textId="77777777" w:rsidTr="000A1A60">
        <w:trPr>
          <w:trHeight w:val="295"/>
        </w:trPr>
        <w:tc>
          <w:tcPr>
            <w:tcW w:w="2410" w:type="dxa"/>
            <w:shd w:val="clear" w:color="auto" w:fill="auto"/>
          </w:tcPr>
          <w:p w14:paraId="16C2B072" w14:textId="77777777" w:rsidR="00A52390" w:rsidRPr="00AF022B" w:rsidRDefault="00A52390" w:rsidP="000A1A60">
            <w:pPr>
              <w:pStyle w:val="IMSTemplateelementheadings"/>
            </w:pPr>
            <w:r w:rsidRPr="00AF022B">
              <w:t>Representation class</w:t>
            </w:r>
          </w:p>
        </w:tc>
        <w:tc>
          <w:tcPr>
            <w:tcW w:w="1800" w:type="dxa"/>
            <w:shd w:val="clear" w:color="auto" w:fill="auto"/>
          </w:tcPr>
          <w:p w14:paraId="45F7B598" w14:textId="77777777" w:rsidR="00A52390" w:rsidRPr="00AF022B" w:rsidRDefault="00A52390" w:rsidP="000A1A60">
            <w:pPr>
              <w:pStyle w:val="DHHSbody"/>
            </w:pPr>
            <w:r w:rsidRPr="00AF022B">
              <w:t>Code</w:t>
            </w:r>
          </w:p>
        </w:tc>
        <w:tc>
          <w:tcPr>
            <w:tcW w:w="2880" w:type="dxa"/>
            <w:shd w:val="clear" w:color="auto" w:fill="auto"/>
          </w:tcPr>
          <w:p w14:paraId="4AFE5A31" w14:textId="77777777" w:rsidR="00A52390" w:rsidRPr="00AF022B" w:rsidRDefault="00A52390" w:rsidP="000A1A60">
            <w:pPr>
              <w:pStyle w:val="IMSTemplateelementheadings"/>
            </w:pPr>
            <w:r w:rsidRPr="00AF022B">
              <w:t>Data type</w:t>
            </w:r>
          </w:p>
        </w:tc>
        <w:tc>
          <w:tcPr>
            <w:tcW w:w="2520" w:type="dxa"/>
            <w:shd w:val="clear" w:color="auto" w:fill="auto"/>
          </w:tcPr>
          <w:p w14:paraId="1AD6D8B4" w14:textId="77777777" w:rsidR="00A52390" w:rsidRPr="00AF022B" w:rsidRDefault="00A52390" w:rsidP="000A1A60">
            <w:pPr>
              <w:pStyle w:val="DHHSbody"/>
            </w:pPr>
            <w:r w:rsidRPr="00AF022B">
              <w:t>Number</w:t>
            </w:r>
          </w:p>
        </w:tc>
      </w:tr>
      <w:tr w:rsidR="00A52390" w:rsidRPr="00AF022B" w14:paraId="2622ECB6" w14:textId="77777777" w:rsidTr="000A1A60">
        <w:trPr>
          <w:trHeight w:val="295"/>
        </w:trPr>
        <w:tc>
          <w:tcPr>
            <w:tcW w:w="2410" w:type="dxa"/>
            <w:shd w:val="clear" w:color="auto" w:fill="auto"/>
          </w:tcPr>
          <w:p w14:paraId="35D0F89B" w14:textId="77777777" w:rsidR="00A52390" w:rsidRPr="00AF022B" w:rsidRDefault="00A52390" w:rsidP="000A1A60">
            <w:pPr>
              <w:pStyle w:val="IMSTemplateelementheadings"/>
            </w:pPr>
            <w:r w:rsidRPr="00AF022B">
              <w:t>Format</w:t>
            </w:r>
          </w:p>
        </w:tc>
        <w:tc>
          <w:tcPr>
            <w:tcW w:w="1800" w:type="dxa"/>
            <w:shd w:val="clear" w:color="auto" w:fill="auto"/>
          </w:tcPr>
          <w:p w14:paraId="2CDE1033" w14:textId="77777777" w:rsidR="00A52390" w:rsidRPr="00AF022B" w:rsidRDefault="00A52390" w:rsidP="000A1A60">
            <w:pPr>
              <w:pStyle w:val="DHHSbody"/>
            </w:pPr>
            <w:r w:rsidRPr="00AF022B">
              <w:t>N</w:t>
            </w:r>
          </w:p>
        </w:tc>
        <w:tc>
          <w:tcPr>
            <w:tcW w:w="2880" w:type="dxa"/>
            <w:shd w:val="clear" w:color="auto" w:fill="auto"/>
          </w:tcPr>
          <w:p w14:paraId="5E204FB7" w14:textId="77777777" w:rsidR="00A52390" w:rsidRPr="00AF022B" w:rsidRDefault="00A52390" w:rsidP="000A1A60">
            <w:pPr>
              <w:pStyle w:val="IMSTemplateelementheadings"/>
            </w:pPr>
            <w:r w:rsidRPr="00AF022B">
              <w:t>Maximum character length</w:t>
            </w:r>
          </w:p>
        </w:tc>
        <w:tc>
          <w:tcPr>
            <w:tcW w:w="2520" w:type="dxa"/>
            <w:shd w:val="clear" w:color="auto" w:fill="auto"/>
          </w:tcPr>
          <w:p w14:paraId="189EFB7F" w14:textId="77777777" w:rsidR="00A52390" w:rsidRPr="00AF022B" w:rsidRDefault="00A52390" w:rsidP="000A1A60">
            <w:pPr>
              <w:pStyle w:val="DHHSbody"/>
            </w:pPr>
            <w:r w:rsidRPr="00AF022B">
              <w:t>1</w:t>
            </w:r>
          </w:p>
        </w:tc>
      </w:tr>
      <w:tr w:rsidR="00A52390" w:rsidRPr="00AF022B" w14:paraId="62F29234" w14:textId="77777777" w:rsidTr="000A1A60">
        <w:trPr>
          <w:trHeight w:val="294"/>
        </w:trPr>
        <w:tc>
          <w:tcPr>
            <w:tcW w:w="2410" w:type="dxa"/>
            <w:shd w:val="clear" w:color="auto" w:fill="auto"/>
          </w:tcPr>
          <w:p w14:paraId="24DFD716" w14:textId="77777777" w:rsidR="00A52390" w:rsidRPr="00AF022B" w:rsidRDefault="00A52390" w:rsidP="000A1A60">
            <w:pPr>
              <w:pStyle w:val="IMSTemplateelementheadings"/>
            </w:pPr>
            <w:r w:rsidRPr="00AF022B">
              <w:t>Permissible values</w:t>
            </w:r>
          </w:p>
        </w:tc>
        <w:tc>
          <w:tcPr>
            <w:tcW w:w="1800" w:type="dxa"/>
            <w:shd w:val="clear" w:color="auto" w:fill="auto"/>
          </w:tcPr>
          <w:p w14:paraId="3A4B4015" w14:textId="77777777" w:rsidR="00A52390" w:rsidRPr="00AF022B" w:rsidRDefault="00A52390" w:rsidP="000A1A60">
            <w:pPr>
              <w:pStyle w:val="IMSTemplateVDHeading"/>
            </w:pPr>
            <w:r w:rsidRPr="00AF022B">
              <w:t>Value</w:t>
            </w:r>
          </w:p>
        </w:tc>
        <w:tc>
          <w:tcPr>
            <w:tcW w:w="5400" w:type="dxa"/>
            <w:gridSpan w:val="2"/>
            <w:shd w:val="clear" w:color="auto" w:fill="auto"/>
          </w:tcPr>
          <w:p w14:paraId="73E63E57" w14:textId="77777777" w:rsidR="00A52390" w:rsidRPr="00AF022B" w:rsidRDefault="00A52390" w:rsidP="000A1A60">
            <w:pPr>
              <w:pStyle w:val="IMSTemplateVDHeading"/>
            </w:pPr>
            <w:r w:rsidRPr="00AF022B">
              <w:t>Meaning</w:t>
            </w:r>
          </w:p>
        </w:tc>
      </w:tr>
      <w:tr w:rsidR="00A52390" w:rsidRPr="00AF022B" w14:paraId="20FF3BB5" w14:textId="77777777" w:rsidTr="000A1A60">
        <w:trPr>
          <w:trHeight w:val="294"/>
        </w:trPr>
        <w:tc>
          <w:tcPr>
            <w:tcW w:w="2410" w:type="dxa"/>
            <w:shd w:val="clear" w:color="auto" w:fill="auto"/>
          </w:tcPr>
          <w:p w14:paraId="0EDFC5D0" w14:textId="77777777" w:rsidR="00A52390" w:rsidRPr="00AF022B" w:rsidRDefault="00A52390" w:rsidP="000A1A60">
            <w:pPr>
              <w:pStyle w:val="IMSTemplateelementheadings"/>
            </w:pPr>
          </w:p>
        </w:tc>
        <w:tc>
          <w:tcPr>
            <w:tcW w:w="1800" w:type="dxa"/>
            <w:shd w:val="clear" w:color="auto" w:fill="auto"/>
          </w:tcPr>
          <w:p w14:paraId="39B465C6" w14:textId="77777777" w:rsidR="00A52390" w:rsidRPr="00AF022B" w:rsidRDefault="00A52390" w:rsidP="000A1A60">
            <w:pPr>
              <w:pStyle w:val="DHHSbody"/>
            </w:pPr>
            <w:r w:rsidRPr="00AF022B">
              <w:t>1</w:t>
            </w:r>
          </w:p>
        </w:tc>
        <w:tc>
          <w:tcPr>
            <w:tcW w:w="5400" w:type="dxa"/>
            <w:gridSpan w:val="2"/>
            <w:shd w:val="clear" w:color="auto" w:fill="auto"/>
          </w:tcPr>
          <w:p w14:paraId="58B13305" w14:textId="77777777" w:rsidR="00A52390" w:rsidRPr="00AF022B" w:rsidRDefault="00A52390" w:rsidP="000A1A60">
            <w:pPr>
              <w:pStyle w:val="DHHSbody"/>
            </w:pPr>
            <w:r w:rsidRPr="00AF022B">
              <w:t>yes – currently on a care and protection order</w:t>
            </w:r>
          </w:p>
        </w:tc>
      </w:tr>
      <w:tr w:rsidR="00A52390" w:rsidRPr="00AF022B" w14:paraId="389703CE" w14:textId="77777777" w:rsidTr="000A1A60">
        <w:trPr>
          <w:trHeight w:val="294"/>
        </w:trPr>
        <w:tc>
          <w:tcPr>
            <w:tcW w:w="2410" w:type="dxa"/>
            <w:shd w:val="clear" w:color="auto" w:fill="auto"/>
          </w:tcPr>
          <w:p w14:paraId="7AA25003" w14:textId="77777777" w:rsidR="00A52390" w:rsidRPr="00AF022B" w:rsidRDefault="00A52390" w:rsidP="000A1A60">
            <w:pPr>
              <w:pStyle w:val="IMSTemplateelementheadings"/>
            </w:pPr>
          </w:p>
        </w:tc>
        <w:tc>
          <w:tcPr>
            <w:tcW w:w="1800" w:type="dxa"/>
            <w:shd w:val="clear" w:color="auto" w:fill="auto"/>
          </w:tcPr>
          <w:p w14:paraId="3FE48B4F" w14:textId="77777777" w:rsidR="00A52390" w:rsidRPr="00AF022B" w:rsidRDefault="00A52390" w:rsidP="000A1A60">
            <w:pPr>
              <w:pStyle w:val="DHHSbody"/>
            </w:pPr>
            <w:r w:rsidRPr="00AF022B">
              <w:t>2</w:t>
            </w:r>
          </w:p>
        </w:tc>
        <w:tc>
          <w:tcPr>
            <w:tcW w:w="5400" w:type="dxa"/>
            <w:gridSpan w:val="2"/>
            <w:shd w:val="clear" w:color="auto" w:fill="auto"/>
          </w:tcPr>
          <w:p w14:paraId="3DC1383B" w14:textId="77777777" w:rsidR="00A52390" w:rsidRPr="00AF022B" w:rsidRDefault="00A52390" w:rsidP="000A1A60">
            <w:pPr>
              <w:pStyle w:val="DHHSbody"/>
            </w:pPr>
            <w:r w:rsidRPr="00AF022B">
              <w:t>yes – no current care and protection order in effect</w:t>
            </w:r>
          </w:p>
        </w:tc>
      </w:tr>
      <w:tr w:rsidR="00A52390" w:rsidRPr="00AF022B" w14:paraId="1040A0EA" w14:textId="77777777" w:rsidTr="000A1A60">
        <w:trPr>
          <w:trHeight w:val="294"/>
        </w:trPr>
        <w:tc>
          <w:tcPr>
            <w:tcW w:w="2410" w:type="dxa"/>
            <w:shd w:val="clear" w:color="auto" w:fill="auto"/>
          </w:tcPr>
          <w:p w14:paraId="1479BD8C" w14:textId="77777777" w:rsidR="00A52390" w:rsidRPr="00AF022B" w:rsidRDefault="00A52390" w:rsidP="000A1A60">
            <w:pPr>
              <w:pStyle w:val="IMSTemplateelementheadings"/>
            </w:pPr>
          </w:p>
        </w:tc>
        <w:tc>
          <w:tcPr>
            <w:tcW w:w="1800" w:type="dxa"/>
            <w:shd w:val="clear" w:color="auto" w:fill="auto"/>
          </w:tcPr>
          <w:p w14:paraId="1D6950D2" w14:textId="77777777" w:rsidR="00A52390" w:rsidRPr="00AF022B" w:rsidRDefault="00A52390" w:rsidP="000A1A60">
            <w:pPr>
              <w:pStyle w:val="DHHSbody"/>
            </w:pPr>
            <w:r w:rsidRPr="00AF022B">
              <w:t>3</w:t>
            </w:r>
          </w:p>
        </w:tc>
        <w:tc>
          <w:tcPr>
            <w:tcW w:w="5400" w:type="dxa"/>
            <w:gridSpan w:val="2"/>
            <w:shd w:val="clear" w:color="auto" w:fill="auto"/>
          </w:tcPr>
          <w:p w14:paraId="6C4E3B2A" w14:textId="77777777" w:rsidR="00A52390" w:rsidRPr="00AF022B" w:rsidRDefault="00A52390" w:rsidP="000A1A60">
            <w:pPr>
              <w:pStyle w:val="DHHSbody"/>
            </w:pPr>
            <w:r w:rsidRPr="00AF022B">
              <w:t>no – no previous care and protection order</w:t>
            </w:r>
          </w:p>
        </w:tc>
      </w:tr>
      <w:tr w:rsidR="00A52390" w:rsidRPr="00AF022B" w14:paraId="3C4BC29D" w14:textId="77777777" w:rsidTr="000A1A60">
        <w:trPr>
          <w:trHeight w:val="294"/>
        </w:trPr>
        <w:tc>
          <w:tcPr>
            <w:tcW w:w="2410" w:type="dxa"/>
            <w:shd w:val="clear" w:color="auto" w:fill="auto"/>
          </w:tcPr>
          <w:p w14:paraId="1A69DECB" w14:textId="77777777" w:rsidR="00A52390" w:rsidRPr="00AF022B" w:rsidRDefault="00A52390" w:rsidP="000A1A60">
            <w:pPr>
              <w:pStyle w:val="IMSTemplateelementheadings"/>
            </w:pPr>
          </w:p>
        </w:tc>
        <w:tc>
          <w:tcPr>
            <w:tcW w:w="1800" w:type="dxa"/>
            <w:shd w:val="clear" w:color="auto" w:fill="auto"/>
          </w:tcPr>
          <w:p w14:paraId="6A94C48C" w14:textId="77777777" w:rsidR="00A52390" w:rsidRPr="00AF022B" w:rsidRDefault="00A52390" w:rsidP="000A1A60">
            <w:pPr>
              <w:pStyle w:val="DHHSbody"/>
            </w:pPr>
            <w:r w:rsidRPr="00AF022B">
              <w:t>4</w:t>
            </w:r>
          </w:p>
        </w:tc>
        <w:tc>
          <w:tcPr>
            <w:tcW w:w="5400" w:type="dxa"/>
            <w:gridSpan w:val="2"/>
            <w:shd w:val="clear" w:color="auto" w:fill="auto"/>
          </w:tcPr>
          <w:p w14:paraId="68450E8A" w14:textId="77777777" w:rsidR="00A52390" w:rsidRPr="00AF022B" w:rsidRDefault="00A52390" w:rsidP="000A1A60">
            <w:pPr>
              <w:pStyle w:val="DHHSbody"/>
            </w:pPr>
            <w:r w:rsidRPr="00AF022B">
              <w:t xml:space="preserve">yes – current on a family reunification order </w:t>
            </w:r>
          </w:p>
        </w:tc>
      </w:tr>
      <w:tr w:rsidR="00A52390" w:rsidRPr="00AF022B" w14:paraId="037AD96D" w14:textId="77777777" w:rsidTr="000A1A60">
        <w:trPr>
          <w:trHeight w:val="295"/>
        </w:trPr>
        <w:tc>
          <w:tcPr>
            <w:tcW w:w="2410" w:type="dxa"/>
            <w:tcBorders>
              <w:bottom w:val="nil"/>
            </w:tcBorders>
            <w:shd w:val="clear" w:color="auto" w:fill="auto"/>
          </w:tcPr>
          <w:p w14:paraId="4175CBE4" w14:textId="77777777" w:rsidR="00A52390" w:rsidRPr="00AF022B" w:rsidRDefault="00A52390" w:rsidP="000A1A60">
            <w:pPr>
              <w:pStyle w:val="IMSTemplateelementheadings"/>
            </w:pPr>
            <w:r w:rsidRPr="00AF022B">
              <w:t>Supplementary values</w:t>
            </w:r>
          </w:p>
        </w:tc>
        <w:tc>
          <w:tcPr>
            <w:tcW w:w="1800" w:type="dxa"/>
            <w:tcBorders>
              <w:bottom w:val="nil"/>
            </w:tcBorders>
            <w:shd w:val="clear" w:color="auto" w:fill="auto"/>
          </w:tcPr>
          <w:p w14:paraId="5F1BAEE9" w14:textId="77777777" w:rsidR="00A52390" w:rsidRPr="00AF022B" w:rsidRDefault="00A52390" w:rsidP="000A1A60">
            <w:pPr>
              <w:pStyle w:val="IMSTemplateVDHeading"/>
            </w:pPr>
            <w:r w:rsidRPr="00AF022B">
              <w:t>Value</w:t>
            </w:r>
          </w:p>
        </w:tc>
        <w:tc>
          <w:tcPr>
            <w:tcW w:w="5400" w:type="dxa"/>
            <w:gridSpan w:val="2"/>
            <w:tcBorders>
              <w:bottom w:val="nil"/>
            </w:tcBorders>
            <w:shd w:val="clear" w:color="auto" w:fill="auto"/>
          </w:tcPr>
          <w:p w14:paraId="44120C9E" w14:textId="77777777" w:rsidR="00A52390" w:rsidRPr="00AF022B" w:rsidRDefault="00A52390" w:rsidP="000A1A60">
            <w:pPr>
              <w:pStyle w:val="IMSTemplateVDHeading"/>
            </w:pPr>
            <w:r w:rsidRPr="00AF022B">
              <w:t>Meaning</w:t>
            </w:r>
          </w:p>
        </w:tc>
      </w:tr>
      <w:tr w:rsidR="00A52390" w:rsidRPr="00AF022B" w14:paraId="42E72929" w14:textId="77777777" w:rsidTr="000A1A60">
        <w:trPr>
          <w:trHeight w:val="294"/>
        </w:trPr>
        <w:tc>
          <w:tcPr>
            <w:tcW w:w="2410" w:type="dxa"/>
            <w:tcBorders>
              <w:top w:val="nil"/>
              <w:bottom w:val="single" w:sz="4" w:space="0" w:color="auto"/>
            </w:tcBorders>
            <w:shd w:val="clear" w:color="auto" w:fill="auto"/>
          </w:tcPr>
          <w:p w14:paraId="1AF3DDC7" w14:textId="77777777" w:rsidR="00A52390" w:rsidRPr="00AF022B" w:rsidRDefault="00A52390" w:rsidP="000A1A60">
            <w:pPr>
              <w:pStyle w:val="IMSTemplateelementheadings"/>
            </w:pPr>
          </w:p>
        </w:tc>
        <w:tc>
          <w:tcPr>
            <w:tcW w:w="1800" w:type="dxa"/>
            <w:tcBorders>
              <w:top w:val="nil"/>
              <w:bottom w:val="single" w:sz="4" w:space="0" w:color="auto"/>
            </w:tcBorders>
            <w:shd w:val="clear" w:color="auto" w:fill="auto"/>
          </w:tcPr>
          <w:p w14:paraId="188FD118" w14:textId="77777777" w:rsidR="00A52390" w:rsidRPr="00AF022B" w:rsidRDefault="00A52390" w:rsidP="000A1A60">
            <w:pPr>
              <w:pStyle w:val="DHHSbody"/>
            </w:pPr>
            <w:r w:rsidRPr="00AF022B">
              <w:t>9</w:t>
            </w:r>
          </w:p>
        </w:tc>
        <w:tc>
          <w:tcPr>
            <w:tcW w:w="5400" w:type="dxa"/>
            <w:gridSpan w:val="2"/>
            <w:tcBorders>
              <w:top w:val="nil"/>
              <w:bottom w:val="single" w:sz="4" w:space="0" w:color="auto"/>
            </w:tcBorders>
            <w:shd w:val="clear" w:color="auto" w:fill="auto"/>
          </w:tcPr>
          <w:p w14:paraId="6055493A" w14:textId="77777777" w:rsidR="00A52390" w:rsidRPr="00AF022B" w:rsidRDefault="00A52390" w:rsidP="000A1A60">
            <w:pPr>
              <w:pStyle w:val="DHHSbody"/>
            </w:pPr>
            <w:r w:rsidRPr="00AF022B">
              <w:t>not stated/inadequately described</w:t>
            </w:r>
          </w:p>
        </w:tc>
      </w:tr>
      <w:tr w:rsidR="00A52390" w:rsidRPr="00AF022B" w14:paraId="0A8774F9" w14:textId="77777777" w:rsidTr="000A1A60">
        <w:trPr>
          <w:trHeight w:val="295"/>
        </w:trPr>
        <w:tc>
          <w:tcPr>
            <w:tcW w:w="9615" w:type="dxa"/>
            <w:gridSpan w:val="4"/>
            <w:tcBorders>
              <w:top w:val="single" w:sz="4" w:space="0" w:color="auto"/>
            </w:tcBorders>
            <w:shd w:val="clear" w:color="auto" w:fill="auto"/>
          </w:tcPr>
          <w:p w14:paraId="3922E3BC" w14:textId="77777777" w:rsidR="00A52390" w:rsidRPr="00AF022B" w:rsidRDefault="00A52390" w:rsidP="000A1A60">
            <w:pPr>
              <w:pStyle w:val="IMSTemplateMainSectionHeading"/>
            </w:pPr>
            <w:r w:rsidRPr="00AF022B">
              <w:t>Data element attributes</w:t>
            </w:r>
          </w:p>
        </w:tc>
      </w:tr>
      <w:tr w:rsidR="00A52390" w:rsidRPr="00AF022B" w14:paraId="39BA8E46" w14:textId="77777777" w:rsidTr="000A1A60">
        <w:trPr>
          <w:trHeight w:val="295"/>
        </w:trPr>
        <w:tc>
          <w:tcPr>
            <w:tcW w:w="9615" w:type="dxa"/>
            <w:gridSpan w:val="4"/>
            <w:tcBorders>
              <w:top w:val="nil"/>
            </w:tcBorders>
            <w:shd w:val="clear" w:color="auto" w:fill="auto"/>
          </w:tcPr>
          <w:p w14:paraId="099F277D" w14:textId="77777777" w:rsidR="00A52390" w:rsidRPr="00AF022B" w:rsidRDefault="00A52390" w:rsidP="000A1A60">
            <w:pPr>
              <w:pStyle w:val="IMSTemplateSectionHeading"/>
            </w:pPr>
            <w:r w:rsidRPr="00AF022B">
              <w:t xml:space="preserve">Reporting attributes </w:t>
            </w:r>
          </w:p>
        </w:tc>
      </w:tr>
      <w:tr w:rsidR="00A52390" w:rsidRPr="00AF022B" w14:paraId="4813DFD4" w14:textId="77777777" w:rsidTr="000A1A60">
        <w:trPr>
          <w:trHeight w:val="294"/>
        </w:trPr>
        <w:tc>
          <w:tcPr>
            <w:tcW w:w="2410" w:type="dxa"/>
            <w:shd w:val="clear" w:color="auto" w:fill="auto"/>
          </w:tcPr>
          <w:p w14:paraId="44F0DF2F" w14:textId="77777777" w:rsidR="00A52390" w:rsidRPr="00AF022B" w:rsidRDefault="00A52390" w:rsidP="000A1A60">
            <w:pPr>
              <w:pStyle w:val="IMSTemplateelementheadings"/>
            </w:pPr>
            <w:r w:rsidRPr="00AF022B">
              <w:t>Reporting requirements</w:t>
            </w:r>
          </w:p>
        </w:tc>
        <w:tc>
          <w:tcPr>
            <w:tcW w:w="7200" w:type="dxa"/>
            <w:gridSpan w:val="3"/>
            <w:shd w:val="clear" w:color="auto" w:fill="auto"/>
          </w:tcPr>
          <w:p w14:paraId="67AEDA0D" w14:textId="77777777" w:rsidR="00A52390" w:rsidRPr="00AF022B" w:rsidRDefault="00A52390" w:rsidP="000A1A60">
            <w:pPr>
              <w:pStyle w:val="DHHSbody"/>
            </w:pPr>
            <w:r w:rsidRPr="00AF022B">
              <w:t>Conditional -</w:t>
            </w:r>
          </w:p>
          <w:p w14:paraId="39F0059B" w14:textId="77777777" w:rsidR="00A52390" w:rsidRPr="00AF022B" w:rsidRDefault="00A52390" w:rsidP="000A1A60">
            <w:pPr>
              <w:pStyle w:val="DHHSbody"/>
              <w:rPr>
                <w:rFonts w:cs="Arial"/>
                <w:szCs w:val="18"/>
                <w:lang w:eastAsia="en-AU"/>
              </w:rPr>
            </w:pPr>
            <w:r w:rsidRPr="00AF022B">
              <w:t>Mandatory where depend</w:t>
            </w:r>
            <w:r>
              <w:t>a</w:t>
            </w:r>
            <w:r w:rsidRPr="00AF022B">
              <w:t xml:space="preserve">nt </w:t>
            </w:r>
            <w:r>
              <w:t xml:space="preserve">is a </w:t>
            </w:r>
            <w:r w:rsidRPr="00AF022B">
              <w:t>child under the age of 16</w:t>
            </w:r>
            <w:r>
              <w:t>.</w:t>
            </w:r>
          </w:p>
        </w:tc>
      </w:tr>
      <w:tr w:rsidR="00A52390" w:rsidRPr="00AF022B" w14:paraId="3D732779" w14:textId="77777777" w:rsidTr="000A1A60">
        <w:trPr>
          <w:trHeight w:val="295"/>
        </w:trPr>
        <w:tc>
          <w:tcPr>
            <w:tcW w:w="9615" w:type="dxa"/>
            <w:gridSpan w:val="4"/>
            <w:tcBorders>
              <w:bottom w:val="nil"/>
            </w:tcBorders>
            <w:shd w:val="clear" w:color="auto" w:fill="auto"/>
          </w:tcPr>
          <w:p w14:paraId="3D7E9DA9" w14:textId="77777777" w:rsidR="00A52390" w:rsidRPr="00AF022B" w:rsidRDefault="00A52390" w:rsidP="000A1A60">
            <w:pPr>
              <w:pStyle w:val="IMSTemplateSectionHeading"/>
            </w:pPr>
            <w:r w:rsidRPr="00AF022B">
              <w:t>Collection and usage attributes</w:t>
            </w:r>
          </w:p>
        </w:tc>
      </w:tr>
      <w:tr w:rsidR="00A52390" w:rsidRPr="00AF022B" w14:paraId="3EF29DDB" w14:textId="77777777" w:rsidTr="000A1A60">
        <w:trPr>
          <w:trHeight w:val="295"/>
        </w:trPr>
        <w:tc>
          <w:tcPr>
            <w:tcW w:w="2410" w:type="dxa"/>
            <w:tcBorders>
              <w:top w:val="nil"/>
              <w:bottom w:val="single" w:sz="4" w:space="0" w:color="auto"/>
            </w:tcBorders>
            <w:shd w:val="clear" w:color="auto" w:fill="auto"/>
          </w:tcPr>
          <w:p w14:paraId="05BE26F3" w14:textId="77777777" w:rsidR="00A52390" w:rsidRPr="00AF022B" w:rsidRDefault="00A52390"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6AE8F185" w14:textId="77777777" w:rsidR="00A52390" w:rsidRPr="00AF022B" w:rsidRDefault="00A52390" w:rsidP="000A1A60">
            <w:pPr>
              <w:pStyle w:val="DHHSbody"/>
            </w:pPr>
            <w:r w:rsidRPr="00AF022B">
              <w:t xml:space="preserve">Should only be reported for a client with dependent children as specified in relevant legislation. </w:t>
            </w:r>
          </w:p>
          <w:p w14:paraId="058672D5" w14:textId="77777777" w:rsidR="00A52390" w:rsidRPr="00AF022B" w:rsidRDefault="00A52390" w:rsidP="000A1A60">
            <w:pPr>
              <w:pStyle w:val="DHHSbody"/>
            </w:pPr>
            <w:r w:rsidRPr="00AF022B">
              <w:t>Note</w:t>
            </w:r>
            <w:r>
              <w:t>;</w:t>
            </w:r>
            <w:r w:rsidRPr="00AF022B">
              <w:t xml:space="preserve"> </w:t>
            </w:r>
            <w:r>
              <w:t>w</w:t>
            </w:r>
            <w:r w:rsidRPr="00AF022B">
              <w:t>hile service providers are encouraged to capture youth clients on a Child Protection Order within their Client Management System, the reporting requirement of this data only relates to whether a client’s dependant is subject to a Child Protection Order.</w:t>
            </w:r>
          </w:p>
          <w:p w14:paraId="11EFFE11" w14:textId="77777777" w:rsidR="00A52390" w:rsidRPr="00AF022B" w:rsidRDefault="00A52390" w:rsidP="000A1A60">
            <w:pPr>
              <w:pStyle w:val="DHHSbody"/>
            </w:pPr>
            <w:r>
              <w:t>Use</w:t>
            </w:r>
            <w:r w:rsidRPr="00AF022B">
              <w:t xml:space="preserve"> null where dependant is not a child under the age of 16</w:t>
            </w:r>
            <w:r>
              <w:t>.</w:t>
            </w:r>
          </w:p>
        </w:tc>
      </w:tr>
      <w:tr w:rsidR="00A52390" w:rsidRPr="00AF022B" w14:paraId="1DF59901" w14:textId="77777777" w:rsidTr="000A1A60">
        <w:trPr>
          <w:trHeight w:val="295"/>
        </w:trPr>
        <w:tc>
          <w:tcPr>
            <w:tcW w:w="2410" w:type="dxa"/>
            <w:tcBorders>
              <w:top w:val="nil"/>
              <w:bottom w:val="single" w:sz="4" w:space="0" w:color="auto"/>
            </w:tcBorders>
            <w:shd w:val="clear" w:color="auto" w:fill="auto"/>
          </w:tcPr>
          <w:p w14:paraId="7C9E9F90" w14:textId="77777777" w:rsidR="00A52390" w:rsidRPr="00AF022B" w:rsidRDefault="00A52390" w:rsidP="000A1A60">
            <w:pPr>
              <w:pStyle w:val="IMSTemplateelementheadings"/>
            </w:pP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1278"/>
              <w:gridCol w:w="5862"/>
            </w:tblGrid>
            <w:tr w:rsidR="00A52390" w:rsidRPr="00AF022B" w14:paraId="1B51A156" w14:textId="77777777" w:rsidTr="000A1A60">
              <w:tc>
                <w:tcPr>
                  <w:tcW w:w="1278" w:type="dxa"/>
                </w:tcPr>
                <w:p w14:paraId="6C5C62AD" w14:textId="77777777" w:rsidR="00A52390" w:rsidRPr="00AF022B" w:rsidRDefault="00A52390" w:rsidP="000A1A60">
                  <w:pPr>
                    <w:pStyle w:val="DHHSbody"/>
                  </w:pPr>
                  <w:r w:rsidRPr="00AF022B">
                    <w:t>Code 1</w:t>
                  </w:r>
                </w:p>
              </w:tc>
              <w:tc>
                <w:tcPr>
                  <w:tcW w:w="5862" w:type="dxa"/>
                </w:tcPr>
                <w:p w14:paraId="2F42815B" w14:textId="77777777" w:rsidR="00A52390" w:rsidRPr="00AF022B" w:rsidRDefault="00A52390" w:rsidP="000A1A60">
                  <w:pPr>
                    <w:pStyle w:val="DHHSbody"/>
                  </w:pPr>
                  <w:r w:rsidRPr="00AF022B">
                    <w:t xml:space="preserve">Yes - </w:t>
                  </w:r>
                  <w:r>
                    <w:t>c</w:t>
                  </w:r>
                  <w:r w:rsidRPr="00AF022B">
                    <w:t>urrently in out-of-home care</w:t>
                  </w:r>
                </w:p>
                <w:p w14:paraId="2569594D" w14:textId="77777777" w:rsidR="00A52390" w:rsidRPr="00AF022B" w:rsidRDefault="00A52390" w:rsidP="000A1A60">
                  <w:pPr>
                    <w:pStyle w:val="DHHSbody"/>
                  </w:pPr>
                  <w:r w:rsidRPr="00AF022B">
                    <w:t>The child is currently on a care and protection order in the jurisdiction</w:t>
                  </w:r>
                </w:p>
                <w:p w14:paraId="55939F43" w14:textId="77777777" w:rsidR="00A52390" w:rsidRPr="00AF022B" w:rsidRDefault="00A52390" w:rsidP="000A1A60">
                  <w:pPr>
                    <w:pStyle w:val="DHHSbody"/>
                  </w:pPr>
                  <w:r w:rsidRPr="00AF022B">
                    <w:t>Excludes a current family reunification order, see code</w:t>
                  </w:r>
                  <w:r>
                    <w:t>.</w:t>
                  </w:r>
                  <w:r w:rsidRPr="00AF022B">
                    <w:t>4</w:t>
                  </w:r>
                </w:p>
              </w:tc>
            </w:tr>
            <w:tr w:rsidR="00A52390" w:rsidRPr="00AF022B" w14:paraId="0FFFAE79" w14:textId="77777777" w:rsidTr="000A1A60">
              <w:tc>
                <w:tcPr>
                  <w:tcW w:w="1278" w:type="dxa"/>
                </w:tcPr>
                <w:p w14:paraId="25A72B79" w14:textId="77777777" w:rsidR="00A52390" w:rsidRPr="00AF022B" w:rsidRDefault="00A52390" w:rsidP="000A1A60">
                  <w:pPr>
                    <w:pStyle w:val="DHHSbody"/>
                  </w:pPr>
                  <w:r w:rsidRPr="00AF022B">
                    <w:t>Code 2</w:t>
                  </w:r>
                </w:p>
              </w:tc>
              <w:tc>
                <w:tcPr>
                  <w:tcW w:w="5862" w:type="dxa"/>
                </w:tcPr>
                <w:p w14:paraId="193B8286" w14:textId="77777777" w:rsidR="00A52390" w:rsidRPr="00AF022B" w:rsidRDefault="00A52390" w:rsidP="000A1A60">
                  <w:pPr>
                    <w:pStyle w:val="DHHSbody"/>
                  </w:pPr>
                  <w:r w:rsidRPr="00AF022B">
                    <w:t xml:space="preserve">Yes - </w:t>
                  </w:r>
                  <w:r>
                    <w:t>p</w:t>
                  </w:r>
                  <w:r w:rsidRPr="00AF022B">
                    <w:t>ast history of placement in out-of-home care</w:t>
                  </w:r>
                </w:p>
                <w:p w14:paraId="1B0AFFAF" w14:textId="77777777" w:rsidR="00A52390" w:rsidRPr="00AF022B" w:rsidRDefault="00A52390" w:rsidP="000A1A60">
                  <w:pPr>
                    <w:pStyle w:val="DHHSbody"/>
                  </w:pPr>
                  <w:r w:rsidRPr="00AF022B">
                    <w:t>The child has previously been on a care and protection order, but it is not in effect currently</w:t>
                  </w:r>
                </w:p>
              </w:tc>
            </w:tr>
            <w:tr w:rsidR="00A52390" w:rsidRPr="00AF022B" w14:paraId="4623B420" w14:textId="77777777" w:rsidTr="000A1A60">
              <w:tc>
                <w:tcPr>
                  <w:tcW w:w="1278" w:type="dxa"/>
                </w:tcPr>
                <w:p w14:paraId="5ED51FE3" w14:textId="77777777" w:rsidR="00A52390" w:rsidRPr="00AF022B" w:rsidRDefault="00A52390" w:rsidP="000A1A60">
                  <w:pPr>
                    <w:pStyle w:val="DHHSbody"/>
                  </w:pPr>
                  <w:r w:rsidRPr="00AF022B">
                    <w:t xml:space="preserve">Code 3 </w:t>
                  </w:r>
                </w:p>
              </w:tc>
              <w:tc>
                <w:tcPr>
                  <w:tcW w:w="5862" w:type="dxa"/>
                </w:tcPr>
                <w:p w14:paraId="31352FB1" w14:textId="77777777" w:rsidR="00A52390" w:rsidRPr="00AF022B" w:rsidRDefault="00A52390" w:rsidP="000A1A60">
                  <w:pPr>
                    <w:pStyle w:val="DHHSbody"/>
                  </w:pPr>
                  <w:r w:rsidRPr="00AF022B">
                    <w:t xml:space="preserve">No - </w:t>
                  </w:r>
                  <w:r>
                    <w:t>t</w:t>
                  </w:r>
                  <w:r w:rsidRPr="00AF022B">
                    <w:t>he child is not currently or previously been on a care and protection order</w:t>
                  </w:r>
                </w:p>
                <w:p w14:paraId="6073662D" w14:textId="77777777" w:rsidR="00A52390" w:rsidRPr="00AF022B" w:rsidRDefault="00A52390" w:rsidP="000A1A60">
                  <w:pPr>
                    <w:pStyle w:val="DHHSbody"/>
                  </w:pPr>
                  <w:r w:rsidRPr="00AF022B">
                    <w:t xml:space="preserve">Note - </w:t>
                  </w:r>
                  <w:r>
                    <w:t>i</w:t>
                  </w:r>
                  <w:r w:rsidRPr="00AF022B">
                    <w:t>f a family reunification order is in effect select code 4.</w:t>
                  </w:r>
                </w:p>
              </w:tc>
            </w:tr>
            <w:tr w:rsidR="00A52390" w:rsidRPr="00AF022B" w14:paraId="6A28C684" w14:textId="77777777" w:rsidTr="000A1A60">
              <w:tc>
                <w:tcPr>
                  <w:tcW w:w="1278" w:type="dxa"/>
                </w:tcPr>
                <w:p w14:paraId="62C1F90E" w14:textId="77777777" w:rsidR="00A52390" w:rsidRPr="00AF022B" w:rsidRDefault="00A52390" w:rsidP="000A1A60">
                  <w:pPr>
                    <w:pStyle w:val="DHHSbody"/>
                  </w:pPr>
                  <w:r w:rsidRPr="00AF022B">
                    <w:t>Code 4</w:t>
                  </w:r>
                </w:p>
              </w:tc>
              <w:tc>
                <w:tcPr>
                  <w:tcW w:w="5862" w:type="dxa"/>
                </w:tcPr>
                <w:p w14:paraId="467C6839" w14:textId="77777777" w:rsidR="00A52390" w:rsidRPr="00AF022B" w:rsidRDefault="00A52390" w:rsidP="000A1A60">
                  <w:pPr>
                    <w:pStyle w:val="DHHSbody"/>
                  </w:pPr>
                  <w:r w:rsidRPr="00AF022B">
                    <w:t xml:space="preserve">Yes – </w:t>
                  </w:r>
                  <w:r>
                    <w:t>f</w:t>
                  </w:r>
                  <w:r w:rsidRPr="00AF022B">
                    <w:t>amily reunification order</w:t>
                  </w:r>
                </w:p>
                <w:p w14:paraId="2DB74041" w14:textId="77777777" w:rsidR="00A52390" w:rsidRPr="00AF022B" w:rsidRDefault="00A52390" w:rsidP="000A1A60">
                  <w:pPr>
                    <w:pStyle w:val="DHHSbody"/>
                  </w:pPr>
                  <w:r w:rsidRPr="00AF022B">
                    <w:t>A family reunification order is currently in effect</w:t>
                  </w:r>
                </w:p>
              </w:tc>
            </w:tr>
            <w:tr w:rsidR="00A52390" w:rsidRPr="00AF022B" w14:paraId="6C89430A" w14:textId="77777777" w:rsidTr="000A1A60">
              <w:tc>
                <w:tcPr>
                  <w:tcW w:w="1278" w:type="dxa"/>
                </w:tcPr>
                <w:p w14:paraId="3954AC0A" w14:textId="77777777" w:rsidR="00A52390" w:rsidRPr="00AF022B" w:rsidRDefault="00A52390" w:rsidP="000A1A60">
                  <w:pPr>
                    <w:pStyle w:val="DHHSbody"/>
                  </w:pPr>
                  <w:r w:rsidRPr="00AF022B">
                    <w:t>Code 9</w:t>
                  </w:r>
                </w:p>
              </w:tc>
              <w:tc>
                <w:tcPr>
                  <w:tcW w:w="5862" w:type="dxa"/>
                </w:tcPr>
                <w:p w14:paraId="0058DFAB" w14:textId="77777777" w:rsidR="00A52390" w:rsidRPr="00AF022B" w:rsidRDefault="00A52390" w:rsidP="000A1A60">
                  <w:pPr>
                    <w:pStyle w:val="DHHSbody"/>
                  </w:pPr>
                  <w:r w:rsidRPr="00AF022B">
                    <w:t>Should be used if dependent child, but do not know care and protection order status</w:t>
                  </w:r>
                </w:p>
              </w:tc>
            </w:tr>
          </w:tbl>
          <w:p w14:paraId="68DDBF02" w14:textId="77777777" w:rsidR="00A52390" w:rsidRPr="00AF022B" w:rsidRDefault="00A52390" w:rsidP="000A1A60">
            <w:pPr>
              <w:pStyle w:val="IMSTemplatecontent"/>
            </w:pPr>
          </w:p>
        </w:tc>
      </w:tr>
      <w:tr w:rsidR="00A52390" w:rsidRPr="00AF022B" w14:paraId="5705D232" w14:textId="77777777" w:rsidTr="000A1A60">
        <w:trPr>
          <w:trHeight w:val="294"/>
        </w:trPr>
        <w:tc>
          <w:tcPr>
            <w:tcW w:w="9615" w:type="dxa"/>
            <w:gridSpan w:val="4"/>
            <w:tcBorders>
              <w:top w:val="single" w:sz="4" w:space="0" w:color="auto"/>
            </w:tcBorders>
            <w:shd w:val="clear" w:color="auto" w:fill="auto"/>
          </w:tcPr>
          <w:p w14:paraId="71FB76B4" w14:textId="77777777" w:rsidR="00A52390" w:rsidRPr="00AF022B" w:rsidRDefault="00A52390" w:rsidP="000A1A60">
            <w:pPr>
              <w:pStyle w:val="IMSTemplateSectionHeading"/>
            </w:pPr>
            <w:r w:rsidRPr="00AF022B">
              <w:t>Source and reference attributes</w:t>
            </w:r>
          </w:p>
        </w:tc>
      </w:tr>
      <w:tr w:rsidR="00A52390" w:rsidRPr="00AF022B" w14:paraId="6CD10CDC" w14:textId="77777777" w:rsidTr="000A1A60">
        <w:trPr>
          <w:trHeight w:val="295"/>
        </w:trPr>
        <w:tc>
          <w:tcPr>
            <w:tcW w:w="2410" w:type="dxa"/>
            <w:shd w:val="clear" w:color="auto" w:fill="auto"/>
          </w:tcPr>
          <w:p w14:paraId="155DBD48" w14:textId="77777777" w:rsidR="00A52390" w:rsidRPr="00AF022B" w:rsidRDefault="00A52390" w:rsidP="000A1A60">
            <w:pPr>
              <w:pStyle w:val="IMSTemplateelementheadings"/>
            </w:pPr>
            <w:r w:rsidRPr="00AF022B">
              <w:t>Definition source</w:t>
            </w:r>
          </w:p>
        </w:tc>
        <w:tc>
          <w:tcPr>
            <w:tcW w:w="7200" w:type="dxa"/>
            <w:gridSpan w:val="3"/>
            <w:shd w:val="clear" w:color="auto" w:fill="auto"/>
          </w:tcPr>
          <w:p w14:paraId="483322F6" w14:textId="1B877173" w:rsidR="00A52390" w:rsidRPr="00AF022B" w:rsidRDefault="00E80292" w:rsidP="000A1A60">
            <w:pPr>
              <w:pStyle w:val="DHHSbody"/>
            </w:pPr>
            <w:r>
              <w:t>METEOR</w:t>
            </w:r>
          </w:p>
        </w:tc>
      </w:tr>
      <w:tr w:rsidR="00A52390" w:rsidRPr="00AF022B" w14:paraId="3718CDE0" w14:textId="77777777" w:rsidTr="000A1A60">
        <w:trPr>
          <w:trHeight w:val="295"/>
        </w:trPr>
        <w:tc>
          <w:tcPr>
            <w:tcW w:w="2410" w:type="dxa"/>
            <w:shd w:val="clear" w:color="auto" w:fill="auto"/>
          </w:tcPr>
          <w:p w14:paraId="2AE7376E" w14:textId="77777777" w:rsidR="00A52390" w:rsidRPr="00AF022B" w:rsidRDefault="00A52390" w:rsidP="000A1A60">
            <w:pPr>
              <w:pStyle w:val="IMSTemplateelementheadings"/>
            </w:pPr>
            <w:r w:rsidRPr="00AF022B">
              <w:t>Definition source identifier</w:t>
            </w:r>
          </w:p>
        </w:tc>
        <w:tc>
          <w:tcPr>
            <w:tcW w:w="7200" w:type="dxa"/>
            <w:gridSpan w:val="3"/>
            <w:shd w:val="clear" w:color="auto" w:fill="auto"/>
          </w:tcPr>
          <w:p w14:paraId="034632D5" w14:textId="77777777" w:rsidR="00A52390" w:rsidRPr="00AF022B" w:rsidRDefault="00A52390" w:rsidP="000A1A60">
            <w:pPr>
              <w:pStyle w:val="DHHSbody"/>
            </w:pPr>
            <w:r w:rsidRPr="00AF022B">
              <w:t>331693 Child protection notification–care and protection order flag, code N</w:t>
            </w:r>
          </w:p>
        </w:tc>
      </w:tr>
      <w:tr w:rsidR="00A52390" w:rsidRPr="00AF022B" w14:paraId="7780B5C2" w14:textId="77777777" w:rsidTr="000A1A60">
        <w:trPr>
          <w:trHeight w:val="295"/>
        </w:trPr>
        <w:tc>
          <w:tcPr>
            <w:tcW w:w="2410" w:type="dxa"/>
            <w:tcBorders>
              <w:bottom w:val="nil"/>
            </w:tcBorders>
            <w:shd w:val="clear" w:color="auto" w:fill="auto"/>
          </w:tcPr>
          <w:p w14:paraId="4D9EE291" w14:textId="77777777" w:rsidR="00A52390" w:rsidRPr="00AF022B" w:rsidRDefault="00A52390" w:rsidP="000A1A60">
            <w:pPr>
              <w:pStyle w:val="IMSTemplateelementheadings"/>
            </w:pPr>
            <w:r w:rsidRPr="00AF022B">
              <w:t>Value domain source</w:t>
            </w:r>
          </w:p>
        </w:tc>
        <w:tc>
          <w:tcPr>
            <w:tcW w:w="7200" w:type="dxa"/>
            <w:gridSpan w:val="3"/>
            <w:tcBorders>
              <w:bottom w:val="nil"/>
            </w:tcBorders>
            <w:shd w:val="clear" w:color="auto" w:fill="auto"/>
          </w:tcPr>
          <w:p w14:paraId="6366BD80" w14:textId="55AA47F1" w:rsidR="00A52390" w:rsidRPr="00AF022B" w:rsidRDefault="00E80292" w:rsidP="000A1A60">
            <w:pPr>
              <w:pStyle w:val="DHHSbody"/>
            </w:pPr>
            <w:r>
              <w:t>METEOR</w:t>
            </w:r>
          </w:p>
        </w:tc>
      </w:tr>
      <w:tr w:rsidR="00A52390" w:rsidRPr="00AF022B" w14:paraId="378B0622" w14:textId="77777777" w:rsidTr="000A1A60">
        <w:trPr>
          <w:trHeight w:val="295"/>
        </w:trPr>
        <w:tc>
          <w:tcPr>
            <w:tcW w:w="2410" w:type="dxa"/>
            <w:tcBorders>
              <w:top w:val="nil"/>
              <w:bottom w:val="single" w:sz="4" w:space="0" w:color="auto"/>
            </w:tcBorders>
            <w:shd w:val="clear" w:color="auto" w:fill="auto"/>
          </w:tcPr>
          <w:p w14:paraId="1FC9C0A6" w14:textId="77777777" w:rsidR="00A52390" w:rsidRPr="00AF022B" w:rsidRDefault="00A52390"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9F06CCF" w14:textId="77777777" w:rsidR="00A52390" w:rsidRPr="00AF022B" w:rsidRDefault="00A52390" w:rsidP="000A1A60">
            <w:pPr>
              <w:pStyle w:val="DHHSbody"/>
            </w:pPr>
            <w:r w:rsidRPr="00AF022B">
              <w:t xml:space="preserve">331689 Care and protection order flag code N </w:t>
            </w:r>
          </w:p>
        </w:tc>
      </w:tr>
      <w:tr w:rsidR="00A52390" w:rsidRPr="00AF022B" w14:paraId="54BBC23B" w14:textId="77777777" w:rsidTr="000A1A60">
        <w:trPr>
          <w:trHeight w:val="295"/>
        </w:trPr>
        <w:tc>
          <w:tcPr>
            <w:tcW w:w="9615" w:type="dxa"/>
            <w:gridSpan w:val="4"/>
            <w:tcBorders>
              <w:top w:val="single" w:sz="4" w:space="0" w:color="auto"/>
            </w:tcBorders>
            <w:shd w:val="clear" w:color="auto" w:fill="auto"/>
          </w:tcPr>
          <w:p w14:paraId="6B772462" w14:textId="77777777" w:rsidR="00A52390" w:rsidRPr="00AF022B" w:rsidRDefault="00A52390" w:rsidP="000A1A60">
            <w:pPr>
              <w:pStyle w:val="IMSTemplateSectionHeading"/>
            </w:pPr>
            <w:r w:rsidRPr="00AF022B">
              <w:t>Relational attributes</w:t>
            </w:r>
          </w:p>
        </w:tc>
      </w:tr>
      <w:tr w:rsidR="00A52390" w:rsidRPr="00AF022B" w14:paraId="50E53E25" w14:textId="77777777" w:rsidTr="000A1A60">
        <w:trPr>
          <w:trHeight w:val="294"/>
        </w:trPr>
        <w:tc>
          <w:tcPr>
            <w:tcW w:w="2410" w:type="dxa"/>
            <w:shd w:val="clear" w:color="auto" w:fill="auto"/>
          </w:tcPr>
          <w:p w14:paraId="42172A60" w14:textId="77777777" w:rsidR="00A52390" w:rsidRPr="00AF022B" w:rsidRDefault="00A52390" w:rsidP="000A1A60">
            <w:pPr>
              <w:pStyle w:val="IMSTemplateelementheadings"/>
            </w:pPr>
            <w:r w:rsidRPr="00AF022B">
              <w:t>Related concepts</w:t>
            </w:r>
          </w:p>
        </w:tc>
        <w:tc>
          <w:tcPr>
            <w:tcW w:w="7200" w:type="dxa"/>
            <w:gridSpan w:val="3"/>
            <w:shd w:val="clear" w:color="auto" w:fill="auto"/>
          </w:tcPr>
          <w:p w14:paraId="0DC16FA8" w14:textId="77777777" w:rsidR="00A52390" w:rsidRPr="00AF022B" w:rsidRDefault="00A52390" w:rsidP="000A1A60">
            <w:pPr>
              <w:pStyle w:val="DHHSbody"/>
            </w:pPr>
            <w:r w:rsidRPr="00AF022B">
              <w:t>Dependant</w:t>
            </w:r>
          </w:p>
        </w:tc>
      </w:tr>
      <w:tr w:rsidR="00A52390" w:rsidRPr="00AF022B" w14:paraId="5B5F49EE" w14:textId="77777777" w:rsidTr="000A1A60">
        <w:trPr>
          <w:cantSplit/>
          <w:trHeight w:val="295"/>
        </w:trPr>
        <w:tc>
          <w:tcPr>
            <w:tcW w:w="2410" w:type="dxa"/>
            <w:shd w:val="clear" w:color="auto" w:fill="auto"/>
          </w:tcPr>
          <w:p w14:paraId="058E018A" w14:textId="77777777" w:rsidR="00A52390" w:rsidRPr="00AF022B" w:rsidRDefault="00A52390" w:rsidP="000A1A60">
            <w:pPr>
              <w:pStyle w:val="IMSTemplateelementheadings"/>
            </w:pPr>
            <w:r w:rsidRPr="00AF022B">
              <w:t>Related data elements</w:t>
            </w:r>
          </w:p>
        </w:tc>
        <w:tc>
          <w:tcPr>
            <w:tcW w:w="7200" w:type="dxa"/>
            <w:gridSpan w:val="3"/>
            <w:shd w:val="clear" w:color="auto" w:fill="auto"/>
          </w:tcPr>
          <w:p w14:paraId="33DDB46B" w14:textId="77777777" w:rsidR="00A52390" w:rsidRPr="00AF022B" w:rsidRDefault="00A52390" w:rsidP="000A1A60">
            <w:pPr>
              <w:pStyle w:val="DHHSbody"/>
            </w:pPr>
            <w:r w:rsidRPr="00AF022B">
              <w:t>Client-dependant living with flag</w:t>
            </w:r>
          </w:p>
        </w:tc>
      </w:tr>
      <w:tr w:rsidR="00A52390" w:rsidRPr="00AF022B" w14:paraId="6C1B45DF" w14:textId="77777777" w:rsidTr="000A1A60">
        <w:trPr>
          <w:trHeight w:val="294"/>
        </w:trPr>
        <w:tc>
          <w:tcPr>
            <w:tcW w:w="2410" w:type="dxa"/>
            <w:shd w:val="clear" w:color="auto" w:fill="auto"/>
          </w:tcPr>
          <w:p w14:paraId="71A4203A" w14:textId="77777777" w:rsidR="00A52390" w:rsidRPr="00AF022B" w:rsidRDefault="00A52390" w:rsidP="000A1A60">
            <w:pPr>
              <w:pStyle w:val="IMSTemplateelementheadings"/>
            </w:pPr>
          </w:p>
        </w:tc>
        <w:tc>
          <w:tcPr>
            <w:tcW w:w="7200" w:type="dxa"/>
            <w:gridSpan w:val="3"/>
            <w:shd w:val="clear" w:color="auto" w:fill="auto"/>
          </w:tcPr>
          <w:p w14:paraId="40753912" w14:textId="77777777" w:rsidR="00A52390" w:rsidRPr="00AF022B" w:rsidRDefault="00A52390" w:rsidP="000A1A60">
            <w:pPr>
              <w:pStyle w:val="DHHSbody"/>
            </w:pPr>
            <w:r w:rsidRPr="00AF022B">
              <w:t>Client-dependant vulnerable flag</w:t>
            </w:r>
          </w:p>
        </w:tc>
      </w:tr>
      <w:tr w:rsidR="00A52390" w:rsidRPr="00AF022B" w14:paraId="72A4D679" w14:textId="77777777" w:rsidTr="000A1A60">
        <w:trPr>
          <w:trHeight w:val="294"/>
        </w:trPr>
        <w:tc>
          <w:tcPr>
            <w:tcW w:w="2410" w:type="dxa"/>
            <w:shd w:val="clear" w:color="auto" w:fill="auto"/>
          </w:tcPr>
          <w:p w14:paraId="6D547026" w14:textId="77777777" w:rsidR="00A52390" w:rsidRPr="00AF022B" w:rsidRDefault="00A52390" w:rsidP="000A1A60">
            <w:pPr>
              <w:pStyle w:val="IMSTemplateelementheadings"/>
            </w:pPr>
          </w:p>
        </w:tc>
        <w:tc>
          <w:tcPr>
            <w:tcW w:w="7200" w:type="dxa"/>
            <w:gridSpan w:val="3"/>
            <w:shd w:val="clear" w:color="auto" w:fill="auto"/>
          </w:tcPr>
          <w:p w14:paraId="5B5F509F" w14:textId="77777777" w:rsidR="00A52390" w:rsidRPr="00AF022B" w:rsidRDefault="00A52390" w:rsidP="000A1A60">
            <w:pPr>
              <w:pStyle w:val="DHHSbody"/>
            </w:pPr>
            <w:r w:rsidRPr="00AF022B">
              <w:t>Client-dependant year of birth</w:t>
            </w:r>
          </w:p>
        </w:tc>
      </w:tr>
      <w:tr w:rsidR="00A52390" w:rsidRPr="00AF022B" w14:paraId="0C7102AC" w14:textId="77777777" w:rsidTr="000A1A60">
        <w:trPr>
          <w:trHeight w:val="294"/>
        </w:trPr>
        <w:tc>
          <w:tcPr>
            <w:tcW w:w="2410" w:type="dxa"/>
            <w:shd w:val="clear" w:color="auto" w:fill="auto"/>
          </w:tcPr>
          <w:p w14:paraId="38C4E3AF" w14:textId="77777777" w:rsidR="00A52390" w:rsidRPr="00AF022B" w:rsidRDefault="00A52390" w:rsidP="000A1A60">
            <w:pPr>
              <w:pStyle w:val="IMSTemplateelementheadings"/>
            </w:pPr>
            <w:r w:rsidRPr="00AF022B">
              <w:t>Edit/validation rules</w:t>
            </w:r>
          </w:p>
        </w:tc>
        <w:tc>
          <w:tcPr>
            <w:tcW w:w="7200" w:type="dxa"/>
            <w:gridSpan w:val="3"/>
            <w:shd w:val="clear" w:color="auto" w:fill="auto"/>
          </w:tcPr>
          <w:p w14:paraId="745F70A3" w14:textId="77777777" w:rsidR="00A52390" w:rsidRPr="00AF022B" w:rsidRDefault="00A52390" w:rsidP="000A1A60">
            <w:pPr>
              <w:pStyle w:val="DHHSbody"/>
            </w:pPr>
            <w:r>
              <w:t>AOD</w:t>
            </w:r>
            <w:r w:rsidRPr="00AF022B">
              <w:t>13 age indicates not depend</w:t>
            </w:r>
            <w:r>
              <w:t>a</w:t>
            </w:r>
            <w:r w:rsidRPr="00AF022B">
              <w:t>nt child and CPO flag on</w:t>
            </w:r>
          </w:p>
        </w:tc>
      </w:tr>
      <w:tr w:rsidR="00A52390" w:rsidRPr="00AF022B" w14:paraId="79B06215" w14:textId="77777777" w:rsidTr="000A1A60">
        <w:trPr>
          <w:trHeight w:val="294"/>
        </w:trPr>
        <w:tc>
          <w:tcPr>
            <w:tcW w:w="2410" w:type="dxa"/>
            <w:shd w:val="clear" w:color="auto" w:fill="auto"/>
          </w:tcPr>
          <w:p w14:paraId="668031DC" w14:textId="77777777" w:rsidR="00A52390" w:rsidRPr="00AF022B" w:rsidRDefault="00A52390" w:rsidP="000A1A60">
            <w:pPr>
              <w:pStyle w:val="IMSTemplateelementheadings"/>
            </w:pPr>
          </w:p>
        </w:tc>
        <w:tc>
          <w:tcPr>
            <w:tcW w:w="7200" w:type="dxa"/>
            <w:gridSpan w:val="3"/>
            <w:shd w:val="clear" w:color="auto" w:fill="auto"/>
          </w:tcPr>
          <w:p w14:paraId="5F05B9A9" w14:textId="77777777" w:rsidR="00A52390" w:rsidRPr="00AF022B" w:rsidRDefault="00A52390" w:rsidP="000A1A60">
            <w:pPr>
              <w:pStyle w:val="DHHSbody"/>
            </w:pPr>
            <w:r>
              <w:t>AOD</w:t>
            </w:r>
            <w:r w:rsidRPr="00AF022B">
              <w:t>14 age indicates depend</w:t>
            </w:r>
            <w:r>
              <w:t>a</w:t>
            </w:r>
            <w:r w:rsidRPr="00AF022B">
              <w:t>nt child and CPO flag off</w:t>
            </w:r>
          </w:p>
        </w:tc>
      </w:tr>
      <w:tr w:rsidR="00A52390" w:rsidRPr="00AF022B" w14:paraId="44396671" w14:textId="77777777" w:rsidTr="000A1A60">
        <w:trPr>
          <w:trHeight w:val="294"/>
        </w:trPr>
        <w:tc>
          <w:tcPr>
            <w:tcW w:w="2410" w:type="dxa"/>
            <w:tcBorders>
              <w:bottom w:val="single" w:sz="4" w:space="0" w:color="auto"/>
            </w:tcBorders>
            <w:shd w:val="clear" w:color="auto" w:fill="auto"/>
          </w:tcPr>
          <w:p w14:paraId="7EAFA9B9" w14:textId="77777777" w:rsidR="00A52390" w:rsidRPr="00AF022B" w:rsidRDefault="00A52390" w:rsidP="000A1A60">
            <w:pPr>
              <w:pStyle w:val="IMSTemplateelementheadings"/>
            </w:pPr>
          </w:p>
        </w:tc>
        <w:tc>
          <w:tcPr>
            <w:tcW w:w="7200" w:type="dxa"/>
            <w:gridSpan w:val="3"/>
            <w:tcBorders>
              <w:bottom w:val="single" w:sz="4" w:space="0" w:color="auto"/>
            </w:tcBorders>
            <w:shd w:val="clear" w:color="auto" w:fill="auto"/>
          </w:tcPr>
          <w:p w14:paraId="340F2634" w14:textId="77777777" w:rsidR="00A52390" w:rsidRPr="00AF022B" w:rsidRDefault="00A52390" w:rsidP="000A1A60">
            <w:pPr>
              <w:pStyle w:val="DHHSbody"/>
            </w:pPr>
          </w:p>
        </w:tc>
      </w:tr>
      <w:tr w:rsidR="00A52390" w:rsidRPr="00AF022B" w14:paraId="442C3000" w14:textId="77777777" w:rsidTr="000A1A60">
        <w:trPr>
          <w:trHeight w:val="294"/>
        </w:trPr>
        <w:tc>
          <w:tcPr>
            <w:tcW w:w="2410" w:type="dxa"/>
            <w:tcBorders>
              <w:top w:val="single" w:sz="4" w:space="0" w:color="auto"/>
              <w:bottom w:val="nil"/>
            </w:tcBorders>
            <w:shd w:val="clear" w:color="auto" w:fill="auto"/>
          </w:tcPr>
          <w:p w14:paraId="691BD6D0" w14:textId="77777777" w:rsidR="00A52390" w:rsidRPr="00AF022B" w:rsidRDefault="00A52390"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C0CDAA0" w14:textId="77777777" w:rsidR="00A52390" w:rsidRPr="00AF022B" w:rsidRDefault="00A52390" w:rsidP="000A1A60">
            <w:pPr>
              <w:pStyle w:val="IMSTemplatecontent"/>
            </w:pPr>
          </w:p>
        </w:tc>
      </w:tr>
    </w:tbl>
    <w:p w14:paraId="6A74C4B4" w14:textId="3FFDC05F" w:rsidR="00363790" w:rsidRPr="00AF022B" w:rsidRDefault="00363790" w:rsidP="00363790">
      <w:pPr>
        <w:pStyle w:val="Heading3"/>
      </w:pPr>
      <w:bookmarkStart w:id="794" w:name="_Toc525122703"/>
      <w:bookmarkStart w:id="795" w:name="_Toc69734920"/>
      <w:bookmarkStart w:id="796" w:name="_Toc167112761"/>
      <w:r>
        <w:t>5.1.6</w:t>
      </w:r>
      <w:r>
        <w:tab/>
      </w:r>
      <w:r w:rsidRPr="00AF022B">
        <w:t>Client—dependant living with flag—N</w:t>
      </w:r>
      <w:bookmarkEnd w:id="794"/>
      <w:bookmarkEnd w:id="795"/>
      <w:bookmarkEnd w:id="796"/>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363790" w:rsidRPr="00AF022B" w14:paraId="6A6BFB25" w14:textId="77777777" w:rsidTr="000A1A60">
        <w:trPr>
          <w:trHeight w:val="295"/>
        </w:trPr>
        <w:tc>
          <w:tcPr>
            <w:tcW w:w="9615" w:type="dxa"/>
            <w:gridSpan w:val="4"/>
            <w:tcBorders>
              <w:top w:val="single" w:sz="4" w:space="0" w:color="auto"/>
              <w:bottom w:val="nil"/>
            </w:tcBorders>
            <w:shd w:val="clear" w:color="auto" w:fill="auto"/>
          </w:tcPr>
          <w:p w14:paraId="1CAB15B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363790" w:rsidRPr="00AF022B" w14:paraId="64005114" w14:textId="77777777" w:rsidTr="000A1A60">
        <w:trPr>
          <w:trHeight w:val="294"/>
        </w:trPr>
        <w:tc>
          <w:tcPr>
            <w:tcW w:w="2410" w:type="dxa"/>
            <w:tcBorders>
              <w:top w:val="nil"/>
              <w:bottom w:val="single" w:sz="4" w:space="0" w:color="auto"/>
            </w:tcBorders>
            <w:shd w:val="clear" w:color="auto" w:fill="auto"/>
          </w:tcPr>
          <w:p w14:paraId="4B8E9E1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953EEE3" w14:textId="77777777" w:rsidR="00363790" w:rsidRPr="00AF022B" w:rsidRDefault="00363790" w:rsidP="000A1A60">
            <w:pPr>
              <w:pStyle w:val="DHHSbody"/>
            </w:pPr>
            <w:r w:rsidRPr="00AF022B">
              <w:t xml:space="preserve">Whether the dependant is living with the client </w:t>
            </w:r>
          </w:p>
        </w:tc>
      </w:tr>
      <w:tr w:rsidR="00363790" w:rsidRPr="00AF022B" w14:paraId="7EB28AD0" w14:textId="77777777" w:rsidTr="000A1A60">
        <w:trPr>
          <w:trHeight w:val="295"/>
        </w:trPr>
        <w:tc>
          <w:tcPr>
            <w:tcW w:w="9615" w:type="dxa"/>
            <w:gridSpan w:val="4"/>
            <w:tcBorders>
              <w:top w:val="single" w:sz="4" w:space="0" w:color="auto"/>
            </w:tcBorders>
            <w:shd w:val="clear" w:color="auto" w:fill="auto"/>
          </w:tcPr>
          <w:p w14:paraId="7B336B91"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Value domain attributes</w:t>
            </w:r>
          </w:p>
        </w:tc>
      </w:tr>
      <w:tr w:rsidR="00363790" w:rsidRPr="00AF022B" w14:paraId="4A461754" w14:textId="77777777" w:rsidTr="000A1A60">
        <w:trPr>
          <w:cantSplit/>
          <w:trHeight w:val="295"/>
        </w:trPr>
        <w:tc>
          <w:tcPr>
            <w:tcW w:w="9615" w:type="dxa"/>
            <w:gridSpan w:val="4"/>
            <w:shd w:val="clear" w:color="auto" w:fill="auto"/>
          </w:tcPr>
          <w:p w14:paraId="2284588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Representational attributes</w:t>
            </w:r>
          </w:p>
        </w:tc>
      </w:tr>
      <w:tr w:rsidR="00363790" w:rsidRPr="00AF022B" w14:paraId="131D834D" w14:textId="77777777" w:rsidTr="000A1A60">
        <w:trPr>
          <w:trHeight w:val="295"/>
        </w:trPr>
        <w:tc>
          <w:tcPr>
            <w:tcW w:w="2410" w:type="dxa"/>
            <w:shd w:val="clear" w:color="auto" w:fill="auto"/>
          </w:tcPr>
          <w:p w14:paraId="7DF9BFE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1436784" w14:textId="77777777" w:rsidR="00363790" w:rsidRPr="00AF022B" w:rsidRDefault="00363790" w:rsidP="000A1A60">
            <w:pPr>
              <w:pStyle w:val="DHHSbody"/>
            </w:pPr>
            <w:r w:rsidRPr="00AF022B">
              <w:t>Code</w:t>
            </w:r>
          </w:p>
        </w:tc>
        <w:tc>
          <w:tcPr>
            <w:tcW w:w="2880" w:type="dxa"/>
            <w:shd w:val="clear" w:color="auto" w:fill="auto"/>
          </w:tcPr>
          <w:p w14:paraId="41E71D2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A553D4C" w14:textId="77777777" w:rsidR="00363790" w:rsidRPr="00AF022B" w:rsidRDefault="00363790" w:rsidP="000A1A60">
            <w:pPr>
              <w:pStyle w:val="DHHSbody"/>
            </w:pPr>
            <w:r w:rsidRPr="00AF022B">
              <w:t>Number</w:t>
            </w:r>
          </w:p>
        </w:tc>
      </w:tr>
      <w:tr w:rsidR="00363790" w:rsidRPr="00AF022B" w14:paraId="3A51B462" w14:textId="77777777" w:rsidTr="000A1A60">
        <w:trPr>
          <w:trHeight w:val="295"/>
        </w:trPr>
        <w:tc>
          <w:tcPr>
            <w:tcW w:w="2410" w:type="dxa"/>
            <w:shd w:val="clear" w:color="auto" w:fill="auto"/>
          </w:tcPr>
          <w:p w14:paraId="6E42C9A8"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33F2413" w14:textId="77777777" w:rsidR="00363790" w:rsidRPr="00AF022B" w:rsidRDefault="00363790" w:rsidP="000A1A60">
            <w:pPr>
              <w:pStyle w:val="DHHSbody"/>
            </w:pPr>
            <w:r w:rsidRPr="00AF022B">
              <w:t>N</w:t>
            </w:r>
          </w:p>
        </w:tc>
        <w:tc>
          <w:tcPr>
            <w:tcW w:w="2880" w:type="dxa"/>
            <w:shd w:val="clear" w:color="auto" w:fill="auto"/>
          </w:tcPr>
          <w:p w14:paraId="7857B20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756DC63" w14:textId="77777777" w:rsidR="00363790" w:rsidRPr="00AF022B" w:rsidRDefault="00363790" w:rsidP="000A1A60">
            <w:pPr>
              <w:pStyle w:val="DHHSbody"/>
            </w:pPr>
            <w:r w:rsidRPr="00AF022B">
              <w:t>1</w:t>
            </w:r>
          </w:p>
        </w:tc>
      </w:tr>
      <w:tr w:rsidR="00363790" w:rsidRPr="00AF022B" w14:paraId="417B34DB" w14:textId="77777777" w:rsidTr="000A1A60">
        <w:trPr>
          <w:trHeight w:val="294"/>
        </w:trPr>
        <w:tc>
          <w:tcPr>
            <w:tcW w:w="2410" w:type="dxa"/>
            <w:shd w:val="clear" w:color="auto" w:fill="auto"/>
          </w:tcPr>
          <w:p w14:paraId="6B81D516"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ED8A3C0"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80EF93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197F18F2" w14:textId="77777777" w:rsidTr="000A1A60">
        <w:trPr>
          <w:trHeight w:val="294"/>
        </w:trPr>
        <w:tc>
          <w:tcPr>
            <w:tcW w:w="2410" w:type="dxa"/>
            <w:shd w:val="clear" w:color="auto" w:fill="auto"/>
          </w:tcPr>
          <w:p w14:paraId="2EA77DCA"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6A918C1E" w14:textId="77777777" w:rsidR="00363790" w:rsidRPr="00AF022B" w:rsidRDefault="00363790" w:rsidP="000A1A60">
            <w:pPr>
              <w:pStyle w:val="DHHSbody"/>
            </w:pPr>
            <w:r w:rsidRPr="00AF022B">
              <w:t>1</w:t>
            </w:r>
          </w:p>
        </w:tc>
        <w:tc>
          <w:tcPr>
            <w:tcW w:w="5400" w:type="dxa"/>
            <w:gridSpan w:val="2"/>
            <w:shd w:val="clear" w:color="auto" w:fill="auto"/>
          </w:tcPr>
          <w:p w14:paraId="6CB93DA7" w14:textId="77777777" w:rsidR="00363790" w:rsidRPr="00AF022B" w:rsidRDefault="00363790" w:rsidP="000A1A60">
            <w:pPr>
              <w:pStyle w:val="DHHSbody"/>
            </w:pPr>
            <w:r w:rsidRPr="00AF022B">
              <w:t>the dependant is living with the client</w:t>
            </w:r>
          </w:p>
        </w:tc>
      </w:tr>
      <w:tr w:rsidR="00363790" w:rsidRPr="00AF022B" w14:paraId="07D7FE0D" w14:textId="77777777" w:rsidTr="000A1A60">
        <w:trPr>
          <w:trHeight w:val="294"/>
        </w:trPr>
        <w:tc>
          <w:tcPr>
            <w:tcW w:w="2410" w:type="dxa"/>
            <w:shd w:val="clear" w:color="auto" w:fill="auto"/>
          </w:tcPr>
          <w:p w14:paraId="3BECB755" w14:textId="77777777" w:rsidR="00363790" w:rsidRPr="00AF022B" w:rsidRDefault="00363790" w:rsidP="000A1A60">
            <w:pPr>
              <w:spacing w:before="40" w:after="40"/>
              <w:rPr>
                <w:rFonts w:ascii="Verdana" w:hAnsi="Verdana"/>
                <w:b/>
                <w:w w:val="90"/>
                <w:sz w:val="18"/>
                <w:szCs w:val="18"/>
              </w:rPr>
            </w:pPr>
          </w:p>
        </w:tc>
        <w:tc>
          <w:tcPr>
            <w:tcW w:w="1800" w:type="dxa"/>
            <w:shd w:val="clear" w:color="auto" w:fill="auto"/>
          </w:tcPr>
          <w:p w14:paraId="0342134C" w14:textId="77777777" w:rsidR="00363790" w:rsidRPr="00AF022B" w:rsidRDefault="00363790" w:rsidP="000A1A60">
            <w:pPr>
              <w:pStyle w:val="DHHSbody"/>
            </w:pPr>
            <w:r w:rsidRPr="00AF022B">
              <w:t>2</w:t>
            </w:r>
          </w:p>
        </w:tc>
        <w:tc>
          <w:tcPr>
            <w:tcW w:w="5400" w:type="dxa"/>
            <w:gridSpan w:val="2"/>
            <w:shd w:val="clear" w:color="auto" w:fill="auto"/>
          </w:tcPr>
          <w:p w14:paraId="18EAEECD" w14:textId="77777777" w:rsidR="00363790" w:rsidRPr="00AF022B" w:rsidRDefault="00363790" w:rsidP="000A1A60">
            <w:pPr>
              <w:pStyle w:val="DHHSbody"/>
            </w:pPr>
            <w:r w:rsidRPr="00AF022B">
              <w:t>the dependant is not living with the client</w:t>
            </w:r>
          </w:p>
        </w:tc>
      </w:tr>
      <w:tr w:rsidR="00363790" w:rsidRPr="00AF022B" w14:paraId="0D7C34B6" w14:textId="77777777" w:rsidTr="000A1A60">
        <w:trPr>
          <w:trHeight w:val="295"/>
        </w:trPr>
        <w:tc>
          <w:tcPr>
            <w:tcW w:w="2410" w:type="dxa"/>
            <w:tcBorders>
              <w:bottom w:val="nil"/>
            </w:tcBorders>
            <w:shd w:val="clear" w:color="auto" w:fill="auto"/>
          </w:tcPr>
          <w:p w14:paraId="0439FF7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4009F0F6"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586DF5D1" w14:textId="77777777" w:rsidR="00363790" w:rsidRPr="00AF022B" w:rsidRDefault="00363790" w:rsidP="000A1A60">
            <w:pPr>
              <w:spacing w:before="60" w:after="60"/>
              <w:rPr>
                <w:rFonts w:ascii="Verdana" w:hAnsi="Verdana"/>
                <w:b/>
                <w:i/>
                <w:w w:val="90"/>
                <w:sz w:val="18"/>
                <w:szCs w:val="18"/>
              </w:rPr>
            </w:pPr>
            <w:r w:rsidRPr="00AF022B">
              <w:rPr>
                <w:rFonts w:ascii="Verdana" w:hAnsi="Verdana"/>
                <w:b/>
                <w:i/>
                <w:w w:val="90"/>
                <w:sz w:val="18"/>
                <w:szCs w:val="18"/>
              </w:rPr>
              <w:t>Meaning</w:t>
            </w:r>
          </w:p>
        </w:tc>
      </w:tr>
      <w:tr w:rsidR="00363790" w:rsidRPr="00AF022B" w14:paraId="31D3C3C6" w14:textId="77777777" w:rsidTr="000A1A60">
        <w:trPr>
          <w:trHeight w:val="294"/>
        </w:trPr>
        <w:tc>
          <w:tcPr>
            <w:tcW w:w="2410" w:type="dxa"/>
            <w:tcBorders>
              <w:top w:val="nil"/>
              <w:bottom w:val="single" w:sz="4" w:space="0" w:color="auto"/>
            </w:tcBorders>
            <w:shd w:val="clear" w:color="auto" w:fill="auto"/>
          </w:tcPr>
          <w:p w14:paraId="70FEDF2A" w14:textId="77777777" w:rsidR="00363790" w:rsidRPr="00AF022B" w:rsidRDefault="00363790" w:rsidP="000A1A60">
            <w:pPr>
              <w:spacing w:before="40" w:after="40"/>
              <w:rPr>
                <w:rFonts w:ascii="Verdana" w:hAnsi="Verdana"/>
                <w:b/>
                <w:w w:val="90"/>
                <w:sz w:val="18"/>
                <w:szCs w:val="18"/>
              </w:rPr>
            </w:pPr>
          </w:p>
        </w:tc>
        <w:tc>
          <w:tcPr>
            <w:tcW w:w="1800" w:type="dxa"/>
            <w:tcBorders>
              <w:top w:val="nil"/>
              <w:bottom w:val="single" w:sz="4" w:space="0" w:color="auto"/>
            </w:tcBorders>
            <w:shd w:val="clear" w:color="auto" w:fill="auto"/>
          </w:tcPr>
          <w:p w14:paraId="7CC43F2C" w14:textId="77777777" w:rsidR="00363790" w:rsidRPr="0024628E" w:rsidRDefault="00363790" w:rsidP="000A1A60">
            <w:pPr>
              <w:pStyle w:val="DHHSbody"/>
            </w:pPr>
            <w:r w:rsidRPr="0024628E">
              <w:t>9</w:t>
            </w:r>
          </w:p>
        </w:tc>
        <w:tc>
          <w:tcPr>
            <w:tcW w:w="5400" w:type="dxa"/>
            <w:gridSpan w:val="2"/>
            <w:tcBorders>
              <w:top w:val="nil"/>
              <w:bottom w:val="single" w:sz="4" w:space="0" w:color="auto"/>
            </w:tcBorders>
            <w:shd w:val="clear" w:color="auto" w:fill="auto"/>
          </w:tcPr>
          <w:p w14:paraId="0FB87100" w14:textId="77777777" w:rsidR="00363790" w:rsidRPr="00AF022B" w:rsidRDefault="00363790" w:rsidP="000A1A60">
            <w:pPr>
              <w:pStyle w:val="DHHSbody"/>
              <w:rPr>
                <w:rFonts w:ascii="Verdana" w:hAnsi="Verdana"/>
                <w:sz w:val="18"/>
              </w:rPr>
            </w:pPr>
            <w:r w:rsidRPr="0024628E">
              <w:t>not stated/inadequately described</w:t>
            </w:r>
          </w:p>
        </w:tc>
      </w:tr>
      <w:tr w:rsidR="00363790" w:rsidRPr="00AF022B" w14:paraId="3B50F1DA" w14:textId="77777777" w:rsidTr="000A1A60">
        <w:trPr>
          <w:trHeight w:val="295"/>
        </w:trPr>
        <w:tc>
          <w:tcPr>
            <w:tcW w:w="9615" w:type="dxa"/>
            <w:gridSpan w:val="4"/>
            <w:tcBorders>
              <w:top w:val="single" w:sz="4" w:space="0" w:color="auto"/>
            </w:tcBorders>
            <w:shd w:val="clear" w:color="auto" w:fill="auto"/>
          </w:tcPr>
          <w:p w14:paraId="240A544E" w14:textId="77777777" w:rsidR="00363790" w:rsidRPr="00AF022B" w:rsidRDefault="00363790" w:rsidP="000A1A60">
            <w:pPr>
              <w:keepNext/>
              <w:keepLines/>
              <w:spacing w:before="120"/>
              <w:rPr>
                <w:rFonts w:ascii="Verdana" w:hAnsi="Verdana"/>
                <w:b/>
                <w:bCs/>
                <w:sz w:val="24"/>
              </w:rPr>
            </w:pPr>
            <w:r w:rsidRPr="00AF022B">
              <w:rPr>
                <w:rFonts w:ascii="Verdana" w:hAnsi="Verdana"/>
                <w:b/>
                <w:bCs/>
                <w:sz w:val="24"/>
              </w:rPr>
              <w:t>Data element attributes</w:t>
            </w:r>
          </w:p>
        </w:tc>
      </w:tr>
      <w:tr w:rsidR="00363790" w:rsidRPr="00AF022B" w14:paraId="608A8C89" w14:textId="77777777" w:rsidTr="000A1A60">
        <w:trPr>
          <w:trHeight w:val="295"/>
        </w:trPr>
        <w:tc>
          <w:tcPr>
            <w:tcW w:w="9615" w:type="dxa"/>
            <w:gridSpan w:val="4"/>
            <w:tcBorders>
              <w:top w:val="nil"/>
            </w:tcBorders>
            <w:shd w:val="clear" w:color="auto" w:fill="auto"/>
          </w:tcPr>
          <w:p w14:paraId="2B5B16E8"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 xml:space="preserve">Reporting attributes </w:t>
            </w:r>
          </w:p>
        </w:tc>
      </w:tr>
      <w:tr w:rsidR="00363790" w:rsidRPr="00AF022B" w14:paraId="76665607" w14:textId="77777777" w:rsidTr="000A1A60">
        <w:trPr>
          <w:trHeight w:val="294"/>
        </w:trPr>
        <w:tc>
          <w:tcPr>
            <w:tcW w:w="2410" w:type="dxa"/>
            <w:shd w:val="clear" w:color="auto" w:fill="auto"/>
          </w:tcPr>
          <w:p w14:paraId="3E3E3DD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74D6FAF4" w14:textId="77777777" w:rsidR="00363790" w:rsidRPr="00AF022B" w:rsidRDefault="00363790" w:rsidP="000A1A60">
            <w:pPr>
              <w:pStyle w:val="DHHSbody"/>
              <w:rPr>
                <w:rFonts w:cs="Arial"/>
                <w:szCs w:val="18"/>
                <w:lang w:eastAsia="en-AU"/>
              </w:rPr>
            </w:pPr>
            <w:r w:rsidRPr="00AF022B">
              <w:t>Mandatory</w:t>
            </w:r>
          </w:p>
        </w:tc>
      </w:tr>
      <w:tr w:rsidR="00363790" w:rsidRPr="00AF022B" w14:paraId="3150E53E" w14:textId="77777777" w:rsidTr="000A1A60">
        <w:trPr>
          <w:trHeight w:val="295"/>
        </w:trPr>
        <w:tc>
          <w:tcPr>
            <w:tcW w:w="9615" w:type="dxa"/>
            <w:gridSpan w:val="4"/>
            <w:tcBorders>
              <w:bottom w:val="nil"/>
            </w:tcBorders>
            <w:shd w:val="clear" w:color="auto" w:fill="auto"/>
          </w:tcPr>
          <w:p w14:paraId="4EFF4041"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Collection and usage attributes</w:t>
            </w:r>
          </w:p>
        </w:tc>
      </w:tr>
      <w:tr w:rsidR="00363790" w:rsidRPr="00AF022B" w14:paraId="5C8936D7" w14:textId="77777777" w:rsidTr="000A1A60">
        <w:trPr>
          <w:trHeight w:val="295"/>
        </w:trPr>
        <w:tc>
          <w:tcPr>
            <w:tcW w:w="2410" w:type="dxa"/>
            <w:tcBorders>
              <w:top w:val="nil"/>
              <w:bottom w:val="single" w:sz="4" w:space="0" w:color="auto"/>
            </w:tcBorders>
            <w:shd w:val="clear" w:color="auto" w:fill="auto"/>
          </w:tcPr>
          <w:p w14:paraId="0777370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038676D7" w14:textId="77777777" w:rsidR="00363790" w:rsidRPr="00AF022B" w:rsidRDefault="00363790" w:rsidP="000A1A60">
            <w:pPr>
              <w:pStyle w:val="DHHSbody"/>
            </w:pPr>
            <w:r w:rsidRPr="00AF022B">
              <w:t>This meta data item should be reported for dependants of any age</w:t>
            </w:r>
          </w:p>
          <w:tbl>
            <w:tblPr>
              <w:tblW w:w="0" w:type="auto"/>
              <w:tblLayout w:type="fixed"/>
              <w:tblLook w:val="01E0" w:firstRow="1" w:lastRow="1" w:firstColumn="1" w:lastColumn="1" w:noHBand="0" w:noVBand="0"/>
            </w:tblPr>
            <w:tblGrid>
              <w:gridCol w:w="994"/>
              <w:gridCol w:w="6146"/>
            </w:tblGrid>
            <w:tr w:rsidR="00363790" w:rsidRPr="00AF022B" w14:paraId="51C4B22E" w14:textId="77777777" w:rsidTr="000A1A60">
              <w:tc>
                <w:tcPr>
                  <w:tcW w:w="994" w:type="dxa"/>
                </w:tcPr>
                <w:p w14:paraId="5889B62C" w14:textId="77777777" w:rsidR="00363790" w:rsidRPr="00AF022B" w:rsidRDefault="00363790" w:rsidP="000A1A60">
                  <w:pPr>
                    <w:pStyle w:val="DHHSbody"/>
                  </w:pPr>
                  <w:r w:rsidRPr="00AF022B">
                    <w:t>Code 1</w:t>
                  </w:r>
                </w:p>
              </w:tc>
              <w:tc>
                <w:tcPr>
                  <w:tcW w:w="6146" w:type="dxa"/>
                </w:tcPr>
                <w:p w14:paraId="361EAC4C" w14:textId="77777777" w:rsidR="00363790" w:rsidRPr="00AF022B" w:rsidRDefault="00363790" w:rsidP="000A1A60">
                  <w:pPr>
                    <w:pStyle w:val="DHHSbody"/>
                  </w:pPr>
                  <w:r w:rsidRPr="00AF022B">
                    <w:t>The dependant lives with the client at least 50% of the time</w:t>
                  </w:r>
                </w:p>
              </w:tc>
            </w:tr>
            <w:tr w:rsidR="00363790" w:rsidRPr="00AF022B" w14:paraId="1DC54F2F" w14:textId="77777777" w:rsidTr="000A1A60">
              <w:tc>
                <w:tcPr>
                  <w:tcW w:w="994" w:type="dxa"/>
                </w:tcPr>
                <w:p w14:paraId="01F46EFF" w14:textId="77777777" w:rsidR="00363790" w:rsidRPr="00AF022B" w:rsidRDefault="00363790" w:rsidP="000A1A60">
                  <w:pPr>
                    <w:pStyle w:val="DHHSbody"/>
                  </w:pPr>
                  <w:r w:rsidRPr="00AF022B">
                    <w:t>Code 2</w:t>
                  </w:r>
                </w:p>
              </w:tc>
              <w:tc>
                <w:tcPr>
                  <w:tcW w:w="6146" w:type="dxa"/>
                </w:tcPr>
                <w:p w14:paraId="1952EFC6" w14:textId="77777777" w:rsidR="00363790" w:rsidRPr="00AF022B" w:rsidRDefault="00363790" w:rsidP="000A1A60">
                  <w:pPr>
                    <w:pStyle w:val="DHHSbody"/>
                  </w:pPr>
                  <w:r w:rsidRPr="00AF022B">
                    <w:t>The dependant lives with the client for less than 50% of the time</w:t>
                  </w:r>
                </w:p>
              </w:tc>
            </w:tr>
          </w:tbl>
          <w:p w14:paraId="357B76CC" w14:textId="77777777" w:rsidR="00363790" w:rsidRPr="00AF022B" w:rsidRDefault="00363790" w:rsidP="000A1A60">
            <w:pPr>
              <w:keepLines/>
              <w:spacing w:before="40" w:after="40"/>
              <w:rPr>
                <w:rFonts w:ascii="Verdana" w:hAnsi="Verdana"/>
                <w:sz w:val="18"/>
              </w:rPr>
            </w:pPr>
          </w:p>
        </w:tc>
      </w:tr>
      <w:tr w:rsidR="00363790" w:rsidRPr="00AF022B" w14:paraId="6C61898C" w14:textId="77777777" w:rsidTr="000A1A60">
        <w:trPr>
          <w:trHeight w:val="294"/>
        </w:trPr>
        <w:tc>
          <w:tcPr>
            <w:tcW w:w="9615" w:type="dxa"/>
            <w:gridSpan w:val="4"/>
            <w:tcBorders>
              <w:top w:val="single" w:sz="4" w:space="0" w:color="auto"/>
            </w:tcBorders>
            <w:shd w:val="clear" w:color="auto" w:fill="auto"/>
          </w:tcPr>
          <w:p w14:paraId="1709C1EE"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Source and reference attributes</w:t>
            </w:r>
          </w:p>
        </w:tc>
      </w:tr>
      <w:tr w:rsidR="00363790" w:rsidRPr="00AF022B" w14:paraId="331419C6" w14:textId="77777777" w:rsidTr="000A1A60">
        <w:trPr>
          <w:trHeight w:val="295"/>
        </w:trPr>
        <w:tc>
          <w:tcPr>
            <w:tcW w:w="2410" w:type="dxa"/>
            <w:shd w:val="clear" w:color="auto" w:fill="auto"/>
          </w:tcPr>
          <w:p w14:paraId="74E6A1A3"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D3EC11" w14:textId="77777777" w:rsidR="00363790" w:rsidRPr="00AF022B" w:rsidRDefault="00363790" w:rsidP="000A1A60">
            <w:pPr>
              <w:pStyle w:val="DHHSbody"/>
            </w:pPr>
            <w:r>
              <w:t>Department of Health</w:t>
            </w:r>
          </w:p>
        </w:tc>
      </w:tr>
      <w:tr w:rsidR="00363790" w:rsidRPr="00AF022B" w14:paraId="5EA68F5F" w14:textId="77777777" w:rsidTr="000A1A60">
        <w:trPr>
          <w:trHeight w:val="295"/>
        </w:trPr>
        <w:tc>
          <w:tcPr>
            <w:tcW w:w="2410" w:type="dxa"/>
            <w:shd w:val="clear" w:color="auto" w:fill="auto"/>
          </w:tcPr>
          <w:p w14:paraId="252D935A"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07AB60A" w14:textId="77777777" w:rsidR="00363790" w:rsidRPr="00AF022B" w:rsidRDefault="00363790" w:rsidP="000A1A60">
            <w:pPr>
              <w:pStyle w:val="DHHSbody"/>
            </w:pPr>
          </w:p>
        </w:tc>
      </w:tr>
      <w:tr w:rsidR="00363790" w:rsidRPr="00AF022B" w14:paraId="7D9709A4" w14:textId="77777777" w:rsidTr="000A1A60">
        <w:trPr>
          <w:trHeight w:val="295"/>
        </w:trPr>
        <w:tc>
          <w:tcPr>
            <w:tcW w:w="2410" w:type="dxa"/>
            <w:tcBorders>
              <w:bottom w:val="nil"/>
            </w:tcBorders>
            <w:shd w:val="clear" w:color="auto" w:fill="auto"/>
          </w:tcPr>
          <w:p w14:paraId="36D72560"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6C1A2FF" w14:textId="34A3515E" w:rsidR="00363790" w:rsidRPr="00AF022B" w:rsidRDefault="00E80292" w:rsidP="000A1A60">
            <w:pPr>
              <w:pStyle w:val="DHHSbody"/>
            </w:pPr>
            <w:r>
              <w:t>METEOR</w:t>
            </w:r>
          </w:p>
        </w:tc>
      </w:tr>
      <w:tr w:rsidR="00363790" w:rsidRPr="00AF022B" w14:paraId="7628BE18" w14:textId="77777777" w:rsidTr="000A1A60">
        <w:trPr>
          <w:trHeight w:val="295"/>
        </w:trPr>
        <w:tc>
          <w:tcPr>
            <w:tcW w:w="2410" w:type="dxa"/>
            <w:tcBorders>
              <w:top w:val="nil"/>
              <w:bottom w:val="single" w:sz="4" w:space="0" w:color="auto"/>
            </w:tcBorders>
            <w:shd w:val="clear" w:color="auto" w:fill="auto"/>
          </w:tcPr>
          <w:p w14:paraId="2659E645"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1E3AB1F" w14:textId="77777777" w:rsidR="00363790" w:rsidRPr="00AF022B" w:rsidRDefault="00363790" w:rsidP="000A1A60">
            <w:pPr>
              <w:pStyle w:val="DHHSbody"/>
            </w:pPr>
            <w:r w:rsidRPr="00AF022B">
              <w:t>Based on 270732 yes/no, Code N</w:t>
            </w:r>
          </w:p>
        </w:tc>
      </w:tr>
      <w:tr w:rsidR="00363790" w:rsidRPr="00AF022B" w14:paraId="7F4A80AC" w14:textId="77777777" w:rsidTr="000A1A60">
        <w:trPr>
          <w:trHeight w:val="295"/>
        </w:trPr>
        <w:tc>
          <w:tcPr>
            <w:tcW w:w="9615" w:type="dxa"/>
            <w:gridSpan w:val="4"/>
            <w:tcBorders>
              <w:top w:val="single" w:sz="4" w:space="0" w:color="auto"/>
            </w:tcBorders>
            <w:shd w:val="clear" w:color="auto" w:fill="auto"/>
          </w:tcPr>
          <w:p w14:paraId="141185E6" w14:textId="77777777" w:rsidR="00363790" w:rsidRPr="00AF022B" w:rsidRDefault="0036379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Relational attributes</w:t>
            </w:r>
          </w:p>
        </w:tc>
      </w:tr>
      <w:tr w:rsidR="00363790" w:rsidRPr="00AF022B" w14:paraId="6A9B5453" w14:textId="77777777" w:rsidTr="000A1A60">
        <w:trPr>
          <w:trHeight w:val="294"/>
        </w:trPr>
        <w:tc>
          <w:tcPr>
            <w:tcW w:w="2410" w:type="dxa"/>
            <w:shd w:val="clear" w:color="auto" w:fill="auto"/>
          </w:tcPr>
          <w:p w14:paraId="6837488F"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BE77C61" w14:textId="77777777" w:rsidR="00363790" w:rsidRPr="00AF022B" w:rsidRDefault="00363790" w:rsidP="000A1A60">
            <w:pPr>
              <w:pStyle w:val="DHHSbody"/>
            </w:pPr>
            <w:r w:rsidRPr="00AF022B">
              <w:t>Dependant</w:t>
            </w:r>
          </w:p>
        </w:tc>
      </w:tr>
      <w:tr w:rsidR="00363790" w:rsidRPr="00AF022B" w14:paraId="3E0E2E9B" w14:textId="77777777" w:rsidTr="000A1A60">
        <w:trPr>
          <w:cantSplit/>
          <w:trHeight w:val="295"/>
        </w:trPr>
        <w:tc>
          <w:tcPr>
            <w:tcW w:w="2410" w:type="dxa"/>
            <w:shd w:val="clear" w:color="auto" w:fill="auto"/>
          </w:tcPr>
          <w:p w14:paraId="63FEF21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69ADC9C" w14:textId="77777777" w:rsidR="00363790" w:rsidRPr="00AF022B" w:rsidRDefault="00363790" w:rsidP="000A1A60">
            <w:pPr>
              <w:pStyle w:val="DHHSbody"/>
            </w:pPr>
            <w:r w:rsidRPr="00AF022B">
              <w:t>Outcomes-accommodation type</w:t>
            </w:r>
          </w:p>
        </w:tc>
      </w:tr>
      <w:tr w:rsidR="00363790" w:rsidRPr="00AF022B" w14:paraId="60B52A0E" w14:textId="77777777" w:rsidTr="000A1A60">
        <w:trPr>
          <w:trHeight w:val="294"/>
        </w:trPr>
        <w:tc>
          <w:tcPr>
            <w:tcW w:w="2410" w:type="dxa"/>
            <w:shd w:val="clear" w:color="auto" w:fill="auto"/>
          </w:tcPr>
          <w:p w14:paraId="411EB34B"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1D12CEC" w14:textId="77777777" w:rsidR="00363790" w:rsidRPr="00AF022B" w:rsidRDefault="00363790" w:rsidP="000A1A60">
            <w:pPr>
              <w:pStyle w:val="DHHSbody"/>
            </w:pPr>
            <w:r>
              <w:t>AOD</w:t>
            </w:r>
            <w:r w:rsidRPr="00AF022B">
              <w:t>2 cannot be null</w:t>
            </w:r>
          </w:p>
        </w:tc>
      </w:tr>
      <w:tr w:rsidR="00363790" w:rsidRPr="00AF022B" w14:paraId="0D4F4BB9" w14:textId="77777777" w:rsidTr="000A1A60">
        <w:trPr>
          <w:trHeight w:val="294"/>
        </w:trPr>
        <w:tc>
          <w:tcPr>
            <w:tcW w:w="2410" w:type="dxa"/>
            <w:tcBorders>
              <w:bottom w:val="single" w:sz="4" w:space="0" w:color="auto"/>
            </w:tcBorders>
            <w:shd w:val="clear" w:color="auto" w:fill="auto"/>
          </w:tcPr>
          <w:p w14:paraId="211B5080" w14:textId="77777777" w:rsidR="00363790" w:rsidRPr="00AF022B" w:rsidRDefault="00363790" w:rsidP="000A1A60">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2FEC0A2E" w14:textId="77777777" w:rsidR="00363790" w:rsidRPr="00AF022B" w:rsidRDefault="00363790" w:rsidP="000A1A60">
            <w:pPr>
              <w:pStyle w:val="DHHSbody"/>
            </w:pPr>
          </w:p>
        </w:tc>
      </w:tr>
      <w:tr w:rsidR="00363790" w:rsidRPr="00AF022B" w14:paraId="37802DFC" w14:textId="77777777" w:rsidTr="000A1A60">
        <w:trPr>
          <w:trHeight w:val="294"/>
        </w:trPr>
        <w:tc>
          <w:tcPr>
            <w:tcW w:w="2410" w:type="dxa"/>
            <w:tcBorders>
              <w:top w:val="single" w:sz="4" w:space="0" w:color="auto"/>
              <w:bottom w:val="nil"/>
            </w:tcBorders>
            <w:shd w:val="clear" w:color="auto" w:fill="auto"/>
          </w:tcPr>
          <w:p w14:paraId="3618B6D9" w14:textId="77777777" w:rsidR="00363790" w:rsidRPr="00AF022B" w:rsidRDefault="00363790" w:rsidP="000A1A60">
            <w:pPr>
              <w:spacing w:before="40" w:after="40"/>
              <w:rPr>
                <w:rFonts w:ascii="Verdana" w:hAnsi="Verdana"/>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D2B76F9" w14:textId="77777777" w:rsidR="00363790" w:rsidRPr="00AF022B" w:rsidRDefault="00363790" w:rsidP="000A1A60">
            <w:pPr>
              <w:keepLines/>
              <w:spacing w:before="40" w:after="40"/>
              <w:rPr>
                <w:rFonts w:ascii="Verdana" w:hAnsi="Verdana"/>
                <w:sz w:val="18"/>
              </w:rPr>
            </w:pPr>
          </w:p>
        </w:tc>
      </w:tr>
    </w:tbl>
    <w:p w14:paraId="35A89870" w14:textId="54D9E6CE" w:rsidR="00A52390" w:rsidRDefault="00A52390" w:rsidP="009F7899">
      <w:pPr>
        <w:pStyle w:val="DHHSbody"/>
      </w:pPr>
    </w:p>
    <w:p w14:paraId="245D76ED" w14:textId="4C0E1164" w:rsidR="00363790" w:rsidRDefault="00363790" w:rsidP="009F7899">
      <w:pPr>
        <w:pStyle w:val="DHHSbody"/>
      </w:pPr>
    </w:p>
    <w:p w14:paraId="5E026080" w14:textId="1E12DFD7" w:rsidR="00197ECF" w:rsidRPr="00AF022B" w:rsidRDefault="00197ECF" w:rsidP="00197ECF">
      <w:pPr>
        <w:pStyle w:val="Heading3"/>
      </w:pPr>
      <w:bookmarkStart w:id="797" w:name="_Toc525122704"/>
      <w:bookmarkStart w:id="798" w:name="_Toc69734921"/>
      <w:bookmarkStart w:id="799" w:name="_Toc167112762"/>
      <w:r>
        <w:t>5.1.7</w:t>
      </w:r>
      <w:r>
        <w:tab/>
      </w:r>
      <w:r w:rsidRPr="00AF022B">
        <w:t>Client—dependant vulnerable flag—N</w:t>
      </w:r>
      <w:bookmarkEnd w:id="797"/>
      <w:bookmarkEnd w:id="798"/>
      <w:bookmarkEnd w:id="799"/>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197ECF" w:rsidRPr="00AF022B" w14:paraId="687ED9B4" w14:textId="77777777" w:rsidTr="000A1A60">
        <w:trPr>
          <w:trHeight w:val="295"/>
        </w:trPr>
        <w:tc>
          <w:tcPr>
            <w:tcW w:w="9615" w:type="dxa"/>
            <w:gridSpan w:val="4"/>
            <w:tcBorders>
              <w:top w:val="single" w:sz="4" w:space="0" w:color="auto"/>
              <w:bottom w:val="nil"/>
            </w:tcBorders>
            <w:shd w:val="clear" w:color="auto" w:fill="auto"/>
          </w:tcPr>
          <w:p w14:paraId="1C3CEDE3" w14:textId="77777777" w:rsidR="00197ECF" w:rsidRPr="00AF022B" w:rsidRDefault="00197ECF" w:rsidP="000A1A60">
            <w:pPr>
              <w:pStyle w:val="IMSTemplateSectionHeading"/>
            </w:pPr>
            <w:r w:rsidRPr="00AF022B">
              <w:t>Identifying and definitional attributes</w:t>
            </w:r>
          </w:p>
        </w:tc>
      </w:tr>
      <w:tr w:rsidR="00197ECF" w:rsidRPr="00AF022B" w14:paraId="78674007" w14:textId="77777777" w:rsidTr="000A1A60">
        <w:trPr>
          <w:trHeight w:val="294"/>
        </w:trPr>
        <w:tc>
          <w:tcPr>
            <w:tcW w:w="2410" w:type="dxa"/>
            <w:tcBorders>
              <w:top w:val="nil"/>
              <w:bottom w:val="single" w:sz="4" w:space="0" w:color="auto"/>
            </w:tcBorders>
            <w:shd w:val="clear" w:color="auto" w:fill="auto"/>
          </w:tcPr>
          <w:p w14:paraId="6572D017" w14:textId="77777777" w:rsidR="00197ECF" w:rsidRPr="00AF022B" w:rsidRDefault="00197EC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00A5EC4F" w14:textId="77777777" w:rsidR="00197ECF" w:rsidRPr="00AF022B" w:rsidRDefault="00197ECF" w:rsidP="000A1A60">
            <w:pPr>
              <w:pStyle w:val="DHHSbody"/>
            </w:pPr>
            <w:r w:rsidRPr="00AF022B">
              <w:t xml:space="preserve">Whether the dependant is classed as vulnerable </w:t>
            </w:r>
          </w:p>
        </w:tc>
      </w:tr>
      <w:tr w:rsidR="00197ECF" w:rsidRPr="00AF022B" w14:paraId="07BEFFB7" w14:textId="77777777" w:rsidTr="000A1A60">
        <w:trPr>
          <w:trHeight w:val="295"/>
        </w:trPr>
        <w:tc>
          <w:tcPr>
            <w:tcW w:w="9615" w:type="dxa"/>
            <w:gridSpan w:val="4"/>
            <w:tcBorders>
              <w:top w:val="single" w:sz="4" w:space="0" w:color="auto"/>
            </w:tcBorders>
            <w:shd w:val="clear" w:color="auto" w:fill="auto"/>
          </w:tcPr>
          <w:p w14:paraId="2C1048A0" w14:textId="77777777" w:rsidR="00197ECF" w:rsidRPr="00AF022B" w:rsidRDefault="00197ECF" w:rsidP="000A1A60">
            <w:pPr>
              <w:pStyle w:val="IMSTemplateMainSectionHeading"/>
            </w:pPr>
            <w:r w:rsidRPr="00AF022B">
              <w:t>Value domain attributes</w:t>
            </w:r>
          </w:p>
        </w:tc>
      </w:tr>
      <w:tr w:rsidR="00197ECF" w:rsidRPr="00AF022B" w14:paraId="44D76B57" w14:textId="77777777" w:rsidTr="000A1A60">
        <w:trPr>
          <w:cantSplit/>
          <w:trHeight w:val="295"/>
        </w:trPr>
        <w:tc>
          <w:tcPr>
            <w:tcW w:w="9615" w:type="dxa"/>
            <w:gridSpan w:val="4"/>
            <w:shd w:val="clear" w:color="auto" w:fill="auto"/>
          </w:tcPr>
          <w:p w14:paraId="4564BDF0" w14:textId="77777777" w:rsidR="00197ECF" w:rsidRPr="00AF022B" w:rsidRDefault="00197ECF" w:rsidP="000A1A60">
            <w:pPr>
              <w:pStyle w:val="IMSTemplateSectionHeading"/>
            </w:pPr>
            <w:r w:rsidRPr="00AF022B">
              <w:t>Representational attributes</w:t>
            </w:r>
          </w:p>
        </w:tc>
      </w:tr>
      <w:tr w:rsidR="00197ECF" w:rsidRPr="00AF022B" w14:paraId="1FEBD7D3" w14:textId="77777777" w:rsidTr="000A1A60">
        <w:trPr>
          <w:trHeight w:val="295"/>
        </w:trPr>
        <w:tc>
          <w:tcPr>
            <w:tcW w:w="2410" w:type="dxa"/>
            <w:shd w:val="clear" w:color="auto" w:fill="auto"/>
          </w:tcPr>
          <w:p w14:paraId="173DC991" w14:textId="77777777" w:rsidR="00197ECF" w:rsidRPr="00AF022B" w:rsidRDefault="00197ECF" w:rsidP="000A1A60">
            <w:pPr>
              <w:pStyle w:val="IMSTemplateelementheadings"/>
            </w:pPr>
            <w:r w:rsidRPr="00AF022B">
              <w:t>Representation class</w:t>
            </w:r>
          </w:p>
        </w:tc>
        <w:tc>
          <w:tcPr>
            <w:tcW w:w="1800" w:type="dxa"/>
            <w:shd w:val="clear" w:color="auto" w:fill="auto"/>
          </w:tcPr>
          <w:p w14:paraId="386A74CD" w14:textId="77777777" w:rsidR="00197ECF" w:rsidRPr="00AF022B" w:rsidRDefault="00197ECF" w:rsidP="000A1A60">
            <w:pPr>
              <w:pStyle w:val="DHHSbody"/>
            </w:pPr>
            <w:r w:rsidRPr="00AF022B">
              <w:t>Code</w:t>
            </w:r>
          </w:p>
        </w:tc>
        <w:tc>
          <w:tcPr>
            <w:tcW w:w="2880" w:type="dxa"/>
            <w:shd w:val="clear" w:color="auto" w:fill="auto"/>
          </w:tcPr>
          <w:p w14:paraId="670FADFE" w14:textId="77777777" w:rsidR="00197ECF" w:rsidRPr="00AF022B" w:rsidRDefault="00197ECF" w:rsidP="000A1A60">
            <w:pPr>
              <w:pStyle w:val="IMSTemplateelementheadings"/>
            </w:pPr>
            <w:r w:rsidRPr="00AF022B">
              <w:t>Data type</w:t>
            </w:r>
          </w:p>
        </w:tc>
        <w:tc>
          <w:tcPr>
            <w:tcW w:w="2520" w:type="dxa"/>
            <w:shd w:val="clear" w:color="auto" w:fill="auto"/>
          </w:tcPr>
          <w:p w14:paraId="5F92DB17" w14:textId="77777777" w:rsidR="00197ECF" w:rsidRPr="00AF022B" w:rsidRDefault="00197ECF" w:rsidP="000A1A60">
            <w:pPr>
              <w:pStyle w:val="DHHSbody"/>
            </w:pPr>
            <w:r w:rsidRPr="00AF022B">
              <w:t>Number</w:t>
            </w:r>
          </w:p>
        </w:tc>
      </w:tr>
      <w:tr w:rsidR="00197ECF" w:rsidRPr="00AF022B" w14:paraId="13B0D782" w14:textId="77777777" w:rsidTr="000A1A60">
        <w:trPr>
          <w:trHeight w:val="295"/>
        </w:trPr>
        <w:tc>
          <w:tcPr>
            <w:tcW w:w="2410" w:type="dxa"/>
            <w:shd w:val="clear" w:color="auto" w:fill="auto"/>
          </w:tcPr>
          <w:p w14:paraId="35C384A8" w14:textId="77777777" w:rsidR="00197ECF" w:rsidRPr="00AF022B" w:rsidRDefault="00197ECF" w:rsidP="000A1A60">
            <w:pPr>
              <w:pStyle w:val="IMSTemplateelementheadings"/>
            </w:pPr>
            <w:r w:rsidRPr="00AF022B">
              <w:t>Format</w:t>
            </w:r>
          </w:p>
        </w:tc>
        <w:tc>
          <w:tcPr>
            <w:tcW w:w="1800" w:type="dxa"/>
            <w:shd w:val="clear" w:color="auto" w:fill="auto"/>
          </w:tcPr>
          <w:p w14:paraId="28C4F40E" w14:textId="77777777" w:rsidR="00197ECF" w:rsidRPr="00AF022B" w:rsidRDefault="00197ECF" w:rsidP="000A1A60">
            <w:pPr>
              <w:pStyle w:val="DHHSbody"/>
            </w:pPr>
            <w:r w:rsidRPr="00AF022B">
              <w:t>N</w:t>
            </w:r>
          </w:p>
        </w:tc>
        <w:tc>
          <w:tcPr>
            <w:tcW w:w="2880" w:type="dxa"/>
            <w:shd w:val="clear" w:color="auto" w:fill="auto"/>
          </w:tcPr>
          <w:p w14:paraId="26D37A74" w14:textId="77777777" w:rsidR="00197ECF" w:rsidRPr="00AF022B" w:rsidRDefault="00197ECF" w:rsidP="000A1A60">
            <w:pPr>
              <w:pStyle w:val="IMSTemplateelementheadings"/>
            </w:pPr>
            <w:r w:rsidRPr="00AF022B">
              <w:t>Maximum character length</w:t>
            </w:r>
          </w:p>
        </w:tc>
        <w:tc>
          <w:tcPr>
            <w:tcW w:w="2520" w:type="dxa"/>
            <w:shd w:val="clear" w:color="auto" w:fill="auto"/>
          </w:tcPr>
          <w:p w14:paraId="1A0D84EA" w14:textId="77777777" w:rsidR="00197ECF" w:rsidRPr="00AF022B" w:rsidRDefault="00197ECF" w:rsidP="000A1A60">
            <w:pPr>
              <w:pStyle w:val="DHHSbody"/>
            </w:pPr>
            <w:r w:rsidRPr="00AF022B">
              <w:t>1</w:t>
            </w:r>
          </w:p>
        </w:tc>
      </w:tr>
      <w:tr w:rsidR="00197ECF" w:rsidRPr="00AF022B" w14:paraId="737131B2" w14:textId="77777777" w:rsidTr="000A1A60">
        <w:trPr>
          <w:trHeight w:val="294"/>
        </w:trPr>
        <w:tc>
          <w:tcPr>
            <w:tcW w:w="2410" w:type="dxa"/>
            <w:shd w:val="clear" w:color="auto" w:fill="auto"/>
          </w:tcPr>
          <w:p w14:paraId="0248492F" w14:textId="77777777" w:rsidR="00197ECF" w:rsidRPr="00AF022B" w:rsidRDefault="00197ECF" w:rsidP="000A1A60">
            <w:pPr>
              <w:pStyle w:val="IMSTemplateelementheadings"/>
            </w:pPr>
            <w:r w:rsidRPr="00AF022B">
              <w:t>Permissible values</w:t>
            </w:r>
          </w:p>
        </w:tc>
        <w:tc>
          <w:tcPr>
            <w:tcW w:w="1800" w:type="dxa"/>
            <w:shd w:val="clear" w:color="auto" w:fill="auto"/>
          </w:tcPr>
          <w:p w14:paraId="2A2C30F8" w14:textId="77777777" w:rsidR="00197ECF" w:rsidRPr="00AF022B" w:rsidRDefault="00197ECF" w:rsidP="000A1A60">
            <w:pPr>
              <w:pStyle w:val="IMSTemplateVDHeading"/>
            </w:pPr>
            <w:r w:rsidRPr="00AF022B">
              <w:t>Value</w:t>
            </w:r>
          </w:p>
        </w:tc>
        <w:tc>
          <w:tcPr>
            <w:tcW w:w="5400" w:type="dxa"/>
            <w:gridSpan w:val="2"/>
            <w:shd w:val="clear" w:color="auto" w:fill="auto"/>
          </w:tcPr>
          <w:p w14:paraId="7C5F69F7" w14:textId="77777777" w:rsidR="00197ECF" w:rsidRPr="00AF022B" w:rsidRDefault="00197ECF" w:rsidP="000A1A60">
            <w:pPr>
              <w:pStyle w:val="IMSTemplateVDHeading"/>
            </w:pPr>
            <w:r w:rsidRPr="00AF022B">
              <w:t>Meaning</w:t>
            </w:r>
          </w:p>
        </w:tc>
      </w:tr>
      <w:tr w:rsidR="00197ECF" w:rsidRPr="00AF022B" w14:paraId="5A57BAE1" w14:textId="77777777" w:rsidTr="000A1A60">
        <w:trPr>
          <w:trHeight w:val="294"/>
        </w:trPr>
        <w:tc>
          <w:tcPr>
            <w:tcW w:w="2410" w:type="dxa"/>
            <w:shd w:val="clear" w:color="auto" w:fill="auto"/>
          </w:tcPr>
          <w:p w14:paraId="588C7B5D" w14:textId="77777777" w:rsidR="00197ECF" w:rsidRPr="00AF022B" w:rsidRDefault="00197ECF" w:rsidP="000A1A60">
            <w:pPr>
              <w:pStyle w:val="IMSTemplateelementheadings"/>
            </w:pPr>
          </w:p>
        </w:tc>
        <w:tc>
          <w:tcPr>
            <w:tcW w:w="1800" w:type="dxa"/>
            <w:shd w:val="clear" w:color="auto" w:fill="auto"/>
          </w:tcPr>
          <w:p w14:paraId="206588D0" w14:textId="77777777" w:rsidR="00197ECF" w:rsidRPr="00AF022B" w:rsidRDefault="00197ECF" w:rsidP="000A1A60">
            <w:pPr>
              <w:pStyle w:val="DHHSbody"/>
            </w:pPr>
            <w:r w:rsidRPr="00AF022B">
              <w:t>1</w:t>
            </w:r>
          </w:p>
        </w:tc>
        <w:tc>
          <w:tcPr>
            <w:tcW w:w="5400" w:type="dxa"/>
            <w:gridSpan w:val="2"/>
            <w:shd w:val="clear" w:color="auto" w:fill="auto"/>
          </w:tcPr>
          <w:p w14:paraId="723E47DC" w14:textId="77777777" w:rsidR="00197ECF" w:rsidRPr="00AF022B" w:rsidRDefault="00197ECF" w:rsidP="000A1A60">
            <w:pPr>
              <w:pStyle w:val="DHHSbody"/>
            </w:pPr>
            <w:r w:rsidRPr="00AF022B">
              <w:t>the dependant is considered vulnerable</w:t>
            </w:r>
          </w:p>
        </w:tc>
      </w:tr>
      <w:tr w:rsidR="00197ECF" w:rsidRPr="00AF022B" w14:paraId="4FAC416F" w14:textId="77777777" w:rsidTr="000A1A60">
        <w:trPr>
          <w:trHeight w:val="294"/>
        </w:trPr>
        <w:tc>
          <w:tcPr>
            <w:tcW w:w="2410" w:type="dxa"/>
            <w:shd w:val="clear" w:color="auto" w:fill="auto"/>
          </w:tcPr>
          <w:p w14:paraId="72A94298" w14:textId="77777777" w:rsidR="00197ECF" w:rsidRPr="00AF022B" w:rsidRDefault="00197ECF" w:rsidP="000A1A60">
            <w:pPr>
              <w:pStyle w:val="IMSTemplateelementheadings"/>
            </w:pPr>
          </w:p>
        </w:tc>
        <w:tc>
          <w:tcPr>
            <w:tcW w:w="1800" w:type="dxa"/>
            <w:shd w:val="clear" w:color="auto" w:fill="auto"/>
          </w:tcPr>
          <w:p w14:paraId="626CC0E5" w14:textId="77777777" w:rsidR="00197ECF" w:rsidRPr="00AF022B" w:rsidRDefault="00197ECF" w:rsidP="000A1A60">
            <w:pPr>
              <w:pStyle w:val="DHHSbody"/>
            </w:pPr>
            <w:r w:rsidRPr="00AF022B">
              <w:t>2</w:t>
            </w:r>
          </w:p>
        </w:tc>
        <w:tc>
          <w:tcPr>
            <w:tcW w:w="5400" w:type="dxa"/>
            <w:gridSpan w:val="2"/>
            <w:shd w:val="clear" w:color="auto" w:fill="auto"/>
          </w:tcPr>
          <w:p w14:paraId="0130FED1" w14:textId="77777777" w:rsidR="00197ECF" w:rsidRPr="00AF022B" w:rsidRDefault="00197ECF" w:rsidP="000A1A60">
            <w:pPr>
              <w:pStyle w:val="DHHSbody"/>
            </w:pPr>
            <w:r w:rsidRPr="00AF022B">
              <w:t>the dependant is not considered vulnerable</w:t>
            </w:r>
          </w:p>
        </w:tc>
      </w:tr>
      <w:tr w:rsidR="00197ECF" w:rsidRPr="00AF022B" w14:paraId="3D39B3FC" w14:textId="77777777" w:rsidTr="000A1A60">
        <w:trPr>
          <w:trHeight w:val="295"/>
        </w:trPr>
        <w:tc>
          <w:tcPr>
            <w:tcW w:w="2410" w:type="dxa"/>
            <w:tcBorders>
              <w:bottom w:val="nil"/>
            </w:tcBorders>
            <w:shd w:val="clear" w:color="auto" w:fill="auto"/>
          </w:tcPr>
          <w:p w14:paraId="1E57314B" w14:textId="77777777" w:rsidR="00197ECF" w:rsidRPr="00AF022B" w:rsidRDefault="00197ECF" w:rsidP="000A1A60">
            <w:pPr>
              <w:pStyle w:val="IMSTemplateelementheadings"/>
            </w:pPr>
            <w:r w:rsidRPr="00AF022B">
              <w:t>Supplementary values</w:t>
            </w:r>
          </w:p>
        </w:tc>
        <w:tc>
          <w:tcPr>
            <w:tcW w:w="1800" w:type="dxa"/>
            <w:tcBorders>
              <w:bottom w:val="nil"/>
            </w:tcBorders>
            <w:shd w:val="clear" w:color="auto" w:fill="auto"/>
          </w:tcPr>
          <w:p w14:paraId="120AD3C1" w14:textId="77777777" w:rsidR="00197ECF" w:rsidRPr="00AF022B" w:rsidRDefault="00197ECF" w:rsidP="000A1A60">
            <w:pPr>
              <w:pStyle w:val="IMSTemplateVDHeading"/>
            </w:pPr>
            <w:r w:rsidRPr="00AF022B">
              <w:t>Value</w:t>
            </w:r>
          </w:p>
        </w:tc>
        <w:tc>
          <w:tcPr>
            <w:tcW w:w="5400" w:type="dxa"/>
            <w:gridSpan w:val="2"/>
            <w:tcBorders>
              <w:bottom w:val="nil"/>
            </w:tcBorders>
            <w:shd w:val="clear" w:color="auto" w:fill="auto"/>
          </w:tcPr>
          <w:p w14:paraId="446A4DDB" w14:textId="77777777" w:rsidR="00197ECF" w:rsidRPr="00AF022B" w:rsidRDefault="00197ECF" w:rsidP="000A1A60">
            <w:pPr>
              <w:pStyle w:val="IMSTemplateVDHeading"/>
            </w:pPr>
            <w:r w:rsidRPr="00AF022B">
              <w:t>Meaning</w:t>
            </w:r>
          </w:p>
        </w:tc>
      </w:tr>
      <w:tr w:rsidR="00197ECF" w:rsidRPr="00AF022B" w14:paraId="7FF78CB8" w14:textId="77777777" w:rsidTr="000A1A60">
        <w:trPr>
          <w:trHeight w:val="294"/>
        </w:trPr>
        <w:tc>
          <w:tcPr>
            <w:tcW w:w="2410" w:type="dxa"/>
            <w:tcBorders>
              <w:top w:val="nil"/>
              <w:bottom w:val="single" w:sz="4" w:space="0" w:color="auto"/>
            </w:tcBorders>
            <w:shd w:val="clear" w:color="auto" w:fill="auto"/>
          </w:tcPr>
          <w:p w14:paraId="69BA93D3" w14:textId="77777777" w:rsidR="00197ECF" w:rsidRPr="00AF022B" w:rsidRDefault="00197ECF" w:rsidP="000A1A60">
            <w:pPr>
              <w:pStyle w:val="IMSTemplateelementheadings"/>
            </w:pPr>
          </w:p>
        </w:tc>
        <w:tc>
          <w:tcPr>
            <w:tcW w:w="1800" w:type="dxa"/>
            <w:tcBorders>
              <w:top w:val="nil"/>
              <w:bottom w:val="single" w:sz="4" w:space="0" w:color="auto"/>
            </w:tcBorders>
            <w:shd w:val="clear" w:color="auto" w:fill="auto"/>
          </w:tcPr>
          <w:p w14:paraId="35C5F838" w14:textId="77777777" w:rsidR="00197ECF" w:rsidRPr="00AF022B" w:rsidRDefault="00197ECF" w:rsidP="000A1A60">
            <w:pPr>
              <w:pStyle w:val="DHHSbody"/>
            </w:pPr>
            <w:r w:rsidRPr="00AF022B">
              <w:t>9</w:t>
            </w:r>
          </w:p>
        </w:tc>
        <w:tc>
          <w:tcPr>
            <w:tcW w:w="5400" w:type="dxa"/>
            <w:gridSpan w:val="2"/>
            <w:tcBorders>
              <w:top w:val="nil"/>
              <w:bottom w:val="single" w:sz="4" w:space="0" w:color="auto"/>
            </w:tcBorders>
            <w:shd w:val="clear" w:color="auto" w:fill="auto"/>
          </w:tcPr>
          <w:p w14:paraId="06D04BC6" w14:textId="77777777" w:rsidR="00197ECF" w:rsidRPr="00AF022B" w:rsidRDefault="00197ECF" w:rsidP="000A1A60">
            <w:pPr>
              <w:pStyle w:val="DHHSbody"/>
            </w:pPr>
            <w:r w:rsidRPr="00AF022B">
              <w:t>not stated/inadequately described</w:t>
            </w:r>
          </w:p>
        </w:tc>
      </w:tr>
      <w:tr w:rsidR="00197ECF" w:rsidRPr="00AF022B" w14:paraId="2DE1167C" w14:textId="77777777" w:rsidTr="000A1A60">
        <w:trPr>
          <w:trHeight w:val="295"/>
        </w:trPr>
        <w:tc>
          <w:tcPr>
            <w:tcW w:w="9615" w:type="dxa"/>
            <w:gridSpan w:val="4"/>
            <w:tcBorders>
              <w:top w:val="single" w:sz="4" w:space="0" w:color="auto"/>
            </w:tcBorders>
            <w:shd w:val="clear" w:color="auto" w:fill="auto"/>
          </w:tcPr>
          <w:p w14:paraId="56DE6BF9" w14:textId="77777777" w:rsidR="00197ECF" w:rsidRPr="00AF022B" w:rsidRDefault="00197ECF" w:rsidP="000A1A60">
            <w:pPr>
              <w:pStyle w:val="IMSTemplateMainSectionHeading"/>
            </w:pPr>
            <w:r w:rsidRPr="00AF022B">
              <w:t>Data element attributes</w:t>
            </w:r>
          </w:p>
        </w:tc>
      </w:tr>
      <w:tr w:rsidR="00197ECF" w:rsidRPr="00AF022B" w14:paraId="3B7EC24E" w14:textId="77777777" w:rsidTr="000A1A60">
        <w:trPr>
          <w:trHeight w:val="295"/>
        </w:trPr>
        <w:tc>
          <w:tcPr>
            <w:tcW w:w="9615" w:type="dxa"/>
            <w:gridSpan w:val="4"/>
            <w:tcBorders>
              <w:top w:val="nil"/>
            </w:tcBorders>
            <w:shd w:val="clear" w:color="auto" w:fill="auto"/>
          </w:tcPr>
          <w:p w14:paraId="2F286385" w14:textId="77777777" w:rsidR="00197ECF" w:rsidRPr="00AF022B" w:rsidRDefault="00197ECF" w:rsidP="000A1A60">
            <w:pPr>
              <w:pStyle w:val="IMSTemplateSectionHeading"/>
            </w:pPr>
            <w:r w:rsidRPr="00AF022B">
              <w:t xml:space="preserve">Reporting attributes </w:t>
            </w:r>
          </w:p>
        </w:tc>
      </w:tr>
      <w:tr w:rsidR="00197ECF" w:rsidRPr="00AF022B" w14:paraId="7D7B5FE5" w14:textId="77777777" w:rsidTr="000A1A60">
        <w:trPr>
          <w:trHeight w:val="294"/>
        </w:trPr>
        <w:tc>
          <w:tcPr>
            <w:tcW w:w="2410" w:type="dxa"/>
            <w:shd w:val="clear" w:color="auto" w:fill="auto"/>
          </w:tcPr>
          <w:p w14:paraId="08F0EDC6" w14:textId="77777777" w:rsidR="00197ECF" w:rsidRPr="00AF022B" w:rsidRDefault="00197ECF" w:rsidP="000A1A60">
            <w:pPr>
              <w:pStyle w:val="IMSTemplateelementheadings"/>
            </w:pPr>
            <w:r w:rsidRPr="00AF022B">
              <w:t>Reporting requirements</w:t>
            </w:r>
          </w:p>
        </w:tc>
        <w:tc>
          <w:tcPr>
            <w:tcW w:w="7200" w:type="dxa"/>
            <w:gridSpan w:val="3"/>
            <w:shd w:val="clear" w:color="auto" w:fill="auto"/>
          </w:tcPr>
          <w:p w14:paraId="1DDE8AB1" w14:textId="77777777" w:rsidR="00197ECF" w:rsidRPr="00AF022B" w:rsidRDefault="00197ECF" w:rsidP="000A1A60">
            <w:pPr>
              <w:pStyle w:val="DHHSbody"/>
              <w:rPr>
                <w:rFonts w:cs="Arial"/>
                <w:szCs w:val="18"/>
                <w:lang w:eastAsia="en-AU"/>
              </w:rPr>
            </w:pPr>
            <w:r w:rsidRPr="00AF022B">
              <w:t>Mandatory</w:t>
            </w:r>
          </w:p>
        </w:tc>
      </w:tr>
      <w:tr w:rsidR="00197ECF" w:rsidRPr="00AF022B" w14:paraId="7C0B472E" w14:textId="77777777" w:rsidTr="000A1A60">
        <w:trPr>
          <w:trHeight w:val="295"/>
        </w:trPr>
        <w:tc>
          <w:tcPr>
            <w:tcW w:w="9615" w:type="dxa"/>
            <w:gridSpan w:val="4"/>
            <w:tcBorders>
              <w:bottom w:val="nil"/>
            </w:tcBorders>
            <w:shd w:val="clear" w:color="auto" w:fill="auto"/>
          </w:tcPr>
          <w:p w14:paraId="011ACBDB" w14:textId="77777777" w:rsidR="00197ECF" w:rsidRPr="00AF022B" w:rsidRDefault="00197ECF" w:rsidP="000A1A60">
            <w:pPr>
              <w:pStyle w:val="IMSTemplateSectionHeading"/>
            </w:pPr>
            <w:r w:rsidRPr="00AF022B">
              <w:t>Collection and usage attributes</w:t>
            </w:r>
          </w:p>
        </w:tc>
      </w:tr>
      <w:tr w:rsidR="00197ECF" w:rsidRPr="00AF022B" w14:paraId="66816389" w14:textId="77777777" w:rsidTr="000A1A60">
        <w:trPr>
          <w:trHeight w:val="295"/>
        </w:trPr>
        <w:tc>
          <w:tcPr>
            <w:tcW w:w="2410" w:type="dxa"/>
            <w:tcBorders>
              <w:top w:val="nil"/>
              <w:bottom w:val="single" w:sz="4" w:space="0" w:color="auto"/>
            </w:tcBorders>
            <w:shd w:val="clear" w:color="auto" w:fill="auto"/>
          </w:tcPr>
          <w:p w14:paraId="57B69982" w14:textId="77777777" w:rsidR="00197ECF" w:rsidRPr="00AF022B" w:rsidRDefault="00197EC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32C07E4" w14:textId="77777777" w:rsidR="00197ECF" w:rsidRPr="00AF022B" w:rsidRDefault="00197ECF" w:rsidP="000A1A60">
            <w:pPr>
              <w:pStyle w:val="DHHSbody"/>
            </w:pPr>
            <w:r w:rsidRPr="00AF022B">
              <w:t xml:space="preserve">Should be reported following evaluation. </w:t>
            </w:r>
          </w:p>
          <w:tbl>
            <w:tblPr>
              <w:tblW w:w="0" w:type="auto"/>
              <w:tblLayout w:type="fixed"/>
              <w:tblLook w:val="01E0" w:firstRow="1" w:lastRow="1" w:firstColumn="1" w:lastColumn="1" w:noHBand="0" w:noVBand="0"/>
            </w:tblPr>
            <w:tblGrid>
              <w:gridCol w:w="1136"/>
              <w:gridCol w:w="6004"/>
            </w:tblGrid>
            <w:tr w:rsidR="00197ECF" w:rsidRPr="00AF022B" w14:paraId="54722781" w14:textId="77777777" w:rsidTr="000A1A60">
              <w:tc>
                <w:tcPr>
                  <w:tcW w:w="1136" w:type="dxa"/>
                </w:tcPr>
                <w:p w14:paraId="1B376C61" w14:textId="77777777" w:rsidR="00197ECF" w:rsidRPr="00AF022B" w:rsidRDefault="00197ECF" w:rsidP="000A1A60">
                  <w:pPr>
                    <w:pStyle w:val="DHHSbody"/>
                  </w:pPr>
                  <w:r w:rsidRPr="00AF022B">
                    <w:t>Code 1</w:t>
                  </w:r>
                </w:p>
              </w:tc>
              <w:tc>
                <w:tcPr>
                  <w:tcW w:w="6004" w:type="dxa"/>
                </w:tcPr>
                <w:p w14:paraId="384581B5"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dependent’s long-term development and wellbeing is limited.</w:t>
                  </w:r>
                </w:p>
                <w:p w14:paraId="5D8DC6A2" w14:textId="77777777" w:rsidR="00197ECF" w:rsidRPr="00AF022B" w:rsidRDefault="00197ECF" w:rsidP="000A1A60">
                  <w:pPr>
                    <w:pStyle w:val="DHHSbody"/>
                  </w:pPr>
                  <w:r w:rsidRPr="00AF022B">
                    <w:t>For depend</w:t>
                  </w:r>
                  <w:r>
                    <w:t>a</w:t>
                  </w:r>
                  <w:r w:rsidRPr="00AF022B">
                    <w:t>nts aged 18 or over: A person who is unable to protect themselves from harm or exploitation due to personal capacity, such as mental or physical capacity, and current circumstances, such as social or financial hardship.</w:t>
                  </w:r>
                </w:p>
                <w:p w14:paraId="230A1270" w14:textId="77777777" w:rsidR="00197ECF" w:rsidRPr="00AF022B" w:rsidRDefault="00197ECF" w:rsidP="000A1A60">
                  <w:pPr>
                    <w:pStyle w:val="DHHSbody"/>
                  </w:pPr>
                  <w:r w:rsidRPr="00AF022B">
                    <w:t>Includes, but not limited to w</w:t>
                  </w:r>
                  <w:r w:rsidRPr="00AF022B">
                    <w:rPr>
                      <w:rFonts w:cs="Arial"/>
                    </w:rPr>
                    <w:t>here a referral to primary secondary or tertiary services are required as an early intervention for an identified vulnerable depend</w:t>
                  </w:r>
                  <w:r>
                    <w:rPr>
                      <w:rFonts w:cs="Arial"/>
                    </w:rPr>
                    <w:t>a</w:t>
                  </w:r>
                  <w:r w:rsidRPr="00AF022B">
                    <w:rPr>
                      <w:rFonts w:cs="Arial"/>
                    </w:rPr>
                    <w:t>nt.</w:t>
                  </w:r>
                </w:p>
              </w:tc>
            </w:tr>
            <w:tr w:rsidR="00197ECF" w:rsidRPr="00AF022B" w14:paraId="41BC9C44" w14:textId="77777777" w:rsidTr="000A1A60">
              <w:tc>
                <w:tcPr>
                  <w:tcW w:w="1136" w:type="dxa"/>
                </w:tcPr>
                <w:p w14:paraId="3A627161" w14:textId="77777777" w:rsidR="00197ECF" w:rsidRPr="00AF022B" w:rsidRDefault="00197ECF" w:rsidP="000A1A60">
                  <w:pPr>
                    <w:pStyle w:val="DHHSbody"/>
                  </w:pPr>
                  <w:r w:rsidRPr="00AF022B">
                    <w:t>Code 2</w:t>
                  </w:r>
                </w:p>
              </w:tc>
              <w:tc>
                <w:tcPr>
                  <w:tcW w:w="6004" w:type="dxa"/>
                </w:tcPr>
                <w:p w14:paraId="6DA47731" w14:textId="77777777" w:rsidR="00197ECF" w:rsidRPr="00AF022B" w:rsidRDefault="00197ECF" w:rsidP="000A1A60">
                  <w:pPr>
                    <w:pStyle w:val="DHHSbody"/>
                  </w:pPr>
                  <w:r w:rsidRPr="00AF022B">
                    <w:t>For depend</w:t>
                  </w:r>
                  <w:r>
                    <w:t>a</w:t>
                  </w:r>
                  <w:r w:rsidRPr="00AF022B">
                    <w:t>nts aged under 18 years of age: When the capacity of client to effectively care, protect and provide for their depend</w:t>
                  </w:r>
                  <w:r>
                    <w:t>a</w:t>
                  </w:r>
                  <w:r w:rsidRPr="00AF022B">
                    <w:t>nt’s long-term development and wellbeing is NOT limited.</w:t>
                  </w:r>
                </w:p>
                <w:p w14:paraId="597D94A6" w14:textId="77777777" w:rsidR="00197ECF" w:rsidRPr="00AF022B" w:rsidRDefault="00197ECF" w:rsidP="000A1A60">
                  <w:pPr>
                    <w:pStyle w:val="DHHSbody"/>
                  </w:pPr>
                  <w:r w:rsidRPr="00AF022B">
                    <w:t>For depend</w:t>
                  </w:r>
                  <w:r>
                    <w:t>a</w:t>
                  </w:r>
                  <w:r w:rsidRPr="00AF022B">
                    <w:t>nts aged 18 or over: A person who is ABLE to defend or cope with the consequences of injury or loss due to personal capacity and current circumstances.</w:t>
                  </w:r>
                </w:p>
              </w:tc>
            </w:tr>
            <w:tr w:rsidR="00197ECF" w:rsidRPr="00AF022B" w14:paraId="43BD8BE9" w14:textId="77777777" w:rsidTr="000A1A60">
              <w:tc>
                <w:tcPr>
                  <w:tcW w:w="1136" w:type="dxa"/>
                </w:tcPr>
                <w:p w14:paraId="7BC3AF1F" w14:textId="77777777" w:rsidR="00197ECF" w:rsidRPr="00AF022B" w:rsidRDefault="00197ECF" w:rsidP="000A1A60">
                  <w:pPr>
                    <w:pStyle w:val="DHHSbody"/>
                  </w:pPr>
                  <w:r w:rsidRPr="00AF022B">
                    <w:t>Code 9</w:t>
                  </w:r>
                </w:p>
              </w:tc>
              <w:tc>
                <w:tcPr>
                  <w:tcW w:w="6004" w:type="dxa"/>
                </w:tcPr>
                <w:p w14:paraId="1D2230F9" w14:textId="77777777" w:rsidR="00197ECF" w:rsidRPr="00AF022B" w:rsidRDefault="00197ECF" w:rsidP="000A1A60">
                  <w:pPr>
                    <w:pStyle w:val="DHHSbody"/>
                  </w:pPr>
                  <w:r w:rsidRPr="00AF022B">
                    <w:t>Should be used when vulnerability is not able to be attained or unknown.</w:t>
                  </w:r>
                </w:p>
              </w:tc>
            </w:tr>
          </w:tbl>
          <w:p w14:paraId="59AD401C" w14:textId="77777777" w:rsidR="00197ECF" w:rsidRPr="00AF022B" w:rsidRDefault="00197ECF" w:rsidP="000A1A60">
            <w:pPr>
              <w:pStyle w:val="IMSTemplatecontent"/>
              <w:rPr>
                <w:color w:val="FF0000"/>
              </w:rPr>
            </w:pPr>
          </w:p>
        </w:tc>
      </w:tr>
      <w:tr w:rsidR="00197ECF" w:rsidRPr="00AF022B" w14:paraId="4E1253E6" w14:textId="77777777" w:rsidTr="000A1A60">
        <w:trPr>
          <w:trHeight w:val="294"/>
        </w:trPr>
        <w:tc>
          <w:tcPr>
            <w:tcW w:w="9615" w:type="dxa"/>
            <w:gridSpan w:val="4"/>
            <w:tcBorders>
              <w:top w:val="single" w:sz="4" w:space="0" w:color="auto"/>
            </w:tcBorders>
            <w:shd w:val="clear" w:color="auto" w:fill="auto"/>
          </w:tcPr>
          <w:p w14:paraId="0CD47828" w14:textId="77777777" w:rsidR="00197ECF" w:rsidRPr="00AF022B" w:rsidRDefault="00197ECF" w:rsidP="000A1A60">
            <w:pPr>
              <w:pStyle w:val="IMSTemplateSectionHeading"/>
            </w:pPr>
            <w:r w:rsidRPr="00AF022B">
              <w:t>Source and reference attributes</w:t>
            </w:r>
          </w:p>
        </w:tc>
      </w:tr>
      <w:tr w:rsidR="00197ECF" w:rsidRPr="00AF022B" w14:paraId="71599867" w14:textId="77777777" w:rsidTr="000A1A60">
        <w:trPr>
          <w:trHeight w:val="295"/>
        </w:trPr>
        <w:tc>
          <w:tcPr>
            <w:tcW w:w="2410" w:type="dxa"/>
            <w:shd w:val="clear" w:color="auto" w:fill="auto"/>
          </w:tcPr>
          <w:p w14:paraId="30296F54" w14:textId="77777777" w:rsidR="00197ECF" w:rsidRPr="00AF022B" w:rsidRDefault="00197ECF" w:rsidP="000A1A60">
            <w:pPr>
              <w:pStyle w:val="IMSTemplateelementheadings"/>
            </w:pPr>
            <w:r w:rsidRPr="00AF022B">
              <w:t>Definition source</w:t>
            </w:r>
          </w:p>
        </w:tc>
        <w:tc>
          <w:tcPr>
            <w:tcW w:w="7200" w:type="dxa"/>
            <w:gridSpan w:val="3"/>
            <w:shd w:val="clear" w:color="auto" w:fill="auto"/>
          </w:tcPr>
          <w:p w14:paraId="40A0BC03" w14:textId="77777777" w:rsidR="00197ECF" w:rsidRPr="00AF022B" w:rsidRDefault="00197ECF" w:rsidP="000A1A60">
            <w:pPr>
              <w:pStyle w:val="DHHSbody"/>
            </w:pPr>
            <w:r>
              <w:t>Department of Health</w:t>
            </w:r>
          </w:p>
        </w:tc>
      </w:tr>
      <w:tr w:rsidR="00197ECF" w:rsidRPr="00AF022B" w14:paraId="297DD6B4" w14:textId="77777777" w:rsidTr="000A1A60">
        <w:trPr>
          <w:trHeight w:val="295"/>
        </w:trPr>
        <w:tc>
          <w:tcPr>
            <w:tcW w:w="2410" w:type="dxa"/>
            <w:shd w:val="clear" w:color="auto" w:fill="auto"/>
          </w:tcPr>
          <w:p w14:paraId="1538950A" w14:textId="77777777" w:rsidR="00197ECF" w:rsidRPr="00AF022B" w:rsidRDefault="00197ECF" w:rsidP="000A1A60">
            <w:pPr>
              <w:pStyle w:val="IMSTemplateelementheadings"/>
            </w:pPr>
            <w:r w:rsidRPr="00AF022B">
              <w:t>Definition source identifier</w:t>
            </w:r>
          </w:p>
        </w:tc>
        <w:tc>
          <w:tcPr>
            <w:tcW w:w="7200" w:type="dxa"/>
            <w:gridSpan w:val="3"/>
            <w:shd w:val="clear" w:color="auto" w:fill="auto"/>
          </w:tcPr>
          <w:p w14:paraId="36BA7095" w14:textId="77777777" w:rsidR="00197ECF" w:rsidRPr="00AF022B" w:rsidRDefault="00197ECF" w:rsidP="000A1A60">
            <w:pPr>
              <w:pStyle w:val="DHHSbody"/>
            </w:pPr>
          </w:p>
        </w:tc>
      </w:tr>
      <w:tr w:rsidR="00197ECF" w:rsidRPr="00AF022B" w14:paraId="4E89EDC6" w14:textId="77777777" w:rsidTr="000A1A60">
        <w:trPr>
          <w:trHeight w:val="295"/>
        </w:trPr>
        <w:tc>
          <w:tcPr>
            <w:tcW w:w="2410" w:type="dxa"/>
            <w:tcBorders>
              <w:bottom w:val="nil"/>
            </w:tcBorders>
            <w:shd w:val="clear" w:color="auto" w:fill="auto"/>
          </w:tcPr>
          <w:p w14:paraId="5BA2714F" w14:textId="77777777" w:rsidR="00197ECF" w:rsidRPr="00AF022B" w:rsidRDefault="00197ECF" w:rsidP="000A1A60">
            <w:pPr>
              <w:pStyle w:val="IMSTemplateelementheadings"/>
            </w:pPr>
            <w:r w:rsidRPr="00AF022B">
              <w:t>Value domain source</w:t>
            </w:r>
          </w:p>
        </w:tc>
        <w:tc>
          <w:tcPr>
            <w:tcW w:w="7200" w:type="dxa"/>
            <w:gridSpan w:val="3"/>
            <w:tcBorders>
              <w:bottom w:val="nil"/>
            </w:tcBorders>
            <w:shd w:val="clear" w:color="auto" w:fill="auto"/>
          </w:tcPr>
          <w:p w14:paraId="01E1CD34" w14:textId="4A94068A" w:rsidR="00197ECF" w:rsidRPr="00AF022B" w:rsidRDefault="00E80292" w:rsidP="000A1A60">
            <w:pPr>
              <w:pStyle w:val="DHHSbody"/>
            </w:pPr>
            <w:r>
              <w:t>METEOR</w:t>
            </w:r>
          </w:p>
        </w:tc>
      </w:tr>
      <w:tr w:rsidR="00197ECF" w:rsidRPr="00AF022B" w14:paraId="4FE4DEC7" w14:textId="77777777" w:rsidTr="000A1A60">
        <w:trPr>
          <w:trHeight w:val="295"/>
        </w:trPr>
        <w:tc>
          <w:tcPr>
            <w:tcW w:w="2410" w:type="dxa"/>
            <w:tcBorders>
              <w:top w:val="nil"/>
              <w:bottom w:val="single" w:sz="4" w:space="0" w:color="auto"/>
            </w:tcBorders>
            <w:shd w:val="clear" w:color="auto" w:fill="auto"/>
          </w:tcPr>
          <w:p w14:paraId="1C73B361" w14:textId="77777777" w:rsidR="00197ECF" w:rsidRPr="00AF022B" w:rsidRDefault="00197EC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DB550AE" w14:textId="77777777" w:rsidR="00197ECF" w:rsidRPr="00AF022B" w:rsidRDefault="00197ECF" w:rsidP="000A1A60">
            <w:pPr>
              <w:pStyle w:val="DHHSbody"/>
            </w:pPr>
            <w:r w:rsidRPr="00AF022B">
              <w:t>Based on 270732 yes/no, Code N</w:t>
            </w:r>
          </w:p>
        </w:tc>
      </w:tr>
      <w:tr w:rsidR="00197ECF" w:rsidRPr="00AF022B" w14:paraId="2605B941" w14:textId="77777777" w:rsidTr="000A1A60">
        <w:trPr>
          <w:trHeight w:val="295"/>
        </w:trPr>
        <w:tc>
          <w:tcPr>
            <w:tcW w:w="9615" w:type="dxa"/>
            <w:gridSpan w:val="4"/>
            <w:tcBorders>
              <w:top w:val="single" w:sz="4" w:space="0" w:color="auto"/>
            </w:tcBorders>
            <w:shd w:val="clear" w:color="auto" w:fill="auto"/>
          </w:tcPr>
          <w:p w14:paraId="1A4361A5" w14:textId="77777777" w:rsidR="00197ECF" w:rsidRPr="00AF022B" w:rsidRDefault="00197ECF" w:rsidP="000A1A60">
            <w:pPr>
              <w:pStyle w:val="IMSTemplateSectionHeading"/>
            </w:pPr>
            <w:r w:rsidRPr="00AF022B">
              <w:t>Relational attributes</w:t>
            </w:r>
          </w:p>
        </w:tc>
      </w:tr>
      <w:tr w:rsidR="00197ECF" w:rsidRPr="00AF022B" w14:paraId="08A42FD7" w14:textId="77777777" w:rsidTr="000A1A60">
        <w:trPr>
          <w:trHeight w:val="294"/>
        </w:trPr>
        <w:tc>
          <w:tcPr>
            <w:tcW w:w="2410" w:type="dxa"/>
            <w:shd w:val="clear" w:color="auto" w:fill="auto"/>
          </w:tcPr>
          <w:p w14:paraId="44A0C2F0" w14:textId="77777777" w:rsidR="00197ECF" w:rsidRPr="00AF022B" w:rsidRDefault="00197ECF" w:rsidP="000A1A60">
            <w:pPr>
              <w:pStyle w:val="IMSTemplateelementheadings"/>
            </w:pPr>
            <w:r w:rsidRPr="00AF022B">
              <w:t>Related concepts</w:t>
            </w:r>
          </w:p>
        </w:tc>
        <w:tc>
          <w:tcPr>
            <w:tcW w:w="7200" w:type="dxa"/>
            <w:gridSpan w:val="3"/>
            <w:shd w:val="clear" w:color="auto" w:fill="auto"/>
          </w:tcPr>
          <w:p w14:paraId="6663403C" w14:textId="77777777" w:rsidR="00197ECF" w:rsidRPr="00AF022B" w:rsidRDefault="00197ECF" w:rsidP="000A1A60">
            <w:pPr>
              <w:pStyle w:val="DHHSbody"/>
            </w:pPr>
            <w:r w:rsidRPr="00AF022B">
              <w:t>Dependant</w:t>
            </w:r>
          </w:p>
        </w:tc>
      </w:tr>
      <w:tr w:rsidR="00197ECF" w:rsidRPr="00AF022B" w14:paraId="7C7B3B46" w14:textId="77777777" w:rsidTr="000A1A60">
        <w:trPr>
          <w:cantSplit/>
          <w:trHeight w:val="295"/>
        </w:trPr>
        <w:tc>
          <w:tcPr>
            <w:tcW w:w="2410" w:type="dxa"/>
            <w:shd w:val="clear" w:color="auto" w:fill="auto"/>
          </w:tcPr>
          <w:p w14:paraId="1DCC101E" w14:textId="77777777" w:rsidR="00197ECF" w:rsidRPr="00AF022B" w:rsidRDefault="00197ECF" w:rsidP="000A1A60">
            <w:pPr>
              <w:pStyle w:val="IMSTemplateelementheadings"/>
            </w:pPr>
            <w:r w:rsidRPr="00AF022B">
              <w:t>Related data elements</w:t>
            </w:r>
          </w:p>
        </w:tc>
        <w:tc>
          <w:tcPr>
            <w:tcW w:w="7200" w:type="dxa"/>
            <w:gridSpan w:val="3"/>
            <w:shd w:val="clear" w:color="auto" w:fill="auto"/>
          </w:tcPr>
          <w:p w14:paraId="38930D8A" w14:textId="77777777" w:rsidR="00197ECF" w:rsidRPr="00AF022B" w:rsidRDefault="00197ECF" w:rsidP="000A1A60">
            <w:pPr>
              <w:pStyle w:val="DHHSbody"/>
            </w:pPr>
            <w:r w:rsidRPr="00AF022B">
              <w:t>Client-dependant child protection order flag</w:t>
            </w:r>
          </w:p>
        </w:tc>
      </w:tr>
      <w:tr w:rsidR="00197ECF" w:rsidRPr="00AF022B" w14:paraId="4DF0F8CB" w14:textId="77777777" w:rsidTr="000A1A60">
        <w:trPr>
          <w:trHeight w:val="294"/>
        </w:trPr>
        <w:tc>
          <w:tcPr>
            <w:tcW w:w="2410" w:type="dxa"/>
            <w:shd w:val="clear" w:color="auto" w:fill="auto"/>
          </w:tcPr>
          <w:p w14:paraId="1E9DEBF6" w14:textId="77777777" w:rsidR="00197ECF" w:rsidRPr="00AF022B" w:rsidRDefault="00197ECF" w:rsidP="000A1A60">
            <w:pPr>
              <w:pStyle w:val="IMSTemplateelementheadings"/>
            </w:pPr>
          </w:p>
        </w:tc>
        <w:tc>
          <w:tcPr>
            <w:tcW w:w="7200" w:type="dxa"/>
            <w:gridSpan w:val="3"/>
            <w:shd w:val="clear" w:color="auto" w:fill="auto"/>
          </w:tcPr>
          <w:p w14:paraId="2B71F5D7" w14:textId="77777777" w:rsidR="00197ECF" w:rsidRPr="00AF022B" w:rsidRDefault="00197ECF" w:rsidP="000A1A60">
            <w:pPr>
              <w:pStyle w:val="DHHSbody"/>
            </w:pPr>
            <w:r w:rsidRPr="00AF022B">
              <w:t>Client-dependant year of birth</w:t>
            </w:r>
          </w:p>
        </w:tc>
      </w:tr>
      <w:tr w:rsidR="00197ECF" w:rsidRPr="00AF022B" w14:paraId="291C5390" w14:textId="77777777" w:rsidTr="000A1A60">
        <w:trPr>
          <w:trHeight w:val="294"/>
        </w:trPr>
        <w:tc>
          <w:tcPr>
            <w:tcW w:w="2410" w:type="dxa"/>
            <w:shd w:val="clear" w:color="auto" w:fill="auto"/>
          </w:tcPr>
          <w:p w14:paraId="30856CB9" w14:textId="77777777" w:rsidR="00197ECF" w:rsidRPr="00AF022B" w:rsidRDefault="00197ECF" w:rsidP="000A1A60">
            <w:pPr>
              <w:pStyle w:val="IMSTemplateelementheadings"/>
            </w:pPr>
            <w:r w:rsidRPr="00AF022B">
              <w:t>Edit/validation rules</w:t>
            </w:r>
          </w:p>
        </w:tc>
        <w:tc>
          <w:tcPr>
            <w:tcW w:w="7200" w:type="dxa"/>
            <w:gridSpan w:val="3"/>
            <w:shd w:val="clear" w:color="auto" w:fill="auto"/>
          </w:tcPr>
          <w:p w14:paraId="09A8BB0B" w14:textId="77777777" w:rsidR="00197ECF" w:rsidRPr="00AF022B" w:rsidRDefault="00197ECF" w:rsidP="000A1A60">
            <w:pPr>
              <w:pStyle w:val="DHHSbody"/>
            </w:pPr>
            <w:r>
              <w:t>AOD</w:t>
            </w:r>
            <w:r w:rsidRPr="00AF022B">
              <w:t>2 cannot be null</w:t>
            </w:r>
          </w:p>
        </w:tc>
      </w:tr>
      <w:tr w:rsidR="00197ECF" w:rsidRPr="00AF022B" w14:paraId="0C328BFA" w14:textId="77777777" w:rsidTr="000A1A60">
        <w:trPr>
          <w:trHeight w:val="294"/>
        </w:trPr>
        <w:tc>
          <w:tcPr>
            <w:tcW w:w="2410" w:type="dxa"/>
            <w:tcBorders>
              <w:top w:val="single" w:sz="4" w:space="0" w:color="auto"/>
              <w:bottom w:val="nil"/>
            </w:tcBorders>
            <w:shd w:val="clear" w:color="auto" w:fill="auto"/>
          </w:tcPr>
          <w:p w14:paraId="3EBE887D" w14:textId="77777777" w:rsidR="00197ECF" w:rsidRPr="00AF022B" w:rsidRDefault="00197EC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E8700B3" w14:textId="77777777" w:rsidR="00197ECF" w:rsidRPr="00AF022B" w:rsidRDefault="00197ECF" w:rsidP="000A1A60">
            <w:pPr>
              <w:pStyle w:val="IMSTemplatecontent"/>
            </w:pPr>
            <w:r w:rsidRPr="00AF022B">
              <w:rPr>
                <w:rFonts w:ascii="Arial" w:eastAsia="Times" w:hAnsi="Arial"/>
                <w:sz w:val="20"/>
              </w:rPr>
              <w:t>Victoria's vulnerable children : our shared responsibility : strategy 2013-2022</w:t>
            </w:r>
          </w:p>
        </w:tc>
      </w:tr>
    </w:tbl>
    <w:p w14:paraId="7882F091" w14:textId="5253D7D8" w:rsidR="00363790" w:rsidRDefault="00363790" w:rsidP="009F7899">
      <w:pPr>
        <w:pStyle w:val="DHHSbody"/>
      </w:pPr>
    </w:p>
    <w:p w14:paraId="349A814A" w14:textId="61F4C63F" w:rsidR="00B57426" w:rsidRPr="00AF022B" w:rsidRDefault="00B57426" w:rsidP="00B57426">
      <w:pPr>
        <w:pStyle w:val="Heading3"/>
      </w:pPr>
      <w:bookmarkStart w:id="800" w:name="_Toc525122705"/>
      <w:bookmarkStart w:id="801" w:name="_Toc69734922"/>
      <w:bookmarkStart w:id="802" w:name="_Toc167112763"/>
      <w:r>
        <w:t>5.1.8</w:t>
      </w:r>
      <w:r>
        <w:tab/>
      </w:r>
      <w:r w:rsidRPr="00AF022B">
        <w:t>Client—dependant year of birth—YYYY</w:t>
      </w:r>
      <w:bookmarkEnd w:id="800"/>
      <w:bookmarkEnd w:id="801"/>
      <w:bookmarkEnd w:id="802"/>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B57426" w:rsidRPr="00AF022B" w14:paraId="1E014424" w14:textId="77777777" w:rsidTr="000A1A60">
        <w:trPr>
          <w:trHeight w:val="295"/>
        </w:trPr>
        <w:tc>
          <w:tcPr>
            <w:tcW w:w="9615" w:type="dxa"/>
            <w:gridSpan w:val="4"/>
            <w:tcBorders>
              <w:top w:val="single" w:sz="4" w:space="0" w:color="auto"/>
              <w:bottom w:val="nil"/>
            </w:tcBorders>
            <w:shd w:val="clear" w:color="auto" w:fill="auto"/>
          </w:tcPr>
          <w:p w14:paraId="265ECD93" w14:textId="77777777" w:rsidR="00B57426" w:rsidRPr="00AF022B" w:rsidRDefault="00B57426" w:rsidP="000A1A60">
            <w:pPr>
              <w:pStyle w:val="IMSTemplateSectionHeading"/>
            </w:pPr>
            <w:r w:rsidRPr="00AF022B">
              <w:t>Identifying and definitional attributes</w:t>
            </w:r>
          </w:p>
        </w:tc>
      </w:tr>
      <w:tr w:rsidR="00B57426" w:rsidRPr="00AF022B" w14:paraId="76DE02FE" w14:textId="77777777" w:rsidTr="000A1A60">
        <w:trPr>
          <w:trHeight w:val="294"/>
        </w:trPr>
        <w:tc>
          <w:tcPr>
            <w:tcW w:w="2410" w:type="dxa"/>
            <w:tcBorders>
              <w:top w:val="nil"/>
              <w:bottom w:val="single" w:sz="4" w:space="0" w:color="auto"/>
            </w:tcBorders>
            <w:shd w:val="clear" w:color="auto" w:fill="auto"/>
          </w:tcPr>
          <w:p w14:paraId="319FD459" w14:textId="77777777" w:rsidR="00B57426" w:rsidRPr="00AF022B" w:rsidRDefault="00B57426" w:rsidP="000A1A60">
            <w:pPr>
              <w:pStyle w:val="IMSTemplateelementheadings"/>
            </w:pPr>
            <w:r w:rsidRPr="00AF022B">
              <w:t>Definition</w:t>
            </w:r>
          </w:p>
        </w:tc>
        <w:tc>
          <w:tcPr>
            <w:tcW w:w="7205" w:type="dxa"/>
            <w:gridSpan w:val="3"/>
            <w:tcBorders>
              <w:top w:val="nil"/>
              <w:bottom w:val="single" w:sz="4" w:space="0" w:color="auto"/>
            </w:tcBorders>
            <w:shd w:val="clear" w:color="auto" w:fill="auto"/>
          </w:tcPr>
          <w:p w14:paraId="5BA227CE" w14:textId="77777777" w:rsidR="00B57426" w:rsidRPr="00AF022B" w:rsidRDefault="00B57426" w:rsidP="000A1A60">
            <w:pPr>
              <w:pStyle w:val="DHHSbody"/>
            </w:pPr>
            <w:r w:rsidRPr="00AF022B">
              <w:t>The year of birth of a dependant of the client</w:t>
            </w:r>
          </w:p>
        </w:tc>
      </w:tr>
      <w:tr w:rsidR="00B57426" w:rsidRPr="00AF022B" w14:paraId="492EEF01" w14:textId="77777777" w:rsidTr="000A1A60">
        <w:trPr>
          <w:trHeight w:val="295"/>
        </w:trPr>
        <w:tc>
          <w:tcPr>
            <w:tcW w:w="9615" w:type="dxa"/>
            <w:gridSpan w:val="4"/>
            <w:tcBorders>
              <w:top w:val="single" w:sz="4" w:space="0" w:color="auto"/>
            </w:tcBorders>
            <w:shd w:val="clear" w:color="auto" w:fill="auto"/>
          </w:tcPr>
          <w:p w14:paraId="3E25BF76" w14:textId="77777777" w:rsidR="00B57426" w:rsidRPr="00AF022B" w:rsidRDefault="00B57426" w:rsidP="000A1A60">
            <w:pPr>
              <w:pStyle w:val="IMSTemplateMainSectionHeading"/>
            </w:pPr>
            <w:r w:rsidRPr="00AF022B">
              <w:t>Value domain attributes</w:t>
            </w:r>
          </w:p>
        </w:tc>
      </w:tr>
      <w:tr w:rsidR="00B57426" w:rsidRPr="00AF022B" w14:paraId="48D5722D" w14:textId="77777777" w:rsidTr="000A1A60">
        <w:trPr>
          <w:cantSplit/>
          <w:trHeight w:val="295"/>
        </w:trPr>
        <w:tc>
          <w:tcPr>
            <w:tcW w:w="9615" w:type="dxa"/>
            <w:gridSpan w:val="4"/>
            <w:shd w:val="clear" w:color="auto" w:fill="auto"/>
          </w:tcPr>
          <w:p w14:paraId="2893CABD" w14:textId="77777777" w:rsidR="00B57426" w:rsidRPr="00AF022B" w:rsidRDefault="00B57426" w:rsidP="000A1A60">
            <w:pPr>
              <w:pStyle w:val="IMSTemplateSectionHeading"/>
            </w:pPr>
            <w:r w:rsidRPr="00AF022B">
              <w:t>Representational attributes</w:t>
            </w:r>
          </w:p>
        </w:tc>
      </w:tr>
      <w:tr w:rsidR="00B57426" w:rsidRPr="00AF022B" w14:paraId="13B816E0" w14:textId="77777777" w:rsidTr="000A1A60">
        <w:trPr>
          <w:trHeight w:val="295"/>
        </w:trPr>
        <w:tc>
          <w:tcPr>
            <w:tcW w:w="2410" w:type="dxa"/>
            <w:shd w:val="clear" w:color="auto" w:fill="auto"/>
          </w:tcPr>
          <w:p w14:paraId="3F8A070F" w14:textId="77777777" w:rsidR="00B57426" w:rsidRPr="00AF022B" w:rsidRDefault="00B57426" w:rsidP="000A1A60">
            <w:pPr>
              <w:pStyle w:val="IMSTemplateelementheadings"/>
            </w:pPr>
            <w:r w:rsidRPr="00AF022B">
              <w:t>Representation class</w:t>
            </w:r>
          </w:p>
        </w:tc>
        <w:tc>
          <w:tcPr>
            <w:tcW w:w="1800" w:type="dxa"/>
            <w:shd w:val="clear" w:color="auto" w:fill="auto"/>
          </w:tcPr>
          <w:p w14:paraId="2D3D94B4" w14:textId="77777777" w:rsidR="00B57426" w:rsidRPr="00AF022B" w:rsidRDefault="00B57426" w:rsidP="000A1A60">
            <w:pPr>
              <w:pStyle w:val="DHHSbody"/>
            </w:pPr>
            <w:r w:rsidRPr="00AF022B">
              <w:t>Date</w:t>
            </w:r>
          </w:p>
        </w:tc>
        <w:tc>
          <w:tcPr>
            <w:tcW w:w="2880" w:type="dxa"/>
            <w:shd w:val="clear" w:color="auto" w:fill="auto"/>
          </w:tcPr>
          <w:p w14:paraId="2E7E9775" w14:textId="77777777" w:rsidR="00B57426" w:rsidRPr="00AF022B" w:rsidRDefault="00B57426" w:rsidP="000A1A60">
            <w:pPr>
              <w:pStyle w:val="IMSTemplateelementheadings"/>
            </w:pPr>
            <w:r w:rsidRPr="00AF022B">
              <w:t>Data type</w:t>
            </w:r>
          </w:p>
        </w:tc>
        <w:tc>
          <w:tcPr>
            <w:tcW w:w="2525" w:type="dxa"/>
            <w:shd w:val="clear" w:color="auto" w:fill="auto"/>
          </w:tcPr>
          <w:p w14:paraId="498523B8" w14:textId="77777777" w:rsidR="00B57426" w:rsidRPr="00AF022B" w:rsidRDefault="00B57426" w:rsidP="000A1A60">
            <w:pPr>
              <w:pStyle w:val="DHHSbody"/>
            </w:pPr>
            <w:r w:rsidRPr="00AF022B">
              <w:t>Date/Time</w:t>
            </w:r>
          </w:p>
        </w:tc>
      </w:tr>
      <w:tr w:rsidR="00B57426" w:rsidRPr="00AF022B" w14:paraId="2CACD104" w14:textId="77777777" w:rsidTr="000A1A60">
        <w:trPr>
          <w:trHeight w:val="295"/>
        </w:trPr>
        <w:tc>
          <w:tcPr>
            <w:tcW w:w="2410" w:type="dxa"/>
            <w:shd w:val="clear" w:color="auto" w:fill="auto"/>
          </w:tcPr>
          <w:p w14:paraId="1852385D" w14:textId="77777777" w:rsidR="00B57426" w:rsidRPr="00AF022B" w:rsidRDefault="00B57426" w:rsidP="000A1A60">
            <w:pPr>
              <w:pStyle w:val="IMSTemplateelementheadings"/>
            </w:pPr>
            <w:r w:rsidRPr="00AF022B">
              <w:t>Format</w:t>
            </w:r>
          </w:p>
        </w:tc>
        <w:tc>
          <w:tcPr>
            <w:tcW w:w="1800" w:type="dxa"/>
            <w:shd w:val="clear" w:color="auto" w:fill="auto"/>
          </w:tcPr>
          <w:p w14:paraId="254908FA" w14:textId="77777777" w:rsidR="00B57426" w:rsidRPr="00AF022B" w:rsidRDefault="00B57426" w:rsidP="000A1A60">
            <w:pPr>
              <w:pStyle w:val="DHHSbody"/>
            </w:pPr>
            <w:r w:rsidRPr="00AF022B">
              <w:t>YYYY</w:t>
            </w:r>
          </w:p>
        </w:tc>
        <w:tc>
          <w:tcPr>
            <w:tcW w:w="2880" w:type="dxa"/>
            <w:shd w:val="clear" w:color="auto" w:fill="auto"/>
          </w:tcPr>
          <w:p w14:paraId="7DEA1357" w14:textId="77777777" w:rsidR="00B57426" w:rsidRPr="00AF022B" w:rsidRDefault="00B57426" w:rsidP="000A1A60">
            <w:pPr>
              <w:pStyle w:val="IMSTemplateelementheadings"/>
            </w:pPr>
            <w:r w:rsidRPr="00AF022B">
              <w:t>Maximum character length</w:t>
            </w:r>
          </w:p>
        </w:tc>
        <w:tc>
          <w:tcPr>
            <w:tcW w:w="2525" w:type="dxa"/>
            <w:shd w:val="clear" w:color="auto" w:fill="auto"/>
          </w:tcPr>
          <w:p w14:paraId="17F4FD79" w14:textId="77777777" w:rsidR="00B57426" w:rsidRPr="00AF022B" w:rsidRDefault="00B57426" w:rsidP="000A1A60">
            <w:pPr>
              <w:pStyle w:val="DHHSbody"/>
            </w:pPr>
            <w:r w:rsidRPr="00AF022B">
              <w:t>4</w:t>
            </w:r>
          </w:p>
        </w:tc>
      </w:tr>
      <w:tr w:rsidR="00B57426" w:rsidRPr="00AF022B" w14:paraId="061599EA" w14:textId="77777777" w:rsidTr="000A1A60">
        <w:trPr>
          <w:trHeight w:val="295"/>
        </w:trPr>
        <w:tc>
          <w:tcPr>
            <w:tcW w:w="9615" w:type="dxa"/>
            <w:gridSpan w:val="4"/>
            <w:tcBorders>
              <w:top w:val="single" w:sz="4" w:space="0" w:color="auto"/>
            </w:tcBorders>
            <w:shd w:val="clear" w:color="auto" w:fill="auto"/>
          </w:tcPr>
          <w:p w14:paraId="7CDB59EB" w14:textId="77777777" w:rsidR="00B57426" w:rsidRPr="00AF022B" w:rsidRDefault="00B57426" w:rsidP="000A1A60">
            <w:pPr>
              <w:pStyle w:val="IMSTemplateMainSectionHeading"/>
            </w:pPr>
            <w:r w:rsidRPr="00AF022B">
              <w:t>Data element attributes</w:t>
            </w:r>
          </w:p>
        </w:tc>
      </w:tr>
      <w:tr w:rsidR="00B57426" w:rsidRPr="00AF022B" w14:paraId="732DF3B3" w14:textId="77777777" w:rsidTr="000A1A60">
        <w:trPr>
          <w:trHeight w:val="295"/>
        </w:trPr>
        <w:tc>
          <w:tcPr>
            <w:tcW w:w="9615" w:type="dxa"/>
            <w:gridSpan w:val="4"/>
            <w:tcBorders>
              <w:top w:val="nil"/>
            </w:tcBorders>
            <w:shd w:val="clear" w:color="auto" w:fill="auto"/>
          </w:tcPr>
          <w:p w14:paraId="05BE5E22" w14:textId="77777777" w:rsidR="00B57426" w:rsidRPr="00AF022B" w:rsidRDefault="00B57426" w:rsidP="000A1A60">
            <w:pPr>
              <w:pStyle w:val="IMSTemplateSectionHeading"/>
            </w:pPr>
            <w:r w:rsidRPr="00AF022B">
              <w:t xml:space="preserve">Reporting attributes </w:t>
            </w:r>
          </w:p>
        </w:tc>
      </w:tr>
      <w:tr w:rsidR="00B57426" w:rsidRPr="00AF022B" w14:paraId="0F3349AF" w14:textId="77777777" w:rsidTr="000A1A60">
        <w:trPr>
          <w:trHeight w:val="294"/>
        </w:trPr>
        <w:tc>
          <w:tcPr>
            <w:tcW w:w="2410" w:type="dxa"/>
            <w:shd w:val="clear" w:color="auto" w:fill="auto"/>
          </w:tcPr>
          <w:p w14:paraId="44EB0074" w14:textId="77777777" w:rsidR="00B57426" w:rsidRPr="00AF022B" w:rsidRDefault="00B57426" w:rsidP="000A1A60">
            <w:pPr>
              <w:pStyle w:val="IMSTemplateelementheadings"/>
            </w:pPr>
            <w:r w:rsidRPr="00AF022B">
              <w:t>Reporting requirements</w:t>
            </w:r>
          </w:p>
        </w:tc>
        <w:tc>
          <w:tcPr>
            <w:tcW w:w="7205" w:type="dxa"/>
            <w:gridSpan w:val="3"/>
            <w:shd w:val="clear" w:color="auto" w:fill="auto"/>
          </w:tcPr>
          <w:p w14:paraId="067D47AC" w14:textId="77777777" w:rsidR="00B57426" w:rsidRPr="00AF022B" w:rsidRDefault="00B57426" w:rsidP="000A1A60">
            <w:pPr>
              <w:pStyle w:val="DHHSbody"/>
              <w:rPr>
                <w:rFonts w:cs="Arial"/>
                <w:szCs w:val="18"/>
                <w:lang w:eastAsia="en-AU"/>
              </w:rPr>
            </w:pPr>
            <w:r w:rsidRPr="00AF022B">
              <w:t>Mandatory</w:t>
            </w:r>
          </w:p>
        </w:tc>
      </w:tr>
      <w:tr w:rsidR="00B57426" w:rsidRPr="00AF022B" w14:paraId="03DD5F23" w14:textId="77777777" w:rsidTr="000A1A60">
        <w:trPr>
          <w:trHeight w:val="295"/>
        </w:trPr>
        <w:tc>
          <w:tcPr>
            <w:tcW w:w="9615" w:type="dxa"/>
            <w:gridSpan w:val="4"/>
            <w:tcBorders>
              <w:bottom w:val="nil"/>
            </w:tcBorders>
            <w:shd w:val="clear" w:color="auto" w:fill="auto"/>
          </w:tcPr>
          <w:p w14:paraId="3D9E7AE4" w14:textId="77777777" w:rsidR="00B57426" w:rsidRPr="00AF022B" w:rsidRDefault="00B57426" w:rsidP="000A1A60">
            <w:pPr>
              <w:pStyle w:val="IMSTemplateSectionHeading"/>
            </w:pPr>
            <w:r w:rsidRPr="00AF022B">
              <w:t>Collection and usage attributes</w:t>
            </w:r>
          </w:p>
        </w:tc>
      </w:tr>
      <w:tr w:rsidR="00B57426" w:rsidRPr="00AF022B" w14:paraId="3CD5EBDA" w14:textId="77777777" w:rsidTr="000A1A60">
        <w:trPr>
          <w:trHeight w:val="295"/>
        </w:trPr>
        <w:tc>
          <w:tcPr>
            <w:tcW w:w="2410" w:type="dxa"/>
            <w:tcBorders>
              <w:top w:val="nil"/>
              <w:bottom w:val="single" w:sz="4" w:space="0" w:color="auto"/>
            </w:tcBorders>
            <w:shd w:val="clear" w:color="auto" w:fill="auto"/>
          </w:tcPr>
          <w:p w14:paraId="5E97812D" w14:textId="77777777" w:rsidR="00B57426" w:rsidRPr="00AF022B" w:rsidRDefault="00B57426" w:rsidP="000A1A60">
            <w:pPr>
              <w:pStyle w:val="IMSTemplateelementheadings"/>
            </w:pPr>
            <w:r w:rsidRPr="00AF022B">
              <w:t>Guide for use</w:t>
            </w:r>
          </w:p>
        </w:tc>
        <w:tc>
          <w:tcPr>
            <w:tcW w:w="7205" w:type="dxa"/>
            <w:gridSpan w:val="3"/>
            <w:tcBorders>
              <w:top w:val="nil"/>
              <w:bottom w:val="single" w:sz="4" w:space="0" w:color="auto"/>
            </w:tcBorders>
            <w:shd w:val="clear" w:color="auto" w:fill="auto"/>
          </w:tcPr>
          <w:p w14:paraId="754395C7" w14:textId="77777777" w:rsidR="00B57426" w:rsidRPr="00AF022B" w:rsidRDefault="00B57426" w:rsidP="000A1A60">
            <w:pPr>
              <w:pStyle w:val="DHHSbody"/>
            </w:pPr>
            <w:r w:rsidRPr="00AF022B">
              <w:t>This meta data item should be reported for dependants of any age</w:t>
            </w:r>
          </w:p>
        </w:tc>
      </w:tr>
      <w:tr w:rsidR="00B57426" w:rsidRPr="00AF022B" w14:paraId="454B2D9D" w14:textId="77777777" w:rsidTr="000A1A60">
        <w:trPr>
          <w:trHeight w:val="294"/>
        </w:trPr>
        <w:tc>
          <w:tcPr>
            <w:tcW w:w="9615" w:type="dxa"/>
            <w:gridSpan w:val="4"/>
            <w:tcBorders>
              <w:top w:val="single" w:sz="4" w:space="0" w:color="auto"/>
            </w:tcBorders>
            <w:shd w:val="clear" w:color="auto" w:fill="auto"/>
          </w:tcPr>
          <w:p w14:paraId="75C5EE12" w14:textId="77777777" w:rsidR="00B57426" w:rsidRPr="00AF022B" w:rsidRDefault="00B57426" w:rsidP="000A1A60">
            <w:pPr>
              <w:pStyle w:val="IMSTemplateSectionHeading"/>
            </w:pPr>
            <w:r w:rsidRPr="00AF022B">
              <w:t>Source and reference attributes</w:t>
            </w:r>
          </w:p>
        </w:tc>
      </w:tr>
      <w:tr w:rsidR="00B57426" w:rsidRPr="00AF022B" w14:paraId="3B73D4A4" w14:textId="77777777" w:rsidTr="000A1A60">
        <w:trPr>
          <w:trHeight w:val="295"/>
        </w:trPr>
        <w:tc>
          <w:tcPr>
            <w:tcW w:w="2410" w:type="dxa"/>
            <w:shd w:val="clear" w:color="auto" w:fill="auto"/>
          </w:tcPr>
          <w:p w14:paraId="7021AA49" w14:textId="77777777" w:rsidR="00B57426" w:rsidRPr="00AF022B" w:rsidRDefault="00B57426" w:rsidP="000A1A60">
            <w:pPr>
              <w:pStyle w:val="IMSTemplateelementheadings"/>
            </w:pPr>
            <w:r w:rsidRPr="00AF022B">
              <w:t>Definition source</w:t>
            </w:r>
          </w:p>
        </w:tc>
        <w:tc>
          <w:tcPr>
            <w:tcW w:w="7205" w:type="dxa"/>
            <w:gridSpan w:val="3"/>
            <w:shd w:val="clear" w:color="auto" w:fill="auto"/>
          </w:tcPr>
          <w:p w14:paraId="568EB2F2" w14:textId="40CBE63C" w:rsidR="00B57426" w:rsidRPr="00AF022B" w:rsidRDefault="00E80292" w:rsidP="000A1A60">
            <w:pPr>
              <w:pStyle w:val="DHHSbody"/>
            </w:pPr>
            <w:r>
              <w:t>METEOR</w:t>
            </w:r>
          </w:p>
        </w:tc>
      </w:tr>
      <w:tr w:rsidR="00B57426" w:rsidRPr="00AF022B" w14:paraId="5AD7CD3F" w14:textId="77777777" w:rsidTr="000A1A60">
        <w:trPr>
          <w:trHeight w:val="295"/>
        </w:trPr>
        <w:tc>
          <w:tcPr>
            <w:tcW w:w="2410" w:type="dxa"/>
            <w:shd w:val="clear" w:color="auto" w:fill="auto"/>
          </w:tcPr>
          <w:p w14:paraId="65B1728A" w14:textId="77777777" w:rsidR="00B57426" w:rsidRPr="00AF022B" w:rsidRDefault="00B57426" w:rsidP="000A1A60">
            <w:pPr>
              <w:pStyle w:val="IMSTemplateelementheadings"/>
            </w:pPr>
            <w:r w:rsidRPr="00AF022B">
              <w:t>Definition source identifier</w:t>
            </w:r>
          </w:p>
        </w:tc>
        <w:tc>
          <w:tcPr>
            <w:tcW w:w="7205" w:type="dxa"/>
            <w:gridSpan w:val="3"/>
            <w:shd w:val="clear" w:color="auto" w:fill="auto"/>
          </w:tcPr>
          <w:p w14:paraId="6384059A" w14:textId="77777777" w:rsidR="00B57426" w:rsidRPr="00AF022B" w:rsidRDefault="00B57426" w:rsidP="000A1A60">
            <w:pPr>
              <w:pStyle w:val="DHHSbody"/>
            </w:pPr>
            <w:r w:rsidRPr="00AF022B">
              <w:t>303794 Person—age, total years N[NN]</w:t>
            </w:r>
          </w:p>
        </w:tc>
      </w:tr>
      <w:tr w:rsidR="00B57426" w:rsidRPr="00AF022B" w14:paraId="51A474A9" w14:textId="77777777" w:rsidTr="000A1A60">
        <w:trPr>
          <w:trHeight w:val="295"/>
        </w:trPr>
        <w:tc>
          <w:tcPr>
            <w:tcW w:w="2410" w:type="dxa"/>
            <w:tcBorders>
              <w:bottom w:val="nil"/>
            </w:tcBorders>
            <w:shd w:val="clear" w:color="auto" w:fill="auto"/>
          </w:tcPr>
          <w:p w14:paraId="23E9BDBC" w14:textId="77777777" w:rsidR="00B57426" w:rsidRPr="00AF022B" w:rsidRDefault="00B57426" w:rsidP="000A1A60">
            <w:pPr>
              <w:pStyle w:val="IMSTemplateelementheadings"/>
            </w:pPr>
            <w:r w:rsidRPr="00AF022B">
              <w:t>Value domain source</w:t>
            </w:r>
          </w:p>
        </w:tc>
        <w:tc>
          <w:tcPr>
            <w:tcW w:w="7205" w:type="dxa"/>
            <w:gridSpan w:val="3"/>
            <w:tcBorders>
              <w:bottom w:val="nil"/>
            </w:tcBorders>
            <w:shd w:val="clear" w:color="auto" w:fill="auto"/>
          </w:tcPr>
          <w:p w14:paraId="59209296" w14:textId="3065CC99" w:rsidR="00B57426" w:rsidRPr="00AF022B" w:rsidRDefault="00E80292" w:rsidP="000A1A60">
            <w:pPr>
              <w:pStyle w:val="DHHSbody"/>
            </w:pPr>
            <w:r>
              <w:t>METEOR</w:t>
            </w:r>
          </w:p>
        </w:tc>
      </w:tr>
      <w:tr w:rsidR="00B57426" w:rsidRPr="00AF022B" w14:paraId="6AF9D7AF" w14:textId="77777777" w:rsidTr="000A1A60">
        <w:trPr>
          <w:trHeight w:val="295"/>
        </w:trPr>
        <w:tc>
          <w:tcPr>
            <w:tcW w:w="2410" w:type="dxa"/>
            <w:tcBorders>
              <w:top w:val="nil"/>
              <w:bottom w:val="single" w:sz="4" w:space="0" w:color="auto"/>
            </w:tcBorders>
            <w:shd w:val="clear" w:color="auto" w:fill="auto"/>
          </w:tcPr>
          <w:p w14:paraId="2D1C4E03" w14:textId="77777777" w:rsidR="00B57426" w:rsidRPr="00AF022B" w:rsidRDefault="00B57426" w:rsidP="000A1A60">
            <w:pPr>
              <w:pStyle w:val="IMSTemplateelementheadings"/>
            </w:pPr>
            <w:r w:rsidRPr="00AF022B">
              <w:t>Value domain identifier</w:t>
            </w:r>
          </w:p>
        </w:tc>
        <w:tc>
          <w:tcPr>
            <w:tcW w:w="7205" w:type="dxa"/>
            <w:gridSpan w:val="3"/>
            <w:tcBorders>
              <w:top w:val="nil"/>
              <w:bottom w:val="single" w:sz="4" w:space="0" w:color="auto"/>
            </w:tcBorders>
            <w:shd w:val="clear" w:color="auto" w:fill="auto"/>
          </w:tcPr>
          <w:p w14:paraId="31E9A208" w14:textId="77777777" w:rsidR="00B57426" w:rsidRPr="00AF022B" w:rsidRDefault="00B57426" w:rsidP="000A1A60">
            <w:pPr>
              <w:pStyle w:val="DHHSbody"/>
            </w:pPr>
            <w:r w:rsidRPr="00AF022B">
              <w:t>290412 Total years N[NN]</w:t>
            </w:r>
          </w:p>
        </w:tc>
      </w:tr>
      <w:tr w:rsidR="00B57426" w:rsidRPr="00AF022B" w14:paraId="219D97E4" w14:textId="77777777" w:rsidTr="000A1A60">
        <w:trPr>
          <w:trHeight w:val="295"/>
        </w:trPr>
        <w:tc>
          <w:tcPr>
            <w:tcW w:w="9615" w:type="dxa"/>
            <w:gridSpan w:val="4"/>
            <w:tcBorders>
              <w:top w:val="single" w:sz="4" w:space="0" w:color="auto"/>
            </w:tcBorders>
            <w:shd w:val="clear" w:color="auto" w:fill="auto"/>
          </w:tcPr>
          <w:p w14:paraId="0DD4390E" w14:textId="77777777" w:rsidR="00B57426" w:rsidRPr="00AF022B" w:rsidRDefault="00B57426" w:rsidP="000A1A60">
            <w:pPr>
              <w:pStyle w:val="IMSTemplateSectionHeading"/>
            </w:pPr>
            <w:r w:rsidRPr="00AF022B">
              <w:t>Relational attributes</w:t>
            </w:r>
          </w:p>
        </w:tc>
      </w:tr>
      <w:tr w:rsidR="00B57426" w:rsidRPr="00AF022B" w14:paraId="6BFE9FD6" w14:textId="77777777" w:rsidTr="000A1A60">
        <w:trPr>
          <w:trHeight w:val="294"/>
        </w:trPr>
        <w:tc>
          <w:tcPr>
            <w:tcW w:w="2410" w:type="dxa"/>
            <w:shd w:val="clear" w:color="auto" w:fill="auto"/>
          </w:tcPr>
          <w:p w14:paraId="35D8DC72" w14:textId="77777777" w:rsidR="00B57426" w:rsidRPr="00AF022B" w:rsidRDefault="00B57426" w:rsidP="000A1A60">
            <w:pPr>
              <w:pStyle w:val="IMSTemplateelementheadings"/>
            </w:pPr>
            <w:r w:rsidRPr="00AF022B">
              <w:t>Related concepts</w:t>
            </w:r>
          </w:p>
        </w:tc>
        <w:tc>
          <w:tcPr>
            <w:tcW w:w="7205" w:type="dxa"/>
            <w:gridSpan w:val="3"/>
            <w:shd w:val="clear" w:color="auto" w:fill="auto"/>
          </w:tcPr>
          <w:p w14:paraId="5B8DDA5A" w14:textId="77777777" w:rsidR="00B57426" w:rsidRPr="00AF022B" w:rsidRDefault="00B57426" w:rsidP="000A1A60">
            <w:pPr>
              <w:pStyle w:val="DHHSbody"/>
            </w:pPr>
            <w:r w:rsidRPr="00AF022B">
              <w:t>Depend</w:t>
            </w:r>
            <w:r>
              <w:t>a</w:t>
            </w:r>
            <w:r w:rsidRPr="00AF022B">
              <w:t>nt</w:t>
            </w:r>
          </w:p>
        </w:tc>
      </w:tr>
      <w:tr w:rsidR="00B57426" w:rsidRPr="00AF022B" w14:paraId="43743D35" w14:textId="77777777" w:rsidTr="000A1A60">
        <w:trPr>
          <w:cantSplit/>
          <w:trHeight w:val="295"/>
        </w:trPr>
        <w:tc>
          <w:tcPr>
            <w:tcW w:w="2410" w:type="dxa"/>
            <w:shd w:val="clear" w:color="auto" w:fill="auto"/>
          </w:tcPr>
          <w:p w14:paraId="2246B939" w14:textId="77777777" w:rsidR="00B57426" w:rsidRPr="00AF022B" w:rsidRDefault="00B57426" w:rsidP="000A1A60">
            <w:pPr>
              <w:pStyle w:val="IMSTemplateelementheadings"/>
            </w:pPr>
            <w:r w:rsidRPr="00AF022B">
              <w:t>Related data elements</w:t>
            </w:r>
          </w:p>
        </w:tc>
        <w:tc>
          <w:tcPr>
            <w:tcW w:w="7205" w:type="dxa"/>
            <w:gridSpan w:val="3"/>
            <w:shd w:val="clear" w:color="auto" w:fill="auto"/>
          </w:tcPr>
          <w:p w14:paraId="0E3C8984" w14:textId="77777777" w:rsidR="00B57426" w:rsidRPr="00AF022B" w:rsidRDefault="00B57426" w:rsidP="000A1A60">
            <w:pPr>
              <w:pStyle w:val="DHHSbody"/>
            </w:pPr>
            <w:r w:rsidRPr="00AF022B">
              <w:t>Client-dependant living with flag</w:t>
            </w:r>
          </w:p>
        </w:tc>
      </w:tr>
      <w:tr w:rsidR="00B57426" w:rsidRPr="00AF022B" w14:paraId="2EA0F508" w14:textId="77777777" w:rsidTr="000A1A60">
        <w:trPr>
          <w:trHeight w:val="294"/>
        </w:trPr>
        <w:tc>
          <w:tcPr>
            <w:tcW w:w="2410" w:type="dxa"/>
            <w:shd w:val="clear" w:color="auto" w:fill="auto"/>
          </w:tcPr>
          <w:p w14:paraId="5D5CF331" w14:textId="77777777" w:rsidR="00B57426" w:rsidRPr="00AF022B" w:rsidRDefault="00B57426" w:rsidP="000A1A60">
            <w:pPr>
              <w:pStyle w:val="IMSTemplateelementheadings"/>
            </w:pPr>
            <w:r w:rsidRPr="00AF022B">
              <w:t>Edit/validation rules</w:t>
            </w:r>
          </w:p>
        </w:tc>
        <w:tc>
          <w:tcPr>
            <w:tcW w:w="7205" w:type="dxa"/>
            <w:gridSpan w:val="3"/>
            <w:shd w:val="clear" w:color="auto" w:fill="auto"/>
          </w:tcPr>
          <w:p w14:paraId="51EA8FF1" w14:textId="77777777" w:rsidR="00B57426" w:rsidRPr="00AF022B" w:rsidRDefault="00B57426" w:rsidP="000A1A60">
            <w:pPr>
              <w:pStyle w:val="DHHSbody"/>
            </w:pPr>
            <w:r w:rsidRPr="00AF022B">
              <w:t xml:space="preserve">C36 </w:t>
            </w:r>
            <w:r>
              <w:t xml:space="preserve">dependant </w:t>
            </w:r>
            <w:r w:rsidRPr="00AF022B">
              <w:t>year of birth is unrealistic</w:t>
            </w:r>
          </w:p>
        </w:tc>
      </w:tr>
      <w:tr w:rsidR="00B57426" w:rsidRPr="00AF022B" w14:paraId="7BBC3C9A" w14:textId="77777777" w:rsidTr="000A1A60">
        <w:trPr>
          <w:trHeight w:val="294"/>
        </w:trPr>
        <w:tc>
          <w:tcPr>
            <w:tcW w:w="2410" w:type="dxa"/>
            <w:tcBorders>
              <w:bottom w:val="single" w:sz="4" w:space="0" w:color="auto"/>
            </w:tcBorders>
            <w:shd w:val="clear" w:color="auto" w:fill="auto"/>
          </w:tcPr>
          <w:p w14:paraId="6FE4FDA2" w14:textId="77777777" w:rsidR="00B57426" w:rsidRPr="00AF022B" w:rsidRDefault="00B57426" w:rsidP="000A1A60">
            <w:pPr>
              <w:pStyle w:val="IMSTemplateelementheadings"/>
            </w:pPr>
          </w:p>
        </w:tc>
        <w:tc>
          <w:tcPr>
            <w:tcW w:w="7205" w:type="dxa"/>
            <w:gridSpan w:val="3"/>
            <w:tcBorders>
              <w:bottom w:val="single" w:sz="4" w:space="0" w:color="auto"/>
            </w:tcBorders>
            <w:shd w:val="clear" w:color="auto" w:fill="auto"/>
          </w:tcPr>
          <w:p w14:paraId="3EE325DD" w14:textId="77777777" w:rsidR="00B57426" w:rsidRDefault="00B57426" w:rsidP="000A1A60">
            <w:pPr>
              <w:pStyle w:val="DHHSbody"/>
            </w:pPr>
            <w:r>
              <w:t>AOD</w:t>
            </w:r>
            <w:r w:rsidRPr="00AF022B">
              <w:t>2 cannot be null</w:t>
            </w:r>
          </w:p>
          <w:p w14:paraId="2B306C6C" w14:textId="77777777" w:rsidR="00B57426" w:rsidRPr="00AF022B" w:rsidRDefault="00B57426" w:rsidP="000A1A60">
            <w:pPr>
              <w:pStyle w:val="DHHSbody"/>
            </w:pPr>
            <w:r>
              <w:t>AOD151 year of birth is not valid</w:t>
            </w:r>
          </w:p>
        </w:tc>
      </w:tr>
      <w:tr w:rsidR="00B57426" w:rsidRPr="00AF022B" w14:paraId="34CDE601" w14:textId="77777777" w:rsidTr="000A1A60">
        <w:trPr>
          <w:trHeight w:val="294"/>
        </w:trPr>
        <w:tc>
          <w:tcPr>
            <w:tcW w:w="2410" w:type="dxa"/>
            <w:tcBorders>
              <w:top w:val="single" w:sz="4" w:space="0" w:color="auto"/>
              <w:bottom w:val="nil"/>
            </w:tcBorders>
            <w:shd w:val="clear" w:color="auto" w:fill="auto"/>
          </w:tcPr>
          <w:p w14:paraId="7F6DEA2F" w14:textId="77777777" w:rsidR="00B57426" w:rsidRPr="00AF022B" w:rsidRDefault="00B57426" w:rsidP="000A1A60">
            <w:pPr>
              <w:pStyle w:val="IMSTemplateelementheadings"/>
            </w:pPr>
            <w:r w:rsidRPr="00AF022B">
              <w:t>Other related information</w:t>
            </w:r>
          </w:p>
        </w:tc>
        <w:tc>
          <w:tcPr>
            <w:tcW w:w="7205" w:type="dxa"/>
            <w:gridSpan w:val="3"/>
            <w:tcBorders>
              <w:top w:val="single" w:sz="4" w:space="0" w:color="auto"/>
              <w:bottom w:val="nil"/>
            </w:tcBorders>
            <w:shd w:val="clear" w:color="auto" w:fill="auto"/>
          </w:tcPr>
          <w:p w14:paraId="36BE1239" w14:textId="77777777" w:rsidR="00B57426" w:rsidRPr="00AF022B" w:rsidRDefault="00B57426" w:rsidP="000A1A60">
            <w:pPr>
              <w:pStyle w:val="IMSTemplatecontent"/>
            </w:pPr>
          </w:p>
        </w:tc>
      </w:tr>
    </w:tbl>
    <w:p w14:paraId="4C35B427" w14:textId="434D2930" w:rsidR="00B57426" w:rsidRDefault="00B57426" w:rsidP="009F7899">
      <w:pPr>
        <w:pStyle w:val="DHHSbody"/>
      </w:pPr>
    </w:p>
    <w:p w14:paraId="4FBB8A5F" w14:textId="79E68775" w:rsidR="00665EB8" w:rsidRPr="00AF022B" w:rsidRDefault="00665EB8" w:rsidP="00665EB8">
      <w:pPr>
        <w:pStyle w:val="Heading3"/>
      </w:pPr>
      <w:bookmarkStart w:id="803" w:name="_Toc525122706"/>
      <w:bookmarkStart w:id="804" w:name="_Toc69734923"/>
      <w:bookmarkStart w:id="805" w:name="_Toc167112764"/>
      <w:r>
        <w:t>5.1.9</w:t>
      </w:r>
      <w:r>
        <w:tab/>
      </w:r>
      <w:r w:rsidRPr="00AF022B">
        <w:t>Client—date of birth accuracy AAA</w:t>
      </w:r>
      <w:bookmarkEnd w:id="803"/>
      <w:bookmarkEnd w:id="804"/>
      <w:bookmarkEnd w:id="805"/>
    </w:p>
    <w:tbl>
      <w:tblPr>
        <w:tblW w:w="961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800"/>
        <w:gridCol w:w="2880"/>
        <w:gridCol w:w="2525"/>
      </w:tblGrid>
      <w:tr w:rsidR="00665EB8" w:rsidRPr="00AF022B" w14:paraId="015903B6" w14:textId="77777777" w:rsidTr="000A1A60">
        <w:trPr>
          <w:trHeight w:val="295"/>
        </w:trPr>
        <w:tc>
          <w:tcPr>
            <w:tcW w:w="9615" w:type="dxa"/>
            <w:gridSpan w:val="4"/>
            <w:tcBorders>
              <w:top w:val="single" w:sz="4" w:space="0" w:color="auto"/>
              <w:bottom w:val="nil"/>
            </w:tcBorders>
            <w:shd w:val="clear" w:color="auto" w:fill="auto"/>
          </w:tcPr>
          <w:p w14:paraId="68B84C6E" w14:textId="77777777" w:rsidR="00665EB8" w:rsidRPr="00AF022B" w:rsidRDefault="00665EB8" w:rsidP="000A1A60">
            <w:pPr>
              <w:pStyle w:val="IMSTemplateSectionHeading"/>
            </w:pPr>
            <w:r w:rsidRPr="00AF022B">
              <w:t>Identifying and definitional attributes</w:t>
            </w:r>
          </w:p>
        </w:tc>
      </w:tr>
      <w:tr w:rsidR="00665EB8" w:rsidRPr="00AF022B" w14:paraId="56080887" w14:textId="77777777" w:rsidTr="000A1A60">
        <w:trPr>
          <w:trHeight w:val="294"/>
        </w:trPr>
        <w:tc>
          <w:tcPr>
            <w:tcW w:w="2410" w:type="dxa"/>
            <w:tcBorders>
              <w:top w:val="nil"/>
              <w:bottom w:val="single" w:sz="4" w:space="0" w:color="auto"/>
            </w:tcBorders>
            <w:shd w:val="clear" w:color="auto" w:fill="auto"/>
          </w:tcPr>
          <w:p w14:paraId="4EF0183C" w14:textId="77777777" w:rsidR="00665EB8" w:rsidRPr="00AF022B" w:rsidRDefault="00665EB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BDE9BB3" w14:textId="77777777" w:rsidR="00665EB8" w:rsidRPr="00AF022B" w:rsidRDefault="00665EB8" w:rsidP="000A1A60">
            <w:pPr>
              <w:pStyle w:val="DHHSbody"/>
            </w:pPr>
            <w:r w:rsidRPr="00AF022B">
              <w:t>An indicator of the accuracy of a date of birth for a registered client</w:t>
            </w:r>
          </w:p>
        </w:tc>
      </w:tr>
      <w:tr w:rsidR="00665EB8" w:rsidRPr="00AF022B" w14:paraId="542A1BB3" w14:textId="77777777" w:rsidTr="000A1A60">
        <w:trPr>
          <w:trHeight w:val="295"/>
        </w:trPr>
        <w:tc>
          <w:tcPr>
            <w:tcW w:w="9615" w:type="dxa"/>
            <w:gridSpan w:val="4"/>
            <w:tcBorders>
              <w:top w:val="single" w:sz="4" w:space="0" w:color="auto"/>
            </w:tcBorders>
            <w:shd w:val="clear" w:color="auto" w:fill="auto"/>
          </w:tcPr>
          <w:p w14:paraId="0D3C0F78" w14:textId="77777777" w:rsidR="00665EB8" w:rsidRPr="00AF022B" w:rsidRDefault="00665EB8" w:rsidP="000A1A60">
            <w:pPr>
              <w:pStyle w:val="IMSTemplateMainSectionHeading"/>
            </w:pPr>
            <w:r w:rsidRPr="00AF022B">
              <w:t>Value domain attributes</w:t>
            </w:r>
          </w:p>
        </w:tc>
      </w:tr>
      <w:tr w:rsidR="00665EB8" w:rsidRPr="00AF022B" w14:paraId="2E1D6E4D" w14:textId="77777777" w:rsidTr="000A1A60">
        <w:trPr>
          <w:cantSplit/>
          <w:trHeight w:val="295"/>
        </w:trPr>
        <w:tc>
          <w:tcPr>
            <w:tcW w:w="9615" w:type="dxa"/>
            <w:gridSpan w:val="4"/>
            <w:shd w:val="clear" w:color="auto" w:fill="auto"/>
          </w:tcPr>
          <w:p w14:paraId="6E758933" w14:textId="77777777" w:rsidR="00665EB8" w:rsidRPr="00AF022B" w:rsidRDefault="00665EB8" w:rsidP="000A1A60">
            <w:pPr>
              <w:pStyle w:val="IMSTemplateSectionHeading"/>
            </w:pPr>
            <w:r w:rsidRPr="00AF022B">
              <w:t>Representational attributes</w:t>
            </w:r>
          </w:p>
        </w:tc>
      </w:tr>
      <w:tr w:rsidR="00665EB8" w:rsidRPr="00AF022B" w14:paraId="40B41C6B" w14:textId="77777777" w:rsidTr="000A1A60">
        <w:trPr>
          <w:trHeight w:val="295"/>
        </w:trPr>
        <w:tc>
          <w:tcPr>
            <w:tcW w:w="2410" w:type="dxa"/>
            <w:shd w:val="clear" w:color="auto" w:fill="auto"/>
          </w:tcPr>
          <w:p w14:paraId="3A1D54B8" w14:textId="77777777" w:rsidR="00665EB8" w:rsidRPr="00AF022B" w:rsidRDefault="00665EB8" w:rsidP="000A1A60">
            <w:pPr>
              <w:pStyle w:val="IMSTemplateelementheadings"/>
            </w:pPr>
            <w:r w:rsidRPr="00AF022B">
              <w:t>Representation class</w:t>
            </w:r>
          </w:p>
        </w:tc>
        <w:tc>
          <w:tcPr>
            <w:tcW w:w="1800" w:type="dxa"/>
            <w:shd w:val="clear" w:color="auto" w:fill="auto"/>
          </w:tcPr>
          <w:p w14:paraId="1247DB08" w14:textId="77777777" w:rsidR="00665EB8" w:rsidRPr="00AF022B" w:rsidRDefault="00665EB8" w:rsidP="000A1A60">
            <w:pPr>
              <w:pStyle w:val="DHHSbody"/>
            </w:pPr>
            <w:r w:rsidRPr="00AF022B">
              <w:t>Code</w:t>
            </w:r>
          </w:p>
        </w:tc>
        <w:tc>
          <w:tcPr>
            <w:tcW w:w="2880" w:type="dxa"/>
            <w:shd w:val="clear" w:color="auto" w:fill="auto"/>
          </w:tcPr>
          <w:p w14:paraId="69AA809E" w14:textId="77777777" w:rsidR="00665EB8" w:rsidRPr="00AF022B" w:rsidRDefault="00665EB8" w:rsidP="000A1A60">
            <w:pPr>
              <w:pStyle w:val="IMSTemplateelementheadings"/>
            </w:pPr>
            <w:r w:rsidRPr="00AF022B">
              <w:t>Data type</w:t>
            </w:r>
          </w:p>
        </w:tc>
        <w:tc>
          <w:tcPr>
            <w:tcW w:w="2520" w:type="dxa"/>
            <w:shd w:val="clear" w:color="auto" w:fill="auto"/>
          </w:tcPr>
          <w:p w14:paraId="4D152EE0" w14:textId="77777777" w:rsidR="00665EB8" w:rsidRPr="00AF022B" w:rsidRDefault="00665EB8" w:rsidP="000A1A60">
            <w:pPr>
              <w:pStyle w:val="DHHSbody"/>
            </w:pPr>
            <w:r w:rsidRPr="00AF022B">
              <w:t>String</w:t>
            </w:r>
          </w:p>
        </w:tc>
      </w:tr>
      <w:tr w:rsidR="00665EB8" w:rsidRPr="00AF022B" w14:paraId="7D545EFB" w14:textId="77777777" w:rsidTr="000A1A60">
        <w:trPr>
          <w:trHeight w:val="295"/>
        </w:trPr>
        <w:tc>
          <w:tcPr>
            <w:tcW w:w="2410" w:type="dxa"/>
            <w:shd w:val="clear" w:color="auto" w:fill="auto"/>
          </w:tcPr>
          <w:p w14:paraId="58B314EE" w14:textId="77777777" w:rsidR="00665EB8" w:rsidRPr="00AF022B" w:rsidRDefault="00665EB8" w:rsidP="000A1A60">
            <w:pPr>
              <w:pStyle w:val="IMSTemplateelementheadings"/>
            </w:pPr>
            <w:r w:rsidRPr="00AF022B">
              <w:t>Format</w:t>
            </w:r>
          </w:p>
        </w:tc>
        <w:tc>
          <w:tcPr>
            <w:tcW w:w="1800" w:type="dxa"/>
            <w:shd w:val="clear" w:color="auto" w:fill="auto"/>
          </w:tcPr>
          <w:p w14:paraId="6936C30E" w14:textId="77777777" w:rsidR="00665EB8" w:rsidRPr="00AF022B" w:rsidRDefault="00665EB8" w:rsidP="000A1A60">
            <w:pPr>
              <w:pStyle w:val="DHHSbody"/>
            </w:pPr>
            <w:r w:rsidRPr="00AF022B">
              <w:t>AAA</w:t>
            </w:r>
          </w:p>
        </w:tc>
        <w:tc>
          <w:tcPr>
            <w:tcW w:w="2880" w:type="dxa"/>
            <w:shd w:val="clear" w:color="auto" w:fill="auto"/>
          </w:tcPr>
          <w:p w14:paraId="74E5CCB2" w14:textId="77777777" w:rsidR="00665EB8" w:rsidRPr="00AF022B" w:rsidRDefault="00665EB8" w:rsidP="000A1A60">
            <w:pPr>
              <w:pStyle w:val="IMSTemplateelementheadings"/>
            </w:pPr>
            <w:r w:rsidRPr="00AF022B">
              <w:t>Maximum character length</w:t>
            </w:r>
          </w:p>
        </w:tc>
        <w:tc>
          <w:tcPr>
            <w:tcW w:w="2520" w:type="dxa"/>
            <w:shd w:val="clear" w:color="auto" w:fill="auto"/>
          </w:tcPr>
          <w:p w14:paraId="2EEAB5FC" w14:textId="77777777" w:rsidR="00665EB8" w:rsidRPr="00AF022B" w:rsidRDefault="00665EB8" w:rsidP="000A1A60">
            <w:pPr>
              <w:pStyle w:val="DHHSbody"/>
            </w:pPr>
            <w:r w:rsidRPr="00AF022B">
              <w:t>3</w:t>
            </w:r>
          </w:p>
        </w:tc>
      </w:tr>
      <w:tr w:rsidR="00665EB8" w:rsidRPr="00AF022B" w14:paraId="3BA2C142" w14:textId="77777777" w:rsidTr="000A1A60">
        <w:trPr>
          <w:trHeight w:val="295"/>
        </w:trPr>
        <w:tc>
          <w:tcPr>
            <w:tcW w:w="2410" w:type="dxa"/>
            <w:shd w:val="clear" w:color="auto" w:fill="auto"/>
          </w:tcPr>
          <w:p w14:paraId="28CCCC9B" w14:textId="77777777" w:rsidR="00665EB8" w:rsidRPr="00AF022B" w:rsidRDefault="00665EB8" w:rsidP="000A1A60">
            <w:pPr>
              <w:pStyle w:val="IMSTemplateelementheadings"/>
            </w:pPr>
            <w:r w:rsidRPr="00AF022B">
              <w:t>Permissible values</w:t>
            </w:r>
          </w:p>
        </w:tc>
        <w:tc>
          <w:tcPr>
            <w:tcW w:w="1800" w:type="dxa"/>
            <w:shd w:val="clear" w:color="auto" w:fill="auto"/>
          </w:tcPr>
          <w:p w14:paraId="53D20EE1" w14:textId="77777777" w:rsidR="00665EB8" w:rsidRPr="00AF022B" w:rsidRDefault="00665EB8" w:rsidP="000A1A60">
            <w:pPr>
              <w:pStyle w:val="IMSTemplateVDHeading"/>
            </w:pPr>
            <w:r w:rsidRPr="00AF022B">
              <w:t>Value</w:t>
            </w:r>
          </w:p>
        </w:tc>
        <w:tc>
          <w:tcPr>
            <w:tcW w:w="5400" w:type="dxa"/>
            <w:gridSpan w:val="2"/>
            <w:shd w:val="clear" w:color="auto" w:fill="auto"/>
          </w:tcPr>
          <w:p w14:paraId="3C91ACE6" w14:textId="77777777" w:rsidR="00665EB8" w:rsidRPr="00AF022B" w:rsidRDefault="00665EB8" w:rsidP="000A1A60">
            <w:pPr>
              <w:pStyle w:val="IMSTemplateVDHeading"/>
            </w:pPr>
            <w:r w:rsidRPr="00AF022B">
              <w:t>Meaning</w:t>
            </w:r>
          </w:p>
        </w:tc>
      </w:tr>
      <w:tr w:rsidR="00665EB8" w:rsidRPr="00AF022B" w14:paraId="763C373F" w14:textId="77777777" w:rsidTr="000A1A60">
        <w:trPr>
          <w:trHeight w:val="295"/>
        </w:trPr>
        <w:tc>
          <w:tcPr>
            <w:tcW w:w="2410" w:type="dxa"/>
            <w:shd w:val="clear" w:color="auto" w:fill="auto"/>
          </w:tcPr>
          <w:p w14:paraId="6DDCC250" w14:textId="77777777" w:rsidR="00665EB8" w:rsidRPr="00AF022B" w:rsidRDefault="00665EB8" w:rsidP="000A1A60">
            <w:pPr>
              <w:pStyle w:val="IMSTemplateelementheadings"/>
            </w:pPr>
          </w:p>
        </w:tc>
        <w:tc>
          <w:tcPr>
            <w:tcW w:w="1800" w:type="dxa"/>
            <w:shd w:val="clear" w:color="auto" w:fill="auto"/>
          </w:tcPr>
          <w:p w14:paraId="49175FE3" w14:textId="77777777" w:rsidR="00665EB8" w:rsidRPr="00AF022B" w:rsidRDefault="00665EB8" w:rsidP="000A1A60">
            <w:pPr>
              <w:pStyle w:val="DHHSbody"/>
            </w:pPr>
            <w:r w:rsidRPr="00AF022B">
              <w:t>AAA</w:t>
            </w:r>
          </w:p>
        </w:tc>
        <w:tc>
          <w:tcPr>
            <w:tcW w:w="5400" w:type="dxa"/>
            <w:gridSpan w:val="2"/>
            <w:shd w:val="clear" w:color="auto" w:fill="auto"/>
          </w:tcPr>
          <w:p w14:paraId="20C665CD" w14:textId="77777777" w:rsidR="00665EB8" w:rsidRPr="00AF022B" w:rsidRDefault="00665EB8" w:rsidP="000A1A60">
            <w:pPr>
              <w:pStyle w:val="DHHSbody"/>
              <w:rPr>
                <w:b/>
                <w:i/>
              </w:rPr>
            </w:pPr>
            <w:r w:rsidRPr="00AF022B">
              <w:t>Day, month and year are accurate</w:t>
            </w:r>
          </w:p>
        </w:tc>
      </w:tr>
      <w:tr w:rsidR="00665EB8" w:rsidRPr="00AF022B" w14:paraId="3BBE4A5D" w14:textId="77777777" w:rsidTr="000A1A60">
        <w:trPr>
          <w:trHeight w:val="295"/>
        </w:trPr>
        <w:tc>
          <w:tcPr>
            <w:tcW w:w="2410" w:type="dxa"/>
            <w:shd w:val="clear" w:color="auto" w:fill="auto"/>
          </w:tcPr>
          <w:p w14:paraId="7F205A8D" w14:textId="77777777" w:rsidR="00665EB8" w:rsidRPr="00AF022B" w:rsidRDefault="00665EB8" w:rsidP="000A1A60">
            <w:pPr>
              <w:pStyle w:val="IMSTemplateelementheadings"/>
            </w:pPr>
          </w:p>
        </w:tc>
        <w:tc>
          <w:tcPr>
            <w:tcW w:w="1800" w:type="dxa"/>
            <w:shd w:val="clear" w:color="auto" w:fill="auto"/>
          </w:tcPr>
          <w:p w14:paraId="173EDE5E" w14:textId="77777777" w:rsidR="00665EB8" w:rsidRPr="00AF022B" w:rsidRDefault="00665EB8" w:rsidP="000A1A60">
            <w:pPr>
              <w:pStyle w:val="DHHSbody"/>
            </w:pPr>
            <w:r w:rsidRPr="00AF022B">
              <w:t>AAE</w:t>
            </w:r>
          </w:p>
        </w:tc>
        <w:tc>
          <w:tcPr>
            <w:tcW w:w="5400" w:type="dxa"/>
            <w:gridSpan w:val="2"/>
            <w:shd w:val="clear" w:color="auto" w:fill="auto"/>
          </w:tcPr>
          <w:p w14:paraId="61E57B76" w14:textId="77777777" w:rsidR="00665EB8" w:rsidRPr="00AF022B" w:rsidRDefault="00665EB8" w:rsidP="000A1A60">
            <w:pPr>
              <w:pStyle w:val="DHHSbody"/>
              <w:rPr>
                <w:b/>
                <w:i/>
              </w:rPr>
            </w:pPr>
            <w:r w:rsidRPr="00AF022B">
              <w:t>Day and month are accurate, year is estimated</w:t>
            </w:r>
          </w:p>
        </w:tc>
      </w:tr>
      <w:tr w:rsidR="00665EB8" w:rsidRPr="00AF022B" w14:paraId="2A9B1759" w14:textId="77777777" w:rsidTr="000A1A60">
        <w:trPr>
          <w:trHeight w:val="295"/>
        </w:trPr>
        <w:tc>
          <w:tcPr>
            <w:tcW w:w="2410" w:type="dxa"/>
            <w:shd w:val="clear" w:color="auto" w:fill="auto"/>
          </w:tcPr>
          <w:p w14:paraId="0E37AC3A" w14:textId="77777777" w:rsidR="00665EB8" w:rsidRPr="00AF022B" w:rsidRDefault="00665EB8" w:rsidP="000A1A60">
            <w:pPr>
              <w:pStyle w:val="IMSTemplateelementheadings"/>
            </w:pPr>
          </w:p>
        </w:tc>
        <w:tc>
          <w:tcPr>
            <w:tcW w:w="1800" w:type="dxa"/>
            <w:shd w:val="clear" w:color="auto" w:fill="auto"/>
          </w:tcPr>
          <w:p w14:paraId="08D6E9C4" w14:textId="77777777" w:rsidR="00665EB8" w:rsidRPr="00AF022B" w:rsidRDefault="00665EB8" w:rsidP="000A1A60">
            <w:pPr>
              <w:pStyle w:val="DHHSbody"/>
            </w:pPr>
            <w:r w:rsidRPr="00AF022B">
              <w:t>AAU</w:t>
            </w:r>
          </w:p>
        </w:tc>
        <w:tc>
          <w:tcPr>
            <w:tcW w:w="5400" w:type="dxa"/>
            <w:gridSpan w:val="2"/>
            <w:shd w:val="clear" w:color="auto" w:fill="auto"/>
          </w:tcPr>
          <w:p w14:paraId="37D2BCA0" w14:textId="77777777" w:rsidR="00665EB8" w:rsidRPr="00AF022B" w:rsidRDefault="00665EB8" w:rsidP="000A1A60">
            <w:pPr>
              <w:pStyle w:val="DHHSbody"/>
              <w:rPr>
                <w:b/>
                <w:i/>
              </w:rPr>
            </w:pPr>
            <w:r w:rsidRPr="00AF022B">
              <w:t>Day and month are accurate, year is unknown</w:t>
            </w:r>
          </w:p>
        </w:tc>
      </w:tr>
      <w:tr w:rsidR="00665EB8" w:rsidRPr="00AF022B" w14:paraId="7AF508FD" w14:textId="77777777" w:rsidTr="000A1A60">
        <w:trPr>
          <w:trHeight w:val="295"/>
        </w:trPr>
        <w:tc>
          <w:tcPr>
            <w:tcW w:w="2410" w:type="dxa"/>
            <w:shd w:val="clear" w:color="auto" w:fill="auto"/>
          </w:tcPr>
          <w:p w14:paraId="1ADB8747" w14:textId="77777777" w:rsidR="00665EB8" w:rsidRPr="00AF022B" w:rsidRDefault="00665EB8" w:rsidP="000A1A60">
            <w:pPr>
              <w:pStyle w:val="IMSTemplateelementheadings"/>
            </w:pPr>
          </w:p>
        </w:tc>
        <w:tc>
          <w:tcPr>
            <w:tcW w:w="1800" w:type="dxa"/>
            <w:shd w:val="clear" w:color="auto" w:fill="auto"/>
          </w:tcPr>
          <w:p w14:paraId="72E16F61" w14:textId="77777777" w:rsidR="00665EB8" w:rsidRPr="00AF022B" w:rsidRDefault="00665EB8" w:rsidP="000A1A60">
            <w:pPr>
              <w:pStyle w:val="DHHSbody"/>
            </w:pPr>
            <w:r w:rsidRPr="00AF022B">
              <w:t>AEA</w:t>
            </w:r>
          </w:p>
        </w:tc>
        <w:tc>
          <w:tcPr>
            <w:tcW w:w="5400" w:type="dxa"/>
            <w:gridSpan w:val="2"/>
            <w:shd w:val="clear" w:color="auto" w:fill="auto"/>
          </w:tcPr>
          <w:p w14:paraId="4D7ACC1B" w14:textId="77777777" w:rsidR="00665EB8" w:rsidRPr="00AF022B" w:rsidRDefault="00665EB8" w:rsidP="000A1A60">
            <w:pPr>
              <w:pStyle w:val="DHHSbody"/>
              <w:rPr>
                <w:b/>
                <w:i/>
              </w:rPr>
            </w:pPr>
            <w:r w:rsidRPr="00AF022B">
              <w:t>Day is accurate, month is estimated, year is accurate</w:t>
            </w:r>
          </w:p>
        </w:tc>
      </w:tr>
      <w:tr w:rsidR="00665EB8" w:rsidRPr="00AF022B" w14:paraId="3756E389" w14:textId="77777777" w:rsidTr="000A1A60">
        <w:trPr>
          <w:trHeight w:val="295"/>
        </w:trPr>
        <w:tc>
          <w:tcPr>
            <w:tcW w:w="2410" w:type="dxa"/>
            <w:shd w:val="clear" w:color="auto" w:fill="auto"/>
          </w:tcPr>
          <w:p w14:paraId="2566C24E" w14:textId="77777777" w:rsidR="00665EB8" w:rsidRPr="00AF022B" w:rsidRDefault="00665EB8" w:rsidP="000A1A60">
            <w:pPr>
              <w:pStyle w:val="IMSTemplateelementheadings"/>
            </w:pPr>
          </w:p>
        </w:tc>
        <w:tc>
          <w:tcPr>
            <w:tcW w:w="1800" w:type="dxa"/>
            <w:shd w:val="clear" w:color="auto" w:fill="auto"/>
          </w:tcPr>
          <w:p w14:paraId="7238EF7E" w14:textId="77777777" w:rsidR="00665EB8" w:rsidRPr="00AF022B" w:rsidRDefault="00665EB8" w:rsidP="000A1A60">
            <w:pPr>
              <w:pStyle w:val="DHHSbody"/>
            </w:pPr>
            <w:r w:rsidRPr="00AF022B">
              <w:t>AEE</w:t>
            </w:r>
          </w:p>
        </w:tc>
        <w:tc>
          <w:tcPr>
            <w:tcW w:w="5400" w:type="dxa"/>
            <w:gridSpan w:val="2"/>
            <w:shd w:val="clear" w:color="auto" w:fill="auto"/>
          </w:tcPr>
          <w:p w14:paraId="0D48A7B8" w14:textId="77777777" w:rsidR="00665EB8" w:rsidRPr="00AF022B" w:rsidRDefault="00665EB8" w:rsidP="000A1A60">
            <w:pPr>
              <w:pStyle w:val="DHHSbody"/>
              <w:rPr>
                <w:b/>
                <w:i/>
              </w:rPr>
            </w:pPr>
            <w:r w:rsidRPr="00AF022B">
              <w:t>Day is accurate, month and year are estimated</w:t>
            </w:r>
          </w:p>
        </w:tc>
      </w:tr>
      <w:tr w:rsidR="00665EB8" w:rsidRPr="00AF022B" w14:paraId="090C84C0" w14:textId="77777777" w:rsidTr="000A1A60">
        <w:trPr>
          <w:trHeight w:val="295"/>
        </w:trPr>
        <w:tc>
          <w:tcPr>
            <w:tcW w:w="2410" w:type="dxa"/>
            <w:shd w:val="clear" w:color="auto" w:fill="auto"/>
          </w:tcPr>
          <w:p w14:paraId="1B63C042" w14:textId="77777777" w:rsidR="00665EB8" w:rsidRPr="00AF022B" w:rsidRDefault="00665EB8" w:rsidP="000A1A60">
            <w:pPr>
              <w:pStyle w:val="IMSTemplateelementheadings"/>
            </w:pPr>
          </w:p>
        </w:tc>
        <w:tc>
          <w:tcPr>
            <w:tcW w:w="1800" w:type="dxa"/>
            <w:shd w:val="clear" w:color="auto" w:fill="auto"/>
          </w:tcPr>
          <w:p w14:paraId="5CD37460" w14:textId="77777777" w:rsidR="00665EB8" w:rsidRPr="00AF022B" w:rsidRDefault="00665EB8" w:rsidP="000A1A60">
            <w:pPr>
              <w:pStyle w:val="DHHSbody"/>
            </w:pPr>
            <w:r w:rsidRPr="00AF022B">
              <w:t>AEU</w:t>
            </w:r>
          </w:p>
        </w:tc>
        <w:tc>
          <w:tcPr>
            <w:tcW w:w="5400" w:type="dxa"/>
            <w:gridSpan w:val="2"/>
            <w:shd w:val="clear" w:color="auto" w:fill="auto"/>
          </w:tcPr>
          <w:p w14:paraId="37245CE5" w14:textId="77777777" w:rsidR="00665EB8" w:rsidRPr="00AF022B" w:rsidRDefault="00665EB8" w:rsidP="000A1A60">
            <w:pPr>
              <w:pStyle w:val="DHHSbody"/>
              <w:rPr>
                <w:b/>
                <w:i/>
              </w:rPr>
            </w:pPr>
            <w:r w:rsidRPr="00AF022B">
              <w:t>Day is accurate, month is estimated, year is unknown</w:t>
            </w:r>
          </w:p>
        </w:tc>
      </w:tr>
      <w:tr w:rsidR="00665EB8" w:rsidRPr="00AF022B" w14:paraId="68128E31" w14:textId="77777777" w:rsidTr="000A1A60">
        <w:trPr>
          <w:trHeight w:val="295"/>
        </w:trPr>
        <w:tc>
          <w:tcPr>
            <w:tcW w:w="2410" w:type="dxa"/>
            <w:shd w:val="clear" w:color="auto" w:fill="auto"/>
          </w:tcPr>
          <w:p w14:paraId="404D7F22" w14:textId="77777777" w:rsidR="00665EB8" w:rsidRPr="00AF022B" w:rsidRDefault="00665EB8" w:rsidP="000A1A60">
            <w:pPr>
              <w:pStyle w:val="IMSTemplateelementheadings"/>
            </w:pPr>
          </w:p>
        </w:tc>
        <w:tc>
          <w:tcPr>
            <w:tcW w:w="1800" w:type="dxa"/>
            <w:shd w:val="clear" w:color="auto" w:fill="auto"/>
          </w:tcPr>
          <w:p w14:paraId="78131CD5" w14:textId="77777777" w:rsidR="00665EB8" w:rsidRPr="00AF022B" w:rsidRDefault="00665EB8" w:rsidP="000A1A60">
            <w:pPr>
              <w:pStyle w:val="DHHSbody"/>
            </w:pPr>
            <w:r w:rsidRPr="00AF022B">
              <w:t>AUA</w:t>
            </w:r>
          </w:p>
        </w:tc>
        <w:tc>
          <w:tcPr>
            <w:tcW w:w="5400" w:type="dxa"/>
            <w:gridSpan w:val="2"/>
            <w:shd w:val="clear" w:color="auto" w:fill="auto"/>
          </w:tcPr>
          <w:p w14:paraId="1045FD49" w14:textId="77777777" w:rsidR="00665EB8" w:rsidRPr="00AF022B" w:rsidRDefault="00665EB8" w:rsidP="000A1A60">
            <w:pPr>
              <w:pStyle w:val="DHHSbody"/>
              <w:rPr>
                <w:b/>
                <w:i/>
              </w:rPr>
            </w:pPr>
            <w:r w:rsidRPr="00AF022B">
              <w:t>Day is accurate, month is unknown, year is accurate</w:t>
            </w:r>
          </w:p>
        </w:tc>
      </w:tr>
      <w:tr w:rsidR="00665EB8" w:rsidRPr="00AF022B" w14:paraId="7FA179C8" w14:textId="77777777" w:rsidTr="000A1A60">
        <w:trPr>
          <w:trHeight w:val="295"/>
        </w:trPr>
        <w:tc>
          <w:tcPr>
            <w:tcW w:w="2410" w:type="dxa"/>
            <w:shd w:val="clear" w:color="auto" w:fill="auto"/>
          </w:tcPr>
          <w:p w14:paraId="2AE5E23E" w14:textId="77777777" w:rsidR="00665EB8" w:rsidRPr="00AF022B" w:rsidRDefault="00665EB8" w:rsidP="000A1A60">
            <w:pPr>
              <w:pStyle w:val="IMSTemplateelementheadings"/>
            </w:pPr>
          </w:p>
        </w:tc>
        <w:tc>
          <w:tcPr>
            <w:tcW w:w="1800" w:type="dxa"/>
            <w:shd w:val="clear" w:color="auto" w:fill="auto"/>
          </w:tcPr>
          <w:p w14:paraId="50252257" w14:textId="77777777" w:rsidR="00665EB8" w:rsidRPr="00AF022B" w:rsidRDefault="00665EB8" w:rsidP="000A1A60">
            <w:pPr>
              <w:pStyle w:val="DHHSbody"/>
            </w:pPr>
            <w:r w:rsidRPr="00AF022B">
              <w:t>AUE</w:t>
            </w:r>
          </w:p>
        </w:tc>
        <w:tc>
          <w:tcPr>
            <w:tcW w:w="5400" w:type="dxa"/>
            <w:gridSpan w:val="2"/>
            <w:shd w:val="clear" w:color="auto" w:fill="auto"/>
          </w:tcPr>
          <w:p w14:paraId="3BA337D3" w14:textId="77777777" w:rsidR="00665EB8" w:rsidRPr="00AF022B" w:rsidRDefault="00665EB8" w:rsidP="000A1A60">
            <w:pPr>
              <w:pStyle w:val="DHHSbody"/>
              <w:rPr>
                <w:b/>
                <w:i/>
              </w:rPr>
            </w:pPr>
            <w:r w:rsidRPr="00AF022B">
              <w:t>Day is accurate, month is unknown, year is estimated</w:t>
            </w:r>
          </w:p>
        </w:tc>
      </w:tr>
      <w:tr w:rsidR="00665EB8" w:rsidRPr="00AF022B" w14:paraId="50B1A936" w14:textId="77777777" w:rsidTr="000A1A60">
        <w:trPr>
          <w:trHeight w:val="295"/>
        </w:trPr>
        <w:tc>
          <w:tcPr>
            <w:tcW w:w="2410" w:type="dxa"/>
            <w:shd w:val="clear" w:color="auto" w:fill="auto"/>
          </w:tcPr>
          <w:p w14:paraId="70C9EF94" w14:textId="77777777" w:rsidR="00665EB8" w:rsidRPr="00AF022B" w:rsidRDefault="00665EB8" w:rsidP="000A1A60">
            <w:pPr>
              <w:pStyle w:val="IMSTemplateelementheadings"/>
            </w:pPr>
          </w:p>
        </w:tc>
        <w:tc>
          <w:tcPr>
            <w:tcW w:w="1800" w:type="dxa"/>
            <w:shd w:val="clear" w:color="auto" w:fill="auto"/>
          </w:tcPr>
          <w:p w14:paraId="0DF8FFC6" w14:textId="77777777" w:rsidR="00665EB8" w:rsidRPr="00AF022B" w:rsidRDefault="00665EB8" w:rsidP="000A1A60">
            <w:pPr>
              <w:pStyle w:val="DHHSbody"/>
            </w:pPr>
            <w:r w:rsidRPr="00AF022B">
              <w:t>AUU</w:t>
            </w:r>
          </w:p>
        </w:tc>
        <w:tc>
          <w:tcPr>
            <w:tcW w:w="5400" w:type="dxa"/>
            <w:gridSpan w:val="2"/>
            <w:shd w:val="clear" w:color="auto" w:fill="auto"/>
          </w:tcPr>
          <w:p w14:paraId="2478FDE9" w14:textId="77777777" w:rsidR="00665EB8" w:rsidRPr="00AF022B" w:rsidRDefault="00665EB8" w:rsidP="000A1A60">
            <w:pPr>
              <w:pStyle w:val="DHHSbody"/>
            </w:pPr>
            <w:r w:rsidRPr="00AF022B">
              <w:t>Day is accurate, month and year are unknown</w:t>
            </w:r>
          </w:p>
        </w:tc>
      </w:tr>
      <w:tr w:rsidR="00665EB8" w:rsidRPr="00AF022B" w14:paraId="11DFE0E7" w14:textId="77777777" w:rsidTr="000A1A60">
        <w:trPr>
          <w:trHeight w:val="295"/>
        </w:trPr>
        <w:tc>
          <w:tcPr>
            <w:tcW w:w="2410" w:type="dxa"/>
            <w:shd w:val="clear" w:color="auto" w:fill="auto"/>
          </w:tcPr>
          <w:p w14:paraId="4AB56717" w14:textId="77777777" w:rsidR="00665EB8" w:rsidRPr="00AF022B" w:rsidRDefault="00665EB8" w:rsidP="000A1A60">
            <w:pPr>
              <w:pStyle w:val="IMSTemplateelementheadings"/>
            </w:pPr>
          </w:p>
        </w:tc>
        <w:tc>
          <w:tcPr>
            <w:tcW w:w="1800" w:type="dxa"/>
            <w:shd w:val="clear" w:color="auto" w:fill="auto"/>
          </w:tcPr>
          <w:p w14:paraId="2C40BB78" w14:textId="77777777" w:rsidR="00665EB8" w:rsidRPr="00AF022B" w:rsidRDefault="00665EB8" w:rsidP="000A1A60">
            <w:pPr>
              <w:pStyle w:val="DHHSbody"/>
            </w:pPr>
            <w:r w:rsidRPr="00AF022B">
              <w:t>EAA</w:t>
            </w:r>
          </w:p>
        </w:tc>
        <w:tc>
          <w:tcPr>
            <w:tcW w:w="5400" w:type="dxa"/>
            <w:gridSpan w:val="2"/>
            <w:shd w:val="clear" w:color="auto" w:fill="auto"/>
          </w:tcPr>
          <w:p w14:paraId="4A64A377" w14:textId="77777777" w:rsidR="00665EB8" w:rsidRPr="00AF022B" w:rsidRDefault="00665EB8" w:rsidP="000A1A60">
            <w:pPr>
              <w:pStyle w:val="DHHSbody"/>
            </w:pPr>
            <w:r w:rsidRPr="00AF022B">
              <w:t>Day is estimated, month and year are accurate</w:t>
            </w:r>
          </w:p>
        </w:tc>
      </w:tr>
      <w:tr w:rsidR="00665EB8" w:rsidRPr="00AF022B" w14:paraId="7F965501" w14:textId="77777777" w:rsidTr="000A1A60">
        <w:trPr>
          <w:trHeight w:val="295"/>
        </w:trPr>
        <w:tc>
          <w:tcPr>
            <w:tcW w:w="2410" w:type="dxa"/>
            <w:shd w:val="clear" w:color="auto" w:fill="auto"/>
          </w:tcPr>
          <w:p w14:paraId="54C3BB22" w14:textId="77777777" w:rsidR="00665EB8" w:rsidRPr="00AF022B" w:rsidRDefault="00665EB8" w:rsidP="000A1A60">
            <w:pPr>
              <w:pStyle w:val="IMSTemplateelementheadings"/>
            </w:pPr>
          </w:p>
        </w:tc>
        <w:tc>
          <w:tcPr>
            <w:tcW w:w="1800" w:type="dxa"/>
            <w:shd w:val="clear" w:color="auto" w:fill="auto"/>
          </w:tcPr>
          <w:p w14:paraId="73EEF08C" w14:textId="77777777" w:rsidR="00665EB8" w:rsidRPr="00AF022B" w:rsidRDefault="00665EB8" w:rsidP="000A1A60">
            <w:pPr>
              <w:pStyle w:val="DHHSbody"/>
            </w:pPr>
            <w:r w:rsidRPr="00AF022B">
              <w:t>EAE</w:t>
            </w:r>
          </w:p>
        </w:tc>
        <w:tc>
          <w:tcPr>
            <w:tcW w:w="5400" w:type="dxa"/>
            <w:gridSpan w:val="2"/>
            <w:shd w:val="clear" w:color="auto" w:fill="auto"/>
          </w:tcPr>
          <w:p w14:paraId="308F2BF6" w14:textId="77777777" w:rsidR="00665EB8" w:rsidRPr="00AF022B" w:rsidRDefault="00665EB8" w:rsidP="000A1A60">
            <w:pPr>
              <w:pStyle w:val="DHHSbody"/>
            </w:pPr>
            <w:r w:rsidRPr="00AF022B">
              <w:t>Day is estimated, month is accurate, year is estimated</w:t>
            </w:r>
          </w:p>
        </w:tc>
      </w:tr>
      <w:tr w:rsidR="00665EB8" w:rsidRPr="00AF022B" w14:paraId="125F60FF" w14:textId="77777777" w:rsidTr="000A1A60">
        <w:trPr>
          <w:trHeight w:val="295"/>
        </w:trPr>
        <w:tc>
          <w:tcPr>
            <w:tcW w:w="2410" w:type="dxa"/>
            <w:shd w:val="clear" w:color="auto" w:fill="auto"/>
          </w:tcPr>
          <w:p w14:paraId="454802FF" w14:textId="77777777" w:rsidR="00665EB8" w:rsidRPr="00AF022B" w:rsidRDefault="00665EB8" w:rsidP="000A1A60">
            <w:pPr>
              <w:pStyle w:val="IMSTemplateelementheadings"/>
            </w:pPr>
          </w:p>
        </w:tc>
        <w:tc>
          <w:tcPr>
            <w:tcW w:w="1800" w:type="dxa"/>
            <w:shd w:val="clear" w:color="auto" w:fill="auto"/>
          </w:tcPr>
          <w:p w14:paraId="76A7BF62" w14:textId="77777777" w:rsidR="00665EB8" w:rsidRPr="00AF022B" w:rsidRDefault="00665EB8" w:rsidP="000A1A60">
            <w:pPr>
              <w:pStyle w:val="DHHSbody"/>
            </w:pPr>
            <w:r w:rsidRPr="00AF022B">
              <w:t>EAU</w:t>
            </w:r>
          </w:p>
        </w:tc>
        <w:tc>
          <w:tcPr>
            <w:tcW w:w="5400" w:type="dxa"/>
            <w:gridSpan w:val="2"/>
            <w:shd w:val="clear" w:color="auto" w:fill="auto"/>
          </w:tcPr>
          <w:p w14:paraId="1C660F23" w14:textId="77777777" w:rsidR="00665EB8" w:rsidRPr="00AF022B" w:rsidRDefault="00665EB8" w:rsidP="000A1A60">
            <w:pPr>
              <w:pStyle w:val="DHHSbody"/>
            </w:pPr>
            <w:r w:rsidRPr="00AF022B">
              <w:t>Day is estimated, month is accurate, year is unknown</w:t>
            </w:r>
          </w:p>
        </w:tc>
      </w:tr>
      <w:tr w:rsidR="00665EB8" w:rsidRPr="00AF022B" w14:paraId="656065E8" w14:textId="77777777" w:rsidTr="000A1A60">
        <w:trPr>
          <w:trHeight w:val="295"/>
        </w:trPr>
        <w:tc>
          <w:tcPr>
            <w:tcW w:w="2410" w:type="dxa"/>
            <w:shd w:val="clear" w:color="auto" w:fill="auto"/>
          </w:tcPr>
          <w:p w14:paraId="7018E1B6" w14:textId="77777777" w:rsidR="00665EB8" w:rsidRPr="00AF022B" w:rsidRDefault="00665EB8" w:rsidP="000A1A60">
            <w:pPr>
              <w:pStyle w:val="IMSTemplateelementheadings"/>
            </w:pPr>
          </w:p>
        </w:tc>
        <w:tc>
          <w:tcPr>
            <w:tcW w:w="1800" w:type="dxa"/>
            <w:shd w:val="clear" w:color="auto" w:fill="auto"/>
          </w:tcPr>
          <w:p w14:paraId="05980379" w14:textId="77777777" w:rsidR="00665EB8" w:rsidRPr="00AF022B" w:rsidRDefault="00665EB8" w:rsidP="000A1A60">
            <w:pPr>
              <w:pStyle w:val="DHHSbody"/>
            </w:pPr>
            <w:r w:rsidRPr="00AF022B">
              <w:t>EEA</w:t>
            </w:r>
          </w:p>
        </w:tc>
        <w:tc>
          <w:tcPr>
            <w:tcW w:w="5400" w:type="dxa"/>
            <w:gridSpan w:val="2"/>
            <w:shd w:val="clear" w:color="auto" w:fill="auto"/>
          </w:tcPr>
          <w:p w14:paraId="33C9F247" w14:textId="77777777" w:rsidR="00665EB8" w:rsidRPr="00AF022B" w:rsidRDefault="00665EB8" w:rsidP="000A1A60">
            <w:pPr>
              <w:pStyle w:val="DHHSbody"/>
            </w:pPr>
            <w:r w:rsidRPr="00AF022B">
              <w:t>Day and month are estimated, year is accurate</w:t>
            </w:r>
          </w:p>
        </w:tc>
      </w:tr>
      <w:tr w:rsidR="00665EB8" w:rsidRPr="00AF022B" w14:paraId="0A87BE79" w14:textId="77777777" w:rsidTr="000A1A60">
        <w:trPr>
          <w:trHeight w:val="295"/>
        </w:trPr>
        <w:tc>
          <w:tcPr>
            <w:tcW w:w="2410" w:type="dxa"/>
            <w:shd w:val="clear" w:color="auto" w:fill="auto"/>
          </w:tcPr>
          <w:p w14:paraId="3E326680" w14:textId="77777777" w:rsidR="00665EB8" w:rsidRPr="00AF022B" w:rsidRDefault="00665EB8" w:rsidP="000A1A60">
            <w:pPr>
              <w:pStyle w:val="IMSTemplateelementheadings"/>
            </w:pPr>
          </w:p>
        </w:tc>
        <w:tc>
          <w:tcPr>
            <w:tcW w:w="1800" w:type="dxa"/>
            <w:shd w:val="clear" w:color="auto" w:fill="auto"/>
          </w:tcPr>
          <w:p w14:paraId="2E930196" w14:textId="77777777" w:rsidR="00665EB8" w:rsidRPr="00AF022B" w:rsidRDefault="00665EB8" w:rsidP="000A1A60">
            <w:pPr>
              <w:pStyle w:val="DHHSbody"/>
            </w:pPr>
            <w:r w:rsidRPr="00AF022B">
              <w:t>EEE</w:t>
            </w:r>
          </w:p>
        </w:tc>
        <w:tc>
          <w:tcPr>
            <w:tcW w:w="5400" w:type="dxa"/>
            <w:gridSpan w:val="2"/>
            <w:shd w:val="clear" w:color="auto" w:fill="auto"/>
          </w:tcPr>
          <w:p w14:paraId="58B09D19" w14:textId="77777777" w:rsidR="00665EB8" w:rsidRPr="00AF022B" w:rsidRDefault="00665EB8" w:rsidP="000A1A60">
            <w:pPr>
              <w:pStyle w:val="DHHSbody"/>
            </w:pPr>
            <w:r w:rsidRPr="00AF022B">
              <w:t>Day, month and year are estimated</w:t>
            </w:r>
          </w:p>
        </w:tc>
      </w:tr>
      <w:tr w:rsidR="00665EB8" w:rsidRPr="00AF022B" w14:paraId="7C15FBF4" w14:textId="77777777" w:rsidTr="000A1A60">
        <w:trPr>
          <w:trHeight w:val="295"/>
        </w:trPr>
        <w:tc>
          <w:tcPr>
            <w:tcW w:w="2410" w:type="dxa"/>
            <w:shd w:val="clear" w:color="auto" w:fill="auto"/>
          </w:tcPr>
          <w:p w14:paraId="14A2DB23" w14:textId="77777777" w:rsidR="00665EB8" w:rsidRPr="00AF022B" w:rsidRDefault="00665EB8" w:rsidP="000A1A60">
            <w:pPr>
              <w:pStyle w:val="IMSTemplateelementheadings"/>
            </w:pPr>
          </w:p>
        </w:tc>
        <w:tc>
          <w:tcPr>
            <w:tcW w:w="1800" w:type="dxa"/>
            <w:shd w:val="clear" w:color="auto" w:fill="auto"/>
          </w:tcPr>
          <w:p w14:paraId="46BD8383" w14:textId="77777777" w:rsidR="00665EB8" w:rsidRPr="00AF022B" w:rsidRDefault="00665EB8" w:rsidP="000A1A60">
            <w:pPr>
              <w:pStyle w:val="DHHSbody"/>
            </w:pPr>
            <w:r w:rsidRPr="00AF022B">
              <w:t>EEU</w:t>
            </w:r>
          </w:p>
        </w:tc>
        <w:tc>
          <w:tcPr>
            <w:tcW w:w="5400" w:type="dxa"/>
            <w:gridSpan w:val="2"/>
            <w:shd w:val="clear" w:color="auto" w:fill="auto"/>
          </w:tcPr>
          <w:p w14:paraId="6F6B2276" w14:textId="77777777" w:rsidR="00665EB8" w:rsidRPr="00AF022B" w:rsidRDefault="00665EB8" w:rsidP="000A1A60">
            <w:pPr>
              <w:pStyle w:val="DHHSbody"/>
            </w:pPr>
            <w:r w:rsidRPr="00AF022B">
              <w:t>Day and month are estimated, year is unknown</w:t>
            </w:r>
          </w:p>
        </w:tc>
      </w:tr>
      <w:tr w:rsidR="00665EB8" w:rsidRPr="00AF022B" w14:paraId="0D8E0495" w14:textId="77777777" w:rsidTr="000A1A60">
        <w:trPr>
          <w:trHeight w:val="295"/>
        </w:trPr>
        <w:tc>
          <w:tcPr>
            <w:tcW w:w="2410" w:type="dxa"/>
            <w:shd w:val="clear" w:color="auto" w:fill="auto"/>
          </w:tcPr>
          <w:p w14:paraId="726FBFD7" w14:textId="77777777" w:rsidR="00665EB8" w:rsidRPr="00AF022B" w:rsidRDefault="00665EB8" w:rsidP="000A1A60">
            <w:pPr>
              <w:pStyle w:val="IMSTemplateelementheadings"/>
            </w:pPr>
          </w:p>
        </w:tc>
        <w:tc>
          <w:tcPr>
            <w:tcW w:w="1800" w:type="dxa"/>
            <w:shd w:val="clear" w:color="auto" w:fill="auto"/>
          </w:tcPr>
          <w:p w14:paraId="441F9337" w14:textId="77777777" w:rsidR="00665EB8" w:rsidRPr="00AF022B" w:rsidRDefault="00665EB8" w:rsidP="000A1A60">
            <w:pPr>
              <w:pStyle w:val="DHHSbody"/>
            </w:pPr>
            <w:r w:rsidRPr="00AF022B">
              <w:t>EUA</w:t>
            </w:r>
          </w:p>
        </w:tc>
        <w:tc>
          <w:tcPr>
            <w:tcW w:w="5400" w:type="dxa"/>
            <w:gridSpan w:val="2"/>
            <w:shd w:val="clear" w:color="auto" w:fill="auto"/>
          </w:tcPr>
          <w:p w14:paraId="0A5F856B" w14:textId="77777777" w:rsidR="00665EB8" w:rsidRPr="00AF022B" w:rsidRDefault="00665EB8" w:rsidP="000A1A60">
            <w:pPr>
              <w:pStyle w:val="DHHSbody"/>
            </w:pPr>
            <w:r w:rsidRPr="00AF022B">
              <w:t>Day is estimated, month is unknown, year is accurate</w:t>
            </w:r>
          </w:p>
        </w:tc>
      </w:tr>
      <w:tr w:rsidR="00665EB8" w:rsidRPr="00AF022B" w14:paraId="00C99531" w14:textId="77777777" w:rsidTr="000A1A60">
        <w:trPr>
          <w:trHeight w:val="295"/>
        </w:trPr>
        <w:tc>
          <w:tcPr>
            <w:tcW w:w="2410" w:type="dxa"/>
            <w:shd w:val="clear" w:color="auto" w:fill="auto"/>
          </w:tcPr>
          <w:p w14:paraId="1C529023" w14:textId="77777777" w:rsidR="00665EB8" w:rsidRPr="00AF022B" w:rsidRDefault="00665EB8" w:rsidP="000A1A60">
            <w:pPr>
              <w:pStyle w:val="IMSTemplateelementheadings"/>
            </w:pPr>
          </w:p>
        </w:tc>
        <w:tc>
          <w:tcPr>
            <w:tcW w:w="1800" w:type="dxa"/>
            <w:shd w:val="clear" w:color="auto" w:fill="auto"/>
          </w:tcPr>
          <w:p w14:paraId="2670578C" w14:textId="77777777" w:rsidR="00665EB8" w:rsidRPr="00AF022B" w:rsidRDefault="00665EB8" w:rsidP="000A1A60">
            <w:pPr>
              <w:pStyle w:val="DHHSbody"/>
            </w:pPr>
            <w:r w:rsidRPr="00AF022B">
              <w:t>EUE</w:t>
            </w:r>
          </w:p>
        </w:tc>
        <w:tc>
          <w:tcPr>
            <w:tcW w:w="5400" w:type="dxa"/>
            <w:gridSpan w:val="2"/>
            <w:shd w:val="clear" w:color="auto" w:fill="auto"/>
          </w:tcPr>
          <w:p w14:paraId="3EDB5E9D" w14:textId="77777777" w:rsidR="00665EB8" w:rsidRPr="00AF022B" w:rsidRDefault="00665EB8" w:rsidP="000A1A60">
            <w:pPr>
              <w:pStyle w:val="DHHSbody"/>
            </w:pPr>
            <w:r w:rsidRPr="00AF022B">
              <w:t>Day is estimated, month is unknown, year is estimated</w:t>
            </w:r>
          </w:p>
        </w:tc>
      </w:tr>
      <w:tr w:rsidR="00665EB8" w:rsidRPr="00AF022B" w14:paraId="19D80744" w14:textId="77777777" w:rsidTr="000A1A60">
        <w:trPr>
          <w:trHeight w:val="295"/>
        </w:trPr>
        <w:tc>
          <w:tcPr>
            <w:tcW w:w="2410" w:type="dxa"/>
            <w:shd w:val="clear" w:color="auto" w:fill="auto"/>
          </w:tcPr>
          <w:p w14:paraId="506D1858" w14:textId="77777777" w:rsidR="00665EB8" w:rsidRPr="00AF022B" w:rsidRDefault="00665EB8" w:rsidP="000A1A60">
            <w:pPr>
              <w:pStyle w:val="IMSTemplateelementheadings"/>
            </w:pPr>
          </w:p>
        </w:tc>
        <w:tc>
          <w:tcPr>
            <w:tcW w:w="1800" w:type="dxa"/>
            <w:shd w:val="clear" w:color="auto" w:fill="auto"/>
          </w:tcPr>
          <w:p w14:paraId="044BD3DF" w14:textId="77777777" w:rsidR="00665EB8" w:rsidRPr="00AF022B" w:rsidRDefault="00665EB8" w:rsidP="000A1A60">
            <w:pPr>
              <w:pStyle w:val="DHHSbody"/>
            </w:pPr>
            <w:r w:rsidRPr="00AF022B">
              <w:t>EUU</w:t>
            </w:r>
          </w:p>
        </w:tc>
        <w:tc>
          <w:tcPr>
            <w:tcW w:w="5400" w:type="dxa"/>
            <w:gridSpan w:val="2"/>
            <w:shd w:val="clear" w:color="auto" w:fill="auto"/>
          </w:tcPr>
          <w:p w14:paraId="6C0BC02A" w14:textId="77777777" w:rsidR="00665EB8" w:rsidRPr="00AF022B" w:rsidRDefault="00665EB8" w:rsidP="000A1A60">
            <w:pPr>
              <w:pStyle w:val="DHHSbody"/>
            </w:pPr>
            <w:r w:rsidRPr="00AF022B">
              <w:t>Day is estimated, month and year are unknown</w:t>
            </w:r>
          </w:p>
        </w:tc>
      </w:tr>
      <w:tr w:rsidR="00665EB8" w:rsidRPr="00AF022B" w14:paraId="702F5792" w14:textId="77777777" w:rsidTr="000A1A60">
        <w:trPr>
          <w:trHeight w:val="295"/>
        </w:trPr>
        <w:tc>
          <w:tcPr>
            <w:tcW w:w="2410" w:type="dxa"/>
            <w:shd w:val="clear" w:color="auto" w:fill="auto"/>
          </w:tcPr>
          <w:p w14:paraId="0F9B86DC" w14:textId="77777777" w:rsidR="00665EB8" w:rsidRPr="00AF022B" w:rsidRDefault="00665EB8" w:rsidP="000A1A60">
            <w:pPr>
              <w:pStyle w:val="IMSTemplateelementheadings"/>
            </w:pPr>
          </w:p>
        </w:tc>
        <w:tc>
          <w:tcPr>
            <w:tcW w:w="1800" w:type="dxa"/>
            <w:shd w:val="clear" w:color="auto" w:fill="auto"/>
          </w:tcPr>
          <w:p w14:paraId="5C916084" w14:textId="77777777" w:rsidR="00665EB8" w:rsidRPr="00AF022B" w:rsidRDefault="00665EB8" w:rsidP="000A1A60">
            <w:pPr>
              <w:pStyle w:val="DHHSbody"/>
            </w:pPr>
            <w:r w:rsidRPr="00AF022B">
              <w:t>UAA</w:t>
            </w:r>
          </w:p>
        </w:tc>
        <w:tc>
          <w:tcPr>
            <w:tcW w:w="5400" w:type="dxa"/>
            <w:gridSpan w:val="2"/>
            <w:shd w:val="clear" w:color="auto" w:fill="auto"/>
          </w:tcPr>
          <w:p w14:paraId="50308371" w14:textId="77777777" w:rsidR="00665EB8" w:rsidRPr="00AF022B" w:rsidRDefault="00665EB8" w:rsidP="000A1A60">
            <w:pPr>
              <w:pStyle w:val="DHHSbody"/>
            </w:pPr>
            <w:r w:rsidRPr="00AF022B">
              <w:t>Day is unknown, month and year are accurate</w:t>
            </w:r>
          </w:p>
        </w:tc>
      </w:tr>
      <w:tr w:rsidR="00665EB8" w:rsidRPr="00AF022B" w14:paraId="239F5BC6" w14:textId="77777777" w:rsidTr="000A1A60">
        <w:trPr>
          <w:trHeight w:val="295"/>
        </w:trPr>
        <w:tc>
          <w:tcPr>
            <w:tcW w:w="2410" w:type="dxa"/>
            <w:shd w:val="clear" w:color="auto" w:fill="auto"/>
          </w:tcPr>
          <w:p w14:paraId="633F6DDA" w14:textId="77777777" w:rsidR="00665EB8" w:rsidRPr="00AF022B" w:rsidRDefault="00665EB8" w:rsidP="000A1A60">
            <w:pPr>
              <w:pStyle w:val="IMSTemplateelementheadings"/>
            </w:pPr>
          </w:p>
        </w:tc>
        <w:tc>
          <w:tcPr>
            <w:tcW w:w="1800" w:type="dxa"/>
            <w:shd w:val="clear" w:color="auto" w:fill="auto"/>
          </w:tcPr>
          <w:p w14:paraId="1366411B" w14:textId="77777777" w:rsidR="00665EB8" w:rsidRPr="00AF022B" w:rsidRDefault="00665EB8" w:rsidP="000A1A60">
            <w:pPr>
              <w:pStyle w:val="DHHSbody"/>
            </w:pPr>
            <w:r w:rsidRPr="00AF022B">
              <w:t>UAE</w:t>
            </w:r>
          </w:p>
        </w:tc>
        <w:tc>
          <w:tcPr>
            <w:tcW w:w="5400" w:type="dxa"/>
            <w:gridSpan w:val="2"/>
            <w:shd w:val="clear" w:color="auto" w:fill="auto"/>
          </w:tcPr>
          <w:p w14:paraId="54DC546A" w14:textId="77777777" w:rsidR="00665EB8" w:rsidRPr="00AF022B" w:rsidRDefault="00665EB8" w:rsidP="000A1A60">
            <w:pPr>
              <w:pStyle w:val="DHHSbody"/>
            </w:pPr>
            <w:r w:rsidRPr="00AF022B">
              <w:t>Day is unknown, month is accurate, year is estimated</w:t>
            </w:r>
          </w:p>
        </w:tc>
      </w:tr>
      <w:tr w:rsidR="00665EB8" w:rsidRPr="00AF022B" w14:paraId="51CF8F69" w14:textId="77777777" w:rsidTr="000A1A60">
        <w:trPr>
          <w:trHeight w:val="295"/>
        </w:trPr>
        <w:tc>
          <w:tcPr>
            <w:tcW w:w="2410" w:type="dxa"/>
            <w:shd w:val="clear" w:color="auto" w:fill="auto"/>
          </w:tcPr>
          <w:p w14:paraId="339078AC" w14:textId="77777777" w:rsidR="00665EB8" w:rsidRPr="00AF022B" w:rsidRDefault="00665EB8" w:rsidP="000A1A60">
            <w:pPr>
              <w:pStyle w:val="IMSTemplateelementheadings"/>
            </w:pPr>
          </w:p>
        </w:tc>
        <w:tc>
          <w:tcPr>
            <w:tcW w:w="1800" w:type="dxa"/>
            <w:shd w:val="clear" w:color="auto" w:fill="auto"/>
          </w:tcPr>
          <w:p w14:paraId="48722BBC" w14:textId="77777777" w:rsidR="00665EB8" w:rsidRPr="00AF022B" w:rsidRDefault="00665EB8" w:rsidP="000A1A60">
            <w:pPr>
              <w:pStyle w:val="DHHSbody"/>
            </w:pPr>
            <w:r w:rsidRPr="00AF022B">
              <w:t>UAU</w:t>
            </w:r>
          </w:p>
        </w:tc>
        <w:tc>
          <w:tcPr>
            <w:tcW w:w="5400" w:type="dxa"/>
            <w:gridSpan w:val="2"/>
            <w:shd w:val="clear" w:color="auto" w:fill="auto"/>
          </w:tcPr>
          <w:p w14:paraId="5F04AF8D" w14:textId="77777777" w:rsidR="00665EB8" w:rsidRPr="00AF022B" w:rsidRDefault="00665EB8" w:rsidP="000A1A60">
            <w:pPr>
              <w:pStyle w:val="DHHSbody"/>
            </w:pPr>
            <w:r w:rsidRPr="00AF022B">
              <w:t>Day is unknown, month is accurate, year is unknown</w:t>
            </w:r>
          </w:p>
        </w:tc>
      </w:tr>
      <w:tr w:rsidR="00665EB8" w:rsidRPr="00AF022B" w14:paraId="2E3EDE67" w14:textId="77777777" w:rsidTr="000A1A60">
        <w:trPr>
          <w:trHeight w:val="295"/>
        </w:trPr>
        <w:tc>
          <w:tcPr>
            <w:tcW w:w="2410" w:type="dxa"/>
            <w:shd w:val="clear" w:color="auto" w:fill="auto"/>
          </w:tcPr>
          <w:p w14:paraId="22BD8B29" w14:textId="77777777" w:rsidR="00665EB8" w:rsidRPr="00AF022B" w:rsidRDefault="00665EB8" w:rsidP="000A1A60">
            <w:pPr>
              <w:pStyle w:val="IMSTemplateelementheadings"/>
            </w:pPr>
          </w:p>
        </w:tc>
        <w:tc>
          <w:tcPr>
            <w:tcW w:w="1800" w:type="dxa"/>
            <w:shd w:val="clear" w:color="auto" w:fill="auto"/>
          </w:tcPr>
          <w:p w14:paraId="5C905978" w14:textId="77777777" w:rsidR="00665EB8" w:rsidRPr="00AF022B" w:rsidRDefault="00665EB8" w:rsidP="000A1A60">
            <w:pPr>
              <w:pStyle w:val="DHHSbody"/>
            </w:pPr>
            <w:r w:rsidRPr="00AF022B">
              <w:t>UEA</w:t>
            </w:r>
          </w:p>
        </w:tc>
        <w:tc>
          <w:tcPr>
            <w:tcW w:w="5400" w:type="dxa"/>
            <w:gridSpan w:val="2"/>
            <w:shd w:val="clear" w:color="auto" w:fill="auto"/>
          </w:tcPr>
          <w:p w14:paraId="28C52590" w14:textId="77777777" w:rsidR="00665EB8" w:rsidRPr="00AF022B" w:rsidRDefault="00665EB8" w:rsidP="000A1A60">
            <w:pPr>
              <w:pStyle w:val="DHHSbody"/>
            </w:pPr>
            <w:r w:rsidRPr="00AF022B">
              <w:t>Day is unknown, month is estimated, year is accurate</w:t>
            </w:r>
          </w:p>
        </w:tc>
      </w:tr>
      <w:tr w:rsidR="00665EB8" w:rsidRPr="00AF022B" w14:paraId="0B88C4DB" w14:textId="77777777" w:rsidTr="000A1A60">
        <w:trPr>
          <w:trHeight w:val="295"/>
        </w:trPr>
        <w:tc>
          <w:tcPr>
            <w:tcW w:w="2410" w:type="dxa"/>
            <w:shd w:val="clear" w:color="auto" w:fill="auto"/>
          </w:tcPr>
          <w:p w14:paraId="3CE6EE22" w14:textId="77777777" w:rsidR="00665EB8" w:rsidRPr="00AF022B" w:rsidRDefault="00665EB8" w:rsidP="000A1A60">
            <w:pPr>
              <w:pStyle w:val="IMSTemplateelementheadings"/>
            </w:pPr>
          </w:p>
        </w:tc>
        <w:tc>
          <w:tcPr>
            <w:tcW w:w="1800" w:type="dxa"/>
            <w:shd w:val="clear" w:color="auto" w:fill="auto"/>
          </w:tcPr>
          <w:p w14:paraId="024A6A98" w14:textId="77777777" w:rsidR="00665EB8" w:rsidRPr="00AF022B" w:rsidRDefault="00665EB8" w:rsidP="000A1A60">
            <w:pPr>
              <w:pStyle w:val="DHHSbody"/>
            </w:pPr>
            <w:r w:rsidRPr="00AF022B">
              <w:t>UEE</w:t>
            </w:r>
          </w:p>
        </w:tc>
        <w:tc>
          <w:tcPr>
            <w:tcW w:w="5400" w:type="dxa"/>
            <w:gridSpan w:val="2"/>
            <w:shd w:val="clear" w:color="auto" w:fill="auto"/>
          </w:tcPr>
          <w:p w14:paraId="7BE7ED55" w14:textId="77777777" w:rsidR="00665EB8" w:rsidRPr="00AF022B" w:rsidRDefault="00665EB8" w:rsidP="000A1A60">
            <w:pPr>
              <w:pStyle w:val="DHHSbody"/>
            </w:pPr>
            <w:r w:rsidRPr="00AF022B">
              <w:t>Day is unknown, month and year are estimated</w:t>
            </w:r>
          </w:p>
        </w:tc>
      </w:tr>
      <w:tr w:rsidR="00665EB8" w:rsidRPr="00AF022B" w14:paraId="5E50384C" w14:textId="77777777" w:rsidTr="000A1A60">
        <w:trPr>
          <w:trHeight w:val="295"/>
        </w:trPr>
        <w:tc>
          <w:tcPr>
            <w:tcW w:w="2410" w:type="dxa"/>
            <w:shd w:val="clear" w:color="auto" w:fill="auto"/>
          </w:tcPr>
          <w:p w14:paraId="18F4AA0D" w14:textId="77777777" w:rsidR="00665EB8" w:rsidRPr="00AF022B" w:rsidRDefault="00665EB8" w:rsidP="000A1A60">
            <w:pPr>
              <w:pStyle w:val="IMSTemplateelementheadings"/>
            </w:pPr>
          </w:p>
        </w:tc>
        <w:tc>
          <w:tcPr>
            <w:tcW w:w="1800" w:type="dxa"/>
            <w:shd w:val="clear" w:color="auto" w:fill="auto"/>
          </w:tcPr>
          <w:p w14:paraId="7D2C79CE" w14:textId="77777777" w:rsidR="00665EB8" w:rsidRPr="00AF022B" w:rsidRDefault="00665EB8" w:rsidP="000A1A60">
            <w:pPr>
              <w:pStyle w:val="DHHSbody"/>
            </w:pPr>
            <w:r w:rsidRPr="00AF022B">
              <w:t>UEU</w:t>
            </w:r>
          </w:p>
        </w:tc>
        <w:tc>
          <w:tcPr>
            <w:tcW w:w="5400" w:type="dxa"/>
            <w:gridSpan w:val="2"/>
            <w:shd w:val="clear" w:color="auto" w:fill="auto"/>
          </w:tcPr>
          <w:p w14:paraId="2E49BFCF" w14:textId="77777777" w:rsidR="00665EB8" w:rsidRPr="00AF022B" w:rsidRDefault="00665EB8" w:rsidP="000A1A60">
            <w:pPr>
              <w:pStyle w:val="DHHSbody"/>
            </w:pPr>
            <w:r w:rsidRPr="00AF022B">
              <w:t>Day is unknown, month is estimated, year is unknown</w:t>
            </w:r>
          </w:p>
        </w:tc>
      </w:tr>
      <w:tr w:rsidR="00665EB8" w:rsidRPr="00AF022B" w14:paraId="42FEE0E5" w14:textId="77777777" w:rsidTr="000A1A60">
        <w:trPr>
          <w:trHeight w:val="295"/>
        </w:trPr>
        <w:tc>
          <w:tcPr>
            <w:tcW w:w="2410" w:type="dxa"/>
            <w:shd w:val="clear" w:color="auto" w:fill="auto"/>
          </w:tcPr>
          <w:p w14:paraId="468C9C1E" w14:textId="77777777" w:rsidR="00665EB8" w:rsidRPr="00AF022B" w:rsidRDefault="00665EB8" w:rsidP="000A1A60">
            <w:pPr>
              <w:pStyle w:val="IMSTemplateelementheadings"/>
            </w:pPr>
          </w:p>
        </w:tc>
        <w:tc>
          <w:tcPr>
            <w:tcW w:w="1800" w:type="dxa"/>
            <w:shd w:val="clear" w:color="auto" w:fill="auto"/>
          </w:tcPr>
          <w:p w14:paraId="1B4E02F1" w14:textId="77777777" w:rsidR="00665EB8" w:rsidRPr="00AF022B" w:rsidRDefault="00665EB8" w:rsidP="000A1A60">
            <w:pPr>
              <w:pStyle w:val="DHHSbody"/>
            </w:pPr>
            <w:r w:rsidRPr="00AF022B">
              <w:t>UUA</w:t>
            </w:r>
          </w:p>
        </w:tc>
        <w:tc>
          <w:tcPr>
            <w:tcW w:w="5400" w:type="dxa"/>
            <w:gridSpan w:val="2"/>
            <w:shd w:val="clear" w:color="auto" w:fill="auto"/>
          </w:tcPr>
          <w:p w14:paraId="1AD39B70" w14:textId="77777777" w:rsidR="00665EB8" w:rsidRPr="00AF022B" w:rsidRDefault="00665EB8" w:rsidP="000A1A60">
            <w:pPr>
              <w:pStyle w:val="DHHSbody"/>
            </w:pPr>
            <w:r w:rsidRPr="00AF022B">
              <w:t>Day and month are unknown, year is accurate</w:t>
            </w:r>
          </w:p>
        </w:tc>
      </w:tr>
      <w:tr w:rsidR="00665EB8" w:rsidRPr="00AF022B" w14:paraId="428A0AFF" w14:textId="77777777" w:rsidTr="000A1A60">
        <w:trPr>
          <w:trHeight w:val="295"/>
        </w:trPr>
        <w:tc>
          <w:tcPr>
            <w:tcW w:w="2410" w:type="dxa"/>
            <w:shd w:val="clear" w:color="auto" w:fill="auto"/>
          </w:tcPr>
          <w:p w14:paraId="4706766D" w14:textId="77777777" w:rsidR="00665EB8" w:rsidRPr="00AF022B" w:rsidRDefault="00665EB8" w:rsidP="000A1A60">
            <w:pPr>
              <w:pStyle w:val="IMSTemplateelementheadings"/>
            </w:pPr>
          </w:p>
        </w:tc>
        <w:tc>
          <w:tcPr>
            <w:tcW w:w="1800" w:type="dxa"/>
            <w:shd w:val="clear" w:color="auto" w:fill="auto"/>
          </w:tcPr>
          <w:p w14:paraId="5DFA0724" w14:textId="77777777" w:rsidR="00665EB8" w:rsidRPr="00AF022B" w:rsidRDefault="00665EB8" w:rsidP="000A1A60">
            <w:pPr>
              <w:pStyle w:val="DHHSbody"/>
            </w:pPr>
            <w:r w:rsidRPr="00AF022B">
              <w:t>UUE</w:t>
            </w:r>
          </w:p>
        </w:tc>
        <w:tc>
          <w:tcPr>
            <w:tcW w:w="5400" w:type="dxa"/>
            <w:gridSpan w:val="2"/>
            <w:shd w:val="clear" w:color="auto" w:fill="auto"/>
          </w:tcPr>
          <w:p w14:paraId="5BF0DE39" w14:textId="77777777" w:rsidR="00665EB8" w:rsidRPr="00AF022B" w:rsidRDefault="00665EB8" w:rsidP="000A1A60">
            <w:pPr>
              <w:pStyle w:val="DHHSbody"/>
            </w:pPr>
            <w:r w:rsidRPr="00AF022B">
              <w:t>Day and month are unknown, year is estimated</w:t>
            </w:r>
          </w:p>
        </w:tc>
      </w:tr>
      <w:tr w:rsidR="00665EB8" w:rsidRPr="00AF022B" w14:paraId="5C8A4B35" w14:textId="77777777" w:rsidTr="000A1A60">
        <w:trPr>
          <w:trHeight w:val="295"/>
        </w:trPr>
        <w:tc>
          <w:tcPr>
            <w:tcW w:w="2410" w:type="dxa"/>
            <w:shd w:val="clear" w:color="auto" w:fill="auto"/>
          </w:tcPr>
          <w:p w14:paraId="44D4ADC1" w14:textId="77777777" w:rsidR="00665EB8" w:rsidRPr="00AF022B" w:rsidRDefault="00665EB8" w:rsidP="000A1A60">
            <w:pPr>
              <w:pStyle w:val="IMSTemplateelementheadings"/>
            </w:pPr>
          </w:p>
        </w:tc>
        <w:tc>
          <w:tcPr>
            <w:tcW w:w="1800" w:type="dxa"/>
            <w:shd w:val="clear" w:color="auto" w:fill="auto"/>
          </w:tcPr>
          <w:p w14:paraId="2E1AAC24" w14:textId="77777777" w:rsidR="00665EB8" w:rsidRPr="00AF022B" w:rsidRDefault="00665EB8" w:rsidP="000A1A60">
            <w:pPr>
              <w:pStyle w:val="DHHSbody"/>
            </w:pPr>
            <w:r w:rsidRPr="00AF022B">
              <w:t>UUU</w:t>
            </w:r>
          </w:p>
        </w:tc>
        <w:tc>
          <w:tcPr>
            <w:tcW w:w="5400" w:type="dxa"/>
            <w:gridSpan w:val="2"/>
            <w:shd w:val="clear" w:color="auto" w:fill="auto"/>
          </w:tcPr>
          <w:p w14:paraId="504AB18D" w14:textId="77777777" w:rsidR="00665EB8" w:rsidRPr="00AF022B" w:rsidRDefault="00665EB8" w:rsidP="000A1A60">
            <w:pPr>
              <w:pStyle w:val="DHHSbody"/>
            </w:pPr>
            <w:r w:rsidRPr="00AF022B">
              <w:t>Day, month and year are unknown</w:t>
            </w:r>
          </w:p>
        </w:tc>
      </w:tr>
      <w:tr w:rsidR="00665EB8" w:rsidRPr="00AF022B" w14:paraId="411850D8" w14:textId="77777777" w:rsidTr="000A1A60">
        <w:trPr>
          <w:trHeight w:val="295"/>
        </w:trPr>
        <w:tc>
          <w:tcPr>
            <w:tcW w:w="9615" w:type="dxa"/>
            <w:gridSpan w:val="4"/>
            <w:tcBorders>
              <w:top w:val="single" w:sz="4" w:space="0" w:color="auto"/>
            </w:tcBorders>
            <w:shd w:val="clear" w:color="auto" w:fill="auto"/>
          </w:tcPr>
          <w:p w14:paraId="40741A0E" w14:textId="77777777" w:rsidR="00665EB8" w:rsidRPr="00AF022B" w:rsidRDefault="00665EB8" w:rsidP="000A1A60">
            <w:pPr>
              <w:pStyle w:val="IMSTemplateMainSectionHeading"/>
            </w:pPr>
            <w:r w:rsidRPr="00AF022B">
              <w:t>Data element attributes</w:t>
            </w:r>
          </w:p>
        </w:tc>
      </w:tr>
      <w:tr w:rsidR="00665EB8" w:rsidRPr="00AF022B" w14:paraId="709AE941" w14:textId="77777777" w:rsidTr="000A1A60">
        <w:trPr>
          <w:trHeight w:val="295"/>
        </w:trPr>
        <w:tc>
          <w:tcPr>
            <w:tcW w:w="9615" w:type="dxa"/>
            <w:gridSpan w:val="4"/>
            <w:tcBorders>
              <w:top w:val="nil"/>
            </w:tcBorders>
            <w:shd w:val="clear" w:color="auto" w:fill="auto"/>
          </w:tcPr>
          <w:p w14:paraId="5CE24C6D" w14:textId="77777777" w:rsidR="00665EB8" w:rsidRPr="00AF022B" w:rsidRDefault="00665EB8" w:rsidP="000A1A60">
            <w:pPr>
              <w:pStyle w:val="IMSTemplateSectionHeading"/>
            </w:pPr>
            <w:r w:rsidRPr="00AF022B">
              <w:t xml:space="preserve">Reporting attributes </w:t>
            </w:r>
          </w:p>
        </w:tc>
      </w:tr>
      <w:tr w:rsidR="00665EB8" w:rsidRPr="00AF022B" w14:paraId="0617657F" w14:textId="77777777" w:rsidTr="000A1A60">
        <w:trPr>
          <w:trHeight w:val="294"/>
        </w:trPr>
        <w:tc>
          <w:tcPr>
            <w:tcW w:w="2410" w:type="dxa"/>
            <w:shd w:val="clear" w:color="auto" w:fill="auto"/>
          </w:tcPr>
          <w:p w14:paraId="01F365E4" w14:textId="77777777" w:rsidR="00665EB8" w:rsidRPr="00AF022B" w:rsidRDefault="00665EB8" w:rsidP="000A1A60">
            <w:pPr>
              <w:pStyle w:val="IMSTemplateelementheadings"/>
            </w:pPr>
            <w:r w:rsidRPr="00AF022B">
              <w:t>Reporting requirements</w:t>
            </w:r>
          </w:p>
        </w:tc>
        <w:tc>
          <w:tcPr>
            <w:tcW w:w="7200" w:type="dxa"/>
            <w:gridSpan w:val="3"/>
            <w:shd w:val="clear" w:color="auto" w:fill="auto"/>
          </w:tcPr>
          <w:p w14:paraId="7198984B" w14:textId="77777777" w:rsidR="00665EB8" w:rsidRPr="00AF022B" w:rsidRDefault="00665EB8" w:rsidP="000A1A60">
            <w:pPr>
              <w:pStyle w:val="DHHSbody"/>
              <w:rPr>
                <w:rFonts w:cs="Arial"/>
                <w:szCs w:val="18"/>
                <w:lang w:eastAsia="en-AU"/>
              </w:rPr>
            </w:pPr>
            <w:r w:rsidRPr="00AF022B">
              <w:t>Mandatory</w:t>
            </w:r>
          </w:p>
        </w:tc>
      </w:tr>
      <w:tr w:rsidR="00665EB8" w:rsidRPr="00AF022B" w14:paraId="12A1E8A0" w14:textId="77777777" w:rsidTr="000A1A60">
        <w:trPr>
          <w:trHeight w:val="295"/>
        </w:trPr>
        <w:tc>
          <w:tcPr>
            <w:tcW w:w="9615" w:type="dxa"/>
            <w:gridSpan w:val="4"/>
            <w:tcBorders>
              <w:bottom w:val="nil"/>
            </w:tcBorders>
            <w:shd w:val="clear" w:color="auto" w:fill="auto"/>
          </w:tcPr>
          <w:p w14:paraId="4A9D6113" w14:textId="77777777" w:rsidR="00665EB8" w:rsidRPr="00AF022B" w:rsidRDefault="00665EB8" w:rsidP="000A1A60">
            <w:pPr>
              <w:pStyle w:val="IMSTemplateSectionHeading"/>
            </w:pPr>
            <w:r w:rsidRPr="00AF022B">
              <w:t>Collection and usage attributes</w:t>
            </w:r>
          </w:p>
        </w:tc>
      </w:tr>
      <w:tr w:rsidR="00665EB8" w:rsidRPr="00AF022B" w14:paraId="77836895" w14:textId="77777777" w:rsidTr="000A1A60">
        <w:trPr>
          <w:trHeight w:val="295"/>
        </w:trPr>
        <w:tc>
          <w:tcPr>
            <w:tcW w:w="2410" w:type="dxa"/>
            <w:tcBorders>
              <w:top w:val="nil"/>
              <w:bottom w:val="single" w:sz="4" w:space="0" w:color="auto"/>
            </w:tcBorders>
            <w:shd w:val="clear" w:color="auto" w:fill="auto"/>
          </w:tcPr>
          <w:p w14:paraId="686609FB" w14:textId="77777777" w:rsidR="00665EB8" w:rsidRPr="00AF022B" w:rsidRDefault="00665EB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D99C371" w14:textId="77777777" w:rsidR="00665EB8" w:rsidRPr="00AF022B" w:rsidRDefault="00665EB8" w:rsidP="000A1A60">
            <w:pPr>
              <w:pStyle w:val="DHHSbody"/>
            </w:pPr>
            <w:r w:rsidRPr="00AF022B">
              <w:t xml:space="preserve">This data element is valid only for use with dates that are reported/exchanged in the format (DDMMYYYY). </w:t>
            </w:r>
          </w:p>
          <w:p w14:paraId="7EEB970B" w14:textId="77777777" w:rsidR="00665EB8" w:rsidRPr="00AF022B" w:rsidRDefault="00665EB8" w:rsidP="000A1A60">
            <w:pPr>
              <w:pStyle w:val="DHHSbody"/>
            </w:pPr>
            <w:r w:rsidRPr="00AF022B">
              <w:t>Any combination of the values A, E, U representing the corresponding level of accuracy of each date component of the reported date.</w:t>
            </w:r>
          </w:p>
          <w:p w14:paraId="2F0E8EC3" w14:textId="77777777" w:rsidR="00665EB8" w:rsidRPr="00AF022B" w:rsidRDefault="00665EB8" w:rsidP="000A1A60">
            <w:pPr>
              <w:pStyle w:val="DHHSbody"/>
            </w:pPr>
            <w:r w:rsidRPr="00AF022B">
              <w:t>This data element consists of a combination of three codes, each of which denotes the accuracy of one date component:</w:t>
            </w:r>
          </w:p>
          <w:p w14:paraId="5C879BCA" w14:textId="77777777" w:rsidR="00665EB8" w:rsidRPr="00AF022B" w:rsidRDefault="00665EB8" w:rsidP="000A1A60">
            <w:pPr>
              <w:pStyle w:val="DHHSbody"/>
            </w:pPr>
            <w:r w:rsidRPr="00AF022B">
              <w:t>A – the referred date component is accurate</w:t>
            </w:r>
          </w:p>
          <w:p w14:paraId="59708320" w14:textId="77777777" w:rsidR="00665EB8" w:rsidRPr="00AF022B" w:rsidRDefault="00665EB8" w:rsidP="000A1A60">
            <w:pPr>
              <w:pStyle w:val="DHHSbody"/>
            </w:pPr>
            <w:r w:rsidRPr="00AF022B">
              <w:t>E – the referred date component is not known but is estimated</w:t>
            </w:r>
          </w:p>
          <w:p w14:paraId="4C634E4C" w14:textId="77777777" w:rsidR="00665EB8" w:rsidRPr="00AF022B" w:rsidRDefault="00665EB8" w:rsidP="000A1A60">
            <w:pPr>
              <w:pStyle w:val="DHHSbody"/>
            </w:pPr>
            <w:r w:rsidRPr="00AF022B">
              <w:t>U – the referred date component is not known and not estimated.</w:t>
            </w:r>
          </w:p>
          <w:p w14:paraId="18BF9420" w14:textId="77777777" w:rsidR="00665EB8" w:rsidRPr="00AF022B" w:rsidRDefault="00665EB8" w:rsidP="000A1A60">
            <w:pPr>
              <w:pStyle w:val="DHHSbody"/>
            </w:pPr>
            <w:r w:rsidRPr="00AF022B">
              <w:t>This data element contains positional fields (DMY) that reflects the order of the date components in the format (DDMMYYYY) of the reported date:</w:t>
            </w:r>
          </w:p>
          <w:p w14:paraId="08A2534A" w14:textId="44393F57" w:rsidR="00665EB8" w:rsidRPr="00AF022B" w:rsidRDefault="00665EB8" w:rsidP="000A1A60">
            <w:pPr>
              <w:pStyle w:val="DHHSbody"/>
            </w:pPr>
            <w:r w:rsidRPr="00AF022B">
              <w:t>Field 1 (D) – refers to the accuracy of the day component</w:t>
            </w:r>
            <w:r w:rsidR="00B33FEB">
              <w:t>.</w:t>
            </w:r>
          </w:p>
          <w:p w14:paraId="5661F22F" w14:textId="1D25D18F" w:rsidR="00665EB8" w:rsidRPr="00AF022B" w:rsidRDefault="00665EB8" w:rsidP="000A1A60">
            <w:pPr>
              <w:pStyle w:val="DHHSbody"/>
            </w:pPr>
            <w:r w:rsidRPr="00AF022B">
              <w:t>Field 2 (M) – refers to the accuracy of the month component</w:t>
            </w:r>
            <w:r w:rsidR="00B33FEB">
              <w:t>.</w:t>
            </w:r>
          </w:p>
          <w:p w14:paraId="0694C6AD" w14:textId="77777777" w:rsidR="00665EB8" w:rsidRPr="00AF022B" w:rsidRDefault="00665EB8" w:rsidP="000A1A60">
            <w:pPr>
              <w:pStyle w:val="DHHSbody"/>
            </w:pPr>
            <w:r w:rsidRPr="00AF022B">
              <w:t>Field 3 (Y) – refers to the accuracy of the year component.</w:t>
            </w:r>
          </w:p>
          <w:p w14:paraId="149686E9" w14:textId="77777777" w:rsidR="00665EB8" w:rsidRPr="00AF022B" w:rsidRDefault="00665EB8" w:rsidP="000A1A60">
            <w:pPr>
              <w:tabs>
                <w:tab w:val="left" w:pos="567"/>
              </w:tabs>
              <w:rPr>
                <w:sz w:val="18"/>
              </w:rPr>
            </w:pPr>
          </w:p>
          <w:tbl>
            <w:tblPr>
              <w:tblW w:w="3879" w:type="pct"/>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firstRow="1" w:lastRow="0" w:firstColumn="1" w:lastColumn="0" w:noHBand="0" w:noVBand="1"/>
            </w:tblPr>
            <w:tblGrid>
              <w:gridCol w:w="1554"/>
              <w:gridCol w:w="1277"/>
              <w:gridCol w:w="1135"/>
              <w:gridCol w:w="1565"/>
            </w:tblGrid>
            <w:tr w:rsidR="00665EB8" w:rsidRPr="00AF022B" w14:paraId="4834D74C" w14:textId="77777777" w:rsidTr="000A1A60">
              <w:tc>
                <w:tcPr>
                  <w:tcW w:w="1553" w:type="dxa"/>
                  <w:vMerge w:val="restart"/>
                  <w:tcBorders>
                    <w:top w:val="outset" w:sz="6" w:space="0" w:color="auto"/>
                    <w:left w:val="outset" w:sz="6" w:space="0" w:color="auto"/>
                    <w:bottom w:val="outset" w:sz="6" w:space="0" w:color="auto"/>
                    <w:right w:val="outset" w:sz="6" w:space="0" w:color="auto"/>
                  </w:tcBorders>
                  <w:vAlign w:val="center"/>
                  <w:hideMark/>
                </w:tcPr>
                <w:p w14:paraId="6DC244A0" w14:textId="77777777" w:rsidR="00665EB8" w:rsidRPr="00AF022B" w:rsidRDefault="00665EB8" w:rsidP="000A1A60">
                  <w:pPr>
                    <w:pStyle w:val="DHHSbody"/>
                  </w:pPr>
                  <w:r w:rsidRPr="00AF022B">
                    <w:t>Data domain</w:t>
                  </w:r>
                </w:p>
              </w:tc>
              <w:tc>
                <w:tcPr>
                  <w:tcW w:w="3974" w:type="dxa"/>
                  <w:gridSpan w:val="3"/>
                  <w:tcBorders>
                    <w:top w:val="outset" w:sz="6" w:space="0" w:color="auto"/>
                    <w:left w:val="outset" w:sz="6" w:space="0" w:color="auto"/>
                    <w:bottom w:val="outset" w:sz="6" w:space="0" w:color="auto"/>
                    <w:right w:val="outset" w:sz="6" w:space="0" w:color="auto"/>
                  </w:tcBorders>
                  <w:vAlign w:val="center"/>
                  <w:hideMark/>
                </w:tcPr>
                <w:p w14:paraId="50CF9FDE" w14:textId="77777777" w:rsidR="00665EB8" w:rsidRPr="00AF022B" w:rsidRDefault="00665EB8" w:rsidP="000A1A60">
                  <w:pPr>
                    <w:pStyle w:val="DHHSbody"/>
                  </w:pPr>
                  <w:r w:rsidRPr="00AF022B">
                    <w:t>Date component (for a format DDMMYYYY)</w:t>
                  </w:r>
                </w:p>
              </w:tc>
            </w:tr>
            <w:tr w:rsidR="00665EB8" w:rsidRPr="00AF022B" w14:paraId="158AF674" w14:textId="77777777" w:rsidTr="000A1A60">
              <w:tc>
                <w:tcPr>
                  <w:tcW w:w="1553" w:type="dxa"/>
                  <w:vMerge/>
                  <w:tcBorders>
                    <w:top w:val="outset" w:sz="6" w:space="0" w:color="auto"/>
                    <w:left w:val="outset" w:sz="6" w:space="0" w:color="auto"/>
                    <w:bottom w:val="outset" w:sz="6" w:space="0" w:color="auto"/>
                    <w:right w:val="outset" w:sz="6" w:space="0" w:color="auto"/>
                  </w:tcBorders>
                  <w:vAlign w:val="center"/>
                  <w:hideMark/>
                </w:tcPr>
                <w:p w14:paraId="2E345BAC" w14:textId="77777777" w:rsidR="00665EB8" w:rsidRPr="00AF022B" w:rsidRDefault="00665EB8" w:rsidP="000A1A60">
                  <w:pPr>
                    <w:pStyle w:val="DHHSbody"/>
                  </w:pPr>
                </w:p>
              </w:tc>
              <w:tc>
                <w:tcPr>
                  <w:tcW w:w="1276" w:type="dxa"/>
                  <w:tcBorders>
                    <w:top w:val="outset" w:sz="6" w:space="0" w:color="auto"/>
                    <w:left w:val="outset" w:sz="6" w:space="0" w:color="auto"/>
                    <w:bottom w:val="outset" w:sz="6" w:space="0" w:color="auto"/>
                    <w:right w:val="outset" w:sz="6" w:space="0" w:color="auto"/>
                  </w:tcBorders>
                  <w:vAlign w:val="center"/>
                  <w:hideMark/>
                </w:tcPr>
                <w:p w14:paraId="29AD9FE4" w14:textId="77777777" w:rsidR="00665EB8" w:rsidRPr="00AF022B" w:rsidRDefault="00665EB8" w:rsidP="000A1A60">
                  <w:pPr>
                    <w:pStyle w:val="DHHSbody"/>
                  </w:pPr>
                  <w:r w:rsidRPr="00AF022B">
                    <w:t>(D)ay</w:t>
                  </w:r>
                </w:p>
              </w:tc>
              <w:tc>
                <w:tcPr>
                  <w:tcW w:w="1134" w:type="dxa"/>
                  <w:tcBorders>
                    <w:top w:val="outset" w:sz="6" w:space="0" w:color="auto"/>
                    <w:left w:val="outset" w:sz="6" w:space="0" w:color="auto"/>
                    <w:bottom w:val="outset" w:sz="6" w:space="0" w:color="auto"/>
                    <w:right w:val="outset" w:sz="6" w:space="0" w:color="auto"/>
                  </w:tcBorders>
                  <w:vAlign w:val="center"/>
                  <w:hideMark/>
                </w:tcPr>
                <w:p w14:paraId="04DBAF78" w14:textId="77777777" w:rsidR="00665EB8" w:rsidRPr="00AF022B" w:rsidRDefault="00665EB8" w:rsidP="000A1A60">
                  <w:pPr>
                    <w:pStyle w:val="DHHSbody"/>
                  </w:pPr>
                  <w:r w:rsidRPr="00AF022B">
                    <w:t>(M)onth</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AE74690" w14:textId="77777777" w:rsidR="00665EB8" w:rsidRPr="00AF022B" w:rsidRDefault="00665EB8" w:rsidP="000A1A60">
                  <w:pPr>
                    <w:pStyle w:val="DHHSbody"/>
                  </w:pPr>
                  <w:r w:rsidRPr="00AF022B">
                    <w:t>(Y)ear</w:t>
                  </w:r>
                </w:p>
              </w:tc>
            </w:tr>
            <w:tr w:rsidR="00665EB8" w:rsidRPr="00AF022B" w14:paraId="2392B3E2"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0F1D8899" w14:textId="77777777" w:rsidR="00665EB8" w:rsidRPr="00AF022B" w:rsidRDefault="00665EB8" w:rsidP="000A1A60">
                  <w:pPr>
                    <w:pStyle w:val="DHHSbody"/>
                  </w:pPr>
                  <w:r w:rsidRPr="00AF022B">
                    <w:t>Accurate</w:t>
                  </w:r>
                </w:p>
              </w:tc>
              <w:tc>
                <w:tcPr>
                  <w:tcW w:w="1276" w:type="dxa"/>
                  <w:tcBorders>
                    <w:top w:val="outset" w:sz="6" w:space="0" w:color="auto"/>
                    <w:left w:val="outset" w:sz="6" w:space="0" w:color="auto"/>
                    <w:bottom w:val="outset" w:sz="6" w:space="0" w:color="auto"/>
                    <w:right w:val="outset" w:sz="6" w:space="0" w:color="auto"/>
                  </w:tcBorders>
                  <w:vAlign w:val="center"/>
                  <w:hideMark/>
                </w:tcPr>
                <w:p w14:paraId="7B0E21DB" w14:textId="77777777" w:rsidR="00665EB8" w:rsidRPr="00AF022B" w:rsidRDefault="00665EB8" w:rsidP="000A1A60">
                  <w:pPr>
                    <w:pStyle w:val="DHHSbody"/>
                  </w:pPr>
                  <w:r w:rsidRPr="00AF022B">
                    <w:t>A</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835CB50" w14:textId="77777777" w:rsidR="00665EB8" w:rsidRPr="00AF022B" w:rsidRDefault="00665EB8" w:rsidP="000A1A60">
                  <w:pPr>
                    <w:pStyle w:val="DHHSbody"/>
                  </w:pPr>
                  <w:r w:rsidRPr="00AF022B">
                    <w:t>A</w:t>
                  </w:r>
                </w:p>
              </w:tc>
              <w:tc>
                <w:tcPr>
                  <w:tcW w:w="1564" w:type="dxa"/>
                  <w:tcBorders>
                    <w:top w:val="outset" w:sz="6" w:space="0" w:color="auto"/>
                    <w:left w:val="outset" w:sz="6" w:space="0" w:color="auto"/>
                    <w:bottom w:val="outset" w:sz="6" w:space="0" w:color="auto"/>
                    <w:right w:val="outset" w:sz="6" w:space="0" w:color="auto"/>
                  </w:tcBorders>
                  <w:vAlign w:val="center"/>
                  <w:hideMark/>
                </w:tcPr>
                <w:p w14:paraId="72C5A688" w14:textId="77777777" w:rsidR="00665EB8" w:rsidRPr="00AF022B" w:rsidRDefault="00665EB8" w:rsidP="000A1A60">
                  <w:pPr>
                    <w:pStyle w:val="DHHSbody"/>
                  </w:pPr>
                  <w:r w:rsidRPr="00AF022B">
                    <w:t>A</w:t>
                  </w:r>
                </w:p>
              </w:tc>
            </w:tr>
            <w:tr w:rsidR="00665EB8" w:rsidRPr="00AF022B" w14:paraId="1BEBFE19"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E0B9DF9" w14:textId="77777777" w:rsidR="00665EB8" w:rsidRPr="00AF022B" w:rsidRDefault="00665EB8" w:rsidP="000A1A60">
                  <w:pPr>
                    <w:pStyle w:val="DHHSbody"/>
                  </w:pPr>
                  <w:r w:rsidRPr="00AF022B">
                    <w:t>Estimated</w:t>
                  </w:r>
                </w:p>
              </w:tc>
              <w:tc>
                <w:tcPr>
                  <w:tcW w:w="1276" w:type="dxa"/>
                  <w:tcBorders>
                    <w:top w:val="outset" w:sz="6" w:space="0" w:color="auto"/>
                    <w:left w:val="outset" w:sz="6" w:space="0" w:color="auto"/>
                    <w:bottom w:val="outset" w:sz="6" w:space="0" w:color="auto"/>
                    <w:right w:val="outset" w:sz="6" w:space="0" w:color="auto"/>
                  </w:tcBorders>
                  <w:vAlign w:val="center"/>
                  <w:hideMark/>
                </w:tcPr>
                <w:p w14:paraId="2EB82E21" w14:textId="77777777" w:rsidR="00665EB8" w:rsidRPr="00AF022B" w:rsidRDefault="00665EB8" w:rsidP="000A1A60">
                  <w:pPr>
                    <w:pStyle w:val="DHHSbody"/>
                  </w:pPr>
                  <w:r w:rsidRPr="00AF022B">
                    <w:t>E</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ACE6534" w14:textId="77777777" w:rsidR="00665EB8" w:rsidRPr="00AF022B" w:rsidRDefault="00665EB8" w:rsidP="000A1A60">
                  <w:pPr>
                    <w:pStyle w:val="DHHSbody"/>
                  </w:pPr>
                  <w:r w:rsidRPr="00AF022B">
                    <w:t>E</w:t>
                  </w:r>
                </w:p>
              </w:tc>
              <w:tc>
                <w:tcPr>
                  <w:tcW w:w="1564" w:type="dxa"/>
                  <w:tcBorders>
                    <w:top w:val="outset" w:sz="6" w:space="0" w:color="auto"/>
                    <w:left w:val="outset" w:sz="6" w:space="0" w:color="auto"/>
                    <w:bottom w:val="outset" w:sz="6" w:space="0" w:color="auto"/>
                    <w:right w:val="outset" w:sz="6" w:space="0" w:color="auto"/>
                  </w:tcBorders>
                  <w:vAlign w:val="center"/>
                  <w:hideMark/>
                </w:tcPr>
                <w:p w14:paraId="0B0D6518" w14:textId="77777777" w:rsidR="00665EB8" w:rsidRPr="00AF022B" w:rsidRDefault="00665EB8" w:rsidP="000A1A60">
                  <w:pPr>
                    <w:pStyle w:val="DHHSbody"/>
                  </w:pPr>
                  <w:r w:rsidRPr="00AF022B">
                    <w:t>E</w:t>
                  </w:r>
                </w:p>
              </w:tc>
            </w:tr>
            <w:tr w:rsidR="00665EB8" w:rsidRPr="00AF022B" w14:paraId="338D373F" w14:textId="77777777" w:rsidTr="000A1A60">
              <w:tc>
                <w:tcPr>
                  <w:tcW w:w="1553" w:type="dxa"/>
                  <w:tcBorders>
                    <w:top w:val="outset" w:sz="6" w:space="0" w:color="auto"/>
                    <w:left w:val="outset" w:sz="6" w:space="0" w:color="auto"/>
                    <w:bottom w:val="outset" w:sz="6" w:space="0" w:color="auto"/>
                    <w:right w:val="outset" w:sz="6" w:space="0" w:color="auto"/>
                  </w:tcBorders>
                  <w:vAlign w:val="center"/>
                  <w:hideMark/>
                </w:tcPr>
                <w:p w14:paraId="477FB749" w14:textId="77777777" w:rsidR="00665EB8" w:rsidRPr="00AF022B" w:rsidRDefault="00665EB8" w:rsidP="000A1A60">
                  <w:pPr>
                    <w:pStyle w:val="DHHSbody"/>
                  </w:pPr>
                  <w:r w:rsidRPr="00AF022B">
                    <w:t>Unknown</w:t>
                  </w:r>
                </w:p>
              </w:tc>
              <w:tc>
                <w:tcPr>
                  <w:tcW w:w="1276" w:type="dxa"/>
                  <w:tcBorders>
                    <w:top w:val="outset" w:sz="6" w:space="0" w:color="auto"/>
                    <w:left w:val="outset" w:sz="6" w:space="0" w:color="auto"/>
                    <w:bottom w:val="outset" w:sz="6" w:space="0" w:color="auto"/>
                    <w:right w:val="outset" w:sz="6" w:space="0" w:color="auto"/>
                  </w:tcBorders>
                  <w:vAlign w:val="center"/>
                  <w:hideMark/>
                </w:tcPr>
                <w:p w14:paraId="09A739D3" w14:textId="77777777" w:rsidR="00665EB8" w:rsidRPr="00AF022B" w:rsidRDefault="00665EB8" w:rsidP="000A1A60">
                  <w:pPr>
                    <w:pStyle w:val="DHHSbody"/>
                  </w:pPr>
                  <w:r w:rsidRPr="00AF022B">
                    <w:t>U</w:t>
                  </w:r>
                </w:p>
              </w:tc>
              <w:tc>
                <w:tcPr>
                  <w:tcW w:w="1134" w:type="dxa"/>
                  <w:tcBorders>
                    <w:top w:val="outset" w:sz="6" w:space="0" w:color="auto"/>
                    <w:left w:val="outset" w:sz="6" w:space="0" w:color="auto"/>
                    <w:bottom w:val="outset" w:sz="6" w:space="0" w:color="auto"/>
                    <w:right w:val="outset" w:sz="6" w:space="0" w:color="auto"/>
                  </w:tcBorders>
                  <w:vAlign w:val="center"/>
                  <w:hideMark/>
                </w:tcPr>
                <w:p w14:paraId="6F620002" w14:textId="77777777" w:rsidR="00665EB8" w:rsidRPr="00AF022B" w:rsidRDefault="00665EB8" w:rsidP="000A1A60">
                  <w:pPr>
                    <w:pStyle w:val="DHHSbody"/>
                  </w:pPr>
                  <w:r w:rsidRPr="00AF022B">
                    <w:t>U</w:t>
                  </w:r>
                </w:p>
              </w:tc>
              <w:tc>
                <w:tcPr>
                  <w:tcW w:w="1564" w:type="dxa"/>
                  <w:tcBorders>
                    <w:top w:val="outset" w:sz="6" w:space="0" w:color="auto"/>
                    <w:left w:val="outset" w:sz="6" w:space="0" w:color="auto"/>
                    <w:bottom w:val="outset" w:sz="6" w:space="0" w:color="auto"/>
                    <w:right w:val="outset" w:sz="6" w:space="0" w:color="auto"/>
                  </w:tcBorders>
                  <w:vAlign w:val="center"/>
                  <w:hideMark/>
                </w:tcPr>
                <w:p w14:paraId="1DA73AF3" w14:textId="77777777" w:rsidR="00665EB8" w:rsidRPr="00AF022B" w:rsidRDefault="00665EB8" w:rsidP="000A1A60">
                  <w:pPr>
                    <w:pStyle w:val="DHHSbody"/>
                  </w:pPr>
                  <w:r w:rsidRPr="00AF022B">
                    <w:t>U</w:t>
                  </w:r>
                </w:p>
              </w:tc>
            </w:tr>
          </w:tbl>
          <w:p w14:paraId="4B8D43DA" w14:textId="77777777" w:rsidR="00665EB8" w:rsidRPr="00AF022B" w:rsidRDefault="00665EB8" w:rsidP="000A1A60">
            <w:pPr>
              <w:tabs>
                <w:tab w:val="left" w:pos="567"/>
              </w:tabs>
              <w:rPr>
                <w:sz w:val="18"/>
              </w:rPr>
            </w:pPr>
          </w:p>
          <w:p w14:paraId="0570E57B" w14:textId="77777777" w:rsidR="00665EB8" w:rsidRPr="00AF022B" w:rsidRDefault="00665EB8" w:rsidP="000A1A60">
            <w:pPr>
              <w:tabs>
                <w:tab w:val="left" w:pos="567"/>
              </w:tabs>
              <w:rPr>
                <w:sz w:val="18"/>
              </w:rPr>
            </w:pPr>
          </w:p>
          <w:p w14:paraId="572046A5" w14:textId="77777777" w:rsidR="00665EB8" w:rsidRPr="00AF022B" w:rsidRDefault="00665EB8" w:rsidP="000A1A60">
            <w:pPr>
              <w:pStyle w:val="DHHSbody"/>
            </w:pPr>
            <w:r w:rsidRPr="00AF022B">
              <w:t xml:space="preserve">Example 1: A date has been sourced from a reliable source and is known as accurate then the </w:t>
            </w:r>
            <w:r>
              <w:t>d</w:t>
            </w:r>
            <w:r w:rsidRPr="00AF022B">
              <w:t>ate accuracy indicator should be informed as (AAA).</w:t>
            </w:r>
          </w:p>
          <w:p w14:paraId="0C43132B" w14:textId="77777777" w:rsidR="00665EB8" w:rsidRPr="00AF022B" w:rsidRDefault="00665EB8" w:rsidP="000A1A60">
            <w:pPr>
              <w:pStyle w:val="DHHSbody"/>
            </w:pPr>
            <w:r w:rsidRPr="00AF022B">
              <w:t xml:space="preserve">Example 2: If only the age of the person is known and there is no certainty of the accuracy of this, then the </w:t>
            </w:r>
            <w:r>
              <w:t>d</w:t>
            </w:r>
            <w:r w:rsidRPr="00AF022B">
              <w:t>ate accuracy indicator should be informed as (UUE). That is the day and month are “unknown” and the year is “estimated”.</w:t>
            </w:r>
          </w:p>
          <w:p w14:paraId="04430954" w14:textId="77777777" w:rsidR="00665EB8" w:rsidRPr="00AF022B" w:rsidRDefault="00665EB8" w:rsidP="000A1A60">
            <w:pPr>
              <w:pStyle w:val="DHHSbody"/>
            </w:pPr>
            <w:r w:rsidRPr="00AF022B">
              <w:t xml:space="preserve">Example 3: If a person was brought in unconscious to an emergency department of a hospital and the only information available was from a relative who was certain of the age and the birthday’s 'month' then the </w:t>
            </w:r>
            <w:r>
              <w:t>d</w:t>
            </w:r>
            <w:r w:rsidRPr="00AF022B">
              <w:t>ate accuracy indicator should be informed as (UAA). A year derived from an accurate month and accurate age is always an accurate year.</w:t>
            </w:r>
          </w:p>
          <w:p w14:paraId="1AC9918B" w14:textId="77777777" w:rsidR="00665EB8" w:rsidRPr="00AF022B" w:rsidRDefault="00665EB8" w:rsidP="000A1A60">
            <w:pPr>
              <w:pStyle w:val="DHHSbody"/>
            </w:pPr>
            <w:r w:rsidRPr="00AF022B">
              <w:t xml:space="preserve">The </w:t>
            </w:r>
            <w:r>
              <w:t>d</w:t>
            </w:r>
            <w:r w:rsidRPr="00AF022B">
              <w:t xml:space="preserve">ate accuracy indicator can be useful for operational purposes to indicate the level of accuracy that a date has been collected at any point in time. </w:t>
            </w:r>
          </w:p>
          <w:p w14:paraId="41E1338C" w14:textId="77777777" w:rsidR="00665EB8" w:rsidRPr="00AF022B" w:rsidRDefault="00665EB8" w:rsidP="000A1A60">
            <w:pPr>
              <w:pStyle w:val="IMSTemplatecontent"/>
            </w:pPr>
          </w:p>
        </w:tc>
      </w:tr>
      <w:tr w:rsidR="00665EB8" w:rsidRPr="00AF022B" w14:paraId="2786D8C3" w14:textId="77777777" w:rsidTr="000A1A60">
        <w:trPr>
          <w:trHeight w:val="294"/>
        </w:trPr>
        <w:tc>
          <w:tcPr>
            <w:tcW w:w="9615" w:type="dxa"/>
            <w:gridSpan w:val="4"/>
            <w:tcBorders>
              <w:top w:val="single" w:sz="4" w:space="0" w:color="auto"/>
            </w:tcBorders>
            <w:shd w:val="clear" w:color="auto" w:fill="auto"/>
          </w:tcPr>
          <w:p w14:paraId="07501D75" w14:textId="77777777" w:rsidR="00665EB8" w:rsidRPr="00AF022B" w:rsidRDefault="00665EB8" w:rsidP="000A1A60">
            <w:pPr>
              <w:pStyle w:val="IMSTemplateSectionHeading"/>
            </w:pPr>
            <w:r w:rsidRPr="00AF022B">
              <w:t>Source and reference attributes</w:t>
            </w:r>
          </w:p>
        </w:tc>
      </w:tr>
      <w:tr w:rsidR="00665EB8" w:rsidRPr="00AF022B" w14:paraId="6B46E21B" w14:textId="77777777" w:rsidTr="000A1A60">
        <w:trPr>
          <w:trHeight w:val="295"/>
        </w:trPr>
        <w:tc>
          <w:tcPr>
            <w:tcW w:w="2410" w:type="dxa"/>
            <w:shd w:val="clear" w:color="auto" w:fill="auto"/>
          </w:tcPr>
          <w:p w14:paraId="7B3680B6" w14:textId="77777777" w:rsidR="00665EB8" w:rsidRPr="00AF022B" w:rsidRDefault="00665EB8" w:rsidP="000A1A60">
            <w:pPr>
              <w:pStyle w:val="IMSTemplateelementheadings"/>
            </w:pPr>
            <w:r w:rsidRPr="00AF022B">
              <w:t>Definition source</w:t>
            </w:r>
          </w:p>
        </w:tc>
        <w:tc>
          <w:tcPr>
            <w:tcW w:w="7200" w:type="dxa"/>
            <w:gridSpan w:val="3"/>
            <w:shd w:val="clear" w:color="auto" w:fill="auto"/>
          </w:tcPr>
          <w:p w14:paraId="74F4B815" w14:textId="213E02C6" w:rsidR="00665EB8" w:rsidRPr="00926175" w:rsidRDefault="00E80292" w:rsidP="000A1A60">
            <w:pPr>
              <w:pStyle w:val="DHHSbody"/>
            </w:pPr>
            <w:r>
              <w:t>METEOR</w:t>
            </w:r>
          </w:p>
        </w:tc>
      </w:tr>
      <w:tr w:rsidR="00665EB8" w:rsidRPr="00AF022B" w14:paraId="416AF780" w14:textId="77777777" w:rsidTr="000A1A60">
        <w:trPr>
          <w:trHeight w:val="295"/>
        </w:trPr>
        <w:tc>
          <w:tcPr>
            <w:tcW w:w="2410" w:type="dxa"/>
            <w:shd w:val="clear" w:color="auto" w:fill="auto"/>
          </w:tcPr>
          <w:p w14:paraId="195D15FB" w14:textId="77777777" w:rsidR="00665EB8" w:rsidRPr="00AF022B" w:rsidRDefault="00665EB8" w:rsidP="000A1A60">
            <w:pPr>
              <w:pStyle w:val="IMSTemplateelementheadings"/>
            </w:pPr>
            <w:r w:rsidRPr="00AF022B">
              <w:t>Definition source identifier</w:t>
            </w:r>
          </w:p>
        </w:tc>
        <w:tc>
          <w:tcPr>
            <w:tcW w:w="7200" w:type="dxa"/>
            <w:gridSpan w:val="3"/>
            <w:shd w:val="clear" w:color="auto" w:fill="auto"/>
          </w:tcPr>
          <w:p w14:paraId="2320EE84" w14:textId="77777777" w:rsidR="00665EB8" w:rsidRPr="00926175" w:rsidRDefault="00665EB8" w:rsidP="000A1A60">
            <w:pPr>
              <w:pStyle w:val="DHHSbody"/>
            </w:pPr>
            <w:r w:rsidRPr="00926175">
              <w:t>Date–accuracy indicator, code AAA - 294429</w:t>
            </w:r>
          </w:p>
        </w:tc>
      </w:tr>
      <w:tr w:rsidR="00665EB8" w:rsidRPr="00AF022B" w14:paraId="5AB1432C" w14:textId="77777777" w:rsidTr="000A1A60">
        <w:trPr>
          <w:trHeight w:val="295"/>
        </w:trPr>
        <w:tc>
          <w:tcPr>
            <w:tcW w:w="2410" w:type="dxa"/>
            <w:tcBorders>
              <w:bottom w:val="nil"/>
            </w:tcBorders>
            <w:shd w:val="clear" w:color="auto" w:fill="auto"/>
          </w:tcPr>
          <w:p w14:paraId="3FA5B028" w14:textId="77777777" w:rsidR="00665EB8" w:rsidRPr="00AF022B" w:rsidRDefault="00665EB8" w:rsidP="000A1A60">
            <w:pPr>
              <w:pStyle w:val="IMSTemplateelementheadings"/>
            </w:pPr>
            <w:r w:rsidRPr="00AF022B">
              <w:t>Value domain source</w:t>
            </w:r>
          </w:p>
        </w:tc>
        <w:tc>
          <w:tcPr>
            <w:tcW w:w="7200" w:type="dxa"/>
            <w:gridSpan w:val="3"/>
            <w:tcBorders>
              <w:bottom w:val="nil"/>
            </w:tcBorders>
            <w:shd w:val="clear" w:color="auto" w:fill="auto"/>
          </w:tcPr>
          <w:p w14:paraId="5263D362" w14:textId="22D5BBAE" w:rsidR="00665EB8" w:rsidRPr="00926175" w:rsidRDefault="00E80292" w:rsidP="000A1A60">
            <w:pPr>
              <w:pStyle w:val="DHHSbody"/>
            </w:pPr>
            <w:r>
              <w:t>METEOR</w:t>
            </w:r>
          </w:p>
        </w:tc>
      </w:tr>
      <w:tr w:rsidR="00665EB8" w:rsidRPr="00AF022B" w14:paraId="7B24C87F" w14:textId="77777777" w:rsidTr="000A1A60">
        <w:trPr>
          <w:trHeight w:val="295"/>
        </w:trPr>
        <w:tc>
          <w:tcPr>
            <w:tcW w:w="2410" w:type="dxa"/>
            <w:tcBorders>
              <w:top w:val="nil"/>
              <w:bottom w:val="single" w:sz="4" w:space="0" w:color="auto"/>
            </w:tcBorders>
            <w:shd w:val="clear" w:color="auto" w:fill="auto"/>
          </w:tcPr>
          <w:p w14:paraId="5D6AD064" w14:textId="77777777" w:rsidR="00665EB8" w:rsidRPr="00AF022B" w:rsidRDefault="00665EB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5C96B43" w14:textId="77777777" w:rsidR="00665EB8" w:rsidRPr="00926175" w:rsidRDefault="006109A5" w:rsidP="000A1A60">
            <w:pPr>
              <w:pStyle w:val="DHHSbody"/>
            </w:pPr>
            <w:hyperlink r:id="rId23" w:history="1">
              <w:r w:rsidR="00665EB8" w:rsidRPr="00926175">
                <w:rPr>
                  <w:rFonts w:cs="Arial"/>
                  <w:color w:val="1F0062"/>
                  <w:u w:val="single"/>
                  <w:lang w:eastAsia="en-AU"/>
                </w:rPr>
                <w:t>289952 Date – accuracy indicator, Code AAA</w:t>
              </w:r>
            </w:hyperlink>
          </w:p>
        </w:tc>
      </w:tr>
      <w:tr w:rsidR="00665EB8" w:rsidRPr="00AF022B" w14:paraId="44A4204E" w14:textId="77777777" w:rsidTr="000A1A60">
        <w:trPr>
          <w:trHeight w:val="295"/>
        </w:trPr>
        <w:tc>
          <w:tcPr>
            <w:tcW w:w="9615" w:type="dxa"/>
            <w:gridSpan w:val="4"/>
            <w:tcBorders>
              <w:top w:val="single" w:sz="4" w:space="0" w:color="auto"/>
            </w:tcBorders>
            <w:shd w:val="clear" w:color="auto" w:fill="auto"/>
          </w:tcPr>
          <w:p w14:paraId="4D2CA433" w14:textId="77777777" w:rsidR="00665EB8" w:rsidRPr="00AF022B" w:rsidRDefault="00665EB8" w:rsidP="000A1A60">
            <w:pPr>
              <w:pStyle w:val="IMSTemplateSectionHeading"/>
            </w:pPr>
            <w:r w:rsidRPr="00AF022B">
              <w:t>Relational attributes</w:t>
            </w:r>
          </w:p>
        </w:tc>
      </w:tr>
      <w:tr w:rsidR="00665EB8" w:rsidRPr="00AF022B" w14:paraId="4CA74D26" w14:textId="77777777" w:rsidTr="000A1A60">
        <w:trPr>
          <w:trHeight w:val="294"/>
        </w:trPr>
        <w:tc>
          <w:tcPr>
            <w:tcW w:w="2410" w:type="dxa"/>
            <w:shd w:val="clear" w:color="auto" w:fill="auto"/>
          </w:tcPr>
          <w:p w14:paraId="677819C3" w14:textId="77777777" w:rsidR="00665EB8" w:rsidRPr="00AF022B" w:rsidRDefault="00665EB8" w:rsidP="000A1A60">
            <w:pPr>
              <w:pStyle w:val="IMSTemplateelementheadings"/>
            </w:pPr>
            <w:r w:rsidRPr="00AF022B">
              <w:t>Related concepts</w:t>
            </w:r>
          </w:p>
        </w:tc>
        <w:tc>
          <w:tcPr>
            <w:tcW w:w="7200" w:type="dxa"/>
            <w:gridSpan w:val="3"/>
            <w:shd w:val="clear" w:color="auto" w:fill="auto"/>
          </w:tcPr>
          <w:p w14:paraId="05814E59" w14:textId="77777777" w:rsidR="00665EB8" w:rsidRPr="00AF022B" w:rsidRDefault="00665EB8" w:rsidP="000A1A60">
            <w:pPr>
              <w:pStyle w:val="DHHSbody"/>
            </w:pPr>
            <w:r w:rsidRPr="00AF022B">
              <w:t>Client</w:t>
            </w:r>
          </w:p>
        </w:tc>
      </w:tr>
      <w:tr w:rsidR="00665EB8" w:rsidRPr="00AF022B" w14:paraId="0EAED028" w14:textId="77777777" w:rsidTr="000A1A60">
        <w:trPr>
          <w:cantSplit/>
          <w:trHeight w:val="295"/>
        </w:trPr>
        <w:tc>
          <w:tcPr>
            <w:tcW w:w="2410" w:type="dxa"/>
            <w:shd w:val="clear" w:color="auto" w:fill="auto"/>
          </w:tcPr>
          <w:p w14:paraId="49479A13" w14:textId="77777777" w:rsidR="00665EB8" w:rsidRPr="00AF022B" w:rsidRDefault="00665EB8" w:rsidP="000A1A60">
            <w:pPr>
              <w:pStyle w:val="IMSTemplateelementheadings"/>
            </w:pPr>
            <w:r w:rsidRPr="00AF022B">
              <w:t>Related data elements</w:t>
            </w:r>
          </w:p>
        </w:tc>
        <w:tc>
          <w:tcPr>
            <w:tcW w:w="7200" w:type="dxa"/>
            <w:gridSpan w:val="3"/>
            <w:shd w:val="clear" w:color="auto" w:fill="auto"/>
          </w:tcPr>
          <w:p w14:paraId="5AEE9AA0" w14:textId="77777777" w:rsidR="00665EB8" w:rsidRPr="00AF022B" w:rsidRDefault="00665EB8" w:rsidP="000A1A60">
            <w:pPr>
              <w:pStyle w:val="DHHSbody"/>
            </w:pPr>
            <w:r w:rsidRPr="00AF022B">
              <w:t>Client-date of birth accuracy indicator</w:t>
            </w:r>
          </w:p>
        </w:tc>
      </w:tr>
      <w:tr w:rsidR="00665EB8" w:rsidRPr="00AF022B" w14:paraId="567CB889" w14:textId="77777777" w:rsidTr="000A1A60">
        <w:trPr>
          <w:trHeight w:val="294"/>
        </w:trPr>
        <w:tc>
          <w:tcPr>
            <w:tcW w:w="2410" w:type="dxa"/>
            <w:tcBorders>
              <w:bottom w:val="single" w:sz="4" w:space="0" w:color="auto"/>
            </w:tcBorders>
            <w:shd w:val="clear" w:color="auto" w:fill="auto"/>
          </w:tcPr>
          <w:p w14:paraId="637454D0" w14:textId="77777777" w:rsidR="00665EB8" w:rsidRPr="00AF022B" w:rsidRDefault="00665EB8"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00E697F1" w14:textId="77777777" w:rsidR="00665EB8" w:rsidRPr="00AF022B" w:rsidRDefault="00665EB8" w:rsidP="000A1A60">
            <w:pPr>
              <w:pStyle w:val="DHHSbody"/>
            </w:pPr>
            <w:r>
              <w:t>AOD</w:t>
            </w:r>
            <w:r w:rsidRPr="00AF022B">
              <w:t>2 cannot be null</w:t>
            </w:r>
          </w:p>
          <w:p w14:paraId="295FAD01" w14:textId="77777777" w:rsidR="00665EB8" w:rsidRPr="00AF022B" w:rsidRDefault="00665EB8" w:rsidP="000A1A60">
            <w:pPr>
              <w:pStyle w:val="DHHSbody"/>
            </w:pPr>
            <w:r>
              <w:t>AOD</w:t>
            </w:r>
            <w:r w:rsidRPr="00AF022B">
              <w:t>12 Invalid indicator (Must contain combinations of A, E or U characters)</w:t>
            </w:r>
          </w:p>
        </w:tc>
      </w:tr>
      <w:tr w:rsidR="00665EB8" w:rsidRPr="00AF022B" w14:paraId="07688F7F" w14:textId="77777777" w:rsidTr="000A1A60">
        <w:trPr>
          <w:trHeight w:val="294"/>
        </w:trPr>
        <w:tc>
          <w:tcPr>
            <w:tcW w:w="2410" w:type="dxa"/>
            <w:tcBorders>
              <w:top w:val="single" w:sz="4" w:space="0" w:color="auto"/>
              <w:bottom w:val="nil"/>
            </w:tcBorders>
            <w:shd w:val="clear" w:color="auto" w:fill="auto"/>
          </w:tcPr>
          <w:p w14:paraId="09C03574" w14:textId="77777777" w:rsidR="00665EB8" w:rsidRPr="00AF022B" w:rsidRDefault="00665EB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DCF5E7C" w14:textId="77777777" w:rsidR="00665EB8" w:rsidRPr="00AF022B" w:rsidRDefault="00665EB8" w:rsidP="000A1A60">
            <w:pPr>
              <w:pStyle w:val="IMSTemplatecontent"/>
            </w:pPr>
          </w:p>
        </w:tc>
      </w:tr>
    </w:tbl>
    <w:p w14:paraId="003EB423" w14:textId="77777777" w:rsidR="00B57426" w:rsidRDefault="00B57426" w:rsidP="009F7899">
      <w:pPr>
        <w:pStyle w:val="DHHSbody"/>
      </w:pPr>
    </w:p>
    <w:p w14:paraId="1FBFBF1F" w14:textId="3B88547F" w:rsidR="008E5D75" w:rsidRPr="00AF022B" w:rsidRDefault="008E5D75" w:rsidP="008E5D75">
      <w:pPr>
        <w:pStyle w:val="Heading3"/>
      </w:pPr>
      <w:bookmarkStart w:id="806" w:name="_Toc525122707"/>
      <w:bookmarkStart w:id="807" w:name="_Toc69734924"/>
      <w:bookmarkStart w:id="808" w:name="_Toc167112765"/>
      <w:r>
        <w:t xml:space="preserve">5.1.10 </w:t>
      </w:r>
      <w:r w:rsidRPr="00AF022B">
        <w:t>Client—gender identity—N</w:t>
      </w:r>
      <w:bookmarkEnd w:id="806"/>
      <w:bookmarkEnd w:id="807"/>
      <w:bookmarkEnd w:id="808"/>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920"/>
        <w:gridCol w:w="880"/>
        <w:gridCol w:w="2880"/>
        <w:gridCol w:w="2521"/>
      </w:tblGrid>
      <w:tr w:rsidR="004C3DB5" w:rsidRPr="00AF022B" w14:paraId="2CB4E3F7" w14:textId="77777777">
        <w:trPr>
          <w:trHeight w:val="295"/>
        </w:trPr>
        <w:tc>
          <w:tcPr>
            <w:tcW w:w="9612" w:type="dxa"/>
            <w:gridSpan w:val="5"/>
            <w:tcBorders>
              <w:top w:val="single" w:sz="4" w:space="0" w:color="auto"/>
              <w:bottom w:val="nil"/>
            </w:tcBorders>
            <w:shd w:val="clear" w:color="auto" w:fill="auto"/>
          </w:tcPr>
          <w:p w14:paraId="08FB533C" w14:textId="77777777" w:rsidR="004C3DB5" w:rsidRPr="00AF022B" w:rsidRDefault="004C3DB5">
            <w:pPr>
              <w:pStyle w:val="IMSTemplateSectionHeading"/>
            </w:pPr>
            <w:r w:rsidRPr="00AF022B">
              <w:t>Identifying and definitional attributes</w:t>
            </w:r>
          </w:p>
        </w:tc>
      </w:tr>
      <w:tr w:rsidR="004C3DB5" w:rsidRPr="00AF022B" w14:paraId="0ADF049A" w14:textId="77777777">
        <w:trPr>
          <w:trHeight w:val="294"/>
        </w:trPr>
        <w:tc>
          <w:tcPr>
            <w:tcW w:w="2411" w:type="dxa"/>
            <w:tcBorders>
              <w:top w:val="nil"/>
              <w:bottom w:val="single" w:sz="4" w:space="0" w:color="auto"/>
            </w:tcBorders>
            <w:shd w:val="clear" w:color="auto" w:fill="auto"/>
          </w:tcPr>
          <w:p w14:paraId="329A32EE" w14:textId="77777777" w:rsidR="004C3DB5" w:rsidRPr="00AF022B" w:rsidRDefault="004C3DB5">
            <w:pPr>
              <w:pStyle w:val="IMSTemplateelementheadings"/>
            </w:pPr>
            <w:r w:rsidRPr="00AF022B">
              <w:t>Definition</w:t>
            </w:r>
          </w:p>
        </w:tc>
        <w:tc>
          <w:tcPr>
            <w:tcW w:w="7201" w:type="dxa"/>
            <w:gridSpan w:val="4"/>
            <w:tcBorders>
              <w:top w:val="nil"/>
              <w:bottom w:val="single" w:sz="4" w:space="0" w:color="auto"/>
            </w:tcBorders>
            <w:shd w:val="clear" w:color="auto" w:fill="auto"/>
          </w:tcPr>
          <w:p w14:paraId="60A090C7" w14:textId="77777777" w:rsidR="004C3DB5" w:rsidRPr="00AF022B" w:rsidRDefault="004C3DB5">
            <w:pPr>
              <w:pStyle w:val="DHHSbody"/>
            </w:pPr>
            <w:r w:rsidRPr="00AF022B">
              <w:t>The gender with which the client identifies</w:t>
            </w:r>
            <w:r w:rsidRPr="00AF022B">
              <w:rPr>
                <w:rFonts w:cs="Arial"/>
                <w:color w:val="5B5B5B"/>
                <w:shd w:val="clear" w:color="auto" w:fill="FFFFFF"/>
              </w:rPr>
              <w:t xml:space="preserve"> </w:t>
            </w:r>
          </w:p>
        </w:tc>
      </w:tr>
      <w:tr w:rsidR="004C3DB5" w:rsidRPr="00AF022B" w14:paraId="73805B36" w14:textId="77777777">
        <w:trPr>
          <w:trHeight w:val="295"/>
        </w:trPr>
        <w:tc>
          <w:tcPr>
            <w:tcW w:w="9612" w:type="dxa"/>
            <w:gridSpan w:val="5"/>
            <w:tcBorders>
              <w:top w:val="single" w:sz="4" w:space="0" w:color="auto"/>
            </w:tcBorders>
            <w:shd w:val="clear" w:color="auto" w:fill="auto"/>
          </w:tcPr>
          <w:p w14:paraId="28C04769" w14:textId="77777777" w:rsidR="004C3DB5" w:rsidRPr="00AF022B" w:rsidRDefault="004C3DB5">
            <w:pPr>
              <w:pStyle w:val="IMSTemplateMainSectionHeading"/>
            </w:pPr>
            <w:r w:rsidRPr="00AF022B">
              <w:t>Value domain attributes</w:t>
            </w:r>
          </w:p>
        </w:tc>
      </w:tr>
      <w:tr w:rsidR="004C3DB5" w:rsidRPr="00AF022B" w14:paraId="6A10E53A" w14:textId="77777777">
        <w:trPr>
          <w:cantSplit/>
          <w:trHeight w:val="295"/>
        </w:trPr>
        <w:tc>
          <w:tcPr>
            <w:tcW w:w="9612" w:type="dxa"/>
            <w:gridSpan w:val="5"/>
            <w:shd w:val="clear" w:color="auto" w:fill="auto"/>
          </w:tcPr>
          <w:p w14:paraId="1E381F2E" w14:textId="77777777" w:rsidR="004C3DB5" w:rsidRPr="00AF022B" w:rsidRDefault="004C3DB5">
            <w:pPr>
              <w:pStyle w:val="IMSTemplateSectionHeading"/>
            </w:pPr>
            <w:r w:rsidRPr="00AF022B">
              <w:t>Representational attributes</w:t>
            </w:r>
          </w:p>
        </w:tc>
      </w:tr>
      <w:tr w:rsidR="004C3DB5" w:rsidRPr="00AF022B" w14:paraId="001525E9" w14:textId="77777777">
        <w:trPr>
          <w:trHeight w:val="295"/>
        </w:trPr>
        <w:tc>
          <w:tcPr>
            <w:tcW w:w="2411" w:type="dxa"/>
            <w:shd w:val="clear" w:color="auto" w:fill="auto"/>
          </w:tcPr>
          <w:p w14:paraId="2536C0C8" w14:textId="77777777" w:rsidR="004C3DB5" w:rsidRPr="00AF022B" w:rsidRDefault="004C3DB5">
            <w:pPr>
              <w:pStyle w:val="IMSTemplateelementheadings"/>
            </w:pPr>
            <w:r w:rsidRPr="00AF022B">
              <w:t>Representation class</w:t>
            </w:r>
          </w:p>
        </w:tc>
        <w:tc>
          <w:tcPr>
            <w:tcW w:w="1800" w:type="dxa"/>
            <w:gridSpan w:val="2"/>
            <w:shd w:val="clear" w:color="auto" w:fill="auto"/>
          </w:tcPr>
          <w:p w14:paraId="408E82E9" w14:textId="77777777" w:rsidR="004C3DB5" w:rsidRPr="00AF022B" w:rsidRDefault="004C3DB5">
            <w:pPr>
              <w:pStyle w:val="DHHSbody"/>
            </w:pPr>
            <w:r w:rsidRPr="00AF022B">
              <w:t>Code</w:t>
            </w:r>
          </w:p>
        </w:tc>
        <w:tc>
          <w:tcPr>
            <w:tcW w:w="2880" w:type="dxa"/>
            <w:shd w:val="clear" w:color="auto" w:fill="auto"/>
          </w:tcPr>
          <w:p w14:paraId="3640FEB6" w14:textId="77777777" w:rsidR="004C3DB5" w:rsidRPr="00AF022B" w:rsidRDefault="004C3DB5">
            <w:pPr>
              <w:pStyle w:val="IMSTemplateelementheadings"/>
            </w:pPr>
            <w:r w:rsidRPr="00AF022B">
              <w:t>Data type</w:t>
            </w:r>
          </w:p>
        </w:tc>
        <w:tc>
          <w:tcPr>
            <w:tcW w:w="2521" w:type="dxa"/>
            <w:shd w:val="clear" w:color="auto" w:fill="auto"/>
          </w:tcPr>
          <w:p w14:paraId="76784C54" w14:textId="77777777" w:rsidR="004C3DB5" w:rsidRPr="00AF022B" w:rsidRDefault="004C3DB5">
            <w:pPr>
              <w:pStyle w:val="DHHSbody"/>
            </w:pPr>
            <w:r w:rsidRPr="00AF022B">
              <w:t>Number</w:t>
            </w:r>
          </w:p>
        </w:tc>
      </w:tr>
      <w:tr w:rsidR="004C3DB5" w:rsidRPr="00AF022B" w14:paraId="3D0BA073" w14:textId="77777777">
        <w:trPr>
          <w:trHeight w:val="295"/>
        </w:trPr>
        <w:tc>
          <w:tcPr>
            <w:tcW w:w="2411" w:type="dxa"/>
            <w:shd w:val="clear" w:color="auto" w:fill="auto"/>
          </w:tcPr>
          <w:p w14:paraId="465C04A1" w14:textId="77777777" w:rsidR="004C3DB5" w:rsidRPr="00AF022B" w:rsidRDefault="004C3DB5">
            <w:pPr>
              <w:pStyle w:val="IMSTemplateelementheadings"/>
            </w:pPr>
            <w:r w:rsidRPr="00AF022B">
              <w:t>Format</w:t>
            </w:r>
          </w:p>
        </w:tc>
        <w:tc>
          <w:tcPr>
            <w:tcW w:w="1800" w:type="dxa"/>
            <w:gridSpan w:val="2"/>
            <w:shd w:val="clear" w:color="auto" w:fill="auto"/>
          </w:tcPr>
          <w:p w14:paraId="532A7C0A" w14:textId="77777777" w:rsidR="004C3DB5" w:rsidRPr="00AF022B" w:rsidRDefault="004C3DB5">
            <w:pPr>
              <w:pStyle w:val="DHHSbody"/>
            </w:pPr>
            <w:r w:rsidRPr="00AF022B">
              <w:t>N</w:t>
            </w:r>
          </w:p>
        </w:tc>
        <w:tc>
          <w:tcPr>
            <w:tcW w:w="2880" w:type="dxa"/>
            <w:shd w:val="clear" w:color="auto" w:fill="auto"/>
          </w:tcPr>
          <w:p w14:paraId="1FE57429" w14:textId="77777777" w:rsidR="004C3DB5" w:rsidRPr="00AF022B" w:rsidRDefault="004C3DB5">
            <w:pPr>
              <w:pStyle w:val="IMSTemplateelementheadings"/>
            </w:pPr>
            <w:r w:rsidRPr="00AF022B">
              <w:t>Maximum character length</w:t>
            </w:r>
          </w:p>
        </w:tc>
        <w:tc>
          <w:tcPr>
            <w:tcW w:w="2521" w:type="dxa"/>
            <w:shd w:val="clear" w:color="auto" w:fill="auto"/>
          </w:tcPr>
          <w:p w14:paraId="40A60B48" w14:textId="77777777" w:rsidR="004C3DB5" w:rsidRPr="00AF022B" w:rsidRDefault="004C3DB5">
            <w:pPr>
              <w:pStyle w:val="DHHSbody"/>
            </w:pPr>
            <w:r w:rsidRPr="00AF022B">
              <w:t>1</w:t>
            </w:r>
          </w:p>
        </w:tc>
      </w:tr>
      <w:tr w:rsidR="004C3DB5" w:rsidRPr="00AF022B" w14:paraId="0B6C7658" w14:textId="77777777">
        <w:trPr>
          <w:trHeight w:val="294"/>
        </w:trPr>
        <w:tc>
          <w:tcPr>
            <w:tcW w:w="2411" w:type="dxa"/>
            <w:shd w:val="clear" w:color="auto" w:fill="auto"/>
          </w:tcPr>
          <w:p w14:paraId="021726B6" w14:textId="77777777" w:rsidR="004C3DB5" w:rsidRPr="00AF022B" w:rsidRDefault="004C3DB5">
            <w:pPr>
              <w:pStyle w:val="IMSTemplateelementheadings"/>
            </w:pPr>
            <w:r w:rsidRPr="00AF022B">
              <w:t>Permissible values</w:t>
            </w:r>
          </w:p>
        </w:tc>
        <w:tc>
          <w:tcPr>
            <w:tcW w:w="1800" w:type="dxa"/>
            <w:gridSpan w:val="2"/>
            <w:shd w:val="clear" w:color="auto" w:fill="auto"/>
          </w:tcPr>
          <w:p w14:paraId="4D34B9CE" w14:textId="77777777" w:rsidR="004C3DB5" w:rsidRPr="00AF022B" w:rsidRDefault="004C3DB5">
            <w:pPr>
              <w:pStyle w:val="IMSTemplateVDHeading"/>
            </w:pPr>
            <w:r w:rsidRPr="00AF022B">
              <w:t>Value</w:t>
            </w:r>
          </w:p>
        </w:tc>
        <w:tc>
          <w:tcPr>
            <w:tcW w:w="5401" w:type="dxa"/>
            <w:gridSpan w:val="2"/>
            <w:shd w:val="clear" w:color="auto" w:fill="auto"/>
          </w:tcPr>
          <w:p w14:paraId="7AC8FBB0" w14:textId="77777777" w:rsidR="004C3DB5" w:rsidRPr="00AF022B" w:rsidRDefault="004C3DB5">
            <w:pPr>
              <w:pStyle w:val="IMSTemplateVDHeading"/>
            </w:pPr>
            <w:r w:rsidRPr="00AF022B">
              <w:t>Meaning</w:t>
            </w:r>
          </w:p>
        </w:tc>
      </w:tr>
      <w:tr w:rsidR="004C3DB5" w:rsidRPr="00AF022B" w14:paraId="66162FF3" w14:textId="77777777">
        <w:trPr>
          <w:trHeight w:val="294"/>
        </w:trPr>
        <w:tc>
          <w:tcPr>
            <w:tcW w:w="2411" w:type="dxa"/>
            <w:shd w:val="clear" w:color="auto" w:fill="auto"/>
          </w:tcPr>
          <w:p w14:paraId="5B04B48E" w14:textId="77777777" w:rsidR="004C3DB5" w:rsidRPr="00AF022B" w:rsidRDefault="004C3DB5">
            <w:pPr>
              <w:pStyle w:val="IMSTemplateelementheadings"/>
            </w:pPr>
          </w:p>
        </w:tc>
        <w:tc>
          <w:tcPr>
            <w:tcW w:w="1800" w:type="dxa"/>
            <w:gridSpan w:val="2"/>
            <w:shd w:val="clear" w:color="auto" w:fill="auto"/>
          </w:tcPr>
          <w:p w14:paraId="5E8F9A54" w14:textId="77777777" w:rsidR="004C3DB5" w:rsidRPr="00AF022B" w:rsidRDefault="004C3DB5">
            <w:pPr>
              <w:pStyle w:val="DHHSbody"/>
            </w:pPr>
            <w:r w:rsidRPr="00AF022B">
              <w:t>1</w:t>
            </w:r>
          </w:p>
        </w:tc>
        <w:tc>
          <w:tcPr>
            <w:tcW w:w="5401" w:type="dxa"/>
            <w:gridSpan w:val="2"/>
            <w:shd w:val="clear" w:color="auto" w:fill="auto"/>
          </w:tcPr>
          <w:p w14:paraId="46207430" w14:textId="77777777" w:rsidR="004C3DB5" w:rsidRPr="00AF022B" w:rsidRDefault="004C3DB5">
            <w:pPr>
              <w:pStyle w:val="DHHSbody"/>
            </w:pPr>
            <w:r w:rsidRPr="002C10AC">
              <w:t>man or male</w:t>
            </w:r>
          </w:p>
        </w:tc>
      </w:tr>
      <w:tr w:rsidR="004C3DB5" w:rsidRPr="00AF022B" w14:paraId="5583CAB9" w14:textId="77777777">
        <w:trPr>
          <w:trHeight w:val="294"/>
        </w:trPr>
        <w:tc>
          <w:tcPr>
            <w:tcW w:w="2411" w:type="dxa"/>
            <w:shd w:val="clear" w:color="auto" w:fill="auto"/>
          </w:tcPr>
          <w:p w14:paraId="7C3A674C" w14:textId="77777777" w:rsidR="004C3DB5" w:rsidRPr="00AF022B" w:rsidRDefault="004C3DB5">
            <w:pPr>
              <w:pStyle w:val="IMSTemplateelementheadings"/>
            </w:pPr>
          </w:p>
        </w:tc>
        <w:tc>
          <w:tcPr>
            <w:tcW w:w="1800" w:type="dxa"/>
            <w:gridSpan w:val="2"/>
            <w:shd w:val="clear" w:color="auto" w:fill="auto"/>
          </w:tcPr>
          <w:p w14:paraId="6799CFA2" w14:textId="77777777" w:rsidR="004C3DB5" w:rsidRPr="00AF022B" w:rsidRDefault="004C3DB5">
            <w:pPr>
              <w:pStyle w:val="DHHSbody"/>
            </w:pPr>
            <w:r w:rsidRPr="00AF022B">
              <w:t>2</w:t>
            </w:r>
          </w:p>
        </w:tc>
        <w:tc>
          <w:tcPr>
            <w:tcW w:w="5401" w:type="dxa"/>
            <w:gridSpan w:val="2"/>
            <w:shd w:val="clear" w:color="auto" w:fill="auto"/>
          </w:tcPr>
          <w:p w14:paraId="12BF71F7" w14:textId="77777777" w:rsidR="004C3DB5" w:rsidRPr="00AF022B" w:rsidRDefault="004C3DB5">
            <w:pPr>
              <w:pStyle w:val="DHHSbody"/>
            </w:pPr>
            <w:r w:rsidRPr="002C10AC">
              <w:t>woman or female</w:t>
            </w:r>
          </w:p>
        </w:tc>
      </w:tr>
      <w:tr w:rsidR="004C3DB5" w:rsidRPr="00AF022B" w14:paraId="4C74FA2B" w14:textId="77777777">
        <w:trPr>
          <w:trHeight w:val="294"/>
        </w:trPr>
        <w:tc>
          <w:tcPr>
            <w:tcW w:w="2411" w:type="dxa"/>
            <w:shd w:val="clear" w:color="auto" w:fill="auto"/>
          </w:tcPr>
          <w:p w14:paraId="383642EF" w14:textId="77777777" w:rsidR="004C3DB5" w:rsidRPr="00AF022B" w:rsidRDefault="004C3DB5">
            <w:pPr>
              <w:pStyle w:val="IMSTemplateelementheadings"/>
            </w:pPr>
          </w:p>
        </w:tc>
        <w:tc>
          <w:tcPr>
            <w:tcW w:w="1800" w:type="dxa"/>
            <w:gridSpan w:val="2"/>
            <w:shd w:val="clear" w:color="auto" w:fill="auto"/>
          </w:tcPr>
          <w:p w14:paraId="14B28EDD" w14:textId="77777777" w:rsidR="004C3DB5" w:rsidRPr="00E56C46" w:rsidRDefault="004C3DB5">
            <w:pPr>
              <w:pStyle w:val="DHHSbody"/>
              <w:rPr>
                <w:strike/>
              </w:rPr>
            </w:pPr>
            <w:r w:rsidRPr="00E56C46">
              <w:t>4</w:t>
            </w:r>
          </w:p>
        </w:tc>
        <w:tc>
          <w:tcPr>
            <w:tcW w:w="5401" w:type="dxa"/>
            <w:gridSpan w:val="2"/>
            <w:shd w:val="clear" w:color="auto" w:fill="auto"/>
          </w:tcPr>
          <w:p w14:paraId="211F6511" w14:textId="77777777" w:rsidR="004C3DB5" w:rsidRPr="00E56C46" w:rsidRDefault="004C3DB5">
            <w:pPr>
              <w:pStyle w:val="DHHSbody"/>
              <w:rPr>
                <w:strike/>
              </w:rPr>
            </w:pPr>
            <w:r w:rsidRPr="00E56C46">
              <w:t>non-binary</w:t>
            </w:r>
          </w:p>
        </w:tc>
      </w:tr>
      <w:tr w:rsidR="004C3DB5" w:rsidRPr="00AF022B" w14:paraId="72CACFE6" w14:textId="77777777">
        <w:trPr>
          <w:trHeight w:val="294"/>
        </w:trPr>
        <w:tc>
          <w:tcPr>
            <w:tcW w:w="2411" w:type="dxa"/>
            <w:shd w:val="clear" w:color="auto" w:fill="auto"/>
          </w:tcPr>
          <w:p w14:paraId="3EAE17EA" w14:textId="77777777" w:rsidR="004C3DB5" w:rsidRPr="00AF022B" w:rsidRDefault="004C3DB5">
            <w:pPr>
              <w:pStyle w:val="IMSTemplateelementheadings"/>
            </w:pPr>
          </w:p>
        </w:tc>
        <w:tc>
          <w:tcPr>
            <w:tcW w:w="1800" w:type="dxa"/>
            <w:gridSpan w:val="2"/>
            <w:shd w:val="clear" w:color="auto" w:fill="auto"/>
          </w:tcPr>
          <w:p w14:paraId="37D8531C" w14:textId="77777777" w:rsidR="004C3DB5" w:rsidRPr="00E56C46" w:rsidRDefault="004C3DB5">
            <w:pPr>
              <w:pStyle w:val="DHHSbody"/>
            </w:pPr>
            <w:r w:rsidRPr="00E56C46">
              <w:t>5</w:t>
            </w:r>
          </w:p>
        </w:tc>
        <w:tc>
          <w:tcPr>
            <w:tcW w:w="5401" w:type="dxa"/>
            <w:gridSpan w:val="2"/>
            <w:shd w:val="clear" w:color="auto" w:fill="auto"/>
          </w:tcPr>
          <w:p w14:paraId="00F9309E" w14:textId="77777777" w:rsidR="004C3DB5" w:rsidRPr="00E56C46" w:rsidRDefault="004C3DB5">
            <w:pPr>
              <w:pStyle w:val="DHHSbody"/>
            </w:pPr>
            <w:r w:rsidRPr="00E56C46">
              <w:t>different term</w:t>
            </w:r>
          </w:p>
        </w:tc>
      </w:tr>
      <w:tr w:rsidR="004C3DB5" w:rsidRPr="00AF022B" w14:paraId="6C6A22D4" w14:textId="77777777">
        <w:trPr>
          <w:trHeight w:val="294"/>
        </w:trPr>
        <w:tc>
          <w:tcPr>
            <w:tcW w:w="2411" w:type="dxa"/>
            <w:shd w:val="clear" w:color="auto" w:fill="auto"/>
          </w:tcPr>
          <w:p w14:paraId="699694BA" w14:textId="77777777" w:rsidR="004C3DB5" w:rsidRPr="00AF022B" w:rsidRDefault="004C3DB5">
            <w:pPr>
              <w:pStyle w:val="IMSTemplateelementheadings"/>
            </w:pPr>
          </w:p>
        </w:tc>
        <w:tc>
          <w:tcPr>
            <w:tcW w:w="1800" w:type="dxa"/>
            <w:gridSpan w:val="2"/>
            <w:shd w:val="clear" w:color="auto" w:fill="auto"/>
          </w:tcPr>
          <w:p w14:paraId="50D497C9" w14:textId="77777777" w:rsidR="004C3DB5" w:rsidRPr="00E56C46" w:rsidRDefault="004C3DB5">
            <w:pPr>
              <w:pStyle w:val="DHHSbody"/>
            </w:pPr>
            <w:r w:rsidRPr="00E56C46">
              <w:t>6</w:t>
            </w:r>
          </w:p>
        </w:tc>
        <w:tc>
          <w:tcPr>
            <w:tcW w:w="5401" w:type="dxa"/>
            <w:gridSpan w:val="2"/>
            <w:shd w:val="clear" w:color="auto" w:fill="auto"/>
          </w:tcPr>
          <w:p w14:paraId="06CFC94C" w14:textId="77777777" w:rsidR="004C3DB5" w:rsidRPr="00E56C46" w:rsidRDefault="004C3DB5">
            <w:pPr>
              <w:pStyle w:val="DHHSbody"/>
            </w:pPr>
            <w:r w:rsidRPr="00E56C46">
              <w:t>prefer not to answer</w:t>
            </w:r>
          </w:p>
        </w:tc>
      </w:tr>
      <w:tr w:rsidR="004C3DB5" w:rsidRPr="00AF022B" w14:paraId="468DCE05" w14:textId="77777777">
        <w:trPr>
          <w:trHeight w:val="295"/>
        </w:trPr>
        <w:tc>
          <w:tcPr>
            <w:tcW w:w="2411" w:type="dxa"/>
            <w:tcBorders>
              <w:bottom w:val="nil"/>
            </w:tcBorders>
            <w:shd w:val="clear" w:color="auto" w:fill="auto"/>
          </w:tcPr>
          <w:p w14:paraId="3EC6FE06" w14:textId="77777777" w:rsidR="004C3DB5" w:rsidRPr="00AF022B" w:rsidRDefault="004C3DB5">
            <w:pPr>
              <w:pStyle w:val="IMSTemplateelementheadings"/>
            </w:pPr>
            <w:r w:rsidRPr="00AF022B">
              <w:t>Supplementary values</w:t>
            </w:r>
          </w:p>
        </w:tc>
        <w:tc>
          <w:tcPr>
            <w:tcW w:w="1800" w:type="dxa"/>
            <w:gridSpan w:val="2"/>
            <w:tcBorders>
              <w:bottom w:val="nil"/>
            </w:tcBorders>
            <w:shd w:val="clear" w:color="auto" w:fill="auto"/>
          </w:tcPr>
          <w:p w14:paraId="730C124E" w14:textId="77777777" w:rsidR="004C3DB5" w:rsidRPr="00AF022B" w:rsidRDefault="004C3DB5">
            <w:pPr>
              <w:pStyle w:val="IMSTemplateVDHeading"/>
            </w:pPr>
            <w:r w:rsidRPr="00AF022B">
              <w:t>Value</w:t>
            </w:r>
          </w:p>
        </w:tc>
        <w:tc>
          <w:tcPr>
            <w:tcW w:w="5401" w:type="dxa"/>
            <w:gridSpan w:val="2"/>
            <w:tcBorders>
              <w:bottom w:val="nil"/>
            </w:tcBorders>
            <w:shd w:val="clear" w:color="auto" w:fill="auto"/>
          </w:tcPr>
          <w:p w14:paraId="31272A48" w14:textId="77777777" w:rsidR="004C3DB5" w:rsidRPr="00AF022B" w:rsidRDefault="004C3DB5">
            <w:pPr>
              <w:pStyle w:val="IMSTemplateVDHeading"/>
            </w:pPr>
            <w:r w:rsidRPr="00AF022B">
              <w:t>Meaning</w:t>
            </w:r>
          </w:p>
        </w:tc>
      </w:tr>
      <w:tr w:rsidR="004C3DB5" w:rsidRPr="00AF022B" w14:paraId="300976CE" w14:textId="77777777">
        <w:trPr>
          <w:trHeight w:val="294"/>
        </w:trPr>
        <w:tc>
          <w:tcPr>
            <w:tcW w:w="2411" w:type="dxa"/>
            <w:tcBorders>
              <w:top w:val="nil"/>
              <w:bottom w:val="single" w:sz="4" w:space="0" w:color="auto"/>
            </w:tcBorders>
            <w:shd w:val="clear" w:color="auto" w:fill="auto"/>
          </w:tcPr>
          <w:p w14:paraId="492562B1" w14:textId="77777777" w:rsidR="004C3DB5" w:rsidRPr="00AF022B" w:rsidRDefault="004C3DB5">
            <w:pPr>
              <w:pStyle w:val="IMSTemplateelementheadings"/>
            </w:pPr>
          </w:p>
        </w:tc>
        <w:tc>
          <w:tcPr>
            <w:tcW w:w="1800" w:type="dxa"/>
            <w:gridSpan w:val="2"/>
            <w:tcBorders>
              <w:top w:val="nil"/>
              <w:bottom w:val="single" w:sz="4" w:space="0" w:color="auto"/>
            </w:tcBorders>
            <w:shd w:val="clear" w:color="auto" w:fill="auto"/>
          </w:tcPr>
          <w:p w14:paraId="3A480814" w14:textId="77777777" w:rsidR="004C3DB5" w:rsidRPr="00AF022B" w:rsidRDefault="004C3DB5">
            <w:pPr>
              <w:pStyle w:val="DHHSbody"/>
            </w:pPr>
            <w:r w:rsidRPr="00AF022B">
              <w:t>9</w:t>
            </w:r>
          </w:p>
        </w:tc>
        <w:tc>
          <w:tcPr>
            <w:tcW w:w="5401" w:type="dxa"/>
            <w:gridSpan w:val="2"/>
            <w:tcBorders>
              <w:top w:val="nil"/>
              <w:bottom w:val="single" w:sz="4" w:space="0" w:color="auto"/>
            </w:tcBorders>
            <w:shd w:val="clear" w:color="auto" w:fill="auto"/>
          </w:tcPr>
          <w:p w14:paraId="786AB0B1" w14:textId="77777777" w:rsidR="004C3DB5" w:rsidRPr="00AF022B" w:rsidRDefault="004C3DB5">
            <w:pPr>
              <w:pStyle w:val="DHHSbody"/>
            </w:pPr>
            <w:r w:rsidRPr="00AF022B">
              <w:t>not stated/inadequately described</w:t>
            </w:r>
          </w:p>
        </w:tc>
      </w:tr>
      <w:tr w:rsidR="004C3DB5" w:rsidRPr="00AF022B" w14:paraId="321B5C98" w14:textId="77777777">
        <w:trPr>
          <w:trHeight w:val="295"/>
        </w:trPr>
        <w:tc>
          <w:tcPr>
            <w:tcW w:w="9612" w:type="dxa"/>
            <w:gridSpan w:val="5"/>
            <w:tcBorders>
              <w:top w:val="single" w:sz="4" w:space="0" w:color="auto"/>
            </w:tcBorders>
            <w:shd w:val="clear" w:color="auto" w:fill="auto"/>
          </w:tcPr>
          <w:p w14:paraId="761F8417" w14:textId="77777777" w:rsidR="004C3DB5" w:rsidRPr="00AF022B" w:rsidRDefault="004C3DB5">
            <w:pPr>
              <w:pStyle w:val="IMSTemplateMainSectionHeading"/>
            </w:pPr>
            <w:r w:rsidRPr="00AF022B">
              <w:t>Data element attributes</w:t>
            </w:r>
          </w:p>
        </w:tc>
      </w:tr>
      <w:tr w:rsidR="004C3DB5" w:rsidRPr="00AF022B" w14:paraId="6D31626F" w14:textId="77777777">
        <w:trPr>
          <w:trHeight w:val="295"/>
        </w:trPr>
        <w:tc>
          <w:tcPr>
            <w:tcW w:w="9612" w:type="dxa"/>
            <w:gridSpan w:val="5"/>
            <w:tcBorders>
              <w:top w:val="nil"/>
            </w:tcBorders>
            <w:shd w:val="clear" w:color="auto" w:fill="auto"/>
          </w:tcPr>
          <w:p w14:paraId="5EBBFEF8" w14:textId="77777777" w:rsidR="004C3DB5" w:rsidRPr="00AF022B" w:rsidRDefault="004C3DB5">
            <w:pPr>
              <w:pStyle w:val="IMSTemplateSectionHeading"/>
            </w:pPr>
            <w:r w:rsidRPr="00AF022B">
              <w:t xml:space="preserve">Reporting attributes </w:t>
            </w:r>
          </w:p>
        </w:tc>
      </w:tr>
      <w:tr w:rsidR="004C3DB5" w:rsidRPr="00AF022B" w14:paraId="5460B771" w14:textId="77777777">
        <w:trPr>
          <w:trHeight w:val="294"/>
        </w:trPr>
        <w:tc>
          <w:tcPr>
            <w:tcW w:w="2411" w:type="dxa"/>
            <w:shd w:val="clear" w:color="auto" w:fill="auto"/>
          </w:tcPr>
          <w:p w14:paraId="1A9A1D36" w14:textId="77777777" w:rsidR="004C3DB5" w:rsidRPr="00AF022B" w:rsidRDefault="004C3DB5">
            <w:pPr>
              <w:pStyle w:val="IMSTemplateelementheadings"/>
            </w:pPr>
            <w:r w:rsidRPr="00AF022B">
              <w:t>Reporting requirements</w:t>
            </w:r>
          </w:p>
        </w:tc>
        <w:tc>
          <w:tcPr>
            <w:tcW w:w="7201" w:type="dxa"/>
            <w:gridSpan w:val="4"/>
            <w:shd w:val="clear" w:color="auto" w:fill="auto"/>
          </w:tcPr>
          <w:p w14:paraId="255F4EDA" w14:textId="77777777" w:rsidR="004C3DB5" w:rsidRPr="00AF022B" w:rsidRDefault="004C3DB5">
            <w:pPr>
              <w:pStyle w:val="DHHSbody"/>
              <w:rPr>
                <w:rFonts w:cs="Arial"/>
                <w:szCs w:val="18"/>
                <w:lang w:eastAsia="en-AU"/>
              </w:rPr>
            </w:pPr>
            <w:r w:rsidRPr="00AF022B">
              <w:t>Mandatory</w:t>
            </w:r>
          </w:p>
        </w:tc>
      </w:tr>
      <w:tr w:rsidR="004C3DB5" w:rsidRPr="00AF022B" w14:paraId="13A6B1E1" w14:textId="77777777">
        <w:trPr>
          <w:trHeight w:val="295"/>
        </w:trPr>
        <w:tc>
          <w:tcPr>
            <w:tcW w:w="9612" w:type="dxa"/>
            <w:gridSpan w:val="5"/>
            <w:tcBorders>
              <w:bottom w:val="nil"/>
            </w:tcBorders>
            <w:shd w:val="clear" w:color="auto" w:fill="auto"/>
          </w:tcPr>
          <w:p w14:paraId="1D6A5760" w14:textId="77777777" w:rsidR="004C3DB5" w:rsidRPr="00AF022B" w:rsidRDefault="004C3DB5">
            <w:pPr>
              <w:pStyle w:val="IMSTemplateSectionHeading"/>
            </w:pPr>
            <w:r w:rsidRPr="00AF022B">
              <w:t>Collection and usage attributes</w:t>
            </w:r>
          </w:p>
        </w:tc>
      </w:tr>
      <w:tr w:rsidR="004C3DB5" w:rsidRPr="00AF022B" w14:paraId="7D57F457" w14:textId="77777777">
        <w:trPr>
          <w:trHeight w:val="295"/>
        </w:trPr>
        <w:tc>
          <w:tcPr>
            <w:tcW w:w="2411" w:type="dxa"/>
            <w:vMerge w:val="restart"/>
            <w:tcBorders>
              <w:top w:val="nil"/>
            </w:tcBorders>
            <w:shd w:val="clear" w:color="auto" w:fill="auto"/>
          </w:tcPr>
          <w:p w14:paraId="7D02BA75" w14:textId="77777777" w:rsidR="004C3DB5" w:rsidRPr="00AF022B" w:rsidRDefault="004C3DB5">
            <w:pPr>
              <w:pStyle w:val="IMSTemplateelementheadings"/>
            </w:pPr>
            <w:r w:rsidRPr="00AF022B">
              <w:t>Guide for use</w:t>
            </w:r>
          </w:p>
        </w:tc>
        <w:tc>
          <w:tcPr>
            <w:tcW w:w="7201" w:type="dxa"/>
            <w:gridSpan w:val="4"/>
            <w:tcBorders>
              <w:top w:val="nil"/>
              <w:bottom w:val="nil"/>
            </w:tcBorders>
            <w:shd w:val="clear" w:color="auto" w:fill="auto"/>
          </w:tcPr>
          <w:p w14:paraId="6CB823C5" w14:textId="77777777" w:rsidR="004C3DB5" w:rsidRPr="00AF022B" w:rsidRDefault="004C3DB5">
            <w:pPr>
              <w:pStyle w:val="DHHSbody"/>
            </w:pPr>
            <w:r w:rsidRPr="002C10AC">
              <w:t>Gender is about social and cultural differences in identity, expression and experience as a man, boy, woman, girl, or non-binary person. Non-binary is an umbrella term describing gender identities that are not exclusively male or female.</w:t>
            </w:r>
          </w:p>
          <w:p w14:paraId="336C32D5" w14:textId="77777777" w:rsidR="004C3DB5" w:rsidRPr="00AF022B" w:rsidRDefault="004C3DB5">
            <w:pPr>
              <w:pStyle w:val="DHHSbody"/>
            </w:pPr>
            <w:r w:rsidRPr="00AF022B">
              <w:t xml:space="preserve">Gender identity can be the same or different than the sex assigned at birth. </w:t>
            </w:r>
          </w:p>
          <w:p w14:paraId="2ED004E1" w14:textId="77777777" w:rsidR="004C3DB5" w:rsidRPr="00AF022B" w:rsidRDefault="004C3DB5">
            <w:pPr>
              <w:pStyle w:val="DHHSbody"/>
            </w:pPr>
            <w:r w:rsidRPr="00AF022B">
              <w:t>Note: While service providers may choose to capture many categories of gender identity within their CMS system, the reporting requirement of the department only requires alignment with those codes specified.</w:t>
            </w:r>
          </w:p>
        </w:tc>
      </w:tr>
      <w:tr w:rsidR="004C3DB5" w:rsidRPr="00AF022B" w14:paraId="0018B102" w14:textId="77777777">
        <w:trPr>
          <w:trHeight w:val="295"/>
        </w:trPr>
        <w:tc>
          <w:tcPr>
            <w:tcW w:w="2411" w:type="dxa"/>
            <w:vMerge/>
            <w:tcBorders>
              <w:top w:val="nil"/>
            </w:tcBorders>
            <w:shd w:val="clear" w:color="auto" w:fill="auto"/>
          </w:tcPr>
          <w:p w14:paraId="5EA9B28A" w14:textId="77777777" w:rsidR="004C3DB5" w:rsidRPr="00AF022B" w:rsidRDefault="004C3DB5">
            <w:pPr>
              <w:pStyle w:val="IMSTemplateelementheadings"/>
            </w:pPr>
          </w:p>
        </w:tc>
        <w:tc>
          <w:tcPr>
            <w:tcW w:w="920" w:type="dxa"/>
            <w:tcBorders>
              <w:top w:val="nil"/>
              <w:bottom w:val="nil"/>
            </w:tcBorders>
            <w:shd w:val="clear" w:color="auto" w:fill="auto"/>
          </w:tcPr>
          <w:p w14:paraId="2F33302D" w14:textId="77777777" w:rsidR="004C3DB5" w:rsidRPr="002C10AC" w:rsidRDefault="004C3DB5">
            <w:pPr>
              <w:pStyle w:val="DHHSbody"/>
            </w:pPr>
            <w:r w:rsidRPr="002C10AC">
              <w:t>Code 4</w:t>
            </w:r>
          </w:p>
        </w:tc>
        <w:tc>
          <w:tcPr>
            <w:tcW w:w="6281" w:type="dxa"/>
            <w:gridSpan w:val="3"/>
            <w:tcBorders>
              <w:top w:val="nil"/>
              <w:bottom w:val="nil"/>
            </w:tcBorders>
            <w:shd w:val="clear" w:color="auto" w:fill="auto"/>
          </w:tcPr>
          <w:p w14:paraId="59CBF23B" w14:textId="77777777" w:rsidR="004C3DB5" w:rsidRPr="002C10AC" w:rsidRDefault="004C3DB5">
            <w:pPr>
              <w:autoSpaceDE w:val="0"/>
              <w:autoSpaceDN w:val="0"/>
              <w:adjustRightInd w:val="0"/>
            </w:pPr>
            <w:r w:rsidRPr="002C10AC">
              <w:t>A person who describes their gender as non-binary.</w:t>
            </w:r>
          </w:p>
        </w:tc>
      </w:tr>
      <w:tr w:rsidR="004C3DB5" w:rsidRPr="00AF022B" w14:paraId="3AE35E51" w14:textId="77777777">
        <w:trPr>
          <w:trHeight w:val="295"/>
        </w:trPr>
        <w:tc>
          <w:tcPr>
            <w:tcW w:w="2411" w:type="dxa"/>
            <w:vMerge/>
            <w:tcBorders>
              <w:top w:val="nil"/>
            </w:tcBorders>
            <w:shd w:val="clear" w:color="auto" w:fill="auto"/>
          </w:tcPr>
          <w:p w14:paraId="4E4B3899" w14:textId="77777777" w:rsidR="004C3DB5" w:rsidRPr="00AF022B" w:rsidRDefault="004C3DB5">
            <w:pPr>
              <w:pStyle w:val="IMSTemplateelementheadings"/>
            </w:pPr>
          </w:p>
        </w:tc>
        <w:tc>
          <w:tcPr>
            <w:tcW w:w="920" w:type="dxa"/>
            <w:tcBorders>
              <w:top w:val="nil"/>
              <w:bottom w:val="nil"/>
            </w:tcBorders>
            <w:shd w:val="clear" w:color="auto" w:fill="auto"/>
          </w:tcPr>
          <w:p w14:paraId="36C71921" w14:textId="77777777" w:rsidR="004C3DB5" w:rsidRPr="002C10AC" w:rsidRDefault="004C3DB5">
            <w:pPr>
              <w:pStyle w:val="DHHSbody"/>
            </w:pPr>
            <w:r w:rsidRPr="002C10AC">
              <w:t>Code 5</w:t>
            </w:r>
          </w:p>
        </w:tc>
        <w:tc>
          <w:tcPr>
            <w:tcW w:w="6281" w:type="dxa"/>
            <w:gridSpan w:val="3"/>
            <w:tcBorders>
              <w:top w:val="nil"/>
              <w:bottom w:val="nil"/>
            </w:tcBorders>
            <w:shd w:val="clear" w:color="auto" w:fill="auto"/>
          </w:tcPr>
          <w:p w14:paraId="0F1BDC69" w14:textId="77777777" w:rsidR="004C3DB5" w:rsidRPr="002C10AC" w:rsidRDefault="004C3DB5">
            <w:pPr>
              <w:autoSpaceDE w:val="0"/>
              <w:autoSpaceDN w:val="0"/>
              <w:adjustRightInd w:val="0"/>
              <w:rPr>
                <w:rFonts w:eastAsia="Times"/>
                <w:strike/>
              </w:rPr>
            </w:pPr>
            <w:r w:rsidRPr="002C10AC">
              <w:t>A person who describes their gender as a term other than man/male, woman/female or non-binary.</w:t>
            </w:r>
          </w:p>
        </w:tc>
      </w:tr>
      <w:tr w:rsidR="004C3DB5" w:rsidRPr="00AF022B" w14:paraId="2C93F3D6" w14:textId="77777777">
        <w:trPr>
          <w:trHeight w:val="295"/>
        </w:trPr>
        <w:tc>
          <w:tcPr>
            <w:tcW w:w="2411" w:type="dxa"/>
            <w:vMerge/>
            <w:tcBorders>
              <w:top w:val="nil"/>
            </w:tcBorders>
            <w:shd w:val="clear" w:color="auto" w:fill="auto"/>
          </w:tcPr>
          <w:p w14:paraId="3FA62FC7" w14:textId="77777777" w:rsidR="004C3DB5" w:rsidRPr="00AF022B" w:rsidRDefault="004C3DB5">
            <w:pPr>
              <w:pStyle w:val="IMSTemplateelementheadings"/>
            </w:pPr>
          </w:p>
        </w:tc>
        <w:tc>
          <w:tcPr>
            <w:tcW w:w="920" w:type="dxa"/>
            <w:tcBorders>
              <w:top w:val="nil"/>
              <w:bottom w:val="nil"/>
            </w:tcBorders>
            <w:shd w:val="clear" w:color="auto" w:fill="auto"/>
          </w:tcPr>
          <w:p w14:paraId="6583C3C7" w14:textId="77777777" w:rsidR="004C3DB5" w:rsidRPr="002C10AC" w:rsidRDefault="004C3DB5">
            <w:pPr>
              <w:pStyle w:val="DHHSbody"/>
            </w:pPr>
            <w:r w:rsidRPr="002C10AC">
              <w:t>Code 6</w:t>
            </w:r>
          </w:p>
        </w:tc>
        <w:tc>
          <w:tcPr>
            <w:tcW w:w="6281" w:type="dxa"/>
            <w:gridSpan w:val="3"/>
            <w:tcBorders>
              <w:top w:val="nil"/>
              <w:bottom w:val="nil"/>
            </w:tcBorders>
            <w:shd w:val="clear" w:color="auto" w:fill="auto"/>
          </w:tcPr>
          <w:p w14:paraId="47CD5DCA" w14:textId="2021C0BE" w:rsidR="004C3DB5" w:rsidRPr="002C10AC" w:rsidRDefault="004C3DB5" w:rsidP="004C3DB5">
            <w:pPr>
              <w:pStyle w:val="Body"/>
            </w:pPr>
            <w:r w:rsidRPr="002C10AC">
              <w:t>A person who prefers not to respond on how they describe their gender.</w:t>
            </w:r>
          </w:p>
        </w:tc>
      </w:tr>
      <w:tr w:rsidR="004C3DB5" w:rsidRPr="00AF022B" w14:paraId="06863A6E" w14:textId="77777777">
        <w:trPr>
          <w:trHeight w:val="295"/>
        </w:trPr>
        <w:tc>
          <w:tcPr>
            <w:tcW w:w="2411" w:type="dxa"/>
            <w:vMerge/>
            <w:tcBorders>
              <w:bottom w:val="single" w:sz="4" w:space="0" w:color="auto"/>
            </w:tcBorders>
            <w:shd w:val="clear" w:color="auto" w:fill="auto"/>
          </w:tcPr>
          <w:p w14:paraId="42FE3055" w14:textId="77777777" w:rsidR="004C3DB5" w:rsidRPr="00AF022B" w:rsidRDefault="004C3DB5">
            <w:pPr>
              <w:pStyle w:val="IMSTemplateelementheadings"/>
            </w:pPr>
          </w:p>
        </w:tc>
        <w:tc>
          <w:tcPr>
            <w:tcW w:w="920" w:type="dxa"/>
            <w:tcBorders>
              <w:top w:val="nil"/>
              <w:bottom w:val="single" w:sz="4" w:space="0" w:color="auto"/>
            </w:tcBorders>
            <w:shd w:val="clear" w:color="auto" w:fill="auto"/>
          </w:tcPr>
          <w:p w14:paraId="2C9113AF" w14:textId="77777777" w:rsidR="004C3DB5" w:rsidRPr="00AF022B" w:rsidRDefault="004C3DB5">
            <w:pPr>
              <w:pStyle w:val="DHHSbody"/>
            </w:pPr>
            <w:r w:rsidRPr="00AF022B">
              <w:t xml:space="preserve">Code 9      </w:t>
            </w:r>
          </w:p>
        </w:tc>
        <w:tc>
          <w:tcPr>
            <w:tcW w:w="6281" w:type="dxa"/>
            <w:gridSpan w:val="3"/>
            <w:tcBorders>
              <w:top w:val="nil"/>
              <w:bottom w:val="single" w:sz="4" w:space="0" w:color="auto"/>
            </w:tcBorders>
            <w:shd w:val="clear" w:color="auto" w:fill="auto"/>
          </w:tcPr>
          <w:p w14:paraId="54ACDC24" w14:textId="77777777" w:rsidR="004C3DB5" w:rsidRPr="00AF022B" w:rsidRDefault="004C3DB5">
            <w:pPr>
              <w:pStyle w:val="DHHSbody"/>
            </w:pPr>
            <w:r w:rsidRPr="00AF022B">
              <w:t>Should be used if unable to attain gender identity or unknown.</w:t>
            </w:r>
          </w:p>
        </w:tc>
      </w:tr>
      <w:tr w:rsidR="004C3DB5" w:rsidRPr="00AF022B" w14:paraId="4A205DC1" w14:textId="77777777">
        <w:trPr>
          <w:trHeight w:val="294"/>
        </w:trPr>
        <w:tc>
          <w:tcPr>
            <w:tcW w:w="9612" w:type="dxa"/>
            <w:gridSpan w:val="5"/>
            <w:tcBorders>
              <w:top w:val="single" w:sz="4" w:space="0" w:color="auto"/>
            </w:tcBorders>
            <w:shd w:val="clear" w:color="auto" w:fill="auto"/>
          </w:tcPr>
          <w:p w14:paraId="667C5045" w14:textId="77777777" w:rsidR="004C3DB5" w:rsidRPr="00AF022B" w:rsidRDefault="004C3DB5">
            <w:pPr>
              <w:pStyle w:val="IMSTemplateSectionHeading"/>
            </w:pPr>
            <w:r w:rsidRPr="00AF022B">
              <w:t>Source and reference attributes</w:t>
            </w:r>
          </w:p>
        </w:tc>
      </w:tr>
      <w:tr w:rsidR="004C3DB5" w:rsidRPr="00AF022B" w14:paraId="50805E32" w14:textId="77777777">
        <w:trPr>
          <w:trHeight w:val="295"/>
        </w:trPr>
        <w:tc>
          <w:tcPr>
            <w:tcW w:w="2411" w:type="dxa"/>
            <w:shd w:val="clear" w:color="auto" w:fill="auto"/>
          </w:tcPr>
          <w:p w14:paraId="56B98429" w14:textId="77777777" w:rsidR="004C3DB5" w:rsidRPr="00AF022B" w:rsidRDefault="004C3DB5">
            <w:pPr>
              <w:pStyle w:val="IMSTemplateelementheadings"/>
            </w:pPr>
            <w:r w:rsidRPr="00AF022B">
              <w:t>Definition source</w:t>
            </w:r>
          </w:p>
        </w:tc>
        <w:tc>
          <w:tcPr>
            <w:tcW w:w="7201" w:type="dxa"/>
            <w:gridSpan w:val="4"/>
            <w:shd w:val="clear" w:color="auto" w:fill="auto"/>
          </w:tcPr>
          <w:p w14:paraId="26100AF0" w14:textId="6579DBD9" w:rsidR="004C3DB5" w:rsidRPr="00AF022B" w:rsidRDefault="00E80292">
            <w:pPr>
              <w:pStyle w:val="DHHSbody"/>
            </w:pPr>
            <w:r>
              <w:t>METEOR</w:t>
            </w:r>
          </w:p>
        </w:tc>
      </w:tr>
      <w:tr w:rsidR="004C3DB5" w:rsidRPr="00AF022B" w14:paraId="5072DA5E" w14:textId="77777777">
        <w:trPr>
          <w:trHeight w:val="295"/>
        </w:trPr>
        <w:tc>
          <w:tcPr>
            <w:tcW w:w="2411" w:type="dxa"/>
            <w:shd w:val="clear" w:color="auto" w:fill="auto"/>
          </w:tcPr>
          <w:p w14:paraId="67AA892A" w14:textId="77777777" w:rsidR="004C3DB5" w:rsidRPr="00AF022B" w:rsidRDefault="004C3DB5">
            <w:pPr>
              <w:pStyle w:val="IMSTemplateelementheadings"/>
            </w:pPr>
            <w:r w:rsidRPr="00AF022B">
              <w:t>Definition source identifier</w:t>
            </w:r>
          </w:p>
        </w:tc>
        <w:tc>
          <w:tcPr>
            <w:tcW w:w="7201" w:type="dxa"/>
            <w:gridSpan w:val="4"/>
            <w:shd w:val="clear" w:color="auto" w:fill="auto"/>
          </w:tcPr>
          <w:p w14:paraId="145D0AC5" w14:textId="181F9ED3" w:rsidR="004C3DB5" w:rsidRPr="00AF022B" w:rsidRDefault="004C3DB5">
            <w:pPr>
              <w:pStyle w:val="DHHSbody"/>
            </w:pPr>
            <w:r w:rsidRPr="00AF022B">
              <w:t>Based on Person–gender, code X</w:t>
            </w:r>
            <w:r w:rsidR="00E56C46" w:rsidRPr="00E56C46">
              <w:t>-</w:t>
            </w:r>
            <w:r w:rsidRPr="00E56C46">
              <w:t>741842</w:t>
            </w:r>
          </w:p>
        </w:tc>
      </w:tr>
      <w:tr w:rsidR="004C3DB5" w:rsidRPr="00AF022B" w14:paraId="13EE48FE" w14:textId="77777777">
        <w:trPr>
          <w:trHeight w:val="295"/>
        </w:trPr>
        <w:tc>
          <w:tcPr>
            <w:tcW w:w="2411" w:type="dxa"/>
            <w:tcBorders>
              <w:bottom w:val="nil"/>
            </w:tcBorders>
            <w:shd w:val="clear" w:color="auto" w:fill="auto"/>
          </w:tcPr>
          <w:p w14:paraId="613027D5" w14:textId="77777777" w:rsidR="004C3DB5" w:rsidRPr="00AF022B" w:rsidRDefault="004C3DB5">
            <w:pPr>
              <w:pStyle w:val="IMSTemplateelementheadings"/>
            </w:pPr>
            <w:r w:rsidRPr="00AF022B">
              <w:t>Value domain source</w:t>
            </w:r>
          </w:p>
        </w:tc>
        <w:tc>
          <w:tcPr>
            <w:tcW w:w="7201" w:type="dxa"/>
            <w:gridSpan w:val="4"/>
            <w:tcBorders>
              <w:bottom w:val="nil"/>
            </w:tcBorders>
            <w:shd w:val="clear" w:color="auto" w:fill="auto"/>
          </w:tcPr>
          <w:p w14:paraId="0F74EE7F" w14:textId="3F702B77" w:rsidR="004C3DB5" w:rsidRPr="00AF022B" w:rsidRDefault="00E80292">
            <w:pPr>
              <w:pStyle w:val="DHHSbody"/>
            </w:pPr>
            <w:r>
              <w:t>METEOR</w:t>
            </w:r>
          </w:p>
        </w:tc>
      </w:tr>
      <w:tr w:rsidR="004C3DB5" w:rsidRPr="00AF022B" w14:paraId="15FF9AEF" w14:textId="77777777">
        <w:trPr>
          <w:trHeight w:val="295"/>
        </w:trPr>
        <w:tc>
          <w:tcPr>
            <w:tcW w:w="2411" w:type="dxa"/>
            <w:tcBorders>
              <w:top w:val="nil"/>
              <w:bottom w:val="single" w:sz="4" w:space="0" w:color="auto"/>
            </w:tcBorders>
            <w:shd w:val="clear" w:color="auto" w:fill="auto"/>
          </w:tcPr>
          <w:p w14:paraId="3772FD5C" w14:textId="77777777" w:rsidR="004C3DB5" w:rsidRPr="00AF022B" w:rsidRDefault="004C3DB5">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516E7808" w14:textId="4185FD98" w:rsidR="004C3DB5" w:rsidRPr="00AF022B" w:rsidRDefault="004C3DB5">
            <w:pPr>
              <w:pStyle w:val="DHHSbody"/>
            </w:pPr>
            <w:r w:rsidRPr="00AF022B">
              <w:t xml:space="preserve">Based on </w:t>
            </w:r>
            <w:hyperlink r:id="rId24" w:history="1">
              <w:r w:rsidRPr="00AF022B">
                <w:t xml:space="preserve">Gender code </w:t>
              </w:r>
              <w:r w:rsidR="007A0854">
                <w:t>X</w:t>
              </w:r>
              <w:r w:rsidRPr="00AF022B">
                <w:t>-</w:t>
              </w:r>
            </w:hyperlink>
            <w:r w:rsidRPr="00E56C46">
              <w:t>741825</w:t>
            </w:r>
          </w:p>
        </w:tc>
      </w:tr>
      <w:tr w:rsidR="004C3DB5" w:rsidRPr="00AF022B" w14:paraId="0FA6BA2A" w14:textId="77777777">
        <w:trPr>
          <w:trHeight w:val="295"/>
        </w:trPr>
        <w:tc>
          <w:tcPr>
            <w:tcW w:w="9612" w:type="dxa"/>
            <w:gridSpan w:val="5"/>
            <w:tcBorders>
              <w:top w:val="single" w:sz="4" w:space="0" w:color="auto"/>
            </w:tcBorders>
            <w:shd w:val="clear" w:color="auto" w:fill="auto"/>
          </w:tcPr>
          <w:p w14:paraId="09E77601" w14:textId="77777777" w:rsidR="004C3DB5" w:rsidRPr="00AF022B" w:rsidRDefault="004C3DB5">
            <w:pPr>
              <w:pStyle w:val="IMSTemplateSectionHeading"/>
            </w:pPr>
            <w:r w:rsidRPr="00AF022B">
              <w:t>Relational attributes</w:t>
            </w:r>
          </w:p>
        </w:tc>
      </w:tr>
      <w:tr w:rsidR="004C3DB5" w:rsidRPr="00AF022B" w14:paraId="64818115" w14:textId="77777777">
        <w:trPr>
          <w:trHeight w:val="294"/>
        </w:trPr>
        <w:tc>
          <w:tcPr>
            <w:tcW w:w="2411" w:type="dxa"/>
            <w:shd w:val="clear" w:color="auto" w:fill="auto"/>
          </w:tcPr>
          <w:p w14:paraId="0A40A0C6" w14:textId="77777777" w:rsidR="004C3DB5" w:rsidRPr="00AF022B" w:rsidRDefault="004C3DB5">
            <w:pPr>
              <w:pStyle w:val="IMSTemplateelementheadings"/>
            </w:pPr>
            <w:r w:rsidRPr="00AF022B">
              <w:t>Related concepts</w:t>
            </w:r>
          </w:p>
        </w:tc>
        <w:tc>
          <w:tcPr>
            <w:tcW w:w="7201" w:type="dxa"/>
            <w:gridSpan w:val="4"/>
            <w:shd w:val="clear" w:color="auto" w:fill="auto"/>
          </w:tcPr>
          <w:p w14:paraId="6C64724A" w14:textId="77777777" w:rsidR="004C3DB5" w:rsidRPr="00AF022B" w:rsidRDefault="004C3DB5">
            <w:pPr>
              <w:pStyle w:val="DHHSbody"/>
            </w:pPr>
            <w:r w:rsidRPr="00AF022B">
              <w:t>Client</w:t>
            </w:r>
          </w:p>
        </w:tc>
      </w:tr>
      <w:tr w:rsidR="004C3DB5" w:rsidRPr="00AF022B" w14:paraId="54F65AEB" w14:textId="77777777">
        <w:trPr>
          <w:cantSplit/>
          <w:trHeight w:val="295"/>
        </w:trPr>
        <w:tc>
          <w:tcPr>
            <w:tcW w:w="2411" w:type="dxa"/>
            <w:shd w:val="clear" w:color="auto" w:fill="auto"/>
          </w:tcPr>
          <w:p w14:paraId="5741FABD" w14:textId="77777777" w:rsidR="004C3DB5" w:rsidRPr="00AF022B" w:rsidRDefault="004C3DB5">
            <w:pPr>
              <w:pStyle w:val="IMSTemplateelementheadings"/>
            </w:pPr>
            <w:r w:rsidRPr="00AF022B">
              <w:t>Related data elements</w:t>
            </w:r>
          </w:p>
        </w:tc>
        <w:tc>
          <w:tcPr>
            <w:tcW w:w="7201" w:type="dxa"/>
            <w:gridSpan w:val="4"/>
            <w:shd w:val="clear" w:color="auto" w:fill="auto"/>
          </w:tcPr>
          <w:p w14:paraId="193D0505" w14:textId="77777777" w:rsidR="004C3DB5" w:rsidRPr="00AF022B" w:rsidRDefault="004C3DB5">
            <w:pPr>
              <w:pStyle w:val="DHHSbody"/>
            </w:pPr>
            <w:r w:rsidRPr="00AF022B">
              <w:t>Client-sex at birth</w:t>
            </w:r>
          </w:p>
        </w:tc>
      </w:tr>
      <w:tr w:rsidR="004C3DB5" w:rsidRPr="00AF022B" w14:paraId="1B7A4E5E" w14:textId="77777777">
        <w:trPr>
          <w:trHeight w:val="294"/>
        </w:trPr>
        <w:tc>
          <w:tcPr>
            <w:tcW w:w="2411" w:type="dxa"/>
            <w:tcBorders>
              <w:bottom w:val="single" w:sz="4" w:space="0" w:color="auto"/>
            </w:tcBorders>
            <w:shd w:val="clear" w:color="auto" w:fill="auto"/>
          </w:tcPr>
          <w:p w14:paraId="0A0ADBDD" w14:textId="77777777" w:rsidR="004C3DB5" w:rsidRPr="00AF022B" w:rsidRDefault="004C3DB5">
            <w:pPr>
              <w:pStyle w:val="IMSTemplateelementheadings"/>
            </w:pPr>
            <w:r w:rsidRPr="00AF022B">
              <w:t>Edit/validation rules</w:t>
            </w:r>
          </w:p>
        </w:tc>
        <w:tc>
          <w:tcPr>
            <w:tcW w:w="7201" w:type="dxa"/>
            <w:gridSpan w:val="4"/>
            <w:tcBorders>
              <w:bottom w:val="single" w:sz="4" w:space="0" w:color="auto"/>
            </w:tcBorders>
            <w:shd w:val="clear" w:color="auto" w:fill="auto"/>
          </w:tcPr>
          <w:p w14:paraId="5DA175BD" w14:textId="77777777" w:rsidR="004C3DB5" w:rsidRPr="00AF022B" w:rsidRDefault="004C3DB5">
            <w:pPr>
              <w:pStyle w:val="DHHSbody"/>
            </w:pPr>
            <w:r>
              <w:t>AOD</w:t>
            </w:r>
            <w:r w:rsidRPr="00AF022B">
              <w:t xml:space="preserve">0 value not in codeset for reporting period </w:t>
            </w:r>
          </w:p>
          <w:p w14:paraId="162EC64E" w14:textId="77777777" w:rsidR="004C3DB5" w:rsidRPr="00AF022B" w:rsidRDefault="004C3DB5">
            <w:pPr>
              <w:pStyle w:val="DHHSbody"/>
              <w:rPr>
                <w:color w:val="FF0000"/>
              </w:rPr>
            </w:pPr>
            <w:r>
              <w:t>AOD</w:t>
            </w:r>
            <w:r w:rsidRPr="00AF022B">
              <w:t>2 cannot be null</w:t>
            </w:r>
          </w:p>
        </w:tc>
      </w:tr>
      <w:tr w:rsidR="004C3DB5" w:rsidRPr="00AF022B" w14:paraId="0634EB57" w14:textId="77777777">
        <w:trPr>
          <w:trHeight w:val="294"/>
        </w:trPr>
        <w:tc>
          <w:tcPr>
            <w:tcW w:w="2411" w:type="dxa"/>
            <w:tcBorders>
              <w:top w:val="single" w:sz="4" w:space="0" w:color="auto"/>
              <w:bottom w:val="nil"/>
            </w:tcBorders>
            <w:shd w:val="clear" w:color="auto" w:fill="auto"/>
          </w:tcPr>
          <w:p w14:paraId="3E1D302F" w14:textId="77777777" w:rsidR="004C3DB5" w:rsidRPr="00AF022B" w:rsidRDefault="004C3DB5">
            <w:pPr>
              <w:pStyle w:val="IMSTemplateelementheadings"/>
            </w:pPr>
            <w:r w:rsidRPr="00AF022B">
              <w:t>Other related information</w:t>
            </w:r>
          </w:p>
        </w:tc>
        <w:tc>
          <w:tcPr>
            <w:tcW w:w="7201" w:type="dxa"/>
            <w:gridSpan w:val="4"/>
            <w:tcBorders>
              <w:top w:val="single" w:sz="4" w:space="0" w:color="auto"/>
              <w:bottom w:val="nil"/>
            </w:tcBorders>
            <w:shd w:val="clear" w:color="auto" w:fill="auto"/>
          </w:tcPr>
          <w:p w14:paraId="00CE5238" w14:textId="77777777" w:rsidR="004C3DB5" w:rsidRPr="00AF022B" w:rsidRDefault="004C3DB5">
            <w:pPr>
              <w:pStyle w:val="IMSTemplateContentEditsCodeExplanation"/>
              <w:rPr>
                <w:color w:val="FF0000"/>
              </w:rPr>
            </w:pPr>
          </w:p>
        </w:tc>
      </w:tr>
    </w:tbl>
    <w:p w14:paraId="1D4688BB" w14:textId="77777777" w:rsidR="00F723E8" w:rsidRPr="003032AA" w:rsidRDefault="006109A5" w:rsidP="00F723E8">
      <w:pPr>
        <w:pStyle w:val="Body"/>
        <w:rPr>
          <w:rStyle w:val="Hyperlink"/>
          <w:sz w:val="20"/>
        </w:rPr>
      </w:pPr>
      <w:hyperlink r:id="rId25" w:history="1">
        <w:r w:rsidR="00F723E8" w:rsidRPr="003032AA">
          <w:rPr>
            <w:rStyle w:val="Hyperlink"/>
            <w:sz w:val="20"/>
          </w:rPr>
          <w:t>https://www.abs.gov.au/statistics/standards/standard-sex-gender-variations-sex-characteristics-and-sexual-orientation-variables/latest-release</w:t>
        </w:r>
      </w:hyperlink>
    </w:p>
    <w:p w14:paraId="752D09CE" w14:textId="5BDE0ED5" w:rsidR="00363790" w:rsidRDefault="00363790" w:rsidP="009F7899">
      <w:pPr>
        <w:pStyle w:val="DHHSbody"/>
      </w:pPr>
    </w:p>
    <w:p w14:paraId="24C0D96A" w14:textId="54370A0B" w:rsidR="002D19DA" w:rsidRPr="00AF022B" w:rsidRDefault="002D19DA" w:rsidP="002D19DA">
      <w:pPr>
        <w:pStyle w:val="Heading3"/>
      </w:pPr>
      <w:bookmarkStart w:id="809" w:name="_Toc525122708"/>
      <w:bookmarkStart w:id="810" w:name="_Toc69734925"/>
      <w:bookmarkStart w:id="811" w:name="_Toc167112766"/>
      <w:r>
        <w:t xml:space="preserve">5.1.11 </w:t>
      </w:r>
      <w:r w:rsidRPr="00AF022B">
        <w:t xml:space="preserve">Client—individual health identifier </w:t>
      </w:r>
      <w:r>
        <w:t xml:space="preserve">(IHI) </w:t>
      </w:r>
      <w:r w:rsidRPr="00AF022B">
        <w:t>– N(16)</w:t>
      </w:r>
      <w:bookmarkEnd w:id="809"/>
      <w:bookmarkEnd w:id="810"/>
      <w:bookmarkEnd w:id="811"/>
    </w:p>
    <w:tbl>
      <w:tblPr>
        <w:tblW w:w="545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5"/>
        <w:gridCol w:w="12"/>
        <w:gridCol w:w="2512"/>
        <w:gridCol w:w="173"/>
        <w:gridCol w:w="1915"/>
        <w:gridCol w:w="2991"/>
        <w:gridCol w:w="2455"/>
        <w:gridCol w:w="79"/>
      </w:tblGrid>
      <w:tr w:rsidR="002D19DA" w:rsidRPr="00AF022B" w14:paraId="5876F302" w14:textId="77777777" w:rsidTr="643B40CC">
        <w:trPr>
          <w:gridAfter w:val="1"/>
          <w:wAfter w:w="40" w:type="pct"/>
          <w:trHeight w:val="295"/>
        </w:trPr>
        <w:tc>
          <w:tcPr>
            <w:tcW w:w="4960" w:type="pct"/>
            <w:gridSpan w:val="7"/>
            <w:tcBorders>
              <w:top w:val="single" w:sz="4" w:space="0" w:color="auto"/>
              <w:bottom w:val="nil"/>
            </w:tcBorders>
            <w:shd w:val="clear" w:color="auto" w:fill="auto"/>
          </w:tcPr>
          <w:p w14:paraId="15617FF7" w14:textId="77777777" w:rsidR="002D19DA" w:rsidRPr="00AF022B" w:rsidRDefault="002D19DA" w:rsidP="000A1A60">
            <w:pPr>
              <w:pStyle w:val="IMSTemplateSectionHeading"/>
            </w:pPr>
            <w:r w:rsidRPr="00AF022B">
              <w:t>Identifying and definitional attributes</w:t>
            </w:r>
          </w:p>
        </w:tc>
      </w:tr>
      <w:tr w:rsidR="002D19DA" w:rsidRPr="00AF022B" w14:paraId="045399C1" w14:textId="77777777" w:rsidTr="643B40CC">
        <w:trPr>
          <w:gridAfter w:val="1"/>
          <w:wAfter w:w="40" w:type="pct"/>
          <w:trHeight w:val="294"/>
        </w:trPr>
        <w:tc>
          <w:tcPr>
            <w:tcW w:w="1251" w:type="pct"/>
            <w:gridSpan w:val="3"/>
            <w:tcBorders>
              <w:top w:val="nil"/>
              <w:bottom w:val="single" w:sz="4" w:space="0" w:color="auto"/>
            </w:tcBorders>
            <w:shd w:val="clear" w:color="auto" w:fill="auto"/>
          </w:tcPr>
          <w:p w14:paraId="66556A1E" w14:textId="77777777" w:rsidR="002D19DA" w:rsidRPr="00AF022B" w:rsidRDefault="002D19DA" w:rsidP="000A1A60">
            <w:pPr>
              <w:pStyle w:val="IMSTemplateelementheadings"/>
            </w:pPr>
            <w:r w:rsidRPr="00AF022B">
              <w:t>Definition</w:t>
            </w:r>
          </w:p>
        </w:tc>
        <w:tc>
          <w:tcPr>
            <w:tcW w:w="3710" w:type="pct"/>
            <w:gridSpan w:val="4"/>
            <w:tcBorders>
              <w:top w:val="nil"/>
              <w:bottom w:val="single" w:sz="4" w:space="0" w:color="auto"/>
            </w:tcBorders>
            <w:shd w:val="clear" w:color="auto" w:fill="auto"/>
          </w:tcPr>
          <w:p w14:paraId="75D4EB4B" w14:textId="77777777" w:rsidR="002D19DA" w:rsidRPr="00AF022B" w:rsidRDefault="002D19DA" w:rsidP="000A1A60">
            <w:pPr>
              <w:pStyle w:val="DHHSbody"/>
            </w:pPr>
            <w:r w:rsidRPr="00AF022B">
              <w:t>A numerical identifier that uniquely</w:t>
            </w:r>
            <w:r>
              <w:t xml:space="preserve"> </w:t>
            </w:r>
            <w:r w:rsidRPr="00AF022B">
              <w:t>identifies each individual in the Australian healthcare system</w:t>
            </w:r>
          </w:p>
        </w:tc>
      </w:tr>
      <w:tr w:rsidR="002D19DA" w:rsidRPr="00AF022B" w14:paraId="6CE445F9" w14:textId="77777777" w:rsidTr="643B40CC">
        <w:trPr>
          <w:gridBefore w:val="1"/>
          <w:wBefore w:w="8" w:type="pct"/>
          <w:trHeight w:val="295"/>
        </w:trPr>
        <w:tc>
          <w:tcPr>
            <w:tcW w:w="4992" w:type="pct"/>
            <w:gridSpan w:val="7"/>
            <w:tcBorders>
              <w:top w:val="single" w:sz="4" w:space="0" w:color="auto"/>
            </w:tcBorders>
            <w:shd w:val="clear" w:color="auto" w:fill="auto"/>
          </w:tcPr>
          <w:p w14:paraId="163E3E2F" w14:textId="77777777" w:rsidR="002D19DA" w:rsidRPr="00AF022B" w:rsidRDefault="002D19DA" w:rsidP="000A1A60">
            <w:pPr>
              <w:pStyle w:val="IMSTemplateMainSectionHeading"/>
            </w:pPr>
            <w:r w:rsidRPr="00AF022B">
              <w:t>Value domain attributes</w:t>
            </w:r>
          </w:p>
        </w:tc>
      </w:tr>
      <w:tr w:rsidR="002D19DA" w:rsidRPr="00AF022B" w14:paraId="71175493" w14:textId="77777777" w:rsidTr="643B40CC">
        <w:trPr>
          <w:gridBefore w:val="1"/>
          <w:wBefore w:w="8" w:type="pct"/>
          <w:cantSplit/>
          <w:trHeight w:val="295"/>
        </w:trPr>
        <w:tc>
          <w:tcPr>
            <w:tcW w:w="4992" w:type="pct"/>
            <w:gridSpan w:val="7"/>
            <w:shd w:val="clear" w:color="auto" w:fill="auto"/>
          </w:tcPr>
          <w:p w14:paraId="0C5D4471" w14:textId="77777777" w:rsidR="002D19DA" w:rsidRPr="00AF022B" w:rsidRDefault="002D19DA" w:rsidP="000A1A60">
            <w:pPr>
              <w:pStyle w:val="IMSTemplateSectionHeading"/>
            </w:pPr>
            <w:r w:rsidRPr="00AF022B">
              <w:t>Representational attributes</w:t>
            </w:r>
          </w:p>
        </w:tc>
      </w:tr>
      <w:tr w:rsidR="002D19DA" w:rsidRPr="00AF022B" w14:paraId="6FE1686A" w14:textId="77777777" w:rsidTr="643B40CC">
        <w:trPr>
          <w:gridBefore w:val="1"/>
          <w:wBefore w:w="8" w:type="pct"/>
          <w:trHeight w:val="295"/>
        </w:trPr>
        <w:tc>
          <w:tcPr>
            <w:tcW w:w="1328" w:type="pct"/>
            <w:gridSpan w:val="3"/>
            <w:shd w:val="clear" w:color="auto" w:fill="auto"/>
          </w:tcPr>
          <w:p w14:paraId="27148E14" w14:textId="77777777" w:rsidR="002D19DA" w:rsidRPr="00AF022B" w:rsidRDefault="002D19DA" w:rsidP="000A1A60">
            <w:pPr>
              <w:pStyle w:val="IMSTemplateelementheadings"/>
            </w:pPr>
            <w:r w:rsidRPr="00AF022B">
              <w:t>Representation class</w:t>
            </w:r>
          </w:p>
        </w:tc>
        <w:tc>
          <w:tcPr>
            <w:tcW w:w="943" w:type="pct"/>
            <w:shd w:val="clear" w:color="auto" w:fill="auto"/>
          </w:tcPr>
          <w:p w14:paraId="5A9B66B6" w14:textId="77777777" w:rsidR="002D19DA" w:rsidRPr="00AF022B" w:rsidRDefault="002D19DA" w:rsidP="000A1A60">
            <w:pPr>
              <w:pStyle w:val="DHHSbody"/>
            </w:pPr>
            <w:r w:rsidRPr="00AF022B">
              <w:t>Identifier</w:t>
            </w:r>
          </w:p>
        </w:tc>
        <w:tc>
          <w:tcPr>
            <w:tcW w:w="1473" w:type="pct"/>
            <w:shd w:val="clear" w:color="auto" w:fill="auto"/>
          </w:tcPr>
          <w:p w14:paraId="16C03EF8" w14:textId="77777777" w:rsidR="002D19DA" w:rsidRPr="00AF022B" w:rsidRDefault="002D19DA" w:rsidP="000A1A60">
            <w:pPr>
              <w:pStyle w:val="IMSTemplateelementheadings"/>
            </w:pPr>
            <w:r w:rsidRPr="00AF022B">
              <w:t>Data type</w:t>
            </w:r>
          </w:p>
        </w:tc>
        <w:tc>
          <w:tcPr>
            <w:tcW w:w="1248" w:type="pct"/>
            <w:gridSpan w:val="2"/>
            <w:shd w:val="clear" w:color="auto" w:fill="auto"/>
          </w:tcPr>
          <w:p w14:paraId="683C6451" w14:textId="77777777" w:rsidR="002D19DA" w:rsidRPr="00AF022B" w:rsidRDefault="002D19DA" w:rsidP="000A1A60">
            <w:pPr>
              <w:pStyle w:val="DHHSbody"/>
            </w:pPr>
            <w:r w:rsidRPr="00AF022B">
              <w:t>Number</w:t>
            </w:r>
          </w:p>
        </w:tc>
      </w:tr>
      <w:tr w:rsidR="002D19DA" w:rsidRPr="00AF022B" w14:paraId="4F953340" w14:textId="77777777" w:rsidTr="643B40CC">
        <w:trPr>
          <w:gridBefore w:val="1"/>
          <w:wBefore w:w="8" w:type="pct"/>
          <w:trHeight w:val="295"/>
        </w:trPr>
        <w:tc>
          <w:tcPr>
            <w:tcW w:w="1328" w:type="pct"/>
            <w:gridSpan w:val="3"/>
            <w:shd w:val="clear" w:color="auto" w:fill="auto"/>
          </w:tcPr>
          <w:p w14:paraId="356FA76A" w14:textId="77777777" w:rsidR="002D19DA" w:rsidRPr="00AF022B" w:rsidRDefault="002D19DA" w:rsidP="000A1A60">
            <w:pPr>
              <w:pStyle w:val="IMSTemplateelementheadings"/>
            </w:pPr>
            <w:r w:rsidRPr="00AF022B">
              <w:t>Format</w:t>
            </w:r>
          </w:p>
        </w:tc>
        <w:tc>
          <w:tcPr>
            <w:tcW w:w="943" w:type="pct"/>
            <w:shd w:val="clear" w:color="auto" w:fill="auto"/>
          </w:tcPr>
          <w:p w14:paraId="17765F8F" w14:textId="77777777" w:rsidR="002D19DA" w:rsidRPr="00AF022B" w:rsidRDefault="002D19DA" w:rsidP="000A1A60">
            <w:pPr>
              <w:pStyle w:val="DHHSbody"/>
            </w:pPr>
            <w:r w:rsidRPr="00AF022B">
              <w:rPr>
                <w:color w:val="000000"/>
                <w:sz w:val="19"/>
                <w:szCs w:val="19"/>
                <w:shd w:val="clear" w:color="auto" w:fill="FFFFFF"/>
              </w:rPr>
              <w:t>N(16)</w:t>
            </w:r>
          </w:p>
        </w:tc>
        <w:tc>
          <w:tcPr>
            <w:tcW w:w="1473" w:type="pct"/>
            <w:shd w:val="clear" w:color="auto" w:fill="auto"/>
          </w:tcPr>
          <w:p w14:paraId="333CA074" w14:textId="77777777" w:rsidR="002D19DA" w:rsidRPr="00AF022B" w:rsidRDefault="002D19DA" w:rsidP="000A1A60">
            <w:pPr>
              <w:pStyle w:val="IMSTemplateelementheadings"/>
            </w:pPr>
            <w:r w:rsidRPr="00AF022B">
              <w:t>Maximum character length</w:t>
            </w:r>
          </w:p>
        </w:tc>
        <w:tc>
          <w:tcPr>
            <w:tcW w:w="1248" w:type="pct"/>
            <w:gridSpan w:val="2"/>
            <w:shd w:val="clear" w:color="auto" w:fill="auto"/>
          </w:tcPr>
          <w:p w14:paraId="37E46220" w14:textId="77777777" w:rsidR="002D19DA" w:rsidRPr="00AF022B" w:rsidRDefault="002D19DA" w:rsidP="000A1A60">
            <w:pPr>
              <w:pStyle w:val="DHHSbody"/>
            </w:pPr>
            <w:r w:rsidRPr="00AF022B">
              <w:t>16</w:t>
            </w:r>
          </w:p>
        </w:tc>
      </w:tr>
      <w:tr w:rsidR="002D19DA" w:rsidRPr="00AF022B" w14:paraId="3FACDEC7" w14:textId="77777777" w:rsidTr="643B40CC">
        <w:trPr>
          <w:gridBefore w:val="2"/>
          <w:wBefore w:w="14" w:type="pct"/>
          <w:trHeight w:val="294"/>
        </w:trPr>
        <w:tc>
          <w:tcPr>
            <w:tcW w:w="1322" w:type="pct"/>
            <w:gridSpan w:val="2"/>
            <w:shd w:val="clear" w:color="auto" w:fill="auto"/>
          </w:tcPr>
          <w:p w14:paraId="29DBFEFC" w14:textId="77777777" w:rsidR="002D19DA" w:rsidRPr="00AF022B" w:rsidRDefault="002D19DA" w:rsidP="000A1A60">
            <w:pPr>
              <w:pStyle w:val="IMSTemplateelementheadings"/>
              <w:rPr>
                <w:b w:val="0"/>
              </w:rPr>
            </w:pPr>
            <w:r w:rsidRPr="00AF022B">
              <w:t>Permissible values</w:t>
            </w:r>
          </w:p>
        </w:tc>
        <w:tc>
          <w:tcPr>
            <w:tcW w:w="943" w:type="pct"/>
            <w:shd w:val="clear" w:color="auto" w:fill="auto"/>
          </w:tcPr>
          <w:p w14:paraId="77D1D020" w14:textId="77777777" w:rsidR="002D19DA" w:rsidRPr="00AF022B" w:rsidRDefault="002D19DA" w:rsidP="000A1A60">
            <w:pPr>
              <w:pStyle w:val="DHHSbody"/>
              <w:rPr>
                <w:b/>
                <w:i/>
              </w:rPr>
            </w:pPr>
            <w:r w:rsidRPr="00AF022B">
              <w:rPr>
                <w:b/>
                <w:i/>
              </w:rPr>
              <w:t>Value</w:t>
            </w:r>
          </w:p>
        </w:tc>
        <w:tc>
          <w:tcPr>
            <w:tcW w:w="2722" w:type="pct"/>
            <w:gridSpan w:val="3"/>
            <w:shd w:val="clear" w:color="auto" w:fill="auto"/>
          </w:tcPr>
          <w:p w14:paraId="472A5FE0" w14:textId="77777777" w:rsidR="002D19DA" w:rsidRPr="00AF022B" w:rsidRDefault="002D19DA" w:rsidP="000A1A60">
            <w:pPr>
              <w:pStyle w:val="DHHSbody"/>
              <w:rPr>
                <w:b/>
                <w:i/>
              </w:rPr>
            </w:pPr>
            <w:r w:rsidRPr="00AF022B">
              <w:rPr>
                <w:b/>
                <w:i/>
              </w:rPr>
              <w:t>Meaning</w:t>
            </w:r>
          </w:p>
        </w:tc>
      </w:tr>
      <w:tr w:rsidR="002D19DA" w:rsidRPr="00AF022B" w14:paraId="654D9C96" w14:textId="77777777" w:rsidTr="643B40CC">
        <w:trPr>
          <w:gridBefore w:val="2"/>
          <w:wBefore w:w="14" w:type="pct"/>
          <w:trHeight w:val="294"/>
        </w:trPr>
        <w:tc>
          <w:tcPr>
            <w:tcW w:w="1322" w:type="pct"/>
            <w:gridSpan w:val="2"/>
            <w:shd w:val="clear" w:color="auto" w:fill="auto"/>
          </w:tcPr>
          <w:p w14:paraId="65EB604B" w14:textId="77777777" w:rsidR="002D19DA" w:rsidRPr="00AF022B" w:rsidRDefault="002D19DA" w:rsidP="000A1A60">
            <w:pPr>
              <w:pStyle w:val="IMSTemplateelementheadings"/>
              <w:rPr>
                <w:b w:val="0"/>
              </w:rPr>
            </w:pPr>
          </w:p>
        </w:tc>
        <w:tc>
          <w:tcPr>
            <w:tcW w:w="943" w:type="pct"/>
            <w:shd w:val="clear" w:color="auto" w:fill="auto"/>
          </w:tcPr>
          <w:p w14:paraId="11D9FB95" w14:textId="77777777" w:rsidR="002D19DA" w:rsidRPr="00AF022B" w:rsidRDefault="002D19DA" w:rsidP="000A1A60">
            <w:pPr>
              <w:pStyle w:val="DHHSbody"/>
            </w:pPr>
            <w:r w:rsidRPr="00AF022B">
              <w:t>N(16)</w:t>
            </w:r>
          </w:p>
        </w:tc>
        <w:tc>
          <w:tcPr>
            <w:tcW w:w="2722" w:type="pct"/>
            <w:gridSpan w:val="3"/>
            <w:shd w:val="clear" w:color="auto" w:fill="auto"/>
          </w:tcPr>
          <w:p w14:paraId="729550E7" w14:textId="77777777" w:rsidR="002D19DA" w:rsidRPr="00AF022B" w:rsidRDefault="002D19DA" w:rsidP="000A1A60">
            <w:pPr>
              <w:pStyle w:val="DHHSbody"/>
            </w:pPr>
            <w:r w:rsidRPr="00AF022B">
              <w:t>The client’s individual health identifier issued by Medicare Australia.</w:t>
            </w:r>
          </w:p>
        </w:tc>
      </w:tr>
      <w:tr w:rsidR="002D19DA" w:rsidRPr="00AF022B" w14:paraId="457562F0" w14:textId="77777777" w:rsidTr="643B40CC">
        <w:trPr>
          <w:gridBefore w:val="2"/>
          <w:wBefore w:w="14" w:type="pct"/>
          <w:trHeight w:val="294"/>
        </w:trPr>
        <w:tc>
          <w:tcPr>
            <w:tcW w:w="1322" w:type="pct"/>
            <w:gridSpan w:val="2"/>
            <w:shd w:val="clear" w:color="auto" w:fill="auto"/>
          </w:tcPr>
          <w:p w14:paraId="6D7D0B45" w14:textId="77777777" w:rsidR="002D19DA" w:rsidRPr="00AF022B" w:rsidRDefault="002D19DA" w:rsidP="000A1A60">
            <w:pPr>
              <w:pStyle w:val="IMSTemplateelementheadings"/>
              <w:rPr>
                <w:b w:val="0"/>
              </w:rPr>
            </w:pPr>
            <w:r w:rsidRPr="00AF022B">
              <w:t>Supplementary values</w:t>
            </w:r>
          </w:p>
        </w:tc>
        <w:tc>
          <w:tcPr>
            <w:tcW w:w="943" w:type="pct"/>
            <w:shd w:val="clear" w:color="auto" w:fill="auto"/>
          </w:tcPr>
          <w:p w14:paraId="71263BAB" w14:textId="77777777" w:rsidR="002D19DA" w:rsidRPr="00AF022B" w:rsidRDefault="002D19DA" w:rsidP="000A1A60">
            <w:pPr>
              <w:pStyle w:val="IMSTemplateVDHeading"/>
            </w:pPr>
            <w:r w:rsidRPr="00AF022B">
              <w:t>Value</w:t>
            </w:r>
          </w:p>
        </w:tc>
        <w:tc>
          <w:tcPr>
            <w:tcW w:w="2722" w:type="pct"/>
            <w:gridSpan w:val="3"/>
            <w:shd w:val="clear" w:color="auto" w:fill="auto"/>
          </w:tcPr>
          <w:p w14:paraId="62CBF4A6" w14:textId="77777777" w:rsidR="002D19DA" w:rsidRPr="00AF022B" w:rsidRDefault="002D19DA" w:rsidP="000A1A60">
            <w:pPr>
              <w:pStyle w:val="IMSTemplateVDHeading"/>
            </w:pPr>
            <w:r w:rsidRPr="00AF022B">
              <w:t>Meaning</w:t>
            </w:r>
          </w:p>
        </w:tc>
      </w:tr>
      <w:tr w:rsidR="002D19DA" w:rsidRPr="00AF022B" w14:paraId="055CE586" w14:textId="77777777" w:rsidTr="643B40CC">
        <w:trPr>
          <w:gridBefore w:val="2"/>
          <w:wBefore w:w="14" w:type="pct"/>
          <w:trHeight w:val="294"/>
        </w:trPr>
        <w:tc>
          <w:tcPr>
            <w:tcW w:w="1322" w:type="pct"/>
            <w:gridSpan w:val="2"/>
            <w:shd w:val="clear" w:color="auto" w:fill="auto"/>
          </w:tcPr>
          <w:p w14:paraId="43617AD6" w14:textId="77777777" w:rsidR="002D19DA" w:rsidRPr="00AF022B" w:rsidRDefault="002D19DA" w:rsidP="000A1A60">
            <w:pPr>
              <w:pStyle w:val="IMSTemplateelementheadings"/>
            </w:pPr>
          </w:p>
        </w:tc>
        <w:tc>
          <w:tcPr>
            <w:tcW w:w="943" w:type="pct"/>
            <w:shd w:val="clear" w:color="auto" w:fill="auto"/>
          </w:tcPr>
          <w:p w14:paraId="0DB241EE" w14:textId="77777777" w:rsidR="002D19DA" w:rsidRPr="00AF022B" w:rsidRDefault="002D19DA" w:rsidP="000A1A60">
            <w:pPr>
              <w:pStyle w:val="DHHSbody"/>
            </w:pPr>
            <w:r w:rsidRPr="00AF022B">
              <w:t>9</w:t>
            </w:r>
          </w:p>
        </w:tc>
        <w:tc>
          <w:tcPr>
            <w:tcW w:w="2722" w:type="pct"/>
            <w:gridSpan w:val="3"/>
            <w:shd w:val="clear" w:color="auto" w:fill="auto"/>
          </w:tcPr>
          <w:p w14:paraId="0A98074E" w14:textId="77777777" w:rsidR="002D19DA" w:rsidRPr="00AF022B" w:rsidRDefault="002D19DA" w:rsidP="000A1A60">
            <w:pPr>
              <w:pStyle w:val="DHHSbody"/>
            </w:pPr>
            <w:r w:rsidRPr="00AF022B">
              <w:t>not stated/inadequately described</w:t>
            </w:r>
          </w:p>
        </w:tc>
      </w:tr>
      <w:tr w:rsidR="002D19DA" w:rsidRPr="00AF022B" w14:paraId="7B3053BE" w14:textId="77777777" w:rsidTr="643B40CC">
        <w:trPr>
          <w:gridAfter w:val="1"/>
          <w:wAfter w:w="40" w:type="pct"/>
          <w:trHeight w:val="295"/>
        </w:trPr>
        <w:tc>
          <w:tcPr>
            <w:tcW w:w="4960" w:type="pct"/>
            <w:gridSpan w:val="7"/>
            <w:tcBorders>
              <w:top w:val="single" w:sz="4" w:space="0" w:color="auto"/>
            </w:tcBorders>
            <w:shd w:val="clear" w:color="auto" w:fill="auto"/>
          </w:tcPr>
          <w:p w14:paraId="57DE0345" w14:textId="77777777" w:rsidR="002D19DA" w:rsidRPr="00AF022B" w:rsidRDefault="002D19DA" w:rsidP="000A1A60">
            <w:pPr>
              <w:pStyle w:val="IMSTemplateMainSectionHeading"/>
            </w:pPr>
            <w:r w:rsidRPr="00AF022B">
              <w:t>Data element attributes</w:t>
            </w:r>
          </w:p>
        </w:tc>
      </w:tr>
      <w:tr w:rsidR="002D19DA" w:rsidRPr="00AF022B" w14:paraId="7160A4C1" w14:textId="77777777" w:rsidTr="643B40CC">
        <w:trPr>
          <w:gridBefore w:val="2"/>
          <w:wBefore w:w="14" w:type="pct"/>
          <w:trHeight w:val="295"/>
        </w:trPr>
        <w:tc>
          <w:tcPr>
            <w:tcW w:w="4986" w:type="pct"/>
            <w:gridSpan w:val="6"/>
            <w:tcBorders>
              <w:top w:val="nil"/>
            </w:tcBorders>
            <w:shd w:val="clear" w:color="auto" w:fill="auto"/>
          </w:tcPr>
          <w:p w14:paraId="08098C86" w14:textId="77777777" w:rsidR="002D19DA" w:rsidRPr="00AF022B" w:rsidRDefault="002D19DA" w:rsidP="000A1A60">
            <w:pPr>
              <w:pStyle w:val="IMSTemplateSectionHeading"/>
            </w:pPr>
            <w:r w:rsidRPr="00AF022B">
              <w:t xml:space="preserve">Reporting attributes </w:t>
            </w:r>
          </w:p>
        </w:tc>
      </w:tr>
      <w:tr w:rsidR="002D19DA" w:rsidRPr="00AF022B" w14:paraId="54AFF1BE" w14:textId="77777777" w:rsidTr="643B40CC">
        <w:trPr>
          <w:gridBefore w:val="2"/>
          <w:wBefore w:w="14" w:type="pct"/>
          <w:trHeight w:val="294"/>
        </w:trPr>
        <w:tc>
          <w:tcPr>
            <w:tcW w:w="1322" w:type="pct"/>
            <w:gridSpan w:val="2"/>
            <w:shd w:val="clear" w:color="auto" w:fill="auto"/>
          </w:tcPr>
          <w:p w14:paraId="239D632C" w14:textId="77777777" w:rsidR="002D19DA" w:rsidRPr="00AF022B" w:rsidRDefault="002D19DA" w:rsidP="000A1A60">
            <w:pPr>
              <w:pStyle w:val="IMSTemplateelementheadings"/>
            </w:pPr>
            <w:r w:rsidRPr="00AF022B">
              <w:t>Reporting requirements</w:t>
            </w:r>
          </w:p>
        </w:tc>
        <w:tc>
          <w:tcPr>
            <w:tcW w:w="3664" w:type="pct"/>
            <w:gridSpan w:val="4"/>
            <w:shd w:val="clear" w:color="auto" w:fill="auto"/>
          </w:tcPr>
          <w:p w14:paraId="67F2478E" w14:textId="77777777" w:rsidR="002D19DA" w:rsidRPr="00AF022B" w:rsidRDefault="002D19DA" w:rsidP="000A1A60">
            <w:pPr>
              <w:pStyle w:val="DHHSbody"/>
              <w:rPr>
                <w:rFonts w:cs="Arial"/>
                <w:szCs w:val="18"/>
                <w:lang w:eastAsia="en-AU"/>
              </w:rPr>
            </w:pPr>
            <w:r w:rsidRPr="00AF022B">
              <w:t>Mandatory</w:t>
            </w:r>
          </w:p>
        </w:tc>
      </w:tr>
      <w:tr w:rsidR="002D19DA" w:rsidRPr="00AF022B" w14:paraId="515C05B1" w14:textId="77777777" w:rsidTr="643B40CC">
        <w:trPr>
          <w:gridAfter w:val="1"/>
          <w:wAfter w:w="40" w:type="pct"/>
          <w:trHeight w:val="295"/>
        </w:trPr>
        <w:tc>
          <w:tcPr>
            <w:tcW w:w="4960" w:type="pct"/>
            <w:gridSpan w:val="7"/>
            <w:tcBorders>
              <w:bottom w:val="nil"/>
            </w:tcBorders>
            <w:shd w:val="clear" w:color="auto" w:fill="auto"/>
          </w:tcPr>
          <w:p w14:paraId="7CD9FA15" w14:textId="77777777" w:rsidR="002D19DA" w:rsidRPr="00AF022B" w:rsidRDefault="002D19DA" w:rsidP="000A1A60">
            <w:pPr>
              <w:pStyle w:val="IMSTemplateSectionHeading"/>
            </w:pPr>
            <w:r w:rsidRPr="00AF022B">
              <w:t>Collection and usage attributes</w:t>
            </w:r>
          </w:p>
        </w:tc>
      </w:tr>
      <w:tr w:rsidR="002D19DA" w:rsidRPr="00AF022B" w14:paraId="6E123C89" w14:textId="77777777" w:rsidTr="643B40CC">
        <w:trPr>
          <w:gridAfter w:val="1"/>
          <w:wAfter w:w="40" w:type="pct"/>
        </w:trPr>
        <w:tc>
          <w:tcPr>
            <w:tcW w:w="1251" w:type="pct"/>
            <w:gridSpan w:val="3"/>
            <w:tcBorders>
              <w:top w:val="nil"/>
              <w:bottom w:val="single" w:sz="4" w:space="0" w:color="auto"/>
            </w:tcBorders>
            <w:shd w:val="clear" w:color="auto" w:fill="auto"/>
          </w:tcPr>
          <w:p w14:paraId="52534020" w14:textId="797ABDAF" w:rsidR="002D19DA" w:rsidRPr="00AF022B" w:rsidRDefault="002D19DA" w:rsidP="000A1A60">
            <w:pPr>
              <w:pStyle w:val="IMSTemplateelementheadings"/>
            </w:pPr>
            <w:r>
              <w:t>Guide for use</w:t>
            </w:r>
          </w:p>
        </w:tc>
        <w:tc>
          <w:tcPr>
            <w:tcW w:w="3710" w:type="pct"/>
            <w:gridSpan w:val="4"/>
            <w:tcBorders>
              <w:top w:val="nil"/>
              <w:bottom w:val="single" w:sz="4" w:space="0" w:color="auto"/>
            </w:tcBorders>
            <w:shd w:val="clear" w:color="auto" w:fill="auto"/>
          </w:tcPr>
          <w:p w14:paraId="5ECFE9E2" w14:textId="77777777" w:rsidR="002D19DA" w:rsidRPr="00AF022B" w:rsidRDefault="002D19DA" w:rsidP="000A1A60">
            <w:pPr>
              <w:pStyle w:val="DHHSbody"/>
            </w:pPr>
            <w:r w:rsidRPr="00AF022B">
              <w:t>The mandatory amount of information required to retrieve the client</w:t>
            </w:r>
            <w:r>
              <w:t>’</w:t>
            </w:r>
            <w:r w:rsidRPr="00AF022B">
              <w:t>s IHI is a surname, date of birth and sex at birth. Other fields</w:t>
            </w:r>
            <w:r>
              <w:t>,</w:t>
            </w:r>
            <w:r w:rsidRPr="00AF022B">
              <w:t xml:space="preserve"> including given name, address and Medicare or DVA number</w:t>
            </w:r>
            <w:r>
              <w:t>,</w:t>
            </w:r>
            <w:r w:rsidRPr="00AF022B">
              <w:t xml:space="preserve"> are optional and will result in improved match results when searching Medicare. </w:t>
            </w:r>
          </w:p>
          <w:p w14:paraId="694C7045" w14:textId="77777777" w:rsidR="002D19DA" w:rsidRPr="00AF022B" w:rsidRDefault="002D19DA" w:rsidP="000A1A60">
            <w:pPr>
              <w:pStyle w:val="DHHSbody"/>
            </w:pPr>
            <w:r w:rsidRPr="00AF022B">
              <w:t>When a client’s IHI is unknown, or unable to obtain, due to unknown or unmatched surname, sex and date of birth, report as ‘Not Stated’</w:t>
            </w:r>
          </w:p>
          <w:p w14:paraId="347BF9DC" w14:textId="77777777" w:rsidR="002D19DA" w:rsidRPr="00AF022B" w:rsidRDefault="002D19DA" w:rsidP="000A1A60">
            <w:pPr>
              <w:pStyle w:val="DHHSbody"/>
            </w:pPr>
            <w:r w:rsidRPr="00AF022B">
              <w:t>All healthcare identifiers use the International Standard ISO 7812-1:2006 that specifies the numbering system for identification cards.</w:t>
            </w:r>
          </w:p>
          <w:p w14:paraId="132D2AE4" w14:textId="77777777" w:rsidR="002D19DA" w:rsidRPr="00AF022B" w:rsidRDefault="002D19DA" w:rsidP="000A1A60">
            <w:pPr>
              <w:pStyle w:val="DHHSbody"/>
            </w:pPr>
            <w:r w:rsidRPr="00AF022B">
              <w:t>The format of the number is as follows:</w:t>
            </w:r>
          </w:p>
          <w:p w14:paraId="46D3289F" w14:textId="77777777" w:rsidR="002D19DA" w:rsidRPr="00AF022B" w:rsidRDefault="002D19DA" w:rsidP="000A1A60">
            <w:pPr>
              <w:pStyle w:val="DHHSbody"/>
            </w:pPr>
            <w:r w:rsidRPr="00AF022B">
              <w:t>Digits N1-N6: The issuer identification number, which in turn is made up of:</w:t>
            </w:r>
          </w:p>
          <w:p w14:paraId="2DCA33A7" w14:textId="77777777" w:rsidR="002D19DA" w:rsidRPr="00AF022B" w:rsidRDefault="002D19DA" w:rsidP="000A1A60">
            <w:pPr>
              <w:pStyle w:val="DHHSbody"/>
            </w:pPr>
            <w:r w:rsidRPr="00AF022B">
              <w:t>N1-N2, Major industry identifier: 80 = health</w:t>
            </w:r>
            <w:r w:rsidRPr="00AF022B">
              <w:br/>
              <w:t>N3-N5, Country code: 036 = Australia</w:t>
            </w:r>
            <w:r w:rsidRPr="00AF022B">
              <w:br/>
              <w:t>N6, Number type: 0 = IHI</w:t>
            </w:r>
          </w:p>
          <w:p w14:paraId="412C69FB" w14:textId="77777777" w:rsidR="002D19DA" w:rsidRPr="00AF022B" w:rsidRDefault="002D19DA" w:rsidP="000A1A60">
            <w:pPr>
              <w:pStyle w:val="DHHSbody"/>
            </w:pPr>
            <w:r w:rsidRPr="00AF022B">
              <w:t>Digits N7-N15: Individual account identification (9 digits for the unique identifier)</w:t>
            </w:r>
          </w:p>
          <w:p w14:paraId="5FEA93A1" w14:textId="77777777" w:rsidR="002D19DA" w:rsidRPr="00AF022B" w:rsidRDefault="002D19DA" w:rsidP="000A1A60">
            <w:pPr>
              <w:pStyle w:val="DHHSbody"/>
            </w:pPr>
            <w:r w:rsidRPr="00AF022B">
              <w:t>Digit N16: Check digit</w:t>
            </w:r>
          </w:p>
          <w:p w14:paraId="452E7256" w14:textId="77777777" w:rsidR="002D19DA" w:rsidRPr="00AF022B" w:rsidRDefault="002D19DA" w:rsidP="000A1A60">
            <w:pPr>
              <w:pStyle w:val="DHHSbody"/>
            </w:pPr>
            <w:r w:rsidRPr="00AF022B">
              <w:t>To obtain IHIs you will need to:</w:t>
            </w:r>
          </w:p>
          <w:p w14:paraId="21E527D5" w14:textId="77777777" w:rsidR="002D19DA" w:rsidRPr="00AF022B" w:rsidRDefault="002D19DA" w:rsidP="00475B31">
            <w:pPr>
              <w:pStyle w:val="DHHSbody"/>
              <w:numPr>
                <w:ilvl w:val="0"/>
                <w:numId w:val="22"/>
              </w:numPr>
            </w:pPr>
            <w:bookmarkStart w:id="812" w:name="HPIOs"/>
            <w:r w:rsidRPr="00AF022B">
              <w:t>Apply for a Healthcare Provider Identifier–Organisation (HPI–O)</w:t>
            </w:r>
            <w:bookmarkEnd w:id="812"/>
            <w:r w:rsidRPr="00AF022B">
              <w:t>— To be eligible for a Healthcare Provider Identifier - Organisation (HPI-O), the organisation must provide health related services and employ an identified healthcare provider (an individual healthcare provider who has registered in the HI Service) who provides healthcare as part of their duties. (Seed or Network Organisation)</w:t>
            </w:r>
          </w:p>
          <w:p w14:paraId="6F35E101" w14:textId="77777777" w:rsidR="002D19DA" w:rsidRPr="00C76057" w:rsidRDefault="006109A5" w:rsidP="000A1A60">
            <w:pPr>
              <w:pStyle w:val="DHHSbody"/>
            </w:pPr>
            <w:hyperlink r:id="rId26" w:history="1">
              <w:r w:rsidR="002D19DA" w:rsidRPr="00C76057">
                <w:rPr>
                  <w:rStyle w:val="Hyperlink"/>
                </w:rPr>
                <w:t>https://www.myhealthrecord.gov.au/for-healthcare-professionals/howtos/register-your-organisation</w:t>
              </w:r>
            </w:hyperlink>
          </w:p>
          <w:p w14:paraId="0105E046" w14:textId="77777777" w:rsidR="002D19DA" w:rsidRPr="00C76057" w:rsidRDefault="002D19DA" w:rsidP="000A1A60">
            <w:pPr>
              <w:pStyle w:val="DHHSbody"/>
            </w:pPr>
            <w:r w:rsidRPr="00C76057">
              <w:t xml:space="preserve">or if Contracting and Information Technology firm to collect data, </w:t>
            </w:r>
          </w:p>
          <w:p w14:paraId="5979891D" w14:textId="77777777" w:rsidR="002D19DA" w:rsidRPr="00C76057" w:rsidRDefault="006109A5" w:rsidP="000A1A60">
            <w:pPr>
              <w:pStyle w:val="DHHSbody"/>
              <w:rPr>
                <w:rStyle w:val="Hyperlink"/>
              </w:rPr>
            </w:pPr>
            <w:hyperlink r:id="rId27" w:history="1">
              <w:r w:rsidR="002D19DA" w:rsidRPr="00C76057">
                <w:rPr>
                  <w:rStyle w:val="Hyperlink"/>
                </w:rPr>
                <w:t>https://www.humanservices.gov.au/health-professionals/forms/hw012</w:t>
              </w:r>
            </w:hyperlink>
          </w:p>
          <w:p w14:paraId="268DF368" w14:textId="77777777" w:rsidR="002D19DA" w:rsidRPr="00C76057" w:rsidRDefault="002D19DA" w:rsidP="000A1A60">
            <w:pPr>
              <w:pStyle w:val="DHHSbody"/>
            </w:pPr>
            <w:r w:rsidRPr="00C76057">
              <w:t>https://www.servicesaustralia.gov.au/organisations/health-professionals/forms/hw012</w:t>
            </w:r>
          </w:p>
          <w:p w14:paraId="2EBFA1DE" w14:textId="77777777" w:rsidR="002D19DA" w:rsidRPr="00C76057" w:rsidRDefault="002D19DA" w:rsidP="00475B31">
            <w:pPr>
              <w:pStyle w:val="DHHSbody"/>
              <w:numPr>
                <w:ilvl w:val="0"/>
                <w:numId w:val="22"/>
              </w:numPr>
            </w:pPr>
            <w:r w:rsidRPr="00C76057">
              <w:t>Apply or link an existing PKI Certificate. To access the HI Service electronically, individual healthcare providers, healthcare provider organisations and CSP organisations need the appropriate Department of Human Services Public Key Infrastructure (PKI) certificate.</w:t>
            </w:r>
          </w:p>
          <w:p w14:paraId="1D9EBF01" w14:textId="78B6547E" w:rsidR="002D19DA" w:rsidRPr="00BD0365" w:rsidRDefault="006109A5" w:rsidP="000A1A60">
            <w:pPr>
              <w:pStyle w:val="DHHSbody"/>
              <w:rPr>
                <w:rFonts w:cs="Arial"/>
              </w:rPr>
            </w:pPr>
            <w:hyperlink r:id="rId28" w:history="1">
              <w:r w:rsidR="002D19DA" w:rsidRPr="00C76057">
                <w:rPr>
                  <w:rStyle w:val="Hyperlink"/>
                  <w:rFonts w:cs="Arial"/>
                </w:rPr>
                <w:t>https://www.servicesaustralia.gov.au/organisations/health-professionals/topics/public-key-infrastructure-pki-policy-documents/31476</w:t>
              </w:r>
            </w:hyperlink>
          </w:p>
        </w:tc>
      </w:tr>
      <w:tr w:rsidR="002D19DA" w:rsidRPr="00AF022B" w14:paraId="17606546" w14:textId="77777777" w:rsidTr="643B40CC">
        <w:trPr>
          <w:gridAfter w:val="1"/>
          <w:wAfter w:w="40" w:type="pct"/>
          <w:trHeight w:val="294"/>
        </w:trPr>
        <w:tc>
          <w:tcPr>
            <w:tcW w:w="4960" w:type="pct"/>
            <w:gridSpan w:val="7"/>
            <w:tcBorders>
              <w:top w:val="single" w:sz="4" w:space="0" w:color="auto"/>
            </w:tcBorders>
            <w:shd w:val="clear" w:color="auto" w:fill="auto"/>
          </w:tcPr>
          <w:p w14:paraId="4CA9564B" w14:textId="77777777" w:rsidR="002D19DA" w:rsidRPr="00AF022B" w:rsidRDefault="002D19DA" w:rsidP="000A1A60">
            <w:pPr>
              <w:pStyle w:val="IMSTemplateSectionHeading"/>
            </w:pPr>
            <w:r w:rsidRPr="00AF022B">
              <w:t>Source and reference attributes</w:t>
            </w:r>
          </w:p>
        </w:tc>
      </w:tr>
      <w:tr w:rsidR="002D19DA" w:rsidRPr="00AF022B" w14:paraId="7F0DC0D3" w14:textId="77777777" w:rsidTr="643B40CC">
        <w:trPr>
          <w:gridAfter w:val="1"/>
          <w:wAfter w:w="40" w:type="pct"/>
          <w:trHeight w:val="295"/>
        </w:trPr>
        <w:tc>
          <w:tcPr>
            <w:tcW w:w="1251" w:type="pct"/>
            <w:gridSpan w:val="3"/>
            <w:shd w:val="clear" w:color="auto" w:fill="auto"/>
          </w:tcPr>
          <w:p w14:paraId="6819E2BA" w14:textId="77777777" w:rsidR="002D19DA" w:rsidRPr="00AF022B" w:rsidRDefault="002D19DA" w:rsidP="000A1A60">
            <w:pPr>
              <w:pStyle w:val="IMSTemplateelementheadings"/>
            </w:pPr>
            <w:r w:rsidRPr="00AF022B">
              <w:t>Definition source</w:t>
            </w:r>
          </w:p>
        </w:tc>
        <w:tc>
          <w:tcPr>
            <w:tcW w:w="3710" w:type="pct"/>
            <w:gridSpan w:val="4"/>
            <w:shd w:val="clear" w:color="auto" w:fill="auto"/>
          </w:tcPr>
          <w:p w14:paraId="441BF188" w14:textId="388108E2" w:rsidR="002D19DA" w:rsidRPr="00AF022B" w:rsidRDefault="00E80292" w:rsidP="000A1A60">
            <w:pPr>
              <w:pStyle w:val="DHHSbody"/>
            </w:pPr>
            <w:r>
              <w:t>METEOR</w:t>
            </w:r>
          </w:p>
        </w:tc>
      </w:tr>
      <w:tr w:rsidR="002D19DA" w:rsidRPr="00AF022B" w14:paraId="4F5038A0" w14:textId="77777777" w:rsidTr="643B40CC">
        <w:trPr>
          <w:gridAfter w:val="1"/>
          <w:wAfter w:w="40" w:type="pct"/>
          <w:trHeight w:val="295"/>
        </w:trPr>
        <w:tc>
          <w:tcPr>
            <w:tcW w:w="1251" w:type="pct"/>
            <w:gridSpan w:val="3"/>
            <w:shd w:val="clear" w:color="auto" w:fill="auto"/>
          </w:tcPr>
          <w:p w14:paraId="4DAB575C" w14:textId="77777777" w:rsidR="002D19DA" w:rsidRPr="00AF022B" w:rsidRDefault="002D19DA" w:rsidP="000A1A60">
            <w:pPr>
              <w:pStyle w:val="IMSTemplateelementheadings"/>
            </w:pPr>
            <w:r w:rsidRPr="00AF022B">
              <w:t>Definition source identifier</w:t>
            </w:r>
          </w:p>
        </w:tc>
        <w:tc>
          <w:tcPr>
            <w:tcW w:w="3710" w:type="pct"/>
            <w:gridSpan w:val="4"/>
            <w:shd w:val="clear" w:color="auto" w:fill="auto"/>
          </w:tcPr>
          <w:p w14:paraId="4143563D" w14:textId="3EB24B9A" w:rsidR="002D19DA" w:rsidRPr="00AF022B" w:rsidRDefault="007A0854" w:rsidP="000A1A60">
            <w:pPr>
              <w:pStyle w:val="DHHSbody"/>
            </w:pPr>
            <w:r>
              <w:t xml:space="preserve">743458 </w:t>
            </w:r>
            <w:r w:rsidR="002D19DA" w:rsidRPr="00AF022B">
              <w:t>Person—Individual Healthcare Identifier, N(16)</w:t>
            </w:r>
          </w:p>
        </w:tc>
      </w:tr>
      <w:tr w:rsidR="002D19DA" w:rsidRPr="00AF022B" w14:paraId="71344E79" w14:textId="77777777" w:rsidTr="643B40CC">
        <w:trPr>
          <w:gridAfter w:val="1"/>
          <w:wAfter w:w="40" w:type="pct"/>
          <w:trHeight w:val="295"/>
        </w:trPr>
        <w:tc>
          <w:tcPr>
            <w:tcW w:w="1251" w:type="pct"/>
            <w:gridSpan w:val="3"/>
            <w:tcBorders>
              <w:bottom w:val="nil"/>
            </w:tcBorders>
            <w:shd w:val="clear" w:color="auto" w:fill="auto"/>
          </w:tcPr>
          <w:p w14:paraId="5399437E" w14:textId="77777777" w:rsidR="002D19DA" w:rsidRPr="00AF022B" w:rsidRDefault="002D19DA" w:rsidP="000A1A60">
            <w:pPr>
              <w:pStyle w:val="IMSTemplateelementheadings"/>
            </w:pPr>
            <w:r w:rsidRPr="00AF022B">
              <w:t>Value domain source</w:t>
            </w:r>
          </w:p>
        </w:tc>
        <w:tc>
          <w:tcPr>
            <w:tcW w:w="3710" w:type="pct"/>
            <w:gridSpan w:val="4"/>
            <w:tcBorders>
              <w:bottom w:val="nil"/>
            </w:tcBorders>
            <w:shd w:val="clear" w:color="auto" w:fill="auto"/>
          </w:tcPr>
          <w:p w14:paraId="39BF0BCB" w14:textId="0034CD20" w:rsidR="002D19DA" w:rsidRPr="00AF022B" w:rsidRDefault="00E80292" w:rsidP="000A1A60">
            <w:pPr>
              <w:pStyle w:val="DHHSbody"/>
            </w:pPr>
            <w:r>
              <w:t>METEOR</w:t>
            </w:r>
          </w:p>
        </w:tc>
      </w:tr>
      <w:tr w:rsidR="002D19DA" w:rsidRPr="00AF022B" w14:paraId="24C8DD1D" w14:textId="77777777" w:rsidTr="643B40CC">
        <w:trPr>
          <w:gridAfter w:val="1"/>
          <w:wAfter w:w="40" w:type="pct"/>
          <w:trHeight w:val="295"/>
        </w:trPr>
        <w:tc>
          <w:tcPr>
            <w:tcW w:w="1251" w:type="pct"/>
            <w:gridSpan w:val="3"/>
            <w:tcBorders>
              <w:top w:val="nil"/>
              <w:bottom w:val="single" w:sz="4" w:space="0" w:color="auto"/>
            </w:tcBorders>
            <w:shd w:val="clear" w:color="auto" w:fill="auto"/>
          </w:tcPr>
          <w:p w14:paraId="7EB36F17" w14:textId="77777777" w:rsidR="002D19DA" w:rsidRPr="00AF022B" w:rsidRDefault="002D19DA" w:rsidP="000A1A60">
            <w:pPr>
              <w:pStyle w:val="IMSTemplateelementheadings"/>
            </w:pPr>
            <w:r w:rsidRPr="00AF022B">
              <w:t>Value domain identifier</w:t>
            </w:r>
          </w:p>
        </w:tc>
        <w:tc>
          <w:tcPr>
            <w:tcW w:w="3710" w:type="pct"/>
            <w:gridSpan w:val="4"/>
            <w:tcBorders>
              <w:top w:val="nil"/>
              <w:bottom w:val="single" w:sz="4" w:space="0" w:color="auto"/>
            </w:tcBorders>
            <w:shd w:val="clear" w:color="auto" w:fill="auto"/>
          </w:tcPr>
          <w:p w14:paraId="44B9BE5D" w14:textId="77777777" w:rsidR="002D19DA" w:rsidRPr="00AF022B" w:rsidRDefault="002D19DA" w:rsidP="000A1A60">
            <w:pPr>
              <w:pStyle w:val="DHHSbody"/>
            </w:pPr>
            <w:r w:rsidRPr="00AF022B">
              <w:t>426832 Identifier N(16)</w:t>
            </w:r>
          </w:p>
        </w:tc>
      </w:tr>
      <w:tr w:rsidR="002D19DA" w:rsidRPr="00AF022B" w14:paraId="0AAB25D2" w14:textId="77777777" w:rsidTr="643B40CC">
        <w:trPr>
          <w:gridAfter w:val="1"/>
          <w:wAfter w:w="40" w:type="pct"/>
          <w:trHeight w:val="295"/>
        </w:trPr>
        <w:tc>
          <w:tcPr>
            <w:tcW w:w="4960" w:type="pct"/>
            <w:gridSpan w:val="7"/>
            <w:tcBorders>
              <w:top w:val="single" w:sz="4" w:space="0" w:color="auto"/>
            </w:tcBorders>
            <w:shd w:val="clear" w:color="auto" w:fill="auto"/>
          </w:tcPr>
          <w:p w14:paraId="48D76785" w14:textId="77777777" w:rsidR="002D19DA" w:rsidRPr="00AF022B" w:rsidRDefault="002D19DA" w:rsidP="000A1A60">
            <w:pPr>
              <w:pStyle w:val="IMSTemplateSectionHeading"/>
            </w:pPr>
            <w:r w:rsidRPr="00AF022B">
              <w:t>Relational attributes</w:t>
            </w:r>
          </w:p>
        </w:tc>
      </w:tr>
      <w:tr w:rsidR="002D19DA" w:rsidRPr="00AF022B" w14:paraId="0A64B74B" w14:textId="77777777" w:rsidTr="643B40CC">
        <w:trPr>
          <w:gridAfter w:val="1"/>
          <w:wAfter w:w="40" w:type="pct"/>
          <w:trHeight w:val="294"/>
        </w:trPr>
        <w:tc>
          <w:tcPr>
            <w:tcW w:w="1251" w:type="pct"/>
            <w:gridSpan w:val="3"/>
            <w:shd w:val="clear" w:color="auto" w:fill="auto"/>
          </w:tcPr>
          <w:p w14:paraId="62D6AE39" w14:textId="77777777" w:rsidR="002D19DA" w:rsidRPr="00AF022B" w:rsidRDefault="002D19DA" w:rsidP="000A1A60">
            <w:pPr>
              <w:pStyle w:val="IMSTemplateelementheadings"/>
            </w:pPr>
            <w:r w:rsidRPr="00AF022B">
              <w:t>Related concepts</w:t>
            </w:r>
          </w:p>
        </w:tc>
        <w:tc>
          <w:tcPr>
            <w:tcW w:w="3710" w:type="pct"/>
            <w:gridSpan w:val="4"/>
            <w:shd w:val="clear" w:color="auto" w:fill="auto"/>
          </w:tcPr>
          <w:p w14:paraId="60E69EBE" w14:textId="77777777" w:rsidR="002D19DA" w:rsidRPr="00AF022B" w:rsidRDefault="002D19DA" w:rsidP="000A1A60">
            <w:pPr>
              <w:pStyle w:val="DHHSbody"/>
            </w:pPr>
            <w:r w:rsidRPr="00AF022B">
              <w:t>Client</w:t>
            </w:r>
          </w:p>
        </w:tc>
      </w:tr>
      <w:tr w:rsidR="002D19DA" w:rsidRPr="00AF022B" w14:paraId="2F75EBA9" w14:textId="77777777" w:rsidTr="643B40CC">
        <w:trPr>
          <w:gridAfter w:val="1"/>
          <w:wAfter w:w="40" w:type="pct"/>
          <w:cantSplit/>
          <w:trHeight w:val="295"/>
        </w:trPr>
        <w:tc>
          <w:tcPr>
            <w:tcW w:w="1251" w:type="pct"/>
            <w:gridSpan w:val="3"/>
            <w:shd w:val="clear" w:color="auto" w:fill="auto"/>
          </w:tcPr>
          <w:p w14:paraId="54D86AAC" w14:textId="77777777" w:rsidR="002D19DA" w:rsidRPr="00AF022B" w:rsidRDefault="002D19DA" w:rsidP="000A1A60">
            <w:pPr>
              <w:pStyle w:val="IMSTemplateelementheadings"/>
            </w:pPr>
          </w:p>
        </w:tc>
        <w:tc>
          <w:tcPr>
            <w:tcW w:w="3710" w:type="pct"/>
            <w:gridSpan w:val="4"/>
            <w:shd w:val="clear" w:color="auto" w:fill="auto"/>
          </w:tcPr>
          <w:p w14:paraId="0D812BB1" w14:textId="77777777" w:rsidR="002D19DA" w:rsidRPr="00AF022B" w:rsidRDefault="002D19DA" w:rsidP="000A1A60">
            <w:pPr>
              <w:pStyle w:val="DHHSbody"/>
            </w:pPr>
            <w:r w:rsidRPr="00AF022B">
              <w:t>Record linkage</w:t>
            </w:r>
          </w:p>
        </w:tc>
      </w:tr>
      <w:tr w:rsidR="002D19DA" w:rsidRPr="00AF022B" w14:paraId="13F9E296" w14:textId="77777777" w:rsidTr="643B40CC">
        <w:trPr>
          <w:gridAfter w:val="1"/>
          <w:wAfter w:w="40" w:type="pct"/>
          <w:cantSplit/>
          <w:trHeight w:val="295"/>
        </w:trPr>
        <w:tc>
          <w:tcPr>
            <w:tcW w:w="1251" w:type="pct"/>
            <w:gridSpan w:val="3"/>
            <w:shd w:val="clear" w:color="auto" w:fill="auto"/>
          </w:tcPr>
          <w:p w14:paraId="59DE7B60" w14:textId="77777777" w:rsidR="002D19DA" w:rsidRPr="00AF022B" w:rsidRDefault="002D19DA" w:rsidP="000A1A60">
            <w:pPr>
              <w:pStyle w:val="IMSTemplateelementheadings"/>
            </w:pPr>
            <w:r w:rsidRPr="00AF022B">
              <w:t>Related data elements</w:t>
            </w:r>
          </w:p>
        </w:tc>
        <w:tc>
          <w:tcPr>
            <w:tcW w:w="3710" w:type="pct"/>
            <w:gridSpan w:val="4"/>
            <w:shd w:val="clear" w:color="auto" w:fill="auto"/>
          </w:tcPr>
          <w:p w14:paraId="472FE891" w14:textId="77777777" w:rsidR="002D19DA" w:rsidRPr="00AF022B" w:rsidRDefault="002D19DA" w:rsidP="000A1A60">
            <w:pPr>
              <w:pStyle w:val="DHHSbody"/>
            </w:pPr>
            <w:r w:rsidRPr="00AF022B">
              <w:t>Client-sex at birth</w:t>
            </w:r>
          </w:p>
        </w:tc>
      </w:tr>
      <w:tr w:rsidR="002D19DA" w:rsidRPr="00AF022B" w14:paraId="6A470AC0" w14:textId="77777777" w:rsidTr="643B40CC">
        <w:trPr>
          <w:gridAfter w:val="1"/>
          <w:wAfter w:w="40" w:type="pct"/>
          <w:cantSplit/>
          <w:trHeight w:val="295"/>
        </w:trPr>
        <w:tc>
          <w:tcPr>
            <w:tcW w:w="1251" w:type="pct"/>
            <w:gridSpan w:val="3"/>
            <w:shd w:val="clear" w:color="auto" w:fill="auto"/>
          </w:tcPr>
          <w:p w14:paraId="74765B26" w14:textId="77777777" w:rsidR="002D19DA" w:rsidRPr="00AF022B" w:rsidRDefault="002D19DA" w:rsidP="000A1A60">
            <w:pPr>
              <w:pStyle w:val="IMSTemplateelementheadings"/>
            </w:pPr>
          </w:p>
        </w:tc>
        <w:tc>
          <w:tcPr>
            <w:tcW w:w="3710" w:type="pct"/>
            <w:gridSpan w:val="4"/>
            <w:shd w:val="clear" w:color="auto" w:fill="auto"/>
          </w:tcPr>
          <w:p w14:paraId="7B93A5A8" w14:textId="77777777" w:rsidR="002D19DA" w:rsidRPr="00AF022B" w:rsidRDefault="002D19DA" w:rsidP="000A1A60">
            <w:pPr>
              <w:pStyle w:val="DHHSbody"/>
            </w:pPr>
            <w:r w:rsidRPr="00AF022B">
              <w:t>Client-statistical linkage key 581</w:t>
            </w:r>
          </w:p>
        </w:tc>
      </w:tr>
      <w:tr w:rsidR="002D19DA" w:rsidRPr="00AF022B" w14:paraId="4968A7F1" w14:textId="77777777" w:rsidTr="643B40CC">
        <w:trPr>
          <w:gridAfter w:val="1"/>
          <w:wAfter w:w="40" w:type="pct"/>
          <w:cantSplit/>
          <w:trHeight w:val="295"/>
        </w:trPr>
        <w:tc>
          <w:tcPr>
            <w:tcW w:w="1251" w:type="pct"/>
            <w:gridSpan w:val="3"/>
            <w:shd w:val="clear" w:color="auto" w:fill="auto"/>
          </w:tcPr>
          <w:p w14:paraId="4274572B" w14:textId="77777777" w:rsidR="002D19DA" w:rsidRPr="00AF022B" w:rsidRDefault="002D19DA" w:rsidP="000A1A60">
            <w:pPr>
              <w:pStyle w:val="IMSTemplateelementheadings"/>
            </w:pPr>
          </w:p>
        </w:tc>
        <w:tc>
          <w:tcPr>
            <w:tcW w:w="3710" w:type="pct"/>
            <w:gridSpan w:val="4"/>
            <w:shd w:val="clear" w:color="auto" w:fill="auto"/>
          </w:tcPr>
          <w:p w14:paraId="0440EA49" w14:textId="77777777" w:rsidR="002D19DA" w:rsidRPr="00AF022B" w:rsidRDefault="002D19DA" w:rsidP="000A1A60">
            <w:pPr>
              <w:pStyle w:val="DHHSbody"/>
            </w:pPr>
            <w:r w:rsidRPr="00AF022B">
              <w:t>Client-date of birth</w:t>
            </w:r>
          </w:p>
        </w:tc>
      </w:tr>
      <w:tr w:rsidR="002D19DA" w:rsidRPr="00AF022B" w14:paraId="21D4D6DB" w14:textId="77777777" w:rsidTr="643B40CC">
        <w:trPr>
          <w:gridAfter w:val="1"/>
          <w:wAfter w:w="40" w:type="pct"/>
          <w:cantSplit/>
          <w:trHeight w:val="295"/>
        </w:trPr>
        <w:tc>
          <w:tcPr>
            <w:tcW w:w="1251" w:type="pct"/>
            <w:gridSpan w:val="3"/>
            <w:shd w:val="clear" w:color="auto" w:fill="auto"/>
          </w:tcPr>
          <w:p w14:paraId="4EFFB5F2" w14:textId="77777777" w:rsidR="002D19DA" w:rsidRPr="00AF022B" w:rsidRDefault="002D19DA" w:rsidP="000A1A60">
            <w:pPr>
              <w:pStyle w:val="IMSTemplateelementheadings"/>
            </w:pPr>
          </w:p>
        </w:tc>
        <w:tc>
          <w:tcPr>
            <w:tcW w:w="3710" w:type="pct"/>
            <w:gridSpan w:val="4"/>
            <w:shd w:val="clear" w:color="auto" w:fill="auto"/>
          </w:tcPr>
          <w:p w14:paraId="42F3E63F" w14:textId="77777777" w:rsidR="002D19DA" w:rsidRPr="00AF022B" w:rsidRDefault="002D19DA" w:rsidP="000A1A60">
            <w:pPr>
              <w:pStyle w:val="DHHSbody"/>
            </w:pPr>
            <w:r w:rsidRPr="00AF022B">
              <w:t>Client—Medicare card number</w:t>
            </w:r>
          </w:p>
        </w:tc>
      </w:tr>
      <w:tr w:rsidR="002D19DA" w:rsidRPr="00AF022B" w14:paraId="4F80F22A" w14:textId="77777777" w:rsidTr="643B40CC">
        <w:trPr>
          <w:gridAfter w:val="1"/>
          <w:wAfter w:w="40" w:type="pct"/>
          <w:trHeight w:val="294"/>
        </w:trPr>
        <w:tc>
          <w:tcPr>
            <w:tcW w:w="1251" w:type="pct"/>
            <w:gridSpan w:val="3"/>
            <w:shd w:val="clear" w:color="auto" w:fill="auto"/>
          </w:tcPr>
          <w:p w14:paraId="7D434C79" w14:textId="77777777" w:rsidR="002D19DA" w:rsidRPr="00AF022B" w:rsidRDefault="002D19DA" w:rsidP="000A1A60">
            <w:pPr>
              <w:pStyle w:val="IMSTemplateelementheadings"/>
            </w:pPr>
            <w:r w:rsidRPr="00AF022B">
              <w:t>Edit/validation rules</w:t>
            </w:r>
          </w:p>
        </w:tc>
        <w:tc>
          <w:tcPr>
            <w:tcW w:w="3710" w:type="pct"/>
            <w:gridSpan w:val="4"/>
            <w:shd w:val="clear" w:color="auto" w:fill="auto"/>
          </w:tcPr>
          <w:p w14:paraId="19D9B1A6" w14:textId="77777777" w:rsidR="002D19DA" w:rsidRPr="00AF022B" w:rsidRDefault="002D19DA" w:rsidP="000A1A60">
            <w:pPr>
              <w:pStyle w:val="DHHSbody"/>
            </w:pPr>
            <w:r>
              <w:t>AOD</w:t>
            </w:r>
            <w:r w:rsidRPr="00AF022B">
              <w:t>2 cannot be null</w:t>
            </w:r>
          </w:p>
        </w:tc>
      </w:tr>
      <w:tr w:rsidR="002D19DA" w:rsidRPr="00AF022B" w14:paraId="354E8E8D" w14:textId="77777777" w:rsidTr="643B40CC">
        <w:trPr>
          <w:gridAfter w:val="1"/>
          <w:wAfter w:w="40" w:type="pct"/>
          <w:trHeight w:val="294"/>
        </w:trPr>
        <w:tc>
          <w:tcPr>
            <w:tcW w:w="1251" w:type="pct"/>
            <w:gridSpan w:val="3"/>
            <w:shd w:val="clear" w:color="auto" w:fill="auto"/>
          </w:tcPr>
          <w:p w14:paraId="20D70C54" w14:textId="77777777" w:rsidR="002D19DA" w:rsidRPr="00AF022B" w:rsidRDefault="002D19DA" w:rsidP="000A1A60">
            <w:pPr>
              <w:pStyle w:val="IMSTemplateelementheadings"/>
            </w:pPr>
          </w:p>
        </w:tc>
        <w:tc>
          <w:tcPr>
            <w:tcW w:w="3710" w:type="pct"/>
            <w:gridSpan w:val="4"/>
            <w:shd w:val="clear" w:color="auto" w:fill="auto"/>
          </w:tcPr>
          <w:p w14:paraId="7500A889" w14:textId="77777777" w:rsidR="002D19DA" w:rsidRPr="00AF022B" w:rsidRDefault="002D19DA" w:rsidP="000A1A60">
            <w:pPr>
              <w:pStyle w:val="DHHSbody"/>
            </w:pPr>
            <w:r>
              <w:t>AOD</w:t>
            </w:r>
            <w:r w:rsidRPr="00AF022B">
              <w:t>9 numeric only</w:t>
            </w:r>
          </w:p>
        </w:tc>
      </w:tr>
      <w:tr w:rsidR="002D19DA" w:rsidRPr="00AF022B" w14:paraId="58C19F9C" w14:textId="77777777" w:rsidTr="643B40CC">
        <w:trPr>
          <w:gridAfter w:val="1"/>
          <w:wAfter w:w="40" w:type="pct"/>
          <w:trHeight w:val="294"/>
        </w:trPr>
        <w:tc>
          <w:tcPr>
            <w:tcW w:w="1251" w:type="pct"/>
            <w:gridSpan w:val="3"/>
            <w:shd w:val="clear" w:color="auto" w:fill="auto"/>
          </w:tcPr>
          <w:p w14:paraId="21BF7797" w14:textId="77777777" w:rsidR="002D19DA" w:rsidRPr="00AF022B" w:rsidRDefault="002D19DA" w:rsidP="000A1A60">
            <w:pPr>
              <w:pStyle w:val="IMSTemplateelementheadings"/>
            </w:pPr>
          </w:p>
        </w:tc>
        <w:tc>
          <w:tcPr>
            <w:tcW w:w="3710" w:type="pct"/>
            <w:gridSpan w:val="4"/>
            <w:shd w:val="clear" w:color="auto" w:fill="auto"/>
          </w:tcPr>
          <w:p w14:paraId="495B9074" w14:textId="77777777" w:rsidR="002D19DA" w:rsidRPr="00AF022B" w:rsidRDefault="002D19DA" w:rsidP="000A1A60">
            <w:pPr>
              <w:pStyle w:val="DHHSbody"/>
            </w:pPr>
            <w:r>
              <w:t>AOD</w:t>
            </w:r>
            <w:r w:rsidRPr="00AF022B">
              <w:t>21 no IHI when Medicare number is present</w:t>
            </w:r>
          </w:p>
        </w:tc>
      </w:tr>
      <w:tr w:rsidR="002D19DA" w:rsidRPr="00AF022B" w14:paraId="4B4C24A0" w14:textId="77777777" w:rsidTr="643B40CC">
        <w:trPr>
          <w:gridAfter w:val="1"/>
          <w:wAfter w:w="40" w:type="pct"/>
          <w:trHeight w:val="294"/>
        </w:trPr>
        <w:tc>
          <w:tcPr>
            <w:tcW w:w="1251" w:type="pct"/>
            <w:gridSpan w:val="3"/>
            <w:shd w:val="clear" w:color="auto" w:fill="auto"/>
          </w:tcPr>
          <w:p w14:paraId="17150BFA" w14:textId="77777777" w:rsidR="002D19DA" w:rsidRPr="00AF022B" w:rsidRDefault="002D19DA" w:rsidP="000A1A60">
            <w:pPr>
              <w:pStyle w:val="IMSTemplateelementheadings"/>
            </w:pPr>
          </w:p>
        </w:tc>
        <w:tc>
          <w:tcPr>
            <w:tcW w:w="3710" w:type="pct"/>
            <w:gridSpan w:val="4"/>
            <w:shd w:val="clear" w:color="auto" w:fill="auto"/>
          </w:tcPr>
          <w:p w14:paraId="1D79234E" w14:textId="77777777" w:rsidR="002D19DA" w:rsidRPr="00AF022B" w:rsidRDefault="002D19DA" w:rsidP="000A1A60">
            <w:pPr>
              <w:pStyle w:val="DHHSbody"/>
            </w:pPr>
            <w:r>
              <w:t>AOD</w:t>
            </w:r>
            <w:r w:rsidRPr="00AF022B">
              <w:t>22 IHI present when no Medicare number</w:t>
            </w:r>
          </w:p>
        </w:tc>
      </w:tr>
      <w:tr w:rsidR="002D19DA" w:rsidRPr="00AF022B" w14:paraId="4D194C39" w14:textId="77777777" w:rsidTr="643B40CC">
        <w:trPr>
          <w:gridAfter w:val="1"/>
          <w:wAfter w:w="40" w:type="pct"/>
          <w:trHeight w:val="294"/>
        </w:trPr>
        <w:tc>
          <w:tcPr>
            <w:tcW w:w="1251" w:type="pct"/>
            <w:gridSpan w:val="3"/>
            <w:shd w:val="clear" w:color="auto" w:fill="auto"/>
          </w:tcPr>
          <w:p w14:paraId="4325FE4B" w14:textId="77777777" w:rsidR="002D19DA" w:rsidRPr="00AF022B" w:rsidRDefault="002D19DA" w:rsidP="000A1A60">
            <w:pPr>
              <w:pStyle w:val="IMSTemplateelementheadings"/>
            </w:pPr>
          </w:p>
        </w:tc>
        <w:tc>
          <w:tcPr>
            <w:tcW w:w="3710" w:type="pct"/>
            <w:gridSpan w:val="4"/>
            <w:shd w:val="clear" w:color="auto" w:fill="auto"/>
          </w:tcPr>
          <w:p w14:paraId="239959DE" w14:textId="77777777" w:rsidR="002D19DA" w:rsidRPr="00AF022B" w:rsidRDefault="002D19DA" w:rsidP="000A1A60">
            <w:pPr>
              <w:pStyle w:val="DHHSbody"/>
            </w:pPr>
            <w:r>
              <w:t>AOD</w:t>
            </w:r>
            <w:r w:rsidRPr="00AF022B">
              <w:t>23 IHI present with no SLK</w:t>
            </w:r>
          </w:p>
        </w:tc>
      </w:tr>
      <w:tr w:rsidR="002D19DA" w:rsidRPr="00AF022B" w14:paraId="247A0D66" w14:textId="77777777" w:rsidTr="643B40CC">
        <w:trPr>
          <w:gridAfter w:val="1"/>
          <w:wAfter w:w="40" w:type="pct"/>
          <w:trHeight w:val="294"/>
        </w:trPr>
        <w:tc>
          <w:tcPr>
            <w:tcW w:w="1251" w:type="pct"/>
            <w:gridSpan w:val="3"/>
            <w:tcBorders>
              <w:bottom w:val="single" w:sz="4" w:space="0" w:color="auto"/>
            </w:tcBorders>
            <w:shd w:val="clear" w:color="auto" w:fill="auto"/>
          </w:tcPr>
          <w:p w14:paraId="5E8E17D9" w14:textId="77777777" w:rsidR="002D19DA" w:rsidRPr="00AF022B" w:rsidRDefault="002D19DA" w:rsidP="000A1A60">
            <w:pPr>
              <w:pStyle w:val="IMSTemplateelementheadings"/>
            </w:pPr>
          </w:p>
        </w:tc>
        <w:tc>
          <w:tcPr>
            <w:tcW w:w="3710" w:type="pct"/>
            <w:gridSpan w:val="4"/>
            <w:tcBorders>
              <w:bottom w:val="single" w:sz="4" w:space="0" w:color="auto"/>
            </w:tcBorders>
            <w:shd w:val="clear" w:color="auto" w:fill="auto"/>
          </w:tcPr>
          <w:p w14:paraId="0C35C450" w14:textId="77777777" w:rsidR="002D19DA" w:rsidRDefault="002D19DA" w:rsidP="000A1A60">
            <w:pPr>
              <w:pStyle w:val="DHHSbody"/>
            </w:pPr>
            <w:r>
              <w:t>AOD</w:t>
            </w:r>
            <w:r w:rsidRPr="00AF022B">
              <w:t>24 SLK present with no IHI</w:t>
            </w:r>
          </w:p>
          <w:p w14:paraId="05B8FACC" w14:textId="77777777" w:rsidR="002D19DA" w:rsidRPr="00AF022B" w:rsidRDefault="002D19DA" w:rsidP="000A1A60">
            <w:pPr>
              <w:pStyle w:val="DHHSbody"/>
            </w:pPr>
            <w:r>
              <w:t>AOD156 value must be “9” or 16 characters long</w:t>
            </w:r>
          </w:p>
        </w:tc>
      </w:tr>
      <w:tr w:rsidR="002D19DA" w:rsidRPr="00AF022B" w14:paraId="27144608" w14:textId="77777777" w:rsidTr="643B40CC">
        <w:trPr>
          <w:gridAfter w:val="1"/>
          <w:wAfter w:w="40" w:type="pct"/>
          <w:trHeight w:val="294"/>
        </w:trPr>
        <w:tc>
          <w:tcPr>
            <w:tcW w:w="1251" w:type="pct"/>
            <w:gridSpan w:val="3"/>
            <w:tcBorders>
              <w:top w:val="single" w:sz="4" w:space="0" w:color="auto"/>
              <w:bottom w:val="nil"/>
            </w:tcBorders>
            <w:shd w:val="clear" w:color="auto" w:fill="auto"/>
          </w:tcPr>
          <w:p w14:paraId="7960B8C0" w14:textId="77777777" w:rsidR="002D19DA" w:rsidRPr="00AF022B" w:rsidRDefault="002D19DA" w:rsidP="000A1A60">
            <w:pPr>
              <w:pStyle w:val="IMSTemplateelementheadings"/>
            </w:pPr>
            <w:r w:rsidRPr="00AF022B">
              <w:t>Other related information</w:t>
            </w:r>
          </w:p>
        </w:tc>
        <w:tc>
          <w:tcPr>
            <w:tcW w:w="3710" w:type="pct"/>
            <w:gridSpan w:val="4"/>
            <w:tcBorders>
              <w:top w:val="single" w:sz="4" w:space="0" w:color="auto"/>
              <w:bottom w:val="nil"/>
            </w:tcBorders>
            <w:shd w:val="clear" w:color="auto" w:fill="auto"/>
          </w:tcPr>
          <w:p w14:paraId="0E9C8E85" w14:textId="77777777" w:rsidR="002D19DA" w:rsidRPr="00AF022B" w:rsidRDefault="002D19DA" w:rsidP="000A1A60">
            <w:pPr>
              <w:pStyle w:val="DHHSbody"/>
            </w:pPr>
          </w:p>
        </w:tc>
      </w:tr>
    </w:tbl>
    <w:p w14:paraId="097EF5E8" w14:textId="66AC8AF6" w:rsidR="002D19DA" w:rsidRDefault="002D19DA" w:rsidP="009F7899">
      <w:pPr>
        <w:pStyle w:val="DHHSbody"/>
      </w:pPr>
    </w:p>
    <w:p w14:paraId="1B9D6319" w14:textId="34365112" w:rsidR="006E3CAF" w:rsidRPr="00AF022B" w:rsidRDefault="006E3CAF" w:rsidP="006E3CAF">
      <w:pPr>
        <w:pStyle w:val="Heading3"/>
      </w:pPr>
      <w:bookmarkStart w:id="813" w:name="_Toc525122709"/>
      <w:bookmarkStart w:id="814" w:name="_Toc69734926"/>
      <w:bookmarkStart w:id="815" w:name="_Toc167112767"/>
      <w:r>
        <w:t xml:space="preserve">5.1.12 </w:t>
      </w:r>
      <w:r w:rsidRPr="00AF022B">
        <w:t>Client—LGB flag—N</w:t>
      </w:r>
      <w:bookmarkEnd w:id="813"/>
      <w:bookmarkEnd w:id="814"/>
      <w:bookmarkEnd w:id="815"/>
    </w:p>
    <w:tbl>
      <w:tblPr>
        <w:tblW w:w="9612"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800"/>
        <w:gridCol w:w="2880"/>
        <w:gridCol w:w="2515"/>
        <w:gridCol w:w="6"/>
      </w:tblGrid>
      <w:tr w:rsidR="006E3CAF" w:rsidRPr="00AF022B" w14:paraId="1F919A89" w14:textId="77777777" w:rsidTr="000A1A60">
        <w:trPr>
          <w:gridAfter w:val="1"/>
          <w:wAfter w:w="6" w:type="dxa"/>
          <w:trHeight w:val="295"/>
        </w:trPr>
        <w:tc>
          <w:tcPr>
            <w:tcW w:w="9606" w:type="dxa"/>
            <w:gridSpan w:val="4"/>
            <w:tcBorders>
              <w:top w:val="single" w:sz="4" w:space="0" w:color="auto"/>
              <w:bottom w:val="nil"/>
            </w:tcBorders>
            <w:shd w:val="clear" w:color="auto" w:fill="auto"/>
          </w:tcPr>
          <w:p w14:paraId="7FEF6F66" w14:textId="77777777" w:rsidR="006E3CAF" w:rsidRPr="00AF022B" w:rsidRDefault="006E3CAF" w:rsidP="000A1A60">
            <w:pPr>
              <w:pStyle w:val="IMSTemplateSectionHeading"/>
            </w:pPr>
            <w:r w:rsidRPr="00AF022B">
              <w:t>Identifying and definitional attributes</w:t>
            </w:r>
          </w:p>
        </w:tc>
      </w:tr>
      <w:tr w:rsidR="006E3CAF" w:rsidRPr="00AF022B" w14:paraId="4CA3A43A" w14:textId="77777777" w:rsidTr="000A1A60">
        <w:trPr>
          <w:trHeight w:val="294"/>
        </w:trPr>
        <w:tc>
          <w:tcPr>
            <w:tcW w:w="2411" w:type="dxa"/>
            <w:tcBorders>
              <w:top w:val="nil"/>
              <w:bottom w:val="single" w:sz="4" w:space="0" w:color="auto"/>
            </w:tcBorders>
            <w:shd w:val="clear" w:color="auto" w:fill="auto"/>
          </w:tcPr>
          <w:p w14:paraId="2FE244A0" w14:textId="77777777" w:rsidR="006E3CAF" w:rsidRPr="00AF022B" w:rsidRDefault="006E3CAF" w:rsidP="000A1A60">
            <w:pPr>
              <w:pStyle w:val="IMSTemplateelementheadings"/>
            </w:pPr>
            <w:r w:rsidRPr="00AF022B">
              <w:t>Definition</w:t>
            </w:r>
          </w:p>
        </w:tc>
        <w:tc>
          <w:tcPr>
            <w:tcW w:w="7201" w:type="dxa"/>
            <w:gridSpan w:val="4"/>
            <w:tcBorders>
              <w:top w:val="nil"/>
              <w:bottom w:val="single" w:sz="4" w:space="0" w:color="auto"/>
            </w:tcBorders>
            <w:shd w:val="clear" w:color="auto" w:fill="auto"/>
          </w:tcPr>
          <w:p w14:paraId="166F7336" w14:textId="77777777" w:rsidR="006E3CAF" w:rsidRPr="00AF022B" w:rsidRDefault="006E3CAF" w:rsidP="000A1A60">
            <w:pPr>
              <w:pStyle w:val="DHHSbody"/>
            </w:pPr>
            <w:r w:rsidRPr="00AF022B">
              <w:t xml:space="preserve">Whether the client identifies as lesbian, gay or bisexual </w:t>
            </w:r>
          </w:p>
        </w:tc>
      </w:tr>
      <w:tr w:rsidR="006E3CAF" w:rsidRPr="00AF022B" w14:paraId="7B961341" w14:textId="77777777" w:rsidTr="000A1A60">
        <w:trPr>
          <w:gridAfter w:val="1"/>
          <w:wAfter w:w="6" w:type="dxa"/>
          <w:trHeight w:val="295"/>
        </w:trPr>
        <w:tc>
          <w:tcPr>
            <w:tcW w:w="9606" w:type="dxa"/>
            <w:gridSpan w:val="4"/>
            <w:tcBorders>
              <w:top w:val="single" w:sz="4" w:space="0" w:color="auto"/>
            </w:tcBorders>
            <w:shd w:val="clear" w:color="auto" w:fill="auto"/>
          </w:tcPr>
          <w:p w14:paraId="3CE01518" w14:textId="77777777" w:rsidR="006E3CAF" w:rsidRPr="00AF022B" w:rsidRDefault="006E3CAF" w:rsidP="000A1A60">
            <w:pPr>
              <w:pStyle w:val="IMSTemplateMainSectionHeading"/>
            </w:pPr>
            <w:r w:rsidRPr="00AF022B">
              <w:t>Value domain attributes</w:t>
            </w:r>
          </w:p>
        </w:tc>
      </w:tr>
      <w:tr w:rsidR="006E3CAF" w:rsidRPr="00AF022B" w14:paraId="54B1D3BD" w14:textId="77777777" w:rsidTr="000A1A60">
        <w:trPr>
          <w:gridAfter w:val="1"/>
          <w:wAfter w:w="6" w:type="dxa"/>
          <w:cantSplit/>
          <w:trHeight w:val="295"/>
        </w:trPr>
        <w:tc>
          <w:tcPr>
            <w:tcW w:w="9606" w:type="dxa"/>
            <w:gridSpan w:val="4"/>
            <w:shd w:val="clear" w:color="auto" w:fill="auto"/>
          </w:tcPr>
          <w:p w14:paraId="476DA723" w14:textId="77777777" w:rsidR="006E3CAF" w:rsidRPr="00AF022B" w:rsidRDefault="006E3CAF" w:rsidP="000A1A60">
            <w:pPr>
              <w:pStyle w:val="IMSTemplateSectionHeading"/>
            </w:pPr>
            <w:r w:rsidRPr="00AF022B">
              <w:t>Representational attributes</w:t>
            </w:r>
          </w:p>
        </w:tc>
      </w:tr>
      <w:tr w:rsidR="006E3CAF" w:rsidRPr="00AF022B" w14:paraId="6056BB54" w14:textId="77777777" w:rsidTr="000A1A60">
        <w:trPr>
          <w:trHeight w:val="295"/>
        </w:trPr>
        <w:tc>
          <w:tcPr>
            <w:tcW w:w="2411" w:type="dxa"/>
            <w:shd w:val="clear" w:color="auto" w:fill="auto"/>
          </w:tcPr>
          <w:p w14:paraId="4514D453" w14:textId="77777777" w:rsidR="006E3CAF" w:rsidRPr="00AF022B" w:rsidRDefault="006E3CAF" w:rsidP="000A1A60">
            <w:pPr>
              <w:pStyle w:val="IMSTemplateelementheadings"/>
            </w:pPr>
            <w:r w:rsidRPr="00AF022B">
              <w:t>Representation class</w:t>
            </w:r>
          </w:p>
        </w:tc>
        <w:tc>
          <w:tcPr>
            <w:tcW w:w="1800" w:type="dxa"/>
            <w:shd w:val="clear" w:color="auto" w:fill="auto"/>
          </w:tcPr>
          <w:p w14:paraId="4B2245C0" w14:textId="77777777" w:rsidR="006E3CAF" w:rsidRPr="00AF022B" w:rsidRDefault="006E3CAF" w:rsidP="000A1A60">
            <w:pPr>
              <w:pStyle w:val="DHHSbody"/>
            </w:pPr>
            <w:r w:rsidRPr="00AF022B">
              <w:t>Code</w:t>
            </w:r>
          </w:p>
        </w:tc>
        <w:tc>
          <w:tcPr>
            <w:tcW w:w="2880" w:type="dxa"/>
            <w:shd w:val="clear" w:color="auto" w:fill="auto"/>
          </w:tcPr>
          <w:p w14:paraId="7CDAA92B" w14:textId="77777777" w:rsidR="006E3CAF" w:rsidRPr="00AF022B" w:rsidRDefault="006E3CAF" w:rsidP="000A1A60">
            <w:pPr>
              <w:pStyle w:val="IMSTemplateelementheadings"/>
            </w:pPr>
            <w:r w:rsidRPr="00AF022B">
              <w:t>Data type</w:t>
            </w:r>
          </w:p>
        </w:tc>
        <w:tc>
          <w:tcPr>
            <w:tcW w:w="2521" w:type="dxa"/>
            <w:gridSpan w:val="2"/>
            <w:shd w:val="clear" w:color="auto" w:fill="auto"/>
          </w:tcPr>
          <w:p w14:paraId="6B98CF54" w14:textId="77777777" w:rsidR="006E3CAF" w:rsidRPr="00AF022B" w:rsidRDefault="006E3CAF" w:rsidP="000A1A60">
            <w:pPr>
              <w:pStyle w:val="DHHSbody"/>
            </w:pPr>
            <w:r w:rsidRPr="00AF022B">
              <w:t>Number</w:t>
            </w:r>
          </w:p>
        </w:tc>
      </w:tr>
      <w:tr w:rsidR="006E3CAF" w:rsidRPr="00AF022B" w14:paraId="33663155" w14:textId="77777777" w:rsidTr="000A1A60">
        <w:trPr>
          <w:trHeight w:val="295"/>
        </w:trPr>
        <w:tc>
          <w:tcPr>
            <w:tcW w:w="2411" w:type="dxa"/>
            <w:shd w:val="clear" w:color="auto" w:fill="auto"/>
          </w:tcPr>
          <w:p w14:paraId="7A5D826B" w14:textId="77777777" w:rsidR="006E3CAF" w:rsidRPr="00AF022B" w:rsidRDefault="006E3CAF" w:rsidP="000A1A60">
            <w:pPr>
              <w:pStyle w:val="IMSTemplateelementheadings"/>
            </w:pPr>
            <w:r w:rsidRPr="00AF022B">
              <w:t>Format</w:t>
            </w:r>
          </w:p>
        </w:tc>
        <w:tc>
          <w:tcPr>
            <w:tcW w:w="1800" w:type="dxa"/>
            <w:shd w:val="clear" w:color="auto" w:fill="auto"/>
          </w:tcPr>
          <w:p w14:paraId="70613B34" w14:textId="77777777" w:rsidR="006E3CAF" w:rsidRPr="00AF022B" w:rsidRDefault="006E3CAF" w:rsidP="000A1A60">
            <w:pPr>
              <w:pStyle w:val="DHHSbody"/>
            </w:pPr>
            <w:r w:rsidRPr="00AF022B">
              <w:t>N</w:t>
            </w:r>
          </w:p>
        </w:tc>
        <w:tc>
          <w:tcPr>
            <w:tcW w:w="2880" w:type="dxa"/>
            <w:shd w:val="clear" w:color="auto" w:fill="auto"/>
          </w:tcPr>
          <w:p w14:paraId="5D292F4D" w14:textId="77777777" w:rsidR="006E3CAF" w:rsidRPr="00AF022B" w:rsidRDefault="006E3CAF" w:rsidP="000A1A60">
            <w:pPr>
              <w:pStyle w:val="IMSTemplateelementheadings"/>
            </w:pPr>
            <w:r w:rsidRPr="00AF022B">
              <w:t>Maximum character length</w:t>
            </w:r>
          </w:p>
        </w:tc>
        <w:tc>
          <w:tcPr>
            <w:tcW w:w="2521" w:type="dxa"/>
            <w:gridSpan w:val="2"/>
            <w:shd w:val="clear" w:color="auto" w:fill="auto"/>
          </w:tcPr>
          <w:p w14:paraId="10088F17" w14:textId="77777777" w:rsidR="006E3CAF" w:rsidRPr="00AF022B" w:rsidRDefault="006E3CAF" w:rsidP="000A1A60">
            <w:pPr>
              <w:pStyle w:val="DHHSbody"/>
            </w:pPr>
            <w:r w:rsidRPr="00AF022B">
              <w:t>1</w:t>
            </w:r>
          </w:p>
        </w:tc>
      </w:tr>
      <w:tr w:rsidR="006E3CAF" w:rsidRPr="00AF022B" w14:paraId="1F3F6142" w14:textId="77777777" w:rsidTr="000A1A60">
        <w:trPr>
          <w:trHeight w:val="294"/>
        </w:trPr>
        <w:tc>
          <w:tcPr>
            <w:tcW w:w="2411" w:type="dxa"/>
            <w:shd w:val="clear" w:color="auto" w:fill="auto"/>
          </w:tcPr>
          <w:p w14:paraId="727F6AC2" w14:textId="77777777" w:rsidR="006E3CAF" w:rsidRPr="00AF022B" w:rsidRDefault="006E3CAF" w:rsidP="000A1A60">
            <w:pPr>
              <w:pStyle w:val="IMSTemplateelementheadings"/>
            </w:pPr>
            <w:r w:rsidRPr="00AF022B">
              <w:t>Permissible values</w:t>
            </w:r>
          </w:p>
        </w:tc>
        <w:tc>
          <w:tcPr>
            <w:tcW w:w="1800" w:type="dxa"/>
            <w:shd w:val="clear" w:color="auto" w:fill="auto"/>
          </w:tcPr>
          <w:p w14:paraId="1D2F8F5D" w14:textId="77777777" w:rsidR="006E3CAF" w:rsidRPr="00AF022B" w:rsidRDefault="006E3CAF" w:rsidP="000A1A60">
            <w:pPr>
              <w:pStyle w:val="IMSTemplateVDHeading"/>
            </w:pPr>
            <w:r w:rsidRPr="00AF022B">
              <w:t>Value</w:t>
            </w:r>
          </w:p>
        </w:tc>
        <w:tc>
          <w:tcPr>
            <w:tcW w:w="5401" w:type="dxa"/>
            <w:gridSpan w:val="3"/>
            <w:shd w:val="clear" w:color="auto" w:fill="auto"/>
          </w:tcPr>
          <w:p w14:paraId="449B9211" w14:textId="77777777" w:rsidR="006E3CAF" w:rsidRPr="00AF022B" w:rsidRDefault="006E3CAF" w:rsidP="000A1A60">
            <w:pPr>
              <w:pStyle w:val="IMSTemplateVDHeading"/>
            </w:pPr>
            <w:r w:rsidRPr="00AF022B">
              <w:t>Meaning</w:t>
            </w:r>
          </w:p>
        </w:tc>
      </w:tr>
      <w:tr w:rsidR="006E3CAF" w:rsidRPr="00AF022B" w14:paraId="71EAA258" w14:textId="77777777" w:rsidTr="000A1A60">
        <w:trPr>
          <w:trHeight w:val="294"/>
        </w:trPr>
        <w:tc>
          <w:tcPr>
            <w:tcW w:w="2411" w:type="dxa"/>
            <w:shd w:val="clear" w:color="auto" w:fill="auto"/>
          </w:tcPr>
          <w:p w14:paraId="5D82D49A" w14:textId="77777777" w:rsidR="006E3CAF" w:rsidRPr="00AF022B" w:rsidRDefault="006E3CAF" w:rsidP="000A1A60">
            <w:pPr>
              <w:pStyle w:val="IMSTemplateelementheadings"/>
            </w:pPr>
          </w:p>
        </w:tc>
        <w:tc>
          <w:tcPr>
            <w:tcW w:w="1800" w:type="dxa"/>
            <w:shd w:val="clear" w:color="auto" w:fill="auto"/>
          </w:tcPr>
          <w:p w14:paraId="7F22F78D" w14:textId="77777777" w:rsidR="006E3CAF" w:rsidRPr="00AF022B" w:rsidRDefault="006E3CAF" w:rsidP="000A1A60">
            <w:pPr>
              <w:pStyle w:val="DHHSbody"/>
            </w:pPr>
            <w:r w:rsidRPr="00AF022B">
              <w:t>1</w:t>
            </w:r>
          </w:p>
        </w:tc>
        <w:tc>
          <w:tcPr>
            <w:tcW w:w="5401" w:type="dxa"/>
            <w:gridSpan w:val="3"/>
            <w:shd w:val="clear" w:color="auto" w:fill="auto"/>
          </w:tcPr>
          <w:p w14:paraId="7B7FD3BB" w14:textId="77777777" w:rsidR="006E3CAF" w:rsidRPr="00AF022B" w:rsidRDefault="006E3CAF" w:rsidP="000A1A60">
            <w:pPr>
              <w:pStyle w:val="DHHSbody"/>
            </w:pPr>
            <w:r w:rsidRPr="00AF022B">
              <w:t>client identifies as LGB</w:t>
            </w:r>
          </w:p>
        </w:tc>
      </w:tr>
      <w:tr w:rsidR="006E3CAF" w:rsidRPr="00AF022B" w14:paraId="418E523B" w14:textId="77777777" w:rsidTr="000A1A60">
        <w:trPr>
          <w:trHeight w:val="294"/>
        </w:trPr>
        <w:tc>
          <w:tcPr>
            <w:tcW w:w="2411" w:type="dxa"/>
            <w:shd w:val="clear" w:color="auto" w:fill="auto"/>
          </w:tcPr>
          <w:p w14:paraId="5162FC15" w14:textId="77777777" w:rsidR="006E3CAF" w:rsidRPr="00AF022B" w:rsidRDefault="006E3CAF" w:rsidP="000A1A60">
            <w:pPr>
              <w:pStyle w:val="IMSTemplateelementheadings"/>
            </w:pPr>
          </w:p>
        </w:tc>
        <w:tc>
          <w:tcPr>
            <w:tcW w:w="1800" w:type="dxa"/>
            <w:shd w:val="clear" w:color="auto" w:fill="auto"/>
          </w:tcPr>
          <w:p w14:paraId="5D6DA40B" w14:textId="77777777" w:rsidR="006E3CAF" w:rsidRPr="00AF022B" w:rsidRDefault="006E3CAF" w:rsidP="000A1A60">
            <w:pPr>
              <w:pStyle w:val="DHHSbody"/>
            </w:pPr>
            <w:r w:rsidRPr="00AF022B">
              <w:t>2</w:t>
            </w:r>
          </w:p>
        </w:tc>
        <w:tc>
          <w:tcPr>
            <w:tcW w:w="5401" w:type="dxa"/>
            <w:gridSpan w:val="3"/>
            <w:shd w:val="clear" w:color="auto" w:fill="auto"/>
          </w:tcPr>
          <w:p w14:paraId="523B21D9" w14:textId="77777777" w:rsidR="006E3CAF" w:rsidRPr="00AF022B" w:rsidRDefault="006E3CAF" w:rsidP="000A1A60">
            <w:pPr>
              <w:pStyle w:val="DHHSbody"/>
            </w:pPr>
            <w:r w:rsidRPr="00AF022B">
              <w:t>client does not identify as LGB</w:t>
            </w:r>
          </w:p>
        </w:tc>
      </w:tr>
      <w:tr w:rsidR="006E3CAF" w:rsidRPr="00AF022B" w14:paraId="14C559A1" w14:textId="77777777" w:rsidTr="000A1A60">
        <w:trPr>
          <w:trHeight w:val="295"/>
        </w:trPr>
        <w:tc>
          <w:tcPr>
            <w:tcW w:w="2411" w:type="dxa"/>
            <w:tcBorders>
              <w:bottom w:val="nil"/>
            </w:tcBorders>
            <w:shd w:val="clear" w:color="auto" w:fill="auto"/>
          </w:tcPr>
          <w:p w14:paraId="0BF57774" w14:textId="77777777" w:rsidR="006E3CAF" w:rsidRPr="00AF022B" w:rsidRDefault="006E3CAF" w:rsidP="000A1A60">
            <w:pPr>
              <w:pStyle w:val="IMSTemplateelementheadings"/>
            </w:pPr>
            <w:r w:rsidRPr="00AF022B">
              <w:t>Supplementary values</w:t>
            </w:r>
          </w:p>
        </w:tc>
        <w:tc>
          <w:tcPr>
            <w:tcW w:w="1800" w:type="dxa"/>
            <w:tcBorders>
              <w:bottom w:val="nil"/>
            </w:tcBorders>
            <w:shd w:val="clear" w:color="auto" w:fill="auto"/>
          </w:tcPr>
          <w:p w14:paraId="62F464B2"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Value</w:t>
            </w:r>
          </w:p>
        </w:tc>
        <w:tc>
          <w:tcPr>
            <w:tcW w:w="5401" w:type="dxa"/>
            <w:gridSpan w:val="3"/>
            <w:tcBorders>
              <w:bottom w:val="nil"/>
            </w:tcBorders>
            <w:shd w:val="clear" w:color="auto" w:fill="auto"/>
          </w:tcPr>
          <w:p w14:paraId="54C7EC69" w14:textId="77777777" w:rsidR="006E3CAF" w:rsidRPr="00AF022B" w:rsidRDefault="006E3CAF" w:rsidP="000A1A60">
            <w:pPr>
              <w:rPr>
                <w:rFonts w:ascii="Calibri" w:hAnsi="Calibri"/>
                <w:b/>
                <w:i/>
                <w:color w:val="000000"/>
                <w:sz w:val="22"/>
                <w:szCs w:val="22"/>
              </w:rPr>
            </w:pPr>
            <w:r w:rsidRPr="00AF022B">
              <w:rPr>
                <w:rFonts w:ascii="Calibri" w:hAnsi="Calibri"/>
                <w:b/>
                <w:i/>
                <w:color w:val="000000"/>
                <w:sz w:val="22"/>
                <w:szCs w:val="22"/>
              </w:rPr>
              <w:t>Meaning</w:t>
            </w:r>
          </w:p>
        </w:tc>
      </w:tr>
      <w:tr w:rsidR="006E3CAF" w:rsidRPr="00AF022B" w14:paraId="7B0150F0" w14:textId="77777777" w:rsidTr="000A1A60">
        <w:trPr>
          <w:trHeight w:val="294"/>
        </w:trPr>
        <w:tc>
          <w:tcPr>
            <w:tcW w:w="2411" w:type="dxa"/>
            <w:tcBorders>
              <w:top w:val="nil"/>
              <w:bottom w:val="single" w:sz="4" w:space="0" w:color="auto"/>
            </w:tcBorders>
            <w:shd w:val="clear" w:color="auto" w:fill="auto"/>
          </w:tcPr>
          <w:p w14:paraId="720C3506" w14:textId="77777777" w:rsidR="006E3CAF" w:rsidRPr="00AF022B" w:rsidRDefault="006E3CAF" w:rsidP="000A1A60">
            <w:pPr>
              <w:pStyle w:val="IMSTemplateelementheadings"/>
            </w:pPr>
          </w:p>
        </w:tc>
        <w:tc>
          <w:tcPr>
            <w:tcW w:w="1800" w:type="dxa"/>
            <w:tcBorders>
              <w:top w:val="nil"/>
              <w:bottom w:val="single" w:sz="4" w:space="0" w:color="auto"/>
            </w:tcBorders>
            <w:shd w:val="clear" w:color="auto" w:fill="auto"/>
          </w:tcPr>
          <w:p w14:paraId="595B2894" w14:textId="77777777" w:rsidR="006E3CAF" w:rsidRPr="00AF022B" w:rsidRDefault="006E3CAF" w:rsidP="000A1A60">
            <w:pPr>
              <w:pStyle w:val="DHHSbody"/>
            </w:pPr>
            <w:r w:rsidRPr="00AF022B">
              <w:t>9</w:t>
            </w:r>
          </w:p>
        </w:tc>
        <w:tc>
          <w:tcPr>
            <w:tcW w:w="5401" w:type="dxa"/>
            <w:gridSpan w:val="3"/>
            <w:tcBorders>
              <w:top w:val="nil"/>
              <w:bottom w:val="single" w:sz="4" w:space="0" w:color="auto"/>
            </w:tcBorders>
            <w:shd w:val="clear" w:color="auto" w:fill="auto"/>
          </w:tcPr>
          <w:p w14:paraId="1930AA48" w14:textId="77777777" w:rsidR="006E3CAF" w:rsidRPr="00AF022B" w:rsidRDefault="006E3CAF" w:rsidP="000A1A60">
            <w:pPr>
              <w:pStyle w:val="DHHSbody"/>
            </w:pPr>
            <w:r w:rsidRPr="00AF022B">
              <w:t>not stated/inadequately described</w:t>
            </w:r>
          </w:p>
        </w:tc>
      </w:tr>
      <w:tr w:rsidR="006E3CAF" w:rsidRPr="00AF022B" w14:paraId="7B31A9E2" w14:textId="77777777" w:rsidTr="000A1A60">
        <w:trPr>
          <w:gridAfter w:val="1"/>
          <w:wAfter w:w="6" w:type="dxa"/>
          <w:trHeight w:val="295"/>
        </w:trPr>
        <w:tc>
          <w:tcPr>
            <w:tcW w:w="9606" w:type="dxa"/>
            <w:gridSpan w:val="4"/>
            <w:tcBorders>
              <w:top w:val="single" w:sz="4" w:space="0" w:color="auto"/>
            </w:tcBorders>
            <w:shd w:val="clear" w:color="auto" w:fill="auto"/>
          </w:tcPr>
          <w:p w14:paraId="7C8AFDA5" w14:textId="77777777" w:rsidR="006E3CAF" w:rsidRPr="00AF022B" w:rsidRDefault="006E3CAF" w:rsidP="000A1A60">
            <w:pPr>
              <w:pStyle w:val="IMSTemplateMainSectionHeading"/>
            </w:pPr>
            <w:r w:rsidRPr="00AF022B">
              <w:t>Data element attributes</w:t>
            </w:r>
          </w:p>
        </w:tc>
      </w:tr>
      <w:tr w:rsidR="006E3CAF" w:rsidRPr="00AF022B" w14:paraId="6B9F1007" w14:textId="77777777" w:rsidTr="000A1A60">
        <w:trPr>
          <w:gridAfter w:val="1"/>
          <w:wAfter w:w="6" w:type="dxa"/>
          <w:trHeight w:val="295"/>
        </w:trPr>
        <w:tc>
          <w:tcPr>
            <w:tcW w:w="9606" w:type="dxa"/>
            <w:gridSpan w:val="4"/>
            <w:tcBorders>
              <w:top w:val="nil"/>
            </w:tcBorders>
            <w:shd w:val="clear" w:color="auto" w:fill="auto"/>
          </w:tcPr>
          <w:p w14:paraId="3B4F488D" w14:textId="77777777" w:rsidR="006E3CAF" w:rsidRPr="00AF022B" w:rsidRDefault="006E3CAF" w:rsidP="000A1A60">
            <w:pPr>
              <w:pStyle w:val="IMSTemplateSectionHeading"/>
            </w:pPr>
            <w:r w:rsidRPr="00AF022B">
              <w:t xml:space="preserve">Reporting attributes </w:t>
            </w:r>
          </w:p>
        </w:tc>
      </w:tr>
      <w:tr w:rsidR="006E3CAF" w:rsidRPr="00AF022B" w14:paraId="2425D769" w14:textId="77777777" w:rsidTr="000A1A60">
        <w:trPr>
          <w:trHeight w:val="294"/>
        </w:trPr>
        <w:tc>
          <w:tcPr>
            <w:tcW w:w="2411" w:type="dxa"/>
            <w:shd w:val="clear" w:color="auto" w:fill="auto"/>
          </w:tcPr>
          <w:p w14:paraId="5036CF55" w14:textId="77777777" w:rsidR="006E3CAF" w:rsidRPr="00AF022B" w:rsidRDefault="006E3CAF" w:rsidP="000A1A60">
            <w:pPr>
              <w:pStyle w:val="IMSTemplateelementheadings"/>
            </w:pPr>
            <w:r w:rsidRPr="00AF022B">
              <w:t>Reporting requirements</w:t>
            </w:r>
          </w:p>
        </w:tc>
        <w:tc>
          <w:tcPr>
            <w:tcW w:w="7201" w:type="dxa"/>
            <w:gridSpan w:val="4"/>
            <w:shd w:val="clear" w:color="auto" w:fill="auto"/>
          </w:tcPr>
          <w:p w14:paraId="61BCD435" w14:textId="77777777" w:rsidR="006E3CAF" w:rsidRPr="00AF022B" w:rsidRDefault="006E3CAF" w:rsidP="000A1A60">
            <w:pPr>
              <w:pStyle w:val="DHHSbody"/>
              <w:rPr>
                <w:rFonts w:cs="Arial"/>
                <w:szCs w:val="18"/>
                <w:lang w:eastAsia="en-AU"/>
              </w:rPr>
            </w:pPr>
            <w:r w:rsidRPr="00AF022B">
              <w:t>Mandatory</w:t>
            </w:r>
          </w:p>
        </w:tc>
      </w:tr>
      <w:tr w:rsidR="006E3CAF" w:rsidRPr="00AF022B" w14:paraId="6CD8C894" w14:textId="77777777" w:rsidTr="000A1A60">
        <w:trPr>
          <w:gridAfter w:val="1"/>
          <w:wAfter w:w="6" w:type="dxa"/>
          <w:trHeight w:val="295"/>
        </w:trPr>
        <w:tc>
          <w:tcPr>
            <w:tcW w:w="9606" w:type="dxa"/>
            <w:gridSpan w:val="4"/>
            <w:tcBorders>
              <w:bottom w:val="nil"/>
            </w:tcBorders>
            <w:shd w:val="clear" w:color="auto" w:fill="auto"/>
          </w:tcPr>
          <w:p w14:paraId="5AC5AF09" w14:textId="77777777" w:rsidR="006E3CAF" w:rsidRPr="00AF022B" w:rsidRDefault="006E3CAF" w:rsidP="000A1A60">
            <w:pPr>
              <w:pStyle w:val="IMSTemplateSectionHeading"/>
            </w:pPr>
            <w:r w:rsidRPr="00AF022B">
              <w:t>Collection and usage attributes</w:t>
            </w:r>
          </w:p>
        </w:tc>
      </w:tr>
      <w:tr w:rsidR="006E3CAF" w:rsidRPr="00AF022B" w14:paraId="65E2F2B4" w14:textId="77777777" w:rsidTr="000A1A60">
        <w:trPr>
          <w:trHeight w:val="295"/>
        </w:trPr>
        <w:tc>
          <w:tcPr>
            <w:tcW w:w="2411" w:type="dxa"/>
            <w:tcBorders>
              <w:top w:val="nil"/>
              <w:bottom w:val="single" w:sz="4" w:space="0" w:color="auto"/>
            </w:tcBorders>
            <w:shd w:val="clear" w:color="auto" w:fill="auto"/>
          </w:tcPr>
          <w:p w14:paraId="5393CD93" w14:textId="77777777" w:rsidR="006E3CAF" w:rsidRPr="00AF022B" w:rsidRDefault="006E3CAF" w:rsidP="000A1A60">
            <w:pPr>
              <w:pStyle w:val="IMSTemplateelementheadings"/>
            </w:pPr>
            <w:r w:rsidRPr="00AF022B">
              <w:t>Guide for use</w:t>
            </w:r>
          </w:p>
        </w:tc>
        <w:tc>
          <w:tcPr>
            <w:tcW w:w="7201" w:type="dxa"/>
            <w:gridSpan w:val="4"/>
            <w:tcBorders>
              <w:top w:val="nil"/>
              <w:bottom w:val="single" w:sz="4" w:space="0" w:color="auto"/>
            </w:tcBorders>
            <w:shd w:val="clear" w:color="auto" w:fill="auto"/>
          </w:tcPr>
          <w:p w14:paraId="68426B53" w14:textId="77777777" w:rsidR="006E3CAF" w:rsidRPr="00AF022B" w:rsidRDefault="006E3CAF" w:rsidP="000A1A60">
            <w:pPr>
              <w:pStyle w:val="DHHSbody"/>
            </w:pPr>
            <w:r w:rsidRPr="00AF022B">
              <w:t>This refers to the client’s sexual orientation (whom they are attracted to)</w:t>
            </w:r>
          </w:p>
          <w:p w14:paraId="571C30B5" w14:textId="77777777" w:rsidR="006E3CAF" w:rsidRPr="00AF022B" w:rsidRDefault="006E3CAF" w:rsidP="000A1A60">
            <w:pPr>
              <w:pStyle w:val="DHHSbody"/>
            </w:pPr>
            <w:r w:rsidRPr="00AF022B">
              <w:t xml:space="preserve">Note: Transgender is to be derived from values recorded by </w:t>
            </w:r>
            <w:r>
              <w:t>s</w:t>
            </w:r>
            <w:r w:rsidRPr="00AF022B">
              <w:t>ex at birth, and Gender Identity. Transgender is not a person’s sexual orientation.</w:t>
            </w:r>
          </w:p>
          <w:p w14:paraId="6F857C9F" w14:textId="77777777" w:rsidR="006E3CAF" w:rsidRPr="00AF022B" w:rsidRDefault="006E3CAF" w:rsidP="000A1A60">
            <w:pPr>
              <w:pStyle w:val="DHHSbody"/>
            </w:pPr>
            <w:r w:rsidRPr="00AF022B">
              <w:t>Note: While service providers may choose to capture additional categories of sexual orientation within their CMS system, the reporting requirement of the department only requires alignment with those codes specified.</w:t>
            </w:r>
          </w:p>
          <w:tbl>
            <w:tblPr>
              <w:tblW w:w="0" w:type="auto"/>
              <w:tblLayout w:type="fixed"/>
              <w:tblLook w:val="01E0" w:firstRow="1" w:lastRow="1" w:firstColumn="1" w:lastColumn="1" w:noHBand="0" w:noVBand="0"/>
            </w:tblPr>
            <w:tblGrid>
              <w:gridCol w:w="994"/>
              <w:gridCol w:w="6146"/>
            </w:tblGrid>
            <w:tr w:rsidR="006E3CAF" w:rsidRPr="00AF022B" w14:paraId="2C469F26" w14:textId="77777777" w:rsidTr="000A1A60">
              <w:tc>
                <w:tcPr>
                  <w:tcW w:w="994" w:type="dxa"/>
                </w:tcPr>
                <w:p w14:paraId="6F0ADD0A" w14:textId="77777777" w:rsidR="006E3CAF" w:rsidRPr="00AF022B" w:rsidRDefault="006E3CAF" w:rsidP="000A1A60">
                  <w:pPr>
                    <w:pStyle w:val="DHHSbody"/>
                  </w:pPr>
                  <w:r w:rsidRPr="00AF022B">
                    <w:t>Code 1</w:t>
                  </w:r>
                </w:p>
              </w:tc>
              <w:tc>
                <w:tcPr>
                  <w:tcW w:w="6146" w:type="dxa"/>
                </w:tcPr>
                <w:p w14:paraId="0ECEBD73" w14:textId="77777777" w:rsidR="006E3CAF" w:rsidRPr="00AF022B" w:rsidRDefault="006E3CAF" w:rsidP="000A1A60">
                  <w:pPr>
                    <w:pStyle w:val="DHHSbody"/>
                  </w:pPr>
                  <w:r w:rsidRPr="00AF022B">
                    <w:t>Use this code where the client identifies as lesbian, gay or bisexual</w:t>
                  </w:r>
                </w:p>
              </w:tc>
            </w:tr>
            <w:tr w:rsidR="006E3CAF" w:rsidRPr="00AF022B" w14:paraId="1380CF87" w14:textId="77777777" w:rsidTr="000A1A60">
              <w:tc>
                <w:tcPr>
                  <w:tcW w:w="994" w:type="dxa"/>
                </w:tcPr>
                <w:p w14:paraId="2C543B63" w14:textId="77777777" w:rsidR="006E3CAF" w:rsidRPr="00AF022B" w:rsidRDefault="006E3CAF" w:rsidP="000A1A60">
                  <w:pPr>
                    <w:pStyle w:val="DHHSbody"/>
                  </w:pPr>
                  <w:r w:rsidRPr="00AF022B">
                    <w:t>Code 2</w:t>
                  </w:r>
                </w:p>
              </w:tc>
              <w:tc>
                <w:tcPr>
                  <w:tcW w:w="6146" w:type="dxa"/>
                </w:tcPr>
                <w:p w14:paraId="367722DA" w14:textId="77777777" w:rsidR="006E3CAF" w:rsidRPr="00AF022B" w:rsidRDefault="006E3CAF" w:rsidP="000A1A60">
                  <w:pPr>
                    <w:pStyle w:val="DHHSbody"/>
                  </w:pPr>
                  <w:r w:rsidRPr="00AF022B">
                    <w:t>Use this code where the client does not identify as lesbian, gay or bisexual</w:t>
                  </w:r>
                </w:p>
              </w:tc>
            </w:tr>
            <w:tr w:rsidR="006E3CAF" w:rsidRPr="00AF022B" w14:paraId="7BA6C4CD" w14:textId="77777777" w:rsidTr="000A1A60">
              <w:tc>
                <w:tcPr>
                  <w:tcW w:w="994" w:type="dxa"/>
                </w:tcPr>
                <w:p w14:paraId="4FA628B6" w14:textId="77777777" w:rsidR="006E3CAF" w:rsidRPr="00AF022B" w:rsidRDefault="006E3CAF" w:rsidP="000A1A60">
                  <w:pPr>
                    <w:pStyle w:val="DHHSbody"/>
                  </w:pPr>
                  <w:r w:rsidRPr="00AF022B">
                    <w:t>Code 9</w:t>
                  </w:r>
                </w:p>
              </w:tc>
              <w:tc>
                <w:tcPr>
                  <w:tcW w:w="6146" w:type="dxa"/>
                </w:tcPr>
                <w:p w14:paraId="3474B093" w14:textId="77777777" w:rsidR="006E3CAF" w:rsidRPr="00AF022B" w:rsidRDefault="006E3CAF" w:rsidP="000A1A60">
                  <w:pPr>
                    <w:pStyle w:val="DHHSbody"/>
                  </w:pPr>
                  <w:r w:rsidRPr="00AF022B">
                    <w:t>Should be used when LGB status is unknown</w:t>
                  </w:r>
                </w:p>
              </w:tc>
            </w:tr>
          </w:tbl>
          <w:p w14:paraId="47D8DEAA" w14:textId="77777777" w:rsidR="006E3CAF" w:rsidRPr="00AF022B" w:rsidRDefault="006E3CAF" w:rsidP="000A1A60">
            <w:pPr>
              <w:pStyle w:val="IMSTemplatehanging"/>
            </w:pPr>
          </w:p>
        </w:tc>
      </w:tr>
      <w:tr w:rsidR="006E3CAF" w:rsidRPr="00AF022B" w14:paraId="7C296D0F" w14:textId="77777777" w:rsidTr="000A1A60">
        <w:trPr>
          <w:gridAfter w:val="1"/>
          <w:wAfter w:w="6" w:type="dxa"/>
          <w:trHeight w:val="294"/>
        </w:trPr>
        <w:tc>
          <w:tcPr>
            <w:tcW w:w="9606" w:type="dxa"/>
            <w:gridSpan w:val="4"/>
            <w:tcBorders>
              <w:top w:val="single" w:sz="4" w:space="0" w:color="auto"/>
            </w:tcBorders>
            <w:shd w:val="clear" w:color="auto" w:fill="auto"/>
          </w:tcPr>
          <w:p w14:paraId="4E85C027" w14:textId="77777777" w:rsidR="006E3CAF" w:rsidRPr="00AF022B" w:rsidRDefault="006E3CAF" w:rsidP="000A1A60">
            <w:pPr>
              <w:pStyle w:val="IMSTemplateSectionHeading"/>
            </w:pPr>
            <w:r w:rsidRPr="00AF022B">
              <w:t>Source and reference attributes</w:t>
            </w:r>
          </w:p>
        </w:tc>
      </w:tr>
      <w:tr w:rsidR="006E3CAF" w:rsidRPr="00AF022B" w14:paraId="5A075841" w14:textId="77777777" w:rsidTr="000A1A60">
        <w:trPr>
          <w:trHeight w:val="295"/>
        </w:trPr>
        <w:tc>
          <w:tcPr>
            <w:tcW w:w="2411" w:type="dxa"/>
            <w:shd w:val="clear" w:color="auto" w:fill="auto"/>
          </w:tcPr>
          <w:p w14:paraId="5C49D0EF" w14:textId="77777777" w:rsidR="006E3CAF" w:rsidRPr="00AF022B" w:rsidRDefault="006E3CAF" w:rsidP="000A1A60">
            <w:pPr>
              <w:pStyle w:val="IMSTemplateelementheadings"/>
            </w:pPr>
            <w:r w:rsidRPr="00AF022B">
              <w:t>Definition source</w:t>
            </w:r>
          </w:p>
        </w:tc>
        <w:tc>
          <w:tcPr>
            <w:tcW w:w="7201" w:type="dxa"/>
            <w:gridSpan w:val="4"/>
            <w:shd w:val="clear" w:color="auto" w:fill="auto"/>
          </w:tcPr>
          <w:p w14:paraId="16E13DAA" w14:textId="77777777" w:rsidR="006E3CAF" w:rsidRPr="00AF022B" w:rsidRDefault="006E3CAF" w:rsidP="000A1A60">
            <w:pPr>
              <w:pStyle w:val="DHHSbody"/>
            </w:pPr>
            <w:r>
              <w:t>Department of Health</w:t>
            </w:r>
          </w:p>
        </w:tc>
      </w:tr>
      <w:tr w:rsidR="006E3CAF" w:rsidRPr="00AF022B" w14:paraId="10314040" w14:textId="77777777" w:rsidTr="000A1A60">
        <w:trPr>
          <w:trHeight w:val="295"/>
        </w:trPr>
        <w:tc>
          <w:tcPr>
            <w:tcW w:w="2411" w:type="dxa"/>
            <w:shd w:val="clear" w:color="auto" w:fill="auto"/>
          </w:tcPr>
          <w:p w14:paraId="66D1A9FA" w14:textId="77777777" w:rsidR="006E3CAF" w:rsidRPr="00AF022B" w:rsidRDefault="006E3CAF" w:rsidP="000A1A60">
            <w:pPr>
              <w:pStyle w:val="IMSTemplateelementheadings"/>
            </w:pPr>
            <w:r w:rsidRPr="00AF022B">
              <w:t>Definition source identifier</w:t>
            </w:r>
          </w:p>
        </w:tc>
        <w:tc>
          <w:tcPr>
            <w:tcW w:w="7201" w:type="dxa"/>
            <w:gridSpan w:val="4"/>
            <w:shd w:val="clear" w:color="auto" w:fill="auto"/>
          </w:tcPr>
          <w:p w14:paraId="1472B909" w14:textId="77777777" w:rsidR="006E3CAF" w:rsidRPr="00AF022B" w:rsidRDefault="006E3CAF" w:rsidP="000A1A60">
            <w:pPr>
              <w:pStyle w:val="DHHSbody"/>
            </w:pPr>
          </w:p>
        </w:tc>
      </w:tr>
      <w:tr w:rsidR="006E3CAF" w:rsidRPr="00AF022B" w14:paraId="04F77847" w14:textId="77777777" w:rsidTr="000A1A60">
        <w:trPr>
          <w:trHeight w:val="295"/>
        </w:trPr>
        <w:tc>
          <w:tcPr>
            <w:tcW w:w="2411" w:type="dxa"/>
            <w:tcBorders>
              <w:bottom w:val="nil"/>
            </w:tcBorders>
            <w:shd w:val="clear" w:color="auto" w:fill="auto"/>
          </w:tcPr>
          <w:p w14:paraId="4C7A90A5" w14:textId="77777777" w:rsidR="006E3CAF" w:rsidRPr="00AF022B" w:rsidRDefault="006E3CAF" w:rsidP="000A1A60">
            <w:pPr>
              <w:pStyle w:val="IMSTemplateelementheadings"/>
            </w:pPr>
            <w:r w:rsidRPr="00AF022B">
              <w:t>Value domain source</w:t>
            </w:r>
          </w:p>
        </w:tc>
        <w:tc>
          <w:tcPr>
            <w:tcW w:w="7201" w:type="dxa"/>
            <w:gridSpan w:val="4"/>
            <w:tcBorders>
              <w:bottom w:val="nil"/>
            </w:tcBorders>
            <w:shd w:val="clear" w:color="auto" w:fill="auto"/>
          </w:tcPr>
          <w:p w14:paraId="150BE907" w14:textId="22FC7923" w:rsidR="006E3CAF" w:rsidRPr="00AF022B" w:rsidRDefault="00E80292" w:rsidP="000A1A60">
            <w:pPr>
              <w:pStyle w:val="DHHSbody"/>
            </w:pPr>
            <w:r>
              <w:t>METEOR</w:t>
            </w:r>
          </w:p>
        </w:tc>
      </w:tr>
      <w:tr w:rsidR="006E3CAF" w:rsidRPr="00AF022B" w14:paraId="04A9A0D0" w14:textId="77777777" w:rsidTr="000A1A60">
        <w:trPr>
          <w:trHeight w:val="295"/>
        </w:trPr>
        <w:tc>
          <w:tcPr>
            <w:tcW w:w="2411" w:type="dxa"/>
            <w:tcBorders>
              <w:top w:val="nil"/>
              <w:bottom w:val="single" w:sz="4" w:space="0" w:color="auto"/>
            </w:tcBorders>
            <w:shd w:val="clear" w:color="auto" w:fill="auto"/>
          </w:tcPr>
          <w:p w14:paraId="24CE0141" w14:textId="77777777" w:rsidR="006E3CAF" w:rsidRPr="00AF022B" w:rsidRDefault="006E3CAF" w:rsidP="000A1A60">
            <w:pPr>
              <w:pStyle w:val="IMSTemplateelementheadings"/>
            </w:pPr>
            <w:r w:rsidRPr="00AF022B">
              <w:t>Value domain identifier</w:t>
            </w:r>
          </w:p>
        </w:tc>
        <w:tc>
          <w:tcPr>
            <w:tcW w:w="7201" w:type="dxa"/>
            <w:gridSpan w:val="4"/>
            <w:tcBorders>
              <w:top w:val="nil"/>
              <w:bottom w:val="single" w:sz="4" w:space="0" w:color="auto"/>
            </w:tcBorders>
            <w:shd w:val="clear" w:color="auto" w:fill="auto"/>
          </w:tcPr>
          <w:p w14:paraId="0E12DCB4" w14:textId="77777777" w:rsidR="006E3CAF" w:rsidRPr="00AF022B" w:rsidRDefault="006E3CAF" w:rsidP="000A1A60">
            <w:pPr>
              <w:pStyle w:val="DHHSbody"/>
            </w:pPr>
            <w:r w:rsidRPr="00AF022B">
              <w:t>Based on 270732 yes/no, Code N</w:t>
            </w:r>
          </w:p>
        </w:tc>
      </w:tr>
      <w:tr w:rsidR="006E3CAF" w:rsidRPr="00AF022B" w14:paraId="41A35197" w14:textId="77777777" w:rsidTr="000A1A60">
        <w:trPr>
          <w:gridAfter w:val="1"/>
          <w:wAfter w:w="6" w:type="dxa"/>
          <w:trHeight w:val="295"/>
        </w:trPr>
        <w:tc>
          <w:tcPr>
            <w:tcW w:w="9606" w:type="dxa"/>
            <w:gridSpan w:val="4"/>
            <w:tcBorders>
              <w:top w:val="single" w:sz="4" w:space="0" w:color="auto"/>
            </w:tcBorders>
            <w:shd w:val="clear" w:color="auto" w:fill="auto"/>
          </w:tcPr>
          <w:p w14:paraId="7A8B009C" w14:textId="77777777" w:rsidR="006E3CAF" w:rsidRPr="00AF022B" w:rsidRDefault="006E3CAF" w:rsidP="000A1A60">
            <w:pPr>
              <w:pStyle w:val="IMSTemplateSectionHeading"/>
            </w:pPr>
            <w:r w:rsidRPr="00AF022B">
              <w:t>Relational attributes</w:t>
            </w:r>
          </w:p>
        </w:tc>
      </w:tr>
      <w:tr w:rsidR="006E3CAF" w:rsidRPr="00AF022B" w14:paraId="6823A080" w14:textId="77777777" w:rsidTr="000A1A60">
        <w:trPr>
          <w:trHeight w:val="239"/>
        </w:trPr>
        <w:tc>
          <w:tcPr>
            <w:tcW w:w="2411" w:type="dxa"/>
            <w:shd w:val="clear" w:color="auto" w:fill="auto"/>
          </w:tcPr>
          <w:p w14:paraId="317DDD81" w14:textId="77777777" w:rsidR="006E3CAF" w:rsidRPr="00AF022B" w:rsidRDefault="006E3CAF" w:rsidP="000A1A60">
            <w:pPr>
              <w:pStyle w:val="IMSTemplateelementheadings"/>
            </w:pPr>
            <w:r w:rsidRPr="00AF022B">
              <w:t>Related concepts</w:t>
            </w:r>
          </w:p>
        </w:tc>
        <w:tc>
          <w:tcPr>
            <w:tcW w:w="7201" w:type="dxa"/>
            <w:gridSpan w:val="4"/>
            <w:shd w:val="clear" w:color="auto" w:fill="auto"/>
          </w:tcPr>
          <w:p w14:paraId="44A77AED" w14:textId="77777777" w:rsidR="006E3CAF" w:rsidRPr="00AF022B" w:rsidRDefault="006E3CAF" w:rsidP="000A1A60">
            <w:pPr>
              <w:pStyle w:val="DHHSbody"/>
            </w:pPr>
            <w:r w:rsidRPr="00AF022B">
              <w:t>Client</w:t>
            </w:r>
          </w:p>
        </w:tc>
      </w:tr>
      <w:tr w:rsidR="006E3CAF" w:rsidRPr="00AF022B" w14:paraId="5BBAA184" w14:textId="77777777" w:rsidTr="000A1A60">
        <w:trPr>
          <w:cantSplit/>
          <w:trHeight w:val="295"/>
        </w:trPr>
        <w:tc>
          <w:tcPr>
            <w:tcW w:w="2411" w:type="dxa"/>
            <w:shd w:val="clear" w:color="auto" w:fill="auto"/>
          </w:tcPr>
          <w:p w14:paraId="39D13680" w14:textId="77777777" w:rsidR="006E3CAF" w:rsidRPr="00AF022B" w:rsidRDefault="006E3CAF" w:rsidP="000A1A60">
            <w:pPr>
              <w:pStyle w:val="IMSTemplateelementheadings"/>
            </w:pPr>
            <w:r w:rsidRPr="00AF022B">
              <w:t>Related data elements</w:t>
            </w:r>
          </w:p>
        </w:tc>
        <w:tc>
          <w:tcPr>
            <w:tcW w:w="7201" w:type="dxa"/>
            <w:gridSpan w:val="4"/>
            <w:shd w:val="clear" w:color="auto" w:fill="auto"/>
          </w:tcPr>
          <w:p w14:paraId="2A24AAD6" w14:textId="77777777" w:rsidR="006E3CAF" w:rsidRPr="00AF022B" w:rsidRDefault="006E3CAF" w:rsidP="000A1A60">
            <w:pPr>
              <w:pStyle w:val="DHHSbody"/>
            </w:pPr>
            <w:r w:rsidRPr="00AF022B">
              <w:t>Client – gender identity</w:t>
            </w:r>
          </w:p>
        </w:tc>
      </w:tr>
      <w:tr w:rsidR="006E3CAF" w:rsidRPr="00AF022B" w14:paraId="698B85EF" w14:textId="77777777" w:rsidTr="000A1A60">
        <w:trPr>
          <w:trHeight w:val="294"/>
        </w:trPr>
        <w:tc>
          <w:tcPr>
            <w:tcW w:w="2411" w:type="dxa"/>
            <w:tcBorders>
              <w:bottom w:val="single" w:sz="4" w:space="0" w:color="auto"/>
            </w:tcBorders>
            <w:shd w:val="clear" w:color="auto" w:fill="auto"/>
          </w:tcPr>
          <w:p w14:paraId="21D333A0" w14:textId="77777777" w:rsidR="006E3CAF" w:rsidRPr="00AF022B" w:rsidRDefault="006E3CAF" w:rsidP="000A1A60">
            <w:pPr>
              <w:pStyle w:val="IMSTemplateelementheadings"/>
            </w:pPr>
            <w:r w:rsidRPr="00AF022B">
              <w:t>Edit/validation rules</w:t>
            </w:r>
          </w:p>
        </w:tc>
        <w:tc>
          <w:tcPr>
            <w:tcW w:w="7201" w:type="dxa"/>
            <w:gridSpan w:val="4"/>
            <w:tcBorders>
              <w:bottom w:val="single" w:sz="4" w:space="0" w:color="auto"/>
            </w:tcBorders>
            <w:shd w:val="clear" w:color="auto" w:fill="auto"/>
          </w:tcPr>
          <w:p w14:paraId="3E703F77" w14:textId="77777777" w:rsidR="006E3CAF" w:rsidRPr="00AF022B" w:rsidRDefault="006E3CAF" w:rsidP="000A1A60">
            <w:pPr>
              <w:pStyle w:val="DHHSbody"/>
            </w:pPr>
            <w:r>
              <w:t>AOD</w:t>
            </w:r>
            <w:r w:rsidRPr="00AF022B">
              <w:t xml:space="preserve">0 value not in codeset for reporting period </w:t>
            </w:r>
          </w:p>
          <w:p w14:paraId="733F96DD" w14:textId="77777777" w:rsidR="006E3CAF" w:rsidRPr="00AF022B" w:rsidRDefault="006E3CAF" w:rsidP="000A1A60">
            <w:pPr>
              <w:pStyle w:val="DHHSbody"/>
            </w:pPr>
            <w:r>
              <w:t>AOD</w:t>
            </w:r>
            <w:r w:rsidRPr="00AF022B">
              <w:t>2 cannot be null</w:t>
            </w:r>
          </w:p>
        </w:tc>
      </w:tr>
      <w:tr w:rsidR="006E3CAF" w:rsidRPr="00AF022B" w14:paraId="38E0C216" w14:textId="77777777" w:rsidTr="000A1A60">
        <w:trPr>
          <w:trHeight w:val="294"/>
        </w:trPr>
        <w:tc>
          <w:tcPr>
            <w:tcW w:w="2411" w:type="dxa"/>
            <w:tcBorders>
              <w:top w:val="single" w:sz="4" w:space="0" w:color="auto"/>
              <w:bottom w:val="nil"/>
            </w:tcBorders>
            <w:shd w:val="clear" w:color="auto" w:fill="auto"/>
          </w:tcPr>
          <w:p w14:paraId="289E0029" w14:textId="77777777" w:rsidR="006E3CAF" w:rsidRPr="00AF022B" w:rsidRDefault="006E3CAF" w:rsidP="000A1A60">
            <w:pPr>
              <w:pStyle w:val="IMSTemplateelementheadings"/>
            </w:pPr>
            <w:r w:rsidRPr="00AF022B">
              <w:t>Other related information</w:t>
            </w:r>
          </w:p>
          <w:p w14:paraId="5078F2AB" w14:textId="77777777" w:rsidR="006E3CAF" w:rsidRPr="00AF022B" w:rsidRDefault="006E3CAF" w:rsidP="000A1A60"/>
        </w:tc>
        <w:tc>
          <w:tcPr>
            <w:tcW w:w="7201" w:type="dxa"/>
            <w:gridSpan w:val="4"/>
            <w:tcBorders>
              <w:top w:val="single" w:sz="4" w:space="0" w:color="auto"/>
              <w:bottom w:val="nil"/>
            </w:tcBorders>
            <w:shd w:val="clear" w:color="auto" w:fill="auto"/>
          </w:tcPr>
          <w:p w14:paraId="4B0278CA" w14:textId="77777777" w:rsidR="006E3CAF" w:rsidRPr="00AF022B" w:rsidRDefault="006E3CAF" w:rsidP="000A1A60">
            <w:pPr>
              <w:pStyle w:val="DHHSbody"/>
            </w:pPr>
          </w:p>
        </w:tc>
      </w:tr>
    </w:tbl>
    <w:p w14:paraId="045BFCBA" w14:textId="57FB1AA0" w:rsidR="002D19DA" w:rsidRDefault="002D19DA" w:rsidP="009F7899">
      <w:pPr>
        <w:pStyle w:val="DHHSbody"/>
      </w:pPr>
    </w:p>
    <w:p w14:paraId="6E76BBDB" w14:textId="220F7536" w:rsidR="001F3290" w:rsidRPr="00AF022B" w:rsidRDefault="001F3290" w:rsidP="001F3290">
      <w:pPr>
        <w:pStyle w:val="Heading3"/>
      </w:pPr>
      <w:bookmarkStart w:id="816" w:name="_Toc525122710"/>
      <w:bookmarkStart w:id="817" w:name="_Toc69734927"/>
      <w:bookmarkStart w:id="818" w:name="_Toc167112768"/>
      <w:r>
        <w:t xml:space="preserve">5.1.13 </w:t>
      </w:r>
      <w:r w:rsidRPr="00AF022B">
        <w:t>Client—locality name—A[A(45)]</w:t>
      </w:r>
      <w:bookmarkEnd w:id="816"/>
      <w:bookmarkEnd w:id="817"/>
      <w:bookmarkEnd w:id="818"/>
    </w:p>
    <w:tbl>
      <w:tblPr>
        <w:tblW w:w="9637" w:type="dxa"/>
        <w:tblInd w:w="28" w:type="dxa"/>
        <w:tblLayout w:type="fixed"/>
        <w:tblLook w:val="0000" w:firstRow="0" w:lastRow="0" w:firstColumn="0" w:lastColumn="0" w:noHBand="0" w:noVBand="0"/>
      </w:tblPr>
      <w:tblGrid>
        <w:gridCol w:w="2520"/>
        <w:gridCol w:w="28"/>
        <w:gridCol w:w="1700"/>
        <w:gridCol w:w="2834"/>
        <w:gridCol w:w="2549"/>
        <w:gridCol w:w="6"/>
      </w:tblGrid>
      <w:tr w:rsidR="001F3290" w:rsidRPr="00AF022B" w14:paraId="2E370085" w14:textId="77777777" w:rsidTr="000A1A60">
        <w:trPr>
          <w:trHeight w:val="295"/>
        </w:trPr>
        <w:tc>
          <w:tcPr>
            <w:tcW w:w="9637" w:type="dxa"/>
            <w:gridSpan w:val="6"/>
            <w:tcBorders>
              <w:top w:val="single" w:sz="4" w:space="0" w:color="auto"/>
            </w:tcBorders>
            <w:tcMar>
              <w:left w:w="28" w:type="dxa"/>
              <w:right w:w="28" w:type="dxa"/>
            </w:tcMar>
          </w:tcPr>
          <w:p w14:paraId="5C11B419" w14:textId="77777777" w:rsidR="001F3290" w:rsidRPr="00AF022B" w:rsidRDefault="001F3290" w:rsidP="000A1A60">
            <w:pPr>
              <w:pStyle w:val="IMSTemplateSectionHeading"/>
            </w:pPr>
            <w:r w:rsidRPr="00AF022B">
              <w:t>Identifying and definitional attributes</w:t>
            </w:r>
          </w:p>
        </w:tc>
      </w:tr>
      <w:tr w:rsidR="001F3290" w:rsidRPr="00AF022B" w14:paraId="57AB95F1" w14:textId="77777777" w:rsidTr="000A1A60">
        <w:trPr>
          <w:trHeight w:val="294"/>
        </w:trPr>
        <w:tc>
          <w:tcPr>
            <w:tcW w:w="2548" w:type="dxa"/>
            <w:gridSpan w:val="2"/>
            <w:tcBorders>
              <w:bottom w:val="single" w:sz="4" w:space="0" w:color="auto"/>
            </w:tcBorders>
            <w:tcMar>
              <w:left w:w="28" w:type="dxa"/>
              <w:right w:w="28" w:type="dxa"/>
            </w:tcMar>
          </w:tcPr>
          <w:p w14:paraId="0F1BB534" w14:textId="77777777" w:rsidR="001F3290" w:rsidRPr="00AF022B" w:rsidRDefault="001F3290" w:rsidP="000A1A60">
            <w:pPr>
              <w:pStyle w:val="IMSTemplateelementheadings"/>
            </w:pPr>
            <w:r w:rsidRPr="00AF022B">
              <w:t xml:space="preserve">Definition </w:t>
            </w:r>
          </w:p>
        </w:tc>
        <w:tc>
          <w:tcPr>
            <w:tcW w:w="7089" w:type="dxa"/>
            <w:gridSpan w:val="4"/>
            <w:tcBorders>
              <w:bottom w:val="single" w:sz="4" w:space="0" w:color="auto"/>
            </w:tcBorders>
            <w:tcMar>
              <w:left w:w="28" w:type="dxa"/>
              <w:right w:w="28" w:type="dxa"/>
            </w:tcMar>
          </w:tcPr>
          <w:p w14:paraId="350338EC" w14:textId="77777777" w:rsidR="001F3290" w:rsidRPr="00AF022B" w:rsidRDefault="001F3290" w:rsidP="000A1A60">
            <w:pPr>
              <w:pStyle w:val="DHHSbody"/>
            </w:pPr>
            <w:r w:rsidRPr="00AF022B">
              <w:t>The name of the locality/suburb of the address the client resides at</w:t>
            </w:r>
          </w:p>
        </w:tc>
      </w:tr>
      <w:tr w:rsidR="001F3290" w:rsidRPr="00AF022B" w14:paraId="6F95F6FF" w14:textId="77777777" w:rsidTr="000A1A60">
        <w:trPr>
          <w:trHeight w:val="295"/>
        </w:trPr>
        <w:tc>
          <w:tcPr>
            <w:tcW w:w="9637" w:type="dxa"/>
            <w:gridSpan w:val="6"/>
            <w:tcBorders>
              <w:top w:val="single" w:sz="4" w:space="0" w:color="auto"/>
            </w:tcBorders>
            <w:tcMar>
              <w:left w:w="28" w:type="dxa"/>
              <w:right w:w="28" w:type="dxa"/>
            </w:tcMar>
          </w:tcPr>
          <w:p w14:paraId="6CA42114" w14:textId="77777777" w:rsidR="001F3290" w:rsidRPr="00AF022B" w:rsidRDefault="001F3290" w:rsidP="000A1A60">
            <w:pPr>
              <w:pStyle w:val="IMSTemplateMainSectionHeading"/>
            </w:pPr>
            <w:r w:rsidRPr="00AF022B">
              <w:t>Value domain attributes</w:t>
            </w:r>
          </w:p>
        </w:tc>
      </w:tr>
      <w:tr w:rsidR="001F3290" w:rsidRPr="00AF022B" w14:paraId="7175ECE3" w14:textId="77777777" w:rsidTr="000A1A60">
        <w:trPr>
          <w:trHeight w:val="295"/>
        </w:trPr>
        <w:tc>
          <w:tcPr>
            <w:tcW w:w="9637" w:type="dxa"/>
            <w:gridSpan w:val="6"/>
            <w:tcMar>
              <w:left w:w="28" w:type="dxa"/>
              <w:right w:w="28" w:type="dxa"/>
            </w:tcMar>
          </w:tcPr>
          <w:p w14:paraId="673182DB" w14:textId="77777777" w:rsidR="001F3290" w:rsidRPr="00AF022B" w:rsidRDefault="001F3290" w:rsidP="000A1A60">
            <w:pPr>
              <w:pStyle w:val="IMSTemplateSectionHeading"/>
            </w:pPr>
            <w:r w:rsidRPr="00AF022B">
              <w:t>Representational attributes</w:t>
            </w:r>
          </w:p>
        </w:tc>
      </w:tr>
      <w:tr w:rsidR="001F3290" w:rsidRPr="00AF022B" w14:paraId="1BD6FF7D" w14:textId="77777777" w:rsidTr="000A1A60">
        <w:trPr>
          <w:trHeight w:val="295"/>
        </w:trPr>
        <w:tc>
          <w:tcPr>
            <w:tcW w:w="2548" w:type="dxa"/>
            <w:gridSpan w:val="2"/>
            <w:tcMar>
              <w:left w:w="28" w:type="dxa"/>
              <w:right w:w="28" w:type="dxa"/>
            </w:tcMar>
          </w:tcPr>
          <w:p w14:paraId="540DBECB" w14:textId="77777777" w:rsidR="001F3290" w:rsidRPr="00AF022B" w:rsidRDefault="001F3290" w:rsidP="000A1A60">
            <w:pPr>
              <w:pStyle w:val="IMSTemplateelementheadings"/>
            </w:pPr>
            <w:r w:rsidRPr="00AF022B">
              <w:t>Representation class</w:t>
            </w:r>
          </w:p>
        </w:tc>
        <w:tc>
          <w:tcPr>
            <w:tcW w:w="1700" w:type="dxa"/>
            <w:tcMar>
              <w:left w:w="28" w:type="dxa"/>
              <w:right w:w="28" w:type="dxa"/>
            </w:tcMar>
          </w:tcPr>
          <w:p w14:paraId="2E5D552D" w14:textId="77777777" w:rsidR="001F3290" w:rsidRPr="00AF022B" w:rsidRDefault="001F3290" w:rsidP="000A1A60">
            <w:pPr>
              <w:pStyle w:val="DHHSbody"/>
            </w:pPr>
            <w:r w:rsidRPr="00AF022B">
              <w:t>Text</w:t>
            </w:r>
          </w:p>
        </w:tc>
        <w:tc>
          <w:tcPr>
            <w:tcW w:w="2834" w:type="dxa"/>
            <w:tcMar>
              <w:left w:w="28" w:type="dxa"/>
              <w:right w:w="28" w:type="dxa"/>
            </w:tcMar>
          </w:tcPr>
          <w:p w14:paraId="4D997A9C" w14:textId="77777777" w:rsidR="001F3290" w:rsidRPr="00AF022B" w:rsidRDefault="001F3290" w:rsidP="000A1A60">
            <w:pPr>
              <w:pStyle w:val="IMSTemplateelementheadings"/>
            </w:pPr>
            <w:r w:rsidRPr="00AF022B">
              <w:t>Data type</w:t>
            </w:r>
          </w:p>
        </w:tc>
        <w:tc>
          <w:tcPr>
            <w:tcW w:w="2555" w:type="dxa"/>
            <w:gridSpan w:val="2"/>
            <w:tcMar>
              <w:left w:w="28" w:type="dxa"/>
              <w:right w:w="28" w:type="dxa"/>
            </w:tcMar>
          </w:tcPr>
          <w:p w14:paraId="140195A8" w14:textId="77777777" w:rsidR="001F3290" w:rsidRPr="00AF022B" w:rsidRDefault="001F3290" w:rsidP="000A1A60">
            <w:pPr>
              <w:pStyle w:val="DHHSbody"/>
            </w:pPr>
            <w:r w:rsidRPr="00AF022B">
              <w:t>String</w:t>
            </w:r>
          </w:p>
        </w:tc>
      </w:tr>
      <w:tr w:rsidR="001F3290" w:rsidRPr="00AF022B" w14:paraId="6E19A3C0" w14:textId="77777777" w:rsidTr="000A1A60">
        <w:trPr>
          <w:trHeight w:val="295"/>
        </w:trPr>
        <w:tc>
          <w:tcPr>
            <w:tcW w:w="2548" w:type="dxa"/>
            <w:gridSpan w:val="2"/>
            <w:tcMar>
              <w:left w:w="28" w:type="dxa"/>
              <w:right w:w="28" w:type="dxa"/>
            </w:tcMar>
          </w:tcPr>
          <w:p w14:paraId="22140D64" w14:textId="77777777" w:rsidR="001F3290" w:rsidRPr="00AF022B" w:rsidRDefault="001F3290" w:rsidP="000A1A60">
            <w:pPr>
              <w:pStyle w:val="IMSTemplateelementheadings"/>
            </w:pPr>
            <w:r w:rsidRPr="00AF022B">
              <w:t>Format</w:t>
            </w:r>
          </w:p>
        </w:tc>
        <w:tc>
          <w:tcPr>
            <w:tcW w:w="1700" w:type="dxa"/>
            <w:tcMar>
              <w:left w:w="28" w:type="dxa"/>
              <w:right w:w="28" w:type="dxa"/>
            </w:tcMar>
          </w:tcPr>
          <w:p w14:paraId="76528AE5" w14:textId="77777777" w:rsidR="001F3290" w:rsidRPr="00AF022B" w:rsidRDefault="001F3290" w:rsidP="000A1A60">
            <w:pPr>
              <w:pStyle w:val="DHHSbody"/>
              <w:rPr>
                <w:strike/>
              </w:rPr>
            </w:pPr>
            <w:r w:rsidRPr="00AF022B">
              <w:t>A[A(45)]</w:t>
            </w:r>
          </w:p>
        </w:tc>
        <w:tc>
          <w:tcPr>
            <w:tcW w:w="2834" w:type="dxa"/>
            <w:tcMar>
              <w:left w:w="28" w:type="dxa"/>
              <w:right w:w="28" w:type="dxa"/>
            </w:tcMar>
          </w:tcPr>
          <w:p w14:paraId="57A75DAA" w14:textId="77777777" w:rsidR="001F3290" w:rsidRPr="00AF022B" w:rsidRDefault="001F3290" w:rsidP="000A1A60">
            <w:pPr>
              <w:pStyle w:val="IMSTemplateelementheadings"/>
            </w:pPr>
            <w:r w:rsidRPr="00AF022B">
              <w:t>Maximum character length</w:t>
            </w:r>
          </w:p>
        </w:tc>
        <w:tc>
          <w:tcPr>
            <w:tcW w:w="2555" w:type="dxa"/>
            <w:gridSpan w:val="2"/>
            <w:tcMar>
              <w:left w:w="28" w:type="dxa"/>
              <w:right w:w="28" w:type="dxa"/>
            </w:tcMar>
          </w:tcPr>
          <w:p w14:paraId="4AC120F1" w14:textId="77777777" w:rsidR="001F3290" w:rsidRPr="00AF022B" w:rsidRDefault="001F3290" w:rsidP="000A1A60">
            <w:pPr>
              <w:pStyle w:val="DHHSbody"/>
              <w:rPr>
                <w:strike/>
              </w:rPr>
            </w:pPr>
            <w:r w:rsidRPr="00AF022B">
              <w:t>46</w:t>
            </w:r>
          </w:p>
        </w:tc>
      </w:tr>
      <w:tr w:rsidR="001F3290" w:rsidRPr="00AF022B" w14:paraId="01935D1E" w14:textId="77777777" w:rsidTr="000A1A60">
        <w:trPr>
          <w:trHeight w:val="294"/>
        </w:trPr>
        <w:tc>
          <w:tcPr>
            <w:tcW w:w="2548" w:type="dxa"/>
            <w:gridSpan w:val="2"/>
            <w:tcMar>
              <w:left w:w="28" w:type="dxa"/>
              <w:right w:w="28" w:type="dxa"/>
            </w:tcMar>
          </w:tcPr>
          <w:p w14:paraId="68ABF3A9" w14:textId="77777777" w:rsidR="001F3290" w:rsidRPr="00AF022B" w:rsidRDefault="001F3290" w:rsidP="000A1A60">
            <w:pPr>
              <w:pStyle w:val="IMSTemplateelementheadings"/>
            </w:pPr>
            <w:r w:rsidRPr="00AF022B">
              <w:t>Permissible values instructions</w:t>
            </w:r>
          </w:p>
        </w:tc>
        <w:tc>
          <w:tcPr>
            <w:tcW w:w="7089" w:type="dxa"/>
            <w:gridSpan w:val="4"/>
            <w:tcMar>
              <w:left w:w="28" w:type="dxa"/>
              <w:right w:w="28" w:type="dxa"/>
            </w:tcMar>
          </w:tcPr>
          <w:p w14:paraId="27AF7E6D" w14:textId="77777777" w:rsidR="001F3290" w:rsidRPr="00AF022B" w:rsidRDefault="001F3290" w:rsidP="000A1A60">
            <w:pPr>
              <w:pStyle w:val="DHHSbody"/>
            </w:pPr>
            <w:r w:rsidRPr="00AF022B">
              <w:t xml:space="preserve">Refer to </w:t>
            </w:r>
            <w:hyperlink r:id="rId29" w:history="1">
              <w:r>
                <w:rPr>
                  <w:rStyle w:val="Hyperlink"/>
                </w:rPr>
                <w:t>DH</w:t>
              </w:r>
              <w:r w:rsidRPr="00AF022B">
                <w:rPr>
                  <w:rStyle w:val="Hyperlink"/>
                </w:rPr>
                <w:t xml:space="preserve"> postcode</w:t>
              </w:r>
            </w:hyperlink>
            <w:r w:rsidRPr="00AF022B">
              <w:t xml:space="preserve"> locality names for periodic updates.</w:t>
            </w:r>
          </w:p>
          <w:p w14:paraId="1291E1E2" w14:textId="77777777" w:rsidR="001F3290" w:rsidRPr="00AF022B" w:rsidRDefault="001F3290" w:rsidP="000A1A60">
            <w:pPr>
              <w:pStyle w:val="DHHSbody"/>
              <w:rPr>
                <w:strike/>
              </w:rPr>
            </w:pPr>
            <w:r w:rsidRPr="00AF022B">
              <w:t>Examples from the full list are below:</w:t>
            </w:r>
          </w:p>
        </w:tc>
      </w:tr>
      <w:tr w:rsidR="001F3290" w:rsidRPr="00AF022B" w14:paraId="32517339" w14:textId="77777777" w:rsidTr="000A1A60">
        <w:trPr>
          <w:trHeight w:val="294"/>
        </w:trPr>
        <w:tc>
          <w:tcPr>
            <w:tcW w:w="2548" w:type="dxa"/>
            <w:gridSpan w:val="2"/>
            <w:tcMar>
              <w:left w:w="28" w:type="dxa"/>
              <w:right w:w="28" w:type="dxa"/>
            </w:tcMar>
          </w:tcPr>
          <w:p w14:paraId="0D67FC5A" w14:textId="77777777" w:rsidR="001F3290" w:rsidRPr="00AF022B" w:rsidRDefault="001F3290" w:rsidP="000A1A60">
            <w:pPr>
              <w:pStyle w:val="IMSTemplateelementheadings"/>
            </w:pPr>
            <w:r w:rsidRPr="00AF022B">
              <w:t>Permissible values</w:t>
            </w:r>
          </w:p>
        </w:tc>
        <w:tc>
          <w:tcPr>
            <w:tcW w:w="1700" w:type="dxa"/>
            <w:tcMar>
              <w:left w:w="28" w:type="dxa"/>
              <w:right w:w="28" w:type="dxa"/>
            </w:tcMar>
          </w:tcPr>
          <w:p w14:paraId="6948C1DD" w14:textId="77777777" w:rsidR="001F3290" w:rsidRPr="00AF022B" w:rsidRDefault="001F3290" w:rsidP="000A1A60">
            <w:pPr>
              <w:pStyle w:val="IMSTemplateVDHeading"/>
            </w:pPr>
            <w:r w:rsidRPr="00AF022B">
              <w:t>Value</w:t>
            </w:r>
          </w:p>
        </w:tc>
        <w:tc>
          <w:tcPr>
            <w:tcW w:w="5389" w:type="dxa"/>
            <w:gridSpan w:val="3"/>
            <w:tcMar>
              <w:left w:w="28" w:type="dxa"/>
              <w:right w:w="28" w:type="dxa"/>
            </w:tcMar>
          </w:tcPr>
          <w:p w14:paraId="27423755" w14:textId="77777777" w:rsidR="001F3290" w:rsidRPr="00AF022B" w:rsidRDefault="001F3290" w:rsidP="000A1A60">
            <w:pPr>
              <w:pStyle w:val="IMSTemplateVDHeading"/>
            </w:pPr>
            <w:r w:rsidRPr="00AF022B">
              <w:t>Meaning</w:t>
            </w:r>
          </w:p>
        </w:tc>
      </w:tr>
      <w:tr w:rsidR="001F3290" w:rsidRPr="00AF022B" w14:paraId="4FDCA67A" w14:textId="77777777" w:rsidTr="000A1A60">
        <w:trPr>
          <w:trHeight w:val="294"/>
        </w:trPr>
        <w:tc>
          <w:tcPr>
            <w:tcW w:w="2548" w:type="dxa"/>
            <w:gridSpan w:val="2"/>
            <w:tcMar>
              <w:left w:w="28" w:type="dxa"/>
              <w:right w:w="28" w:type="dxa"/>
            </w:tcMar>
          </w:tcPr>
          <w:p w14:paraId="79BE2626" w14:textId="77777777" w:rsidR="001F3290" w:rsidRPr="00AF022B" w:rsidRDefault="001F3290" w:rsidP="000A1A60">
            <w:pPr>
              <w:pStyle w:val="IMSTemplateelementheadings"/>
            </w:pPr>
          </w:p>
        </w:tc>
        <w:tc>
          <w:tcPr>
            <w:tcW w:w="1700" w:type="dxa"/>
            <w:tcMar>
              <w:left w:w="28" w:type="dxa"/>
              <w:right w:w="28" w:type="dxa"/>
            </w:tcMar>
          </w:tcPr>
          <w:p w14:paraId="0ECA74D9" w14:textId="77777777" w:rsidR="001F3290" w:rsidRPr="00AF022B" w:rsidRDefault="001F3290" w:rsidP="000A1A60">
            <w:pPr>
              <w:pStyle w:val="DHHSbody"/>
            </w:pPr>
            <w:r w:rsidRPr="00AF022B">
              <w:t>ABBEYARD</w:t>
            </w:r>
          </w:p>
        </w:tc>
        <w:tc>
          <w:tcPr>
            <w:tcW w:w="5389" w:type="dxa"/>
            <w:gridSpan w:val="3"/>
            <w:tcMar>
              <w:left w:w="28" w:type="dxa"/>
              <w:right w:w="28" w:type="dxa"/>
            </w:tcMar>
          </w:tcPr>
          <w:p w14:paraId="07F151D2" w14:textId="77777777" w:rsidR="001F3290" w:rsidRPr="00AF022B" w:rsidRDefault="001F3290" w:rsidP="000A1A60">
            <w:pPr>
              <w:pStyle w:val="DHHSbody"/>
            </w:pPr>
            <w:r w:rsidRPr="00AF022B">
              <w:t xml:space="preserve">Abbeyard </w:t>
            </w:r>
          </w:p>
        </w:tc>
      </w:tr>
      <w:tr w:rsidR="001F3290" w:rsidRPr="00AF022B" w14:paraId="2C5DD73E" w14:textId="77777777" w:rsidTr="000A1A60">
        <w:trPr>
          <w:trHeight w:val="294"/>
        </w:trPr>
        <w:tc>
          <w:tcPr>
            <w:tcW w:w="2548" w:type="dxa"/>
            <w:gridSpan w:val="2"/>
            <w:tcMar>
              <w:left w:w="28" w:type="dxa"/>
              <w:right w:w="28" w:type="dxa"/>
            </w:tcMar>
          </w:tcPr>
          <w:p w14:paraId="5EEB7135" w14:textId="77777777" w:rsidR="001F3290" w:rsidRPr="00AF022B" w:rsidRDefault="001F3290" w:rsidP="000A1A60">
            <w:pPr>
              <w:pStyle w:val="IMSTemplateelementheadings"/>
            </w:pPr>
          </w:p>
        </w:tc>
        <w:tc>
          <w:tcPr>
            <w:tcW w:w="1700" w:type="dxa"/>
            <w:tcMar>
              <w:left w:w="28" w:type="dxa"/>
              <w:right w:w="28" w:type="dxa"/>
            </w:tcMar>
          </w:tcPr>
          <w:p w14:paraId="0962E4C2" w14:textId="77777777" w:rsidR="001F3290" w:rsidRPr="00AF022B" w:rsidRDefault="001F3290" w:rsidP="000A1A60">
            <w:pPr>
              <w:pStyle w:val="DHHSbody"/>
            </w:pPr>
            <w:r w:rsidRPr="00AF022B">
              <w:t>ABBOTSFORD</w:t>
            </w:r>
          </w:p>
        </w:tc>
        <w:tc>
          <w:tcPr>
            <w:tcW w:w="5389" w:type="dxa"/>
            <w:gridSpan w:val="3"/>
            <w:tcMar>
              <w:left w:w="28" w:type="dxa"/>
              <w:right w:w="28" w:type="dxa"/>
            </w:tcMar>
          </w:tcPr>
          <w:p w14:paraId="31EEAC89" w14:textId="77777777" w:rsidR="001F3290" w:rsidRPr="00AF022B" w:rsidRDefault="001F3290" w:rsidP="000A1A60">
            <w:pPr>
              <w:pStyle w:val="DHHSbody"/>
            </w:pPr>
            <w:r w:rsidRPr="00AF022B">
              <w:t>Abbotsford</w:t>
            </w:r>
          </w:p>
        </w:tc>
      </w:tr>
      <w:tr w:rsidR="001F3290" w:rsidRPr="00AF022B" w14:paraId="0B387CB2" w14:textId="77777777" w:rsidTr="000A1A60">
        <w:trPr>
          <w:trHeight w:val="294"/>
        </w:trPr>
        <w:tc>
          <w:tcPr>
            <w:tcW w:w="2548" w:type="dxa"/>
            <w:gridSpan w:val="2"/>
            <w:tcMar>
              <w:left w:w="28" w:type="dxa"/>
              <w:right w:w="28" w:type="dxa"/>
            </w:tcMar>
          </w:tcPr>
          <w:p w14:paraId="27172657" w14:textId="77777777" w:rsidR="001F3290" w:rsidRPr="00AF022B" w:rsidRDefault="001F3290" w:rsidP="000A1A60">
            <w:pPr>
              <w:pStyle w:val="IMSTemplateelementheadings"/>
            </w:pPr>
          </w:p>
        </w:tc>
        <w:tc>
          <w:tcPr>
            <w:tcW w:w="1700" w:type="dxa"/>
            <w:tcMar>
              <w:left w:w="28" w:type="dxa"/>
              <w:right w:w="28" w:type="dxa"/>
            </w:tcMar>
          </w:tcPr>
          <w:p w14:paraId="3E268FA7" w14:textId="77777777" w:rsidR="001F3290" w:rsidRPr="00AF022B" w:rsidRDefault="001F3290" w:rsidP="000A1A60">
            <w:pPr>
              <w:pStyle w:val="DHHSbody"/>
            </w:pPr>
            <w:r w:rsidRPr="00AF022B">
              <w:t>…</w:t>
            </w:r>
          </w:p>
        </w:tc>
        <w:tc>
          <w:tcPr>
            <w:tcW w:w="5389" w:type="dxa"/>
            <w:gridSpan w:val="3"/>
            <w:tcMar>
              <w:left w:w="28" w:type="dxa"/>
              <w:right w:w="28" w:type="dxa"/>
            </w:tcMar>
          </w:tcPr>
          <w:p w14:paraId="6861CE69" w14:textId="77777777" w:rsidR="001F3290" w:rsidRPr="00AF022B" w:rsidRDefault="001F3290" w:rsidP="000A1A60">
            <w:pPr>
              <w:pStyle w:val="DHHSbody"/>
            </w:pPr>
            <w:r w:rsidRPr="00AF022B">
              <w:t>…</w:t>
            </w:r>
          </w:p>
        </w:tc>
      </w:tr>
      <w:tr w:rsidR="001F3290" w:rsidRPr="00AF022B" w14:paraId="607276B7" w14:textId="77777777" w:rsidTr="000A1A60">
        <w:trPr>
          <w:trHeight w:val="294"/>
        </w:trPr>
        <w:tc>
          <w:tcPr>
            <w:tcW w:w="2548" w:type="dxa"/>
            <w:gridSpan w:val="2"/>
            <w:tcMar>
              <w:left w:w="28" w:type="dxa"/>
              <w:right w:w="28" w:type="dxa"/>
            </w:tcMar>
          </w:tcPr>
          <w:p w14:paraId="11147762" w14:textId="77777777" w:rsidR="001F3290" w:rsidRPr="00AF022B" w:rsidRDefault="001F3290" w:rsidP="000A1A60">
            <w:pPr>
              <w:pStyle w:val="IMSTemplateelementheadings"/>
            </w:pPr>
          </w:p>
        </w:tc>
        <w:tc>
          <w:tcPr>
            <w:tcW w:w="1700" w:type="dxa"/>
            <w:tcMar>
              <w:left w:w="28" w:type="dxa"/>
              <w:right w:w="28" w:type="dxa"/>
            </w:tcMar>
          </w:tcPr>
          <w:p w14:paraId="59349F5A" w14:textId="77777777" w:rsidR="001F3290" w:rsidRPr="00AF022B" w:rsidRDefault="001F3290" w:rsidP="000A1A60">
            <w:pPr>
              <w:pStyle w:val="DHHSbody"/>
            </w:pPr>
            <w:r w:rsidRPr="00AF022B">
              <w:t>MELBOURNE</w:t>
            </w:r>
          </w:p>
        </w:tc>
        <w:tc>
          <w:tcPr>
            <w:tcW w:w="5389" w:type="dxa"/>
            <w:gridSpan w:val="3"/>
            <w:tcMar>
              <w:left w:w="28" w:type="dxa"/>
              <w:right w:w="28" w:type="dxa"/>
            </w:tcMar>
          </w:tcPr>
          <w:p w14:paraId="52D214BD" w14:textId="77777777" w:rsidR="001F3290" w:rsidRPr="00AF022B" w:rsidRDefault="001F3290" w:rsidP="000A1A60">
            <w:pPr>
              <w:pStyle w:val="DHHSbody"/>
            </w:pPr>
            <w:r w:rsidRPr="00AF022B">
              <w:t>Melbourne</w:t>
            </w:r>
          </w:p>
        </w:tc>
      </w:tr>
      <w:tr w:rsidR="001F3290" w:rsidRPr="00AF022B" w14:paraId="5F2B7AD3" w14:textId="77777777" w:rsidTr="000A1A60">
        <w:trPr>
          <w:trHeight w:val="294"/>
        </w:trPr>
        <w:tc>
          <w:tcPr>
            <w:tcW w:w="2548" w:type="dxa"/>
            <w:gridSpan w:val="2"/>
            <w:tcMar>
              <w:left w:w="28" w:type="dxa"/>
              <w:right w:w="28" w:type="dxa"/>
            </w:tcMar>
          </w:tcPr>
          <w:p w14:paraId="22414571" w14:textId="77777777" w:rsidR="001F3290" w:rsidRPr="00AF022B" w:rsidRDefault="001F3290" w:rsidP="000A1A60">
            <w:pPr>
              <w:pStyle w:val="IMSTemplateelementheadings"/>
            </w:pPr>
            <w:r w:rsidRPr="00AF022B">
              <w:t>Supplementary values</w:t>
            </w:r>
          </w:p>
        </w:tc>
        <w:tc>
          <w:tcPr>
            <w:tcW w:w="1700" w:type="dxa"/>
            <w:tcMar>
              <w:left w:w="28" w:type="dxa"/>
              <w:right w:w="28" w:type="dxa"/>
            </w:tcMar>
          </w:tcPr>
          <w:p w14:paraId="3D11B64D" w14:textId="77777777" w:rsidR="001F3290" w:rsidRPr="00AF022B" w:rsidRDefault="001F3290" w:rsidP="000A1A60">
            <w:pPr>
              <w:pStyle w:val="DHHSbody"/>
            </w:pPr>
            <w:r w:rsidRPr="00AF022B">
              <w:rPr>
                <w:b/>
                <w:i/>
              </w:rPr>
              <w:t>Value</w:t>
            </w:r>
          </w:p>
        </w:tc>
        <w:tc>
          <w:tcPr>
            <w:tcW w:w="5389" w:type="dxa"/>
            <w:gridSpan w:val="3"/>
            <w:tcMar>
              <w:left w:w="28" w:type="dxa"/>
              <w:right w:w="28" w:type="dxa"/>
            </w:tcMar>
          </w:tcPr>
          <w:p w14:paraId="6B8B6EED" w14:textId="77777777" w:rsidR="001F3290" w:rsidRPr="00AF022B" w:rsidRDefault="001F3290" w:rsidP="000A1A60">
            <w:pPr>
              <w:pStyle w:val="DHHSbody"/>
            </w:pPr>
            <w:r w:rsidRPr="00AF022B">
              <w:rPr>
                <w:b/>
                <w:i/>
              </w:rPr>
              <w:t>Meaning</w:t>
            </w:r>
          </w:p>
        </w:tc>
      </w:tr>
      <w:tr w:rsidR="001F3290" w:rsidRPr="00AF022B" w14:paraId="2E26A6A0" w14:textId="77777777" w:rsidTr="000A1A60">
        <w:trPr>
          <w:trHeight w:val="294"/>
        </w:trPr>
        <w:tc>
          <w:tcPr>
            <w:tcW w:w="2548" w:type="dxa"/>
            <w:gridSpan w:val="2"/>
            <w:tcMar>
              <w:left w:w="28" w:type="dxa"/>
              <w:right w:w="28" w:type="dxa"/>
            </w:tcMar>
          </w:tcPr>
          <w:p w14:paraId="2213CCE4" w14:textId="77777777" w:rsidR="001F3290" w:rsidRPr="00AF022B" w:rsidRDefault="001F3290" w:rsidP="000A1A60">
            <w:pPr>
              <w:pStyle w:val="IMSTemplateelementheadings"/>
            </w:pPr>
          </w:p>
        </w:tc>
        <w:tc>
          <w:tcPr>
            <w:tcW w:w="1700" w:type="dxa"/>
            <w:tcMar>
              <w:left w:w="28" w:type="dxa"/>
              <w:right w:w="28" w:type="dxa"/>
            </w:tcMar>
            <w:vAlign w:val="bottom"/>
          </w:tcPr>
          <w:p w14:paraId="6CA8114E" w14:textId="77777777" w:rsidR="001F3290" w:rsidRPr="00AF022B" w:rsidRDefault="001F3290" w:rsidP="000A1A60">
            <w:pPr>
              <w:pStyle w:val="DHHSbody"/>
            </w:pPr>
            <w:r>
              <w:t>1000</w:t>
            </w:r>
          </w:p>
        </w:tc>
        <w:tc>
          <w:tcPr>
            <w:tcW w:w="5389" w:type="dxa"/>
            <w:gridSpan w:val="3"/>
            <w:tcMar>
              <w:left w:w="28" w:type="dxa"/>
              <w:right w:w="28" w:type="dxa"/>
            </w:tcMar>
            <w:vAlign w:val="bottom"/>
          </w:tcPr>
          <w:p w14:paraId="06ACCC4F" w14:textId="77777777" w:rsidR="001F3290" w:rsidRPr="00AF022B" w:rsidRDefault="001F3290" w:rsidP="000A1A60">
            <w:pPr>
              <w:pStyle w:val="DHHSbody"/>
            </w:pPr>
            <w:r>
              <w:t>NO FIXED ABODE</w:t>
            </w:r>
          </w:p>
        </w:tc>
      </w:tr>
      <w:tr w:rsidR="001F3290" w:rsidRPr="00AF022B" w14:paraId="16A320A7" w14:textId="77777777" w:rsidTr="000A1A60">
        <w:trPr>
          <w:trHeight w:val="294"/>
        </w:trPr>
        <w:tc>
          <w:tcPr>
            <w:tcW w:w="2548" w:type="dxa"/>
            <w:gridSpan w:val="2"/>
            <w:tcMar>
              <w:left w:w="28" w:type="dxa"/>
              <w:right w:w="28" w:type="dxa"/>
            </w:tcMar>
          </w:tcPr>
          <w:p w14:paraId="1BD31D3F" w14:textId="77777777" w:rsidR="001F3290" w:rsidRPr="00AF022B" w:rsidRDefault="001F3290" w:rsidP="000A1A60">
            <w:pPr>
              <w:pStyle w:val="IMSTemplateelementheadings"/>
            </w:pPr>
          </w:p>
        </w:tc>
        <w:tc>
          <w:tcPr>
            <w:tcW w:w="1700" w:type="dxa"/>
            <w:tcMar>
              <w:left w:w="28" w:type="dxa"/>
              <w:right w:w="28" w:type="dxa"/>
            </w:tcMar>
            <w:vAlign w:val="bottom"/>
          </w:tcPr>
          <w:p w14:paraId="0D15BA8E" w14:textId="77777777" w:rsidR="001F3290" w:rsidRDefault="001F3290" w:rsidP="000A1A60">
            <w:pPr>
              <w:pStyle w:val="DHHSbody"/>
            </w:pPr>
            <w:r>
              <w:t>N</w:t>
            </w:r>
            <w:r w:rsidRPr="00AF022B">
              <w:t>FA</w:t>
            </w:r>
          </w:p>
        </w:tc>
        <w:tc>
          <w:tcPr>
            <w:tcW w:w="5389" w:type="dxa"/>
            <w:gridSpan w:val="3"/>
            <w:tcMar>
              <w:left w:w="28" w:type="dxa"/>
              <w:right w:w="28" w:type="dxa"/>
            </w:tcMar>
            <w:vAlign w:val="bottom"/>
          </w:tcPr>
          <w:p w14:paraId="15A283B3" w14:textId="77777777" w:rsidR="001F3290" w:rsidRPr="00AF022B" w:rsidRDefault="001F3290" w:rsidP="000A1A60">
            <w:pPr>
              <w:pStyle w:val="DHHSbody"/>
            </w:pPr>
            <w:r w:rsidRPr="00AF022B">
              <w:t>No Fixed Abode (Homeless)</w:t>
            </w:r>
          </w:p>
        </w:tc>
      </w:tr>
      <w:tr w:rsidR="001F3290" w:rsidRPr="00AF022B" w14:paraId="5B61A183" w14:textId="77777777" w:rsidTr="000A1A60">
        <w:trPr>
          <w:trHeight w:val="294"/>
        </w:trPr>
        <w:tc>
          <w:tcPr>
            <w:tcW w:w="2548" w:type="dxa"/>
            <w:gridSpan w:val="2"/>
            <w:tcBorders>
              <w:bottom w:val="single" w:sz="4" w:space="0" w:color="auto"/>
            </w:tcBorders>
            <w:tcMar>
              <w:left w:w="28" w:type="dxa"/>
              <w:right w:w="28" w:type="dxa"/>
            </w:tcMar>
          </w:tcPr>
          <w:p w14:paraId="0B286A1B" w14:textId="77777777" w:rsidR="001F3290" w:rsidRPr="00AF022B" w:rsidRDefault="001F3290" w:rsidP="000A1A60">
            <w:pPr>
              <w:pStyle w:val="IMSTemplateelementheadings"/>
            </w:pPr>
          </w:p>
        </w:tc>
        <w:tc>
          <w:tcPr>
            <w:tcW w:w="1700" w:type="dxa"/>
            <w:tcBorders>
              <w:bottom w:val="single" w:sz="4" w:space="0" w:color="auto"/>
            </w:tcBorders>
            <w:tcMar>
              <w:left w:w="28" w:type="dxa"/>
              <w:right w:w="28" w:type="dxa"/>
            </w:tcMar>
            <w:vAlign w:val="bottom"/>
          </w:tcPr>
          <w:p w14:paraId="287B5392" w14:textId="77777777" w:rsidR="001F3290" w:rsidRPr="00AF022B" w:rsidRDefault="001F3290" w:rsidP="000A1A60">
            <w:pPr>
              <w:pStyle w:val="DHHSbody"/>
            </w:pPr>
            <w:r w:rsidRPr="00AF022B">
              <w:t>NS_ID</w:t>
            </w:r>
          </w:p>
        </w:tc>
        <w:tc>
          <w:tcPr>
            <w:tcW w:w="5389" w:type="dxa"/>
            <w:gridSpan w:val="3"/>
            <w:tcBorders>
              <w:bottom w:val="single" w:sz="4" w:space="0" w:color="auto"/>
            </w:tcBorders>
            <w:tcMar>
              <w:left w:w="28" w:type="dxa"/>
              <w:right w:w="28" w:type="dxa"/>
            </w:tcMar>
            <w:vAlign w:val="bottom"/>
          </w:tcPr>
          <w:p w14:paraId="1E41BFA3" w14:textId="77777777" w:rsidR="001F3290" w:rsidRPr="00AF022B" w:rsidRDefault="001F3290" w:rsidP="000A1A60">
            <w:pPr>
              <w:pStyle w:val="DHHSbody"/>
            </w:pPr>
            <w:r w:rsidRPr="00AF022B">
              <w:t>not stated/inadequately described</w:t>
            </w:r>
          </w:p>
        </w:tc>
      </w:tr>
      <w:tr w:rsidR="001F3290" w:rsidRPr="00AF022B" w14:paraId="3B264055" w14:textId="77777777" w:rsidTr="000A1A60">
        <w:trPr>
          <w:trHeight w:val="295"/>
        </w:trPr>
        <w:tc>
          <w:tcPr>
            <w:tcW w:w="9637" w:type="dxa"/>
            <w:gridSpan w:val="6"/>
            <w:tcBorders>
              <w:top w:val="single" w:sz="4" w:space="0" w:color="auto"/>
            </w:tcBorders>
            <w:tcMar>
              <w:left w:w="28" w:type="dxa"/>
              <w:right w:w="28" w:type="dxa"/>
            </w:tcMar>
          </w:tcPr>
          <w:p w14:paraId="4B7DFB80" w14:textId="77777777" w:rsidR="001F3290" w:rsidRPr="00AF022B" w:rsidRDefault="001F3290" w:rsidP="000A1A60">
            <w:pPr>
              <w:pStyle w:val="IMSTemplateMainSectionHeading"/>
            </w:pPr>
            <w:r w:rsidRPr="00AF022B">
              <w:t>Data element attributes</w:t>
            </w:r>
          </w:p>
        </w:tc>
      </w:tr>
      <w:tr w:rsidR="001F3290" w:rsidRPr="00AF022B" w14:paraId="2B9BDE10"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5"/>
        </w:trPr>
        <w:tc>
          <w:tcPr>
            <w:tcW w:w="9631" w:type="dxa"/>
            <w:gridSpan w:val="5"/>
            <w:tcBorders>
              <w:top w:val="nil"/>
            </w:tcBorders>
            <w:shd w:val="clear" w:color="auto" w:fill="auto"/>
          </w:tcPr>
          <w:p w14:paraId="457EC6C2" w14:textId="77777777" w:rsidR="001F3290" w:rsidRPr="00AF022B" w:rsidRDefault="001F3290" w:rsidP="000A1A60">
            <w:pPr>
              <w:pStyle w:val="IMSTemplateSectionHeading"/>
            </w:pPr>
            <w:r w:rsidRPr="00AF022B">
              <w:t xml:space="preserve">Reporting attributes </w:t>
            </w:r>
          </w:p>
        </w:tc>
      </w:tr>
      <w:tr w:rsidR="001F3290" w:rsidRPr="00AF022B" w14:paraId="54727152" w14:textId="77777777" w:rsidTr="000A1A60">
        <w:tblPrEx>
          <w:tblBorders>
            <w:top w:val="single" w:sz="4" w:space="0" w:color="auto"/>
            <w:bottom w:val="single" w:sz="4" w:space="0" w:color="auto"/>
          </w:tblBorders>
          <w:tblCellMar>
            <w:left w:w="30" w:type="dxa"/>
            <w:right w:w="30" w:type="dxa"/>
          </w:tblCellMar>
        </w:tblPrEx>
        <w:trPr>
          <w:gridAfter w:val="1"/>
          <w:wAfter w:w="6" w:type="dxa"/>
          <w:trHeight w:val="294"/>
        </w:trPr>
        <w:tc>
          <w:tcPr>
            <w:tcW w:w="2520" w:type="dxa"/>
            <w:shd w:val="clear" w:color="auto" w:fill="auto"/>
          </w:tcPr>
          <w:p w14:paraId="15A2E0A2" w14:textId="77777777" w:rsidR="001F3290" w:rsidRPr="00AF022B" w:rsidRDefault="001F3290" w:rsidP="000A1A60">
            <w:pPr>
              <w:pStyle w:val="IMSTemplateelementheadings"/>
            </w:pPr>
            <w:r w:rsidRPr="00AF022B">
              <w:t>Reporting requirements</w:t>
            </w:r>
          </w:p>
        </w:tc>
        <w:tc>
          <w:tcPr>
            <w:tcW w:w="7111" w:type="dxa"/>
            <w:gridSpan w:val="4"/>
            <w:shd w:val="clear" w:color="auto" w:fill="auto"/>
          </w:tcPr>
          <w:p w14:paraId="24907202" w14:textId="77777777" w:rsidR="001F3290" w:rsidRPr="00AF022B" w:rsidRDefault="001F3290" w:rsidP="000A1A60">
            <w:pPr>
              <w:pStyle w:val="DHHSbody"/>
              <w:rPr>
                <w:rFonts w:cs="Arial"/>
                <w:sz w:val="18"/>
                <w:szCs w:val="18"/>
                <w:lang w:eastAsia="en-AU"/>
              </w:rPr>
            </w:pPr>
            <w:r w:rsidRPr="00AF022B">
              <w:rPr>
                <w:sz w:val="18"/>
              </w:rPr>
              <w:t>M</w:t>
            </w:r>
            <w:r w:rsidRPr="00AF022B">
              <w:t>andatory</w:t>
            </w:r>
          </w:p>
        </w:tc>
      </w:tr>
      <w:tr w:rsidR="001F3290" w:rsidRPr="00AF022B" w14:paraId="48FF9F51" w14:textId="77777777" w:rsidTr="000A1A60">
        <w:trPr>
          <w:trHeight w:val="295"/>
        </w:trPr>
        <w:tc>
          <w:tcPr>
            <w:tcW w:w="9637" w:type="dxa"/>
            <w:gridSpan w:val="6"/>
            <w:tcMar>
              <w:left w:w="28" w:type="dxa"/>
              <w:right w:w="28" w:type="dxa"/>
            </w:tcMar>
          </w:tcPr>
          <w:p w14:paraId="45723247" w14:textId="77777777" w:rsidR="001F3290" w:rsidRPr="00AF022B" w:rsidRDefault="001F3290" w:rsidP="000A1A60">
            <w:pPr>
              <w:pStyle w:val="IMSTemplateSectionHeading"/>
            </w:pPr>
            <w:r w:rsidRPr="00AF022B">
              <w:t>Collection and usage attributes</w:t>
            </w:r>
          </w:p>
        </w:tc>
      </w:tr>
      <w:tr w:rsidR="001F3290" w:rsidRPr="00AF022B" w14:paraId="52914B42" w14:textId="77777777" w:rsidTr="000A1A60">
        <w:trPr>
          <w:trHeight w:val="295"/>
        </w:trPr>
        <w:tc>
          <w:tcPr>
            <w:tcW w:w="2548" w:type="dxa"/>
            <w:gridSpan w:val="2"/>
            <w:tcBorders>
              <w:bottom w:val="single" w:sz="4" w:space="0" w:color="auto"/>
            </w:tcBorders>
            <w:tcMar>
              <w:left w:w="28" w:type="dxa"/>
              <w:right w:w="28" w:type="dxa"/>
            </w:tcMar>
          </w:tcPr>
          <w:p w14:paraId="118FB1E2" w14:textId="77777777" w:rsidR="001F3290" w:rsidRPr="00AF022B" w:rsidRDefault="001F3290" w:rsidP="000A1A60">
            <w:pPr>
              <w:pStyle w:val="IMSTemplateelementheadings"/>
            </w:pPr>
            <w:r w:rsidRPr="00AF022B">
              <w:t>Guide for use</w:t>
            </w:r>
          </w:p>
        </w:tc>
        <w:tc>
          <w:tcPr>
            <w:tcW w:w="7089" w:type="dxa"/>
            <w:gridSpan w:val="4"/>
            <w:tcBorders>
              <w:bottom w:val="single" w:sz="4" w:space="0" w:color="auto"/>
            </w:tcBorders>
            <w:tcMar>
              <w:left w:w="28" w:type="dxa"/>
              <w:right w:w="28" w:type="dxa"/>
            </w:tcMar>
          </w:tcPr>
          <w:p w14:paraId="50A7DB34" w14:textId="77777777" w:rsidR="001F3290" w:rsidRPr="00AF022B" w:rsidRDefault="001F3290" w:rsidP="000A1A60">
            <w:pPr>
              <w:pStyle w:val="DHHSbody"/>
            </w:pPr>
            <w:r w:rsidRPr="00AF022B">
              <w:t>All locality names should be provided in capital letters.</w:t>
            </w:r>
          </w:p>
        </w:tc>
      </w:tr>
      <w:tr w:rsidR="001F3290" w:rsidRPr="00AF022B" w14:paraId="5EEA1B5D" w14:textId="77777777" w:rsidTr="000A1A60">
        <w:trPr>
          <w:trHeight w:val="294"/>
        </w:trPr>
        <w:tc>
          <w:tcPr>
            <w:tcW w:w="9637" w:type="dxa"/>
            <w:gridSpan w:val="6"/>
            <w:tcBorders>
              <w:top w:val="single" w:sz="4" w:space="0" w:color="auto"/>
            </w:tcBorders>
            <w:tcMar>
              <w:left w:w="28" w:type="dxa"/>
              <w:right w:w="28" w:type="dxa"/>
            </w:tcMar>
          </w:tcPr>
          <w:p w14:paraId="2B00F600" w14:textId="77777777" w:rsidR="001F3290" w:rsidRPr="00AF022B" w:rsidRDefault="001F3290" w:rsidP="000A1A60">
            <w:pPr>
              <w:pStyle w:val="IMSTemplateSectionHeading"/>
            </w:pPr>
            <w:r w:rsidRPr="00AF022B">
              <w:t xml:space="preserve">Source and reference attributes </w:t>
            </w:r>
          </w:p>
        </w:tc>
      </w:tr>
      <w:tr w:rsidR="001F3290" w:rsidRPr="00AF022B" w14:paraId="614E3DBF" w14:textId="77777777" w:rsidTr="000A1A60">
        <w:trPr>
          <w:trHeight w:val="295"/>
        </w:trPr>
        <w:tc>
          <w:tcPr>
            <w:tcW w:w="2548" w:type="dxa"/>
            <w:gridSpan w:val="2"/>
            <w:tcMar>
              <w:left w:w="28" w:type="dxa"/>
              <w:right w:w="28" w:type="dxa"/>
            </w:tcMar>
          </w:tcPr>
          <w:p w14:paraId="5628B5EC" w14:textId="77777777" w:rsidR="001F3290" w:rsidRPr="00AF022B" w:rsidRDefault="001F3290" w:rsidP="000A1A60">
            <w:pPr>
              <w:pStyle w:val="IMSTemplateelementheadings"/>
            </w:pPr>
            <w:r w:rsidRPr="00AF022B">
              <w:t xml:space="preserve">Definition source </w:t>
            </w:r>
          </w:p>
        </w:tc>
        <w:tc>
          <w:tcPr>
            <w:tcW w:w="7089" w:type="dxa"/>
            <w:gridSpan w:val="4"/>
            <w:tcMar>
              <w:left w:w="28" w:type="dxa"/>
              <w:right w:w="28" w:type="dxa"/>
            </w:tcMar>
          </w:tcPr>
          <w:p w14:paraId="72D7F13A" w14:textId="77777777" w:rsidR="001F3290" w:rsidRPr="00AF022B" w:rsidRDefault="001F3290" w:rsidP="000A1A60">
            <w:pPr>
              <w:pStyle w:val="DHHSbody"/>
            </w:pPr>
            <w:r>
              <w:t>Department of Health</w:t>
            </w:r>
            <w:r w:rsidRPr="00AF022B" w:rsidDel="00666884">
              <w:t xml:space="preserve"> </w:t>
            </w:r>
          </w:p>
        </w:tc>
      </w:tr>
      <w:tr w:rsidR="001F3290" w:rsidRPr="00AF022B" w14:paraId="61F6F18C" w14:textId="77777777" w:rsidTr="000A1A60">
        <w:trPr>
          <w:trHeight w:val="333"/>
        </w:trPr>
        <w:tc>
          <w:tcPr>
            <w:tcW w:w="2548" w:type="dxa"/>
            <w:gridSpan w:val="2"/>
            <w:tcMar>
              <w:left w:w="28" w:type="dxa"/>
              <w:right w:w="28" w:type="dxa"/>
            </w:tcMar>
          </w:tcPr>
          <w:p w14:paraId="11A3B603" w14:textId="77777777" w:rsidR="001F3290" w:rsidRPr="00AF022B" w:rsidRDefault="001F3290" w:rsidP="000A1A60">
            <w:pPr>
              <w:pStyle w:val="IMSTemplateelementheadings"/>
            </w:pPr>
            <w:r w:rsidRPr="00AF022B">
              <w:t xml:space="preserve">Definition source identifier </w:t>
            </w:r>
          </w:p>
        </w:tc>
        <w:tc>
          <w:tcPr>
            <w:tcW w:w="7089" w:type="dxa"/>
            <w:gridSpan w:val="4"/>
            <w:tcMar>
              <w:left w:w="28" w:type="dxa"/>
              <w:right w:w="28" w:type="dxa"/>
            </w:tcMar>
          </w:tcPr>
          <w:p w14:paraId="508A3A99" w14:textId="77777777" w:rsidR="001F3290" w:rsidRPr="00AF022B" w:rsidRDefault="001F3290" w:rsidP="000A1A60">
            <w:pPr>
              <w:pStyle w:val="DHHSbody"/>
            </w:pPr>
            <w:r w:rsidRPr="00AF022B">
              <w:t>ABS National Locality Index (Cat. No. 1252)(</w:t>
            </w:r>
            <w:r>
              <w:t>DH</w:t>
            </w:r>
            <w:r w:rsidRPr="00AF022B">
              <w:t xml:space="preserve"> modified)</w:t>
            </w:r>
          </w:p>
        </w:tc>
      </w:tr>
      <w:tr w:rsidR="001F3290" w:rsidRPr="00AF022B" w14:paraId="03DCBC01" w14:textId="77777777" w:rsidTr="000A1A60">
        <w:trPr>
          <w:trHeight w:val="295"/>
        </w:trPr>
        <w:tc>
          <w:tcPr>
            <w:tcW w:w="2548" w:type="dxa"/>
            <w:gridSpan w:val="2"/>
            <w:tcMar>
              <w:left w:w="28" w:type="dxa"/>
              <w:right w:w="28" w:type="dxa"/>
            </w:tcMar>
          </w:tcPr>
          <w:p w14:paraId="599D6C43" w14:textId="77777777" w:rsidR="001F3290" w:rsidRPr="00AF022B" w:rsidRDefault="001F3290" w:rsidP="000A1A60">
            <w:pPr>
              <w:pStyle w:val="IMSTemplateelementheadings"/>
            </w:pPr>
            <w:r w:rsidRPr="00AF022B">
              <w:t xml:space="preserve">Value domain source </w:t>
            </w:r>
          </w:p>
        </w:tc>
        <w:tc>
          <w:tcPr>
            <w:tcW w:w="7089" w:type="dxa"/>
            <w:gridSpan w:val="4"/>
            <w:tcMar>
              <w:left w:w="28" w:type="dxa"/>
              <w:right w:w="28" w:type="dxa"/>
            </w:tcMar>
          </w:tcPr>
          <w:p w14:paraId="074F2F78" w14:textId="77777777" w:rsidR="001F3290" w:rsidRPr="00AF022B" w:rsidRDefault="001F3290" w:rsidP="000A1A60">
            <w:pPr>
              <w:pStyle w:val="DHHSbody"/>
            </w:pPr>
            <w:r>
              <w:t>Department of Health</w:t>
            </w:r>
          </w:p>
        </w:tc>
      </w:tr>
      <w:tr w:rsidR="001F3290" w:rsidRPr="00AF022B" w14:paraId="22CBB588" w14:textId="77777777" w:rsidTr="000A1A60">
        <w:trPr>
          <w:trHeight w:val="295"/>
        </w:trPr>
        <w:tc>
          <w:tcPr>
            <w:tcW w:w="2548" w:type="dxa"/>
            <w:gridSpan w:val="2"/>
            <w:tcBorders>
              <w:bottom w:val="single" w:sz="4" w:space="0" w:color="auto"/>
            </w:tcBorders>
            <w:tcMar>
              <w:left w:w="28" w:type="dxa"/>
              <w:right w:w="28" w:type="dxa"/>
            </w:tcMar>
          </w:tcPr>
          <w:p w14:paraId="462528B0" w14:textId="77777777" w:rsidR="001F3290" w:rsidRPr="00AF022B" w:rsidRDefault="001F3290" w:rsidP="000A1A60">
            <w:pPr>
              <w:pStyle w:val="IMSTemplateelementheadings"/>
            </w:pPr>
            <w:r w:rsidRPr="00AF022B">
              <w:t>Value domain identifier</w:t>
            </w:r>
          </w:p>
        </w:tc>
        <w:tc>
          <w:tcPr>
            <w:tcW w:w="7089" w:type="dxa"/>
            <w:gridSpan w:val="4"/>
            <w:tcBorders>
              <w:bottom w:val="single" w:sz="4" w:space="0" w:color="auto"/>
            </w:tcBorders>
            <w:shd w:val="clear" w:color="auto" w:fill="auto"/>
            <w:tcMar>
              <w:left w:w="28" w:type="dxa"/>
              <w:right w:w="28" w:type="dxa"/>
            </w:tcMar>
          </w:tcPr>
          <w:p w14:paraId="1A96B5DE" w14:textId="77777777" w:rsidR="001F3290" w:rsidRPr="00AF022B" w:rsidRDefault="006109A5" w:rsidP="000A1A60">
            <w:pPr>
              <w:pStyle w:val="IMSTemplatecontent"/>
            </w:pPr>
            <w:hyperlink r:id="rId30" w:history="1">
              <w:r w:rsidR="001F3290">
                <w:rPr>
                  <w:rStyle w:val="Hyperlink"/>
                </w:rPr>
                <w:t>DH</w:t>
              </w:r>
              <w:r w:rsidR="001F3290" w:rsidRPr="00AF022B">
                <w:rPr>
                  <w:rStyle w:val="Hyperlink"/>
                </w:rPr>
                <w:t xml:space="preserve"> Postcode locality reference file</w:t>
              </w:r>
            </w:hyperlink>
          </w:p>
        </w:tc>
      </w:tr>
      <w:tr w:rsidR="001F3290" w:rsidRPr="00AF022B" w14:paraId="2121AC40" w14:textId="77777777" w:rsidTr="000A1A60">
        <w:trPr>
          <w:trHeight w:val="295"/>
        </w:trPr>
        <w:tc>
          <w:tcPr>
            <w:tcW w:w="9637" w:type="dxa"/>
            <w:gridSpan w:val="6"/>
            <w:tcBorders>
              <w:top w:val="single" w:sz="4" w:space="0" w:color="auto"/>
            </w:tcBorders>
            <w:tcMar>
              <w:left w:w="28" w:type="dxa"/>
              <w:right w:w="28" w:type="dxa"/>
            </w:tcMar>
          </w:tcPr>
          <w:p w14:paraId="7BFFD880" w14:textId="77777777" w:rsidR="001F3290" w:rsidRPr="00AF022B" w:rsidRDefault="001F3290" w:rsidP="000A1A60">
            <w:pPr>
              <w:pStyle w:val="IMSTemplateSectionHeading"/>
            </w:pPr>
            <w:r w:rsidRPr="00AF022B">
              <w:t xml:space="preserve">Relational attributes </w:t>
            </w:r>
          </w:p>
        </w:tc>
      </w:tr>
      <w:tr w:rsidR="001F3290" w:rsidRPr="00AF022B" w14:paraId="7EC3B602" w14:textId="77777777" w:rsidTr="000A1A60">
        <w:trPr>
          <w:trHeight w:val="295"/>
        </w:trPr>
        <w:tc>
          <w:tcPr>
            <w:tcW w:w="2548" w:type="dxa"/>
            <w:gridSpan w:val="2"/>
            <w:tcMar>
              <w:left w:w="28" w:type="dxa"/>
              <w:right w:w="28" w:type="dxa"/>
            </w:tcMar>
          </w:tcPr>
          <w:p w14:paraId="23D9CF92" w14:textId="77777777" w:rsidR="001F3290" w:rsidRPr="00AF022B" w:rsidRDefault="001F3290" w:rsidP="000A1A60">
            <w:pPr>
              <w:pStyle w:val="IMSTemplateelementheadings"/>
            </w:pPr>
            <w:r w:rsidRPr="00AF022B">
              <w:t xml:space="preserve">Related concepts </w:t>
            </w:r>
          </w:p>
        </w:tc>
        <w:tc>
          <w:tcPr>
            <w:tcW w:w="7089" w:type="dxa"/>
            <w:gridSpan w:val="4"/>
            <w:tcMar>
              <w:left w:w="28" w:type="dxa"/>
              <w:right w:w="28" w:type="dxa"/>
            </w:tcMar>
          </w:tcPr>
          <w:p w14:paraId="75FCCFFB" w14:textId="77777777" w:rsidR="001F3290" w:rsidRPr="00AF022B" w:rsidRDefault="001F3290" w:rsidP="000A1A60">
            <w:pPr>
              <w:pStyle w:val="DHHSbody"/>
            </w:pPr>
            <w:r w:rsidRPr="00AF022B">
              <w:t>Client</w:t>
            </w:r>
          </w:p>
        </w:tc>
      </w:tr>
      <w:tr w:rsidR="001F3290" w:rsidRPr="00AF022B" w14:paraId="15C1A7ED" w14:textId="77777777" w:rsidTr="000A1A60">
        <w:trPr>
          <w:trHeight w:val="295"/>
        </w:trPr>
        <w:tc>
          <w:tcPr>
            <w:tcW w:w="2548" w:type="dxa"/>
            <w:gridSpan w:val="2"/>
            <w:tcMar>
              <w:left w:w="28" w:type="dxa"/>
              <w:right w:w="28" w:type="dxa"/>
            </w:tcMar>
          </w:tcPr>
          <w:p w14:paraId="352A653C" w14:textId="77777777" w:rsidR="001F3290" w:rsidRPr="00AF022B" w:rsidRDefault="001F3290" w:rsidP="000A1A60">
            <w:pPr>
              <w:pStyle w:val="IMSTemplateelementheadings"/>
            </w:pPr>
            <w:r w:rsidRPr="00AF022B">
              <w:t>Related data elements</w:t>
            </w:r>
          </w:p>
        </w:tc>
        <w:tc>
          <w:tcPr>
            <w:tcW w:w="7089" w:type="dxa"/>
            <w:gridSpan w:val="4"/>
            <w:tcMar>
              <w:left w:w="28" w:type="dxa"/>
              <w:right w:w="28" w:type="dxa"/>
            </w:tcMar>
          </w:tcPr>
          <w:p w14:paraId="367A880A" w14:textId="77777777" w:rsidR="001F3290" w:rsidRPr="00AF022B" w:rsidRDefault="001F3290" w:rsidP="000A1A60">
            <w:pPr>
              <w:pStyle w:val="DHHSbody"/>
            </w:pPr>
            <w:r w:rsidRPr="00AF022B">
              <w:t>Client—postcode</w:t>
            </w:r>
          </w:p>
        </w:tc>
      </w:tr>
      <w:tr w:rsidR="001F3290" w:rsidRPr="00AF022B" w14:paraId="47BC10A8" w14:textId="77777777" w:rsidTr="000A1A60">
        <w:trPr>
          <w:trHeight w:val="294"/>
        </w:trPr>
        <w:tc>
          <w:tcPr>
            <w:tcW w:w="2548" w:type="dxa"/>
            <w:gridSpan w:val="2"/>
            <w:tcBorders>
              <w:bottom w:val="single" w:sz="4" w:space="0" w:color="auto"/>
            </w:tcBorders>
            <w:tcMar>
              <w:left w:w="28" w:type="dxa"/>
              <w:right w:w="28" w:type="dxa"/>
            </w:tcMar>
          </w:tcPr>
          <w:p w14:paraId="4153DCBB" w14:textId="77777777" w:rsidR="001F3290" w:rsidRPr="00AF022B" w:rsidRDefault="001F3290" w:rsidP="000A1A60">
            <w:pPr>
              <w:pStyle w:val="IMSTemplateelementheadings"/>
              <w:keepLines/>
            </w:pPr>
            <w:r w:rsidRPr="00AF022B">
              <w:t>Edit/validation rules</w:t>
            </w:r>
          </w:p>
        </w:tc>
        <w:tc>
          <w:tcPr>
            <w:tcW w:w="7089" w:type="dxa"/>
            <w:gridSpan w:val="4"/>
            <w:tcBorders>
              <w:bottom w:val="single" w:sz="4" w:space="0" w:color="auto"/>
            </w:tcBorders>
            <w:tcMar>
              <w:left w:w="28" w:type="dxa"/>
              <w:right w:w="28" w:type="dxa"/>
            </w:tcMar>
          </w:tcPr>
          <w:p w14:paraId="4947BD29" w14:textId="77777777" w:rsidR="001F3290" w:rsidRPr="00AF022B" w:rsidRDefault="001F3290" w:rsidP="000A1A60">
            <w:pPr>
              <w:pStyle w:val="DHHSbody"/>
            </w:pPr>
            <w:r>
              <w:t>AOD</w:t>
            </w:r>
            <w:r w:rsidRPr="00AF022B">
              <w:t>16</w:t>
            </w:r>
            <w:r w:rsidRPr="00AF022B">
              <w:tab/>
              <w:t>incorrect combination of postcode and locality name</w:t>
            </w:r>
          </w:p>
          <w:p w14:paraId="6030B5D2" w14:textId="77777777" w:rsidR="001F3290" w:rsidRPr="00AF022B" w:rsidRDefault="001F3290"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1F3290" w:rsidRPr="00AF022B" w14:paraId="0F280C8F" w14:textId="77777777" w:rsidTr="000A1A60">
        <w:trPr>
          <w:trHeight w:val="294"/>
        </w:trPr>
        <w:tc>
          <w:tcPr>
            <w:tcW w:w="2548" w:type="dxa"/>
            <w:gridSpan w:val="2"/>
            <w:tcBorders>
              <w:top w:val="single" w:sz="4" w:space="0" w:color="auto"/>
            </w:tcBorders>
            <w:shd w:val="clear" w:color="auto" w:fill="auto"/>
            <w:tcMar>
              <w:left w:w="28" w:type="dxa"/>
              <w:right w:w="28" w:type="dxa"/>
            </w:tcMar>
          </w:tcPr>
          <w:p w14:paraId="14D7CEEE" w14:textId="77777777" w:rsidR="001F3290" w:rsidRPr="00AF022B" w:rsidRDefault="001F3290" w:rsidP="000A1A60">
            <w:pPr>
              <w:pStyle w:val="IMSTemplateelementheadings"/>
              <w:keepLines/>
            </w:pPr>
            <w:r w:rsidRPr="00AF022B">
              <w:t>Other related information</w:t>
            </w:r>
          </w:p>
        </w:tc>
        <w:tc>
          <w:tcPr>
            <w:tcW w:w="7089" w:type="dxa"/>
            <w:gridSpan w:val="4"/>
            <w:tcBorders>
              <w:top w:val="single" w:sz="4" w:space="0" w:color="auto"/>
            </w:tcBorders>
            <w:shd w:val="clear" w:color="auto" w:fill="auto"/>
            <w:tcMar>
              <w:left w:w="28" w:type="dxa"/>
              <w:right w:w="28" w:type="dxa"/>
            </w:tcMar>
          </w:tcPr>
          <w:p w14:paraId="362A4865" w14:textId="77777777" w:rsidR="001F3290" w:rsidRPr="00AF022B" w:rsidRDefault="001F3290" w:rsidP="000A1A60">
            <w:pPr>
              <w:pStyle w:val="DHHSbody"/>
            </w:pPr>
            <w:r w:rsidRPr="00AF022B">
              <w:t>Address–suburb/town/locality name, text X[X(45)] - 429889</w:t>
            </w:r>
          </w:p>
        </w:tc>
      </w:tr>
    </w:tbl>
    <w:p w14:paraId="3C7F44D3" w14:textId="29A30A22" w:rsidR="0029472E" w:rsidRPr="00AF022B" w:rsidRDefault="0029472E" w:rsidP="0029472E">
      <w:pPr>
        <w:pStyle w:val="Heading3"/>
      </w:pPr>
      <w:bookmarkStart w:id="819" w:name="_Toc525122713"/>
      <w:bookmarkStart w:id="820" w:name="_Toc69734928"/>
      <w:bookmarkStart w:id="821" w:name="_Toc167112769"/>
      <w:r>
        <w:t xml:space="preserve">5.1.14 </w:t>
      </w:r>
      <w:r w:rsidRPr="00AF022B">
        <w:t>Client—Medicare card number—N(11)</w:t>
      </w:r>
      <w:bookmarkEnd w:id="819"/>
      <w:bookmarkEnd w:id="820"/>
      <w:bookmarkEnd w:id="82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9472E" w:rsidRPr="00AF022B" w14:paraId="423831FA" w14:textId="77777777" w:rsidTr="000A1A60">
        <w:trPr>
          <w:trHeight w:val="295"/>
        </w:trPr>
        <w:tc>
          <w:tcPr>
            <w:tcW w:w="9721" w:type="dxa"/>
            <w:gridSpan w:val="4"/>
            <w:tcBorders>
              <w:top w:val="single" w:sz="4" w:space="0" w:color="auto"/>
              <w:bottom w:val="nil"/>
            </w:tcBorders>
            <w:shd w:val="clear" w:color="auto" w:fill="auto"/>
          </w:tcPr>
          <w:p w14:paraId="7980187B" w14:textId="77777777" w:rsidR="0029472E" w:rsidRPr="00AF022B" w:rsidRDefault="0029472E" w:rsidP="000A1A60">
            <w:pPr>
              <w:pStyle w:val="IMSTemplateSectionHeading"/>
            </w:pPr>
            <w:r w:rsidRPr="00AF022B">
              <w:t>Identifying and definitional attributes</w:t>
            </w:r>
          </w:p>
        </w:tc>
      </w:tr>
      <w:tr w:rsidR="0029472E" w:rsidRPr="00AF022B" w14:paraId="07251DF0" w14:textId="77777777" w:rsidTr="000A1A60">
        <w:trPr>
          <w:trHeight w:val="294"/>
        </w:trPr>
        <w:tc>
          <w:tcPr>
            <w:tcW w:w="2520" w:type="dxa"/>
            <w:tcBorders>
              <w:top w:val="nil"/>
              <w:bottom w:val="single" w:sz="4" w:space="0" w:color="auto"/>
            </w:tcBorders>
            <w:shd w:val="clear" w:color="auto" w:fill="auto"/>
          </w:tcPr>
          <w:p w14:paraId="00E21113" w14:textId="77777777" w:rsidR="0029472E" w:rsidRPr="00AF022B" w:rsidRDefault="0029472E"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BB5C3CA" w14:textId="77777777" w:rsidR="0029472E" w:rsidRPr="00AF022B" w:rsidRDefault="0029472E" w:rsidP="000A1A60">
            <w:pPr>
              <w:pStyle w:val="DHHSbody"/>
            </w:pPr>
            <w:r w:rsidRPr="00AF022B">
              <w:t>Client identifier allocated by the Health Insurance Commission to eligible persons under the Medicare scheme that appears on a Medicare card</w:t>
            </w:r>
          </w:p>
        </w:tc>
      </w:tr>
      <w:tr w:rsidR="0029472E" w:rsidRPr="00AF022B" w14:paraId="5CADBAA2" w14:textId="77777777" w:rsidTr="000A1A60">
        <w:trPr>
          <w:trHeight w:val="295"/>
        </w:trPr>
        <w:tc>
          <w:tcPr>
            <w:tcW w:w="9721" w:type="dxa"/>
            <w:gridSpan w:val="4"/>
            <w:tcBorders>
              <w:top w:val="single" w:sz="4" w:space="0" w:color="auto"/>
            </w:tcBorders>
            <w:shd w:val="clear" w:color="auto" w:fill="auto"/>
          </w:tcPr>
          <w:p w14:paraId="35FA4173" w14:textId="77777777" w:rsidR="0029472E" w:rsidRPr="00AF022B" w:rsidRDefault="0029472E" w:rsidP="000A1A60">
            <w:pPr>
              <w:pStyle w:val="IMSTemplateMainSectionHeading"/>
            </w:pPr>
            <w:r w:rsidRPr="00AF022B">
              <w:t>Value domain attributes</w:t>
            </w:r>
          </w:p>
        </w:tc>
      </w:tr>
      <w:tr w:rsidR="0029472E" w:rsidRPr="00AF022B" w14:paraId="4864B33B" w14:textId="77777777" w:rsidTr="000A1A60">
        <w:trPr>
          <w:trHeight w:val="295"/>
        </w:trPr>
        <w:tc>
          <w:tcPr>
            <w:tcW w:w="9721" w:type="dxa"/>
            <w:gridSpan w:val="4"/>
            <w:shd w:val="clear" w:color="auto" w:fill="auto"/>
          </w:tcPr>
          <w:p w14:paraId="0FDDBB3C" w14:textId="77777777" w:rsidR="0029472E" w:rsidRPr="00AF022B" w:rsidRDefault="0029472E" w:rsidP="000A1A60">
            <w:pPr>
              <w:pStyle w:val="IMSTemplateSectionHeading"/>
            </w:pPr>
            <w:r w:rsidRPr="00AF022B">
              <w:t>Representational attributes</w:t>
            </w:r>
          </w:p>
        </w:tc>
      </w:tr>
      <w:tr w:rsidR="0029472E" w:rsidRPr="00AF022B" w14:paraId="0ADBDD25" w14:textId="77777777" w:rsidTr="000A1A60">
        <w:trPr>
          <w:trHeight w:val="295"/>
        </w:trPr>
        <w:tc>
          <w:tcPr>
            <w:tcW w:w="2520" w:type="dxa"/>
            <w:shd w:val="clear" w:color="auto" w:fill="auto"/>
          </w:tcPr>
          <w:p w14:paraId="5A3CAE61" w14:textId="77777777" w:rsidR="0029472E" w:rsidRPr="00AF022B" w:rsidRDefault="0029472E" w:rsidP="000A1A60">
            <w:pPr>
              <w:pStyle w:val="IMSTemplateelementheadings"/>
            </w:pPr>
            <w:r w:rsidRPr="00AF022B">
              <w:t>Representation class</w:t>
            </w:r>
          </w:p>
        </w:tc>
        <w:tc>
          <w:tcPr>
            <w:tcW w:w="1800" w:type="dxa"/>
            <w:shd w:val="clear" w:color="auto" w:fill="auto"/>
          </w:tcPr>
          <w:p w14:paraId="64FAB82C" w14:textId="77777777" w:rsidR="0029472E" w:rsidRPr="00AF022B" w:rsidRDefault="0029472E" w:rsidP="000A1A60">
            <w:pPr>
              <w:pStyle w:val="DHHSbody"/>
            </w:pPr>
            <w:r w:rsidRPr="00AF022B">
              <w:t>Identifier</w:t>
            </w:r>
          </w:p>
        </w:tc>
        <w:tc>
          <w:tcPr>
            <w:tcW w:w="2880" w:type="dxa"/>
            <w:shd w:val="clear" w:color="auto" w:fill="auto"/>
          </w:tcPr>
          <w:p w14:paraId="01785045" w14:textId="77777777" w:rsidR="0029472E" w:rsidRPr="00AF022B" w:rsidRDefault="0029472E" w:rsidP="000A1A60">
            <w:pPr>
              <w:pStyle w:val="IMSTemplateelementheadings"/>
            </w:pPr>
            <w:r w:rsidRPr="00AF022B">
              <w:t>Data type</w:t>
            </w:r>
          </w:p>
        </w:tc>
        <w:tc>
          <w:tcPr>
            <w:tcW w:w="2521" w:type="dxa"/>
            <w:shd w:val="clear" w:color="auto" w:fill="auto"/>
          </w:tcPr>
          <w:p w14:paraId="7FAC2A33" w14:textId="77777777" w:rsidR="0029472E" w:rsidRPr="00AF022B" w:rsidRDefault="0029472E" w:rsidP="000A1A60">
            <w:pPr>
              <w:pStyle w:val="DHHSbody"/>
            </w:pPr>
            <w:r w:rsidRPr="00AF022B">
              <w:t>Number</w:t>
            </w:r>
          </w:p>
        </w:tc>
      </w:tr>
      <w:tr w:rsidR="0029472E" w:rsidRPr="00AF022B" w14:paraId="06BCD64D" w14:textId="77777777" w:rsidTr="000A1A60">
        <w:trPr>
          <w:trHeight w:val="295"/>
        </w:trPr>
        <w:tc>
          <w:tcPr>
            <w:tcW w:w="2520" w:type="dxa"/>
            <w:shd w:val="clear" w:color="auto" w:fill="auto"/>
          </w:tcPr>
          <w:p w14:paraId="2FBF81C6" w14:textId="77777777" w:rsidR="0029472E" w:rsidRPr="00AF022B" w:rsidRDefault="0029472E" w:rsidP="000A1A60">
            <w:pPr>
              <w:pStyle w:val="IMSTemplateelementheadings"/>
            </w:pPr>
            <w:r w:rsidRPr="00AF022B">
              <w:t>Format</w:t>
            </w:r>
          </w:p>
        </w:tc>
        <w:tc>
          <w:tcPr>
            <w:tcW w:w="1800" w:type="dxa"/>
            <w:shd w:val="clear" w:color="auto" w:fill="auto"/>
          </w:tcPr>
          <w:p w14:paraId="60E25EA5" w14:textId="77777777" w:rsidR="0029472E" w:rsidRPr="00AF022B" w:rsidRDefault="0029472E" w:rsidP="000A1A60">
            <w:pPr>
              <w:pStyle w:val="DHHSbody"/>
            </w:pPr>
            <w:r w:rsidRPr="00AF022B">
              <w:t>N(11)</w:t>
            </w:r>
          </w:p>
        </w:tc>
        <w:tc>
          <w:tcPr>
            <w:tcW w:w="2880" w:type="dxa"/>
            <w:shd w:val="clear" w:color="auto" w:fill="auto"/>
          </w:tcPr>
          <w:p w14:paraId="6755D859" w14:textId="77777777" w:rsidR="0029472E" w:rsidRPr="00AF022B" w:rsidRDefault="0029472E" w:rsidP="000A1A60">
            <w:pPr>
              <w:pStyle w:val="IMSTemplateelementheadings"/>
            </w:pPr>
            <w:r w:rsidRPr="00AF022B">
              <w:t>Maximum character length</w:t>
            </w:r>
          </w:p>
        </w:tc>
        <w:tc>
          <w:tcPr>
            <w:tcW w:w="2521" w:type="dxa"/>
            <w:shd w:val="clear" w:color="auto" w:fill="auto"/>
          </w:tcPr>
          <w:p w14:paraId="6359CA90" w14:textId="77777777" w:rsidR="0029472E" w:rsidRPr="00AF022B" w:rsidRDefault="0029472E" w:rsidP="000A1A60">
            <w:pPr>
              <w:pStyle w:val="DHHSbody"/>
            </w:pPr>
            <w:r w:rsidRPr="00AF022B">
              <w:t>11</w:t>
            </w:r>
          </w:p>
        </w:tc>
      </w:tr>
      <w:tr w:rsidR="0029472E" w:rsidRPr="00AF022B" w14:paraId="4BCDBA89" w14:textId="77777777" w:rsidTr="000A1A60">
        <w:trPr>
          <w:trHeight w:val="294"/>
        </w:trPr>
        <w:tc>
          <w:tcPr>
            <w:tcW w:w="2520" w:type="dxa"/>
            <w:shd w:val="clear" w:color="auto" w:fill="auto"/>
          </w:tcPr>
          <w:p w14:paraId="1575EF3D" w14:textId="77777777" w:rsidR="0029472E" w:rsidRPr="00AF022B" w:rsidRDefault="0029472E" w:rsidP="000A1A60">
            <w:pPr>
              <w:pStyle w:val="IMSTemplateelementheadings"/>
            </w:pPr>
            <w:r w:rsidRPr="00AF022B">
              <w:t>Permissible values instructions</w:t>
            </w:r>
          </w:p>
        </w:tc>
        <w:tc>
          <w:tcPr>
            <w:tcW w:w="7201" w:type="dxa"/>
            <w:gridSpan w:val="3"/>
            <w:shd w:val="clear" w:color="auto" w:fill="auto"/>
          </w:tcPr>
          <w:p w14:paraId="6867B187" w14:textId="77777777" w:rsidR="0029472E" w:rsidRPr="00AF022B" w:rsidRDefault="0029472E" w:rsidP="000A1A60">
            <w:pPr>
              <w:pStyle w:val="DHHSbody"/>
            </w:pPr>
            <w:r w:rsidRPr="00AF022B">
              <w:t>Valid codes:</w:t>
            </w:r>
          </w:p>
          <w:p w14:paraId="6D1274FC" w14:textId="77777777" w:rsidR="0029472E" w:rsidRPr="00AF022B" w:rsidRDefault="0029472E" w:rsidP="006827CC">
            <w:pPr>
              <w:pStyle w:val="Bullet1"/>
            </w:pPr>
            <w:r w:rsidRPr="00AF022B">
              <w:t>first character can only be a numeric</w:t>
            </w:r>
          </w:p>
          <w:p w14:paraId="781EEBCB" w14:textId="77777777" w:rsidR="0029472E" w:rsidRPr="00AF022B" w:rsidRDefault="0029472E" w:rsidP="006827CC">
            <w:pPr>
              <w:pStyle w:val="Bullet1"/>
            </w:pPr>
            <w:r w:rsidRPr="00AF022B">
              <w:t>2, 3, 4, 5, or 6 or all blanks</w:t>
            </w:r>
          </w:p>
          <w:p w14:paraId="5548BB83" w14:textId="77777777" w:rsidR="0029472E" w:rsidRPr="00AF022B" w:rsidRDefault="0029472E" w:rsidP="006827CC">
            <w:pPr>
              <w:pStyle w:val="Bullet1"/>
            </w:pPr>
            <w:r w:rsidRPr="00AF022B">
              <w:t>check digit (ninth character) is the remainder of the following equation:</w:t>
            </w:r>
          </w:p>
          <w:p w14:paraId="624E78AA" w14:textId="77777777" w:rsidR="0029472E" w:rsidRPr="00AF022B" w:rsidRDefault="0029472E" w:rsidP="006827CC">
            <w:pPr>
              <w:pStyle w:val="Bullet1"/>
            </w:pPr>
            <w:r w:rsidRPr="00AF022B">
              <w:t>[(1st digit * 1) + (2nd digit * 3) + (3rd digit * 7) + (4th digit * 9) +(5th digit * 1) + (6th digit * 3) + (7th digit * 7) + (8th digit * 9)]/10.</w:t>
            </w:r>
          </w:p>
          <w:p w14:paraId="7777F70F" w14:textId="77777777" w:rsidR="0029472E" w:rsidRPr="00AF022B" w:rsidRDefault="0029472E" w:rsidP="006827CC">
            <w:pPr>
              <w:pStyle w:val="Bullet1"/>
            </w:pPr>
            <w:r w:rsidRPr="00AF022B">
              <w:t>11</w:t>
            </w:r>
            <w:r w:rsidRPr="00AF022B">
              <w:rPr>
                <w:vertAlign w:val="superscript"/>
              </w:rPr>
              <w:t>th</w:t>
            </w:r>
            <w:r w:rsidRPr="00AF022B">
              <w:t xml:space="preserve"> character is the Medicare code</w:t>
            </w:r>
          </w:p>
          <w:p w14:paraId="504DEA77" w14:textId="77777777" w:rsidR="0029472E" w:rsidRPr="00AF022B" w:rsidRDefault="0029472E" w:rsidP="000A1A60">
            <w:pPr>
              <w:pStyle w:val="DHHSbody"/>
            </w:pPr>
            <w:r w:rsidRPr="00AF022B">
              <w:t>Invalid codes:</w:t>
            </w:r>
          </w:p>
          <w:p w14:paraId="5828C659" w14:textId="77777777" w:rsidR="0029472E" w:rsidRPr="00AF022B" w:rsidRDefault="0029472E" w:rsidP="006827CC">
            <w:pPr>
              <w:pStyle w:val="Bullet1"/>
            </w:pPr>
            <w:r w:rsidRPr="00AF022B">
              <w:t>special characters (for example, $, #)</w:t>
            </w:r>
          </w:p>
          <w:p w14:paraId="2F4E2C7C" w14:textId="77777777" w:rsidR="0029472E" w:rsidRPr="00AF022B" w:rsidRDefault="0029472E" w:rsidP="006827CC">
            <w:pPr>
              <w:pStyle w:val="Bullet1"/>
            </w:pPr>
            <w:r w:rsidRPr="00AF022B">
              <w:t>alphabetic characters</w:t>
            </w:r>
          </w:p>
          <w:p w14:paraId="650D56F4" w14:textId="77777777" w:rsidR="0029472E" w:rsidRPr="00AF022B" w:rsidRDefault="0029472E" w:rsidP="006827CC">
            <w:pPr>
              <w:pStyle w:val="Bullet1"/>
            </w:pPr>
            <w:r w:rsidRPr="00AF022B">
              <w:t xml:space="preserve">zero-filled </w:t>
            </w:r>
          </w:p>
        </w:tc>
      </w:tr>
      <w:tr w:rsidR="0029472E" w:rsidRPr="00AF022B" w14:paraId="544F180B" w14:textId="77777777" w:rsidTr="000A1A60">
        <w:trPr>
          <w:trHeight w:val="294"/>
        </w:trPr>
        <w:tc>
          <w:tcPr>
            <w:tcW w:w="2520" w:type="dxa"/>
            <w:shd w:val="clear" w:color="auto" w:fill="auto"/>
          </w:tcPr>
          <w:p w14:paraId="2E7A0930" w14:textId="77777777" w:rsidR="0029472E" w:rsidRPr="00AF022B" w:rsidRDefault="0029472E" w:rsidP="000A1A60">
            <w:pPr>
              <w:pStyle w:val="IMSTemplateelementheadings"/>
            </w:pPr>
            <w:r w:rsidRPr="00AF022B">
              <w:t>Permissible values</w:t>
            </w:r>
          </w:p>
        </w:tc>
        <w:tc>
          <w:tcPr>
            <w:tcW w:w="1800" w:type="dxa"/>
            <w:shd w:val="clear" w:color="auto" w:fill="auto"/>
          </w:tcPr>
          <w:p w14:paraId="1ABF541A" w14:textId="77777777" w:rsidR="0029472E" w:rsidRPr="00AF022B" w:rsidRDefault="0029472E" w:rsidP="000A1A60">
            <w:pPr>
              <w:pStyle w:val="IMSTemplateVDHeading"/>
            </w:pPr>
            <w:r w:rsidRPr="00AF022B">
              <w:t>Value</w:t>
            </w:r>
          </w:p>
        </w:tc>
        <w:tc>
          <w:tcPr>
            <w:tcW w:w="5401" w:type="dxa"/>
            <w:gridSpan w:val="2"/>
            <w:shd w:val="clear" w:color="auto" w:fill="auto"/>
          </w:tcPr>
          <w:p w14:paraId="390A1EDF" w14:textId="77777777" w:rsidR="0029472E" w:rsidRPr="00AF022B" w:rsidRDefault="0029472E" w:rsidP="000A1A60">
            <w:pPr>
              <w:pStyle w:val="IMSTemplateVDHeading"/>
            </w:pPr>
            <w:r w:rsidRPr="00AF022B">
              <w:t>Meaning</w:t>
            </w:r>
          </w:p>
        </w:tc>
      </w:tr>
      <w:tr w:rsidR="0029472E" w:rsidRPr="00AF022B" w14:paraId="07C696CD" w14:textId="77777777" w:rsidTr="000A1A60">
        <w:trPr>
          <w:trHeight w:val="294"/>
        </w:trPr>
        <w:tc>
          <w:tcPr>
            <w:tcW w:w="2520" w:type="dxa"/>
            <w:shd w:val="clear" w:color="auto" w:fill="auto"/>
          </w:tcPr>
          <w:p w14:paraId="795A3F53" w14:textId="77777777" w:rsidR="0029472E" w:rsidRPr="00AF022B" w:rsidRDefault="0029472E" w:rsidP="000A1A60">
            <w:pPr>
              <w:pStyle w:val="IMSTemplateelementheadings"/>
            </w:pPr>
          </w:p>
        </w:tc>
        <w:tc>
          <w:tcPr>
            <w:tcW w:w="1800" w:type="dxa"/>
            <w:shd w:val="clear" w:color="auto" w:fill="auto"/>
          </w:tcPr>
          <w:p w14:paraId="163C517C" w14:textId="77777777" w:rsidR="0029472E" w:rsidRPr="00AF022B" w:rsidRDefault="0029472E" w:rsidP="000A1A60">
            <w:pPr>
              <w:pStyle w:val="DHHSbody"/>
            </w:pPr>
            <w:r w:rsidRPr="00AF022B">
              <w:t>N(11)</w:t>
            </w:r>
          </w:p>
        </w:tc>
        <w:tc>
          <w:tcPr>
            <w:tcW w:w="5401" w:type="dxa"/>
            <w:gridSpan w:val="2"/>
            <w:shd w:val="clear" w:color="auto" w:fill="auto"/>
          </w:tcPr>
          <w:p w14:paraId="230EBF1E" w14:textId="77777777" w:rsidR="0029472E" w:rsidRPr="00AF022B" w:rsidRDefault="0029472E" w:rsidP="000A1A60">
            <w:pPr>
              <w:pStyle w:val="DHHSbody"/>
            </w:pPr>
            <w:r w:rsidRPr="00AF022B">
              <w:t>The client’s Medicare number and code, issued by Medicare Australia.</w:t>
            </w:r>
          </w:p>
        </w:tc>
      </w:tr>
      <w:tr w:rsidR="0029472E" w:rsidRPr="00AF022B" w14:paraId="397DDE16" w14:textId="77777777" w:rsidTr="000A1A60">
        <w:trPr>
          <w:trHeight w:val="294"/>
        </w:trPr>
        <w:tc>
          <w:tcPr>
            <w:tcW w:w="2520" w:type="dxa"/>
            <w:shd w:val="clear" w:color="auto" w:fill="auto"/>
          </w:tcPr>
          <w:p w14:paraId="6893F316" w14:textId="77777777" w:rsidR="0029472E" w:rsidRPr="00AF022B" w:rsidRDefault="0029472E" w:rsidP="000A1A60">
            <w:pPr>
              <w:pStyle w:val="IMSTemplateelementheadings"/>
            </w:pPr>
            <w:r w:rsidRPr="00AF022B">
              <w:t>Supplementary values</w:t>
            </w:r>
          </w:p>
        </w:tc>
        <w:tc>
          <w:tcPr>
            <w:tcW w:w="1800" w:type="dxa"/>
            <w:shd w:val="clear" w:color="auto" w:fill="auto"/>
          </w:tcPr>
          <w:p w14:paraId="0EE1912D" w14:textId="77777777" w:rsidR="0029472E" w:rsidRPr="00AF022B" w:rsidRDefault="0029472E" w:rsidP="000A1A60">
            <w:pPr>
              <w:pStyle w:val="IMSTemplateVDHeading"/>
            </w:pPr>
            <w:r w:rsidRPr="00AF022B">
              <w:t>Value</w:t>
            </w:r>
          </w:p>
        </w:tc>
        <w:tc>
          <w:tcPr>
            <w:tcW w:w="5401" w:type="dxa"/>
            <w:gridSpan w:val="2"/>
            <w:shd w:val="clear" w:color="auto" w:fill="auto"/>
          </w:tcPr>
          <w:p w14:paraId="7E8B1A53" w14:textId="77777777" w:rsidR="0029472E" w:rsidRPr="00AF022B" w:rsidRDefault="0029472E" w:rsidP="000A1A60">
            <w:pPr>
              <w:pStyle w:val="IMSTemplateVDHeading"/>
            </w:pPr>
            <w:r w:rsidRPr="00AF022B">
              <w:t>Meaning</w:t>
            </w:r>
          </w:p>
        </w:tc>
      </w:tr>
      <w:tr w:rsidR="0029472E" w:rsidRPr="00AF022B" w14:paraId="43D5645D" w14:textId="77777777" w:rsidTr="000A1A60">
        <w:trPr>
          <w:trHeight w:val="294"/>
        </w:trPr>
        <w:tc>
          <w:tcPr>
            <w:tcW w:w="2520" w:type="dxa"/>
            <w:shd w:val="clear" w:color="auto" w:fill="auto"/>
          </w:tcPr>
          <w:p w14:paraId="2CBDB641" w14:textId="77777777" w:rsidR="0029472E" w:rsidRPr="00AF022B" w:rsidRDefault="0029472E" w:rsidP="000A1A60">
            <w:pPr>
              <w:pStyle w:val="DHHSbody"/>
            </w:pPr>
          </w:p>
        </w:tc>
        <w:tc>
          <w:tcPr>
            <w:tcW w:w="1800" w:type="dxa"/>
            <w:shd w:val="clear" w:color="auto" w:fill="auto"/>
          </w:tcPr>
          <w:p w14:paraId="0505A14D" w14:textId="77777777" w:rsidR="0029472E" w:rsidRPr="00AF022B" w:rsidRDefault="0029472E" w:rsidP="000A1A60">
            <w:pPr>
              <w:pStyle w:val="DHHSbody"/>
            </w:pPr>
            <w:r w:rsidRPr="00AF022B">
              <w:t>8</w:t>
            </w:r>
          </w:p>
        </w:tc>
        <w:tc>
          <w:tcPr>
            <w:tcW w:w="5401" w:type="dxa"/>
            <w:gridSpan w:val="2"/>
            <w:shd w:val="clear" w:color="auto" w:fill="auto"/>
          </w:tcPr>
          <w:p w14:paraId="4409B79A" w14:textId="77777777" w:rsidR="0029472E" w:rsidRPr="00AF022B" w:rsidRDefault="0029472E" w:rsidP="000A1A60">
            <w:pPr>
              <w:pStyle w:val="DHHSbody"/>
            </w:pPr>
            <w:r w:rsidRPr="00AF022B">
              <w:t xml:space="preserve">no </w:t>
            </w:r>
            <w:r>
              <w:t>M</w:t>
            </w:r>
            <w:r w:rsidRPr="00AF022B">
              <w:t>edicare card</w:t>
            </w:r>
          </w:p>
        </w:tc>
      </w:tr>
      <w:tr w:rsidR="0029472E" w:rsidRPr="00AF022B" w14:paraId="2D4BD6C4" w14:textId="77777777" w:rsidTr="000A1A60">
        <w:trPr>
          <w:trHeight w:val="294"/>
        </w:trPr>
        <w:tc>
          <w:tcPr>
            <w:tcW w:w="2520" w:type="dxa"/>
            <w:shd w:val="clear" w:color="auto" w:fill="auto"/>
          </w:tcPr>
          <w:p w14:paraId="6C782052" w14:textId="77777777" w:rsidR="0029472E" w:rsidRPr="00AF022B" w:rsidRDefault="0029472E" w:rsidP="000A1A60">
            <w:pPr>
              <w:pStyle w:val="IMSTemplateelementheadings"/>
            </w:pPr>
          </w:p>
        </w:tc>
        <w:tc>
          <w:tcPr>
            <w:tcW w:w="1800" w:type="dxa"/>
            <w:shd w:val="clear" w:color="auto" w:fill="auto"/>
          </w:tcPr>
          <w:p w14:paraId="577CD024" w14:textId="77777777" w:rsidR="0029472E" w:rsidRPr="00AF022B" w:rsidDel="00EF3064" w:rsidRDefault="0029472E" w:rsidP="000A1A60">
            <w:pPr>
              <w:pStyle w:val="DHHSbody"/>
            </w:pPr>
            <w:r w:rsidRPr="00AF022B">
              <w:t>9</w:t>
            </w:r>
          </w:p>
        </w:tc>
        <w:tc>
          <w:tcPr>
            <w:tcW w:w="5401" w:type="dxa"/>
            <w:gridSpan w:val="2"/>
            <w:shd w:val="clear" w:color="auto" w:fill="auto"/>
          </w:tcPr>
          <w:p w14:paraId="6A49D3B6" w14:textId="77777777" w:rsidR="0029472E" w:rsidRPr="00AF022B" w:rsidRDefault="0029472E" w:rsidP="000A1A60">
            <w:pPr>
              <w:pStyle w:val="DHHSbody"/>
            </w:pPr>
            <w:r w:rsidRPr="00AF022B">
              <w:t>not stated/inadequately described</w:t>
            </w:r>
          </w:p>
        </w:tc>
      </w:tr>
      <w:tr w:rsidR="0029472E" w:rsidRPr="00AF022B" w14:paraId="760AEB2A" w14:textId="77777777" w:rsidTr="000A1A60">
        <w:trPr>
          <w:cantSplit/>
          <w:trHeight w:val="295"/>
        </w:trPr>
        <w:tc>
          <w:tcPr>
            <w:tcW w:w="9721" w:type="dxa"/>
            <w:gridSpan w:val="4"/>
            <w:shd w:val="clear" w:color="auto" w:fill="auto"/>
          </w:tcPr>
          <w:p w14:paraId="517AFB63" w14:textId="77777777" w:rsidR="0029472E" w:rsidRPr="00AF022B" w:rsidRDefault="0029472E" w:rsidP="000A1A60">
            <w:pPr>
              <w:pStyle w:val="IMSTemplateMainSectionHeading"/>
            </w:pPr>
            <w:r w:rsidRPr="00AF022B">
              <w:t>Data element attributes</w:t>
            </w:r>
          </w:p>
        </w:tc>
      </w:tr>
      <w:tr w:rsidR="0029472E" w:rsidRPr="00AF022B" w14:paraId="5FEFD2A6" w14:textId="77777777" w:rsidTr="000A1A60">
        <w:trPr>
          <w:cantSplit/>
          <w:trHeight w:val="540"/>
        </w:trPr>
        <w:tc>
          <w:tcPr>
            <w:tcW w:w="9721" w:type="dxa"/>
            <w:gridSpan w:val="4"/>
            <w:tcBorders>
              <w:top w:val="nil"/>
            </w:tcBorders>
            <w:shd w:val="clear" w:color="auto" w:fill="auto"/>
          </w:tcPr>
          <w:p w14:paraId="1BECA12C" w14:textId="77777777" w:rsidR="0029472E" w:rsidRPr="00AF022B" w:rsidRDefault="0029472E" w:rsidP="000A1A60">
            <w:pPr>
              <w:pStyle w:val="IMSTemplateSectionHeading"/>
            </w:pPr>
            <w:r w:rsidRPr="00AF022B">
              <w:t xml:space="preserve">Reporting attributes </w:t>
            </w:r>
          </w:p>
        </w:tc>
      </w:tr>
      <w:tr w:rsidR="0029472E" w:rsidRPr="00AF022B" w14:paraId="0C44F17C" w14:textId="77777777" w:rsidTr="000A1A60">
        <w:trPr>
          <w:cantSplit/>
          <w:trHeight w:val="294"/>
        </w:trPr>
        <w:tc>
          <w:tcPr>
            <w:tcW w:w="2520" w:type="dxa"/>
            <w:shd w:val="clear" w:color="auto" w:fill="auto"/>
          </w:tcPr>
          <w:p w14:paraId="0E7116F4" w14:textId="77777777" w:rsidR="0029472E" w:rsidRPr="00AF022B" w:rsidRDefault="0029472E" w:rsidP="000A1A60">
            <w:pPr>
              <w:pStyle w:val="IMSTemplateelementheadings"/>
            </w:pPr>
            <w:r w:rsidRPr="00AF022B">
              <w:t>Reporting requirements</w:t>
            </w:r>
          </w:p>
        </w:tc>
        <w:tc>
          <w:tcPr>
            <w:tcW w:w="7201" w:type="dxa"/>
            <w:gridSpan w:val="3"/>
            <w:shd w:val="clear" w:color="auto" w:fill="auto"/>
          </w:tcPr>
          <w:p w14:paraId="238A50A8" w14:textId="77777777" w:rsidR="0029472E" w:rsidRPr="00AF022B" w:rsidRDefault="0029472E" w:rsidP="000A1A60">
            <w:pPr>
              <w:pStyle w:val="DHHSbody"/>
              <w:rPr>
                <w:rFonts w:cs="Arial"/>
                <w:sz w:val="18"/>
                <w:szCs w:val="18"/>
                <w:lang w:eastAsia="en-AU"/>
              </w:rPr>
            </w:pPr>
            <w:r w:rsidRPr="00AF022B">
              <w:t>Mandatory</w:t>
            </w:r>
          </w:p>
        </w:tc>
      </w:tr>
      <w:tr w:rsidR="0029472E" w:rsidRPr="00AF022B" w14:paraId="7216BD85" w14:textId="77777777" w:rsidTr="000A1A60">
        <w:trPr>
          <w:cantSplit/>
          <w:trHeight w:val="295"/>
        </w:trPr>
        <w:tc>
          <w:tcPr>
            <w:tcW w:w="9721" w:type="dxa"/>
            <w:gridSpan w:val="4"/>
            <w:tcBorders>
              <w:bottom w:val="nil"/>
            </w:tcBorders>
            <w:shd w:val="clear" w:color="auto" w:fill="auto"/>
          </w:tcPr>
          <w:p w14:paraId="4BF0DB37" w14:textId="77777777" w:rsidR="0029472E" w:rsidRPr="00AF022B" w:rsidRDefault="0029472E" w:rsidP="000A1A60">
            <w:pPr>
              <w:pStyle w:val="IMSTemplateSectionHeading"/>
            </w:pPr>
            <w:r w:rsidRPr="00AF022B">
              <w:t>Collection and usage attributes</w:t>
            </w:r>
          </w:p>
        </w:tc>
      </w:tr>
      <w:tr w:rsidR="0029472E" w:rsidRPr="00AF022B" w14:paraId="24107D37" w14:textId="77777777" w:rsidTr="000A1A60">
        <w:trPr>
          <w:cantSplit/>
          <w:trHeight w:val="295"/>
        </w:trPr>
        <w:tc>
          <w:tcPr>
            <w:tcW w:w="2520" w:type="dxa"/>
            <w:tcBorders>
              <w:top w:val="nil"/>
              <w:bottom w:val="single" w:sz="4" w:space="0" w:color="auto"/>
            </w:tcBorders>
            <w:shd w:val="clear" w:color="auto" w:fill="auto"/>
          </w:tcPr>
          <w:p w14:paraId="6D7190C6" w14:textId="349E5895" w:rsidR="0029472E" w:rsidRPr="00AF022B" w:rsidRDefault="00AC4E03" w:rsidP="000A1A60">
            <w:pPr>
              <w:pStyle w:val="IMSTemplateelementheadings"/>
            </w:pPr>
            <w:r w:rsidRPr="00AF022B">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2218D95C" wp14:editId="1912B304">
                      <wp:simplePos x="0" y="0"/>
                      <wp:positionH relativeFrom="column">
                        <wp:posOffset>508000</wp:posOffset>
                      </wp:positionH>
                      <wp:positionV relativeFrom="paragraph">
                        <wp:posOffset>897255</wp:posOffset>
                      </wp:positionV>
                      <wp:extent cx="1447800" cy="342900"/>
                      <wp:effectExtent l="0" t="0" r="838200" b="19050"/>
                      <wp:wrapNone/>
                      <wp:docPr id="9" name="Line Callout 2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105264"/>
                                  <a:gd name="adj3" fmla="val 33333"/>
                                  <a:gd name="adj4" fmla="val 130394"/>
                                  <a:gd name="adj5" fmla="val 83532"/>
                                  <a:gd name="adj6" fmla="val 155833"/>
                                </a:avLst>
                              </a:prstGeom>
                              <a:solidFill>
                                <a:srgbClr val="FFFFFF"/>
                              </a:solidFill>
                              <a:ln w="9525">
                                <a:solidFill>
                                  <a:srgbClr val="000000"/>
                                </a:solidFill>
                                <a:miter lim="800000"/>
                                <a:headEnd/>
                                <a:tailEnd/>
                              </a:ln>
                            </wps:spPr>
                            <wps:txbx>
                              <w:txbxContent>
                                <w:p w14:paraId="648E5362" w14:textId="77777777" w:rsidR="005836EE" w:rsidRPr="006D1B85" w:rsidRDefault="005836EE" w:rsidP="0029472E">
                                  <w:pPr>
                                    <w:jc w:val="center"/>
                                    <w:rPr>
                                      <w:i/>
                                    </w:rPr>
                                  </w:pPr>
                                  <w:r w:rsidRPr="006D1B85">
                                    <w:rPr>
                                      <w:i/>
                                    </w:rPr>
                                    <w:t xml:space="preserve">Medicare </w:t>
                                  </w:r>
                                  <w:r>
                                    <w:rPr>
                                      <w:i/>
                                    </w:rPr>
                                    <w:t>code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18D95C"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3" o:spid="_x0000_s1026" type="#_x0000_t48" style="position:absolute;margin-left:40pt;margin-top:70.65pt;width:11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" adj="33660,18043,28165,7200,22737,7200">
                      <v:textbox>
                        <w:txbxContent>
                          <w:p w14:paraId="648E5362" w14:textId="77777777" w:rsidR="005836EE" w:rsidRPr="006D1B85" w:rsidRDefault="005836EE" w:rsidP="0029472E">
                            <w:pPr>
                              <w:jc w:val="center"/>
                              <w:rPr>
                                <w:i/>
                              </w:rPr>
                            </w:pPr>
                            <w:r w:rsidRPr="006D1B85">
                              <w:rPr>
                                <w:i/>
                              </w:rPr>
                              <w:t xml:space="preserve">Medicare </w:t>
                            </w:r>
                            <w:r>
                              <w:rPr>
                                <w:i/>
                              </w:rPr>
                              <w:t>code</w:t>
                            </w:r>
                          </w:p>
                        </w:txbxContent>
                      </v:textbox>
                      <o:callout v:ext="edit" minusx="t" minusy="t"/>
                    </v:shape>
                  </w:pict>
                </mc:Fallback>
              </mc:AlternateContent>
            </w:r>
            <w:r w:rsidR="0029472E" w:rsidRPr="00AF022B">
              <w:t>Guide for use</w:t>
            </w:r>
          </w:p>
        </w:tc>
        <w:tc>
          <w:tcPr>
            <w:tcW w:w="7201" w:type="dxa"/>
            <w:gridSpan w:val="3"/>
            <w:tcBorders>
              <w:top w:val="nil"/>
              <w:bottom w:val="single" w:sz="4" w:space="0" w:color="auto"/>
            </w:tcBorders>
            <w:shd w:val="clear" w:color="auto" w:fill="auto"/>
          </w:tcPr>
          <w:p w14:paraId="38CBE6B4" w14:textId="13170747" w:rsidR="0029472E" w:rsidRPr="00AF022B" w:rsidRDefault="0029472E" w:rsidP="000A1A60">
            <w:pPr>
              <w:pStyle w:val="IMSTemplatecontent"/>
            </w:pPr>
          </w:p>
          <w:p w14:paraId="015E5B17" w14:textId="78AAD9B8" w:rsidR="0029472E" w:rsidRPr="00AF022B" w:rsidRDefault="0029472E" w:rsidP="000A1A60">
            <w:pPr>
              <w:pStyle w:val="IMSTemplatecontent"/>
            </w:pPr>
            <w:r w:rsidRPr="00AF022B">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67832F80" wp14:editId="457BCB98">
                      <wp:simplePos x="0" y="0"/>
                      <wp:positionH relativeFrom="column">
                        <wp:posOffset>941705</wp:posOffset>
                      </wp:positionH>
                      <wp:positionV relativeFrom="paragraph">
                        <wp:posOffset>-1270</wp:posOffset>
                      </wp:positionV>
                      <wp:extent cx="2590800" cy="1295400"/>
                      <wp:effectExtent l="0" t="0" r="19050" b="19050"/>
                      <wp:wrapNone/>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95400"/>
                              </a:xfrm>
                              <a:prstGeom prst="rect">
                                <a:avLst/>
                              </a:prstGeom>
                              <a:solidFill>
                                <a:srgbClr val="FFFFFF"/>
                              </a:solidFill>
                              <a:ln w="9525">
                                <a:solidFill>
                                  <a:srgbClr val="000000"/>
                                </a:solidFill>
                                <a:miter lim="800000"/>
                                <a:headEnd/>
                                <a:tailEnd/>
                              </a:ln>
                            </wps:spPr>
                            <wps:txb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475B31">
                                  <w:pPr>
                                    <w:pStyle w:val="IMSTemplatecontent"/>
                                    <w:numPr>
                                      <w:ilvl w:val="0"/>
                                      <w:numId w:val="21"/>
                                    </w:numPr>
                                    <w:spacing w:before="60" w:after="60"/>
                                    <w:ind w:left="426" w:hanging="284"/>
                                    <w:rPr>
                                      <w:szCs w:val="18"/>
                                    </w:rPr>
                                  </w:pPr>
                                  <w:r>
                                    <w:rPr>
                                      <w:szCs w:val="18"/>
                                    </w:rPr>
                                    <w:t>Jane A Citizen</w:t>
                                  </w:r>
                                </w:p>
                                <w:p w14:paraId="35BDE0C7" w14:textId="77777777" w:rsidR="005836EE" w:rsidRPr="007972F6" w:rsidRDefault="005836EE" w:rsidP="00475B31">
                                  <w:pPr>
                                    <w:pStyle w:val="IMSTemplatecontent"/>
                                    <w:numPr>
                                      <w:ilvl w:val="0"/>
                                      <w:numId w:val="21"/>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32F80" id="_x0000_t202" coordsize="21600,21600" o:spt="202" path="m,l,21600r21600,l21600,xe">
                      <v:stroke joinstyle="miter"/>
                      <v:path gradientshapeok="t" o:connecttype="rect"/>
                    </v:shapetype>
                    <v:shape id="Text Box 2" o:spid="_x0000_s1027" type="#_x0000_t202" alt="&quot;&quot;" style="position:absolute;margin-left:74.15pt;margin-top:-.1pt;width:204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">
                      <v:textbox>
                        <w:txbxContent>
                          <w:p w14:paraId="4321D096" w14:textId="77777777" w:rsidR="005836EE" w:rsidRPr="007972F6" w:rsidRDefault="005836EE" w:rsidP="0029472E">
                            <w:pPr>
                              <w:jc w:val="right"/>
                              <w:rPr>
                                <w:sz w:val="18"/>
                                <w:szCs w:val="18"/>
                              </w:rPr>
                            </w:pPr>
                            <w:r w:rsidRPr="007972F6">
                              <w:rPr>
                                <w:sz w:val="18"/>
                                <w:szCs w:val="18"/>
                              </w:rPr>
                              <w:t>Medicare</w:t>
                            </w:r>
                          </w:p>
                          <w:p w14:paraId="034BD93F" w14:textId="77777777" w:rsidR="005836EE" w:rsidRPr="007972F6" w:rsidRDefault="005836EE" w:rsidP="0029472E">
                            <w:pPr>
                              <w:jc w:val="center"/>
                              <w:rPr>
                                <w:sz w:val="18"/>
                                <w:szCs w:val="18"/>
                              </w:rPr>
                            </w:pPr>
                          </w:p>
                          <w:p w14:paraId="0FD9F5B2" w14:textId="77777777" w:rsidR="005836EE" w:rsidRPr="007972F6" w:rsidRDefault="005836EE" w:rsidP="0029472E">
                            <w:pPr>
                              <w:jc w:val="center"/>
                              <w:rPr>
                                <w:sz w:val="18"/>
                                <w:szCs w:val="18"/>
                              </w:rPr>
                            </w:pPr>
                            <w:r w:rsidRPr="007972F6">
                              <w:rPr>
                                <w:sz w:val="18"/>
                                <w:szCs w:val="18"/>
                              </w:rPr>
                              <w:t>3256112837</w:t>
                            </w:r>
                          </w:p>
                          <w:p w14:paraId="37B35CCC" w14:textId="77777777" w:rsidR="005836EE" w:rsidRPr="007972F6" w:rsidRDefault="005836EE" w:rsidP="0029472E">
                            <w:pPr>
                              <w:jc w:val="center"/>
                              <w:rPr>
                                <w:sz w:val="18"/>
                                <w:szCs w:val="18"/>
                              </w:rPr>
                            </w:pPr>
                          </w:p>
                          <w:p w14:paraId="76FBD240" w14:textId="77777777" w:rsidR="005836EE" w:rsidRPr="007972F6" w:rsidRDefault="005836EE" w:rsidP="00475B31">
                            <w:pPr>
                              <w:pStyle w:val="IMSTemplatecontent"/>
                              <w:numPr>
                                <w:ilvl w:val="0"/>
                                <w:numId w:val="21"/>
                              </w:numPr>
                              <w:spacing w:before="60" w:after="60"/>
                              <w:ind w:left="426" w:hanging="284"/>
                              <w:rPr>
                                <w:szCs w:val="18"/>
                              </w:rPr>
                            </w:pPr>
                            <w:r>
                              <w:rPr>
                                <w:szCs w:val="18"/>
                              </w:rPr>
                              <w:t>Jane A Citizen</w:t>
                            </w:r>
                          </w:p>
                          <w:p w14:paraId="35BDE0C7" w14:textId="77777777" w:rsidR="005836EE" w:rsidRPr="007972F6" w:rsidRDefault="005836EE" w:rsidP="00475B31">
                            <w:pPr>
                              <w:pStyle w:val="IMSTemplatecontent"/>
                              <w:numPr>
                                <w:ilvl w:val="0"/>
                                <w:numId w:val="21"/>
                              </w:numPr>
                              <w:spacing w:before="60" w:after="60"/>
                              <w:ind w:left="426" w:hanging="284"/>
                              <w:rPr>
                                <w:szCs w:val="18"/>
                              </w:rPr>
                            </w:pPr>
                            <w:r w:rsidRPr="007972F6">
                              <w:rPr>
                                <w:szCs w:val="18"/>
                              </w:rPr>
                              <w:t>John A Citizen</w:t>
                            </w:r>
                          </w:p>
                          <w:p w14:paraId="50651220" w14:textId="77777777" w:rsidR="005836EE" w:rsidRPr="007972F6" w:rsidRDefault="005836EE" w:rsidP="0029472E">
                            <w:pPr>
                              <w:pStyle w:val="IMSTemplatecontent"/>
                              <w:jc w:val="right"/>
                              <w:rPr>
                                <w:szCs w:val="18"/>
                              </w:rPr>
                            </w:pPr>
                            <w:r w:rsidRPr="007972F6">
                              <w:rPr>
                                <w:szCs w:val="18"/>
                              </w:rPr>
                              <w:t>Valid to 08/09</w:t>
                            </w:r>
                          </w:p>
                        </w:txbxContent>
                      </v:textbox>
                    </v:shape>
                  </w:pict>
                </mc:Fallback>
              </mc:AlternateContent>
            </w:r>
          </w:p>
          <w:p w14:paraId="1BD930B6" w14:textId="5ADE195C" w:rsidR="0029472E" w:rsidRPr="00AF022B" w:rsidRDefault="0029472E" w:rsidP="000A1A60">
            <w:pPr>
              <w:pStyle w:val="IMSTemplatecontent"/>
            </w:pPr>
          </w:p>
          <w:p w14:paraId="762E8829" w14:textId="10D34BD7" w:rsidR="0029472E" w:rsidRPr="00AF022B" w:rsidRDefault="0029472E" w:rsidP="000A1A60">
            <w:pPr>
              <w:pStyle w:val="IMSTemplatecontent"/>
            </w:pPr>
          </w:p>
          <w:p w14:paraId="722A94A0" w14:textId="77777777" w:rsidR="0029472E" w:rsidRPr="00AF022B" w:rsidRDefault="0029472E" w:rsidP="000A1A60">
            <w:pPr>
              <w:pStyle w:val="IMSTemplatecontent"/>
            </w:pPr>
          </w:p>
          <w:p w14:paraId="6694ACCB" w14:textId="539B7F7D" w:rsidR="0029472E" w:rsidRPr="00AF022B" w:rsidRDefault="00AC4E03" w:rsidP="000A1A60">
            <w:pPr>
              <w:pStyle w:val="IMSTemplatecontent"/>
            </w:pPr>
            <w:r w:rsidRPr="00AF022B">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69EFCFA2" wp14:editId="3BA536A0">
                      <wp:simplePos x="0" y="0"/>
                      <wp:positionH relativeFrom="column">
                        <wp:posOffset>2806065</wp:posOffset>
                      </wp:positionH>
                      <wp:positionV relativeFrom="paragraph">
                        <wp:posOffset>121920</wp:posOffset>
                      </wp:positionV>
                      <wp:extent cx="1447800" cy="342900"/>
                      <wp:effectExtent l="419100" t="19050" r="19050" b="19050"/>
                      <wp:wrapNone/>
                      <wp:docPr id="12" name="Line Callout 2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800" cy="342900"/>
                              </a:xfrm>
                              <a:prstGeom prst="borderCallout2">
                                <a:avLst>
                                  <a:gd name="adj1" fmla="val 33333"/>
                                  <a:gd name="adj2" fmla="val -5264"/>
                                  <a:gd name="adj3" fmla="val 33333"/>
                                  <a:gd name="adj4" fmla="val -15042"/>
                                  <a:gd name="adj5" fmla="val -1447"/>
                                  <a:gd name="adj6" fmla="val -27937"/>
                                </a:avLst>
                              </a:prstGeom>
                              <a:solidFill>
                                <a:srgbClr val="FFFFFF"/>
                              </a:solidFill>
                              <a:ln w="9525">
                                <a:solidFill>
                                  <a:srgbClr val="000000"/>
                                </a:solidFill>
                                <a:miter lim="800000"/>
                                <a:headEnd/>
                                <a:tailEnd/>
                              </a:ln>
                            </wps:spPr>
                            <wps:txb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EFCFA2" id="Line Callout 2 1" o:spid="_x0000_s1028" type="#_x0000_t48" alt="&quot;&quot;" style="position:absolute;margin-left:220.95pt;margin-top:9.6pt;width:114pt;height:27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" adj="-6034,-313,-3249,7200,-1137,7200">
                      <v:textbox>
                        <w:txbxContent>
                          <w:p w14:paraId="50753BAD" w14:textId="77777777" w:rsidR="005836EE" w:rsidRPr="006D1B85" w:rsidRDefault="005836EE" w:rsidP="0029472E">
                            <w:pPr>
                              <w:jc w:val="center"/>
                              <w:rPr>
                                <w:i/>
                              </w:rPr>
                            </w:pPr>
                            <w:r w:rsidRPr="006D1B85">
                              <w:rPr>
                                <w:i/>
                              </w:rPr>
                              <w:t xml:space="preserve">Medicare </w:t>
                            </w:r>
                            <w:r>
                              <w:rPr>
                                <w:i/>
                              </w:rPr>
                              <w:t>n</w:t>
                            </w:r>
                            <w:r w:rsidRPr="006D1B85">
                              <w:rPr>
                                <w:i/>
                              </w:rPr>
                              <w:t>umber</w:t>
                            </w:r>
                          </w:p>
                        </w:txbxContent>
                      </v:textbox>
                    </v:shape>
                  </w:pict>
                </mc:Fallback>
              </mc:AlternateContent>
            </w:r>
          </w:p>
          <w:p w14:paraId="70B5CC86" w14:textId="77777777" w:rsidR="0029472E" w:rsidRPr="00AF022B" w:rsidRDefault="0029472E" w:rsidP="000A1A60">
            <w:pPr>
              <w:pStyle w:val="IMSTemplatecontent"/>
            </w:pPr>
          </w:p>
          <w:p w14:paraId="09741649" w14:textId="77777777" w:rsidR="0029472E" w:rsidRPr="00AF022B" w:rsidRDefault="0029472E" w:rsidP="000A1A60">
            <w:pPr>
              <w:pStyle w:val="IMSTemplatecontent"/>
            </w:pPr>
          </w:p>
          <w:p w14:paraId="4587ADAF" w14:textId="77777777" w:rsidR="0029472E" w:rsidRPr="00AF022B" w:rsidRDefault="0029472E" w:rsidP="000A1A60">
            <w:pPr>
              <w:pStyle w:val="IMSTemplatecontent"/>
            </w:pPr>
          </w:p>
          <w:p w14:paraId="011EF123" w14:textId="77777777" w:rsidR="0029472E" w:rsidRPr="00AF022B" w:rsidRDefault="0029472E" w:rsidP="000A1A60">
            <w:pPr>
              <w:pStyle w:val="IMSTemplatecontent"/>
            </w:pPr>
          </w:p>
          <w:p w14:paraId="1B158809" w14:textId="77777777" w:rsidR="0029472E" w:rsidRPr="00AF022B" w:rsidRDefault="0029472E" w:rsidP="000A1A60">
            <w:pPr>
              <w:pStyle w:val="DHHSbody"/>
            </w:pPr>
            <w:r w:rsidRPr="00AF022B">
              <w:t>Medicare number from the Medicare card, the eleventh character being the Medicare code (the number printed on the Medicare card, to the left of the printed name of the person).</w:t>
            </w:r>
          </w:p>
        </w:tc>
      </w:tr>
      <w:tr w:rsidR="0029472E" w:rsidRPr="00AF022B" w14:paraId="514033A2" w14:textId="77777777" w:rsidTr="000A1A60">
        <w:trPr>
          <w:cantSplit/>
          <w:trHeight w:val="295"/>
        </w:trPr>
        <w:tc>
          <w:tcPr>
            <w:tcW w:w="9721" w:type="dxa"/>
            <w:gridSpan w:val="4"/>
            <w:tcBorders>
              <w:top w:val="single" w:sz="4" w:space="0" w:color="auto"/>
              <w:bottom w:val="nil"/>
            </w:tcBorders>
            <w:shd w:val="clear" w:color="auto" w:fill="auto"/>
          </w:tcPr>
          <w:p w14:paraId="27A071F3" w14:textId="6AD192FD" w:rsidR="0029472E" w:rsidRPr="00AF022B" w:rsidRDefault="0029472E" w:rsidP="000A1A60">
            <w:pPr>
              <w:pStyle w:val="IMSTemplatecontent"/>
            </w:pPr>
            <w:r w:rsidRPr="00AF022B">
              <w:rPr>
                <w:bCs/>
                <w:i/>
                <w:color w:val="008080"/>
                <w:spacing w:val="-4"/>
                <w:w w:val="90"/>
                <w:sz w:val="20"/>
              </w:rPr>
              <w:t>Source and reference attributes</w:t>
            </w:r>
          </w:p>
        </w:tc>
      </w:tr>
      <w:tr w:rsidR="0029472E" w:rsidRPr="00AF022B" w14:paraId="1DBC6956" w14:textId="77777777" w:rsidTr="000A1A60">
        <w:trPr>
          <w:cantSplit/>
          <w:trHeight w:val="295"/>
        </w:trPr>
        <w:tc>
          <w:tcPr>
            <w:tcW w:w="2520" w:type="dxa"/>
            <w:tcBorders>
              <w:top w:val="nil"/>
              <w:bottom w:val="nil"/>
            </w:tcBorders>
            <w:shd w:val="clear" w:color="auto" w:fill="auto"/>
          </w:tcPr>
          <w:p w14:paraId="2709A076" w14:textId="77777777" w:rsidR="0029472E" w:rsidRPr="00AF022B" w:rsidRDefault="0029472E" w:rsidP="000A1A60">
            <w:pPr>
              <w:pStyle w:val="IMSTemplateelementheadings"/>
              <w:rPr>
                <w:noProof/>
                <w:lang w:eastAsia="en-AU"/>
              </w:rPr>
            </w:pPr>
            <w:r w:rsidRPr="00AF022B">
              <w:t>Definition source</w:t>
            </w:r>
          </w:p>
        </w:tc>
        <w:tc>
          <w:tcPr>
            <w:tcW w:w="7201" w:type="dxa"/>
            <w:gridSpan w:val="3"/>
            <w:tcBorders>
              <w:top w:val="nil"/>
              <w:bottom w:val="nil"/>
            </w:tcBorders>
            <w:shd w:val="clear" w:color="auto" w:fill="auto"/>
          </w:tcPr>
          <w:p w14:paraId="375D9F7E" w14:textId="6E4DAACC" w:rsidR="0029472E" w:rsidRPr="00F33F5B" w:rsidRDefault="00E80292" w:rsidP="000A1A60">
            <w:pPr>
              <w:pStyle w:val="IMSTemplatecontent"/>
              <w:tabs>
                <w:tab w:val="left" w:pos="2290"/>
              </w:tabs>
              <w:rPr>
                <w:rFonts w:ascii="Arial" w:hAnsi="Arial" w:cs="Arial"/>
                <w:sz w:val="20"/>
              </w:rPr>
            </w:pPr>
            <w:r>
              <w:rPr>
                <w:rFonts w:ascii="Arial" w:hAnsi="Arial" w:cs="Arial"/>
                <w:sz w:val="20"/>
              </w:rPr>
              <w:t>METEOR</w:t>
            </w:r>
            <w:r w:rsidR="0029472E">
              <w:rPr>
                <w:rFonts w:ascii="Arial" w:hAnsi="Arial" w:cs="Arial"/>
                <w:sz w:val="20"/>
              </w:rPr>
              <w:tab/>
            </w:r>
          </w:p>
        </w:tc>
      </w:tr>
      <w:tr w:rsidR="0029472E" w:rsidRPr="00AF022B" w14:paraId="3C846315" w14:textId="77777777" w:rsidTr="000A1A60">
        <w:trPr>
          <w:cantSplit/>
          <w:trHeight w:val="295"/>
        </w:trPr>
        <w:tc>
          <w:tcPr>
            <w:tcW w:w="2520" w:type="dxa"/>
            <w:tcBorders>
              <w:top w:val="nil"/>
              <w:bottom w:val="nil"/>
            </w:tcBorders>
            <w:shd w:val="clear" w:color="auto" w:fill="auto"/>
          </w:tcPr>
          <w:p w14:paraId="6021C36F" w14:textId="77777777" w:rsidR="0029472E" w:rsidRPr="00AF022B" w:rsidRDefault="0029472E" w:rsidP="000A1A60">
            <w:pPr>
              <w:pStyle w:val="IMSTemplateelementheadings"/>
              <w:rPr>
                <w:noProof/>
                <w:lang w:eastAsia="en-AU"/>
              </w:rPr>
            </w:pPr>
            <w:r w:rsidRPr="00AF022B">
              <w:t>Definition source identifier</w:t>
            </w:r>
          </w:p>
        </w:tc>
        <w:tc>
          <w:tcPr>
            <w:tcW w:w="7201" w:type="dxa"/>
            <w:gridSpan w:val="3"/>
            <w:tcBorders>
              <w:top w:val="nil"/>
              <w:bottom w:val="nil"/>
            </w:tcBorders>
            <w:shd w:val="clear" w:color="auto" w:fill="auto"/>
          </w:tcPr>
          <w:p w14:paraId="0A536633" w14:textId="247DE1EE" w:rsidR="0029472E" w:rsidRPr="00F33F5B" w:rsidRDefault="0029472E" w:rsidP="000A1A60">
            <w:pPr>
              <w:pStyle w:val="IMSTemplatecontent"/>
              <w:rPr>
                <w:rFonts w:ascii="Arial" w:hAnsi="Arial" w:cs="Arial"/>
                <w:sz w:val="20"/>
              </w:rPr>
            </w:pPr>
            <w:r w:rsidRPr="00F33F5B">
              <w:rPr>
                <w:rFonts w:ascii="Arial" w:hAnsi="Arial" w:cs="Arial"/>
                <w:sz w:val="20"/>
              </w:rPr>
              <w:t>270101 Person—government funding identifier, Medicare card number N(11)</w:t>
            </w:r>
          </w:p>
        </w:tc>
      </w:tr>
      <w:tr w:rsidR="0029472E" w:rsidRPr="00AF022B" w14:paraId="12A6C9B7" w14:textId="77777777" w:rsidTr="000A1A60">
        <w:trPr>
          <w:cantSplit/>
          <w:trHeight w:val="295"/>
        </w:trPr>
        <w:tc>
          <w:tcPr>
            <w:tcW w:w="2520" w:type="dxa"/>
            <w:tcBorders>
              <w:top w:val="nil"/>
              <w:bottom w:val="nil"/>
            </w:tcBorders>
            <w:shd w:val="clear" w:color="auto" w:fill="auto"/>
          </w:tcPr>
          <w:p w14:paraId="3DD9EB14" w14:textId="77777777" w:rsidR="0029472E" w:rsidRPr="00AF022B" w:rsidRDefault="0029472E" w:rsidP="000A1A60">
            <w:pPr>
              <w:pStyle w:val="IMSTemplateelementheadings"/>
              <w:rPr>
                <w:noProof/>
                <w:lang w:eastAsia="en-AU"/>
              </w:rPr>
            </w:pPr>
            <w:r w:rsidRPr="00AF022B">
              <w:t>Value domain source</w:t>
            </w:r>
          </w:p>
        </w:tc>
        <w:tc>
          <w:tcPr>
            <w:tcW w:w="7201" w:type="dxa"/>
            <w:gridSpan w:val="3"/>
            <w:tcBorders>
              <w:top w:val="nil"/>
              <w:bottom w:val="nil"/>
            </w:tcBorders>
            <w:shd w:val="clear" w:color="auto" w:fill="auto"/>
          </w:tcPr>
          <w:p w14:paraId="6C1C3EEC" w14:textId="0A00CB85" w:rsidR="0029472E" w:rsidRPr="00F33F5B" w:rsidRDefault="00E80292" w:rsidP="000A1A60">
            <w:pPr>
              <w:pStyle w:val="IMSTemplatecontent"/>
              <w:rPr>
                <w:rFonts w:ascii="Arial" w:hAnsi="Arial" w:cs="Arial"/>
                <w:sz w:val="20"/>
              </w:rPr>
            </w:pPr>
            <w:r>
              <w:rPr>
                <w:rFonts w:ascii="Arial" w:hAnsi="Arial" w:cs="Arial"/>
                <w:sz w:val="20"/>
              </w:rPr>
              <w:t>METEOR</w:t>
            </w:r>
          </w:p>
        </w:tc>
      </w:tr>
      <w:tr w:rsidR="0029472E" w:rsidRPr="00AF022B" w14:paraId="2043F236" w14:textId="77777777" w:rsidTr="000A1A60">
        <w:trPr>
          <w:cantSplit/>
          <w:trHeight w:val="295"/>
        </w:trPr>
        <w:tc>
          <w:tcPr>
            <w:tcW w:w="2520" w:type="dxa"/>
            <w:tcBorders>
              <w:top w:val="nil"/>
              <w:bottom w:val="single" w:sz="4" w:space="0" w:color="auto"/>
            </w:tcBorders>
            <w:shd w:val="clear" w:color="auto" w:fill="auto"/>
          </w:tcPr>
          <w:p w14:paraId="23952D33" w14:textId="77777777" w:rsidR="0029472E" w:rsidRPr="00AF022B" w:rsidRDefault="0029472E" w:rsidP="000A1A60">
            <w:pPr>
              <w:pStyle w:val="IMSTemplateelementheadings"/>
              <w:rPr>
                <w:noProof/>
                <w:lang w:eastAsia="en-AU"/>
              </w:rPr>
            </w:pPr>
            <w:r w:rsidRPr="00AF022B">
              <w:t>Value domain identifier</w:t>
            </w:r>
          </w:p>
        </w:tc>
        <w:tc>
          <w:tcPr>
            <w:tcW w:w="7201" w:type="dxa"/>
            <w:gridSpan w:val="3"/>
            <w:tcBorders>
              <w:top w:val="nil"/>
              <w:bottom w:val="single" w:sz="4" w:space="0" w:color="auto"/>
            </w:tcBorders>
            <w:shd w:val="clear" w:color="auto" w:fill="auto"/>
          </w:tcPr>
          <w:p w14:paraId="2CF3CE74" w14:textId="77777777" w:rsidR="0029472E" w:rsidRPr="00F33F5B" w:rsidRDefault="0029472E" w:rsidP="000A1A60">
            <w:pPr>
              <w:pStyle w:val="IMSTemplatecontent"/>
              <w:rPr>
                <w:rFonts w:ascii="Arial" w:hAnsi="Arial" w:cs="Arial"/>
                <w:sz w:val="20"/>
              </w:rPr>
            </w:pPr>
            <w:r w:rsidRPr="00F33F5B">
              <w:rPr>
                <w:rFonts w:ascii="Arial" w:hAnsi="Arial" w:cs="Arial"/>
                <w:sz w:val="20"/>
              </w:rPr>
              <w:t>Based on 270694 Medicare card number identifier N(11)</w:t>
            </w:r>
          </w:p>
        </w:tc>
      </w:tr>
      <w:tr w:rsidR="0029472E" w:rsidRPr="00AF022B" w14:paraId="1932984F" w14:textId="77777777" w:rsidTr="000A1A60">
        <w:trPr>
          <w:cantSplit/>
          <w:trHeight w:val="295"/>
        </w:trPr>
        <w:tc>
          <w:tcPr>
            <w:tcW w:w="9721" w:type="dxa"/>
            <w:gridSpan w:val="4"/>
            <w:tcBorders>
              <w:top w:val="single" w:sz="4" w:space="0" w:color="auto"/>
              <w:bottom w:val="nil"/>
            </w:tcBorders>
            <w:shd w:val="clear" w:color="auto" w:fill="auto"/>
          </w:tcPr>
          <w:p w14:paraId="69AFD2B0" w14:textId="77777777" w:rsidR="0029472E" w:rsidRPr="00AF022B" w:rsidRDefault="0029472E" w:rsidP="000A1A60">
            <w:pPr>
              <w:pStyle w:val="IMSTemplatecontent"/>
            </w:pPr>
            <w:r w:rsidRPr="00AF022B">
              <w:rPr>
                <w:bCs/>
                <w:i/>
                <w:color w:val="008080"/>
                <w:spacing w:val="-4"/>
                <w:w w:val="90"/>
                <w:sz w:val="20"/>
              </w:rPr>
              <w:t>Relational attributes</w:t>
            </w:r>
          </w:p>
        </w:tc>
      </w:tr>
      <w:tr w:rsidR="0029472E" w:rsidRPr="00AF022B" w14:paraId="43D01E0C" w14:textId="77777777" w:rsidTr="000A1A60">
        <w:trPr>
          <w:cantSplit/>
          <w:trHeight w:val="295"/>
        </w:trPr>
        <w:tc>
          <w:tcPr>
            <w:tcW w:w="2520" w:type="dxa"/>
            <w:tcBorders>
              <w:top w:val="nil"/>
              <w:bottom w:val="nil"/>
            </w:tcBorders>
            <w:shd w:val="clear" w:color="auto" w:fill="auto"/>
          </w:tcPr>
          <w:p w14:paraId="4509D788" w14:textId="77777777" w:rsidR="0029472E" w:rsidRPr="00AF022B" w:rsidRDefault="0029472E" w:rsidP="000A1A60">
            <w:pPr>
              <w:pStyle w:val="IMSTemplateelementheadings"/>
              <w:rPr>
                <w:noProof/>
                <w:lang w:eastAsia="en-AU"/>
              </w:rPr>
            </w:pPr>
            <w:r w:rsidRPr="00AF022B">
              <w:t>Related concepts</w:t>
            </w:r>
          </w:p>
        </w:tc>
        <w:tc>
          <w:tcPr>
            <w:tcW w:w="7201" w:type="dxa"/>
            <w:gridSpan w:val="3"/>
            <w:tcBorders>
              <w:top w:val="nil"/>
              <w:bottom w:val="nil"/>
            </w:tcBorders>
            <w:shd w:val="clear" w:color="auto" w:fill="auto"/>
          </w:tcPr>
          <w:p w14:paraId="259E452A"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w:t>
            </w:r>
          </w:p>
        </w:tc>
      </w:tr>
      <w:tr w:rsidR="0029472E" w:rsidRPr="00AF022B" w14:paraId="736C40FF" w14:textId="77777777" w:rsidTr="000A1A60">
        <w:trPr>
          <w:cantSplit/>
          <w:trHeight w:val="295"/>
        </w:trPr>
        <w:tc>
          <w:tcPr>
            <w:tcW w:w="2520" w:type="dxa"/>
            <w:tcBorders>
              <w:top w:val="nil"/>
              <w:bottom w:val="nil"/>
            </w:tcBorders>
            <w:shd w:val="clear" w:color="auto" w:fill="auto"/>
          </w:tcPr>
          <w:p w14:paraId="221D7845" w14:textId="77777777" w:rsidR="0029472E" w:rsidRPr="00AF022B" w:rsidRDefault="0029472E" w:rsidP="000A1A60">
            <w:pPr>
              <w:pStyle w:val="IMSTemplateelementheadings"/>
              <w:rPr>
                <w:noProof/>
                <w:lang w:eastAsia="en-AU"/>
              </w:rPr>
            </w:pPr>
            <w:r w:rsidRPr="00AF022B">
              <w:t>Related data elements</w:t>
            </w:r>
          </w:p>
        </w:tc>
        <w:tc>
          <w:tcPr>
            <w:tcW w:w="7201" w:type="dxa"/>
            <w:gridSpan w:val="3"/>
            <w:tcBorders>
              <w:top w:val="nil"/>
              <w:bottom w:val="nil"/>
            </w:tcBorders>
            <w:shd w:val="clear" w:color="auto" w:fill="auto"/>
          </w:tcPr>
          <w:p w14:paraId="5F9BB499" w14:textId="77777777" w:rsidR="0029472E" w:rsidRPr="00F33F5B" w:rsidRDefault="0029472E" w:rsidP="000A1A60">
            <w:pPr>
              <w:pStyle w:val="IMSTemplatecontent"/>
              <w:rPr>
                <w:rFonts w:ascii="Arial" w:hAnsi="Arial" w:cs="Arial"/>
                <w:sz w:val="20"/>
              </w:rPr>
            </w:pPr>
            <w:r w:rsidRPr="00F33F5B">
              <w:rPr>
                <w:rFonts w:ascii="Arial" w:hAnsi="Arial" w:cs="Arial"/>
                <w:sz w:val="20"/>
              </w:rPr>
              <w:t>Client-individual health identifier</w:t>
            </w:r>
          </w:p>
        </w:tc>
      </w:tr>
      <w:tr w:rsidR="0029472E" w:rsidRPr="00AF022B" w14:paraId="291A6ED9" w14:textId="77777777" w:rsidTr="000A1A60">
        <w:trPr>
          <w:cantSplit/>
          <w:trHeight w:val="295"/>
        </w:trPr>
        <w:tc>
          <w:tcPr>
            <w:tcW w:w="2520" w:type="dxa"/>
            <w:tcBorders>
              <w:top w:val="nil"/>
              <w:bottom w:val="nil"/>
            </w:tcBorders>
            <w:shd w:val="clear" w:color="auto" w:fill="auto"/>
          </w:tcPr>
          <w:p w14:paraId="1B067AAA" w14:textId="77777777" w:rsidR="0029472E" w:rsidRPr="00AF022B" w:rsidRDefault="0029472E" w:rsidP="000A1A60">
            <w:pPr>
              <w:pStyle w:val="IMSTemplateelementheadings"/>
              <w:rPr>
                <w:noProof/>
                <w:lang w:eastAsia="en-AU"/>
              </w:rPr>
            </w:pPr>
            <w:r w:rsidRPr="00AF022B">
              <w:t>Edit/validation rules</w:t>
            </w:r>
          </w:p>
        </w:tc>
        <w:tc>
          <w:tcPr>
            <w:tcW w:w="7201" w:type="dxa"/>
            <w:gridSpan w:val="3"/>
            <w:tcBorders>
              <w:top w:val="nil"/>
              <w:bottom w:val="nil"/>
            </w:tcBorders>
            <w:shd w:val="clear" w:color="auto" w:fill="auto"/>
          </w:tcPr>
          <w:p w14:paraId="629C8154" w14:textId="77777777" w:rsidR="0029472E" w:rsidRPr="00F33F5B" w:rsidRDefault="0029472E" w:rsidP="000A1A60">
            <w:pPr>
              <w:pStyle w:val="IMSTemplatecontent"/>
              <w:spacing w:before="60" w:after="60"/>
              <w:rPr>
                <w:rFonts w:ascii="Arial" w:hAnsi="Arial" w:cs="Arial"/>
                <w:sz w:val="20"/>
              </w:rPr>
            </w:pPr>
            <w:r w:rsidRPr="00F33F5B">
              <w:rPr>
                <w:rFonts w:ascii="Arial" w:hAnsi="Arial" w:cs="Arial"/>
                <w:sz w:val="20"/>
              </w:rPr>
              <w:t>C21</w:t>
            </w:r>
            <w:r>
              <w:rPr>
                <w:rFonts w:ascii="Arial" w:hAnsi="Arial" w:cs="Arial"/>
                <w:sz w:val="20"/>
              </w:rPr>
              <w:t xml:space="preserve"> </w:t>
            </w:r>
            <w:r w:rsidRPr="00F33F5B">
              <w:rPr>
                <w:rFonts w:ascii="Arial" w:hAnsi="Arial" w:cs="Arial"/>
                <w:sz w:val="20"/>
              </w:rPr>
              <w:t>Medicare code is zero and age is not less than 1</w:t>
            </w:r>
          </w:p>
        </w:tc>
      </w:tr>
      <w:tr w:rsidR="0029472E" w:rsidRPr="00AF022B" w14:paraId="54ED3994" w14:textId="77777777" w:rsidTr="000A1A60">
        <w:trPr>
          <w:cantSplit/>
          <w:trHeight w:val="295"/>
        </w:trPr>
        <w:tc>
          <w:tcPr>
            <w:tcW w:w="2520" w:type="dxa"/>
            <w:tcBorders>
              <w:top w:val="nil"/>
              <w:bottom w:val="single" w:sz="4" w:space="0" w:color="auto"/>
            </w:tcBorders>
            <w:shd w:val="clear" w:color="auto" w:fill="auto"/>
          </w:tcPr>
          <w:p w14:paraId="761B53EB" w14:textId="77777777" w:rsidR="0029472E" w:rsidRPr="00AF022B" w:rsidRDefault="0029472E" w:rsidP="000A1A60">
            <w:pPr>
              <w:pStyle w:val="IMSTemplateelementheadings"/>
              <w:rPr>
                <w:noProof/>
                <w:lang w:eastAsia="en-AU"/>
              </w:rPr>
            </w:pPr>
          </w:p>
        </w:tc>
        <w:tc>
          <w:tcPr>
            <w:tcW w:w="7201" w:type="dxa"/>
            <w:gridSpan w:val="3"/>
            <w:tcBorders>
              <w:top w:val="nil"/>
              <w:bottom w:val="single" w:sz="4" w:space="0" w:color="auto"/>
            </w:tcBorders>
            <w:shd w:val="clear" w:color="auto" w:fill="auto"/>
          </w:tcPr>
          <w:p w14:paraId="116F5D74" w14:textId="77777777" w:rsidR="0029472E" w:rsidRDefault="0029472E" w:rsidP="000A1A60">
            <w:pPr>
              <w:pStyle w:val="IMSTemplatecontent"/>
              <w:spacing w:before="60" w:after="60"/>
              <w:rPr>
                <w:rFonts w:ascii="Arial" w:hAnsi="Arial" w:cs="Arial"/>
                <w:sz w:val="20"/>
              </w:rPr>
            </w:pPr>
            <w:r>
              <w:rPr>
                <w:rFonts w:ascii="Arial" w:hAnsi="Arial" w:cs="Arial"/>
                <w:sz w:val="20"/>
              </w:rPr>
              <w:t>AOD</w:t>
            </w:r>
            <w:r w:rsidRPr="00F33F5B">
              <w:rPr>
                <w:rFonts w:ascii="Arial" w:hAnsi="Arial" w:cs="Arial"/>
                <w:sz w:val="20"/>
              </w:rPr>
              <w:t>2 cannot be null</w:t>
            </w:r>
          </w:p>
          <w:p w14:paraId="7860E103" w14:textId="495FDDF1" w:rsidR="0029472E" w:rsidRPr="005D4616" w:rsidRDefault="0029472E" w:rsidP="000A1A60">
            <w:pPr>
              <w:pStyle w:val="IMSTemplatecontent"/>
              <w:spacing w:before="60" w:after="60"/>
              <w:rPr>
                <w:rFonts w:ascii="Arial" w:hAnsi="Arial" w:cs="Arial"/>
                <w:sz w:val="20"/>
              </w:rPr>
            </w:pPr>
            <w:r>
              <w:rPr>
                <w:rFonts w:ascii="Arial" w:hAnsi="Arial" w:cs="Arial"/>
                <w:sz w:val="20"/>
              </w:rPr>
              <w:t xml:space="preserve">AOD157 </w:t>
            </w:r>
            <w:r w:rsidR="005D4616" w:rsidRPr="00CD3451">
              <w:rPr>
                <w:rFonts w:ascii="Arial" w:hAnsi="Arial" w:cs="Arial"/>
                <w:sz w:val="20"/>
                <w:lang w:eastAsia="en-AU"/>
              </w:rPr>
              <w:t>Medicare card number must be 11 characters long or value can be either 8 or 9</w:t>
            </w:r>
          </w:p>
          <w:p w14:paraId="37A520EF" w14:textId="77777777" w:rsidR="0029472E" w:rsidRPr="00F33F5B" w:rsidRDefault="0029472E" w:rsidP="000A1A60">
            <w:pPr>
              <w:pStyle w:val="IMSTemplatecontent"/>
              <w:spacing w:before="60" w:after="60"/>
              <w:rPr>
                <w:rFonts w:ascii="Arial" w:hAnsi="Arial" w:cs="Arial"/>
                <w:sz w:val="20"/>
              </w:rPr>
            </w:pPr>
            <w:r>
              <w:rPr>
                <w:rFonts w:ascii="Arial" w:hAnsi="Arial" w:cs="Arial"/>
                <w:sz w:val="20"/>
              </w:rPr>
              <w:t>AOD</w:t>
            </w:r>
            <w:r w:rsidRPr="00CB7D3F">
              <w:rPr>
                <w:rFonts w:ascii="Arial" w:hAnsi="Arial" w:cs="Arial"/>
                <w:sz w:val="20"/>
              </w:rPr>
              <w:t>9 numeric only</w:t>
            </w:r>
          </w:p>
        </w:tc>
      </w:tr>
      <w:tr w:rsidR="0029472E" w:rsidRPr="00AF022B" w14:paraId="734B12B0" w14:textId="77777777" w:rsidTr="000A1A60">
        <w:trPr>
          <w:cantSplit/>
          <w:trHeight w:val="295"/>
        </w:trPr>
        <w:tc>
          <w:tcPr>
            <w:tcW w:w="2520" w:type="dxa"/>
            <w:tcBorders>
              <w:top w:val="single" w:sz="4" w:space="0" w:color="auto"/>
              <w:bottom w:val="nil"/>
            </w:tcBorders>
            <w:shd w:val="clear" w:color="auto" w:fill="auto"/>
          </w:tcPr>
          <w:p w14:paraId="2BC6CAEB" w14:textId="77777777" w:rsidR="0029472E" w:rsidRPr="00AF022B" w:rsidRDefault="0029472E" w:rsidP="000A1A60">
            <w:pPr>
              <w:pStyle w:val="IMSTemplateelementheadings"/>
              <w:rPr>
                <w:noProof/>
                <w:lang w:eastAsia="en-AU"/>
              </w:rPr>
            </w:pPr>
            <w:r w:rsidRPr="00AF022B">
              <w:t>Other related information</w:t>
            </w:r>
          </w:p>
        </w:tc>
        <w:tc>
          <w:tcPr>
            <w:tcW w:w="7201" w:type="dxa"/>
            <w:gridSpan w:val="3"/>
            <w:tcBorders>
              <w:top w:val="single" w:sz="4" w:space="0" w:color="auto"/>
              <w:bottom w:val="nil"/>
            </w:tcBorders>
            <w:shd w:val="clear" w:color="auto" w:fill="auto"/>
          </w:tcPr>
          <w:p w14:paraId="04635F48" w14:textId="77777777" w:rsidR="0029472E" w:rsidRPr="00AF022B" w:rsidRDefault="0029472E" w:rsidP="000A1A60">
            <w:pPr>
              <w:pStyle w:val="IMSTemplatecontent"/>
            </w:pPr>
          </w:p>
        </w:tc>
      </w:tr>
    </w:tbl>
    <w:p w14:paraId="035BA2B5" w14:textId="08738AAB" w:rsidR="00BD2313" w:rsidRDefault="00BD2313" w:rsidP="009F7899">
      <w:pPr>
        <w:pStyle w:val="DHHSbody"/>
      </w:pPr>
    </w:p>
    <w:p w14:paraId="5E89B741" w14:textId="2E73BEE0" w:rsidR="00F35F98" w:rsidRPr="00AF022B" w:rsidRDefault="00F35F98" w:rsidP="00F35F98">
      <w:pPr>
        <w:pStyle w:val="Heading3"/>
      </w:pPr>
      <w:bookmarkStart w:id="822" w:name="_Toc525122714"/>
      <w:bookmarkStart w:id="823" w:name="_Toc69734929"/>
      <w:bookmarkStart w:id="824" w:name="_Toc167112770"/>
      <w:r>
        <w:t xml:space="preserve">5.1.15 </w:t>
      </w:r>
      <w:r w:rsidRPr="00AF022B">
        <w:t>Client—mental health diagnosis—N[N]</w:t>
      </w:r>
      <w:bookmarkStart w:id="825" w:name="_Hlk95901385"/>
      <w:bookmarkEnd w:id="822"/>
      <w:bookmarkEnd w:id="823"/>
      <w:bookmarkEnd w:id="824"/>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644"/>
        <w:gridCol w:w="156"/>
        <w:gridCol w:w="2880"/>
        <w:gridCol w:w="2581"/>
      </w:tblGrid>
      <w:tr w:rsidR="00F35F98" w:rsidRPr="00AF022B" w14:paraId="3CC4D4A1" w14:textId="77777777" w:rsidTr="000A1A60">
        <w:trPr>
          <w:trHeight w:val="295"/>
        </w:trPr>
        <w:tc>
          <w:tcPr>
            <w:tcW w:w="9781" w:type="dxa"/>
            <w:gridSpan w:val="5"/>
            <w:tcBorders>
              <w:top w:val="single" w:sz="4" w:space="0" w:color="auto"/>
              <w:bottom w:val="nil"/>
            </w:tcBorders>
            <w:shd w:val="clear" w:color="auto" w:fill="auto"/>
          </w:tcPr>
          <w:p w14:paraId="644817C5" w14:textId="77777777" w:rsidR="00F35F98" w:rsidRPr="00AF022B" w:rsidRDefault="00F35F98" w:rsidP="000A1A60">
            <w:pPr>
              <w:pStyle w:val="IMSTemplateSectionHeading"/>
            </w:pPr>
            <w:r w:rsidRPr="00AF022B">
              <w:t>Identifying and definitional attributes</w:t>
            </w:r>
          </w:p>
        </w:tc>
      </w:tr>
      <w:tr w:rsidR="00F35F98" w:rsidRPr="00AF022B" w14:paraId="3DB3C69A" w14:textId="77777777" w:rsidTr="000A1A60">
        <w:trPr>
          <w:trHeight w:val="294"/>
        </w:trPr>
        <w:tc>
          <w:tcPr>
            <w:tcW w:w="2520" w:type="dxa"/>
            <w:tcBorders>
              <w:top w:val="nil"/>
              <w:bottom w:val="single" w:sz="4" w:space="0" w:color="auto"/>
            </w:tcBorders>
            <w:shd w:val="clear" w:color="auto" w:fill="auto"/>
          </w:tcPr>
          <w:p w14:paraId="661E0C30" w14:textId="77777777" w:rsidR="00F35F98" w:rsidRPr="00AF022B" w:rsidRDefault="00F35F98" w:rsidP="000A1A60">
            <w:pPr>
              <w:pStyle w:val="IMSTemplateelementheadings"/>
            </w:pPr>
            <w:r w:rsidRPr="00AF022B">
              <w:t>Definition</w:t>
            </w:r>
          </w:p>
        </w:tc>
        <w:tc>
          <w:tcPr>
            <w:tcW w:w="7261" w:type="dxa"/>
            <w:gridSpan w:val="4"/>
            <w:tcBorders>
              <w:top w:val="nil"/>
              <w:bottom w:val="single" w:sz="4" w:space="0" w:color="auto"/>
            </w:tcBorders>
            <w:shd w:val="clear" w:color="auto" w:fill="auto"/>
          </w:tcPr>
          <w:p w14:paraId="29C67644" w14:textId="77777777" w:rsidR="00F35F98" w:rsidRPr="00AF022B" w:rsidRDefault="00F35F98" w:rsidP="000A1A60">
            <w:pPr>
              <w:pStyle w:val="DHHSbody"/>
            </w:pPr>
            <w:r w:rsidRPr="00AF022B">
              <w:t>Whether the client has been diagnosed by a mental health practitioner as having a mental health diagnosis, excluding those due to psychoactive substance use</w:t>
            </w:r>
          </w:p>
        </w:tc>
      </w:tr>
      <w:tr w:rsidR="00F35F98" w:rsidRPr="00AF022B" w14:paraId="2EE0608B" w14:textId="77777777" w:rsidTr="000A1A60">
        <w:trPr>
          <w:trHeight w:val="295"/>
        </w:trPr>
        <w:tc>
          <w:tcPr>
            <w:tcW w:w="9781" w:type="dxa"/>
            <w:gridSpan w:val="5"/>
            <w:tcBorders>
              <w:top w:val="single" w:sz="4" w:space="0" w:color="auto"/>
            </w:tcBorders>
            <w:shd w:val="clear" w:color="auto" w:fill="auto"/>
          </w:tcPr>
          <w:p w14:paraId="34D6C8C1" w14:textId="77777777" w:rsidR="00F35F98" w:rsidRPr="00AF022B" w:rsidRDefault="00F35F98" w:rsidP="000A1A60">
            <w:pPr>
              <w:pStyle w:val="IMSTemplateMainSectionHeading"/>
            </w:pPr>
            <w:r w:rsidRPr="00AF022B">
              <w:t>Value domain attributes</w:t>
            </w:r>
          </w:p>
        </w:tc>
      </w:tr>
      <w:tr w:rsidR="00F35F98" w:rsidRPr="00AF022B" w14:paraId="0707FB07" w14:textId="77777777" w:rsidTr="000A1A60">
        <w:trPr>
          <w:cantSplit/>
          <w:trHeight w:val="295"/>
        </w:trPr>
        <w:tc>
          <w:tcPr>
            <w:tcW w:w="9781" w:type="dxa"/>
            <w:gridSpan w:val="5"/>
            <w:shd w:val="clear" w:color="auto" w:fill="auto"/>
          </w:tcPr>
          <w:p w14:paraId="70E47276" w14:textId="77777777" w:rsidR="00F35F98" w:rsidRPr="00AF022B" w:rsidRDefault="00F35F98" w:rsidP="000A1A60">
            <w:pPr>
              <w:pStyle w:val="IMSTemplateSectionHeading"/>
            </w:pPr>
            <w:r w:rsidRPr="00AF022B">
              <w:t>Representational attributes</w:t>
            </w:r>
          </w:p>
        </w:tc>
      </w:tr>
      <w:tr w:rsidR="00F35F98" w:rsidRPr="00AF022B" w14:paraId="139343EE" w14:textId="77777777" w:rsidTr="000A1A60">
        <w:trPr>
          <w:trHeight w:val="295"/>
        </w:trPr>
        <w:tc>
          <w:tcPr>
            <w:tcW w:w="2520" w:type="dxa"/>
            <w:shd w:val="clear" w:color="auto" w:fill="auto"/>
          </w:tcPr>
          <w:p w14:paraId="5835ED38" w14:textId="77777777" w:rsidR="00F35F98" w:rsidRPr="00AF022B" w:rsidRDefault="00F35F98" w:rsidP="000A1A60">
            <w:pPr>
              <w:pStyle w:val="IMSTemplateelementheadings"/>
            </w:pPr>
            <w:r w:rsidRPr="00AF022B">
              <w:t>Representation class</w:t>
            </w:r>
          </w:p>
        </w:tc>
        <w:tc>
          <w:tcPr>
            <w:tcW w:w="1800" w:type="dxa"/>
            <w:gridSpan w:val="2"/>
            <w:shd w:val="clear" w:color="auto" w:fill="auto"/>
          </w:tcPr>
          <w:p w14:paraId="27DA6798" w14:textId="77777777" w:rsidR="00F35F98" w:rsidRPr="00AF022B" w:rsidRDefault="00F35F98" w:rsidP="000A1A60">
            <w:pPr>
              <w:pStyle w:val="DHHSbody"/>
            </w:pPr>
            <w:r w:rsidRPr="00AF022B">
              <w:t>Code</w:t>
            </w:r>
          </w:p>
        </w:tc>
        <w:tc>
          <w:tcPr>
            <w:tcW w:w="2880" w:type="dxa"/>
            <w:shd w:val="clear" w:color="auto" w:fill="auto"/>
          </w:tcPr>
          <w:p w14:paraId="00C4FB6E" w14:textId="77777777" w:rsidR="00F35F98" w:rsidRPr="00AF022B" w:rsidRDefault="00F35F98" w:rsidP="000A1A60">
            <w:pPr>
              <w:pStyle w:val="IMSTemplateelementheadings"/>
            </w:pPr>
            <w:r w:rsidRPr="00AF022B">
              <w:t>Data type</w:t>
            </w:r>
          </w:p>
        </w:tc>
        <w:tc>
          <w:tcPr>
            <w:tcW w:w="2581" w:type="dxa"/>
            <w:shd w:val="clear" w:color="auto" w:fill="auto"/>
          </w:tcPr>
          <w:p w14:paraId="1FEE49D5" w14:textId="77777777" w:rsidR="00F35F98" w:rsidRPr="00AF022B" w:rsidRDefault="00F35F98" w:rsidP="000A1A60">
            <w:pPr>
              <w:pStyle w:val="DHHSbody"/>
            </w:pPr>
            <w:r w:rsidRPr="00AF022B">
              <w:t>Number</w:t>
            </w:r>
          </w:p>
        </w:tc>
      </w:tr>
      <w:tr w:rsidR="00F35F98" w:rsidRPr="00AF022B" w14:paraId="092A89EB" w14:textId="77777777" w:rsidTr="000A1A60">
        <w:trPr>
          <w:trHeight w:val="295"/>
        </w:trPr>
        <w:tc>
          <w:tcPr>
            <w:tcW w:w="2520" w:type="dxa"/>
            <w:shd w:val="clear" w:color="auto" w:fill="auto"/>
          </w:tcPr>
          <w:p w14:paraId="13A1AE62" w14:textId="77777777" w:rsidR="00F35F98" w:rsidRPr="00AF022B" w:rsidRDefault="00F35F98" w:rsidP="000A1A60">
            <w:pPr>
              <w:pStyle w:val="IMSTemplateelementheadings"/>
            </w:pPr>
            <w:r w:rsidRPr="00AF022B">
              <w:t>Format</w:t>
            </w:r>
          </w:p>
        </w:tc>
        <w:tc>
          <w:tcPr>
            <w:tcW w:w="1800" w:type="dxa"/>
            <w:gridSpan w:val="2"/>
            <w:shd w:val="clear" w:color="auto" w:fill="auto"/>
          </w:tcPr>
          <w:p w14:paraId="3CABA82D" w14:textId="77777777" w:rsidR="00F35F98" w:rsidRPr="00AF022B" w:rsidRDefault="00F35F98" w:rsidP="000A1A60">
            <w:pPr>
              <w:pStyle w:val="DHHSbody"/>
            </w:pPr>
            <w:r w:rsidRPr="00AF022B">
              <w:t>N[N]</w:t>
            </w:r>
          </w:p>
        </w:tc>
        <w:tc>
          <w:tcPr>
            <w:tcW w:w="2880" w:type="dxa"/>
            <w:shd w:val="clear" w:color="auto" w:fill="auto"/>
          </w:tcPr>
          <w:p w14:paraId="205F9BE1" w14:textId="77777777" w:rsidR="00F35F98" w:rsidRPr="00AF022B" w:rsidRDefault="00F35F98" w:rsidP="000A1A60">
            <w:pPr>
              <w:pStyle w:val="IMSTemplateelementheadings"/>
            </w:pPr>
            <w:r w:rsidRPr="00AF022B">
              <w:t>Maximum character length</w:t>
            </w:r>
          </w:p>
        </w:tc>
        <w:tc>
          <w:tcPr>
            <w:tcW w:w="2581" w:type="dxa"/>
            <w:shd w:val="clear" w:color="auto" w:fill="auto"/>
          </w:tcPr>
          <w:p w14:paraId="0EEBDA83" w14:textId="77777777" w:rsidR="00F35F98" w:rsidRPr="00AF022B" w:rsidRDefault="00F35F98" w:rsidP="000A1A60">
            <w:pPr>
              <w:pStyle w:val="DHHSbody"/>
            </w:pPr>
            <w:r w:rsidRPr="00AF022B">
              <w:t>2</w:t>
            </w:r>
          </w:p>
        </w:tc>
      </w:tr>
      <w:tr w:rsidR="00F35F98" w:rsidRPr="00AF022B" w14:paraId="36E46299" w14:textId="77777777" w:rsidTr="000A1A60">
        <w:trPr>
          <w:trHeight w:val="294"/>
        </w:trPr>
        <w:tc>
          <w:tcPr>
            <w:tcW w:w="2520" w:type="dxa"/>
            <w:shd w:val="clear" w:color="auto" w:fill="auto"/>
          </w:tcPr>
          <w:p w14:paraId="3FF9A3EF" w14:textId="77777777" w:rsidR="00F35F98" w:rsidRPr="00AF022B" w:rsidRDefault="00F35F98" w:rsidP="000A1A60">
            <w:pPr>
              <w:pStyle w:val="IMSTemplateelementheadings"/>
            </w:pPr>
            <w:r w:rsidRPr="00AF022B">
              <w:t>Permissible values</w:t>
            </w:r>
          </w:p>
        </w:tc>
        <w:tc>
          <w:tcPr>
            <w:tcW w:w="1800" w:type="dxa"/>
            <w:gridSpan w:val="2"/>
            <w:shd w:val="clear" w:color="auto" w:fill="auto"/>
          </w:tcPr>
          <w:p w14:paraId="6712DE11" w14:textId="77777777" w:rsidR="00F35F98" w:rsidRPr="00AF022B" w:rsidRDefault="00F35F98" w:rsidP="000A1A60">
            <w:pPr>
              <w:pStyle w:val="IMSTemplateVDHeading"/>
            </w:pPr>
            <w:r w:rsidRPr="00AF022B">
              <w:t>Value</w:t>
            </w:r>
          </w:p>
        </w:tc>
        <w:tc>
          <w:tcPr>
            <w:tcW w:w="5461" w:type="dxa"/>
            <w:gridSpan w:val="2"/>
            <w:shd w:val="clear" w:color="auto" w:fill="auto"/>
          </w:tcPr>
          <w:p w14:paraId="59DE0EA3" w14:textId="77777777" w:rsidR="00F35F98" w:rsidRPr="00AF022B" w:rsidRDefault="00F35F98" w:rsidP="000A1A60">
            <w:pPr>
              <w:pStyle w:val="IMSTemplateVDHeading"/>
            </w:pPr>
            <w:r w:rsidRPr="00AF022B">
              <w:t>Meaning</w:t>
            </w:r>
          </w:p>
        </w:tc>
      </w:tr>
      <w:tr w:rsidR="00F35F98" w:rsidRPr="00AF022B" w14:paraId="35760A4E" w14:textId="77777777" w:rsidTr="000A1A60">
        <w:trPr>
          <w:trHeight w:val="294"/>
        </w:trPr>
        <w:tc>
          <w:tcPr>
            <w:tcW w:w="2520" w:type="dxa"/>
            <w:shd w:val="clear" w:color="auto" w:fill="auto"/>
          </w:tcPr>
          <w:p w14:paraId="72A76A2F" w14:textId="77777777" w:rsidR="00F35F98" w:rsidRPr="00AF022B" w:rsidRDefault="00F35F98" w:rsidP="000A1A60">
            <w:pPr>
              <w:pStyle w:val="IMSTemplateelementheadings"/>
            </w:pPr>
          </w:p>
        </w:tc>
        <w:tc>
          <w:tcPr>
            <w:tcW w:w="1800" w:type="dxa"/>
            <w:gridSpan w:val="2"/>
            <w:shd w:val="clear" w:color="auto" w:fill="auto"/>
          </w:tcPr>
          <w:p w14:paraId="1BA18EC7" w14:textId="77777777" w:rsidR="00F35F98" w:rsidRPr="00AF022B" w:rsidRDefault="00F35F98" w:rsidP="000A1A60">
            <w:pPr>
              <w:pStyle w:val="DHHSbody"/>
            </w:pPr>
            <w:r w:rsidRPr="00AF022B">
              <w:t>0</w:t>
            </w:r>
          </w:p>
        </w:tc>
        <w:tc>
          <w:tcPr>
            <w:tcW w:w="5461" w:type="dxa"/>
            <w:gridSpan w:val="2"/>
            <w:shd w:val="clear" w:color="auto" w:fill="auto"/>
          </w:tcPr>
          <w:p w14:paraId="1FEF2BF5" w14:textId="77777777" w:rsidR="00F35F98" w:rsidRPr="00AF022B" w:rsidRDefault="00F35F98" w:rsidP="000A1A60">
            <w:pPr>
              <w:pStyle w:val="DHHSbody"/>
            </w:pPr>
            <w:r w:rsidRPr="00AF022B">
              <w:t>No mental health diagnosis</w:t>
            </w:r>
          </w:p>
        </w:tc>
      </w:tr>
      <w:tr w:rsidR="00F35F98" w:rsidRPr="00AF022B" w14:paraId="014BCA2E" w14:textId="77777777" w:rsidTr="000A1A60">
        <w:trPr>
          <w:trHeight w:val="294"/>
        </w:trPr>
        <w:tc>
          <w:tcPr>
            <w:tcW w:w="2520" w:type="dxa"/>
            <w:shd w:val="clear" w:color="auto" w:fill="auto"/>
          </w:tcPr>
          <w:p w14:paraId="0C7623F0" w14:textId="77777777" w:rsidR="00F35F98" w:rsidRPr="00AF022B" w:rsidRDefault="00F35F98" w:rsidP="000A1A60">
            <w:pPr>
              <w:pStyle w:val="IMSTemplateelementheadings"/>
            </w:pPr>
          </w:p>
        </w:tc>
        <w:tc>
          <w:tcPr>
            <w:tcW w:w="1800" w:type="dxa"/>
            <w:gridSpan w:val="2"/>
            <w:shd w:val="clear" w:color="auto" w:fill="auto"/>
          </w:tcPr>
          <w:p w14:paraId="2B4D5A3F" w14:textId="77777777" w:rsidR="00F35F98" w:rsidRPr="00AF022B" w:rsidRDefault="00F35F98" w:rsidP="000A1A60">
            <w:pPr>
              <w:pStyle w:val="DHHSbody"/>
            </w:pPr>
            <w:r w:rsidRPr="00AF022B">
              <w:t>1</w:t>
            </w:r>
          </w:p>
        </w:tc>
        <w:tc>
          <w:tcPr>
            <w:tcW w:w="5461" w:type="dxa"/>
            <w:gridSpan w:val="2"/>
            <w:shd w:val="clear" w:color="auto" w:fill="auto"/>
          </w:tcPr>
          <w:p w14:paraId="518BF53B" w14:textId="77777777" w:rsidR="00F35F98" w:rsidRPr="00AF022B" w:rsidRDefault="00F35F98" w:rsidP="000A1A60">
            <w:pPr>
              <w:pStyle w:val="DHHSbody"/>
            </w:pPr>
            <w:r>
              <w:t>F</w:t>
            </w:r>
            <w:r w:rsidRPr="00AF022B">
              <w:t>00-F09 Organic, including symptomatic, mental disorders</w:t>
            </w:r>
          </w:p>
        </w:tc>
      </w:tr>
      <w:tr w:rsidR="00F35F98" w:rsidRPr="00AF022B" w14:paraId="63BF2EC4" w14:textId="77777777" w:rsidTr="000A1A60">
        <w:trPr>
          <w:trHeight w:val="294"/>
        </w:trPr>
        <w:tc>
          <w:tcPr>
            <w:tcW w:w="2520" w:type="dxa"/>
            <w:shd w:val="clear" w:color="auto" w:fill="auto"/>
          </w:tcPr>
          <w:p w14:paraId="5397EFD9" w14:textId="77777777" w:rsidR="00F35F98" w:rsidRPr="00AF022B" w:rsidRDefault="00F35F98" w:rsidP="000A1A60">
            <w:pPr>
              <w:pStyle w:val="IMSTemplateelementheadings"/>
            </w:pPr>
          </w:p>
        </w:tc>
        <w:tc>
          <w:tcPr>
            <w:tcW w:w="1800" w:type="dxa"/>
            <w:gridSpan w:val="2"/>
            <w:shd w:val="clear" w:color="auto" w:fill="auto"/>
          </w:tcPr>
          <w:p w14:paraId="06D926F6" w14:textId="77777777" w:rsidR="00F35F98" w:rsidRPr="00AF022B" w:rsidRDefault="00F35F98" w:rsidP="000A1A60">
            <w:pPr>
              <w:pStyle w:val="DHHSbody"/>
            </w:pPr>
            <w:r w:rsidRPr="00AF022B">
              <w:t>2</w:t>
            </w:r>
          </w:p>
        </w:tc>
        <w:tc>
          <w:tcPr>
            <w:tcW w:w="5461" w:type="dxa"/>
            <w:gridSpan w:val="2"/>
            <w:shd w:val="clear" w:color="auto" w:fill="auto"/>
          </w:tcPr>
          <w:p w14:paraId="53B8631D" w14:textId="77777777" w:rsidR="00F35F98" w:rsidRPr="00AF022B" w:rsidRDefault="00F35F98" w:rsidP="000A1A60">
            <w:pPr>
              <w:pStyle w:val="DHHSbody"/>
            </w:pPr>
            <w:r w:rsidRPr="00AF022B">
              <w:t>F20-F29 Schizophrenia, schizotypal and delusional disorders</w:t>
            </w:r>
          </w:p>
        </w:tc>
      </w:tr>
      <w:tr w:rsidR="00F35F98" w:rsidRPr="00AF022B" w14:paraId="324748A4" w14:textId="77777777" w:rsidTr="000A1A60">
        <w:trPr>
          <w:trHeight w:val="294"/>
        </w:trPr>
        <w:tc>
          <w:tcPr>
            <w:tcW w:w="2520" w:type="dxa"/>
            <w:shd w:val="clear" w:color="auto" w:fill="auto"/>
          </w:tcPr>
          <w:p w14:paraId="3872103C" w14:textId="77777777" w:rsidR="00F35F98" w:rsidRPr="00AF022B" w:rsidRDefault="00F35F98" w:rsidP="000A1A60">
            <w:pPr>
              <w:pStyle w:val="IMSTemplateelementheadings"/>
            </w:pPr>
          </w:p>
        </w:tc>
        <w:tc>
          <w:tcPr>
            <w:tcW w:w="1800" w:type="dxa"/>
            <w:gridSpan w:val="2"/>
            <w:shd w:val="clear" w:color="auto" w:fill="auto"/>
          </w:tcPr>
          <w:p w14:paraId="0AE5B161" w14:textId="77777777" w:rsidR="00F35F98" w:rsidRPr="00AF022B" w:rsidRDefault="00F35F98" w:rsidP="000A1A60">
            <w:pPr>
              <w:pStyle w:val="DHHSbody"/>
            </w:pPr>
            <w:r w:rsidRPr="00AF022B">
              <w:t>3</w:t>
            </w:r>
          </w:p>
        </w:tc>
        <w:tc>
          <w:tcPr>
            <w:tcW w:w="5461" w:type="dxa"/>
            <w:gridSpan w:val="2"/>
            <w:shd w:val="clear" w:color="auto" w:fill="auto"/>
          </w:tcPr>
          <w:p w14:paraId="28D29913" w14:textId="77777777" w:rsidR="00F35F98" w:rsidRPr="00AF022B" w:rsidRDefault="00F35F98" w:rsidP="000A1A60">
            <w:pPr>
              <w:pStyle w:val="DHHSbody"/>
            </w:pPr>
            <w:r w:rsidRPr="00AF022B">
              <w:t>F30-F39 Mood [affective] disorders</w:t>
            </w:r>
          </w:p>
        </w:tc>
      </w:tr>
      <w:tr w:rsidR="00F35F98" w:rsidRPr="00AF022B" w14:paraId="50B04B1D" w14:textId="77777777" w:rsidTr="000A1A60">
        <w:trPr>
          <w:trHeight w:val="294"/>
        </w:trPr>
        <w:tc>
          <w:tcPr>
            <w:tcW w:w="2520" w:type="dxa"/>
            <w:shd w:val="clear" w:color="auto" w:fill="auto"/>
          </w:tcPr>
          <w:p w14:paraId="73BA9424" w14:textId="77777777" w:rsidR="00F35F98" w:rsidRPr="00AF022B" w:rsidRDefault="00F35F98" w:rsidP="000A1A60">
            <w:pPr>
              <w:pStyle w:val="IMSTemplateelementheadings"/>
            </w:pPr>
          </w:p>
        </w:tc>
        <w:tc>
          <w:tcPr>
            <w:tcW w:w="1800" w:type="dxa"/>
            <w:gridSpan w:val="2"/>
            <w:shd w:val="clear" w:color="auto" w:fill="auto"/>
          </w:tcPr>
          <w:p w14:paraId="57D21DBE" w14:textId="77777777" w:rsidR="00F35F98" w:rsidRPr="00AF022B" w:rsidRDefault="00F35F98" w:rsidP="000A1A60">
            <w:pPr>
              <w:pStyle w:val="DHHSbody"/>
            </w:pPr>
            <w:r w:rsidRPr="00AF022B">
              <w:t>4</w:t>
            </w:r>
          </w:p>
        </w:tc>
        <w:tc>
          <w:tcPr>
            <w:tcW w:w="5461" w:type="dxa"/>
            <w:gridSpan w:val="2"/>
            <w:shd w:val="clear" w:color="auto" w:fill="auto"/>
          </w:tcPr>
          <w:p w14:paraId="32CBD4D2" w14:textId="77777777" w:rsidR="00F35F98" w:rsidRPr="00AF022B" w:rsidRDefault="00F35F98" w:rsidP="000A1A60">
            <w:pPr>
              <w:pStyle w:val="DHHSbody"/>
            </w:pPr>
            <w:r w:rsidRPr="00AF022B">
              <w:t>F40-F48 Neurotic, stress-related and somatoform disorders</w:t>
            </w:r>
          </w:p>
        </w:tc>
      </w:tr>
      <w:tr w:rsidR="00F35F98" w:rsidRPr="00AF022B" w14:paraId="11363B7A" w14:textId="77777777" w:rsidTr="000A1A60">
        <w:trPr>
          <w:trHeight w:val="294"/>
        </w:trPr>
        <w:tc>
          <w:tcPr>
            <w:tcW w:w="2520" w:type="dxa"/>
            <w:shd w:val="clear" w:color="auto" w:fill="auto"/>
          </w:tcPr>
          <w:p w14:paraId="163E74AD" w14:textId="77777777" w:rsidR="00F35F98" w:rsidRPr="00AF022B" w:rsidRDefault="00F35F98" w:rsidP="000A1A60">
            <w:pPr>
              <w:pStyle w:val="IMSTemplateelementheadings"/>
            </w:pPr>
          </w:p>
        </w:tc>
        <w:tc>
          <w:tcPr>
            <w:tcW w:w="1800" w:type="dxa"/>
            <w:gridSpan w:val="2"/>
            <w:shd w:val="clear" w:color="auto" w:fill="auto"/>
          </w:tcPr>
          <w:p w14:paraId="750EBBDB" w14:textId="77777777" w:rsidR="00F35F98" w:rsidRPr="00AF022B" w:rsidRDefault="00F35F98" w:rsidP="000A1A60">
            <w:pPr>
              <w:pStyle w:val="DHHSbody"/>
            </w:pPr>
            <w:r w:rsidRPr="00AF022B">
              <w:t>5</w:t>
            </w:r>
          </w:p>
        </w:tc>
        <w:tc>
          <w:tcPr>
            <w:tcW w:w="5461" w:type="dxa"/>
            <w:gridSpan w:val="2"/>
            <w:shd w:val="clear" w:color="auto" w:fill="auto"/>
          </w:tcPr>
          <w:p w14:paraId="5149A470" w14:textId="77777777" w:rsidR="00F35F98" w:rsidRPr="00AF022B" w:rsidRDefault="00F35F98" w:rsidP="000A1A60">
            <w:pPr>
              <w:pStyle w:val="DHHSbody"/>
            </w:pPr>
            <w:r w:rsidRPr="00AF022B">
              <w:t>F50-F59 Behavioural syndromes associated with physiological disturbances and physical factors</w:t>
            </w:r>
          </w:p>
        </w:tc>
      </w:tr>
      <w:tr w:rsidR="00F35F98" w:rsidRPr="00AF022B" w14:paraId="6F5EAA44" w14:textId="77777777" w:rsidTr="000A1A60">
        <w:trPr>
          <w:trHeight w:val="294"/>
        </w:trPr>
        <w:tc>
          <w:tcPr>
            <w:tcW w:w="2520" w:type="dxa"/>
            <w:shd w:val="clear" w:color="auto" w:fill="auto"/>
          </w:tcPr>
          <w:p w14:paraId="6894622D" w14:textId="77777777" w:rsidR="00F35F98" w:rsidRPr="00AF022B" w:rsidRDefault="00F35F98" w:rsidP="000A1A60">
            <w:pPr>
              <w:pStyle w:val="IMSTemplateelementheadings"/>
            </w:pPr>
          </w:p>
        </w:tc>
        <w:tc>
          <w:tcPr>
            <w:tcW w:w="1800" w:type="dxa"/>
            <w:gridSpan w:val="2"/>
            <w:shd w:val="clear" w:color="auto" w:fill="auto"/>
          </w:tcPr>
          <w:p w14:paraId="1F8754A8" w14:textId="77777777" w:rsidR="00F35F98" w:rsidRPr="00AF022B" w:rsidRDefault="00F35F98" w:rsidP="000A1A60">
            <w:pPr>
              <w:pStyle w:val="DHHSbody"/>
            </w:pPr>
            <w:r w:rsidRPr="00AF022B">
              <w:t>6</w:t>
            </w:r>
          </w:p>
        </w:tc>
        <w:tc>
          <w:tcPr>
            <w:tcW w:w="5461" w:type="dxa"/>
            <w:gridSpan w:val="2"/>
            <w:shd w:val="clear" w:color="auto" w:fill="auto"/>
          </w:tcPr>
          <w:p w14:paraId="25C7719F" w14:textId="77777777" w:rsidR="00F35F98" w:rsidRPr="00AF022B" w:rsidRDefault="00F35F98" w:rsidP="000A1A60">
            <w:pPr>
              <w:pStyle w:val="DHHSbody"/>
            </w:pPr>
            <w:r w:rsidRPr="00AF022B">
              <w:t>F60-F69 Disorders of adult personality and behaviour</w:t>
            </w:r>
          </w:p>
        </w:tc>
      </w:tr>
      <w:tr w:rsidR="00F35F98" w:rsidRPr="00AF022B" w14:paraId="150735FC" w14:textId="77777777" w:rsidTr="000A1A60">
        <w:trPr>
          <w:trHeight w:val="294"/>
        </w:trPr>
        <w:tc>
          <w:tcPr>
            <w:tcW w:w="2520" w:type="dxa"/>
            <w:shd w:val="clear" w:color="auto" w:fill="auto"/>
          </w:tcPr>
          <w:p w14:paraId="1DB6D3D0" w14:textId="77777777" w:rsidR="00F35F98" w:rsidRPr="00AF022B" w:rsidRDefault="00F35F98" w:rsidP="000A1A60">
            <w:pPr>
              <w:pStyle w:val="IMSTemplateelementheadings"/>
            </w:pPr>
          </w:p>
        </w:tc>
        <w:tc>
          <w:tcPr>
            <w:tcW w:w="1800" w:type="dxa"/>
            <w:gridSpan w:val="2"/>
            <w:shd w:val="clear" w:color="auto" w:fill="auto"/>
          </w:tcPr>
          <w:p w14:paraId="09E895A0" w14:textId="77777777" w:rsidR="00F35F98" w:rsidRPr="00AF022B" w:rsidRDefault="00F35F98" w:rsidP="000A1A60">
            <w:pPr>
              <w:pStyle w:val="DHHSbody"/>
            </w:pPr>
            <w:r w:rsidRPr="00AF022B">
              <w:t>7</w:t>
            </w:r>
          </w:p>
        </w:tc>
        <w:tc>
          <w:tcPr>
            <w:tcW w:w="5461" w:type="dxa"/>
            <w:gridSpan w:val="2"/>
            <w:shd w:val="clear" w:color="auto" w:fill="auto"/>
          </w:tcPr>
          <w:p w14:paraId="3AC0E468" w14:textId="08EB7BE5" w:rsidR="00F35F98" w:rsidRPr="00AF022B" w:rsidRDefault="00F35F98" w:rsidP="000A1A60">
            <w:pPr>
              <w:pStyle w:val="DHHSbody"/>
            </w:pPr>
            <w:r w:rsidRPr="00FE44C9">
              <w:t xml:space="preserve">F70-F79 </w:t>
            </w:r>
            <w:r w:rsidR="000022F7" w:rsidRPr="00FE44C9">
              <w:t>Disorders of intellectual development</w:t>
            </w:r>
          </w:p>
        </w:tc>
      </w:tr>
      <w:tr w:rsidR="00F35F98" w:rsidRPr="00AF022B" w14:paraId="2C7E5F5A" w14:textId="77777777" w:rsidTr="000A1A60">
        <w:trPr>
          <w:trHeight w:val="294"/>
        </w:trPr>
        <w:tc>
          <w:tcPr>
            <w:tcW w:w="2520" w:type="dxa"/>
            <w:shd w:val="clear" w:color="auto" w:fill="auto"/>
          </w:tcPr>
          <w:p w14:paraId="50AED3F8" w14:textId="77777777" w:rsidR="00F35F98" w:rsidRPr="00AF022B" w:rsidRDefault="00F35F98" w:rsidP="000A1A60">
            <w:pPr>
              <w:pStyle w:val="IMSTemplateelementheadings"/>
            </w:pPr>
          </w:p>
        </w:tc>
        <w:tc>
          <w:tcPr>
            <w:tcW w:w="1800" w:type="dxa"/>
            <w:gridSpan w:val="2"/>
            <w:shd w:val="clear" w:color="auto" w:fill="auto"/>
          </w:tcPr>
          <w:p w14:paraId="5E06BF9D" w14:textId="77777777" w:rsidR="00F35F98" w:rsidRPr="00AF022B" w:rsidRDefault="00F35F98" w:rsidP="000A1A60">
            <w:pPr>
              <w:pStyle w:val="DHHSbody"/>
            </w:pPr>
            <w:r w:rsidRPr="00AF022B">
              <w:t>8</w:t>
            </w:r>
          </w:p>
        </w:tc>
        <w:tc>
          <w:tcPr>
            <w:tcW w:w="5461" w:type="dxa"/>
            <w:gridSpan w:val="2"/>
            <w:shd w:val="clear" w:color="auto" w:fill="auto"/>
          </w:tcPr>
          <w:p w14:paraId="43F1C0CD" w14:textId="77777777" w:rsidR="00F35F98" w:rsidRPr="00AF022B" w:rsidRDefault="00F35F98" w:rsidP="000A1A60">
            <w:pPr>
              <w:pStyle w:val="DHHSbody"/>
            </w:pPr>
            <w:r w:rsidRPr="00AF022B">
              <w:t>F80-F89 Disorders of psychological development</w:t>
            </w:r>
          </w:p>
        </w:tc>
      </w:tr>
      <w:tr w:rsidR="00F35F98" w:rsidRPr="00AF022B" w14:paraId="39E6145E" w14:textId="77777777" w:rsidTr="000A1A60">
        <w:trPr>
          <w:trHeight w:val="294"/>
        </w:trPr>
        <w:tc>
          <w:tcPr>
            <w:tcW w:w="2520" w:type="dxa"/>
            <w:shd w:val="clear" w:color="auto" w:fill="auto"/>
          </w:tcPr>
          <w:p w14:paraId="071CC23C" w14:textId="77777777" w:rsidR="00F35F98" w:rsidRPr="00AF022B" w:rsidRDefault="00F35F98" w:rsidP="000A1A60">
            <w:pPr>
              <w:pStyle w:val="IMSTemplateelementheadings"/>
            </w:pPr>
          </w:p>
        </w:tc>
        <w:tc>
          <w:tcPr>
            <w:tcW w:w="1800" w:type="dxa"/>
            <w:gridSpan w:val="2"/>
            <w:shd w:val="clear" w:color="auto" w:fill="auto"/>
          </w:tcPr>
          <w:p w14:paraId="755436A9" w14:textId="77777777" w:rsidR="00F35F98" w:rsidRPr="00AF022B" w:rsidRDefault="00F35F98" w:rsidP="000A1A60">
            <w:pPr>
              <w:pStyle w:val="DHHSbody"/>
            </w:pPr>
            <w:r w:rsidRPr="00AF022B">
              <w:t>9</w:t>
            </w:r>
          </w:p>
        </w:tc>
        <w:tc>
          <w:tcPr>
            <w:tcW w:w="5461" w:type="dxa"/>
            <w:gridSpan w:val="2"/>
            <w:shd w:val="clear" w:color="auto" w:fill="auto"/>
          </w:tcPr>
          <w:p w14:paraId="3AC1DA72" w14:textId="77777777" w:rsidR="00F35F98" w:rsidRPr="00AF022B" w:rsidRDefault="00F35F98" w:rsidP="000A1A60">
            <w:pPr>
              <w:pStyle w:val="DHHSbody"/>
            </w:pPr>
            <w:r w:rsidRPr="00AF022B">
              <w:t>F90-F98 Behavioural and emotional disorders with onset usually occurring in childhood and adolescence</w:t>
            </w:r>
          </w:p>
        </w:tc>
      </w:tr>
      <w:tr w:rsidR="00F35F98" w:rsidRPr="00AF022B" w14:paraId="6925E84B" w14:textId="77777777" w:rsidTr="000A1A60">
        <w:trPr>
          <w:trHeight w:val="294"/>
        </w:trPr>
        <w:tc>
          <w:tcPr>
            <w:tcW w:w="2520" w:type="dxa"/>
            <w:shd w:val="clear" w:color="auto" w:fill="auto"/>
          </w:tcPr>
          <w:p w14:paraId="4AA82287" w14:textId="77777777" w:rsidR="00F35F98" w:rsidRPr="00AF022B" w:rsidRDefault="00F35F98" w:rsidP="000A1A60">
            <w:pPr>
              <w:pStyle w:val="IMSTemplateelementheadings"/>
            </w:pPr>
          </w:p>
        </w:tc>
        <w:tc>
          <w:tcPr>
            <w:tcW w:w="1800" w:type="dxa"/>
            <w:gridSpan w:val="2"/>
            <w:shd w:val="clear" w:color="auto" w:fill="auto"/>
          </w:tcPr>
          <w:p w14:paraId="2F4180B7" w14:textId="77777777" w:rsidR="00F35F98" w:rsidRPr="00AF022B" w:rsidRDefault="00F35F98" w:rsidP="000A1A60">
            <w:pPr>
              <w:pStyle w:val="DHHSbody"/>
            </w:pPr>
            <w:r w:rsidRPr="00AF022B">
              <w:t>10</w:t>
            </w:r>
          </w:p>
        </w:tc>
        <w:tc>
          <w:tcPr>
            <w:tcW w:w="5461" w:type="dxa"/>
            <w:gridSpan w:val="2"/>
            <w:shd w:val="clear" w:color="auto" w:fill="auto"/>
          </w:tcPr>
          <w:p w14:paraId="7EF3C6FE" w14:textId="77777777" w:rsidR="00F35F98" w:rsidRPr="00AF022B" w:rsidRDefault="00F35F98" w:rsidP="000A1A60">
            <w:pPr>
              <w:pStyle w:val="DHHSbody"/>
            </w:pPr>
            <w:r w:rsidRPr="00AF022B">
              <w:t>F99-F99 Unspecified mental disorder</w:t>
            </w:r>
          </w:p>
        </w:tc>
      </w:tr>
      <w:tr w:rsidR="00F35F98" w:rsidRPr="00AF022B" w14:paraId="17553106" w14:textId="77777777" w:rsidTr="000A1A60">
        <w:trPr>
          <w:trHeight w:val="294"/>
        </w:trPr>
        <w:tc>
          <w:tcPr>
            <w:tcW w:w="2520" w:type="dxa"/>
            <w:shd w:val="clear" w:color="auto" w:fill="auto"/>
          </w:tcPr>
          <w:p w14:paraId="6E4D8658" w14:textId="77777777" w:rsidR="00F35F98" w:rsidRPr="00AF022B" w:rsidRDefault="00F35F98" w:rsidP="000A1A60">
            <w:pPr>
              <w:pStyle w:val="IMSTemplateelementheadings"/>
            </w:pPr>
            <w:r w:rsidRPr="00AF022B">
              <w:t>Supplementary values</w:t>
            </w:r>
          </w:p>
        </w:tc>
        <w:tc>
          <w:tcPr>
            <w:tcW w:w="1800" w:type="dxa"/>
            <w:gridSpan w:val="2"/>
            <w:shd w:val="clear" w:color="auto" w:fill="auto"/>
          </w:tcPr>
          <w:p w14:paraId="2F27DCE6" w14:textId="77777777" w:rsidR="00F35F98" w:rsidRPr="00AF022B" w:rsidRDefault="00F35F98" w:rsidP="000A1A60">
            <w:pPr>
              <w:pStyle w:val="IMSTemplatecontent"/>
              <w:rPr>
                <w:b/>
                <w:i/>
              </w:rPr>
            </w:pPr>
            <w:r w:rsidRPr="00AF022B">
              <w:rPr>
                <w:b/>
                <w:i/>
              </w:rPr>
              <w:t>Value</w:t>
            </w:r>
          </w:p>
        </w:tc>
        <w:tc>
          <w:tcPr>
            <w:tcW w:w="5461" w:type="dxa"/>
            <w:gridSpan w:val="2"/>
            <w:shd w:val="clear" w:color="auto" w:fill="auto"/>
          </w:tcPr>
          <w:p w14:paraId="27523202" w14:textId="77777777" w:rsidR="00F35F98" w:rsidRPr="00AF022B" w:rsidRDefault="00F35F98" w:rsidP="000A1A60">
            <w:pPr>
              <w:pStyle w:val="IMSTemplatecontent"/>
              <w:rPr>
                <w:b/>
                <w:i/>
              </w:rPr>
            </w:pPr>
            <w:r w:rsidRPr="00AF022B">
              <w:rPr>
                <w:b/>
                <w:i/>
              </w:rPr>
              <w:t>Meaning</w:t>
            </w:r>
          </w:p>
        </w:tc>
      </w:tr>
      <w:tr w:rsidR="00F35F98" w:rsidRPr="00AF022B" w14:paraId="0C833DBC" w14:textId="77777777" w:rsidTr="000A1A60">
        <w:trPr>
          <w:trHeight w:val="294"/>
        </w:trPr>
        <w:tc>
          <w:tcPr>
            <w:tcW w:w="2520" w:type="dxa"/>
            <w:shd w:val="clear" w:color="auto" w:fill="auto"/>
          </w:tcPr>
          <w:p w14:paraId="3A4672CB" w14:textId="77777777" w:rsidR="00F35F98" w:rsidRPr="00AF022B" w:rsidRDefault="00F35F98" w:rsidP="000A1A60">
            <w:pPr>
              <w:pStyle w:val="IMSTemplateelementheadings"/>
            </w:pPr>
          </w:p>
        </w:tc>
        <w:tc>
          <w:tcPr>
            <w:tcW w:w="1800" w:type="dxa"/>
            <w:gridSpan w:val="2"/>
            <w:shd w:val="clear" w:color="auto" w:fill="auto"/>
          </w:tcPr>
          <w:p w14:paraId="3BAEB7C1" w14:textId="77777777" w:rsidR="00F35F98" w:rsidRPr="00AF022B" w:rsidRDefault="00F35F98" w:rsidP="000A1A60">
            <w:pPr>
              <w:pStyle w:val="DHHSbody"/>
            </w:pPr>
            <w:r w:rsidRPr="00AF022B">
              <w:t>99</w:t>
            </w:r>
          </w:p>
        </w:tc>
        <w:tc>
          <w:tcPr>
            <w:tcW w:w="5461" w:type="dxa"/>
            <w:gridSpan w:val="2"/>
            <w:shd w:val="clear" w:color="auto" w:fill="auto"/>
          </w:tcPr>
          <w:p w14:paraId="38CC3111" w14:textId="77777777" w:rsidR="00F35F98" w:rsidRPr="00AF022B" w:rsidRDefault="00F35F98" w:rsidP="000A1A60">
            <w:pPr>
              <w:pStyle w:val="DHHSbody"/>
            </w:pPr>
            <w:r w:rsidRPr="00AF022B">
              <w:t>not stated/inadequately described</w:t>
            </w:r>
          </w:p>
        </w:tc>
      </w:tr>
      <w:bookmarkEnd w:id="825"/>
      <w:tr w:rsidR="00F35F98" w:rsidRPr="00AF022B" w14:paraId="42D2B561" w14:textId="77777777" w:rsidTr="000A1A60">
        <w:trPr>
          <w:trHeight w:val="295"/>
        </w:trPr>
        <w:tc>
          <w:tcPr>
            <w:tcW w:w="9781" w:type="dxa"/>
            <w:gridSpan w:val="5"/>
            <w:tcBorders>
              <w:top w:val="single" w:sz="4" w:space="0" w:color="auto"/>
            </w:tcBorders>
            <w:shd w:val="clear" w:color="auto" w:fill="auto"/>
          </w:tcPr>
          <w:p w14:paraId="21E3FFA2" w14:textId="77777777" w:rsidR="00F35F98" w:rsidRPr="00AF022B" w:rsidRDefault="00F35F98" w:rsidP="000A1A60">
            <w:pPr>
              <w:pStyle w:val="IMSTemplateMainSectionHeading"/>
            </w:pPr>
            <w:r w:rsidRPr="00AF022B">
              <w:t>Data element attributes</w:t>
            </w:r>
          </w:p>
        </w:tc>
      </w:tr>
      <w:tr w:rsidR="00F35F98" w:rsidRPr="00AF022B" w14:paraId="174FDEBC" w14:textId="77777777" w:rsidTr="000A1A60">
        <w:trPr>
          <w:trHeight w:val="295"/>
        </w:trPr>
        <w:tc>
          <w:tcPr>
            <w:tcW w:w="9781" w:type="dxa"/>
            <w:gridSpan w:val="5"/>
            <w:tcBorders>
              <w:top w:val="nil"/>
            </w:tcBorders>
            <w:shd w:val="clear" w:color="auto" w:fill="auto"/>
          </w:tcPr>
          <w:p w14:paraId="288527AD" w14:textId="77777777" w:rsidR="00F35F98" w:rsidRPr="00AF022B" w:rsidRDefault="00F35F98" w:rsidP="000A1A60">
            <w:pPr>
              <w:pStyle w:val="IMSTemplateSectionHeading"/>
            </w:pPr>
            <w:r w:rsidRPr="00AF022B">
              <w:t xml:space="preserve">Reporting attributes </w:t>
            </w:r>
          </w:p>
        </w:tc>
      </w:tr>
      <w:tr w:rsidR="00F35F98" w:rsidRPr="00AF022B" w14:paraId="713330BC" w14:textId="77777777" w:rsidTr="000A1A60">
        <w:trPr>
          <w:trHeight w:val="294"/>
        </w:trPr>
        <w:tc>
          <w:tcPr>
            <w:tcW w:w="2520" w:type="dxa"/>
            <w:shd w:val="clear" w:color="auto" w:fill="auto"/>
          </w:tcPr>
          <w:p w14:paraId="6E207F54" w14:textId="77777777" w:rsidR="00F35F98" w:rsidRPr="00AF022B" w:rsidRDefault="00F35F98" w:rsidP="000A1A60">
            <w:pPr>
              <w:pStyle w:val="IMSTemplateelementheadings"/>
            </w:pPr>
            <w:r w:rsidRPr="00AF022B">
              <w:t>Reporting requirements</w:t>
            </w:r>
          </w:p>
        </w:tc>
        <w:tc>
          <w:tcPr>
            <w:tcW w:w="7261" w:type="dxa"/>
            <w:gridSpan w:val="4"/>
            <w:shd w:val="clear" w:color="auto" w:fill="auto"/>
          </w:tcPr>
          <w:p w14:paraId="6FC199B9" w14:textId="77777777" w:rsidR="00F35F98" w:rsidRPr="00AF022B" w:rsidRDefault="00F35F98" w:rsidP="000A1A60">
            <w:pPr>
              <w:pStyle w:val="DHHSbody"/>
              <w:rPr>
                <w:rFonts w:cs="Arial"/>
                <w:szCs w:val="18"/>
                <w:lang w:eastAsia="en-AU"/>
              </w:rPr>
            </w:pPr>
            <w:r w:rsidRPr="00AF022B">
              <w:t>Mandatory</w:t>
            </w:r>
          </w:p>
        </w:tc>
      </w:tr>
      <w:tr w:rsidR="00F35F98" w:rsidRPr="00AF022B" w14:paraId="106EB590" w14:textId="77777777" w:rsidTr="000A1A60">
        <w:trPr>
          <w:trHeight w:val="295"/>
        </w:trPr>
        <w:tc>
          <w:tcPr>
            <w:tcW w:w="9781" w:type="dxa"/>
            <w:gridSpan w:val="5"/>
            <w:tcBorders>
              <w:bottom w:val="nil"/>
            </w:tcBorders>
            <w:shd w:val="clear" w:color="auto" w:fill="auto"/>
          </w:tcPr>
          <w:p w14:paraId="53E1971A" w14:textId="77777777" w:rsidR="00F35F98" w:rsidRPr="00AF022B" w:rsidRDefault="00F35F98" w:rsidP="000A1A60">
            <w:pPr>
              <w:pStyle w:val="IMSTemplateSectionHeading"/>
            </w:pPr>
            <w:r w:rsidRPr="00AF022B">
              <w:t>Collection and usage attributes</w:t>
            </w:r>
          </w:p>
        </w:tc>
      </w:tr>
      <w:tr w:rsidR="00F35F98" w:rsidRPr="00AF022B" w14:paraId="288600D4" w14:textId="77777777" w:rsidTr="000A1A60">
        <w:trPr>
          <w:trHeight w:val="295"/>
        </w:trPr>
        <w:tc>
          <w:tcPr>
            <w:tcW w:w="2520" w:type="dxa"/>
            <w:vMerge w:val="restart"/>
            <w:tcBorders>
              <w:top w:val="nil"/>
              <w:bottom w:val="nil"/>
            </w:tcBorders>
            <w:shd w:val="clear" w:color="auto" w:fill="auto"/>
          </w:tcPr>
          <w:p w14:paraId="0238051F" w14:textId="77777777" w:rsidR="00F35F98" w:rsidRPr="00AF022B" w:rsidRDefault="00F35F98" w:rsidP="000A1A60">
            <w:pPr>
              <w:pStyle w:val="IMSTemplateelementheadings"/>
            </w:pPr>
            <w:r w:rsidRPr="00AF022B">
              <w:t>Guide for use</w:t>
            </w:r>
          </w:p>
        </w:tc>
        <w:tc>
          <w:tcPr>
            <w:tcW w:w="7261" w:type="dxa"/>
            <w:gridSpan w:val="4"/>
            <w:tcBorders>
              <w:top w:val="nil"/>
              <w:bottom w:val="nil"/>
            </w:tcBorders>
            <w:shd w:val="clear" w:color="auto" w:fill="auto"/>
          </w:tcPr>
          <w:p w14:paraId="3A292564" w14:textId="77777777" w:rsidR="00F35F98" w:rsidRPr="00AF022B" w:rsidRDefault="00F35F98" w:rsidP="000A1A60">
            <w:pPr>
              <w:pStyle w:val="DHHSbody"/>
            </w:pPr>
            <w:r w:rsidRPr="00AF022B">
              <w:t>Reporting of Mental Health diagnosis is mapped to a code based on block levels within the Mental and Behavioural disorder chapter of ICD10.</w:t>
            </w:r>
          </w:p>
          <w:p w14:paraId="578C50D6" w14:textId="77777777" w:rsidR="00F35F98" w:rsidRPr="00AF022B" w:rsidRDefault="00F35F98" w:rsidP="000A1A60">
            <w:pPr>
              <w:pStyle w:val="DHHSbody"/>
            </w:pPr>
            <w:r w:rsidRPr="00AF022B">
              <w:t xml:space="preserve">Example – Treatment </w:t>
            </w:r>
            <w:r>
              <w:t>s</w:t>
            </w:r>
            <w:r w:rsidRPr="00AF022B">
              <w:t xml:space="preserve">ervice receives confirmation that client has a </w:t>
            </w:r>
            <w:r>
              <w:t>d</w:t>
            </w:r>
            <w:r w:rsidRPr="00AF022B">
              <w:t>iagnosis of “Post Traumatic Stress Disorder”.  ICD10 code is “F43.1”. F43.1 falls within “F40-F48 Neurotic, stress-related and somatoform disorders” so VADC code to be reported is 4.</w:t>
            </w:r>
          </w:p>
          <w:p w14:paraId="3D05F49D" w14:textId="77777777" w:rsidR="00F35F98" w:rsidRPr="00AF022B" w:rsidRDefault="00F35F98" w:rsidP="000A1A60">
            <w:pPr>
              <w:pStyle w:val="DHHSbody"/>
              <w:rPr>
                <w:rFonts w:ascii="Helvetica" w:hAnsi="Helvetica"/>
                <w:color w:val="4D5459"/>
                <w:shd w:val="clear" w:color="auto" w:fill="FFFFFF"/>
              </w:rPr>
            </w:pPr>
            <w:r w:rsidRPr="00AF022B">
              <w:t>Note</w:t>
            </w:r>
            <w:r>
              <w:t>,</w:t>
            </w:r>
            <w:r w:rsidRPr="00AF022B">
              <w:t xml:space="preserve"> F10-F19 Mental and behavioural disorders due to psychoactive substance use are not to be reported.</w:t>
            </w:r>
          </w:p>
        </w:tc>
      </w:tr>
      <w:tr w:rsidR="00F35F98" w:rsidRPr="00AF022B" w14:paraId="47C6FBA6" w14:textId="77777777" w:rsidTr="000A1A60">
        <w:trPr>
          <w:trHeight w:val="395"/>
        </w:trPr>
        <w:tc>
          <w:tcPr>
            <w:tcW w:w="2520" w:type="dxa"/>
            <w:vMerge/>
            <w:tcBorders>
              <w:top w:val="nil"/>
              <w:bottom w:val="nil"/>
            </w:tcBorders>
            <w:shd w:val="clear" w:color="auto" w:fill="auto"/>
          </w:tcPr>
          <w:p w14:paraId="37DA9E08" w14:textId="77777777" w:rsidR="00F35F98" w:rsidRPr="00AF022B" w:rsidRDefault="00F35F98" w:rsidP="000A1A60">
            <w:pPr>
              <w:pStyle w:val="IMSTemplateelementheadings"/>
            </w:pPr>
          </w:p>
        </w:tc>
        <w:tc>
          <w:tcPr>
            <w:tcW w:w="1644" w:type="dxa"/>
            <w:tcBorders>
              <w:top w:val="nil"/>
              <w:bottom w:val="nil"/>
            </w:tcBorders>
            <w:shd w:val="clear" w:color="auto" w:fill="auto"/>
          </w:tcPr>
          <w:p w14:paraId="58ED6AA7" w14:textId="77777777" w:rsidR="00F35F98" w:rsidRPr="00AF022B" w:rsidRDefault="00F35F98" w:rsidP="000A1A60">
            <w:pPr>
              <w:pStyle w:val="DHHSbody"/>
            </w:pPr>
            <w:r w:rsidRPr="00AF022B">
              <w:t>Code 0</w:t>
            </w:r>
          </w:p>
        </w:tc>
        <w:tc>
          <w:tcPr>
            <w:tcW w:w="5617" w:type="dxa"/>
            <w:gridSpan w:val="3"/>
            <w:tcBorders>
              <w:top w:val="nil"/>
              <w:bottom w:val="nil"/>
            </w:tcBorders>
            <w:shd w:val="clear" w:color="auto" w:fill="auto"/>
          </w:tcPr>
          <w:p w14:paraId="27216907" w14:textId="77777777" w:rsidR="00F35F98" w:rsidRPr="00AF022B" w:rsidRDefault="00F35F98" w:rsidP="000A1A60">
            <w:pPr>
              <w:pStyle w:val="DHHSbody"/>
            </w:pPr>
            <w:r w:rsidRPr="00AF022B">
              <w:t>Use this code where it is reported that the client does NOT have a mental health diagnosis</w:t>
            </w:r>
          </w:p>
        </w:tc>
      </w:tr>
      <w:tr w:rsidR="00F35F98" w:rsidRPr="00AF022B" w14:paraId="2CB85C38" w14:textId="77777777" w:rsidTr="000A1A60">
        <w:trPr>
          <w:trHeight w:val="395"/>
        </w:trPr>
        <w:tc>
          <w:tcPr>
            <w:tcW w:w="2520" w:type="dxa"/>
            <w:vMerge/>
            <w:tcBorders>
              <w:top w:val="nil"/>
              <w:bottom w:val="nil"/>
            </w:tcBorders>
            <w:shd w:val="clear" w:color="auto" w:fill="auto"/>
          </w:tcPr>
          <w:p w14:paraId="37B0DB6F" w14:textId="77777777" w:rsidR="00F35F98" w:rsidRPr="00AF022B" w:rsidRDefault="00F35F98" w:rsidP="000A1A60">
            <w:pPr>
              <w:pStyle w:val="IMSTemplateelementheadings"/>
            </w:pPr>
          </w:p>
        </w:tc>
        <w:tc>
          <w:tcPr>
            <w:tcW w:w="1644" w:type="dxa"/>
            <w:tcBorders>
              <w:top w:val="nil"/>
            </w:tcBorders>
            <w:shd w:val="clear" w:color="auto" w:fill="auto"/>
          </w:tcPr>
          <w:p w14:paraId="16DEF9C8" w14:textId="77777777" w:rsidR="00F35F98" w:rsidRPr="00AF022B" w:rsidRDefault="00F35F98" w:rsidP="000A1A60">
            <w:pPr>
              <w:pStyle w:val="DHHSbody"/>
            </w:pPr>
            <w:r w:rsidRPr="00AF022B">
              <w:t>Code 10</w:t>
            </w:r>
          </w:p>
        </w:tc>
        <w:tc>
          <w:tcPr>
            <w:tcW w:w="5617" w:type="dxa"/>
            <w:gridSpan w:val="3"/>
            <w:tcBorders>
              <w:top w:val="nil"/>
            </w:tcBorders>
            <w:shd w:val="clear" w:color="auto" w:fill="auto"/>
          </w:tcPr>
          <w:p w14:paraId="032139F0" w14:textId="77777777" w:rsidR="00F35F98" w:rsidRPr="00AF022B" w:rsidRDefault="00F35F98" w:rsidP="000A1A60">
            <w:pPr>
              <w:pStyle w:val="DHHSbody"/>
            </w:pPr>
            <w:r w:rsidRPr="00AF022B">
              <w:t>Should use this code when mental health diagnosis is confirmed but specific diagnosis is unknown</w:t>
            </w:r>
          </w:p>
        </w:tc>
      </w:tr>
      <w:tr w:rsidR="00F35F98" w:rsidRPr="00AF022B" w14:paraId="19221806" w14:textId="77777777" w:rsidTr="000A1A60">
        <w:trPr>
          <w:trHeight w:val="395"/>
        </w:trPr>
        <w:tc>
          <w:tcPr>
            <w:tcW w:w="2520" w:type="dxa"/>
            <w:vMerge/>
            <w:tcBorders>
              <w:top w:val="nil"/>
              <w:bottom w:val="nil"/>
            </w:tcBorders>
            <w:shd w:val="clear" w:color="auto" w:fill="auto"/>
          </w:tcPr>
          <w:p w14:paraId="37B69462" w14:textId="77777777" w:rsidR="00F35F98" w:rsidRPr="00AF022B" w:rsidRDefault="00F35F98" w:rsidP="000A1A60">
            <w:pPr>
              <w:pStyle w:val="IMSTemplateelementheadings"/>
            </w:pPr>
          </w:p>
        </w:tc>
        <w:tc>
          <w:tcPr>
            <w:tcW w:w="1644" w:type="dxa"/>
            <w:tcBorders>
              <w:top w:val="nil"/>
            </w:tcBorders>
            <w:shd w:val="clear" w:color="auto" w:fill="auto"/>
          </w:tcPr>
          <w:p w14:paraId="72673B61" w14:textId="77777777" w:rsidR="00F35F98" w:rsidRPr="00AF022B" w:rsidRDefault="00F35F98" w:rsidP="000A1A60">
            <w:pPr>
              <w:pStyle w:val="DHHSbody"/>
            </w:pPr>
            <w:r w:rsidRPr="00AF022B">
              <w:t>Code 99</w:t>
            </w:r>
          </w:p>
        </w:tc>
        <w:tc>
          <w:tcPr>
            <w:tcW w:w="5617" w:type="dxa"/>
            <w:gridSpan w:val="3"/>
            <w:tcBorders>
              <w:top w:val="nil"/>
            </w:tcBorders>
            <w:shd w:val="clear" w:color="auto" w:fill="auto"/>
          </w:tcPr>
          <w:p w14:paraId="7D5DF8E3" w14:textId="77777777" w:rsidR="00F35F98" w:rsidRPr="00AF022B" w:rsidRDefault="00F35F98" w:rsidP="000A1A60">
            <w:pPr>
              <w:pStyle w:val="DHHSbody"/>
            </w:pPr>
            <w:r w:rsidRPr="00AF022B">
              <w:t>Should use this code when unable to obtain this information, or is unknown</w:t>
            </w:r>
          </w:p>
        </w:tc>
      </w:tr>
      <w:tr w:rsidR="00F35F98" w:rsidRPr="00AF022B" w14:paraId="465188C9" w14:textId="77777777" w:rsidTr="000A1A60">
        <w:trPr>
          <w:trHeight w:val="294"/>
        </w:trPr>
        <w:tc>
          <w:tcPr>
            <w:tcW w:w="9781" w:type="dxa"/>
            <w:gridSpan w:val="5"/>
            <w:tcBorders>
              <w:top w:val="single" w:sz="4" w:space="0" w:color="auto"/>
            </w:tcBorders>
            <w:shd w:val="clear" w:color="auto" w:fill="auto"/>
          </w:tcPr>
          <w:p w14:paraId="4C0065E3" w14:textId="77777777" w:rsidR="00F35F98" w:rsidRPr="00AF022B" w:rsidRDefault="00F35F98" w:rsidP="000A1A60">
            <w:pPr>
              <w:pStyle w:val="IMSTemplateSectionHeading"/>
            </w:pPr>
            <w:r w:rsidRPr="00AF022B">
              <w:t>Source and reference attributes</w:t>
            </w:r>
          </w:p>
        </w:tc>
      </w:tr>
      <w:tr w:rsidR="00F35F98" w:rsidRPr="00AF022B" w14:paraId="1414B67C" w14:textId="77777777" w:rsidTr="000A1A60">
        <w:trPr>
          <w:trHeight w:val="295"/>
        </w:trPr>
        <w:tc>
          <w:tcPr>
            <w:tcW w:w="2520" w:type="dxa"/>
            <w:shd w:val="clear" w:color="auto" w:fill="auto"/>
          </w:tcPr>
          <w:p w14:paraId="40F96042" w14:textId="77777777" w:rsidR="00F35F98" w:rsidRPr="00AF022B" w:rsidRDefault="00F35F98" w:rsidP="000A1A60">
            <w:pPr>
              <w:pStyle w:val="IMSTemplateelementheadings"/>
            </w:pPr>
            <w:r w:rsidRPr="00AF022B">
              <w:t>Definition source</w:t>
            </w:r>
          </w:p>
        </w:tc>
        <w:tc>
          <w:tcPr>
            <w:tcW w:w="7261" w:type="dxa"/>
            <w:gridSpan w:val="4"/>
            <w:shd w:val="clear" w:color="auto" w:fill="auto"/>
          </w:tcPr>
          <w:p w14:paraId="39EEAAA1" w14:textId="77777777" w:rsidR="00F35F98" w:rsidRPr="00AF022B" w:rsidRDefault="00F35F98" w:rsidP="000A1A60">
            <w:pPr>
              <w:pStyle w:val="DHHSbody"/>
            </w:pPr>
            <w:r>
              <w:t>Department of Health</w:t>
            </w:r>
          </w:p>
        </w:tc>
      </w:tr>
      <w:tr w:rsidR="00F35F98" w:rsidRPr="00AF022B" w14:paraId="15B21981" w14:textId="77777777" w:rsidTr="000A1A60">
        <w:trPr>
          <w:trHeight w:val="295"/>
        </w:trPr>
        <w:tc>
          <w:tcPr>
            <w:tcW w:w="2520" w:type="dxa"/>
            <w:shd w:val="clear" w:color="auto" w:fill="auto"/>
          </w:tcPr>
          <w:p w14:paraId="79A97E46" w14:textId="77777777" w:rsidR="00F35F98" w:rsidRPr="00AF022B" w:rsidRDefault="00F35F98" w:rsidP="000A1A60">
            <w:pPr>
              <w:pStyle w:val="IMSTemplateelementheadings"/>
            </w:pPr>
            <w:r w:rsidRPr="00AF022B">
              <w:t>Definition source identifier</w:t>
            </w:r>
          </w:p>
        </w:tc>
        <w:tc>
          <w:tcPr>
            <w:tcW w:w="7261" w:type="dxa"/>
            <w:gridSpan w:val="4"/>
            <w:shd w:val="clear" w:color="auto" w:fill="auto"/>
          </w:tcPr>
          <w:p w14:paraId="765E2B5A" w14:textId="77777777" w:rsidR="00F35F98" w:rsidRPr="00AF022B" w:rsidRDefault="00F35F98" w:rsidP="000A1A60">
            <w:pPr>
              <w:pStyle w:val="IMSTemplatecontent"/>
            </w:pPr>
          </w:p>
        </w:tc>
      </w:tr>
      <w:tr w:rsidR="00F35F98" w:rsidRPr="00AF022B" w14:paraId="2EEDC39C" w14:textId="77777777" w:rsidTr="000A1A60">
        <w:trPr>
          <w:trHeight w:val="295"/>
        </w:trPr>
        <w:tc>
          <w:tcPr>
            <w:tcW w:w="2520" w:type="dxa"/>
            <w:tcBorders>
              <w:bottom w:val="nil"/>
            </w:tcBorders>
            <w:shd w:val="clear" w:color="auto" w:fill="auto"/>
          </w:tcPr>
          <w:p w14:paraId="6C891C70" w14:textId="77777777" w:rsidR="00F35F98" w:rsidRPr="00AF022B" w:rsidRDefault="00F35F98" w:rsidP="000A1A60">
            <w:pPr>
              <w:pStyle w:val="IMSTemplateelementheadings"/>
            </w:pPr>
            <w:r w:rsidRPr="00AF022B">
              <w:t>Value domain source</w:t>
            </w:r>
          </w:p>
        </w:tc>
        <w:tc>
          <w:tcPr>
            <w:tcW w:w="7261" w:type="dxa"/>
            <w:gridSpan w:val="4"/>
            <w:tcBorders>
              <w:bottom w:val="nil"/>
            </w:tcBorders>
            <w:shd w:val="clear" w:color="auto" w:fill="auto"/>
          </w:tcPr>
          <w:p w14:paraId="33C1DAA5" w14:textId="50AE9DAE" w:rsidR="00F35F98" w:rsidRPr="00AF022B" w:rsidRDefault="00F35F98" w:rsidP="009B17B8">
            <w:pPr>
              <w:pStyle w:val="DHHSbody"/>
            </w:pPr>
            <w:r w:rsidRPr="00AF022B">
              <w:t xml:space="preserve">Based on block level structure of Chapter </w:t>
            </w:r>
            <w:r>
              <w:t>V</w:t>
            </w:r>
            <w:r w:rsidRPr="00AF022B">
              <w:t xml:space="preserve"> Mental and Behavioural Disorders as defined within International Statistical Classification of Diseases and Related Health Problems </w:t>
            </w:r>
            <w:r w:rsidRPr="006F5366">
              <w:t>1</w:t>
            </w:r>
            <w:r w:rsidR="00F80507" w:rsidRPr="006F5366">
              <w:t>1</w:t>
            </w:r>
            <w:r w:rsidRPr="00AF022B">
              <w:t>th Revision (ICD-10)-WHO Version</w:t>
            </w:r>
            <w:r>
              <w:t>:</w:t>
            </w:r>
            <w:r w:rsidR="00F80507" w:rsidRPr="006F5366">
              <w:t>2022</w:t>
            </w:r>
          </w:p>
        </w:tc>
      </w:tr>
      <w:tr w:rsidR="00F35F98" w:rsidRPr="00AF022B" w14:paraId="078942A1" w14:textId="77777777" w:rsidTr="000A1A60">
        <w:trPr>
          <w:trHeight w:val="295"/>
        </w:trPr>
        <w:tc>
          <w:tcPr>
            <w:tcW w:w="2520" w:type="dxa"/>
            <w:tcBorders>
              <w:top w:val="nil"/>
              <w:bottom w:val="single" w:sz="4" w:space="0" w:color="auto"/>
            </w:tcBorders>
            <w:shd w:val="clear" w:color="auto" w:fill="auto"/>
          </w:tcPr>
          <w:p w14:paraId="7275FF13" w14:textId="77777777" w:rsidR="00F35F98" w:rsidRPr="00AF022B" w:rsidRDefault="00F35F98" w:rsidP="000A1A60">
            <w:pPr>
              <w:pStyle w:val="IMSTemplateelementheadings"/>
            </w:pPr>
            <w:r w:rsidRPr="00AF022B">
              <w:t>Value domain identifier</w:t>
            </w:r>
          </w:p>
        </w:tc>
        <w:tc>
          <w:tcPr>
            <w:tcW w:w="7261" w:type="dxa"/>
            <w:gridSpan w:val="4"/>
            <w:tcBorders>
              <w:top w:val="nil"/>
              <w:bottom w:val="single" w:sz="4" w:space="0" w:color="auto"/>
            </w:tcBorders>
            <w:shd w:val="clear" w:color="auto" w:fill="auto"/>
          </w:tcPr>
          <w:p w14:paraId="33C78014" w14:textId="77777777" w:rsidR="00F35F98" w:rsidRPr="00AF022B" w:rsidRDefault="00F35F98" w:rsidP="000A1A60">
            <w:pPr>
              <w:pStyle w:val="DHHSbody"/>
            </w:pPr>
            <w:r w:rsidRPr="00AF022B">
              <w:t xml:space="preserve">Based on </w:t>
            </w:r>
            <w:hyperlink r:id="rId31" w:anchor="/V" w:history="1">
              <w:r w:rsidRPr="00763B3E">
                <w:rPr>
                  <w:rStyle w:val="Hyperlink"/>
                </w:rPr>
                <w:t>http://apps.who.int/classifications/icd10/browse/2016/en#/V</w:t>
              </w:r>
            </w:hyperlink>
            <w:r>
              <w:t xml:space="preserve"> </w:t>
            </w:r>
          </w:p>
        </w:tc>
      </w:tr>
      <w:tr w:rsidR="00F35F98" w:rsidRPr="00AF022B" w14:paraId="6F155ADF" w14:textId="77777777" w:rsidTr="000A1A60">
        <w:trPr>
          <w:trHeight w:val="295"/>
        </w:trPr>
        <w:tc>
          <w:tcPr>
            <w:tcW w:w="9781" w:type="dxa"/>
            <w:gridSpan w:val="5"/>
            <w:tcBorders>
              <w:top w:val="single" w:sz="4" w:space="0" w:color="auto"/>
            </w:tcBorders>
            <w:shd w:val="clear" w:color="auto" w:fill="auto"/>
          </w:tcPr>
          <w:p w14:paraId="37CDD947" w14:textId="77777777" w:rsidR="00F35F98" w:rsidRPr="00AF022B" w:rsidRDefault="00F35F98" w:rsidP="000A1A60">
            <w:pPr>
              <w:pStyle w:val="IMSTemplateSectionHeading"/>
            </w:pPr>
            <w:r w:rsidRPr="00AF022B">
              <w:t>Relational attributes</w:t>
            </w:r>
          </w:p>
        </w:tc>
      </w:tr>
      <w:tr w:rsidR="00F35F98" w:rsidRPr="00AF022B" w14:paraId="4876DF11" w14:textId="77777777" w:rsidTr="000A1A60">
        <w:trPr>
          <w:trHeight w:val="294"/>
        </w:trPr>
        <w:tc>
          <w:tcPr>
            <w:tcW w:w="2520" w:type="dxa"/>
            <w:shd w:val="clear" w:color="auto" w:fill="auto"/>
          </w:tcPr>
          <w:p w14:paraId="214C144D" w14:textId="77777777" w:rsidR="00F35F98" w:rsidRPr="00AF022B" w:rsidRDefault="00F35F98" w:rsidP="000A1A60">
            <w:pPr>
              <w:pStyle w:val="IMSTemplateelementheadings"/>
            </w:pPr>
            <w:r w:rsidRPr="00AF022B">
              <w:t>Related concepts</w:t>
            </w:r>
          </w:p>
        </w:tc>
        <w:tc>
          <w:tcPr>
            <w:tcW w:w="7261" w:type="dxa"/>
            <w:gridSpan w:val="4"/>
            <w:shd w:val="clear" w:color="auto" w:fill="auto"/>
          </w:tcPr>
          <w:p w14:paraId="7EB3880A" w14:textId="77777777" w:rsidR="00F35F98" w:rsidRPr="00AF022B" w:rsidRDefault="00F35F98" w:rsidP="000A1A60">
            <w:pPr>
              <w:pStyle w:val="DHHSbody"/>
            </w:pPr>
            <w:r w:rsidRPr="00AF022B">
              <w:t>Client</w:t>
            </w:r>
          </w:p>
        </w:tc>
      </w:tr>
      <w:tr w:rsidR="00F35F98" w:rsidRPr="00AF022B" w14:paraId="1DAD1ED7" w14:textId="77777777" w:rsidTr="000A1A60">
        <w:trPr>
          <w:cantSplit/>
          <w:trHeight w:val="295"/>
        </w:trPr>
        <w:tc>
          <w:tcPr>
            <w:tcW w:w="2520" w:type="dxa"/>
            <w:shd w:val="clear" w:color="auto" w:fill="auto"/>
          </w:tcPr>
          <w:p w14:paraId="13587DB3" w14:textId="77777777" w:rsidR="00F35F98" w:rsidRPr="00AF022B" w:rsidRDefault="00F35F98" w:rsidP="000A1A60">
            <w:pPr>
              <w:pStyle w:val="IMSTemplateelementheadings"/>
            </w:pPr>
            <w:r w:rsidRPr="00AF022B">
              <w:t>Related data elements</w:t>
            </w:r>
          </w:p>
        </w:tc>
        <w:tc>
          <w:tcPr>
            <w:tcW w:w="7261" w:type="dxa"/>
            <w:gridSpan w:val="4"/>
            <w:shd w:val="clear" w:color="auto" w:fill="auto"/>
          </w:tcPr>
          <w:p w14:paraId="44DAEC6E" w14:textId="77777777" w:rsidR="00F35F98" w:rsidRPr="00AF022B" w:rsidRDefault="00F35F98" w:rsidP="000A1A60">
            <w:pPr>
              <w:pStyle w:val="DHHSbody"/>
            </w:pPr>
            <w:r w:rsidRPr="00AF022B">
              <w:t>Client-acquired brain injury</w:t>
            </w:r>
          </w:p>
        </w:tc>
      </w:tr>
      <w:tr w:rsidR="00F35F98" w:rsidRPr="00AF022B" w14:paraId="264C3FE3" w14:textId="77777777" w:rsidTr="000A1A60">
        <w:trPr>
          <w:cantSplit/>
          <w:trHeight w:val="295"/>
        </w:trPr>
        <w:tc>
          <w:tcPr>
            <w:tcW w:w="2520" w:type="dxa"/>
            <w:shd w:val="clear" w:color="auto" w:fill="auto"/>
          </w:tcPr>
          <w:p w14:paraId="1584E0A5" w14:textId="77777777" w:rsidR="00F35F98" w:rsidRPr="00AF022B" w:rsidRDefault="00F35F98" w:rsidP="000A1A60">
            <w:pPr>
              <w:pStyle w:val="IMSTemplateelementheadings"/>
            </w:pPr>
          </w:p>
        </w:tc>
        <w:tc>
          <w:tcPr>
            <w:tcW w:w="7261" w:type="dxa"/>
            <w:gridSpan w:val="4"/>
            <w:shd w:val="clear" w:color="auto" w:fill="auto"/>
          </w:tcPr>
          <w:p w14:paraId="25AAD8CF" w14:textId="77777777" w:rsidR="00F35F98" w:rsidRPr="00AF022B" w:rsidRDefault="00F35F98" w:rsidP="000A1A60">
            <w:pPr>
              <w:pStyle w:val="DHHSbody"/>
            </w:pPr>
            <w:r w:rsidRPr="00AF022B">
              <w:t>Outcomes-K10 Score</w:t>
            </w:r>
          </w:p>
        </w:tc>
      </w:tr>
      <w:tr w:rsidR="00F35F98" w:rsidRPr="00AF022B" w14:paraId="71C86ED7" w14:textId="77777777" w:rsidTr="000A1A60">
        <w:trPr>
          <w:trHeight w:val="294"/>
        </w:trPr>
        <w:tc>
          <w:tcPr>
            <w:tcW w:w="2520" w:type="dxa"/>
            <w:tcBorders>
              <w:bottom w:val="single" w:sz="4" w:space="0" w:color="auto"/>
            </w:tcBorders>
            <w:shd w:val="clear" w:color="auto" w:fill="auto"/>
          </w:tcPr>
          <w:p w14:paraId="563BB444" w14:textId="77777777" w:rsidR="00F35F98" w:rsidRPr="00AF022B" w:rsidRDefault="00F35F98" w:rsidP="000A1A60">
            <w:pPr>
              <w:pStyle w:val="IMSTemplateelementheadings"/>
            </w:pPr>
            <w:r w:rsidRPr="00AF022B">
              <w:t>Edit/validation rules</w:t>
            </w:r>
          </w:p>
        </w:tc>
        <w:tc>
          <w:tcPr>
            <w:tcW w:w="7261" w:type="dxa"/>
            <w:gridSpan w:val="4"/>
            <w:tcBorders>
              <w:bottom w:val="single" w:sz="4" w:space="0" w:color="auto"/>
            </w:tcBorders>
            <w:shd w:val="clear" w:color="auto" w:fill="auto"/>
            <w:vAlign w:val="bottom"/>
          </w:tcPr>
          <w:p w14:paraId="4B7F7583" w14:textId="77777777" w:rsidR="00F35F98" w:rsidRPr="00AF022B" w:rsidRDefault="00F35F98" w:rsidP="000A1A60">
            <w:pPr>
              <w:pStyle w:val="DHHSbody"/>
            </w:pPr>
            <w:r>
              <w:t>AOD</w:t>
            </w:r>
            <w:r w:rsidRPr="00AF022B">
              <w:t xml:space="preserve">0 value not in codeset for reporting period </w:t>
            </w:r>
          </w:p>
          <w:p w14:paraId="73CBF023" w14:textId="77777777" w:rsidR="00F35F98" w:rsidRPr="00AF022B" w:rsidRDefault="00F35F98" w:rsidP="000A1A60">
            <w:pPr>
              <w:pStyle w:val="DHHSbody"/>
            </w:pPr>
            <w:r>
              <w:t>AOD</w:t>
            </w:r>
            <w:r w:rsidRPr="00AF022B">
              <w:t>2 cannot be null</w:t>
            </w:r>
          </w:p>
        </w:tc>
      </w:tr>
      <w:tr w:rsidR="00F35F98" w:rsidRPr="00AF022B" w14:paraId="6EB361A3" w14:textId="77777777" w:rsidTr="000A1A60">
        <w:trPr>
          <w:trHeight w:val="294"/>
        </w:trPr>
        <w:tc>
          <w:tcPr>
            <w:tcW w:w="2520" w:type="dxa"/>
            <w:tcBorders>
              <w:top w:val="single" w:sz="4" w:space="0" w:color="auto"/>
              <w:bottom w:val="nil"/>
            </w:tcBorders>
            <w:shd w:val="clear" w:color="auto" w:fill="auto"/>
          </w:tcPr>
          <w:p w14:paraId="31511F53" w14:textId="77777777" w:rsidR="00F35F98" w:rsidRPr="00AF022B" w:rsidRDefault="00F35F98" w:rsidP="000A1A60">
            <w:pPr>
              <w:pStyle w:val="IMSTemplateelementheadings"/>
            </w:pPr>
            <w:r w:rsidRPr="00AF022B">
              <w:t>Other related information</w:t>
            </w:r>
          </w:p>
        </w:tc>
        <w:tc>
          <w:tcPr>
            <w:tcW w:w="7261" w:type="dxa"/>
            <w:gridSpan w:val="4"/>
            <w:tcBorders>
              <w:top w:val="single" w:sz="4" w:space="0" w:color="auto"/>
              <w:bottom w:val="nil"/>
            </w:tcBorders>
            <w:shd w:val="clear" w:color="auto" w:fill="auto"/>
          </w:tcPr>
          <w:p w14:paraId="102B7850" w14:textId="77777777" w:rsidR="00F35F98" w:rsidRPr="00AF022B" w:rsidRDefault="00F35F98" w:rsidP="000A1A60">
            <w:pPr>
              <w:pStyle w:val="IMSTemplatecontent"/>
            </w:pPr>
          </w:p>
        </w:tc>
      </w:tr>
    </w:tbl>
    <w:p w14:paraId="23166D84" w14:textId="59951537" w:rsidR="003535A7" w:rsidRDefault="003535A7" w:rsidP="009F7899">
      <w:pPr>
        <w:pStyle w:val="DHHSbody"/>
      </w:pPr>
    </w:p>
    <w:p w14:paraId="1CBE4A0C" w14:textId="1D00B8DB" w:rsidR="00C21CFA" w:rsidRPr="00AF022B" w:rsidRDefault="00C21CFA" w:rsidP="00C21CFA">
      <w:pPr>
        <w:pStyle w:val="Heading3"/>
      </w:pPr>
      <w:bookmarkStart w:id="826" w:name="_Toc525122715"/>
      <w:bookmarkStart w:id="827" w:name="_Toc69734930"/>
      <w:bookmarkStart w:id="828" w:name="_Toc167112771"/>
      <w:r>
        <w:t xml:space="preserve">5.1.16 </w:t>
      </w:r>
      <w:r w:rsidRPr="00AF022B">
        <w:t>Client—need for interpreter services—N</w:t>
      </w:r>
      <w:bookmarkEnd w:id="826"/>
      <w:bookmarkEnd w:id="827"/>
      <w:bookmarkEnd w:id="82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C21CFA" w:rsidRPr="00AF022B" w14:paraId="5BB99060" w14:textId="77777777" w:rsidTr="000A1A60">
        <w:trPr>
          <w:trHeight w:val="295"/>
        </w:trPr>
        <w:tc>
          <w:tcPr>
            <w:tcW w:w="9721" w:type="dxa"/>
            <w:gridSpan w:val="4"/>
            <w:tcBorders>
              <w:top w:val="single" w:sz="4" w:space="0" w:color="auto"/>
              <w:bottom w:val="nil"/>
            </w:tcBorders>
            <w:shd w:val="clear" w:color="auto" w:fill="auto"/>
          </w:tcPr>
          <w:p w14:paraId="4B2B6B20" w14:textId="77777777" w:rsidR="00C21CFA" w:rsidRPr="00AF022B" w:rsidRDefault="00C21CFA" w:rsidP="000A1A60">
            <w:pPr>
              <w:pStyle w:val="IMSTemplateSectionHeading"/>
            </w:pPr>
            <w:r w:rsidRPr="00AF022B">
              <w:t>Identifying and definitional attributes</w:t>
            </w:r>
          </w:p>
        </w:tc>
      </w:tr>
      <w:tr w:rsidR="00C21CFA" w:rsidRPr="00AF022B" w14:paraId="5EC49A2A" w14:textId="77777777" w:rsidTr="000A1A60">
        <w:trPr>
          <w:trHeight w:val="294"/>
        </w:trPr>
        <w:tc>
          <w:tcPr>
            <w:tcW w:w="2520" w:type="dxa"/>
            <w:tcBorders>
              <w:top w:val="nil"/>
              <w:bottom w:val="single" w:sz="4" w:space="0" w:color="auto"/>
            </w:tcBorders>
            <w:shd w:val="clear" w:color="auto" w:fill="auto"/>
          </w:tcPr>
          <w:p w14:paraId="78E4A656" w14:textId="77777777" w:rsidR="00C21CFA" w:rsidRPr="00AF022B" w:rsidRDefault="00C21CFA"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76CE2DEB" w14:textId="77777777" w:rsidR="00C21CFA" w:rsidRPr="00AF022B" w:rsidRDefault="00C21CFA" w:rsidP="000A1A60">
            <w:pPr>
              <w:pStyle w:val="DHHSbody"/>
            </w:pPr>
            <w:r w:rsidRPr="00AF022B">
              <w:t>Whether an interpreter service is required by or for the client</w:t>
            </w:r>
          </w:p>
        </w:tc>
      </w:tr>
      <w:tr w:rsidR="00C21CFA" w:rsidRPr="00AF022B" w14:paraId="3CCB692B" w14:textId="77777777" w:rsidTr="000A1A60">
        <w:trPr>
          <w:trHeight w:val="295"/>
        </w:trPr>
        <w:tc>
          <w:tcPr>
            <w:tcW w:w="9721" w:type="dxa"/>
            <w:gridSpan w:val="4"/>
            <w:tcBorders>
              <w:top w:val="single" w:sz="4" w:space="0" w:color="auto"/>
            </w:tcBorders>
            <w:shd w:val="clear" w:color="auto" w:fill="auto"/>
          </w:tcPr>
          <w:p w14:paraId="375B1899" w14:textId="77777777" w:rsidR="00C21CFA" w:rsidRPr="00AF022B" w:rsidRDefault="00C21CFA" w:rsidP="000A1A60">
            <w:pPr>
              <w:pStyle w:val="IMSTemplateMainSectionHeading"/>
            </w:pPr>
            <w:r w:rsidRPr="00AF022B">
              <w:t>Value domain attributes</w:t>
            </w:r>
          </w:p>
        </w:tc>
      </w:tr>
      <w:tr w:rsidR="00C21CFA" w:rsidRPr="00AF022B" w14:paraId="0C917B26" w14:textId="77777777" w:rsidTr="000A1A60">
        <w:trPr>
          <w:cantSplit/>
          <w:trHeight w:val="295"/>
        </w:trPr>
        <w:tc>
          <w:tcPr>
            <w:tcW w:w="9721" w:type="dxa"/>
            <w:gridSpan w:val="4"/>
            <w:shd w:val="clear" w:color="auto" w:fill="auto"/>
          </w:tcPr>
          <w:p w14:paraId="628E6A50" w14:textId="77777777" w:rsidR="00C21CFA" w:rsidRPr="00AF022B" w:rsidRDefault="00C21CFA" w:rsidP="000A1A60">
            <w:pPr>
              <w:pStyle w:val="IMSTemplateSectionHeading"/>
            </w:pPr>
            <w:r w:rsidRPr="00AF022B">
              <w:t>Representational attributes</w:t>
            </w:r>
          </w:p>
        </w:tc>
      </w:tr>
      <w:tr w:rsidR="00C21CFA" w:rsidRPr="00AF022B" w14:paraId="0FC4571B" w14:textId="77777777" w:rsidTr="000A1A60">
        <w:trPr>
          <w:trHeight w:val="295"/>
        </w:trPr>
        <w:tc>
          <w:tcPr>
            <w:tcW w:w="2520" w:type="dxa"/>
            <w:shd w:val="clear" w:color="auto" w:fill="auto"/>
          </w:tcPr>
          <w:p w14:paraId="442E0C7D" w14:textId="77777777" w:rsidR="00C21CFA" w:rsidRPr="00AF022B" w:rsidRDefault="00C21CFA" w:rsidP="000A1A60">
            <w:pPr>
              <w:pStyle w:val="IMSTemplateelementheadings"/>
            </w:pPr>
            <w:r w:rsidRPr="00AF022B">
              <w:t>Representation class</w:t>
            </w:r>
          </w:p>
        </w:tc>
        <w:tc>
          <w:tcPr>
            <w:tcW w:w="1800" w:type="dxa"/>
            <w:shd w:val="clear" w:color="auto" w:fill="auto"/>
          </w:tcPr>
          <w:p w14:paraId="35A1ED47" w14:textId="77777777" w:rsidR="00C21CFA" w:rsidRPr="00AF022B" w:rsidRDefault="00C21CFA" w:rsidP="000A1A60">
            <w:pPr>
              <w:pStyle w:val="DHHSbody"/>
            </w:pPr>
            <w:r w:rsidRPr="00AF022B">
              <w:t>Code</w:t>
            </w:r>
          </w:p>
        </w:tc>
        <w:tc>
          <w:tcPr>
            <w:tcW w:w="2880" w:type="dxa"/>
            <w:shd w:val="clear" w:color="auto" w:fill="auto"/>
          </w:tcPr>
          <w:p w14:paraId="20189CC7" w14:textId="77777777" w:rsidR="00C21CFA" w:rsidRPr="00AF022B" w:rsidRDefault="00C21CFA" w:rsidP="000A1A60">
            <w:pPr>
              <w:pStyle w:val="IMSTemplateelementheadings"/>
            </w:pPr>
            <w:r w:rsidRPr="00AF022B">
              <w:t>Data type</w:t>
            </w:r>
          </w:p>
        </w:tc>
        <w:tc>
          <w:tcPr>
            <w:tcW w:w="2521" w:type="dxa"/>
            <w:shd w:val="clear" w:color="auto" w:fill="auto"/>
          </w:tcPr>
          <w:p w14:paraId="6B434BEB" w14:textId="77777777" w:rsidR="00C21CFA" w:rsidRPr="00AF022B" w:rsidRDefault="00C21CFA" w:rsidP="000A1A60">
            <w:pPr>
              <w:pStyle w:val="DHHSbody"/>
            </w:pPr>
            <w:r w:rsidRPr="00AF022B">
              <w:t>Number</w:t>
            </w:r>
          </w:p>
        </w:tc>
      </w:tr>
      <w:tr w:rsidR="00C21CFA" w:rsidRPr="00AF022B" w14:paraId="43A3958A" w14:textId="77777777" w:rsidTr="000A1A60">
        <w:trPr>
          <w:trHeight w:val="295"/>
        </w:trPr>
        <w:tc>
          <w:tcPr>
            <w:tcW w:w="2520" w:type="dxa"/>
            <w:shd w:val="clear" w:color="auto" w:fill="auto"/>
          </w:tcPr>
          <w:p w14:paraId="7A4E6D76" w14:textId="77777777" w:rsidR="00C21CFA" w:rsidRPr="00AF022B" w:rsidRDefault="00C21CFA" w:rsidP="000A1A60">
            <w:pPr>
              <w:pStyle w:val="IMSTemplateelementheadings"/>
            </w:pPr>
            <w:r w:rsidRPr="00AF022B">
              <w:t>Format</w:t>
            </w:r>
          </w:p>
        </w:tc>
        <w:tc>
          <w:tcPr>
            <w:tcW w:w="1800" w:type="dxa"/>
            <w:shd w:val="clear" w:color="auto" w:fill="auto"/>
          </w:tcPr>
          <w:p w14:paraId="2DCA5316" w14:textId="77777777" w:rsidR="00C21CFA" w:rsidRPr="00AF022B" w:rsidRDefault="00C21CFA" w:rsidP="000A1A60">
            <w:pPr>
              <w:pStyle w:val="DHHSbody"/>
            </w:pPr>
            <w:r w:rsidRPr="00AF022B">
              <w:t>N</w:t>
            </w:r>
          </w:p>
        </w:tc>
        <w:tc>
          <w:tcPr>
            <w:tcW w:w="2880" w:type="dxa"/>
            <w:shd w:val="clear" w:color="auto" w:fill="auto"/>
          </w:tcPr>
          <w:p w14:paraId="45E2395A" w14:textId="77777777" w:rsidR="00C21CFA" w:rsidRPr="00AF022B" w:rsidRDefault="00C21CFA" w:rsidP="000A1A60">
            <w:pPr>
              <w:pStyle w:val="IMSTemplateelementheadings"/>
            </w:pPr>
            <w:r w:rsidRPr="00AF022B">
              <w:t>Maximum character length</w:t>
            </w:r>
          </w:p>
        </w:tc>
        <w:tc>
          <w:tcPr>
            <w:tcW w:w="2521" w:type="dxa"/>
            <w:shd w:val="clear" w:color="auto" w:fill="auto"/>
          </w:tcPr>
          <w:p w14:paraId="12BEFAAE" w14:textId="77777777" w:rsidR="00C21CFA" w:rsidRPr="00AF022B" w:rsidRDefault="00C21CFA" w:rsidP="000A1A60">
            <w:pPr>
              <w:pStyle w:val="DHHSbody"/>
            </w:pPr>
            <w:r w:rsidRPr="00AF022B">
              <w:t>1</w:t>
            </w:r>
          </w:p>
        </w:tc>
      </w:tr>
      <w:tr w:rsidR="00C21CFA" w:rsidRPr="00AF022B" w14:paraId="02F250D6" w14:textId="77777777" w:rsidTr="000A1A60">
        <w:trPr>
          <w:trHeight w:val="294"/>
        </w:trPr>
        <w:tc>
          <w:tcPr>
            <w:tcW w:w="2520" w:type="dxa"/>
            <w:shd w:val="clear" w:color="auto" w:fill="auto"/>
          </w:tcPr>
          <w:p w14:paraId="75ACAF0A" w14:textId="77777777" w:rsidR="00C21CFA" w:rsidRPr="00AF022B" w:rsidRDefault="00C21CFA" w:rsidP="000A1A60">
            <w:pPr>
              <w:pStyle w:val="IMSTemplateelementheadings"/>
            </w:pPr>
            <w:r w:rsidRPr="00AF022B">
              <w:t>Permissible values</w:t>
            </w:r>
          </w:p>
        </w:tc>
        <w:tc>
          <w:tcPr>
            <w:tcW w:w="1800" w:type="dxa"/>
            <w:shd w:val="clear" w:color="auto" w:fill="auto"/>
          </w:tcPr>
          <w:p w14:paraId="7CC3FFA6" w14:textId="77777777" w:rsidR="00C21CFA" w:rsidRPr="00AF022B" w:rsidRDefault="00C21CFA" w:rsidP="000A1A60">
            <w:pPr>
              <w:pStyle w:val="IMSTemplateVDHeading"/>
            </w:pPr>
            <w:r w:rsidRPr="00AF022B">
              <w:t>Value</w:t>
            </w:r>
          </w:p>
        </w:tc>
        <w:tc>
          <w:tcPr>
            <w:tcW w:w="5401" w:type="dxa"/>
            <w:gridSpan w:val="2"/>
            <w:shd w:val="clear" w:color="auto" w:fill="auto"/>
          </w:tcPr>
          <w:p w14:paraId="06338E9A" w14:textId="77777777" w:rsidR="00C21CFA" w:rsidRPr="00AF022B" w:rsidRDefault="00C21CFA" w:rsidP="000A1A60">
            <w:pPr>
              <w:pStyle w:val="IMSTemplateVDHeading"/>
            </w:pPr>
            <w:r w:rsidRPr="00AF022B">
              <w:t>Meaning</w:t>
            </w:r>
          </w:p>
        </w:tc>
      </w:tr>
      <w:tr w:rsidR="00C21CFA" w:rsidRPr="00AF022B" w14:paraId="392E2A2D" w14:textId="77777777" w:rsidTr="000A1A60">
        <w:trPr>
          <w:trHeight w:val="294"/>
        </w:trPr>
        <w:tc>
          <w:tcPr>
            <w:tcW w:w="2520" w:type="dxa"/>
            <w:shd w:val="clear" w:color="auto" w:fill="auto"/>
          </w:tcPr>
          <w:p w14:paraId="2513DFA3" w14:textId="77777777" w:rsidR="00C21CFA" w:rsidRPr="00AF022B" w:rsidRDefault="00C21CFA" w:rsidP="000A1A60">
            <w:pPr>
              <w:pStyle w:val="IMSTemplateelementheadings"/>
            </w:pPr>
          </w:p>
        </w:tc>
        <w:tc>
          <w:tcPr>
            <w:tcW w:w="1800" w:type="dxa"/>
            <w:shd w:val="clear" w:color="auto" w:fill="auto"/>
          </w:tcPr>
          <w:p w14:paraId="0677250C" w14:textId="77777777" w:rsidR="00C21CFA" w:rsidRPr="00AF022B" w:rsidRDefault="00C21CFA" w:rsidP="000A1A60">
            <w:pPr>
              <w:pStyle w:val="DHHSbody"/>
            </w:pPr>
            <w:r w:rsidRPr="00AF022B">
              <w:t>1</w:t>
            </w:r>
          </w:p>
        </w:tc>
        <w:tc>
          <w:tcPr>
            <w:tcW w:w="5401" w:type="dxa"/>
            <w:gridSpan w:val="2"/>
            <w:shd w:val="clear" w:color="auto" w:fill="auto"/>
          </w:tcPr>
          <w:p w14:paraId="23D4E3A6" w14:textId="77777777" w:rsidR="00C21CFA" w:rsidRPr="00AF022B" w:rsidRDefault="00C21CFA" w:rsidP="000A1A60">
            <w:pPr>
              <w:pStyle w:val="DHHSbody"/>
            </w:pPr>
            <w:r w:rsidRPr="00AF022B">
              <w:t>interpreter services required</w:t>
            </w:r>
          </w:p>
        </w:tc>
      </w:tr>
      <w:tr w:rsidR="00C21CFA" w:rsidRPr="00AF022B" w14:paraId="2B821397" w14:textId="77777777" w:rsidTr="000A1A60">
        <w:trPr>
          <w:trHeight w:val="294"/>
        </w:trPr>
        <w:tc>
          <w:tcPr>
            <w:tcW w:w="2520" w:type="dxa"/>
            <w:shd w:val="clear" w:color="auto" w:fill="auto"/>
          </w:tcPr>
          <w:p w14:paraId="3B14D624" w14:textId="77777777" w:rsidR="00C21CFA" w:rsidRPr="00AF022B" w:rsidRDefault="00C21CFA" w:rsidP="000A1A60">
            <w:pPr>
              <w:pStyle w:val="IMSTemplateelementheadings"/>
            </w:pPr>
          </w:p>
        </w:tc>
        <w:tc>
          <w:tcPr>
            <w:tcW w:w="1800" w:type="dxa"/>
            <w:shd w:val="clear" w:color="auto" w:fill="auto"/>
          </w:tcPr>
          <w:p w14:paraId="2967FC18" w14:textId="77777777" w:rsidR="00C21CFA" w:rsidRPr="00AF022B" w:rsidRDefault="00C21CFA" w:rsidP="000A1A60">
            <w:pPr>
              <w:pStyle w:val="DHHSbody"/>
            </w:pPr>
            <w:r w:rsidRPr="00AF022B">
              <w:t>2</w:t>
            </w:r>
          </w:p>
        </w:tc>
        <w:tc>
          <w:tcPr>
            <w:tcW w:w="5401" w:type="dxa"/>
            <w:gridSpan w:val="2"/>
            <w:shd w:val="clear" w:color="auto" w:fill="auto"/>
          </w:tcPr>
          <w:p w14:paraId="153EF678" w14:textId="77777777" w:rsidR="00C21CFA" w:rsidRPr="00AF022B" w:rsidRDefault="00C21CFA" w:rsidP="000A1A60">
            <w:pPr>
              <w:pStyle w:val="DHHSbody"/>
            </w:pPr>
            <w:r w:rsidRPr="00AF022B">
              <w:t>interpreter services not required</w:t>
            </w:r>
          </w:p>
        </w:tc>
      </w:tr>
      <w:tr w:rsidR="00C21CFA" w:rsidRPr="00AF022B" w14:paraId="14AC6980" w14:textId="77777777" w:rsidTr="000A1A60">
        <w:trPr>
          <w:trHeight w:val="295"/>
        </w:trPr>
        <w:tc>
          <w:tcPr>
            <w:tcW w:w="2520" w:type="dxa"/>
            <w:tcBorders>
              <w:bottom w:val="nil"/>
            </w:tcBorders>
            <w:shd w:val="clear" w:color="auto" w:fill="auto"/>
          </w:tcPr>
          <w:p w14:paraId="383651F6" w14:textId="77777777" w:rsidR="00C21CFA" w:rsidRPr="00AF022B" w:rsidRDefault="00C21CFA" w:rsidP="000A1A60">
            <w:pPr>
              <w:pStyle w:val="IMSTemplateelementheadings"/>
            </w:pPr>
            <w:r w:rsidRPr="00AF022B">
              <w:t>Supplementary values</w:t>
            </w:r>
          </w:p>
        </w:tc>
        <w:tc>
          <w:tcPr>
            <w:tcW w:w="1800" w:type="dxa"/>
            <w:tcBorders>
              <w:bottom w:val="nil"/>
            </w:tcBorders>
            <w:shd w:val="clear" w:color="auto" w:fill="auto"/>
          </w:tcPr>
          <w:p w14:paraId="16F3167F" w14:textId="77777777" w:rsidR="00C21CFA" w:rsidRPr="00AF022B" w:rsidRDefault="00C21CFA" w:rsidP="000A1A60">
            <w:pPr>
              <w:pStyle w:val="IMSTemplateVDHeading"/>
            </w:pPr>
            <w:r w:rsidRPr="00AF022B">
              <w:t>Value</w:t>
            </w:r>
          </w:p>
        </w:tc>
        <w:tc>
          <w:tcPr>
            <w:tcW w:w="5401" w:type="dxa"/>
            <w:gridSpan w:val="2"/>
            <w:tcBorders>
              <w:bottom w:val="nil"/>
            </w:tcBorders>
            <w:shd w:val="clear" w:color="auto" w:fill="auto"/>
          </w:tcPr>
          <w:p w14:paraId="06B2CE99" w14:textId="77777777" w:rsidR="00C21CFA" w:rsidRPr="00AF022B" w:rsidRDefault="00C21CFA" w:rsidP="000A1A60">
            <w:pPr>
              <w:pStyle w:val="IMSTemplateVDHeading"/>
            </w:pPr>
            <w:r w:rsidRPr="00AF022B">
              <w:t>Meaning</w:t>
            </w:r>
          </w:p>
        </w:tc>
      </w:tr>
      <w:tr w:rsidR="00C21CFA" w:rsidRPr="00AF022B" w14:paraId="06B04529" w14:textId="77777777" w:rsidTr="000A1A60">
        <w:trPr>
          <w:trHeight w:val="294"/>
        </w:trPr>
        <w:tc>
          <w:tcPr>
            <w:tcW w:w="2520" w:type="dxa"/>
            <w:tcBorders>
              <w:top w:val="nil"/>
              <w:bottom w:val="single" w:sz="4" w:space="0" w:color="auto"/>
            </w:tcBorders>
            <w:shd w:val="clear" w:color="auto" w:fill="auto"/>
          </w:tcPr>
          <w:p w14:paraId="35580388" w14:textId="77777777" w:rsidR="00C21CFA" w:rsidRPr="00AF022B" w:rsidRDefault="00C21CFA" w:rsidP="000A1A60">
            <w:pPr>
              <w:pStyle w:val="IMSTemplateelementheadings"/>
            </w:pPr>
          </w:p>
        </w:tc>
        <w:tc>
          <w:tcPr>
            <w:tcW w:w="1800" w:type="dxa"/>
            <w:tcBorders>
              <w:top w:val="nil"/>
              <w:bottom w:val="single" w:sz="4" w:space="0" w:color="auto"/>
            </w:tcBorders>
            <w:shd w:val="clear" w:color="auto" w:fill="auto"/>
          </w:tcPr>
          <w:p w14:paraId="0C8C3C72" w14:textId="77777777" w:rsidR="00C21CFA" w:rsidRPr="00AF022B" w:rsidRDefault="00C21CFA" w:rsidP="000A1A60">
            <w:pPr>
              <w:pStyle w:val="DHHSbody"/>
            </w:pPr>
            <w:r w:rsidRPr="00AF022B">
              <w:t>9</w:t>
            </w:r>
          </w:p>
        </w:tc>
        <w:tc>
          <w:tcPr>
            <w:tcW w:w="5401" w:type="dxa"/>
            <w:gridSpan w:val="2"/>
            <w:tcBorders>
              <w:top w:val="nil"/>
              <w:bottom w:val="single" w:sz="4" w:space="0" w:color="auto"/>
            </w:tcBorders>
            <w:shd w:val="clear" w:color="auto" w:fill="auto"/>
          </w:tcPr>
          <w:p w14:paraId="7AF79230" w14:textId="77777777" w:rsidR="00C21CFA" w:rsidRPr="00AF022B" w:rsidRDefault="00C21CFA" w:rsidP="000A1A60">
            <w:pPr>
              <w:pStyle w:val="DHHSbody"/>
            </w:pPr>
            <w:r w:rsidRPr="00AF022B">
              <w:t>not stated/inadequately described</w:t>
            </w:r>
          </w:p>
        </w:tc>
      </w:tr>
      <w:tr w:rsidR="00C21CFA" w:rsidRPr="00AF022B" w14:paraId="1A8BBC7F" w14:textId="77777777" w:rsidTr="000A1A60">
        <w:trPr>
          <w:trHeight w:val="295"/>
        </w:trPr>
        <w:tc>
          <w:tcPr>
            <w:tcW w:w="9721" w:type="dxa"/>
            <w:gridSpan w:val="4"/>
            <w:tcBorders>
              <w:top w:val="single" w:sz="4" w:space="0" w:color="auto"/>
            </w:tcBorders>
            <w:shd w:val="clear" w:color="auto" w:fill="auto"/>
          </w:tcPr>
          <w:p w14:paraId="3359E3FA" w14:textId="77777777" w:rsidR="00C21CFA" w:rsidRPr="00AF022B" w:rsidRDefault="00C21CFA" w:rsidP="000A1A60">
            <w:pPr>
              <w:pStyle w:val="IMSTemplateMainSectionHeading"/>
            </w:pPr>
            <w:r w:rsidRPr="00AF022B">
              <w:t>Data element attributes</w:t>
            </w:r>
          </w:p>
        </w:tc>
      </w:tr>
      <w:tr w:rsidR="00C21CFA" w:rsidRPr="00AF022B" w14:paraId="751773DA" w14:textId="77777777" w:rsidTr="000A1A60">
        <w:trPr>
          <w:trHeight w:val="846"/>
        </w:trPr>
        <w:tc>
          <w:tcPr>
            <w:tcW w:w="9721" w:type="dxa"/>
            <w:gridSpan w:val="4"/>
            <w:tcBorders>
              <w:top w:val="nil"/>
            </w:tcBorders>
            <w:shd w:val="clear" w:color="auto" w:fill="auto"/>
          </w:tcPr>
          <w:p w14:paraId="7DCB2355" w14:textId="77777777" w:rsidR="00C21CFA" w:rsidRPr="00AF022B" w:rsidRDefault="00C21CFA" w:rsidP="000A1A60">
            <w:pPr>
              <w:pStyle w:val="IMSTemplateSectionHeading"/>
            </w:pPr>
            <w:r w:rsidRPr="00AF022B">
              <w:t xml:space="preserve">Reporting attributes </w:t>
            </w:r>
          </w:p>
        </w:tc>
      </w:tr>
      <w:tr w:rsidR="00C21CFA" w:rsidRPr="00AF022B" w14:paraId="11BFD747" w14:textId="77777777" w:rsidTr="000A1A60">
        <w:trPr>
          <w:trHeight w:val="294"/>
        </w:trPr>
        <w:tc>
          <w:tcPr>
            <w:tcW w:w="2520" w:type="dxa"/>
            <w:shd w:val="clear" w:color="auto" w:fill="auto"/>
          </w:tcPr>
          <w:p w14:paraId="1FC47BB1" w14:textId="77777777" w:rsidR="00C21CFA" w:rsidRPr="00AF022B" w:rsidRDefault="00C21CFA" w:rsidP="000A1A60">
            <w:pPr>
              <w:pStyle w:val="IMSTemplateelementheadings"/>
            </w:pPr>
            <w:r w:rsidRPr="00AF022B">
              <w:t>Reporting requirements</w:t>
            </w:r>
          </w:p>
        </w:tc>
        <w:tc>
          <w:tcPr>
            <w:tcW w:w="7201" w:type="dxa"/>
            <w:gridSpan w:val="3"/>
            <w:shd w:val="clear" w:color="auto" w:fill="auto"/>
          </w:tcPr>
          <w:p w14:paraId="4FC9F4C4" w14:textId="77777777" w:rsidR="00C21CFA" w:rsidRPr="00AF022B" w:rsidRDefault="00C21CFA" w:rsidP="000A1A60">
            <w:pPr>
              <w:pStyle w:val="DHHSbody"/>
              <w:rPr>
                <w:rFonts w:cs="Arial"/>
                <w:szCs w:val="18"/>
                <w:lang w:eastAsia="en-AU"/>
              </w:rPr>
            </w:pPr>
            <w:r w:rsidRPr="00AF022B">
              <w:t>Mandatory</w:t>
            </w:r>
          </w:p>
        </w:tc>
      </w:tr>
      <w:tr w:rsidR="00C21CFA" w:rsidRPr="00AF022B" w14:paraId="62B15FED" w14:textId="77777777" w:rsidTr="000A1A60">
        <w:trPr>
          <w:trHeight w:val="295"/>
        </w:trPr>
        <w:tc>
          <w:tcPr>
            <w:tcW w:w="9721" w:type="dxa"/>
            <w:gridSpan w:val="4"/>
            <w:tcBorders>
              <w:bottom w:val="nil"/>
            </w:tcBorders>
            <w:shd w:val="clear" w:color="auto" w:fill="auto"/>
          </w:tcPr>
          <w:p w14:paraId="07B26AA1" w14:textId="77777777" w:rsidR="00C21CFA" w:rsidRPr="00AF022B" w:rsidRDefault="00C21CFA" w:rsidP="000A1A60">
            <w:pPr>
              <w:pStyle w:val="IMSTemplateSectionHeading"/>
            </w:pPr>
            <w:r w:rsidRPr="00AF022B">
              <w:t>Collection and usage attributes</w:t>
            </w:r>
          </w:p>
        </w:tc>
      </w:tr>
      <w:tr w:rsidR="00C21CFA" w:rsidRPr="00AF022B" w14:paraId="41813BAC" w14:textId="77777777" w:rsidTr="000A1A60">
        <w:trPr>
          <w:trHeight w:val="295"/>
        </w:trPr>
        <w:tc>
          <w:tcPr>
            <w:tcW w:w="2520" w:type="dxa"/>
            <w:tcBorders>
              <w:top w:val="nil"/>
              <w:bottom w:val="single" w:sz="4" w:space="0" w:color="auto"/>
            </w:tcBorders>
            <w:shd w:val="clear" w:color="auto" w:fill="auto"/>
          </w:tcPr>
          <w:p w14:paraId="49BA0534" w14:textId="77777777" w:rsidR="00C21CFA" w:rsidRPr="00AF022B" w:rsidRDefault="00C21CFA"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00666A45" w14:textId="77777777" w:rsidR="00C21CFA" w:rsidRPr="00AF022B" w:rsidRDefault="00C21CFA" w:rsidP="000A1A60">
            <w:pPr>
              <w:rPr>
                <w:rFonts w:ascii="Calibri" w:hAnsi="Calibri"/>
                <w:color w:val="000000"/>
                <w:sz w:val="22"/>
                <w:szCs w:val="22"/>
              </w:rPr>
            </w:pPr>
          </w:p>
          <w:tbl>
            <w:tblPr>
              <w:tblW w:w="0" w:type="auto"/>
              <w:tblLayout w:type="fixed"/>
              <w:tblLook w:val="01E0" w:firstRow="1" w:lastRow="1" w:firstColumn="1" w:lastColumn="1" w:noHBand="0" w:noVBand="0"/>
            </w:tblPr>
            <w:tblGrid>
              <w:gridCol w:w="994"/>
              <w:gridCol w:w="6146"/>
            </w:tblGrid>
            <w:tr w:rsidR="00C21CFA" w:rsidRPr="00AF022B" w14:paraId="38ACBF9E" w14:textId="77777777" w:rsidTr="000A1A60">
              <w:tc>
                <w:tcPr>
                  <w:tcW w:w="994" w:type="dxa"/>
                </w:tcPr>
                <w:p w14:paraId="74078C64" w14:textId="77777777" w:rsidR="00C21CFA" w:rsidRPr="00AF022B" w:rsidRDefault="00C21CFA" w:rsidP="000A1A60">
                  <w:pPr>
                    <w:pStyle w:val="DHHSbody"/>
                  </w:pPr>
                  <w:r w:rsidRPr="00AF022B">
                    <w:t>Code 1</w:t>
                  </w:r>
                </w:p>
              </w:tc>
              <w:tc>
                <w:tcPr>
                  <w:tcW w:w="6146" w:type="dxa"/>
                </w:tcPr>
                <w:p w14:paraId="60A1C26D" w14:textId="77777777" w:rsidR="00C21CFA" w:rsidRPr="00AF022B" w:rsidRDefault="00C21CFA" w:rsidP="000A1A60">
                  <w:pPr>
                    <w:pStyle w:val="DHHSbody"/>
                  </w:pPr>
                  <w:r w:rsidRPr="00AF022B">
                    <w:t>Use this code where interpreter services are required. The interpreter service relates to language, including verbal language, nonverbal language and languages other than English. Persons requiring interpreter services for any form of sign language should be coded as ‘interpreter required’</w:t>
                  </w:r>
                </w:p>
              </w:tc>
            </w:tr>
            <w:tr w:rsidR="00C21CFA" w:rsidRPr="00AF022B" w14:paraId="0D78C6CF" w14:textId="77777777" w:rsidTr="000A1A60">
              <w:tc>
                <w:tcPr>
                  <w:tcW w:w="994" w:type="dxa"/>
                </w:tcPr>
                <w:p w14:paraId="563FD914" w14:textId="77777777" w:rsidR="00C21CFA" w:rsidRPr="00AF022B" w:rsidRDefault="00C21CFA" w:rsidP="000A1A60">
                  <w:pPr>
                    <w:pStyle w:val="DHHSbody"/>
                  </w:pPr>
                  <w:r w:rsidRPr="00AF022B">
                    <w:t>Code 2</w:t>
                  </w:r>
                </w:p>
              </w:tc>
              <w:tc>
                <w:tcPr>
                  <w:tcW w:w="6146" w:type="dxa"/>
                </w:tcPr>
                <w:p w14:paraId="6A77B572" w14:textId="77777777" w:rsidR="00C21CFA" w:rsidRPr="00AF022B" w:rsidRDefault="00C21CFA" w:rsidP="000A1A60">
                  <w:pPr>
                    <w:pStyle w:val="DHHSbody"/>
                  </w:pPr>
                  <w:r w:rsidRPr="00AF022B">
                    <w:t>Use this code where interpreter services are not required</w:t>
                  </w:r>
                </w:p>
              </w:tc>
            </w:tr>
            <w:tr w:rsidR="00C21CFA" w:rsidRPr="00AF022B" w14:paraId="1588C20E" w14:textId="77777777" w:rsidTr="000A1A60">
              <w:tc>
                <w:tcPr>
                  <w:tcW w:w="994" w:type="dxa"/>
                </w:tcPr>
                <w:p w14:paraId="6D6FB85B" w14:textId="77777777" w:rsidR="00C21CFA" w:rsidRPr="00AF022B" w:rsidRDefault="00C21CFA" w:rsidP="000A1A60">
                  <w:pPr>
                    <w:pStyle w:val="DHHSbody"/>
                  </w:pPr>
                  <w:r w:rsidRPr="00AF022B">
                    <w:t>Code 9</w:t>
                  </w:r>
                </w:p>
              </w:tc>
              <w:tc>
                <w:tcPr>
                  <w:tcW w:w="6146" w:type="dxa"/>
                </w:tcPr>
                <w:p w14:paraId="72006DFF" w14:textId="77777777" w:rsidR="00C21CFA" w:rsidRPr="00AF022B" w:rsidRDefault="00C21CFA" w:rsidP="000A1A60">
                  <w:pPr>
                    <w:pStyle w:val="DHHSbody"/>
                  </w:pPr>
                  <w:r w:rsidRPr="00AF022B">
                    <w:t>Should only be used when interpreter services requirement is unknown, or unable to be attained</w:t>
                  </w:r>
                </w:p>
              </w:tc>
            </w:tr>
          </w:tbl>
          <w:p w14:paraId="3A8954A6" w14:textId="77777777" w:rsidR="00C21CFA" w:rsidRPr="00AF022B" w:rsidRDefault="00C21CFA" w:rsidP="000A1A60"/>
        </w:tc>
      </w:tr>
      <w:tr w:rsidR="00C21CFA" w:rsidRPr="00AF022B" w14:paraId="0EB70289" w14:textId="77777777" w:rsidTr="000A1A60">
        <w:trPr>
          <w:trHeight w:val="294"/>
        </w:trPr>
        <w:tc>
          <w:tcPr>
            <w:tcW w:w="9721" w:type="dxa"/>
            <w:gridSpan w:val="4"/>
            <w:tcBorders>
              <w:top w:val="single" w:sz="4" w:space="0" w:color="auto"/>
            </w:tcBorders>
            <w:shd w:val="clear" w:color="auto" w:fill="auto"/>
          </w:tcPr>
          <w:p w14:paraId="15DB0762" w14:textId="77777777" w:rsidR="00C21CFA" w:rsidRPr="00AF022B" w:rsidRDefault="00C21CFA" w:rsidP="000A1A60">
            <w:pPr>
              <w:pStyle w:val="IMSTemplateSectionHeading"/>
            </w:pPr>
            <w:r w:rsidRPr="00AF022B">
              <w:t>Source and reference attributes</w:t>
            </w:r>
          </w:p>
        </w:tc>
      </w:tr>
      <w:tr w:rsidR="00C21CFA" w:rsidRPr="00AF022B" w14:paraId="389D0959" w14:textId="77777777" w:rsidTr="000A1A60">
        <w:trPr>
          <w:trHeight w:val="295"/>
        </w:trPr>
        <w:tc>
          <w:tcPr>
            <w:tcW w:w="2520" w:type="dxa"/>
            <w:shd w:val="clear" w:color="auto" w:fill="auto"/>
          </w:tcPr>
          <w:p w14:paraId="1DE903A2" w14:textId="77777777" w:rsidR="00C21CFA" w:rsidRPr="00AF022B" w:rsidRDefault="00C21CFA" w:rsidP="000A1A60">
            <w:pPr>
              <w:pStyle w:val="IMSTemplateelementheadings"/>
            </w:pPr>
            <w:r w:rsidRPr="00AF022B">
              <w:t>Definition source</w:t>
            </w:r>
          </w:p>
        </w:tc>
        <w:tc>
          <w:tcPr>
            <w:tcW w:w="7201" w:type="dxa"/>
            <w:gridSpan w:val="3"/>
            <w:shd w:val="clear" w:color="auto" w:fill="auto"/>
          </w:tcPr>
          <w:p w14:paraId="0F3D2ABB" w14:textId="3313E14C" w:rsidR="00C21CFA" w:rsidRPr="00AF022B" w:rsidRDefault="00E80292" w:rsidP="000A1A60">
            <w:pPr>
              <w:pStyle w:val="DHHSbody"/>
            </w:pPr>
            <w:r>
              <w:t>METEOR</w:t>
            </w:r>
          </w:p>
        </w:tc>
      </w:tr>
      <w:tr w:rsidR="00C21CFA" w:rsidRPr="00AF022B" w14:paraId="1EA57271" w14:textId="77777777" w:rsidTr="000A1A60">
        <w:trPr>
          <w:trHeight w:val="295"/>
        </w:trPr>
        <w:tc>
          <w:tcPr>
            <w:tcW w:w="2520" w:type="dxa"/>
            <w:shd w:val="clear" w:color="auto" w:fill="auto"/>
          </w:tcPr>
          <w:p w14:paraId="7B7C64C2" w14:textId="77777777" w:rsidR="00C21CFA" w:rsidRPr="00AF022B" w:rsidRDefault="00C21CFA" w:rsidP="000A1A60">
            <w:pPr>
              <w:pStyle w:val="IMSTemplateelementheadings"/>
            </w:pPr>
            <w:r w:rsidRPr="00AF022B">
              <w:t>Definition source identifier</w:t>
            </w:r>
          </w:p>
        </w:tc>
        <w:tc>
          <w:tcPr>
            <w:tcW w:w="7201" w:type="dxa"/>
            <w:gridSpan w:val="3"/>
            <w:shd w:val="clear" w:color="auto" w:fill="auto"/>
          </w:tcPr>
          <w:p w14:paraId="6E3266FA" w14:textId="77777777" w:rsidR="00C21CFA" w:rsidRPr="00AF022B" w:rsidRDefault="00C21CFA" w:rsidP="000A1A60">
            <w:pPr>
              <w:pStyle w:val="DHHSbody"/>
            </w:pPr>
            <w:r w:rsidRPr="00AF022B">
              <w:t>304294 Person—interpreter service required, yes/no, Code N</w:t>
            </w:r>
          </w:p>
        </w:tc>
      </w:tr>
      <w:tr w:rsidR="00C21CFA" w:rsidRPr="00AF022B" w14:paraId="67A03C52" w14:textId="77777777" w:rsidTr="000A1A60">
        <w:trPr>
          <w:trHeight w:val="295"/>
        </w:trPr>
        <w:tc>
          <w:tcPr>
            <w:tcW w:w="2520" w:type="dxa"/>
            <w:tcBorders>
              <w:bottom w:val="nil"/>
            </w:tcBorders>
            <w:shd w:val="clear" w:color="auto" w:fill="auto"/>
          </w:tcPr>
          <w:p w14:paraId="4C242900" w14:textId="77777777" w:rsidR="00C21CFA" w:rsidRPr="00AF022B" w:rsidRDefault="00C21CFA" w:rsidP="000A1A60">
            <w:pPr>
              <w:pStyle w:val="IMSTemplateelementheadings"/>
            </w:pPr>
            <w:r w:rsidRPr="00AF022B">
              <w:t>Value domain source</w:t>
            </w:r>
          </w:p>
        </w:tc>
        <w:tc>
          <w:tcPr>
            <w:tcW w:w="7201" w:type="dxa"/>
            <w:gridSpan w:val="3"/>
            <w:tcBorders>
              <w:bottom w:val="nil"/>
            </w:tcBorders>
            <w:shd w:val="clear" w:color="auto" w:fill="auto"/>
          </w:tcPr>
          <w:p w14:paraId="2245B793" w14:textId="33E9517C" w:rsidR="00C21CFA" w:rsidRPr="00AF022B" w:rsidRDefault="00E80292" w:rsidP="000A1A60">
            <w:pPr>
              <w:pStyle w:val="DHHSbody"/>
            </w:pPr>
            <w:r>
              <w:t>METEOR</w:t>
            </w:r>
          </w:p>
        </w:tc>
      </w:tr>
      <w:tr w:rsidR="00C21CFA" w:rsidRPr="00AF022B" w14:paraId="167C026F" w14:textId="77777777" w:rsidTr="000A1A60">
        <w:trPr>
          <w:trHeight w:val="295"/>
        </w:trPr>
        <w:tc>
          <w:tcPr>
            <w:tcW w:w="2520" w:type="dxa"/>
            <w:tcBorders>
              <w:top w:val="nil"/>
              <w:bottom w:val="single" w:sz="4" w:space="0" w:color="auto"/>
            </w:tcBorders>
            <w:shd w:val="clear" w:color="auto" w:fill="auto"/>
          </w:tcPr>
          <w:p w14:paraId="0936FF4B" w14:textId="77777777" w:rsidR="00C21CFA" w:rsidRPr="00AF022B" w:rsidRDefault="00C21CFA"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1DEC8A22" w14:textId="77777777" w:rsidR="00C21CFA" w:rsidRPr="00AF022B" w:rsidRDefault="00C21CFA" w:rsidP="000A1A60">
            <w:pPr>
              <w:pStyle w:val="DHHSbody"/>
            </w:pPr>
            <w:r w:rsidRPr="00AF022B">
              <w:t>Based on 270732 yes/no, Code N</w:t>
            </w:r>
          </w:p>
        </w:tc>
      </w:tr>
      <w:tr w:rsidR="00C21CFA" w:rsidRPr="00AF022B" w14:paraId="06878C43" w14:textId="77777777" w:rsidTr="000A1A60">
        <w:trPr>
          <w:trHeight w:val="295"/>
        </w:trPr>
        <w:tc>
          <w:tcPr>
            <w:tcW w:w="9721" w:type="dxa"/>
            <w:gridSpan w:val="4"/>
            <w:tcBorders>
              <w:top w:val="single" w:sz="4" w:space="0" w:color="auto"/>
            </w:tcBorders>
            <w:shd w:val="clear" w:color="auto" w:fill="auto"/>
          </w:tcPr>
          <w:p w14:paraId="2E762C20" w14:textId="77777777" w:rsidR="00C21CFA" w:rsidRPr="00AF022B" w:rsidRDefault="00C21CFA" w:rsidP="000A1A60">
            <w:pPr>
              <w:pStyle w:val="IMSTemplateSectionHeading"/>
            </w:pPr>
            <w:r w:rsidRPr="00AF022B">
              <w:t>Relational attributes</w:t>
            </w:r>
          </w:p>
        </w:tc>
      </w:tr>
      <w:tr w:rsidR="00C21CFA" w:rsidRPr="00AF022B" w14:paraId="70B0B18A" w14:textId="77777777" w:rsidTr="000A1A60">
        <w:trPr>
          <w:trHeight w:val="294"/>
        </w:trPr>
        <w:tc>
          <w:tcPr>
            <w:tcW w:w="2520" w:type="dxa"/>
            <w:shd w:val="clear" w:color="auto" w:fill="auto"/>
          </w:tcPr>
          <w:p w14:paraId="191CA881" w14:textId="77777777" w:rsidR="00C21CFA" w:rsidRPr="00AF022B" w:rsidRDefault="00C21CFA" w:rsidP="000A1A60">
            <w:pPr>
              <w:pStyle w:val="IMSTemplateelementheadings"/>
            </w:pPr>
            <w:r w:rsidRPr="00AF022B">
              <w:t>Related concepts</w:t>
            </w:r>
          </w:p>
        </w:tc>
        <w:tc>
          <w:tcPr>
            <w:tcW w:w="7201" w:type="dxa"/>
            <w:gridSpan w:val="3"/>
            <w:shd w:val="clear" w:color="auto" w:fill="auto"/>
          </w:tcPr>
          <w:p w14:paraId="7B791F3F" w14:textId="77777777" w:rsidR="00C21CFA" w:rsidRPr="00AF022B" w:rsidRDefault="00C21CFA" w:rsidP="000A1A60">
            <w:pPr>
              <w:pStyle w:val="DHHSbody"/>
            </w:pPr>
            <w:r w:rsidRPr="00AF022B">
              <w:t>Client</w:t>
            </w:r>
          </w:p>
        </w:tc>
      </w:tr>
      <w:tr w:rsidR="00C21CFA" w:rsidRPr="00AF022B" w14:paraId="176E5AEB" w14:textId="77777777" w:rsidTr="000A1A60">
        <w:trPr>
          <w:cantSplit/>
          <w:trHeight w:val="295"/>
        </w:trPr>
        <w:tc>
          <w:tcPr>
            <w:tcW w:w="2520" w:type="dxa"/>
            <w:shd w:val="clear" w:color="auto" w:fill="auto"/>
          </w:tcPr>
          <w:p w14:paraId="4597EC80" w14:textId="77777777" w:rsidR="00C21CFA" w:rsidRPr="00AF022B" w:rsidRDefault="00C21CFA" w:rsidP="000A1A60">
            <w:pPr>
              <w:pStyle w:val="IMSTemplateelementheadings"/>
            </w:pPr>
            <w:r w:rsidRPr="00AF022B">
              <w:t>Related data elements</w:t>
            </w:r>
          </w:p>
        </w:tc>
        <w:tc>
          <w:tcPr>
            <w:tcW w:w="7201" w:type="dxa"/>
            <w:gridSpan w:val="3"/>
            <w:shd w:val="clear" w:color="auto" w:fill="auto"/>
          </w:tcPr>
          <w:p w14:paraId="7058BD98" w14:textId="77777777" w:rsidR="00C21CFA" w:rsidRPr="00AF022B" w:rsidRDefault="00C21CFA" w:rsidP="000A1A60">
            <w:pPr>
              <w:pStyle w:val="DHHSbody"/>
            </w:pPr>
            <w:r w:rsidRPr="00AF022B">
              <w:t>Client—country of birth</w:t>
            </w:r>
          </w:p>
        </w:tc>
      </w:tr>
      <w:tr w:rsidR="00C21CFA" w:rsidRPr="00AF022B" w14:paraId="199FE3AB" w14:textId="77777777" w:rsidTr="000A1A60">
        <w:trPr>
          <w:cantSplit/>
          <w:trHeight w:val="295"/>
        </w:trPr>
        <w:tc>
          <w:tcPr>
            <w:tcW w:w="2520" w:type="dxa"/>
            <w:shd w:val="clear" w:color="auto" w:fill="auto"/>
          </w:tcPr>
          <w:p w14:paraId="7FA2B605" w14:textId="77777777" w:rsidR="00C21CFA" w:rsidRPr="00AF022B" w:rsidRDefault="00C21CFA" w:rsidP="000A1A60">
            <w:pPr>
              <w:pStyle w:val="IMSTemplateelementheadings"/>
            </w:pPr>
          </w:p>
        </w:tc>
        <w:tc>
          <w:tcPr>
            <w:tcW w:w="7201" w:type="dxa"/>
            <w:gridSpan w:val="3"/>
            <w:shd w:val="clear" w:color="auto" w:fill="auto"/>
          </w:tcPr>
          <w:p w14:paraId="202DD70D" w14:textId="77777777" w:rsidR="00C21CFA" w:rsidRPr="00AF022B" w:rsidRDefault="00C21CFA" w:rsidP="000A1A60">
            <w:pPr>
              <w:pStyle w:val="DHHSbody"/>
            </w:pPr>
            <w:r w:rsidRPr="00AF022B">
              <w:t>Client—Indigenous status</w:t>
            </w:r>
          </w:p>
        </w:tc>
      </w:tr>
      <w:tr w:rsidR="00C21CFA" w:rsidRPr="00AF022B" w14:paraId="3364F6DF" w14:textId="77777777" w:rsidTr="000A1A60">
        <w:trPr>
          <w:cantSplit/>
          <w:trHeight w:val="295"/>
        </w:trPr>
        <w:tc>
          <w:tcPr>
            <w:tcW w:w="2520" w:type="dxa"/>
            <w:shd w:val="clear" w:color="auto" w:fill="auto"/>
          </w:tcPr>
          <w:p w14:paraId="25EDD7B6" w14:textId="77777777" w:rsidR="00C21CFA" w:rsidRPr="00AF022B" w:rsidRDefault="00C21CFA" w:rsidP="000A1A60">
            <w:pPr>
              <w:pStyle w:val="IMSTemplateelementheadings"/>
            </w:pPr>
          </w:p>
        </w:tc>
        <w:tc>
          <w:tcPr>
            <w:tcW w:w="7201" w:type="dxa"/>
            <w:gridSpan w:val="3"/>
            <w:shd w:val="clear" w:color="auto" w:fill="auto"/>
          </w:tcPr>
          <w:p w14:paraId="30792AA0" w14:textId="77777777" w:rsidR="00C21CFA" w:rsidRPr="00AF022B" w:rsidRDefault="00C21CFA" w:rsidP="000A1A60">
            <w:pPr>
              <w:pStyle w:val="DHHSbody"/>
            </w:pPr>
            <w:r w:rsidRPr="00AF022B">
              <w:t xml:space="preserve">Client—preferred language </w:t>
            </w:r>
          </w:p>
        </w:tc>
      </w:tr>
      <w:tr w:rsidR="00C21CFA" w:rsidRPr="00AF022B" w14:paraId="262E9D47" w14:textId="77777777" w:rsidTr="000A1A60">
        <w:trPr>
          <w:cantSplit/>
          <w:trHeight w:val="295"/>
        </w:trPr>
        <w:tc>
          <w:tcPr>
            <w:tcW w:w="2520" w:type="dxa"/>
            <w:shd w:val="clear" w:color="auto" w:fill="auto"/>
          </w:tcPr>
          <w:p w14:paraId="435F8C13" w14:textId="77777777" w:rsidR="00C21CFA" w:rsidRPr="00AF022B" w:rsidRDefault="00C21CFA" w:rsidP="000A1A60">
            <w:pPr>
              <w:pStyle w:val="IMSTemplateelementheadings"/>
            </w:pPr>
          </w:p>
        </w:tc>
        <w:tc>
          <w:tcPr>
            <w:tcW w:w="7201" w:type="dxa"/>
            <w:gridSpan w:val="3"/>
            <w:shd w:val="clear" w:color="auto" w:fill="auto"/>
          </w:tcPr>
          <w:p w14:paraId="438D7E2F" w14:textId="77777777" w:rsidR="00C21CFA" w:rsidRPr="00AF022B" w:rsidRDefault="00C21CFA" w:rsidP="000A1A60">
            <w:pPr>
              <w:pStyle w:val="DHHSbody"/>
            </w:pPr>
            <w:r w:rsidRPr="00AF022B">
              <w:t>Client—refugee status</w:t>
            </w:r>
          </w:p>
        </w:tc>
      </w:tr>
      <w:tr w:rsidR="00C21CFA" w:rsidRPr="00AF022B" w14:paraId="093A5D45" w14:textId="77777777" w:rsidTr="000A1A60">
        <w:trPr>
          <w:trHeight w:val="294"/>
        </w:trPr>
        <w:tc>
          <w:tcPr>
            <w:tcW w:w="2520" w:type="dxa"/>
            <w:shd w:val="clear" w:color="auto" w:fill="auto"/>
          </w:tcPr>
          <w:p w14:paraId="65547C37" w14:textId="77777777" w:rsidR="00C21CFA" w:rsidRPr="00AF022B" w:rsidRDefault="00C21CFA" w:rsidP="000A1A60">
            <w:pPr>
              <w:pStyle w:val="IMSTemplateelementheadings"/>
            </w:pPr>
            <w:r w:rsidRPr="00AF022B">
              <w:t>Edit/validation rules</w:t>
            </w:r>
          </w:p>
        </w:tc>
        <w:tc>
          <w:tcPr>
            <w:tcW w:w="7201" w:type="dxa"/>
            <w:gridSpan w:val="3"/>
            <w:shd w:val="clear" w:color="auto" w:fill="auto"/>
          </w:tcPr>
          <w:p w14:paraId="752E387F" w14:textId="77777777" w:rsidR="00C21CFA" w:rsidRPr="00AF022B" w:rsidRDefault="00C21CFA" w:rsidP="000A1A60">
            <w:pPr>
              <w:pStyle w:val="DHHSbody"/>
            </w:pPr>
            <w:r w:rsidRPr="00AF022B">
              <w:t>C47</w:t>
            </w:r>
            <w:r w:rsidRPr="00AF022B">
              <w:tab/>
              <w:t>preferred language is English yet stated as needing interpreter</w:t>
            </w:r>
          </w:p>
        </w:tc>
      </w:tr>
      <w:tr w:rsidR="00C21CFA" w:rsidRPr="00AF022B" w14:paraId="7AF61900" w14:textId="77777777" w:rsidTr="000A1A60">
        <w:trPr>
          <w:trHeight w:val="294"/>
        </w:trPr>
        <w:tc>
          <w:tcPr>
            <w:tcW w:w="2520" w:type="dxa"/>
            <w:tcBorders>
              <w:bottom w:val="single" w:sz="4" w:space="0" w:color="auto"/>
            </w:tcBorders>
            <w:shd w:val="clear" w:color="auto" w:fill="auto"/>
          </w:tcPr>
          <w:p w14:paraId="1F18E0BB" w14:textId="77777777" w:rsidR="00C21CFA" w:rsidRPr="00AF022B" w:rsidRDefault="00C21CFA" w:rsidP="000A1A60">
            <w:pPr>
              <w:pStyle w:val="IMSTemplateelementheadings"/>
            </w:pPr>
          </w:p>
        </w:tc>
        <w:tc>
          <w:tcPr>
            <w:tcW w:w="7201" w:type="dxa"/>
            <w:gridSpan w:val="3"/>
            <w:tcBorders>
              <w:bottom w:val="single" w:sz="4" w:space="0" w:color="auto"/>
            </w:tcBorders>
            <w:shd w:val="clear" w:color="auto" w:fill="auto"/>
          </w:tcPr>
          <w:p w14:paraId="18723669" w14:textId="77777777" w:rsidR="00C21CFA" w:rsidRPr="00AF022B" w:rsidRDefault="00C21CFA" w:rsidP="000A1A60">
            <w:pPr>
              <w:pStyle w:val="DHHSbody"/>
            </w:pPr>
            <w:r>
              <w:t>AOD</w:t>
            </w:r>
            <w:r w:rsidRPr="00AF022B">
              <w:t xml:space="preserve">0 value not in codeset for reporting period </w:t>
            </w:r>
          </w:p>
          <w:p w14:paraId="709E10C4" w14:textId="77777777" w:rsidR="00C21CFA" w:rsidRPr="00AF022B" w:rsidRDefault="00C21CFA" w:rsidP="000A1A60">
            <w:pPr>
              <w:pStyle w:val="DHHSbody"/>
            </w:pPr>
            <w:r>
              <w:t>AOD</w:t>
            </w:r>
            <w:r w:rsidRPr="00AF022B">
              <w:t>2 cannot be null</w:t>
            </w:r>
          </w:p>
        </w:tc>
      </w:tr>
      <w:tr w:rsidR="00C21CFA" w:rsidRPr="00AF022B" w14:paraId="2A9E9BE0" w14:textId="77777777" w:rsidTr="000A1A60">
        <w:trPr>
          <w:trHeight w:val="294"/>
        </w:trPr>
        <w:tc>
          <w:tcPr>
            <w:tcW w:w="2520" w:type="dxa"/>
            <w:tcBorders>
              <w:top w:val="single" w:sz="4" w:space="0" w:color="auto"/>
              <w:bottom w:val="nil"/>
            </w:tcBorders>
            <w:shd w:val="clear" w:color="auto" w:fill="auto"/>
          </w:tcPr>
          <w:p w14:paraId="4E2A011F" w14:textId="77777777" w:rsidR="00C21CFA" w:rsidRPr="00AF022B" w:rsidRDefault="00C21CFA"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3C79E04C" w14:textId="77777777" w:rsidR="00C21CFA" w:rsidRPr="00AF022B" w:rsidRDefault="00C21CFA" w:rsidP="000A1A60">
            <w:pPr>
              <w:pStyle w:val="IMSTemplatecontent"/>
            </w:pPr>
          </w:p>
        </w:tc>
      </w:tr>
    </w:tbl>
    <w:p w14:paraId="780C71CF" w14:textId="107708D0" w:rsidR="00C21CFA" w:rsidRDefault="00C21CFA" w:rsidP="009F7899">
      <w:pPr>
        <w:pStyle w:val="DHHSbody"/>
      </w:pPr>
    </w:p>
    <w:p w14:paraId="63817060" w14:textId="57B7D6A4" w:rsidR="002A3F13" w:rsidRPr="00AF022B" w:rsidRDefault="002A3F13" w:rsidP="002A3F13">
      <w:pPr>
        <w:pStyle w:val="Heading3"/>
      </w:pPr>
      <w:bookmarkStart w:id="829" w:name="_Toc267990124"/>
      <w:bookmarkStart w:id="830" w:name="_Toc525122716"/>
      <w:bookmarkStart w:id="831" w:name="_Toc69734931"/>
      <w:bookmarkStart w:id="832" w:name="_Toc167112772"/>
      <w:r>
        <w:t xml:space="preserve">5.1.17 </w:t>
      </w:r>
      <w:r w:rsidRPr="00AF022B">
        <w:t>Client—postcode—NNNN</w:t>
      </w:r>
      <w:bookmarkEnd w:id="829"/>
      <w:bookmarkEnd w:id="830"/>
      <w:bookmarkEnd w:id="831"/>
      <w:bookmarkEnd w:id="832"/>
    </w:p>
    <w:tbl>
      <w:tblPr>
        <w:tblW w:w="9632" w:type="dxa"/>
        <w:tblInd w:w="27" w:type="dxa"/>
        <w:tblLayout w:type="fixed"/>
        <w:tblLook w:val="0000" w:firstRow="0" w:lastRow="0" w:firstColumn="0" w:lastColumn="0" w:noHBand="0" w:noVBand="0"/>
      </w:tblPr>
      <w:tblGrid>
        <w:gridCol w:w="2581"/>
        <w:gridCol w:w="1727"/>
        <w:gridCol w:w="9"/>
        <w:gridCol w:w="2765"/>
        <w:gridCol w:w="2550"/>
      </w:tblGrid>
      <w:tr w:rsidR="002A3F13" w:rsidRPr="00AF022B" w14:paraId="3FD5B3B0" w14:textId="77777777" w:rsidTr="000A1A60">
        <w:trPr>
          <w:trHeight w:val="295"/>
        </w:trPr>
        <w:tc>
          <w:tcPr>
            <w:tcW w:w="9632" w:type="dxa"/>
            <w:gridSpan w:val="5"/>
            <w:tcBorders>
              <w:top w:val="single" w:sz="4" w:space="0" w:color="auto"/>
            </w:tcBorders>
            <w:tcMar>
              <w:left w:w="28" w:type="dxa"/>
              <w:right w:w="28" w:type="dxa"/>
            </w:tcMar>
          </w:tcPr>
          <w:p w14:paraId="77C0F075" w14:textId="77777777" w:rsidR="002A3F13" w:rsidRPr="00AF022B" w:rsidRDefault="002A3F13" w:rsidP="000A1A60">
            <w:pPr>
              <w:pStyle w:val="IMSTemplateSectionHeading"/>
            </w:pPr>
            <w:r w:rsidRPr="00AF022B">
              <w:t>Identifying and definitional attributes</w:t>
            </w:r>
          </w:p>
        </w:tc>
      </w:tr>
      <w:tr w:rsidR="002A3F13" w:rsidRPr="00AF022B" w14:paraId="69DD418C" w14:textId="77777777" w:rsidTr="000A1A60">
        <w:trPr>
          <w:trHeight w:val="294"/>
        </w:trPr>
        <w:tc>
          <w:tcPr>
            <w:tcW w:w="2581" w:type="dxa"/>
            <w:tcBorders>
              <w:bottom w:val="single" w:sz="4" w:space="0" w:color="auto"/>
            </w:tcBorders>
            <w:tcMar>
              <w:left w:w="28" w:type="dxa"/>
              <w:right w:w="28" w:type="dxa"/>
            </w:tcMar>
          </w:tcPr>
          <w:p w14:paraId="045B3218" w14:textId="77777777" w:rsidR="002A3F13" w:rsidRPr="00AF022B" w:rsidRDefault="002A3F13" w:rsidP="000A1A60">
            <w:pPr>
              <w:pStyle w:val="IMSTemplateelementheadings"/>
            </w:pPr>
            <w:r w:rsidRPr="00AF022B">
              <w:t>Definition</w:t>
            </w:r>
          </w:p>
        </w:tc>
        <w:tc>
          <w:tcPr>
            <w:tcW w:w="7051" w:type="dxa"/>
            <w:gridSpan w:val="4"/>
            <w:tcBorders>
              <w:bottom w:val="single" w:sz="4" w:space="0" w:color="auto"/>
            </w:tcBorders>
            <w:tcMar>
              <w:left w:w="28" w:type="dxa"/>
              <w:right w:w="28" w:type="dxa"/>
            </w:tcMar>
          </w:tcPr>
          <w:p w14:paraId="399D7D50" w14:textId="77777777" w:rsidR="002A3F13" w:rsidRPr="00AF022B" w:rsidRDefault="002A3F13" w:rsidP="000A1A60">
            <w:pPr>
              <w:pStyle w:val="DHHSbody"/>
            </w:pPr>
            <w:r w:rsidRPr="00AF022B">
              <w:t>The Australian numeric descriptor for the postal delivery area aligned with locality, suburb or place the client resides at</w:t>
            </w:r>
          </w:p>
        </w:tc>
      </w:tr>
      <w:tr w:rsidR="002A3F13" w:rsidRPr="00AF022B" w14:paraId="771F5DD6" w14:textId="77777777" w:rsidTr="000A1A60">
        <w:trPr>
          <w:trHeight w:val="295"/>
        </w:trPr>
        <w:tc>
          <w:tcPr>
            <w:tcW w:w="9632" w:type="dxa"/>
            <w:gridSpan w:val="5"/>
            <w:tcBorders>
              <w:top w:val="single" w:sz="4" w:space="0" w:color="auto"/>
            </w:tcBorders>
            <w:tcMar>
              <w:left w:w="28" w:type="dxa"/>
              <w:right w:w="28" w:type="dxa"/>
            </w:tcMar>
          </w:tcPr>
          <w:p w14:paraId="68288FBE" w14:textId="77777777" w:rsidR="002A3F13" w:rsidRPr="00AF022B" w:rsidRDefault="002A3F13" w:rsidP="000A1A60">
            <w:pPr>
              <w:pStyle w:val="IMSTemplateMainSectionHeading"/>
            </w:pPr>
            <w:r w:rsidRPr="00AF022B">
              <w:t>Value domain attributes</w:t>
            </w:r>
          </w:p>
        </w:tc>
      </w:tr>
      <w:tr w:rsidR="002A3F13" w:rsidRPr="00AF022B" w14:paraId="3CDDED8E" w14:textId="77777777" w:rsidTr="000A1A60">
        <w:trPr>
          <w:trHeight w:val="295"/>
        </w:trPr>
        <w:tc>
          <w:tcPr>
            <w:tcW w:w="9632" w:type="dxa"/>
            <w:gridSpan w:val="5"/>
            <w:tcMar>
              <w:left w:w="28" w:type="dxa"/>
              <w:right w:w="28" w:type="dxa"/>
            </w:tcMar>
          </w:tcPr>
          <w:p w14:paraId="095FD794" w14:textId="77777777" w:rsidR="002A3F13" w:rsidRPr="00AF022B" w:rsidRDefault="002A3F13" w:rsidP="000A1A60">
            <w:pPr>
              <w:pStyle w:val="IMSTemplateSectionHeading"/>
            </w:pPr>
            <w:r w:rsidRPr="00AF022B">
              <w:t>Representational attributes</w:t>
            </w:r>
          </w:p>
        </w:tc>
      </w:tr>
      <w:tr w:rsidR="002A3F13" w:rsidRPr="00AF022B" w14:paraId="7DF4C8BD" w14:textId="77777777" w:rsidTr="000A1A60">
        <w:trPr>
          <w:trHeight w:val="295"/>
        </w:trPr>
        <w:tc>
          <w:tcPr>
            <w:tcW w:w="2581" w:type="dxa"/>
            <w:tcMar>
              <w:left w:w="28" w:type="dxa"/>
              <w:right w:w="28" w:type="dxa"/>
            </w:tcMar>
          </w:tcPr>
          <w:p w14:paraId="28EF418B" w14:textId="77777777" w:rsidR="002A3F13" w:rsidRPr="00AF022B" w:rsidRDefault="002A3F13" w:rsidP="000A1A60">
            <w:pPr>
              <w:pStyle w:val="IMSTemplateelementheadings"/>
            </w:pPr>
            <w:r w:rsidRPr="00AF022B">
              <w:t>Representation class</w:t>
            </w:r>
          </w:p>
        </w:tc>
        <w:tc>
          <w:tcPr>
            <w:tcW w:w="1727" w:type="dxa"/>
            <w:tcMar>
              <w:left w:w="28" w:type="dxa"/>
              <w:right w:w="28" w:type="dxa"/>
            </w:tcMar>
          </w:tcPr>
          <w:p w14:paraId="7DB24CFB" w14:textId="77777777" w:rsidR="002A3F13" w:rsidRPr="00AF022B" w:rsidRDefault="002A3F13" w:rsidP="000A1A60">
            <w:pPr>
              <w:pStyle w:val="DHHSbody"/>
            </w:pPr>
            <w:r w:rsidRPr="00AF022B">
              <w:t>Identifier</w:t>
            </w:r>
          </w:p>
        </w:tc>
        <w:tc>
          <w:tcPr>
            <w:tcW w:w="2774" w:type="dxa"/>
            <w:gridSpan w:val="2"/>
            <w:tcMar>
              <w:left w:w="28" w:type="dxa"/>
              <w:right w:w="28" w:type="dxa"/>
            </w:tcMar>
          </w:tcPr>
          <w:p w14:paraId="3C403112" w14:textId="77777777" w:rsidR="002A3F13" w:rsidRPr="00AF022B" w:rsidRDefault="002A3F13" w:rsidP="000A1A60">
            <w:pPr>
              <w:pStyle w:val="IMSTemplateelementheadings"/>
            </w:pPr>
            <w:r w:rsidRPr="00AF022B">
              <w:t>Data type</w:t>
            </w:r>
          </w:p>
        </w:tc>
        <w:tc>
          <w:tcPr>
            <w:tcW w:w="2550" w:type="dxa"/>
            <w:tcMar>
              <w:left w:w="28" w:type="dxa"/>
              <w:right w:w="28" w:type="dxa"/>
            </w:tcMar>
          </w:tcPr>
          <w:p w14:paraId="05A74AFF" w14:textId="77777777" w:rsidR="002A3F13" w:rsidRPr="00AF022B" w:rsidRDefault="002A3F13" w:rsidP="000A1A60">
            <w:pPr>
              <w:pStyle w:val="DHHSbody"/>
            </w:pPr>
            <w:r w:rsidRPr="00AF022B">
              <w:t>Number</w:t>
            </w:r>
          </w:p>
        </w:tc>
      </w:tr>
      <w:tr w:rsidR="002A3F13" w:rsidRPr="00AF022B" w14:paraId="20EAC544" w14:textId="77777777" w:rsidTr="000A1A60">
        <w:trPr>
          <w:trHeight w:val="295"/>
        </w:trPr>
        <w:tc>
          <w:tcPr>
            <w:tcW w:w="2581" w:type="dxa"/>
            <w:tcMar>
              <w:left w:w="28" w:type="dxa"/>
              <w:right w:w="28" w:type="dxa"/>
            </w:tcMar>
          </w:tcPr>
          <w:p w14:paraId="32C5EC07" w14:textId="77777777" w:rsidR="002A3F13" w:rsidRPr="00AF022B" w:rsidRDefault="002A3F13" w:rsidP="000A1A60">
            <w:pPr>
              <w:pStyle w:val="IMSTemplateelementheadings"/>
            </w:pPr>
            <w:r w:rsidRPr="00AF022B">
              <w:t>Format</w:t>
            </w:r>
          </w:p>
        </w:tc>
        <w:tc>
          <w:tcPr>
            <w:tcW w:w="1727" w:type="dxa"/>
            <w:tcMar>
              <w:left w:w="28" w:type="dxa"/>
              <w:right w:w="28" w:type="dxa"/>
            </w:tcMar>
          </w:tcPr>
          <w:p w14:paraId="6DFC9BA3" w14:textId="77777777" w:rsidR="002A3F13" w:rsidRPr="00AF022B" w:rsidRDefault="002A3F13" w:rsidP="000A1A60">
            <w:pPr>
              <w:pStyle w:val="DHHSbody"/>
            </w:pPr>
            <w:r w:rsidRPr="00AF022B">
              <w:t>NNNN</w:t>
            </w:r>
          </w:p>
        </w:tc>
        <w:tc>
          <w:tcPr>
            <w:tcW w:w="2774" w:type="dxa"/>
            <w:gridSpan w:val="2"/>
            <w:tcMar>
              <w:left w:w="28" w:type="dxa"/>
              <w:right w:w="28" w:type="dxa"/>
            </w:tcMar>
          </w:tcPr>
          <w:p w14:paraId="0EEBA6EB" w14:textId="77777777" w:rsidR="002A3F13" w:rsidRPr="00AF022B" w:rsidRDefault="002A3F13" w:rsidP="000A1A60">
            <w:pPr>
              <w:pStyle w:val="IMSTemplateelementheadings"/>
            </w:pPr>
            <w:r w:rsidRPr="00AF022B">
              <w:t>Maximum character length</w:t>
            </w:r>
          </w:p>
        </w:tc>
        <w:tc>
          <w:tcPr>
            <w:tcW w:w="2550" w:type="dxa"/>
            <w:tcMar>
              <w:left w:w="28" w:type="dxa"/>
              <w:right w:w="28" w:type="dxa"/>
            </w:tcMar>
          </w:tcPr>
          <w:p w14:paraId="016F2BAA" w14:textId="77777777" w:rsidR="002A3F13" w:rsidRPr="00AF022B" w:rsidRDefault="002A3F13" w:rsidP="000A1A60">
            <w:pPr>
              <w:pStyle w:val="DHHSbody"/>
            </w:pPr>
            <w:r w:rsidRPr="00AF022B">
              <w:t>4</w:t>
            </w:r>
          </w:p>
        </w:tc>
      </w:tr>
      <w:tr w:rsidR="002A3F13" w:rsidRPr="00AF022B" w14:paraId="5EC63206" w14:textId="77777777" w:rsidTr="000A1A60">
        <w:tblPrEx>
          <w:tblBorders>
            <w:top w:val="single" w:sz="4" w:space="0" w:color="auto"/>
            <w:bottom w:val="single" w:sz="4" w:space="0" w:color="auto"/>
          </w:tblBorders>
          <w:tblCellMar>
            <w:left w:w="30" w:type="dxa"/>
            <w:right w:w="30" w:type="dxa"/>
          </w:tblCellMar>
        </w:tblPrEx>
        <w:trPr>
          <w:trHeight w:val="837"/>
        </w:trPr>
        <w:tc>
          <w:tcPr>
            <w:tcW w:w="2581" w:type="dxa"/>
            <w:shd w:val="clear" w:color="auto" w:fill="auto"/>
          </w:tcPr>
          <w:p w14:paraId="699E977F" w14:textId="77777777" w:rsidR="002A3F13" w:rsidRPr="00AF022B" w:rsidRDefault="002A3F13" w:rsidP="000A1A60">
            <w:pPr>
              <w:pStyle w:val="IMSTemplateelementheadings"/>
            </w:pPr>
            <w:r w:rsidRPr="00AF022B">
              <w:t>Permissible values instructions</w:t>
            </w:r>
          </w:p>
        </w:tc>
        <w:tc>
          <w:tcPr>
            <w:tcW w:w="7051" w:type="dxa"/>
            <w:gridSpan w:val="4"/>
            <w:shd w:val="clear" w:color="auto" w:fill="auto"/>
          </w:tcPr>
          <w:p w14:paraId="0426C7A8" w14:textId="77777777" w:rsidR="002A3F13" w:rsidRPr="00AF022B" w:rsidRDefault="002A3F13" w:rsidP="000A1A60">
            <w:pPr>
              <w:pStyle w:val="DHHSbody"/>
            </w:pPr>
            <w:r w:rsidRPr="00AF022B">
              <w:t xml:space="preserve">Refer to </w:t>
            </w:r>
            <w:hyperlink r:id="rId32" w:history="1">
              <w:r>
                <w:rPr>
                  <w:rStyle w:val="Hyperlink"/>
                </w:rPr>
                <w:t>DH</w:t>
              </w:r>
            </w:hyperlink>
            <w:r w:rsidRPr="00AF022B">
              <w:t xml:space="preserve"> for a full list of valid postcodes </w:t>
            </w:r>
          </w:p>
        </w:tc>
      </w:tr>
      <w:tr w:rsidR="002A3F13" w:rsidRPr="00AF022B" w14:paraId="5D8852EF"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747A00A5" w14:textId="77777777" w:rsidR="002A3F13" w:rsidRPr="00AF022B" w:rsidRDefault="002A3F13" w:rsidP="000A1A60">
            <w:pPr>
              <w:pStyle w:val="IMSTemplateelementheadings"/>
            </w:pPr>
            <w:r w:rsidRPr="00AF022B">
              <w:t>Supplementary values</w:t>
            </w:r>
          </w:p>
        </w:tc>
        <w:tc>
          <w:tcPr>
            <w:tcW w:w="1736" w:type="dxa"/>
            <w:gridSpan w:val="2"/>
            <w:shd w:val="clear" w:color="auto" w:fill="auto"/>
          </w:tcPr>
          <w:p w14:paraId="0777AC70" w14:textId="77777777" w:rsidR="002A3F13" w:rsidRPr="00AF022B" w:rsidRDefault="002A3F13" w:rsidP="000A1A60">
            <w:pPr>
              <w:pStyle w:val="IMSTemplatecontent"/>
              <w:rPr>
                <w:b/>
                <w:i/>
              </w:rPr>
            </w:pPr>
            <w:r w:rsidRPr="00AF022B">
              <w:rPr>
                <w:b/>
                <w:i/>
              </w:rPr>
              <w:t>Value</w:t>
            </w:r>
          </w:p>
        </w:tc>
        <w:tc>
          <w:tcPr>
            <w:tcW w:w="5315" w:type="dxa"/>
            <w:gridSpan w:val="2"/>
            <w:shd w:val="clear" w:color="auto" w:fill="auto"/>
            <w:vAlign w:val="bottom"/>
          </w:tcPr>
          <w:p w14:paraId="151EE6C8" w14:textId="77777777" w:rsidR="002A3F13" w:rsidRPr="00AF022B" w:rsidRDefault="002A3F13" w:rsidP="000A1A60">
            <w:pPr>
              <w:pStyle w:val="IMSTemplatecontent"/>
              <w:rPr>
                <w:b/>
                <w:i/>
              </w:rPr>
            </w:pPr>
            <w:r w:rsidRPr="00AF022B">
              <w:rPr>
                <w:b/>
                <w:i/>
              </w:rPr>
              <w:t>Meaning</w:t>
            </w:r>
          </w:p>
        </w:tc>
      </w:tr>
      <w:tr w:rsidR="002A3F13" w:rsidRPr="00AF022B" w14:paraId="6325E9AB"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51E27137" w14:textId="77777777" w:rsidR="002A3F13" w:rsidRPr="00AF022B" w:rsidRDefault="002A3F13" w:rsidP="000A1A60">
            <w:pPr>
              <w:pStyle w:val="IMSTemplateelementheadings"/>
            </w:pPr>
          </w:p>
        </w:tc>
        <w:tc>
          <w:tcPr>
            <w:tcW w:w="1736" w:type="dxa"/>
            <w:gridSpan w:val="2"/>
            <w:shd w:val="clear" w:color="auto" w:fill="auto"/>
          </w:tcPr>
          <w:p w14:paraId="771E3560" w14:textId="77777777" w:rsidR="002A3F13" w:rsidRPr="00AF022B" w:rsidRDefault="002A3F13" w:rsidP="000A1A60">
            <w:pPr>
              <w:pStyle w:val="DHHSbody"/>
            </w:pPr>
            <w:r w:rsidRPr="00AF022B">
              <w:t>0097</w:t>
            </w:r>
          </w:p>
        </w:tc>
        <w:tc>
          <w:tcPr>
            <w:tcW w:w="5315" w:type="dxa"/>
            <w:gridSpan w:val="2"/>
            <w:shd w:val="clear" w:color="auto" w:fill="auto"/>
          </w:tcPr>
          <w:p w14:paraId="5CF2A161" w14:textId="77777777" w:rsidR="002A3F13" w:rsidRPr="00AF022B" w:rsidRDefault="002A3F13" w:rsidP="000A1A60">
            <w:pPr>
              <w:pStyle w:val="DHHSbody"/>
            </w:pPr>
            <w:r w:rsidRPr="00AF022B">
              <w:t>NFA (No Fixed Abode or not applicable)</w:t>
            </w:r>
          </w:p>
        </w:tc>
      </w:tr>
      <w:tr w:rsidR="002A3F13" w:rsidRPr="00AF022B" w14:paraId="0C53FA43"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40822062" w14:textId="77777777" w:rsidR="002A3F13" w:rsidRPr="00AF022B" w:rsidRDefault="002A3F13" w:rsidP="000A1A60">
            <w:pPr>
              <w:pStyle w:val="IMSTemplateelementheadings"/>
            </w:pPr>
          </w:p>
        </w:tc>
        <w:tc>
          <w:tcPr>
            <w:tcW w:w="1736" w:type="dxa"/>
            <w:gridSpan w:val="2"/>
            <w:shd w:val="clear" w:color="auto" w:fill="auto"/>
          </w:tcPr>
          <w:p w14:paraId="5B213295" w14:textId="77777777" w:rsidR="002A3F13" w:rsidRPr="00AF022B" w:rsidRDefault="002A3F13" w:rsidP="000A1A60">
            <w:pPr>
              <w:pStyle w:val="DHHSbody"/>
            </w:pPr>
            <w:r w:rsidRPr="00AF022B">
              <w:t>0099</w:t>
            </w:r>
          </w:p>
        </w:tc>
        <w:tc>
          <w:tcPr>
            <w:tcW w:w="5315" w:type="dxa"/>
            <w:gridSpan w:val="2"/>
            <w:shd w:val="clear" w:color="auto" w:fill="auto"/>
          </w:tcPr>
          <w:p w14:paraId="239E55F2" w14:textId="77777777" w:rsidR="002A3F13" w:rsidRPr="00AF022B" w:rsidRDefault="002A3F13" w:rsidP="000A1A60">
            <w:pPr>
              <w:pStyle w:val="DHHSbody"/>
            </w:pPr>
            <w:r w:rsidRPr="00AF022B">
              <w:t>not stated/inadequately described</w:t>
            </w:r>
          </w:p>
        </w:tc>
      </w:tr>
      <w:tr w:rsidR="002A3F13" w:rsidRPr="00AF022B" w14:paraId="055A3DF9" w14:textId="77777777" w:rsidTr="000A1A60">
        <w:trPr>
          <w:trHeight w:val="295"/>
        </w:trPr>
        <w:tc>
          <w:tcPr>
            <w:tcW w:w="9632" w:type="dxa"/>
            <w:gridSpan w:val="5"/>
            <w:tcBorders>
              <w:top w:val="single" w:sz="4" w:space="0" w:color="auto"/>
            </w:tcBorders>
            <w:tcMar>
              <w:left w:w="28" w:type="dxa"/>
              <w:right w:w="28" w:type="dxa"/>
            </w:tcMar>
          </w:tcPr>
          <w:p w14:paraId="0CB48B8C" w14:textId="77777777" w:rsidR="002A3F13" w:rsidRPr="00AF022B" w:rsidRDefault="002A3F13" w:rsidP="000A1A60">
            <w:pPr>
              <w:pStyle w:val="IMSTemplateMainSectionHeading"/>
            </w:pPr>
            <w:r w:rsidRPr="00AF022B">
              <w:t>Data element attributes</w:t>
            </w:r>
          </w:p>
        </w:tc>
      </w:tr>
      <w:tr w:rsidR="002A3F13" w:rsidRPr="00AF022B" w14:paraId="3F547720" w14:textId="77777777" w:rsidTr="000A1A60">
        <w:tblPrEx>
          <w:tblBorders>
            <w:top w:val="single" w:sz="4" w:space="0" w:color="auto"/>
            <w:bottom w:val="single" w:sz="4" w:space="0" w:color="auto"/>
          </w:tblBorders>
          <w:tblCellMar>
            <w:left w:w="30" w:type="dxa"/>
            <w:right w:w="30" w:type="dxa"/>
          </w:tblCellMar>
        </w:tblPrEx>
        <w:trPr>
          <w:trHeight w:val="295"/>
        </w:trPr>
        <w:tc>
          <w:tcPr>
            <w:tcW w:w="9632" w:type="dxa"/>
            <w:gridSpan w:val="5"/>
            <w:tcBorders>
              <w:top w:val="nil"/>
            </w:tcBorders>
            <w:shd w:val="clear" w:color="auto" w:fill="auto"/>
          </w:tcPr>
          <w:p w14:paraId="72083133" w14:textId="77777777" w:rsidR="002A3F13" w:rsidRPr="00AF022B" w:rsidRDefault="002A3F13" w:rsidP="000A1A60">
            <w:pPr>
              <w:pStyle w:val="IMSTemplateSectionHeading"/>
            </w:pPr>
            <w:r w:rsidRPr="00AF022B">
              <w:t xml:space="preserve">Reporting attributes </w:t>
            </w:r>
          </w:p>
        </w:tc>
      </w:tr>
      <w:tr w:rsidR="002A3F13" w:rsidRPr="00AF022B" w14:paraId="688B84BD" w14:textId="77777777" w:rsidTr="000A1A60">
        <w:tblPrEx>
          <w:tblBorders>
            <w:top w:val="single" w:sz="4" w:space="0" w:color="auto"/>
            <w:bottom w:val="single" w:sz="4" w:space="0" w:color="auto"/>
          </w:tblBorders>
          <w:tblCellMar>
            <w:left w:w="30" w:type="dxa"/>
            <w:right w:w="30" w:type="dxa"/>
          </w:tblCellMar>
        </w:tblPrEx>
        <w:trPr>
          <w:trHeight w:val="294"/>
        </w:trPr>
        <w:tc>
          <w:tcPr>
            <w:tcW w:w="2581" w:type="dxa"/>
            <w:shd w:val="clear" w:color="auto" w:fill="auto"/>
          </w:tcPr>
          <w:p w14:paraId="266ADB5F" w14:textId="77777777" w:rsidR="002A3F13" w:rsidRPr="00AF022B" w:rsidRDefault="002A3F13" w:rsidP="000A1A60">
            <w:pPr>
              <w:pStyle w:val="IMSTemplateelementheadings"/>
            </w:pPr>
            <w:r w:rsidRPr="00AF022B">
              <w:t>Reporting requirements</w:t>
            </w:r>
          </w:p>
        </w:tc>
        <w:tc>
          <w:tcPr>
            <w:tcW w:w="7051" w:type="dxa"/>
            <w:gridSpan w:val="4"/>
            <w:shd w:val="clear" w:color="auto" w:fill="auto"/>
          </w:tcPr>
          <w:p w14:paraId="6C6E8FB2" w14:textId="77777777" w:rsidR="002A3F13" w:rsidRPr="00AF022B" w:rsidRDefault="002A3F13" w:rsidP="000A1A60">
            <w:pPr>
              <w:pStyle w:val="DHHSbody"/>
              <w:rPr>
                <w:rFonts w:cs="Arial"/>
                <w:szCs w:val="18"/>
                <w:lang w:eastAsia="en-AU"/>
              </w:rPr>
            </w:pPr>
            <w:r w:rsidRPr="00AF022B">
              <w:t>Mandatory</w:t>
            </w:r>
          </w:p>
        </w:tc>
      </w:tr>
      <w:tr w:rsidR="002A3F13" w:rsidRPr="00AF022B" w14:paraId="2D8F1BA1" w14:textId="77777777" w:rsidTr="000A1A60">
        <w:trPr>
          <w:trHeight w:val="295"/>
        </w:trPr>
        <w:tc>
          <w:tcPr>
            <w:tcW w:w="9632" w:type="dxa"/>
            <w:gridSpan w:val="5"/>
            <w:tcMar>
              <w:left w:w="28" w:type="dxa"/>
              <w:right w:w="28" w:type="dxa"/>
            </w:tcMar>
          </w:tcPr>
          <w:p w14:paraId="4B704836" w14:textId="77777777" w:rsidR="002A3F13" w:rsidRPr="00AF022B" w:rsidRDefault="002A3F13" w:rsidP="000A1A60">
            <w:pPr>
              <w:pStyle w:val="IMSTemplateSectionHeading"/>
            </w:pPr>
            <w:r w:rsidRPr="00AF022B">
              <w:t>Collection and usage attributes</w:t>
            </w:r>
          </w:p>
        </w:tc>
      </w:tr>
      <w:tr w:rsidR="002A3F13" w:rsidRPr="00AF022B" w14:paraId="16144F01" w14:textId="77777777" w:rsidTr="000A1A60">
        <w:trPr>
          <w:trHeight w:val="295"/>
        </w:trPr>
        <w:tc>
          <w:tcPr>
            <w:tcW w:w="2581" w:type="dxa"/>
            <w:tcBorders>
              <w:bottom w:val="single" w:sz="4" w:space="0" w:color="auto"/>
            </w:tcBorders>
            <w:tcMar>
              <w:left w:w="28" w:type="dxa"/>
              <w:right w:w="28" w:type="dxa"/>
            </w:tcMar>
          </w:tcPr>
          <w:p w14:paraId="6623CB6C" w14:textId="77777777" w:rsidR="002A3F13" w:rsidRPr="00AF022B" w:rsidRDefault="002A3F13" w:rsidP="000A1A60">
            <w:pPr>
              <w:pStyle w:val="IMSTemplateelementheadings"/>
            </w:pPr>
            <w:r w:rsidRPr="00AF022B">
              <w:t>Guide for use</w:t>
            </w:r>
          </w:p>
        </w:tc>
        <w:tc>
          <w:tcPr>
            <w:tcW w:w="7051" w:type="dxa"/>
            <w:gridSpan w:val="4"/>
            <w:tcBorders>
              <w:bottom w:val="single" w:sz="4" w:space="0" w:color="auto"/>
            </w:tcBorders>
            <w:tcMar>
              <w:left w:w="28" w:type="dxa"/>
              <w:right w:w="28" w:type="dxa"/>
            </w:tcMar>
          </w:tcPr>
          <w:p w14:paraId="063FE992" w14:textId="77777777" w:rsidR="002A3F13" w:rsidRPr="00AF022B" w:rsidRDefault="002A3F13" w:rsidP="000A1A60">
            <w:pPr>
              <w:pStyle w:val="DHHSbody"/>
            </w:pPr>
            <w:r w:rsidRPr="00AF022B">
              <w:t>All postcodes must be represented using four digits. Any three-digit postcodes should include a leading zero (see the Darwin example below).</w:t>
            </w:r>
          </w:p>
          <w:p w14:paraId="5CF038C4" w14:textId="77777777" w:rsidR="002A3F13" w:rsidRPr="00AF022B" w:rsidRDefault="002A3F13" w:rsidP="009A63F3">
            <w:pPr>
              <w:pStyle w:val="DHHSbody"/>
              <w:spacing w:after="0"/>
              <w:rPr>
                <w:b/>
              </w:rPr>
            </w:pPr>
            <w:r w:rsidRPr="00AF022B">
              <w:rPr>
                <w:b/>
              </w:rPr>
              <w:t>Examples:</w:t>
            </w:r>
          </w:p>
          <w:tbl>
            <w:tblPr>
              <w:tblpPr w:leftFromText="180" w:rightFromText="180" w:vertAnchor="text" w:horzAnchor="margin" w:tblpY="289"/>
              <w:tblOverlap w:val="never"/>
              <w:tblW w:w="5204" w:type="dxa"/>
              <w:tblLayout w:type="fixed"/>
              <w:tblCellMar>
                <w:left w:w="0" w:type="dxa"/>
                <w:right w:w="0" w:type="dxa"/>
              </w:tblCellMar>
              <w:tblLook w:val="0000" w:firstRow="0" w:lastRow="0" w:firstColumn="0" w:lastColumn="0" w:noHBand="0" w:noVBand="0"/>
            </w:tblPr>
            <w:tblGrid>
              <w:gridCol w:w="1757"/>
              <w:gridCol w:w="3447"/>
            </w:tblGrid>
            <w:tr w:rsidR="002A3F13" w:rsidRPr="00AF022B" w14:paraId="4A9E5926" w14:textId="77777777" w:rsidTr="000A1A60">
              <w:trPr>
                <w:trHeight w:val="498"/>
              </w:trPr>
              <w:tc>
                <w:tcPr>
                  <w:tcW w:w="1757" w:type="dxa"/>
                  <w:tcMar>
                    <w:top w:w="12" w:type="dxa"/>
                    <w:left w:w="12" w:type="dxa"/>
                    <w:bottom w:w="0" w:type="dxa"/>
                    <w:right w:w="12" w:type="dxa"/>
                  </w:tcMar>
                  <w:vAlign w:val="bottom"/>
                </w:tcPr>
                <w:p w14:paraId="06BE8FEC" w14:textId="77777777" w:rsidR="002A3F13" w:rsidRPr="00AF022B" w:rsidRDefault="002A3F13" w:rsidP="000A1A60">
                  <w:pPr>
                    <w:pStyle w:val="IMSTemplatecontent"/>
                    <w:rPr>
                      <w:rFonts w:eastAsia="Arial Unicode MS"/>
                      <w:b/>
                      <w:i/>
                    </w:rPr>
                  </w:pPr>
                  <w:r w:rsidRPr="00AF022B">
                    <w:rPr>
                      <w:b/>
                      <w:i/>
                    </w:rPr>
                    <w:t>Code</w:t>
                  </w:r>
                </w:p>
              </w:tc>
              <w:tc>
                <w:tcPr>
                  <w:tcW w:w="3447" w:type="dxa"/>
                  <w:tcMar>
                    <w:top w:w="12" w:type="dxa"/>
                    <w:left w:w="12" w:type="dxa"/>
                    <w:bottom w:w="0" w:type="dxa"/>
                    <w:right w:w="12" w:type="dxa"/>
                  </w:tcMar>
                  <w:vAlign w:val="bottom"/>
                </w:tcPr>
                <w:p w14:paraId="57A4069B" w14:textId="77777777" w:rsidR="002A3F13" w:rsidRPr="00AF022B" w:rsidRDefault="002A3F13" w:rsidP="000A1A60">
                  <w:pPr>
                    <w:pStyle w:val="IMSTemplatecontent"/>
                    <w:rPr>
                      <w:rFonts w:eastAsia="Arial Unicode MS"/>
                      <w:b/>
                      <w:i/>
                    </w:rPr>
                  </w:pPr>
                  <w:r w:rsidRPr="00AF022B">
                    <w:rPr>
                      <w:b/>
                      <w:i/>
                    </w:rPr>
                    <w:t xml:space="preserve">Description </w:t>
                  </w:r>
                </w:p>
              </w:tc>
            </w:tr>
            <w:tr w:rsidR="002A3F13" w:rsidRPr="00AF022B" w14:paraId="30C86498" w14:textId="77777777" w:rsidTr="000A1A60">
              <w:trPr>
                <w:trHeight w:val="498"/>
              </w:trPr>
              <w:tc>
                <w:tcPr>
                  <w:tcW w:w="1757" w:type="dxa"/>
                  <w:noWrap/>
                  <w:tcMar>
                    <w:top w:w="12" w:type="dxa"/>
                    <w:left w:w="12" w:type="dxa"/>
                    <w:bottom w:w="0" w:type="dxa"/>
                    <w:right w:w="12" w:type="dxa"/>
                  </w:tcMar>
                  <w:vAlign w:val="bottom"/>
                </w:tcPr>
                <w:p w14:paraId="37CEF5C6" w14:textId="77777777" w:rsidR="002A3F13" w:rsidRPr="00AF022B" w:rsidRDefault="002A3F13" w:rsidP="000A1A60">
                  <w:pPr>
                    <w:pStyle w:val="DHHSbody"/>
                    <w:rPr>
                      <w:rFonts w:eastAsia="Arial Unicode MS" w:cs="Arial"/>
                    </w:rPr>
                  </w:pPr>
                  <w:r w:rsidRPr="00AF022B">
                    <w:rPr>
                      <w:rFonts w:cs="Arial"/>
                    </w:rPr>
                    <w:t>3056</w:t>
                  </w:r>
                </w:p>
              </w:tc>
              <w:tc>
                <w:tcPr>
                  <w:tcW w:w="3447" w:type="dxa"/>
                  <w:tcMar>
                    <w:top w:w="12" w:type="dxa"/>
                    <w:left w:w="12" w:type="dxa"/>
                    <w:bottom w:w="0" w:type="dxa"/>
                    <w:right w:w="12" w:type="dxa"/>
                  </w:tcMar>
                  <w:vAlign w:val="bottom"/>
                </w:tcPr>
                <w:p w14:paraId="19B78725" w14:textId="77777777" w:rsidR="002A3F13" w:rsidRPr="00AF022B" w:rsidRDefault="002A3F13" w:rsidP="000A1A60">
                  <w:pPr>
                    <w:pStyle w:val="DHHSbody"/>
                    <w:rPr>
                      <w:rFonts w:eastAsia="Arial Unicode MS" w:cs="Arial"/>
                    </w:rPr>
                  </w:pPr>
                  <w:r w:rsidRPr="00AF022B">
                    <w:rPr>
                      <w:rFonts w:cs="Arial"/>
                    </w:rPr>
                    <w:t xml:space="preserve">postcode for BRUNSWICK, VIC </w:t>
                  </w:r>
                </w:p>
              </w:tc>
            </w:tr>
            <w:tr w:rsidR="002A3F13" w:rsidRPr="00AF022B" w14:paraId="4AA6CD60" w14:textId="77777777" w:rsidTr="000A1A60">
              <w:trPr>
                <w:trHeight w:val="498"/>
              </w:trPr>
              <w:tc>
                <w:tcPr>
                  <w:tcW w:w="1757" w:type="dxa"/>
                  <w:tcMar>
                    <w:top w:w="12" w:type="dxa"/>
                    <w:left w:w="12" w:type="dxa"/>
                    <w:bottom w:w="0" w:type="dxa"/>
                    <w:right w:w="12" w:type="dxa"/>
                  </w:tcMar>
                  <w:vAlign w:val="bottom"/>
                </w:tcPr>
                <w:p w14:paraId="12C7E002" w14:textId="77777777" w:rsidR="002A3F13" w:rsidRPr="00AF022B" w:rsidRDefault="002A3F13" w:rsidP="000A1A60">
                  <w:pPr>
                    <w:pStyle w:val="DHHSbody"/>
                    <w:rPr>
                      <w:rFonts w:eastAsia="Arial Unicode MS" w:cs="Arial"/>
                    </w:rPr>
                  </w:pPr>
                  <w:r w:rsidRPr="00AF022B">
                    <w:rPr>
                      <w:rFonts w:cs="Arial"/>
                    </w:rPr>
                    <w:t>0800</w:t>
                  </w:r>
                </w:p>
              </w:tc>
              <w:tc>
                <w:tcPr>
                  <w:tcW w:w="3447" w:type="dxa"/>
                  <w:tcMar>
                    <w:top w:w="12" w:type="dxa"/>
                    <w:left w:w="12" w:type="dxa"/>
                    <w:bottom w:w="0" w:type="dxa"/>
                    <w:right w:w="12" w:type="dxa"/>
                  </w:tcMar>
                  <w:vAlign w:val="bottom"/>
                </w:tcPr>
                <w:p w14:paraId="18E95677" w14:textId="77777777" w:rsidR="002A3F13" w:rsidRPr="00AF022B" w:rsidRDefault="002A3F13" w:rsidP="000A1A60">
                  <w:pPr>
                    <w:pStyle w:val="DHHSbody"/>
                    <w:rPr>
                      <w:rFonts w:eastAsia="Arial Unicode MS" w:cs="Arial"/>
                    </w:rPr>
                  </w:pPr>
                  <w:r w:rsidRPr="00AF022B">
                    <w:rPr>
                      <w:rFonts w:cs="Arial"/>
                    </w:rPr>
                    <w:t>postcode for DARWIN, NT</w:t>
                  </w:r>
                </w:p>
              </w:tc>
            </w:tr>
            <w:tr w:rsidR="002A3F13" w:rsidRPr="00AF022B" w14:paraId="7F636754" w14:textId="77777777" w:rsidTr="000A1A60">
              <w:trPr>
                <w:trHeight w:val="498"/>
              </w:trPr>
              <w:tc>
                <w:tcPr>
                  <w:tcW w:w="1757" w:type="dxa"/>
                  <w:tcMar>
                    <w:top w:w="12" w:type="dxa"/>
                    <w:left w:w="12" w:type="dxa"/>
                    <w:bottom w:w="0" w:type="dxa"/>
                    <w:right w:w="12" w:type="dxa"/>
                  </w:tcMar>
                  <w:vAlign w:val="bottom"/>
                </w:tcPr>
                <w:p w14:paraId="7C21B3EA" w14:textId="77777777" w:rsidR="002A3F13" w:rsidRPr="00AF022B" w:rsidRDefault="002A3F13" w:rsidP="000A1A60">
                  <w:pPr>
                    <w:pStyle w:val="DHHSbody"/>
                    <w:rPr>
                      <w:rFonts w:cs="Arial"/>
                    </w:rPr>
                  </w:pPr>
                  <w:r w:rsidRPr="00AF022B">
                    <w:rPr>
                      <w:rFonts w:cs="Arial"/>
                    </w:rPr>
                    <w:t>0097</w:t>
                  </w:r>
                </w:p>
              </w:tc>
              <w:tc>
                <w:tcPr>
                  <w:tcW w:w="3447" w:type="dxa"/>
                  <w:tcMar>
                    <w:top w:w="12" w:type="dxa"/>
                    <w:left w:w="12" w:type="dxa"/>
                    <w:bottom w:w="0" w:type="dxa"/>
                    <w:right w:w="12" w:type="dxa"/>
                  </w:tcMar>
                  <w:vAlign w:val="bottom"/>
                </w:tcPr>
                <w:p w14:paraId="34000242" w14:textId="23796973" w:rsidR="002A3F13" w:rsidRPr="00AF022B" w:rsidRDefault="002A3F13" w:rsidP="000A1A60">
                  <w:pPr>
                    <w:pStyle w:val="DHHSbody"/>
                    <w:rPr>
                      <w:rFonts w:cs="Arial"/>
                    </w:rPr>
                  </w:pPr>
                  <w:r w:rsidRPr="00AF022B">
                    <w:rPr>
                      <w:rFonts w:cs="Arial"/>
                    </w:rPr>
                    <w:t>Should be used for clients that are homeless. Use locality ‘NFA’.</w:t>
                  </w:r>
                </w:p>
              </w:tc>
            </w:tr>
            <w:tr w:rsidR="002A3F13" w:rsidRPr="00AF022B" w14:paraId="406DADD1" w14:textId="77777777" w:rsidTr="000A1A60">
              <w:trPr>
                <w:trHeight w:val="498"/>
              </w:trPr>
              <w:tc>
                <w:tcPr>
                  <w:tcW w:w="1757" w:type="dxa"/>
                  <w:tcMar>
                    <w:top w:w="12" w:type="dxa"/>
                    <w:left w:w="12" w:type="dxa"/>
                    <w:bottom w:w="0" w:type="dxa"/>
                    <w:right w:w="12" w:type="dxa"/>
                  </w:tcMar>
                  <w:vAlign w:val="bottom"/>
                </w:tcPr>
                <w:p w14:paraId="237FFB0D" w14:textId="77777777" w:rsidR="002A3F13" w:rsidRPr="00AF022B" w:rsidRDefault="002A3F13" w:rsidP="000A1A60">
                  <w:pPr>
                    <w:pStyle w:val="DHHSbody"/>
                    <w:rPr>
                      <w:rFonts w:cs="Arial"/>
                    </w:rPr>
                  </w:pPr>
                  <w:r w:rsidRPr="00AF022B">
                    <w:rPr>
                      <w:rFonts w:cs="Arial"/>
                    </w:rPr>
                    <w:t>0099</w:t>
                  </w:r>
                </w:p>
              </w:tc>
              <w:tc>
                <w:tcPr>
                  <w:tcW w:w="3447" w:type="dxa"/>
                  <w:tcMar>
                    <w:top w:w="12" w:type="dxa"/>
                    <w:left w:w="12" w:type="dxa"/>
                    <w:bottom w:w="0" w:type="dxa"/>
                    <w:right w:w="12" w:type="dxa"/>
                  </w:tcMar>
                  <w:vAlign w:val="bottom"/>
                </w:tcPr>
                <w:p w14:paraId="7FCEED2C" w14:textId="77777777" w:rsidR="002A3F13" w:rsidRPr="00AF022B" w:rsidRDefault="002A3F13" w:rsidP="000A1A60">
                  <w:pPr>
                    <w:pStyle w:val="DHHSbody"/>
                    <w:rPr>
                      <w:rFonts w:cs="Arial"/>
                    </w:rPr>
                  </w:pPr>
                  <w:r w:rsidRPr="00AF022B">
                    <w:rPr>
                      <w:rFonts w:cs="Arial"/>
                    </w:rPr>
                    <w:t>Should be used for not stated not described. Use locality ‘NS_ID’</w:t>
                  </w:r>
                </w:p>
              </w:tc>
            </w:tr>
          </w:tbl>
          <w:p w14:paraId="4AB1F614" w14:textId="77777777" w:rsidR="002A3F13" w:rsidRPr="00AF022B" w:rsidRDefault="002A3F13" w:rsidP="000A1A60">
            <w:pPr>
              <w:pStyle w:val="DHHSbody"/>
              <w:rPr>
                <w:rFonts w:cs="Arial"/>
              </w:rPr>
            </w:pPr>
          </w:p>
          <w:p w14:paraId="283A3E3A" w14:textId="77777777" w:rsidR="002A3F13" w:rsidRPr="00AF022B" w:rsidRDefault="002A3F13" w:rsidP="000A1A60">
            <w:pPr>
              <w:pStyle w:val="DHHSbody"/>
              <w:rPr>
                <w:rFonts w:cs="Arial"/>
              </w:rPr>
            </w:pPr>
          </w:p>
          <w:p w14:paraId="5D71EC31" w14:textId="77777777" w:rsidR="002A3F13" w:rsidRPr="00AF022B" w:rsidRDefault="002A3F13" w:rsidP="000A1A60">
            <w:pPr>
              <w:pStyle w:val="DHHSbody"/>
              <w:rPr>
                <w:rFonts w:cs="Arial"/>
              </w:rPr>
            </w:pPr>
          </w:p>
          <w:p w14:paraId="767F0BAF" w14:textId="77777777" w:rsidR="002A3F13" w:rsidRPr="00AF022B" w:rsidRDefault="002A3F13" w:rsidP="000A1A60">
            <w:pPr>
              <w:pStyle w:val="DHHSbody"/>
              <w:rPr>
                <w:rFonts w:cs="Arial"/>
                <w:color w:val="000000"/>
                <w:sz w:val="22"/>
                <w:szCs w:val="22"/>
              </w:rPr>
            </w:pPr>
          </w:p>
          <w:p w14:paraId="02F02A65" w14:textId="77777777" w:rsidR="002A3F13" w:rsidRPr="00AF022B" w:rsidRDefault="002A3F13" w:rsidP="000A1A60">
            <w:pPr>
              <w:pStyle w:val="DHHSbody"/>
              <w:rPr>
                <w:rFonts w:cs="Arial"/>
                <w:color w:val="000000"/>
                <w:sz w:val="22"/>
                <w:szCs w:val="22"/>
              </w:rPr>
            </w:pPr>
          </w:p>
          <w:p w14:paraId="529714DF" w14:textId="77777777" w:rsidR="002A3F13" w:rsidRPr="00AF022B" w:rsidRDefault="002A3F13" w:rsidP="000A1A60">
            <w:pPr>
              <w:pStyle w:val="DHHSbody"/>
              <w:rPr>
                <w:rFonts w:cs="Arial"/>
                <w:color w:val="000000"/>
                <w:sz w:val="22"/>
                <w:szCs w:val="22"/>
              </w:rPr>
            </w:pPr>
          </w:p>
          <w:p w14:paraId="090880FD" w14:textId="77777777" w:rsidR="002A3F13" w:rsidRPr="00AF022B" w:rsidRDefault="002A3F13" w:rsidP="000A1A60">
            <w:pPr>
              <w:pStyle w:val="DHHSbody"/>
              <w:rPr>
                <w:rFonts w:cs="Arial"/>
                <w:color w:val="000000"/>
                <w:sz w:val="22"/>
                <w:szCs w:val="22"/>
              </w:rPr>
            </w:pPr>
          </w:p>
          <w:p w14:paraId="26492974" w14:textId="77777777" w:rsidR="002A3F13" w:rsidRPr="00AF022B" w:rsidRDefault="002A3F13" w:rsidP="000A1A60">
            <w:pPr>
              <w:pStyle w:val="DHHSbody"/>
              <w:rPr>
                <w:rFonts w:cs="Arial"/>
                <w:color w:val="000000"/>
                <w:sz w:val="22"/>
                <w:szCs w:val="22"/>
              </w:rPr>
            </w:pPr>
          </w:p>
          <w:p w14:paraId="5FC7FBD0" w14:textId="77777777" w:rsidR="002A3F13" w:rsidRPr="00AF022B" w:rsidRDefault="002A3F13" w:rsidP="000A1A60">
            <w:pPr>
              <w:tabs>
                <w:tab w:val="left" w:pos="1780"/>
              </w:tabs>
            </w:pPr>
          </w:p>
        </w:tc>
      </w:tr>
      <w:tr w:rsidR="002A3F13" w:rsidRPr="00AF022B" w14:paraId="1DDF93EF" w14:textId="77777777" w:rsidTr="000A1A60">
        <w:trPr>
          <w:trHeight w:val="294"/>
        </w:trPr>
        <w:tc>
          <w:tcPr>
            <w:tcW w:w="9632" w:type="dxa"/>
            <w:gridSpan w:val="5"/>
            <w:tcBorders>
              <w:top w:val="single" w:sz="4" w:space="0" w:color="auto"/>
            </w:tcBorders>
            <w:tcMar>
              <w:left w:w="28" w:type="dxa"/>
              <w:right w:w="28" w:type="dxa"/>
            </w:tcMar>
          </w:tcPr>
          <w:p w14:paraId="2427972E" w14:textId="77777777" w:rsidR="002A3F13" w:rsidRPr="00AF022B" w:rsidRDefault="002A3F13" w:rsidP="000A1A60">
            <w:pPr>
              <w:pStyle w:val="IMSTemplateSectionHeading"/>
            </w:pPr>
            <w:r w:rsidRPr="00AF022B">
              <w:t xml:space="preserve">Source and reference attributes </w:t>
            </w:r>
          </w:p>
        </w:tc>
      </w:tr>
      <w:tr w:rsidR="002A3F13" w:rsidRPr="00AF022B" w14:paraId="4F5CE425" w14:textId="77777777" w:rsidTr="000A1A60">
        <w:trPr>
          <w:trHeight w:val="295"/>
        </w:trPr>
        <w:tc>
          <w:tcPr>
            <w:tcW w:w="2581" w:type="dxa"/>
            <w:tcMar>
              <w:left w:w="28" w:type="dxa"/>
              <w:right w:w="28" w:type="dxa"/>
            </w:tcMar>
          </w:tcPr>
          <w:p w14:paraId="253AF199" w14:textId="77777777" w:rsidR="002A3F13" w:rsidRPr="00AF022B" w:rsidRDefault="002A3F13" w:rsidP="000A1A60">
            <w:pPr>
              <w:pStyle w:val="IMSTemplateelementheadings"/>
            </w:pPr>
            <w:r w:rsidRPr="00AF022B">
              <w:t xml:space="preserve">Definition source </w:t>
            </w:r>
          </w:p>
        </w:tc>
        <w:tc>
          <w:tcPr>
            <w:tcW w:w="7051" w:type="dxa"/>
            <w:gridSpan w:val="4"/>
            <w:tcMar>
              <w:left w:w="28" w:type="dxa"/>
              <w:right w:w="28" w:type="dxa"/>
            </w:tcMar>
          </w:tcPr>
          <w:p w14:paraId="61532FC8" w14:textId="77777777" w:rsidR="002A3F13" w:rsidRPr="00AF022B" w:rsidRDefault="002A3F13" w:rsidP="000A1A60">
            <w:pPr>
              <w:pStyle w:val="DHHSbody"/>
            </w:pPr>
            <w:r>
              <w:t>Department of Health</w:t>
            </w:r>
            <w:r w:rsidRPr="00AF022B" w:rsidDel="00666884">
              <w:t xml:space="preserve"> </w:t>
            </w:r>
          </w:p>
        </w:tc>
      </w:tr>
      <w:tr w:rsidR="002A3F13" w:rsidRPr="00AF022B" w14:paraId="56984B6E" w14:textId="77777777" w:rsidTr="000A1A60">
        <w:trPr>
          <w:trHeight w:val="295"/>
        </w:trPr>
        <w:tc>
          <w:tcPr>
            <w:tcW w:w="2581" w:type="dxa"/>
            <w:tcMar>
              <w:left w:w="28" w:type="dxa"/>
              <w:right w:w="28" w:type="dxa"/>
            </w:tcMar>
          </w:tcPr>
          <w:p w14:paraId="39A94D23" w14:textId="77777777" w:rsidR="002A3F13" w:rsidRPr="00AF022B" w:rsidRDefault="002A3F13" w:rsidP="000A1A60">
            <w:pPr>
              <w:pStyle w:val="IMSTemplateelementheadings"/>
            </w:pPr>
            <w:r w:rsidRPr="00AF022B">
              <w:t xml:space="preserve">Definition source identifier </w:t>
            </w:r>
          </w:p>
        </w:tc>
        <w:tc>
          <w:tcPr>
            <w:tcW w:w="7051" w:type="dxa"/>
            <w:gridSpan w:val="4"/>
            <w:tcMar>
              <w:left w:w="28" w:type="dxa"/>
              <w:right w:w="28" w:type="dxa"/>
            </w:tcMar>
          </w:tcPr>
          <w:p w14:paraId="2F010E8F" w14:textId="77777777" w:rsidR="002A3F13" w:rsidRPr="00AF022B" w:rsidRDefault="002A3F13" w:rsidP="000A1A60">
            <w:pPr>
              <w:pStyle w:val="DHHSbody"/>
            </w:pPr>
            <w:r w:rsidRPr="00AF022B">
              <w:t>ABS National Locality Index (Cat. No. 1252)</w:t>
            </w:r>
            <w:r>
              <w:t xml:space="preserve"> </w:t>
            </w:r>
            <w:r w:rsidRPr="00AF022B">
              <w:t>(</w:t>
            </w:r>
            <w:r>
              <w:t>DH</w:t>
            </w:r>
            <w:r w:rsidRPr="00AF022B">
              <w:t xml:space="preserve"> modified)</w:t>
            </w:r>
          </w:p>
        </w:tc>
      </w:tr>
      <w:tr w:rsidR="002A3F13" w:rsidRPr="00AF022B" w14:paraId="2DE21EDE" w14:textId="77777777" w:rsidTr="000A1A60">
        <w:trPr>
          <w:trHeight w:val="295"/>
        </w:trPr>
        <w:tc>
          <w:tcPr>
            <w:tcW w:w="2581" w:type="dxa"/>
            <w:tcMar>
              <w:left w:w="28" w:type="dxa"/>
              <w:right w:w="28" w:type="dxa"/>
            </w:tcMar>
          </w:tcPr>
          <w:p w14:paraId="2B929FBE" w14:textId="77777777" w:rsidR="002A3F13" w:rsidRPr="00AF022B" w:rsidRDefault="002A3F13" w:rsidP="000A1A60">
            <w:pPr>
              <w:pStyle w:val="IMSTemplateelementheadings"/>
            </w:pPr>
            <w:r w:rsidRPr="00AF022B">
              <w:t xml:space="preserve">Value domain source </w:t>
            </w:r>
          </w:p>
        </w:tc>
        <w:tc>
          <w:tcPr>
            <w:tcW w:w="7051" w:type="dxa"/>
            <w:gridSpan w:val="4"/>
            <w:tcMar>
              <w:left w:w="28" w:type="dxa"/>
              <w:right w:w="28" w:type="dxa"/>
            </w:tcMar>
          </w:tcPr>
          <w:p w14:paraId="3306FB44" w14:textId="77777777" w:rsidR="002A3F13" w:rsidRPr="00AF022B" w:rsidRDefault="002A3F13" w:rsidP="000A1A60">
            <w:pPr>
              <w:pStyle w:val="DHHSbody"/>
            </w:pPr>
            <w:r>
              <w:t>Department of Health</w:t>
            </w:r>
          </w:p>
        </w:tc>
      </w:tr>
      <w:tr w:rsidR="002A3F13" w:rsidRPr="00AF022B" w14:paraId="53FE6B21" w14:textId="77777777" w:rsidTr="000A1A60">
        <w:trPr>
          <w:trHeight w:val="295"/>
        </w:trPr>
        <w:tc>
          <w:tcPr>
            <w:tcW w:w="2581" w:type="dxa"/>
            <w:tcBorders>
              <w:bottom w:val="single" w:sz="4" w:space="0" w:color="auto"/>
            </w:tcBorders>
            <w:tcMar>
              <w:left w:w="28" w:type="dxa"/>
              <w:right w:w="28" w:type="dxa"/>
            </w:tcMar>
          </w:tcPr>
          <w:p w14:paraId="56C70935" w14:textId="77777777" w:rsidR="002A3F13" w:rsidRPr="00AF022B" w:rsidRDefault="002A3F13" w:rsidP="000A1A60">
            <w:pPr>
              <w:pStyle w:val="IMSTemplateelementheadings"/>
            </w:pPr>
            <w:r w:rsidRPr="00AF022B">
              <w:t>Value domain identifier</w:t>
            </w:r>
          </w:p>
        </w:tc>
        <w:tc>
          <w:tcPr>
            <w:tcW w:w="7051" w:type="dxa"/>
            <w:gridSpan w:val="4"/>
            <w:tcBorders>
              <w:bottom w:val="single" w:sz="4" w:space="0" w:color="auto"/>
            </w:tcBorders>
            <w:tcMar>
              <w:left w:w="28" w:type="dxa"/>
              <w:right w:w="28" w:type="dxa"/>
            </w:tcMar>
          </w:tcPr>
          <w:p w14:paraId="2CB918F0" w14:textId="77777777" w:rsidR="002A3F13" w:rsidRPr="00AF022B" w:rsidRDefault="006109A5" w:rsidP="000A1A60">
            <w:pPr>
              <w:pStyle w:val="DHHSbody"/>
            </w:pPr>
            <w:hyperlink r:id="rId33" w:history="1">
              <w:r w:rsidR="002A3F13">
                <w:rPr>
                  <w:rStyle w:val="Hyperlink"/>
                </w:rPr>
                <w:t>DH</w:t>
              </w:r>
              <w:r w:rsidR="002A3F13" w:rsidRPr="00AF022B">
                <w:rPr>
                  <w:rStyle w:val="Hyperlink"/>
                </w:rPr>
                <w:t xml:space="preserve"> Postcode locality reference file</w:t>
              </w:r>
            </w:hyperlink>
            <w:r w:rsidR="002A3F13">
              <w:rPr>
                <w:rStyle w:val="Hyperlink"/>
              </w:rPr>
              <w:t xml:space="preserve">. </w:t>
            </w:r>
            <w:r w:rsidR="002A3F13" w:rsidRPr="00AF022B">
              <w:t>Refer to Large Value Domains 7.5.</w:t>
            </w:r>
          </w:p>
        </w:tc>
      </w:tr>
      <w:tr w:rsidR="002A3F13" w:rsidRPr="00AF022B" w14:paraId="335243FF" w14:textId="77777777" w:rsidTr="000A1A60">
        <w:trPr>
          <w:trHeight w:val="295"/>
        </w:trPr>
        <w:tc>
          <w:tcPr>
            <w:tcW w:w="9632" w:type="dxa"/>
            <w:gridSpan w:val="5"/>
            <w:tcBorders>
              <w:top w:val="single" w:sz="4" w:space="0" w:color="auto"/>
            </w:tcBorders>
            <w:tcMar>
              <w:left w:w="28" w:type="dxa"/>
              <w:right w:w="28" w:type="dxa"/>
            </w:tcMar>
          </w:tcPr>
          <w:p w14:paraId="6260B6D0" w14:textId="77777777" w:rsidR="002A3F13" w:rsidRPr="00AF022B" w:rsidRDefault="002A3F13" w:rsidP="000A1A60">
            <w:pPr>
              <w:pStyle w:val="IMSTemplateSectionHeading"/>
            </w:pPr>
            <w:r w:rsidRPr="00AF022B">
              <w:t xml:space="preserve">Relational attributes </w:t>
            </w:r>
          </w:p>
        </w:tc>
      </w:tr>
      <w:tr w:rsidR="002A3F13" w:rsidRPr="00AF022B" w14:paraId="1F01ACD1" w14:textId="77777777" w:rsidTr="000A1A60">
        <w:trPr>
          <w:trHeight w:val="295"/>
        </w:trPr>
        <w:tc>
          <w:tcPr>
            <w:tcW w:w="2581" w:type="dxa"/>
            <w:tcMar>
              <w:left w:w="28" w:type="dxa"/>
              <w:right w:w="28" w:type="dxa"/>
            </w:tcMar>
          </w:tcPr>
          <w:p w14:paraId="76075FD5" w14:textId="77777777" w:rsidR="002A3F13" w:rsidRPr="00AF022B" w:rsidRDefault="002A3F13" w:rsidP="000A1A60">
            <w:pPr>
              <w:pStyle w:val="IMSTemplateelementheadings"/>
            </w:pPr>
            <w:r w:rsidRPr="00AF022B">
              <w:t>Related concepts</w:t>
            </w:r>
          </w:p>
        </w:tc>
        <w:tc>
          <w:tcPr>
            <w:tcW w:w="7051" w:type="dxa"/>
            <w:gridSpan w:val="4"/>
            <w:tcMar>
              <w:left w:w="28" w:type="dxa"/>
              <w:right w:w="28" w:type="dxa"/>
            </w:tcMar>
          </w:tcPr>
          <w:p w14:paraId="13F45230" w14:textId="77777777" w:rsidR="002A3F13" w:rsidRPr="00AF022B" w:rsidRDefault="002A3F13" w:rsidP="000A1A60">
            <w:pPr>
              <w:pStyle w:val="DHHSbody"/>
            </w:pPr>
            <w:r w:rsidRPr="00AF022B">
              <w:t>Client</w:t>
            </w:r>
          </w:p>
        </w:tc>
      </w:tr>
      <w:tr w:rsidR="002A3F13" w:rsidRPr="00AF022B" w14:paraId="0861B07F" w14:textId="77777777" w:rsidTr="000A1A60">
        <w:trPr>
          <w:trHeight w:val="295"/>
        </w:trPr>
        <w:tc>
          <w:tcPr>
            <w:tcW w:w="2581" w:type="dxa"/>
            <w:tcMar>
              <w:left w:w="28" w:type="dxa"/>
              <w:right w:w="28" w:type="dxa"/>
            </w:tcMar>
          </w:tcPr>
          <w:p w14:paraId="1E4F9C4E" w14:textId="77777777" w:rsidR="002A3F13" w:rsidRPr="00AF022B" w:rsidRDefault="002A3F13" w:rsidP="000A1A60">
            <w:pPr>
              <w:pStyle w:val="IMSTemplateelementheadings"/>
            </w:pPr>
            <w:r w:rsidRPr="00AF022B">
              <w:t>Related data elements</w:t>
            </w:r>
          </w:p>
        </w:tc>
        <w:tc>
          <w:tcPr>
            <w:tcW w:w="7051" w:type="dxa"/>
            <w:gridSpan w:val="4"/>
            <w:tcMar>
              <w:left w:w="28" w:type="dxa"/>
              <w:right w:w="28" w:type="dxa"/>
            </w:tcMar>
          </w:tcPr>
          <w:p w14:paraId="6F2C0FA9" w14:textId="77777777" w:rsidR="002A3F13" w:rsidRPr="00AF022B" w:rsidRDefault="002A3F13" w:rsidP="000A1A60">
            <w:pPr>
              <w:pStyle w:val="DHHSbody"/>
            </w:pPr>
            <w:r w:rsidRPr="00AF022B">
              <w:t>Client—locality name</w:t>
            </w:r>
          </w:p>
        </w:tc>
      </w:tr>
      <w:tr w:rsidR="002A3F13" w:rsidRPr="00AF022B" w14:paraId="54E01340" w14:textId="77777777" w:rsidTr="000A1A60">
        <w:trPr>
          <w:trHeight w:val="294"/>
        </w:trPr>
        <w:tc>
          <w:tcPr>
            <w:tcW w:w="2581" w:type="dxa"/>
            <w:tcBorders>
              <w:bottom w:val="single" w:sz="4" w:space="0" w:color="auto"/>
            </w:tcBorders>
            <w:tcMar>
              <w:left w:w="28" w:type="dxa"/>
              <w:right w:w="28" w:type="dxa"/>
            </w:tcMar>
          </w:tcPr>
          <w:p w14:paraId="26BCB368" w14:textId="77777777" w:rsidR="002A3F13" w:rsidRPr="00AF022B" w:rsidRDefault="002A3F13" w:rsidP="000A1A60">
            <w:pPr>
              <w:pStyle w:val="IMSTemplateelementheadings"/>
            </w:pPr>
            <w:r w:rsidRPr="00AF022B">
              <w:t>Edit/validation rules</w:t>
            </w:r>
          </w:p>
        </w:tc>
        <w:tc>
          <w:tcPr>
            <w:tcW w:w="7051" w:type="dxa"/>
            <w:gridSpan w:val="4"/>
            <w:tcBorders>
              <w:bottom w:val="single" w:sz="4" w:space="0" w:color="auto"/>
            </w:tcBorders>
            <w:tcMar>
              <w:left w:w="28" w:type="dxa"/>
              <w:right w:w="28" w:type="dxa"/>
            </w:tcMar>
          </w:tcPr>
          <w:p w14:paraId="303B6A42" w14:textId="77777777" w:rsidR="002A3F13" w:rsidRPr="00AF022B" w:rsidRDefault="002A3F13" w:rsidP="000A1A60">
            <w:pPr>
              <w:pStyle w:val="DHHSbody"/>
            </w:pPr>
            <w:r>
              <w:t>AOD</w:t>
            </w:r>
            <w:r w:rsidRPr="00AF022B">
              <w:t xml:space="preserve">0 value not in codeset for reporting period </w:t>
            </w:r>
          </w:p>
          <w:p w14:paraId="726838C5" w14:textId="77777777" w:rsidR="002A3F13" w:rsidRPr="00AF022B" w:rsidRDefault="002A3F13" w:rsidP="000A1A60">
            <w:pPr>
              <w:pStyle w:val="DHHSbody"/>
            </w:pPr>
            <w:r>
              <w:t>AOD</w:t>
            </w:r>
            <w:r w:rsidRPr="00AF022B">
              <w:t xml:space="preserve">2   cannot be null </w:t>
            </w:r>
          </w:p>
          <w:p w14:paraId="2356D2C2" w14:textId="77777777" w:rsidR="002A3F13" w:rsidRPr="00AF022B" w:rsidRDefault="002A3F13" w:rsidP="000A1A60">
            <w:pPr>
              <w:pStyle w:val="DHHSbody"/>
            </w:pPr>
            <w:r>
              <w:t>AOD</w:t>
            </w:r>
            <w:r w:rsidRPr="00AF022B">
              <w:t>16</w:t>
            </w:r>
            <w:r w:rsidRPr="00AF022B">
              <w:tab/>
              <w:t>incorrect combination of postcode and locality name</w:t>
            </w:r>
          </w:p>
        </w:tc>
      </w:tr>
      <w:tr w:rsidR="002A3F13" w:rsidRPr="00AF022B" w14:paraId="0DD18524" w14:textId="77777777" w:rsidTr="000A1A60">
        <w:trPr>
          <w:trHeight w:val="294"/>
        </w:trPr>
        <w:tc>
          <w:tcPr>
            <w:tcW w:w="2581" w:type="dxa"/>
            <w:tcBorders>
              <w:top w:val="single" w:sz="4" w:space="0" w:color="auto"/>
            </w:tcBorders>
            <w:tcMar>
              <w:left w:w="28" w:type="dxa"/>
              <w:right w:w="28" w:type="dxa"/>
            </w:tcMar>
          </w:tcPr>
          <w:p w14:paraId="334F4FA0" w14:textId="77777777" w:rsidR="002A3F13" w:rsidRPr="00AF022B" w:rsidRDefault="002A3F13" w:rsidP="000A1A60">
            <w:pPr>
              <w:pStyle w:val="IMSTemplateelementheadings"/>
            </w:pPr>
            <w:r w:rsidRPr="00AF022B">
              <w:t>Other related information</w:t>
            </w:r>
          </w:p>
        </w:tc>
        <w:tc>
          <w:tcPr>
            <w:tcW w:w="7051" w:type="dxa"/>
            <w:gridSpan w:val="4"/>
            <w:tcBorders>
              <w:top w:val="single" w:sz="4" w:space="0" w:color="auto"/>
            </w:tcBorders>
            <w:tcMar>
              <w:left w:w="28" w:type="dxa"/>
              <w:right w:w="28" w:type="dxa"/>
            </w:tcMar>
          </w:tcPr>
          <w:p w14:paraId="04AE6AA5" w14:textId="0E64CDC0" w:rsidR="002A3F13" w:rsidRPr="00AF022B" w:rsidRDefault="00E80292" w:rsidP="000A1A60">
            <w:pPr>
              <w:pStyle w:val="DHHSbody"/>
            </w:pPr>
            <w:r>
              <w:t>METEOR</w:t>
            </w:r>
            <w:r w:rsidR="002A3F13" w:rsidRPr="00AF022B">
              <w:t>: Address–Australian postcode, code (Postcode datafile) NNNN – 611398</w:t>
            </w:r>
          </w:p>
          <w:p w14:paraId="323DF44A" w14:textId="06818F68" w:rsidR="002A3F13" w:rsidRPr="00AF022B" w:rsidRDefault="00E80292" w:rsidP="000A1A60">
            <w:pPr>
              <w:pStyle w:val="DHHSbody"/>
            </w:pPr>
            <w:r>
              <w:t>METEOR</w:t>
            </w:r>
            <w:r w:rsidR="002A3F13" w:rsidRPr="00AF022B">
              <w:t xml:space="preserve">: Address–Australian postcode, code (Postcode datafile) NNNN </w:t>
            </w:r>
            <w:r w:rsidR="00D07D3B" w:rsidRPr="00AF022B">
              <w:t>–</w:t>
            </w:r>
            <w:r w:rsidR="002A3F13" w:rsidRPr="00AF022B">
              <w:t>611391</w:t>
            </w:r>
          </w:p>
        </w:tc>
      </w:tr>
    </w:tbl>
    <w:p w14:paraId="570C3235" w14:textId="77777777" w:rsidR="00C21CFA" w:rsidRDefault="00C21CFA" w:rsidP="009F7899">
      <w:pPr>
        <w:pStyle w:val="DHHSbody"/>
      </w:pPr>
    </w:p>
    <w:p w14:paraId="6582481B" w14:textId="52152B8B" w:rsidR="003535A7" w:rsidRDefault="003535A7" w:rsidP="009F7899">
      <w:pPr>
        <w:pStyle w:val="DHHSbody"/>
      </w:pPr>
    </w:p>
    <w:p w14:paraId="0F0330C0" w14:textId="0871E974" w:rsidR="003535A7" w:rsidRDefault="003535A7" w:rsidP="009F7899">
      <w:pPr>
        <w:pStyle w:val="DHHSbody"/>
      </w:pPr>
    </w:p>
    <w:p w14:paraId="1515C75B" w14:textId="7F8DBB15" w:rsidR="003535A7" w:rsidRDefault="003535A7" w:rsidP="009F7899">
      <w:pPr>
        <w:pStyle w:val="DHHSbody"/>
      </w:pPr>
    </w:p>
    <w:p w14:paraId="23D8C5ED" w14:textId="5DB7D9A5" w:rsidR="002A3F13" w:rsidRPr="00AF022B" w:rsidRDefault="002A3F13" w:rsidP="002A3F13">
      <w:pPr>
        <w:pStyle w:val="Heading3"/>
      </w:pPr>
      <w:bookmarkStart w:id="833" w:name="_Toc525122717"/>
      <w:bookmarkStart w:id="834" w:name="_Toc69734932"/>
      <w:bookmarkStart w:id="835" w:name="_Toc167112773"/>
      <w:r>
        <w:t xml:space="preserve">5.1.18 </w:t>
      </w:r>
      <w:r w:rsidRPr="00AF022B">
        <w:t>Client—preferred language—NNNN</w:t>
      </w:r>
      <w:bookmarkEnd w:id="833"/>
      <w:bookmarkEnd w:id="834"/>
      <w:bookmarkEnd w:id="8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2A3F13" w:rsidRPr="00AF022B" w14:paraId="5100D835" w14:textId="77777777" w:rsidTr="000A1A60">
        <w:trPr>
          <w:trHeight w:val="295"/>
        </w:trPr>
        <w:tc>
          <w:tcPr>
            <w:tcW w:w="9721" w:type="dxa"/>
            <w:gridSpan w:val="4"/>
            <w:tcBorders>
              <w:top w:val="single" w:sz="4" w:space="0" w:color="auto"/>
              <w:bottom w:val="nil"/>
            </w:tcBorders>
            <w:shd w:val="clear" w:color="auto" w:fill="auto"/>
          </w:tcPr>
          <w:p w14:paraId="4E2DE040" w14:textId="77777777" w:rsidR="002A3F13" w:rsidRPr="00AF022B" w:rsidRDefault="002A3F13" w:rsidP="000A1A60">
            <w:pPr>
              <w:pStyle w:val="IMSTemplateSectionHeading"/>
            </w:pPr>
            <w:r w:rsidRPr="00AF022B">
              <w:t>Identifying and definitional attributes</w:t>
            </w:r>
          </w:p>
        </w:tc>
      </w:tr>
      <w:tr w:rsidR="002A3F13" w:rsidRPr="00AF022B" w14:paraId="31D20C50" w14:textId="77777777" w:rsidTr="000A1A60">
        <w:trPr>
          <w:trHeight w:val="294"/>
        </w:trPr>
        <w:tc>
          <w:tcPr>
            <w:tcW w:w="2520" w:type="dxa"/>
            <w:tcBorders>
              <w:top w:val="nil"/>
              <w:bottom w:val="single" w:sz="4" w:space="0" w:color="auto"/>
            </w:tcBorders>
            <w:shd w:val="clear" w:color="auto" w:fill="auto"/>
          </w:tcPr>
          <w:p w14:paraId="287344BE" w14:textId="77777777" w:rsidR="002A3F13" w:rsidRPr="00AF022B" w:rsidRDefault="002A3F13"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920FE8B" w14:textId="77777777" w:rsidR="002A3F13" w:rsidRPr="00AF022B" w:rsidRDefault="002A3F13" w:rsidP="000A1A60">
            <w:pPr>
              <w:pStyle w:val="DHHSbody"/>
            </w:pPr>
            <w:r w:rsidRPr="00AF022B">
              <w:t>The language (including sign language) most preferred by the client for communication</w:t>
            </w:r>
          </w:p>
        </w:tc>
      </w:tr>
      <w:tr w:rsidR="002A3F13" w:rsidRPr="00AF022B" w14:paraId="473F3F69" w14:textId="77777777" w:rsidTr="000A1A60">
        <w:trPr>
          <w:trHeight w:val="295"/>
        </w:trPr>
        <w:tc>
          <w:tcPr>
            <w:tcW w:w="9721" w:type="dxa"/>
            <w:gridSpan w:val="4"/>
            <w:tcBorders>
              <w:top w:val="single" w:sz="4" w:space="0" w:color="auto"/>
            </w:tcBorders>
            <w:shd w:val="clear" w:color="auto" w:fill="auto"/>
          </w:tcPr>
          <w:p w14:paraId="622F2F87" w14:textId="77777777" w:rsidR="002A3F13" w:rsidRPr="00AF022B" w:rsidRDefault="002A3F13" w:rsidP="000A1A60">
            <w:pPr>
              <w:pStyle w:val="IMSTemplateMainSectionHeading"/>
            </w:pPr>
            <w:r w:rsidRPr="00AF022B">
              <w:t>Value domain attributes</w:t>
            </w:r>
          </w:p>
        </w:tc>
      </w:tr>
      <w:tr w:rsidR="002A3F13" w:rsidRPr="00AF022B" w14:paraId="54D898FD" w14:textId="77777777" w:rsidTr="000A1A60">
        <w:trPr>
          <w:cantSplit/>
          <w:trHeight w:val="295"/>
        </w:trPr>
        <w:tc>
          <w:tcPr>
            <w:tcW w:w="9721" w:type="dxa"/>
            <w:gridSpan w:val="4"/>
            <w:shd w:val="clear" w:color="auto" w:fill="auto"/>
          </w:tcPr>
          <w:p w14:paraId="6070722A" w14:textId="77777777" w:rsidR="002A3F13" w:rsidRPr="00AF022B" w:rsidRDefault="002A3F13" w:rsidP="000A1A60">
            <w:pPr>
              <w:pStyle w:val="IMSTemplateSectionHeading"/>
            </w:pPr>
            <w:r w:rsidRPr="00AF022B">
              <w:t>Representational attributes</w:t>
            </w:r>
          </w:p>
        </w:tc>
      </w:tr>
      <w:tr w:rsidR="002A3F13" w:rsidRPr="00AF022B" w14:paraId="63A74ADF" w14:textId="77777777" w:rsidTr="000A1A60">
        <w:trPr>
          <w:trHeight w:val="295"/>
        </w:trPr>
        <w:tc>
          <w:tcPr>
            <w:tcW w:w="2520" w:type="dxa"/>
            <w:shd w:val="clear" w:color="auto" w:fill="auto"/>
          </w:tcPr>
          <w:p w14:paraId="1471F2B0" w14:textId="77777777" w:rsidR="002A3F13" w:rsidRPr="00AF022B" w:rsidRDefault="002A3F13" w:rsidP="000A1A60">
            <w:pPr>
              <w:pStyle w:val="IMSTemplateelementheadings"/>
            </w:pPr>
            <w:r w:rsidRPr="00AF022B">
              <w:t>Representation class</w:t>
            </w:r>
          </w:p>
        </w:tc>
        <w:tc>
          <w:tcPr>
            <w:tcW w:w="1800" w:type="dxa"/>
            <w:shd w:val="clear" w:color="auto" w:fill="auto"/>
          </w:tcPr>
          <w:p w14:paraId="7277F611" w14:textId="77777777" w:rsidR="002A3F13" w:rsidRPr="00AF022B" w:rsidRDefault="002A3F13" w:rsidP="000A1A60">
            <w:pPr>
              <w:pStyle w:val="DHHSbody"/>
            </w:pPr>
            <w:r w:rsidRPr="00AF022B">
              <w:t>Code</w:t>
            </w:r>
          </w:p>
        </w:tc>
        <w:tc>
          <w:tcPr>
            <w:tcW w:w="2880" w:type="dxa"/>
            <w:shd w:val="clear" w:color="auto" w:fill="auto"/>
          </w:tcPr>
          <w:p w14:paraId="7F27E9DA" w14:textId="77777777" w:rsidR="002A3F13" w:rsidRPr="00AF022B" w:rsidRDefault="002A3F13" w:rsidP="000A1A60">
            <w:pPr>
              <w:pStyle w:val="IMSTemplateelementheadings"/>
            </w:pPr>
            <w:r w:rsidRPr="00AF022B">
              <w:t>Data type</w:t>
            </w:r>
          </w:p>
        </w:tc>
        <w:tc>
          <w:tcPr>
            <w:tcW w:w="2521" w:type="dxa"/>
            <w:shd w:val="clear" w:color="auto" w:fill="auto"/>
          </w:tcPr>
          <w:p w14:paraId="39433DD1" w14:textId="77777777" w:rsidR="002A3F13" w:rsidRPr="00AF022B" w:rsidRDefault="002A3F13" w:rsidP="000A1A60">
            <w:pPr>
              <w:pStyle w:val="DHHSbody"/>
            </w:pPr>
            <w:r w:rsidRPr="00AF022B">
              <w:t>Number</w:t>
            </w:r>
          </w:p>
        </w:tc>
      </w:tr>
      <w:tr w:rsidR="002A3F13" w:rsidRPr="00AF022B" w14:paraId="0E02DED0" w14:textId="77777777" w:rsidTr="000A1A60">
        <w:trPr>
          <w:trHeight w:val="295"/>
        </w:trPr>
        <w:tc>
          <w:tcPr>
            <w:tcW w:w="2520" w:type="dxa"/>
            <w:shd w:val="clear" w:color="auto" w:fill="auto"/>
          </w:tcPr>
          <w:p w14:paraId="23F045F3" w14:textId="77777777" w:rsidR="002A3F13" w:rsidRPr="00AF022B" w:rsidRDefault="002A3F13" w:rsidP="000A1A60">
            <w:pPr>
              <w:pStyle w:val="IMSTemplateelementheadings"/>
            </w:pPr>
            <w:r w:rsidRPr="00AF022B">
              <w:t>Format</w:t>
            </w:r>
          </w:p>
        </w:tc>
        <w:tc>
          <w:tcPr>
            <w:tcW w:w="1800" w:type="dxa"/>
            <w:shd w:val="clear" w:color="auto" w:fill="auto"/>
          </w:tcPr>
          <w:p w14:paraId="53B83532" w14:textId="77777777" w:rsidR="002A3F13" w:rsidRPr="00AF022B" w:rsidRDefault="002A3F13" w:rsidP="000A1A60">
            <w:pPr>
              <w:pStyle w:val="DHHSbody"/>
            </w:pPr>
            <w:r w:rsidRPr="00AF022B">
              <w:t>NNNN</w:t>
            </w:r>
          </w:p>
        </w:tc>
        <w:tc>
          <w:tcPr>
            <w:tcW w:w="2880" w:type="dxa"/>
            <w:shd w:val="clear" w:color="auto" w:fill="auto"/>
          </w:tcPr>
          <w:p w14:paraId="5CDDA8A9" w14:textId="77777777" w:rsidR="002A3F13" w:rsidRPr="00AF022B" w:rsidRDefault="002A3F13" w:rsidP="000A1A60">
            <w:pPr>
              <w:pStyle w:val="IMSTemplateelementheadings"/>
            </w:pPr>
            <w:r w:rsidRPr="00AF022B">
              <w:t>Maximum character length</w:t>
            </w:r>
          </w:p>
        </w:tc>
        <w:tc>
          <w:tcPr>
            <w:tcW w:w="2521" w:type="dxa"/>
            <w:shd w:val="clear" w:color="auto" w:fill="auto"/>
          </w:tcPr>
          <w:p w14:paraId="3E9C5202" w14:textId="77777777" w:rsidR="002A3F13" w:rsidRPr="00AF022B" w:rsidRDefault="002A3F13" w:rsidP="000A1A60">
            <w:pPr>
              <w:pStyle w:val="DHHSbody"/>
            </w:pPr>
            <w:r w:rsidRPr="00AF022B">
              <w:t>4</w:t>
            </w:r>
          </w:p>
        </w:tc>
      </w:tr>
      <w:tr w:rsidR="002A3F13" w:rsidRPr="00AF022B" w14:paraId="0F3DA9A1" w14:textId="77777777" w:rsidTr="000A1A60">
        <w:trPr>
          <w:trHeight w:val="294"/>
        </w:trPr>
        <w:tc>
          <w:tcPr>
            <w:tcW w:w="2520" w:type="dxa"/>
            <w:shd w:val="clear" w:color="auto" w:fill="auto"/>
          </w:tcPr>
          <w:p w14:paraId="1F2A7B00" w14:textId="77777777" w:rsidR="002A3F13" w:rsidRPr="00AF022B" w:rsidRDefault="002A3F13" w:rsidP="000A1A60">
            <w:pPr>
              <w:pStyle w:val="IMSTemplateelementheadings"/>
            </w:pPr>
            <w:r w:rsidRPr="00AF022B">
              <w:t>Permissible values instructions</w:t>
            </w:r>
          </w:p>
        </w:tc>
        <w:tc>
          <w:tcPr>
            <w:tcW w:w="7201" w:type="dxa"/>
            <w:gridSpan w:val="3"/>
            <w:shd w:val="clear" w:color="auto" w:fill="auto"/>
          </w:tcPr>
          <w:p w14:paraId="3BBD73A3" w14:textId="77777777" w:rsidR="002A3F13" w:rsidRPr="00AF022B" w:rsidRDefault="002A3F13" w:rsidP="000A1A60">
            <w:pPr>
              <w:pStyle w:val="DHHSbody"/>
            </w:pPr>
            <w:r w:rsidRPr="00AF022B">
              <w:t>Refer to Appendix 7.5: Large-value domains. The use of different styles indicates the hierarchies within the codeset.</w:t>
            </w:r>
          </w:p>
          <w:p w14:paraId="6E09F660" w14:textId="77777777" w:rsidR="002A3F13" w:rsidRPr="00AF022B" w:rsidRDefault="002A3F13" w:rsidP="000A1A60">
            <w:pPr>
              <w:pStyle w:val="DHHSbody"/>
            </w:pPr>
            <w:r w:rsidRPr="00AF022B">
              <w:t>Examples from the list hierarchy to Level 3:</w:t>
            </w:r>
          </w:p>
        </w:tc>
      </w:tr>
      <w:tr w:rsidR="002A3F13" w:rsidRPr="00AF022B" w14:paraId="62DF49F0" w14:textId="77777777" w:rsidTr="000A1A60">
        <w:trPr>
          <w:trHeight w:val="294"/>
        </w:trPr>
        <w:tc>
          <w:tcPr>
            <w:tcW w:w="2520" w:type="dxa"/>
            <w:shd w:val="clear" w:color="auto" w:fill="auto"/>
          </w:tcPr>
          <w:p w14:paraId="4BA13691" w14:textId="77777777" w:rsidR="002A3F13" w:rsidRPr="00AF022B" w:rsidRDefault="002A3F13" w:rsidP="000A1A60">
            <w:pPr>
              <w:pStyle w:val="IMSTemplateelementheadings"/>
            </w:pPr>
            <w:r w:rsidRPr="00AF022B">
              <w:t>Permissible values</w:t>
            </w:r>
          </w:p>
        </w:tc>
        <w:tc>
          <w:tcPr>
            <w:tcW w:w="1800" w:type="dxa"/>
            <w:shd w:val="clear" w:color="auto" w:fill="auto"/>
          </w:tcPr>
          <w:p w14:paraId="02B7318B" w14:textId="77777777" w:rsidR="002A3F13" w:rsidRPr="00AF022B" w:rsidRDefault="002A3F13" w:rsidP="000A1A60">
            <w:pPr>
              <w:pStyle w:val="IMSTemplateVDHeading"/>
            </w:pPr>
            <w:r w:rsidRPr="00AF022B">
              <w:t>Value</w:t>
            </w:r>
          </w:p>
        </w:tc>
        <w:tc>
          <w:tcPr>
            <w:tcW w:w="5401" w:type="dxa"/>
            <w:gridSpan w:val="2"/>
            <w:shd w:val="clear" w:color="auto" w:fill="auto"/>
          </w:tcPr>
          <w:p w14:paraId="48F4654E" w14:textId="77777777" w:rsidR="002A3F13" w:rsidRPr="00AF022B" w:rsidRDefault="002A3F13" w:rsidP="000A1A60">
            <w:pPr>
              <w:pStyle w:val="IMSTemplateVDHeading"/>
            </w:pPr>
            <w:r w:rsidRPr="00AF022B">
              <w:t>Meaning</w:t>
            </w:r>
          </w:p>
        </w:tc>
      </w:tr>
      <w:tr w:rsidR="002A3F13" w:rsidRPr="00AF022B" w14:paraId="6BCCA360" w14:textId="77777777" w:rsidTr="000A1A60">
        <w:trPr>
          <w:trHeight w:val="294"/>
        </w:trPr>
        <w:tc>
          <w:tcPr>
            <w:tcW w:w="2520" w:type="dxa"/>
            <w:shd w:val="clear" w:color="auto" w:fill="auto"/>
          </w:tcPr>
          <w:p w14:paraId="2B245C8C" w14:textId="77777777" w:rsidR="002A3F13" w:rsidRPr="00AF022B" w:rsidRDefault="002A3F13" w:rsidP="000A1A60">
            <w:pPr>
              <w:pStyle w:val="IMSTemplateelementheadings"/>
            </w:pPr>
          </w:p>
        </w:tc>
        <w:tc>
          <w:tcPr>
            <w:tcW w:w="1800" w:type="dxa"/>
            <w:shd w:val="clear" w:color="auto" w:fill="auto"/>
            <w:vAlign w:val="bottom"/>
          </w:tcPr>
          <w:p w14:paraId="2CFF30F7" w14:textId="77777777" w:rsidR="002A3F13" w:rsidRPr="00AF022B" w:rsidRDefault="002A3F13" w:rsidP="000A1A60">
            <w:pPr>
              <w:pStyle w:val="IMSTemplateelementheadings"/>
            </w:pPr>
            <w:r w:rsidRPr="00AF022B">
              <w:t>1000</w:t>
            </w:r>
          </w:p>
        </w:tc>
        <w:tc>
          <w:tcPr>
            <w:tcW w:w="5401" w:type="dxa"/>
            <w:gridSpan w:val="2"/>
            <w:shd w:val="clear" w:color="auto" w:fill="auto"/>
            <w:vAlign w:val="bottom"/>
          </w:tcPr>
          <w:p w14:paraId="55063FDB" w14:textId="77777777" w:rsidR="002A3F13" w:rsidRPr="00AF022B" w:rsidRDefault="002A3F13" w:rsidP="000A1A60">
            <w:pPr>
              <w:pStyle w:val="IMSTemplateelementheadings"/>
            </w:pPr>
            <w:r w:rsidRPr="00AF022B">
              <w:t>NORTHERN EUROPEAN LANGUAGES</w:t>
            </w:r>
          </w:p>
        </w:tc>
      </w:tr>
      <w:tr w:rsidR="002A3F13" w:rsidRPr="00AF022B" w14:paraId="1BD7FD13" w14:textId="77777777" w:rsidTr="000A1A60">
        <w:trPr>
          <w:trHeight w:val="294"/>
        </w:trPr>
        <w:tc>
          <w:tcPr>
            <w:tcW w:w="2520" w:type="dxa"/>
            <w:shd w:val="clear" w:color="auto" w:fill="auto"/>
          </w:tcPr>
          <w:p w14:paraId="24A48C84" w14:textId="77777777" w:rsidR="002A3F13" w:rsidRPr="00AF022B" w:rsidRDefault="002A3F13" w:rsidP="000A1A60">
            <w:pPr>
              <w:pStyle w:val="IMSTemplateelementheadings"/>
            </w:pPr>
          </w:p>
        </w:tc>
        <w:tc>
          <w:tcPr>
            <w:tcW w:w="1800" w:type="dxa"/>
            <w:shd w:val="clear" w:color="auto" w:fill="auto"/>
            <w:vAlign w:val="bottom"/>
          </w:tcPr>
          <w:p w14:paraId="57AF7A7F" w14:textId="77777777" w:rsidR="002A3F13" w:rsidRPr="00AF022B" w:rsidRDefault="002A3F13" w:rsidP="000A1A60">
            <w:pPr>
              <w:pStyle w:val="IMSTemplatecontent"/>
              <w:rPr>
                <w:b/>
                <w:i/>
              </w:rPr>
            </w:pPr>
            <w:r w:rsidRPr="00AF022B">
              <w:rPr>
                <w:b/>
                <w:i/>
              </w:rPr>
              <w:t>1100</w:t>
            </w:r>
          </w:p>
        </w:tc>
        <w:tc>
          <w:tcPr>
            <w:tcW w:w="5401" w:type="dxa"/>
            <w:gridSpan w:val="2"/>
            <w:shd w:val="clear" w:color="auto" w:fill="auto"/>
            <w:vAlign w:val="bottom"/>
          </w:tcPr>
          <w:p w14:paraId="01FB2C1D" w14:textId="77777777" w:rsidR="002A3F13" w:rsidRPr="00AF022B" w:rsidRDefault="002A3F13" w:rsidP="000A1A60">
            <w:pPr>
              <w:pStyle w:val="IMSTemplatecontent"/>
              <w:rPr>
                <w:b/>
                <w:i/>
              </w:rPr>
            </w:pPr>
            <w:r w:rsidRPr="00AF022B">
              <w:rPr>
                <w:b/>
                <w:i/>
              </w:rPr>
              <w:t>Celtic</w:t>
            </w:r>
          </w:p>
        </w:tc>
      </w:tr>
      <w:tr w:rsidR="002A3F13" w:rsidRPr="00AF022B" w14:paraId="078236B6" w14:textId="77777777" w:rsidTr="000A1A60">
        <w:trPr>
          <w:trHeight w:val="294"/>
        </w:trPr>
        <w:tc>
          <w:tcPr>
            <w:tcW w:w="2520" w:type="dxa"/>
            <w:shd w:val="clear" w:color="auto" w:fill="auto"/>
          </w:tcPr>
          <w:p w14:paraId="48147FA5" w14:textId="77777777" w:rsidR="002A3F13" w:rsidRPr="00AF022B" w:rsidRDefault="002A3F13" w:rsidP="000A1A60">
            <w:pPr>
              <w:pStyle w:val="IMSTemplateelementheadings"/>
            </w:pPr>
          </w:p>
        </w:tc>
        <w:tc>
          <w:tcPr>
            <w:tcW w:w="1800" w:type="dxa"/>
            <w:shd w:val="clear" w:color="auto" w:fill="auto"/>
            <w:vAlign w:val="bottom"/>
          </w:tcPr>
          <w:p w14:paraId="5571C132" w14:textId="77777777" w:rsidR="002A3F13" w:rsidRPr="00AF022B" w:rsidRDefault="002A3F13" w:rsidP="000A1A60">
            <w:pPr>
              <w:pStyle w:val="DHHSbody"/>
            </w:pPr>
            <w:r w:rsidRPr="00AF022B">
              <w:t>1101</w:t>
            </w:r>
          </w:p>
        </w:tc>
        <w:tc>
          <w:tcPr>
            <w:tcW w:w="5401" w:type="dxa"/>
            <w:gridSpan w:val="2"/>
            <w:shd w:val="clear" w:color="auto" w:fill="auto"/>
            <w:vAlign w:val="bottom"/>
          </w:tcPr>
          <w:p w14:paraId="080D765B" w14:textId="77777777" w:rsidR="002A3F13" w:rsidRPr="00AF022B" w:rsidRDefault="002A3F13" w:rsidP="000A1A60">
            <w:pPr>
              <w:pStyle w:val="DHHSbody"/>
            </w:pPr>
            <w:r w:rsidRPr="00AF022B">
              <w:t>Gaelic (Scotland)</w:t>
            </w:r>
          </w:p>
        </w:tc>
      </w:tr>
      <w:tr w:rsidR="002A3F13" w:rsidRPr="00AF022B" w14:paraId="129CB740" w14:textId="77777777" w:rsidTr="000A1A60">
        <w:trPr>
          <w:trHeight w:val="294"/>
        </w:trPr>
        <w:tc>
          <w:tcPr>
            <w:tcW w:w="2520" w:type="dxa"/>
            <w:shd w:val="clear" w:color="auto" w:fill="auto"/>
          </w:tcPr>
          <w:p w14:paraId="297999B1" w14:textId="77777777" w:rsidR="002A3F13" w:rsidRPr="00AF022B" w:rsidRDefault="002A3F13" w:rsidP="000A1A60">
            <w:pPr>
              <w:pStyle w:val="IMSTemplateelementheadings"/>
            </w:pPr>
          </w:p>
        </w:tc>
        <w:tc>
          <w:tcPr>
            <w:tcW w:w="1800" w:type="dxa"/>
            <w:shd w:val="clear" w:color="auto" w:fill="auto"/>
            <w:vAlign w:val="bottom"/>
          </w:tcPr>
          <w:p w14:paraId="3909F045" w14:textId="77777777" w:rsidR="002A3F13" w:rsidRPr="00AF022B" w:rsidRDefault="002A3F13" w:rsidP="000A1A60">
            <w:pPr>
              <w:pStyle w:val="DHHSbody"/>
            </w:pPr>
            <w:r w:rsidRPr="00AF022B">
              <w:t>1102</w:t>
            </w:r>
          </w:p>
        </w:tc>
        <w:tc>
          <w:tcPr>
            <w:tcW w:w="5401" w:type="dxa"/>
            <w:gridSpan w:val="2"/>
            <w:shd w:val="clear" w:color="auto" w:fill="auto"/>
            <w:vAlign w:val="bottom"/>
          </w:tcPr>
          <w:p w14:paraId="4D536028" w14:textId="77777777" w:rsidR="002A3F13" w:rsidRPr="00AF022B" w:rsidRDefault="002A3F13" w:rsidP="000A1A60">
            <w:pPr>
              <w:pStyle w:val="DHHSbody"/>
            </w:pPr>
            <w:r w:rsidRPr="00AF022B">
              <w:t>Irish</w:t>
            </w:r>
          </w:p>
        </w:tc>
      </w:tr>
      <w:tr w:rsidR="002A3F13" w:rsidRPr="00AF022B" w14:paraId="20686EB9" w14:textId="77777777" w:rsidTr="000A1A60">
        <w:trPr>
          <w:trHeight w:val="294"/>
        </w:trPr>
        <w:tc>
          <w:tcPr>
            <w:tcW w:w="2520" w:type="dxa"/>
            <w:shd w:val="clear" w:color="auto" w:fill="auto"/>
          </w:tcPr>
          <w:p w14:paraId="212EC820" w14:textId="77777777" w:rsidR="002A3F13" w:rsidRPr="00AF022B" w:rsidRDefault="002A3F13" w:rsidP="000A1A60">
            <w:pPr>
              <w:pStyle w:val="IMSTemplateelementheadings"/>
            </w:pPr>
          </w:p>
        </w:tc>
        <w:tc>
          <w:tcPr>
            <w:tcW w:w="1800" w:type="dxa"/>
            <w:shd w:val="clear" w:color="auto" w:fill="auto"/>
            <w:vAlign w:val="bottom"/>
          </w:tcPr>
          <w:p w14:paraId="1AC03E1B" w14:textId="77777777" w:rsidR="002A3F13" w:rsidRPr="00AF022B" w:rsidRDefault="002A3F13" w:rsidP="000A1A60">
            <w:pPr>
              <w:pStyle w:val="DHHSbody"/>
            </w:pPr>
            <w:r w:rsidRPr="00AF022B">
              <w:t>1103</w:t>
            </w:r>
          </w:p>
        </w:tc>
        <w:tc>
          <w:tcPr>
            <w:tcW w:w="5401" w:type="dxa"/>
            <w:gridSpan w:val="2"/>
            <w:shd w:val="clear" w:color="auto" w:fill="auto"/>
            <w:vAlign w:val="bottom"/>
          </w:tcPr>
          <w:p w14:paraId="5C1B5A6A" w14:textId="77777777" w:rsidR="002A3F13" w:rsidRPr="00AF022B" w:rsidRDefault="002A3F13" w:rsidP="000A1A60">
            <w:pPr>
              <w:pStyle w:val="DHHSbody"/>
            </w:pPr>
            <w:r w:rsidRPr="00AF022B">
              <w:t>Welsh</w:t>
            </w:r>
          </w:p>
        </w:tc>
      </w:tr>
      <w:tr w:rsidR="002A3F13" w:rsidRPr="00AF022B" w14:paraId="0AC06935" w14:textId="77777777" w:rsidTr="000A1A60">
        <w:trPr>
          <w:trHeight w:val="294"/>
        </w:trPr>
        <w:tc>
          <w:tcPr>
            <w:tcW w:w="2520" w:type="dxa"/>
            <w:shd w:val="clear" w:color="auto" w:fill="auto"/>
          </w:tcPr>
          <w:p w14:paraId="616C7D5B" w14:textId="77777777" w:rsidR="002A3F13" w:rsidRPr="00AF022B" w:rsidRDefault="002A3F13" w:rsidP="000A1A60">
            <w:pPr>
              <w:pStyle w:val="IMSTemplateelementheadings"/>
            </w:pPr>
          </w:p>
        </w:tc>
        <w:tc>
          <w:tcPr>
            <w:tcW w:w="1800" w:type="dxa"/>
            <w:shd w:val="clear" w:color="auto" w:fill="auto"/>
            <w:vAlign w:val="bottom"/>
          </w:tcPr>
          <w:p w14:paraId="1A11F735" w14:textId="77777777" w:rsidR="002A3F13" w:rsidRPr="00AF022B" w:rsidRDefault="002A3F13" w:rsidP="000A1A60">
            <w:pPr>
              <w:pStyle w:val="DHHSbody"/>
            </w:pPr>
            <w:r w:rsidRPr="00AF022B">
              <w:t>1199</w:t>
            </w:r>
          </w:p>
        </w:tc>
        <w:tc>
          <w:tcPr>
            <w:tcW w:w="5401" w:type="dxa"/>
            <w:gridSpan w:val="2"/>
            <w:shd w:val="clear" w:color="auto" w:fill="auto"/>
            <w:vAlign w:val="bottom"/>
          </w:tcPr>
          <w:p w14:paraId="3E457C5A" w14:textId="77777777" w:rsidR="002A3F13" w:rsidRPr="00AF022B" w:rsidRDefault="002A3F13" w:rsidP="000A1A60">
            <w:pPr>
              <w:pStyle w:val="DHHSbody"/>
            </w:pPr>
            <w:r w:rsidRPr="00AF022B">
              <w:t>Celtic, nec</w:t>
            </w:r>
          </w:p>
        </w:tc>
      </w:tr>
      <w:tr w:rsidR="002A3F13" w:rsidRPr="00AF022B" w14:paraId="0A94BF64" w14:textId="77777777" w:rsidTr="000A1A60">
        <w:trPr>
          <w:trHeight w:val="294"/>
        </w:trPr>
        <w:tc>
          <w:tcPr>
            <w:tcW w:w="2520" w:type="dxa"/>
            <w:shd w:val="clear" w:color="auto" w:fill="auto"/>
          </w:tcPr>
          <w:p w14:paraId="1290C7EF" w14:textId="77777777" w:rsidR="002A3F13" w:rsidRPr="00AF022B" w:rsidRDefault="002A3F13" w:rsidP="000A1A60">
            <w:pPr>
              <w:pStyle w:val="IMSTemplateelementheadings"/>
            </w:pPr>
          </w:p>
        </w:tc>
        <w:tc>
          <w:tcPr>
            <w:tcW w:w="1800" w:type="dxa"/>
            <w:shd w:val="clear" w:color="auto" w:fill="auto"/>
            <w:vAlign w:val="bottom"/>
          </w:tcPr>
          <w:p w14:paraId="5752DFB5" w14:textId="77777777" w:rsidR="002A3F13" w:rsidRPr="00AF022B" w:rsidRDefault="002A3F13" w:rsidP="000A1A60">
            <w:pPr>
              <w:pStyle w:val="DHHSbody"/>
              <w:rPr>
                <w:b/>
                <w:i/>
              </w:rPr>
            </w:pPr>
            <w:r w:rsidRPr="00AF022B">
              <w:rPr>
                <w:b/>
                <w:i/>
              </w:rPr>
              <w:t>1200</w:t>
            </w:r>
          </w:p>
        </w:tc>
        <w:tc>
          <w:tcPr>
            <w:tcW w:w="5401" w:type="dxa"/>
            <w:gridSpan w:val="2"/>
            <w:shd w:val="clear" w:color="auto" w:fill="auto"/>
            <w:vAlign w:val="bottom"/>
          </w:tcPr>
          <w:p w14:paraId="215D1253" w14:textId="77777777" w:rsidR="002A3F13" w:rsidRPr="00AF022B" w:rsidRDefault="002A3F13" w:rsidP="000A1A60">
            <w:pPr>
              <w:pStyle w:val="DHHSbody"/>
              <w:rPr>
                <w:b/>
                <w:i/>
              </w:rPr>
            </w:pPr>
            <w:r w:rsidRPr="00AF022B">
              <w:rPr>
                <w:b/>
                <w:i/>
              </w:rPr>
              <w:t>English</w:t>
            </w:r>
          </w:p>
        </w:tc>
      </w:tr>
      <w:tr w:rsidR="002A3F13" w:rsidRPr="00AF022B" w14:paraId="55193897" w14:textId="77777777" w:rsidTr="000A1A60">
        <w:trPr>
          <w:trHeight w:val="294"/>
        </w:trPr>
        <w:tc>
          <w:tcPr>
            <w:tcW w:w="2520" w:type="dxa"/>
            <w:shd w:val="clear" w:color="auto" w:fill="auto"/>
          </w:tcPr>
          <w:p w14:paraId="077F0C83" w14:textId="77777777" w:rsidR="002A3F13" w:rsidRPr="00AF022B" w:rsidRDefault="002A3F13" w:rsidP="000A1A60">
            <w:pPr>
              <w:pStyle w:val="IMSTemplateelementheadings"/>
            </w:pPr>
          </w:p>
        </w:tc>
        <w:tc>
          <w:tcPr>
            <w:tcW w:w="1800" w:type="dxa"/>
            <w:shd w:val="clear" w:color="auto" w:fill="auto"/>
            <w:vAlign w:val="bottom"/>
          </w:tcPr>
          <w:p w14:paraId="300FC55F" w14:textId="77777777" w:rsidR="002A3F13" w:rsidRPr="00AF022B" w:rsidRDefault="002A3F13" w:rsidP="000A1A60">
            <w:pPr>
              <w:pStyle w:val="DHHSbody"/>
            </w:pPr>
            <w:r w:rsidRPr="00AF022B">
              <w:t>1201</w:t>
            </w:r>
          </w:p>
        </w:tc>
        <w:tc>
          <w:tcPr>
            <w:tcW w:w="5401" w:type="dxa"/>
            <w:gridSpan w:val="2"/>
            <w:shd w:val="clear" w:color="auto" w:fill="auto"/>
            <w:vAlign w:val="bottom"/>
          </w:tcPr>
          <w:p w14:paraId="6813A7CC" w14:textId="77777777" w:rsidR="002A3F13" w:rsidRPr="00AF022B" w:rsidRDefault="002A3F13" w:rsidP="000A1A60">
            <w:pPr>
              <w:pStyle w:val="DHHSbody"/>
            </w:pPr>
            <w:r w:rsidRPr="00AF022B">
              <w:t>English</w:t>
            </w:r>
          </w:p>
        </w:tc>
      </w:tr>
      <w:tr w:rsidR="002A3F13" w:rsidRPr="00AF022B" w14:paraId="72058CD6" w14:textId="77777777" w:rsidTr="000A1A60">
        <w:trPr>
          <w:trHeight w:val="294"/>
        </w:trPr>
        <w:tc>
          <w:tcPr>
            <w:tcW w:w="2520" w:type="dxa"/>
            <w:shd w:val="clear" w:color="auto" w:fill="auto"/>
          </w:tcPr>
          <w:p w14:paraId="439CDFE2" w14:textId="77777777" w:rsidR="002A3F13" w:rsidRPr="00AF022B" w:rsidRDefault="002A3F13" w:rsidP="000A1A60">
            <w:pPr>
              <w:pStyle w:val="IMSTemplateelementheadings"/>
            </w:pPr>
          </w:p>
        </w:tc>
        <w:tc>
          <w:tcPr>
            <w:tcW w:w="1800" w:type="dxa"/>
            <w:shd w:val="clear" w:color="auto" w:fill="auto"/>
            <w:vAlign w:val="bottom"/>
          </w:tcPr>
          <w:p w14:paraId="7445B192" w14:textId="77777777" w:rsidR="002A3F13" w:rsidRPr="00AF022B" w:rsidRDefault="002A3F13" w:rsidP="000A1A60">
            <w:pPr>
              <w:pStyle w:val="DHHSbody"/>
            </w:pPr>
            <w:r w:rsidRPr="00AF022B">
              <w:t>NNNN</w:t>
            </w:r>
          </w:p>
        </w:tc>
        <w:tc>
          <w:tcPr>
            <w:tcW w:w="5401" w:type="dxa"/>
            <w:gridSpan w:val="2"/>
            <w:shd w:val="clear" w:color="auto" w:fill="auto"/>
            <w:vAlign w:val="bottom"/>
          </w:tcPr>
          <w:p w14:paraId="30BA3164" w14:textId="77777777" w:rsidR="002A3F13" w:rsidRPr="00AF022B" w:rsidRDefault="002A3F13" w:rsidP="000A1A60">
            <w:pPr>
              <w:pStyle w:val="DHHSbody"/>
            </w:pPr>
            <w:r w:rsidRPr="00AF022B">
              <w:t>and so on</w:t>
            </w:r>
          </w:p>
        </w:tc>
      </w:tr>
      <w:tr w:rsidR="002A3F13" w:rsidRPr="00AF022B" w14:paraId="473A1DD8" w14:textId="77777777" w:rsidTr="000A1A60">
        <w:trPr>
          <w:trHeight w:val="294"/>
        </w:trPr>
        <w:tc>
          <w:tcPr>
            <w:tcW w:w="2520" w:type="dxa"/>
            <w:shd w:val="clear" w:color="auto" w:fill="auto"/>
          </w:tcPr>
          <w:p w14:paraId="59F8E0D5" w14:textId="77777777" w:rsidR="002A3F13" w:rsidRPr="00AF022B" w:rsidRDefault="002A3F13" w:rsidP="000A1A60">
            <w:pPr>
              <w:pStyle w:val="IMSTemplateelementheadings"/>
            </w:pPr>
            <w:r w:rsidRPr="00AF022B">
              <w:t>Supplementary values</w:t>
            </w:r>
          </w:p>
        </w:tc>
        <w:tc>
          <w:tcPr>
            <w:tcW w:w="1800" w:type="dxa"/>
            <w:shd w:val="clear" w:color="auto" w:fill="auto"/>
          </w:tcPr>
          <w:p w14:paraId="3BD62538" w14:textId="77777777" w:rsidR="002A3F13" w:rsidRPr="00AF022B" w:rsidRDefault="002A3F13" w:rsidP="000A1A60">
            <w:pPr>
              <w:pStyle w:val="IMSTemplatecontent"/>
              <w:rPr>
                <w:b/>
                <w:i/>
              </w:rPr>
            </w:pPr>
            <w:r w:rsidRPr="00AF022B">
              <w:rPr>
                <w:b/>
                <w:i/>
              </w:rPr>
              <w:t>Value</w:t>
            </w:r>
          </w:p>
        </w:tc>
        <w:tc>
          <w:tcPr>
            <w:tcW w:w="5401" w:type="dxa"/>
            <w:gridSpan w:val="2"/>
            <w:shd w:val="clear" w:color="auto" w:fill="auto"/>
            <w:vAlign w:val="bottom"/>
          </w:tcPr>
          <w:p w14:paraId="215EA705" w14:textId="77777777" w:rsidR="002A3F13" w:rsidRPr="00AF022B" w:rsidRDefault="002A3F13" w:rsidP="000A1A60">
            <w:pPr>
              <w:pStyle w:val="IMSTemplatecontent"/>
              <w:rPr>
                <w:b/>
                <w:i/>
              </w:rPr>
            </w:pPr>
            <w:r w:rsidRPr="00AF022B">
              <w:rPr>
                <w:b/>
                <w:i/>
              </w:rPr>
              <w:t>Meaning</w:t>
            </w:r>
          </w:p>
        </w:tc>
      </w:tr>
      <w:tr w:rsidR="002A3F13" w:rsidRPr="00AF022B" w14:paraId="78122AB6" w14:textId="77777777" w:rsidTr="000A1A60">
        <w:trPr>
          <w:trHeight w:val="294"/>
        </w:trPr>
        <w:tc>
          <w:tcPr>
            <w:tcW w:w="2520" w:type="dxa"/>
            <w:shd w:val="clear" w:color="auto" w:fill="auto"/>
          </w:tcPr>
          <w:p w14:paraId="1B97B5B2" w14:textId="77777777" w:rsidR="002A3F13" w:rsidRPr="00AF022B" w:rsidRDefault="002A3F13" w:rsidP="000A1A60">
            <w:pPr>
              <w:pStyle w:val="IMSTemplateelementheadings"/>
            </w:pPr>
          </w:p>
        </w:tc>
        <w:tc>
          <w:tcPr>
            <w:tcW w:w="1800" w:type="dxa"/>
            <w:shd w:val="clear" w:color="auto" w:fill="auto"/>
          </w:tcPr>
          <w:p w14:paraId="2622396B" w14:textId="77777777" w:rsidR="002A3F13" w:rsidRPr="00AF022B" w:rsidRDefault="002A3F13" w:rsidP="000A1A60">
            <w:pPr>
              <w:pStyle w:val="DHHSbody"/>
            </w:pPr>
            <w:r w:rsidRPr="00AF022B">
              <w:t>0000</w:t>
            </w:r>
          </w:p>
        </w:tc>
        <w:tc>
          <w:tcPr>
            <w:tcW w:w="5401" w:type="dxa"/>
            <w:gridSpan w:val="2"/>
            <w:shd w:val="clear" w:color="auto" w:fill="auto"/>
          </w:tcPr>
          <w:p w14:paraId="0A0189DA" w14:textId="77777777" w:rsidR="002A3F13" w:rsidRPr="00AF022B" w:rsidRDefault="002A3F13" w:rsidP="000A1A60">
            <w:pPr>
              <w:pStyle w:val="DHHSbody"/>
            </w:pPr>
            <w:r w:rsidRPr="00AF022B">
              <w:t>inadequately described</w:t>
            </w:r>
          </w:p>
        </w:tc>
      </w:tr>
      <w:tr w:rsidR="002A3F13" w:rsidRPr="00AF022B" w14:paraId="4E0F96C0" w14:textId="77777777" w:rsidTr="000A1A60">
        <w:trPr>
          <w:trHeight w:val="294"/>
        </w:trPr>
        <w:tc>
          <w:tcPr>
            <w:tcW w:w="2520" w:type="dxa"/>
            <w:shd w:val="clear" w:color="auto" w:fill="auto"/>
          </w:tcPr>
          <w:p w14:paraId="6BFD82FF" w14:textId="77777777" w:rsidR="002A3F13" w:rsidRPr="00AF022B" w:rsidRDefault="002A3F13" w:rsidP="000A1A60">
            <w:pPr>
              <w:pStyle w:val="IMSTemplateelementheadings"/>
            </w:pPr>
          </w:p>
        </w:tc>
        <w:tc>
          <w:tcPr>
            <w:tcW w:w="1800" w:type="dxa"/>
            <w:shd w:val="clear" w:color="auto" w:fill="auto"/>
          </w:tcPr>
          <w:p w14:paraId="77976CA4" w14:textId="77777777" w:rsidR="002A3F13" w:rsidRPr="00AF022B" w:rsidRDefault="002A3F13" w:rsidP="000A1A60">
            <w:pPr>
              <w:pStyle w:val="DHHSbody"/>
            </w:pPr>
            <w:r w:rsidRPr="00AF022B">
              <w:t>0002</w:t>
            </w:r>
          </w:p>
        </w:tc>
        <w:tc>
          <w:tcPr>
            <w:tcW w:w="5401" w:type="dxa"/>
            <w:gridSpan w:val="2"/>
            <w:shd w:val="clear" w:color="auto" w:fill="auto"/>
          </w:tcPr>
          <w:p w14:paraId="072FC119" w14:textId="77777777" w:rsidR="002A3F13" w:rsidRPr="00AF022B" w:rsidRDefault="002A3F13" w:rsidP="000A1A60">
            <w:pPr>
              <w:pStyle w:val="DHHSbody"/>
            </w:pPr>
            <w:r w:rsidRPr="00AF022B">
              <w:t>not stated</w:t>
            </w:r>
          </w:p>
        </w:tc>
      </w:tr>
      <w:tr w:rsidR="002A3F13" w:rsidRPr="00AF022B" w14:paraId="5E218CA7" w14:textId="77777777" w:rsidTr="000A1A60">
        <w:trPr>
          <w:trHeight w:val="295"/>
        </w:trPr>
        <w:tc>
          <w:tcPr>
            <w:tcW w:w="9721" w:type="dxa"/>
            <w:gridSpan w:val="4"/>
            <w:tcBorders>
              <w:top w:val="single" w:sz="4" w:space="0" w:color="auto"/>
            </w:tcBorders>
            <w:shd w:val="clear" w:color="auto" w:fill="auto"/>
          </w:tcPr>
          <w:p w14:paraId="47172635" w14:textId="77777777" w:rsidR="002A3F13" w:rsidRPr="00AF022B" w:rsidRDefault="002A3F13" w:rsidP="000A1A60">
            <w:pPr>
              <w:pStyle w:val="IMSTemplateMainSectionHeading"/>
            </w:pPr>
            <w:r w:rsidRPr="00AF022B">
              <w:t>Data element attributes</w:t>
            </w:r>
          </w:p>
        </w:tc>
      </w:tr>
      <w:tr w:rsidR="002A3F13" w:rsidRPr="00AF022B" w14:paraId="3B7BCEDE" w14:textId="77777777" w:rsidTr="000A1A60">
        <w:trPr>
          <w:trHeight w:val="295"/>
        </w:trPr>
        <w:tc>
          <w:tcPr>
            <w:tcW w:w="9721" w:type="dxa"/>
            <w:gridSpan w:val="4"/>
            <w:tcBorders>
              <w:top w:val="nil"/>
            </w:tcBorders>
            <w:shd w:val="clear" w:color="auto" w:fill="auto"/>
          </w:tcPr>
          <w:p w14:paraId="481DD4DC" w14:textId="77777777" w:rsidR="002A3F13" w:rsidRPr="00AF022B" w:rsidRDefault="002A3F13" w:rsidP="000A1A60">
            <w:pPr>
              <w:pStyle w:val="IMSTemplateSectionHeading"/>
            </w:pPr>
            <w:r w:rsidRPr="00AF022B">
              <w:t xml:space="preserve">Reporting attributes </w:t>
            </w:r>
          </w:p>
        </w:tc>
      </w:tr>
      <w:tr w:rsidR="002A3F13" w:rsidRPr="00AF022B" w14:paraId="62E4EDC1" w14:textId="77777777" w:rsidTr="000A1A60">
        <w:trPr>
          <w:trHeight w:val="294"/>
        </w:trPr>
        <w:tc>
          <w:tcPr>
            <w:tcW w:w="2520" w:type="dxa"/>
            <w:shd w:val="clear" w:color="auto" w:fill="auto"/>
          </w:tcPr>
          <w:p w14:paraId="17BBF76A" w14:textId="77777777" w:rsidR="002A3F13" w:rsidRPr="00AF022B" w:rsidRDefault="002A3F13" w:rsidP="000A1A60">
            <w:pPr>
              <w:pStyle w:val="IMSTemplateelementheadings"/>
            </w:pPr>
            <w:r w:rsidRPr="00AF022B">
              <w:t>Reporting requirements</w:t>
            </w:r>
          </w:p>
        </w:tc>
        <w:tc>
          <w:tcPr>
            <w:tcW w:w="7201" w:type="dxa"/>
            <w:gridSpan w:val="3"/>
            <w:shd w:val="clear" w:color="auto" w:fill="auto"/>
          </w:tcPr>
          <w:p w14:paraId="210F4C0A" w14:textId="77777777" w:rsidR="002A3F13" w:rsidRPr="00AF022B" w:rsidRDefault="002A3F13" w:rsidP="000A1A60">
            <w:pPr>
              <w:pStyle w:val="DHHSbody"/>
              <w:rPr>
                <w:rFonts w:cs="Arial"/>
                <w:szCs w:val="18"/>
                <w:lang w:eastAsia="en-AU"/>
              </w:rPr>
            </w:pPr>
            <w:r w:rsidRPr="00AF022B">
              <w:t>Mandatory</w:t>
            </w:r>
          </w:p>
        </w:tc>
      </w:tr>
      <w:tr w:rsidR="002A3F13" w:rsidRPr="00AF022B" w14:paraId="28C60324" w14:textId="77777777" w:rsidTr="000A1A60">
        <w:trPr>
          <w:trHeight w:val="295"/>
        </w:trPr>
        <w:tc>
          <w:tcPr>
            <w:tcW w:w="9721" w:type="dxa"/>
            <w:gridSpan w:val="4"/>
            <w:tcBorders>
              <w:bottom w:val="nil"/>
            </w:tcBorders>
            <w:shd w:val="clear" w:color="auto" w:fill="auto"/>
          </w:tcPr>
          <w:p w14:paraId="0381E1F4" w14:textId="77777777" w:rsidR="002A3F13" w:rsidRPr="00AF022B" w:rsidRDefault="002A3F13" w:rsidP="000A1A60">
            <w:pPr>
              <w:pStyle w:val="IMSTemplateSectionHeading"/>
            </w:pPr>
            <w:r w:rsidRPr="00AF022B">
              <w:t>Collection and usage attributes</w:t>
            </w:r>
          </w:p>
        </w:tc>
      </w:tr>
      <w:tr w:rsidR="002A3F13" w:rsidRPr="00AF022B" w14:paraId="08AA1468" w14:textId="77777777" w:rsidTr="000A1A60">
        <w:trPr>
          <w:trHeight w:val="295"/>
        </w:trPr>
        <w:tc>
          <w:tcPr>
            <w:tcW w:w="2520" w:type="dxa"/>
            <w:tcBorders>
              <w:top w:val="nil"/>
              <w:bottom w:val="single" w:sz="4" w:space="0" w:color="auto"/>
            </w:tcBorders>
            <w:shd w:val="clear" w:color="auto" w:fill="auto"/>
          </w:tcPr>
          <w:p w14:paraId="4F734A14" w14:textId="77777777" w:rsidR="002A3F13" w:rsidRPr="00AF022B" w:rsidRDefault="002A3F13"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14EDBE7B" w14:textId="77777777" w:rsidR="002A3F13" w:rsidRPr="00AF022B" w:rsidRDefault="002A3F13" w:rsidP="000A1A60">
            <w:pPr>
              <w:pStyle w:val="DHHSbody"/>
            </w:pPr>
            <w:r w:rsidRPr="00AF022B">
              <w:t>The Australian Standard Classification of Languages (ASCL) has a three-level hierarchical structure. The most detailed level of the classification consists of base units (languages) which are represented by four-digit codes. The second level of the classification comprises narrow groups of languages (the Narrow group level), identified by the first two digits. The most general level of the classification consists of broad groups of languages (the Broad group level) and is identified by the first digit. The classification includes Australian Indigenous languages and sign languages.</w:t>
            </w:r>
          </w:p>
          <w:p w14:paraId="7FB126A8" w14:textId="77777777" w:rsidR="002A3F13" w:rsidRPr="00AF022B" w:rsidRDefault="002A3F13" w:rsidP="000A1A60">
            <w:pPr>
              <w:pStyle w:val="DHHSbody"/>
            </w:pPr>
            <w:r w:rsidRPr="00AF022B">
              <w:t>Preferred language should be captured at the most appropriate detailed level based on the information given by the client.</w:t>
            </w:r>
          </w:p>
          <w:p w14:paraId="4A250127" w14:textId="77777777" w:rsidR="002A3F13" w:rsidRPr="00AF022B" w:rsidRDefault="002A3F13" w:rsidP="000A1A60">
            <w:pPr>
              <w:pStyle w:val="IMSTemplatecontent"/>
            </w:pPr>
          </w:p>
        </w:tc>
      </w:tr>
      <w:tr w:rsidR="002A3F13" w:rsidRPr="00AF022B" w14:paraId="70BA9792" w14:textId="77777777" w:rsidTr="000A1A60">
        <w:trPr>
          <w:trHeight w:val="294"/>
        </w:trPr>
        <w:tc>
          <w:tcPr>
            <w:tcW w:w="9721" w:type="dxa"/>
            <w:gridSpan w:val="4"/>
            <w:tcBorders>
              <w:top w:val="single" w:sz="4" w:space="0" w:color="auto"/>
            </w:tcBorders>
            <w:shd w:val="clear" w:color="auto" w:fill="auto"/>
          </w:tcPr>
          <w:p w14:paraId="7FDD8815" w14:textId="77777777" w:rsidR="002A3F13" w:rsidRPr="00AF022B" w:rsidRDefault="002A3F13" w:rsidP="000A1A60">
            <w:pPr>
              <w:pStyle w:val="IMSTemplateSectionHeading"/>
            </w:pPr>
            <w:r w:rsidRPr="00AF022B">
              <w:t>Source and reference attributes</w:t>
            </w:r>
          </w:p>
        </w:tc>
      </w:tr>
      <w:tr w:rsidR="002A3F13" w:rsidRPr="00AF022B" w14:paraId="46396CE2" w14:textId="77777777" w:rsidTr="000A1A60">
        <w:trPr>
          <w:trHeight w:val="295"/>
        </w:trPr>
        <w:tc>
          <w:tcPr>
            <w:tcW w:w="2520" w:type="dxa"/>
            <w:shd w:val="clear" w:color="auto" w:fill="auto"/>
          </w:tcPr>
          <w:p w14:paraId="4155A550" w14:textId="77777777" w:rsidR="002A3F13" w:rsidRPr="00AF022B" w:rsidRDefault="002A3F13" w:rsidP="000A1A60">
            <w:pPr>
              <w:pStyle w:val="IMSTemplateelementheadings"/>
            </w:pPr>
            <w:r w:rsidRPr="00AF022B">
              <w:t>Definition source</w:t>
            </w:r>
          </w:p>
        </w:tc>
        <w:tc>
          <w:tcPr>
            <w:tcW w:w="7201" w:type="dxa"/>
            <w:gridSpan w:val="3"/>
            <w:shd w:val="clear" w:color="auto" w:fill="auto"/>
          </w:tcPr>
          <w:p w14:paraId="0DB3CFD9" w14:textId="7B592988" w:rsidR="002A3F13" w:rsidRPr="00AF022B" w:rsidRDefault="00E80292" w:rsidP="000A1A60">
            <w:pPr>
              <w:pStyle w:val="DHHSbody"/>
            </w:pPr>
            <w:r>
              <w:t>METEOR</w:t>
            </w:r>
          </w:p>
        </w:tc>
      </w:tr>
      <w:tr w:rsidR="002A3F13" w:rsidRPr="00AF022B" w14:paraId="7C81A066" w14:textId="77777777" w:rsidTr="000A1A60">
        <w:trPr>
          <w:trHeight w:val="295"/>
        </w:trPr>
        <w:tc>
          <w:tcPr>
            <w:tcW w:w="2520" w:type="dxa"/>
            <w:shd w:val="clear" w:color="auto" w:fill="auto"/>
          </w:tcPr>
          <w:p w14:paraId="2412E4A8" w14:textId="77777777" w:rsidR="002A3F13" w:rsidRPr="00AF022B" w:rsidRDefault="002A3F13" w:rsidP="000A1A60">
            <w:pPr>
              <w:pStyle w:val="IMSTemplateelementheadings"/>
            </w:pPr>
            <w:r w:rsidRPr="00AF022B">
              <w:t>Definition source identifier</w:t>
            </w:r>
          </w:p>
        </w:tc>
        <w:tc>
          <w:tcPr>
            <w:tcW w:w="7201" w:type="dxa"/>
            <w:gridSpan w:val="3"/>
            <w:shd w:val="clear" w:color="auto" w:fill="auto"/>
          </w:tcPr>
          <w:p w14:paraId="03DAD09C" w14:textId="77777777" w:rsidR="002A3F13" w:rsidRPr="00AF022B" w:rsidRDefault="002A3F13" w:rsidP="000A1A60">
            <w:pPr>
              <w:pStyle w:val="DHHSbody"/>
            </w:pPr>
            <w:r w:rsidRPr="00AF022B">
              <w:rPr>
                <w:rStyle w:val="HTMLCite"/>
                <w:i w:val="0"/>
                <w:iCs w:val="0"/>
              </w:rPr>
              <w:t>Based on 659407 Person-preferred language, code (ASCL 2016) N{NNN}</w:t>
            </w:r>
          </w:p>
        </w:tc>
      </w:tr>
      <w:tr w:rsidR="002A3F13" w:rsidRPr="00AF022B" w14:paraId="7B5D7633" w14:textId="77777777" w:rsidTr="000A1A60">
        <w:trPr>
          <w:trHeight w:val="295"/>
        </w:trPr>
        <w:tc>
          <w:tcPr>
            <w:tcW w:w="2520" w:type="dxa"/>
            <w:tcBorders>
              <w:bottom w:val="nil"/>
            </w:tcBorders>
            <w:shd w:val="clear" w:color="auto" w:fill="auto"/>
          </w:tcPr>
          <w:p w14:paraId="13F35DF2" w14:textId="77777777" w:rsidR="002A3F13" w:rsidRPr="00AF022B" w:rsidRDefault="002A3F13" w:rsidP="000A1A60">
            <w:pPr>
              <w:pStyle w:val="IMSTemplateelementheadings"/>
            </w:pPr>
            <w:r w:rsidRPr="00AF022B">
              <w:t>Value domain source</w:t>
            </w:r>
          </w:p>
        </w:tc>
        <w:tc>
          <w:tcPr>
            <w:tcW w:w="7201" w:type="dxa"/>
            <w:gridSpan w:val="3"/>
            <w:tcBorders>
              <w:bottom w:val="nil"/>
            </w:tcBorders>
            <w:shd w:val="clear" w:color="auto" w:fill="auto"/>
          </w:tcPr>
          <w:p w14:paraId="7A67CE2C" w14:textId="2D162A40" w:rsidR="002A3F13" w:rsidRPr="00AF022B" w:rsidRDefault="00E80292" w:rsidP="000A1A60">
            <w:pPr>
              <w:pStyle w:val="DHHSbody"/>
            </w:pPr>
            <w:r>
              <w:t>METEOR</w:t>
            </w:r>
          </w:p>
        </w:tc>
      </w:tr>
      <w:tr w:rsidR="002A3F13" w:rsidRPr="00AF022B" w14:paraId="0709A2AB" w14:textId="77777777" w:rsidTr="000A1A60">
        <w:trPr>
          <w:trHeight w:val="295"/>
        </w:trPr>
        <w:tc>
          <w:tcPr>
            <w:tcW w:w="2520" w:type="dxa"/>
            <w:tcBorders>
              <w:top w:val="nil"/>
              <w:bottom w:val="single" w:sz="4" w:space="0" w:color="auto"/>
            </w:tcBorders>
            <w:shd w:val="clear" w:color="auto" w:fill="auto"/>
          </w:tcPr>
          <w:p w14:paraId="4B8C8B6C" w14:textId="77777777" w:rsidR="002A3F13" w:rsidRPr="00AF022B" w:rsidRDefault="002A3F13"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0C1B1BE4" w14:textId="2587C7A6" w:rsidR="002A3F13" w:rsidRPr="008A24A1" w:rsidRDefault="002A3F13" w:rsidP="008A24A1">
            <w:pPr>
              <w:spacing w:line="270" w:lineRule="atLeast"/>
              <w:rPr>
                <w:rFonts w:cs="Arial"/>
                <w:lang w:eastAsia="en-AU"/>
              </w:rPr>
            </w:pPr>
            <w:r w:rsidRPr="00AF022B">
              <w:rPr>
                <w:rFonts w:cs="Arial"/>
                <w:lang w:eastAsia="en-AU"/>
              </w:rPr>
              <w:t xml:space="preserve">Based on 659404 </w:t>
            </w:r>
            <w:r w:rsidRPr="00AF022B">
              <w:rPr>
                <w:rFonts w:cs="Arial"/>
                <w:color w:val="333333"/>
                <w:lang w:eastAsia="en-AU"/>
              </w:rPr>
              <w:t>Language code (ASCL 2016) N{NNN}</w:t>
            </w:r>
          </w:p>
        </w:tc>
      </w:tr>
      <w:tr w:rsidR="002A3F13" w:rsidRPr="00AF022B" w14:paraId="298378A5" w14:textId="77777777" w:rsidTr="000A1A60">
        <w:trPr>
          <w:trHeight w:val="295"/>
        </w:trPr>
        <w:tc>
          <w:tcPr>
            <w:tcW w:w="9721" w:type="dxa"/>
            <w:gridSpan w:val="4"/>
            <w:tcBorders>
              <w:top w:val="single" w:sz="4" w:space="0" w:color="auto"/>
            </w:tcBorders>
            <w:shd w:val="clear" w:color="auto" w:fill="auto"/>
          </w:tcPr>
          <w:p w14:paraId="17B22D60" w14:textId="77777777" w:rsidR="002A3F13" w:rsidRPr="00AF022B" w:rsidRDefault="002A3F13" w:rsidP="000A1A60">
            <w:pPr>
              <w:pStyle w:val="IMSTemplateSectionHeading"/>
            </w:pPr>
            <w:r w:rsidRPr="00AF022B">
              <w:t>Relational attributes</w:t>
            </w:r>
          </w:p>
        </w:tc>
      </w:tr>
      <w:tr w:rsidR="002A3F13" w:rsidRPr="00AF022B" w14:paraId="6CE19180" w14:textId="77777777" w:rsidTr="000A1A60">
        <w:trPr>
          <w:trHeight w:val="294"/>
        </w:trPr>
        <w:tc>
          <w:tcPr>
            <w:tcW w:w="2520" w:type="dxa"/>
            <w:shd w:val="clear" w:color="auto" w:fill="auto"/>
          </w:tcPr>
          <w:p w14:paraId="33B81155" w14:textId="77777777" w:rsidR="002A3F13" w:rsidRPr="00AF022B" w:rsidRDefault="002A3F13" w:rsidP="000A1A60">
            <w:pPr>
              <w:pStyle w:val="IMSTemplateelementheadings"/>
            </w:pPr>
            <w:r w:rsidRPr="00AF022B">
              <w:t>Related concepts</w:t>
            </w:r>
          </w:p>
        </w:tc>
        <w:tc>
          <w:tcPr>
            <w:tcW w:w="7201" w:type="dxa"/>
            <w:gridSpan w:val="3"/>
            <w:shd w:val="clear" w:color="auto" w:fill="auto"/>
          </w:tcPr>
          <w:p w14:paraId="377DB6FB" w14:textId="77777777" w:rsidR="002A3F13" w:rsidRPr="00AF022B" w:rsidRDefault="002A3F13" w:rsidP="000A1A60">
            <w:pPr>
              <w:pStyle w:val="DHHSbody"/>
            </w:pPr>
            <w:r w:rsidRPr="00AF022B">
              <w:t>Client</w:t>
            </w:r>
          </w:p>
        </w:tc>
      </w:tr>
      <w:tr w:rsidR="002A3F13" w:rsidRPr="00AF022B" w14:paraId="33F3FB0F" w14:textId="77777777" w:rsidTr="000A1A60">
        <w:trPr>
          <w:cantSplit/>
          <w:trHeight w:val="295"/>
        </w:trPr>
        <w:tc>
          <w:tcPr>
            <w:tcW w:w="2520" w:type="dxa"/>
            <w:shd w:val="clear" w:color="auto" w:fill="auto"/>
          </w:tcPr>
          <w:p w14:paraId="2497BEEF" w14:textId="77777777" w:rsidR="002A3F13" w:rsidRPr="00AF022B" w:rsidRDefault="002A3F13" w:rsidP="000A1A60">
            <w:pPr>
              <w:pStyle w:val="IMSTemplateelementheadings"/>
            </w:pPr>
            <w:r w:rsidRPr="00AF022B">
              <w:t>Related data elements</w:t>
            </w:r>
          </w:p>
        </w:tc>
        <w:tc>
          <w:tcPr>
            <w:tcW w:w="7201" w:type="dxa"/>
            <w:gridSpan w:val="3"/>
            <w:shd w:val="clear" w:color="auto" w:fill="auto"/>
          </w:tcPr>
          <w:p w14:paraId="6C848BCC" w14:textId="77777777" w:rsidR="002A3F13" w:rsidRPr="00AF022B" w:rsidRDefault="002A3F13" w:rsidP="000A1A60">
            <w:pPr>
              <w:pStyle w:val="DHHSbody"/>
            </w:pPr>
            <w:r w:rsidRPr="00AF022B">
              <w:t>Client—country of birth</w:t>
            </w:r>
          </w:p>
        </w:tc>
      </w:tr>
      <w:tr w:rsidR="002A3F13" w:rsidRPr="00AF022B" w14:paraId="156BD9BA" w14:textId="77777777" w:rsidTr="000A1A60">
        <w:trPr>
          <w:cantSplit/>
          <w:trHeight w:val="295"/>
        </w:trPr>
        <w:tc>
          <w:tcPr>
            <w:tcW w:w="2520" w:type="dxa"/>
            <w:shd w:val="clear" w:color="auto" w:fill="auto"/>
          </w:tcPr>
          <w:p w14:paraId="31F3424C" w14:textId="77777777" w:rsidR="002A3F13" w:rsidRPr="00AF022B" w:rsidRDefault="002A3F13" w:rsidP="000A1A60">
            <w:pPr>
              <w:pStyle w:val="IMSTemplateelementheadings"/>
            </w:pPr>
          </w:p>
        </w:tc>
        <w:tc>
          <w:tcPr>
            <w:tcW w:w="7201" w:type="dxa"/>
            <w:gridSpan w:val="3"/>
            <w:shd w:val="clear" w:color="auto" w:fill="auto"/>
          </w:tcPr>
          <w:p w14:paraId="5C431AE6" w14:textId="77777777" w:rsidR="002A3F13" w:rsidRPr="00AF022B" w:rsidRDefault="002A3F13" w:rsidP="000A1A60">
            <w:pPr>
              <w:pStyle w:val="DHHSbody"/>
            </w:pPr>
            <w:r w:rsidRPr="00AF022B">
              <w:t xml:space="preserve">Client—need for interpreter services </w:t>
            </w:r>
          </w:p>
        </w:tc>
      </w:tr>
      <w:tr w:rsidR="002A3F13" w:rsidRPr="00AF022B" w14:paraId="11035100" w14:textId="77777777" w:rsidTr="000A1A60">
        <w:trPr>
          <w:cantSplit/>
          <w:trHeight w:val="295"/>
        </w:trPr>
        <w:tc>
          <w:tcPr>
            <w:tcW w:w="2520" w:type="dxa"/>
            <w:shd w:val="clear" w:color="auto" w:fill="auto"/>
          </w:tcPr>
          <w:p w14:paraId="658C64D2" w14:textId="77777777" w:rsidR="002A3F13" w:rsidRPr="00AF022B" w:rsidRDefault="002A3F13" w:rsidP="000A1A60">
            <w:pPr>
              <w:pStyle w:val="IMSTemplateelementheadings"/>
            </w:pPr>
          </w:p>
        </w:tc>
        <w:tc>
          <w:tcPr>
            <w:tcW w:w="7201" w:type="dxa"/>
            <w:gridSpan w:val="3"/>
            <w:shd w:val="clear" w:color="auto" w:fill="auto"/>
          </w:tcPr>
          <w:p w14:paraId="5604CB97" w14:textId="77777777" w:rsidR="002A3F13" w:rsidRPr="00AF022B" w:rsidRDefault="002A3F13" w:rsidP="000A1A60">
            <w:pPr>
              <w:pStyle w:val="DHHSbody"/>
            </w:pPr>
            <w:r w:rsidRPr="00AF022B">
              <w:t>Client—refugee status</w:t>
            </w:r>
          </w:p>
        </w:tc>
      </w:tr>
      <w:tr w:rsidR="002A3F13" w:rsidRPr="00AF022B" w14:paraId="17BBDB24" w14:textId="77777777" w:rsidTr="000A1A60">
        <w:trPr>
          <w:cantSplit/>
          <w:trHeight w:val="295"/>
        </w:trPr>
        <w:tc>
          <w:tcPr>
            <w:tcW w:w="2520" w:type="dxa"/>
            <w:shd w:val="clear" w:color="auto" w:fill="auto"/>
          </w:tcPr>
          <w:p w14:paraId="47472B1E" w14:textId="77777777" w:rsidR="002A3F13" w:rsidRPr="00AF022B" w:rsidRDefault="002A3F13" w:rsidP="000A1A60">
            <w:pPr>
              <w:pStyle w:val="IMSTemplateelementheadings"/>
            </w:pPr>
          </w:p>
        </w:tc>
        <w:tc>
          <w:tcPr>
            <w:tcW w:w="7201" w:type="dxa"/>
            <w:gridSpan w:val="3"/>
            <w:shd w:val="clear" w:color="auto" w:fill="auto"/>
          </w:tcPr>
          <w:p w14:paraId="104DE7A2" w14:textId="77777777" w:rsidR="002A3F13" w:rsidRPr="00AF022B" w:rsidRDefault="002A3F13" w:rsidP="000A1A60">
            <w:pPr>
              <w:pStyle w:val="DHHSbody"/>
            </w:pPr>
            <w:r w:rsidRPr="00AF022B">
              <w:t>Event—Indigenous status</w:t>
            </w:r>
          </w:p>
        </w:tc>
      </w:tr>
      <w:tr w:rsidR="002A3F13" w:rsidRPr="00AF022B" w14:paraId="4BB3BAAA" w14:textId="77777777" w:rsidTr="000A1A60">
        <w:trPr>
          <w:trHeight w:val="294"/>
        </w:trPr>
        <w:tc>
          <w:tcPr>
            <w:tcW w:w="2520" w:type="dxa"/>
            <w:shd w:val="clear" w:color="auto" w:fill="auto"/>
          </w:tcPr>
          <w:p w14:paraId="1CD2AAC7" w14:textId="77777777" w:rsidR="002A3F13" w:rsidRPr="00AF022B" w:rsidRDefault="002A3F13" w:rsidP="000A1A60">
            <w:pPr>
              <w:pStyle w:val="IMSTemplateelementheadings"/>
            </w:pPr>
            <w:r w:rsidRPr="00AF022B">
              <w:t>Edit/validation rules</w:t>
            </w:r>
          </w:p>
        </w:tc>
        <w:tc>
          <w:tcPr>
            <w:tcW w:w="7201" w:type="dxa"/>
            <w:gridSpan w:val="3"/>
            <w:shd w:val="clear" w:color="auto" w:fill="auto"/>
          </w:tcPr>
          <w:p w14:paraId="58EE5EB2" w14:textId="77777777" w:rsidR="002A3F13" w:rsidRPr="00AF022B" w:rsidRDefault="002A3F13" w:rsidP="000A1A60">
            <w:pPr>
              <w:pStyle w:val="DHHSbody"/>
            </w:pPr>
            <w:r w:rsidRPr="00AF022B">
              <w:t>C46 Aboriginal and/or Torres Strait Islander and preferred language mismatch</w:t>
            </w:r>
          </w:p>
        </w:tc>
      </w:tr>
      <w:tr w:rsidR="002A3F13" w:rsidRPr="00AF022B" w14:paraId="598EC9BF" w14:textId="77777777" w:rsidTr="000A1A60">
        <w:trPr>
          <w:trHeight w:val="294"/>
        </w:trPr>
        <w:tc>
          <w:tcPr>
            <w:tcW w:w="2520" w:type="dxa"/>
            <w:tcBorders>
              <w:bottom w:val="single" w:sz="4" w:space="0" w:color="auto"/>
            </w:tcBorders>
            <w:shd w:val="clear" w:color="auto" w:fill="auto"/>
          </w:tcPr>
          <w:p w14:paraId="490CEA18" w14:textId="77777777" w:rsidR="002A3F13" w:rsidRPr="00AF022B" w:rsidRDefault="002A3F13" w:rsidP="000A1A60">
            <w:pPr>
              <w:pStyle w:val="IMSTemplateelementheadings"/>
            </w:pPr>
          </w:p>
        </w:tc>
        <w:tc>
          <w:tcPr>
            <w:tcW w:w="7201" w:type="dxa"/>
            <w:gridSpan w:val="3"/>
            <w:tcBorders>
              <w:bottom w:val="single" w:sz="4" w:space="0" w:color="auto"/>
            </w:tcBorders>
            <w:shd w:val="clear" w:color="auto" w:fill="auto"/>
          </w:tcPr>
          <w:p w14:paraId="0F7D687F" w14:textId="77777777" w:rsidR="002A3F13" w:rsidRPr="00AF022B" w:rsidRDefault="002A3F13" w:rsidP="000A1A60">
            <w:pPr>
              <w:pStyle w:val="DHHSbody"/>
            </w:pPr>
            <w:r w:rsidRPr="00AF022B">
              <w:t>C47 preferred language is English yet stated as needing interpreter</w:t>
            </w:r>
          </w:p>
          <w:p w14:paraId="591E9871" w14:textId="77777777" w:rsidR="002A3F13" w:rsidRPr="00AF022B" w:rsidRDefault="002A3F13" w:rsidP="000A1A60">
            <w:pPr>
              <w:pStyle w:val="DHHSbody"/>
            </w:pPr>
            <w:r>
              <w:t>AOD</w:t>
            </w:r>
            <w:r w:rsidRPr="00AF022B">
              <w:t xml:space="preserve">0 value not in codeset for reporting period </w:t>
            </w:r>
          </w:p>
          <w:p w14:paraId="05CB0BC2" w14:textId="77777777" w:rsidR="002A3F13" w:rsidRPr="00AF022B" w:rsidRDefault="002A3F13" w:rsidP="000A1A60">
            <w:pPr>
              <w:pStyle w:val="DHHSbody"/>
            </w:pPr>
            <w:r>
              <w:rPr>
                <w:rFonts w:ascii="Helv" w:hAnsi="Helv" w:cs="Helv"/>
                <w:color w:val="000000"/>
                <w:lang w:eastAsia="en-AU"/>
              </w:rPr>
              <w:t>AOD</w:t>
            </w:r>
            <w:r w:rsidRPr="00AF022B">
              <w:rPr>
                <w:rFonts w:ascii="Helv" w:hAnsi="Helv" w:cs="Helv"/>
                <w:color w:val="000000"/>
                <w:lang w:eastAsia="en-AU"/>
              </w:rPr>
              <w:t>2 cannot be null</w:t>
            </w:r>
          </w:p>
        </w:tc>
      </w:tr>
      <w:tr w:rsidR="002A3F13" w:rsidRPr="00AF022B" w14:paraId="3805C158" w14:textId="77777777" w:rsidTr="000A1A60">
        <w:trPr>
          <w:trHeight w:val="294"/>
        </w:trPr>
        <w:tc>
          <w:tcPr>
            <w:tcW w:w="2520" w:type="dxa"/>
            <w:tcBorders>
              <w:top w:val="single" w:sz="4" w:space="0" w:color="auto"/>
              <w:bottom w:val="nil"/>
            </w:tcBorders>
            <w:shd w:val="clear" w:color="auto" w:fill="auto"/>
          </w:tcPr>
          <w:p w14:paraId="55DE8E09" w14:textId="77777777" w:rsidR="002A3F13" w:rsidRPr="00AF022B" w:rsidRDefault="002A3F13"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5FBCD74" w14:textId="77777777" w:rsidR="002A3F13" w:rsidRPr="00AF022B" w:rsidRDefault="002A3F13" w:rsidP="000A1A60">
            <w:pPr>
              <w:pStyle w:val="IMSTemplatecontent"/>
            </w:pPr>
          </w:p>
        </w:tc>
      </w:tr>
    </w:tbl>
    <w:p w14:paraId="6BE3C95D" w14:textId="4B98EDA9" w:rsidR="002A3F13" w:rsidRPr="00CA5F21" w:rsidRDefault="00393AF9" w:rsidP="009F7899">
      <w:pPr>
        <w:pStyle w:val="DHHSbody"/>
      </w:pPr>
      <w:r w:rsidRPr="000C78E0">
        <w:rPr>
          <w:rFonts w:cs="Arial"/>
          <w:color w:val="212529"/>
          <w:shd w:val="clear" w:color="auto" w:fill="FFFFFF"/>
        </w:rPr>
        <w:t>Australian Bureau of Statistics</w:t>
      </w:r>
      <w:r w:rsidRPr="000C78E0">
        <w:t xml:space="preserve"> </w:t>
      </w:r>
      <w:r w:rsidR="00DF564C" w:rsidRPr="000C78E0">
        <w:t>(</w:t>
      </w:r>
      <w:r w:rsidRPr="000C78E0">
        <w:t>ABS</w:t>
      </w:r>
      <w:r w:rsidR="00DF564C" w:rsidRPr="000C78E0">
        <w:t>)</w:t>
      </w:r>
      <w:r w:rsidRPr="000C78E0">
        <w:t xml:space="preserve"> cat. no.1267.0 </w:t>
      </w:r>
      <w:hyperlink r:id="rId34" w:history="1">
        <w:r w:rsidR="0022445C" w:rsidRPr="00CA5F21">
          <w:rPr>
            <w:rStyle w:val="Hyperlink"/>
          </w:rPr>
          <w:t>Australian Standard Classification of Languages (ASCL), 2016 | Australian Bureau of Statistics (abs.gov.au)</w:t>
        </w:r>
      </w:hyperlink>
    </w:p>
    <w:p w14:paraId="49747986" w14:textId="1466D642" w:rsidR="002A3F13" w:rsidRDefault="002A3F13" w:rsidP="009F7899">
      <w:pPr>
        <w:pStyle w:val="DHHSbody"/>
      </w:pPr>
    </w:p>
    <w:p w14:paraId="48366DE1" w14:textId="6B222AA6" w:rsidR="002A3F13" w:rsidRDefault="002A3F13" w:rsidP="009F7899">
      <w:pPr>
        <w:pStyle w:val="DHHSbody"/>
      </w:pPr>
    </w:p>
    <w:p w14:paraId="18CB2150" w14:textId="43C9A90B" w:rsidR="002A3F13" w:rsidRDefault="002A3F13" w:rsidP="009F7899">
      <w:pPr>
        <w:pStyle w:val="DHHSbody"/>
      </w:pPr>
    </w:p>
    <w:p w14:paraId="2A66E091" w14:textId="47C1DEC9" w:rsidR="002A3F13" w:rsidRDefault="002A3F13" w:rsidP="009F7899">
      <w:pPr>
        <w:pStyle w:val="DHHSbody"/>
      </w:pPr>
    </w:p>
    <w:p w14:paraId="738CA320" w14:textId="755B0838" w:rsidR="002A3F13" w:rsidRDefault="002A3F13" w:rsidP="009F7899">
      <w:pPr>
        <w:pStyle w:val="DHHSbody"/>
      </w:pPr>
    </w:p>
    <w:p w14:paraId="40574774" w14:textId="6F5CF166" w:rsidR="002A3F13" w:rsidRDefault="002A3F13" w:rsidP="009F7899">
      <w:pPr>
        <w:pStyle w:val="DHHSbody"/>
      </w:pPr>
    </w:p>
    <w:p w14:paraId="5BA5C21A" w14:textId="01143697" w:rsidR="002A3F13" w:rsidRDefault="002A3F13" w:rsidP="009F7899">
      <w:pPr>
        <w:pStyle w:val="DHHSbody"/>
      </w:pPr>
    </w:p>
    <w:p w14:paraId="7F7EFBD8" w14:textId="45908821" w:rsidR="002A3F13" w:rsidRDefault="002A3F13" w:rsidP="009F7899">
      <w:pPr>
        <w:pStyle w:val="DHHSbody"/>
      </w:pPr>
    </w:p>
    <w:p w14:paraId="54C32657" w14:textId="5DA2B4F7" w:rsidR="002A3F13" w:rsidRDefault="002A3F13" w:rsidP="009F7899">
      <w:pPr>
        <w:pStyle w:val="DHHSbody"/>
      </w:pPr>
    </w:p>
    <w:p w14:paraId="46054E02" w14:textId="548E7A3E" w:rsidR="002A3F13" w:rsidRDefault="002A3F13" w:rsidP="009F7899">
      <w:pPr>
        <w:pStyle w:val="DHHSbody"/>
      </w:pPr>
    </w:p>
    <w:p w14:paraId="78F47C5B" w14:textId="5653951C" w:rsidR="002A3F13" w:rsidRDefault="002A3F13" w:rsidP="009F7899">
      <w:pPr>
        <w:pStyle w:val="DHHSbody"/>
      </w:pPr>
    </w:p>
    <w:p w14:paraId="5F8C3C4B" w14:textId="21F20362" w:rsidR="002A3F13" w:rsidRDefault="002A3F13" w:rsidP="009F7899">
      <w:pPr>
        <w:pStyle w:val="DHHSbody"/>
      </w:pPr>
    </w:p>
    <w:p w14:paraId="5C787CEC" w14:textId="155D5E07" w:rsidR="002A3F13" w:rsidRDefault="002A3F13" w:rsidP="009F7899">
      <w:pPr>
        <w:pStyle w:val="DHHSbody"/>
      </w:pPr>
    </w:p>
    <w:p w14:paraId="39ECE26C" w14:textId="4FB725B2" w:rsidR="002A3F13" w:rsidRDefault="002A3F13" w:rsidP="009F7899">
      <w:pPr>
        <w:pStyle w:val="DHHSbody"/>
      </w:pPr>
    </w:p>
    <w:p w14:paraId="402DFD0C" w14:textId="3F5197F7" w:rsidR="002A3F13" w:rsidRDefault="002A3F13" w:rsidP="009F7899">
      <w:pPr>
        <w:pStyle w:val="DHHSbody"/>
      </w:pPr>
    </w:p>
    <w:p w14:paraId="383FBA12" w14:textId="7FD2081F" w:rsidR="002A3F13" w:rsidRDefault="002A3F13" w:rsidP="009F7899">
      <w:pPr>
        <w:pStyle w:val="DHHSbody"/>
      </w:pPr>
    </w:p>
    <w:p w14:paraId="43E9EE92" w14:textId="2E5A9B2F" w:rsidR="008D2D5F" w:rsidRPr="00AF022B" w:rsidRDefault="008D2D5F" w:rsidP="008D2D5F">
      <w:pPr>
        <w:pStyle w:val="Heading3"/>
      </w:pPr>
      <w:bookmarkStart w:id="836" w:name="_Toc525122718"/>
      <w:bookmarkStart w:id="837" w:name="_Toc69734933"/>
      <w:bookmarkStart w:id="838" w:name="_Toc167112774"/>
      <w:r>
        <w:t xml:space="preserve">5.1.19 </w:t>
      </w:r>
      <w:r w:rsidRPr="00AF022B">
        <w:t>Client—refugee status—N</w:t>
      </w:r>
      <w:bookmarkEnd w:id="836"/>
      <w:bookmarkEnd w:id="837"/>
      <w:bookmarkEnd w:id="838"/>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8D2D5F" w:rsidRPr="00AF022B" w14:paraId="398A653C" w14:textId="77777777" w:rsidTr="000A1A60">
        <w:trPr>
          <w:trHeight w:val="295"/>
        </w:trPr>
        <w:tc>
          <w:tcPr>
            <w:tcW w:w="9721" w:type="dxa"/>
            <w:gridSpan w:val="4"/>
            <w:tcBorders>
              <w:top w:val="single" w:sz="4" w:space="0" w:color="auto"/>
              <w:bottom w:val="nil"/>
            </w:tcBorders>
            <w:shd w:val="clear" w:color="auto" w:fill="auto"/>
          </w:tcPr>
          <w:p w14:paraId="00723C92" w14:textId="77777777" w:rsidR="008D2D5F" w:rsidRPr="00AF022B" w:rsidRDefault="008D2D5F" w:rsidP="000A1A60">
            <w:pPr>
              <w:pStyle w:val="IMSTemplateSectionHeading"/>
            </w:pPr>
            <w:r w:rsidRPr="00AF022B">
              <w:t>Identifying and definitional attributes</w:t>
            </w:r>
          </w:p>
        </w:tc>
      </w:tr>
      <w:tr w:rsidR="008D2D5F" w:rsidRPr="00AF022B" w14:paraId="1F93C72B" w14:textId="77777777" w:rsidTr="000A1A60">
        <w:trPr>
          <w:trHeight w:val="294"/>
        </w:trPr>
        <w:tc>
          <w:tcPr>
            <w:tcW w:w="2520" w:type="dxa"/>
            <w:tcBorders>
              <w:top w:val="nil"/>
              <w:bottom w:val="single" w:sz="4" w:space="0" w:color="auto"/>
            </w:tcBorders>
            <w:shd w:val="clear" w:color="auto" w:fill="auto"/>
          </w:tcPr>
          <w:p w14:paraId="0D5A917B" w14:textId="77777777" w:rsidR="008D2D5F" w:rsidRPr="00AF022B" w:rsidRDefault="008D2D5F"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668BE317" w14:textId="77777777" w:rsidR="008D2D5F" w:rsidRPr="00AF022B" w:rsidRDefault="008D2D5F" w:rsidP="000A1A60">
            <w:pPr>
              <w:pStyle w:val="DHHSbody"/>
            </w:pPr>
            <w:r w:rsidRPr="00AF022B">
              <w:t xml:space="preserve">The current refugee status of the client </w:t>
            </w:r>
          </w:p>
        </w:tc>
      </w:tr>
      <w:tr w:rsidR="008D2D5F" w:rsidRPr="00AF022B" w14:paraId="28D6A557" w14:textId="77777777" w:rsidTr="000A1A60">
        <w:trPr>
          <w:trHeight w:val="295"/>
        </w:trPr>
        <w:tc>
          <w:tcPr>
            <w:tcW w:w="9721" w:type="dxa"/>
            <w:gridSpan w:val="4"/>
            <w:tcBorders>
              <w:top w:val="single" w:sz="4" w:space="0" w:color="auto"/>
            </w:tcBorders>
            <w:shd w:val="clear" w:color="auto" w:fill="auto"/>
          </w:tcPr>
          <w:p w14:paraId="034C7FFC" w14:textId="77777777" w:rsidR="008D2D5F" w:rsidRPr="00AF022B" w:rsidRDefault="008D2D5F" w:rsidP="000A1A60">
            <w:pPr>
              <w:pStyle w:val="IMSTemplateMainSectionHeading"/>
            </w:pPr>
            <w:r w:rsidRPr="00AF022B">
              <w:t>Value domain attributes</w:t>
            </w:r>
          </w:p>
        </w:tc>
      </w:tr>
      <w:tr w:rsidR="008D2D5F" w:rsidRPr="00AF022B" w14:paraId="6A0C7613" w14:textId="77777777" w:rsidTr="000A1A60">
        <w:trPr>
          <w:cantSplit/>
          <w:trHeight w:val="295"/>
        </w:trPr>
        <w:tc>
          <w:tcPr>
            <w:tcW w:w="9721" w:type="dxa"/>
            <w:gridSpan w:val="4"/>
            <w:shd w:val="clear" w:color="auto" w:fill="auto"/>
          </w:tcPr>
          <w:p w14:paraId="4D91B653" w14:textId="77777777" w:rsidR="008D2D5F" w:rsidRPr="00AF022B" w:rsidRDefault="008D2D5F" w:rsidP="000A1A60">
            <w:pPr>
              <w:pStyle w:val="IMSTemplateSectionHeading"/>
            </w:pPr>
            <w:r w:rsidRPr="00AF022B">
              <w:t>Representational attributes</w:t>
            </w:r>
          </w:p>
        </w:tc>
      </w:tr>
      <w:tr w:rsidR="008D2D5F" w:rsidRPr="00AF022B" w14:paraId="6D3A4F74" w14:textId="77777777" w:rsidTr="000A1A60">
        <w:trPr>
          <w:trHeight w:val="295"/>
        </w:trPr>
        <w:tc>
          <w:tcPr>
            <w:tcW w:w="2520" w:type="dxa"/>
            <w:shd w:val="clear" w:color="auto" w:fill="auto"/>
          </w:tcPr>
          <w:p w14:paraId="7B1AB4A1" w14:textId="77777777" w:rsidR="008D2D5F" w:rsidRPr="00AF022B" w:rsidRDefault="008D2D5F" w:rsidP="000A1A60">
            <w:pPr>
              <w:pStyle w:val="IMSTemplateelementheadings"/>
            </w:pPr>
            <w:r w:rsidRPr="00AF022B">
              <w:t>Representation class</w:t>
            </w:r>
          </w:p>
        </w:tc>
        <w:tc>
          <w:tcPr>
            <w:tcW w:w="1800" w:type="dxa"/>
            <w:shd w:val="clear" w:color="auto" w:fill="auto"/>
          </w:tcPr>
          <w:p w14:paraId="4A907CBF" w14:textId="77777777" w:rsidR="008D2D5F" w:rsidRPr="00AF022B" w:rsidRDefault="008D2D5F" w:rsidP="000A1A60">
            <w:pPr>
              <w:pStyle w:val="DHHSbody"/>
            </w:pPr>
            <w:r w:rsidRPr="00AF022B">
              <w:t>Code</w:t>
            </w:r>
          </w:p>
        </w:tc>
        <w:tc>
          <w:tcPr>
            <w:tcW w:w="2880" w:type="dxa"/>
            <w:shd w:val="clear" w:color="auto" w:fill="auto"/>
          </w:tcPr>
          <w:p w14:paraId="240E99C2" w14:textId="77777777" w:rsidR="008D2D5F" w:rsidRPr="00AF022B" w:rsidRDefault="008D2D5F" w:rsidP="000A1A60">
            <w:pPr>
              <w:pStyle w:val="IMSTemplateelementheadings"/>
            </w:pPr>
            <w:r w:rsidRPr="00AF022B">
              <w:t>Data type</w:t>
            </w:r>
          </w:p>
        </w:tc>
        <w:tc>
          <w:tcPr>
            <w:tcW w:w="2521" w:type="dxa"/>
            <w:shd w:val="clear" w:color="auto" w:fill="auto"/>
          </w:tcPr>
          <w:p w14:paraId="5F2D704E" w14:textId="77777777" w:rsidR="008D2D5F" w:rsidRPr="00AF022B" w:rsidRDefault="008D2D5F" w:rsidP="000A1A60">
            <w:pPr>
              <w:pStyle w:val="DHHSbody"/>
            </w:pPr>
            <w:r w:rsidRPr="00AF022B">
              <w:t>Number</w:t>
            </w:r>
          </w:p>
        </w:tc>
      </w:tr>
      <w:tr w:rsidR="008D2D5F" w:rsidRPr="00AF022B" w14:paraId="7CE42063" w14:textId="77777777" w:rsidTr="000A1A60">
        <w:trPr>
          <w:trHeight w:val="295"/>
        </w:trPr>
        <w:tc>
          <w:tcPr>
            <w:tcW w:w="2520" w:type="dxa"/>
            <w:shd w:val="clear" w:color="auto" w:fill="auto"/>
          </w:tcPr>
          <w:p w14:paraId="7106FD4A" w14:textId="77777777" w:rsidR="008D2D5F" w:rsidRPr="00AF022B" w:rsidRDefault="008D2D5F" w:rsidP="000A1A60">
            <w:pPr>
              <w:pStyle w:val="IMSTemplateelementheadings"/>
            </w:pPr>
            <w:r w:rsidRPr="00AF022B">
              <w:t>Format</w:t>
            </w:r>
          </w:p>
        </w:tc>
        <w:tc>
          <w:tcPr>
            <w:tcW w:w="1800" w:type="dxa"/>
            <w:shd w:val="clear" w:color="auto" w:fill="auto"/>
          </w:tcPr>
          <w:p w14:paraId="342FEC4E" w14:textId="77777777" w:rsidR="008D2D5F" w:rsidRPr="00AF022B" w:rsidRDefault="008D2D5F" w:rsidP="000A1A60">
            <w:pPr>
              <w:pStyle w:val="DHHSbody"/>
            </w:pPr>
            <w:r w:rsidRPr="00AF022B">
              <w:t>N</w:t>
            </w:r>
          </w:p>
        </w:tc>
        <w:tc>
          <w:tcPr>
            <w:tcW w:w="2880" w:type="dxa"/>
            <w:shd w:val="clear" w:color="auto" w:fill="auto"/>
          </w:tcPr>
          <w:p w14:paraId="2D893FE2" w14:textId="77777777" w:rsidR="008D2D5F" w:rsidRPr="00AF022B" w:rsidRDefault="008D2D5F" w:rsidP="000A1A60">
            <w:pPr>
              <w:pStyle w:val="IMSTemplateelementheadings"/>
            </w:pPr>
            <w:r w:rsidRPr="00AF022B">
              <w:t>Maximum character length</w:t>
            </w:r>
          </w:p>
        </w:tc>
        <w:tc>
          <w:tcPr>
            <w:tcW w:w="2521" w:type="dxa"/>
            <w:shd w:val="clear" w:color="auto" w:fill="auto"/>
          </w:tcPr>
          <w:p w14:paraId="056488E3" w14:textId="77777777" w:rsidR="008D2D5F" w:rsidRPr="00AF022B" w:rsidRDefault="008D2D5F" w:rsidP="000A1A60">
            <w:pPr>
              <w:pStyle w:val="DHHSbody"/>
            </w:pPr>
            <w:r w:rsidRPr="00AF022B">
              <w:t>1</w:t>
            </w:r>
          </w:p>
        </w:tc>
      </w:tr>
      <w:tr w:rsidR="008D2D5F" w:rsidRPr="00AF022B" w14:paraId="15D165D2" w14:textId="77777777" w:rsidTr="000A1A60">
        <w:trPr>
          <w:trHeight w:val="294"/>
        </w:trPr>
        <w:tc>
          <w:tcPr>
            <w:tcW w:w="2520" w:type="dxa"/>
            <w:shd w:val="clear" w:color="auto" w:fill="auto"/>
          </w:tcPr>
          <w:p w14:paraId="56BB7172" w14:textId="77777777" w:rsidR="008D2D5F" w:rsidRPr="00AF022B" w:rsidRDefault="008D2D5F" w:rsidP="000A1A60">
            <w:pPr>
              <w:pStyle w:val="IMSTemplateelementheadings"/>
            </w:pPr>
            <w:r w:rsidRPr="00AF022B">
              <w:t>Permissible values</w:t>
            </w:r>
          </w:p>
        </w:tc>
        <w:tc>
          <w:tcPr>
            <w:tcW w:w="1800" w:type="dxa"/>
            <w:shd w:val="clear" w:color="auto" w:fill="auto"/>
          </w:tcPr>
          <w:p w14:paraId="6FFC0970" w14:textId="77777777" w:rsidR="008D2D5F" w:rsidRPr="00AF022B" w:rsidRDefault="008D2D5F" w:rsidP="000A1A60">
            <w:pPr>
              <w:pStyle w:val="IMSTemplateVDHeading"/>
            </w:pPr>
            <w:r w:rsidRPr="00AF022B">
              <w:t>Value</w:t>
            </w:r>
          </w:p>
        </w:tc>
        <w:tc>
          <w:tcPr>
            <w:tcW w:w="5401" w:type="dxa"/>
            <w:gridSpan w:val="2"/>
            <w:shd w:val="clear" w:color="auto" w:fill="auto"/>
          </w:tcPr>
          <w:p w14:paraId="33030486" w14:textId="77777777" w:rsidR="008D2D5F" w:rsidRPr="00AF022B" w:rsidRDefault="008D2D5F" w:rsidP="000A1A60">
            <w:pPr>
              <w:pStyle w:val="IMSTemplateVDHeading"/>
            </w:pPr>
            <w:r w:rsidRPr="00AF022B">
              <w:t>Meaning</w:t>
            </w:r>
          </w:p>
        </w:tc>
      </w:tr>
      <w:tr w:rsidR="008D2D5F" w:rsidRPr="00AF022B" w14:paraId="5DAE4484" w14:textId="77777777" w:rsidTr="000A1A60">
        <w:trPr>
          <w:trHeight w:val="294"/>
        </w:trPr>
        <w:tc>
          <w:tcPr>
            <w:tcW w:w="2520" w:type="dxa"/>
            <w:shd w:val="clear" w:color="auto" w:fill="auto"/>
          </w:tcPr>
          <w:p w14:paraId="1D3BD44D" w14:textId="77777777" w:rsidR="008D2D5F" w:rsidRPr="00AF022B" w:rsidRDefault="008D2D5F" w:rsidP="000A1A60">
            <w:pPr>
              <w:pStyle w:val="IMSTemplateelementheadings"/>
            </w:pPr>
          </w:p>
        </w:tc>
        <w:tc>
          <w:tcPr>
            <w:tcW w:w="1800" w:type="dxa"/>
            <w:shd w:val="clear" w:color="auto" w:fill="auto"/>
          </w:tcPr>
          <w:p w14:paraId="1B4C4B7E" w14:textId="77777777" w:rsidR="008D2D5F" w:rsidRPr="00AF022B" w:rsidRDefault="008D2D5F" w:rsidP="000A1A60">
            <w:pPr>
              <w:pStyle w:val="DHHSbody"/>
            </w:pPr>
            <w:r w:rsidRPr="00AF022B">
              <w:t>1</w:t>
            </w:r>
          </w:p>
        </w:tc>
        <w:tc>
          <w:tcPr>
            <w:tcW w:w="5401" w:type="dxa"/>
            <w:gridSpan w:val="2"/>
            <w:shd w:val="clear" w:color="auto" w:fill="auto"/>
          </w:tcPr>
          <w:p w14:paraId="58F8D91E" w14:textId="77777777" w:rsidR="008D2D5F" w:rsidRPr="00AF022B" w:rsidRDefault="008D2D5F" w:rsidP="000A1A60">
            <w:pPr>
              <w:pStyle w:val="DHHSbody"/>
            </w:pPr>
            <w:r w:rsidRPr="00AF022B">
              <w:t>client is a current refugee</w:t>
            </w:r>
          </w:p>
        </w:tc>
      </w:tr>
      <w:tr w:rsidR="008D2D5F" w:rsidRPr="00AF022B" w14:paraId="5D0E7CA3" w14:textId="77777777" w:rsidTr="000A1A60">
        <w:trPr>
          <w:trHeight w:val="294"/>
        </w:trPr>
        <w:tc>
          <w:tcPr>
            <w:tcW w:w="2520" w:type="dxa"/>
            <w:shd w:val="clear" w:color="auto" w:fill="auto"/>
          </w:tcPr>
          <w:p w14:paraId="01875605" w14:textId="77777777" w:rsidR="008D2D5F" w:rsidRPr="00AF022B" w:rsidRDefault="008D2D5F" w:rsidP="000A1A60">
            <w:pPr>
              <w:pStyle w:val="IMSTemplateelementheadings"/>
            </w:pPr>
          </w:p>
        </w:tc>
        <w:tc>
          <w:tcPr>
            <w:tcW w:w="1800" w:type="dxa"/>
            <w:shd w:val="clear" w:color="auto" w:fill="auto"/>
          </w:tcPr>
          <w:p w14:paraId="3FFBBE08" w14:textId="77777777" w:rsidR="008D2D5F" w:rsidRPr="00AF022B" w:rsidRDefault="008D2D5F" w:rsidP="000A1A60">
            <w:pPr>
              <w:pStyle w:val="DHHSbody"/>
            </w:pPr>
            <w:r w:rsidRPr="00AF022B">
              <w:t>2</w:t>
            </w:r>
          </w:p>
        </w:tc>
        <w:tc>
          <w:tcPr>
            <w:tcW w:w="5401" w:type="dxa"/>
            <w:gridSpan w:val="2"/>
            <w:shd w:val="clear" w:color="auto" w:fill="auto"/>
          </w:tcPr>
          <w:p w14:paraId="37B605EF" w14:textId="77777777" w:rsidR="008D2D5F" w:rsidRPr="00AF022B" w:rsidRDefault="008D2D5F" w:rsidP="000A1A60">
            <w:pPr>
              <w:pStyle w:val="DHHSbody"/>
            </w:pPr>
            <w:r w:rsidRPr="00AF022B">
              <w:t>client is not a current refugee</w:t>
            </w:r>
          </w:p>
        </w:tc>
      </w:tr>
      <w:tr w:rsidR="008D2D5F" w:rsidRPr="00AF022B" w14:paraId="7D539A48" w14:textId="77777777" w:rsidTr="000A1A60">
        <w:trPr>
          <w:trHeight w:val="295"/>
        </w:trPr>
        <w:tc>
          <w:tcPr>
            <w:tcW w:w="2520" w:type="dxa"/>
            <w:tcBorders>
              <w:bottom w:val="nil"/>
            </w:tcBorders>
            <w:shd w:val="clear" w:color="auto" w:fill="auto"/>
          </w:tcPr>
          <w:p w14:paraId="0FD058C0" w14:textId="77777777" w:rsidR="008D2D5F" w:rsidRPr="00AF022B" w:rsidRDefault="008D2D5F" w:rsidP="000A1A60">
            <w:pPr>
              <w:pStyle w:val="IMSTemplatecontent"/>
            </w:pPr>
          </w:p>
        </w:tc>
        <w:tc>
          <w:tcPr>
            <w:tcW w:w="1800" w:type="dxa"/>
            <w:tcBorders>
              <w:bottom w:val="nil"/>
            </w:tcBorders>
            <w:shd w:val="clear" w:color="auto" w:fill="auto"/>
          </w:tcPr>
          <w:p w14:paraId="46E987EE" w14:textId="77777777" w:rsidR="008D2D5F" w:rsidRPr="00AF022B" w:rsidRDefault="008D2D5F" w:rsidP="000A1A60">
            <w:pPr>
              <w:pStyle w:val="DHHSbody"/>
            </w:pPr>
            <w:r w:rsidRPr="00AF022B">
              <w:t>3</w:t>
            </w:r>
          </w:p>
        </w:tc>
        <w:tc>
          <w:tcPr>
            <w:tcW w:w="5401" w:type="dxa"/>
            <w:gridSpan w:val="2"/>
            <w:tcBorders>
              <w:bottom w:val="nil"/>
            </w:tcBorders>
            <w:shd w:val="clear" w:color="auto" w:fill="auto"/>
          </w:tcPr>
          <w:p w14:paraId="0810888F" w14:textId="77777777" w:rsidR="008D2D5F" w:rsidRPr="00AF022B" w:rsidRDefault="008D2D5F" w:rsidP="000A1A60">
            <w:pPr>
              <w:pStyle w:val="DHHSbody"/>
            </w:pPr>
            <w:r w:rsidRPr="00AF022B">
              <w:t>client is currently an asylum seeker</w:t>
            </w:r>
          </w:p>
        </w:tc>
      </w:tr>
      <w:tr w:rsidR="008D2D5F" w:rsidRPr="00AF022B" w14:paraId="6B960FC0" w14:textId="77777777" w:rsidTr="000A1A60">
        <w:trPr>
          <w:trHeight w:val="295"/>
        </w:trPr>
        <w:tc>
          <w:tcPr>
            <w:tcW w:w="2520" w:type="dxa"/>
            <w:tcBorders>
              <w:bottom w:val="nil"/>
            </w:tcBorders>
            <w:shd w:val="clear" w:color="auto" w:fill="auto"/>
          </w:tcPr>
          <w:p w14:paraId="0B52AF2D" w14:textId="77777777" w:rsidR="008D2D5F" w:rsidRPr="00AF022B" w:rsidRDefault="008D2D5F" w:rsidP="000A1A60">
            <w:pPr>
              <w:pStyle w:val="IMSTemplateelementheadings"/>
            </w:pPr>
            <w:r w:rsidRPr="00AF022B">
              <w:t>Supplementary values</w:t>
            </w:r>
          </w:p>
        </w:tc>
        <w:tc>
          <w:tcPr>
            <w:tcW w:w="1800" w:type="dxa"/>
            <w:tcBorders>
              <w:bottom w:val="nil"/>
            </w:tcBorders>
            <w:shd w:val="clear" w:color="auto" w:fill="auto"/>
          </w:tcPr>
          <w:p w14:paraId="7E16FDED" w14:textId="77777777" w:rsidR="008D2D5F" w:rsidRPr="00AF022B" w:rsidRDefault="008D2D5F" w:rsidP="000A1A60">
            <w:pPr>
              <w:pStyle w:val="IMSTemplateVDHeading"/>
            </w:pPr>
            <w:r w:rsidRPr="00AF022B">
              <w:t>Value</w:t>
            </w:r>
          </w:p>
        </w:tc>
        <w:tc>
          <w:tcPr>
            <w:tcW w:w="5401" w:type="dxa"/>
            <w:gridSpan w:val="2"/>
            <w:tcBorders>
              <w:bottom w:val="nil"/>
            </w:tcBorders>
            <w:shd w:val="clear" w:color="auto" w:fill="auto"/>
          </w:tcPr>
          <w:p w14:paraId="53187039" w14:textId="77777777" w:rsidR="008D2D5F" w:rsidRPr="00AF022B" w:rsidRDefault="008D2D5F" w:rsidP="000A1A60">
            <w:pPr>
              <w:pStyle w:val="IMSTemplateVDHeading"/>
            </w:pPr>
            <w:r w:rsidRPr="00AF022B">
              <w:t>Meaning</w:t>
            </w:r>
          </w:p>
        </w:tc>
      </w:tr>
      <w:tr w:rsidR="008D2D5F" w:rsidRPr="00AF022B" w14:paraId="03F94509" w14:textId="77777777" w:rsidTr="000A1A60">
        <w:trPr>
          <w:trHeight w:val="294"/>
        </w:trPr>
        <w:tc>
          <w:tcPr>
            <w:tcW w:w="2520" w:type="dxa"/>
            <w:tcBorders>
              <w:top w:val="nil"/>
              <w:bottom w:val="single" w:sz="4" w:space="0" w:color="auto"/>
            </w:tcBorders>
            <w:shd w:val="clear" w:color="auto" w:fill="auto"/>
          </w:tcPr>
          <w:p w14:paraId="76E718CE" w14:textId="77777777" w:rsidR="008D2D5F" w:rsidRPr="00AF022B" w:rsidRDefault="008D2D5F" w:rsidP="000A1A60">
            <w:pPr>
              <w:pStyle w:val="IMSTemplateelementheadings"/>
            </w:pPr>
          </w:p>
        </w:tc>
        <w:tc>
          <w:tcPr>
            <w:tcW w:w="1800" w:type="dxa"/>
            <w:tcBorders>
              <w:top w:val="nil"/>
              <w:bottom w:val="single" w:sz="4" w:space="0" w:color="auto"/>
            </w:tcBorders>
            <w:shd w:val="clear" w:color="auto" w:fill="auto"/>
          </w:tcPr>
          <w:p w14:paraId="1AAF91F2" w14:textId="77777777" w:rsidR="008D2D5F" w:rsidRPr="00AF022B" w:rsidRDefault="008D2D5F" w:rsidP="000A1A60">
            <w:pPr>
              <w:pStyle w:val="DHHSbody"/>
            </w:pPr>
            <w:r w:rsidRPr="00AF022B">
              <w:t>9</w:t>
            </w:r>
          </w:p>
        </w:tc>
        <w:tc>
          <w:tcPr>
            <w:tcW w:w="5401" w:type="dxa"/>
            <w:gridSpan w:val="2"/>
            <w:tcBorders>
              <w:top w:val="nil"/>
              <w:bottom w:val="single" w:sz="4" w:space="0" w:color="auto"/>
            </w:tcBorders>
            <w:shd w:val="clear" w:color="auto" w:fill="auto"/>
          </w:tcPr>
          <w:p w14:paraId="5C7EB52C" w14:textId="77777777" w:rsidR="008D2D5F" w:rsidRPr="00AF022B" w:rsidRDefault="008D2D5F" w:rsidP="000A1A60">
            <w:pPr>
              <w:pStyle w:val="DHHSbody"/>
            </w:pPr>
            <w:r w:rsidRPr="00AF022B">
              <w:t>not stated/inadequately described</w:t>
            </w:r>
          </w:p>
        </w:tc>
      </w:tr>
      <w:tr w:rsidR="008D2D5F" w:rsidRPr="00AF022B" w14:paraId="2646BEFA" w14:textId="77777777" w:rsidTr="000A1A60">
        <w:trPr>
          <w:trHeight w:val="295"/>
        </w:trPr>
        <w:tc>
          <w:tcPr>
            <w:tcW w:w="9721" w:type="dxa"/>
            <w:gridSpan w:val="4"/>
            <w:tcBorders>
              <w:top w:val="single" w:sz="4" w:space="0" w:color="auto"/>
            </w:tcBorders>
            <w:shd w:val="clear" w:color="auto" w:fill="auto"/>
          </w:tcPr>
          <w:p w14:paraId="0CDA1AE7" w14:textId="77777777" w:rsidR="008D2D5F" w:rsidRPr="00AF022B" w:rsidRDefault="008D2D5F" w:rsidP="000A1A60">
            <w:pPr>
              <w:pStyle w:val="IMSTemplateMainSectionHeading"/>
            </w:pPr>
            <w:r w:rsidRPr="00AF022B">
              <w:t>Data element attributes</w:t>
            </w:r>
          </w:p>
        </w:tc>
      </w:tr>
      <w:tr w:rsidR="008D2D5F" w:rsidRPr="00AF022B" w14:paraId="78C6209F" w14:textId="77777777" w:rsidTr="000A1A60">
        <w:trPr>
          <w:trHeight w:val="295"/>
        </w:trPr>
        <w:tc>
          <w:tcPr>
            <w:tcW w:w="9721" w:type="dxa"/>
            <w:gridSpan w:val="4"/>
            <w:tcBorders>
              <w:top w:val="nil"/>
            </w:tcBorders>
            <w:shd w:val="clear" w:color="auto" w:fill="auto"/>
          </w:tcPr>
          <w:p w14:paraId="031932FF" w14:textId="77777777" w:rsidR="008D2D5F" w:rsidRPr="00AF022B" w:rsidRDefault="008D2D5F" w:rsidP="000A1A60">
            <w:pPr>
              <w:pStyle w:val="IMSTemplateSectionHeading"/>
            </w:pPr>
            <w:r w:rsidRPr="00AF022B">
              <w:t xml:space="preserve">Reporting attributes </w:t>
            </w:r>
          </w:p>
        </w:tc>
      </w:tr>
      <w:tr w:rsidR="008D2D5F" w:rsidRPr="00AF022B" w14:paraId="0BE41254" w14:textId="77777777" w:rsidTr="000A1A60">
        <w:trPr>
          <w:trHeight w:val="294"/>
        </w:trPr>
        <w:tc>
          <w:tcPr>
            <w:tcW w:w="2520" w:type="dxa"/>
            <w:shd w:val="clear" w:color="auto" w:fill="auto"/>
          </w:tcPr>
          <w:p w14:paraId="63DE789C" w14:textId="77777777" w:rsidR="008D2D5F" w:rsidRPr="00AF022B" w:rsidRDefault="008D2D5F" w:rsidP="000A1A60">
            <w:pPr>
              <w:pStyle w:val="IMSTemplateelementheadings"/>
            </w:pPr>
            <w:r w:rsidRPr="00AF022B">
              <w:t>Reporting requirements</w:t>
            </w:r>
          </w:p>
        </w:tc>
        <w:tc>
          <w:tcPr>
            <w:tcW w:w="7201" w:type="dxa"/>
            <w:gridSpan w:val="3"/>
            <w:shd w:val="clear" w:color="auto" w:fill="auto"/>
          </w:tcPr>
          <w:p w14:paraId="68C5EB63" w14:textId="77777777" w:rsidR="008D2D5F" w:rsidRPr="00AF022B" w:rsidRDefault="008D2D5F" w:rsidP="000A1A60">
            <w:pPr>
              <w:pStyle w:val="DHHSbody"/>
              <w:rPr>
                <w:rFonts w:cs="Arial"/>
                <w:sz w:val="18"/>
                <w:szCs w:val="18"/>
                <w:lang w:eastAsia="en-AU"/>
              </w:rPr>
            </w:pPr>
            <w:r w:rsidRPr="00AF022B">
              <w:t>Mandatory</w:t>
            </w:r>
          </w:p>
        </w:tc>
      </w:tr>
      <w:tr w:rsidR="008D2D5F" w:rsidRPr="00AF022B" w14:paraId="5B71B37A" w14:textId="77777777" w:rsidTr="000A1A60">
        <w:trPr>
          <w:trHeight w:val="295"/>
        </w:trPr>
        <w:tc>
          <w:tcPr>
            <w:tcW w:w="9721" w:type="dxa"/>
            <w:gridSpan w:val="4"/>
            <w:tcBorders>
              <w:bottom w:val="nil"/>
            </w:tcBorders>
            <w:shd w:val="clear" w:color="auto" w:fill="auto"/>
          </w:tcPr>
          <w:p w14:paraId="479FE06E" w14:textId="77777777" w:rsidR="008D2D5F" w:rsidRPr="00AF022B" w:rsidRDefault="008D2D5F" w:rsidP="000A1A60">
            <w:pPr>
              <w:pStyle w:val="IMSTemplateSectionHeading"/>
            </w:pPr>
            <w:r w:rsidRPr="00AF022B">
              <w:t>Collection and usage attributes</w:t>
            </w:r>
          </w:p>
        </w:tc>
      </w:tr>
      <w:tr w:rsidR="008D2D5F" w:rsidRPr="00AF022B" w14:paraId="41EB27C8" w14:textId="77777777" w:rsidTr="000A1A60">
        <w:trPr>
          <w:trHeight w:val="295"/>
        </w:trPr>
        <w:tc>
          <w:tcPr>
            <w:tcW w:w="2520" w:type="dxa"/>
            <w:tcBorders>
              <w:top w:val="nil"/>
              <w:bottom w:val="single" w:sz="4" w:space="0" w:color="auto"/>
            </w:tcBorders>
            <w:shd w:val="clear" w:color="auto" w:fill="auto"/>
          </w:tcPr>
          <w:p w14:paraId="33FF2F28" w14:textId="77777777" w:rsidR="008D2D5F" w:rsidRPr="00AF022B" w:rsidRDefault="008D2D5F"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5FC0D138" w14:textId="77777777" w:rsidR="008D2D5F" w:rsidRPr="00AF022B" w:rsidRDefault="008D2D5F" w:rsidP="000A1A60">
            <w:pPr>
              <w:pStyle w:val="DHHSbody"/>
            </w:pPr>
            <w:r w:rsidRPr="00AF022B">
              <w:t>Refugee status is determined by the Australian Government Department of Immigration and Multicultural Affairs and relates to people who are subject to persecution in their home country and have been identified in conjunction with the United Nations High Commissioner for Refugees (UNHCR) as in need of resettlement (Population Flows: Immigration Aspects, 2004–05 Edition).</w:t>
            </w:r>
          </w:p>
          <w:tbl>
            <w:tblPr>
              <w:tblW w:w="0" w:type="auto"/>
              <w:tblLayout w:type="fixed"/>
              <w:tblLook w:val="01E0" w:firstRow="1" w:lastRow="1" w:firstColumn="1" w:lastColumn="1" w:noHBand="0" w:noVBand="0"/>
            </w:tblPr>
            <w:tblGrid>
              <w:gridCol w:w="994"/>
              <w:gridCol w:w="6146"/>
            </w:tblGrid>
            <w:tr w:rsidR="008D2D5F" w:rsidRPr="00AF022B" w14:paraId="65A22B7A" w14:textId="77777777" w:rsidTr="000A1A60">
              <w:tc>
                <w:tcPr>
                  <w:tcW w:w="994" w:type="dxa"/>
                </w:tcPr>
                <w:p w14:paraId="03273A53" w14:textId="77777777" w:rsidR="008D2D5F" w:rsidRPr="00AF022B" w:rsidRDefault="008D2D5F" w:rsidP="000A1A60">
                  <w:pPr>
                    <w:pStyle w:val="DHHSbody"/>
                  </w:pPr>
                  <w:r w:rsidRPr="00AF022B">
                    <w:t>Code 1</w:t>
                  </w:r>
                </w:p>
              </w:tc>
              <w:tc>
                <w:tcPr>
                  <w:tcW w:w="6146" w:type="dxa"/>
                </w:tcPr>
                <w:p w14:paraId="12F521A0" w14:textId="77777777" w:rsidR="008D2D5F" w:rsidRPr="00AF022B" w:rsidRDefault="008D2D5F" w:rsidP="000A1A60">
                  <w:pPr>
                    <w:pStyle w:val="DHHSbody"/>
                  </w:pPr>
                  <w:r w:rsidRPr="00AF022B">
                    <w:t xml:space="preserve">To be used if client currently is a refugee. </w:t>
                  </w:r>
                </w:p>
                <w:p w14:paraId="6117B5B1" w14:textId="77777777" w:rsidR="008D2D5F" w:rsidRPr="00AF022B" w:rsidRDefault="008D2D5F" w:rsidP="000A1A60">
                  <w:pPr>
                    <w:pStyle w:val="DHHSbody"/>
                  </w:pPr>
                  <w:r w:rsidRPr="00AF022B">
                    <w:t>A refugee is a person who is outside their country of origin (or habitual residence in the case of stateless persons) and who, owing to a well-founded fear of persecution for reasons of race, religion, nationality, membership of a particular social group or political opinion, is unable or unwilling to avail themselves of the protection to which they are entitled</w:t>
                  </w:r>
                </w:p>
              </w:tc>
            </w:tr>
            <w:tr w:rsidR="008D2D5F" w:rsidRPr="00AF022B" w14:paraId="440B3D49" w14:textId="77777777" w:rsidTr="000A1A60">
              <w:tc>
                <w:tcPr>
                  <w:tcW w:w="994" w:type="dxa"/>
                </w:tcPr>
                <w:p w14:paraId="196AE1E8" w14:textId="77777777" w:rsidR="008D2D5F" w:rsidRPr="00AF022B" w:rsidRDefault="008D2D5F" w:rsidP="000A1A60">
                  <w:pPr>
                    <w:pStyle w:val="DHHSbody"/>
                  </w:pPr>
                  <w:r w:rsidRPr="00AF022B">
                    <w:t>Code 2</w:t>
                  </w:r>
                </w:p>
              </w:tc>
              <w:tc>
                <w:tcPr>
                  <w:tcW w:w="6146" w:type="dxa"/>
                </w:tcPr>
                <w:p w14:paraId="34693B0D" w14:textId="77777777" w:rsidR="008D2D5F" w:rsidRPr="00AF022B" w:rsidRDefault="008D2D5F" w:rsidP="000A1A60">
                  <w:pPr>
                    <w:pStyle w:val="DHHSbody"/>
                  </w:pPr>
                  <w:r w:rsidRPr="00AF022B">
                    <w:t>To be used when client is not currently a refugee</w:t>
                  </w:r>
                </w:p>
              </w:tc>
            </w:tr>
            <w:tr w:rsidR="008D2D5F" w:rsidRPr="00AF022B" w14:paraId="288FDC2B" w14:textId="77777777" w:rsidTr="000A1A60">
              <w:tc>
                <w:tcPr>
                  <w:tcW w:w="994" w:type="dxa"/>
                </w:tcPr>
                <w:p w14:paraId="7E3AF202" w14:textId="77777777" w:rsidR="008D2D5F" w:rsidRPr="00AF022B" w:rsidRDefault="008D2D5F" w:rsidP="000A1A60">
                  <w:pPr>
                    <w:pStyle w:val="DHHSbody"/>
                  </w:pPr>
                  <w:r w:rsidRPr="00AF022B">
                    <w:t>Code 3</w:t>
                  </w:r>
                </w:p>
              </w:tc>
              <w:tc>
                <w:tcPr>
                  <w:tcW w:w="6146" w:type="dxa"/>
                </w:tcPr>
                <w:p w14:paraId="3663246C" w14:textId="77777777" w:rsidR="008D2D5F" w:rsidRPr="00AF022B" w:rsidRDefault="008D2D5F" w:rsidP="000A1A60">
                  <w:pPr>
                    <w:pStyle w:val="DHHSbody"/>
                  </w:pPr>
                  <w:r w:rsidRPr="00AF022B">
                    <w:t>To be used if the person seeking protection as a refugee is still waiting to have his/her claim assessed</w:t>
                  </w:r>
                </w:p>
                <w:p w14:paraId="14791A14" w14:textId="77777777" w:rsidR="008D2D5F" w:rsidRPr="00AF022B" w:rsidRDefault="008D2D5F" w:rsidP="000A1A60">
                  <w:pPr>
                    <w:pStyle w:val="DHHSbody"/>
                  </w:pPr>
                  <w:r w:rsidRPr="00AF022B">
                    <w:t>An asylum seeker is deemed to be any person who:</w:t>
                  </w:r>
                </w:p>
                <w:p w14:paraId="04EA38C0" w14:textId="77777777" w:rsidR="008D2D5F" w:rsidRPr="00AF022B" w:rsidRDefault="008D2D5F" w:rsidP="000A1A60">
                  <w:pPr>
                    <w:pStyle w:val="DHHSbody"/>
                  </w:pPr>
                  <w:r w:rsidRPr="00AF022B">
                    <w:t>has a current request for protection which is being assessed by the Commonwealth Government or being deemed by the Commonwealth not to be a person owed protection, is seeking either a judicial review (through the courts) or is making a humanitarian claim (to Commonwealth minister) for residence</w:t>
                  </w:r>
                </w:p>
              </w:tc>
            </w:tr>
            <w:tr w:rsidR="008D2D5F" w:rsidRPr="00AF022B" w14:paraId="08C55F57" w14:textId="77777777" w:rsidTr="000A1A60">
              <w:tc>
                <w:tcPr>
                  <w:tcW w:w="994" w:type="dxa"/>
                </w:tcPr>
                <w:p w14:paraId="31FE1CDD" w14:textId="77777777" w:rsidR="008D2D5F" w:rsidRPr="00AF022B" w:rsidRDefault="008D2D5F" w:rsidP="000A1A60">
                  <w:pPr>
                    <w:pStyle w:val="DHHSbody"/>
                  </w:pPr>
                  <w:r w:rsidRPr="00AF022B">
                    <w:t xml:space="preserve">Code 9 </w:t>
                  </w:r>
                </w:p>
              </w:tc>
              <w:tc>
                <w:tcPr>
                  <w:tcW w:w="6146" w:type="dxa"/>
                </w:tcPr>
                <w:p w14:paraId="7CA60972" w14:textId="77777777" w:rsidR="008D2D5F" w:rsidRPr="00AF022B" w:rsidRDefault="008D2D5F" w:rsidP="000A1A60">
                  <w:pPr>
                    <w:pStyle w:val="DHHSbody"/>
                  </w:pPr>
                  <w:r w:rsidRPr="00AF022B">
                    <w:t>Should be used when refugee status is unknown or unable to be attained</w:t>
                  </w:r>
                </w:p>
              </w:tc>
            </w:tr>
          </w:tbl>
          <w:p w14:paraId="16E74913" w14:textId="77777777" w:rsidR="008D2D5F" w:rsidRPr="00AF022B" w:rsidRDefault="008D2D5F" w:rsidP="000A1A60">
            <w:pPr>
              <w:tabs>
                <w:tab w:val="left" w:pos="567"/>
              </w:tabs>
            </w:pPr>
          </w:p>
        </w:tc>
      </w:tr>
      <w:tr w:rsidR="008D2D5F" w:rsidRPr="00AF022B" w14:paraId="4BD67C58" w14:textId="77777777" w:rsidTr="000A1A60">
        <w:trPr>
          <w:trHeight w:val="294"/>
        </w:trPr>
        <w:tc>
          <w:tcPr>
            <w:tcW w:w="9721" w:type="dxa"/>
            <w:gridSpan w:val="4"/>
            <w:tcBorders>
              <w:top w:val="single" w:sz="4" w:space="0" w:color="auto"/>
            </w:tcBorders>
            <w:shd w:val="clear" w:color="auto" w:fill="auto"/>
          </w:tcPr>
          <w:p w14:paraId="7562013D" w14:textId="77777777" w:rsidR="008D2D5F" w:rsidRPr="00AF022B" w:rsidRDefault="008D2D5F" w:rsidP="000A1A60">
            <w:pPr>
              <w:pStyle w:val="IMSTemplateSectionHeading"/>
            </w:pPr>
            <w:r w:rsidRPr="00AF022B">
              <w:t>Source and reference attributes</w:t>
            </w:r>
          </w:p>
        </w:tc>
      </w:tr>
      <w:tr w:rsidR="008D2D5F" w:rsidRPr="00AF022B" w14:paraId="051C6CFC" w14:textId="77777777" w:rsidTr="000A1A60">
        <w:trPr>
          <w:trHeight w:val="295"/>
        </w:trPr>
        <w:tc>
          <w:tcPr>
            <w:tcW w:w="2520" w:type="dxa"/>
            <w:shd w:val="clear" w:color="auto" w:fill="auto"/>
          </w:tcPr>
          <w:p w14:paraId="7E6D071E" w14:textId="77777777" w:rsidR="008D2D5F" w:rsidRPr="00AF022B" w:rsidRDefault="008D2D5F" w:rsidP="000A1A60">
            <w:pPr>
              <w:pStyle w:val="IMSTemplateelementheadings"/>
            </w:pPr>
            <w:r w:rsidRPr="00AF022B">
              <w:t>Definition source</w:t>
            </w:r>
          </w:p>
        </w:tc>
        <w:tc>
          <w:tcPr>
            <w:tcW w:w="7201" w:type="dxa"/>
            <w:gridSpan w:val="3"/>
            <w:shd w:val="clear" w:color="auto" w:fill="auto"/>
          </w:tcPr>
          <w:p w14:paraId="37B71138" w14:textId="3301AC3E" w:rsidR="008D2D5F" w:rsidRPr="00F80507" w:rsidRDefault="008D2D5F" w:rsidP="000A1A60">
            <w:pPr>
              <w:pStyle w:val="IMSTemplatecontent"/>
              <w:rPr>
                <w:rFonts w:ascii="Arial" w:hAnsi="Arial" w:cs="Arial"/>
                <w:sz w:val="20"/>
              </w:rPr>
            </w:pPr>
            <w:r w:rsidRPr="00F80507">
              <w:rPr>
                <w:rFonts w:ascii="Arial" w:hAnsi="Arial" w:cs="Arial"/>
                <w:sz w:val="20"/>
              </w:rPr>
              <w:t>Refugee Status,</w:t>
            </w:r>
            <w:r w:rsidR="00B64124">
              <w:t xml:space="preserve"> </w:t>
            </w:r>
            <w:hyperlink r:id="rId35" w:history="1">
              <w:r w:rsidR="00405A78">
                <w:rPr>
                  <w:rStyle w:val="Hyperlink"/>
                </w:rPr>
                <w:t>2008-09 Primary Health Multi-Purpose Report v3.0.1</w:t>
              </w:r>
            </w:hyperlink>
            <w:r w:rsidRPr="00F80507">
              <w:rPr>
                <w:rFonts w:ascii="Arial" w:hAnsi="Arial" w:cs="Arial"/>
                <w:sz w:val="20"/>
              </w:rPr>
              <w:t xml:space="preserve"> </w:t>
            </w:r>
          </w:p>
        </w:tc>
      </w:tr>
      <w:tr w:rsidR="008D2D5F" w:rsidRPr="00AF022B" w14:paraId="7E5C9062" w14:textId="77777777" w:rsidTr="000A1A60">
        <w:trPr>
          <w:trHeight w:val="295"/>
        </w:trPr>
        <w:tc>
          <w:tcPr>
            <w:tcW w:w="2520" w:type="dxa"/>
            <w:shd w:val="clear" w:color="auto" w:fill="auto"/>
          </w:tcPr>
          <w:p w14:paraId="2E8DB8A5" w14:textId="77777777" w:rsidR="008D2D5F" w:rsidRPr="00AF022B" w:rsidRDefault="008D2D5F" w:rsidP="000A1A60">
            <w:pPr>
              <w:pStyle w:val="IMSTemplateelementheadings"/>
            </w:pPr>
            <w:r w:rsidRPr="00AF022B">
              <w:t>Definition source identifier</w:t>
            </w:r>
          </w:p>
        </w:tc>
        <w:tc>
          <w:tcPr>
            <w:tcW w:w="7201" w:type="dxa"/>
            <w:gridSpan w:val="3"/>
            <w:shd w:val="clear" w:color="auto" w:fill="auto"/>
          </w:tcPr>
          <w:p w14:paraId="0DF1552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700F9369" w14:textId="77777777" w:rsidTr="000A1A60">
        <w:trPr>
          <w:trHeight w:val="295"/>
        </w:trPr>
        <w:tc>
          <w:tcPr>
            <w:tcW w:w="2520" w:type="dxa"/>
            <w:tcBorders>
              <w:bottom w:val="nil"/>
            </w:tcBorders>
            <w:shd w:val="clear" w:color="auto" w:fill="auto"/>
          </w:tcPr>
          <w:p w14:paraId="401BE9ED" w14:textId="77777777" w:rsidR="008D2D5F" w:rsidRPr="00AF022B" w:rsidRDefault="008D2D5F" w:rsidP="000A1A60">
            <w:pPr>
              <w:pStyle w:val="IMSTemplateelementheadings"/>
            </w:pPr>
            <w:r w:rsidRPr="00AF022B">
              <w:t>Value domain source</w:t>
            </w:r>
          </w:p>
        </w:tc>
        <w:tc>
          <w:tcPr>
            <w:tcW w:w="7201" w:type="dxa"/>
            <w:gridSpan w:val="3"/>
            <w:tcBorders>
              <w:bottom w:val="nil"/>
            </w:tcBorders>
            <w:shd w:val="clear" w:color="auto" w:fill="auto"/>
          </w:tcPr>
          <w:p w14:paraId="09E9F959" w14:textId="7E2D6FD4" w:rsidR="008D2D5F" w:rsidRPr="00F80507" w:rsidRDefault="008D2D5F" w:rsidP="000A1A60">
            <w:pPr>
              <w:pStyle w:val="IMSTemplatecontent"/>
              <w:rPr>
                <w:rFonts w:ascii="Arial" w:hAnsi="Arial" w:cs="Arial"/>
                <w:sz w:val="20"/>
              </w:rPr>
            </w:pPr>
            <w:r w:rsidRPr="00F80507">
              <w:rPr>
                <w:rFonts w:ascii="Arial" w:hAnsi="Arial" w:cs="Arial"/>
                <w:sz w:val="20"/>
              </w:rPr>
              <w:t xml:space="preserve">Based on Refugee Status, </w:t>
            </w:r>
            <w:hyperlink r:id="rId36" w:history="1">
              <w:r w:rsidR="00405A78">
                <w:rPr>
                  <w:rStyle w:val="Hyperlink"/>
                </w:rPr>
                <w:t>2008-09 Primary Health Multi-Purpose Report v3.0.1</w:t>
              </w:r>
            </w:hyperlink>
          </w:p>
        </w:tc>
      </w:tr>
      <w:tr w:rsidR="008D2D5F" w:rsidRPr="00AF022B" w14:paraId="65267546" w14:textId="77777777" w:rsidTr="000A1A60">
        <w:trPr>
          <w:trHeight w:val="295"/>
        </w:trPr>
        <w:tc>
          <w:tcPr>
            <w:tcW w:w="2520" w:type="dxa"/>
            <w:tcBorders>
              <w:top w:val="nil"/>
              <w:bottom w:val="single" w:sz="4" w:space="0" w:color="auto"/>
            </w:tcBorders>
            <w:shd w:val="clear" w:color="auto" w:fill="auto"/>
          </w:tcPr>
          <w:p w14:paraId="2097194F" w14:textId="77777777" w:rsidR="008D2D5F" w:rsidRPr="00AF022B" w:rsidRDefault="008D2D5F"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5FB2B068" w14:textId="77777777" w:rsidR="008D2D5F" w:rsidRPr="00F80507" w:rsidRDefault="008D2D5F" w:rsidP="000A1A60">
            <w:pPr>
              <w:pStyle w:val="IMSTemplatecontent"/>
              <w:rPr>
                <w:rFonts w:ascii="Arial" w:hAnsi="Arial" w:cs="Arial"/>
                <w:sz w:val="20"/>
              </w:rPr>
            </w:pPr>
            <w:r w:rsidRPr="00F80507">
              <w:rPr>
                <w:rFonts w:ascii="Arial" w:hAnsi="Arial" w:cs="Arial"/>
                <w:sz w:val="20"/>
              </w:rPr>
              <w:t>Not applicable</w:t>
            </w:r>
          </w:p>
        </w:tc>
      </w:tr>
      <w:tr w:rsidR="008D2D5F" w:rsidRPr="00AF022B" w14:paraId="05AC8E1F" w14:textId="77777777" w:rsidTr="000A1A60">
        <w:trPr>
          <w:trHeight w:val="295"/>
        </w:trPr>
        <w:tc>
          <w:tcPr>
            <w:tcW w:w="9721" w:type="dxa"/>
            <w:gridSpan w:val="4"/>
            <w:tcBorders>
              <w:top w:val="single" w:sz="4" w:space="0" w:color="auto"/>
            </w:tcBorders>
            <w:shd w:val="clear" w:color="auto" w:fill="auto"/>
          </w:tcPr>
          <w:p w14:paraId="0F6DE310" w14:textId="77777777" w:rsidR="008D2D5F" w:rsidRPr="00AF022B" w:rsidRDefault="008D2D5F" w:rsidP="000A1A60">
            <w:pPr>
              <w:pStyle w:val="IMSTemplateSectionHeading"/>
            </w:pPr>
            <w:r w:rsidRPr="00AF022B">
              <w:t>Relational attributes</w:t>
            </w:r>
          </w:p>
        </w:tc>
      </w:tr>
      <w:tr w:rsidR="008D2D5F" w:rsidRPr="00AF022B" w14:paraId="489EC72A" w14:textId="77777777" w:rsidTr="000A1A60">
        <w:trPr>
          <w:trHeight w:val="294"/>
        </w:trPr>
        <w:tc>
          <w:tcPr>
            <w:tcW w:w="2520" w:type="dxa"/>
            <w:shd w:val="clear" w:color="auto" w:fill="auto"/>
          </w:tcPr>
          <w:p w14:paraId="47D4DC4E" w14:textId="77777777" w:rsidR="008D2D5F" w:rsidRPr="00AF022B" w:rsidRDefault="008D2D5F" w:rsidP="000A1A60">
            <w:pPr>
              <w:pStyle w:val="IMSTemplateelementheadings"/>
            </w:pPr>
            <w:r w:rsidRPr="00AF022B">
              <w:t>Related concepts</w:t>
            </w:r>
          </w:p>
        </w:tc>
        <w:tc>
          <w:tcPr>
            <w:tcW w:w="7201" w:type="dxa"/>
            <w:gridSpan w:val="3"/>
            <w:shd w:val="clear" w:color="auto" w:fill="auto"/>
          </w:tcPr>
          <w:p w14:paraId="4C147A25" w14:textId="77777777" w:rsidR="008D2D5F" w:rsidRPr="00AF022B" w:rsidRDefault="008D2D5F" w:rsidP="000A1A60">
            <w:pPr>
              <w:pStyle w:val="DHHSbody"/>
            </w:pPr>
            <w:r w:rsidRPr="00AF022B">
              <w:t>Client</w:t>
            </w:r>
          </w:p>
        </w:tc>
      </w:tr>
      <w:tr w:rsidR="008D2D5F" w:rsidRPr="00AF022B" w14:paraId="6C017AFE" w14:textId="77777777" w:rsidTr="000A1A60">
        <w:trPr>
          <w:cantSplit/>
          <w:trHeight w:val="295"/>
        </w:trPr>
        <w:tc>
          <w:tcPr>
            <w:tcW w:w="2520" w:type="dxa"/>
            <w:shd w:val="clear" w:color="auto" w:fill="auto"/>
          </w:tcPr>
          <w:p w14:paraId="0E4B7B6A" w14:textId="77777777" w:rsidR="008D2D5F" w:rsidRPr="00AF022B" w:rsidRDefault="008D2D5F" w:rsidP="000A1A60">
            <w:pPr>
              <w:pStyle w:val="IMSTemplateelementheadings"/>
            </w:pPr>
            <w:r w:rsidRPr="00AF022B">
              <w:t>Related data elements</w:t>
            </w:r>
          </w:p>
        </w:tc>
        <w:tc>
          <w:tcPr>
            <w:tcW w:w="7201" w:type="dxa"/>
            <w:gridSpan w:val="3"/>
            <w:shd w:val="clear" w:color="auto" w:fill="auto"/>
          </w:tcPr>
          <w:p w14:paraId="00CA4D3B" w14:textId="77777777" w:rsidR="008D2D5F" w:rsidRPr="00AF022B" w:rsidRDefault="008D2D5F" w:rsidP="000A1A60">
            <w:pPr>
              <w:pStyle w:val="DHHSbody"/>
            </w:pPr>
            <w:r w:rsidRPr="00AF022B">
              <w:t>Client-preferred language</w:t>
            </w:r>
          </w:p>
        </w:tc>
      </w:tr>
      <w:tr w:rsidR="008D2D5F" w:rsidRPr="00AF022B" w14:paraId="3F921AFA" w14:textId="77777777" w:rsidTr="000A1A60">
        <w:trPr>
          <w:trHeight w:val="294"/>
        </w:trPr>
        <w:tc>
          <w:tcPr>
            <w:tcW w:w="2520" w:type="dxa"/>
            <w:shd w:val="clear" w:color="auto" w:fill="auto"/>
          </w:tcPr>
          <w:p w14:paraId="0FD842B6" w14:textId="77777777" w:rsidR="008D2D5F" w:rsidRPr="00AF022B" w:rsidRDefault="008D2D5F" w:rsidP="000A1A60">
            <w:pPr>
              <w:pStyle w:val="IMSTemplateelementheadings"/>
            </w:pPr>
          </w:p>
        </w:tc>
        <w:tc>
          <w:tcPr>
            <w:tcW w:w="7201" w:type="dxa"/>
            <w:gridSpan w:val="3"/>
            <w:shd w:val="clear" w:color="auto" w:fill="auto"/>
          </w:tcPr>
          <w:p w14:paraId="7683F670" w14:textId="77777777" w:rsidR="008D2D5F" w:rsidRPr="00AF022B" w:rsidRDefault="008D2D5F" w:rsidP="000A1A60">
            <w:pPr>
              <w:pStyle w:val="DHHSbody"/>
            </w:pPr>
            <w:r w:rsidRPr="00AF022B">
              <w:t>Client-need for interpreter services</w:t>
            </w:r>
          </w:p>
        </w:tc>
      </w:tr>
      <w:tr w:rsidR="008D2D5F" w:rsidRPr="00AF022B" w14:paraId="73F04DD0" w14:textId="77777777" w:rsidTr="000A1A60">
        <w:trPr>
          <w:trHeight w:val="294"/>
        </w:trPr>
        <w:tc>
          <w:tcPr>
            <w:tcW w:w="2520" w:type="dxa"/>
            <w:shd w:val="clear" w:color="auto" w:fill="auto"/>
          </w:tcPr>
          <w:p w14:paraId="6321BF10" w14:textId="77777777" w:rsidR="008D2D5F" w:rsidRPr="00AF022B" w:rsidRDefault="008D2D5F" w:rsidP="000A1A60">
            <w:pPr>
              <w:pStyle w:val="IMSTemplateelementheadings"/>
            </w:pPr>
          </w:p>
        </w:tc>
        <w:tc>
          <w:tcPr>
            <w:tcW w:w="7201" w:type="dxa"/>
            <w:gridSpan w:val="3"/>
            <w:shd w:val="clear" w:color="auto" w:fill="auto"/>
          </w:tcPr>
          <w:p w14:paraId="20ABA547" w14:textId="77777777" w:rsidR="008D2D5F" w:rsidRPr="00AF022B" w:rsidRDefault="008D2D5F" w:rsidP="000A1A60">
            <w:pPr>
              <w:pStyle w:val="DHHSbody"/>
            </w:pPr>
            <w:r w:rsidRPr="00AF022B">
              <w:t>Client-country of birth</w:t>
            </w:r>
          </w:p>
        </w:tc>
      </w:tr>
      <w:tr w:rsidR="008D2D5F" w:rsidRPr="00AF022B" w14:paraId="02315357" w14:textId="77777777" w:rsidTr="000A1A60">
        <w:trPr>
          <w:trHeight w:val="294"/>
        </w:trPr>
        <w:tc>
          <w:tcPr>
            <w:tcW w:w="2520" w:type="dxa"/>
            <w:shd w:val="clear" w:color="auto" w:fill="auto"/>
          </w:tcPr>
          <w:p w14:paraId="64E6072B" w14:textId="77777777" w:rsidR="008D2D5F" w:rsidRPr="00AF022B" w:rsidRDefault="008D2D5F" w:rsidP="000A1A60">
            <w:pPr>
              <w:pStyle w:val="IMSTemplateelementheadings"/>
            </w:pPr>
            <w:r w:rsidRPr="00AF022B">
              <w:t>Edit/validation rules</w:t>
            </w:r>
          </w:p>
        </w:tc>
        <w:tc>
          <w:tcPr>
            <w:tcW w:w="7201" w:type="dxa"/>
            <w:gridSpan w:val="3"/>
            <w:shd w:val="clear" w:color="auto" w:fill="auto"/>
          </w:tcPr>
          <w:p w14:paraId="67ADD7F5" w14:textId="77777777" w:rsidR="008D2D5F" w:rsidRPr="00AF022B" w:rsidRDefault="008D2D5F" w:rsidP="000A1A60">
            <w:pPr>
              <w:pStyle w:val="DHHSbody"/>
            </w:pPr>
            <w:r>
              <w:t>AOD</w:t>
            </w:r>
            <w:r w:rsidRPr="00AF022B">
              <w:t xml:space="preserve">0 value not in codeset for reporting period </w:t>
            </w:r>
          </w:p>
          <w:p w14:paraId="1342BBF5" w14:textId="77777777" w:rsidR="008D2D5F" w:rsidRPr="00AF022B" w:rsidRDefault="008D2D5F" w:rsidP="000A1A60">
            <w:pPr>
              <w:pStyle w:val="DHHSbody"/>
            </w:pPr>
            <w:r>
              <w:t>AOD</w:t>
            </w:r>
            <w:r w:rsidRPr="00AF022B">
              <w:t>2 cannot be null</w:t>
            </w:r>
          </w:p>
        </w:tc>
      </w:tr>
      <w:tr w:rsidR="008D2D5F" w:rsidRPr="00AF022B" w14:paraId="64FB7960" w14:textId="77777777" w:rsidTr="000A1A60">
        <w:trPr>
          <w:trHeight w:val="294"/>
        </w:trPr>
        <w:tc>
          <w:tcPr>
            <w:tcW w:w="2520" w:type="dxa"/>
            <w:shd w:val="clear" w:color="auto" w:fill="auto"/>
          </w:tcPr>
          <w:p w14:paraId="3956DFF6" w14:textId="77777777" w:rsidR="008D2D5F" w:rsidRPr="00AF022B" w:rsidRDefault="008D2D5F" w:rsidP="000A1A60">
            <w:pPr>
              <w:pStyle w:val="IMSTemplateelementheadings"/>
            </w:pPr>
          </w:p>
        </w:tc>
        <w:tc>
          <w:tcPr>
            <w:tcW w:w="7201" w:type="dxa"/>
            <w:gridSpan w:val="3"/>
            <w:shd w:val="clear" w:color="auto" w:fill="auto"/>
          </w:tcPr>
          <w:p w14:paraId="54DAB26A" w14:textId="77777777" w:rsidR="008D2D5F" w:rsidRPr="00AF022B" w:rsidRDefault="008D2D5F" w:rsidP="000A1A60">
            <w:pPr>
              <w:pStyle w:val="DHHSbody"/>
            </w:pPr>
            <w:r>
              <w:t>AOD</w:t>
            </w:r>
            <w:r w:rsidRPr="00AF022B">
              <w:t>19 client cannot be a refugee and country of birth = Australia</w:t>
            </w:r>
          </w:p>
        </w:tc>
      </w:tr>
      <w:tr w:rsidR="008D2D5F" w:rsidRPr="00CA3FCB" w14:paraId="041E56D8" w14:textId="77777777" w:rsidTr="000A1A60">
        <w:trPr>
          <w:trHeight w:val="294"/>
        </w:trPr>
        <w:tc>
          <w:tcPr>
            <w:tcW w:w="2520" w:type="dxa"/>
            <w:tcBorders>
              <w:bottom w:val="single" w:sz="4" w:space="0" w:color="auto"/>
            </w:tcBorders>
            <w:shd w:val="clear" w:color="auto" w:fill="auto"/>
          </w:tcPr>
          <w:p w14:paraId="1E6C5528" w14:textId="77777777" w:rsidR="008D2D5F" w:rsidRPr="00CA3FCB" w:rsidRDefault="008D2D5F" w:rsidP="000A1A60">
            <w:pPr>
              <w:pStyle w:val="IMSTemplateelementheadings"/>
              <w:rPr>
                <w:b w:val="0"/>
              </w:rPr>
            </w:pPr>
          </w:p>
        </w:tc>
        <w:tc>
          <w:tcPr>
            <w:tcW w:w="7201" w:type="dxa"/>
            <w:gridSpan w:val="3"/>
            <w:tcBorders>
              <w:bottom w:val="single" w:sz="4" w:space="0" w:color="auto"/>
            </w:tcBorders>
            <w:shd w:val="clear" w:color="auto" w:fill="auto"/>
          </w:tcPr>
          <w:p w14:paraId="3D0BADFB" w14:textId="77777777" w:rsidR="008D2D5F" w:rsidRPr="00CA3FCB" w:rsidRDefault="008D2D5F" w:rsidP="000A1A60">
            <w:pPr>
              <w:pStyle w:val="DHHSbody"/>
            </w:pPr>
            <w:r w:rsidRPr="00CA3FCB">
              <w:t>AOD20 client cannot be a refugee and Aboriginal and/or Torres Strait Islander</w:t>
            </w:r>
          </w:p>
        </w:tc>
      </w:tr>
      <w:tr w:rsidR="008D2D5F" w:rsidRPr="00CA3FCB" w14:paraId="025BFE2C" w14:textId="77777777" w:rsidTr="000A1A60">
        <w:trPr>
          <w:trHeight w:val="294"/>
        </w:trPr>
        <w:tc>
          <w:tcPr>
            <w:tcW w:w="2520" w:type="dxa"/>
            <w:tcBorders>
              <w:top w:val="single" w:sz="4" w:space="0" w:color="auto"/>
              <w:bottom w:val="nil"/>
            </w:tcBorders>
            <w:shd w:val="clear" w:color="auto" w:fill="auto"/>
          </w:tcPr>
          <w:p w14:paraId="1AF65C16" w14:textId="77777777" w:rsidR="008D2D5F" w:rsidRPr="00CA3FCB" w:rsidRDefault="008D2D5F" w:rsidP="000A1A60">
            <w:pPr>
              <w:pStyle w:val="IMSTemplateelementheadings"/>
            </w:pPr>
            <w:r w:rsidRPr="00CA3FCB">
              <w:t>Other related information</w:t>
            </w:r>
          </w:p>
        </w:tc>
        <w:tc>
          <w:tcPr>
            <w:tcW w:w="7201" w:type="dxa"/>
            <w:gridSpan w:val="3"/>
            <w:tcBorders>
              <w:top w:val="single" w:sz="4" w:space="0" w:color="auto"/>
              <w:bottom w:val="nil"/>
            </w:tcBorders>
            <w:shd w:val="clear" w:color="auto" w:fill="auto"/>
          </w:tcPr>
          <w:p w14:paraId="783773A2" w14:textId="77777777" w:rsidR="008D2D5F" w:rsidRPr="00CA3FCB" w:rsidRDefault="008D2D5F" w:rsidP="000A1A60">
            <w:pPr>
              <w:pStyle w:val="IMSTemplateContentEditsCodeExplanation"/>
            </w:pPr>
          </w:p>
        </w:tc>
      </w:tr>
    </w:tbl>
    <w:p w14:paraId="378E8752" w14:textId="71EA2A94" w:rsidR="002A3F13" w:rsidRDefault="002A3F13" w:rsidP="009F7899">
      <w:pPr>
        <w:pStyle w:val="DHHSbody"/>
      </w:pPr>
    </w:p>
    <w:p w14:paraId="3F706F25" w14:textId="5764B030" w:rsidR="002A3F13" w:rsidRDefault="002A3F13" w:rsidP="009F7899">
      <w:pPr>
        <w:pStyle w:val="DHHSbody"/>
      </w:pPr>
    </w:p>
    <w:p w14:paraId="4CC801CB" w14:textId="2FF9B937" w:rsidR="002A3F13" w:rsidRDefault="002A3F13" w:rsidP="009F7899">
      <w:pPr>
        <w:pStyle w:val="DHHSbody"/>
      </w:pPr>
    </w:p>
    <w:p w14:paraId="1A433F1C" w14:textId="20D8DDA1" w:rsidR="002A3F13" w:rsidRDefault="002A3F13" w:rsidP="009F7899">
      <w:pPr>
        <w:pStyle w:val="DHHSbody"/>
      </w:pPr>
    </w:p>
    <w:p w14:paraId="3ABB35C4" w14:textId="3B0A7699" w:rsidR="002A3F13" w:rsidRDefault="002A3F13" w:rsidP="009F7899">
      <w:pPr>
        <w:pStyle w:val="DHHSbody"/>
      </w:pPr>
    </w:p>
    <w:p w14:paraId="1B748F9F" w14:textId="61B6778A" w:rsidR="002A3F13" w:rsidRDefault="002A3F13" w:rsidP="009F7899">
      <w:pPr>
        <w:pStyle w:val="DHHSbody"/>
      </w:pPr>
    </w:p>
    <w:p w14:paraId="3014CC7D" w14:textId="28F5ABB5" w:rsidR="002A3F13" w:rsidRDefault="002A3F13" w:rsidP="009F7899">
      <w:pPr>
        <w:pStyle w:val="DHHSbody"/>
      </w:pPr>
    </w:p>
    <w:p w14:paraId="73C8FF7D" w14:textId="00FE5C38" w:rsidR="002A3F13" w:rsidRDefault="002A3F13" w:rsidP="009F7899">
      <w:pPr>
        <w:pStyle w:val="DHHSbody"/>
      </w:pPr>
    </w:p>
    <w:p w14:paraId="392482EC" w14:textId="48BF6284" w:rsidR="002A3F13" w:rsidRDefault="002A3F13" w:rsidP="009F7899">
      <w:pPr>
        <w:pStyle w:val="DHHSbody"/>
      </w:pPr>
    </w:p>
    <w:p w14:paraId="71332B88" w14:textId="5319E87B" w:rsidR="002A3F13" w:rsidRDefault="002A3F13" w:rsidP="009F7899">
      <w:pPr>
        <w:pStyle w:val="DHHSbody"/>
      </w:pPr>
    </w:p>
    <w:p w14:paraId="23F89C10" w14:textId="10346ABB" w:rsidR="002A3F13" w:rsidRDefault="008D2D5F" w:rsidP="008D2D5F">
      <w:pPr>
        <w:pStyle w:val="DHHSbody"/>
        <w:tabs>
          <w:tab w:val="left" w:pos="912"/>
        </w:tabs>
      </w:pPr>
      <w:r>
        <w:tab/>
      </w:r>
    </w:p>
    <w:p w14:paraId="45EF4F6A" w14:textId="08C67A4A" w:rsidR="008D2D5F" w:rsidRDefault="008D2D5F" w:rsidP="008D2D5F">
      <w:pPr>
        <w:pStyle w:val="DHHSbody"/>
        <w:tabs>
          <w:tab w:val="left" w:pos="912"/>
        </w:tabs>
      </w:pPr>
    </w:p>
    <w:p w14:paraId="414E281F" w14:textId="6E6612C9" w:rsidR="008D2D5F" w:rsidRDefault="008D2D5F" w:rsidP="008D2D5F">
      <w:pPr>
        <w:pStyle w:val="DHHSbody"/>
        <w:tabs>
          <w:tab w:val="left" w:pos="912"/>
        </w:tabs>
      </w:pPr>
    </w:p>
    <w:p w14:paraId="5CEBADF1" w14:textId="587CD961" w:rsidR="008D2D5F" w:rsidRDefault="008D2D5F" w:rsidP="008D2D5F">
      <w:pPr>
        <w:pStyle w:val="DHHSbody"/>
        <w:tabs>
          <w:tab w:val="left" w:pos="912"/>
        </w:tabs>
      </w:pPr>
    </w:p>
    <w:p w14:paraId="48AC4E7B" w14:textId="154BA246" w:rsidR="008D2D5F" w:rsidRDefault="008D2D5F" w:rsidP="008D2D5F">
      <w:pPr>
        <w:pStyle w:val="DHHSbody"/>
        <w:tabs>
          <w:tab w:val="left" w:pos="912"/>
        </w:tabs>
      </w:pPr>
    </w:p>
    <w:p w14:paraId="119D05E3" w14:textId="4FF7A09E" w:rsidR="008D2D5F" w:rsidRDefault="008D2D5F" w:rsidP="008D2D5F">
      <w:pPr>
        <w:pStyle w:val="DHHSbody"/>
        <w:tabs>
          <w:tab w:val="left" w:pos="912"/>
        </w:tabs>
      </w:pPr>
    </w:p>
    <w:p w14:paraId="69D9AE5A" w14:textId="5F02B48B" w:rsidR="008D2D5F" w:rsidRDefault="008D2D5F" w:rsidP="008D2D5F">
      <w:pPr>
        <w:pStyle w:val="DHHSbody"/>
        <w:tabs>
          <w:tab w:val="left" w:pos="912"/>
        </w:tabs>
      </w:pPr>
    </w:p>
    <w:p w14:paraId="05D53063" w14:textId="5EADEB0E" w:rsidR="008D2D5F" w:rsidRDefault="008D2D5F" w:rsidP="008D2D5F">
      <w:pPr>
        <w:pStyle w:val="DHHSbody"/>
        <w:tabs>
          <w:tab w:val="left" w:pos="912"/>
        </w:tabs>
      </w:pPr>
    </w:p>
    <w:p w14:paraId="63C22B7D" w14:textId="660E0598" w:rsidR="00E12EF8" w:rsidRPr="00AF022B" w:rsidRDefault="00E12EF8" w:rsidP="00E12EF8">
      <w:pPr>
        <w:pStyle w:val="Heading3"/>
      </w:pPr>
      <w:bookmarkStart w:id="839" w:name="_Toc525122719"/>
      <w:bookmarkStart w:id="840" w:name="_Toc69734934"/>
      <w:bookmarkStart w:id="841" w:name="_Toc167112775"/>
      <w:r>
        <w:t xml:space="preserve">5.1.20 </w:t>
      </w:r>
      <w:r w:rsidRPr="00AF022B">
        <w:t>Client—sex at birth—N</w:t>
      </w:r>
      <w:bookmarkEnd w:id="839"/>
      <w:bookmarkEnd w:id="840"/>
      <w:bookmarkEnd w:id="841"/>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E12EF8" w:rsidRPr="00AF022B" w14:paraId="6C107CAE" w14:textId="77777777" w:rsidTr="000A1A60">
        <w:trPr>
          <w:trHeight w:val="295"/>
        </w:trPr>
        <w:tc>
          <w:tcPr>
            <w:tcW w:w="9721" w:type="dxa"/>
            <w:gridSpan w:val="4"/>
            <w:tcBorders>
              <w:top w:val="single" w:sz="4" w:space="0" w:color="auto"/>
              <w:bottom w:val="nil"/>
            </w:tcBorders>
            <w:shd w:val="clear" w:color="auto" w:fill="auto"/>
          </w:tcPr>
          <w:p w14:paraId="2B0B5033" w14:textId="77777777" w:rsidR="00E12EF8" w:rsidRPr="00AF022B" w:rsidRDefault="00E12EF8" w:rsidP="000A1A60">
            <w:pPr>
              <w:pStyle w:val="IMSTemplateSectionHeading"/>
            </w:pPr>
            <w:r w:rsidRPr="00AF022B">
              <w:t>Identifying and definitional attributes</w:t>
            </w:r>
          </w:p>
        </w:tc>
      </w:tr>
      <w:tr w:rsidR="00E12EF8" w:rsidRPr="00AF022B" w14:paraId="16DF4354" w14:textId="77777777" w:rsidTr="000A1A60">
        <w:trPr>
          <w:trHeight w:val="294"/>
        </w:trPr>
        <w:tc>
          <w:tcPr>
            <w:tcW w:w="2520" w:type="dxa"/>
            <w:tcBorders>
              <w:top w:val="nil"/>
              <w:bottom w:val="single" w:sz="4" w:space="0" w:color="auto"/>
            </w:tcBorders>
            <w:shd w:val="clear" w:color="auto" w:fill="auto"/>
          </w:tcPr>
          <w:p w14:paraId="4F8C1C57" w14:textId="77777777" w:rsidR="00E12EF8" w:rsidRPr="00AF022B" w:rsidRDefault="00E12EF8" w:rsidP="000A1A60">
            <w:pPr>
              <w:pStyle w:val="IMSTemplateelementheadings"/>
            </w:pPr>
            <w:r w:rsidRPr="00AF022B">
              <w:t>Definition</w:t>
            </w:r>
          </w:p>
        </w:tc>
        <w:tc>
          <w:tcPr>
            <w:tcW w:w="7201" w:type="dxa"/>
            <w:gridSpan w:val="3"/>
            <w:tcBorders>
              <w:top w:val="nil"/>
              <w:bottom w:val="single" w:sz="4" w:space="0" w:color="auto"/>
            </w:tcBorders>
            <w:shd w:val="clear" w:color="auto" w:fill="auto"/>
          </w:tcPr>
          <w:p w14:paraId="4D281CA2" w14:textId="77777777" w:rsidR="00E12EF8" w:rsidRPr="00AF022B" w:rsidRDefault="00E12EF8" w:rsidP="000A1A60">
            <w:pPr>
              <w:pStyle w:val="DHHSbody"/>
            </w:pPr>
            <w:r w:rsidRPr="00AF022B">
              <w:t>The sex of the client at birth</w:t>
            </w:r>
          </w:p>
        </w:tc>
      </w:tr>
      <w:tr w:rsidR="00E12EF8" w:rsidRPr="00AF022B" w14:paraId="7B73BC83" w14:textId="77777777" w:rsidTr="000A1A60">
        <w:trPr>
          <w:trHeight w:val="295"/>
        </w:trPr>
        <w:tc>
          <w:tcPr>
            <w:tcW w:w="9721" w:type="dxa"/>
            <w:gridSpan w:val="4"/>
            <w:tcBorders>
              <w:top w:val="single" w:sz="4" w:space="0" w:color="auto"/>
            </w:tcBorders>
            <w:shd w:val="clear" w:color="auto" w:fill="auto"/>
          </w:tcPr>
          <w:p w14:paraId="0E26A424" w14:textId="77777777" w:rsidR="00E12EF8" w:rsidRPr="00AF022B" w:rsidRDefault="00E12EF8" w:rsidP="000A1A60">
            <w:pPr>
              <w:pStyle w:val="IMSTemplateMainSectionHeading"/>
            </w:pPr>
            <w:r w:rsidRPr="00AF022B">
              <w:t>Value domain attributes</w:t>
            </w:r>
          </w:p>
        </w:tc>
      </w:tr>
      <w:tr w:rsidR="00E12EF8" w:rsidRPr="00AF022B" w14:paraId="6E93F926" w14:textId="77777777" w:rsidTr="000A1A60">
        <w:trPr>
          <w:cantSplit/>
          <w:trHeight w:val="295"/>
        </w:trPr>
        <w:tc>
          <w:tcPr>
            <w:tcW w:w="9721" w:type="dxa"/>
            <w:gridSpan w:val="4"/>
            <w:shd w:val="clear" w:color="auto" w:fill="auto"/>
          </w:tcPr>
          <w:p w14:paraId="2213D9B7" w14:textId="77777777" w:rsidR="00E12EF8" w:rsidRPr="00AF022B" w:rsidRDefault="00E12EF8" w:rsidP="000A1A60">
            <w:pPr>
              <w:pStyle w:val="IMSTemplateSectionHeading"/>
            </w:pPr>
            <w:r w:rsidRPr="00AF022B">
              <w:t>Representational attributes</w:t>
            </w:r>
          </w:p>
        </w:tc>
      </w:tr>
      <w:tr w:rsidR="00E12EF8" w:rsidRPr="00AF022B" w14:paraId="74B6EAFC" w14:textId="77777777" w:rsidTr="000A1A60">
        <w:trPr>
          <w:trHeight w:val="270"/>
        </w:trPr>
        <w:tc>
          <w:tcPr>
            <w:tcW w:w="2520" w:type="dxa"/>
            <w:shd w:val="clear" w:color="auto" w:fill="auto"/>
          </w:tcPr>
          <w:p w14:paraId="3DCA256F" w14:textId="77777777" w:rsidR="00E12EF8" w:rsidRPr="00AF022B" w:rsidRDefault="00E12EF8" w:rsidP="000A1A60">
            <w:pPr>
              <w:pStyle w:val="IMSTemplateelementheadings"/>
            </w:pPr>
            <w:r w:rsidRPr="00AF022B">
              <w:t>Representation class</w:t>
            </w:r>
          </w:p>
        </w:tc>
        <w:tc>
          <w:tcPr>
            <w:tcW w:w="1800" w:type="dxa"/>
            <w:shd w:val="clear" w:color="auto" w:fill="auto"/>
          </w:tcPr>
          <w:p w14:paraId="0F0AEC44" w14:textId="77777777" w:rsidR="00E12EF8" w:rsidRPr="00AF022B" w:rsidRDefault="00E12EF8" w:rsidP="000A1A60">
            <w:pPr>
              <w:pStyle w:val="DHHSbody"/>
            </w:pPr>
            <w:r w:rsidRPr="00AF022B">
              <w:t>Code</w:t>
            </w:r>
          </w:p>
        </w:tc>
        <w:tc>
          <w:tcPr>
            <w:tcW w:w="2880" w:type="dxa"/>
            <w:shd w:val="clear" w:color="auto" w:fill="auto"/>
          </w:tcPr>
          <w:p w14:paraId="3116B77C" w14:textId="77777777" w:rsidR="00E12EF8" w:rsidRPr="00AF022B" w:rsidRDefault="00E12EF8" w:rsidP="000A1A60">
            <w:pPr>
              <w:pStyle w:val="IMSTemplateelementheadings"/>
            </w:pPr>
            <w:r w:rsidRPr="00AF022B">
              <w:t>Data type</w:t>
            </w:r>
          </w:p>
        </w:tc>
        <w:tc>
          <w:tcPr>
            <w:tcW w:w="2521" w:type="dxa"/>
            <w:shd w:val="clear" w:color="auto" w:fill="auto"/>
          </w:tcPr>
          <w:p w14:paraId="4F89CE29" w14:textId="77777777" w:rsidR="00E12EF8" w:rsidRPr="00AF022B" w:rsidRDefault="00E12EF8" w:rsidP="000A1A60">
            <w:pPr>
              <w:pStyle w:val="DHHSbody"/>
            </w:pPr>
            <w:r w:rsidRPr="00AF022B">
              <w:t>Number</w:t>
            </w:r>
          </w:p>
        </w:tc>
      </w:tr>
      <w:tr w:rsidR="00E12EF8" w:rsidRPr="00AF022B" w14:paraId="0490E68C" w14:textId="77777777" w:rsidTr="000A1A60">
        <w:trPr>
          <w:trHeight w:val="295"/>
        </w:trPr>
        <w:tc>
          <w:tcPr>
            <w:tcW w:w="2520" w:type="dxa"/>
            <w:shd w:val="clear" w:color="auto" w:fill="auto"/>
          </w:tcPr>
          <w:p w14:paraId="2861BB90" w14:textId="77777777" w:rsidR="00E12EF8" w:rsidRPr="00AF022B" w:rsidRDefault="00E12EF8" w:rsidP="000A1A60">
            <w:pPr>
              <w:pStyle w:val="IMSTemplateelementheadings"/>
            </w:pPr>
            <w:r w:rsidRPr="00AF022B">
              <w:t>Format</w:t>
            </w:r>
          </w:p>
        </w:tc>
        <w:tc>
          <w:tcPr>
            <w:tcW w:w="1800" w:type="dxa"/>
            <w:shd w:val="clear" w:color="auto" w:fill="auto"/>
          </w:tcPr>
          <w:p w14:paraId="48653A16" w14:textId="77777777" w:rsidR="00E12EF8" w:rsidRPr="00AF022B" w:rsidRDefault="00E12EF8" w:rsidP="000A1A60">
            <w:pPr>
              <w:pStyle w:val="DHHSbody"/>
            </w:pPr>
            <w:r w:rsidRPr="00AF022B">
              <w:t>N</w:t>
            </w:r>
          </w:p>
        </w:tc>
        <w:tc>
          <w:tcPr>
            <w:tcW w:w="2880" w:type="dxa"/>
            <w:shd w:val="clear" w:color="auto" w:fill="auto"/>
          </w:tcPr>
          <w:p w14:paraId="6E722F5D" w14:textId="77777777" w:rsidR="00E12EF8" w:rsidRPr="00AF022B" w:rsidRDefault="00E12EF8" w:rsidP="000A1A60">
            <w:pPr>
              <w:pStyle w:val="IMSTemplateelementheadings"/>
            </w:pPr>
            <w:r w:rsidRPr="00AF022B">
              <w:t>Maximum character length</w:t>
            </w:r>
          </w:p>
        </w:tc>
        <w:tc>
          <w:tcPr>
            <w:tcW w:w="2521" w:type="dxa"/>
            <w:shd w:val="clear" w:color="auto" w:fill="auto"/>
          </w:tcPr>
          <w:p w14:paraId="2D8FE6AB" w14:textId="77777777" w:rsidR="00E12EF8" w:rsidRPr="00AF022B" w:rsidRDefault="00E12EF8" w:rsidP="000A1A60">
            <w:pPr>
              <w:pStyle w:val="DHHSbody"/>
            </w:pPr>
            <w:r w:rsidRPr="00AF022B">
              <w:t>1</w:t>
            </w:r>
          </w:p>
        </w:tc>
      </w:tr>
      <w:tr w:rsidR="00E12EF8" w:rsidRPr="00AF022B" w14:paraId="327891F6" w14:textId="77777777" w:rsidTr="000A1A60">
        <w:trPr>
          <w:trHeight w:val="294"/>
        </w:trPr>
        <w:tc>
          <w:tcPr>
            <w:tcW w:w="2520" w:type="dxa"/>
            <w:shd w:val="clear" w:color="auto" w:fill="auto"/>
          </w:tcPr>
          <w:p w14:paraId="45E933B8" w14:textId="77777777" w:rsidR="00E12EF8" w:rsidRPr="00AF022B" w:rsidRDefault="00E12EF8" w:rsidP="000A1A60">
            <w:pPr>
              <w:pStyle w:val="IMSTemplateelementheadings"/>
            </w:pPr>
            <w:r w:rsidRPr="00AF022B">
              <w:t>Permissible values</w:t>
            </w:r>
          </w:p>
        </w:tc>
        <w:tc>
          <w:tcPr>
            <w:tcW w:w="1800" w:type="dxa"/>
            <w:shd w:val="clear" w:color="auto" w:fill="auto"/>
          </w:tcPr>
          <w:p w14:paraId="1E71EFCA" w14:textId="77777777" w:rsidR="00E12EF8" w:rsidRPr="00AF022B" w:rsidRDefault="00E12EF8" w:rsidP="000A1A60">
            <w:pPr>
              <w:pStyle w:val="IMSTemplateVDHeading"/>
            </w:pPr>
            <w:r w:rsidRPr="00AF022B">
              <w:t>Value</w:t>
            </w:r>
          </w:p>
        </w:tc>
        <w:tc>
          <w:tcPr>
            <w:tcW w:w="5401" w:type="dxa"/>
            <w:gridSpan w:val="2"/>
            <w:shd w:val="clear" w:color="auto" w:fill="auto"/>
          </w:tcPr>
          <w:p w14:paraId="1408D8F9" w14:textId="77777777" w:rsidR="00E12EF8" w:rsidRPr="00AF022B" w:rsidRDefault="00E12EF8" w:rsidP="000A1A60">
            <w:pPr>
              <w:pStyle w:val="IMSTemplateVDHeading"/>
            </w:pPr>
            <w:r w:rsidRPr="00AF022B">
              <w:t>Meaning</w:t>
            </w:r>
          </w:p>
        </w:tc>
      </w:tr>
      <w:tr w:rsidR="00E12EF8" w:rsidRPr="00AF022B" w14:paraId="48A5FC4E" w14:textId="77777777" w:rsidTr="000A1A60">
        <w:trPr>
          <w:trHeight w:val="294"/>
        </w:trPr>
        <w:tc>
          <w:tcPr>
            <w:tcW w:w="2520" w:type="dxa"/>
            <w:shd w:val="clear" w:color="auto" w:fill="auto"/>
          </w:tcPr>
          <w:p w14:paraId="56846B79" w14:textId="77777777" w:rsidR="00E12EF8" w:rsidRPr="00AF022B" w:rsidRDefault="00E12EF8" w:rsidP="000A1A60">
            <w:pPr>
              <w:pStyle w:val="IMSTemplateelementheadings"/>
            </w:pPr>
          </w:p>
        </w:tc>
        <w:tc>
          <w:tcPr>
            <w:tcW w:w="1800" w:type="dxa"/>
            <w:shd w:val="clear" w:color="auto" w:fill="auto"/>
          </w:tcPr>
          <w:p w14:paraId="311BEA62" w14:textId="77777777" w:rsidR="00E12EF8" w:rsidRPr="00AF022B" w:rsidRDefault="00E12EF8" w:rsidP="000A1A60">
            <w:pPr>
              <w:pStyle w:val="DHHSbody"/>
            </w:pPr>
            <w:r w:rsidRPr="00AF022B">
              <w:t>1</w:t>
            </w:r>
          </w:p>
        </w:tc>
        <w:tc>
          <w:tcPr>
            <w:tcW w:w="5401" w:type="dxa"/>
            <w:gridSpan w:val="2"/>
            <w:shd w:val="clear" w:color="auto" w:fill="auto"/>
          </w:tcPr>
          <w:p w14:paraId="16FB7AE2" w14:textId="77777777" w:rsidR="00E12EF8" w:rsidRPr="00AF022B" w:rsidRDefault="00E12EF8" w:rsidP="000A1A60">
            <w:pPr>
              <w:pStyle w:val="DHHSbody"/>
            </w:pPr>
            <w:r w:rsidRPr="00AF022B">
              <w:t>male</w:t>
            </w:r>
          </w:p>
        </w:tc>
      </w:tr>
      <w:tr w:rsidR="00E12EF8" w:rsidRPr="00AF022B" w14:paraId="5629464B" w14:textId="77777777" w:rsidTr="000A1A60">
        <w:trPr>
          <w:trHeight w:val="294"/>
        </w:trPr>
        <w:tc>
          <w:tcPr>
            <w:tcW w:w="2520" w:type="dxa"/>
            <w:shd w:val="clear" w:color="auto" w:fill="auto"/>
          </w:tcPr>
          <w:p w14:paraId="22CD0BC3" w14:textId="77777777" w:rsidR="00E12EF8" w:rsidRPr="00AF022B" w:rsidRDefault="00E12EF8" w:rsidP="000A1A60">
            <w:pPr>
              <w:pStyle w:val="IMSTemplateelementheadings"/>
            </w:pPr>
          </w:p>
        </w:tc>
        <w:tc>
          <w:tcPr>
            <w:tcW w:w="1800" w:type="dxa"/>
            <w:shd w:val="clear" w:color="auto" w:fill="auto"/>
          </w:tcPr>
          <w:p w14:paraId="2F48FFFF" w14:textId="77777777" w:rsidR="00E12EF8" w:rsidRPr="00AF022B" w:rsidRDefault="00E12EF8" w:rsidP="000A1A60">
            <w:pPr>
              <w:pStyle w:val="DHHSbody"/>
            </w:pPr>
            <w:r w:rsidRPr="00AF022B">
              <w:t>2</w:t>
            </w:r>
          </w:p>
        </w:tc>
        <w:tc>
          <w:tcPr>
            <w:tcW w:w="5401" w:type="dxa"/>
            <w:gridSpan w:val="2"/>
            <w:shd w:val="clear" w:color="auto" w:fill="auto"/>
          </w:tcPr>
          <w:p w14:paraId="1E91B068" w14:textId="77777777" w:rsidR="00E12EF8" w:rsidRPr="00AF022B" w:rsidRDefault="00E12EF8" w:rsidP="000A1A60">
            <w:pPr>
              <w:pStyle w:val="DHHSbody"/>
            </w:pPr>
            <w:r w:rsidRPr="00AF022B">
              <w:t>female</w:t>
            </w:r>
          </w:p>
        </w:tc>
      </w:tr>
      <w:tr w:rsidR="00E12EF8" w:rsidRPr="00AF022B" w14:paraId="0897FDCA" w14:textId="77777777" w:rsidTr="000A1A60">
        <w:trPr>
          <w:trHeight w:val="294"/>
        </w:trPr>
        <w:tc>
          <w:tcPr>
            <w:tcW w:w="2520" w:type="dxa"/>
            <w:shd w:val="clear" w:color="auto" w:fill="auto"/>
          </w:tcPr>
          <w:p w14:paraId="087A9426" w14:textId="77777777" w:rsidR="00E12EF8" w:rsidRPr="00AF022B" w:rsidRDefault="00E12EF8" w:rsidP="000A1A60">
            <w:pPr>
              <w:pStyle w:val="IMSTemplateelementheadings"/>
            </w:pPr>
          </w:p>
        </w:tc>
        <w:tc>
          <w:tcPr>
            <w:tcW w:w="1800" w:type="dxa"/>
            <w:shd w:val="clear" w:color="auto" w:fill="auto"/>
          </w:tcPr>
          <w:p w14:paraId="619234AB" w14:textId="77777777" w:rsidR="00E12EF8" w:rsidRPr="00AF022B" w:rsidRDefault="00E12EF8" w:rsidP="000A1A60">
            <w:pPr>
              <w:pStyle w:val="DHHSbody"/>
            </w:pPr>
            <w:r w:rsidRPr="00AF022B">
              <w:t>3</w:t>
            </w:r>
          </w:p>
        </w:tc>
        <w:tc>
          <w:tcPr>
            <w:tcW w:w="5401" w:type="dxa"/>
            <w:gridSpan w:val="2"/>
            <w:shd w:val="clear" w:color="auto" w:fill="auto"/>
          </w:tcPr>
          <w:p w14:paraId="40FB6D2C" w14:textId="377A0E98" w:rsidR="00E12EF8" w:rsidRPr="00AF022B" w:rsidRDefault="00C85036" w:rsidP="000A1A60">
            <w:pPr>
              <w:pStyle w:val="DHHSbody"/>
            </w:pPr>
            <w:r w:rsidRPr="00E56C46">
              <w:t>another term</w:t>
            </w:r>
          </w:p>
        </w:tc>
      </w:tr>
      <w:tr w:rsidR="00E12EF8" w:rsidRPr="00AF022B" w14:paraId="5B5DA7C1" w14:textId="77777777" w:rsidTr="000A1A60">
        <w:trPr>
          <w:trHeight w:val="295"/>
        </w:trPr>
        <w:tc>
          <w:tcPr>
            <w:tcW w:w="2520" w:type="dxa"/>
            <w:tcBorders>
              <w:bottom w:val="nil"/>
            </w:tcBorders>
            <w:shd w:val="clear" w:color="auto" w:fill="auto"/>
          </w:tcPr>
          <w:p w14:paraId="49EFE8D4" w14:textId="77777777" w:rsidR="00E12EF8" w:rsidRPr="00AF022B" w:rsidRDefault="00E12EF8" w:rsidP="000A1A60">
            <w:pPr>
              <w:pStyle w:val="IMSTemplateelementheadings"/>
            </w:pPr>
            <w:r w:rsidRPr="00AF022B">
              <w:t>Supplementary values</w:t>
            </w:r>
          </w:p>
        </w:tc>
        <w:tc>
          <w:tcPr>
            <w:tcW w:w="1800" w:type="dxa"/>
            <w:tcBorders>
              <w:bottom w:val="nil"/>
            </w:tcBorders>
            <w:shd w:val="clear" w:color="auto" w:fill="auto"/>
          </w:tcPr>
          <w:p w14:paraId="13C3DA92" w14:textId="77777777" w:rsidR="00E12EF8" w:rsidRPr="00AF022B" w:rsidRDefault="00E12EF8" w:rsidP="000A1A60">
            <w:pPr>
              <w:pStyle w:val="IMSTemplateVDHeading"/>
            </w:pPr>
            <w:r w:rsidRPr="00AF022B">
              <w:t>Value</w:t>
            </w:r>
          </w:p>
        </w:tc>
        <w:tc>
          <w:tcPr>
            <w:tcW w:w="5401" w:type="dxa"/>
            <w:gridSpan w:val="2"/>
            <w:tcBorders>
              <w:bottom w:val="nil"/>
            </w:tcBorders>
            <w:shd w:val="clear" w:color="auto" w:fill="auto"/>
          </w:tcPr>
          <w:p w14:paraId="5BA4C670" w14:textId="77777777" w:rsidR="00E12EF8" w:rsidRPr="00AF022B" w:rsidRDefault="00E12EF8" w:rsidP="000A1A60">
            <w:pPr>
              <w:pStyle w:val="IMSTemplateVDHeading"/>
            </w:pPr>
            <w:r w:rsidRPr="00AF022B">
              <w:t>Meaning</w:t>
            </w:r>
          </w:p>
        </w:tc>
      </w:tr>
      <w:tr w:rsidR="00E12EF8" w:rsidRPr="00AF022B" w14:paraId="60026A4D" w14:textId="77777777" w:rsidTr="000A1A60">
        <w:trPr>
          <w:trHeight w:val="294"/>
        </w:trPr>
        <w:tc>
          <w:tcPr>
            <w:tcW w:w="2520" w:type="dxa"/>
            <w:tcBorders>
              <w:top w:val="nil"/>
              <w:bottom w:val="single" w:sz="4" w:space="0" w:color="auto"/>
            </w:tcBorders>
            <w:shd w:val="clear" w:color="auto" w:fill="auto"/>
          </w:tcPr>
          <w:p w14:paraId="32F974A0" w14:textId="77777777" w:rsidR="00E12EF8" w:rsidRPr="00AF022B" w:rsidRDefault="00E12EF8" w:rsidP="000A1A60">
            <w:pPr>
              <w:pStyle w:val="IMSTemplateelementheadings"/>
            </w:pPr>
          </w:p>
        </w:tc>
        <w:tc>
          <w:tcPr>
            <w:tcW w:w="1800" w:type="dxa"/>
            <w:tcBorders>
              <w:top w:val="nil"/>
              <w:bottom w:val="single" w:sz="4" w:space="0" w:color="auto"/>
            </w:tcBorders>
            <w:shd w:val="clear" w:color="auto" w:fill="auto"/>
          </w:tcPr>
          <w:p w14:paraId="26FBEBFA" w14:textId="77777777" w:rsidR="00E12EF8" w:rsidRPr="00AF022B" w:rsidRDefault="00E12EF8" w:rsidP="000A1A60">
            <w:pPr>
              <w:pStyle w:val="DHHSbody"/>
            </w:pPr>
            <w:r w:rsidRPr="00AF022B">
              <w:t>9</w:t>
            </w:r>
          </w:p>
        </w:tc>
        <w:tc>
          <w:tcPr>
            <w:tcW w:w="5401" w:type="dxa"/>
            <w:gridSpan w:val="2"/>
            <w:tcBorders>
              <w:top w:val="nil"/>
              <w:bottom w:val="single" w:sz="4" w:space="0" w:color="auto"/>
            </w:tcBorders>
            <w:shd w:val="clear" w:color="auto" w:fill="auto"/>
          </w:tcPr>
          <w:p w14:paraId="2998A519" w14:textId="77777777" w:rsidR="00E12EF8" w:rsidRPr="00AF022B" w:rsidRDefault="00E12EF8" w:rsidP="000A1A60">
            <w:pPr>
              <w:pStyle w:val="DHHSbody"/>
            </w:pPr>
            <w:r w:rsidRPr="00AF022B">
              <w:t>not stated/inadequately described</w:t>
            </w:r>
          </w:p>
        </w:tc>
      </w:tr>
      <w:tr w:rsidR="00E12EF8" w:rsidRPr="00AF022B" w14:paraId="52A7854F" w14:textId="77777777" w:rsidTr="000A1A60">
        <w:trPr>
          <w:trHeight w:val="295"/>
        </w:trPr>
        <w:tc>
          <w:tcPr>
            <w:tcW w:w="9721" w:type="dxa"/>
            <w:gridSpan w:val="4"/>
            <w:tcBorders>
              <w:top w:val="single" w:sz="4" w:space="0" w:color="auto"/>
            </w:tcBorders>
            <w:shd w:val="clear" w:color="auto" w:fill="auto"/>
          </w:tcPr>
          <w:p w14:paraId="57B4EAFB" w14:textId="77777777" w:rsidR="00E12EF8" w:rsidRPr="00AF022B" w:rsidRDefault="00E12EF8" w:rsidP="000A1A60">
            <w:pPr>
              <w:pStyle w:val="IMSTemplateMainSectionHeading"/>
            </w:pPr>
            <w:r w:rsidRPr="00AF022B">
              <w:t>Data element attributes</w:t>
            </w:r>
          </w:p>
        </w:tc>
      </w:tr>
      <w:tr w:rsidR="00E12EF8" w:rsidRPr="00AF022B" w14:paraId="6E41D6A7" w14:textId="77777777" w:rsidTr="000A1A60">
        <w:trPr>
          <w:trHeight w:val="295"/>
        </w:trPr>
        <w:tc>
          <w:tcPr>
            <w:tcW w:w="9721" w:type="dxa"/>
            <w:gridSpan w:val="4"/>
            <w:tcBorders>
              <w:top w:val="nil"/>
            </w:tcBorders>
            <w:shd w:val="clear" w:color="auto" w:fill="auto"/>
          </w:tcPr>
          <w:p w14:paraId="7FB217A3" w14:textId="77777777" w:rsidR="00E12EF8" w:rsidRPr="00AF022B" w:rsidRDefault="00E12EF8" w:rsidP="000A1A60">
            <w:pPr>
              <w:pStyle w:val="IMSTemplateSectionHeading"/>
            </w:pPr>
            <w:r w:rsidRPr="00AF022B">
              <w:t xml:space="preserve">Reporting attributes </w:t>
            </w:r>
          </w:p>
        </w:tc>
      </w:tr>
      <w:tr w:rsidR="00E12EF8" w:rsidRPr="00AF022B" w14:paraId="77278E0D" w14:textId="77777777" w:rsidTr="000A1A60">
        <w:trPr>
          <w:trHeight w:val="294"/>
        </w:trPr>
        <w:tc>
          <w:tcPr>
            <w:tcW w:w="2520" w:type="dxa"/>
            <w:shd w:val="clear" w:color="auto" w:fill="auto"/>
          </w:tcPr>
          <w:p w14:paraId="6ED4AA0B" w14:textId="77777777" w:rsidR="00E12EF8" w:rsidRPr="00AF022B" w:rsidRDefault="00E12EF8" w:rsidP="000A1A60">
            <w:pPr>
              <w:pStyle w:val="IMSTemplateelementheadings"/>
            </w:pPr>
            <w:r w:rsidRPr="00AF022B">
              <w:t>Reporting requirements</w:t>
            </w:r>
          </w:p>
        </w:tc>
        <w:tc>
          <w:tcPr>
            <w:tcW w:w="7201" w:type="dxa"/>
            <w:gridSpan w:val="3"/>
            <w:shd w:val="clear" w:color="auto" w:fill="auto"/>
          </w:tcPr>
          <w:p w14:paraId="6F8C5F0E" w14:textId="77777777" w:rsidR="00E12EF8" w:rsidRPr="00AF022B" w:rsidRDefault="00E12EF8" w:rsidP="000A1A60">
            <w:pPr>
              <w:pStyle w:val="DHHSbody"/>
              <w:rPr>
                <w:rFonts w:cs="Arial"/>
                <w:sz w:val="18"/>
                <w:szCs w:val="18"/>
                <w:lang w:eastAsia="en-AU"/>
              </w:rPr>
            </w:pPr>
            <w:r w:rsidRPr="00AF022B">
              <w:t>Mandatory</w:t>
            </w:r>
          </w:p>
        </w:tc>
      </w:tr>
      <w:tr w:rsidR="00E12EF8" w:rsidRPr="00AF022B" w14:paraId="57472DB2" w14:textId="77777777" w:rsidTr="000A1A60">
        <w:trPr>
          <w:trHeight w:val="295"/>
        </w:trPr>
        <w:tc>
          <w:tcPr>
            <w:tcW w:w="9721" w:type="dxa"/>
            <w:gridSpan w:val="4"/>
            <w:tcBorders>
              <w:bottom w:val="nil"/>
            </w:tcBorders>
            <w:shd w:val="clear" w:color="auto" w:fill="auto"/>
          </w:tcPr>
          <w:p w14:paraId="43816D34" w14:textId="77777777" w:rsidR="00E12EF8" w:rsidRPr="00AF022B" w:rsidRDefault="00E12EF8" w:rsidP="000A1A60">
            <w:pPr>
              <w:pStyle w:val="IMSTemplateSectionHeading"/>
            </w:pPr>
            <w:r w:rsidRPr="00AF022B">
              <w:t>Collection and usage attributes</w:t>
            </w:r>
          </w:p>
        </w:tc>
      </w:tr>
      <w:tr w:rsidR="00E12EF8" w:rsidRPr="00824BEA" w14:paraId="4D7F69DA" w14:textId="77777777" w:rsidTr="000A1A60">
        <w:trPr>
          <w:trHeight w:val="295"/>
        </w:trPr>
        <w:tc>
          <w:tcPr>
            <w:tcW w:w="2520" w:type="dxa"/>
            <w:tcBorders>
              <w:top w:val="nil"/>
              <w:bottom w:val="single" w:sz="4" w:space="0" w:color="auto"/>
            </w:tcBorders>
            <w:shd w:val="clear" w:color="auto" w:fill="auto"/>
          </w:tcPr>
          <w:p w14:paraId="60B0DC48" w14:textId="77777777" w:rsidR="00E12EF8" w:rsidRPr="00AF022B" w:rsidRDefault="00E12EF8" w:rsidP="000A1A60">
            <w:pPr>
              <w:pStyle w:val="IMSTemplateelementheadings"/>
            </w:pPr>
            <w:r w:rsidRPr="00AF022B">
              <w:t>Guide for use</w:t>
            </w:r>
          </w:p>
        </w:tc>
        <w:tc>
          <w:tcPr>
            <w:tcW w:w="7201" w:type="dxa"/>
            <w:gridSpan w:val="3"/>
            <w:tcBorders>
              <w:top w:val="nil"/>
              <w:bottom w:val="single" w:sz="4" w:space="0" w:color="auto"/>
            </w:tcBorders>
            <w:shd w:val="clear" w:color="auto" w:fill="auto"/>
          </w:tcPr>
          <w:p w14:paraId="1DBFE88E" w14:textId="7C7C4686" w:rsidR="00E12EF8" w:rsidRPr="00D66A30" w:rsidRDefault="00E12EF8" w:rsidP="0079477D">
            <w:pPr>
              <w:pStyle w:val="DHHSbody"/>
            </w:pPr>
            <w:r w:rsidRPr="00824BEA">
              <w:t>A person’s sex may change during their lifetime as a result of procedures known as sex change, gender reassignment, transsexual surgery, transgender reassignment or sexual reassignment</w:t>
            </w:r>
            <w:r w:rsidRPr="009F376C">
              <w:t>. This data element is only concerned with the sex recorded at birth.</w:t>
            </w:r>
          </w:p>
          <w:tbl>
            <w:tblPr>
              <w:tblW w:w="0" w:type="auto"/>
              <w:tblLayout w:type="fixed"/>
              <w:tblLook w:val="01E0" w:firstRow="1" w:lastRow="1" w:firstColumn="1" w:lastColumn="1" w:noHBand="0" w:noVBand="0"/>
            </w:tblPr>
            <w:tblGrid>
              <w:gridCol w:w="994"/>
              <w:gridCol w:w="6146"/>
            </w:tblGrid>
            <w:tr w:rsidR="00E12EF8" w:rsidRPr="00824BEA" w14:paraId="45E7190F" w14:textId="77777777" w:rsidTr="000A1A60">
              <w:tc>
                <w:tcPr>
                  <w:tcW w:w="994" w:type="dxa"/>
                </w:tcPr>
                <w:p w14:paraId="664940E3" w14:textId="77777777" w:rsidR="00E12EF8" w:rsidRPr="00824BEA" w:rsidRDefault="00E12EF8" w:rsidP="000A1A60">
                  <w:pPr>
                    <w:pStyle w:val="DHHSbody"/>
                  </w:pPr>
                  <w:r w:rsidRPr="00824BEA">
                    <w:t>Code 3</w:t>
                  </w:r>
                </w:p>
              </w:tc>
              <w:tc>
                <w:tcPr>
                  <w:tcW w:w="6146" w:type="dxa"/>
                </w:tcPr>
                <w:p w14:paraId="49648E61" w14:textId="77777777" w:rsidR="00E44C77" w:rsidRPr="0079477D" w:rsidRDefault="00E44C77" w:rsidP="00E44C77">
                  <w:pPr>
                    <w:rPr>
                      <w:sz w:val="20"/>
                    </w:rPr>
                  </w:pPr>
                  <w:r w:rsidRPr="0079477D">
                    <w:rPr>
                      <w:sz w:val="20"/>
                    </w:rPr>
                    <w:t>Persons whose sex at birth or infancy was recorded as another term (not male or female), or who reported their sex as another term (not male or female) at the time of collection.</w:t>
                  </w:r>
                </w:p>
                <w:p w14:paraId="388AF508" w14:textId="31B70BF6" w:rsidR="00E44C77" w:rsidRPr="0079477D" w:rsidRDefault="00E44C77" w:rsidP="00E44C77">
                  <w:pPr>
                    <w:pStyle w:val="DHHSbody"/>
                    <w:rPr>
                      <w:rFonts w:ascii="Calibri" w:hAnsi="Calibri"/>
                      <w:strike/>
                      <w:color w:val="000000"/>
                    </w:rPr>
                  </w:pPr>
                  <w:r w:rsidRPr="0079477D">
                    <w:t>The value meaning of "Another term" has been assigned to Code 3 for this value domain, which replaces "Other" and "Intersex or indeterminate" in previous versions of this element.</w:t>
                  </w:r>
                </w:p>
              </w:tc>
            </w:tr>
            <w:tr w:rsidR="00E12EF8" w:rsidRPr="00824BEA" w14:paraId="70DE06F2" w14:textId="77777777" w:rsidTr="000A1A60">
              <w:tc>
                <w:tcPr>
                  <w:tcW w:w="994" w:type="dxa"/>
                </w:tcPr>
                <w:p w14:paraId="4DB93688" w14:textId="77777777" w:rsidR="00E12EF8" w:rsidRPr="00824BEA" w:rsidRDefault="00E12EF8" w:rsidP="000A1A60">
                  <w:pPr>
                    <w:pStyle w:val="DHHSbody"/>
                  </w:pPr>
                  <w:r w:rsidRPr="00824BEA">
                    <w:t>Code 9</w:t>
                  </w:r>
                </w:p>
              </w:tc>
              <w:tc>
                <w:tcPr>
                  <w:tcW w:w="6146" w:type="dxa"/>
                </w:tcPr>
                <w:p w14:paraId="556DD054" w14:textId="77777777" w:rsidR="00E12EF8" w:rsidRPr="009F376C" w:rsidRDefault="00E12EF8" w:rsidP="000A1A60">
                  <w:pPr>
                    <w:pStyle w:val="DHHSbody"/>
                  </w:pPr>
                  <w:r w:rsidRPr="009F376C">
                    <w:t>Should be used when the sex at birth is unknown, or not stated</w:t>
                  </w:r>
                </w:p>
              </w:tc>
            </w:tr>
          </w:tbl>
          <w:p w14:paraId="10BD695A" w14:textId="77777777" w:rsidR="00E12EF8" w:rsidRPr="00D66A30" w:rsidRDefault="00E12EF8" w:rsidP="000A1A60">
            <w:pPr>
              <w:rPr>
                <w:sz w:val="20"/>
              </w:rPr>
            </w:pPr>
          </w:p>
        </w:tc>
      </w:tr>
      <w:tr w:rsidR="00E12EF8" w:rsidRPr="00AF022B" w14:paraId="7C6E123E" w14:textId="77777777" w:rsidTr="000A1A60">
        <w:trPr>
          <w:trHeight w:val="294"/>
        </w:trPr>
        <w:tc>
          <w:tcPr>
            <w:tcW w:w="9721" w:type="dxa"/>
            <w:gridSpan w:val="4"/>
            <w:tcBorders>
              <w:top w:val="single" w:sz="4" w:space="0" w:color="auto"/>
            </w:tcBorders>
            <w:shd w:val="clear" w:color="auto" w:fill="auto"/>
          </w:tcPr>
          <w:p w14:paraId="2C0CA6F7" w14:textId="77777777" w:rsidR="00E12EF8" w:rsidRPr="00AF022B" w:rsidRDefault="00E12EF8" w:rsidP="000A1A60">
            <w:pPr>
              <w:pStyle w:val="IMSTemplateSectionHeading"/>
            </w:pPr>
            <w:r w:rsidRPr="00AF022B">
              <w:t>Source and reference attributes</w:t>
            </w:r>
          </w:p>
        </w:tc>
      </w:tr>
      <w:tr w:rsidR="00E12EF8" w:rsidRPr="00AF022B" w14:paraId="3CF240EB" w14:textId="77777777" w:rsidTr="000A1A60">
        <w:trPr>
          <w:trHeight w:val="295"/>
        </w:trPr>
        <w:tc>
          <w:tcPr>
            <w:tcW w:w="2520" w:type="dxa"/>
            <w:shd w:val="clear" w:color="auto" w:fill="auto"/>
          </w:tcPr>
          <w:p w14:paraId="25BEBD6D" w14:textId="77777777" w:rsidR="00E12EF8" w:rsidRPr="00AF022B" w:rsidRDefault="00E12EF8" w:rsidP="000A1A60">
            <w:pPr>
              <w:pStyle w:val="IMSTemplateelementheadings"/>
            </w:pPr>
            <w:r w:rsidRPr="00AF022B">
              <w:t>Definition source</w:t>
            </w:r>
          </w:p>
        </w:tc>
        <w:tc>
          <w:tcPr>
            <w:tcW w:w="7201" w:type="dxa"/>
            <w:gridSpan w:val="3"/>
            <w:shd w:val="clear" w:color="auto" w:fill="auto"/>
          </w:tcPr>
          <w:p w14:paraId="2175BD77" w14:textId="5C921720" w:rsidR="00E12EF8" w:rsidRPr="00D66A30" w:rsidRDefault="00E80292" w:rsidP="000A1A60">
            <w:pPr>
              <w:pStyle w:val="IMSTemplatecontent"/>
              <w:rPr>
                <w:rFonts w:ascii="Arial" w:hAnsi="Arial" w:cs="Arial"/>
                <w:sz w:val="20"/>
              </w:rPr>
            </w:pPr>
            <w:r>
              <w:rPr>
                <w:rFonts w:ascii="Arial" w:hAnsi="Arial" w:cs="Arial"/>
                <w:sz w:val="20"/>
              </w:rPr>
              <w:t>METEOR</w:t>
            </w:r>
          </w:p>
        </w:tc>
      </w:tr>
      <w:tr w:rsidR="00E12EF8" w:rsidRPr="00AF022B" w14:paraId="4F70354C" w14:textId="77777777" w:rsidTr="000A1A60">
        <w:trPr>
          <w:trHeight w:val="295"/>
        </w:trPr>
        <w:tc>
          <w:tcPr>
            <w:tcW w:w="2520" w:type="dxa"/>
            <w:shd w:val="clear" w:color="auto" w:fill="auto"/>
          </w:tcPr>
          <w:p w14:paraId="34B1442C" w14:textId="77777777" w:rsidR="00E12EF8" w:rsidRPr="00AF022B" w:rsidRDefault="00E12EF8" w:rsidP="000A1A60">
            <w:pPr>
              <w:pStyle w:val="IMSTemplateelementheadings"/>
            </w:pPr>
            <w:r w:rsidRPr="00AF022B">
              <w:t>Definition source identifier</w:t>
            </w:r>
          </w:p>
        </w:tc>
        <w:tc>
          <w:tcPr>
            <w:tcW w:w="7201" w:type="dxa"/>
            <w:gridSpan w:val="3"/>
            <w:shd w:val="clear" w:color="auto" w:fill="auto"/>
          </w:tcPr>
          <w:p w14:paraId="0F912CCC" w14:textId="03B8FDCA" w:rsidR="00E12EF8" w:rsidRPr="00302A8F" w:rsidRDefault="00302A8F" w:rsidP="000A1A60">
            <w:pPr>
              <w:pStyle w:val="IMSTemplatecontent"/>
              <w:rPr>
                <w:rFonts w:ascii="Arial" w:hAnsi="Arial" w:cs="Arial"/>
                <w:sz w:val="20"/>
              </w:rPr>
            </w:pPr>
            <w:r w:rsidRPr="00302A8F">
              <w:rPr>
                <w:rFonts w:ascii="Arial" w:hAnsi="Arial" w:cs="Arial"/>
                <w:color w:val="000000"/>
                <w:sz w:val="20"/>
                <w:lang w:eastAsia="en-AU"/>
              </w:rPr>
              <w:t xml:space="preserve">Based on </w:t>
            </w:r>
            <w:hyperlink r:id="rId37" w:history="1">
              <w:r w:rsidRPr="00302A8F">
                <w:rPr>
                  <w:rFonts w:ascii="Arial" w:hAnsi="Arial" w:cs="Arial"/>
                  <w:color w:val="000000"/>
                  <w:sz w:val="20"/>
                  <w:lang w:eastAsia="en-AU"/>
                </w:rPr>
                <w:t xml:space="preserve">Person–sex, code X - </w:t>
              </w:r>
            </w:hyperlink>
            <w:r w:rsidRPr="0079477D">
              <w:rPr>
                <w:rFonts w:ascii="Arial" w:hAnsi="Arial" w:cs="Arial"/>
                <w:color w:val="000000"/>
                <w:sz w:val="20"/>
                <w:lang w:eastAsia="en-AU"/>
              </w:rPr>
              <w:t>741686</w:t>
            </w:r>
          </w:p>
        </w:tc>
      </w:tr>
      <w:tr w:rsidR="00E12EF8" w:rsidRPr="00AF022B" w14:paraId="105A5248" w14:textId="77777777" w:rsidTr="000A1A60">
        <w:trPr>
          <w:trHeight w:val="295"/>
        </w:trPr>
        <w:tc>
          <w:tcPr>
            <w:tcW w:w="2520" w:type="dxa"/>
            <w:tcBorders>
              <w:bottom w:val="nil"/>
            </w:tcBorders>
            <w:shd w:val="clear" w:color="auto" w:fill="auto"/>
          </w:tcPr>
          <w:p w14:paraId="1EB97E60" w14:textId="77777777" w:rsidR="00E12EF8" w:rsidRPr="00AF022B" w:rsidRDefault="00E12EF8" w:rsidP="000A1A60">
            <w:pPr>
              <w:pStyle w:val="IMSTemplateelementheadings"/>
            </w:pPr>
            <w:r w:rsidRPr="00AF022B">
              <w:t>Value domain source</w:t>
            </w:r>
          </w:p>
        </w:tc>
        <w:tc>
          <w:tcPr>
            <w:tcW w:w="7201" w:type="dxa"/>
            <w:gridSpan w:val="3"/>
            <w:tcBorders>
              <w:bottom w:val="nil"/>
            </w:tcBorders>
            <w:shd w:val="clear" w:color="auto" w:fill="auto"/>
          </w:tcPr>
          <w:p w14:paraId="4D31F394" w14:textId="40CAB526" w:rsidR="00E12EF8" w:rsidRPr="00302A8F" w:rsidRDefault="00302A8F" w:rsidP="000A1A60">
            <w:pPr>
              <w:pStyle w:val="IMSTemplatecontent"/>
              <w:rPr>
                <w:rFonts w:ascii="Arial" w:hAnsi="Arial" w:cs="Arial"/>
                <w:sz w:val="20"/>
              </w:rPr>
            </w:pPr>
            <w:r w:rsidRPr="00302A8F">
              <w:rPr>
                <w:rFonts w:ascii="Arial" w:hAnsi="Arial" w:cs="Arial"/>
                <w:color w:val="2F2F2F"/>
                <w:sz w:val="20"/>
                <w:lang w:eastAsia="en-AU"/>
              </w:rPr>
              <w:t>Australian Bureau of Statistics</w:t>
            </w:r>
            <w:r w:rsidR="0079477D">
              <w:rPr>
                <w:rFonts w:ascii="Arial" w:hAnsi="Arial" w:cs="Arial"/>
                <w:strike/>
                <w:color w:val="2F2F2F"/>
                <w:sz w:val="20"/>
                <w:lang w:eastAsia="en-AU"/>
              </w:rPr>
              <w:t xml:space="preserve"> </w:t>
            </w:r>
            <w:r w:rsidRPr="0079477D">
              <w:rPr>
                <w:rFonts w:ascii="Arial" w:hAnsi="Arial" w:cs="Arial"/>
                <w:color w:val="2F2F2F"/>
                <w:sz w:val="20"/>
                <w:lang w:eastAsia="en-AU"/>
              </w:rPr>
              <w:t>2021</w:t>
            </w:r>
          </w:p>
        </w:tc>
      </w:tr>
      <w:tr w:rsidR="00E12EF8" w:rsidRPr="00AF022B" w14:paraId="3D5DD110" w14:textId="77777777" w:rsidTr="000A1A60">
        <w:trPr>
          <w:trHeight w:val="295"/>
        </w:trPr>
        <w:tc>
          <w:tcPr>
            <w:tcW w:w="2520" w:type="dxa"/>
            <w:tcBorders>
              <w:top w:val="nil"/>
              <w:bottom w:val="single" w:sz="4" w:space="0" w:color="auto"/>
            </w:tcBorders>
            <w:shd w:val="clear" w:color="auto" w:fill="auto"/>
          </w:tcPr>
          <w:p w14:paraId="74133BA4" w14:textId="77777777" w:rsidR="00E12EF8" w:rsidRPr="00AF022B" w:rsidRDefault="00E12EF8" w:rsidP="000A1A60">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7E016EA4" w14:textId="15AF1220" w:rsidR="00302A8F" w:rsidRPr="00302A8F" w:rsidRDefault="00302A8F" w:rsidP="00302A8F">
            <w:pPr>
              <w:autoSpaceDE w:val="0"/>
              <w:autoSpaceDN w:val="0"/>
              <w:adjustRightInd w:val="0"/>
              <w:rPr>
                <w:rFonts w:cs="Arial"/>
                <w:sz w:val="20"/>
                <w:lang w:eastAsia="en-AU"/>
              </w:rPr>
            </w:pPr>
            <w:r w:rsidRPr="0079477D">
              <w:rPr>
                <w:rFonts w:cs="Arial"/>
                <w:sz w:val="20"/>
                <w:lang w:eastAsia="en-AU"/>
              </w:rPr>
              <w:t>Standard for sex, gender, variations of sex characteristics and sexual orientation variables.</w:t>
            </w:r>
          </w:p>
          <w:p w14:paraId="64B636B6" w14:textId="3B44A799" w:rsidR="00E12EF8" w:rsidRPr="00302A8F" w:rsidRDefault="006109A5" w:rsidP="000A1A60">
            <w:pPr>
              <w:pStyle w:val="IMSTemplatecontent"/>
              <w:rPr>
                <w:rFonts w:ascii="Arial" w:hAnsi="Arial" w:cs="Arial"/>
                <w:sz w:val="20"/>
              </w:rPr>
            </w:pPr>
            <w:hyperlink r:id="rId38" w:history="1">
              <w:r w:rsidR="00302A8F" w:rsidRPr="00302A8F">
                <w:rPr>
                  <w:rFonts w:ascii="Arial" w:hAnsi="Arial" w:cs="Arial"/>
                  <w:sz w:val="20"/>
                  <w:lang w:eastAsia="en-AU"/>
                </w:rPr>
                <w:t xml:space="preserve">Sex code X - </w:t>
              </w:r>
            </w:hyperlink>
            <w:r w:rsidR="00302A8F" w:rsidRPr="0079477D">
              <w:rPr>
                <w:rFonts w:ascii="Arial" w:hAnsi="Arial" w:cs="Arial"/>
                <w:sz w:val="20"/>
                <w:lang w:eastAsia="en-AU"/>
              </w:rPr>
              <w:t>741636</w:t>
            </w:r>
          </w:p>
        </w:tc>
      </w:tr>
      <w:tr w:rsidR="00E12EF8" w:rsidRPr="00AF022B" w14:paraId="149B0D5C" w14:textId="77777777" w:rsidTr="000A1A60">
        <w:trPr>
          <w:trHeight w:val="295"/>
        </w:trPr>
        <w:tc>
          <w:tcPr>
            <w:tcW w:w="9721" w:type="dxa"/>
            <w:gridSpan w:val="4"/>
            <w:tcBorders>
              <w:top w:val="single" w:sz="4" w:space="0" w:color="auto"/>
            </w:tcBorders>
            <w:shd w:val="clear" w:color="auto" w:fill="auto"/>
          </w:tcPr>
          <w:p w14:paraId="532A30B2" w14:textId="77777777" w:rsidR="00E12EF8" w:rsidRPr="00AF022B" w:rsidRDefault="00E12EF8" w:rsidP="000A1A60">
            <w:pPr>
              <w:pStyle w:val="IMSTemplateSectionHeading"/>
            </w:pPr>
            <w:r w:rsidRPr="00AF022B">
              <w:t>Relational attributes</w:t>
            </w:r>
          </w:p>
        </w:tc>
      </w:tr>
      <w:tr w:rsidR="00E12EF8" w:rsidRPr="00AF022B" w14:paraId="740761F6" w14:textId="77777777" w:rsidTr="000A1A60">
        <w:trPr>
          <w:trHeight w:val="294"/>
        </w:trPr>
        <w:tc>
          <w:tcPr>
            <w:tcW w:w="2520" w:type="dxa"/>
            <w:shd w:val="clear" w:color="auto" w:fill="auto"/>
          </w:tcPr>
          <w:p w14:paraId="1B5C3D18" w14:textId="77777777" w:rsidR="00E12EF8" w:rsidRPr="00AF022B" w:rsidRDefault="00E12EF8" w:rsidP="000A1A60">
            <w:pPr>
              <w:pStyle w:val="IMSTemplateelementheadings"/>
            </w:pPr>
            <w:r w:rsidRPr="00AF022B">
              <w:t>Related concepts</w:t>
            </w:r>
          </w:p>
        </w:tc>
        <w:tc>
          <w:tcPr>
            <w:tcW w:w="7201" w:type="dxa"/>
            <w:gridSpan w:val="3"/>
            <w:shd w:val="clear" w:color="auto" w:fill="auto"/>
          </w:tcPr>
          <w:p w14:paraId="3CA07DD0" w14:textId="77777777" w:rsidR="00E12EF8" w:rsidRPr="00AF022B" w:rsidRDefault="00E12EF8" w:rsidP="000A1A60">
            <w:pPr>
              <w:pStyle w:val="DHHSbody"/>
            </w:pPr>
            <w:r w:rsidRPr="00AF022B">
              <w:t>Client</w:t>
            </w:r>
          </w:p>
        </w:tc>
      </w:tr>
      <w:tr w:rsidR="00E12EF8" w:rsidRPr="00AF022B" w14:paraId="17FBD9F5" w14:textId="77777777" w:rsidTr="000A1A60">
        <w:trPr>
          <w:cantSplit/>
          <w:trHeight w:val="295"/>
        </w:trPr>
        <w:tc>
          <w:tcPr>
            <w:tcW w:w="2520" w:type="dxa"/>
            <w:shd w:val="clear" w:color="auto" w:fill="auto"/>
          </w:tcPr>
          <w:p w14:paraId="5A460C8E" w14:textId="77777777" w:rsidR="00E12EF8" w:rsidRPr="00AF022B" w:rsidRDefault="00E12EF8" w:rsidP="000A1A60">
            <w:pPr>
              <w:pStyle w:val="IMSTemplateelementheadings"/>
            </w:pPr>
          </w:p>
        </w:tc>
        <w:tc>
          <w:tcPr>
            <w:tcW w:w="7201" w:type="dxa"/>
            <w:gridSpan w:val="3"/>
            <w:shd w:val="clear" w:color="auto" w:fill="auto"/>
          </w:tcPr>
          <w:p w14:paraId="4C5C9CE5" w14:textId="77777777" w:rsidR="00E12EF8" w:rsidRPr="00AF022B" w:rsidRDefault="00E12EF8" w:rsidP="000A1A60">
            <w:pPr>
              <w:pStyle w:val="DHHSbody"/>
            </w:pPr>
            <w:r w:rsidRPr="00AF022B">
              <w:t>Record linkage</w:t>
            </w:r>
          </w:p>
        </w:tc>
      </w:tr>
      <w:tr w:rsidR="00E12EF8" w:rsidRPr="00AF022B" w14:paraId="2A4EE6AA" w14:textId="77777777" w:rsidTr="000A1A60">
        <w:trPr>
          <w:cantSplit/>
          <w:trHeight w:val="295"/>
        </w:trPr>
        <w:tc>
          <w:tcPr>
            <w:tcW w:w="2520" w:type="dxa"/>
            <w:shd w:val="clear" w:color="auto" w:fill="auto"/>
          </w:tcPr>
          <w:p w14:paraId="33E53A89" w14:textId="77777777" w:rsidR="00E12EF8" w:rsidRPr="00AF022B" w:rsidRDefault="00E12EF8" w:rsidP="000A1A60">
            <w:pPr>
              <w:pStyle w:val="IMSTemplateelementheadings"/>
            </w:pPr>
            <w:r w:rsidRPr="00AF022B">
              <w:t>Related data elements</w:t>
            </w:r>
          </w:p>
        </w:tc>
        <w:tc>
          <w:tcPr>
            <w:tcW w:w="7201" w:type="dxa"/>
            <w:gridSpan w:val="3"/>
            <w:shd w:val="clear" w:color="auto" w:fill="auto"/>
          </w:tcPr>
          <w:p w14:paraId="7C036BE3" w14:textId="77777777" w:rsidR="00E12EF8" w:rsidRPr="00AF022B" w:rsidRDefault="00E12EF8" w:rsidP="000A1A60">
            <w:pPr>
              <w:pStyle w:val="DHHSbody"/>
            </w:pPr>
            <w:r w:rsidRPr="00AF022B">
              <w:t>Client—statistical linkage key</w:t>
            </w:r>
          </w:p>
        </w:tc>
      </w:tr>
      <w:tr w:rsidR="00E12EF8" w:rsidRPr="00AF022B" w14:paraId="67B937F0" w14:textId="77777777" w:rsidTr="000A1A60">
        <w:trPr>
          <w:cantSplit/>
          <w:trHeight w:val="295"/>
        </w:trPr>
        <w:tc>
          <w:tcPr>
            <w:tcW w:w="2520" w:type="dxa"/>
            <w:shd w:val="clear" w:color="auto" w:fill="auto"/>
          </w:tcPr>
          <w:p w14:paraId="2FF3E3B2" w14:textId="77777777" w:rsidR="00E12EF8" w:rsidRPr="00AF022B" w:rsidRDefault="00E12EF8" w:rsidP="000A1A60">
            <w:pPr>
              <w:pStyle w:val="IMSTemplateelementheadings"/>
            </w:pPr>
          </w:p>
        </w:tc>
        <w:tc>
          <w:tcPr>
            <w:tcW w:w="7201" w:type="dxa"/>
            <w:gridSpan w:val="3"/>
            <w:shd w:val="clear" w:color="auto" w:fill="auto"/>
          </w:tcPr>
          <w:p w14:paraId="3A72F8A2" w14:textId="77777777" w:rsidR="00E12EF8" w:rsidRPr="00AF022B" w:rsidRDefault="00E12EF8" w:rsidP="000A1A60">
            <w:pPr>
              <w:pStyle w:val="DHHSbody"/>
            </w:pPr>
            <w:r w:rsidRPr="00AF022B">
              <w:t>Client-gender identity</w:t>
            </w:r>
          </w:p>
        </w:tc>
      </w:tr>
      <w:tr w:rsidR="00E12EF8" w:rsidRPr="00AF022B" w14:paraId="75FD7D07" w14:textId="77777777" w:rsidTr="000A1A60">
        <w:trPr>
          <w:trHeight w:val="294"/>
        </w:trPr>
        <w:tc>
          <w:tcPr>
            <w:tcW w:w="2520" w:type="dxa"/>
            <w:shd w:val="clear" w:color="auto" w:fill="auto"/>
          </w:tcPr>
          <w:p w14:paraId="47A3F144" w14:textId="77777777" w:rsidR="00E12EF8" w:rsidRPr="00AF022B" w:rsidRDefault="00E12EF8" w:rsidP="000A1A60">
            <w:pPr>
              <w:pStyle w:val="IMSTemplateelementheadings"/>
            </w:pPr>
            <w:r w:rsidRPr="00AF022B">
              <w:t>Edit/validation rules</w:t>
            </w:r>
          </w:p>
        </w:tc>
        <w:tc>
          <w:tcPr>
            <w:tcW w:w="7201" w:type="dxa"/>
            <w:gridSpan w:val="3"/>
            <w:shd w:val="clear" w:color="auto" w:fill="auto"/>
          </w:tcPr>
          <w:p w14:paraId="776B99F0" w14:textId="77777777" w:rsidR="00E12EF8" w:rsidRPr="00AF022B" w:rsidRDefault="00E12EF8" w:rsidP="000A1A60">
            <w:pPr>
              <w:pStyle w:val="DHHSbody"/>
            </w:pPr>
            <w:r w:rsidRPr="00AF022B">
              <w:t>C48</w:t>
            </w:r>
            <w:r w:rsidRPr="00AF022B">
              <w:tab/>
              <w:t>sex should not be unknown</w:t>
            </w:r>
          </w:p>
        </w:tc>
      </w:tr>
      <w:tr w:rsidR="00E12EF8" w:rsidRPr="00AF022B" w14:paraId="3C62BBFE" w14:textId="77777777" w:rsidTr="000A1A60">
        <w:trPr>
          <w:trHeight w:val="294"/>
        </w:trPr>
        <w:tc>
          <w:tcPr>
            <w:tcW w:w="2520" w:type="dxa"/>
            <w:shd w:val="clear" w:color="auto" w:fill="auto"/>
          </w:tcPr>
          <w:p w14:paraId="18B264AA" w14:textId="77777777" w:rsidR="00E12EF8" w:rsidRPr="00AF022B" w:rsidRDefault="00E12EF8" w:rsidP="000A1A60">
            <w:pPr>
              <w:pStyle w:val="IMSTemplateelementheadings"/>
            </w:pPr>
          </w:p>
        </w:tc>
        <w:tc>
          <w:tcPr>
            <w:tcW w:w="7201" w:type="dxa"/>
            <w:gridSpan w:val="3"/>
            <w:shd w:val="clear" w:color="auto" w:fill="auto"/>
          </w:tcPr>
          <w:p w14:paraId="0ECC8FA0" w14:textId="44CD79C9" w:rsidR="00E12EF8" w:rsidRPr="00AF022B" w:rsidRDefault="00E12EF8" w:rsidP="000A1A60">
            <w:pPr>
              <w:pStyle w:val="DHHSbody"/>
            </w:pPr>
            <w:r>
              <w:t>AOD</w:t>
            </w:r>
            <w:r w:rsidRPr="00AF022B">
              <w:t xml:space="preserve">0 </w:t>
            </w:r>
            <w:r w:rsidR="00A42EF0">
              <w:t xml:space="preserve">  </w:t>
            </w:r>
            <w:r w:rsidRPr="00AF022B">
              <w:t xml:space="preserve">value not in codeset for reporting period </w:t>
            </w:r>
          </w:p>
          <w:p w14:paraId="58AE93A3" w14:textId="594E6213" w:rsidR="00E12EF8" w:rsidRPr="00AF022B" w:rsidRDefault="00E12EF8" w:rsidP="000A1A60">
            <w:pPr>
              <w:pStyle w:val="DHHSbody"/>
            </w:pPr>
            <w:r>
              <w:t>AOD</w:t>
            </w:r>
            <w:r w:rsidRPr="00AF022B">
              <w:t xml:space="preserve">2 </w:t>
            </w:r>
            <w:r w:rsidR="00A42EF0">
              <w:t xml:space="preserve">  </w:t>
            </w:r>
            <w:r w:rsidRPr="00AF022B">
              <w:t>cannot be null</w:t>
            </w:r>
          </w:p>
        </w:tc>
      </w:tr>
      <w:tr w:rsidR="00E12EF8" w:rsidRPr="00AF022B" w14:paraId="1F11D797" w14:textId="77777777" w:rsidTr="000A1A60">
        <w:trPr>
          <w:trHeight w:val="294"/>
        </w:trPr>
        <w:tc>
          <w:tcPr>
            <w:tcW w:w="2520" w:type="dxa"/>
            <w:tcBorders>
              <w:top w:val="single" w:sz="4" w:space="0" w:color="auto"/>
              <w:bottom w:val="nil"/>
            </w:tcBorders>
            <w:shd w:val="clear" w:color="auto" w:fill="auto"/>
          </w:tcPr>
          <w:p w14:paraId="32D2C8B4" w14:textId="77777777" w:rsidR="00E12EF8" w:rsidRPr="00AF022B" w:rsidRDefault="00E12EF8" w:rsidP="000A1A60">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5B6A7B87" w14:textId="77777777" w:rsidR="00E12EF8" w:rsidRPr="00AE30F5" w:rsidRDefault="006109A5" w:rsidP="000A1A60">
            <w:pPr>
              <w:rPr>
                <w:rFonts w:cs="Arial"/>
                <w:color w:val="000000"/>
                <w:sz w:val="20"/>
              </w:rPr>
            </w:pPr>
            <w:hyperlink r:id="rId39" w:history="1">
              <w:r w:rsidR="00E12EF8" w:rsidRPr="00AE30F5">
                <w:rPr>
                  <w:rStyle w:val="Hyperlink"/>
                  <w:rFonts w:cs="Arial"/>
                  <w:sz w:val="20"/>
                </w:rPr>
                <w:t>https://www.ag.gov.au/rights-and-protections/human-rights-and-anti-discrimination/australian-government-guidelines-recognition-sex-and-gender</w:t>
              </w:r>
            </w:hyperlink>
          </w:p>
        </w:tc>
      </w:tr>
    </w:tbl>
    <w:p w14:paraId="511F4E8D" w14:textId="39156897" w:rsidR="008D2D5F" w:rsidRDefault="008D2D5F" w:rsidP="008D2D5F">
      <w:pPr>
        <w:pStyle w:val="DHHSbody"/>
        <w:tabs>
          <w:tab w:val="left" w:pos="912"/>
        </w:tabs>
      </w:pPr>
    </w:p>
    <w:p w14:paraId="055A3BE1" w14:textId="71B7E41A" w:rsidR="008D2D5F" w:rsidRDefault="008D2D5F" w:rsidP="008D2D5F">
      <w:pPr>
        <w:pStyle w:val="DHHSbody"/>
        <w:tabs>
          <w:tab w:val="left" w:pos="912"/>
        </w:tabs>
      </w:pPr>
    </w:p>
    <w:p w14:paraId="36B6B095" w14:textId="19A116C7" w:rsidR="008D2D5F" w:rsidRDefault="008D2D5F" w:rsidP="008D2D5F">
      <w:pPr>
        <w:pStyle w:val="DHHSbody"/>
        <w:tabs>
          <w:tab w:val="left" w:pos="912"/>
        </w:tabs>
      </w:pPr>
    </w:p>
    <w:p w14:paraId="53F3912E" w14:textId="42157717" w:rsidR="008D2D5F" w:rsidRDefault="008D2D5F" w:rsidP="008D2D5F">
      <w:pPr>
        <w:pStyle w:val="DHHSbody"/>
        <w:tabs>
          <w:tab w:val="left" w:pos="912"/>
        </w:tabs>
      </w:pPr>
    </w:p>
    <w:p w14:paraId="4C867DFA" w14:textId="5E9BCABE" w:rsidR="008D2D5F" w:rsidRDefault="008D2D5F" w:rsidP="008D2D5F">
      <w:pPr>
        <w:pStyle w:val="DHHSbody"/>
        <w:tabs>
          <w:tab w:val="left" w:pos="912"/>
        </w:tabs>
      </w:pPr>
    </w:p>
    <w:p w14:paraId="19BDBC95" w14:textId="1EF866A4" w:rsidR="008D2D5F" w:rsidRDefault="008D2D5F" w:rsidP="008D2D5F">
      <w:pPr>
        <w:pStyle w:val="DHHSbody"/>
        <w:tabs>
          <w:tab w:val="left" w:pos="912"/>
        </w:tabs>
      </w:pPr>
    </w:p>
    <w:p w14:paraId="3A865222" w14:textId="4E09B0CD" w:rsidR="008D2D5F" w:rsidRDefault="008D2D5F" w:rsidP="008D2D5F">
      <w:pPr>
        <w:pStyle w:val="DHHSbody"/>
        <w:tabs>
          <w:tab w:val="left" w:pos="912"/>
        </w:tabs>
      </w:pPr>
    </w:p>
    <w:p w14:paraId="64D08921" w14:textId="2F299CF8" w:rsidR="008D2D5F" w:rsidRDefault="008D2D5F" w:rsidP="008D2D5F">
      <w:pPr>
        <w:pStyle w:val="DHHSbody"/>
        <w:tabs>
          <w:tab w:val="left" w:pos="912"/>
        </w:tabs>
      </w:pPr>
    </w:p>
    <w:p w14:paraId="6A7791BC" w14:textId="081EC99E" w:rsidR="008D2D5F" w:rsidRDefault="008D2D5F" w:rsidP="008D2D5F">
      <w:pPr>
        <w:pStyle w:val="DHHSbody"/>
        <w:tabs>
          <w:tab w:val="left" w:pos="912"/>
        </w:tabs>
      </w:pPr>
    </w:p>
    <w:p w14:paraId="20297097" w14:textId="70D1218D" w:rsidR="008D2D5F" w:rsidRDefault="008D2D5F" w:rsidP="008D2D5F">
      <w:pPr>
        <w:pStyle w:val="DHHSbody"/>
        <w:tabs>
          <w:tab w:val="left" w:pos="912"/>
        </w:tabs>
      </w:pPr>
    </w:p>
    <w:p w14:paraId="2201101E" w14:textId="1DD405F9" w:rsidR="008D2D5F" w:rsidRDefault="008D2D5F" w:rsidP="008D2D5F">
      <w:pPr>
        <w:pStyle w:val="DHHSbody"/>
        <w:tabs>
          <w:tab w:val="left" w:pos="912"/>
        </w:tabs>
      </w:pPr>
    </w:p>
    <w:p w14:paraId="69F5E856" w14:textId="19DF2501" w:rsidR="008D2D5F" w:rsidRDefault="008D2D5F" w:rsidP="008D2D5F">
      <w:pPr>
        <w:pStyle w:val="DHHSbody"/>
        <w:tabs>
          <w:tab w:val="left" w:pos="912"/>
        </w:tabs>
      </w:pPr>
    </w:p>
    <w:p w14:paraId="024966B2" w14:textId="04F1B3A0" w:rsidR="009B616E" w:rsidRDefault="009B616E">
      <w:pPr>
        <w:spacing w:after="0" w:line="240" w:lineRule="auto"/>
        <w:rPr>
          <w:rFonts w:eastAsia="Times"/>
          <w:sz w:val="20"/>
        </w:rPr>
      </w:pPr>
      <w:r>
        <w:br w:type="page"/>
      </w:r>
    </w:p>
    <w:p w14:paraId="5983A2E8" w14:textId="37E3EFC7" w:rsidR="0097141C" w:rsidRPr="00AF022B" w:rsidRDefault="0097141C" w:rsidP="0097141C">
      <w:pPr>
        <w:pStyle w:val="Heading3"/>
      </w:pPr>
      <w:bookmarkStart w:id="842" w:name="_Toc525122720"/>
      <w:bookmarkStart w:id="843" w:name="_Toc69734935"/>
      <w:bookmarkStart w:id="844" w:name="_Toc167112776"/>
      <w:r>
        <w:t xml:space="preserve">5.1.21 </w:t>
      </w:r>
      <w:r w:rsidRPr="00AF022B">
        <w:t>Client</w:t>
      </w:r>
      <w:r>
        <w:t>-</w:t>
      </w:r>
      <w:r w:rsidRPr="00AF022B">
        <w:t>statistical linkage key 581 (SLK) - AAAAADDMMYYYYN</w:t>
      </w:r>
      <w:bookmarkEnd w:id="842"/>
      <w:bookmarkEnd w:id="843"/>
      <w:bookmarkEnd w:id="844"/>
    </w:p>
    <w:tbl>
      <w:tblPr>
        <w:tblW w:w="5319"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469"/>
        <w:gridCol w:w="2091"/>
        <w:gridCol w:w="2732"/>
        <w:gridCol w:w="2546"/>
        <w:gridCol w:w="12"/>
        <w:gridCol w:w="16"/>
      </w:tblGrid>
      <w:tr w:rsidR="0097141C" w:rsidRPr="00AF022B" w14:paraId="666C1964" w14:textId="77777777" w:rsidTr="000A1A60">
        <w:trPr>
          <w:gridAfter w:val="1"/>
          <w:wAfter w:w="8" w:type="pct"/>
          <w:trHeight w:val="295"/>
        </w:trPr>
        <w:tc>
          <w:tcPr>
            <w:tcW w:w="4992" w:type="pct"/>
            <w:gridSpan w:val="7"/>
            <w:tcBorders>
              <w:top w:val="single" w:sz="4" w:space="0" w:color="auto"/>
              <w:bottom w:val="nil"/>
            </w:tcBorders>
            <w:shd w:val="clear" w:color="auto" w:fill="auto"/>
          </w:tcPr>
          <w:p w14:paraId="2A0D9724" w14:textId="77777777" w:rsidR="0097141C" w:rsidRPr="00AF022B" w:rsidRDefault="0097141C" w:rsidP="000A1A60">
            <w:pPr>
              <w:pStyle w:val="IMSTemplateSectionHeading"/>
            </w:pPr>
            <w:r w:rsidRPr="00AF022B">
              <w:t>Identifying and definitional attributes</w:t>
            </w:r>
          </w:p>
        </w:tc>
      </w:tr>
      <w:tr w:rsidR="0097141C" w:rsidRPr="00AF022B" w14:paraId="142423C6" w14:textId="77777777" w:rsidTr="000A1A60">
        <w:trPr>
          <w:gridAfter w:val="1"/>
          <w:wAfter w:w="8" w:type="pct"/>
          <w:trHeight w:val="294"/>
        </w:trPr>
        <w:tc>
          <w:tcPr>
            <w:tcW w:w="1261" w:type="pct"/>
            <w:gridSpan w:val="3"/>
            <w:tcBorders>
              <w:top w:val="nil"/>
              <w:bottom w:val="single" w:sz="4" w:space="0" w:color="auto"/>
            </w:tcBorders>
            <w:shd w:val="clear" w:color="auto" w:fill="auto"/>
          </w:tcPr>
          <w:p w14:paraId="5C16FEF2" w14:textId="77777777" w:rsidR="0097141C" w:rsidRPr="00AF022B" w:rsidRDefault="0097141C" w:rsidP="000A1A60">
            <w:pPr>
              <w:pStyle w:val="IMSTemplateelementheadings"/>
            </w:pPr>
            <w:r w:rsidRPr="00AF022B">
              <w:t>Definition</w:t>
            </w:r>
          </w:p>
        </w:tc>
        <w:tc>
          <w:tcPr>
            <w:tcW w:w="3730" w:type="pct"/>
            <w:gridSpan w:val="4"/>
            <w:tcBorders>
              <w:top w:val="nil"/>
              <w:bottom w:val="single" w:sz="4" w:space="0" w:color="auto"/>
            </w:tcBorders>
            <w:shd w:val="clear" w:color="auto" w:fill="auto"/>
          </w:tcPr>
          <w:p w14:paraId="793F8026" w14:textId="77777777" w:rsidR="0097141C" w:rsidRPr="00AF022B" w:rsidRDefault="0097141C" w:rsidP="000A1A60">
            <w:pPr>
              <w:pStyle w:val="DHHSbody"/>
            </w:pPr>
            <w:r w:rsidRPr="00AF022B">
              <w:t>A key that enables two or more records belonging to the same client to be brought together</w:t>
            </w:r>
          </w:p>
        </w:tc>
      </w:tr>
      <w:tr w:rsidR="0097141C" w:rsidRPr="00AF022B" w14:paraId="60699316" w14:textId="77777777" w:rsidTr="000A1A60">
        <w:trPr>
          <w:gridBefore w:val="1"/>
          <w:gridAfter w:val="1"/>
          <w:wBefore w:w="9" w:type="pct"/>
          <w:wAfter w:w="8" w:type="pct"/>
          <w:trHeight w:val="295"/>
        </w:trPr>
        <w:tc>
          <w:tcPr>
            <w:tcW w:w="4983" w:type="pct"/>
            <w:gridSpan w:val="6"/>
            <w:tcBorders>
              <w:top w:val="single" w:sz="4" w:space="0" w:color="auto"/>
            </w:tcBorders>
            <w:shd w:val="clear" w:color="auto" w:fill="auto"/>
          </w:tcPr>
          <w:p w14:paraId="497D210C" w14:textId="77777777" w:rsidR="0097141C" w:rsidRPr="00AF022B" w:rsidRDefault="0097141C" w:rsidP="000A1A60">
            <w:pPr>
              <w:pStyle w:val="IMSTemplateMainSectionHeading"/>
            </w:pPr>
            <w:r w:rsidRPr="00AF022B">
              <w:t>Value domain attributes</w:t>
            </w:r>
          </w:p>
        </w:tc>
      </w:tr>
      <w:tr w:rsidR="0097141C" w:rsidRPr="00AF022B" w14:paraId="2B2C686D" w14:textId="77777777" w:rsidTr="000A1A60">
        <w:trPr>
          <w:gridBefore w:val="1"/>
          <w:gridAfter w:val="1"/>
          <w:wBefore w:w="9" w:type="pct"/>
          <w:wAfter w:w="8" w:type="pct"/>
          <w:cantSplit/>
          <w:trHeight w:val="295"/>
        </w:trPr>
        <w:tc>
          <w:tcPr>
            <w:tcW w:w="4983" w:type="pct"/>
            <w:gridSpan w:val="6"/>
            <w:shd w:val="clear" w:color="auto" w:fill="auto"/>
          </w:tcPr>
          <w:p w14:paraId="4D3CA901" w14:textId="77777777" w:rsidR="0097141C" w:rsidRPr="00AF022B" w:rsidRDefault="0097141C" w:rsidP="000A1A60">
            <w:pPr>
              <w:pStyle w:val="IMSTemplateSectionHeading"/>
            </w:pPr>
            <w:r w:rsidRPr="00AF022B">
              <w:t>Representational attributes</w:t>
            </w:r>
          </w:p>
        </w:tc>
      </w:tr>
      <w:tr w:rsidR="0097141C" w:rsidRPr="00AF022B" w14:paraId="164D1320" w14:textId="77777777" w:rsidTr="000A1A60">
        <w:trPr>
          <w:gridBefore w:val="1"/>
          <w:wBefore w:w="9" w:type="pct"/>
          <w:trHeight w:val="295"/>
        </w:trPr>
        <w:tc>
          <w:tcPr>
            <w:tcW w:w="1252" w:type="pct"/>
            <w:gridSpan w:val="2"/>
            <w:shd w:val="clear" w:color="auto" w:fill="auto"/>
          </w:tcPr>
          <w:p w14:paraId="61AEE800" w14:textId="77777777" w:rsidR="0097141C" w:rsidRPr="00AF022B" w:rsidRDefault="0097141C" w:rsidP="000A1A60">
            <w:pPr>
              <w:pStyle w:val="IMSTemplateelementheadings"/>
            </w:pPr>
            <w:r w:rsidRPr="00AF022B">
              <w:t>Representation class</w:t>
            </w:r>
          </w:p>
        </w:tc>
        <w:tc>
          <w:tcPr>
            <w:tcW w:w="1057" w:type="pct"/>
            <w:shd w:val="clear" w:color="auto" w:fill="auto"/>
          </w:tcPr>
          <w:p w14:paraId="0E073001" w14:textId="77777777" w:rsidR="0097141C" w:rsidRPr="00AF022B" w:rsidRDefault="0097141C" w:rsidP="000A1A60">
            <w:pPr>
              <w:pStyle w:val="DHHSbody"/>
            </w:pPr>
            <w:r w:rsidRPr="00AF022B">
              <w:t>Code</w:t>
            </w:r>
          </w:p>
        </w:tc>
        <w:tc>
          <w:tcPr>
            <w:tcW w:w="1381" w:type="pct"/>
            <w:shd w:val="clear" w:color="auto" w:fill="auto"/>
          </w:tcPr>
          <w:p w14:paraId="44C94E56" w14:textId="77777777" w:rsidR="0097141C" w:rsidRPr="00AF022B" w:rsidRDefault="0097141C" w:rsidP="000A1A60">
            <w:pPr>
              <w:pStyle w:val="IMSTemplateelementheadings"/>
            </w:pPr>
            <w:r w:rsidRPr="00AF022B">
              <w:t>Data type</w:t>
            </w:r>
          </w:p>
        </w:tc>
        <w:tc>
          <w:tcPr>
            <w:tcW w:w="1300" w:type="pct"/>
            <w:gridSpan w:val="3"/>
            <w:shd w:val="clear" w:color="auto" w:fill="auto"/>
          </w:tcPr>
          <w:p w14:paraId="79CF0704" w14:textId="77777777" w:rsidR="0097141C" w:rsidRPr="00AF022B" w:rsidRDefault="0097141C" w:rsidP="000A1A60">
            <w:pPr>
              <w:pStyle w:val="DHHSbody"/>
            </w:pPr>
            <w:r w:rsidRPr="00AF022B">
              <w:t>String</w:t>
            </w:r>
          </w:p>
        </w:tc>
      </w:tr>
      <w:tr w:rsidR="0097141C" w:rsidRPr="00AF022B" w14:paraId="1509F3CD" w14:textId="77777777" w:rsidTr="000A1A60">
        <w:trPr>
          <w:gridBefore w:val="1"/>
          <w:wBefore w:w="9" w:type="pct"/>
          <w:trHeight w:val="295"/>
        </w:trPr>
        <w:tc>
          <w:tcPr>
            <w:tcW w:w="1252" w:type="pct"/>
            <w:gridSpan w:val="2"/>
            <w:shd w:val="clear" w:color="auto" w:fill="auto"/>
          </w:tcPr>
          <w:p w14:paraId="25E3710B" w14:textId="77777777" w:rsidR="0097141C" w:rsidRPr="00AF022B" w:rsidRDefault="0097141C" w:rsidP="000A1A60">
            <w:pPr>
              <w:pStyle w:val="IMSTemplateelementheadings"/>
            </w:pPr>
            <w:r w:rsidRPr="00AF022B">
              <w:t>Format</w:t>
            </w:r>
          </w:p>
        </w:tc>
        <w:tc>
          <w:tcPr>
            <w:tcW w:w="1057" w:type="pct"/>
            <w:shd w:val="clear" w:color="auto" w:fill="auto"/>
          </w:tcPr>
          <w:p w14:paraId="2174723D" w14:textId="77777777" w:rsidR="0097141C" w:rsidRPr="00AF022B" w:rsidRDefault="0097141C" w:rsidP="000A1A60">
            <w:pPr>
              <w:pStyle w:val="DHHSbody"/>
            </w:pPr>
            <w:r w:rsidRPr="00AF022B">
              <w:t>AAAAADDMMYYYYN</w:t>
            </w:r>
          </w:p>
        </w:tc>
        <w:tc>
          <w:tcPr>
            <w:tcW w:w="1381" w:type="pct"/>
            <w:shd w:val="clear" w:color="auto" w:fill="auto"/>
          </w:tcPr>
          <w:p w14:paraId="0B4F4D54" w14:textId="77777777" w:rsidR="0097141C" w:rsidRPr="00AF022B" w:rsidRDefault="0097141C" w:rsidP="000A1A60">
            <w:pPr>
              <w:pStyle w:val="IMSTemplateelementheadings"/>
            </w:pPr>
            <w:r w:rsidRPr="00AF022B">
              <w:t>Maximum character length</w:t>
            </w:r>
          </w:p>
        </w:tc>
        <w:tc>
          <w:tcPr>
            <w:tcW w:w="1300" w:type="pct"/>
            <w:gridSpan w:val="3"/>
            <w:shd w:val="clear" w:color="auto" w:fill="auto"/>
          </w:tcPr>
          <w:p w14:paraId="7C5647B5" w14:textId="77777777" w:rsidR="0097141C" w:rsidRPr="00AF022B" w:rsidRDefault="0097141C" w:rsidP="000A1A60">
            <w:pPr>
              <w:pStyle w:val="DHHSbody"/>
            </w:pPr>
            <w:r w:rsidRPr="00AF022B">
              <w:t>14</w:t>
            </w:r>
          </w:p>
        </w:tc>
      </w:tr>
      <w:tr w:rsidR="0097141C" w:rsidRPr="00AF022B" w14:paraId="2D854977" w14:textId="77777777" w:rsidTr="000A1A60">
        <w:trPr>
          <w:gridBefore w:val="1"/>
          <w:wBefore w:w="9" w:type="pct"/>
          <w:trHeight w:val="294"/>
        </w:trPr>
        <w:tc>
          <w:tcPr>
            <w:tcW w:w="1252" w:type="pct"/>
            <w:gridSpan w:val="2"/>
            <w:shd w:val="clear" w:color="auto" w:fill="auto"/>
          </w:tcPr>
          <w:p w14:paraId="39DABB7E" w14:textId="77777777" w:rsidR="0097141C" w:rsidRPr="00AF022B" w:rsidRDefault="0097141C" w:rsidP="000A1A60">
            <w:pPr>
              <w:pStyle w:val="IMSTemplateelementheadings"/>
            </w:pPr>
            <w:r w:rsidRPr="00AF022B">
              <w:t>Permissible values</w:t>
            </w:r>
          </w:p>
        </w:tc>
        <w:tc>
          <w:tcPr>
            <w:tcW w:w="1057" w:type="pct"/>
            <w:shd w:val="clear" w:color="auto" w:fill="auto"/>
          </w:tcPr>
          <w:p w14:paraId="17579735" w14:textId="77777777" w:rsidR="0097141C" w:rsidRPr="00AF022B" w:rsidRDefault="0097141C" w:rsidP="000A1A60">
            <w:pPr>
              <w:pStyle w:val="IMSTemplateVDHeading"/>
            </w:pPr>
            <w:r w:rsidRPr="00AF022B">
              <w:t>Value</w:t>
            </w:r>
          </w:p>
        </w:tc>
        <w:tc>
          <w:tcPr>
            <w:tcW w:w="2681" w:type="pct"/>
            <w:gridSpan w:val="4"/>
            <w:shd w:val="clear" w:color="auto" w:fill="auto"/>
          </w:tcPr>
          <w:p w14:paraId="16509C35" w14:textId="77777777" w:rsidR="0097141C" w:rsidRPr="00AF022B" w:rsidRDefault="0097141C" w:rsidP="000A1A60">
            <w:pPr>
              <w:pStyle w:val="IMSTemplateVDHeading"/>
            </w:pPr>
            <w:r w:rsidRPr="00AF022B">
              <w:t>Meaning</w:t>
            </w:r>
          </w:p>
        </w:tc>
      </w:tr>
      <w:tr w:rsidR="0097141C" w:rsidRPr="00AF022B" w14:paraId="6794D992" w14:textId="77777777" w:rsidTr="000A1A60">
        <w:trPr>
          <w:gridBefore w:val="1"/>
          <w:wBefore w:w="9" w:type="pct"/>
          <w:trHeight w:val="294"/>
        </w:trPr>
        <w:tc>
          <w:tcPr>
            <w:tcW w:w="1252" w:type="pct"/>
            <w:gridSpan w:val="2"/>
            <w:shd w:val="clear" w:color="auto" w:fill="auto"/>
          </w:tcPr>
          <w:p w14:paraId="6D601426" w14:textId="77777777" w:rsidR="0097141C" w:rsidRPr="00AF022B" w:rsidRDefault="0097141C" w:rsidP="000A1A60">
            <w:pPr>
              <w:pStyle w:val="IMSTemplateelementheadings"/>
            </w:pPr>
          </w:p>
        </w:tc>
        <w:tc>
          <w:tcPr>
            <w:tcW w:w="1057" w:type="pct"/>
            <w:shd w:val="clear" w:color="auto" w:fill="auto"/>
          </w:tcPr>
          <w:p w14:paraId="19F1DF4E" w14:textId="77777777" w:rsidR="0097141C" w:rsidRPr="00AF022B" w:rsidRDefault="0097141C" w:rsidP="000A1A60">
            <w:pPr>
              <w:pStyle w:val="DHHSbody"/>
            </w:pPr>
            <w:r w:rsidRPr="00AF022B">
              <w:t xml:space="preserve">characters 1–3 </w:t>
            </w:r>
          </w:p>
        </w:tc>
        <w:tc>
          <w:tcPr>
            <w:tcW w:w="2681" w:type="pct"/>
            <w:gridSpan w:val="4"/>
            <w:shd w:val="clear" w:color="auto" w:fill="auto"/>
          </w:tcPr>
          <w:p w14:paraId="6F108395" w14:textId="77777777" w:rsidR="0097141C" w:rsidRPr="00AF022B" w:rsidRDefault="0097141C" w:rsidP="000A1A60">
            <w:pPr>
              <w:pStyle w:val="DHHSbody"/>
            </w:pPr>
            <w:r w:rsidRPr="00AF022B">
              <w:t>2nd, 3rd and 5th letters of family name/surname</w:t>
            </w:r>
          </w:p>
        </w:tc>
      </w:tr>
      <w:tr w:rsidR="0097141C" w:rsidRPr="00AF022B" w14:paraId="0C68E00D" w14:textId="77777777" w:rsidTr="000A1A60">
        <w:trPr>
          <w:gridBefore w:val="1"/>
          <w:wBefore w:w="9" w:type="pct"/>
          <w:trHeight w:val="294"/>
        </w:trPr>
        <w:tc>
          <w:tcPr>
            <w:tcW w:w="1252" w:type="pct"/>
            <w:gridSpan w:val="2"/>
            <w:shd w:val="clear" w:color="auto" w:fill="auto"/>
          </w:tcPr>
          <w:p w14:paraId="546BAC5A" w14:textId="77777777" w:rsidR="0097141C" w:rsidRPr="00AF022B" w:rsidRDefault="0097141C" w:rsidP="000A1A60">
            <w:pPr>
              <w:pStyle w:val="IMSTemplateelementheadings"/>
            </w:pPr>
          </w:p>
        </w:tc>
        <w:tc>
          <w:tcPr>
            <w:tcW w:w="1057" w:type="pct"/>
            <w:shd w:val="clear" w:color="auto" w:fill="auto"/>
          </w:tcPr>
          <w:p w14:paraId="41BFCB44" w14:textId="77777777" w:rsidR="0097141C" w:rsidRPr="00AF022B" w:rsidRDefault="0097141C" w:rsidP="000A1A60">
            <w:pPr>
              <w:pStyle w:val="DHHSbody"/>
            </w:pPr>
            <w:r w:rsidRPr="00AF022B">
              <w:t>characters 4–5</w:t>
            </w:r>
          </w:p>
        </w:tc>
        <w:tc>
          <w:tcPr>
            <w:tcW w:w="2681" w:type="pct"/>
            <w:gridSpan w:val="4"/>
            <w:shd w:val="clear" w:color="auto" w:fill="auto"/>
          </w:tcPr>
          <w:p w14:paraId="75E5CFFC" w14:textId="77777777" w:rsidR="0097141C" w:rsidRPr="00AF022B" w:rsidRDefault="0097141C" w:rsidP="000A1A60">
            <w:pPr>
              <w:pStyle w:val="DHHSbody"/>
            </w:pPr>
            <w:r w:rsidRPr="00AF022B">
              <w:t>2nd and 3rd letters of first name/given name</w:t>
            </w:r>
          </w:p>
        </w:tc>
      </w:tr>
      <w:tr w:rsidR="0097141C" w:rsidRPr="00AF022B" w14:paraId="5CEE18A4" w14:textId="77777777" w:rsidTr="000A1A60">
        <w:trPr>
          <w:gridBefore w:val="1"/>
          <w:wBefore w:w="9" w:type="pct"/>
          <w:trHeight w:val="294"/>
        </w:trPr>
        <w:tc>
          <w:tcPr>
            <w:tcW w:w="1252" w:type="pct"/>
            <w:gridSpan w:val="2"/>
            <w:tcBorders>
              <w:bottom w:val="nil"/>
            </w:tcBorders>
            <w:shd w:val="clear" w:color="auto" w:fill="auto"/>
          </w:tcPr>
          <w:p w14:paraId="2E67FC9C" w14:textId="77777777" w:rsidR="0097141C" w:rsidRPr="00AF022B" w:rsidRDefault="0097141C" w:rsidP="000A1A60">
            <w:pPr>
              <w:pStyle w:val="IMSTemplateelementheadings"/>
            </w:pPr>
          </w:p>
        </w:tc>
        <w:tc>
          <w:tcPr>
            <w:tcW w:w="1057" w:type="pct"/>
            <w:tcBorders>
              <w:bottom w:val="nil"/>
            </w:tcBorders>
            <w:shd w:val="clear" w:color="auto" w:fill="auto"/>
          </w:tcPr>
          <w:p w14:paraId="6652B4C0" w14:textId="77777777" w:rsidR="0097141C" w:rsidRPr="00AF022B" w:rsidRDefault="0097141C" w:rsidP="000A1A60">
            <w:pPr>
              <w:pStyle w:val="DHHSbody"/>
            </w:pPr>
            <w:r w:rsidRPr="00AF022B">
              <w:t>characters 6–13</w:t>
            </w:r>
          </w:p>
        </w:tc>
        <w:tc>
          <w:tcPr>
            <w:tcW w:w="2681" w:type="pct"/>
            <w:gridSpan w:val="4"/>
            <w:tcBorders>
              <w:bottom w:val="nil"/>
            </w:tcBorders>
            <w:shd w:val="clear" w:color="auto" w:fill="auto"/>
          </w:tcPr>
          <w:p w14:paraId="0DED1FEA" w14:textId="77777777" w:rsidR="0097141C" w:rsidRPr="00AF022B" w:rsidRDefault="0097141C" w:rsidP="000A1A60">
            <w:pPr>
              <w:pStyle w:val="DHHSbody"/>
            </w:pPr>
            <w:r w:rsidRPr="00AF022B">
              <w:t>date of birth</w:t>
            </w:r>
          </w:p>
        </w:tc>
      </w:tr>
      <w:tr w:rsidR="0097141C" w:rsidRPr="00AF022B" w14:paraId="7F0BF66E" w14:textId="77777777" w:rsidTr="000A1A60">
        <w:trPr>
          <w:gridBefore w:val="1"/>
          <w:wBefore w:w="9" w:type="pct"/>
          <w:trHeight w:val="294"/>
        </w:trPr>
        <w:tc>
          <w:tcPr>
            <w:tcW w:w="1252" w:type="pct"/>
            <w:gridSpan w:val="2"/>
            <w:tcBorders>
              <w:top w:val="nil"/>
              <w:bottom w:val="single" w:sz="4" w:space="0" w:color="auto"/>
            </w:tcBorders>
            <w:shd w:val="clear" w:color="auto" w:fill="auto"/>
          </w:tcPr>
          <w:p w14:paraId="3534341B" w14:textId="77777777" w:rsidR="0097141C" w:rsidRPr="00AF022B" w:rsidRDefault="0097141C" w:rsidP="000A1A60">
            <w:pPr>
              <w:pStyle w:val="IMSTemplateelementheadings"/>
            </w:pPr>
          </w:p>
        </w:tc>
        <w:tc>
          <w:tcPr>
            <w:tcW w:w="1057" w:type="pct"/>
            <w:tcBorders>
              <w:top w:val="nil"/>
              <w:bottom w:val="single" w:sz="4" w:space="0" w:color="auto"/>
            </w:tcBorders>
            <w:shd w:val="clear" w:color="auto" w:fill="auto"/>
          </w:tcPr>
          <w:p w14:paraId="2EBFB232" w14:textId="77777777" w:rsidR="0097141C" w:rsidRPr="00AF022B" w:rsidRDefault="0097141C" w:rsidP="000A1A60">
            <w:pPr>
              <w:pStyle w:val="DHHSbody"/>
            </w:pPr>
            <w:r w:rsidRPr="00AF022B">
              <w:t>characters 14</w:t>
            </w:r>
          </w:p>
        </w:tc>
        <w:tc>
          <w:tcPr>
            <w:tcW w:w="2681" w:type="pct"/>
            <w:gridSpan w:val="4"/>
            <w:tcBorders>
              <w:top w:val="nil"/>
              <w:bottom w:val="single" w:sz="4" w:space="0" w:color="auto"/>
            </w:tcBorders>
            <w:shd w:val="clear" w:color="auto" w:fill="auto"/>
          </w:tcPr>
          <w:p w14:paraId="0B23FF76" w14:textId="77777777" w:rsidR="0097141C" w:rsidRPr="00AF022B" w:rsidRDefault="0097141C" w:rsidP="000A1A60">
            <w:pPr>
              <w:pStyle w:val="DHHSbody"/>
            </w:pPr>
            <w:r w:rsidRPr="00AF022B">
              <w:t>sex at birth code</w:t>
            </w:r>
          </w:p>
        </w:tc>
      </w:tr>
      <w:tr w:rsidR="0097141C" w:rsidRPr="00AF022B" w14:paraId="722266CC" w14:textId="77777777" w:rsidTr="000A1A60">
        <w:trPr>
          <w:gridAfter w:val="1"/>
          <w:wAfter w:w="8" w:type="pct"/>
          <w:trHeight w:val="295"/>
        </w:trPr>
        <w:tc>
          <w:tcPr>
            <w:tcW w:w="4992" w:type="pct"/>
            <w:gridSpan w:val="7"/>
            <w:tcBorders>
              <w:top w:val="single" w:sz="4" w:space="0" w:color="auto"/>
            </w:tcBorders>
            <w:shd w:val="clear" w:color="auto" w:fill="auto"/>
          </w:tcPr>
          <w:p w14:paraId="08F9CC61" w14:textId="77777777" w:rsidR="0097141C" w:rsidRPr="00AF022B" w:rsidRDefault="0097141C" w:rsidP="000A1A60">
            <w:pPr>
              <w:pStyle w:val="IMSTemplateMainSectionHeading"/>
            </w:pPr>
            <w:r w:rsidRPr="00AF022B">
              <w:t>Data element attributes</w:t>
            </w:r>
          </w:p>
        </w:tc>
      </w:tr>
      <w:tr w:rsidR="0097141C" w:rsidRPr="00AF022B" w14:paraId="0D8A1328" w14:textId="77777777" w:rsidTr="000A1A60">
        <w:trPr>
          <w:gridBefore w:val="2"/>
          <w:gridAfter w:val="1"/>
          <w:wBefore w:w="13" w:type="pct"/>
          <w:wAfter w:w="8" w:type="pct"/>
          <w:trHeight w:val="295"/>
        </w:trPr>
        <w:tc>
          <w:tcPr>
            <w:tcW w:w="4979" w:type="pct"/>
            <w:gridSpan w:val="5"/>
            <w:tcBorders>
              <w:top w:val="nil"/>
            </w:tcBorders>
            <w:shd w:val="clear" w:color="auto" w:fill="auto"/>
          </w:tcPr>
          <w:p w14:paraId="2CCE9DD7" w14:textId="77777777" w:rsidR="0097141C" w:rsidRPr="00AF022B" w:rsidRDefault="0097141C" w:rsidP="000A1A60">
            <w:pPr>
              <w:pStyle w:val="IMSTemplateSectionHeading"/>
            </w:pPr>
            <w:r w:rsidRPr="00AF022B">
              <w:t xml:space="preserve">Reporting attributes </w:t>
            </w:r>
          </w:p>
        </w:tc>
      </w:tr>
      <w:tr w:rsidR="0097141C" w:rsidRPr="00AF022B" w14:paraId="35623D3D" w14:textId="77777777" w:rsidTr="000A1A60">
        <w:trPr>
          <w:gridBefore w:val="2"/>
          <w:gridAfter w:val="2"/>
          <w:wBefore w:w="13" w:type="pct"/>
          <w:wAfter w:w="14" w:type="pct"/>
          <w:trHeight w:val="294"/>
        </w:trPr>
        <w:tc>
          <w:tcPr>
            <w:tcW w:w="1248" w:type="pct"/>
            <w:shd w:val="clear" w:color="auto" w:fill="auto"/>
          </w:tcPr>
          <w:p w14:paraId="050D950A" w14:textId="77777777" w:rsidR="0097141C" w:rsidRPr="00AF022B" w:rsidRDefault="0097141C" w:rsidP="000A1A60">
            <w:pPr>
              <w:pStyle w:val="IMSTemplateelementheadings"/>
            </w:pPr>
            <w:r w:rsidRPr="00AF022B">
              <w:t>Reporting requirements</w:t>
            </w:r>
          </w:p>
        </w:tc>
        <w:tc>
          <w:tcPr>
            <w:tcW w:w="3725" w:type="pct"/>
            <w:gridSpan w:val="3"/>
            <w:shd w:val="clear" w:color="auto" w:fill="auto"/>
          </w:tcPr>
          <w:p w14:paraId="751B5A40" w14:textId="77777777" w:rsidR="0097141C" w:rsidRPr="00AF022B" w:rsidRDefault="0097141C" w:rsidP="000A1A60">
            <w:pPr>
              <w:pStyle w:val="DHHSbody"/>
            </w:pPr>
            <w:r w:rsidRPr="00AF022B">
              <w:t>Mandatory</w:t>
            </w:r>
          </w:p>
        </w:tc>
      </w:tr>
      <w:tr w:rsidR="0097141C" w:rsidRPr="00AF022B" w14:paraId="2AF170C7" w14:textId="77777777" w:rsidTr="000A1A60">
        <w:trPr>
          <w:gridAfter w:val="1"/>
          <w:wAfter w:w="8" w:type="pct"/>
          <w:trHeight w:val="295"/>
        </w:trPr>
        <w:tc>
          <w:tcPr>
            <w:tcW w:w="4992" w:type="pct"/>
            <w:gridSpan w:val="7"/>
            <w:tcBorders>
              <w:bottom w:val="nil"/>
            </w:tcBorders>
            <w:shd w:val="clear" w:color="auto" w:fill="auto"/>
          </w:tcPr>
          <w:p w14:paraId="14D42DE5" w14:textId="77777777" w:rsidR="0097141C" w:rsidRPr="00AF022B" w:rsidRDefault="0097141C" w:rsidP="000A1A60">
            <w:pPr>
              <w:pStyle w:val="IMSTemplateSectionHeading"/>
            </w:pPr>
            <w:r w:rsidRPr="00AF022B">
              <w:t>Collection and usage attributes</w:t>
            </w:r>
          </w:p>
        </w:tc>
      </w:tr>
      <w:tr w:rsidR="0097141C" w:rsidRPr="00AF022B" w14:paraId="0F21454F" w14:textId="77777777" w:rsidTr="000A1A60">
        <w:trPr>
          <w:gridAfter w:val="1"/>
          <w:wAfter w:w="8" w:type="pct"/>
        </w:trPr>
        <w:tc>
          <w:tcPr>
            <w:tcW w:w="1261" w:type="pct"/>
            <w:gridSpan w:val="3"/>
            <w:tcBorders>
              <w:top w:val="nil"/>
              <w:bottom w:val="single" w:sz="4" w:space="0" w:color="auto"/>
            </w:tcBorders>
            <w:shd w:val="clear" w:color="auto" w:fill="auto"/>
          </w:tcPr>
          <w:p w14:paraId="0B8039D2" w14:textId="77777777" w:rsidR="0097141C" w:rsidRPr="00AF022B" w:rsidRDefault="0097141C" w:rsidP="000A1A60">
            <w:pPr>
              <w:pStyle w:val="IMSTemplateelementheadings"/>
            </w:pPr>
            <w:r w:rsidRPr="00AF022B">
              <w:t>Guide for use</w:t>
            </w:r>
          </w:p>
        </w:tc>
        <w:tc>
          <w:tcPr>
            <w:tcW w:w="3730" w:type="pct"/>
            <w:gridSpan w:val="4"/>
            <w:tcBorders>
              <w:top w:val="nil"/>
              <w:bottom w:val="single" w:sz="4" w:space="0" w:color="auto"/>
            </w:tcBorders>
            <w:shd w:val="clear" w:color="auto" w:fill="auto"/>
          </w:tcPr>
          <w:p w14:paraId="5136D141" w14:textId="77777777" w:rsidR="0097141C" w:rsidRPr="00AF022B" w:rsidRDefault="0097141C" w:rsidP="000A1A60">
            <w:pPr>
              <w:pStyle w:val="DHHSbody"/>
            </w:pPr>
            <w:r w:rsidRPr="00AF022B">
              <w:t>The statistical linkage key should be generated using the second, third and fifth characters of a person’s family name, the second and third letters of the person’s given name, the day, month and year when the person was born and the sex of the person, concatenated in that order.</w:t>
            </w:r>
          </w:p>
          <w:p w14:paraId="3F068BA5" w14:textId="77777777" w:rsidR="0097141C" w:rsidRPr="00AF022B" w:rsidRDefault="0097141C" w:rsidP="000A1A60">
            <w:pPr>
              <w:pStyle w:val="DHHSbody"/>
            </w:pPr>
            <w:r w:rsidRPr="00AF022B">
              <w:t>When the client’s first name or surname is three letters or less in length, use the number 2 instead.</w:t>
            </w:r>
          </w:p>
          <w:p w14:paraId="79281B65" w14:textId="77777777" w:rsidR="0097141C" w:rsidRPr="00AF022B" w:rsidRDefault="0097141C" w:rsidP="000A1A60">
            <w:pPr>
              <w:pStyle w:val="DHHSbody"/>
            </w:pPr>
            <w:r w:rsidRPr="00AF022B">
              <w:t>Example: Ms Jane To, born 3/12/1980 has the SLK of O22AN031219802</w:t>
            </w:r>
          </w:p>
          <w:p w14:paraId="12AFE575" w14:textId="77777777" w:rsidR="0097141C" w:rsidRPr="00AF022B" w:rsidRDefault="0097141C" w:rsidP="000A1A60">
            <w:pPr>
              <w:pStyle w:val="DHHSbody"/>
            </w:pPr>
            <w:r w:rsidRPr="00AF022B">
              <w:t>If date of birth is not known or cannot be obtained, provision should be made to collect or estimate age. Collected or estimated age would usually be in years for adults and to the nearest three months (or less) for children aged less than two years. Additionally, a date accuracy indicator should be reported in conjunction with all estimated dates of birth.</w:t>
            </w:r>
          </w:p>
          <w:p w14:paraId="01028569" w14:textId="77777777" w:rsidR="0097141C" w:rsidRPr="00AF022B" w:rsidRDefault="0097141C" w:rsidP="000A1A60">
            <w:pPr>
              <w:pStyle w:val="DHHSbody"/>
            </w:pPr>
            <w:r w:rsidRPr="00AF022B">
              <w:t>Default for missing SLK values is 99999010119009, only to be used if Date of birth is equal to ‘01011900’.</w:t>
            </w:r>
          </w:p>
          <w:p w14:paraId="58C4C0B2" w14:textId="77777777" w:rsidR="0097141C" w:rsidRPr="00AF022B" w:rsidRDefault="0097141C" w:rsidP="000A1A60">
            <w:pPr>
              <w:pStyle w:val="DHHSbody"/>
              <w:rPr>
                <w:b/>
              </w:rPr>
            </w:pPr>
            <w:r w:rsidRPr="00AF022B">
              <w:t>SLK should be updated for VADC data submissions where a correction is made to a DOB, Sex at birth, or client first name or last name.</w:t>
            </w:r>
          </w:p>
        </w:tc>
      </w:tr>
      <w:tr w:rsidR="0097141C" w:rsidRPr="00AF022B" w14:paraId="04925320" w14:textId="77777777" w:rsidTr="000A1A60">
        <w:trPr>
          <w:gridAfter w:val="1"/>
          <w:wAfter w:w="8" w:type="pct"/>
          <w:trHeight w:val="294"/>
        </w:trPr>
        <w:tc>
          <w:tcPr>
            <w:tcW w:w="4992" w:type="pct"/>
            <w:gridSpan w:val="7"/>
            <w:tcBorders>
              <w:top w:val="single" w:sz="4" w:space="0" w:color="auto"/>
            </w:tcBorders>
            <w:shd w:val="clear" w:color="auto" w:fill="auto"/>
          </w:tcPr>
          <w:p w14:paraId="0A6CA212" w14:textId="77777777" w:rsidR="0097141C" w:rsidRPr="00AF022B" w:rsidRDefault="0097141C" w:rsidP="000A1A60">
            <w:pPr>
              <w:pStyle w:val="IMSTemplateSectionHeading"/>
            </w:pPr>
            <w:r w:rsidRPr="00AF022B">
              <w:t>Source and reference attributes</w:t>
            </w:r>
          </w:p>
        </w:tc>
      </w:tr>
      <w:tr w:rsidR="0097141C" w:rsidRPr="00AF022B" w14:paraId="6B5B7F62" w14:textId="77777777" w:rsidTr="000A1A60">
        <w:trPr>
          <w:gridAfter w:val="1"/>
          <w:wAfter w:w="8" w:type="pct"/>
          <w:trHeight w:val="295"/>
        </w:trPr>
        <w:tc>
          <w:tcPr>
            <w:tcW w:w="1261" w:type="pct"/>
            <w:gridSpan w:val="3"/>
            <w:shd w:val="clear" w:color="auto" w:fill="auto"/>
          </w:tcPr>
          <w:p w14:paraId="7C8BAA25" w14:textId="77777777" w:rsidR="0097141C" w:rsidRPr="00AF022B" w:rsidRDefault="0097141C" w:rsidP="000A1A60">
            <w:pPr>
              <w:pStyle w:val="IMSTemplateelementheadings"/>
            </w:pPr>
            <w:r w:rsidRPr="00AF022B">
              <w:t>Definition source</w:t>
            </w:r>
          </w:p>
        </w:tc>
        <w:tc>
          <w:tcPr>
            <w:tcW w:w="3730" w:type="pct"/>
            <w:gridSpan w:val="4"/>
            <w:shd w:val="clear" w:color="auto" w:fill="auto"/>
          </w:tcPr>
          <w:p w14:paraId="150B3E23" w14:textId="4543DDE8" w:rsidR="0097141C" w:rsidRPr="00AF022B" w:rsidRDefault="00E80292" w:rsidP="000A1A60">
            <w:pPr>
              <w:pStyle w:val="DHHSbody"/>
            </w:pPr>
            <w:r>
              <w:t>METEOR</w:t>
            </w:r>
          </w:p>
        </w:tc>
      </w:tr>
      <w:tr w:rsidR="0097141C" w:rsidRPr="00AF022B" w14:paraId="7DE3AFC3" w14:textId="77777777" w:rsidTr="000A1A60">
        <w:trPr>
          <w:gridAfter w:val="1"/>
          <w:wAfter w:w="8" w:type="pct"/>
          <w:trHeight w:val="295"/>
        </w:trPr>
        <w:tc>
          <w:tcPr>
            <w:tcW w:w="1261" w:type="pct"/>
            <w:gridSpan w:val="3"/>
            <w:shd w:val="clear" w:color="auto" w:fill="auto"/>
          </w:tcPr>
          <w:p w14:paraId="3032B50F" w14:textId="77777777" w:rsidR="0097141C" w:rsidRPr="00AF022B" w:rsidRDefault="0097141C" w:rsidP="000A1A60">
            <w:pPr>
              <w:pStyle w:val="IMSTemplateelementheadings"/>
            </w:pPr>
            <w:r w:rsidRPr="00AF022B">
              <w:t>Definition source identifier</w:t>
            </w:r>
          </w:p>
        </w:tc>
        <w:tc>
          <w:tcPr>
            <w:tcW w:w="3730" w:type="pct"/>
            <w:gridSpan w:val="4"/>
            <w:shd w:val="clear" w:color="auto" w:fill="auto"/>
          </w:tcPr>
          <w:p w14:paraId="2458CE01" w14:textId="18B9776A" w:rsidR="0097141C" w:rsidRPr="00AF022B" w:rsidRDefault="005D6897" w:rsidP="000A1A60">
            <w:pPr>
              <w:pStyle w:val="DHHSbody"/>
            </w:pPr>
            <w:r w:rsidRPr="00AF022B">
              <w:t xml:space="preserve">349895 </w:t>
            </w:r>
            <w:r w:rsidR="0097141C" w:rsidRPr="00AF022B">
              <w:t>Record—linkage key, code 581 XXXXXDDMMYYYY</w:t>
            </w:r>
            <w:r>
              <w:t>N</w:t>
            </w:r>
          </w:p>
        </w:tc>
      </w:tr>
      <w:tr w:rsidR="0097141C" w:rsidRPr="00AF022B" w14:paraId="2BEB3278" w14:textId="77777777" w:rsidTr="000A1A60">
        <w:trPr>
          <w:gridAfter w:val="1"/>
          <w:wAfter w:w="8" w:type="pct"/>
          <w:trHeight w:val="295"/>
        </w:trPr>
        <w:tc>
          <w:tcPr>
            <w:tcW w:w="1261" w:type="pct"/>
            <w:gridSpan w:val="3"/>
            <w:tcBorders>
              <w:bottom w:val="nil"/>
            </w:tcBorders>
            <w:shd w:val="clear" w:color="auto" w:fill="auto"/>
          </w:tcPr>
          <w:p w14:paraId="22DABCE9" w14:textId="77777777" w:rsidR="0097141C" w:rsidRPr="00AF022B" w:rsidRDefault="0097141C" w:rsidP="000A1A60">
            <w:pPr>
              <w:pStyle w:val="IMSTemplateelementheadings"/>
            </w:pPr>
            <w:r w:rsidRPr="00AF022B">
              <w:t>Value domain source</w:t>
            </w:r>
          </w:p>
        </w:tc>
        <w:tc>
          <w:tcPr>
            <w:tcW w:w="3730" w:type="pct"/>
            <w:gridSpan w:val="4"/>
            <w:tcBorders>
              <w:bottom w:val="nil"/>
            </w:tcBorders>
            <w:shd w:val="clear" w:color="auto" w:fill="auto"/>
          </w:tcPr>
          <w:p w14:paraId="3C8DEDDE" w14:textId="6BE76612" w:rsidR="0097141C" w:rsidRPr="00AF022B" w:rsidRDefault="00E80292" w:rsidP="000A1A60">
            <w:pPr>
              <w:pStyle w:val="DHHSbody"/>
            </w:pPr>
            <w:r>
              <w:t>METEOR</w:t>
            </w:r>
          </w:p>
        </w:tc>
      </w:tr>
      <w:tr w:rsidR="0097141C" w:rsidRPr="00AF022B" w14:paraId="302CFB9B" w14:textId="77777777" w:rsidTr="000A1A60">
        <w:trPr>
          <w:gridAfter w:val="1"/>
          <w:wAfter w:w="8" w:type="pct"/>
          <w:trHeight w:val="295"/>
        </w:trPr>
        <w:tc>
          <w:tcPr>
            <w:tcW w:w="1261" w:type="pct"/>
            <w:gridSpan w:val="3"/>
            <w:tcBorders>
              <w:top w:val="nil"/>
              <w:bottom w:val="single" w:sz="4" w:space="0" w:color="auto"/>
            </w:tcBorders>
            <w:shd w:val="clear" w:color="auto" w:fill="auto"/>
          </w:tcPr>
          <w:p w14:paraId="78FBF0BE" w14:textId="77777777" w:rsidR="0097141C" w:rsidRPr="00AF022B" w:rsidRDefault="0097141C" w:rsidP="000A1A60">
            <w:pPr>
              <w:pStyle w:val="IMSTemplateelementheadings"/>
            </w:pPr>
            <w:r w:rsidRPr="00AF022B">
              <w:t>Value domain identifier</w:t>
            </w:r>
          </w:p>
        </w:tc>
        <w:tc>
          <w:tcPr>
            <w:tcW w:w="3730" w:type="pct"/>
            <w:gridSpan w:val="4"/>
            <w:tcBorders>
              <w:top w:val="nil"/>
              <w:bottom w:val="single" w:sz="4" w:space="0" w:color="auto"/>
            </w:tcBorders>
            <w:shd w:val="clear" w:color="auto" w:fill="auto"/>
          </w:tcPr>
          <w:p w14:paraId="744FB057" w14:textId="5F48D27C" w:rsidR="0097141C" w:rsidRPr="00AF022B" w:rsidRDefault="000B2F23" w:rsidP="000A1A60">
            <w:pPr>
              <w:pStyle w:val="DHHSbody"/>
            </w:pPr>
            <w:r>
              <w:t>349887</w:t>
            </w:r>
            <w:r w:rsidR="00995D62">
              <w:t xml:space="preserve"> </w:t>
            </w:r>
            <w:r w:rsidR="0097141C" w:rsidRPr="00AF022B">
              <w:t>Linkage code 581 XXXXXDDMMYYYY</w:t>
            </w:r>
            <w:r w:rsidR="005D6897">
              <w:t>N</w:t>
            </w:r>
          </w:p>
        </w:tc>
      </w:tr>
      <w:tr w:rsidR="0097141C" w:rsidRPr="00AF022B" w14:paraId="20A050A6" w14:textId="77777777" w:rsidTr="000A1A60">
        <w:trPr>
          <w:gridAfter w:val="1"/>
          <w:wAfter w:w="8" w:type="pct"/>
          <w:trHeight w:val="295"/>
        </w:trPr>
        <w:tc>
          <w:tcPr>
            <w:tcW w:w="4992" w:type="pct"/>
            <w:gridSpan w:val="7"/>
            <w:tcBorders>
              <w:top w:val="single" w:sz="4" w:space="0" w:color="auto"/>
            </w:tcBorders>
            <w:shd w:val="clear" w:color="auto" w:fill="auto"/>
          </w:tcPr>
          <w:p w14:paraId="48BD48D8" w14:textId="77777777" w:rsidR="0097141C" w:rsidRPr="00AF022B" w:rsidRDefault="0097141C" w:rsidP="000A1A60">
            <w:pPr>
              <w:pStyle w:val="IMSTemplateSectionHeading"/>
            </w:pPr>
            <w:r w:rsidRPr="00AF022B">
              <w:t>Relational attributes</w:t>
            </w:r>
          </w:p>
        </w:tc>
      </w:tr>
      <w:tr w:rsidR="0097141C" w:rsidRPr="00AF022B" w14:paraId="285C5AC4" w14:textId="77777777" w:rsidTr="000A1A60">
        <w:trPr>
          <w:gridAfter w:val="1"/>
          <w:wAfter w:w="8" w:type="pct"/>
          <w:trHeight w:val="294"/>
        </w:trPr>
        <w:tc>
          <w:tcPr>
            <w:tcW w:w="1261" w:type="pct"/>
            <w:gridSpan w:val="3"/>
            <w:shd w:val="clear" w:color="auto" w:fill="auto"/>
          </w:tcPr>
          <w:p w14:paraId="4142C367" w14:textId="77777777" w:rsidR="0097141C" w:rsidRPr="00AF022B" w:rsidRDefault="0097141C" w:rsidP="000A1A60">
            <w:pPr>
              <w:pStyle w:val="IMSTemplateelementheadings"/>
            </w:pPr>
            <w:r w:rsidRPr="00AF022B">
              <w:t>Related concepts</w:t>
            </w:r>
          </w:p>
        </w:tc>
        <w:tc>
          <w:tcPr>
            <w:tcW w:w="3730" w:type="pct"/>
            <w:gridSpan w:val="4"/>
            <w:shd w:val="clear" w:color="auto" w:fill="auto"/>
          </w:tcPr>
          <w:p w14:paraId="394F0AC1" w14:textId="77777777" w:rsidR="0097141C" w:rsidRPr="00AF022B" w:rsidRDefault="0097141C" w:rsidP="000A1A60">
            <w:pPr>
              <w:pStyle w:val="DHHSbody"/>
            </w:pPr>
            <w:r w:rsidRPr="00AF022B">
              <w:t>Client</w:t>
            </w:r>
          </w:p>
        </w:tc>
      </w:tr>
      <w:tr w:rsidR="0097141C" w:rsidRPr="00AF022B" w14:paraId="2AD6BFC1" w14:textId="77777777" w:rsidTr="000A1A60">
        <w:trPr>
          <w:gridAfter w:val="1"/>
          <w:wAfter w:w="8" w:type="pct"/>
          <w:cantSplit/>
          <w:trHeight w:val="295"/>
        </w:trPr>
        <w:tc>
          <w:tcPr>
            <w:tcW w:w="1261" w:type="pct"/>
            <w:gridSpan w:val="3"/>
            <w:shd w:val="clear" w:color="auto" w:fill="auto"/>
          </w:tcPr>
          <w:p w14:paraId="7A12E412" w14:textId="77777777" w:rsidR="0097141C" w:rsidRPr="00AF022B" w:rsidRDefault="0097141C" w:rsidP="000A1A60">
            <w:pPr>
              <w:pStyle w:val="IMSTemplateelementheadings"/>
            </w:pPr>
            <w:r w:rsidRPr="00AF022B">
              <w:t>Related data elements</w:t>
            </w:r>
          </w:p>
        </w:tc>
        <w:tc>
          <w:tcPr>
            <w:tcW w:w="3730" w:type="pct"/>
            <w:gridSpan w:val="4"/>
            <w:shd w:val="clear" w:color="auto" w:fill="auto"/>
          </w:tcPr>
          <w:p w14:paraId="41C482B2" w14:textId="77777777" w:rsidR="0097141C" w:rsidRPr="00AF022B" w:rsidRDefault="0097141C" w:rsidP="000A1A60">
            <w:pPr>
              <w:pStyle w:val="DHHSbody"/>
            </w:pPr>
            <w:r w:rsidRPr="00AF022B">
              <w:t>Client—date of birth</w:t>
            </w:r>
          </w:p>
        </w:tc>
      </w:tr>
      <w:tr w:rsidR="0097141C" w:rsidRPr="00AF022B" w14:paraId="081BA419" w14:textId="77777777" w:rsidTr="000A1A60">
        <w:trPr>
          <w:gridAfter w:val="1"/>
          <w:wAfter w:w="8" w:type="pct"/>
          <w:cantSplit/>
          <w:trHeight w:val="295"/>
        </w:trPr>
        <w:tc>
          <w:tcPr>
            <w:tcW w:w="1261" w:type="pct"/>
            <w:gridSpan w:val="3"/>
            <w:shd w:val="clear" w:color="auto" w:fill="auto"/>
          </w:tcPr>
          <w:p w14:paraId="0B8727D5" w14:textId="77777777" w:rsidR="0097141C" w:rsidRPr="00AF022B" w:rsidRDefault="0097141C" w:rsidP="000A1A60">
            <w:pPr>
              <w:pStyle w:val="IMSTemplateelementheadings"/>
            </w:pPr>
          </w:p>
        </w:tc>
        <w:tc>
          <w:tcPr>
            <w:tcW w:w="3730" w:type="pct"/>
            <w:gridSpan w:val="4"/>
            <w:shd w:val="clear" w:color="auto" w:fill="auto"/>
          </w:tcPr>
          <w:p w14:paraId="5B0FCC40" w14:textId="77777777" w:rsidR="0097141C" w:rsidRPr="00AF022B" w:rsidRDefault="0097141C" w:rsidP="000A1A60">
            <w:pPr>
              <w:pStyle w:val="DHHSbody"/>
            </w:pPr>
            <w:r w:rsidRPr="00AF022B">
              <w:t>Client—date of birth accuracy</w:t>
            </w:r>
          </w:p>
        </w:tc>
      </w:tr>
      <w:tr w:rsidR="0097141C" w:rsidRPr="00AF022B" w14:paraId="576A234C" w14:textId="77777777" w:rsidTr="000A1A60">
        <w:trPr>
          <w:gridAfter w:val="1"/>
          <w:wAfter w:w="8" w:type="pct"/>
          <w:cantSplit/>
          <w:trHeight w:val="295"/>
        </w:trPr>
        <w:tc>
          <w:tcPr>
            <w:tcW w:w="1261" w:type="pct"/>
            <w:gridSpan w:val="3"/>
            <w:shd w:val="clear" w:color="auto" w:fill="auto"/>
          </w:tcPr>
          <w:p w14:paraId="2772F553" w14:textId="77777777" w:rsidR="0097141C" w:rsidRPr="00AF022B" w:rsidRDefault="0097141C" w:rsidP="000A1A60">
            <w:pPr>
              <w:pStyle w:val="IMSTemplateelementheadings"/>
            </w:pPr>
          </w:p>
        </w:tc>
        <w:tc>
          <w:tcPr>
            <w:tcW w:w="3730" w:type="pct"/>
            <w:gridSpan w:val="4"/>
            <w:shd w:val="clear" w:color="auto" w:fill="auto"/>
          </w:tcPr>
          <w:p w14:paraId="003A4B5F" w14:textId="77777777" w:rsidR="0097141C" w:rsidRPr="00AF022B" w:rsidRDefault="0097141C" w:rsidP="000A1A60">
            <w:pPr>
              <w:pStyle w:val="DHHSbody"/>
            </w:pPr>
            <w:r w:rsidRPr="00AF022B">
              <w:t>Client—sex at birth</w:t>
            </w:r>
          </w:p>
        </w:tc>
      </w:tr>
      <w:tr w:rsidR="0097141C" w:rsidRPr="00AF022B" w14:paraId="1623D615" w14:textId="77777777" w:rsidTr="000A1A60">
        <w:trPr>
          <w:gridAfter w:val="1"/>
          <w:wAfter w:w="8" w:type="pct"/>
          <w:trHeight w:val="294"/>
        </w:trPr>
        <w:tc>
          <w:tcPr>
            <w:tcW w:w="1261" w:type="pct"/>
            <w:gridSpan w:val="3"/>
            <w:shd w:val="clear" w:color="auto" w:fill="auto"/>
          </w:tcPr>
          <w:p w14:paraId="1DD905C3" w14:textId="77777777" w:rsidR="0097141C" w:rsidRPr="00AF022B" w:rsidRDefault="0097141C" w:rsidP="000A1A60">
            <w:pPr>
              <w:pStyle w:val="IMSTemplateelementheadings"/>
            </w:pPr>
            <w:r w:rsidRPr="00AF022B">
              <w:t>Edit/validation rules</w:t>
            </w:r>
          </w:p>
        </w:tc>
        <w:tc>
          <w:tcPr>
            <w:tcW w:w="3730" w:type="pct"/>
            <w:gridSpan w:val="4"/>
            <w:shd w:val="clear" w:color="auto" w:fill="auto"/>
          </w:tcPr>
          <w:p w14:paraId="29BEC1F6" w14:textId="77777777" w:rsidR="0097141C" w:rsidRPr="00AF022B" w:rsidRDefault="0097141C" w:rsidP="000A1A60">
            <w:pPr>
              <w:pStyle w:val="DHHSbody"/>
            </w:pPr>
            <w:r>
              <w:t>AOD</w:t>
            </w:r>
            <w:r w:rsidRPr="00AF022B">
              <w:t>2 cannot be null</w:t>
            </w:r>
          </w:p>
        </w:tc>
      </w:tr>
      <w:tr w:rsidR="0097141C" w:rsidRPr="00AF022B" w14:paraId="78CC9DDA" w14:textId="77777777" w:rsidTr="000A1A60">
        <w:trPr>
          <w:gridAfter w:val="1"/>
          <w:wAfter w:w="8" w:type="pct"/>
          <w:trHeight w:val="294"/>
        </w:trPr>
        <w:tc>
          <w:tcPr>
            <w:tcW w:w="1261" w:type="pct"/>
            <w:gridSpan w:val="3"/>
            <w:shd w:val="clear" w:color="auto" w:fill="auto"/>
          </w:tcPr>
          <w:p w14:paraId="77D8A3B1" w14:textId="77777777" w:rsidR="0097141C" w:rsidRPr="00AF022B" w:rsidRDefault="0097141C" w:rsidP="000A1A60">
            <w:pPr>
              <w:pStyle w:val="IMSTemplateelementheadings"/>
            </w:pPr>
          </w:p>
        </w:tc>
        <w:tc>
          <w:tcPr>
            <w:tcW w:w="3730" w:type="pct"/>
            <w:gridSpan w:val="4"/>
            <w:shd w:val="clear" w:color="auto" w:fill="auto"/>
          </w:tcPr>
          <w:p w14:paraId="4D0CA2C1" w14:textId="77777777" w:rsidR="0097141C" w:rsidRPr="00AF022B" w:rsidRDefault="0097141C" w:rsidP="000A1A60">
            <w:pPr>
              <w:pStyle w:val="DHHSbody"/>
            </w:pPr>
            <w:r>
              <w:t>AOD</w:t>
            </w:r>
            <w:r w:rsidRPr="00AF022B">
              <w:t>23 IHI present with no SLK</w:t>
            </w:r>
          </w:p>
        </w:tc>
      </w:tr>
      <w:tr w:rsidR="0097141C" w:rsidRPr="00AF022B" w14:paraId="78EBF56D" w14:textId="77777777" w:rsidTr="000A1A60">
        <w:trPr>
          <w:gridAfter w:val="1"/>
          <w:wAfter w:w="8" w:type="pct"/>
          <w:trHeight w:val="294"/>
        </w:trPr>
        <w:tc>
          <w:tcPr>
            <w:tcW w:w="1261" w:type="pct"/>
            <w:gridSpan w:val="3"/>
            <w:shd w:val="clear" w:color="auto" w:fill="auto"/>
          </w:tcPr>
          <w:p w14:paraId="5CD0A8EF" w14:textId="77777777" w:rsidR="0097141C" w:rsidRPr="00AF022B" w:rsidRDefault="0097141C" w:rsidP="000A1A60">
            <w:pPr>
              <w:pStyle w:val="IMSTemplateelementheadings"/>
            </w:pPr>
          </w:p>
        </w:tc>
        <w:tc>
          <w:tcPr>
            <w:tcW w:w="3730" w:type="pct"/>
            <w:gridSpan w:val="4"/>
            <w:shd w:val="clear" w:color="auto" w:fill="auto"/>
          </w:tcPr>
          <w:p w14:paraId="4BEDB2AA" w14:textId="77777777" w:rsidR="0097141C" w:rsidRPr="00AF022B" w:rsidRDefault="0097141C" w:rsidP="000A1A60">
            <w:pPr>
              <w:pStyle w:val="DHHSbody"/>
            </w:pPr>
            <w:r>
              <w:t>AOD</w:t>
            </w:r>
            <w:r w:rsidRPr="00AF022B">
              <w:t>24 SLK present with no IHI</w:t>
            </w:r>
            <w:r w:rsidRPr="00AF022B" w:rsidDel="00A53AF5">
              <w:t xml:space="preserve"> </w:t>
            </w:r>
          </w:p>
        </w:tc>
      </w:tr>
      <w:tr w:rsidR="0097141C" w:rsidRPr="00AF022B" w14:paraId="3F719E47" w14:textId="77777777" w:rsidTr="000A1A60">
        <w:trPr>
          <w:gridAfter w:val="1"/>
          <w:wAfter w:w="8" w:type="pct"/>
          <w:trHeight w:val="294"/>
        </w:trPr>
        <w:tc>
          <w:tcPr>
            <w:tcW w:w="1261" w:type="pct"/>
            <w:gridSpan w:val="3"/>
            <w:tcBorders>
              <w:bottom w:val="single" w:sz="4" w:space="0" w:color="auto"/>
            </w:tcBorders>
            <w:shd w:val="clear" w:color="auto" w:fill="auto"/>
          </w:tcPr>
          <w:p w14:paraId="0F33565B" w14:textId="77777777" w:rsidR="0097141C" w:rsidRPr="00AF022B" w:rsidRDefault="0097141C" w:rsidP="000A1A60">
            <w:pPr>
              <w:pStyle w:val="IMSTemplateelementheadings"/>
            </w:pPr>
          </w:p>
        </w:tc>
        <w:tc>
          <w:tcPr>
            <w:tcW w:w="3730" w:type="pct"/>
            <w:gridSpan w:val="4"/>
            <w:tcBorders>
              <w:bottom w:val="single" w:sz="4" w:space="0" w:color="auto"/>
            </w:tcBorders>
            <w:shd w:val="clear" w:color="auto" w:fill="auto"/>
          </w:tcPr>
          <w:p w14:paraId="3F8488FF" w14:textId="77777777" w:rsidR="0097141C" w:rsidRDefault="0097141C" w:rsidP="000A1A60">
            <w:pPr>
              <w:pStyle w:val="DHHSbody"/>
              <w:rPr>
                <w:rFonts w:cs="Arial"/>
              </w:rPr>
            </w:pPr>
            <w:r>
              <w:t>AOD</w:t>
            </w:r>
            <w:r w:rsidRPr="00AF022B">
              <w:t xml:space="preserve">25 </w:t>
            </w:r>
            <w:r>
              <w:rPr>
                <w:rFonts w:cs="Arial"/>
              </w:rPr>
              <w:t>SLK applied to multiple clients</w:t>
            </w:r>
          </w:p>
          <w:p w14:paraId="52423C29" w14:textId="6805D301" w:rsidR="00A14BA5" w:rsidRPr="00A14BA5" w:rsidRDefault="00A14BA5" w:rsidP="00A14BA5">
            <w:pPr>
              <w:pStyle w:val="DHHSbody"/>
              <w:rPr>
                <w:rFonts w:cs="Arial"/>
              </w:rPr>
            </w:pPr>
            <w:r w:rsidRPr="000C78E0">
              <w:rPr>
                <w:rFonts w:cs="Arial"/>
              </w:rPr>
              <w:t>AOD137 Client SLK format is invalid</w:t>
            </w:r>
          </w:p>
          <w:p w14:paraId="5A88715B" w14:textId="2B344CCD" w:rsidR="0097141C" w:rsidRPr="00AF022B" w:rsidRDefault="0097141C" w:rsidP="000A1A60">
            <w:pPr>
              <w:pStyle w:val="DHHSbody"/>
            </w:pPr>
            <w:r>
              <w:t>AOD158 value must be 14 characters long</w:t>
            </w:r>
          </w:p>
        </w:tc>
      </w:tr>
      <w:tr w:rsidR="0097141C" w:rsidRPr="00AF022B" w14:paraId="38C7D43F" w14:textId="77777777" w:rsidTr="000A1A60">
        <w:trPr>
          <w:gridAfter w:val="1"/>
          <w:wAfter w:w="8" w:type="pct"/>
          <w:trHeight w:val="294"/>
        </w:trPr>
        <w:tc>
          <w:tcPr>
            <w:tcW w:w="1261" w:type="pct"/>
            <w:gridSpan w:val="3"/>
            <w:tcBorders>
              <w:top w:val="single" w:sz="4" w:space="0" w:color="auto"/>
              <w:bottom w:val="nil"/>
            </w:tcBorders>
            <w:shd w:val="clear" w:color="auto" w:fill="auto"/>
          </w:tcPr>
          <w:p w14:paraId="04D1EB0E" w14:textId="77777777" w:rsidR="0097141C" w:rsidRPr="00AF022B" w:rsidRDefault="0097141C" w:rsidP="000A1A60">
            <w:pPr>
              <w:pStyle w:val="IMSTemplateelementheadings"/>
            </w:pPr>
            <w:r w:rsidRPr="00AF022B">
              <w:t>Other related information</w:t>
            </w:r>
          </w:p>
        </w:tc>
        <w:tc>
          <w:tcPr>
            <w:tcW w:w="3730" w:type="pct"/>
            <w:gridSpan w:val="4"/>
            <w:tcBorders>
              <w:top w:val="single" w:sz="4" w:space="0" w:color="auto"/>
              <w:bottom w:val="nil"/>
            </w:tcBorders>
            <w:shd w:val="clear" w:color="auto" w:fill="auto"/>
          </w:tcPr>
          <w:p w14:paraId="043322B9" w14:textId="77777777" w:rsidR="0097141C" w:rsidRPr="00AF022B" w:rsidRDefault="0097141C" w:rsidP="000A1A60">
            <w:pPr>
              <w:pStyle w:val="DHHSbody"/>
            </w:pPr>
          </w:p>
        </w:tc>
      </w:tr>
    </w:tbl>
    <w:p w14:paraId="65027E99" w14:textId="2BBF9D3C" w:rsidR="008D2D5F" w:rsidRDefault="008D2D5F" w:rsidP="008D2D5F">
      <w:pPr>
        <w:pStyle w:val="DHHSbody"/>
        <w:tabs>
          <w:tab w:val="left" w:pos="912"/>
        </w:tabs>
      </w:pPr>
    </w:p>
    <w:p w14:paraId="70FFBE9E" w14:textId="1E40999A" w:rsidR="008D2D5F" w:rsidRDefault="008D2D5F" w:rsidP="008D2D5F">
      <w:pPr>
        <w:pStyle w:val="DHHSbody"/>
        <w:tabs>
          <w:tab w:val="left" w:pos="912"/>
        </w:tabs>
      </w:pPr>
    </w:p>
    <w:p w14:paraId="2F51797F" w14:textId="63AEBABA" w:rsidR="008D2D5F" w:rsidRDefault="008D2D5F" w:rsidP="008D2D5F">
      <w:pPr>
        <w:pStyle w:val="DHHSbody"/>
        <w:tabs>
          <w:tab w:val="left" w:pos="912"/>
        </w:tabs>
      </w:pPr>
    </w:p>
    <w:p w14:paraId="413E5740" w14:textId="0FA5F863" w:rsidR="008D2D5F" w:rsidRDefault="008D2D5F" w:rsidP="008D2D5F">
      <w:pPr>
        <w:pStyle w:val="DHHSbody"/>
        <w:tabs>
          <w:tab w:val="left" w:pos="912"/>
        </w:tabs>
      </w:pPr>
    </w:p>
    <w:p w14:paraId="6D36A20A" w14:textId="63F33CB0" w:rsidR="008D2D5F" w:rsidRDefault="008D2D5F" w:rsidP="008D2D5F">
      <w:pPr>
        <w:pStyle w:val="DHHSbody"/>
        <w:tabs>
          <w:tab w:val="left" w:pos="912"/>
        </w:tabs>
      </w:pPr>
    </w:p>
    <w:p w14:paraId="056C0AE0" w14:textId="1CE9EC2C" w:rsidR="008D2D5F" w:rsidRDefault="008D2D5F" w:rsidP="008D2D5F">
      <w:pPr>
        <w:pStyle w:val="DHHSbody"/>
        <w:tabs>
          <w:tab w:val="left" w:pos="912"/>
        </w:tabs>
      </w:pPr>
    </w:p>
    <w:p w14:paraId="551621AF" w14:textId="4D171E46" w:rsidR="008D2D5F" w:rsidRDefault="008D2D5F" w:rsidP="008D2D5F">
      <w:pPr>
        <w:pStyle w:val="DHHSbody"/>
        <w:tabs>
          <w:tab w:val="left" w:pos="912"/>
        </w:tabs>
      </w:pPr>
    </w:p>
    <w:p w14:paraId="0AF14C42" w14:textId="660737DF" w:rsidR="008D2D5F" w:rsidRDefault="008D2D5F" w:rsidP="008D2D5F">
      <w:pPr>
        <w:pStyle w:val="DHHSbody"/>
        <w:tabs>
          <w:tab w:val="left" w:pos="912"/>
        </w:tabs>
      </w:pPr>
    </w:p>
    <w:p w14:paraId="3DF7532F" w14:textId="543EFE80" w:rsidR="008D2D5F" w:rsidRDefault="008D2D5F" w:rsidP="008D2D5F">
      <w:pPr>
        <w:pStyle w:val="DHHSbody"/>
        <w:tabs>
          <w:tab w:val="left" w:pos="912"/>
        </w:tabs>
      </w:pPr>
    </w:p>
    <w:p w14:paraId="0FB658D5" w14:textId="617A9F2C" w:rsidR="008D2D5F" w:rsidRDefault="008D2D5F" w:rsidP="008D2D5F">
      <w:pPr>
        <w:pStyle w:val="DHHSbody"/>
        <w:tabs>
          <w:tab w:val="left" w:pos="912"/>
        </w:tabs>
      </w:pPr>
    </w:p>
    <w:p w14:paraId="383932E0" w14:textId="056197B1" w:rsidR="008D2D5F" w:rsidRDefault="008D2D5F" w:rsidP="008D2D5F">
      <w:pPr>
        <w:pStyle w:val="DHHSbody"/>
        <w:tabs>
          <w:tab w:val="left" w:pos="912"/>
        </w:tabs>
      </w:pPr>
    </w:p>
    <w:p w14:paraId="0C050C63" w14:textId="38B8F673" w:rsidR="008D2D5F" w:rsidRDefault="008D2D5F" w:rsidP="008D2D5F">
      <w:pPr>
        <w:pStyle w:val="DHHSbody"/>
        <w:tabs>
          <w:tab w:val="left" w:pos="912"/>
        </w:tabs>
      </w:pPr>
    </w:p>
    <w:p w14:paraId="2AD3745E" w14:textId="0D2404C8" w:rsidR="008D2D5F" w:rsidRDefault="008D2D5F" w:rsidP="008D2D5F">
      <w:pPr>
        <w:pStyle w:val="DHHSbody"/>
        <w:tabs>
          <w:tab w:val="left" w:pos="912"/>
        </w:tabs>
      </w:pPr>
    </w:p>
    <w:p w14:paraId="39D81CD6" w14:textId="32D70FB7" w:rsidR="008D2D5F" w:rsidRDefault="008D2D5F" w:rsidP="008D2D5F">
      <w:pPr>
        <w:pStyle w:val="DHHSbody"/>
        <w:tabs>
          <w:tab w:val="left" w:pos="912"/>
        </w:tabs>
      </w:pPr>
    </w:p>
    <w:p w14:paraId="7F82AE60" w14:textId="5368A357" w:rsidR="008D2D5F" w:rsidRDefault="008D2D5F" w:rsidP="008D2D5F">
      <w:pPr>
        <w:pStyle w:val="DHHSbody"/>
        <w:tabs>
          <w:tab w:val="left" w:pos="912"/>
        </w:tabs>
      </w:pPr>
    </w:p>
    <w:p w14:paraId="704F3438" w14:textId="29932C99" w:rsidR="008D2D5F" w:rsidRDefault="008D2D5F" w:rsidP="008D2D5F">
      <w:pPr>
        <w:pStyle w:val="DHHSbody"/>
        <w:tabs>
          <w:tab w:val="left" w:pos="912"/>
        </w:tabs>
      </w:pPr>
    </w:p>
    <w:p w14:paraId="0E22C4EC" w14:textId="66E95551" w:rsidR="008D2D5F" w:rsidRDefault="008D2D5F" w:rsidP="008D2D5F">
      <w:pPr>
        <w:pStyle w:val="DHHSbody"/>
        <w:tabs>
          <w:tab w:val="left" w:pos="912"/>
        </w:tabs>
      </w:pPr>
    </w:p>
    <w:p w14:paraId="207AFE7C" w14:textId="2981B0C4" w:rsidR="008D2D5F" w:rsidRDefault="008D2D5F" w:rsidP="008D2D5F">
      <w:pPr>
        <w:pStyle w:val="DHHSbody"/>
        <w:tabs>
          <w:tab w:val="left" w:pos="912"/>
        </w:tabs>
      </w:pPr>
    </w:p>
    <w:p w14:paraId="6F67213F" w14:textId="62736A1E" w:rsidR="008D2D5F" w:rsidRDefault="008D2D5F" w:rsidP="008D2D5F">
      <w:pPr>
        <w:pStyle w:val="DHHSbody"/>
        <w:tabs>
          <w:tab w:val="left" w:pos="912"/>
        </w:tabs>
      </w:pPr>
    </w:p>
    <w:p w14:paraId="00BAE109" w14:textId="1C57CB79" w:rsidR="008D2D5F" w:rsidRDefault="008D2D5F" w:rsidP="008D2D5F">
      <w:pPr>
        <w:pStyle w:val="DHHSbody"/>
        <w:tabs>
          <w:tab w:val="left" w:pos="912"/>
        </w:tabs>
      </w:pPr>
    </w:p>
    <w:p w14:paraId="6F259315" w14:textId="0F8885D4" w:rsidR="008D2D5F" w:rsidRDefault="008D2D5F" w:rsidP="008D2D5F">
      <w:pPr>
        <w:pStyle w:val="DHHSbody"/>
        <w:tabs>
          <w:tab w:val="left" w:pos="912"/>
        </w:tabs>
      </w:pPr>
    </w:p>
    <w:p w14:paraId="0382D52F" w14:textId="4D392445" w:rsidR="008D2D5F" w:rsidRDefault="008D2D5F" w:rsidP="008D2D5F">
      <w:pPr>
        <w:pStyle w:val="DHHSbody"/>
        <w:tabs>
          <w:tab w:val="left" w:pos="912"/>
        </w:tabs>
      </w:pPr>
    </w:p>
    <w:p w14:paraId="46338CE7" w14:textId="3C4BE894" w:rsidR="00284350" w:rsidRDefault="00284350" w:rsidP="00284350">
      <w:pPr>
        <w:pStyle w:val="Heading2"/>
      </w:pPr>
      <w:bookmarkStart w:id="845" w:name="_Toc167112777"/>
      <w:r>
        <w:t>5.2</w:t>
      </w:r>
      <w:r>
        <w:tab/>
        <w:t>Contact</w:t>
      </w:r>
      <w:bookmarkEnd w:id="845"/>
    </w:p>
    <w:p w14:paraId="0B577240" w14:textId="77777777" w:rsidR="00B8764E" w:rsidRPr="00651BC3" w:rsidRDefault="00B8764E" w:rsidP="00B8764E">
      <w:pPr>
        <w:pStyle w:val="Body"/>
      </w:pPr>
      <w:r w:rsidRPr="009B616E">
        <w:t>The contact entity consists of the following data elements:</w:t>
      </w:r>
    </w:p>
    <w:p w14:paraId="46A86F39" w14:textId="7C958D0F" w:rsidR="00284350" w:rsidRPr="00AF022B" w:rsidRDefault="00284350" w:rsidP="00284350">
      <w:pPr>
        <w:pStyle w:val="Heading3"/>
      </w:pPr>
      <w:bookmarkStart w:id="846" w:name="_Toc525122722"/>
      <w:bookmarkStart w:id="847" w:name="_Toc69734937"/>
      <w:bookmarkStart w:id="848" w:name="_Toc167112778"/>
      <w:r>
        <w:t xml:space="preserve">5.2.1 </w:t>
      </w:r>
      <w:r w:rsidRPr="00AF022B">
        <w:t>Contact—contact date-DDMMYYYYHHMM</w:t>
      </w:r>
      <w:bookmarkEnd w:id="846"/>
      <w:bookmarkEnd w:id="847"/>
      <w:bookmarkEnd w:id="848"/>
    </w:p>
    <w:tbl>
      <w:tblPr>
        <w:tblW w:w="9639"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13"/>
        <w:gridCol w:w="8"/>
        <w:gridCol w:w="2560"/>
        <w:gridCol w:w="114"/>
        <w:gridCol w:w="1918"/>
        <w:gridCol w:w="3042"/>
        <w:gridCol w:w="1984"/>
      </w:tblGrid>
      <w:tr w:rsidR="00284350" w:rsidRPr="00AF022B" w14:paraId="4230DBB5" w14:textId="77777777" w:rsidTr="000A1A60">
        <w:trPr>
          <w:trHeight w:val="295"/>
        </w:trPr>
        <w:tc>
          <w:tcPr>
            <w:tcW w:w="5000" w:type="pct"/>
            <w:gridSpan w:val="7"/>
            <w:tcBorders>
              <w:top w:val="single" w:sz="4" w:space="0" w:color="auto"/>
              <w:bottom w:val="nil"/>
            </w:tcBorders>
            <w:shd w:val="clear" w:color="auto" w:fill="auto"/>
          </w:tcPr>
          <w:p w14:paraId="46BFABDB" w14:textId="77777777" w:rsidR="00284350" w:rsidRPr="00AF022B" w:rsidRDefault="00284350" w:rsidP="000A1A60">
            <w:pPr>
              <w:pStyle w:val="IMSTemplateSectionHeading"/>
            </w:pPr>
            <w:r w:rsidRPr="00AF022B">
              <w:t>Identifying and definitional attributes</w:t>
            </w:r>
          </w:p>
        </w:tc>
      </w:tr>
      <w:tr w:rsidR="00284350" w:rsidRPr="00AF022B" w14:paraId="532F3E6E" w14:textId="77777777" w:rsidTr="000A1A60">
        <w:trPr>
          <w:trHeight w:val="294"/>
        </w:trPr>
        <w:tc>
          <w:tcPr>
            <w:tcW w:w="1339" w:type="pct"/>
            <w:gridSpan w:val="3"/>
            <w:tcBorders>
              <w:top w:val="nil"/>
              <w:bottom w:val="nil"/>
              <w:right w:val="nil"/>
            </w:tcBorders>
            <w:shd w:val="clear" w:color="auto" w:fill="auto"/>
          </w:tcPr>
          <w:p w14:paraId="67697EDA" w14:textId="77777777" w:rsidR="00284350" w:rsidRPr="00AF022B" w:rsidRDefault="00284350" w:rsidP="000A1A60">
            <w:pPr>
              <w:pStyle w:val="IMSTemplateelementheadings"/>
            </w:pPr>
            <w:r w:rsidRPr="00AF022B">
              <w:t>Definition</w:t>
            </w:r>
          </w:p>
        </w:tc>
        <w:tc>
          <w:tcPr>
            <w:tcW w:w="3661" w:type="pct"/>
            <w:gridSpan w:val="4"/>
            <w:tcBorders>
              <w:top w:val="nil"/>
              <w:left w:val="nil"/>
              <w:bottom w:val="nil"/>
            </w:tcBorders>
            <w:shd w:val="clear" w:color="auto" w:fill="auto"/>
          </w:tcPr>
          <w:p w14:paraId="553451B4" w14:textId="77777777" w:rsidR="00284350" w:rsidRPr="00AF022B" w:rsidRDefault="00284350" w:rsidP="000A1A60">
            <w:pPr>
              <w:pStyle w:val="DHHSbody"/>
            </w:pPr>
            <w:r w:rsidRPr="00AF022B">
              <w:t xml:space="preserve">The date and time of service contact between an </w:t>
            </w:r>
            <w:r>
              <w:t>AOD</w:t>
            </w:r>
            <w:r w:rsidRPr="00AF022B">
              <w:t>T service provider and a client/potential client and their family members or significant others</w:t>
            </w:r>
          </w:p>
        </w:tc>
      </w:tr>
      <w:tr w:rsidR="00284350" w:rsidRPr="00AF022B" w14:paraId="44C49CD2" w14:textId="77777777" w:rsidTr="000A1A60">
        <w:tblPrEx>
          <w:tblBorders>
            <w:insideH w:val="none" w:sz="0" w:space="0" w:color="auto"/>
            <w:insideV w:val="none" w:sz="0" w:space="0" w:color="auto"/>
          </w:tblBorders>
        </w:tblPrEx>
        <w:trPr>
          <w:gridBefore w:val="1"/>
          <w:wBefore w:w="7" w:type="pct"/>
          <w:trHeight w:val="295"/>
        </w:trPr>
        <w:tc>
          <w:tcPr>
            <w:tcW w:w="4993" w:type="pct"/>
            <w:gridSpan w:val="6"/>
            <w:tcBorders>
              <w:top w:val="single" w:sz="4" w:space="0" w:color="auto"/>
            </w:tcBorders>
            <w:shd w:val="clear" w:color="auto" w:fill="auto"/>
          </w:tcPr>
          <w:p w14:paraId="567AEC35" w14:textId="77777777" w:rsidR="00284350" w:rsidRPr="00AF022B" w:rsidRDefault="00284350" w:rsidP="000A1A60">
            <w:pPr>
              <w:pStyle w:val="IMSTemplateMainSectionHeading"/>
            </w:pPr>
            <w:r w:rsidRPr="00AF022B">
              <w:t>Value domain attributes</w:t>
            </w:r>
          </w:p>
        </w:tc>
      </w:tr>
      <w:tr w:rsidR="00284350" w:rsidRPr="00AF022B" w14:paraId="1A8B4B03" w14:textId="77777777" w:rsidTr="000A1A60">
        <w:trPr>
          <w:trHeight w:val="295"/>
        </w:trPr>
        <w:tc>
          <w:tcPr>
            <w:tcW w:w="5000" w:type="pct"/>
            <w:gridSpan w:val="7"/>
            <w:tcBorders>
              <w:top w:val="nil"/>
              <w:bottom w:val="nil"/>
            </w:tcBorders>
            <w:shd w:val="clear" w:color="auto" w:fill="auto"/>
          </w:tcPr>
          <w:p w14:paraId="45C10FE3" w14:textId="77777777" w:rsidR="00284350" w:rsidRPr="00AF022B" w:rsidRDefault="00284350" w:rsidP="000A1A60">
            <w:pPr>
              <w:pStyle w:val="IMSTemplateSectionHeading"/>
            </w:pPr>
            <w:r w:rsidRPr="00AF022B">
              <w:t>Representational attributes</w:t>
            </w:r>
          </w:p>
        </w:tc>
      </w:tr>
      <w:tr w:rsidR="00284350" w:rsidRPr="00AF022B" w14:paraId="7DC7F7F6" w14:textId="77777777" w:rsidTr="000A1A60">
        <w:trPr>
          <w:trHeight w:val="295"/>
        </w:trPr>
        <w:tc>
          <w:tcPr>
            <w:tcW w:w="1339" w:type="pct"/>
            <w:gridSpan w:val="3"/>
            <w:tcBorders>
              <w:top w:val="nil"/>
              <w:bottom w:val="nil"/>
              <w:right w:val="nil"/>
            </w:tcBorders>
            <w:shd w:val="clear" w:color="auto" w:fill="auto"/>
          </w:tcPr>
          <w:p w14:paraId="6CC979DE" w14:textId="77777777" w:rsidR="00284350" w:rsidRPr="00AF022B" w:rsidRDefault="00284350" w:rsidP="000A1A60">
            <w:pPr>
              <w:pStyle w:val="IMSTemplateelementheadings"/>
            </w:pPr>
            <w:r w:rsidRPr="00AF022B">
              <w:t>Representation class</w:t>
            </w:r>
          </w:p>
        </w:tc>
        <w:tc>
          <w:tcPr>
            <w:tcW w:w="1054" w:type="pct"/>
            <w:gridSpan w:val="2"/>
            <w:tcBorders>
              <w:top w:val="nil"/>
              <w:left w:val="nil"/>
              <w:bottom w:val="nil"/>
              <w:right w:val="nil"/>
            </w:tcBorders>
            <w:shd w:val="clear" w:color="auto" w:fill="auto"/>
          </w:tcPr>
          <w:p w14:paraId="08553A4E" w14:textId="77777777" w:rsidR="00284350" w:rsidRPr="00AF022B" w:rsidRDefault="00284350" w:rsidP="000A1A60">
            <w:pPr>
              <w:pStyle w:val="DHHSbody"/>
            </w:pPr>
            <w:r w:rsidRPr="00AF022B">
              <w:t>Date/time</w:t>
            </w:r>
          </w:p>
        </w:tc>
        <w:tc>
          <w:tcPr>
            <w:tcW w:w="1578" w:type="pct"/>
            <w:tcBorders>
              <w:top w:val="nil"/>
              <w:left w:val="nil"/>
              <w:bottom w:val="nil"/>
              <w:right w:val="nil"/>
            </w:tcBorders>
            <w:shd w:val="clear" w:color="auto" w:fill="auto"/>
          </w:tcPr>
          <w:p w14:paraId="48AA712A" w14:textId="77777777" w:rsidR="00284350" w:rsidRPr="00AF022B" w:rsidRDefault="00284350" w:rsidP="000A1A60">
            <w:pPr>
              <w:pStyle w:val="IMSTemplateelementheadings"/>
            </w:pPr>
            <w:r w:rsidRPr="00AF022B">
              <w:t>Data type</w:t>
            </w:r>
          </w:p>
        </w:tc>
        <w:tc>
          <w:tcPr>
            <w:tcW w:w="1029" w:type="pct"/>
            <w:tcBorders>
              <w:top w:val="nil"/>
              <w:left w:val="nil"/>
              <w:bottom w:val="nil"/>
            </w:tcBorders>
            <w:shd w:val="clear" w:color="auto" w:fill="auto"/>
          </w:tcPr>
          <w:p w14:paraId="4DC44641" w14:textId="77777777" w:rsidR="00284350" w:rsidRPr="00AF022B" w:rsidRDefault="00284350" w:rsidP="000A1A60">
            <w:pPr>
              <w:pStyle w:val="DHHSbody"/>
            </w:pPr>
            <w:r w:rsidRPr="00AF022B">
              <w:t>Date/time</w:t>
            </w:r>
          </w:p>
        </w:tc>
      </w:tr>
      <w:tr w:rsidR="00284350" w:rsidRPr="00AF022B" w14:paraId="695A3088" w14:textId="77777777" w:rsidTr="000A1A60">
        <w:trPr>
          <w:trHeight w:val="295"/>
        </w:trPr>
        <w:tc>
          <w:tcPr>
            <w:tcW w:w="1339" w:type="pct"/>
            <w:gridSpan w:val="3"/>
            <w:tcBorders>
              <w:top w:val="nil"/>
              <w:bottom w:val="nil"/>
              <w:right w:val="nil"/>
            </w:tcBorders>
            <w:shd w:val="clear" w:color="auto" w:fill="auto"/>
          </w:tcPr>
          <w:p w14:paraId="7B809C16" w14:textId="77777777" w:rsidR="00284350" w:rsidRPr="00AF022B" w:rsidRDefault="00284350" w:rsidP="000A1A60">
            <w:pPr>
              <w:pStyle w:val="IMSTemplateelementheadings"/>
            </w:pPr>
            <w:r w:rsidRPr="00AF022B">
              <w:t>Format</w:t>
            </w:r>
          </w:p>
        </w:tc>
        <w:tc>
          <w:tcPr>
            <w:tcW w:w="1054" w:type="pct"/>
            <w:gridSpan w:val="2"/>
            <w:tcBorders>
              <w:top w:val="nil"/>
              <w:left w:val="nil"/>
              <w:bottom w:val="nil"/>
              <w:right w:val="nil"/>
            </w:tcBorders>
            <w:shd w:val="clear" w:color="auto" w:fill="auto"/>
          </w:tcPr>
          <w:p w14:paraId="0FF104C9" w14:textId="77777777" w:rsidR="00284350" w:rsidRPr="00AF022B" w:rsidRDefault="00284350" w:rsidP="000A1A60">
            <w:pPr>
              <w:pStyle w:val="DHHSbody"/>
            </w:pPr>
            <w:r w:rsidRPr="00AF022B">
              <w:t>DDMMYYYYHHMM</w:t>
            </w:r>
          </w:p>
        </w:tc>
        <w:tc>
          <w:tcPr>
            <w:tcW w:w="1578" w:type="pct"/>
            <w:tcBorders>
              <w:top w:val="nil"/>
              <w:left w:val="nil"/>
              <w:bottom w:val="nil"/>
              <w:right w:val="nil"/>
            </w:tcBorders>
            <w:shd w:val="clear" w:color="auto" w:fill="auto"/>
          </w:tcPr>
          <w:p w14:paraId="2C515230" w14:textId="77777777" w:rsidR="00284350" w:rsidRPr="00AF022B" w:rsidRDefault="00284350" w:rsidP="000A1A60">
            <w:pPr>
              <w:pStyle w:val="IMSTemplateelementheadings"/>
            </w:pPr>
            <w:r w:rsidRPr="00AF022B">
              <w:t>Maximum character length</w:t>
            </w:r>
          </w:p>
        </w:tc>
        <w:tc>
          <w:tcPr>
            <w:tcW w:w="1029" w:type="pct"/>
            <w:tcBorders>
              <w:top w:val="nil"/>
              <w:left w:val="nil"/>
              <w:bottom w:val="nil"/>
            </w:tcBorders>
            <w:shd w:val="clear" w:color="auto" w:fill="auto"/>
          </w:tcPr>
          <w:p w14:paraId="46CAB3A2" w14:textId="77777777" w:rsidR="00284350" w:rsidRPr="00AF022B" w:rsidRDefault="00284350" w:rsidP="000A1A60">
            <w:pPr>
              <w:pStyle w:val="DHHSbody"/>
            </w:pPr>
            <w:r w:rsidRPr="00AF022B">
              <w:t>12</w:t>
            </w:r>
          </w:p>
        </w:tc>
      </w:tr>
      <w:tr w:rsidR="00284350" w:rsidRPr="00AF022B" w14:paraId="036F32F3" w14:textId="77777777" w:rsidTr="000A1A60">
        <w:trPr>
          <w:trHeight w:val="295"/>
        </w:trPr>
        <w:tc>
          <w:tcPr>
            <w:tcW w:w="5000" w:type="pct"/>
            <w:gridSpan w:val="7"/>
            <w:tcBorders>
              <w:top w:val="nil"/>
            </w:tcBorders>
            <w:shd w:val="clear" w:color="auto" w:fill="auto"/>
          </w:tcPr>
          <w:p w14:paraId="4404B3B6" w14:textId="77777777" w:rsidR="00284350" w:rsidRPr="00AF022B" w:rsidRDefault="00284350" w:rsidP="000A1A60">
            <w:pPr>
              <w:pStyle w:val="IMSTemplateMainSectionHeading"/>
            </w:pPr>
            <w:r w:rsidRPr="00AF022B">
              <w:t>Data element attributes</w:t>
            </w:r>
          </w:p>
        </w:tc>
      </w:tr>
      <w:tr w:rsidR="00284350" w:rsidRPr="00AF022B" w14:paraId="5DAA32BE" w14:textId="77777777" w:rsidTr="000A1A60">
        <w:trPr>
          <w:gridBefore w:val="2"/>
          <w:wBefore w:w="11" w:type="pct"/>
          <w:trHeight w:val="295"/>
        </w:trPr>
        <w:tc>
          <w:tcPr>
            <w:tcW w:w="4989" w:type="pct"/>
            <w:gridSpan w:val="5"/>
            <w:tcBorders>
              <w:top w:val="nil"/>
              <w:bottom w:val="nil"/>
            </w:tcBorders>
            <w:shd w:val="clear" w:color="auto" w:fill="auto"/>
          </w:tcPr>
          <w:p w14:paraId="5C0241FB" w14:textId="77777777" w:rsidR="00284350" w:rsidRPr="00AF022B" w:rsidRDefault="00284350" w:rsidP="000A1A60">
            <w:pPr>
              <w:pStyle w:val="IMSTemplateSectionHeading"/>
            </w:pPr>
            <w:r w:rsidRPr="00AF022B">
              <w:t xml:space="preserve">Reporting attributes </w:t>
            </w:r>
          </w:p>
        </w:tc>
      </w:tr>
      <w:tr w:rsidR="00284350" w:rsidRPr="00AF022B" w14:paraId="1B4EC2DB" w14:textId="77777777" w:rsidTr="000A1A60">
        <w:trPr>
          <w:gridBefore w:val="2"/>
          <w:wBefore w:w="11" w:type="pct"/>
          <w:trHeight w:val="294"/>
        </w:trPr>
        <w:tc>
          <w:tcPr>
            <w:tcW w:w="1387" w:type="pct"/>
            <w:gridSpan w:val="2"/>
            <w:tcBorders>
              <w:top w:val="nil"/>
              <w:bottom w:val="nil"/>
              <w:right w:val="nil"/>
            </w:tcBorders>
            <w:shd w:val="clear" w:color="auto" w:fill="auto"/>
          </w:tcPr>
          <w:p w14:paraId="656986D3" w14:textId="77777777" w:rsidR="00284350" w:rsidRPr="00AF022B" w:rsidRDefault="00284350" w:rsidP="000A1A60">
            <w:pPr>
              <w:pStyle w:val="IMSTemplateelementheadings"/>
            </w:pPr>
            <w:r w:rsidRPr="00AF022B">
              <w:t>Reporting requirements</w:t>
            </w:r>
          </w:p>
        </w:tc>
        <w:tc>
          <w:tcPr>
            <w:tcW w:w="3602" w:type="pct"/>
            <w:gridSpan w:val="3"/>
            <w:tcBorders>
              <w:top w:val="nil"/>
              <w:left w:val="nil"/>
              <w:bottom w:val="nil"/>
            </w:tcBorders>
            <w:shd w:val="clear" w:color="auto" w:fill="auto"/>
          </w:tcPr>
          <w:p w14:paraId="1C664AC2" w14:textId="77777777" w:rsidR="00284350" w:rsidRPr="00AF022B" w:rsidRDefault="00284350" w:rsidP="000A1A60">
            <w:pPr>
              <w:pStyle w:val="DHHSbody"/>
            </w:pPr>
            <w:r w:rsidRPr="00AF022B">
              <w:t>Mandatory</w:t>
            </w:r>
          </w:p>
        </w:tc>
      </w:tr>
      <w:tr w:rsidR="00284350" w:rsidRPr="00AF022B" w14:paraId="10600E34" w14:textId="77777777" w:rsidTr="000A1A60">
        <w:trPr>
          <w:trHeight w:val="295"/>
        </w:trPr>
        <w:tc>
          <w:tcPr>
            <w:tcW w:w="5000" w:type="pct"/>
            <w:gridSpan w:val="7"/>
            <w:tcBorders>
              <w:top w:val="nil"/>
              <w:bottom w:val="nil"/>
            </w:tcBorders>
            <w:shd w:val="clear" w:color="auto" w:fill="auto"/>
          </w:tcPr>
          <w:p w14:paraId="3795FEE3" w14:textId="77777777" w:rsidR="00284350" w:rsidRPr="00AF022B" w:rsidRDefault="00284350" w:rsidP="000A1A60">
            <w:pPr>
              <w:pStyle w:val="IMSTemplateSectionHeading"/>
            </w:pPr>
            <w:r w:rsidRPr="00AF022B">
              <w:t>Collection and usage attributes</w:t>
            </w:r>
          </w:p>
        </w:tc>
      </w:tr>
      <w:tr w:rsidR="00284350" w:rsidRPr="00AF022B" w14:paraId="2E33BFD1" w14:textId="77777777" w:rsidTr="000A1A60">
        <w:tc>
          <w:tcPr>
            <w:tcW w:w="1339" w:type="pct"/>
            <w:gridSpan w:val="3"/>
            <w:tcBorders>
              <w:top w:val="nil"/>
              <w:bottom w:val="nil"/>
              <w:right w:val="nil"/>
            </w:tcBorders>
            <w:shd w:val="clear" w:color="auto" w:fill="auto"/>
          </w:tcPr>
          <w:p w14:paraId="500D9C29" w14:textId="77777777" w:rsidR="00284350" w:rsidRPr="00AF022B" w:rsidRDefault="00284350" w:rsidP="000A1A60">
            <w:pPr>
              <w:pStyle w:val="IMSTemplateelementheadings"/>
            </w:pPr>
            <w:r w:rsidRPr="00AF022B">
              <w:t>Guide for use</w:t>
            </w:r>
          </w:p>
        </w:tc>
        <w:tc>
          <w:tcPr>
            <w:tcW w:w="3661" w:type="pct"/>
            <w:gridSpan w:val="4"/>
            <w:tcBorders>
              <w:top w:val="nil"/>
              <w:left w:val="nil"/>
              <w:bottom w:val="nil"/>
            </w:tcBorders>
            <w:shd w:val="clear" w:color="auto" w:fill="auto"/>
          </w:tcPr>
          <w:p w14:paraId="352C9E5F" w14:textId="77777777" w:rsidR="00284350" w:rsidRPr="00AF022B" w:rsidRDefault="00284350" w:rsidP="000A1A60">
            <w:pPr>
              <w:pStyle w:val="DHHSbody"/>
            </w:pPr>
            <w:r w:rsidRPr="00AF022B">
              <w:t xml:space="preserve">Record the date and time of each service contact, including those where multiple visits are made on one day (except where the visits may be regarded as a continuation of the one service contact). </w:t>
            </w:r>
          </w:p>
          <w:p w14:paraId="0BC47550" w14:textId="77777777" w:rsidR="00284350" w:rsidRPr="00AF022B" w:rsidRDefault="00284350" w:rsidP="000A1A60">
            <w:pPr>
              <w:pStyle w:val="DHHSbody"/>
            </w:pPr>
            <w:r w:rsidRPr="00AF022B">
              <w:t xml:space="preserve">If the contact is the first contact associated with a </w:t>
            </w:r>
            <w:r>
              <w:t>P</w:t>
            </w:r>
            <w:r w:rsidRPr="00AF022B">
              <w:t>resentation,</w:t>
            </w:r>
            <w:r>
              <w:t xml:space="preserve"> A</w:t>
            </w:r>
            <w:r w:rsidRPr="00AF022B">
              <w:t>s</w:t>
            </w:r>
            <w:r>
              <w:t>s</w:t>
            </w:r>
            <w:r w:rsidRPr="00AF022B">
              <w:t xml:space="preserve">essment, </w:t>
            </w:r>
            <w:r>
              <w:t>T</w:t>
            </w:r>
            <w:r w:rsidRPr="00AF022B">
              <w:t xml:space="preserve">reatment, </w:t>
            </w:r>
            <w:r>
              <w:t>S</w:t>
            </w:r>
            <w:r w:rsidRPr="00AF022B">
              <w:t xml:space="preserve">upport or </w:t>
            </w:r>
            <w:r>
              <w:t>R</w:t>
            </w:r>
            <w:r w:rsidRPr="00AF022B">
              <w:t>eview service event which is provided to the client, this date will be the same day, month and year as that of the event start date.</w:t>
            </w:r>
          </w:p>
          <w:p w14:paraId="0AD52687" w14:textId="77777777" w:rsidR="00284350" w:rsidRPr="00AF022B" w:rsidRDefault="00284350" w:rsidP="000A1A60">
            <w:pPr>
              <w:pStyle w:val="DHHSbody"/>
            </w:pPr>
            <w:r w:rsidRPr="00AF022B">
              <w:t>Contacts received via asynchronous methods e.g. email, written, the contact date will be the date of the service provider response.</w:t>
            </w:r>
          </w:p>
        </w:tc>
      </w:tr>
      <w:tr w:rsidR="00284350" w:rsidRPr="00AF022B" w14:paraId="02F6F57E" w14:textId="77777777" w:rsidTr="000A1A60">
        <w:tblPrEx>
          <w:tblBorders>
            <w:insideH w:val="none" w:sz="0" w:space="0" w:color="auto"/>
            <w:insideV w:val="none" w:sz="0" w:space="0" w:color="auto"/>
          </w:tblBorders>
        </w:tblPrEx>
        <w:trPr>
          <w:gridBefore w:val="2"/>
          <w:wBefore w:w="11" w:type="pct"/>
          <w:trHeight w:val="294"/>
        </w:trPr>
        <w:tc>
          <w:tcPr>
            <w:tcW w:w="4989" w:type="pct"/>
            <w:gridSpan w:val="5"/>
            <w:tcBorders>
              <w:top w:val="single" w:sz="4" w:space="0" w:color="auto"/>
            </w:tcBorders>
            <w:shd w:val="clear" w:color="auto" w:fill="auto"/>
          </w:tcPr>
          <w:p w14:paraId="1252864D" w14:textId="77777777" w:rsidR="00284350" w:rsidRPr="00AF022B" w:rsidRDefault="00284350" w:rsidP="000A1A60">
            <w:pPr>
              <w:pStyle w:val="IMSTemplateSectionHeading"/>
            </w:pPr>
            <w:r w:rsidRPr="00AF022B">
              <w:t>Source and reference attributes</w:t>
            </w:r>
          </w:p>
        </w:tc>
      </w:tr>
      <w:tr w:rsidR="00284350" w:rsidRPr="00AF022B" w14:paraId="7AACBF04" w14:textId="77777777" w:rsidTr="000A1A60">
        <w:trPr>
          <w:trHeight w:val="295"/>
        </w:trPr>
        <w:tc>
          <w:tcPr>
            <w:tcW w:w="1339" w:type="pct"/>
            <w:gridSpan w:val="3"/>
            <w:tcBorders>
              <w:top w:val="nil"/>
              <w:bottom w:val="nil"/>
              <w:right w:val="nil"/>
            </w:tcBorders>
            <w:shd w:val="clear" w:color="auto" w:fill="auto"/>
          </w:tcPr>
          <w:p w14:paraId="57349B1E" w14:textId="77777777" w:rsidR="00284350" w:rsidRPr="00AF022B" w:rsidRDefault="00284350" w:rsidP="000A1A60">
            <w:pPr>
              <w:pStyle w:val="IMSTemplateelementheadings"/>
            </w:pPr>
            <w:r w:rsidRPr="00AF022B">
              <w:t>Definition source</w:t>
            </w:r>
          </w:p>
        </w:tc>
        <w:tc>
          <w:tcPr>
            <w:tcW w:w="3661" w:type="pct"/>
            <w:gridSpan w:val="4"/>
            <w:tcBorders>
              <w:top w:val="nil"/>
              <w:left w:val="nil"/>
              <w:bottom w:val="nil"/>
            </w:tcBorders>
            <w:shd w:val="clear" w:color="auto" w:fill="auto"/>
          </w:tcPr>
          <w:p w14:paraId="182FBE85" w14:textId="69F8F0CA" w:rsidR="00284350" w:rsidRPr="00AF022B" w:rsidRDefault="00E80292" w:rsidP="000A1A60">
            <w:pPr>
              <w:pStyle w:val="DHHSbody"/>
            </w:pPr>
            <w:r>
              <w:t>METEOR</w:t>
            </w:r>
          </w:p>
        </w:tc>
      </w:tr>
      <w:tr w:rsidR="00284350" w:rsidRPr="00AF022B" w14:paraId="6D5D396C" w14:textId="77777777" w:rsidTr="000A1A60">
        <w:trPr>
          <w:trHeight w:val="295"/>
        </w:trPr>
        <w:tc>
          <w:tcPr>
            <w:tcW w:w="1339" w:type="pct"/>
            <w:gridSpan w:val="3"/>
            <w:tcBorders>
              <w:top w:val="nil"/>
              <w:bottom w:val="nil"/>
              <w:right w:val="nil"/>
            </w:tcBorders>
            <w:shd w:val="clear" w:color="auto" w:fill="auto"/>
          </w:tcPr>
          <w:p w14:paraId="50290054" w14:textId="77777777" w:rsidR="00284350" w:rsidRPr="00AF022B" w:rsidRDefault="00284350" w:rsidP="000A1A60">
            <w:pPr>
              <w:pStyle w:val="IMSTemplateelementheadings"/>
            </w:pPr>
            <w:r w:rsidRPr="00AF022B">
              <w:t>Definition source identifier</w:t>
            </w:r>
          </w:p>
        </w:tc>
        <w:tc>
          <w:tcPr>
            <w:tcW w:w="3661" w:type="pct"/>
            <w:gridSpan w:val="4"/>
            <w:tcBorders>
              <w:top w:val="nil"/>
              <w:left w:val="nil"/>
              <w:bottom w:val="nil"/>
            </w:tcBorders>
            <w:shd w:val="clear" w:color="auto" w:fill="auto"/>
          </w:tcPr>
          <w:p w14:paraId="4FFE645E" w14:textId="77777777" w:rsidR="00284350" w:rsidRPr="00AF022B" w:rsidRDefault="00284350" w:rsidP="000A1A60">
            <w:pPr>
              <w:pStyle w:val="DHHSbody"/>
            </w:pPr>
            <w:r w:rsidRPr="00AF022B">
              <w:t>Based on Service contact–service contact date, DDMMYYYY - 270122</w:t>
            </w:r>
          </w:p>
        </w:tc>
      </w:tr>
      <w:tr w:rsidR="00284350" w:rsidRPr="00AF022B" w14:paraId="6A9EEAD2" w14:textId="77777777" w:rsidTr="000A1A60">
        <w:trPr>
          <w:trHeight w:val="295"/>
        </w:trPr>
        <w:tc>
          <w:tcPr>
            <w:tcW w:w="1339" w:type="pct"/>
            <w:gridSpan w:val="3"/>
            <w:tcBorders>
              <w:top w:val="nil"/>
              <w:bottom w:val="nil"/>
              <w:right w:val="nil"/>
            </w:tcBorders>
            <w:shd w:val="clear" w:color="auto" w:fill="auto"/>
          </w:tcPr>
          <w:p w14:paraId="2C70C4D2" w14:textId="77777777" w:rsidR="00284350" w:rsidRPr="00AF022B" w:rsidRDefault="00284350" w:rsidP="000A1A60">
            <w:pPr>
              <w:pStyle w:val="IMSTemplateelementheadings"/>
            </w:pPr>
            <w:r w:rsidRPr="00AF022B">
              <w:t>Value domain source</w:t>
            </w:r>
          </w:p>
        </w:tc>
        <w:tc>
          <w:tcPr>
            <w:tcW w:w="3661" w:type="pct"/>
            <w:gridSpan w:val="4"/>
            <w:tcBorders>
              <w:top w:val="nil"/>
              <w:left w:val="nil"/>
              <w:bottom w:val="nil"/>
            </w:tcBorders>
            <w:shd w:val="clear" w:color="auto" w:fill="auto"/>
          </w:tcPr>
          <w:p w14:paraId="7D3B6502" w14:textId="7250BD96" w:rsidR="00284350" w:rsidRPr="00AF022B" w:rsidRDefault="00E80292" w:rsidP="000A1A60">
            <w:pPr>
              <w:pStyle w:val="DHHSbody"/>
            </w:pPr>
            <w:r>
              <w:t>METEOR</w:t>
            </w:r>
          </w:p>
        </w:tc>
      </w:tr>
      <w:tr w:rsidR="00284350" w:rsidRPr="00AF022B" w14:paraId="4BD03DB1" w14:textId="77777777" w:rsidTr="000A1A60">
        <w:trPr>
          <w:trHeight w:val="295"/>
        </w:trPr>
        <w:tc>
          <w:tcPr>
            <w:tcW w:w="1339" w:type="pct"/>
            <w:gridSpan w:val="3"/>
            <w:tcBorders>
              <w:top w:val="nil"/>
              <w:bottom w:val="nil"/>
              <w:right w:val="nil"/>
            </w:tcBorders>
            <w:shd w:val="clear" w:color="auto" w:fill="auto"/>
          </w:tcPr>
          <w:p w14:paraId="6DA3661C" w14:textId="77777777" w:rsidR="00284350" w:rsidRPr="00AF022B" w:rsidRDefault="00284350" w:rsidP="000A1A60">
            <w:pPr>
              <w:pStyle w:val="IMSTemplateelementheadings"/>
            </w:pPr>
            <w:r w:rsidRPr="00AF022B">
              <w:t>Value domain identifier</w:t>
            </w:r>
          </w:p>
        </w:tc>
        <w:tc>
          <w:tcPr>
            <w:tcW w:w="3661" w:type="pct"/>
            <w:gridSpan w:val="4"/>
            <w:tcBorders>
              <w:top w:val="nil"/>
              <w:left w:val="nil"/>
              <w:bottom w:val="nil"/>
            </w:tcBorders>
            <w:shd w:val="clear" w:color="auto" w:fill="auto"/>
          </w:tcPr>
          <w:p w14:paraId="309128A0" w14:textId="77777777" w:rsidR="00284350" w:rsidRPr="00AF022B" w:rsidRDefault="00284350" w:rsidP="000A1A60">
            <w:pPr>
              <w:pStyle w:val="DHHSbody"/>
            </w:pPr>
            <w:r w:rsidRPr="00AF022B">
              <w:t xml:space="preserve">Based on </w:t>
            </w:r>
            <w:hyperlink r:id="rId40" w:history="1">
              <w:r w:rsidRPr="00AF022B">
                <w:t>Date DDMMYYYY - 270566</w:t>
              </w:r>
            </w:hyperlink>
          </w:p>
        </w:tc>
      </w:tr>
      <w:tr w:rsidR="00284350" w:rsidRPr="00AF022B" w14:paraId="197C00FB" w14:textId="77777777" w:rsidTr="000A1A60">
        <w:tblPrEx>
          <w:tblBorders>
            <w:insideH w:val="none" w:sz="0" w:space="0" w:color="auto"/>
            <w:insideV w:val="none" w:sz="0" w:space="0" w:color="auto"/>
          </w:tblBorders>
        </w:tblPrEx>
        <w:trPr>
          <w:gridBefore w:val="2"/>
          <w:wBefore w:w="11" w:type="pct"/>
          <w:trHeight w:val="295"/>
        </w:trPr>
        <w:tc>
          <w:tcPr>
            <w:tcW w:w="4989" w:type="pct"/>
            <w:gridSpan w:val="5"/>
            <w:tcBorders>
              <w:top w:val="single" w:sz="4" w:space="0" w:color="auto"/>
            </w:tcBorders>
            <w:shd w:val="clear" w:color="auto" w:fill="auto"/>
          </w:tcPr>
          <w:p w14:paraId="0EDB98A7" w14:textId="77777777" w:rsidR="00284350" w:rsidRPr="00AF022B" w:rsidRDefault="00284350" w:rsidP="000A1A60">
            <w:pPr>
              <w:pStyle w:val="IMSTemplateSectionHeading"/>
            </w:pPr>
            <w:r w:rsidRPr="00AF022B">
              <w:t>Relational attributes</w:t>
            </w:r>
          </w:p>
        </w:tc>
      </w:tr>
      <w:tr w:rsidR="00284350" w:rsidRPr="00AF022B" w14:paraId="3C7874F7" w14:textId="77777777" w:rsidTr="000A1A60">
        <w:trPr>
          <w:trHeight w:val="294"/>
        </w:trPr>
        <w:tc>
          <w:tcPr>
            <w:tcW w:w="1339" w:type="pct"/>
            <w:gridSpan w:val="3"/>
            <w:tcBorders>
              <w:top w:val="nil"/>
              <w:bottom w:val="nil"/>
              <w:right w:val="nil"/>
            </w:tcBorders>
            <w:shd w:val="clear" w:color="auto" w:fill="auto"/>
          </w:tcPr>
          <w:p w14:paraId="453E6D82" w14:textId="77777777" w:rsidR="00284350" w:rsidRPr="00AF022B" w:rsidRDefault="00284350" w:rsidP="000A1A60">
            <w:pPr>
              <w:pStyle w:val="IMSTemplateelementheadings"/>
            </w:pPr>
            <w:r w:rsidRPr="00AF022B">
              <w:t>Related concepts</w:t>
            </w:r>
          </w:p>
        </w:tc>
        <w:tc>
          <w:tcPr>
            <w:tcW w:w="3661" w:type="pct"/>
            <w:gridSpan w:val="4"/>
            <w:tcBorders>
              <w:top w:val="nil"/>
              <w:left w:val="nil"/>
              <w:bottom w:val="nil"/>
            </w:tcBorders>
            <w:shd w:val="clear" w:color="auto" w:fill="auto"/>
          </w:tcPr>
          <w:p w14:paraId="06FBE348" w14:textId="77777777" w:rsidR="00284350" w:rsidRDefault="00284350" w:rsidP="000A1A60">
            <w:pPr>
              <w:pStyle w:val="DHHSbody"/>
            </w:pPr>
            <w:r w:rsidRPr="00AF022B">
              <w:t>Contact</w:t>
            </w:r>
          </w:p>
          <w:p w14:paraId="084AE679" w14:textId="77777777" w:rsidR="00284350" w:rsidRPr="00AF022B" w:rsidRDefault="00284350" w:rsidP="000A1A60">
            <w:pPr>
              <w:pStyle w:val="DHHSbody"/>
            </w:pPr>
            <w:r>
              <w:t>Event</w:t>
            </w:r>
          </w:p>
        </w:tc>
      </w:tr>
      <w:tr w:rsidR="00284350" w:rsidRPr="00AF022B" w14:paraId="3E74344A" w14:textId="77777777" w:rsidTr="000A1A60">
        <w:trPr>
          <w:trHeight w:val="295"/>
        </w:trPr>
        <w:tc>
          <w:tcPr>
            <w:tcW w:w="1339" w:type="pct"/>
            <w:gridSpan w:val="3"/>
            <w:tcBorders>
              <w:top w:val="nil"/>
              <w:bottom w:val="nil"/>
              <w:right w:val="nil"/>
            </w:tcBorders>
            <w:shd w:val="clear" w:color="auto" w:fill="auto"/>
          </w:tcPr>
          <w:p w14:paraId="742C0CBB" w14:textId="77777777" w:rsidR="00284350" w:rsidRPr="00AF022B" w:rsidRDefault="00284350" w:rsidP="000A1A60">
            <w:pPr>
              <w:pStyle w:val="IMSTemplateelementheadings"/>
            </w:pPr>
            <w:r w:rsidRPr="00AF022B">
              <w:t>Related data elements</w:t>
            </w:r>
          </w:p>
        </w:tc>
        <w:tc>
          <w:tcPr>
            <w:tcW w:w="3661" w:type="pct"/>
            <w:gridSpan w:val="4"/>
            <w:tcBorders>
              <w:top w:val="nil"/>
              <w:left w:val="nil"/>
              <w:bottom w:val="nil"/>
            </w:tcBorders>
            <w:shd w:val="clear" w:color="auto" w:fill="auto"/>
          </w:tcPr>
          <w:p w14:paraId="58F15C71" w14:textId="77777777" w:rsidR="00284350" w:rsidRPr="00AF022B" w:rsidRDefault="00284350" w:rsidP="000A1A60">
            <w:pPr>
              <w:pStyle w:val="DHHSbody"/>
            </w:pPr>
            <w:r w:rsidRPr="00AF022B">
              <w:t>Event-start date</w:t>
            </w:r>
          </w:p>
        </w:tc>
      </w:tr>
      <w:tr w:rsidR="00284350" w:rsidRPr="00AF022B" w14:paraId="17F47DE4" w14:textId="77777777" w:rsidTr="000A1A60">
        <w:trPr>
          <w:trHeight w:val="294"/>
        </w:trPr>
        <w:tc>
          <w:tcPr>
            <w:tcW w:w="1339" w:type="pct"/>
            <w:gridSpan w:val="3"/>
            <w:tcBorders>
              <w:top w:val="nil"/>
              <w:bottom w:val="nil"/>
              <w:right w:val="nil"/>
            </w:tcBorders>
            <w:shd w:val="clear" w:color="auto" w:fill="auto"/>
          </w:tcPr>
          <w:p w14:paraId="0B06E18A" w14:textId="77777777" w:rsidR="00284350" w:rsidRPr="00AF022B" w:rsidRDefault="00284350" w:rsidP="000A1A60">
            <w:pPr>
              <w:pStyle w:val="IMSTemplateelementheadings"/>
            </w:pPr>
            <w:r w:rsidRPr="00AF022B">
              <w:t>Edit/validation rules</w:t>
            </w:r>
          </w:p>
        </w:tc>
        <w:tc>
          <w:tcPr>
            <w:tcW w:w="3661" w:type="pct"/>
            <w:gridSpan w:val="4"/>
            <w:tcBorders>
              <w:top w:val="nil"/>
              <w:left w:val="nil"/>
              <w:bottom w:val="nil"/>
            </w:tcBorders>
            <w:shd w:val="clear" w:color="auto" w:fill="auto"/>
          </w:tcPr>
          <w:p w14:paraId="054DE26F" w14:textId="77777777" w:rsidR="00284350" w:rsidRPr="00AF022B" w:rsidRDefault="00284350" w:rsidP="000A1A60">
            <w:pPr>
              <w:pStyle w:val="DHHSbody"/>
            </w:pPr>
            <w:r>
              <w:t>AOD</w:t>
            </w:r>
            <w:r w:rsidRPr="00AF022B">
              <w:t>2 cannot be null</w:t>
            </w:r>
          </w:p>
        </w:tc>
      </w:tr>
      <w:tr w:rsidR="00284350" w:rsidRPr="00AF022B" w14:paraId="734D78B9" w14:textId="77777777" w:rsidTr="000A1A60">
        <w:trPr>
          <w:trHeight w:val="294"/>
        </w:trPr>
        <w:tc>
          <w:tcPr>
            <w:tcW w:w="1339" w:type="pct"/>
            <w:gridSpan w:val="3"/>
            <w:tcBorders>
              <w:top w:val="nil"/>
              <w:bottom w:val="nil"/>
              <w:right w:val="nil"/>
            </w:tcBorders>
            <w:shd w:val="clear" w:color="auto" w:fill="auto"/>
          </w:tcPr>
          <w:p w14:paraId="198E44D5"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01F37148" w14:textId="77777777" w:rsidR="00284350" w:rsidRPr="00AF022B" w:rsidRDefault="00284350" w:rsidP="000A1A60">
            <w:pPr>
              <w:pStyle w:val="DHHSbody"/>
            </w:pPr>
            <w:r>
              <w:t>AOD</w:t>
            </w:r>
            <w:r w:rsidRPr="00AF022B">
              <w:t>5 date cannot be in future</w:t>
            </w:r>
          </w:p>
        </w:tc>
      </w:tr>
      <w:tr w:rsidR="00284350" w:rsidRPr="00AF022B" w14:paraId="75B918AC" w14:textId="77777777" w:rsidTr="000A1A60">
        <w:trPr>
          <w:trHeight w:val="294"/>
        </w:trPr>
        <w:tc>
          <w:tcPr>
            <w:tcW w:w="1339" w:type="pct"/>
            <w:gridSpan w:val="3"/>
            <w:tcBorders>
              <w:top w:val="nil"/>
              <w:bottom w:val="nil"/>
              <w:right w:val="nil"/>
            </w:tcBorders>
            <w:shd w:val="clear" w:color="auto" w:fill="auto"/>
          </w:tcPr>
          <w:p w14:paraId="7E1D396E"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42313B34" w14:textId="77777777" w:rsidR="00284350" w:rsidRPr="00AF022B" w:rsidRDefault="00284350" w:rsidP="000A1A60">
            <w:pPr>
              <w:pStyle w:val="DHHSbody"/>
            </w:pPr>
            <w:r>
              <w:t>AOD</w:t>
            </w:r>
            <w:r w:rsidRPr="00AF022B">
              <w:t>6 date earlier than client’s date of birth</w:t>
            </w:r>
          </w:p>
        </w:tc>
      </w:tr>
      <w:tr w:rsidR="00284350" w:rsidRPr="00AF022B" w14:paraId="1B0263A3" w14:textId="77777777" w:rsidTr="000A1A60">
        <w:trPr>
          <w:trHeight w:val="294"/>
        </w:trPr>
        <w:tc>
          <w:tcPr>
            <w:tcW w:w="1339" w:type="pct"/>
            <w:gridSpan w:val="3"/>
            <w:tcBorders>
              <w:top w:val="nil"/>
              <w:bottom w:val="nil"/>
              <w:right w:val="nil"/>
            </w:tcBorders>
            <w:shd w:val="clear" w:color="auto" w:fill="auto"/>
          </w:tcPr>
          <w:p w14:paraId="58F47612" w14:textId="77777777" w:rsidR="00284350" w:rsidRPr="00AF022B" w:rsidRDefault="00284350" w:rsidP="000A1A60">
            <w:pPr>
              <w:pStyle w:val="IMSTemplateelementheadings"/>
            </w:pPr>
          </w:p>
        </w:tc>
        <w:tc>
          <w:tcPr>
            <w:tcW w:w="3661" w:type="pct"/>
            <w:gridSpan w:val="4"/>
            <w:tcBorders>
              <w:top w:val="nil"/>
              <w:left w:val="nil"/>
              <w:bottom w:val="nil"/>
            </w:tcBorders>
            <w:shd w:val="clear" w:color="auto" w:fill="auto"/>
          </w:tcPr>
          <w:p w14:paraId="3562667C" w14:textId="77777777" w:rsidR="00284350" w:rsidRPr="00AF022B" w:rsidRDefault="00284350" w:rsidP="000A1A60">
            <w:pPr>
              <w:pStyle w:val="DHHSbody"/>
            </w:pPr>
            <w:r>
              <w:t>AOD</w:t>
            </w:r>
            <w:r w:rsidRPr="00AF022B">
              <w:t>7 date earlier than event start date</w:t>
            </w:r>
          </w:p>
        </w:tc>
      </w:tr>
      <w:tr w:rsidR="00284350" w:rsidRPr="00AF022B" w14:paraId="49C015AC" w14:textId="77777777" w:rsidTr="000A1A60">
        <w:trPr>
          <w:trHeight w:val="294"/>
        </w:trPr>
        <w:tc>
          <w:tcPr>
            <w:tcW w:w="1339" w:type="pct"/>
            <w:gridSpan w:val="3"/>
            <w:tcBorders>
              <w:top w:val="nil"/>
              <w:bottom w:val="single" w:sz="4" w:space="0" w:color="auto"/>
              <w:right w:val="nil"/>
            </w:tcBorders>
            <w:shd w:val="clear" w:color="auto" w:fill="auto"/>
          </w:tcPr>
          <w:p w14:paraId="45B52DB8" w14:textId="77777777" w:rsidR="00284350" w:rsidRPr="00AF022B" w:rsidRDefault="00284350" w:rsidP="000A1A60">
            <w:pPr>
              <w:pStyle w:val="IMSTemplateelementheadings"/>
            </w:pPr>
          </w:p>
        </w:tc>
        <w:tc>
          <w:tcPr>
            <w:tcW w:w="3661" w:type="pct"/>
            <w:gridSpan w:val="4"/>
            <w:tcBorders>
              <w:top w:val="nil"/>
              <w:left w:val="nil"/>
              <w:bottom w:val="single" w:sz="4" w:space="0" w:color="auto"/>
            </w:tcBorders>
            <w:shd w:val="clear" w:color="auto" w:fill="auto"/>
          </w:tcPr>
          <w:p w14:paraId="52A7CCF3" w14:textId="1A9AD106" w:rsidR="00284350" w:rsidRPr="00AF022B" w:rsidRDefault="00284350" w:rsidP="000A1A60">
            <w:pPr>
              <w:pStyle w:val="DHHSbody"/>
            </w:pPr>
            <w:r>
              <w:t>AOD</w:t>
            </w:r>
            <w:r w:rsidRPr="00AF022B">
              <w:t>8 date later than event end date</w:t>
            </w:r>
          </w:p>
          <w:p w14:paraId="0A6E6FB4" w14:textId="77777777" w:rsidR="00284350" w:rsidRPr="00AF022B" w:rsidRDefault="00284350" w:rsidP="000A1A60">
            <w:pPr>
              <w:pStyle w:val="DHHSbody"/>
            </w:pPr>
            <w:r>
              <w:t>AOD</w:t>
            </w:r>
            <w:r w:rsidRPr="00AF022B">
              <w:t>134 date cannot be null and must be in DDMMYYYYHHMM format</w:t>
            </w:r>
          </w:p>
        </w:tc>
      </w:tr>
      <w:tr w:rsidR="00284350" w:rsidRPr="00AF022B" w14:paraId="528BD5F1" w14:textId="77777777" w:rsidTr="000A1A60">
        <w:trPr>
          <w:trHeight w:val="294"/>
        </w:trPr>
        <w:tc>
          <w:tcPr>
            <w:tcW w:w="1339" w:type="pct"/>
            <w:gridSpan w:val="3"/>
            <w:tcBorders>
              <w:top w:val="single" w:sz="4" w:space="0" w:color="auto"/>
              <w:bottom w:val="nil"/>
              <w:right w:val="nil"/>
            </w:tcBorders>
            <w:shd w:val="clear" w:color="auto" w:fill="auto"/>
          </w:tcPr>
          <w:p w14:paraId="690C33AF" w14:textId="77777777" w:rsidR="00284350" w:rsidRPr="00AF022B" w:rsidRDefault="00284350" w:rsidP="000A1A60">
            <w:pPr>
              <w:pStyle w:val="IMSTemplateelementheadings"/>
            </w:pPr>
            <w:r w:rsidRPr="00AF022B">
              <w:t>Other related information</w:t>
            </w:r>
          </w:p>
        </w:tc>
        <w:tc>
          <w:tcPr>
            <w:tcW w:w="3661" w:type="pct"/>
            <w:gridSpan w:val="4"/>
            <w:tcBorders>
              <w:top w:val="single" w:sz="4" w:space="0" w:color="auto"/>
              <w:left w:val="nil"/>
              <w:bottom w:val="nil"/>
            </w:tcBorders>
            <w:shd w:val="clear" w:color="auto" w:fill="auto"/>
          </w:tcPr>
          <w:p w14:paraId="1427B65D" w14:textId="77777777" w:rsidR="00284350" w:rsidRPr="00AF022B" w:rsidRDefault="00284350" w:rsidP="000A1A60">
            <w:pPr>
              <w:pStyle w:val="IMSTemplatecontent"/>
              <w:tabs>
                <w:tab w:val="left" w:pos="2954"/>
              </w:tabs>
            </w:pPr>
          </w:p>
        </w:tc>
      </w:tr>
    </w:tbl>
    <w:p w14:paraId="65EFBE20" w14:textId="395DCC0F" w:rsidR="008D2D5F" w:rsidRDefault="008D2D5F" w:rsidP="008D2D5F">
      <w:pPr>
        <w:pStyle w:val="DHHSbody"/>
        <w:tabs>
          <w:tab w:val="left" w:pos="912"/>
        </w:tabs>
      </w:pPr>
    </w:p>
    <w:p w14:paraId="7CEF0BFA" w14:textId="76696C7D" w:rsidR="003F6CD4" w:rsidRPr="00901B38" w:rsidRDefault="003F6CD4" w:rsidP="003F6CD4">
      <w:pPr>
        <w:pStyle w:val="Heading3"/>
        <w:rPr>
          <w:lang w:val="fr-FR"/>
        </w:rPr>
      </w:pPr>
      <w:bookmarkStart w:id="849" w:name="_Toc69734938"/>
      <w:bookmarkStart w:id="850" w:name="_Toc167112779"/>
      <w:r>
        <w:rPr>
          <w:lang w:val="fr-FR"/>
        </w:rPr>
        <w:t xml:space="preserve">5.2.2 </w:t>
      </w:r>
      <w:r w:rsidRPr="00901B38">
        <w:rPr>
          <w:lang w:val="fr-FR"/>
        </w:rPr>
        <w:t>Contact—contact duration-N[N][N]</w:t>
      </w:r>
      <w:bookmarkEnd w:id="849"/>
      <w:bookmarkEnd w:id="850"/>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409"/>
      </w:tblGrid>
      <w:tr w:rsidR="003F6CD4" w:rsidRPr="00AF022B" w14:paraId="432BE6B8" w14:textId="77777777" w:rsidTr="000A1A60">
        <w:trPr>
          <w:trHeight w:val="295"/>
        </w:trPr>
        <w:tc>
          <w:tcPr>
            <w:tcW w:w="9609" w:type="dxa"/>
            <w:gridSpan w:val="4"/>
            <w:tcBorders>
              <w:top w:val="single" w:sz="4" w:space="0" w:color="auto"/>
              <w:bottom w:val="nil"/>
            </w:tcBorders>
            <w:shd w:val="clear" w:color="auto" w:fill="auto"/>
          </w:tcPr>
          <w:p w14:paraId="79AB7EC9" w14:textId="77777777" w:rsidR="003F6CD4" w:rsidRPr="00AF022B" w:rsidRDefault="003F6CD4" w:rsidP="000A1A60">
            <w:pPr>
              <w:pStyle w:val="IMSTemplateSectionHeading"/>
            </w:pPr>
            <w:r w:rsidRPr="00AF022B">
              <w:t>Identifying and definitional attributes</w:t>
            </w:r>
          </w:p>
        </w:tc>
      </w:tr>
      <w:tr w:rsidR="003F6CD4" w:rsidRPr="00AF022B" w14:paraId="3B54EBA9" w14:textId="77777777" w:rsidTr="000A1A60">
        <w:trPr>
          <w:trHeight w:val="294"/>
        </w:trPr>
        <w:tc>
          <w:tcPr>
            <w:tcW w:w="2520" w:type="dxa"/>
            <w:tcBorders>
              <w:top w:val="nil"/>
              <w:bottom w:val="single" w:sz="4" w:space="0" w:color="auto"/>
            </w:tcBorders>
            <w:shd w:val="clear" w:color="auto" w:fill="auto"/>
          </w:tcPr>
          <w:p w14:paraId="063F0ADF" w14:textId="77777777" w:rsidR="003F6CD4" w:rsidRPr="00AF022B" w:rsidRDefault="003F6CD4" w:rsidP="000A1A60">
            <w:pPr>
              <w:pStyle w:val="IMSTemplateelementheadings"/>
            </w:pPr>
            <w:r w:rsidRPr="00AF022B">
              <w:t>Definition</w:t>
            </w:r>
          </w:p>
        </w:tc>
        <w:tc>
          <w:tcPr>
            <w:tcW w:w="7089" w:type="dxa"/>
            <w:gridSpan w:val="3"/>
            <w:tcBorders>
              <w:top w:val="nil"/>
              <w:bottom w:val="single" w:sz="4" w:space="0" w:color="auto"/>
            </w:tcBorders>
            <w:shd w:val="clear" w:color="auto" w:fill="auto"/>
          </w:tcPr>
          <w:p w14:paraId="3B90C150" w14:textId="77777777" w:rsidR="003F6CD4" w:rsidRPr="00AF022B" w:rsidRDefault="003F6CD4" w:rsidP="000A1A60">
            <w:pPr>
              <w:pStyle w:val="DHHSbody"/>
            </w:pPr>
            <w:r w:rsidRPr="00AF022B">
              <w:t xml:space="preserve">The duration of contact (in minutes) between the </w:t>
            </w:r>
            <w:r>
              <w:t>AOD</w:t>
            </w:r>
            <w:r w:rsidRPr="00AF022B">
              <w:t>T service provider and the client/potential client and their family members or significant others</w:t>
            </w:r>
          </w:p>
        </w:tc>
      </w:tr>
      <w:tr w:rsidR="003F6CD4" w:rsidRPr="00AF022B" w14:paraId="3DB11846" w14:textId="77777777" w:rsidTr="000A1A60">
        <w:trPr>
          <w:trHeight w:val="295"/>
        </w:trPr>
        <w:tc>
          <w:tcPr>
            <w:tcW w:w="9609" w:type="dxa"/>
            <w:gridSpan w:val="4"/>
            <w:tcBorders>
              <w:top w:val="single" w:sz="4" w:space="0" w:color="auto"/>
            </w:tcBorders>
            <w:shd w:val="clear" w:color="auto" w:fill="auto"/>
          </w:tcPr>
          <w:p w14:paraId="43E184D1" w14:textId="77777777" w:rsidR="003F6CD4" w:rsidRPr="00AF022B" w:rsidRDefault="003F6CD4" w:rsidP="000A1A60">
            <w:pPr>
              <w:pStyle w:val="IMSTemplateMainSectionHeading"/>
            </w:pPr>
            <w:r w:rsidRPr="00AF022B">
              <w:t>Value domain attributes</w:t>
            </w:r>
          </w:p>
        </w:tc>
      </w:tr>
      <w:tr w:rsidR="003F6CD4" w:rsidRPr="00AF022B" w14:paraId="7E14D4B2" w14:textId="77777777" w:rsidTr="000A1A60">
        <w:trPr>
          <w:cantSplit/>
          <w:trHeight w:val="295"/>
        </w:trPr>
        <w:tc>
          <w:tcPr>
            <w:tcW w:w="9609" w:type="dxa"/>
            <w:gridSpan w:val="4"/>
            <w:shd w:val="clear" w:color="auto" w:fill="auto"/>
          </w:tcPr>
          <w:p w14:paraId="4DFD00CF" w14:textId="77777777" w:rsidR="003F6CD4" w:rsidRPr="00AF022B" w:rsidRDefault="003F6CD4" w:rsidP="000A1A60">
            <w:pPr>
              <w:pStyle w:val="IMSTemplateSectionHeading"/>
            </w:pPr>
            <w:r w:rsidRPr="00AF022B">
              <w:t>Representational attributes</w:t>
            </w:r>
          </w:p>
        </w:tc>
      </w:tr>
      <w:tr w:rsidR="003F6CD4" w:rsidRPr="00AF022B" w14:paraId="084D9F59" w14:textId="77777777" w:rsidTr="000A1A60">
        <w:trPr>
          <w:trHeight w:val="295"/>
        </w:trPr>
        <w:tc>
          <w:tcPr>
            <w:tcW w:w="2520" w:type="dxa"/>
            <w:shd w:val="clear" w:color="auto" w:fill="auto"/>
          </w:tcPr>
          <w:p w14:paraId="0030A628" w14:textId="77777777" w:rsidR="003F6CD4" w:rsidRPr="00AF022B" w:rsidRDefault="003F6CD4" w:rsidP="000A1A60">
            <w:pPr>
              <w:pStyle w:val="IMSTemplateelementheadings"/>
            </w:pPr>
            <w:r w:rsidRPr="00AF022B">
              <w:t>Representation class</w:t>
            </w:r>
          </w:p>
        </w:tc>
        <w:tc>
          <w:tcPr>
            <w:tcW w:w="1770" w:type="dxa"/>
            <w:shd w:val="clear" w:color="auto" w:fill="auto"/>
          </w:tcPr>
          <w:p w14:paraId="6562F8D0" w14:textId="77777777" w:rsidR="003F6CD4" w:rsidRPr="00AF022B" w:rsidRDefault="003F6CD4" w:rsidP="000A1A60">
            <w:pPr>
              <w:pStyle w:val="DHHSbody"/>
            </w:pPr>
            <w:r w:rsidRPr="00AF022B">
              <w:t>Total</w:t>
            </w:r>
          </w:p>
        </w:tc>
        <w:tc>
          <w:tcPr>
            <w:tcW w:w="2910" w:type="dxa"/>
            <w:shd w:val="clear" w:color="auto" w:fill="auto"/>
          </w:tcPr>
          <w:p w14:paraId="20F02AD1" w14:textId="77777777" w:rsidR="003F6CD4" w:rsidRPr="00AF022B" w:rsidRDefault="003F6CD4" w:rsidP="000A1A60">
            <w:pPr>
              <w:pStyle w:val="IMSTemplateelementheadings"/>
            </w:pPr>
            <w:r w:rsidRPr="00AF022B">
              <w:t>Data type</w:t>
            </w:r>
          </w:p>
        </w:tc>
        <w:tc>
          <w:tcPr>
            <w:tcW w:w="2409" w:type="dxa"/>
            <w:shd w:val="clear" w:color="auto" w:fill="auto"/>
          </w:tcPr>
          <w:p w14:paraId="38A76154" w14:textId="77777777" w:rsidR="003F6CD4" w:rsidRPr="00AF022B" w:rsidRDefault="003F6CD4" w:rsidP="000A1A60">
            <w:pPr>
              <w:pStyle w:val="DHHSbody"/>
            </w:pPr>
            <w:r w:rsidRPr="00AF022B">
              <w:t>Number</w:t>
            </w:r>
          </w:p>
        </w:tc>
      </w:tr>
      <w:tr w:rsidR="003F6CD4" w:rsidRPr="00AF022B" w14:paraId="24BB66C0" w14:textId="77777777" w:rsidTr="000A1A60">
        <w:trPr>
          <w:trHeight w:val="295"/>
        </w:trPr>
        <w:tc>
          <w:tcPr>
            <w:tcW w:w="2520" w:type="dxa"/>
            <w:shd w:val="clear" w:color="auto" w:fill="auto"/>
          </w:tcPr>
          <w:p w14:paraId="24E6C5EB" w14:textId="77777777" w:rsidR="003F6CD4" w:rsidRPr="00AF022B" w:rsidRDefault="003F6CD4" w:rsidP="000A1A60">
            <w:pPr>
              <w:pStyle w:val="IMSTemplateelementheadings"/>
            </w:pPr>
            <w:r w:rsidRPr="00AF022B">
              <w:t>Format</w:t>
            </w:r>
          </w:p>
        </w:tc>
        <w:tc>
          <w:tcPr>
            <w:tcW w:w="1770" w:type="dxa"/>
            <w:shd w:val="clear" w:color="auto" w:fill="auto"/>
          </w:tcPr>
          <w:p w14:paraId="44437EC5" w14:textId="77777777" w:rsidR="003F6CD4" w:rsidRPr="00AF022B" w:rsidRDefault="003F6CD4" w:rsidP="000A1A60">
            <w:pPr>
              <w:pStyle w:val="DHHSbody"/>
            </w:pPr>
            <w:r w:rsidRPr="00AF022B">
              <w:t>N[N][N]</w:t>
            </w:r>
          </w:p>
        </w:tc>
        <w:tc>
          <w:tcPr>
            <w:tcW w:w="2910" w:type="dxa"/>
            <w:shd w:val="clear" w:color="auto" w:fill="auto"/>
          </w:tcPr>
          <w:p w14:paraId="6C632075" w14:textId="77777777" w:rsidR="003F6CD4" w:rsidRPr="00AF022B" w:rsidRDefault="003F6CD4" w:rsidP="000A1A60">
            <w:pPr>
              <w:pStyle w:val="IMSTemplateelementheadings"/>
            </w:pPr>
            <w:r w:rsidRPr="00AF022B">
              <w:t>Maximum character length</w:t>
            </w:r>
          </w:p>
        </w:tc>
        <w:tc>
          <w:tcPr>
            <w:tcW w:w="2409" w:type="dxa"/>
            <w:shd w:val="clear" w:color="auto" w:fill="auto"/>
          </w:tcPr>
          <w:p w14:paraId="31E120FD" w14:textId="77777777" w:rsidR="003F6CD4" w:rsidRPr="00AF022B" w:rsidRDefault="003F6CD4" w:rsidP="000A1A60">
            <w:pPr>
              <w:pStyle w:val="DHHSbody"/>
            </w:pPr>
            <w:r w:rsidRPr="00AF022B">
              <w:t>3</w:t>
            </w:r>
          </w:p>
        </w:tc>
      </w:tr>
      <w:tr w:rsidR="003F6CD4" w:rsidRPr="00AF022B" w14:paraId="6394A535" w14:textId="77777777" w:rsidTr="000A1A60">
        <w:trPr>
          <w:trHeight w:val="294"/>
        </w:trPr>
        <w:tc>
          <w:tcPr>
            <w:tcW w:w="2520" w:type="dxa"/>
            <w:shd w:val="clear" w:color="auto" w:fill="auto"/>
          </w:tcPr>
          <w:p w14:paraId="44618940" w14:textId="77777777" w:rsidR="003F6CD4" w:rsidRPr="00AF022B" w:rsidRDefault="003F6CD4" w:rsidP="000A1A60">
            <w:pPr>
              <w:pStyle w:val="IMSTemplateelementheadings"/>
            </w:pPr>
            <w:r w:rsidRPr="00AF022B">
              <w:t>Permissible values</w:t>
            </w:r>
          </w:p>
        </w:tc>
        <w:tc>
          <w:tcPr>
            <w:tcW w:w="1770" w:type="dxa"/>
            <w:shd w:val="clear" w:color="auto" w:fill="auto"/>
          </w:tcPr>
          <w:p w14:paraId="6CDB2A3F" w14:textId="77777777" w:rsidR="003F6CD4" w:rsidRPr="00AF022B" w:rsidRDefault="003F6CD4" w:rsidP="000A1A60">
            <w:pPr>
              <w:pStyle w:val="IMSTemplateVDHeading"/>
            </w:pPr>
            <w:r w:rsidRPr="00AF022B">
              <w:t>Value</w:t>
            </w:r>
          </w:p>
        </w:tc>
        <w:tc>
          <w:tcPr>
            <w:tcW w:w="5319" w:type="dxa"/>
            <w:gridSpan w:val="2"/>
            <w:shd w:val="clear" w:color="auto" w:fill="auto"/>
          </w:tcPr>
          <w:p w14:paraId="2EF0B676" w14:textId="77777777" w:rsidR="003F6CD4" w:rsidRPr="00AF022B" w:rsidRDefault="003F6CD4" w:rsidP="000A1A60">
            <w:pPr>
              <w:pStyle w:val="IMSTemplateVDHeading"/>
            </w:pPr>
            <w:r w:rsidRPr="00AF022B">
              <w:t>Meaning</w:t>
            </w:r>
          </w:p>
        </w:tc>
      </w:tr>
      <w:tr w:rsidR="003F6CD4" w:rsidRPr="00AF022B" w14:paraId="60526816" w14:textId="77777777" w:rsidTr="000A1A60">
        <w:trPr>
          <w:trHeight w:val="294"/>
        </w:trPr>
        <w:tc>
          <w:tcPr>
            <w:tcW w:w="2520" w:type="dxa"/>
            <w:shd w:val="clear" w:color="auto" w:fill="auto"/>
          </w:tcPr>
          <w:p w14:paraId="5892C203" w14:textId="77777777" w:rsidR="003F6CD4" w:rsidRPr="00AF022B" w:rsidRDefault="003F6CD4" w:rsidP="000A1A60">
            <w:pPr>
              <w:pStyle w:val="IMSTemplateelementheadings"/>
            </w:pPr>
          </w:p>
        </w:tc>
        <w:tc>
          <w:tcPr>
            <w:tcW w:w="1770" w:type="dxa"/>
            <w:shd w:val="clear" w:color="auto" w:fill="auto"/>
          </w:tcPr>
          <w:p w14:paraId="1129CC2D" w14:textId="77777777" w:rsidR="003F6CD4" w:rsidRPr="00AF022B" w:rsidRDefault="003F6CD4" w:rsidP="000A1A60">
            <w:pPr>
              <w:pStyle w:val="DHHSbody"/>
            </w:pPr>
            <w:r w:rsidRPr="00AF022B">
              <w:t>&gt;=0 and &lt;=999</w:t>
            </w:r>
          </w:p>
        </w:tc>
        <w:tc>
          <w:tcPr>
            <w:tcW w:w="5319" w:type="dxa"/>
            <w:gridSpan w:val="2"/>
            <w:shd w:val="clear" w:color="auto" w:fill="auto"/>
          </w:tcPr>
          <w:p w14:paraId="0B8AA115" w14:textId="77777777" w:rsidR="003F6CD4" w:rsidRPr="00AF022B" w:rsidRDefault="003F6CD4" w:rsidP="000A1A60">
            <w:pPr>
              <w:pStyle w:val="DHHSbody"/>
            </w:pPr>
            <w:r w:rsidRPr="00AF022B">
              <w:t>value greater than or equal to zero and less than or equal to 999 minutes</w:t>
            </w:r>
          </w:p>
        </w:tc>
      </w:tr>
      <w:tr w:rsidR="003F6CD4" w:rsidRPr="00AF022B" w14:paraId="67345CD5" w14:textId="77777777" w:rsidTr="000A1A60">
        <w:trPr>
          <w:trHeight w:val="295"/>
        </w:trPr>
        <w:tc>
          <w:tcPr>
            <w:tcW w:w="9609" w:type="dxa"/>
            <w:gridSpan w:val="4"/>
            <w:tcBorders>
              <w:top w:val="single" w:sz="4" w:space="0" w:color="auto"/>
            </w:tcBorders>
            <w:shd w:val="clear" w:color="auto" w:fill="auto"/>
          </w:tcPr>
          <w:p w14:paraId="546FFC71" w14:textId="77777777" w:rsidR="003F6CD4" w:rsidRPr="00AF022B" w:rsidRDefault="003F6CD4" w:rsidP="000A1A60">
            <w:pPr>
              <w:pStyle w:val="IMSTemplateMainSectionHeading"/>
            </w:pPr>
            <w:r w:rsidRPr="00AF022B">
              <w:t>Data element attributes</w:t>
            </w:r>
          </w:p>
        </w:tc>
      </w:tr>
      <w:tr w:rsidR="003F6CD4" w:rsidRPr="00AF022B" w14:paraId="40915D1F" w14:textId="77777777" w:rsidTr="000A1A60">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F6CD4" w:rsidRPr="00AF022B" w14:paraId="73DB604C" w14:textId="77777777" w:rsidTr="000A1A60">
              <w:trPr>
                <w:trHeight w:val="295"/>
              </w:trPr>
              <w:tc>
                <w:tcPr>
                  <w:tcW w:w="9720" w:type="dxa"/>
                  <w:gridSpan w:val="2"/>
                  <w:tcBorders>
                    <w:top w:val="nil"/>
                  </w:tcBorders>
                  <w:shd w:val="clear" w:color="auto" w:fill="auto"/>
                </w:tcPr>
                <w:p w14:paraId="5EDA32CA" w14:textId="77777777" w:rsidR="003F6CD4" w:rsidRPr="00AF022B" w:rsidRDefault="003F6CD4" w:rsidP="000A1A60">
                  <w:pPr>
                    <w:pStyle w:val="IMSTemplateSectionHeading"/>
                  </w:pPr>
                  <w:r w:rsidRPr="00AF022B">
                    <w:t xml:space="preserve">Reporting attributes </w:t>
                  </w:r>
                </w:p>
              </w:tc>
            </w:tr>
            <w:tr w:rsidR="003F6CD4" w:rsidRPr="00AF022B" w14:paraId="6280F6AA" w14:textId="77777777" w:rsidTr="000A1A60">
              <w:trPr>
                <w:trHeight w:val="294"/>
              </w:trPr>
              <w:tc>
                <w:tcPr>
                  <w:tcW w:w="2520" w:type="dxa"/>
                  <w:shd w:val="clear" w:color="auto" w:fill="auto"/>
                </w:tcPr>
                <w:p w14:paraId="420A398C" w14:textId="77777777" w:rsidR="003F6CD4" w:rsidRPr="00AF022B" w:rsidRDefault="003F6CD4" w:rsidP="000A1A60">
                  <w:pPr>
                    <w:pStyle w:val="IMSTemplateelementheadings"/>
                  </w:pPr>
                  <w:r w:rsidRPr="00AF022B">
                    <w:t>Reporting requirements</w:t>
                  </w:r>
                </w:p>
              </w:tc>
              <w:tc>
                <w:tcPr>
                  <w:tcW w:w="7200" w:type="dxa"/>
                  <w:shd w:val="clear" w:color="auto" w:fill="auto"/>
                </w:tcPr>
                <w:p w14:paraId="1D4E861B" w14:textId="77777777" w:rsidR="003F6CD4" w:rsidRPr="00502099" w:rsidRDefault="003F6CD4" w:rsidP="000A1A60">
                  <w:pPr>
                    <w:pStyle w:val="IMSTemplatecontent"/>
                    <w:rPr>
                      <w:rFonts w:ascii="Arial" w:hAnsi="Arial" w:cs="Arial"/>
                      <w:sz w:val="20"/>
                    </w:rPr>
                  </w:pPr>
                  <w:r w:rsidRPr="00502099">
                    <w:rPr>
                      <w:rFonts w:ascii="Arial" w:hAnsi="Arial" w:cs="Arial"/>
                      <w:sz w:val="20"/>
                    </w:rPr>
                    <w:t>Mandatory</w:t>
                  </w:r>
                </w:p>
                <w:p w14:paraId="687B6FE8" w14:textId="77777777" w:rsidR="003F6CD4" w:rsidRPr="00AF022B" w:rsidRDefault="003F6CD4" w:rsidP="000A1A60">
                  <w:pPr>
                    <w:tabs>
                      <w:tab w:val="left" w:pos="567"/>
                    </w:tabs>
                    <w:rPr>
                      <w:sz w:val="18"/>
                    </w:rPr>
                  </w:pPr>
                </w:p>
              </w:tc>
            </w:tr>
          </w:tbl>
          <w:p w14:paraId="0883BA5E" w14:textId="77777777" w:rsidR="003F6CD4" w:rsidRPr="00AF022B" w:rsidRDefault="003F6CD4" w:rsidP="000A1A60">
            <w:pPr>
              <w:pStyle w:val="IMSTemplateSectionHeading"/>
            </w:pPr>
          </w:p>
        </w:tc>
      </w:tr>
      <w:tr w:rsidR="003F6CD4" w:rsidRPr="00AF022B" w14:paraId="727AE34F" w14:textId="77777777" w:rsidTr="000A1A60">
        <w:trPr>
          <w:trHeight w:val="295"/>
        </w:trPr>
        <w:tc>
          <w:tcPr>
            <w:tcW w:w="9609" w:type="dxa"/>
            <w:gridSpan w:val="4"/>
            <w:tcBorders>
              <w:bottom w:val="nil"/>
            </w:tcBorders>
            <w:shd w:val="clear" w:color="auto" w:fill="auto"/>
          </w:tcPr>
          <w:p w14:paraId="23AE5836" w14:textId="77777777" w:rsidR="003F6CD4" w:rsidRPr="00AF022B" w:rsidRDefault="003F6CD4" w:rsidP="000A1A60">
            <w:pPr>
              <w:pStyle w:val="IMSTemplateSectionHeading"/>
            </w:pPr>
            <w:r w:rsidRPr="00AF022B">
              <w:t>Collection and usage attributes</w:t>
            </w:r>
          </w:p>
        </w:tc>
      </w:tr>
      <w:tr w:rsidR="003F6CD4" w:rsidRPr="00AF022B" w14:paraId="53F867F3" w14:textId="77777777" w:rsidTr="000A1A60">
        <w:trPr>
          <w:trHeight w:val="295"/>
        </w:trPr>
        <w:tc>
          <w:tcPr>
            <w:tcW w:w="2520" w:type="dxa"/>
            <w:tcBorders>
              <w:top w:val="nil"/>
              <w:bottom w:val="single" w:sz="4" w:space="0" w:color="auto"/>
            </w:tcBorders>
            <w:shd w:val="clear" w:color="auto" w:fill="auto"/>
          </w:tcPr>
          <w:p w14:paraId="6F6F49C7" w14:textId="77777777" w:rsidR="003F6CD4" w:rsidRPr="00AF022B" w:rsidRDefault="003F6CD4" w:rsidP="000A1A60">
            <w:pPr>
              <w:pStyle w:val="IMSTemplateelementheadings"/>
            </w:pPr>
            <w:r w:rsidRPr="00AF022B">
              <w:t>Guide for use</w:t>
            </w:r>
          </w:p>
        </w:tc>
        <w:tc>
          <w:tcPr>
            <w:tcW w:w="7089" w:type="dxa"/>
            <w:gridSpan w:val="3"/>
            <w:tcBorders>
              <w:top w:val="nil"/>
              <w:bottom w:val="single" w:sz="4" w:space="0" w:color="auto"/>
            </w:tcBorders>
            <w:shd w:val="clear" w:color="auto" w:fill="auto"/>
          </w:tcPr>
          <w:p w14:paraId="1B6E4FB5" w14:textId="77777777" w:rsidR="003F6CD4" w:rsidRPr="00AF022B" w:rsidRDefault="003F6CD4" w:rsidP="000A1A60">
            <w:pPr>
              <w:pStyle w:val="DHHSbody"/>
            </w:pPr>
            <w:r w:rsidRPr="00AF022B">
              <w:t>The total time from the start to finish of a contact in minutes.  This should be the duration reported in minutes of a single contact. This should be recorded for each client/person, regardless of the number of other patients/clients or third parties participating in the contact with the service provider e.g. group contact.</w:t>
            </w:r>
          </w:p>
          <w:p w14:paraId="71F48255" w14:textId="12B42D6A" w:rsidR="003F6CD4" w:rsidRPr="00B85E50" w:rsidRDefault="003F6CD4" w:rsidP="000A1A60">
            <w:pPr>
              <w:pStyle w:val="CommentText"/>
              <w:rPr>
                <w:rFonts w:eastAsia="Times"/>
                <w:sz w:val="20"/>
              </w:rPr>
            </w:pPr>
            <w:r w:rsidRPr="00B85E50">
              <w:rPr>
                <w:rFonts w:eastAsia="Times"/>
                <w:sz w:val="20"/>
              </w:rPr>
              <w:t>Exclusions that should not be included in the total duration are</w:t>
            </w:r>
            <w:r w:rsidR="00B33FEB" w:rsidRPr="00B85E50">
              <w:rPr>
                <w:rFonts w:eastAsia="Times"/>
                <w:sz w:val="20"/>
              </w:rPr>
              <w:t xml:space="preserve">, </w:t>
            </w:r>
            <w:r w:rsidRPr="00B85E50">
              <w:rPr>
                <w:rFonts w:eastAsia="Times"/>
                <w:sz w:val="20"/>
              </w:rPr>
              <w:t xml:space="preserve">writing up details of service contacts, referrals, travel to or from the location where the service is provided e.g. outreach. </w:t>
            </w:r>
          </w:p>
          <w:p w14:paraId="4C38DDD4" w14:textId="77777777" w:rsidR="003F6CD4" w:rsidRPr="00B85E50" w:rsidRDefault="003F6CD4" w:rsidP="000A1A60">
            <w:pPr>
              <w:pStyle w:val="CommentText"/>
              <w:rPr>
                <w:rFonts w:eastAsia="Times"/>
                <w:sz w:val="20"/>
              </w:rPr>
            </w:pPr>
          </w:p>
          <w:p w14:paraId="3CA2FE09" w14:textId="77777777" w:rsidR="003F6CD4" w:rsidRPr="00050044" w:rsidRDefault="003F6CD4" w:rsidP="000A1A60">
            <w:pPr>
              <w:pStyle w:val="CommentText"/>
              <w:rPr>
                <w:rFonts w:eastAsia="Times"/>
              </w:rPr>
            </w:pPr>
            <w:r w:rsidRPr="00B85E50">
              <w:rPr>
                <w:rFonts w:eastAsia="Times"/>
                <w:sz w:val="20"/>
              </w:rPr>
              <w:t>The duration of contacts that are made in writing, email and internet/online should be the time from start to finish to complete the activity excluding interruptions.</w:t>
            </w:r>
          </w:p>
        </w:tc>
      </w:tr>
      <w:tr w:rsidR="003F6CD4" w:rsidRPr="00AF022B" w14:paraId="783C96E5" w14:textId="77777777" w:rsidTr="000A1A60">
        <w:trPr>
          <w:trHeight w:val="294"/>
        </w:trPr>
        <w:tc>
          <w:tcPr>
            <w:tcW w:w="9609" w:type="dxa"/>
            <w:gridSpan w:val="4"/>
            <w:tcBorders>
              <w:top w:val="single" w:sz="4" w:space="0" w:color="auto"/>
            </w:tcBorders>
            <w:shd w:val="clear" w:color="auto" w:fill="auto"/>
          </w:tcPr>
          <w:p w14:paraId="7BB8B675" w14:textId="77777777" w:rsidR="003F6CD4" w:rsidRPr="00AF022B" w:rsidRDefault="003F6CD4" w:rsidP="000A1A60">
            <w:pPr>
              <w:pStyle w:val="IMSTemplateSectionHeading"/>
            </w:pPr>
            <w:r w:rsidRPr="00AF022B">
              <w:t>Source and reference attributes</w:t>
            </w:r>
          </w:p>
        </w:tc>
      </w:tr>
      <w:tr w:rsidR="003F6CD4" w:rsidRPr="00AF022B" w14:paraId="3CE5AA39" w14:textId="77777777" w:rsidTr="000A1A60">
        <w:trPr>
          <w:trHeight w:val="295"/>
        </w:trPr>
        <w:tc>
          <w:tcPr>
            <w:tcW w:w="2520" w:type="dxa"/>
            <w:shd w:val="clear" w:color="auto" w:fill="auto"/>
          </w:tcPr>
          <w:p w14:paraId="4775BAB7" w14:textId="77777777" w:rsidR="003F6CD4" w:rsidRPr="00AF022B" w:rsidRDefault="003F6CD4" w:rsidP="000A1A60">
            <w:pPr>
              <w:pStyle w:val="IMSTemplateelementheadings"/>
            </w:pPr>
            <w:r w:rsidRPr="00AF022B">
              <w:t>Definition source</w:t>
            </w:r>
          </w:p>
        </w:tc>
        <w:tc>
          <w:tcPr>
            <w:tcW w:w="7089" w:type="dxa"/>
            <w:gridSpan w:val="3"/>
            <w:shd w:val="clear" w:color="auto" w:fill="auto"/>
          </w:tcPr>
          <w:p w14:paraId="0A88CB23" w14:textId="77777777" w:rsidR="003F6CD4" w:rsidRPr="00AF022B" w:rsidRDefault="003F6CD4" w:rsidP="000A1A60">
            <w:pPr>
              <w:pStyle w:val="DHHSbody"/>
            </w:pPr>
            <w:r>
              <w:t>Department of Health</w:t>
            </w:r>
          </w:p>
        </w:tc>
      </w:tr>
      <w:tr w:rsidR="003F6CD4" w:rsidRPr="00AF022B" w14:paraId="1DC1D6B4" w14:textId="77777777" w:rsidTr="000A1A60">
        <w:trPr>
          <w:trHeight w:val="295"/>
        </w:trPr>
        <w:tc>
          <w:tcPr>
            <w:tcW w:w="2520" w:type="dxa"/>
            <w:shd w:val="clear" w:color="auto" w:fill="auto"/>
          </w:tcPr>
          <w:p w14:paraId="51C02280" w14:textId="77777777" w:rsidR="003F6CD4" w:rsidRPr="00AF022B" w:rsidRDefault="003F6CD4" w:rsidP="000A1A60">
            <w:pPr>
              <w:pStyle w:val="IMSTemplateelementheadings"/>
            </w:pPr>
            <w:r w:rsidRPr="00AF022B">
              <w:t>Definition source identifier</w:t>
            </w:r>
          </w:p>
        </w:tc>
        <w:tc>
          <w:tcPr>
            <w:tcW w:w="7089" w:type="dxa"/>
            <w:gridSpan w:val="3"/>
            <w:shd w:val="clear" w:color="auto" w:fill="auto"/>
          </w:tcPr>
          <w:p w14:paraId="52F86184" w14:textId="77777777" w:rsidR="003F6CD4" w:rsidRPr="00AF022B" w:rsidRDefault="003F6CD4" w:rsidP="000A1A60">
            <w:pPr>
              <w:pStyle w:val="DHHSbody"/>
            </w:pPr>
          </w:p>
        </w:tc>
      </w:tr>
      <w:tr w:rsidR="003F6CD4" w:rsidRPr="00AF022B" w14:paraId="222457AB" w14:textId="77777777" w:rsidTr="000A1A60">
        <w:trPr>
          <w:trHeight w:val="295"/>
        </w:trPr>
        <w:tc>
          <w:tcPr>
            <w:tcW w:w="2520" w:type="dxa"/>
            <w:tcBorders>
              <w:bottom w:val="nil"/>
            </w:tcBorders>
            <w:shd w:val="clear" w:color="auto" w:fill="auto"/>
          </w:tcPr>
          <w:p w14:paraId="30567163" w14:textId="77777777" w:rsidR="003F6CD4" w:rsidRPr="00AF022B" w:rsidRDefault="003F6CD4" w:rsidP="000A1A60">
            <w:pPr>
              <w:pStyle w:val="IMSTemplateelementheadings"/>
            </w:pPr>
            <w:r w:rsidRPr="00AF022B">
              <w:t>Value domain source</w:t>
            </w:r>
          </w:p>
        </w:tc>
        <w:tc>
          <w:tcPr>
            <w:tcW w:w="7089" w:type="dxa"/>
            <w:gridSpan w:val="3"/>
            <w:tcBorders>
              <w:bottom w:val="nil"/>
            </w:tcBorders>
            <w:shd w:val="clear" w:color="auto" w:fill="auto"/>
          </w:tcPr>
          <w:p w14:paraId="7F48AD11" w14:textId="18F4EDEE" w:rsidR="003F6CD4" w:rsidRPr="00AF022B" w:rsidRDefault="00E80292" w:rsidP="000A1A60">
            <w:pPr>
              <w:pStyle w:val="DHHSbody"/>
            </w:pPr>
            <w:r>
              <w:t>METEOR</w:t>
            </w:r>
          </w:p>
        </w:tc>
      </w:tr>
      <w:tr w:rsidR="003F6CD4" w:rsidRPr="00AF022B" w14:paraId="2F7CA964" w14:textId="77777777" w:rsidTr="000A1A60">
        <w:trPr>
          <w:trHeight w:val="295"/>
        </w:trPr>
        <w:tc>
          <w:tcPr>
            <w:tcW w:w="2520" w:type="dxa"/>
            <w:tcBorders>
              <w:top w:val="nil"/>
              <w:bottom w:val="single" w:sz="4" w:space="0" w:color="auto"/>
            </w:tcBorders>
            <w:shd w:val="clear" w:color="auto" w:fill="auto"/>
          </w:tcPr>
          <w:p w14:paraId="67440393" w14:textId="77777777" w:rsidR="003F6CD4" w:rsidRPr="00AF022B" w:rsidRDefault="003F6CD4" w:rsidP="000A1A60">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374A110B" w14:textId="77777777" w:rsidR="003F6CD4" w:rsidRPr="00AF022B" w:rsidRDefault="006109A5" w:rsidP="000A1A60">
            <w:pPr>
              <w:pStyle w:val="DHHSbody"/>
            </w:pPr>
            <w:hyperlink r:id="rId41" w:history="1">
              <w:r w:rsidR="003F6CD4" w:rsidRPr="00AF022B">
                <w:t>Total minutes NNN - 286680</w:t>
              </w:r>
            </w:hyperlink>
          </w:p>
        </w:tc>
      </w:tr>
      <w:tr w:rsidR="003F6CD4" w:rsidRPr="00AF022B" w14:paraId="7B5537EC" w14:textId="77777777" w:rsidTr="000A1A60">
        <w:trPr>
          <w:trHeight w:val="295"/>
        </w:trPr>
        <w:tc>
          <w:tcPr>
            <w:tcW w:w="9609" w:type="dxa"/>
            <w:gridSpan w:val="4"/>
            <w:tcBorders>
              <w:top w:val="single" w:sz="4" w:space="0" w:color="auto"/>
            </w:tcBorders>
            <w:shd w:val="clear" w:color="auto" w:fill="auto"/>
          </w:tcPr>
          <w:p w14:paraId="5C7B255D" w14:textId="77777777" w:rsidR="003F6CD4" w:rsidRPr="00AF022B" w:rsidRDefault="003F6CD4" w:rsidP="000A1A60">
            <w:pPr>
              <w:pStyle w:val="IMSTemplateSectionHeading"/>
            </w:pPr>
            <w:r w:rsidRPr="00AF022B">
              <w:t>Relational attributes</w:t>
            </w:r>
          </w:p>
        </w:tc>
      </w:tr>
      <w:tr w:rsidR="003F6CD4" w:rsidRPr="00AF022B" w14:paraId="2FCED92B" w14:textId="77777777" w:rsidTr="000A1A60">
        <w:trPr>
          <w:trHeight w:val="294"/>
        </w:trPr>
        <w:tc>
          <w:tcPr>
            <w:tcW w:w="2520" w:type="dxa"/>
            <w:shd w:val="clear" w:color="auto" w:fill="auto"/>
          </w:tcPr>
          <w:p w14:paraId="0F4F6275" w14:textId="77777777" w:rsidR="003F6CD4" w:rsidRPr="00AF022B" w:rsidRDefault="003F6CD4" w:rsidP="000A1A60">
            <w:pPr>
              <w:pStyle w:val="IMSTemplateelementheadings"/>
            </w:pPr>
            <w:r w:rsidRPr="00AF022B">
              <w:t>Related concepts</w:t>
            </w:r>
          </w:p>
        </w:tc>
        <w:tc>
          <w:tcPr>
            <w:tcW w:w="7089" w:type="dxa"/>
            <w:gridSpan w:val="3"/>
            <w:shd w:val="clear" w:color="auto" w:fill="auto"/>
          </w:tcPr>
          <w:p w14:paraId="7380D095" w14:textId="77777777" w:rsidR="003F6CD4" w:rsidRPr="00AF022B" w:rsidRDefault="003F6CD4" w:rsidP="000A1A60">
            <w:pPr>
              <w:pStyle w:val="DHHSbody"/>
            </w:pPr>
            <w:r w:rsidRPr="00AF022B">
              <w:t>Contact</w:t>
            </w:r>
          </w:p>
        </w:tc>
      </w:tr>
      <w:tr w:rsidR="003F6CD4" w:rsidRPr="00AF022B" w14:paraId="06CB3ED5" w14:textId="77777777" w:rsidTr="000A1A60">
        <w:trPr>
          <w:cantSplit/>
          <w:trHeight w:val="295"/>
        </w:trPr>
        <w:tc>
          <w:tcPr>
            <w:tcW w:w="2520" w:type="dxa"/>
            <w:shd w:val="clear" w:color="auto" w:fill="auto"/>
          </w:tcPr>
          <w:p w14:paraId="2D6E15F9" w14:textId="77777777" w:rsidR="003F6CD4" w:rsidRPr="00AF022B" w:rsidRDefault="003F6CD4" w:rsidP="000A1A60">
            <w:pPr>
              <w:pStyle w:val="IMSTemplateelementheadings"/>
            </w:pPr>
          </w:p>
        </w:tc>
        <w:tc>
          <w:tcPr>
            <w:tcW w:w="7089" w:type="dxa"/>
            <w:gridSpan w:val="3"/>
            <w:shd w:val="clear" w:color="auto" w:fill="auto"/>
          </w:tcPr>
          <w:p w14:paraId="734DB2A4" w14:textId="77777777" w:rsidR="003F6CD4" w:rsidRPr="00AF022B" w:rsidRDefault="003F6CD4" w:rsidP="000A1A60">
            <w:pPr>
              <w:pStyle w:val="DHHSbody"/>
            </w:pPr>
            <w:r w:rsidRPr="00AF022B">
              <w:t>Direct time</w:t>
            </w:r>
          </w:p>
        </w:tc>
      </w:tr>
      <w:tr w:rsidR="003F6CD4" w:rsidRPr="00AF022B" w14:paraId="28B47D3D" w14:textId="77777777" w:rsidTr="000A1A60">
        <w:trPr>
          <w:cantSplit/>
          <w:trHeight w:val="295"/>
        </w:trPr>
        <w:tc>
          <w:tcPr>
            <w:tcW w:w="2520" w:type="dxa"/>
            <w:shd w:val="clear" w:color="auto" w:fill="auto"/>
          </w:tcPr>
          <w:p w14:paraId="3E363198" w14:textId="77777777" w:rsidR="003F6CD4" w:rsidRPr="00AF022B" w:rsidRDefault="003F6CD4" w:rsidP="000A1A60">
            <w:pPr>
              <w:pStyle w:val="IMSTemplateelementheadings"/>
            </w:pPr>
          </w:p>
        </w:tc>
        <w:tc>
          <w:tcPr>
            <w:tcW w:w="7089" w:type="dxa"/>
            <w:gridSpan w:val="3"/>
            <w:shd w:val="clear" w:color="auto" w:fill="auto"/>
          </w:tcPr>
          <w:p w14:paraId="4019613F" w14:textId="77777777" w:rsidR="003F6CD4" w:rsidRPr="00AF022B" w:rsidRDefault="003F6CD4" w:rsidP="000A1A60">
            <w:pPr>
              <w:pStyle w:val="DHHSbody"/>
            </w:pPr>
            <w:r w:rsidRPr="00AF022B">
              <w:t>Service event</w:t>
            </w:r>
          </w:p>
        </w:tc>
      </w:tr>
      <w:tr w:rsidR="003F6CD4" w:rsidRPr="00AF022B" w14:paraId="744F55D8" w14:textId="77777777" w:rsidTr="000A1A60">
        <w:trPr>
          <w:cantSplit/>
          <w:trHeight w:val="295"/>
        </w:trPr>
        <w:tc>
          <w:tcPr>
            <w:tcW w:w="2520" w:type="dxa"/>
            <w:shd w:val="clear" w:color="auto" w:fill="auto"/>
          </w:tcPr>
          <w:p w14:paraId="2F354E59" w14:textId="77777777" w:rsidR="003F6CD4" w:rsidRPr="00AF022B" w:rsidRDefault="003F6CD4" w:rsidP="000A1A60">
            <w:pPr>
              <w:pStyle w:val="IMSTemplateelementheadings"/>
            </w:pPr>
            <w:r w:rsidRPr="00AF022B">
              <w:t>Related data elements</w:t>
            </w:r>
          </w:p>
        </w:tc>
        <w:tc>
          <w:tcPr>
            <w:tcW w:w="7089" w:type="dxa"/>
            <w:gridSpan w:val="3"/>
            <w:shd w:val="clear" w:color="auto" w:fill="auto"/>
          </w:tcPr>
          <w:p w14:paraId="2B0B8739" w14:textId="77777777" w:rsidR="003F6CD4" w:rsidRPr="00AF022B" w:rsidRDefault="003F6CD4" w:rsidP="000A1A60">
            <w:pPr>
              <w:pStyle w:val="DHHSbody"/>
            </w:pPr>
            <w:r w:rsidRPr="00AF022B">
              <w:t>Contact-contact method</w:t>
            </w:r>
          </w:p>
        </w:tc>
      </w:tr>
      <w:tr w:rsidR="003F6CD4" w:rsidRPr="00AF022B" w14:paraId="4041CBE9" w14:textId="77777777" w:rsidTr="000A1A60">
        <w:trPr>
          <w:trHeight w:val="294"/>
        </w:trPr>
        <w:tc>
          <w:tcPr>
            <w:tcW w:w="2520" w:type="dxa"/>
            <w:tcBorders>
              <w:bottom w:val="single" w:sz="4" w:space="0" w:color="auto"/>
            </w:tcBorders>
            <w:shd w:val="clear" w:color="auto" w:fill="auto"/>
          </w:tcPr>
          <w:p w14:paraId="229D2BE4" w14:textId="77777777" w:rsidR="003F6CD4" w:rsidRPr="00AF022B" w:rsidRDefault="003F6CD4" w:rsidP="000A1A60">
            <w:pPr>
              <w:pStyle w:val="IMSTemplateelementheadings"/>
            </w:pPr>
            <w:r w:rsidRPr="00AF022B">
              <w:t>Edit/validation rules</w:t>
            </w:r>
          </w:p>
        </w:tc>
        <w:tc>
          <w:tcPr>
            <w:tcW w:w="7089" w:type="dxa"/>
            <w:gridSpan w:val="3"/>
            <w:tcBorders>
              <w:bottom w:val="single" w:sz="4" w:space="0" w:color="auto"/>
            </w:tcBorders>
            <w:shd w:val="clear" w:color="auto" w:fill="auto"/>
          </w:tcPr>
          <w:p w14:paraId="02A99D61" w14:textId="77777777" w:rsidR="003F6CD4" w:rsidRDefault="003F6CD4" w:rsidP="000A1A60">
            <w:pPr>
              <w:pStyle w:val="DHHStabletext"/>
            </w:pPr>
            <w:r>
              <w:t>AOD</w:t>
            </w:r>
            <w:r w:rsidRPr="00AF022B">
              <w:t>2 cannot be null</w:t>
            </w:r>
          </w:p>
          <w:p w14:paraId="400733A8" w14:textId="77777777" w:rsidR="003F6CD4" w:rsidRDefault="003F6CD4" w:rsidP="000A1A60">
            <w:pPr>
              <w:pStyle w:val="DHHStabletext"/>
            </w:pPr>
            <w:r>
              <w:t>AOD9 numeric only</w:t>
            </w:r>
          </w:p>
          <w:p w14:paraId="6F558E52" w14:textId="77777777" w:rsidR="003F6CD4" w:rsidRPr="00AF022B" w:rsidRDefault="003F6CD4" w:rsidP="000A1A60">
            <w:pPr>
              <w:pStyle w:val="DHHStabletext"/>
            </w:pPr>
            <w:r>
              <w:t>AOD153 value must be 0 to 999</w:t>
            </w:r>
          </w:p>
        </w:tc>
      </w:tr>
      <w:tr w:rsidR="003F6CD4" w:rsidRPr="00AF022B" w14:paraId="0F317F1D" w14:textId="77777777" w:rsidTr="000A1A60">
        <w:trPr>
          <w:trHeight w:val="294"/>
        </w:trPr>
        <w:tc>
          <w:tcPr>
            <w:tcW w:w="2520" w:type="dxa"/>
            <w:tcBorders>
              <w:top w:val="single" w:sz="4" w:space="0" w:color="auto"/>
              <w:bottom w:val="nil"/>
            </w:tcBorders>
            <w:shd w:val="clear" w:color="auto" w:fill="auto"/>
          </w:tcPr>
          <w:p w14:paraId="373887AE" w14:textId="77777777" w:rsidR="003F6CD4" w:rsidRPr="00AF022B" w:rsidRDefault="003F6CD4" w:rsidP="000A1A60">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0EB9F67B" w14:textId="77777777" w:rsidR="003F6CD4" w:rsidRPr="00AF022B" w:rsidRDefault="003F6CD4" w:rsidP="000A1A60">
            <w:pPr>
              <w:pStyle w:val="IMSTemplatecontent"/>
            </w:pPr>
          </w:p>
        </w:tc>
      </w:tr>
    </w:tbl>
    <w:p w14:paraId="2A7CFD1A" w14:textId="18069B1A" w:rsidR="00A33A82" w:rsidRDefault="00A33A82" w:rsidP="008D2D5F">
      <w:pPr>
        <w:pStyle w:val="DHHSbody"/>
        <w:tabs>
          <w:tab w:val="left" w:pos="912"/>
        </w:tabs>
      </w:pPr>
    </w:p>
    <w:p w14:paraId="2FBDFDA4" w14:textId="57F8206A" w:rsidR="00862488" w:rsidRPr="00AF022B" w:rsidRDefault="00862488" w:rsidP="00862488">
      <w:pPr>
        <w:pStyle w:val="Heading3"/>
      </w:pPr>
      <w:bookmarkStart w:id="851" w:name="_Toc225253158"/>
      <w:bookmarkStart w:id="852" w:name="_Toc225505910"/>
      <w:bookmarkStart w:id="853" w:name="_Toc233090169"/>
      <w:bookmarkStart w:id="854" w:name="_Toc525122724"/>
      <w:bookmarkStart w:id="855" w:name="_Toc69734939"/>
      <w:bookmarkStart w:id="856" w:name="_Toc167112780"/>
      <w:bookmarkStart w:id="857" w:name="_Toc185408325"/>
      <w:bookmarkStart w:id="858" w:name="_Toc201743670"/>
      <w:bookmarkStart w:id="859" w:name="_Toc201743804"/>
      <w:bookmarkStart w:id="860" w:name="_Toc204392981"/>
      <w:bookmarkStart w:id="861" w:name="_Toc224097948"/>
      <w:r>
        <w:t xml:space="preserve">5.2.3 </w:t>
      </w:r>
      <w:r w:rsidRPr="00AF022B">
        <w:t>Contact—</w:t>
      </w:r>
      <w:bookmarkEnd w:id="851"/>
      <w:bookmarkEnd w:id="852"/>
      <w:bookmarkEnd w:id="853"/>
      <w:r w:rsidRPr="00AF022B">
        <w:t>contact type-N</w:t>
      </w:r>
      <w:bookmarkEnd w:id="854"/>
      <w:bookmarkEnd w:id="855"/>
      <w:bookmarkEnd w:id="8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770"/>
        <w:gridCol w:w="2910"/>
        <w:gridCol w:w="2520"/>
      </w:tblGrid>
      <w:tr w:rsidR="00862488" w:rsidRPr="00AF022B" w14:paraId="0687F330" w14:textId="77777777" w:rsidTr="000A1A60">
        <w:trPr>
          <w:trHeight w:val="295"/>
        </w:trPr>
        <w:tc>
          <w:tcPr>
            <w:tcW w:w="9720" w:type="dxa"/>
            <w:gridSpan w:val="4"/>
            <w:tcBorders>
              <w:top w:val="single" w:sz="4" w:space="0" w:color="auto"/>
              <w:bottom w:val="nil"/>
            </w:tcBorders>
            <w:shd w:val="clear" w:color="auto" w:fill="auto"/>
          </w:tcPr>
          <w:p w14:paraId="26B846FC" w14:textId="77777777" w:rsidR="00862488" w:rsidRPr="00AF022B" w:rsidRDefault="00862488" w:rsidP="000A1A60">
            <w:pPr>
              <w:pStyle w:val="IMSTemplateSectionHeading"/>
            </w:pPr>
            <w:r w:rsidRPr="00AF022B">
              <w:t>Identifying and definitional attributes</w:t>
            </w:r>
          </w:p>
        </w:tc>
      </w:tr>
      <w:tr w:rsidR="00862488" w:rsidRPr="00AF022B" w14:paraId="1D0A9B0B" w14:textId="77777777" w:rsidTr="000A1A60">
        <w:trPr>
          <w:trHeight w:val="294"/>
        </w:trPr>
        <w:tc>
          <w:tcPr>
            <w:tcW w:w="2520" w:type="dxa"/>
            <w:tcBorders>
              <w:top w:val="nil"/>
              <w:bottom w:val="single" w:sz="4" w:space="0" w:color="auto"/>
            </w:tcBorders>
            <w:shd w:val="clear" w:color="auto" w:fill="auto"/>
          </w:tcPr>
          <w:p w14:paraId="28893069" w14:textId="77777777" w:rsidR="00862488" w:rsidRPr="00AF022B" w:rsidRDefault="00862488"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212F9EC" w14:textId="77777777" w:rsidR="00862488" w:rsidRPr="00AF022B" w:rsidRDefault="00862488" w:rsidP="000A1A60">
            <w:pPr>
              <w:pStyle w:val="DHHSbody"/>
            </w:pPr>
            <w:r w:rsidRPr="00AF022B">
              <w:t>The type of contact that was made</w:t>
            </w:r>
          </w:p>
        </w:tc>
      </w:tr>
      <w:tr w:rsidR="00862488" w:rsidRPr="00AF022B" w14:paraId="58EEC8E0" w14:textId="77777777" w:rsidTr="000A1A60">
        <w:trPr>
          <w:trHeight w:val="295"/>
        </w:trPr>
        <w:tc>
          <w:tcPr>
            <w:tcW w:w="9720" w:type="dxa"/>
            <w:gridSpan w:val="4"/>
            <w:tcBorders>
              <w:top w:val="single" w:sz="4" w:space="0" w:color="auto"/>
            </w:tcBorders>
            <w:shd w:val="clear" w:color="auto" w:fill="auto"/>
          </w:tcPr>
          <w:p w14:paraId="3AEAB356" w14:textId="77777777" w:rsidR="00862488" w:rsidRPr="00AF022B" w:rsidRDefault="00862488" w:rsidP="000A1A60">
            <w:pPr>
              <w:pStyle w:val="IMSTemplateMainSectionHeading"/>
            </w:pPr>
            <w:r w:rsidRPr="00AF022B">
              <w:t>Value domain attributes</w:t>
            </w:r>
          </w:p>
        </w:tc>
      </w:tr>
      <w:tr w:rsidR="00862488" w:rsidRPr="00AF022B" w14:paraId="36557B5E" w14:textId="77777777" w:rsidTr="000A1A60">
        <w:trPr>
          <w:cantSplit/>
          <w:trHeight w:val="295"/>
        </w:trPr>
        <w:tc>
          <w:tcPr>
            <w:tcW w:w="9720" w:type="dxa"/>
            <w:gridSpan w:val="4"/>
            <w:shd w:val="clear" w:color="auto" w:fill="auto"/>
          </w:tcPr>
          <w:p w14:paraId="5B9D2306" w14:textId="77777777" w:rsidR="00862488" w:rsidRPr="00AF022B" w:rsidRDefault="00862488" w:rsidP="000A1A60">
            <w:pPr>
              <w:pStyle w:val="IMSTemplateSectionHeading"/>
            </w:pPr>
            <w:r w:rsidRPr="00AF022B">
              <w:t>Representational attributes</w:t>
            </w:r>
          </w:p>
        </w:tc>
      </w:tr>
      <w:tr w:rsidR="00862488" w:rsidRPr="00AF022B" w14:paraId="7F79B8F2" w14:textId="77777777" w:rsidTr="000A1A60">
        <w:trPr>
          <w:trHeight w:val="295"/>
        </w:trPr>
        <w:tc>
          <w:tcPr>
            <w:tcW w:w="2520" w:type="dxa"/>
            <w:shd w:val="clear" w:color="auto" w:fill="auto"/>
          </w:tcPr>
          <w:p w14:paraId="086A84FE" w14:textId="77777777" w:rsidR="00862488" w:rsidRPr="00AF022B" w:rsidRDefault="00862488" w:rsidP="000A1A60">
            <w:pPr>
              <w:pStyle w:val="IMSTemplateelementheadings"/>
            </w:pPr>
            <w:r w:rsidRPr="00AF022B">
              <w:t>Representation class</w:t>
            </w:r>
          </w:p>
        </w:tc>
        <w:tc>
          <w:tcPr>
            <w:tcW w:w="1770" w:type="dxa"/>
            <w:shd w:val="clear" w:color="auto" w:fill="auto"/>
          </w:tcPr>
          <w:p w14:paraId="797CAE74" w14:textId="77777777" w:rsidR="00862488" w:rsidRPr="00AF022B" w:rsidRDefault="00862488" w:rsidP="000A1A60">
            <w:pPr>
              <w:pStyle w:val="DHHSbody"/>
            </w:pPr>
            <w:r w:rsidRPr="00AF022B">
              <w:t>Code</w:t>
            </w:r>
          </w:p>
        </w:tc>
        <w:tc>
          <w:tcPr>
            <w:tcW w:w="2910" w:type="dxa"/>
            <w:shd w:val="clear" w:color="auto" w:fill="auto"/>
          </w:tcPr>
          <w:p w14:paraId="3F3DA275" w14:textId="77777777" w:rsidR="00862488" w:rsidRPr="00AF022B" w:rsidRDefault="00862488" w:rsidP="000A1A60">
            <w:pPr>
              <w:pStyle w:val="IMSTemplateelementheadings"/>
            </w:pPr>
            <w:r w:rsidRPr="00AF022B">
              <w:t>Data type</w:t>
            </w:r>
          </w:p>
        </w:tc>
        <w:tc>
          <w:tcPr>
            <w:tcW w:w="2520" w:type="dxa"/>
            <w:shd w:val="clear" w:color="auto" w:fill="auto"/>
          </w:tcPr>
          <w:p w14:paraId="3A8E4855" w14:textId="77777777" w:rsidR="00862488" w:rsidRPr="00AF022B" w:rsidRDefault="00862488" w:rsidP="000A1A60">
            <w:pPr>
              <w:pStyle w:val="DHHSbody"/>
            </w:pPr>
            <w:r w:rsidRPr="00AF022B">
              <w:t>Number</w:t>
            </w:r>
          </w:p>
        </w:tc>
      </w:tr>
      <w:tr w:rsidR="00862488" w:rsidRPr="00AF022B" w14:paraId="4D013FA5" w14:textId="77777777" w:rsidTr="000A1A60">
        <w:trPr>
          <w:trHeight w:val="295"/>
        </w:trPr>
        <w:tc>
          <w:tcPr>
            <w:tcW w:w="2520" w:type="dxa"/>
            <w:shd w:val="clear" w:color="auto" w:fill="auto"/>
          </w:tcPr>
          <w:p w14:paraId="7BB91478" w14:textId="77777777" w:rsidR="00862488" w:rsidRPr="00AF022B" w:rsidRDefault="00862488" w:rsidP="000A1A60">
            <w:pPr>
              <w:pStyle w:val="IMSTemplateelementheadings"/>
            </w:pPr>
            <w:r w:rsidRPr="00AF022B">
              <w:t>Format</w:t>
            </w:r>
          </w:p>
        </w:tc>
        <w:tc>
          <w:tcPr>
            <w:tcW w:w="1770" w:type="dxa"/>
            <w:shd w:val="clear" w:color="auto" w:fill="auto"/>
          </w:tcPr>
          <w:p w14:paraId="065349D7" w14:textId="77777777" w:rsidR="00862488" w:rsidRPr="00AF022B" w:rsidRDefault="00862488" w:rsidP="000A1A60">
            <w:pPr>
              <w:pStyle w:val="DHHSbody"/>
            </w:pPr>
            <w:r w:rsidRPr="00AF022B">
              <w:t>N</w:t>
            </w:r>
          </w:p>
        </w:tc>
        <w:tc>
          <w:tcPr>
            <w:tcW w:w="2910" w:type="dxa"/>
            <w:shd w:val="clear" w:color="auto" w:fill="auto"/>
          </w:tcPr>
          <w:p w14:paraId="44447587" w14:textId="77777777" w:rsidR="00862488" w:rsidRPr="00AF022B" w:rsidRDefault="00862488" w:rsidP="000A1A60">
            <w:pPr>
              <w:pStyle w:val="IMSTemplateelementheadings"/>
            </w:pPr>
            <w:r w:rsidRPr="00AF022B">
              <w:t>Maximum character length</w:t>
            </w:r>
          </w:p>
        </w:tc>
        <w:tc>
          <w:tcPr>
            <w:tcW w:w="2520" w:type="dxa"/>
            <w:shd w:val="clear" w:color="auto" w:fill="auto"/>
          </w:tcPr>
          <w:p w14:paraId="115D8D45" w14:textId="77777777" w:rsidR="00862488" w:rsidRPr="00AF022B" w:rsidRDefault="00862488" w:rsidP="000A1A60">
            <w:pPr>
              <w:pStyle w:val="DHHSbody"/>
            </w:pPr>
            <w:r w:rsidRPr="00AF022B">
              <w:t>1</w:t>
            </w:r>
          </w:p>
        </w:tc>
      </w:tr>
      <w:tr w:rsidR="00862488" w:rsidRPr="00AF022B" w14:paraId="66BDA0FD" w14:textId="77777777" w:rsidTr="000A1A60">
        <w:trPr>
          <w:trHeight w:val="294"/>
        </w:trPr>
        <w:tc>
          <w:tcPr>
            <w:tcW w:w="2520" w:type="dxa"/>
            <w:shd w:val="clear" w:color="auto" w:fill="auto"/>
          </w:tcPr>
          <w:p w14:paraId="43F383E5" w14:textId="77777777" w:rsidR="00862488" w:rsidRPr="00AF022B" w:rsidRDefault="00862488" w:rsidP="000A1A60">
            <w:pPr>
              <w:pStyle w:val="IMSTemplateelementheadings"/>
            </w:pPr>
            <w:r w:rsidRPr="00AF022B">
              <w:t>Permissible values</w:t>
            </w:r>
          </w:p>
        </w:tc>
        <w:tc>
          <w:tcPr>
            <w:tcW w:w="1770" w:type="dxa"/>
            <w:shd w:val="clear" w:color="auto" w:fill="auto"/>
          </w:tcPr>
          <w:p w14:paraId="7017B1B2" w14:textId="77777777" w:rsidR="00862488" w:rsidRPr="00AF022B" w:rsidRDefault="00862488" w:rsidP="000A1A60">
            <w:pPr>
              <w:pStyle w:val="IMSTemplateVDHeading"/>
            </w:pPr>
            <w:r w:rsidRPr="00AF022B">
              <w:t>Value</w:t>
            </w:r>
          </w:p>
        </w:tc>
        <w:tc>
          <w:tcPr>
            <w:tcW w:w="5430" w:type="dxa"/>
            <w:gridSpan w:val="2"/>
            <w:shd w:val="clear" w:color="auto" w:fill="auto"/>
          </w:tcPr>
          <w:p w14:paraId="5808DAC5" w14:textId="77777777" w:rsidR="00862488" w:rsidRPr="00AF022B" w:rsidRDefault="00862488" w:rsidP="000A1A60">
            <w:pPr>
              <w:pStyle w:val="IMSTemplateVDHeading"/>
            </w:pPr>
            <w:r w:rsidRPr="00AF022B">
              <w:t>Meaning</w:t>
            </w:r>
          </w:p>
        </w:tc>
      </w:tr>
      <w:tr w:rsidR="00862488" w:rsidRPr="00AF022B" w14:paraId="4A47D95B" w14:textId="77777777" w:rsidTr="000A1A60">
        <w:trPr>
          <w:trHeight w:val="294"/>
        </w:trPr>
        <w:tc>
          <w:tcPr>
            <w:tcW w:w="2520" w:type="dxa"/>
            <w:shd w:val="clear" w:color="auto" w:fill="auto"/>
          </w:tcPr>
          <w:p w14:paraId="13D5F98E" w14:textId="77777777" w:rsidR="00862488" w:rsidRPr="00AF022B" w:rsidRDefault="00862488" w:rsidP="000A1A60">
            <w:pPr>
              <w:pStyle w:val="IMSTemplateelementheadings"/>
            </w:pPr>
          </w:p>
        </w:tc>
        <w:tc>
          <w:tcPr>
            <w:tcW w:w="1770" w:type="dxa"/>
            <w:shd w:val="clear" w:color="auto" w:fill="auto"/>
          </w:tcPr>
          <w:p w14:paraId="12D388CB" w14:textId="77777777" w:rsidR="00862488" w:rsidRPr="00AF022B" w:rsidRDefault="00862488" w:rsidP="000A1A60">
            <w:pPr>
              <w:pStyle w:val="DHHSbody"/>
            </w:pPr>
            <w:r w:rsidRPr="00AF022B">
              <w:t>1</w:t>
            </w:r>
          </w:p>
        </w:tc>
        <w:tc>
          <w:tcPr>
            <w:tcW w:w="5430" w:type="dxa"/>
            <w:gridSpan w:val="2"/>
            <w:shd w:val="clear" w:color="auto" w:fill="auto"/>
          </w:tcPr>
          <w:p w14:paraId="58337CCE" w14:textId="77777777" w:rsidR="00862488" w:rsidRPr="00AF022B" w:rsidRDefault="00862488" w:rsidP="000A1A60">
            <w:pPr>
              <w:pStyle w:val="DHHSbody"/>
            </w:pPr>
            <w:r w:rsidRPr="00AF022B">
              <w:t>individual</w:t>
            </w:r>
          </w:p>
        </w:tc>
      </w:tr>
      <w:tr w:rsidR="00862488" w:rsidRPr="00AF022B" w14:paraId="6E95ACC7" w14:textId="77777777" w:rsidTr="000A1A60">
        <w:trPr>
          <w:trHeight w:val="294"/>
        </w:trPr>
        <w:tc>
          <w:tcPr>
            <w:tcW w:w="2520" w:type="dxa"/>
            <w:shd w:val="clear" w:color="auto" w:fill="auto"/>
          </w:tcPr>
          <w:p w14:paraId="416A4ED3" w14:textId="77777777" w:rsidR="00862488" w:rsidRPr="00AF022B" w:rsidRDefault="00862488" w:rsidP="000A1A60">
            <w:pPr>
              <w:pStyle w:val="IMSTemplateelementheadings"/>
            </w:pPr>
          </w:p>
        </w:tc>
        <w:tc>
          <w:tcPr>
            <w:tcW w:w="1770" w:type="dxa"/>
            <w:shd w:val="clear" w:color="auto" w:fill="auto"/>
          </w:tcPr>
          <w:p w14:paraId="265EDB88" w14:textId="77777777" w:rsidR="00862488" w:rsidRPr="00AF022B" w:rsidRDefault="00862488" w:rsidP="000A1A60">
            <w:pPr>
              <w:pStyle w:val="DHHSbody"/>
            </w:pPr>
            <w:r w:rsidRPr="00AF022B">
              <w:t>2</w:t>
            </w:r>
          </w:p>
        </w:tc>
        <w:tc>
          <w:tcPr>
            <w:tcW w:w="5430" w:type="dxa"/>
            <w:gridSpan w:val="2"/>
            <w:shd w:val="clear" w:color="auto" w:fill="auto"/>
          </w:tcPr>
          <w:p w14:paraId="2018B2F2" w14:textId="77777777" w:rsidR="00862488" w:rsidRPr="00AF022B" w:rsidRDefault="00862488" w:rsidP="000A1A60">
            <w:pPr>
              <w:pStyle w:val="DHHSbody"/>
            </w:pPr>
            <w:r w:rsidRPr="00AF022B">
              <w:t>group</w:t>
            </w:r>
          </w:p>
        </w:tc>
      </w:tr>
      <w:tr w:rsidR="00862488" w:rsidRPr="00AF022B" w14:paraId="26FBE128" w14:textId="77777777" w:rsidTr="000A1A60">
        <w:trPr>
          <w:trHeight w:val="294"/>
        </w:trPr>
        <w:tc>
          <w:tcPr>
            <w:tcW w:w="2520" w:type="dxa"/>
            <w:shd w:val="clear" w:color="auto" w:fill="auto"/>
          </w:tcPr>
          <w:p w14:paraId="7F123757" w14:textId="77777777" w:rsidR="00862488" w:rsidRPr="00AF022B" w:rsidRDefault="00862488" w:rsidP="000A1A60">
            <w:pPr>
              <w:pStyle w:val="IMSTemplateelementheadings"/>
            </w:pPr>
            <w:r w:rsidRPr="00AF022B">
              <w:t>Supplementary values</w:t>
            </w:r>
          </w:p>
        </w:tc>
        <w:tc>
          <w:tcPr>
            <w:tcW w:w="1770" w:type="dxa"/>
            <w:shd w:val="clear" w:color="auto" w:fill="auto"/>
          </w:tcPr>
          <w:p w14:paraId="78E1F7EB" w14:textId="77777777" w:rsidR="00862488" w:rsidRPr="00AF022B" w:rsidRDefault="00862488" w:rsidP="000A1A60">
            <w:pPr>
              <w:pStyle w:val="IMSTemplatecontent"/>
              <w:rPr>
                <w:b/>
                <w:i/>
              </w:rPr>
            </w:pPr>
            <w:r w:rsidRPr="00AF022B">
              <w:rPr>
                <w:b/>
                <w:i/>
              </w:rPr>
              <w:t>Value</w:t>
            </w:r>
          </w:p>
        </w:tc>
        <w:tc>
          <w:tcPr>
            <w:tcW w:w="5430" w:type="dxa"/>
            <w:gridSpan w:val="2"/>
            <w:shd w:val="clear" w:color="auto" w:fill="auto"/>
          </w:tcPr>
          <w:p w14:paraId="0FF0E131" w14:textId="77777777" w:rsidR="00862488" w:rsidRPr="00AF022B" w:rsidRDefault="00862488" w:rsidP="000A1A60">
            <w:pPr>
              <w:pStyle w:val="IMSTemplatecontent"/>
              <w:rPr>
                <w:b/>
                <w:i/>
              </w:rPr>
            </w:pPr>
            <w:r w:rsidRPr="00AF022B">
              <w:rPr>
                <w:b/>
                <w:i/>
              </w:rPr>
              <w:t>Meaning</w:t>
            </w:r>
          </w:p>
        </w:tc>
      </w:tr>
      <w:tr w:rsidR="00862488" w:rsidRPr="00AF022B" w14:paraId="2E6EB02C" w14:textId="77777777" w:rsidTr="000A1A60">
        <w:trPr>
          <w:trHeight w:val="294"/>
        </w:trPr>
        <w:tc>
          <w:tcPr>
            <w:tcW w:w="2520" w:type="dxa"/>
            <w:shd w:val="clear" w:color="auto" w:fill="auto"/>
          </w:tcPr>
          <w:p w14:paraId="27F97288" w14:textId="77777777" w:rsidR="00862488" w:rsidRPr="00AF022B" w:rsidRDefault="00862488" w:rsidP="000A1A60">
            <w:pPr>
              <w:pStyle w:val="IMSTemplateelementheadings"/>
            </w:pPr>
          </w:p>
        </w:tc>
        <w:tc>
          <w:tcPr>
            <w:tcW w:w="1770" w:type="dxa"/>
            <w:shd w:val="clear" w:color="auto" w:fill="auto"/>
          </w:tcPr>
          <w:p w14:paraId="27AB8B52" w14:textId="77777777" w:rsidR="00862488" w:rsidRPr="00AF022B" w:rsidRDefault="00862488" w:rsidP="000A1A60">
            <w:pPr>
              <w:pStyle w:val="DHHSbody"/>
            </w:pPr>
            <w:r w:rsidRPr="00AF022B">
              <w:t>9</w:t>
            </w:r>
          </w:p>
        </w:tc>
        <w:tc>
          <w:tcPr>
            <w:tcW w:w="5430" w:type="dxa"/>
            <w:gridSpan w:val="2"/>
            <w:shd w:val="clear" w:color="auto" w:fill="auto"/>
          </w:tcPr>
          <w:p w14:paraId="7B0CA04D" w14:textId="77777777" w:rsidR="00862488" w:rsidRPr="00AF022B" w:rsidRDefault="00862488" w:rsidP="000A1A60">
            <w:pPr>
              <w:pStyle w:val="DHHSbody"/>
            </w:pPr>
            <w:r w:rsidRPr="00AF022B">
              <w:t>not stated/inadequately described</w:t>
            </w:r>
          </w:p>
        </w:tc>
      </w:tr>
      <w:tr w:rsidR="00862488" w:rsidRPr="00AF022B" w14:paraId="4CF25A54" w14:textId="77777777" w:rsidTr="000A1A60">
        <w:trPr>
          <w:trHeight w:val="295"/>
        </w:trPr>
        <w:tc>
          <w:tcPr>
            <w:tcW w:w="9720" w:type="dxa"/>
            <w:gridSpan w:val="4"/>
            <w:tcBorders>
              <w:top w:val="single" w:sz="4" w:space="0" w:color="auto"/>
            </w:tcBorders>
            <w:shd w:val="clear" w:color="auto" w:fill="auto"/>
          </w:tcPr>
          <w:p w14:paraId="676947BF" w14:textId="77777777" w:rsidR="00862488" w:rsidRPr="00AF022B" w:rsidRDefault="00862488" w:rsidP="000A1A60">
            <w:pPr>
              <w:pStyle w:val="IMSTemplateMainSectionHeading"/>
            </w:pPr>
            <w:r w:rsidRPr="00AF022B">
              <w:t>Data element attributes</w:t>
            </w:r>
          </w:p>
        </w:tc>
      </w:tr>
      <w:tr w:rsidR="00862488" w:rsidRPr="00AF022B" w14:paraId="52EDF07A"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862488" w:rsidRPr="00AF022B" w14:paraId="38D4F629" w14:textId="77777777" w:rsidTr="000A1A60">
              <w:trPr>
                <w:trHeight w:val="295"/>
              </w:trPr>
              <w:tc>
                <w:tcPr>
                  <w:tcW w:w="9720" w:type="dxa"/>
                  <w:gridSpan w:val="2"/>
                  <w:tcBorders>
                    <w:top w:val="nil"/>
                  </w:tcBorders>
                  <w:shd w:val="clear" w:color="auto" w:fill="auto"/>
                </w:tcPr>
                <w:p w14:paraId="08803098" w14:textId="77777777" w:rsidR="00862488" w:rsidRPr="00AF022B" w:rsidRDefault="00862488" w:rsidP="000A1A60">
                  <w:pPr>
                    <w:pStyle w:val="IMSTemplateSectionHeading"/>
                  </w:pPr>
                  <w:r w:rsidRPr="00AF022B">
                    <w:t xml:space="preserve">Reporting attributes </w:t>
                  </w:r>
                </w:p>
              </w:tc>
            </w:tr>
            <w:tr w:rsidR="00862488" w:rsidRPr="00AF022B" w14:paraId="0B02D01B" w14:textId="77777777" w:rsidTr="000A1A60">
              <w:trPr>
                <w:trHeight w:val="294"/>
              </w:trPr>
              <w:tc>
                <w:tcPr>
                  <w:tcW w:w="2520" w:type="dxa"/>
                  <w:shd w:val="clear" w:color="auto" w:fill="auto"/>
                </w:tcPr>
                <w:p w14:paraId="5CF44C8C" w14:textId="77777777" w:rsidR="00862488" w:rsidRPr="00AF022B" w:rsidRDefault="00862488" w:rsidP="000A1A60">
                  <w:pPr>
                    <w:pStyle w:val="IMSTemplateelementheadings"/>
                  </w:pPr>
                  <w:r w:rsidRPr="00AF022B">
                    <w:t>Reporting requirements</w:t>
                  </w:r>
                </w:p>
              </w:tc>
              <w:tc>
                <w:tcPr>
                  <w:tcW w:w="7200" w:type="dxa"/>
                  <w:shd w:val="clear" w:color="auto" w:fill="auto"/>
                </w:tcPr>
                <w:p w14:paraId="232985E8" w14:textId="77777777" w:rsidR="00862488" w:rsidRPr="00AF022B" w:rsidRDefault="00862488" w:rsidP="000A1A60">
                  <w:pPr>
                    <w:pStyle w:val="DHHSbody"/>
                    <w:rPr>
                      <w:sz w:val="18"/>
                    </w:rPr>
                  </w:pPr>
                  <w:r w:rsidRPr="00AF022B">
                    <w:t>Mandatory</w:t>
                  </w:r>
                </w:p>
              </w:tc>
            </w:tr>
          </w:tbl>
          <w:p w14:paraId="05F63F7A" w14:textId="77777777" w:rsidR="00862488" w:rsidRPr="00AF022B" w:rsidRDefault="00862488" w:rsidP="000A1A60">
            <w:pPr>
              <w:pStyle w:val="IMSTemplateSectionHeading"/>
            </w:pPr>
          </w:p>
        </w:tc>
      </w:tr>
      <w:tr w:rsidR="00862488" w:rsidRPr="00AF022B" w14:paraId="6F32B53D" w14:textId="77777777" w:rsidTr="000A1A60">
        <w:trPr>
          <w:trHeight w:val="295"/>
        </w:trPr>
        <w:tc>
          <w:tcPr>
            <w:tcW w:w="9720" w:type="dxa"/>
            <w:gridSpan w:val="4"/>
            <w:tcBorders>
              <w:bottom w:val="nil"/>
            </w:tcBorders>
            <w:shd w:val="clear" w:color="auto" w:fill="auto"/>
          </w:tcPr>
          <w:p w14:paraId="0D2F6B44" w14:textId="77777777" w:rsidR="00862488" w:rsidRPr="00AF022B" w:rsidRDefault="00862488" w:rsidP="000A1A60">
            <w:pPr>
              <w:pStyle w:val="IMSTemplateSectionHeading"/>
            </w:pPr>
            <w:r w:rsidRPr="00AF022B">
              <w:t>Collection and usage attributes</w:t>
            </w:r>
          </w:p>
        </w:tc>
      </w:tr>
      <w:tr w:rsidR="00862488" w:rsidRPr="00AF022B" w14:paraId="4D70BEF6" w14:textId="77777777" w:rsidTr="000A1A60">
        <w:trPr>
          <w:trHeight w:val="295"/>
        </w:trPr>
        <w:tc>
          <w:tcPr>
            <w:tcW w:w="2520" w:type="dxa"/>
            <w:tcBorders>
              <w:top w:val="nil"/>
              <w:bottom w:val="single" w:sz="4" w:space="0" w:color="auto"/>
            </w:tcBorders>
            <w:shd w:val="clear" w:color="auto" w:fill="auto"/>
          </w:tcPr>
          <w:p w14:paraId="075FE571" w14:textId="77777777" w:rsidR="00862488" w:rsidRPr="00AF022B" w:rsidRDefault="00862488"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04F1D255" w14:textId="77777777" w:rsidR="00862488" w:rsidRPr="00AF022B" w:rsidRDefault="00862488" w:rsidP="000A1A60">
            <w:pPr>
              <w:pStyle w:val="DHHSbody"/>
            </w:pPr>
            <w:r w:rsidRPr="00AF022B">
              <w:t xml:space="preserve">Report the type of contact between an </w:t>
            </w:r>
            <w:r>
              <w:t>AOD</w:t>
            </w:r>
            <w:r w:rsidRPr="00AF022B">
              <w:t xml:space="preserve">T service provider and a client/potential client and their family members or significant others. </w:t>
            </w:r>
          </w:p>
          <w:p w14:paraId="4C1EB5C9" w14:textId="77777777" w:rsidR="00862488" w:rsidRPr="00AF022B" w:rsidRDefault="00862488" w:rsidP="000A1A60">
            <w:pPr>
              <w:pStyle w:val="DHHSbody"/>
            </w:pPr>
            <w:r w:rsidRPr="00AF022B">
              <w:t>Every contact should be related to a service event that involved an individual or a group.</w:t>
            </w:r>
          </w:p>
          <w:tbl>
            <w:tblPr>
              <w:tblW w:w="0" w:type="auto"/>
              <w:tblLayout w:type="fixed"/>
              <w:tblLook w:val="01E0" w:firstRow="1" w:lastRow="1" w:firstColumn="1" w:lastColumn="1" w:noHBand="0" w:noVBand="0"/>
            </w:tblPr>
            <w:tblGrid>
              <w:gridCol w:w="994"/>
              <w:gridCol w:w="6146"/>
            </w:tblGrid>
            <w:tr w:rsidR="00862488" w:rsidRPr="00AF022B" w14:paraId="71BB578F" w14:textId="77777777" w:rsidTr="000A1A60">
              <w:tc>
                <w:tcPr>
                  <w:tcW w:w="994" w:type="dxa"/>
                </w:tcPr>
                <w:p w14:paraId="5130AE9E" w14:textId="77777777" w:rsidR="00862488" w:rsidRPr="00AF022B" w:rsidRDefault="00862488" w:rsidP="000A1A60">
                  <w:pPr>
                    <w:pStyle w:val="DHHSbody"/>
                  </w:pPr>
                  <w:r w:rsidRPr="00AF022B">
                    <w:t>Code 1</w:t>
                  </w:r>
                </w:p>
              </w:tc>
              <w:tc>
                <w:tcPr>
                  <w:tcW w:w="6146" w:type="dxa"/>
                </w:tcPr>
                <w:p w14:paraId="53A7D1FE"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 xml:space="preserve">Individual - </w:t>
                  </w:r>
                  <w:r>
                    <w:rPr>
                      <w:rFonts w:cs="Arial"/>
                      <w:color w:val="000000"/>
                      <w:lang w:eastAsia="en-AU"/>
                    </w:rPr>
                    <w:t>c</w:t>
                  </w:r>
                  <w:r w:rsidRPr="00AF022B">
                    <w:rPr>
                      <w:rFonts w:cs="Arial"/>
                      <w:color w:val="000000"/>
                      <w:lang w:eastAsia="en-AU"/>
                    </w:rPr>
                    <w:t>ontact is with/about a sole client.</w:t>
                  </w:r>
                </w:p>
                <w:p w14:paraId="682FDB02" w14:textId="77777777" w:rsidR="00862488" w:rsidRPr="00AF022B" w:rsidRDefault="00862488" w:rsidP="000A1A60">
                  <w:pPr>
                    <w:autoSpaceDE w:val="0"/>
                    <w:autoSpaceDN w:val="0"/>
                    <w:adjustRightInd w:val="0"/>
                    <w:rPr>
                      <w:rFonts w:cs="Arial"/>
                      <w:color w:val="000000"/>
                      <w:lang w:eastAsia="en-AU"/>
                    </w:rPr>
                  </w:pPr>
                  <w:r w:rsidRPr="00AF022B">
                    <w:rPr>
                      <w:rFonts w:cs="Arial"/>
                      <w:color w:val="000000"/>
                      <w:lang w:eastAsia="en-AU"/>
                    </w:rPr>
                    <w:t>Includes:</w:t>
                  </w:r>
                </w:p>
                <w:p w14:paraId="0EF1BE7C" w14:textId="747560A5" w:rsidR="00862488" w:rsidRPr="00AF022B" w:rsidRDefault="00FD6084" w:rsidP="000E2230">
                  <w:pPr>
                    <w:pStyle w:val="Bullet1"/>
                    <w:rPr>
                      <w:lang w:eastAsia="en-AU"/>
                    </w:rPr>
                  </w:pPr>
                  <w:r>
                    <w:rPr>
                      <w:lang w:eastAsia="en-AU"/>
                    </w:rPr>
                    <w:t>w</w:t>
                  </w:r>
                  <w:r w:rsidR="00862488" w:rsidRPr="00AF022B">
                    <w:rPr>
                      <w:lang w:eastAsia="en-AU"/>
                    </w:rPr>
                    <w:t>here</w:t>
                  </w:r>
                  <w:r w:rsidR="00862488">
                    <w:rPr>
                      <w:lang w:eastAsia="en-AU"/>
                    </w:rPr>
                    <w:t xml:space="preserve"> a</w:t>
                  </w:r>
                  <w:r w:rsidR="00862488" w:rsidRPr="00AF022B">
                    <w:rPr>
                      <w:lang w:eastAsia="en-AU"/>
                    </w:rPr>
                    <w:t xml:space="preserve"> client and their family members are present during the contact, and family members are not clients</w:t>
                  </w:r>
                </w:p>
                <w:p w14:paraId="6B255DF5" w14:textId="481DDE31" w:rsidR="00862488" w:rsidRPr="00AF022B" w:rsidRDefault="00FD6084" w:rsidP="000E2230">
                  <w:pPr>
                    <w:pStyle w:val="Bullet1"/>
                    <w:rPr>
                      <w:lang w:eastAsia="en-AU"/>
                    </w:rPr>
                  </w:pPr>
                  <w:r>
                    <w:rPr>
                      <w:lang w:eastAsia="en-AU"/>
                    </w:rPr>
                    <w:t>w</w:t>
                  </w:r>
                  <w:r w:rsidR="00862488" w:rsidRPr="00AF022B">
                    <w:rPr>
                      <w:lang w:eastAsia="en-AU"/>
                    </w:rPr>
                    <w:t xml:space="preserve">here multiple </w:t>
                  </w:r>
                  <w:r w:rsidR="00862488">
                    <w:rPr>
                      <w:lang w:eastAsia="en-AU"/>
                    </w:rPr>
                    <w:t>AOD</w:t>
                  </w:r>
                  <w:r w:rsidR="00862488" w:rsidRPr="00AF022B">
                    <w:rPr>
                      <w:lang w:eastAsia="en-AU"/>
                    </w:rPr>
                    <w:t>T clinicians are concurrently providing a contact to a client</w:t>
                  </w:r>
                  <w:r w:rsidR="00862488">
                    <w:rPr>
                      <w:lang w:eastAsia="en-AU"/>
                    </w:rPr>
                    <w:t xml:space="preserve"> who is</w:t>
                  </w:r>
                  <w:r w:rsidR="00862488" w:rsidRPr="00AF022B">
                    <w:rPr>
                      <w:lang w:eastAsia="en-AU"/>
                    </w:rPr>
                    <w:t xml:space="preserve"> present.</w:t>
                  </w:r>
                </w:p>
                <w:p w14:paraId="139261B7" w14:textId="3CFB38B1" w:rsidR="00862488" w:rsidRPr="00AF022B" w:rsidRDefault="00FD6084" w:rsidP="000E2230">
                  <w:pPr>
                    <w:pStyle w:val="Bullet1"/>
                  </w:pPr>
                  <w:r>
                    <w:rPr>
                      <w:lang w:eastAsia="en-AU"/>
                    </w:rPr>
                    <w:t>c</w:t>
                  </w:r>
                  <w:r w:rsidR="00862488" w:rsidRPr="00AF022B">
                    <w:rPr>
                      <w:lang w:eastAsia="en-AU"/>
                    </w:rPr>
                    <w:t>ontact about a client, where</w:t>
                  </w:r>
                  <w:r w:rsidR="00862488">
                    <w:rPr>
                      <w:lang w:eastAsia="en-AU"/>
                    </w:rPr>
                    <w:t xml:space="preserve"> the </w:t>
                  </w:r>
                  <w:r w:rsidR="00862488" w:rsidRPr="00AF022B">
                    <w:rPr>
                      <w:lang w:eastAsia="en-AU"/>
                    </w:rPr>
                    <w:t>client is not present i</w:t>
                  </w:r>
                  <w:r w:rsidR="00862488">
                    <w:rPr>
                      <w:lang w:eastAsia="en-AU"/>
                    </w:rPr>
                    <w:t>.</w:t>
                  </w:r>
                  <w:r w:rsidR="00862488" w:rsidRPr="00AF022B">
                    <w:rPr>
                      <w:lang w:eastAsia="en-AU"/>
                    </w:rPr>
                    <w:t xml:space="preserve">e.  </w:t>
                  </w:r>
                  <w:r w:rsidR="00862488">
                    <w:rPr>
                      <w:lang w:eastAsia="en-AU"/>
                    </w:rPr>
                    <w:t>c</w:t>
                  </w:r>
                  <w:r w:rsidR="00862488" w:rsidRPr="00AF022B">
                    <w:rPr>
                      <w:lang w:eastAsia="en-AU"/>
                    </w:rPr>
                    <w:t>linician(s) to clinician(s)</w:t>
                  </w:r>
                </w:p>
              </w:tc>
            </w:tr>
            <w:tr w:rsidR="00862488" w:rsidRPr="00AF022B" w14:paraId="1BF3A588" w14:textId="77777777" w:rsidTr="000A1A60">
              <w:tc>
                <w:tcPr>
                  <w:tcW w:w="994" w:type="dxa"/>
                </w:tcPr>
                <w:p w14:paraId="3B1AFDFD" w14:textId="77777777" w:rsidR="00862488" w:rsidRPr="00AF022B" w:rsidRDefault="00862488" w:rsidP="000A1A60">
                  <w:pPr>
                    <w:pStyle w:val="DHHSbody"/>
                  </w:pPr>
                  <w:r w:rsidRPr="00AF022B">
                    <w:t>Code 2</w:t>
                  </w:r>
                </w:p>
              </w:tc>
              <w:tc>
                <w:tcPr>
                  <w:tcW w:w="6146" w:type="dxa"/>
                </w:tcPr>
                <w:p w14:paraId="158EA243" w14:textId="77777777" w:rsidR="00862488" w:rsidRPr="00AF022B" w:rsidRDefault="00862488" w:rsidP="000A1A60">
                  <w:pPr>
                    <w:pStyle w:val="DHHSbody"/>
                  </w:pPr>
                  <w:r w:rsidRPr="00AF022B">
                    <w:t xml:space="preserve">Group - </w:t>
                  </w:r>
                  <w:r>
                    <w:t>w</w:t>
                  </w:r>
                  <w:r w:rsidRPr="00AF022B">
                    <w:t>ith one or more participants who all have concurrent treatment in a group setting.</w:t>
                  </w:r>
                </w:p>
              </w:tc>
            </w:tr>
          </w:tbl>
          <w:p w14:paraId="6D2206EE" w14:textId="77777777" w:rsidR="00862488" w:rsidRPr="00AF022B" w:rsidRDefault="00862488" w:rsidP="000A1A60">
            <w:pPr>
              <w:pStyle w:val="DHHSbody"/>
            </w:pPr>
          </w:p>
        </w:tc>
      </w:tr>
      <w:tr w:rsidR="00862488" w:rsidRPr="00AF022B" w14:paraId="2BE24BDB" w14:textId="77777777" w:rsidTr="000A1A60">
        <w:trPr>
          <w:trHeight w:val="294"/>
        </w:trPr>
        <w:tc>
          <w:tcPr>
            <w:tcW w:w="9720" w:type="dxa"/>
            <w:gridSpan w:val="4"/>
            <w:tcBorders>
              <w:top w:val="single" w:sz="4" w:space="0" w:color="auto"/>
            </w:tcBorders>
            <w:shd w:val="clear" w:color="auto" w:fill="auto"/>
          </w:tcPr>
          <w:p w14:paraId="795ACFC9" w14:textId="77777777" w:rsidR="00862488" w:rsidRPr="00AF022B" w:rsidRDefault="00862488" w:rsidP="000A1A60">
            <w:pPr>
              <w:pStyle w:val="IMSTemplateSectionHeading"/>
            </w:pPr>
            <w:r w:rsidRPr="00AF022B">
              <w:t>Source and reference attributes</w:t>
            </w:r>
          </w:p>
        </w:tc>
      </w:tr>
      <w:tr w:rsidR="00862488" w:rsidRPr="00AF022B" w14:paraId="37069143" w14:textId="77777777" w:rsidTr="000A1A60">
        <w:trPr>
          <w:trHeight w:val="295"/>
        </w:trPr>
        <w:tc>
          <w:tcPr>
            <w:tcW w:w="2520" w:type="dxa"/>
            <w:shd w:val="clear" w:color="auto" w:fill="auto"/>
          </w:tcPr>
          <w:p w14:paraId="2384D186" w14:textId="77777777" w:rsidR="00862488" w:rsidRPr="00AF022B" w:rsidRDefault="00862488" w:rsidP="000A1A60">
            <w:pPr>
              <w:pStyle w:val="IMSTemplateelementheadings"/>
            </w:pPr>
            <w:r w:rsidRPr="00AF022B">
              <w:t>Definition source</w:t>
            </w:r>
          </w:p>
        </w:tc>
        <w:tc>
          <w:tcPr>
            <w:tcW w:w="7200" w:type="dxa"/>
            <w:gridSpan w:val="3"/>
            <w:shd w:val="clear" w:color="auto" w:fill="auto"/>
          </w:tcPr>
          <w:p w14:paraId="3966C7AA" w14:textId="6B9A9B88" w:rsidR="00862488" w:rsidRPr="00AF022B" w:rsidRDefault="00E80292" w:rsidP="000A1A60">
            <w:pPr>
              <w:pStyle w:val="DHHSbody"/>
            </w:pPr>
            <w:r>
              <w:t>METEOR</w:t>
            </w:r>
          </w:p>
        </w:tc>
      </w:tr>
      <w:tr w:rsidR="00862488" w:rsidRPr="00AF022B" w14:paraId="2E41187F" w14:textId="77777777" w:rsidTr="000A1A60">
        <w:trPr>
          <w:trHeight w:val="295"/>
        </w:trPr>
        <w:tc>
          <w:tcPr>
            <w:tcW w:w="2520" w:type="dxa"/>
            <w:shd w:val="clear" w:color="auto" w:fill="auto"/>
          </w:tcPr>
          <w:p w14:paraId="11FF7C47" w14:textId="77777777" w:rsidR="00862488" w:rsidRPr="00AF022B" w:rsidRDefault="00862488" w:rsidP="000A1A60">
            <w:pPr>
              <w:pStyle w:val="IMSTemplateelementheadings"/>
            </w:pPr>
            <w:r w:rsidRPr="00AF022B">
              <w:t>Definition source identifier</w:t>
            </w:r>
          </w:p>
        </w:tc>
        <w:tc>
          <w:tcPr>
            <w:tcW w:w="7200" w:type="dxa"/>
            <w:gridSpan w:val="3"/>
            <w:shd w:val="clear" w:color="auto" w:fill="auto"/>
          </w:tcPr>
          <w:p w14:paraId="114F6778" w14:textId="1FDE8263" w:rsidR="00862488" w:rsidRPr="00AF022B" w:rsidRDefault="0089036D" w:rsidP="000A1A60">
            <w:pPr>
              <w:pStyle w:val="DHHSbody"/>
            </w:pPr>
            <w:r w:rsidRPr="0089036D">
              <w:t>Based on 291057 Service contact—group session status, individual/group session indicator code ANN.N</w:t>
            </w:r>
          </w:p>
        </w:tc>
      </w:tr>
      <w:tr w:rsidR="00862488" w:rsidRPr="00AF022B" w14:paraId="296439B2" w14:textId="77777777" w:rsidTr="000A1A60">
        <w:trPr>
          <w:trHeight w:val="295"/>
        </w:trPr>
        <w:tc>
          <w:tcPr>
            <w:tcW w:w="2520" w:type="dxa"/>
            <w:tcBorders>
              <w:bottom w:val="nil"/>
            </w:tcBorders>
            <w:shd w:val="clear" w:color="auto" w:fill="auto"/>
          </w:tcPr>
          <w:p w14:paraId="125598EE" w14:textId="77777777" w:rsidR="00862488" w:rsidRPr="00AF022B" w:rsidRDefault="00862488" w:rsidP="000A1A60">
            <w:pPr>
              <w:pStyle w:val="IMSTemplateelementheadings"/>
            </w:pPr>
            <w:r w:rsidRPr="00AF022B">
              <w:t>Value domain source</w:t>
            </w:r>
          </w:p>
        </w:tc>
        <w:tc>
          <w:tcPr>
            <w:tcW w:w="7200" w:type="dxa"/>
            <w:gridSpan w:val="3"/>
            <w:tcBorders>
              <w:bottom w:val="nil"/>
            </w:tcBorders>
            <w:shd w:val="clear" w:color="auto" w:fill="auto"/>
          </w:tcPr>
          <w:p w14:paraId="78D89F4D" w14:textId="30800237" w:rsidR="00862488" w:rsidRPr="00AF022B" w:rsidRDefault="00E80292" w:rsidP="000A1A60">
            <w:pPr>
              <w:pStyle w:val="DHHSbody"/>
            </w:pPr>
            <w:r>
              <w:t>METEOR</w:t>
            </w:r>
          </w:p>
        </w:tc>
      </w:tr>
      <w:tr w:rsidR="00862488" w:rsidRPr="00AF022B" w14:paraId="4E49DAA6" w14:textId="77777777" w:rsidTr="000A1A60">
        <w:trPr>
          <w:trHeight w:val="295"/>
        </w:trPr>
        <w:tc>
          <w:tcPr>
            <w:tcW w:w="2520" w:type="dxa"/>
            <w:tcBorders>
              <w:top w:val="nil"/>
              <w:bottom w:val="single" w:sz="4" w:space="0" w:color="auto"/>
            </w:tcBorders>
            <w:shd w:val="clear" w:color="auto" w:fill="auto"/>
          </w:tcPr>
          <w:p w14:paraId="05062AB9" w14:textId="77777777" w:rsidR="00862488" w:rsidRPr="00AF022B" w:rsidRDefault="00862488"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8A1B281" w14:textId="49F816BE" w:rsidR="00862488" w:rsidRPr="00AF022B" w:rsidRDefault="0089036D" w:rsidP="000A1A60">
            <w:pPr>
              <w:pStyle w:val="DHHSbody"/>
            </w:pPr>
            <w:r w:rsidRPr="0089036D">
              <w:t>Individual/group session indicator code ANN.N</w:t>
            </w:r>
            <w:r>
              <w:t xml:space="preserve"> - </w:t>
            </w:r>
            <w:r w:rsidRPr="0089036D">
              <w:t>270934</w:t>
            </w:r>
          </w:p>
        </w:tc>
      </w:tr>
      <w:tr w:rsidR="00862488" w:rsidRPr="00AF022B" w14:paraId="383F575C" w14:textId="77777777" w:rsidTr="000A1A60">
        <w:trPr>
          <w:trHeight w:val="295"/>
        </w:trPr>
        <w:tc>
          <w:tcPr>
            <w:tcW w:w="9720" w:type="dxa"/>
            <w:gridSpan w:val="4"/>
            <w:tcBorders>
              <w:top w:val="single" w:sz="4" w:space="0" w:color="auto"/>
            </w:tcBorders>
            <w:shd w:val="clear" w:color="auto" w:fill="auto"/>
          </w:tcPr>
          <w:p w14:paraId="0255FFB4" w14:textId="77777777" w:rsidR="00862488" w:rsidRPr="00AF022B" w:rsidRDefault="00862488" w:rsidP="000A1A60">
            <w:pPr>
              <w:pStyle w:val="IMSTemplateSectionHeading"/>
            </w:pPr>
            <w:r w:rsidRPr="00AF022B">
              <w:t>Relational attributes</w:t>
            </w:r>
          </w:p>
        </w:tc>
      </w:tr>
      <w:tr w:rsidR="00862488" w:rsidRPr="00AF022B" w14:paraId="6F0B0782" w14:textId="77777777" w:rsidTr="000A1A60">
        <w:trPr>
          <w:trHeight w:val="294"/>
        </w:trPr>
        <w:tc>
          <w:tcPr>
            <w:tcW w:w="2520" w:type="dxa"/>
            <w:shd w:val="clear" w:color="auto" w:fill="auto"/>
          </w:tcPr>
          <w:p w14:paraId="71073C63" w14:textId="77777777" w:rsidR="00862488" w:rsidRPr="00AF022B" w:rsidRDefault="00862488" w:rsidP="000A1A60">
            <w:pPr>
              <w:pStyle w:val="IMSTemplateelementheadings"/>
            </w:pPr>
            <w:r w:rsidRPr="00AF022B">
              <w:t>Related concepts</w:t>
            </w:r>
          </w:p>
        </w:tc>
        <w:tc>
          <w:tcPr>
            <w:tcW w:w="7200" w:type="dxa"/>
            <w:gridSpan w:val="3"/>
            <w:shd w:val="clear" w:color="auto" w:fill="auto"/>
          </w:tcPr>
          <w:p w14:paraId="3DA49C40" w14:textId="77777777" w:rsidR="00862488" w:rsidRPr="00AF022B" w:rsidRDefault="00862488" w:rsidP="000A1A60">
            <w:pPr>
              <w:pStyle w:val="DHHSbody"/>
            </w:pPr>
            <w:r w:rsidRPr="00AF022B">
              <w:t>Contact</w:t>
            </w:r>
          </w:p>
        </w:tc>
      </w:tr>
      <w:tr w:rsidR="00862488" w:rsidRPr="00AF022B" w14:paraId="083F4A66" w14:textId="77777777" w:rsidTr="000A1A60">
        <w:trPr>
          <w:cantSplit/>
          <w:trHeight w:val="295"/>
        </w:trPr>
        <w:tc>
          <w:tcPr>
            <w:tcW w:w="2520" w:type="dxa"/>
            <w:shd w:val="clear" w:color="auto" w:fill="auto"/>
          </w:tcPr>
          <w:p w14:paraId="152BF247" w14:textId="77777777" w:rsidR="00862488" w:rsidRPr="00AF022B" w:rsidRDefault="00862488" w:rsidP="000A1A60">
            <w:pPr>
              <w:pStyle w:val="IMSTemplateelementheadings"/>
            </w:pPr>
            <w:r w:rsidRPr="00AF022B">
              <w:t>Related data elements</w:t>
            </w:r>
          </w:p>
        </w:tc>
        <w:tc>
          <w:tcPr>
            <w:tcW w:w="7200" w:type="dxa"/>
            <w:gridSpan w:val="3"/>
            <w:shd w:val="clear" w:color="auto" w:fill="auto"/>
          </w:tcPr>
          <w:p w14:paraId="51FA3E92" w14:textId="77777777" w:rsidR="00862488" w:rsidRPr="00AF022B" w:rsidRDefault="00862488" w:rsidP="000A1A60">
            <w:pPr>
              <w:pStyle w:val="DHHSbody"/>
            </w:pPr>
            <w:r w:rsidRPr="00AF022B">
              <w:t>Contact-number of facilitators present</w:t>
            </w:r>
          </w:p>
        </w:tc>
      </w:tr>
      <w:tr w:rsidR="00862488" w:rsidRPr="00AF022B" w14:paraId="126811C0" w14:textId="77777777" w:rsidTr="000A1A60">
        <w:trPr>
          <w:trHeight w:val="294"/>
        </w:trPr>
        <w:tc>
          <w:tcPr>
            <w:tcW w:w="2520" w:type="dxa"/>
            <w:shd w:val="clear" w:color="auto" w:fill="auto"/>
          </w:tcPr>
          <w:p w14:paraId="7F15D8FB" w14:textId="77777777" w:rsidR="00862488" w:rsidRPr="00AF022B" w:rsidRDefault="00862488" w:rsidP="000A1A60">
            <w:pPr>
              <w:pStyle w:val="IMSTemplateelementheadings"/>
            </w:pPr>
          </w:p>
        </w:tc>
        <w:tc>
          <w:tcPr>
            <w:tcW w:w="7200" w:type="dxa"/>
            <w:gridSpan w:val="3"/>
            <w:shd w:val="clear" w:color="auto" w:fill="auto"/>
          </w:tcPr>
          <w:p w14:paraId="043222A7" w14:textId="77777777" w:rsidR="00862488" w:rsidRPr="00AF022B" w:rsidRDefault="00862488" w:rsidP="000A1A60">
            <w:pPr>
              <w:pStyle w:val="DHHSbody"/>
            </w:pPr>
            <w:r w:rsidRPr="00AF022B">
              <w:t>Contact-number of service recipients</w:t>
            </w:r>
          </w:p>
        </w:tc>
      </w:tr>
      <w:tr w:rsidR="00862488" w:rsidRPr="00AF022B" w14:paraId="426CB819" w14:textId="77777777" w:rsidTr="000A1A60">
        <w:trPr>
          <w:trHeight w:val="294"/>
        </w:trPr>
        <w:tc>
          <w:tcPr>
            <w:tcW w:w="2520" w:type="dxa"/>
            <w:shd w:val="clear" w:color="auto" w:fill="auto"/>
          </w:tcPr>
          <w:p w14:paraId="3D7DA541" w14:textId="77777777" w:rsidR="00862488" w:rsidRPr="00AF022B" w:rsidRDefault="00862488" w:rsidP="000A1A60">
            <w:pPr>
              <w:pStyle w:val="IMSTemplateelementheadings"/>
            </w:pPr>
            <w:r w:rsidRPr="00AF022B">
              <w:t>Edit/validation rules</w:t>
            </w:r>
          </w:p>
        </w:tc>
        <w:tc>
          <w:tcPr>
            <w:tcW w:w="7200" w:type="dxa"/>
            <w:gridSpan w:val="3"/>
            <w:shd w:val="clear" w:color="auto" w:fill="auto"/>
          </w:tcPr>
          <w:p w14:paraId="1839726D" w14:textId="77777777" w:rsidR="00862488" w:rsidRPr="00AF022B" w:rsidRDefault="00862488" w:rsidP="000A1A60">
            <w:pPr>
              <w:pStyle w:val="DHHSbody"/>
            </w:pPr>
            <w:r>
              <w:t>AOD</w:t>
            </w:r>
            <w:r w:rsidRPr="00AF022B">
              <w:t xml:space="preserve">0 value not in codeset for reporting period </w:t>
            </w:r>
          </w:p>
          <w:p w14:paraId="6EE781D5" w14:textId="77777777" w:rsidR="00862488" w:rsidRPr="00AF022B" w:rsidRDefault="00862488" w:rsidP="000A1A60">
            <w:pPr>
              <w:pStyle w:val="DHHSbody"/>
            </w:pPr>
            <w:r>
              <w:t>AOD</w:t>
            </w:r>
            <w:r w:rsidRPr="00AF022B">
              <w:t>2 cannot be null</w:t>
            </w:r>
          </w:p>
        </w:tc>
      </w:tr>
      <w:tr w:rsidR="00862488" w:rsidRPr="00AF022B" w14:paraId="06820BCC" w14:textId="77777777" w:rsidTr="000A1A60">
        <w:trPr>
          <w:trHeight w:val="294"/>
        </w:trPr>
        <w:tc>
          <w:tcPr>
            <w:tcW w:w="2520" w:type="dxa"/>
            <w:shd w:val="clear" w:color="auto" w:fill="auto"/>
          </w:tcPr>
          <w:p w14:paraId="5FDF6A53" w14:textId="77777777" w:rsidR="00862488" w:rsidRPr="00AF022B" w:rsidRDefault="00862488" w:rsidP="000A1A60">
            <w:pPr>
              <w:pStyle w:val="IMSTemplateelementheadings"/>
            </w:pPr>
          </w:p>
        </w:tc>
        <w:tc>
          <w:tcPr>
            <w:tcW w:w="7200" w:type="dxa"/>
            <w:gridSpan w:val="3"/>
            <w:shd w:val="clear" w:color="auto" w:fill="auto"/>
          </w:tcPr>
          <w:p w14:paraId="18FEEACA" w14:textId="77777777" w:rsidR="00862488" w:rsidRPr="00AF022B" w:rsidRDefault="00862488" w:rsidP="000A1A60">
            <w:pPr>
              <w:pStyle w:val="DHHSbody"/>
            </w:pPr>
            <w:r>
              <w:t>AOD</w:t>
            </w:r>
            <w:r w:rsidRPr="00AF022B">
              <w:t>26 group contact with less than two service recipients</w:t>
            </w:r>
          </w:p>
        </w:tc>
      </w:tr>
      <w:tr w:rsidR="00862488" w:rsidRPr="00AF022B" w14:paraId="7F65CFB8" w14:textId="77777777" w:rsidTr="000A1A60">
        <w:trPr>
          <w:trHeight w:val="294"/>
        </w:trPr>
        <w:tc>
          <w:tcPr>
            <w:tcW w:w="2520" w:type="dxa"/>
            <w:tcBorders>
              <w:bottom w:val="single" w:sz="4" w:space="0" w:color="auto"/>
            </w:tcBorders>
            <w:shd w:val="clear" w:color="auto" w:fill="auto"/>
          </w:tcPr>
          <w:p w14:paraId="460B3E5E" w14:textId="77777777" w:rsidR="00862488" w:rsidRPr="00AF022B" w:rsidRDefault="00862488" w:rsidP="000A1A60">
            <w:pPr>
              <w:pStyle w:val="IMSTemplateelementheadings"/>
            </w:pPr>
          </w:p>
        </w:tc>
        <w:tc>
          <w:tcPr>
            <w:tcW w:w="7200" w:type="dxa"/>
            <w:gridSpan w:val="3"/>
            <w:tcBorders>
              <w:bottom w:val="single" w:sz="4" w:space="0" w:color="auto"/>
            </w:tcBorders>
            <w:shd w:val="clear" w:color="auto" w:fill="auto"/>
          </w:tcPr>
          <w:p w14:paraId="38646AE6" w14:textId="77777777" w:rsidR="00862488" w:rsidRPr="00AF022B" w:rsidRDefault="00862488" w:rsidP="000A1A60">
            <w:pPr>
              <w:pStyle w:val="DHHSbody"/>
            </w:pPr>
            <w:r>
              <w:t>AOD</w:t>
            </w:r>
            <w:r w:rsidRPr="00AF022B">
              <w:t>27 individual contact with more than one service recipient</w:t>
            </w:r>
          </w:p>
        </w:tc>
      </w:tr>
      <w:tr w:rsidR="00862488" w:rsidRPr="00AF022B" w14:paraId="36F7CA95" w14:textId="77777777" w:rsidTr="000A1A60">
        <w:trPr>
          <w:trHeight w:val="294"/>
        </w:trPr>
        <w:tc>
          <w:tcPr>
            <w:tcW w:w="2520" w:type="dxa"/>
            <w:tcBorders>
              <w:top w:val="single" w:sz="4" w:space="0" w:color="auto"/>
              <w:bottom w:val="nil"/>
            </w:tcBorders>
            <w:shd w:val="clear" w:color="auto" w:fill="auto"/>
          </w:tcPr>
          <w:p w14:paraId="7FDEC1B2" w14:textId="77777777" w:rsidR="00862488" w:rsidRPr="00AF022B" w:rsidRDefault="00862488"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FB9D39C" w14:textId="77777777" w:rsidR="00862488" w:rsidRPr="00AF022B" w:rsidRDefault="00862488" w:rsidP="000A1A60">
            <w:pPr>
              <w:pStyle w:val="IMSTemplatecontent"/>
            </w:pPr>
          </w:p>
        </w:tc>
      </w:tr>
      <w:bookmarkEnd w:id="857"/>
      <w:bookmarkEnd w:id="858"/>
      <w:bookmarkEnd w:id="859"/>
      <w:bookmarkEnd w:id="860"/>
      <w:bookmarkEnd w:id="861"/>
    </w:tbl>
    <w:p w14:paraId="28ADBE08" w14:textId="2C6002C9" w:rsidR="00A33A82" w:rsidRDefault="00A33A82" w:rsidP="008D2D5F">
      <w:pPr>
        <w:pStyle w:val="DHHSbody"/>
        <w:tabs>
          <w:tab w:val="left" w:pos="912"/>
        </w:tabs>
      </w:pPr>
    </w:p>
    <w:p w14:paraId="38CD6326" w14:textId="18FCF049" w:rsidR="003576C1" w:rsidRPr="00AF022B" w:rsidRDefault="003576C1" w:rsidP="003576C1">
      <w:pPr>
        <w:pStyle w:val="Heading3"/>
      </w:pPr>
      <w:bookmarkStart w:id="862" w:name="_Toc525122725"/>
      <w:bookmarkStart w:id="863" w:name="_Toc69734940"/>
      <w:bookmarkStart w:id="864" w:name="_Toc167112781"/>
      <w:r>
        <w:t xml:space="preserve">5.2.4 </w:t>
      </w:r>
      <w:r w:rsidRPr="00AF022B">
        <w:t>Contact—contact method—N</w:t>
      </w:r>
      <w:bookmarkEnd w:id="862"/>
      <w:bookmarkEnd w:id="863"/>
      <w:bookmarkEnd w:id="86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3576C1" w:rsidRPr="00AF022B" w14:paraId="469C2B1E" w14:textId="77777777" w:rsidTr="000A1A60">
        <w:trPr>
          <w:trHeight w:val="295"/>
        </w:trPr>
        <w:tc>
          <w:tcPr>
            <w:tcW w:w="9720" w:type="dxa"/>
            <w:gridSpan w:val="4"/>
            <w:tcBorders>
              <w:top w:val="single" w:sz="4" w:space="0" w:color="auto"/>
              <w:bottom w:val="nil"/>
            </w:tcBorders>
            <w:shd w:val="clear" w:color="auto" w:fill="auto"/>
          </w:tcPr>
          <w:p w14:paraId="3A616CEA" w14:textId="77777777" w:rsidR="003576C1" w:rsidRPr="00AF022B" w:rsidRDefault="003576C1" w:rsidP="000A1A60">
            <w:pPr>
              <w:pStyle w:val="IMSTemplateSectionHeading"/>
            </w:pPr>
            <w:r w:rsidRPr="00AF022B">
              <w:t>Identifying and definitional attributes</w:t>
            </w:r>
          </w:p>
        </w:tc>
      </w:tr>
      <w:tr w:rsidR="003576C1" w:rsidRPr="00AF022B" w14:paraId="226C618C" w14:textId="77777777" w:rsidTr="000A1A60">
        <w:trPr>
          <w:trHeight w:val="294"/>
        </w:trPr>
        <w:tc>
          <w:tcPr>
            <w:tcW w:w="2520" w:type="dxa"/>
            <w:tcBorders>
              <w:top w:val="nil"/>
              <w:bottom w:val="single" w:sz="4" w:space="0" w:color="auto"/>
            </w:tcBorders>
            <w:shd w:val="clear" w:color="auto" w:fill="auto"/>
          </w:tcPr>
          <w:p w14:paraId="702EFD21" w14:textId="77777777" w:rsidR="003576C1" w:rsidRPr="00AF022B" w:rsidRDefault="003576C1"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5B1D605" w14:textId="77777777" w:rsidR="003576C1" w:rsidRPr="00AF022B" w:rsidRDefault="003576C1" w:rsidP="000A1A60">
            <w:pPr>
              <w:pStyle w:val="DHHSbody"/>
            </w:pPr>
            <w:r w:rsidRPr="00AF022B">
              <w:t xml:space="preserve">The method in which the contact between an </w:t>
            </w:r>
            <w:r>
              <w:t>AOD</w:t>
            </w:r>
            <w:r w:rsidRPr="00AF022B">
              <w:t>T service provider and a client/potential client and their family members or significant others occurred</w:t>
            </w:r>
          </w:p>
        </w:tc>
      </w:tr>
      <w:tr w:rsidR="003576C1" w:rsidRPr="00AF022B" w14:paraId="64430159" w14:textId="77777777" w:rsidTr="000A1A60">
        <w:trPr>
          <w:trHeight w:val="295"/>
        </w:trPr>
        <w:tc>
          <w:tcPr>
            <w:tcW w:w="9720" w:type="dxa"/>
            <w:gridSpan w:val="4"/>
            <w:tcBorders>
              <w:top w:val="single" w:sz="4" w:space="0" w:color="auto"/>
            </w:tcBorders>
            <w:shd w:val="clear" w:color="auto" w:fill="auto"/>
          </w:tcPr>
          <w:p w14:paraId="32E708A2" w14:textId="77777777" w:rsidR="003576C1" w:rsidRPr="00AF022B" w:rsidRDefault="003576C1" w:rsidP="000A1A60">
            <w:pPr>
              <w:pStyle w:val="IMSTemplateMainSectionHeading"/>
            </w:pPr>
            <w:r w:rsidRPr="00AF022B">
              <w:t>Value domain attributes</w:t>
            </w:r>
          </w:p>
        </w:tc>
      </w:tr>
      <w:tr w:rsidR="003576C1" w:rsidRPr="00AF022B" w14:paraId="45FB8390" w14:textId="77777777" w:rsidTr="000A1A60">
        <w:trPr>
          <w:cantSplit/>
          <w:trHeight w:val="295"/>
        </w:trPr>
        <w:tc>
          <w:tcPr>
            <w:tcW w:w="9720" w:type="dxa"/>
            <w:gridSpan w:val="4"/>
            <w:shd w:val="clear" w:color="auto" w:fill="auto"/>
          </w:tcPr>
          <w:p w14:paraId="79978CA5" w14:textId="77777777" w:rsidR="003576C1" w:rsidRPr="00AF022B" w:rsidRDefault="003576C1" w:rsidP="000A1A60">
            <w:pPr>
              <w:pStyle w:val="IMSTemplateSectionHeading"/>
            </w:pPr>
            <w:r w:rsidRPr="00AF022B">
              <w:t>Representational attributes</w:t>
            </w:r>
          </w:p>
        </w:tc>
      </w:tr>
      <w:tr w:rsidR="003576C1" w:rsidRPr="00AF022B" w14:paraId="3F4207C7" w14:textId="77777777" w:rsidTr="000A1A60">
        <w:trPr>
          <w:trHeight w:val="295"/>
        </w:trPr>
        <w:tc>
          <w:tcPr>
            <w:tcW w:w="2520" w:type="dxa"/>
            <w:shd w:val="clear" w:color="auto" w:fill="auto"/>
          </w:tcPr>
          <w:p w14:paraId="5CF2FB42" w14:textId="77777777" w:rsidR="003576C1" w:rsidRPr="00AF022B" w:rsidRDefault="003576C1" w:rsidP="000A1A60">
            <w:pPr>
              <w:pStyle w:val="IMSTemplateelementheadings"/>
            </w:pPr>
            <w:r w:rsidRPr="00AF022B">
              <w:t>Representation class</w:t>
            </w:r>
          </w:p>
        </w:tc>
        <w:tc>
          <w:tcPr>
            <w:tcW w:w="1800" w:type="dxa"/>
            <w:shd w:val="clear" w:color="auto" w:fill="auto"/>
          </w:tcPr>
          <w:p w14:paraId="709E0BE8" w14:textId="77777777" w:rsidR="003576C1" w:rsidRPr="00AF022B" w:rsidRDefault="003576C1" w:rsidP="000A1A60">
            <w:pPr>
              <w:pStyle w:val="DHHSbody"/>
            </w:pPr>
            <w:r w:rsidRPr="00AF022B">
              <w:t>Code</w:t>
            </w:r>
          </w:p>
        </w:tc>
        <w:tc>
          <w:tcPr>
            <w:tcW w:w="2880" w:type="dxa"/>
            <w:shd w:val="clear" w:color="auto" w:fill="auto"/>
          </w:tcPr>
          <w:p w14:paraId="7A3BC9ED" w14:textId="77777777" w:rsidR="003576C1" w:rsidRPr="00AF022B" w:rsidRDefault="003576C1" w:rsidP="000A1A60">
            <w:pPr>
              <w:pStyle w:val="IMSTemplateelementheadings"/>
            </w:pPr>
            <w:r w:rsidRPr="00AF022B">
              <w:t>Data type</w:t>
            </w:r>
          </w:p>
        </w:tc>
        <w:tc>
          <w:tcPr>
            <w:tcW w:w="2520" w:type="dxa"/>
            <w:shd w:val="clear" w:color="auto" w:fill="auto"/>
          </w:tcPr>
          <w:p w14:paraId="62BE72AB" w14:textId="77777777" w:rsidR="003576C1" w:rsidRPr="00AF022B" w:rsidRDefault="003576C1" w:rsidP="000A1A60">
            <w:pPr>
              <w:pStyle w:val="DHHSbody"/>
            </w:pPr>
            <w:r w:rsidRPr="00AF022B">
              <w:t>Number</w:t>
            </w:r>
          </w:p>
        </w:tc>
      </w:tr>
      <w:tr w:rsidR="003576C1" w:rsidRPr="00AF022B" w14:paraId="66EF54C4" w14:textId="77777777" w:rsidTr="000A1A60">
        <w:trPr>
          <w:trHeight w:val="295"/>
        </w:trPr>
        <w:tc>
          <w:tcPr>
            <w:tcW w:w="2520" w:type="dxa"/>
            <w:shd w:val="clear" w:color="auto" w:fill="auto"/>
          </w:tcPr>
          <w:p w14:paraId="63312838" w14:textId="77777777" w:rsidR="003576C1" w:rsidRPr="00AF022B" w:rsidRDefault="003576C1" w:rsidP="000A1A60">
            <w:pPr>
              <w:pStyle w:val="IMSTemplateelementheadings"/>
            </w:pPr>
            <w:r w:rsidRPr="00AF022B">
              <w:t>Format</w:t>
            </w:r>
          </w:p>
        </w:tc>
        <w:tc>
          <w:tcPr>
            <w:tcW w:w="1800" w:type="dxa"/>
            <w:shd w:val="clear" w:color="auto" w:fill="auto"/>
          </w:tcPr>
          <w:p w14:paraId="6FE0DEC2" w14:textId="77777777" w:rsidR="003576C1" w:rsidRPr="00AF022B" w:rsidRDefault="003576C1" w:rsidP="000A1A60">
            <w:pPr>
              <w:pStyle w:val="DHHSbody"/>
            </w:pPr>
            <w:r w:rsidRPr="00AF022B">
              <w:t>N</w:t>
            </w:r>
          </w:p>
        </w:tc>
        <w:tc>
          <w:tcPr>
            <w:tcW w:w="2880" w:type="dxa"/>
            <w:shd w:val="clear" w:color="auto" w:fill="auto"/>
          </w:tcPr>
          <w:p w14:paraId="20CEA054" w14:textId="77777777" w:rsidR="003576C1" w:rsidRPr="00AF022B" w:rsidRDefault="003576C1" w:rsidP="000A1A60">
            <w:pPr>
              <w:pStyle w:val="IMSTemplateelementheadings"/>
            </w:pPr>
            <w:r w:rsidRPr="00AF022B">
              <w:t>Maximum character length</w:t>
            </w:r>
          </w:p>
        </w:tc>
        <w:tc>
          <w:tcPr>
            <w:tcW w:w="2520" w:type="dxa"/>
            <w:shd w:val="clear" w:color="auto" w:fill="auto"/>
          </w:tcPr>
          <w:p w14:paraId="31E98711" w14:textId="77777777" w:rsidR="003576C1" w:rsidRPr="00AF022B" w:rsidRDefault="003576C1" w:rsidP="000A1A60">
            <w:pPr>
              <w:pStyle w:val="DHHSbody"/>
            </w:pPr>
            <w:r w:rsidRPr="00AF022B">
              <w:t>1</w:t>
            </w:r>
          </w:p>
        </w:tc>
      </w:tr>
      <w:tr w:rsidR="003576C1" w:rsidRPr="00AF022B" w14:paraId="3FEB04ED" w14:textId="77777777" w:rsidTr="000A1A60">
        <w:trPr>
          <w:trHeight w:val="294"/>
        </w:trPr>
        <w:tc>
          <w:tcPr>
            <w:tcW w:w="2520" w:type="dxa"/>
            <w:shd w:val="clear" w:color="auto" w:fill="auto"/>
          </w:tcPr>
          <w:p w14:paraId="0693C8E2" w14:textId="77777777" w:rsidR="003576C1" w:rsidRPr="00AF022B" w:rsidRDefault="003576C1" w:rsidP="000A1A60">
            <w:pPr>
              <w:pStyle w:val="IMSTemplateelementheadings"/>
            </w:pPr>
            <w:r w:rsidRPr="00AF022B">
              <w:t>Permissible values</w:t>
            </w:r>
          </w:p>
        </w:tc>
        <w:tc>
          <w:tcPr>
            <w:tcW w:w="1800" w:type="dxa"/>
            <w:shd w:val="clear" w:color="auto" w:fill="auto"/>
          </w:tcPr>
          <w:p w14:paraId="6E8E4C3B" w14:textId="77777777" w:rsidR="003576C1" w:rsidRPr="00AF022B" w:rsidRDefault="003576C1" w:rsidP="000A1A60">
            <w:pPr>
              <w:pStyle w:val="IMSTemplateVDHeading"/>
            </w:pPr>
            <w:r w:rsidRPr="00AF022B">
              <w:t>Value</w:t>
            </w:r>
          </w:p>
        </w:tc>
        <w:tc>
          <w:tcPr>
            <w:tcW w:w="5400" w:type="dxa"/>
            <w:gridSpan w:val="2"/>
            <w:shd w:val="clear" w:color="auto" w:fill="auto"/>
          </w:tcPr>
          <w:p w14:paraId="640F743C" w14:textId="77777777" w:rsidR="003576C1" w:rsidRPr="00AF022B" w:rsidRDefault="003576C1" w:rsidP="000A1A60">
            <w:pPr>
              <w:pStyle w:val="IMSTemplateVDHeading"/>
            </w:pPr>
            <w:r w:rsidRPr="00AF022B">
              <w:t>Meaning</w:t>
            </w:r>
          </w:p>
        </w:tc>
      </w:tr>
      <w:tr w:rsidR="003576C1" w:rsidRPr="00AF022B" w14:paraId="1E32A588" w14:textId="77777777" w:rsidTr="000A1A60">
        <w:trPr>
          <w:trHeight w:val="294"/>
        </w:trPr>
        <w:tc>
          <w:tcPr>
            <w:tcW w:w="2520" w:type="dxa"/>
            <w:shd w:val="clear" w:color="auto" w:fill="auto"/>
          </w:tcPr>
          <w:p w14:paraId="3628DDDA" w14:textId="77777777" w:rsidR="003576C1" w:rsidRPr="00AF022B" w:rsidRDefault="003576C1" w:rsidP="000A1A60">
            <w:pPr>
              <w:pStyle w:val="IMSTemplateelementheadings"/>
            </w:pPr>
          </w:p>
        </w:tc>
        <w:tc>
          <w:tcPr>
            <w:tcW w:w="1800" w:type="dxa"/>
            <w:shd w:val="clear" w:color="auto" w:fill="auto"/>
          </w:tcPr>
          <w:p w14:paraId="58D3C14C" w14:textId="77777777" w:rsidR="003576C1" w:rsidRPr="00AF022B" w:rsidRDefault="003576C1" w:rsidP="000A1A60">
            <w:pPr>
              <w:pStyle w:val="DHHSbody"/>
            </w:pPr>
            <w:r w:rsidRPr="00AF022B">
              <w:t>1</w:t>
            </w:r>
          </w:p>
        </w:tc>
        <w:tc>
          <w:tcPr>
            <w:tcW w:w="5400" w:type="dxa"/>
            <w:gridSpan w:val="2"/>
            <w:shd w:val="clear" w:color="auto" w:fill="auto"/>
          </w:tcPr>
          <w:p w14:paraId="4EAB56ED" w14:textId="77777777" w:rsidR="003576C1" w:rsidRPr="00AF022B" w:rsidRDefault="003576C1" w:rsidP="000A1A60">
            <w:pPr>
              <w:pStyle w:val="DHHSbody"/>
            </w:pPr>
            <w:r w:rsidRPr="00AF022B">
              <w:t xml:space="preserve">In </w:t>
            </w:r>
            <w:r>
              <w:t>p</w:t>
            </w:r>
            <w:r w:rsidRPr="00AF022B">
              <w:t>erson</w:t>
            </w:r>
          </w:p>
        </w:tc>
      </w:tr>
      <w:tr w:rsidR="003576C1" w:rsidRPr="00AF022B" w14:paraId="6ACEDCDD" w14:textId="77777777" w:rsidTr="000A1A60">
        <w:trPr>
          <w:trHeight w:val="294"/>
        </w:trPr>
        <w:tc>
          <w:tcPr>
            <w:tcW w:w="2520" w:type="dxa"/>
            <w:shd w:val="clear" w:color="auto" w:fill="auto"/>
          </w:tcPr>
          <w:p w14:paraId="1805074F" w14:textId="77777777" w:rsidR="003576C1" w:rsidRPr="00AF022B" w:rsidRDefault="003576C1" w:rsidP="000A1A60">
            <w:pPr>
              <w:pStyle w:val="IMSTemplateelementheadings"/>
            </w:pPr>
          </w:p>
        </w:tc>
        <w:tc>
          <w:tcPr>
            <w:tcW w:w="1800" w:type="dxa"/>
            <w:shd w:val="clear" w:color="auto" w:fill="auto"/>
          </w:tcPr>
          <w:p w14:paraId="13F61E52" w14:textId="77777777" w:rsidR="003576C1" w:rsidRPr="00AF022B" w:rsidRDefault="003576C1" w:rsidP="000A1A60">
            <w:pPr>
              <w:pStyle w:val="DHHSbody"/>
            </w:pPr>
            <w:r w:rsidRPr="00AF022B">
              <w:t>2</w:t>
            </w:r>
          </w:p>
        </w:tc>
        <w:tc>
          <w:tcPr>
            <w:tcW w:w="5400" w:type="dxa"/>
            <w:gridSpan w:val="2"/>
            <w:shd w:val="clear" w:color="auto" w:fill="auto"/>
          </w:tcPr>
          <w:p w14:paraId="63F5E13D" w14:textId="77777777" w:rsidR="003576C1" w:rsidRPr="00AF022B" w:rsidRDefault="003576C1" w:rsidP="000A1A60">
            <w:pPr>
              <w:pStyle w:val="DHHSbody"/>
            </w:pPr>
            <w:r w:rsidRPr="00AF022B">
              <w:t>Telephone</w:t>
            </w:r>
          </w:p>
        </w:tc>
      </w:tr>
      <w:tr w:rsidR="003576C1" w:rsidRPr="00AF022B" w14:paraId="70E11043" w14:textId="77777777" w:rsidTr="000A1A60">
        <w:trPr>
          <w:trHeight w:val="294"/>
        </w:trPr>
        <w:tc>
          <w:tcPr>
            <w:tcW w:w="2520" w:type="dxa"/>
            <w:shd w:val="clear" w:color="auto" w:fill="auto"/>
          </w:tcPr>
          <w:p w14:paraId="1CFC0638" w14:textId="77777777" w:rsidR="003576C1" w:rsidRPr="00AF022B" w:rsidRDefault="003576C1" w:rsidP="000A1A60">
            <w:pPr>
              <w:pStyle w:val="IMSTemplateelementheadings"/>
            </w:pPr>
          </w:p>
        </w:tc>
        <w:tc>
          <w:tcPr>
            <w:tcW w:w="1800" w:type="dxa"/>
            <w:shd w:val="clear" w:color="auto" w:fill="auto"/>
          </w:tcPr>
          <w:p w14:paraId="0B87569B" w14:textId="77777777" w:rsidR="003576C1" w:rsidRPr="00AF022B" w:rsidRDefault="003576C1" w:rsidP="000A1A60">
            <w:pPr>
              <w:pStyle w:val="DHHSbody"/>
            </w:pPr>
            <w:r w:rsidRPr="00AF022B">
              <w:t>3</w:t>
            </w:r>
          </w:p>
        </w:tc>
        <w:tc>
          <w:tcPr>
            <w:tcW w:w="5400" w:type="dxa"/>
            <w:gridSpan w:val="2"/>
            <w:shd w:val="clear" w:color="auto" w:fill="auto"/>
          </w:tcPr>
          <w:p w14:paraId="62123DFD" w14:textId="77777777" w:rsidR="003576C1" w:rsidRPr="00AF022B" w:rsidRDefault="003576C1" w:rsidP="000A1A60">
            <w:pPr>
              <w:pStyle w:val="DHHSbody"/>
            </w:pPr>
            <w:r w:rsidRPr="00AF022B">
              <w:t>Written</w:t>
            </w:r>
          </w:p>
        </w:tc>
      </w:tr>
      <w:tr w:rsidR="003576C1" w:rsidRPr="00AF022B" w14:paraId="05059C5B" w14:textId="77777777" w:rsidTr="000A1A60">
        <w:trPr>
          <w:trHeight w:val="294"/>
        </w:trPr>
        <w:tc>
          <w:tcPr>
            <w:tcW w:w="2520" w:type="dxa"/>
            <w:shd w:val="clear" w:color="auto" w:fill="auto"/>
          </w:tcPr>
          <w:p w14:paraId="0539D620" w14:textId="77777777" w:rsidR="003576C1" w:rsidRPr="00AF022B" w:rsidRDefault="003576C1" w:rsidP="000A1A60">
            <w:pPr>
              <w:pStyle w:val="IMSTemplateelementheadings"/>
            </w:pPr>
          </w:p>
        </w:tc>
        <w:tc>
          <w:tcPr>
            <w:tcW w:w="1800" w:type="dxa"/>
            <w:shd w:val="clear" w:color="auto" w:fill="auto"/>
          </w:tcPr>
          <w:p w14:paraId="16D83FCD" w14:textId="77777777" w:rsidR="003576C1" w:rsidRPr="00AF022B" w:rsidRDefault="003576C1" w:rsidP="000A1A60">
            <w:pPr>
              <w:pStyle w:val="DHHSbody"/>
            </w:pPr>
            <w:r w:rsidRPr="00AF022B">
              <w:t>4</w:t>
            </w:r>
          </w:p>
        </w:tc>
        <w:tc>
          <w:tcPr>
            <w:tcW w:w="5400" w:type="dxa"/>
            <w:gridSpan w:val="2"/>
            <w:shd w:val="clear" w:color="auto" w:fill="auto"/>
          </w:tcPr>
          <w:p w14:paraId="01145B77" w14:textId="77777777" w:rsidR="003576C1" w:rsidRPr="00AF022B" w:rsidRDefault="003576C1" w:rsidP="000A1A60">
            <w:pPr>
              <w:pStyle w:val="DHHSbody"/>
            </w:pPr>
            <w:r w:rsidRPr="00AF022B">
              <w:t>Email</w:t>
            </w:r>
          </w:p>
        </w:tc>
      </w:tr>
      <w:tr w:rsidR="003576C1" w:rsidRPr="00AF022B" w14:paraId="765822E6" w14:textId="77777777" w:rsidTr="000A1A60">
        <w:trPr>
          <w:trHeight w:val="294"/>
        </w:trPr>
        <w:tc>
          <w:tcPr>
            <w:tcW w:w="2520" w:type="dxa"/>
            <w:shd w:val="clear" w:color="auto" w:fill="auto"/>
          </w:tcPr>
          <w:p w14:paraId="434C0469" w14:textId="77777777" w:rsidR="003576C1" w:rsidRPr="00AF022B" w:rsidRDefault="003576C1" w:rsidP="000A1A60">
            <w:pPr>
              <w:pStyle w:val="IMSTemplateelementheadings"/>
            </w:pPr>
          </w:p>
        </w:tc>
        <w:tc>
          <w:tcPr>
            <w:tcW w:w="1800" w:type="dxa"/>
            <w:shd w:val="clear" w:color="auto" w:fill="auto"/>
          </w:tcPr>
          <w:p w14:paraId="5651FBB4" w14:textId="77777777" w:rsidR="003576C1" w:rsidRPr="00AF022B" w:rsidRDefault="003576C1" w:rsidP="000A1A60">
            <w:pPr>
              <w:pStyle w:val="DHHSbody"/>
            </w:pPr>
            <w:r w:rsidRPr="00AF022B">
              <w:t>5</w:t>
            </w:r>
          </w:p>
        </w:tc>
        <w:tc>
          <w:tcPr>
            <w:tcW w:w="5400" w:type="dxa"/>
            <w:gridSpan w:val="2"/>
            <w:shd w:val="clear" w:color="auto" w:fill="auto"/>
          </w:tcPr>
          <w:p w14:paraId="223214E4" w14:textId="77777777" w:rsidR="003576C1" w:rsidRPr="00AF022B" w:rsidRDefault="003576C1" w:rsidP="000A1A60">
            <w:pPr>
              <w:pStyle w:val="DHHSbody"/>
            </w:pPr>
            <w:r w:rsidRPr="00AF022B">
              <w:t>Teleconference/Video Link</w:t>
            </w:r>
          </w:p>
        </w:tc>
      </w:tr>
      <w:tr w:rsidR="003576C1" w:rsidRPr="00AF022B" w14:paraId="0669411D" w14:textId="77777777" w:rsidTr="000A1A60">
        <w:trPr>
          <w:trHeight w:val="294"/>
        </w:trPr>
        <w:tc>
          <w:tcPr>
            <w:tcW w:w="2520" w:type="dxa"/>
            <w:shd w:val="clear" w:color="auto" w:fill="auto"/>
          </w:tcPr>
          <w:p w14:paraId="2E3FDAF9" w14:textId="77777777" w:rsidR="003576C1" w:rsidRPr="00AF022B" w:rsidRDefault="003576C1" w:rsidP="000A1A60">
            <w:pPr>
              <w:pStyle w:val="IMSTemplateelementheadings"/>
            </w:pPr>
          </w:p>
        </w:tc>
        <w:tc>
          <w:tcPr>
            <w:tcW w:w="1800" w:type="dxa"/>
            <w:shd w:val="clear" w:color="auto" w:fill="auto"/>
          </w:tcPr>
          <w:p w14:paraId="62C06164" w14:textId="77777777" w:rsidR="003576C1" w:rsidRPr="00AF022B" w:rsidRDefault="003576C1" w:rsidP="000A1A60">
            <w:pPr>
              <w:pStyle w:val="DHHSbody"/>
            </w:pPr>
            <w:r w:rsidRPr="00AF022B">
              <w:t>6</w:t>
            </w:r>
          </w:p>
        </w:tc>
        <w:tc>
          <w:tcPr>
            <w:tcW w:w="5400" w:type="dxa"/>
            <w:gridSpan w:val="2"/>
            <w:shd w:val="clear" w:color="auto" w:fill="auto"/>
          </w:tcPr>
          <w:p w14:paraId="0965187E" w14:textId="77777777" w:rsidR="003576C1" w:rsidRPr="00AF022B" w:rsidRDefault="003576C1" w:rsidP="000A1A60">
            <w:pPr>
              <w:pStyle w:val="DHHSbody"/>
            </w:pPr>
            <w:r w:rsidRPr="00AF022B">
              <w:t>Internet/Online Form</w:t>
            </w:r>
          </w:p>
        </w:tc>
      </w:tr>
      <w:tr w:rsidR="003576C1" w:rsidRPr="00AF022B" w14:paraId="5098D62B" w14:textId="77777777" w:rsidTr="000A1A60">
        <w:trPr>
          <w:trHeight w:val="295"/>
        </w:trPr>
        <w:tc>
          <w:tcPr>
            <w:tcW w:w="2520" w:type="dxa"/>
            <w:tcBorders>
              <w:bottom w:val="nil"/>
            </w:tcBorders>
            <w:shd w:val="clear" w:color="auto" w:fill="auto"/>
          </w:tcPr>
          <w:p w14:paraId="0EF3B6E0" w14:textId="77777777" w:rsidR="003576C1" w:rsidRPr="00AF022B" w:rsidRDefault="003576C1" w:rsidP="000A1A60">
            <w:pPr>
              <w:pStyle w:val="IMSTemplateelementheadings"/>
            </w:pPr>
            <w:r w:rsidRPr="00AF022B">
              <w:t>Supplementary values</w:t>
            </w:r>
          </w:p>
        </w:tc>
        <w:tc>
          <w:tcPr>
            <w:tcW w:w="1800" w:type="dxa"/>
            <w:tcBorders>
              <w:bottom w:val="nil"/>
            </w:tcBorders>
            <w:shd w:val="clear" w:color="auto" w:fill="auto"/>
          </w:tcPr>
          <w:p w14:paraId="36BB71D6" w14:textId="77777777" w:rsidR="003576C1" w:rsidRPr="00AF022B" w:rsidRDefault="003576C1" w:rsidP="000A1A60">
            <w:pPr>
              <w:pStyle w:val="IMSTemplateVDHeading"/>
            </w:pPr>
            <w:r w:rsidRPr="00AF022B">
              <w:t>Value</w:t>
            </w:r>
          </w:p>
        </w:tc>
        <w:tc>
          <w:tcPr>
            <w:tcW w:w="5400" w:type="dxa"/>
            <w:gridSpan w:val="2"/>
            <w:tcBorders>
              <w:bottom w:val="nil"/>
            </w:tcBorders>
            <w:shd w:val="clear" w:color="auto" w:fill="auto"/>
          </w:tcPr>
          <w:p w14:paraId="500AFD00" w14:textId="77777777" w:rsidR="003576C1" w:rsidRPr="00AF022B" w:rsidRDefault="003576C1" w:rsidP="000A1A60">
            <w:pPr>
              <w:pStyle w:val="IMSTemplateVDHeading"/>
            </w:pPr>
            <w:r w:rsidRPr="00AF022B">
              <w:t>Meaning</w:t>
            </w:r>
          </w:p>
        </w:tc>
      </w:tr>
      <w:tr w:rsidR="003576C1" w:rsidRPr="00AF022B" w14:paraId="7FE8EE6C" w14:textId="77777777" w:rsidTr="000A1A60">
        <w:trPr>
          <w:trHeight w:val="294"/>
        </w:trPr>
        <w:tc>
          <w:tcPr>
            <w:tcW w:w="2520" w:type="dxa"/>
            <w:tcBorders>
              <w:top w:val="nil"/>
              <w:bottom w:val="nil"/>
            </w:tcBorders>
            <w:shd w:val="clear" w:color="auto" w:fill="auto"/>
          </w:tcPr>
          <w:p w14:paraId="125D226A" w14:textId="77777777" w:rsidR="003576C1" w:rsidRPr="00AF022B" w:rsidRDefault="003576C1" w:rsidP="000A1A60">
            <w:pPr>
              <w:pStyle w:val="IMSTemplateelementheadings"/>
            </w:pPr>
          </w:p>
        </w:tc>
        <w:tc>
          <w:tcPr>
            <w:tcW w:w="1800" w:type="dxa"/>
            <w:tcBorders>
              <w:top w:val="nil"/>
              <w:bottom w:val="nil"/>
            </w:tcBorders>
            <w:shd w:val="clear" w:color="auto" w:fill="auto"/>
          </w:tcPr>
          <w:p w14:paraId="19FDFA7A" w14:textId="77777777" w:rsidR="003576C1" w:rsidRPr="00AF022B" w:rsidRDefault="003576C1" w:rsidP="000A1A60">
            <w:pPr>
              <w:pStyle w:val="DHHSbody"/>
            </w:pPr>
            <w:r w:rsidRPr="00AF022B">
              <w:t>9</w:t>
            </w:r>
          </w:p>
        </w:tc>
        <w:tc>
          <w:tcPr>
            <w:tcW w:w="5400" w:type="dxa"/>
            <w:gridSpan w:val="2"/>
            <w:tcBorders>
              <w:top w:val="nil"/>
              <w:bottom w:val="nil"/>
            </w:tcBorders>
            <w:shd w:val="clear" w:color="auto" w:fill="auto"/>
          </w:tcPr>
          <w:p w14:paraId="3F7ED61D" w14:textId="77777777" w:rsidR="003576C1" w:rsidRPr="00AF022B" w:rsidRDefault="003576C1" w:rsidP="000A1A60">
            <w:pPr>
              <w:pStyle w:val="DHHSbody"/>
            </w:pPr>
            <w:r w:rsidRPr="00AF022B">
              <w:t>not stated/inadequately described</w:t>
            </w:r>
          </w:p>
        </w:tc>
      </w:tr>
      <w:tr w:rsidR="003576C1" w:rsidRPr="00AF022B" w14:paraId="41A96718" w14:textId="77777777" w:rsidTr="000A1A60">
        <w:trPr>
          <w:trHeight w:val="295"/>
        </w:trPr>
        <w:tc>
          <w:tcPr>
            <w:tcW w:w="9720" w:type="dxa"/>
            <w:gridSpan w:val="4"/>
            <w:tcBorders>
              <w:top w:val="single" w:sz="4" w:space="0" w:color="auto"/>
            </w:tcBorders>
            <w:shd w:val="clear" w:color="auto" w:fill="auto"/>
          </w:tcPr>
          <w:p w14:paraId="260FA7E9" w14:textId="77777777" w:rsidR="003576C1" w:rsidRPr="00AF022B" w:rsidRDefault="003576C1" w:rsidP="000A1A60">
            <w:pPr>
              <w:pStyle w:val="IMSTemplateMainSectionHeading"/>
            </w:pPr>
            <w:r w:rsidRPr="00AF022B">
              <w:t>Data element attributes</w:t>
            </w:r>
          </w:p>
        </w:tc>
      </w:tr>
      <w:tr w:rsidR="003576C1" w:rsidRPr="00AF022B" w14:paraId="4961EF3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3576C1" w:rsidRPr="00AF022B" w14:paraId="55E14D7A" w14:textId="77777777" w:rsidTr="000A1A60">
              <w:trPr>
                <w:trHeight w:val="295"/>
              </w:trPr>
              <w:tc>
                <w:tcPr>
                  <w:tcW w:w="9720" w:type="dxa"/>
                  <w:gridSpan w:val="2"/>
                  <w:tcBorders>
                    <w:top w:val="nil"/>
                  </w:tcBorders>
                  <w:shd w:val="clear" w:color="auto" w:fill="auto"/>
                </w:tcPr>
                <w:p w14:paraId="1AE4C835" w14:textId="77777777" w:rsidR="003576C1" w:rsidRPr="00AF022B" w:rsidRDefault="003576C1" w:rsidP="000A1A60">
                  <w:pPr>
                    <w:pStyle w:val="IMSTemplateSectionHeading"/>
                  </w:pPr>
                  <w:r w:rsidRPr="00AF022B">
                    <w:t xml:space="preserve">Reporting attributes </w:t>
                  </w:r>
                </w:p>
              </w:tc>
            </w:tr>
            <w:tr w:rsidR="003576C1" w:rsidRPr="00AF022B" w14:paraId="2AA1F548" w14:textId="77777777" w:rsidTr="000A1A60">
              <w:trPr>
                <w:trHeight w:val="294"/>
              </w:trPr>
              <w:tc>
                <w:tcPr>
                  <w:tcW w:w="2520" w:type="dxa"/>
                  <w:shd w:val="clear" w:color="auto" w:fill="auto"/>
                </w:tcPr>
                <w:p w14:paraId="3F663250" w14:textId="77777777" w:rsidR="003576C1" w:rsidRPr="00AF022B" w:rsidRDefault="003576C1" w:rsidP="000A1A60">
                  <w:pPr>
                    <w:pStyle w:val="IMSTemplateelementheadings"/>
                  </w:pPr>
                  <w:r w:rsidRPr="00AF022B">
                    <w:t>Reporting requirements</w:t>
                  </w:r>
                </w:p>
              </w:tc>
              <w:tc>
                <w:tcPr>
                  <w:tcW w:w="7200" w:type="dxa"/>
                  <w:shd w:val="clear" w:color="auto" w:fill="auto"/>
                </w:tcPr>
                <w:p w14:paraId="4EA4FD9B" w14:textId="77777777" w:rsidR="003576C1" w:rsidRPr="00AF022B" w:rsidRDefault="003576C1" w:rsidP="000A1A60">
                  <w:pPr>
                    <w:pStyle w:val="DHHSbody"/>
                    <w:rPr>
                      <w:sz w:val="18"/>
                    </w:rPr>
                  </w:pPr>
                  <w:r w:rsidRPr="00AF022B">
                    <w:t>Mandatory</w:t>
                  </w:r>
                </w:p>
              </w:tc>
            </w:tr>
          </w:tbl>
          <w:p w14:paraId="224B9A0F" w14:textId="77777777" w:rsidR="003576C1" w:rsidRPr="00AF022B" w:rsidRDefault="003576C1" w:rsidP="000A1A60">
            <w:pPr>
              <w:pStyle w:val="IMSTemplateSectionHeading"/>
            </w:pPr>
          </w:p>
        </w:tc>
      </w:tr>
      <w:tr w:rsidR="003576C1" w:rsidRPr="00AF022B" w14:paraId="2B35EEFA" w14:textId="77777777" w:rsidTr="000A1A60">
        <w:trPr>
          <w:trHeight w:val="295"/>
        </w:trPr>
        <w:tc>
          <w:tcPr>
            <w:tcW w:w="9720" w:type="dxa"/>
            <w:gridSpan w:val="4"/>
            <w:tcBorders>
              <w:top w:val="nil"/>
              <w:bottom w:val="nil"/>
            </w:tcBorders>
            <w:shd w:val="clear" w:color="auto" w:fill="auto"/>
          </w:tcPr>
          <w:p w14:paraId="4D21F80D" w14:textId="77777777" w:rsidR="003576C1" w:rsidRPr="00AF022B" w:rsidRDefault="003576C1" w:rsidP="000A1A60">
            <w:pPr>
              <w:pStyle w:val="IMSTemplateSectionHeading"/>
            </w:pPr>
            <w:r w:rsidRPr="00AF022B">
              <w:t>Collection and usage attributes</w:t>
            </w:r>
          </w:p>
        </w:tc>
      </w:tr>
      <w:tr w:rsidR="003576C1" w:rsidRPr="00AF022B" w14:paraId="6D717B0A" w14:textId="77777777" w:rsidTr="000A1A60">
        <w:trPr>
          <w:trHeight w:val="295"/>
        </w:trPr>
        <w:tc>
          <w:tcPr>
            <w:tcW w:w="2520" w:type="dxa"/>
            <w:tcBorders>
              <w:top w:val="nil"/>
              <w:bottom w:val="single" w:sz="4" w:space="0" w:color="auto"/>
            </w:tcBorders>
            <w:shd w:val="clear" w:color="auto" w:fill="auto"/>
          </w:tcPr>
          <w:p w14:paraId="4F1DC802" w14:textId="77777777" w:rsidR="003576C1" w:rsidRPr="00AF022B" w:rsidRDefault="003576C1"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48ED0BD" w14:textId="77777777" w:rsidR="003576C1" w:rsidRPr="00AF022B" w:rsidRDefault="003576C1" w:rsidP="000A1A60">
            <w:pPr>
              <w:pStyle w:val="IMSTemplatecontent"/>
            </w:pPr>
          </w:p>
          <w:tbl>
            <w:tblPr>
              <w:tblW w:w="0" w:type="auto"/>
              <w:tblLayout w:type="fixed"/>
              <w:tblLook w:val="01E0" w:firstRow="1" w:lastRow="1" w:firstColumn="1" w:lastColumn="1" w:noHBand="0" w:noVBand="0"/>
            </w:tblPr>
            <w:tblGrid>
              <w:gridCol w:w="994"/>
              <w:gridCol w:w="6146"/>
            </w:tblGrid>
            <w:tr w:rsidR="003576C1" w:rsidRPr="00AF022B" w14:paraId="3449C8E3" w14:textId="77777777" w:rsidTr="000A1A60">
              <w:tc>
                <w:tcPr>
                  <w:tcW w:w="994" w:type="dxa"/>
                </w:tcPr>
                <w:p w14:paraId="35EABE99" w14:textId="77777777" w:rsidR="003576C1" w:rsidRPr="00AF022B" w:rsidRDefault="003576C1" w:rsidP="000A1A60">
                  <w:pPr>
                    <w:pStyle w:val="DHHSbody"/>
                  </w:pPr>
                  <w:r w:rsidRPr="00AF022B">
                    <w:t>Code 3</w:t>
                  </w:r>
                </w:p>
              </w:tc>
              <w:tc>
                <w:tcPr>
                  <w:tcW w:w="6146" w:type="dxa"/>
                </w:tcPr>
                <w:p w14:paraId="099EC88E" w14:textId="77777777" w:rsidR="003576C1" w:rsidRPr="00AF022B" w:rsidRDefault="003576C1" w:rsidP="000A1A60">
                  <w:pPr>
                    <w:pStyle w:val="DHHSbody"/>
                  </w:pPr>
                  <w:r w:rsidRPr="00AF022B">
                    <w:t xml:space="preserve">Should be used for written letters received by the </w:t>
                  </w:r>
                  <w:r>
                    <w:t>s</w:t>
                  </w:r>
                  <w:r w:rsidRPr="00AF022B">
                    <w:t xml:space="preserve">ervice </w:t>
                  </w:r>
                  <w:r>
                    <w:t>p</w:t>
                  </w:r>
                  <w:r w:rsidRPr="00AF022B">
                    <w:t xml:space="preserve">rovider. </w:t>
                  </w:r>
                </w:p>
                <w:p w14:paraId="2B80A250" w14:textId="77777777" w:rsidR="003576C1" w:rsidRPr="00AF022B" w:rsidRDefault="003576C1" w:rsidP="000A1A60">
                  <w:pPr>
                    <w:pStyle w:val="DHHSbody"/>
                  </w:pPr>
                  <w:r w:rsidRPr="00AF022B">
                    <w:t>Exclusions:</w:t>
                  </w:r>
                </w:p>
                <w:p w14:paraId="00DFAFC8" w14:textId="77777777" w:rsidR="003576C1" w:rsidRPr="00AF022B" w:rsidRDefault="003576C1" w:rsidP="006827CC">
                  <w:pPr>
                    <w:pStyle w:val="Bullet1"/>
                  </w:pPr>
                  <w:r>
                    <w:t>W</w:t>
                  </w:r>
                  <w:r w:rsidRPr="00AF022B">
                    <w:t>ritten documents that are received in a face to face contact with the Service Provider</w:t>
                  </w:r>
                </w:p>
                <w:p w14:paraId="20674188" w14:textId="77777777" w:rsidR="003576C1" w:rsidRPr="00AF022B" w:rsidRDefault="003576C1" w:rsidP="006827CC">
                  <w:pPr>
                    <w:pStyle w:val="Bullet1"/>
                  </w:pPr>
                  <w:r>
                    <w:t>W</w:t>
                  </w:r>
                  <w:r w:rsidRPr="00AF022B">
                    <w:t>ritten referrals should not be recorded as contacts, but as referrals</w:t>
                  </w:r>
                </w:p>
              </w:tc>
            </w:tr>
            <w:tr w:rsidR="003576C1" w:rsidRPr="00AF022B" w14:paraId="3798F17B" w14:textId="77777777" w:rsidTr="000A1A60">
              <w:tc>
                <w:tcPr>
                  <w:tcW w:w="994" w:type="dxa"/>
                </w:tcPr>
                <w:p w14:paraId="0DAC8093" w14:textId="77777777" w:rsidR="003576C1" w:rsidRPr="00AF022B" w:rsidRDefault="003576C1" w:rsidP="000A1A60">
                  <w:pPr>
                    <w:pStyle w:val="DHHSbody"/>
                  </w:pPr>
                  <w:r w:rsidRPr="00AF022B">
                    <w:t>Code 6</w:t>
                  </w:r>
                </w:p>
              </w:tc>
              <w:tc>
                <w:tcPr>
                  <w:tcW w:w="6146" w:type="dxa"/>
                </w:tcPr>
                <w:p w14:paraId="2DCD49E7" w14:textId="77777777" w:rsidR="003576C1" w:rsidRPr="00AF022B" w:rsidRDefault="003576C1" w:rsidP="000A1A60">
                  <w:pPr>
                    <w:pStyle w:val="DHHSbody"/>
                  </w:pPr>
                  <w:r w:rsidRPr="00AF022B">
                    <w:t xml:space="preserve">Should be used when contact is made via the Web e.g. submitting an online form, entering information onto a blog, chatting online with provider, social networking account of service provider. An example of this is a Client who completes their intake Screen using an online form, prior to their </w:t>
                  </w:r>
                  <w:r>
                    <w:t>a</w:t>
                  </w:r>
                  <w:r w:rsidRPr="00AF022B">
                    <w:t>ssessment appointment</w:t>
                  </w:r>
                </w:p>
              </w:tc>
            </w:tr>
            <w:tr w:rsidR="003576C1" w:rsidRPr="00AF022B" w14:paraId="2D2924F1" w14:textId="77777777" w:rsidTr="000A1A60">
              <w:tc>
                <w:tcPr>
                  <w:tcW w:w="994" w:type="dxa"/>
                </w:tcPr>
                <w:p w14:paraId="0174D39E" w14:textId="77777777" w:rsidR="003576C1" w:rsidRPr="00AF022B" w:rsidRDefault="003576C1" w:rsidP="000A1A60">
                  <w:pPr>
                    <w:pStyle w:val="DHHSbody"/>
                  </w:pPr>
                  <w:r w:rsidRPr="00AF022B">
                    <w:t xml:space="preserve">Code 9 </w:t>
                  </w:r>
                </w:p>
              </w:tc>
              <w:tc>
                <w:tcPr>
                  <w:tcW w:w="6146" w:type="dxa"/>
                </w:tcPr>
                <w:p w14:paraId="79E6FA9C" w14:textId="77777777" w:rsidR="003576C1" w:rsidRPr="00AF022B" w:rsidRDefault="003576C1" w:rsidP="000A1A60">
                  <w:pPr>
                    <w:pStyle w:val="DHHSbody"/>
                  </w:pPr>
                  <w:r w:rsidRPr="00AF022B">
                    <w:t>Should be used when contact method is unknown or not stated</w:t>
                  </w:r>
                </w:p>
              </w:tc>
            </w:tr>
          </w:tbl>
          <w:p w14:paraId="1E7AF0B8" w14:textId="77777777" w:rsidR="003576C1" w:rsidRPr="00AF022B" w:rsidRDefault="003576C1" w:rsidP="000A1A60">
            <w:pPr>
              <w:pStyle w:val="IMSTemplatecontent"/>
            </w:pPr>
          </w:p>
        </w:tc>
      </w:tr>
      <w:tr w:rsidR="003576C1" w:rsidRPr="00AF022B" w14:paraId="0CC70C72" w14:textId="77777777" w:rsidTr="000A1A60">
        <w:trPr>
          <w:trHeight w:val="294"/>
        </w:trPr>
        <w:tc>
          <w:tcPr>
            <w:tcW w:w="9720" w:type="dxa"/>
            <w:gridSpan w:val="4"/>
            <w:tcBorders>
              <w:top w:val="single" w:sz="4" w:space="0" w:color="auto"/>
            </w:tcBorders>
            <w:shd w:val="clear" w:color="auto" w:fill="auto"/>
          </w:tcPr>
          <w:p w14:paraId="358A1150" w14:textId="77777777" w:rsidR="003576C1" w:rsidRPr="00AF022B" w:rsidRDefault="003576C1" w:rsidP="000A1A60">
            <w:pPr>
              <w:pStyle w:val="IMSTemplateSectionHeading"/>
            </w:pPr>
            <w:r w:rsidRPr="00AF022B">
              <w:t>Source and reference attributes</w:t>
            </w:r>
          </w:p>
        </w:tc>
      </w:tr>
      <w:tr w:rsidR="003576C1" w:rsidRPr="00AF022B" w14:paraId="147D7E3B" w14:textId="77777777" w:rsidTr="000A1A60">
        <w:trPr>
          <w:trHeight w:val="295"/>
        </w:trPr>
        <w:tc>
          <w:tcPr>
            <w:tcW w:w="2520" w:type="dxa"/>
            <w:shd w:val="clear" w:color="auto" w:fill="auto"/>
          </w:tcPr>
          <w:p w14:paraId="4B3537D9" w14:textId="77777777" w:rsidR="003576C1" w:rsidRPr="00AF022B" w:rsidRDefault="003576C1" w:rsidP="000A1A60">
            <w:pPr>
              <w:pStyle w:val="IMSTemplateelementheadings"/>
            </w:pPr>
            <w:r w:rsidRPr="00AF022B">
              <w:t>Definition source</w:t>
            </w:r>
          </w:p>
        </w:tc>
        <w:tc>
          <w:tcPr>
            <w:tcW w:w="7200" w:type="dxa"/>
            <w:gridSpan w:val="3"/>
            <w:shd w:val="clear" w:color="auto" w:fill="auto"/>
          </w:tcPr>
          <w:p w14:paraId="53AC4FC8" w14:textId="7C08C7A2" w:rsidR="003576C1" w:rsidRPr="00AF022B" w:rsidRDefault="00E80292" w:rsidP="000A1A60">
            <w:pPr>
              <w:pStyle w:val="DHHSbody"/>
            </w:pPr>
            <w:r>
              <w:t>METEOR</w:t>
            </w:r>
          </w:p>
        </w:tc>
      </w:tr>
      <w:tr w:rsidR="003576C1" w:rsidRPr="00AF022B" w14:paraId="08AEAB6A" w14:textId="77777777" w:rsidTr="000A1A60">
        <w:trPr>
          <w:trHeight w:val="295"/>
        </w:trPr>
        <w:tc>
          <w:tcPr>
            <w:tcW w:w="2520" w:type="dxa"/>
            <w:shd w:val="clear" w:color="auto" w:fill="auto"/>
          </w:tcPr>
          <w:p w14:paraId="2D60575B" w14:textId="77777777" w:rsidR="003576C1" w:rsidRPr="00AF022B" w:rsidRDefault="003576C1" w:rsidP="000A1A60">
            <w:pPr>
              <w:pStyle w:val="IMSTemplateelementheadings"/>
            </w:pPr>
            <w:r w:rsidRPr="00AF022B">
              <w:t>Definition source identifier</w:t>
            </w:r>
          </w:p>
        </w:tc>
        <w:tc>
          <w:tcPr>
            <w:tcW w:w="7200" w:type="dxa"/>
            <w:gridSpan w:val="3"/>
            <w:shd w:val="clear" w:color="auto" w:fill="auto"/>
          </w:tcPr>
          <w:p w14:paraId="64040131" w14:textId="77777777" w:rsidR="003576C1" w:rsidRPr="00AF022B" w:rsidRDefault="003576C1" w:rsidP="000A1A60">
            <w:pPr>
              <w:pStyle w:val="DHHSbody"/>
            </w:pPr>
            <w:r w:rsidRPr="00AF022B">
              <w:t>Based on Referral–contact method, code N - 323145</w:t>
            </w:r>
          </w:p>
        </w:tc>
      </w:tr>
      <w:tr w:rsidR="003576C1" w:rsidRPr="00AF022B" w14:paraId="14AA72AB" w14:textId="77777777" w:rsidTr="000A1A60">
        <w:trPr>
          <w:trHeight w:val="80"/>
        </w:trPr>
        <w:tc>
          <w:tcPr>
            <w:tcW w:w="2520" w:type="dxa"/>
            <w:tcBorders>
              <w:bottom w:val="nil"/>
            </w:tcBorders>
            <w:shd w:val="clear" w:color="auto" w:fill="auto"/>
          </w:tcPr>
          <w:p w14:paraId="2FF2C997" w14:textId="77777777" w:rsidR="003576C1" w:rsidRPr="00AF022B" w:rsidRDefault="003576C1" w:rsidP="000A1A60">
            <w:pPr>
              <w:pStyle w:val="IMSTemplateelementheadings"/>
            </w:pPr>
            <w:r w:rsidRPr="00AF022B">
              <w:t>Value domain source</w:t>
            </w:r>
          </w:p>
        </w:tc>
        <w:tc>
          <w:tcPr>
            <w:tcW w:w="7200" w:type="dxa"/>
            <w:gridSpan w:val="3"/>
            <w:tcBorders>
              <w:bottom w:val="nil"/>
            </w:tcBorders>
            <w:shd w:val="clear" w:color="auto" w:fill="auto"/>
          </w:tcPr>
          <w:p w14:paraId="102C75A8" w14:textId="53835C68" w:rsidR="003576C1" w:rsidRPr="00AF022B" w:rsidRDefault="00E80292" w:rsidP="000A1A60">
            <w:pPr>
              <w:pStyle w:val="DHHSbody"/>
            </w:pPr>
            <w:r>
              <w:t>METEOR</w:t>
            </w:r>
          </w:p>
        </w:tc>
      </w:tr>
      <w:tr w:rsidR="003576C1" w:rsidRPr="00AF022B" w14:paraId="43187193" w14:textId="77777777" w:rsidTr="000A1A60">
        <w:trPr>
          <w:trHeight w:val="295"/>
        </w:trPr>
        <w:tc>
          <w:tcPr>
            <w:tcW w:w="2520" w:type="dxa"/>
            <w:tcBorders>
              <w:top w:val="nil"/>
              <w:bottom w:val="single" w:sz="4" w:space="0" w:color="auto"/>
            </w:tcBorders>
            <w:shd w:val="clear" w:color="auto" w:fill="auto"/>
          </w:tcPr>
          <w:p w14:paraId="69FDCC48" w14:textId="77777777" w:rsidR="003576C1" w:rsidRPr="00AF022B" w:rsidRDefault="003576C1"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892CEE8" w14:textId="77777777" w:rsidR="003576C1" w:rsidRPr="00AF022B" w:rsidRDefault="003576C1" w:rsidP="000A1A60">
            <w:pPr>
              <w:pStyle w:val="DHHSbody"/>
            </w:pPr>
            <w:r w:rsidRPr="00AF022B">
              <w:t xml:space="preserve">Based on </w:t>
            </w:r>
            <w:hyperlink r:id="rId42" w:history="1">
              <w:r w:rsidRPr="00AF022B">
                <w:t>Contact method code N - 270628</w:t>
              </w:r>
            </w:hyperlink>
          </w:p>
        </w:tc>
      </w:tr>
      <w:tr w:rsidR="003576C1" w:rsidRPr="00AF022B" w14:paraId="2A898BEF" w14:textId="77777777" w:rsidTr="000A1A60">
        <w:trPr>
          <w:trHeight w:val="295"/>
        </w:trPr>
        <w:tc>
          <w:tcPr>
            <w:tcW w:w="9720" w:type="dxa"/>
            <w:gridSpan w:val="4"/>
            <w:tcBorders>
              <w:top w:val="single" w:sz="4" w:space="0" w:color="auto"/>
            </w:tcBorders>
            <w:shd w:val="clear" w:color="auto" w:fill="auto"/>
          </w:tcPr>
          <w:p w14:paraId="1BC9DF55" w14:textId="77777777" w:rsidR="003576C1" w:rsidRPr="00AF022B" w:rsidRDefault="003576C1" w:rsidP="000A1A60">
            <w:pPr>
              <w:pStyle w:val="IMSTemplateSectionHeading"/>
            </w:pPr>
            <w:r w:rsidRPr="00AF022B">
              <w:t>Relational attributes</w:t>
            </w:r>
          </w:p>
        </w:tc>
      </w:tr>
      <w:tr w:rsidR="003576C1" w:rsidRPr="00AF022B" w14:paraId="1EC356F6" w14:textId="77777777" w:rsidTr="000A1A60">
        <w:trPr>
          <w:trHeight w:val="294"/>
        </w:trPr>
        <w:tc>
          <w:tcPr>
            <w:tcW w:w="2520" w:type="dxa"/>
            <w:shd w:val="clear" w:color="auto" w:fill="auto"/>
          </w:tcPr>
          <w:p w14:paraId="79CA114F" w14:textId="77777777" w:rsidR="003576C1" w:rsidRPr="00AF022B" w:rsidRDefault="003576C1" w:rsidP="000A1A60">
            <w:pPr>
              <w:pStyle w:val="IMSTemplateelementheadings"/>
            </w:pPr>
            <w:r w:rsidRPr="00AF022B">
              <w:t>Related concepts</w:t>
            </w:r>
          </w:p>
        </w:tc>
        <w:tc>
          <w:tcPr>
            <w:tcW w:w="7200" w:type="dxa"/>
            <w:gridSpan w:val="3"/>
            <w:shd w:val="clear" w:color="auto" w:fill="auto"/>
          </w:tcPr>
          <w:p w14:paraId="5806FA76" w14:textId="77777777" w:rsidR="003576C1" w:rsidRPr="00AF022B" w:rsidRDefault="003576C1" w:rsidP="000A1A60">
            <w:pPr>
              <w:pStyle w:val="DHHSbody"/>
            </w:pPr>
            <w:r w:rsidRPr="00AF022B">
              <w:t>Contact</w:t>
            </w:r>
          </w:p>
        </w:tc>
      </w:tr>
      <w:tr w:rsidR="003576C1" w:rsidRPr="00AF022B" w14:paraId="2922BF00" w14:textId="77777777" w:rsidTr="000A1A60">
        <w:trPr>
          <w:cantSplit/>
          <w:trHeight w:val="295"/>
        </w:trPr>
        <w:tc>
          <w:tcPr>
            <w:tcW w:w="2520" w:type="dxa"/>
            <w:shd w:val="clear" w:color="auto" w:fill="auto"/>
          </w:tcPr>
          <w:p w14:paraId="46EBE9E4" w14:textId="77777777" w:rsidR="003576C1" w:rsidRPr="00AF022B" w:rsidRDefault="003576C1" w:rsidP="000A1A60">
            <w:pPr>
              <w:pStyle w:val="IMSTemplateelementheadings"/>
            </w:pPr>
            <w:r w:rsidRPr="00AF022B">
              <w:t>Related data elements</w:t>
            </w:r>
          </w:p>
        </w:tc>
        <w:tc>
          <w:tcPr>
            <w:tcW w:w="7200" w:type="dxa"/>
            <w:gridSpan w:val="3"/>
            <w:shd w:val="clear" w:color="auto" w:fill="auto"/>
          </w:tcPr>
          <w:p w14:paraId="6378B774" w14:textId="77777777" w:rsidR="003576C1" w:rsidRPr="00AF022B" w:rsidRDefault="003576C1" w:rsidP="000A1A60">
            <w:pPr>
              <w:pStyle w:val="DHHSbody"/>
            </w:pPr>
            <w:r w:rsidRPr="00AF022B">
              <w:t>Contact-duration</w:t>
            </w:r>
          </w:p>
        </w:tc>
      </w:tr>
      <w:tr w:rsidR="003576C1" w:rsidRPr="00AF022B" w14:paraId="38956C33" w14:textId="77777777" w:rsidTr="000A1A60">
        <w:trPr>
          <w:trHeight w:val="294"/>
        </w:trPr>
        <w:tc>
          <w:tcPr>
            <w:tcW w:w="2520" w:type="dxa"/>
            <w:shd w:val="clear" w:color="auto" w:fill="auto"/>
          </w:tcPr>
          <w:p w14:paraId="35061F05" w14:textId="77777777" w:rsidR="003576C1" w:rsidRPr="00AF022B" w:rsidRDefault="003576C1" w:rsidP="000A1A60">
            <w:pPr>
              <w:pStyle w:val="IMSTemplateelementheadings"/>
            </w:pPr>
          </w:p>
        </w:tc>
        <w:tc>
          <w:tcPr>
            <w:tcW w:w="7200" w:type="dxa"/>
            <w:gridSpan w:val="3"/>
            <w:shd w:val="clear" w:color="auto" w:fill="auto"/>
          </w:tcPr>
          <w:p w14:paraId="46E0C940" w14:textId="77777777" w:rsidR="003576C1" w:rsidRPr="00AF022B" w:rsidRDefault="003576C1" w:rsidP="000A1A60">
            <w:pPr>
              <w:pStyle w:val="DHHSbody"/>
            </w:pPr>
            <w:r w:rsidRPr="00AF022B">
              <w:t>Contact-type</w:t>
            </w:r>
          </w:p>
        </w:tc>
      </w:tr>
      <w:tr w:rsidR="003576C1" w:rsidRPr="00AF022B" w14:paraId="004DEBC6" w14:textId="77777777" w:rsidTr="000A1A60">
        <w:trPr>
          <w:trHeight w:val="294"/>
        </w:trPr>
        <w:tc>
          <w:tcPr>
            <w:tcW w:w="2520" w:type="dxa"/>
            <w:shd w:val="clear" w:color="auto" w:fill="auto"/>
          </w:tcPr>
          <w:p w14:paraId="5764B319" w14:textId="77777777" w:rsidR="003576C1" w:rsidRPr="00AF022B" w:rsidRDefault="003576C1" w:rsidP="000A1A60">
            <w:pPr>
              <w:pStyle w:val="IMSTemplateelementheadings"/>
            </w:pPr>
            <w:r w:rsidRPr="00AF022B">
              <w:t>Edit/validation rules</w:t>
            </w:r>
          </w:p>
        </w:tc>
        <w:tc>
          <w:tcPr>
            <w:tcW w:w="7200" w:type="dxa"/>
            <w:gridSpan w:val="3"/>
            <w:shd w:val="clear" w:color="auto" w:fill="auto"/>
          </w:tcPr>
          <w:p w14:paraId="4D37A65D" w14:textId="77777777" w:rsidR="003576C1" w:rsidRPr="00AF022B" w:rsidRDefault="003576C1" w:rsidP="000A1A60">
            <w:pPr>
              <w:pStyle w:val="DHHSbody"/>
            </w:pPr>
            <w:r>
              <w:t>AOD</w:t>
            </w:r>
            <w:r w:rsidRPr="00AF022B">
              <w:t xml:space="preserve">0 value not in codeset for reporting period </w:t>
            </w:r>
          </w:p>
          <w:p w14:paraId="6AF62748" w14:textId="77777777" w:rsidR="003576C1" w:rsidRPr="00AF022B" w:rsidRDefault="003576C1" w:rsidP="000A1A60">
            <w:pPr>
              <w:pStyle w:val="DHHSbody"/>
            </w:pPr>
            <w:r>
              <w:t>AOD</w:t>
            </w:r>
            <w:r w:rsidRPr="00AF022B">
              <w:t>2 cannot be null</w:t>
            </w:r>
          </w:p>
        </w:tc>
      </w:tr>
      <w:tr w:rsidR="003576C1" w:rsidRPr="00AF022B" w14:paraId="125544B9" w14:textId="77777777" w:rsidTr="000A1A60">
        <w:trPr>
          <w:trHeight w:val="294"/>
        </w:trPr>
        <w:tc>
          <w:tcPr>
            <w:tcW w:w="2520" w:type="dxa"/>
            <w:tcBorders>
              <w:top w:val="single" w:sz="4" w:space="0" w:color="auto"/>
              <w:bottom w:val="nil"/>
            </w:tcBorders>
            <w:shd w:val="clear" w:color="auto" w:fill="auto"/>
          </w:tcPr>
          <w:p w14:paraId="485AACB9" w14:textId="77777777" w:rsidR="003576C1" w:rsidRPr="00AF022B" w:rsidRDefault="003576C1"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9A10BF9" w14:textId="77777777" w:rsidR="003576C1" w:rsidRPr="00AF022B" w:rsidRDefault="003576C1" w:rsidP="000A1A60">
            <w:pPr>
              <w:pStyle w:val="IMSTemplatecontent"/>
            </w:pPr>
          </w:p>
        </w:tc>
      </w:tr>
    </w:tbl>
    <w:p w14:paraId="7A57B69A" w14:textId="12052D21" w:rsidR="00A33A82" w:rsidRDefault="00A33A82" w:rsidP="008D2D5F">
      <w:pPr>
        <w:pStyle w:val="DHHSbody"/>
        <w:tabs>
          <w:tab w:val="left" w:pos="912"/>
        </w:tabs>
      </w:pPr>
    </w:p>
    <w:p w14:paraId="6BA11624" w14:textId="1DDB440A" w:rsidR="00A33A82" w:rsidRDefault="00A33A82" w:rsidP="008D2D5F">
      <w:pPr>
        <w:pStyle w:val="DHHSbody"/>
        <w:tabs>
          <w:tab w:val="left" w:pos="912"/>
        </w:tabs>
      </w:pPr>
    </w:p>
    <w:p w14:paraId="7FCDE8E7" w14:textId="196CEBBE" w:rsidR="00A33A82" w:rsidRDefault="00A33A82" w:rsidP="008D2D5F">
      <w:pPr>
        <w:pStyle w:val="DHHSbody"/>
        <w:tabs>
          <w:tab w:val="left" w:pos="912"/>
        </w:tabs>
      </w:pPr>
    </w:p>
    <w:p w14:paraId="029C9B63" w14:textId="4D01E3C1" w:rsidR="00A33A82" w:rsidRDefault="00A33A82" w:rsidP="008D2D5F">
      <w:pPr>
        <w:pStyle w:val="DHHSbody"/>
        <w:tabs>
          <w:tab w:val="left" w:pos="912"/>
        </w:tabs>
      </w:pPr>
    </w:p>
    <w:p w14:paraId="5C8B4532" w14:textId="65EA7716" w:rsidR="00A33A82" w:rsidRDefault="00A33A82" w:rsidP="008D2D5F">
      <w:pPr>
        <w:pStyle w:val="DHHSbody"/>
        <w:tabs>
          <w:tab w:val="left" w:pos="912"/>
        </w:tabs>
      </w:pPr>
    </w:p>
    <w:p w14:paraId="1DB79166" w14:textId="18AECEB6" w:rsidR="009B24BF" w:rsidRPr="00AF022B" w:rsidRDefault="009B24BF" w:rsidP="009B24BF">
      <w:pPr>
        <w:pStyle w:val="Heading3"/>
      </w:pPr>
      <w:bookmarkStart w:id="865" w:name="_Toc525122726"/>
      <w:bookmarkStart w:id="866" w:name="_Toc69734941"/>
      <w:bookmarkStart w:id="867" w:name="_Toc167112782"/>
      <w:r>
        <w:t xml:space="preserve">5.2.5 </w:t>
      </w:r>
      <w:r w:rsidRPr="00AF022B">
        <w:t>Contact—relationship to client—N</w:t>
      </w:r>
      <w:bookmarkEnd w:id="865"/>
      <w:bookmarkEnd w:id="866"/>
      <w:bookmarkEnd w:id="86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8C456D8" w14:textId="77777777" w:rsidTr="000A1A60">
        <w:trPr>
          <w:trHeight w:val="295"/>
        </w:trPr>
        <w:tc>
          <w:tcPr>
            <w:tcW w:w="9720" w:type="dxa"/>
            <w:gridSpan w:val="4"/>
            <w:tcBorders>
              <w:top w:val="single" w:sz="4" w:space="0" w:color="auto"/>
              <w:bottom w:val="nil"/>
            </w:tcBorders>
            <w:shd w:val="clear" w:color="auto" w:fill="auto"/>
          </w:tcPr>
          <w:p w14:paraId="2651BCCA" w14:textId="77777777" w:rsidR="009B24BF" w:rsidRPr="00AF022B" w:rsidRDefault="009B24BF" w:rsidP="000A1A60">
            <w:pPr>
              <w:pStyle w:val="IMSTemplateSectionHeading"/>
            </w:pPr>
            <w:r w:rsidRPr="00AF022B">
              <w:t>Identifying and definitional attributes</w:t>
            </w:r>
          </w:p>
        </w:tc>
      </w:tr>
      <w:tr w:rsidR="009B24BF" w:rsidRPr="00AF022B" w14:paraId="20ADA490" w14:textId="77777777" w:rsidTr="000A1A60">
        <w:trPr>
          <w:trHeight w:val="294"/>
        </w:trPr>
        <w:tc>
          <w:tcPr>
            <w:tcW w:w="2520" w:type="dxa"/>
            <w:tcBorders>
              <w:top w:val="nil"/>
              <w:bottom w:val="single" w:sz="4" w:space="0" w:color="auto"/>
            </w:tcBorders>
            <w:shd w:val="clear" w:color="auto" w:fill="auto"/>
          </w:tcPr>
          <w:p w14:paraId="0F445E8F"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CEC4F5E" w14:textId="77777777" w:rsidR="009B24BF" w:rsidRPr="00AF022B" w:rsidRDefault="009B24BF" w:rsidP="000A1A60">
            <w:pPr>
              <w:pStyle w:val="DHHSbody"/>
            </w:pPr>
            <w:r w:rsidRPr="00AF022B">
              <w:t>Relationship of the contact service recipient to the drug or alcohol user</w:t>
            </w:r>
          </w:p>
        </w:tc>
      </w:tr>
      <w:tr w:rsidR="009B24BF" w:rsidRPr="00AF022B" w14:paraId="4707FE39" w14:textId="77777777" w:rsidTr="000A1A60">
        <w:trPr>
          <w:trHeight w:val="295"/>
        </w:trPr>
        <w:tc>
          <w:tcPr>
            <w:tcW w:w="9720" w:type="dxa"/>
            <w:gridSpan w:val="4"/>
            <w:tcBorders>
              <w:top w:val="single" w:sz="4" w:space="0" w:color="auto"/>
            </w:tcBorders>
            <w:shd w:val="clear" w:color="auto" w:fill="auto"/>
          </w:tcPr>
          <w:p w14:paraId="408EF2DE" w14:textId="77777777" w:rsidR="009B24BF" w:rsidRPr="00AF022B" w:rsidRDefault="009B24BF" w:rsidP="000A1A60">
            <w:pPr>
              <w:pStyle w:val="IMSTemplateMainSectionHeading"/>
            </w:pPr>
            <w:r w:rsidRPr="00AF022B">
              <w:t>Value domain attributes</w:t>
            </w:r>
          </w:p>
        </w:tc>
      </w:tr>
      <w:tr w:rsidR="009B24BF" w:rsidRPr="00AF022B" w14:paraId="4BFBD4FF" w14:textId="77777777" w:rsidTr="000A1A60">
        <w:trPr>
          <w:cantSplit/>
          <w:trHeight w:val="295"/>
        </w:trPr>
        <w:tc>
          <w:tcPr>
            <w:tcW w:w="9720" w:type="dxa"/>
            <w:gridSpan w:val="4"/>
            <w:shd w:val="clear" w:color="auto" w:fill="auto"/>
          </w:tcPr>
          <w:p w14:paraId="18B0A6CD" w14:textId="77777777" w:rsidR="009B24BF" w:rsidRPr="00AF022B" w:rsidRDefault="009B24BF" w:rsidP="000A1A60">
            <w:pPr>
              <w:pStyle w:val="IMSTemplateSectionHeading"/>
            </w:pPr>
            <w:r w:rsidRPr="00AF022B">
              <w:t>Representational attributes</w:t>
            </w:r>
          </w:p>
        </w:tc>
      </w:tr>
      <w:tr w:rsidR="009B24BF" w:rsidRPr="00AF022B" w14:paraId="4053E832" w14:textId="77777777" w:rsidTr="000A1A60">
        <w:trPr>
          <w:trHeight w:val="295"/>
        </w:trPr>
        <w:tc>
          <w:tcPr>
            <w:tcW w:w="2520" w:type="dxa"/>
            <w:shd w:val="clear" w:color="auto" w:fill="auto"/>
          </w:tcPr>
          <w:p w14:paraId="17272244" w14:textId="77777777" w:rsidR="009B24BF" w:rsidRPr="00AF022B" w:rsidRDefault="009B24BF" w:rsidP="000A1A60">
            <w:pPr>
              <w:pStyle w:val="IMSTemplateelementheadings"/>
            </w:pPr>
            <w:r w:rsidRPr="00AF022B">
              <w:t>Representation class</w:t>
            </w:r>
          </w:p>
        </w:tc>
        <w:tc>
          <w:tcPr>
            <w:tcW w:w="1800" w:type="dxa"/>
            <w:shd w:val="clear" w:color="auto" w:fill="auto"/>
          </w:tcPr>
          <w:p w14:paraId="535A4632" w14:textId="77777777" w:rsidR="009B24BF" w:rsidRPr="00AF022B" w:rsidRDefault="009B24BF" w:rsidP="000A1A60">
            <w:pPr>
              <w:pStyle w:val="DHHSbody"/>
            </w:pPr>
            <w:r w:rsidRPr="00AF022B">
              <w:t>Code</w:t>
            </w:r>
          </w:p>
        </w:tc>
        <w:tc>
          <w:tcPr>
            <w:tcW w:w="2880" w:type="dxa"/>
            <w:shd w:val="clear" w:color="auto" w:fill="auto"/>
          </w:tcPr>
          <w:p w14:paraId="4943CE8B" w14:textId="77777777" w:rsidR="009B24BF" w:rsidRPr="00AF022B" w:rsidRDefault="009B24BF" w:rsidP="000A1A60">
            <w:pPr>
              <w:pStyle w:val="IMSTemplateelementheadings"/>
            </w:pPr>
            <w:r w:rsidRPr="00AF022B">
              <w:t>Data type</w:t>
            </w:r>
          </w:p>
        </w:tc>
        <w:tc>
          <w:tcPr>
            <w:tcW w:w="2520" w:type="dxa"/>
            <w:shd w:val="clear" w:color="auto" w:fill="auto"/>
          </w:tcPr>
          <w:p w14:paraId="4957974B" w14:textId="77777777" w:rsidR="009B24BF" w:rsidRPr="00AF022B" w:rsidRDefault="009B24BF" w:rsidP="000A1A60">
            <w:pPr>
              <w:pStyle w:val="DHHSbody"/>
            </w:pPr>
            <w:r w:rsidRPr="00AF022B">
              <w:t>Number</w:t>
            </w:r>
          </w:p>
        </w:tc>
      </w:tr>
      <w:tr w:rsidR="009B24BF" w:rsidRPr="00AF022B" w14:paraId="4B5B311D" w14:textId="77777777" w:rsidTr="000A1A60">
        <w:trPr>
          <w:trHeight w:val="295"/>
        </w:trPr>
        <w:tc>
          <w:tcPr>
            <w:tcW w:w="2520" w:type="dxa"/>
            <w:shd w:val="clear" w:color="auto" w:fill="auto"/>
          </w:tcPr>
          <w:p w14:paraId="6DFF98BC" w14:textId="77777777" w:rsidR="009B24BF" w:rsidRPr="00AF022B" w:rsidRDefault="009B24BF" w:rsidP="000A1A60">
            <w:pPr>
              <w:pStyle w:val="IMSTemplateelementheadings"/>
            </w:pPr>
            <w:r w:rsidRPr="00AF022B">
              <w:t>Format</w:t>
            </w:r>
          </w:p>
        </w:tc>
        <w:tc>
          <w:tcPr>
            <w:tcW w:w="1800" w:type="dxa"/>
            <w:shd w:val="clear" w:color="auto" w:fill="auto"/>
          </w:tcPr>
          <w:p w14:paraId="01934495" w14:textId="77777777" w:rsidR="009B24BF" w:rsidRPr="00AF022B" w:rsidRDefault="009B24BF" w:rsidP="000A1A60">
            <w:pPr>
              <w:pStyle w:val="DHHSbody"/>
            </w:pPr>
            <w:r w:rsidRPr="00AF022B">
              <w:t>N</w:t>
            </w:r>
          </w:p>
        </w:tc>
        <w:tc>
          <w:tcPr>
            <w:tcW w:w="2880" w:type="dxa"/>
            <w:shd w:val="clear" w:color="auto" w:fill="auto"/>
          </w:tcPr>
          <w:p w14:paraId="09BACB58"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5E179FD2" w14:textId="77777777" w:rsidR="009B24BF" w:rsidRPr="00AF022B" w:rsidRDefault="009B24BF" w:rsidP="000A1A60">
            <w:pPr>
              <w:pStyle w:val="DHHSbody"/>
            </w:pPr>
            <w:r w:rsidRPr="00AF022B">
              <w:t>1</w:t>
            </w:r>
          </w:p>
        </w:tc>
      </w:tr>
      <w:tr w:rsidR="009B24BF" w:rsidRPr="00AF022B" w14:paraId="05213610" w14:textId="77777777" w:rsidTr="000A1A60">
        <w:trPr>
          <w:trHeight w:val="294"/>
        </w:trPr>
        <w:tc>
          <w:tcPr>
            <w:tcW w:w="2520" w:type="dxa"/>
            <w:shd w:val="clear" w:color="auto" w:fill="auto"/>
          </w:tcPr>
          <w:p w14:paraId="04780466" w14:textId="77777777" w:rsidR="009B24BF" w:rsidRPr="00AF022B" w:rsidRDefault="009B24BF" w:rsidP="000A1A60">
            <w:pPr>
              <w:pStyle w:val="IMSTemplateelementheadings"/>
            </w:pPr>
            <w:r w:rsidRPr="00AF022B">
              <w:t>Permissible values</w:t>
            </w:r>
          </w:p>
        </w:tc>
        <w:tc>
          <w:tcPr>
            <w:tcW w:w="1800" w:type="dxa"/>
            <w:shd w:val="clear" w:color="auto" w:fill="auto"/>
          </w:tcPr>
          <w:p w14:paraId="0B4D6EE3" w14:textId="77777777" w:rsidR="009B24BF" w:rsidRPr="00AF022B" w:rsidRDefault="009B24BF" w:rsidP="000A1A60">
            <w:pPr>
              <w:pStyle w:val="IMSTemplateVDHeading"/>
            </w:pPr>
            <w:r w:rsidRPr="00AF022B">
              <w:t>Value</w:t>
            </w:r>
          </w:p>
        </w:tc>
        <w:tc>
          <w:tcPr>
            <w:tcW w:w="5400" w:type="dxa"/>
            <w:gridSpan w:val="2"/>
            <w:shd w:val="clear" w:color="auto" w:fill="auto"/>
          </w:tcPr>
          <w:p w14:paraId="34A3A5ED" w14:textId="77777777" w:rsidR="009B24BF" w:rsidRPr="00AF022B" w:rsidRDefault="009B24BF" w:rsidP="000A1A60">
            <w:pPr>
              <w:pStyle w:val="IMSTemplateVDHeading"/>
            </w:pPr>
            <w:r w:rsidRPr="00AF022B">
              <w:t>Meaning</w:t>
            </w:r>
          </w:p>
        </w:tc>
      </w:tr>
      <w:tr w:rsidR="009B24BF" w:rsidRPr="00AF022B" w14:paraId="74B10220" w14:textId="77777777" w:rsidTr="000A1A60">
        <w:trPr>
          <w:trHeight w:val="294"/>
        </w:trPr>
        <w:tc>
          <w:tcPr>
            <w:tcW w:w="2520" w:type="dxa"/>
            <w:shd w:val="clear" w:color="auto" w:fill="auto"/>
          </w:tcPr>
          <w:p w14:paraId="6623C9CB" w14:textId="77777777" w:rsidR="009B24BF" w:rsidRPr="00AF022B" w:rsidRDefault="009B24BF" w:rsidP="000A1A60">
            <w:pPr>
              <w:pStyle w:val="IMSTemplateelementheadings"/>
            </w:pPr>
          </w:p>
        </w:tc>
        <w:tc>
          <w:tcPr>
            <w:tcW w:w="1800" w:type="dxa"/>
            <w:shd w:val="clear" w:color="auto" w:fill="auto"/>
          </w:tcPr>
          <w:p w14:paraId="0601639D" w14:textId="77777777" w:rsidR="009B24BF" w:rsidRPr="00AF022B" w:rsidRDefault="009B24BF" w:rsidP="000A1A60">
            <w:pPr>
              <w:pStyle w:val="DHHSbody"/>
            </w:pPr>
            <w:r w:rsidRPr="00AF022B">
              <w:t>0</w:t>
            </w:r>
          </w:p>
        </w:tc>
        <w:tc>
          <w:tcPr>
            <w:tcW w:w="5400" w:type="dxa"/>
            <w:gridSpan w:val="2"/>
            <w:shd w:val="clear" w:color="auto" w:fill="auto"/>
          </w:tcPr>
          <w:p w14:paraId="7E5742F7" w14:textId="77777777" w:rsidR="009B24BF" w:rsidRPr="00AF022B" w:rsidRDefault="009B24BF" w:rsidP="000A1A60">
            <w:pPr>
              <w:pStyle w:val="DHHSbody"/>
            </w:pPr>
            <w:r w:rsidRPr="00AF022B">
              <w:t>self (person of concern)</w:t>
            </w:r>
          </w:p>
        </w:tc>
      </w:tr>
      <w:tr w:rsidR="009B24BF" w:rsidRPr="00AF022B" w14:paraId="1D209E94" w14:textId="77777777" w:rsidTr="000A1A60">
        <w:trPr>
          <w:trHeight w:val="294"/>
        </w:trPr>
        <w:tc>
          <w:tcPr>
            <w:tcW w:w="2520" w:type="dxa"/>
            <w:shd w:val="clear" w:color="auto" w:fill="auto"/>
          </w:tcPr>
          <w:p w14:paraId="45AB8454" w14:textId="77777777" w:rsidR="009B24BF" w:rsidRPr="00AF022B" w:rsidRDefault="009B24BF" w:rsidP="000A1A60">
            <w:pPr>
              <w:pStyle w:val="IMSTemplateelementheadings"/>
            </w:pPr>
          </w:p>
        </w:tc>
        <w:tc>
          <w:tcPr>
            <w:tcW w:w="1800" w:type="dxa"/>
            <w:shd w:val="clear" w:color="auto" w:fill="auto"/>
          </w:tcPr>
          <w:p w14:paraId="60006A59" w14:textId="77777777" w:rsidR="009B24BF" w:rsidRPr="00AF022B" w:rsidRDefault="009B24BF" w:rsidP="000A1A60">
            <w:pPr>
              <w:pStyle w:val="DHHSbody"/>
            </w:pPr>
            <w:r w:rsidRPr="00AF022B">
              <w:t>1</w:t>
            </w:r>
          </w:p>
        </w:tc>
        <w:tc>
          <w:tcPr>
            <w:tcW w:w="5400" w:type="dxa"/>
            <w:gridSpan w:val="2"/>
            <w:shd w:val="clear" w:color="auto" w:fill="auto"/>
          </w:tcPr>
          <w:p w14:paraId="0AFCBE63" w14:textId="77777777" w:rsidR="009B24BF" w:rsidRPr="00AF022B" w:rsidRDefault="009B24BF" w:rsidP="000A1A60">
            <w:pPr>
              <w:pStyle w:val="DHHSbody"/>
            </w:pPr>
            <w:r w:rsidRPr="00AF022B">
              <w:t>spouse/partner</w:t>
            </w:r>
          </w:p>
        </w:tc>
      </w:tr>
      <w:tr w:rsidR="009B24BF" w:rsidRPr="00AF022B" w14:paraId="7B29D1A3" w14:textId="77777777" w:rsidTr="000A1A60">
        <w:trPr>
          <w:trHeight w:val="294"/>
        </w:trPr>
        <w:tc>
          <w:tcPr>
            <w:tcW w:w="2520" w:type="dxa"/>
            <w:shd w:val="clear" w:color="auto" w:fill="auto"/>
          </w:tcPr>
          <w:p w14:paraId="0770599A" w14:textId="77777777" w:rsidR="009B24BF" w:rsidRPr="00AF022B" w:rsidRDefault="009B24BF" w:rsidP="000A1A60">
            <w:pPr>
              <w:pStyle w:val="IMSTemplateelementheadings"/>
            </w:pPr>
          </w:p>
        </w:tc>
        <w:tc>
          <w:tcPr>
            <w:tcW w:w="1800" w:type="dxa"/>
            <w:shd w:val="clear" w:color="auto" w:fill="auto"/>
          </w:tcPr>
          <w:p w14:paraId="7C2A2782" w14:textId="77777777" w:rsidR="009B24BF" w:rsidRPr="00AF022B" w:rsidRDefault="009B24BF" w:rsidP="000A1A60">
            <w:pPr>
              <w:pStyle w:val="DHHSbody"/>
            </w:pPr>
            <w:r w:rsidRPr="00AF022B">
              <w:t>2</w:t>
            </w:r>
          </w:p>
        </w:tc>
        <w:tc>
          <w:tcPr>
            <w:tcW w:w="5400" w:type="dxa"/>
            <w:gridSpan w:val="2"/>
            <w:shd w:val="clear" w:color="auto" w:fill="auto"/>
          </w:tcPr>
          <w:p w14:paraId="783A99C3" w14:textId="77777777" w:rsidR="009B24BF" w:rsidRPr="00AF022B" w:rsidRDefault="009B24BF" w:rsidP="000A1A60">
            <w:pPr>
              <w:pStyle w:val="DHHSbody"/>
            </w:pPr>
            <w:r w:rsidRPr="00AF022B">
              <w:t>parent/step-parent</w:t>
            </w:r>
          </w:p>
        </w:tc>
      </w:tr>
      <w:tr w:rsidR="009B24BF" w:rsidRPr="00AF022B" w14:paraId="7DF70E7B" w14:textId="77777777" w:rsidTr="000A1A60">
        <w:trPr>
          <w:trHeight w:val="294"/>
        </w:trPr>
        <w:tc>
          <w:tcPr>
            <w:tcW w:w="2520" w:type="dxa"/>
            <w:shd w:val="clear" w:color="auto" w:fill="auto"/>
          </w:tcPr>
          <w:p w14:paraId="0E5C478A" w14:textId="77777777" w:rsidR="009B24BF" w:rsidRPr="00AF022B" w:rsidRDefault="009B24BF" w:rsidP="000A1A60">
            <w:pPr>
              <w:pStyle w:val="IMSTemplateelementheadings"/>
            </w:pPr>
          </w:p>
        </w:tc>
        <w:tc>
          <w:tcPr>
            <w:tcW w:w="1800" w:type="dxa"/>
            <w:shd w:val="clear" w:color="auto" w:fill="auto"/>
          </w:tcPr>
          <w:p w14:paraId="05312D36" w14:textId="77777777" w:rsidR="009B24BF" w:rsidRPr="00AF022B" w:rsidRDefault="009B24BF" w:rsidP="000A1A60">
            <w:pPr>
              <w:pStyle w:val="DHHSbody"/>
            </w:pPr>
            <w:r w:rsidRPr="00AF022B">
              <w:t>3</w:t>
            </w:r>
          </w:p>
        </w:tc>
        <w:tc>
          <w:tcPr>
            <w:tcW w:w="5400" w:type="dxa"/>
            <w:gridSpan w:val="2"/>
            <w:shd w:val="clear" w:color="auto" w:fill="auto"/>
          </w:tcPr>
          <w:p w14:paraId="4AA02D4F" w14:textId="77777777" w:rsidR="009B24BF" w:rsidRPr="00AF022B" w:rsidRDefault="009B24BF" w:rsidP="000A1A60">
            <w:pPr>
              <w:pStyle w:val="DHHSbody"/>
            </w:pPr>
            <w:r w:rsidRPr="00AF022B">
              <w:t>child/step-child</w:t>
            </w:r>
          </w:p>
        </w:tc>
      </w:tr>
      <w:tr w:rsidR="009B24BF" w:rsidRPr="00AF022B" w14:paraId="779124B6" w14:textId="77777777" w:rsidTr="000A1A60">
        <w:trPr>
          <w:trHeight w:val="294"/>
        </w:trPr>
        <w:tc>
          <w:tcPr>
            <w:tcW w:w="2520" w:type="dxa"/>
            <w:shd w:val="clear" w:color="auto" w:fill="auto"/>
          </w:tcPr>
          <w:p w14:paraId="09F37C46" w14:textId="77777777" w:rsidR="009B24BF" w:rsidRPr="00AF022B" w:rsidRDefault="009B24BF" w:rsidP="000A1A60">
            <w:pPr>
              <w:pStyle w:val="IMSTemplateelementheadings"/>
            </w:pPr>
          </w:p>
        </w:tc>
        <w:tc>
          <w:tcPr>
            <w:tcW w:w="1800" w:type="dxa"/>
            <w:shd w:val="clear" w:color="auto" w:fill="auto"/>
          </w:tcPr>
          <w:p w14:paraId="5CF33902" w14:textId="77777777" w:rsidR="009B24BF" w:rsidRPr="00AF022B" w:rsidRDefault="009B24BF" w:rsidP="000A1A60">
            <w:pPr>
              <w:pStyle w:val="DHHSbody"/>
            </w:pPr>
            <w:r w:rsidRPr="00AF022B">
              <w:t>4</w:t>
            </w:r>
          </w:p>
        </w:tc>
        <w:tc>
          <w:tcPr>
            <w:tcW w:w="5400" w:type="dxa"/>
            <w:gridSpan w:val="2"/>
            <w:shd w:val="clear" w:color="auto" w:fill="auto"/>
          </w:tcPr>
          <w:p w14:paraId="79DEE8AD" w14:textId="77777777" w:rsidR="009B24BF" w:rsidRPr="00AF022B" w:rsidRDefault="009B24BF" w:rsidP="000A1A60">
            <w:pPr>
              <w:pStyle w:val="DHHSbody"/>
            </w:pPr>
            <w:r w:rsidRPr="00AF022B">
              <w:t>sibling</w:t>
            </w:r>
          </w:p>
        </w:tc>
      </w:tr>
      <w:tr w:rsidR="009B24BF" w:rsidRPr="00AF022B" w14:paraId="56F42CF6" w14:textId="77777777" w:rsidTr="000A1A60">
        <w:trPr>
          <w:trHeight w:val="294"/>
        </w:trPr>
        <w:tc>
          <w:tcPr>
            <w:tcW w:w="2520" w:type="dxa"/>
            <w:shd w:val="clear" w:color="auto" w:fill="auto"/>
          </w:tcPr>
          <w:p w14:paraId="163A61AA" w14:textId="77777777" w:rsidR="009B24BF" w:rsidRPr="00AF022B" w:rsidRDefault="009B24BF" w:rsidP="000A1A60">
            <w:pPr>
              <w:pStyle w:val="IMSTemplateelementheadings"/>
            </w:pPr>
          </w:p>
        </w:tc>
        <w:tc>
          <w:tcPr>
            <w:tcW w:w="1800" w:type="dxa"/>
            <w:shd w:val="clear" w:color="auto" w:fill="auto"/>
          </w:tcPr>
          <w:p w14:paraId="58C180DC" w14:textId="77777777" w:rsidR="009B24BF" w:rsidRPr="00AF022B" w:rsidRDefault="009B24BF" w:rsidP="000A1A60">
            <w:pPr>
              <w:pStyle w:val="DHHSbody"/>
            </w:pPr>
            <w:r w:rsidRPr="00AF022B">
              <w:t>5</w:t>
            </w:r>
          </w:p>
        </w:tc>
        <w:tc>
          <w:tcPr>
            <w:tcW w:w="5400" w:type="dxa"/>
            <w:gridSpan w:val="2"/>
            <w:shd w:val="clear" w:color="auto" w:fill="auto"/>
          </w:tcPr>
          <w:p w14:paraId="12796A6A" w14:textId="77777777" w:rsidR="009B24BF" w:rsidRPr="00AF022B" w:rsidRDefault="009B24BF" w:rsidP="000A1A60">
            <w:pPr>
              <w:pStyle w:val="DHHSbody"/>
            </w:pPr>
            <w:r w:rsidRPr="00AF022B">
              <w:t>friend/neighbour</w:t>
            </w:r>
          </w:p>
        </w:tc>
      </w:tr>
      <w:tr w:rsidR="009B24BF" w:rsidRPr="00AF022B" w14:paraId="30B0B69F" w14:textId="77777777" w:rsidTr="000A1A60">
        <w:trPr>
          <w:trHeight w:val="294"/>
        </w:trPr>
        <w:tc>
          <w:tcPr>
            <w:tcW w:w="2520" w:type="dxa"/>
            <w:shd w:val="clear" w:color="auto" w:fill="auto"/>
          </w:tcPr>
          <w:p w14:paraId="706DCC01" w14:textId="77777777" w:rsidR="009B24BF" w:rsidRPr="00AF022B" w:rsidRDefault="009B24BF" w:rsidP="000A1A60">
            <w:pPr>
              <w:pStyle w:val="IMSTemplateelementheadings"/>
            </w:pPr>
          </w:p>
        </w:tc>
        <w:tc>
          <w:tcPr>
            <w:tcW w:w="1800" w:type="dxa"/>
            <w:shd w:val="clear" w:color="auto" w:fill="auto"/>
          </w:tcPr>
          <w:p w14:paraId="3F383F1F" w14:textId="77777777" w:rsidR="009B24BF" w:rsidRPr="00AF022B" w:rsidRDefault="009B24BF" w:rsidP="000A1A60">
            <w:pPr>
              <w:pStyle w:val="DHHSbody"/>
            </w:pPr>
            <w:r w:rsidRPr="00AF022B">
              <w:t>6</w:t>
            </w:r>
          </w:p>
        </w:tc>
        <w:tc>
          <w:tcPr>
            <w:tcW w:w="5400" w:type="dxa"/>
            <w:gridSpan w:val="2"/>
            <w:shd w:val="clear" w:color="auto" w:fill="auto"/>
          </w:tcPr>
          <w:p w14:paraId="6BDA4C5F" w14:textId="77777777" w:rsidR="009B24BF" w:rsidRPr="00AF022B" w:rsidRDefault="009B24BF" w:rsidP="000A1A60">
            <w:pPr>
              <w:pStyle w:val="DHHSbody"/>
            </w:pPr>
            <w:r w:rsidRPr="00AF022B">
              <w:t>employer</w:t>
            </w:r>
          </w:p>
        </w:tc>
      </w:tr>
      <w:tr w:rsidR="009B24BF" w:rsidRPr="00AF022B" w14:paraId="5A681435" w14:textId="77777777" w:rsidTr="000A1A60">
        <w:trPr>
          <w:trHeight w:val="294"/>
        </w:trPr>
        <w:tc>
          <w:tcPr>
            <w:tcW w:w="2520" w:type="dxa"/>
            <w:shd w:val="clear" w:color="auto" w:fill="auto"/>
          </w:tcPr>
          <w:p w14:paraId="065AD100" w14:textId="77777777" w:rsidR="009B24BF" w:rsidRPr="00AF022B" w:rsidRDefault="009B24BF" w:rsidP="000A1A60">
            <w:pPr>
              <w:pStyle w:val="IMSTemplateelementheadings"/>
            </w:pPr>
          </w:p>
        </w:tc>
        <w:tc>
          <w:tcPr>
            <w:tcW w:w="1800" w:type="dxa"/>
            <w:shd w:val="clear" w:color="auto" w:fill="auto"/>
          </w:tcPr>
          <w:p w14:paraId="65109B4E" w14:textId="77777777" w:rsidR="009B24BF" w:rsidRPr="00AF022B" w:rsidRDefault="009B24BF" w:rsidP="000A1A60">
            <w:pPr>
              <w:pStyle w:val="DHHSbody"/>
            </w:pPr>
            <w:r w:rsidRPr="00AF022B">
              <w:t>7</w:t>
            </w:r>
          </w:p>
        </w:tc>
        <w:tc>
          <w:tcPr>
            <w:tcW w:w="5400" w:type="dxa"/>
            <w:gridSpan w:val="2"/>
            <w:shd w:val="clear" w:color="auto" w:fill="auto"/>
          </w:tcPr>
          <w:p w14:paraId="4922E2EA" w14:textId="77777777" w:rsidR="009B24BF" w:rsidRPr="00AF022B" w:rsidRDefault="009B24BF" w:rsidP="000A1A60">
            <w:pPr>
              <w:pStyle w:val="DHHSbody"/>
            </w:pPr>
            <w:r w:rsidRPr="00AF022B">
              <w:t>health and welfare professionals</w:t>
            </w:r>
          </w:p>
        </w:tc>
      </w:tr>
      <w:tr w:rsidR="009B24BF" w:rsidRPr="00AF022B" w14:paraId="77A00980" w14:textId="77777777" w:rsidTr="000A1A60">
        <w:trPr>
          <w:trHeight w:val="294"/>
        </w:trPr>
        <w:tc>
          <w:tcPr>
            <w:tcW w:w="2520" w:type="dxa"/>
            <w:shd w:val="clear" w:color="auto" w:fill="auto"/>
          </w:tcPr>
          <w:p w14:paraId="65DC0FFD" w14:textId="77777777" w:rsidR="009B24BF" w:rsidRPr="00AF022B" w:rsidRDefault="009B24BF" w:rsidP="000A1A60">
            <w:pPr>
              <w:pStyle w:val="IMSTemplateelementheadings"/>
            </w:pPr>
            <w:r w:rsidRPr="00AF022B">
              <w:t>Supplementary values</w:t>
            </w:r>
          </w:p>
        </w:tc>
        <w:tc>
          <w:tcPr>
            <w:tcW w:w="1800" w:type="dxa"/>
            <w:shd w:val="clear" w:color="auto" w:fill="auto"/>
          </w:tcPr>
          <w:p w14:paraId="465E5BD7" w14:textId="77777777" w:rsidR="009B24BF" w:rsidRPr="00AF022B" w:rsidRDefault="009B24BF" w:rsidP="000A1A60">
            <w:pPr>
              <w:pStyle w:val="IMSTemplatecontent"/>
              <w:rPr>
                <w:b/>
                <w:i/>
              </w:rPr>
            </w:pPr>
            <w:r w:rsidRPr="00AF022B">
              <w:rPr>
                <w:b/>
                <w:i/>
              </w:rPr>
              <w:t>Value</w:t>
            </w:r>
          </w:p>
        </w:tc>
        <w:tc>
          <w:tcPr>
            <w:tcW w:w="5400" w:type="dxa"/>
            <w:gridSpan w:val="2"/>
            <w:shd w:val="clear" w:color="auto" w:fill="auto"/>
          </w:tcPr>
          <w:p w14:paraId="2CF61568" w14:textId="77777777" w:rsidR="009B24BF" w:rsidRPr="00AF022B" w:rsidRDefault="009B24BF" w:rsidP="000A1A60">
            <w:pPr>
              <w:pStyle w:val="IMSTemplatecontent"/>
              <w:rPr>
                <w:b/>
                <w:i/>
              </w:rPr>
            </w:pPr>
            <w:r w:rsidRPr="00AF022B">
              <w:rPr>
                <w:b/>
                <w:i/>
              </w:rPr>
              <w:t>Meaning</w:t>
            </w:r>
          </w:p>
        </w:tc>
      </w:tr>
      <w:tr w:rsidR="009B24BF" w:rsidRPr="00AF022B" w14:paraId="74A85757" w14:textId="77777777" w:rsidTr="000A1A60">
        <w:trPr>
          <w:trHeight w:val="294"/>
        </w:trPr>
        <w:tc>
          <w:tcPr>
            <w:tcW w:w="2520" w:type="dxa"/>
            <w:shd w:val="clear" w:color="auto" w:fill="auto"/>
          </w:tcPr>
          <w:p w14:paraId="519961B8" w14:textId="77777777" w:rsidR="009B24BF" w:rsidRPr="00AF022B" w:rsidRDefault="009B24BF" w:rsidP="000A1A60">
            <w:pPr>
              <w:pStyle w:val="IMSTemplateelementheadings"/>
            </w:pPr>
          </w:p>
        </w:tc>
        <w:tc>
          <w:tcPr>
            <w:tcW w:w="1800" w:type="dxa"/>
            <w:shd w:val="clear" w:color="auto" w:fill="auto"/>
          </w:tcPr>
          <w:p w14:paraId="0446B12E" w14:textId="77777777" w:rsidR="009B24BF" w:rsidRPr="00AF022B" w:rsidRDefault="009B24BF" w:rsidP="000A1A60">
            <w:pPr>
              <w:pStyle w:val="DHHSbody"/>
            </w:pPr>
            <w:r w:rsidRPr="00AF022B">
              <w:t>8</w:t>
            </w:r>
          </w:p>
        </w:tc>
        <w:tc>
          <w:tcPr>
            <w:tcW w:w="5400" w:type="dxa"/>
            <w:gridSpan w:val="2"/>
            <w:shd w:val="clear" w:color="auto" w:fill="auto"/>
          </w:tcPr>
          <w:p w14:paraId="2707E351" w14:textId="77777777" w:rsidR="009B24BF" w:rsidRPr="00AF022B" w:rsidRDefault="009B24BF" w:rsidP="000A1A60">
            <w:pPr>
              <w:pStyle w:val="DHHSbody"/>
            </w:pPr>
            <w:r w:rsidRPr="00AF022B">
              <w:t>other</w:t>
            </w:r>
          </w:p>
        </w:tc>
      </w:tr>
      <w:tr w:rsidR="009B24BF" w:rsidRPr="00AF022B" w14:paraId="30A0B9A7" w14:textId="77777777" w:rsidTr="000A1A60">
        <w:trPr>
          <w:trHeight w:val="294"/>
        </w:trPr>
        <w:tc>
          <w:tcPr>
            <w:tcW w:w="2520" w:type="dxa"/>
            <w:shd w:val="clear" w:color="auto" w:fill="auto"/>
          </w:tcPr>
          <w:p w14:paraId="792B984B" w14:textId="77777777" w:rsidR="009B24BF" w:rsidRPr="00AF022B" w:rsidRDefault="009B24BF" w:rsidP="000A1A60">
            <w:pPr>
              <w:pStyle w:val="IMSTemplateelementheadings"/>
            </w:pPr>
          </w:p>
        </w:tc>
        <w:tc>
          <w:tcPr>
            <w:tcW w:w="1800" w:type="dxa"/>
            <w:shd w:val="clear" w:color="auto" w:fill="auto"/>
          </w:tcPr>
          <w:p w14:paraId="187E6079" w14:textId="77777777" w:rsidR="009B24BF" w:rsidRPr="00AF022B" w:rsidRDefault="009B24BF" w:rsidP="000A1A60">
            <w:pPr>
              <w:pStyle w:val="DHHSbody"/>
            </w:pPr>
            <w:r w:rsidRPr="00AF022B">
              <w:t>9</w:t>
            </w:r>
          </w:p>
        </w:tc>
        <w:tc>
          <w:tcPr>
            <w:tcW w:w="5400" w:type="dxa"/>
            <w:gridSpan w:val="2"/>
            <w:shd w:val="clear" w:color="auto" w:fill="auto"/>
          </w:tcPr>
          <w:p w14:paraId="4347B2BC" w14:textId="77777777" w:rsidR="009B24BF" w:rsidRPr="00AF022B" w:rsidRDefault="009B24BF" w:rsidP="000A1A60">
            <w:pPr>
              <w:pStyle w:val="DHHSbody"/>
            </w:pPr>
            <w:r w:rsidRPr="00AF022B">
              <w:t>not stated/inadequately described</w:t>
            </w:r>
          </w:p>
        </w:tc>
      </w:tr>
      <w:tr w:rsidR="009B24BF" w:rsidRPr="00AF022B" w14:paraId="74143777" w14:textId="77777777" w:rsidTr="000A1A60">
        <w:trPr>
          <w:trHeight w:val="295"/>
        </w:trPr>
        <w:tc>
          <w:tcPr>
            <w:tcW w:w="9720" w:type="dxa"/>
            <w:gridSpan w:val="4"/>
            <w:tcBorders>
              <w:top w:val="single" w:sz="4" w:space="0" w:color="auto"/>
            </w:tcBorders>
            <w:shd w:val="clear" w:color="auto" w:fill="auto"/>
          </w:tcPr>
          <w:p w14:paraId="20FF0FF7" w14:textId="77777777" w:rsidR="009B24BF" w:rsidRPr="00AF022B" w:rsidRDefault="009B24BF" w:rsidP="000A1A60">
            <w:pPr>
              <w:pStyle w:val="IMSTemplateMainSectionHeading"/>
            </w:pPr>
            <w:r w:rsidRPr="00AF022B">
              <w:t>Data element attributes</w:t>
            </w:r>
          </w:p>
        </w:tc>
      </w:tr>
      <w:tr w:rsidR="009B24BF" w:rsidRPr="00AF022B" w14:paraId="5E5AD10C"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220D0836" w14:textId="77777777" w:rsidTr="000A1A60">
              <w:trPr>
                <w:trHeight w:val="295"/>
              </w:trPr>
              <w:tc>
                <w:tcPr>
                  <w:tcW w:w="9720" w:type="dxa"/>
                  <w:gridSpan w:val="2"/>
                  <w:tcBorders>
                    <w:top w:val="nil"/>
                  </w:tcBorders>
                  <w:shd w:val="clear" w:color="auto" w:fill="auto"/>
                </w:tcPr>
                <w:p w14:paraId="46A0CE09" w14:textId="77777777" w:rsidR="009B24BF" w:rsidRPr="00AF022B" w:rsidRDefault="009B24BF" w:rsidP="000A1A60">
                  <w:pPr>
                    <w:pStyle w:val="IMSTemplateSectionHeading"/>
                  </w:pPr>
                  <w:r w:rsidRPr="00AF022B">
                    <w:t xml:space="preserve">Reporting attributes </w:t>
                  </w:r>
                </w:p>
              </w:tc>
            </w:tr>
            <w:tr w:rsidR="009B24BF" w:rsidRPr="00AF022B" w14:paraId="5A0C86B6" w14:textId="77777777" w:rsidTr="000A1A60">
              <w:trPr>
                <w:trHeight w:val="294"/>
              </w:trPr>
              <w:tc>
                <w:tcPr>
                  <w:tcW w:w="2520" w:type="dxa"/>
                  <w:shd w:val="clear" w:color="auto" w:fill="auto"/>
                </w:tcPr>
                <w:p w14:paraId="6900CA65"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E61692B" w14:textId="77777777" w:rsidR="009B24BF" w:rsidRPr="00AF022B" w:rsidRDefault="009B24BF" w:rsidP="000A1A60">
                  <w:pPr>
                    <w:pStyle w:val="DHHSbody"/>
                    <w:rPr>
                      <w:sz w:val="18"/>
                    </w:rPr>
                  </w:pPr>
                  <w:r w:rsidRPr="00AF022B">
                    <w:t>Mandatory</w:t>
                  </w:r>
                </w:p>
              </w:tc>
            </w:tr>
          </w:tbl>
          <w:p w14:paraId="2D98EA21" w14:textId="77777777" w:rsidR="009B24BF" w:rsidRPr="00AF022B" w:rsidRDefault="009B24BF" w:rsidP="000A1A60">
            <w:pPr>
              <w:pStyle w:val="IMSTemplateSectionHeading"/>
            </w:pPr>
          </w:p>
        </w:tc>
      </w:tr>
      <w:tr w:rsidR="009B24BF" w:rsidRPr="00AF022B" w14:paraId="301575A0" w14:textId="77777777" w:rsidTr="000A1A60">
        <w:trPr>
          <w:trHeight w:val="295"/>
        </w:trPr>
        <w:tc>
          <w:tcPr>
            <w:tcW w:w="9720" w:type="dxa"/>
            <w:gridSpan w:val="4"/>
            <w:tcBorders>
              <w:bottom w:val="nil"/>
            </w:tcBorders>
            <w:shd w:val="clear" w:color="auto" w:fill="auto"/>
          </w:tcPr>
          <w:p w14:paraId="5D12AA20" w14:textId="77777777" w:rsidR="009B24BF" w:rsidRPr="00AF022B" w:rsidRDefault="009B24BF" w:rsidP="000A1A60">
            <w:pPr>
              <w:pStyle w:val="IMSTemplateSectionHeading"/>
            </w:pPr>
            <w:r w:rsidRPr="00AF022B">
              <w:t>Collection and usage attributes</w:t>
            </w:r>
          </w:p>
        </w:tc>
      </w:tr>
      <w:tr w:rsidR="009B24BF" w:rsidRPr="00AF022B" w14:paraId="469F1C3D" w14:textId="77777777" w:rsidTr="000A1A60">
        <w:trPr>
          <w:trHeight w:val="295"/>
        </w:trPr>
        <w:tc>
          <w:tcPr>
            <w:tcW w:w="2520" w:type="dxa"/>
            <w:tcBorders>
              <w:top w:val="nil"/>
              <w:bottom w:val="single" w:sz="4" w:space="0" w:color="auto"/>
            </w:tcBorders>
            <w:shd w:val="clear" w:color="auto" w:fill="auto"/>
          </w:tcPr>
          <w:p w14:paraId="424E5976"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tbl>
            <w:tblPr>
              <w:tblW w:w="0" w:type="auto"/>
              <w:tblLayout w:type="fixed"/>
              <w:tblLook w:val="01E0" w:firstRow="1" w:lastRow="1" w:firstColumn="1" w:lastColumn="1" w:noHBand="0" w:noVBand="0"/>
            </w:tblPr>
            <w:tblGrid>
              <w:gridCol w:w="994"/>
              <w:gridCol w:w="6146"/>
            </w:tblGrid>
            <w:tr w:rsidR="009B24BF" w:rsidRPr="00AF022B" w14:paraId="358DA897" w14:textId="77777777" w:rsidTr="000A1A60">
              <w:tc>
                <w:tcPr>
                  <w:tcW w:w="994" w:type="dxa"/>
                </w:tcPr>
                <w:p w14:paraId="52CAD1A4" w14:textId="77777777" w:rsidR="009B24BF" w:rsidRPr="00AF022B" w:rsidRDefault="009B24BF" w:rsidP="000A1A60">
                  <w:pPr>
                    <w:pStyle w:val="DHHSbody"/>
                  </w:pPr>
                  <w:r w:rsidRPr="00AF022B">
                    <w:t>Code 0</w:t>
                  </w:r>
                </w:p>
              </w:tc>
              <w:tc>
                <w:tcPr>
                  <w:tcW w:w="6146" w:type="dxa"/>
                </w:tcPr>
                <w:p w14:paraId="49D96F3F" w14:textId="77777777" w:rsidR="009B24BF" w:rsidRPr="00AF022B" w:rsidRDefault="009B24BF" w:rsidP="000A1A60">
                  <w:pPr>
                    <w:pStyle w:val="DHHSbody"/>
                  </w:pPr>
                  <w:r w:rsidRPr="00AF022B">
                    <w:t>Person of concern</w:t>
                  </w:r>
                </w:p>
              </w:tc>
            </w:tr>
            <w:tr w:rsidR="009B24BF" w:rsidRPr="00AF022B" w14:paraId="1BB20DA3" w14:textId="77777777" w:rsidTr="000A1A60">
              <w:tc>
                <w:tcPr>
                  <w:tcW w:w="994" w:type="dxa"/>
                </w:tcPr>
                <w:p w14:paraId="1689877E" w14:textId="77777777" w:rsidR="009B24BF" w:rsidRPr="00AF022B" w:rsidRDefault="009B24BF" w:rsidP="000A1A60">
                  <w:pPr>
                    <w:pStyle w:val="DHHSbody"/>
                  </w:pPr>
                  <w:r w:rsidRPr="00AF022B">
                    <w:t>Code 7</w:t>
                  </w:r>
                </w:p>
              </w:tc>
              <w:tc>
                <w:tcPr>
                  <w:tcW w:w="6146" w:type="dxa"/>
                </w:tcPr>
                <w:p w14:paraId="351FB00F" w14:textId="77777777" w:rsidR="009B24BF" w:rsidRPr="00AF022B" w:rsidRDefault="009B24BF" w:rsidP="000A1A60">
                  <w:pPr>
                    <w:pStyle w:val="DHHSbody"/>
                  </w:pPr>
                  <w:r w:rsidRPr="00AF022B">
                    <w:t>Should be used for contacts by health and welfare professionals including secondary consultations</w:t>
                  </w:r>
                </w:p>
              </w:tc>
            </w:tr>
            <w:tr w:rsidR="009B24BF" w:rsidRPr="00AF022B" w14:paraId="573165CE" w14:textId="77777777" w:rsidTr="000A1A60">
              <w:tc>
                <w:tcPr>
                  <w:tcW w:w="994" w:type="dxa"/>
                </w:tcPr>
                <w:p w14:paraId="18C1E60E" w14:textId="77777777" w:rsidR="009B24BF" w:rsidRPr="00AF022B" w:rsidRDefault="009B24BF" w:rsidP="000A1A60">
                  <w:pPr>
                    <w:pStyle w:val="DHHSbody"/>
                  </w:pPr>
                  <w:r w:rsidRPr="00AF022B">
                    <w:t>Code 8</w:t>
                  </w:r>
                </w:p>
              </w:tc>
              <w:tc>
                <w:tcPr>
                  <w:tcW w:w="6146" w:type="dxa"/>
                </w:tcPr>
                <w:p w14:paraId="61A377A2" w14:textId="77777777" w:rsidR="009B24BF" w:rsidRPr="00AF022B" w:rsidRDefault="009B24BF" w:rsidP="000A1A60">
                  <w:pPr>
                    <w:pStyle w:val="DHHSbody"/>
                  </w:pPr>
                  <w:r w:rsidRPr="00AF022B">
                    <w:t xml:space="preserve">Should be used for other categories of contacts e.g. </w:t>
                  </w:r>
                  <w:r>
                    <w:t>t</w:t>
                  </w:r>
                  <w:r w:rsidRPr="00AF022B">
                    <w:t xml:space="preserve">eacher, </w:t>
                  </w:r>
                  <w:r>
                    <w:t>w</w:t>
                  </w:r>
                  <w:r w:rsidRPr="00AF022B">
                    <w:t>ork colleagues</w:t>
                  </w:r>
                </w:p>
              </w:tc>
            </w:tr>
            <w:tr w:rsidR="009B24BF" w:rsidRPr="00AF022B" w14:paraId="35E7996E" w14:textId="77777777" w:rsidTr="000A1A60">
              <w:tc>
                <w:tcPr>
                  <w:tcW w:w="994" w:type="dxa"/>
                </w:tcPr>
                <w:p w14:paraId="1D1B7584" w14:textId="77777777" w:rsidR="009B24BF" w:rsidRPr="00AF022B" w:rsidRDefault="009B24BF" w:rsidP="000A1A60">
                  <w:pPr>
                    <w:pStyle w:val="DHHSbody"/>
                  </w:pPr>
                  <w:r w:rsidRPr="00AF022B">
                    <w:t xml:space="preserve">Code 9 </w:t>
                  </w:r>
                </w:p>
              </w:tc>
              <w:tc>
                <w:tcPr>
                  <w:tcW w:w="6146" w:type="dxa"/>
                </w:tcPr>
                <w:p w14:paraId="41780F16" w14:textId="77777777" w:rsidR="009B24BF" w:rsidRPr="00AF022B" w:rsidRDefault="009B24BF" w:rsidP="000A1A60">
                  <w:pPr>
                    <w:pStyle w:val="DHHSbody"/>
                  </w:pPr>
                  <w:r w:rsidRPr="00AF022B">
                    <w:t>Should be used when unknown or not stated</w:t>
                  </w:r>
                </w:p>
              </w:tc>
            </w:tr>
          </w:tbl>
          <w:p w14:paraId="10F5F405" w14:textId="77777777" w:rsidR="009B24BF" w:rsidRPr="00AF022B" w:rsidRDefault="009B24BF" w:rsidP="000A1A60">
            <w:pPr>
              <w:pStyle w:val="DHHSbody"/>
            </w:pPr>
          </w:p>
        </w:tc>
      </w:tr>
      <w:tr w:rsidR="009B24BF" w:rsidRPr="00AF022B" w14:paraId="030C828C" w14:textId="77777777" w:rsidTr="000A1A60">
        <w:trPr>
          <w:trHeight w:val="294"/>
        </w:trPr>
        <w:tc>
          <w:tcPr>
            <w:tcW w:w="9720" w:type="dxa"/>
            <w:gridSpan w:val="4"/>
            <w:tcBorders>
              <w:top w:val="single" w:sz="4" w:space="0" w:color="auto"/>
            </w:tcBorders>
            <w:shd w:val="clear" w:color="auto" w:fill="auto"/>
          </w:tcPr>
          <w:p w14:paraId="610B2161" w14:textId="77777777" w:rsidR="009B24BF" w:rsidRPr="00AF022B" w:rsidRDefault="009B24BF" w:rsidP="000A1A60">
            <w:pPr>
              <w:pStyle w:val="IMSTemplateSectionHeading"/>
            </w:pPr>
            <w:r w:rsidRPr="00AF022B">
              <w:t>Source and reference attributes</w:t>
            </w:r>
          </w:p>
        </w:tc>
      </w:tr>
      <w:tr w:rsidR="009B24BF" w:rsidRPr="00AF022B" w14:paraId="1E16F045" w14:textId="77777777" w:rsidTr="000A1A60">
        <w:trPr>
          <w:trHeight w:val="295"/>
        </w:trPr>
        <w:tc>
          <w:tcPr>
            <w:tcW w:w="2520" w:type="dxa"/>
            <w:shd w:val="clear" w:color="auto" w:fill="auto"/>
          </w:tcPr>
          <w:p w14:paraId="11F8F573"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6ED064A" w14:textId="77777777" w:rsidR="009B24BF" w:rsidRPr="00AF022B" w:rsidRDefault="009B24BF" w:rsidP="000A1A60">
            <w:pPr>
              <w:pStyle w:val="DHHSbody"/>
            </w:pPr>
            <w:r>
              <w:t>Department of Health</w:t>
            </w:r>
          </w:p>
        </w:tc>
      </w:tr>
      <w:tr w:rsidR="009B24BF" w:rsidRPr="00AF022B" w14:paraId="7E4A1F92" w14:textId="77777777" w:rsidTr="000A1A60">
        <w:trPr>
          <w:trHeight w:val="295"/>
        </w:trPr>
        <w:tc>
          <w:tcPr>
            <w:tcW w:w="2520" w:type="dxa"/>
            <w:shd w:val="clear" w:color="auto" w:fill="auto"/>
          </w:tcPr>
          <w:p w14:paraId="710C410F" w14:textId="77777777" w:rsidR="009B24BF" w:rsidRPr="00AF022B" w:rsidRDefault="009B24BF" w:rsidP="000A1A60">
            <w:pPr>
              <w:pStyle w:val="IMSTemplateelementheadings"/>
              <w:rPr>
                <w:b w:val="0"/>
              </w:rPr>
            </w:pPr>
            <w:r w:rsidRPr="00AF022B">
              <w:t>Definition source identifier</w:t>
            </w:r>
          </w:p>
        </w:tc>
        <w:tc>
          <w:tcPr>
            <w:tcW w:w="7200" w:type="dxa"/>
            <w:gridSpan w:val="3"/>
            <w:shd w:val="clear" w:color="auto" w:fill="auto"/>
          </w:tcPr>
          <w:p w14:paraId="7E28CCEA" w14:textId="77777777" w:rsidR="009B24BF" w:rsidRPr="00AF022B" w:rsidRDefault="009B24BF" w:rsidP="000A1A60">
            <w:pPr>
              <w:pStyle w:val="DHHSbody"/>
            </w:pPr>
          </w:p>
        </w:tc>
      </w:tr>
      <w:tr w:rsidR="009B24BF" w:rsidRPr="00AF022B" w14:paraId="227C9297" w14:textId="77777777" w:rsidTr="000A1A60">
        <w:trPr>
          <w:trHeight w:val="295"/>
        </w:trPr>
        <w:tc>
          <w:tcPr>
            <w:tcW w:w="2520" w:type="dxa"/>
            <w:tcBorders>
              <w:bottom w:val="nil"/>
            </w:tcBorders>
            <w:shd w:val="clear" w:color="auto" w:fill="auto"/>
          </w:tcPr>
          <w:p w14:paraId="7CAA19E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24B0821F" w14:textId="5E417196" w:rsidR="009B24BF" w:rsidRPr="00AF022B" w:rsidRDefault="00E80292" w:rsidP="000A1A60">
            <w:pPr>
              <w:pStyle w:val="DHHSbody"/>
            </w:pPr>
            <w:r>
              <w:t>METEOR</w:t>
            </w:r>
          </w:p>
        </w:tc>
      </w:tr>
      <w:tr w:rsidR="009B24BF" w:rsidRPr="00AF022B" w14:paraId="1C6E20E3" w14:textId="77777777" w:rsidTr="000A1A60">
        <w:trPr>
          <w:trHeight w:val="295"/>
        </w:trPr>
        <w:tc>
          <w:tcPr>
            <w:tcW w:w="2520" w:type="dxa"/>
            <w:tcBorders>
              <w:top w:val="nil"/>
              <w:bottom w:val="single" w:sz="4" w:space="0" w:color="auto"/>
            </w:tcBorders>
            <w:shd w:val="clear" w:color="auto" w:fill="auto"/>
          </w:tcPr>
          <w:p w14:paraId="20106E98"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16F787D" w14:textId="77777777" w:rsidR="009B24BF" w:rsidRPr="00AF022B" w:rsidRDefault="009B24BF" w:rsidP="000A1A60">
            <w:pPr>
              <w:pStyle w:val="DHHSbody"/>
            </w:pPr>
            <w:r w:rsidRPr="00AF022B">
              <w:t>Based on 270639 Relationship code N</w:t>
            </w:r>
          </w:p>
        </w:tc>
      </w:tr>
      <w:tr w:rsidR="009B24BF" w:rsidRPr="00AF022B" w14:paraId="6F1C1429" w14:textId="77777777" w:rsidTr="000A1A60">
        <w:trPr>
          <w:trHeight w:val="295"/>
        </w:trPr>
        <w:tc>
          <w:tcPr>
            <w:tcW w:w="9720" w:type="dxa"/>
            <w:gridSpan w:val="4"/>
            <w:tcBorders>
              <w:top w:val="single" w:sz="4" w:space="0" w:color="auto"/>
            </w:tcBorders>
            <w:shd w:val="clear" w:color="auto" w:fill="auto"/>
          </w:tcPr>
          <w:p w14:paraId="47F07743" w14:textId="77777777" w:rsidR="009B24BF" w:rsidRPr="00AF022B" w:rsidRDefault="009B24BF" w:rsidP="000A1A60">
            <w:pPr>
              <w:pStyle w:val="IMSTemplateSectionHeading"/>
            </w:pPr>
            <w:r w:rsidRPr="00AF022B">
              <w:t>Relational attributes</w:t>
            </w:r>
          </w:p>
        </w:tc>
      </w:tr>
      <w:tr w:rsidR="009B24BF" w:rsidRPr="00AF022B" w14:paraId="7030998F" w14:textId="77777777" w:rsidTr="000A1A60">
        <w:trPr>
          <w:trHeight w:val="294"/>
        </w:trPr>
        <w:tc>
          <w:tcPr>
            <w:tcW w:w="2520" w:type="dxa"/>
            <w:shd w:val="clear" w:color="auto" w:fill="auto"/>
          </w:tcPr>
          <w:p w14:paraId="233E6C65"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2CD13024" w14:textId="77777777" w:rsidR="009B24BF" w:rsidRPr="00AF022B" w:rsidRDefault="009B24BF" w:rsidP="000A1A60">
            <w:pPr>
              <w:pStyle w:val="DHHSbody"/>
            </w:pPr>
            <w:r w:rsidRPr="00AF022B">
              <w:t>Contact</w:t>
            </w:r>
          </w:p>
        </w:tc>
      </w:tr>
      <w:tr w:rsidR="009B24BF" w:rsidRPr="00AF022B" w14:paraId="1386D446" w14:textId="77777777" w:rsidTr="000A1A60">
        <w:trPr>
          <w:cantSplit/>
          <w:trHeight w:val="295"/>
        </w:trPr>
        <w:tc>
          <w:tcPr>
            <w:tcW w:w="2520" w:type="dxa"/>
            <w:shd w:val="clear" w:color="auto" w:fill="auto"/>
          </w:tcPr>
          <w:p w14:paraId="138003E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31227F9F" w14:textId="77777777" w:rsidR="009B24BF" w:rsidRPr="00AF022B" w:rsidRDefault="009B24BF" w:rsidP="000A1A60">
            <w:pPr>
              <w:pStyle w:val="DHHSbody"/>
            </w:pPr>
            <w:r w:rsidRPr="00AF022B">
              <w:t>Contact-number of service recipients</w:t>
            </w:r>
          </w:p>
        </w:tc>
      </w:tr>
      <w:tr w:rsidR="009B24BF" w:rsidRPr="00AF022B" w14:paraId="32BBB8BF" w14:textId="77777777" w:rsidTr="000A1A60">
        <w:trPr>
          <w:trHeight w:val="294"/>
        </w:trPr>
        <w:tc>
          <w:tcPr>
            <w:tcW w:w="2520" w:type="dxa"/>
            <w:tcBorders>
              <w:bottom w:val="single" w:sz="4" w:space="0" w:color="auto"/>
            </w:tcBorders>
            <w:shd w:val="clear" w:color="auto" w:fill="auto"/>
          </w:tcPr>
          <w:p w14:paraId="368A4F48" w14:textId="77777777" w:rsidR="009B24BF" w:rsidRPr="00AF022B" w:rsidRDefault="009B24BF" w:rsidP="000A1A60">
            <w:pPr>
              <w:pStyle w:val="IMSTemplateelementheadings"/>
            </w:pPr>
            <w:r w:rsidRPr="00AF022B">
              <w:t>Edit/validation rules</w:t>
            </w:r>
          </w:p>
        </w:tc>
        <w:tc>
          <w:tcPr>
            <w:tcW w:w="7200" w:type="dxa"/>
            <w:gridSpan w:val="3"/>
            <w:tcBorders>
              <w:bottom w:val="single" w:sz="4" w:space="0" w:color="auto"/>
            </w:tcBorders>
            <w:shd w:val="clear" w:color="auto" w:fill="auto"/>
          </w:tcPr>
          <w:p w14:paraId="73104C6D" w14:textId="77777777" w:rsidR="009B24BF" w:rsidRPr="00AF022B" w:rsidRDefault="009B24BF" w:rsidP="000A1A60">
            <w:pPr>
              <w:pStyle w:val="DHHSbody"/>
            </w:pPr>
            <w:r>
              <w:t>AOD</w:t>
            </w:r>
            <w:r w:rsidRPr="00AF022B">
              <w:t xml:space="preserve">0 value not in codeset for reporting period </w:t>
            </w:r>
          </w:p>
          <w:p w14:paraId="5350F88B" w14:textId="77777777" w:rsidR="009B24BF" w:rsidRDefault="009B24BF" w:rsidP="000A1A60">
            <w:pPr>
              <w:pStyle w:val="DHHSbody"/>
            </w:pPr>
            <w:r>
              <w:t>AOD</w:t>
            </w:r>
            <w:r w:rsidRPr="00AF022B">
              <w:t>2 cannot be null</w:t>
            </w:r>
          </w:p>
          <w:p w14:paraId="309DD9DD" w14:textId="779C0E96" w:rsidR="009B24BF" w:rsidRPr="00AF022B" w:rsidRDefault="009B24BF" w:rsidP="000A1A60">
            <w:pPr>
              <w:pStyle w:val="DHHSbody"/>
            </w:pPr>
            <w:r>
              <w:t>AOD68 invalid outcome since client registered is not person of concern (self)</w:t>
            </w:r>
          </w:p>
        </w:tc>
      </w:tr>
      <w:tr w:rsidR="009B24BF" w:rsidRPr="00AF022B" w14:paraId="1C640613" w14:textId="77777777" w:rsidTr="000A1A60">
        <w:trPr>
          <w:trHeight w:val="294"/>
        </w:trPr>
        <w:tc>
          <w:tcPr>
            <w:tcW w:w="2520" w:type="dxa"/>
            <w:tcBorders>
              <w:top w:val="single" w:sz="4" w:space="0" w:color="auto"/>
              <w:bottom w:val="nil"/>
            </w:tcBorders>
            <w:shd w:val="clear" w:color="auto" w:fill="auto"/>
          </w:tcPr>
          <w:p w14:paraId="66AB3979"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1C8B8BD" w14:textId="77777777" w:rsidR="009B24BF" w:rsidRPr="00AF022B" w:rsidRDefault="009B24BF" w:rsidP="000A1A60">
            <w:pPr>
              <w:pStyle w:val="IMSTemplatecontent"/>
            </w:pPr>
          </w:p>
        </w:tc>
      </w:tr>
    </w:tbl>
    <w:p w14:paraId="2E4AE51D" w14:textId="0A4455D1" w:rsidR="002A3F13" w:rsidRDefault="002A3F13" w:rsidP="009F7899">
      <w:pPr>
        <w:pStyle w:val="DHHSbody"/>
      </w:pPr>
    </w:p>
    <w:p w14:paraId="20DC50D2" w14:textId="63371D7F" w:rsidR="009B24BF" w:rsidRPr="00AF022B" w:rsidRDefault="009B24BF" w:rsidP="009B24BF">
      <w:pPr>
        <w:pStyle w:val="Heading3"/>
      </w:pPr>
      <w:bookmarkStart w:id="868" w:name="_Toc525122727"/>
      <w:bookmarkStart w:id="869" w:name="_Toc69734942"/>
      <w:bookmarkStart w:id="870" w:name="_Toc167112783"/>
      <w:r>
        <w:t xml:space="preserve">5.2.6 </w:t>
      </w:r>
      <w:r w:rsidRPr="00AF022B">
        <w:t>Contact—number facilitators present—N[N]</w:t>
      </w:r>
      <w:bookmarkEnd w:id="868"/>
      <w:bookmarkEnd w:id="869"/>
      <w:bookmarkEnd w:id="87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2F5760B5" w14:textId="77777777" w:rsidTr="000A1A60">
        <w:trPr>
          <w:trHeight w:val="295"/>
        </w:trPr>
        <w:tc>
          <w:tcPr>
            <w:tcW w:w="9720" w:type="dxa"/>
            <w:gridSpan w:val="4"/>
            <w:tcBorders>
              <w:top w:val="single" w:sz="4" w:space="0" w:color="auto"/>
              <w:bottom w:val="nil"/>
            </w:tcBorders>
            <w:shd w:val="clear" w:color="auto" w:fill="auto"/>
          </w:tcPr>
          <w:p w14:paraId="3F154DD3" w14:textId="77777777" w:rsidR="009B24BF" w:rsidRPr="00AF022B" w:rsidRDefault="009B24BF" w:rsidP="000A1A60">
            <w:pPr>
              <w:pStyle w:val="IMSTemplateSectionHeading"/>
            </w:pPr>
            <w:r w:rsidRPr="00AF022B">
              <w:t>Identifying and definitional attributes</w:t>
            </w:r>
          </w:p>
        </w:tc>
      </w:tr>
      <w:tr w:rsidR="009B24BF" w:rsidRPr="00AF022B" w14:paraId="23A0B5A5" w14:textId="77777777" w:rsidTr="000A1A60">
        <w:trPr>
          <w:trHeight w:val="294"/>
        </w:trPr>
        <w:tc>
          <w:tcPr>
            <w:tcW w:w="2520" w:type="dxa"/>
            <w:tcBorders>
              <w:top w:val="nil"/>
              <w:bottom w:val="single" w:sz="4" w:space="0" w:color="auto"/>
            </w:tcBorders>
            <w:shd w:val="clear" w:color="auto" w:fill="auto"/>
          </w:tcPr>
          <w:p w14:paraId="4625DD6A"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5AC074C" w14:textId="77777777" w:rsidR="009B24BF" w:rsidRPr="00AF022B" w:rsidRDefault="009B24BF" w:rsidP="000A1A60">
            <w:pPr>
              <w:pStyle w:val="DHHSbody"/>
            </w:pPr>
            <w:r w:rsidRPr="00AF022B">
              <w:t>A total number of facilitators present at this contact</w:t>
            </w:r>
          </w:p>
        </w:tc>
      </w:tr>
      <w:tr w:rsidR="009B24BF" w:rsidRPr="00AF022B" w14:paraId="30D2039D" w14:textId="77777777" w:rsidTr="000A1A60">
        <w:trPr>
          <w:trHeight w:val="295"/>
        </w:trPr>
        <w:tc>
          <w:tcPr>
            <w:tcW w:w="9720" w:type="dxa"/>
            <w:gridSpan w:val="4"/>
            <w:tcBorders>
              <w:top w:val="single" w:sz="4" w:space="0" w:color="auto"/>
            </w:tcBorders>
            <w:shd w:val="clear" w:color="auto" w:fill="auto"/>
          </w:tcPr>
          <w:p w14:paraId="676535E8" w14:textId="77777777" w:rsidR="009B24BF" w:rsidRPr="00AF022B" w:rsidRDefault="009B24BF" w:rsidP="000A1A60">
            <w:pPr>
              <w:pStyle w:val="IMSTemplateMainSectionHeading"/>
            </w:pPr>
            <w:r w:rsidRPr="00AF022B">
              <w:t>Value domain attributes</w:t>
            </w:r>
          </w:p>
        </w:tc>
      </w:tr>
      <w:tr w:rsidR="009B24BF" w:rsidRPr="00AF022B" w14:paraId="776B0FF7" w14:textId="77777777" w:rsidTr="000A1A60">
        <w:trPr>
          <w:cantSplit/>
          <w:trHeight w:val="295"/>
        </w:trPr>
        <w:tc>
          <w:tcPr>
            <w:tcW w:w="9720" w:type="dxa"/>
            <w:gridSpan w:val="4"/>
            <w:shd w:val="clear" w:color="auto" w:fill="auto"/>
          </w:tcPr>
          <w:p w14:paraId="03E15AF5" w14:textId="77777777" w:rsidR="009B24BF" w:rsidRPr="00AF022B" w:rsidRDefault="009B24BF" w:rsidP="000A1A60">
            <w:pPr>
              <w:pStyle w:val="IMSTemplateSectionHeading"/>
            </w:pPr>
            <w:r w:rsidRPr="00AF022B">
              <w:t>Representational attributes</w:t>
            </w:r>
          </w:p>
        </w:tc>
      </w:tr>
      <w:tr w:rsidR="009B24BF" w:rsidRPr="00AF022B" w14:paraId="73A051C6" w14:textId="77777777" w:rsidTr="000A1A60">
        <w:trPr>
          <w:trHeight w:val="295"/>
        </w:trPr>
        <w:tc>
          <w:tcPr>
            <w:tcW w:w="2520" w:type="dxa"/>
            <w:shd w:val="clear" w:color="auto" w:fill="auto"/>
          </w:tcPr>
          <w:p w14:paraId="615061F3" w14:textId="77777777" w:rsidR="009B24BF" w:rsidRPr="00AF022B" w:rsidRDefault="009B24BF" w:rsidP="000A1A60">
            <w:pPr>
              <w:pStyle w:val="IMSTemplateelementheadings"/>
            </w:pPr>
            <w:r w:rsidRPr="00AF022B">
              <w:t>Representation class</w:t>
            </w:r>
          </w:p>
        </w:tc>
        <w:tc>
          <w:tcPr>
            <w:tcW w:w="1800" w:type="dxa"/>
            <w:shd w:val="clear" w:color="auto" w:fill="auto"/>
          </w:tcPr>
          <w:p w14:paraId="63CAA4C8" w14:textId="77777777" w:rsidR="009B24BF" w:rsidRPr="00AF022B" w:rsidRDefault="009B24BF" w:rsidP="000A1A60">
            <w:pPr>
              <w:pStyle w:val="DHHSbody"/>
            </w:pPr>
            <w:r w:rsidRPr="00AF022B">
              <w:t>Total</w:t>
            </w:r>
          </w:p>
        </w:tc>
        <w:tc>
          <w:tcPr>
            <w:tcW w:w="2880" w:type="dxa"/>
            <w:shd w:val="clear" w:color="auto" w:fill="auto"/>
          </w:tcPr>
          <w:p w14:paraId="70207002" w14:textId="77777777" w:rsidR="009B24BF" w:rsidRPr="00AF022B" w:rsidRDefault="009B24BF" w:rsidP="000A1A60">
            <w:pPr>
              <w:pStyle w:val="IMSTemplateelementheadings"/>
            </w:pPr>
            <w:r w:rsidRPr="00AF022B">
              <w:t>Data type</w:t>
            </w:r>
          </w:p>
        </w:tc>
        <w:tc>
          <w:tcPr>
            <w:tcW w:w="2520" w:type="dxa"/>
            <w:shd w:val="clear" w:color="auto" w:fill="auto"/>
          </w:tcPr>
          <w:p w14:paraId="2775F763" w14:textId="77777777" w:rsidR="009B24BF" w:rsidRPr="00AF022B" w:rsidRDefault="009B24BF" w:rsidP="000A1A60">
            <w:pPr>
              <w:pStyle w:val="DHHSbody"/>
            </w:pPr>
            <w:r w:rsidRPr="00AF022B">
              <w:t>Number</w:t>
            </w:r>
          </w:p>
        </w:tc>
      </w:tr>
      <w:tr w:rsidR="009B24BF" w:rsidRPr="00AF022B" w14:paraId="27E6D2F7" w14:textId="77777777" w:rsidTr="000A1A60">
        <w:trPr>
          <w:trHeight w:val="295"/>
        </w:trPr>
        <w:tc>
          <w:tcPr>
            <w:tcW w:w="2520" w:type="dxa"/>
            <w:shd w:val="clear" w:color="auto" w:fill="auto"/>
          </w:tcPr>
          <w:p w14:paraId="686E1DB3" w14:textId="77777777" w:rsidR="009B24BF" w:rsidRPr="00AF022B" w:rsidRDefault="009B24BF" w:rsidP="000A1A60">
            <w:pPr>
              <w:pStyle w:val="IMSTemplateelementheadings"/>
            </w:pPr>
            <w:r w:rsidRPr="00AF022B">
              <w:t>Format</w:t>
            </w:r>
          </w:p>
        </w:tc>
        <w:tc>
          <w:tcPr>
            <w:tcW w:w="1800" w:type="dxa"/>
            <w:shd w:val="clear" w:color="auto" w:fill="auto"/>
          </w:tcPr>
          <w:p w14:paraId="63765722" w14:textId="77777777" w:rsidR="009B24BF" w:rsidRPr="00AF022B" w:rsidRDefault="009B24BF" w:rsidP="000A1A60">
            <w:pPr>
              <w:pStyle w:val="DHHSbody"/>
            </w:pPr>
            <w:r w:rsidRPr="00AF022B">
              <w:t>N[N]</w:t>
            </w:r>
          </w:p>
        </w:tc>
        <w:tc>
          <w:tcPr>
            <w:tcW w:w="2880" w:type="dxa"/>
            <w:shd w:val="clear" w:color="auto" w:fill="auto"/>
          </w:tcPr>
          <w:p w14:paraId="4DF99DE6"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C2B65A1" w14:textId="77777777" w:rsidR="009B24BF" w:rsidRPr="00AF022B" w:rsidRDefault="009B24BF" w:rsidP="000A1A60">
            <w:pPr>
              <w:pStyle w:val="DHHSbody"/>
            </w:pPr>
            <w:r w:rsidRPr="00AF022B">
              <w:t>2</w:t>
            </w:r>
          </w:p>
        </w:tc>
      </w:tr>
      <w:tr w:rsidR="009B24BF" w:rsidRPr="00AF022B" w14:paraId="2972047A" w14:textId="77777777" w:rsidTr="000A1A60">
        <w:trPr>
          <w:trHeight w:val="294"/>
        </w:trPr>
        <w:tc>
          <w:tcPr>
            <w:tcW w:w="2520" w:type="dxa"/>
            <w:shd w:val="clear" w:color="auto" w:fill="auto"/>
          </w:tcPr>
          <w:p w14:paraId="5D3822C6" w14:textId="77777777" w:rsidR="009B24BF" w:rsidRPr="00AF022B" w:rsidRDefault="009B24BF" w:rsidP="000A1A60">
            <w:pPr>
              <w:pStyle w:val="IMSTemplateelementheadings"/>
            </w:pPr>
            <w:r w:rsidRPr="00AF022B">
              <w:t>Permissible values</w:t>
            </w:r>
          </w:p>
        </w:tc>
        <w:tc>
          <w:tcPr>
            <w:tcW w:w="1800" w:type="dxa"/>
            <w:shd w:val="clear" w:color="auto" w:fill="auto"/>
          </w:tcPr>
          <w:p w14:paraId="4D9AE5FD" w14:textId="77777777" w:rsidR="009B24BF" w:rsidRPr="00AF022B" w:rsidRDefault="009B24BF" w:rsidP="000A1A60">
            <w:pPr>
              <w:pStyle w:val="IMSTemplateVDHeading"/>
            </w:pPr>
            <w:r w:rsidRPr="00AF022B">
              <w:t>Value</w:t>
            </w:r>
          </w:p>
        </w:tc>
        <w:tc>
          <w:tcPr>
            <w:tcW w:w="5400" w:type="dxa"/>
            <w:gridSpan w:val="2"/>
            <w:shd w:val="clear" w:color="auto" w:fill="auto"/>
          </w:tcPr>
          <w:p w14:paraId="4A75EF81" w14:textId="77777777" w:rsidR="009B24BF" w:rsidRPr="00AF022B" w:rsidRDefault="009B24BF" w:rsidP="000A1A60">
            <w:pPr>
              <w:pStyle w:val="IMSTemplateVDHeading"/>
            </w:pPr>
            <w:r w:rsidRPr="00AF022B">
              <w:t>Meaning</w:t>
            </w:r>
          </w:p>
        </w:tc>
      </w:tr>
      <w:tr w:rsidR="009B24BF" w:rsidRPr="00AF022B" w14:paraId="3AD63F4E" w14:textId="77777777" w:rsidTr="000A1A60">
        <w:trPr>
          <w:trHeight w:val="294"/>
        </w:trPr>
        <w:tc>
          <w:tcPr>
            <w:tcW w:w="2520" w:type="dxa"/>
            <w:shd w:val="clear" w:color="auto" w:fill="auto"/>
          </w:tcPr>
          <w:p w14:paraId="16228348" w14:textId="77777777" w:rsidR="009B24BF" w:rsidRPr="00AF022B" w:rsidRDefault="009B24BF" w:rsidP="000A1A60">
            <w:pPr>
              <w:pStyle w:val="IMSTemplateelementheadings"/>
            </w:pPr>
          </w:p>
        </w:tc>
        <w:tc>
          <w:tcPr>
            <w:tcW w:w="1800" w:type="dxa"/>
            <w:shd w:val="clear" w:color="auto" w:fill="auto"/>
          </w:tcPr>
          <w:p w14:paraId="45131528" w14:textId="77777777" w:rsidR="009B24BF" w:rsidRPr="00AF022B" w:rsidRDefault="009B24BF" w:rsidP="000A1A60">
            <w:pPr>
              <w:pStyle w:val="DHHSbody"/>
            </w:pPr>
            <w:r w:rsidRPr="00AF022B">
              <w:t>&gt;0 and &lt;99</w:t>
            </w:r>
          </w:p>
        </w:tc>
        <w:tc>
          <w:tcPr>
            <w:tcW w:w="5400" w:type="dxa"/>
            <w:gridSpan w:val="2"/>
            <w:shd w:val="clear" w:color="auto" w:fill="auto"/>
          </w:tcPr>
          <w:p w14:paraId="081F7B9F" w14:textId="77777777" w:rsidR="009B24BF" w:rsidRPr="00AF022B" w:rsidRDefault="009B24BF" w:rsidP="000A1A60">
            <w:pPr>
              <w:pStyle w:val="DHHSbody"/>
            </w:pPr>
            <w:r w:rsidRPr="00AF022B">
              <w:t>value greater than zero and less than 99</w:t>
            </w:r>
          </w:p>
        </w:tc>
      </w:tr>
      <w:tr w:rsidR="009B24BF" w:rsidRPr="00AF022B" w14:paraId="192EED3A" w14:textId="77777777" w:rsidTr="000A1A60">
        <w:trPr>
          <w:trHeight w:val="295"/>
        </w:trPr>
        <w:tc>
          <w:tcPr>
            <w:tcW w:w="2520" w:type="dxa"/>
            <w:tcBorders>
              <w:bottom w:val="nil"/>
            </w:tcBorders>
            <w:shd w:val="clear" w:color="auto" w:fill="auto"/>
          </w:tcPr>
          <w:p w14:paraId="4847642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5DB3889"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614DB53" w14:textId="77777777" w:rsidR="009B24BF" w:rsidRPr="00AF022B" w:rsidRDefault="009B24BF" w:rsidP="000A1A60">
            <w:pPr>
              <w:pStyle w:val="IMSTemplateVDHeading"/>
            </w:pPr>
            <w:r w:rsidRPr="00AF022B">
              <w:t>Meaning</w:t>
            </w:r>
          </w:p>
        </w:tc>
      </w:tr>
      <w:tr w:rsidR="009B24BF" w:rsidRPr="00AF022B" w14:paraId="78911DE5" w14:textId="77777777" w:rsidTr="000A1A60">
        <w:trPr>
          <w:trHeight w:val="294"/>
        </w:trPr>
        <w:tc>
          <w:tcPr>
            <w:tcW w:w="2520" w:type="dxa"/>
            <w:tcBorders>
              <w:top w:val="nil"/>
              <w:bottom w:val="nil"/>
            </w:tcBorders>
            <w:shd w:val="clear" w:color="auto" w:fill="auto"/>
          </w:tcPr>
          <w:p w14:paraId="384F771A" w14:textId="77777777" w:rsidR="009B24BF" w:rsidRPr="00AF022B" w:rsidRDefault="009B24BF" w:rsidP="000A1A60">
            <w:pPr>
              <w:pStyle w:val="IMSTemplateelementheadings"/>
            </w:pPr>
          </w:p>
        </w:tc>
        <w:tc>
          <w:tcPr>
            <w:tcW w:w="1800" w:type="dxa"/>
            <w:tcBorders>
              <w:top w:val="nil"/>
              <w:bottom w:val="nil"/>
            </w:tcBorders>
            <w:shd w:val="clear" w:color="auto" w:fill="auto"/>
          </w:tcPr>
          <w:p w14:paraId="5B9900A7" w14:textId="77777777" w:rsidR="009B24BF" w:rsidRPr="00AF022B" w:rsidRDefault="009B24BF" w:rsidP="000A1A60">
            <w:pPr>
              <w:pStyle w:val="DHHSbody"/>
            </w:pPr>
            <w:r w:rsidRPr="00AF022B">
              <w:t>99</w:t>
            </w:r>
          </w:p>
        </w:tc>
        <w:tc>
          <w:tcPr>
            <w:tcW w:w="5400" w:type="dxa"/>
            <w:gridSpan w:val="2"/>
            <w:tcBorders>
              <w:top w:val="nil"/>
              <w:bottom w:val="nil"/>
            </w:tcBorders>
            <w:shd w:val="clear" w:color="auto" w:fill="auto"/>
          </w:tcPr>
          <w:p w14:paraId="17BAE934" w14:textId="77777777" w:rsidR="009B24BF" w:rsidRPr="00AF022B" w:rsidRDefault="009B24BF" w:rsidP="000A1A60">
            <w:pPr>
              <w:pStyle w:val="DHHSbody"/>
            </w:pPr>
            <w:r w:rsidRPr="00AF022B">
              <w:t>not stated/inadequately described</w:t>
            </w:r>
          </w:p>
        </w:tc>
      </w:tr>
      <w:tr w:rsidR="009B24BF" w:rsidRPr="00AF022B" w14:paraId="6DF385BC" w14:textId="77777777" w:rsidTr="000A1A60">
        <w:trPr>
          <w:trHeight w:val="295"/>
        </w:trPr>
        <w:tc>
          <w:tcPr>
            <w:tcW w:w="9720" w:type="dxa"/>
            <w:gridSpan w:val="4"/>
            <w:tcBorders>
              <w:top w:val="single" w:sz="4" w:space="0" w:color="auto"/>
            </w:tcBorders>
            <w:shd w:val="clear" w:color="auto" w:fill="auto"/>
          </w:tcPr>
          <w:p w14:paraId="7234C842" w14:textId="77777777" w:rsidR="009B24BF" w:rsidRPr="00AF022B" w:rsidRDefault="009B24BF" w:rsidP="000A1A60">
            <w:pPr>
              <w:pStyle w:val="IMSTemplateMainSectionHeading"/>
            </w:pPr>
            <w:r w:rsidRPr="00AF022B">
              <w:t>Data element attributes</w:t>
            </w:r>
          </w:p>
        </w:tc>
      </w:tr>
      <w:tr w:rsidR="009B24BF" w:rsidRPr="00AF022B" w14:paraId="7769F7D1"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6938E056" w14:textId="77777777" w:rsidTr="000A1A60">
              <w:trPr>
                <w:trHeight w:val="295"/>
              </w:trPr>
              <w:tc>
                <w:tcPr>
                  <w:tcW w:w="9720" w:type="dxa"/>
                  <w:gridSpan w:val="2"/>
                  <w:tcBorders>
                    <w:top w:val="nil"/>
                  </w:tcBorders>
                  <w:shd w:val="clear" w:color="auto" w:fill="auto"/>
                </w:tcPr>
                <w:p w14:paraId="325E5D95" w14:textId="77777777" w:rsidR="009B24BF" w:rsidRPr="00AF022B" w:rsidRDefault="009B24BF" w:rsidP="000A1A60">
                  <w:pPr>
                    <w:pStyle w:val="IMSTemplateSectionHeading"/>
                  </w:pPr>
                  <w:r w:rsidRPr="00AF022B">
                    <w:t xml:space="preserve">Reporting attributes </w:t>
                  </w:r>
                </w:p>
              </w:tc>
            </w:tr>
            <w:tr w:rsidR="009B24BF" w:rsidRPr="00AF022B" w14:paraId="3C75A5BB" w14:textId="77777777" w:rsidTr="000A1A60">
              <w:trPr>
                <w:trHeight w:val="294"/>
              </w:trPr>
              <w:tc>
                <w:tcPr>
                  <w:tcW w:w="2520" w:type="dxa"/>
                  <w:shd w:val="clear" w:color="auto" w:fill="auto"/>
                </w:tcPr>
                <w:p w14:paraId="460340D2" w14:textId="77777777" w:rsidR="009B24BF" w:rsidRPr="00AF022B" w:rsidRDefault="009B24BF" w:rsidP="000A1A60">
                  <w:pPr>
                    <w:pStyle w:val="IMSTemplateelementheadings"/>
                  </w:pPr>
                  <w:r w:rsidRPr="00AF022B">
                    <w:t>Reporting requirements</w:t>
                  </w:r>
                </w:p>
              </w:tc>
              <w:tc>
                <w:tcPr>
                  <w:tcW w:w="7200" w:type="dxa"/>
                  <w:shd w:val="clear" w:color="auto" w:fill="auto"/>
                </w:tcPr>
                <w:p w14:paraId="05DAA29E" w14:textId="77777777" w:rsidR="009B24BF" w:rsidRPr="00AF022B" w:rsidRDefault="009B24BF" w:rsidP="000A1A60">
                  <w:pPr>
                    <w:pStyle w:val="DHHSbody"/>
                  </w:pPr>
                  <w:r w:rsidRPr="00AF022B">
                    <w:t>Conditional-</w:t>
                  </w:r>
                </w:p>
                <w:p w14:paraId="2F9D3136" w14:textId="77777777" w:rsidR="009B24BF" w:rsidRPr="00AF022B" w:rsidRDefault="009B24BF" w:rsidP="000A1A60">
                  <w:pPr>
                    <w:pStyle w:val="DHHSbody"/>
                    <w:rPr>
                      <w:sz w:val="18"/>
                    </w:rPr>
                  </w:pPr>
                  <w:r w:rsidRPr="00AF022B">
                    <w:t>Mandatory when contact type is “Group”</w:t>
                  </w:r>
                </w:p>
              </w:tc>
            </w:tr>
          </w:tbl>
          <w:p w14:paraId="0863CADB" w14:textId="77777777" w:rsidR="009B24BF" w:rsidRPr="00AF022B" w:rsidRDefault="009B24BF" w:rsidP="000A1A60">
            <w:pPr>
              <w:pStyle w:val="IMSTemplateSectionHeading"/>
            </w:pPr>
          </w:p>
        </w:tc>
      </w:tr>
      <w:tr w:rsidR="009B24BF" w:rsidRPr="00AF022B" w14:paraId="51E03F99" w14:textId="77777777" w:rsidTr="000A1A60">
        <w:trPr>
          <w:trHeight w:val="295"/>
        </w:trPr>
        <w:tc>
          <w:tcPr>
            <w:tcW w:w="9720" w:type="dxa"/>
            <w:gridSpan w:val="4"/>
            <w:tcBorders>
              <w:top w:val="nil"/>
              <w:bottom w:val="nil"/>
            </w:tcBorders>
            <w:shd w:val="clear" w:color="auto" w:fill="auto"/>
          </w:tcPr>
          <w:p w14:paraId="3754F8F9" w14:textId="77777777" w:rsidR="009B24BF" w:rsidRPr="00AF022B" w:rsidRDefault="009B24BF" w:rsidP="000A1A60">
            <w:pPr>
              <w:pStyle w:val="IMSTemplateSectionHeading"/>
            </w:pPr>
            <w:r w:rsidRPr="00AF022B">
              <w:t>Collection and usage attributes</w:t>
            </w:r>
          </w:p>
        </w:tc>
      </w:tr>
      <w:tr w:rsidR="009B24BF" w:rsidRPr="00AF022B" w14:paraId="13283C1C" w14:textId="77777777" w:rsidTr="000A1A60">
        <w:trPr>
          <w:trHeight w:val="295"/>
        </w:trPr>
        <w:tc>
          <w:tcPr>
            <w:tcW w:w="2520" w:type="dxa"/>
            <w:tcBorders>
              <w:top w:val="nil"/>
              <w:bottom w:val="single" w:sz="4" w:space="0" w:color="auto"/>
            </w:tcBorders>
            <w:shd w:val="clear" w:color="auto" w:fill="auto"/>
          </w:tcPr>
          <w:p w14:paraId="22F4B3F0"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20A7D27C" w14:textId="253EFE6C" w:rsidR="009B24BF" w:rsidRPr="00AF022B" w:rsidRDefault="009B24BF" w:rsidP="000A1A60">
            <w:pPr>
              <w:pStyle w:val="DHHSbody"/>
            </w:pPr>
            <w:r w:rsidRPr="00AF022B">
              <w:t xml:space="preserve">Only report for </w:t>
            </w:r>
            <w:r>
              <w:t>g</w:t>
            </w:r>
            <w:r w:rsidR="00B33FEB">
              <w:t>r</w:t>
            </w:r>
            <w:r w:rsidRPr="00AF022B">
              <w:t>oup contacts</w:t>
            </w:r>
          </w:p>
          <w:p w14:paraId="61429FC9" w14:textId="77777777" w:rsidR="009B24BF" w:rsidRPr="00AF022B" w:rsidRDefault="009B24BF" w:rsidP="000A1A60">
            <w:pPr>
              <w:pStyle w:val="DHHSbody"/>
            </w:pPr>
            <w:r w:rsidRPr="00AF022B">
              <w:t xml:space="preserve">Number of facilitators should be appropriate for the size of the group contact. </w:t>
            </w:r>
          </w:p>
          <w:p w14:paraId="53F8B976" w14:textId="77777777" w:rsidR="009B24BF" w:rsidRPr="00AF022B" w:rsidRDefault="009B24BF" w:rsidP="000A1A60">
            <w:pPr>
              <w:pStyle w:val="DHHSbody"/>
            </w:pPr>
            <w:r w:rsidRPr="00AF022B">
              <w:t xml:space="preserve">This should not include if other specialists are brought in for opinion/secondary consultation e.g. Acquired </w:t>
            </w:r>
            <w:r>
              <w:t>B</w:t>
            </w:r>
            <w:r w:rsidRPr="00AF022B">
              <w:t xml:space="preserve">rain </w:t>
            </w:r>
            <w:r>
              <w:t>I</w:t>
            </w:r>
            <w:r w:rsidRPr="00AF022B">
              <w:t xml:space="preserve">njury (ABI) resource workers. </w:t>
            </w:r>
          </w:p>
          <w:p w14:paraId="07EFBCBC"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7760457F" w14:textId="77777777" w:rsidTr="000A1A60">
        <w:trPr>
          <w:trHeight w:val="294"/>
        </w:trPr>
        <w:tc>
          <w:tcPr>
            <w:tcW w:w="9720" w:type="dxa"/>
            <w:gridSpan w:val="4"/>
            <w:tcBorders>
              <w:top w:val="single" w:sz="4" w:space="0" w:color="auto"/>
            </w:tcBorders>
            <w:shd w:val="clear" w:color="auto" w:fill="auto"/>
          </w:tcPr>
          <w:p w14:paraId="0996C06A" w14:textId="77777777" w:rsidR="009B24BF" w:rsidRPr="00AF022B" w:rsidRDefault="009B24BF" w:rsidP="000A1A60">
            <w:pPr>
              <w:pStyle w:val="IMSTemplateSectionHeading"/>
            </w:pPr>
            <w:r w:rsidRPr="00AF022B">
              <w:t>Source and reference attributes</w:t>
            </w:r>
          </w:p>
        </w:tc>
      </w:tr>
      <w:tr w:rsidR="009B24BF" w:rsidRPr="00AF022B" w14:paraId="47609CA8" w14:textId="77777777" w:rsidTr="000A1A60">
        <w:trPr>
          <w:trHeight w:val="295"/>
        </w:trPr>
        <w:tc>
          <w:tcPr>
            <w:tcW w:w="2520" w:type="dxa"/>
            <w:shd w:val="clear" w:color="auto" w:fill="auto"/>
          </w:tcPr>
          <w:p w14:paraId="435712AC"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7E741BEF" w14:textId="77777777" w:rsidR="009B24BF" w:rsidRPr="00AF022B" w:rsidRDefault="009B24BF" w:rsidP="000A1A60">
            <w:pPr>
              <w:pStyle w:val="DHHSbody"/>
            </w:pPr>
            <w:r>
              <w:t>Department of Health</w:t>
            </w:r>
          </w:p>
        </w:tc>
      </w:tr>
      <w:tr w:rsidR="009B24BF" w:rsidRPr="00AF022B" w14:paraId="39FD8E65" w14:textId="77777777" w:rsidTr="000A1A60">
        <w:trPr>
          <w:trHeight w:val="295"/>
        </w:trPr>
        <w:tc>
          <w:tcPr>
            <w:tcW w:w="2520" w:type="dxa"/>
            <w:shd w:val="clear" w:color="auto" w:fill="auto"/>
          </w:tcPr>
          <w:p w14:paraId="6066A42F"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5CB58008" w14:textId="77777777" w:rsidR="009B24BF" w:rsidRPr="00AF022B" w:rsidRDefault="009B24BF" w:rsidP="000A1A60">
            <w:pPr>
              <w:autoSpaceDE w:val="0"/>
              <w:autoSpaceDN w:val="0"/>
              <w:adjustRightInd w:val="0"/>
            </w:pPr>
          </w:p>
        </w:tc>
      </w:tr>
      <w:tr w:rsidR="009B24BF" w:rsidRPr="00AF022B" w14:paraId="4C1217CB" w14:textId="77777777" w:rsidTr="000A1A60">
        <w:trPr>
          <w:trHeight w:val="295"/>
        </w:trPr>
        <w:tc>
          <w:tcPr>
            <w:tcW w:w="2520" w:type="dxa"/>
            <w:tcBorders>
              <w:bottom w:val="nil"/>
            </w:tcBorders>
            <w:shd w:val="clear" w:color="auto" w:fill="auto"/>
          </w:tcPr>
          <w:p w14:paraId="4F4C8A36"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65F2B6F" w14:textId="77777777" w:rsidR="009B24BF" w:rsidRPr="00AF022B" w:rsidRDefault="009B24BF" w:rsidP="000A1A60">
            <w:pPr>
              <w:pStyle w:val="IMSTemplatecontent"/>
            </w:pPr>
          </w:p>
        </w:tc>
      </w:tr>
      <w:tr w:rsidR="009B24BF" w:rsidRPr="00AF022B" w14:paraId="3EF47A4C" w14:textId="77777777" w:rsidTr="000A1A60">
        <w:trPr>
          <w:trHeight w:val="295"/>
        </w:trPr>
        <w:tc>
          <w:tcPr>
            <w:tcW w:w="2520" w:type="dxa"/>
            <w:tcBorders>
              <w:top w:val="nil"/>
              <w:bottom w:val="single" w:sz="4" w:space="0" w:color="auto"/>
            </w:tcBorders>
            <w:shd w:val="clear" w:color="auto" w:fill="auto"/>
          </w:tcPr>
          <w:p w14:paraId="6D2791BF"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20F45C6" w14:textId="77777777" w:rsidR="009B24BF" w:rsidRPr="00AF022B" w:rsidRDefault="009B24BF" w:rsidP="000A1A60">
            <w:pPr>
              <w:pStyle w:val="IMSTemplatecontent"/>
            </w:pPr>
          </w:p>
        </w:tc>
      </w:tr>
      <w:tr w:rsidR="009B24BF" w:rsidRPr="00AF022B" w14:paraId="7CA43018" w14:textId="77777777" w:rsidTr="000A1A60">
        <w:trPr>
          <w:trHeight w:val="295"/>
        </w:trPr>
        <w:tc>
          <w:tcPr>
            <w:tcW w:w="9720" w:type="dxa"/>
            <w:gridSpan w:val="4"/>
            <w:tcBorders>
              <w:top w:val="single" w:sz="4" w:space="0" w:color="auto"/>
            </w:tcBorders>
            <w:shd w:val="clear" w:color="auto" w:fill="auto"/>
          </w:tcPr>
          <w:p w14:paraId="44048662" w14:textId="77777777" w:rsidR="009B24BF" w:rsidRPr="00AF022B" w:rsidRDefault="009B24BF" w:rsidP="000A1A60">
            <w:pPr>
              <w:pStyle w:val="IMSTemplateSectionHeading"/>
            </w:pPr>
            <w:r w:rsidRPr="00AF022B">
              <w:t>Relational attributes</w:t>
            </w:r>
          </w:p>
        </w:tc>
      </w:tr>
      <w:tr w:rsidR="009B24BF" w:rsidRPr="00AF022B" w14:paraId="4B9EE4F0" w14:textId="77777777" w:rsidTr="000A1A60">
        <w:trPr>
          <w:trHeight w:val="294"/>
        </w:trPr>
        <w:tc>
          <w:tcPr>
            <w:tcW w:w="2520" w:type="dxa"/>
            <w:shd w:val="clear" w:color="auto" w:fill="auto"/>
          </w:tcPr>
          <w:p w14:paraId="41D60866"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4B0CF850" w14:textId="77777777" w:rsidR="009B24BF" w:rsidRPr="00AF022B" w:rsidRDefault="009B24BF" w:rsidP="000A1A60">
            <w:pPr>
              <w:pStyle w:val="DHHSbody"/>
            </w:pPr>
            <w:r w:rsidRPr="00AF022B">
              <w:t>Contact</w:t>
            </w:r>
          </w:p>
        </w:tc>
      </w:tr>
      <w:tr w:rsidR="009B24BF" w:rsidRPr="00AF022B" w14:paraId="00ABB326" w14:textId="77777777" w:rsidTr="000A1A60">
        <w:trPr>
          <w:cantSplit/>
          <w:trHeight w:val="295"/>
        </w:trPr>
        <w:tc>
          <w:tcPr>
            <w:tcW w:w="2520" w:type="dxa"/>
            <w:shd w:val="clear" w:color="auto" w:fill="auto"/>
          </w:tcPr>
          <w:p w14:paraId="29C196CB"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02C2A7CA" w14:textId="77777777" w:rsidR="009B24BF" w:rsidRPr="00AF022B" w:rsidRDefault="009B24BF" w:rsidP="000A1A60">
            <w:pPr>
              <w:pStyle w:val="DHHSbody"/>
            </w:pPr>
            <w:r w:rsidRPr="00AF022B">
              <w:t>Contact-contact type</w:t>
            </w:r>
          </w:p>
        </w:tc>
      </w:tr>
      <w:tr w:rsidR="009B24BF" w:rsidRPr="00AF022B" w14:paraId="74217716" w14:textId="77777777" w:rsidTr="000A1A60">
        <w:trPr>
          <w:trHeight w:val="294"/>
        </w:trPr>
        <w:tc>
          <w:tcPr>
            <w:tcW w:w="2520" w:type="dxa"/>
            <w:shd w:val="clear" w:color="auto" w:fill="auto"/>
          </w:tcPr>
          <w:p w14:paraId="56046636"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01D2194E" w14:textId="77777777" w:rsidR="009B24BF" w:rsidRPr="00AF022B" w:rsidRDefault="009B24BF" w:rsidP="000A1A60">
            <w:pPr>
              <w:pStyle w:val="DHHSbody"/>
            </w:pPr>
            <w:r>
              <w:t>AOD</w:t>
            </w:r>
            <w:r w:rsidRPr="00AF022B">
              <w:t>130 number of facilitators reported for individual contact</w:t>
            </w:r>
          </w:p>
        </w:tc>
      </w:tr>
      <w:tr w:rsidR="009B24BF" w:rsidRPr="00AF022B" w14:paraId="4C3E5B4C" w14:textId="77777777" w:rsidTr="000A1A60">
        <w:trPr>
          <w:trHeight w:val="294"/>
        </w:trPr>
        <w:tc>
          <w:tcPr>
            <w:tcW w:w="2520" w:type="dxa"/>
            <w:tcBorders>
              <w:bottom w:val="single" w:sz="4" w:space="0" w:color="auto"/>
            </w:tcBorders>
            <w:shd w:val="clear" w:color="auto" w:fill="auto"/>
          </w:tcPr>
          <w:p w14:paraId="42E27836"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52A8BB5" w14:textId="77777777" w:rsidR="009B24BF" w:rsidRPr="00AF022B" w:rsidRDefault="009B24BF" w:rsidP="000A1A60">
            <w:pPr>
              <w:pStyle w:val="DHHSbody"/>
            </w:pPr>
            <w:r>
              <w:t>AOD</w:t>
            </w:r>
            <w:r w:rsidRPr="00AF022B">
              <w:t xml:space="preserve">133 </w:t>
            </w:r>
            <w:r>
              <w:t>i</w:t>
            </w:r>
            <w:r w:rsidRPr="00AF022B">
              <w:t>nvalid number of staff</w:t>
            </w:r>
          </w:p>
        </w:tc>
      </w:tr>
      <w:tr w:rsidR="009B24BF" w:rsidRPr="00AF022B" w14:paraId="1D55D74A" w14:textId="77777777" w:rsidTr="000A1A60">
        <w:trPr>
          <w:trHeight w:val="294"/>
        </w:trPr>
        <w:tc>
          <w:tcPr>
            <w:tcW w:w="2520" w:type="dxa"/>
            <w:tcBorders>
              <w:top w:val="single" w:sz="4" w:space="0" w:color="auto"/>
              <w:bottom w:val="nil"/>
            </w:tcBorders>
            <w:shd w:val="clear" w:color="auto" w:fill="auto"/>
          </w:tcPr>
          <w:p w14:paraId="0F414376"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5C5B8F8" w14:textId="77777777" w:rsidR="009B24BF" w:rsidRPr="00AF022B" w:rsidRDefault="009B24BF" w:rsidP="000A1A60">
            <w:pPr>
              <w:pStyle w:val="IMSTemplatecontent"/>
            </w:pPr>
          </w:p>
        </w:tc>
      </w:tr>
    </w:tbl>
    <w:p w14:paraId="4D73C125" w14:textId="6CC5758A" w:rsidR="002A3F13" w:rsidRDefault="002A3F13" w:rsidP="009F7899">
      <w:pPr>
        <w:pStyle w:val="DHHSbody"/>
      </w:pPr>
    </w:p>
    <w:p w14:paraId="21F3BA0C" w14:textId="0A565F15" w:rsidR="009B24BF" w:rsidRPr="00AF022B" w:rsidRDefault="009B24BF" w:rsidP="009B24BF">
      <w:pPr>
        <w:pStyle w:val="Heading3"/>
      </w:pPr>
      <w:bookmarkStart w:id="871" w:name="_Toc525122728"/>
      <w:bookmarkStart w:id="872" w:name="_Toc69734943"/>
      <w:bookmarkStart w:id="873" w:name="_Toc167112784"/>
      <w:r>
        <w:t xml:space="preserve">5.2.7 </w:t>
      </w:r>
      <w:r w:rsidRPr="00AF022B">
        <w:t>Contact—number service recipients—N[N]</w:t>
      </w:r>
      <w:bookmarkEnd w:id="871"/>
      <w:bookmarkEnd w:id="872"/>
      <w:bookmarkEnd w:id="87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9B24BF" w:rsidRPr="00AF022B" w14:paraId="78780831" w14:textId="77777777" w:rsidTr="000A1A60">
        <w:trPr>
          <w:trHeight w:val="295"/>
        </w:trPr>
        <w:tc>
          <w:tcPr>
            <w:tcW w:w="9720" w:type="dxa"/>
            <w:gridSpan w:val="4"/>
            <w:tcBorders>
              <w:top w:val="single" w:sz="4" w:space="0" w:color="auto"/>
              <w:bottom w:val="nil"/>
            </w:tcBorders>
            <w:shd w:val="clear" w:color="auto" w:fill="auto"/>
          </w:tcPr>
          <w:p w14:paraId="1E352924" w14:textId="77777777" w:rsidR="009B24BF" w:rsidRPr="00AF022B" w:rsidRDefault="009B24BF" w:rsidP="000A1A60">
            <w:pPr>
              <w:pStyle w:val="IMSTemplateSectionHeading"/>
            </w:pPr>
            <w:r w:rsidRPr="00AF022B">
              <w:t>Identifying and definitional attributes</w:t>
            </w:r>
          </w:p>
        </w:tc>
      </w:tr>
      <w:tr w:rsidR="009B24BF" w:rsidRPr="00AF022B" w14:paraId="66FA9C2A" w14:textId="77777777" w:rsidTr="000A1A60">
        <w:trPr>
          <w:trHeight w:val="294"/>
        </w:trPr>
        <w:tc>
          <w:tcPr>
            <w:tcW w:w="2520" w:type="dxa"/>
            <w:tcBorders>
              <w:top w:val="nil"/>
              <w:bottom w:val="single" w:sz="4" w:space="0" w:color="auto"/>
            </w:tcBorders>
            <w:shd w:val="clear" w:color="auto" w:fill="auto"/>
          </w:tcPr>
          <w:p w14:paraId="2FDF2FE5" w14:textId="77777777" w:rsidR="009B24BF" w:rsidRPr="00AF022B" w:rsidRDefault="009B24BF"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203D33D8" w14:textId="77777777" w:rsidR="009B24BF" w:rsidRPr="00AF022B" w:rsidRDefault="009B24BF" w:rsidP="000A1A60">
            <w:pPr>
              <w:pStyle w:val="DHHSbody"/>
            </w:pPr>
            <w:r w:rsidRPr="00AF022B">
              <w:t>A total number of client service recipients present at this contact</w:t>
            </w:r>
          </w:p>
        </w:tc>
      </w:tr>
      <w:tr w:rsidR="009B24BF" w:rsidRPr="00AF022B" w14:paraId="0FE3162F" w14:textId="77777777" w:rsidTr="000A1A60">
        <w:trPr>
          <w:trHeight w:val="295"/>
        </w:trPr>
        <w:tc>
          <w:tcPr>
            <w:tcW w:w="9720" w:type="dxa"/>
            <w:gridSpan w:val="4"/>
            <w:tcBorders>
              <w:top w:val="single" w:sz="4" w:space="0" w:color="auto"/>
            </w:tcBorders>
            <w:shd w:val="clear" w:color="auto" w:fill="auto"/>
          </w:tcPr>
          <w:p w14:paraId="3745E807" w14:textId="77777777" w:rsidR="009B24BF" w:rsidRPr="00AF022B" w:rsidRDefault="009B24BF" w:rsidP="000A1A60">
            <w:pPr>
              <w:pStyle w:val="IMSTemplateMainSectionHeading"/>
            </w:pPr>
            <w:r w:rsidRPr="00AF022B">
              <w:t>Value domain attributes</w:t>
            </w:r>
          </w:p>
        </w:tc>
      </w:tr>
      <w:tr w:rsidR="009B24BF" w:rsidRPr="00AF022B" w14:paraId="6AB8B722" w14:textId="77777777" w:rsidTr="000A1A60">
        <w:trPr>
          <w:cantSplit/>
          <w:trHeight w:val="295"/>
        </w:trPr>
        <w:tc>
          <w:tcPr>
            <w:tcW w:w="9720" w:type="dxa"/>
            <w:gridSpan w:val="4"/>
            <w:shd w:val="clear" w:color="auto" w:fill="auto"/>
          </w:tcPr>
          <w:p w14:paraId="15D6C10C" w14:textId="77777777" w:rsidR="009B24BF" w:rsidRPr="00AF022B" w:rsidRDefault="009B24BF" w:rsidP="000A1A60">
            <w:pPr>
              <w:pStyle w:val="IMSTemplateSectionHeading"/>
            </w:pPr>
            <w:r w:rsidRPr="00AF022B">
              <w:t>Representational attributes</w:t>
            </w:r>
          </w:p>
        </w:tc>
      </w:tr>
      <w:tr w:rsidR="009B24BF" w:rsidRPr="00AF022B" w14:paraId="711C0B6E" w14:textId="77777777" w:rsidTr="000A1A60">
        <w:trPr>
          <w:trHeight w:val="295"/>
        </w:trPr>
        <w:tc>
          <w:tcPr>
            <w:tcW w:w="2520" w:type="dxa"/>
            <w:shd w:val="clear" w:color="auto" w:fill="auto"/>
          </w:tcPr>
          <w:p w14:paraId="4B568205" w14:textId="77777777" w:rsidR="009B24BF" w:rsidRPr="00AF022B" w:rsidRDefault="009B24BF" w:rsidP="000A1A60">
            <w:pPr>
              <w:pStyle w:val="IMSTemplateelementheadings"/>
            </w:pPr>
            <w:r w:rsidRPr="00AF022B">
              <w:t>Representation class</w:t>
            </w:r>
          </w:p>
        </w:tc>
        <w:tc>
          <w:tcPr>
            <w:tcW w:w="1800" w:type="dxa"/>
            <w:shd w:val="clear" w:color="auto" w:fill="auto"/>
          </w:tcPr>
          <w:p w14:paraId="50C6DE85" w14:textId="77777777" w:rsidR="009B24BF" w:rsidRPr="00AF022B" w:rsidRDefault="009B24BF" w:rsidP="000A1A60">
            <w:pPr>
              <w:pStyle w:val="DHHSbody"/>
            </w:pPr>
            <w:r w:rsidRPr="00AF022B">
              <w:t>Total</w:t>
            </w:r>
          </w:p>
        </w:tc>
        <w:tc>
          <w:tcPr>
            <w:tcW w:w="2880" w:type="dxa"/>
            <w:shd w:val="clear" w:color="auto" w:fill="auto"/>
          </w:tcPr>
          <w:p w14:paraId="785372F3" w14:textId="77777777" w:rsidR="009B24BF" w:rsidRPr="00AF022B" w:rsidRDefault="009B24BF" w:rsidP="000A1A60">
            <w:pPr>
              <w:pStyle w:val="IMSTemplateelementheadings"/>
            </w:pPr>
            <w:r w:rsidRPr="00AF022B">
              <w:t>Data type</w:t>
            </w:r>
          </w:p>
        </w:tc>
        <w:tc>
          <w:tcPr>
            <w:tcW w:w="2520" w:type="dxa"/>
            <w:shd w:val="clear" w:color="auto" w:fill="auto"/>
          </w:tcPr>
          <w:p w14:paraId="346DBDED" w14:textId="77777777" w:rsidR="009B24BF" w:rsidRPr="00AF022B" w:rsidRDefault="009B24BF" w:rsidP="000A1A60">
            <w:pPr>
              <w:pStyle w:val="DHHSbody"/>
            </w:pPr>
            <w:r w:rsidRPr="00AF022B">
              <w:t>Number</w:t>
            </w:r>
          </w:p>
        </w:tc>
      </w:tr>
      <w:tr w:rsidR="009B24BF" w:rsidRPr="00AF022B" w14:paraId="4F16EFFC" w14:textId="77777777" w:rsidTr="000A1A60">
        <w:trPr>
          <w:trHeight w:val="295"/>
        </w:trPr>
        <w:tc>
          <w:tcPr>
            <w:tcW w:w="2520" w:type="dxa"/>
            <w:shd w:val="clear" w:color="auto" w:fill="auto"/>
          </w:tcPr>
          <w:p w14:paraId="5BEF6F19" w14:textId="77777777" w:rsidR="009B24BF" w:rsidRPr="00AF022B" w:rsidRDefault="009B24BF" w:rsidP="000A1A60">
            <w:pPr>
              <w:pStyle w:val="IMSTemplateelementheadings"/>
            </w:pPr>
            <w:r w:rsidRPr="00AF022B">
              <w:t>Format</w:t>
            </w:r>
          </w:p>
        </w:tc>
        <w:tc>
          <w:tcPr>
            <w:tcW w:w="1800" w:type="dxa"/>
            <w:shd w:val="clear" w:color="auto" w:fill="auto"/>
          </w:tcPr>
          <w:p w14:paraId="0B8600E8" w14:textId="77777777" w:rsidR="009B24BF" w:rsidRPr="00AF022B" w:rsidRDefault="009B24BF" w:rsidP="000A1A60">
            <w:pPr>
              <w:pStyle w:val="DHHSbody"/>
            </w:pPr>
            <w:r w:rsidRPr="00AF022B">
              <w:t>N[N]</w:t>
            </w:r>
          </w:p>
        </w:tc>
        <w:tc>
          <w:tcPr>
            <w:tcW w:w="2880" w:type="dxa"/>
            <w:shd w:val="clear" w:color="auto" w:fill="auto"/>
          </w:tcPr>
          <w:p w14:paraId="2EDD6A32" w14:textId="77777777" w:rsidR="009B24BF" w:rsidRPr="00AF022B" w:rsidRDefault="009B24BF" w:rsidP="000A1A60">
            <w:pPr>
              <w:pStyle w:val="IMSTemplateelementheadings"/>
            </w:pPr>
            <w:r w:rsidRPr="00AF022B">
              <w:t>Maximum character length</w:t>
            </w:r>
          </w:p>
        </w:tc>
        <w:tc>
          <w:tcPr>
            <w:tcW w:w="2520" w:type="dxa"/>
            <w:shd w:val="clear" w:color="auto" w:fill="auto"/>
          </w:tcPr>
          <w:p w14:paraId="7F3FD68E" w14:textId="77777777" w:rsidR="009B24BF" w:rsidRPr="00AF022B" w:rsidRDefault="009B24BF" w:rsidP="000A1A60">
            <w:pPr>
              <w:pStyle w:val="DHHSbody"/>
            </w:pPr>
            <w:r w:rsidRPr="00AF022B">
              <w:t>2</w:t>
            </w:r>
          </w:p>
        </w:tc>
      </w:tr>
      <w:tr w:rsidR="009B24BF" w:rsidRPr="00AF022B" w14:paraId="7ADF7E3B" w14:textId="77777777" w:rsidTr="000A1A60">
        <w:trPr>
          <w:trHeight w:val="294"/>
        </w:trPr>
        <w:tc>
          <w:tcPr>
            <w:tcW w:w="2520" w:type="dxa"/>
            <w:shd w:val="clear" w:color="auto" w:fill="auto"/>
          </w:tcPr>
          <w:p w14:paraId="3E016DB0" w14:textId="77777777" w:rsidR="009B24BF" w:rsidRPr="00AF022B" w:rsidRDefault="009B24BF" w:rsidP="000A1A60">
            <w:pPr>
              <w:pStyle w:val="IMSTemplateelementheadings"/>
            </w:pPr>
            <w:r w:rsidRPr="00AF022B">
              <w:t>Permissible values</w:t>
            </w:r>
          </w:p>
        </w:tc>
        <w:tc>
          <w:tcPr>
            <w:tcW w:w="1800" w:type="dxa"/>
            <w:shd w:val="clear" w:color="auto" w:fill="auto"/>
          </w:tcPr>
          <w:p w14:paraId="57D9DC4B" w14:textId="77777777" w:rsidR="009B24BF" w:rsidRPr="00AF022B" w:rsidRDefault="009B24BF" w:rsidP="000A1A60">
            <w:pPr>
              <w:pStyle w:val="IMSTemplateVDHeading"/>
            </w:pPr>
            <w:r w:rsidRPr="00AF022B">
              <w:t>Value</w:t>
            </w:r>
          </w:p>
        </w:tc>
        <w:tc>
          <w:tcPr>
            <w:tcW w:w="5400" w:type="dxa"/>
            <w:gridSpan w:val="2"/>
            <w:shd w:val="clear" w:color="auto" w:fill="auto"/>
          </w:tcPr>
          <w:p w14:paraId="5BE4FD8A" w14:textId="77777777" w:rsidR="009B24BF" w:rsidRPr="00AF022B" w:rsidRDefault="009B24BF" w:rsidP="000A1A60">
            <w:pPr>
              <w:pStyle w:val="IMSTemplateVDHeading"/>
            </w:pPr>
            <w:r w:rsidRPr="00AF022B">
              <w:t>Meaning</w:t>
            </w:r>
          </w:p>
        </w:tc>
      </w:tr>
      <w:tr w:rsidR="009B24BF" w:rsidRPr="00AF022B" w14:paraId="4E51EB0E" w14:textId="77777777" w:rsidTr="000A1A60">
        <w:trPr>
          <w:trHeight w:val="294"/>
        </w:trPr>
        <w:tc>
          <w:tcPr>
            <w:tcW w:w="2520" w:type="dxa"/>
            <w:shd w:val="clear" w:color="auto" w:fill="auto"/>
          </w:tcPr>
          <w:p w14:paraId="6AFA9B3C" w14:textId="77777777" w:rsidR="009B24BF" w:rsidRPr="00AF022B" w:rsidRDefault="009B24BF" w:rsidP="000A1A60">
            <w:pPr>
              <w:pStyle w:val="IMSTemplateelementheadings"/>
            </w:pPr>
          </w:p>
        </w:tc>
        <w:tc>
          <w:tcPr>
            <w:tcW w:w="1800" w:type="dxa"/>
            <w:shd w:val="clear" w:color="auto" w:fill="auto"/>
          </w:tcPr>
          <w:p w14:paraId="2B224C1A" w14:textId="77777777" w:rsidR="009B24BF" w:rsidRPr="00AF022B" w:rsidRDefault="009B24BF" w:rsidP="000A1A60">
            <w:pPr>
              <w:pStyle w:val="DHHSbody"/>
            </w:pPr>
            <w:r w:rsidRPr="00AF022B">
              <w:t>&gt;</w:t>
            </w:r>
            <w:r>
              <w:t>=0</w:t>
            </w:r>
            <w:r w:rsidRPr="00AF022B">
              <w:t xml:space="preserve"> and &lt;99</w:t>
            </w:r>
          </w:p>
        </w:tc>
        <w:tc>
          <w:tcPr>
            <w:tcW w:w="5400" w:type="dxa"/>
            <w:gridSpan w:val="2"/>
            <w:shd w:val="clear" w:color="auto" w:fill="auto"/>
          </w:tcPr>
          <w:p w14:paraId="5DCE4C4C" w14:textId="77777777" w:rsidR="009B24BF" w:rsidRPr="00AF022B" w:rsidRDefault="009B24BF" w:rsidP="000A1A60">
            <w:pPr>
              <w:pStyle w:val="DHHSbody"/>
            </w:pPr>
            <w:r w:rsidRPr="00AF022B">
              <w:t xml:space="preserve">value greater </w:t>
            </w:r>
            <w:r>
              <w:t>than or equal to zero</w:t>
            </w:r>
            <w:r w:rsidRPr="00AF022B">
              <w:t xml:space="preserve"> and less than 99</w:t>
            </w:r>
          </w:p>
        </w:tc>
      </w:tr>
      <w:tr w:rsidR="009B24BF" w:rsidRPr="00AF022B" w14:paraId="4529CE60" w14:textId="77777777" w:rsidTr="000A1A60">
        <w:trPr>
          <w:trHeight w:val="295"/>
        </w:trPr>
        <w:tc>
          <w:tcPr>
            <w:tcW w:w="2520" w:type="dxa"/>
            <w:tcBorders>
              <w:bottom w:val="nil"/>
            </w:tcBorders>
            <w:shd w:val="clear" w:color="auto" w:fill="auto"/>
          </w:tcPr>
          <w:p w14:paraId="37B3640F" w14:textId="77777777" w:rsidR="009B24BF" w:rsidRPr="00AF022B" w:rsidRDefault="009B24BF" w:rsidP="000A1A60">
            <w:pPr>
              <w:pStyle w:val="IMSTemplateelementheadings"/>
            </w:pPr>
            <w:r w:rsidRPr="00AF022B">
              <w:t>Supplementary values</w:t>
            </w:r>
          </w:p>
        </w:tc>
        <w:tc>
          <w:tcPr>
            <w:tcW w:w="1800" w:type="dxa"/>
            <w:tcBorders>
              <w:bottom w:val="nil"/>
            </w:tcBorders>
            <w:shd w:val="clear" w:color="auto" w:fill="auto"/>
          </w:tcPr>
          <w:p w14:paraId="78126378" w14:textId="77777777" w:rsidR="009B24BF" w:rsidRPr="00AF022B" w:rsidRDefault="009B24BF" w:rsidP="000A1A60">
            <w:pPr>
              <w:pStyle w:val="IMSTemplateVDHeading"/>
            </w:pPr>
            <w:r w:rsidRPr="00AF022B">
              <w:t>Value</w:t>
            </w:r>
          </w:p>
        </w:tc>
        <w:tc>
          <w:tcPr>
            <w:tcW w:w="5400" w:type="dxa"/>
            <w:gridSpan w:val="2"/>
            <w:tcBorders>
              <w:bottom w:val="nil"/>
            </w:tcBorders>
            <w:shd w:val="clear" w:color="auto" w:fill="auto"/>
          </w:tcPr>
          <w:p w14:paraId="747EF27E" w14:textId="77777777" w:rsidR="009B24BF" w:rsidRPr="00AF022B" w:rsidRDefault="009B24BF" w:rsidP="000A1A60">
            <w:pPr>
              <w:pStyle w:val="IMSTemplateVDHeading"/>
            </w:pPr>
            <w:r w:rsidRPr="00AF022B">
              <w:t>Meaning</w:t>
            </w:r>
          </w:p>
        </w:tc>
      </w:tr>
      <w:tr w:rsidR="009B24BF" w:rsidRPr="00AF022B" w14:paraId="2C32678E" w14:textId="77777777" w:rsidTr="000A1A60">
        <w:trPr>
          <w:trHeight w:val="294"/>
        </w:trPr>
        <w:tc>
          <w:tcPr>
            <w:tcW w:w="2520" w:type="dxa"/>
            <w:tcBorders>
              <w:top w:val="nil"/>
              <w:bottom w:val="single" w:sz="4" w:space="0" w:color="auto"/>
            </w:tcBorders>
            <w:shd w:val="clear" w:color="auto" w:fill="auto"/>
          </w:tcPr>
          <w:p w14:paraId="6FDF036D" w14:textId="77777777" w:rsidR="009B24BF" w:rsidRPr="00AF022B" w:rsidRDefault="009B24BF" w:rsidP="000A1A60">
            <w:pPr>
              <w:pStyle w:val="IMSTemplateelementheadings"/>
            </w:pPr>
          </w:p>
        </w:tc>
        <w:tc>
          <w:tcPr>
            <w:tcW w:w="1800" w:type="dxa"/>
            <w:tcBorders>
              <w:top w:val="nil"/>
              <w:bottom w:val="single" w:sz="4" w:space="0" w:color="auto"/>
            </w:tcBorders>
            <w:shd w:val="clear" w:color="auto" w:fill="auto"/>
          </w:tcPr>
          <w:p w14:paraId="59936289" w14:textId="77777777" w:rsidR="009B24BF" w:rsidRPr="00AF022B" w:rsidRDefault="009B24BF" w:rsidP="000A1A60">
            <w:pPr>
              <w:pStyle w:val="DHHSbody"/>
            </w:pPr>
            <w:r w:rsidRPr="00AF022B">
              <w:t>99</w:t>
            </w:r>
          </w:p>
        </w:tc>
        <w:tc>
          <w:tcPr>
            <w:tcW w:w="5400" w:type="dxa"/>
            <w:gridSpan w:val="2"/>
            <w:tcBorders>
              <w:top w:val="nil"/>
              <w:bottom w:val="single" w:sz="4" w:space="0" w:color="auto"/>
            </w:tcBorders>
            <w:shd w:val="clear" w:color="auto" w:fill="auto"/>
          </w:tcPr>
          <w:p w14:paraId="0637F804" w14:textId="77777777" w:rsidR="009B24BF" w:rsidRPr="00AF022B" w:rsidRDefault="009B24BF" w:rsidP="000A1A60">
            <w:pPr>
              <w:pStyle w:val="DHHSbody"/>
            </w:pPr>
            <w:r w:rsidRPr="00AF022B">
              <w:t>not stated/inadequately described</w:t>
            </w:r>
          </w:p>
        </w:tc>
      </w:tr>
      <w:tr w:rsidR="009B24BF" w:rsidRPr="00AF022B" w14:paraId="451BFBEA" w14:textId="77777777" w:rsidTr="000A1A60">
        <w:trPr>
          <w:trHeight w:val="295"/>
        </w:trPr>
        <w:tc>
          <w:tcPr>
            <w:tcW w:w="9720" w:type="dxa"/>
            <w:gridSpan w:val="4"/>
            <w:tcBorders>
              <w:top w:val="single" w:sz="4" w:space="0" w:color="auto"/>
            </w:tcBorders>
            <w:shd w:val="clear" w:color="auto" w:fill="auto"/>
          </w:tcPr>
          <w:p w14:paraId="24BB6B9C" w14:textId="77777777" w:rsidR="009B24BF" w:rsidRPr="00AF022B" w:rsidRDefault="009B24BF" w:rsidP="000A1A60">
            <w:pPr>
              <w:pStyle w:val="IMSTemplateMainSectionHeading"/>
            </w:pPr>
            <w:r w:rsidRPr="00AF022B">
              <w:t>Data element attributes</w:t>
            </w:r>
          </w:p>
        </w:tc>
      </w:tr>
      <w:tr w:rsidR="009B24BF" w:rsidRPr="00AF022B" w14:paraId="3E71C5BE"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9B24BF" w:rsidRPr="00AF022B" w14:paraId="48D1E8EB" w14:textId="77777777" w:rsidTr="000A1A60">
              <w:trPr>
                <w:trHeight w:val="295"/>
              </w:trPr>
              <w:tc>
                <w:tcPr>
                  <w:tcW w:w="9720" w:type="dxa"/>
                  <w:gridSpan w:val="2"/>
                  <w:tcBorders>
                    <w:top w:val="nil"/>
                  </w:tcBorders>
                  <w:shd w:val="clear" w:color="auto" w:fill="auto"/>
                </w:tcPr>
                <w:p w14:paraId="5D9C1B58" w14:textId="77777777" w:rsidR="009B24BF" w:rsidRPr="00AF022B" w:rsidRDefault="009B24BF" w:rsidP="000A1A60">
                  <w:pPr>
                    <w:pStyle w:val="IMSTemplateSectionHeading"/>
                  </w:pPr>
                  <w:r w:rsidRPr="00AF022B">
                    <w:t xml:space="preserve">Reporting attributes </w:t>
                  </w:r>
                </w:p>
              </w:tc>
            </w:tr>
            <w:tr w:rsidR="009B24BF" w:rsidRPr="00AF022B" w14:paraId="7C567906" w14:textId="77777777" w:rsidTr="000A1A60">
              <w:trPr>
                <w:trHeight w:val="294"/>
              </w:trPr>
              <w:tc>
                <w:tcPr>
                  <w:tcW w:w="2520" w:type="dxa"/>
                  <w:shd w:val="clear" w:color="auto" w:fill="auto"/>
                </w:tcPr>
                <w:p w14:paraId="37E15311" w14:textId="77777777" w:rsidR="009B24BF" w:rsidRPr="00AF022B" w:rsidRDefault="009B24BF" w:rsidP="000A1A60">
                  <w:pPr>
                    <w:pStyle w:val="IMSTemplateelementheadings"/>
                  </w:pPr>
                  <w:r w:rsidRPr="00AF022B">
                    <w:t>Reporting requirements</w:t>
                  </w:r>
                </w:p>
              </w:tc>
              <w:tc>
                <w:tcPr>
                  <w:tcW w:w="7200" w:type="dxa"/>
                  <w:shd w:val="clear" w:color="auto" w:fill="auto"/>
                </w:tcPr>
                <w:p w14:paraId="5A3C88E4" w14:textId="77777777" w:rsidR="009B24BF" w:rsidRPr="00AF022B" w:rsidRDefault="009B24BF" w:rsidP="000A1A60">
                  <w:pPr>
                    <w:pStyle w:val="DHHSbody"/>
                  </w:pPr>
                  <w:r w:rsidRPr="00AF022B">
                    <w:t>Conditional-</w:t>
                  </w:r>
                </w:p>
                <w:p w14:paraId="5F5C8B3C" w14:textId="77777777" w:rsidR="009B24BF" w:rsidRPr="00AF022B" w:rsidRDefault="009B24BF" w:rsidP="000A1A60">
                  <w:pPr>
                    <w:pStyle w:val="DHHSbody"/>
                    <w:rPr>
                      <w:sz w:val="18"/>
                    </w:rPr>
                  </w:pPr>
                  <w:r w:rsidRPr="00AF022B">
                    <w:t>Mandatory when contact type is “Group”</w:t>
                  </w:r>
                </w:p>
              </w:tc>
            </w:tr>
          </w:tbl>
          <w:p w14:paraId="1C6DE187" w14:textId="77777777" w:rsidR="009B24BF" w:rsidRPr="00AF022B" w:rsidRDefault="009B24BF" w:rsidP="000A1A60">
            <w:pPr>
              <w:pStyle w:val="IMSTemplateSectionHeading"/>
            </w:pPr>
          </w:p>
        </w:tc>
      </w:tr>
      <w:tr w:rsidR="009B24BF" w:rsidRPr="00AF022B" w14:paraId="1E352F09" w14:textId="77777777" w:rsidTr="000A1A60">
        <w:trPr>
          <w:trHeight w:val="295"/>
        </w:trPr>
        <w:tc>
          <w:tcPr>
            <w:tcW w:w="9720" w:type="dxa"/>
            <w:gridSpan w:val="4"/>
            <w:tcBorders>
              <w:bottom w:val="nil"/>
            </w:tcBorders>
            <w:shd w:val="clear" w:color="auto" w:fill="auto"/>
          </w:tcPr>
          <w:p w14:paraId="2DBBF1BA" w14:textId="77777777" w:rsidR="009B24BF" w:rsidRPr="00AF022B" w:rsidRDefault="009B24BF" w:rsidP="000A1A60">
            <w:pPr>
              <w:pStyle w:val="IMSTemplateSectionHeading"/>
            </w:pPr>
            <w:r w:rsidRPr="00AF022B">
              <w:t>Collection and usage attributes</w:t>
            </w:r>
          </w:p>
        </w:tc>
      </w:tr>
      <w:tr w:rsidR="009B24BF" w:rsidRPr="00AF022B" w14:paraId="2A661F4B" w14:textId="77777777" w:rsidTr="000A1A60">
        <w:trPr>
          <w:trHeight w:val="295"/>
        </w:trPr>
        <w:tc>
          <w:tcPr>
            <w:tcW w:w="2520" w:type="dxa"/>
            <w:tcBorders>
              <w:top w:val="nil"/>
              <w:bottom w:val="single" w:sz="4" w:space="0" w:color="auto"/>
            </w:tcBorders>
            <w:shd w:val="clear" w:color="auto" w:fill="auto"/>
          </w:tcPr>
          <w:p w14:paraId="795A242A" w14:textId="77777777" w:rsidR="009B24BF" w:rsidRPr="00AF022B" w:rsidRDefault="009B24BF"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122A4C6E" w14:textId="77777777" w:rsidR="009B24BF" w:rsidRPr="00AF022B" w:rsidRDefault="009B24BF" w:rsidP="000A1A60">
            <w:pPr>
              <w:pStyle w:val="DHHSbody"/>
            </w:pPr>
            <w:r w:rsidRPr="00AF022B">
              <w:t xml:space="preserve">Only report for </w:t>
            </w:r>
            <w:r>
              <w:t>g</w:t>
            </w:r>
            <w:r w:rsidRPr="00AF022B">
              <w:t>roup contacts.</w:t>
            </w:r>
          </w:p>
          <w:p w14:paraId="7BC2E476" w14:textId="77777777" w:rsidR="009B24BF" w:rsidRPr="00AF022B" w:rsidRDefault="009B24BF" w:rsidP="000A1A60">
            <w:pPr>
              <w:pStyle w:val="DHHSbody"/>
            </w:pPr>
            <w:r w:rsidRPr="00AF022B">
              <w:t>This should not include family members that have come along to support the client/potential client, unless they are also being serviced as a client.</w:t>
            </w:r>
          </w:p>
          <w:p w14:paraId="7EC36E29" w14:textId="77777777" w:rsidR="009B24BF" w:rsidRPr="00AF022B" w:rsidRDefault="009B24BF" w:rsidP="000A1A60">
            <w:pPr>
              <w:pStyle w:val="DHHSbody"/>
            </w:pPr>
            <w:r>
              <w:t>Use</w:t>
            </w:r>
            <w:r w:rsidRPr="00AF022B">
              <w:t xml:space="preserve"> null when C</w:t>
            </w:r>
            <w:r w:rsidRPr="00AF022B">
              <w:rPr>
                <w:rFonts w:ascii="Helv" w:hAnsi="Helv" w:cs="Helv"/>
                <w:color w:val="000000"/>
                <w:lang w:eastAsia="en-AU"/>
              </w:rPr>
              <w:t>ontact Type is NOT “Group”</w:t>
            </w:r>
          </w:p>
        </w:tc>
      </w:tr>
      <w:tr w:rsidR="009B24BF" w:rsidRPr="00AF022B" w14:paraId="56125240" w14:textId="77777777" w:rsidTr="000A1A60">
        <w:trPr>
          <w:trHeight w:val="294"/>
        </w:trPr>
        <w:tc>
          <w:tcPr>
            <w:tcW w:w="9720" w:type="dxa"/>
            <w:gridSpan w:val="4"/>
            <w:tcBorders>
              <w:top w:val="single" w:sz="4" w:space="0" w:color="auto"/>
            </w:tcBorders>
            <w:shd w:val="clear" w:color="auto" w:fill="auto"/>
          </w:tcPr>
          <w:p w14:paraId="2ACB5897" w14:textId="77777777" w:rsidR="009B24BF" w:rsidRPr="00AF022B" w:rsidRDefault="009B24BF" w:rsidP="000A1A60">
            <w:pPr>
              <w:pStyle w:val="IMSTemplateSectionHeading"/>
            </w:pPr>
            <w:r w:rsidRPr="00AF022B">
              <w:t>Source and reference attributes</w:t>
            </w:r>
          </w:p>
        </w:tc>
      </w:tr>
      <w:tr w:rsidR="009B24BF" w:rsidRPr="00AF022B" w14:paraId="3AC6E148" w14:textId="77777777" w:rsidTr="000A1A60">
        <w:trPr>
          <w:trHeight w:val="295"/>
        </w:trPr>
        <w:tc>
          <w:tcPr>
            <w:tcW w:w="2520" w:type="dxa"/>
            <w:shd w:val="clear" w:color="auto" w:fill="auto"/>
          </w:tcPr>
          <w:p w14:paraId="17EA4056" w14:textId="77777777" w:rsidR="009B24BF" w:rsidRPr="00AF022B" w:rsidRDefault="009B24BF" w:rsidP="000A1A60">
            <w:pPr>
              <w:pStyle w:val="IMSTemplateelementheadings"/>
            </w:pPr>
            <w:r w:rsidRPr="00AF022B">
              <w:t>Definition source</w:t>
            </w:r>
          </w:p>
        </w:tc>
        <w:tc>
          <w:tcPr>
            <w:tcW w:w="7200" w:type="dxa"/>
            <w:gridSpan w:val="3"/>
            <w:shd w:val="clear" w:color="auto" w:fill="auto"/>
          </w:tcPr>
          <w:p w14:paraId="10B2E9FA" w14:textId="77777777" w:rsidR="009B24BF" w:rsidRPr="00AF022B" w:rsidRDefault="009B24BF" w:rsidP="000A1A60">
            <w:pPr>
              <w:pStyle w:val="DHHSbody"/>
            </w:pPr>
            <w:r>
              <w:t>Department of Health</w:t>
            </w:r>
          </w:p>
        </w:tc>
      </w:tr>
      <w:tr w:rsidR="009B24BF" w:rsidRPr="00AF022B" w14:paraId="5131D8D3" w14:textId="77777777" w:rsidTr="000A1A60">
        <w:trPr>
          <w:trHeight w:val="295"/>
        </w:trPr>
        <w:tc>
          <w:tcPr>
            <w:tcW w:w="2520" w:type="dxa"/>
            <w:shd w:val="clear" w:color="auto" w:fill="auto"/>
          </w:tcPr>
          <w:p w14:paraId="7ABD493D" w14:textId="77777777" w:rsidR="009B24BF" w:rsidRPr="00AF022B" w:rsidRDefault="009B24BF" w:rsidP="000A1A60">
            <w:pPr>
              <w:pStyle w:val="IMSTemplateelementheadings"/>
            </w:pPr>
            <w:r w:rsidRPr="00AF022B">
              <w:t>Definition source identifier</w:t>
            </w:r>
          </w:p>
        </w:tc>
        <w:tc>
          <w:tcPr>
            <w:tcW w:w="7200" w:type="dxa"/>
            <w:gridSpan w:val="3"/>
            <w:shd w:val="clear" w:color="auto" w:fill="auto"/>
          </w:tcPr>
          <w:p w14:paraId="4AAFB14E" w14:textId="77777777" w:rsidR="009B24BF" w:rsidRPr="00AF022B" w:rsidRDefault="009B24BF" w:rsidP="000A1A60">
            <w:pPr>
              <w:autoSpaceDE w:val="0"/>
              <w:autoSpaceDN w:val="0"/>
              <w:adjustRightInd w:val="0"/>
            </w:pPr>
          </w:p>
        </w:tc>
      </w:tr>
      <w:tr w:rsidR="009B24BF" w:rsidRPr="00AF022B" w14:paraId="1AE77BF2" w14:textId="77777777" w:rsidTr="000A1A60">
        <w:trPr>
          <w:trHeight w:val="295"/>
        </w:trPr>
        <w:tc>
          <w:tcPr>
            <w:tcW w:w="2520" w:type="dxa"/>
            <w:tcBorders>
              <w:bottom w:val="nil"/>
            </w:tcBorders>
            <w:shd w:val="clear" w:color="auto" w:fill="auto"/>
          </w:tcPr>
          <w:p w14:paraId="0057E82E" w14:textId="77777777" w:rsidR="009B24BF" w:rsidRPr="00AF022B" w:rsidRDefault="009B24BF" w:rsidP="000A1A60">
            <w:pPr>
              <w:pStyle w:val="IMSTemplateelementheadings"/>
            </w:pPr>
            <w:r w:rsidRPr="00AF022B">
              <w:t>Value domain source</w:t>
            </w:r>
          </w:p>
        </w:tc>
        <w:tc>
          <w:tcPr>
            <w:tcW w:w="7200" w:type="dxa"/>
            <w:gridSpan w:val="3"/>
            <w:tcBorders>
              <w:bottom w:val="nil"/>
            </w:tcBorders>
            <w:shd w:val="clear" w:color="auto" w:fill="auto"/>
          </w:tcPr>
          <w:p w14:paraId="4772D1CD" w14:textId="77777777" w:rsidR="009B24BF" w:rsidRPr="00AF022B" w:rsidRDefault="009B24BF" w:rsidP="000A1A60">
            <w:pPr>
              <w:pStyle w:val="IMSTemplatecontent"/>
            </w:pPr>
          </w:p>
        </w:tc>
      </w:tr>
      <w:tr w:rsidR="009B24BF" w:rsidRPr="00AF022B" w14:paraId="077E8A0D" w14:textId="77777777" w:rsidTr="000A1A60">
        <w:trPr>
          <w:trHeight w:val="295"/>
        </w:trPr>
        <w:tc>
          <w:tcPr>
            <w:tcW w:w="2520" w:type="dxa"/>
            <w:tcBorders>
              <w:top w:val="nil"/>
              <w:bottom w:val="single" w:sz="4" w:space="0" w:color="auto"/>
            </w:tcBorders>
            <w:shd w:val="clear" w:color="auto" w:fill="auto"/>
          </w:tcPr>
          <w:p w14:paraId="3D8AA5F1" w14:textId="77777777" w:rsidR="009B24BF" w:rsidRPr="00AF022B" w:rsidRDefault="009B24BF"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B0CDCC8" w14:textId="77777777" w:rsidR="009B24BF" w:rsidRPr="00AF022B" w:rsidRDefault="009B24BF" w:rsidP="000A1A60">
            <w:pPr>
              <w:pStyle w:val="IMSTemplatecontent"/>
            </w:pPr>
          </w:p>
        </w:tc>
      </w:tr>
      <w:tr w:rsidR="009B24BF" w:rsidRPr="00AF022B" w14:paraId="5E33561F" w14:textId="77777777" w:rsidTr="000A1A60">
        <w:trPr>
          <w:trHeight w:val="295"/>
        </w:trPr>
        <w:tc>
          <w:tcPr>
            <w:tcW w:w="9720" w:type="dxa"/>
            <w:gridSpan w:val="4"/>
            <w:tcBorders>
              <w:top w:val="single" w:sz="4" w:space="0" w:color="auto"/>
            </w:tcBorders>
            <w:shd w:val="clear" w:color="auto" w:fill="auto"/>
          </w:tcPr>
          <w:p w14:paraId="1C82BA57" w14:textId="77777777" w:rsidR="009B24BF" w:rsidRPr="00AF022B" w:rsidRDefault="009B24BF" w:rsidP="000A1A60">
            <w:pPr>
              <w:pStyle w:val="IMSTemplateSectionHeading"/>
            </w:pPr>
            <w:r w:rsidRPr="00AF022B">
              <w:t>Relational attributes</w:t>
            </w:r>
          </w:p>
        </w:tc>
      </w:tr>
      <w:tr w:rsidR="009B24BF" w:rsidRPr="00AF022B" w14:paraId="234AA226" w14:textId="77777777" w:rsidTr="000A1A60">
        <w:trPr>
          <w:trHeight w:val="294"/>
        </w:trPr>
        <w:tc>
          <w:tcPr>
            <w:tcW w:w="2520" w:type="dxa"/>
            <w:shd w:val="clear" w:color="auto" w:fill="auto"/>
          </w:tcPr>
          <w:p w14:paraId="727BDE24" w14:textId="77777777" w:rsidR="009B24BF" w:rsidRPr="00AF022B" w:rsidRDefault="009B24BF" w:rsidP="000A1A60">
            <w:pPr>
              <w:pStyle w:val="IMSTemplateelementheadings"/>
            </w:pPr>
            <w:r w:rsidRPr="00AF022B">
              <w:t>Related concepts</w:t>
            </w:r>
          </w:p>
        </w:tc>
        <w:tc>
          <w:tcPr>
            <w:tcW w:w="7200" w:type="dxa"/>
            <w:gridSpan w:val="3"/>
            <w:shd w:val="clear" w:color="auto" w:fill="auto"/>
          </w:tcPr>
          <w:p w14:paraId="15060716" w14:textId="77777777" w:rsidR="009B24BF" w:rsidRPr="00AF022B" w:rsidRDefault="009B24BF" w:rsidP="000A1A60">
            <w:pPr>
              <w:pStyle w:val="DHHSbody"/>
            </w:pPr>
            <w:r w:rsidRPr="00AF022B">
              <w:t>Contact</w:t>
            </w:r>
          </w:p>
        </w:tc>
      </w:tr>
      <w:tr w:rsidR="009B24BF" w:rsidRPr="00AF022B" w14:paraId="15EAB006" w14:textId="77777777" w:rsidTr="000A1A60">
        <w:trPr>
          <w:cantSplit/>
          <w:trHeight w:val="295"/>
        </w:trPr>
        <w:tc>
          <w:tcPr>
            <w:tcW w:w="2520" w:type="dxa"/>
            <w:shd w:val="clear" w:color="auto" w:fill="auto"/>
          </w:tcPr>
          <w:p w14:paraId="013B4667" w14:textId="77777777" w:rsidR="009B24BF" w:rsidRPr="00AF022B" w:rsidRDefault="009B24BF" w:rsidP="000A1A60">
            <w:pPr>
              <w:pStyle w:val="IMSTemplateelementheadings"/>
            </w:pPr>
            <w:r w:rsidRPr="00AF022B">
              <w:t>Related data elements</w:t>
            </w:r>
          </w:p>
        </w:tc>
        <w:tc>
          <w:tcPr>
            <w:tcW w:w="7200" w:type="dxa"/>
            <w:gridSpan w:val="3"/>
            <w:shd w:val="clear" w:color="auto" w:fill="auto"/>
          </w:tcPr>
          <w:p w14:paraId="5A08928A" w14:textId="77777777" w:rsidR="009B24BF" w:rsidRPr="00AF022B" w:rsidRDefault="009B24BF" w:rsidP="000A1A60">
            <w:pPr>
              <w:pStyle w:val="DHHSbody"/>
            </w:pPr>
            <w:r w:rsidRPr="00AF022B">
              <w:t>Contact-contact type</w:t>
            </w:r>
          </w:p>
        </w:tc>
      </w:tr>
      <w:tr w:rsidR="009B24BF" w:rsidRPr="00AF022B" w14:paraId="14A6880C" w14:textId="77777777" w:rsidTr="000A1A60">
        <w:trPr>
          <w:trHeight w:val="294"/>
        </w:trPr>
        <w:tc>
          <w:tcPr>
            <w:tcW w:w="2520" w:type="dxa"/>
            <w:shd w:val="clear" w:color="auto" w:fill="auto"/>
          </w:tcPr>
          <w:p w14:paraId="676F86BB" w14:textId="77777777" w:rsidR="009B24BF" w:rsidRPr="00AF022B" w:rsidRDefault="009B24BF" w:rsidP="000A1A60">
            <w:pPr>
              <w:pStyle w:val="IMSTemplateelementheadings"/>
            </w:pPr>
          </w:p>
        </w:tc>
        <w:tc>
          <w:tcPr>
            <w:tcW w:w="7200" w:type="dxa"/>
            <w:gridSpan w:val="3"/>
            <w:shd w:val="clear" w:color="auto" w:fill="auto"/>
          </w:tcPr>
          <w:p w14:paraId="3C90A8BF" w14:textId="77777777" w:rsidR="009B24BF" w:rsidRPr="00AF022B" w:rsidRDefault="009B24BF" w:rsidP="000A1A60">
            <w:pPr>
              <w:pStyle w:val="DHHSbody"/>
            </w:pPr>
            <w:r w:rsidRPr="00AF022B">
              <w:t>Contact-number facilitators present</w:t>
            </w:r>
          </w:p>
        </w:tc>
      </w:tr>
      <w:tr w:rsidR="009B24BF" w:rsidRPr="00AF022B" w14:paraId="3951942F" w14:textId="77777777" w:rsidTr="000A1A60">
        <w:trPr>
          <w:trHeight w:val="294"/>
        </w:trPr>
        <w:tc>
          <w:tcPr>
            <w:tcW w:w="2520" w:type="dxa"/>
            <w:shd w:val="clear" w:color="auto" w:fill="auto"/>
          </w:tcPr>
          <w:p w14:paraId="53BDF3F9" w14:textId="77777777" w:rsidR="009B24BF" w:rsidRPr="00AF022B" w:rsidRDefault="009B24BF" w:rsidP="000A1A60">
            <w:pPr>
              <w:pStyle w:val="IMSTemplateelementheadings"/>
            </w:pPr>
            <w:r w:rsidRPr="00AF022B">
              <w:t>Edit/validation rules</w:t>
            </w:r>
          </w:p>
        </w:tc>
        <w:tc>
          <w:tcPr>
            <w:tcW w:w="7200" w:type="dxa"/>
            <w:gridSpan w:val="3"/>
            <w:shd w:val="clear" w:color="auto" w:fill="auto"/>
          </w:tcPr>
          <w:p w14:paraId="39457977" w14:textId="77777777" w:rsidR="009B24BF" w:rsidRPr="00AF022B" w:rsidRDefault="009B24BF" w:rsidP="000A1A60">
            <w:pPr>
              <w:pStyle w:val="DHHSbody"/>
            </w:pPr>
            <w:r>
              <w:t>AOD</w:t>
            </w:r>
            <w:r w:rsidRPr="00AF022B">
              <w:t>26 group contact with less than two service recipients</w:t>
            </w:r>
          </w:p>
        </w:tc>
      </w:tr>
      <w:tr w:rsidR="009B24BF" w:rsidRPr="00AF022B" w14:paraId="030C252C" w14:textId="77777777" w:rsidTr="000A1A60">
        <w:trPr>
          <w:trHeight w:val="294"/>
        </w:trPr>
        <w:tc>
          <w:tcPr>
            <w:tcW w:w="2520" w:type="dxa"/>
            <w:tcBorders>
              <w:bottom w:val="single" w:sz="4" w:space="0" w:color="auto"/>
            </w:tcBorders>
            <w:shd w:val="clear" w:color="auto" w:fill="auto"/>
          </w:tcPr>
          <w:p w14:paraId="09AEB3A2" w14:textId="77777777" w:rsidR="009B24BF" w:rsidRPr="00AF022B" w:rsidRDefault="009B24BF" w:rsidP="000A1A60">
            <w:pPr>
              <w:pStyle w:val="IMSTemplateelementheadings"/>
            </w:pPr>
          </w:p>
        </w:tc>
        <w:tc>
          <w:tcPr>
            <w:tcW w:w="7200" w:type="dxa"/>
            <w:gridSpan w:val="3"/>
            <w:tcBorders>
              <w:bottom w:val="single" w:sz="4" w:space="0" w:color="auto"/>
            </w:tcBorders>
            <w:shd w:val="clear" w:color="auto" w:fill="auto"/>
          </w:tcPr>
          <w:p w14:paraId="0E2DF830" w14:textId="77777777" w:rsidR="009B24BF" w:rsidRPr="00AF022B" w:rsidRDefault="009B24BF" w:rsidP="000A1A60">
            <w:pPr>
              <w:pStyle w:val="DHHSbody"/>
              <w:tabs>
                <w:tab w:val="left" w:pos="1766"/>
              </w:tabs>
            </w:pPr>
            <w:r>
              <w:t>AOD</w:t>
            </w:r>
            <w:r w:rsidRPr="00AF022B">
              <w:t>131 number of service recipients reported for individual contact</w:t>
            </w:r>
            <w:r w:rsidRPr="00AF022B" w:rsidDel="00945515">
              <w:t xml:space="preserve"> </w:t>
            </w:r>
          </w:p>
          <w:p w14:paraId="149714F8" w14:textId="77777777" w:rsidR="009B24BF" w:rsidRPr="00AF022B" w:rsidRDefault="009B24BF" w:rsidP="000A1A60">
            <w:pPr>
              <w:pStyle w:val="DHHSbody"/>
              <w:tabs>
                <w:tab w:val="left" w:pos="1766"/>
              </w:tabs>
            </w:pPr>
            <w:r>
              <w:t>AOD</w:t>
            </w:r>
            <w:r w:rsidRPr="00AF022B">
              <w:t xml:space="preserve">132 </w:t>
            </w:r>
            <w:r>
              <w:t>i</w:t>
            </w:r>
            <w:r w:rsidRPr="00AF022B">
              <w:t>nvalid number of attendees</w:t>
            </w:r>
          </w:p>
        </w:tc>
      </w:tr>
      <w:tr w:rsidR="009B24BF" w:rsidRPr="00AF022B" w14:paraId="0149142F" w14:textId="77777777" w:rsidTr="000A1A60">
        <w:trPr>
          <w:trHeight w:val="294"/>
        </w:trPr>
        <w:tc>
          <w:tcPr>
            <w:tcW w:w="2520" w:type="dxa"/>
            <w:tcBorders>
              <w:top w:val="single" w:sz="4" w:space="0" w:color="auto"/>
              <w:bottom w:val="nil"/>
            </w:tcBorders>
            <w:shd w:val="clear" w:color="auto" w:fill="auto"/>
          </w:tcPr>
          <w:p w14:paraId="03FAA982" w14:textId="77777777" w:rsidR="009B24BF" w:rsidRPr="00AF022B" w:rsidRDefault="009B24BF"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2458D43" w14:textId="77777777" w:rsidR="009B24BF" w:rsidRPr="00AF022B" w:rsidRDefault="009B24BF" w:rsidP="000A1A60">
            <w:pPr>
              <w:pStyle w:val="DHHSbody"/>
            </w:pPr>
          </w:p>
        </w:tc>
      </w:tr>
    </w:tbl>
    <w:p w14:paraId="22337C36" w14:textId="0DF0260A" w:rsidR="00BB734C" w:rsidRDefault="00BB734C" w:rsidP="00BB734C">
      <w:pPr>
        <w:pStyle w:val="Heading2"/>
      </w:pPr>
      <w:bookmarkStart w:id="874" w:name="_Toc167112785"/>
      <w:r>
        <w:t>5.3</w:t>
      </w:r>
      <w:r>
        <w:tab/>
        <w:t>Drug Concern</w:t>
      </w:r>
      <w:bookmarkEnd w:id="874"/>
    </w:p>
    <w:p w14:paraId="66451D5C" w14:textId="02AE3C77" w:rsidR="00BB734C" w:rsidRPr="00AF022B" w:rsidRDefault="00BB734C" w:rsidP="00BB734C">
      <w:pPr>
        <w:pStyle w:val="DHHSbody"/>
      </w:pPr>
      <w:r w:rsidRPr="00AF022B">
        <w:t>Drugs of concern should only be reported when related to the client’s own alcohol and drug use. W</w:t>
      </w:r>
      <w:r w:rsidRPr="00AF022B">
        <w:rPr>
          <w:rFonts w:cs="Arial"/>
        </w:rPr>
        <w:t xml:space="preserve">hen the Drug Concern </w:t>
      </w:r>
      <w:r w:rsidR="001D5A43" w:rsidRPr="009B616E">
        <w:rPr>
          <w:rFonts w:cs="Arial"/>
        </w:rPr>
        <w:t>entity (</w:t>
      </w:r>
      <w:r w:rsidRPr="00AF022B">
        <w:rPr>
          <w:rFonts w:cs="Arial"/>
        </w:rPr>
        <w:t xml:space="preserve">group of attributes </w:t>
      </w:r>
      <w:r w:rsidR="00F62B35" w:rsidRPr="009B616E">
        <w:rPr>
          <w:rFonts w:cs="Arial"/>
        </w:rPr>
        <w:t>below)</w:t>
      </w:r>
      <w:r w:rsidR="00F62B35">
        <w:rPr>
          <w:rFonts w:cs="Arial"/>
        </w:rPr>
        <w:t xml:space="preserve"> </w:t>
      </w:r>
      <w:r w:rsidRPr="00AF022B">
        <w:rPr>
          <w:rFonts w:cs="Arial"/>
        </w:rPr>
        <w:t xml:space="preserve">is reported, every attribute is mandatory. Refer to </w:t>
      </w:r>
      <w:r>
        <w:rPr>
          <w:rFonts w:cs="Arial"/>
        </w:rPr>
        <w:t>S</w:t>
      </w:r>
      <w:r w:rsidRPr="00AF022B">
        <w:rPr>
          <w:rFonts w:cs="Arial"/>
        </w:rPr>
        <w:t>ection 4.2.3 Drug of concern for more detail.</w:t>
      </w:r>
    </w:p>
    <w:p w14:paraId="7BF411CA" w14:textId="75E36F79" w:rsidR="00BB734C" w:rsidRPr="00AF022B" w:rsidRDefault="00BB734C" w:rsidP="00BB734C">
      <w:pPr>
        <w:pStyle w:val="Heading3"/>
      </w:pPr>
      <w:bookmarkStart w:id="875" w:name="_Toc525122730"/>
      <w:bookmarkStart w:id="876" w:name="_Toc69734945"/>
      <w:bookmarkStart w:id="877" w:name="_Toc167112786"/>
      <w:r>
        <w:t xml:space="preserve">5.3.1 </w:t>
      </w:r>
      <w:r w:rsidRPr="00AF022B">
        <w:t>Drug Concern—date last use—DDMMYYYY</w:t>
      </w:r>
      <w:bookmarkEnd w:id="875"/>
      <w:bookmarkEnd w:id="876"/>
      <w:bookmarkEnd w:id="87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BB734C" w:rsidRPr="00AF022B" w14:paraId="172E02EA" w14:textId="77777777" w:rsidTr="000A1A60">
        <w:trPr>
          <w:trHeight w:val="295"/>
        </w:trPr>
        <w:tc>
          <w:tcPr>
            <w:tcW w:w="9720" w:type="dxa"/>
            <w:gridSpan w:val="4"/>
            <w:tcBorders>
              <w:top w:val="single" w:sz="4" w:space="0" w:color="auto"/>
              <w:bottom w:val="nil"/>
            </w:tcBorders>
            <w:shd w:val="clear" w:color="auto" w:fill="auto"/>
          </w:tcPr>
          <w:p w14:paraId="5D5B6B3E" w14:textId="77777777" w:rsidR="00BB734C" w:rsidRPr="00AF022B" w:rsidRDefault="00BB734C" w:rsidP="000A1A60">
            <w:pPr>
              <w:pStyle w:val="IMSTemplateSectionHeading"/>
            </w:pPr>
            <w:r w:rsidRPr="00AF022B">
              <w:t>Identifying and definitional attributes</w:t>
            </w:r>
          </w:p>
        </w:tc>
      </w:tr>
      <w:tr w:rsidR="00BB734C" w:rsidRPr="00AF022B" w14:paraId="4A911333" w14:textId="77777777" w:rsidTr="000A1A60">
        <w:trPr>
          <w:trHeight w:val="294"/>
        </w:trPr>
        <w:tc>
          <w:tcPr>
            <w:tcW w:w="2520" w:type="dxa"/>
            <w:tcBorders>
              <w:top w:val="nil"/>
              <w:bottom w:val="single" w:sz="4" w:space="0" w:color="auto"/>
            </w:tcBorders>
            <w:shd w:val="clear" w:color="auto" w:fill="auto"/>
          </w:tcPr>
          <w:p w14:paraId="5B32993B" w14:textId="77777777" w:rsidR="00BB734C" w:rsidRPr="00AF022B" w:rsidRDefault="00BB734C"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F2D5E8D" w14:textId="77777777" w:rsidR="00BB734C" w:rsidRPr="00AF022B" w:rsidRDefault="00BB734C" w:rsidP="000A1A60">
            <w:pPr>
              <w:pStyle w:val="DHHSbody"/>
            </w:pPr>
            <w:r w:rsidRPr="00AF022B">
              <w:t>The date on which a client last used the drug of concern</w:t>
            </w:r>
          </w:p>
        </w:tc>
      </w:tr>
      <w:tr w:rsidR="00BB734C" w:rsidRPr="00AF022B" w14:paraId="513DCCAA" w14:textId="77777777" w:rsidTr="000A1A60">
        <w:trPr>
          <w:trHeight w:val="295"/>
        </w:trPr>
        <w:tc>
          <w:tcPr>
            <w:tcW w:w="9720" w:type="dxa"/>
            <w:gridSpan w:val="4"/>
            <w:tcBorders>
              <w:top w:val="single" w:sz="4" w:space="0" w:color="auto"/>
            </w:tcBorders>
            <w:shd w:val="clear" w:color="auto" w:fill="auto"/>
          </w:tcPr>
          <w:p w14:paraId="3A9A6C69" w14:textId="77777777" w:rsidR="00BB734C" w:rsidRPr="00AF022B" w:rsidRDefault="00BB734C" w:rsidP="000A1A60">
            <w:pPr>
              <w:pStyle w:val="IMSTemplateMainSectionHeading"/>
            </w:pPr>
            <w:r w:rsidRPr="00AF022B">
              <w:t>Value domain attributes</w:t>
            </w:r>
          </w:p>
        </w:tc>
      </w:tr>
      <w:tr w:rsidR="00BB734C" w:rsidRPr="00AF022B" w14:paraId="44E2197F" w14:textId="77777777" w:rsidTr="000A1A60">
        <w:trPr>
          <w:cantSplit/>
          <w:trHeight w:val="295"/>
        </w:trPr>
        <w:tc>
          <w:tcPr>
            <w:tcW w:w="9720" w:type="dxa"/>
            <w:gridSpan w:val="4"/>
            <w:shd w:val="clear" w:color="auto" w:fill="auto"/>
          </w:tcPr>
          <w:p w14:paraId="4AE16B67" w14:textId="77777777" w:rsidR="00BB734C" w:rsidRPr="00AF022B" w:rsidRDefault="00BB734C" w:rsidP="000A1A60">
            <w:pPr>
              <w:pStyle w:val="IMSTemplateSectionHeading"/>
            </w:pPr>
            <w:r w:rsidRPr="00AF022B">
              <w:t>Representational attributes</w:t>
            </w:r>
          </w:p>
        </w:tc>
      </w:tr>
      <w:tr w:rsidR="00BB734C" w:rsidRPr="00AF022B" w14:paraId="2076358A" w14:textId="77777777" w:rsidTr="000A1A60">
        <w:trPr>
          <w:trHeight w:val="295"/>
        </w:trPr>
        <w:tc>
          <w:tcPr>
            <w:tcW w:w="2520" w:type="dxa"/>
            <w:shd w:val="clear" w:color="auto" w:fill="auto"/>
          </w:tcPr>
          <w:p w14:paraId="30F8F720" w14:textId="77777777" w:rsidR="00BB734C" w:rsidRPr="00AF022B" w:rsidRDefault="00BB734C" w:rsidP="000A1A60">
            <w:pPr>
              <w:pStyle w:val="IMSTemplateelementheadings"/>
            </w:pPr>
            <w:r w:rsidRPr="00AF022B">
              <w:t>Representation class</w:t>
            </w:r>
          </w:p>
        </w:tc>
        <w:tc>
          <w:tcPr>
            <w:tcW w:w="1800" w:type="dxa"/>
            <w:shd w:val="clear" w:color="auto" w:fill="auto"/>
          </w:tcPr>
          <w:p w14:paraId="5A2D663B" w14:textId="77777777" w:rsidR="00BB734C" w:rsidRPr="00AF022B" w:rsidRDefault="00BB734C" w:rsidP="000A1A60">
            <w:pPr>
              <w:pStyle w:val="DHHSbody"/>
            </w:pPr>
            <w:r w:rsidRPr="00AF022B">
              <w:t>Date</w:t>
            </w:r>
          </w:p>
        </w:tc>
        <w:tc>
          <w:tcPr>
            <w:tcW w:w="2880" w:type="dxa"/>
            <w:shd w:val="clear" w:color="auto" w:fill="auto"/>
          </w:tcPr>
          <w:p w14:paraId="1AB7DCF2" w14:textId="77777777" w:rsidR="00BB734C" w:rsidRPr="00AF022B" w:rsidRDefault="00BB734C" w:rsidP="000A1A60">
            <w:pPr>
              <w:pStyle w:val="IMSTemplateelementheadings"/>
            </w:pPr>
            <w:r w:rsidRPr="00AF022B">
              <w:t>Data type</w:t>
            </w:r>
          </w:p>
        </w:tc>
        <w:tc>
          <w:tcPr>
            <w:tcW w:w="2520" w:type="dxa"/>
            <w:shd w:val="clear" w:color="auto" w:fill="auto"/>
          </w:tcPr>
          <w:p w14:paraId="1AA3FEE4" w14:textId="77777777" w:rsidR="00BB734C" w:rsidRPr="00AF022B" w:rsidRDefault="00BB734C" w:rsidP="000A1A60">
            <w:pPr>
              <w:pStyle w:val="DHHSbody"/>
            </w:pPr>
            <w:r w:rsidRPr="00AF022B">
              <w:t>Date/time</w:t>
            </w:r>
          </w:p>
        </w:tc>
      </w:tr>
      <w:tr w:rsidR="00BB734C" w:rsidRPr="00AF022B" w14:paraId="228F5F97" w14:textId="77777777" w:rsidTr="000A1A60">
        <w:trPr>
          <w:trHeight w:val="295"/>
        </w:trPr>
        <w:tc>
          <w:tcPr>
            <w:tcW w:w="2520" w:type="dxa"/>
            <w:tcBorders>
              <w:bottom w:val="nil"/>
            </w:tcBorders>
            <w:shd w:val="clear" w:color="auto" w:fill="auto"/>
          </w:tcPr>
          <w:p w14:paraId="71F0B843" w14:textId="77777777" w:rsidR="00BB734C" w:rsidRPr="00AF022B" w:rsidRDefault="00BB734C" w:rsidP="000A1A60">
            <w:pPr>
              <w:pStyle w:val="IMSTemplateelementheadings"/>
            </w:pPr>
            <w:r w:rsidRPr="00AF022B">
              <w:t>Format</w:t>
            </w:r>
          </w:p>
        </w:tc>
        <w:tc>
          <w:tcPr>
            <w:tcW w:w="1800" w:type="dxa"/>
            <w:tcBorders>
              <w:bottom w:val="nil"/>
            </w:tcBorders>
            <w:shd w:val="clear" w:color="auto" w:fill="auto"/>
          </w:tcPr>
          <w:p w14:paraId="3AD9C6F8" w14:textId="77777777" w:rsidR="00BB734C" w:rsidRPr="00AF022B" w:rsidRDefault="00BB734C" w:rsidP="000A1A60">
            <w:pPr>
              <w:pStyle w:val="DHHSbody"/>
            </w:pPr>
            <w:r w:rsidRPr="00AF022B">
              <w:t>DDMMYYYY</w:t>
            </w:r>
          </w:p>
        </w:tc>
        <w:tc>
          <w:tcPr>
            <w:tcW w:w="2880" w:type="dxa"/>
            <w:tcBorders>
              <w:bottom w:val="nil"/>
            </w:tcBorders>
            <w:shd w:val="clear" w:color="auto" w:fill="auto"/>
          </w:tcPr>
          <w:p w14:paraId="4FB2EFD6" w14:textId="77777777" w:rsidR="00BB734C" w:rsidRPr="00AF022B" w:rsidRDefault="00BB734C" w:rsidP="000A1A60">
            <w:pPr>
              <w:pStyle w:val="IMSTemplateelementheadings"/>
            </w:pPr>
            <w:r w:rsidRPr="00AF022B">
              <w:t>Maximum character length</w:t>
            </w:r>
          </w:p>
        </w:tc>
        <w:tc>
          <w:tcPr>
            <w:tcW w:w="2520" w:type="dxa"/>
            <w:tcBorders>
              <w:bottom w:val="nil"/>
            </w:tcBorders>
            <w:shd w:val="clear" w:color="auto" w:fill="auto"/>
          </w:tcPr>
          <w:p w14:paraId="1EA7B31F" w14:textId="77777777" w:rsidR="00BB734C" w:rsidRPr="00AF022B" w:rsidRDefault="00BB734C" w:rsidP="000A1A60">
            <w:pPr>
              <w:pStyle w:val="DHHSbody"/>
            </w:pPr>
            <w:r w:rsidRPr="00AF022B">
              <w:t>8</w:t>
            </w:r>
          </w:p>
        </w:tc>
      </w:tr>
      <w:tr w:rsidR="00BB734C" w:rsidRPr="00AF022B" w14:paraId="148B6D7D" w14:textId="77777777" w:rsidTr="000A1A60">
        <w:trPr>
          <w:trHeight w:val="295"/>
        </w:trPr>
        <w:tc>
          <w:tcPr>
            <w:tcW w:w="9720" w:type="dxa"/>
            <w:gridSpan w:val="4"/>
            <w:tcBorders>
              <w:top w:val="single" w:sz="4" w:space="0" w:color="auto"/>
            </w:tcBorders>
            <w:shd w:val="clear" w:color="auto" w:fill="auto"/>
          </w:tcPr>
          <w:p w14:paraId="7152E797" w14:textId="77777777" w:rsidR="00BB734C" w:rsidRPr="00AF022B" w:rsidRDefault="00BB734C" w:rsidP="000A1A60">
            <w:pPr>
              <w:pStyle w:val="IMSTemplateMainSectionHeading"/>
            </w:pPr>
            <w:r w:rsidRPr="00AF022B">
              <w:t>Data element attributes</w:t>
            </w:r>
          </w:p>
        </w:tc>
      </w:tr>
      <w:tr w:rsidR="00BB734C" w:rsidRPr="00AF022B" w14:paraId="62375309"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BB734C" w:rsidRPr="00AF022B" w14:paraId="07C7B423" w14:textId="77777777" w:rsidTr="000A1A60">
              <w:trPr>
                <w:trHeight w:val="295"/>
              </w:trPr>
              <w:tc>
                <w:tcPr>
                  <w:tcW w:w="9720" w:type="dxa"/>
                  <w:gridSpan w:val="2"/>
                  <w:tcBorders>
                    <w:top w:val="nil"/>
                  </w:tcBorders>
                  <w:shd w:val="clear" w:color="auto" w:fill="auto"/>
                </w:tcPr>
                <w:p w14:paraId="43F421F6" w14:textId="77777777" w:rsidR="00BB734C" w:rsidRPr="00AF022B" w:rsidRDefault="00BB734C" w:rsidP="000A1A60">
                  <w:pPr>
                    <w:pStyle w:val="IMSTemplateSectionHeading"/>
                  </w:pPr>
                  <w:r w:rsidRPr="00AF022B">
                    <w:t xml:space="preserve">Reporting attributes </w:t>
                  </w:r>
                </w:p>
              </w:tc>
            </w:tr>
            <w:tr w:rsidR="00BB734C" w:rsidRPr="00AF022B" w14:paraId="023FD870" w14:textId="77777777" w:rsidTr="000A1A60">
              <w:trPr>
                <w:trHeight w:val="294"/>
              </w:trPr>
              <w:tc>
                <w:tcPr>
                  <w:tcW w:w="2520" w:type="dxa"/>
                  <w:shd w:val="clear" w:color="auto" w:fill="auto"/>
                </w:tcPr>
                <w:p w14:paraId="1356470F" w14:textId="77777777" w:rsidR="00BB734C" w:rsidRPr="00AF022B" w:rsidRDefault="00BB734C" w:rsidP="000A1A60">
                  <w:pPr>
                    <w:pStyle w:val="IMSTemplateelementheadings"/>
                  </w:pPr>
                  <w:r w:rsidRPr="00AF022B">
                    <w:t>Reporting requirements</w:t>
                  </w:r>
                </w:p>
              </w:tc>
              <w:tc>
                <w:tcPr>
                  <w:tcW w:w="7200" w:type="dxa"/>
                  <w:shd w:val="clear" w:color="auto" w:fill="auto"/>
                </w:tcPr>
                <w:p w14:paraId="6FF0C198" w14:textId="77777777" w:rsidR="00BB734C" w:rsidRPr="00AF022B" w:rsidRDefault="00BB734C" w:rsidP="000A1A60">
                  <w:pPr>
                    <w:pStyle w:val="DHHSbody"/>
                    <w:rPr>
                      <w:sz w:val="18"/>
                    </w:rPr>
                  </w:pPr>
                  <w:r w:rsidRPr="00AF022B">
                    <w:t>Mandatory when drug of concern is related to client’s own alcohol and drug use</w:t>
                  </w:r>
                </w:p>
              </w:tc>
            </w:tr>
          </w:tbl>
          <w:p w14:paraId="665EE9AC" w14:textId="77777777" w:rsidR="00BB734C" w:rsidRPr="00AF022B" w:rsidRDefault="00BB734C" w:rsidP="000A1A60">
            <w:pPr>
              <w:pStyle w:val="IMSTemplateSectionHeading"/>
            </w:pPr>
          </w:p>
        </w:tc>
      </w:tr>
      <w:tr w:rsidR="00BB734C" w:rsidRPr="00AF022B" w14:paraId="711D6C54" w14:textId="77777777" w:rsidTr="000A1A60">
        <w:trPr>
          <w:trHeight w:val="295"/>
        </w:trPr>
        <w:tc>
          <w:tcPr>
            <w:tcW w:w="9720" w:type="dxa"/>
            <w:gridSpan w:val="4"/>
            <w:tcBorders>
              <w:top w:val="nil"/>
              <w:bottom w:val="nil"/>
            </w:tcBorders>
            <w:shd w:val="clear" w:color="auto" w:fill="auto"/>
          </w:tcPr>
          <w:p w14:paraId="7F797228" w14:textId="77777777" w:rsidR="00BB734C" w:rsidRPr="00AF022B" w:rsidRDefault="00BB734C" w:rsidP="000A1A60">
            <w:pPr>
              <w:pStyle w:val="IMSTemplateSectionHeading"/>
            </w:pPr>
            <w:r w:rsidRPr="00AF022B">
              <w:t>Collection and usage attributes</w:t>
            </w:r>
          </w:p>
        </w:tc>
      </w:tr>
      <w:tr w:rsidR="00BB734C" w:rsidRPr="00AF022B" w14:paraId="351F7AC4" w14:textId="77777777" w:rsidTr="000A1A60">
        <w:trPr>
          <w:trHeight w:val="295"/>
        </w:trPr>
        <w:tc>
          <w:tcPr>
            <w:tcW w:w="2520" w:type="dxa"/>
            <w:tcBorders>
              <w:top w:val="nil"/>
              <w:bottom w:val="single" w:sz="4" w:space="0" w:color="auto"/>
            </w:tcBorders>
            <w:shd w:val="clear" w:color="auto" w:fill="auto"/>
          </w:tcPr>
          <w:p w14:paraId="10D1BFD7" w14:textId="77777777" w:rsidR="00BB734C" w:rsidRPr="00AF022B" w:rsidRDefault="00BB734C"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59B94F2E" w14:textId="77777777" w:rsidR="00BB734C" w:rsidRPr="00AF022B" w:rsidRDefault="00BB734C"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r>
              <w:t xml:space="preserve"> </w:t>
            </w:r>
            <w:r w:rsidRPr="00AF022B">
              <w:t>When date of last use is unknown, report as “01011900”.</w:t>
            </w:r>
          </w:p>
        </w:tc>
      </w:tr>
      <w:tr w:rsidR="00BB734C" w:rsidRPr="00AF022B" w14:paraId="3761AE22" w14:textId="77777777" w:rsidTr="000A1A60">
        <w:trPr>
          <w:trHeight w:val="294"/>
        </w:trPr>
        <w:tc>
          <w:tcPr>
            <w:tcW w:w="9720" w:type="dxa"/>
            <w:gridSpan w:val="4"/>
            <w:tcBorders>
              <w:top w:val="single" w:sz="4" w:space="0" w:color="auto"/>
            </w:tcBorders>
            <w:shd w:val="clear" w:color="auto" w:fill="auto"/>
          </w:tcPr>
          <w:p w14:paraId="13B58FFE" w14:textId="77777777" w:rsidR="00BB734C" w:rsidRPr="00AF022B" w:rsidRDefault="00BB734C" w:rsidP="000A1A60">
            <w:pPr>
              <w:pStyle w:val="IMSTemplateSectionHeading"/>
            </w:pPr>
            <w:r w:rsidRPr="00AF022B">
              <w:t>Source and reference attributes</w:t>
            </w:r>
          </w:p>
        </w:tc>
      </w:tr>
      <w:tr w:rsidR="00BB734C" w:rsidRPr="00AF022B" w14:paraId="66D3C608" w14:textId="77777777" w:rsidTr="000A1A60">
        <w:trPr>
          <w:trHeight w:val="295"/>
        </w:trPr>
        <w:tc>
          <w:tcPr>
            <w:tcW w:w="2520" w:type="dxa"/>
            <w:shd w:val="clear" w:color="auto" w:fill="auto"/>
          </w:tcPr>
          <w:p w14:paraId="3962244C" w14:textId="77777777" w:rsidR="00BB734C" w:rsidRPr="00AF022B" w:rsidRDefault="00BB734C" w:rsidP="000A1A60">
            <w:pPr>
              <w:pStyle w:val="IMSTemplateelementheadings"/>
            </w:pPr>
            <w:r w:rsidRPr="00AF022B">
              <w:t>Definition source</w:t>
            </w:r>
          </w:p>
        </w:tc>
        <w:tc>
          <w:tcPr>
            <w:tcW w:w="7200" w:type="dxa"/>
            <w:gridSpan w:val="3"/>
            <w:shd w:val="clear" w:color="auto" w:fill="auto"/>
          </w:tcPr>
          <w:p w14:paraId="05173834" w14:textId="59CDA22A" w:rsidR="00BB734C" w:rsidRPr="00AF022B" w:rsidRDefault="00E80292" w:rsidP="000A1A60">
            <w:pPr>
              <w:pStyle w:val="DHHSbody"/>
            </w:pPr>
            <w:r>
              <w:t>METEOR</w:t>
            </w:r>
          </w:p>
        </w:tc>
      </w:tr>
      <w:tr w:rsidR="00BB734C" w:rsidRPr="00AF022B" w14:paraId="20478F3C" w14:textId="77777777" w:rsidTr="000A1A60">
        <w:trPr>
          <w:trHeight w:val="295"/>
        </w:trPr>
        <w:tc>
          <w:tcPr>
            <w:tcW w:w="2520" w:type="dxa"/>
            <w:shd w:val="clear" w:color="auto" w:fill="auto"/>
          </w:tcPr>
          <w:p w14:paraId="65610203" w14:textId="77777777" w:rsidR="00BB734C" w:rsidRPr="00AF022B" w:rsidRDefault="00BB734C" w:rsidP="000A1A60">
            <w:pPr>
              <w:pStyle w:val="IMSTemplateelementheadings"/>
              <w:rPr>
                <w:b w:val="0"/>
              </w:rPr>
            </w:pPr>
            <w:r w:rsidRPr="00AF022B">
              <w:t>Definition source identifier</w:t>
            </w:r>
          </w:p>
        </w:tc>
        <w:tc>
          <w:tcPr>
            <w:tcW w:w="7200" w:type="dxa"/>
            <w:gridSpan w:val="3"/>
            <w:shd w:val="clear" w:color="auto" w:fill="auto"/>
          </w:tcPr>
          <w:p w14:paraId="55971683" w14:textId="77777777" w:rsidR="00BB734C" w:rsidRPr="00AF022B" w:rsidRDefault="00BB734C" w:rsidP="000A1A60">
            <w:pPr>
              <w:pStyle w:val="DHHSbody"/>
            </w:pPr>
          </w:p>
        </w:tc>
      </w:tr>
      <w:tr w:rsidR="00BB734C" w:rsidRPr="00AF022B" w14:paraId="4BD9B5C1" w14:textId="77777777" w:rsidTr="000A1A60">
        <w:trPr>
          <w:trHeight w:val="295"/>
        </w:trPr>
        <w:tc>
          <w:tcPr>
            <w:tcW w:w="2520" w:type="dxa"/>
            <w:tcBorders>
              <w:bottom w:val="nil"/>
            </w:tcBorders>
            <w:shd w:val="clear" w:color="auto" w:fill="auto"/>
          </w:tcPr>
          <w:p w14:paraId="744EBCFF" w14:textId="77777777" w:rsidR="00BB734C" w:rsidRPr="00AF022B" w:rsidRDefault="00BB734C" w:rsidP="000A1A60">
            <w:pPr>
              <w:pStyle w:val="IMSTemplateelementheadings"/>
            </w:pPr>
            <w:r w:rsidRPr="00AF022B">
              <w:t>Value domain source</w:t>
            </w:r>
          </w:p>
        </w:tc>
        <w:tc>
          <w:tcPr>
            <w:tcW w:w="7200" w:type="dxa"/>
            <w:gridSpan w:val="3"/>
            <w:tcBorders>
              <w:bottom w:val="nil"/>
            </w:tcBorders>
            <w:shd w:val="clear" w:color="auto" w:fill="auto"/>
          </w:tcPr>
          <w:p w14:paraId="0BB5786D" w14:textId="7D17CB24" w:rsidR="00BB734C" w:rsidRPr="00AF022B" w:rsidRDefault="00E80292" w:rsidP="000A1A60">
            <w:pPr>
              <w:pStyle w:val="DHHSbody"/>
            </w:pPr>
            <w:r>
              <w:t>METEOR</w:t>
            </w:r>
          </w:p>
        </w:tc>
      </w:tr>
      <w:tr w:rsidR="00BB734C" w:rsidRPr="00AF022B" w14:paraId="0C33B103" w14:textId="77777777" w:rsidTr="000A1A60">
        <w:trPr>
          <w:trHeight w:val="295"/>
        </w:trPr>
        <w:tc>
          <w:tcPr>
            <w:tcW w:w="2520" w:type="dxa"/>
            <w:tcBorders>
              <w:top w:val="nil"/>
              <w:bottom w:val="single" w:sz="4" w:space="0" w:color="auto"/>
            </w:tcBorders>
            <w:shd w:val="clear" w:color="auto" w:fill="auto"/>
          </w:tcPr>
          <w:p w14:paraId="7A1E83E1" w14:textId="77777777" w:rsidR="00BB734C" w:rsidRPr="00AF022B" w:rsidRDefault="00BB734C"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FB6359C" w14:textId="77777777" w:rsidR="00BB734C" w:rsidRPr="00AF022B" w:rsidRDefault="006109A5" w:rsidP="000A1A60">
            <w:pPr>
              <w:pStyle w:val="DHHSbody"/>
            </w:pPr>
            <w:hyperlink r:id="rId43" w:history="1">
              <w:r w:rsidR="00BB734C" w:rsidRPr="00AF022B">
                <w:t>Date DDMMYYYY - 270566</w:t>
              </w:r>
            </w:hyperlink>
          </w:p>
        </w:tc>
      </w:tr>
      <w:tr w:rsidR="00BB734C" w:rsidRPr="00AF022B" w14:paraId="32937389" w14:textId="77777777" w:rsidTr="000A1A60">
        <w:trPr>
          <w:trHeight w:val="295"/>
        </w:trPr>
        <w:tc>
          <w:tcPr>
            <w:tcW w:w="9720" w:type="dxa"/>
            <w:gridSpan w:val="4"/>
            <w:tcBorders>
              <w:top w:val="single" w:sz="4" w:space="0" w:color="auto"/>
            </w:tcBorders>
            <w:shd w:val="clear" w:color="auto" w:fill="auto"/>
          </w:tcPr>
          <w:p w14:paraId="361A8600" w14:textId="77777777" w:rsidR="00BB734C" w:rsidRPr="00AF022B" w:rsidRDefault="00BB734C" w:rsidP="000A1A60">
            <w:pPr>
              <w:pStyle w:val="IMSTemplateSectionHeading"/>
            </w:pPr>
            <w:r w:rsidRPr="00AF022B">
              <w:t>Relational attributes</w:t>
            </w:r>
          </w:p>
        </w:tc>
      </w:tr>
      <w:tr w:rsidR="00BB734C" w:rsidRPr="00AF022B" w14:paraId="219AF3DA" w14:textId="77777777" w:rsidTr="000A1A60">
        <w:trPr>
          <w:trHeight w:val="294"/>
        </w:trPr>
        <w:tc>
          <w:tcPr>
            <w:tcW w:w="2520" w:type="dxa"/>
            <w:shd w:val="clear" w:color="auto" w:fill="auto"/>
          </w:tcPr>
          <w:p w14:paraId="5DC417D3" w14:textId="77777777" w:rsidR="00BB734C" w:rsidRPr="00AF022B" w:rsidRDefault="00BB734C" w:rsidP="000A1A60">
            <w:pPr>
              <w:pStyle w:val="IMSTemplateelementheadings"/>
            </w:pPr>
            <w:r w:rsidRPr="00AF022B">
              <w:t>Related concepts</w:t>
            </w:r>
          </w:p>
        </w:tc>
        <w:tc>
          <w:tcPr>
            <w:tcW w:w="7200" w:type="dxa"/>
            <w:gridSpan w:val="3"/>
            <w:shd w:val="clear" w:color="auto" w:fill="auto"/>
          </w:tcPr>
          <w:p w14:paraId="46D2D750" w14:textId="77777777" w:rsidR="00BB734C" w:rsidRPr="00AF022B" w:rsidRDefault="00BB734C" w:rsidP="000A1A60">
            <w:pPr>
              <w:pStyle w:val="DHHSbody"/>
            </w:pPr>
            <w:r w:rsidRPr="00AF022B">
              <w:t>Outcome</w:t>
            </w:r>
          </w:p>
        </w:tc>
      </w:tr>
      <w:tr w:rsidR="00BB734C" w:rsidRPr="00AF022B" w14:paraId="16559263" w14:textId="77777777" w:rsidTr="000A1A60">
        <w:trPr>
          <w:cantSplit/>
          <w:trHeight w:val="295"/>
        </w:trPr>
        <w:tc>
          <w:tcPr>
            <w:tcW w:w="2520" w:type="dxa"/>
            <w:shd w:val="clear" w:color="auto" w:fill="auto"/>
          </w:tcPr>
          <w:p w14:paraId="5089B93A" w14:textId="77777777" w:rsidR="00BB734C" w:rsidRPr="00AF022B" w:rsidRDefault="00BB734C" w:rsidP="000A1A60">
            <w:pPr>
              <w:pStyle w:val="IMSTemplateelementheadings"/>
            </w:pPr>
          </w:p>
        </w:tc>
        <w:tc>
          <w:tcPr>
            <w:tcW w:w="7200" w:type="dxa"/>
            <w:gridSpan w:val="3"/>
            <w:shd w:val="clear" w:color="auto" w:fill="auto"/>
          </w:tcPr>
          <w:p w14:paraId="4E93C767" w14:textId="77777777" w:rsidR="00BB734C" w:rsidRPr="00AF022B" w:rsidRDefault="00BB734C" w:rsidP="000A1A60">
            <w:pPr>
              <w:pStyle w:val="DHHSbody"/>
            </w:pPr>
            <w:r w:rsidRPr="00AF022B">
              <w:t>Principal concern</w:t>
            </w:r>
          </w:p>
        </w:tc>
      </w:tr>
      <w:tr w:rsidR="00BB734C" w:rsidRPr="00AF022B" w14:paraId="199EDBD3" w14:textId="77777777" w:rsidTr="000A1A60">
        <w:trPr>
          <w:cantSplit/>
          <w:trHeight w:val="295"/>
        </w:trPr>
        <w:tc>
          <w:tcPr>
            <w:tcW w:w="2520" w:type="dxa"/>
            <w:shd w:val="clear" w:color="auto" w:fill="auto"/>
          </w:tcPr>
          <w:p w14:paraId="6BDD9CE1" w14:textId="77777777" w:rsidR="00BB734C" w:rsidRPr="00AF022B" w:rsidRDefault="00BB734C" w:rsidP="000A1A60">
            <w:pPr>
              <w:pStyle w:val="IMSTemplateelementheadings"/>
            </w:pPr>
            <w:r w:rsidRPr="00AF022B">
              <w:t>Related data elements</w:t>
            </w:r>
          </w:p>
        </w:tc>
        <w:tc>
          <w:tcPr>
            <w:tcW w:w="7200" w:type="dxa"/>
            <w:gridSpan w:val="3"/>
            <w:shd w:val="clear" w:color="auto" w:fill="auto"/>
          </w:tcPr>
          <w:p w14:paraId="2FD8576E" w14:textId="77777777" w:rsidR="00BB734C" w:rsidRPr="00AF022B" w:rsidRDefault="00BB734C" w:rsidP="000A1A60">
            <w:pPr>
              <w:pStyle w:val="DHHSbody"/>
            </w:pPr>
            <w:r w:rsidRPr="00AF022B">
              <w:t>Drug Concern-Drug name</w:t>
            </w:r>
          </w:p>
        </w:tc>
      </w:tr>
      <w:tr w:rsidR="00BB734C" w:rsidRPr="00AF022B" w14:paraId="7630B19C" w14:textId="77777777" w:rsidTr="000A1A60">
        <w:trPr>
          <w:trHeight w:val="294"/>
        </w:trPr>
        <w:tc>
          <w:tcPr>
            <w:tcW w:w="2520" w:type="dxa"/>
            <w:shd w:val="clear" w:color="auto" w:fill="auto"/>
          </w:tcPr>
          <w:p w14:paraId="7E63DE5A" w14:textId="77777777" w:rsidR="00BB734C" w:rsidRPr="00AF022B" w:rsidRDefault="00BB734C" w:rsidP="000A1A60">
            <w:pPr>
              <w:pStyle w:val="IMSTemplateelementheadings"/>
            </w:pPr>
            <w:r w:rsidRPr="00AF022B">
              <w:t>Edit/validation rules</w:t>
            </w:r>
          </w:p>
        </w:tc>
        <w:tc>
          <w:tcPr>
            <w:tcW w:w="7200" w:type="dxa"/>
            <w:gridSpan w:val="3"/>
            <w:shd w:val="clear" w:color="auto" w:fill="auto"/>
          </w:tcPr>
          <w:p w14:paraId="58562572" w14:textId="77777777" w:rsidR="00BB734C" w:rsidRPr="00AF022B" w:rsidRDefault="00BB734C" w:rsidP="000A1A60">
            <w:pPr>
              <w:pStyle w:val="DHHSbody"/>
            </w:pPr>
            <w:r>
              <w:t>AOD</w:t>
            </w:r>
            <w:r w:rsidRPr="00AF022B">
              <w:t>2 cannot be null</w:t>
            </w:r>
          </w:p>
          <w:p w14:paraId="7BE75EE7" w14:textId="77777777" w:rsidR="00BB734C" w:rsidRPr="00AF022B" w:rsidRDefault="00BB734C" w:rsidP="000A1A60">
            <w:pPr>
              <w:pStyle w:val="DHHSbody"/>
            </w:pPr>
            <w:r>
              <w:t>AOD</w:t>
            </w:r>
            <w:r w:rsidRPr="00AF022B">
              <w:t>5 date cannot be in the future</w:t>
            </w:r>
          </w:p>
        </w:tc>
      </w:tr>
      <w:tr w:rsidR="00BB734C" w:rsidRPr="00AF022B" w14:paraId="6D3C0C03" w14:textId="77777777" w:rsidTr="000A1A60">
        <w:trPr>
          <w:trHeight w:val="1015"/>
        </w:trPr>
        <w:tc>
          <w:tcPr>
            <w:tcW w:w="2520" w:type="dxa"/>
            <w:shd w:val="clear" w:color="auto" w:fill="auto"/>
          </w:tcPr>
          <w:p w14:paraId="451AAAE1" w14:textId="77777777" w:rsidR="00BB734C" w:rsidRPr="00AF022B" w:rsidRDefault="00BB734C" w:rsidP="000A1A60">
            <w:pPr>
              <w:pStyle w:val="IMSTemplateelementheadings"/>
            </w:pPr>
          </w:p>
        </w:tc>
        <w:tc>
          <w:tcPr>
            <w:tcW w:w="7200" w:type="dxa"/>
            <w:gridSpan w:val="3"/>
            <w:shd w:val="clear" w:color="auto" w:fill="auto"/>
          </w:tcPr>
          <w:p w14:paraId="2B1A414C" w14:textId="77777777" w:rsidR="00BB734C" w:rsidRDefault="00BB734C" w:rsidP="000A1A60">
            <w:pPr>
              <w:pStyle w:val="DHHSbody"/>
            </w:pPr>
            <w:r>
              <w:t>AOD</w:t>
            </w:r>
            <w:r w:rsidRPr="00AF022B">
              <w:t>6 date earlier than client's date of birth</w:t>
            </w:r>
          </w:p>
          <w:p w14:paraId="2947C5FF" w14:textId="77777777" w:rsidR="00BB734C" w:rsidRPr="00055CE3" w:rsidRDefault="00BB734C" w:rsidP="000A1A60">
            <w:pPr>
              <w:pStyle w:val="DHHStabletext"/>
              <w:spacing w:before="60" w:line="360" w:lineRule="auto"/>
              <w:rPr>
                <w:rFonts w:cs="Arial"/>
              </w:rPr>
            </w:pPr>
            <w:r>
              <w:t xml:space="preserve">AOD78 </w:t>
            </w:r>
            <w:r>
              <w:rPr>
                <w:rFonts w:cs="Arial"/>
              </w:rPr>
              <w:t>d</w:t>
            </w:r>
            <w:r w:rsidRPr="00055CE3">
              <w:rPr>
                <w:rFonts w:cs="Arial"/>
              </w:rPr>
              <w:t>ays injected and date last use is greater than four weeks ago</w:t>
            </w:r>
          </w:p>
          <w:p w14:paraId="418382C1" w14:textId="77777777" w:rsidR="00BB734C" w:rsidRPr="00AF022B" w:rsidRDefault="00BB734C" w:rsidP="000A1A60">
            <w:pPr>
              <w:pStyle w:val="DHHStabletext"/>
              <w:spacing w:before="60" w:line="360" w:lineRule="auto"/>
            </w:pPr>
            <w:r>
              <w:t xml:space="preserve">AOD79 </w:t>
            </w:r>
            <w:r>
              <w:rPr>
                <w:rFonts w:cs="Arial"/>
              </w:rPr>
              <w:t>d</w:t>
            </w:r>
            <w:r w:rsidRPr="00055CE3">
              <w:rPr>
                <w:rFonts w:cs="Arial"/>
              </w:rPr>
              <w:t>ays injected is zero and date last use is within last four weeks</w:t>
            </w:r>
          </w:p>
        </w:tc>
      </w:tr>
      <w:tr w:rsidR="00BB734C" w:rsidRPr="00AF022B" w14:paraId="516D2BE2" w14:textId="77777777" w:rsidTr="000A1A60">
        <w:trPr>
          <w:trHeight w:val="294"/>
        </w:trPr>
        <w:tc>
          <w:tcPr>
            <w:tcW w:w="2520" w:type="dxa"/>
            <w:shd w:val="clear" w:color="auto" w:fill="auto"/>
          </w:tcPr>
          <w:p w14:paraId="33A5D07E" w14:textId="77777777" w:rsidR="00BB734C" w:rsidRPr="00AF022B" w:rsidRDefault="00BB734C" w:rsidP="000A1A60">
            <w:pPr>
              <w:pStyle w:val="IMSTemplateelementheadings"/>
            </w:pPr>
          </w:p>
        </w:tc>
        <w:tc>
          <w:tcPr>
            <w:tcW w:w="7200" w:type="dxa"/>
            <w:gridSpan w:val="3"/>
            <w:shd w:val="clear" w:color="auto" w:fill="auto"/>
          </w:tcPr>
          <w:p w14:paraId="7B3C3FEC" w14:textId="77777777" w:rsidR="00BB734C" w:rsidRPr="00AF022B" w:rsidRDefault="00BB734C" w:rsidP="000A1A60">
            <w:pPr>
              <w:pStyle w:val="DHHSbody"/>
            </w:pPr>
            <w:r>
              <w:t>AOD</w:t>
            </w:r>
            <w:r w:rsidRPr="00AF022B">
              <w:t>108 no frequency last 30 days when date of last use was within last 30 days</w:t>
            </w:r>
          </w:p>
        </w:tc>
      </w:tr>
      <w:tr w:rsidR="00BB734C" w:rsidRPr="00AF022B" w14:paraId="65B31C5A" w14:textId="77777777" w:rsidTr="000A1A60">
        <w:trPr>
          <w:trHeight w:val="294"/>
        </w:trPr>
        <w:tc>
          <w:tcPr>
            <w:tcW w:w="2520" w:type="dxa"/>
            <w:tcBorders>
              <w:bottom w:val="single" w:sz="4" w:space="0" w:color="auto"/>
            </w:tcBorders>
            <w:shd w:val="clear" w:color="auto" w:fill="auto"/>
          </w:tcPr>
          <w:p w14:paraId="64394D59" w14:textId="77777777" w:rsidR="00BB734C" w:rsidRPr="00AF022B" w:rsidRDefault="00BB734C" w:rsidP="000A1A60">
            <w:pPr>
              <w:pStyle w:val="IMSTemplateelementheadings"/>
            </w:pPr>
          </w:p>
        </w:tc>
        <w:tc>
          <w:tcPr>
            <w:tcW w:w="7200" w:type="dxa"/>
            <w:gridSpan w:val="3"/>
            <w:tcBorders>
              <w:bottom w:val="single" w:sz="4" w:space="0" w:color="auto"/>
            </w:tcBorders>
            <w:shd w:val="clear" w:color="auto" w:fill="auto"/>
          </w:tcPr>
          <w:p w14:paraId="05593DC8" w14:textId="77777777" w:rsidR="00BB734C" w:rsidRDefault="00BB734C" w:rsidP="000A1A60">
            <w:pPr>
              <w:pStyle w:val="DHHSbody"/>
            </w:pPr>
            <w:r>
              <w:t>AOD</w:t>
            </w:r>
            <w:r w:rsidRPr="00AF022B">
              <w:t>109 frequency last 30 days when date of last use was not within last 30 days</w:t>
            </w:r>
          </w:p>
          <w:p w14:paraId="4BA3CB17" w14:textId="4DDAC821" w:rsidR="00BB734C" w:rsidRPr="00AF022B" w:rsidRDefault="00BB734C" w:rsidP="000A1A60">
            <w:pPr>
              <w:pStyle w:val="DHHSbody"/>
            </w:pPr>
            <w:r>
              <w:t xml:space="preserve">AOD142 date </w:t>
            </w:r>
            <w:r w:rsidR="005F19E2" w:rsidRPr="009B616E">
              <w:t>last use</w:t>
            </w:r>
            <w:r w:rsidR="005F19E2">
              <w:t xml:space="preserve"> </w:t>
            </w:r>
            <w:r>
              <w:t>after client review date</w:t>
            </w:r>
          </w:p>
        </w:tc>
      </w:tr>
      <w:tr w:rsidR="00BB734C" w:rsidRPr="00AF022B" w14:paraId="38E54203" w14:textId="77777777" w:rsidTr="000A1A60">
        <w:trPr>
          <w:trHeight w:val="294"/>
        </w:trPr>
        <w:tc>
          <w:tcPr>
            <w:tcW w:w="2520" w:type="dxa"/>
            <w:tcBorders>
              <w:top w:val="single" w:sz="4" w:space="0" w:color="auto"/>
              <w:bottom w:val="nil"/>
            </w:tcBorders>
            <w:shd w:val="clear" w:color="auto" w:fill="auto"/>
          </w:tcPr>
          <w:p w14:paraId="23539139" w14:textId="77777777" w:rsidR="00BB734C" w:rsidRPr="00AF022B" w:rsidRDefault="00BB734C"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7F6FA18" w14:textId="77777777" w:rsidR="00BB734C" w:rsidRPr="00AF022B" w:rsidRDefault="00BB734C" w:rsidP="000A1A60">
            <w:pPr>
              <w:pStyle w:val="IMSTemplatecontent"/>
            </w:pPr>
          </w:p>
        </w:tc>
      </w:tr>
    </w:tbl>
    <w:p w14:paraId="57C175C3" w14:textId="33CF8DB0" w:rsidR="00284350" w:rsidRDefault="00284350" w:rsidP="009F7899">
      <w:pPr>
        <w:pStyle w:val="DHHSbody"/>
      </w:pPr>
    </w:p>
    <w:p w14:paraId="1E7D88AA" w14:textId="7BEB069E" w:rsidR="00D30DD5" w:rsidRPr="00AF022B" w:rsidRDefault="00D30DD5" w:rsidP="00D30DD5">
      <w:pPr>
        <w:pStyle w:val="Heading3"/>
      </w:pPr>
      <w:bookmarkStart w:id="878" w:name="_Toc525122731"/>
      <w:bookmarkStart w:id="879" w:name="_Toc69734946"/>
      <w:bookmarkStart w:id="880" w:name="_Toc167112787"/>
      <w:r>
        <w:t xml:space="preserve">5.3.2 </w:t>
      </w:r>
      <w:r w:rsidRPr="00AF022B">
        <w:t>Drug Concern—drug name—NNNN</w:t>
      </w:r>
      <w:bookmarkEnd w:id="878"/>
      <w:bookmarkEnd w:id="879"/>
      <w:bookmarkEnd w:id="88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D30DD5" w:rsidRPr="00AF022B" w14:paraId="3A9C7952" w14:textId="77777777" w:rsidTr="000A1A60">
        <w:trPr>
          <w:trHeight w:val="295"/>
        </w:trPr>
        <w:tc>
          <w:tcPr>
            <w:tcW w:w="9720" w:type="dxa"/>
            <w:gridSpan w:val="4"/>
            <w:tcBorders>
              <w:top w:val="single" w:sz="4" w:space="0" w:color="auto"/>
              <w:bottom w:val="nil"/>
            </w:tcBorders>
            <w:shd w:val="clear" w:color="auto" w:fill="auto"/>
          </w:tcPr>
          <w:p w14:paraId="50F0A2A5" w14:textId="77777777" w:rsidR="00D30DD5" w:rsidRPr="00AF022B" w:rsidRDefault="00D30DD5" w:rsidP="000A1A60">
            <w:pPr>
              <w:pStyle w:val="IMSTemplateSectionHeading"/>
            </w:pPr>
            <w:r w:rsidRPr="00AF022B">
              <w:t>Identifying and definitional attributes</w:t>
            </w:r>
          </w:p>
        </w:tc>
      </w:tr>
      <w:tr w:rsidR="00D30DD5" w:rsidRPr="00AF022B" w14:paraId="08BFDFBC" w14:textId="77777777" w:rsidTr="000A1A60">
        <w:trPr>
          <w:trHeight w:val="294"/>
        </w:trPr>
        <w:tc>
          <w:tcPr>
            <w:tcW w:w="2520" w:type="dxa"/>
            <w:tcBorders>
              <w:top w:val="nil"/>
              <w:bottom w:val="single" w:sz="4" w:space="0" w:color="auto"/>
            </w:tcBorders>
            <w:shd w:val="clear" w:color="auto" w:fill="auto"/>
          </w:tcPr>
          <w:p w14:paraId="1FE70F6A" w14:textId="77777777" w:rsidR="00D30DD5" w:rsidRPr="00AF022B" w:rsidRDefault="00D30DD5"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7E471A10" w14:textId="77777777" w:rsidR="00D30DD5" w:rsidRPr="00AF022B" w:rsidRDefault="00D30DD5" w:rsidP="000A1A60">
            <w:pPr>
              <w:pStyle w:val="DHHSbody"/>
            </w:pPr>
            <w:r w:rsidRPr="00AF022B">
              <w:t>The drug of concern of the registered client</w:t>
            </w:r>
          </w:p>
        </w:tc>
      </w:tr>
      <w:tr w:rsidR="00D30DD5" w:rsidRPr="00AF022B" w14:paraId="7446767E" w14:textId="77777777" w:rsidTr="000A1A60">
        <w:trPr>
          <w:trHeight w:val="295"/>
        </w:trPr>
        <w:tc>
          <w:tcPr>
            <w:tcW w:w="9720" w:type="dxa"/>
            <w:gridSpan w:val="4"/>
            <w:tcBorders>
              <w:top w:val="single" w:sz="4" w:space="0" w:color="auto"/>
            </w:tcBorders>
            <w:shd w:val="clear" w:color="auto" w:fill="auto"/>
          </w:tcPr>
          <w:p w14:paraId="43F6F5F4" w14:textId="77777777" w:rsidR="00D30DD5" w:rsidRPr="00AF022B" w:rsidRDefault="00D30DD5" w:rsidP="000A1A60">
            <w:pPr>
              <w:pStyle w:val="IMSTemplateMainSectionHeading"/>
            </w:pPr>
            <w:r w:rsidRPr="00AF022B">
              <w:t>Value domain attributes</w:t>
            </w:r>
          </w:p>
        </w:tc>
      </w:tr>
      <w:tr w:rsidR="00D30DD5" w:rsidRPr="00AF022B" w14:paraId="08AC8D74" w14:textId="77777777" w:rsidTr="000A1A60">
        <w:trPr>
          <w:cantSplit/>
          <w:trHeight w:val="295"/>
        </w:trPr>
        <w:tc>
          <w:tcPr>
            <w:tcW w:w="9720" w:type="dxa"/>
            <w:gridSpan w:val="4"/>
            <w:shd w:val="clear" w:color="auto" w:fill="auto"/>
          </w:tcPr>
          <w:p w14:paraId="4E3CAC58" w14:textId="77777777" w:rsidR="00D30DD5" w:rsidRPr="00AF022B" w:rsidRDefault="00D30DD5" w:rsidP="000A1A60">
            <w:pPr>
              <w:pStyle w:val="IMSTemplateSectionHeading"/>
            </w:pPr>
            <w:r w:rsidRPr="00AF022B">
              <w:t>Representational attributes</w:t>
            </w:r>
          </w:p>
        </w:tc>
      </w:tr>
      <w:tr w:rsidR="00D30DD5" w:rsidRPr="00AF022B" w14:paraId="71C88218" w14:textId="77777777" w:rsidTr="000A1A60">
        <w:trPr>
          <w:trHeight w:val="295"/>
        </w:trPr>
        <w:tc>
          <w:tcPr>
            <w:tcW w:w="2520" w:type="dxa"/>
            <w:shd w:val="clear" w:color="auto" w:fill="auto"/>
          </w:tcPr>
          <w:p w14:paraId="5EBB5AAE" w14:textId="77777777" w:rsidR="00D30DD5" w:rsidRPr="00AF022B" w:rsidRDefault="00D30DD5" w:rsidP="000A1A60">
            <w:pPr>
              <w:pStyle w:val="IMSTemplateelementheadings"/>
            </w:pPr>
            <w:r w:rsidRPr="00AF022B">
              <w:t>Representation class</w:t>
            </w:r>
          </w:p>
        </w:tc>
        <w:tc>
          <w:tcPr>
            <w:tcW w:w="1800" w:type="dxa"/>
            <w:shd w:val="clear" w:color="auto" w:fill="auto"/>
          </w:tcPr>
          <w:p w14:paraId="5492A03F" w14:textId="77777777" w:rsidR="00D30DD5" w:rsidRPr="00AF022B" w:rsidRDefault="00D30DD5" w:rsidP="000A1A60">
            <w:pPr>
              <w:pStyle w:val="DHHSbody"/>
            </w:pPr>
            <w:r w:rsidRPr="00AF022B">
              <w:t>Code</w:t>
            </w:r>
          </w:p>
        </w:tc>
        <w:tc>
          <w:tcPr>
            <w:tcW w:w="2880" w:type="dxa"/>
            <w:shd w:val="clear" w:color="auto" w:fill="auto"/>
          </w:tcPr>
          <w:p w14:paraId="181A8554" w14:textId="77777777" w:rsidR="00D30DD5" w:rsidRPr="00AF022B" w:rsidRDefault="00D30DD5" w:rsidP="000A1A60">
            <w:pPr>
              <w:pStyle w:val="IMSTemplateelementheadings"/>
            </w:pPr>
            <w:r w:rsidRPr="00AF022B">
              <w:t>Data type</w:t>
            </w:r>
          </w:p>
        </w:tc>
        <w:tc>
          <w:tcPr>
            <w:tcW w:w="2520" w:type="dxa"/>
            <w:shd w:val="clear" w:color="auto" w:fill="auto"/>
          </w:tcPr>
          <w:p w14:paraId="4C79A555" w14:textId="77777777" w:rsidR="00D30DD5" w:rsidRPr="00AF022B" w:rsidRDefault="00D30DD5" w:rsidP="000A1A60">
            <w:pPr>
              <w:pStyle w:val="DHHSbody"/>
            </w:pPr>
            <w:r w:rsidRPr="00AF022B">
              <w:t>Number</w:t>
            </w:r>
          </w:p>
        </w:tc>
      </w:tr>
      <w:tr w:rsidR="00D30DD5" w:rsidRPr="00AF022B" w14:paraId="3C137092" w14:textId="77777777" w:rsidTr="000A1A60">
        <w:trPr>
          <w:trHeight w:val="295"/>
        </w:trPr>
        <w:tc>
          <w:tcPr>
            <w:tcW w:w="2520" w:type="dxa"/>
            <w:shd w:val="clear" w:color="auto" w:fill="auto"/>
          </w:tcPr>
          <w:p w14:paraId="3433D937" w14:textId="77777777" w:rsidR="00D30DD5" w:rsidRPr="00AF022B" w:rsidRDefault="00D30DD5" w:rsidP="000A1A60">
            <w:pPr>
              <w:pStyle w:val="IMSTemplateelementheadings"/>
            </w:pPr>
            <w:r w:rsidRPr="00AF022B">
              <w:t>Format</w:t>
            </w:r>
          </w:p>
        </w:tc>
        <w:tc>
          <w:tcPr>
            <w:tcW w:w="1800" w:type="dxa"/>
            <w:shd w:val="clear" w:color="auto" w:fill="auto"/>
          </w:tcPr>
          <w:p w14:paraId="4420EE9E" w14:textId="77777777" w:rsidR="00D30DD5" w:rsidRPr="00AF022B" w:rsidRDefault="00D30DD5" w:rsidP="000A1A60">
            <w:pPr>
              <w:pStyle w:val="DHHSbody"/>
            </w:pPr>
            <w:r w:rsidRPr="00AF022B">
              <w:t>NNNN</w:t>
            </w:r>
          </w:p>
        </w:tc>
        <w:tc>
          <w:tcPr>
            <w:tcW w:w="2880" w:type="dxa"/>
            <w:shd w:val="clear" w:color="auto" w:fill="auto"/>
          </w:tcPr>
          <w:p w14:paraId="3E6F02DC" w14:textId="77777777" w:rsidR="00D30DD5" w:rsidRPr="00AF022B" w:rsidRDefault="00D30DD5" w:rsidP="000A1A60">
            <w:pPr>
              <w:pStyle w:val="IMSTemplateelementheadings"/>
            </w:pPr>
            <w:r w:rsidRPr="00AF022B">
              <w:t>Maximum character length</w:t>
            </w:r>
          </w:p>
        </w:tc>
        <w:tc>
          <w:tcPr>
            <w:tcW w:w="2520" w:type="dxa"/>
            <w:shd w:val="clear" w:color="auto" w:fill="auto"/>
          </w:tcPr>
          <w:p w14:paraId="43CD7522" w14:textId="77777777" w:rsidR="00D30DD5" w:rsidRPr="00AF022B" w:rsidRDefault="00D30DD5" w:rsidP="000A1A60">
            <w:pPr>
              <w:pStyle w:val="DHHSbody"/>
            </w:pPr>
            <w:r w:rsidRPr="00AF022B">
              <w:t>4</w:t>
            </w:r>
          </w:p>
        </w:tc>
      </w:tr>
      <w:tr w:rsidR="00D30DD5" w:rsidRPr="00AF022B" w14:paraId="2E309ECA" w14:textId="77777777" w:rsidTr="000A1A60">
        <w:trPr>
          <w:trHeight w:val="294"/>
        </w:trPr>
        <w:tc>
          <w:tcPr>
            <w:tcW w:w="2520" w:type="dxa"/>
            <w:shd w:val="clear" w:color="auto" w:fill="auto"/>
          </w:tcPr>
          <w:p w14:paraId="50D25500" w14:textId="77777777" w:rsidR="00D30DD5" w:rsidRPr="00AF022B" w:rsidRDefault="00D30DD5" w:rsidP="000A1A60">
            <w:pPr>
              <w:pStyle w:val="IMSTemplateelementheadings"/>
            </w:pPr>
            <w:r w:rsidRPr="00AF022B">
              <w:t>Permissible values</w:t>
            </w:r>
          </w:p>
        </w:tc>
        <w:tc>
          <w:tcPr>
            <w:tcW w:w="1800" w:type="dxa"/>
            <w:shd w:val="clear" w:color="auto" w:fill="auto"/>
          </w:tcPr>
          <w:p w14:paraId="3013B12D" w14:textId="77777777" w:rsidR="00D30DD5" w:rsidRPr="00AF022B" w:rsidRDefault="00D30DD5" w:rsidP="000A1A60">
            <w:pPr>
              <w:pStyle w:val="IMSTemplateVDHeading"/>
            </w:pPr>
            <w:r w:rsidRPr="00AF022B">
              <w:t>Value</w:t>
            </w:r>
          </w:p>
        </w:tc>
        <w:tc>
          <w:tcPr>
            <w:tcW w:w="5400" w:type="dxa"/>
            <w:gridSpan w:val="2"/>
            <w:shd w:val="clear" w:color="auto" w:fill="auto"/>
          </w:tcPr>
          <w:p w14:paraId="7E80CC75" w14:textId="77777777" w:rsidR="00D30DD5" w:rsidRPr="00AF022B" w:rsidRDefault="00D30DD5" w:rsidP="000A1A60">
            <w:pPr>
              <w:pStyle w:val="IMSTemplateVDHeading"/>
            </w:pPr>
            <w:r w:rsidRPr="00AF022B">
              <w:t>Meaning</w:t>
            </w:r>
          </w:p>
        </w:tc>
      </w:tr>
      <w:tr w:rsidR="00D30DD5" w:rsidRPr="00AF022B" w14:paraId="45CD2351" w14:textId="77777777" w:rsidTr="000A1A60">
        <w:trPr>
          <w:trHeight w:val="294"/>
        </w:trPr>
        <w:tc>
          <w:tcPr>
            <w:tcW w:w="2520" w:type="dxa"/>
            <w:shd w:val="clear" w:color="auto" w:fill="auto"/>
          </w:tcPr>
          <w:p w14:paraId="1A486FA5" w14:textId="77777777" w:rsidR="00D30DD5" w:rsidRPr="00AF022B" w:rsidRDefault="00D30DD5" w:rsidP="000A1A60">
            <w:pPr>
              <w:pStyle w:val="IMSTemplateelementheadings"/>
            </w:pPr>
          </w:p>
        </w:tc>
        <w:tc>
          <w:tcPr>
            <w:tcW w:w="1800" w:type="dxa"/>
            <w:shd w:val="clear" w:color="auto" w:fill="auto"/>
          </w:tcPr>
          <w:p w14:paraId="67EFD29F" w14:textId="77777777" w:rsidR="00D30DD5" w:rsidRPr="00AF022B" w:rsidRDefault="00D30DD5" w:rsidP="000A1A60">
            <w:pPr>
              <w:pStyle w:val="DHHSbody"/>
            </w:pPr>
            <w:r w:rsidRPr="00AF022B">
              <w:t>2101</w:t>
            </w:r>
          </w:p>
        </w:tc>
        <w:tc>
          <w:tcPr>
            <w:tcW w:w="5400" w:type="dxa"/>
            <w:gridSpan w:val="2"/>
            <w:shd w:val="clear" w:color="auto" w:fill="auto"/>
          </w:tcPr>
          <w:p w14:paraId="76701B1D" w14:textId="77777777" w:rsidR="00D30DD5" w:rsidRPr="00AF022B" w:rsidRDefault="00D30DD5" w:rsidP="000A1A60">
            <w:pPr>
              <w:pStyle w:val="DHHSbody"/>
            </w:pPr>
            <w:r w:rsidRPr="00AF022B">
              <w:t>Alcohol</w:t>
            </w:r>
          </w:p>
        </w:tc>
      </w:tr>
      <w:tr w:rsidR="00D30DD5" w:rsidRPr="00AF022B" w14:paraId="2EDD283B" w14:textId="77777777" w:rsidTr="000A1A60">
        <w:trPr>
          <w:trHeight w:val="294"/>
        </w:trPr>
        <w:tc>
          <w:tcPr>
            <w:tcW w:w="2520" w:type="dxa"/>
            <w:shd w:val="clear" w:color="auto" w:fill="auto"/>
          </w:tcPr>
          <w:p w14:paraId="69D0B6F6" w14:textId="77777777" w:rsidR="00D30DD5" w:rsidRPr="00AF022B" w:rsidRDefault="00D30DD5" w:rsidP="000A1A60">
            <w:pPr>
              <w:pStyle w:val="IMSTemplateelementheadings"/>
            </w:pPr>
          </w:p>
        </w:tc>
        <w:tc>
          <w:tcPr>
            <w:tcW w:w="1800" w:type="dxa"/>
            <w:shd w:val="clear" w:color="auto" w:fill="auto"/>
          </w:tcPr>
          <w:p w14:paraId="0707E1B9" w14:textId="77777777" w:rsidR="00D30DD5" w:rsidRPr="00AF022B" w:rsidRDefault="00D30DD5" w:rsidP="000A1A60">
            <w:pPr>
              <w:pStyle w:val="DHHSbody"/>
            </w:pPr>
            <w:r w:rsidRPr="00AF022B">
              <w:t>3100</w:t>
            </w:r>
          </w:p>
        </w:tc>
        <w:tc>
          <w:tcPr>
            <w:tcW w:w="5400" w:type="dxa"/>
            <w:gridSpan w:val="2"/>
            <w:shd w:val="clear" w:color="auto" w:fill="auto"/>
          </w:tcPr>
          <w:p w14:paraId="546B2E54" w14:textId="77777777" w:rsidR="00D30DD5" w:rsidRPr="00AF022B" w:rsidRDefault="00D30DD5" w:rsidP="000A1A60">
            <w:pPr>
              <w:pStyle w:val="DHHSbody"/>
            </w:pPr>
            <w:r w:rsidRPr="00AF022B">
              <w:t>Amphetamines Unspecified</w:t>
            </w:r>
          </w:p>
        </w:tc>
      </w:tr>
      <w:tr w:rsidR="00D30DD5" w:rsidRPr="00AF022B" w14:paraId="03EA03F6" w14:textId="77777777" w:rsidTr="000A1A60">
        <w:trPr>
          <w:trHeight w:val="294"/>
        </w:trPr>
        <w:tc>
          <w:tcPr>
            <w:tcW w:w="2520" w:type="dxa"/>
            <w:shd w:val="clear" w:color="auto" w:fill="auto"/>
          </w:tcPr>
          <w:p w14:paraId="755D1F7F" w14:textId="77777777" w:rsidR="00D30DD5" w:rsidRPr="00AF022B" w:rsidRDefault="00D30DD5" w:rsidP="000A1A60">
            <w:pPr>
              <w:pStyle w:val="IMSTemplateelementheadings"/>
            </w:pPr>
          </w:p>
        </w:tc>
        <w:tc>
          <w:tcPr>
            <w:tcW w:w="1800" w:type="dxa"/>
            <w:shd w:val="clear" w:color="auto" w:fill="auto"/>
          </w:tcPr>
          <w:p w14:paraId="108E3098" w14:textId="77777777" w:rsidR="00D30DD5" w:rsidRPr="00AF022B" w:rsidRDefault="00D30DD5" w:rsidP="000A1A60">
            <w:pPr>
              <w:pStyle w:val="DHHSbody"/>
            </w:pPr>
            <w:r w:rsidRPr="00AF022B">
              <w:t>2400</w:t>
            </w:r>
          </w:p>
        </w:tc>
        <w:tc>
          <w:tcPr>
            <w:tcW w:w="5400" w:type="dxa"/>
            <w:gridSpan w:val="2"/>
            <w:shd w:val="clear" w:color="auto" w:fill="auto"/>
          </w:tcPr>
          <w:p w14:paraId="39EAE899" w14:textId="77777777" w:rsidR="00D30DD5" w:rsidRPr="00AF022B" w:rsidRDefault="00D30DD5" w:rsidP="000A1A60">
            <w:pPr>
              <w:pStyle w:val="DHHSbody"/>
            </w:pPr>
            <w:r w:rsidRPr="00AF022B">
              <w:t>Benzodiazepines Unspecified</w:t>
            </w:r>
          </w:p>
        </w:tc>
      </w:tr>
      <w:tr w:rsidR="00D30DD5" w:rsidRPr="00AF022B" w14:paraId="4BFEA27D" w14:textId="77777777" w:rsidTr="000A1A60">
        <w:trPr>
          <w:trHeight w:val="294"/>
        </w:trPr>
        <w:tc>
          <w:tcPr>
            <w:tcW w:w="2520" w:type="dxa"/>
            <w:shd w:val="clear" w:color="auto" w:fill="auto"/>
          </w:tcPr>
          <w:p w14:paraId="43A6A7B1" w14:textId="77777777" w:rsidR="00D30DD5" w:rsidRPr="00AF022B" w:rsidRDefault="00D30DD5" w:rsidP="000A1A60">
            <w:pPr>
              <w:pStyle w:val="IMSTemplateelementheadings"/>
            </w:pPr>
          </w:p>
        </w:tc>
        <w:tc>
          <w:tcPr>
            <w:tcW w:w="1800" w:type="dxa"/>
            <w:shd w:val="clear" w:color="auto" w:fill="auto"/>
          </w:tcPr>
          <w:p w14:paraId="6B7C1B66" w14:textId="77777777" w:rsidR="00D30DD5" w:rsidRPr="00AF022B" w:rsidRDefault="00D30DD5" w:rsidP="000A1A60">
            <w:pPr>
              <w:pStyle w:val="DHHSbody"/>
            </w:pPr>
            <w:r w:rsidRPr="00AF022B">
              <w:t>3901</w:t>
            </w:r>
          </w:p>
        </w:tc>
        <w:tc>
          <w:tcPr>
            <w:tcW w:w="5400" w:type="dxa"/>
            <w:gridSpan w:val="2"/>
            <w:shd w:val="clear" w:color="auto" w:fill="auto"/>
          </w:tcPr>
          <w:p w14:paraId="1333F9B0" w14:textId="77777777" w:rsidR="00D30DD5" w:rsidRPr="00AF022B" w:rsidRDefault="00D30DD5" w:rsidP="000A1A60">
            <w:pPr>
              <w:pStyle w:val="DHHSbody"/>
            </w:pPr>
            <w:r w:rsidRPr="00AF022B">
              <w:t>Caffeine</w:t>
            </w:r>
          </w:p>
        </w:tc>
      </w:tr>
      <w:tr w:rsidR="00D30DD5" w:rsidRPr="00AF022B" w14:paraId="48E92EA6" w14:textId="77777777" w:rsidTr="000A1A60">
        <w:trPr>
          <w:trHeight w:val="294"/>
        </w:trPr>
        <w:tc>
          <w:tcPr>
            <w:tcW w:w="2520" w:type="dxa"/>
            <w:shd w:val="clear" w:color="auto" w:fill="auto"/>
          </w:tcPr>
          <w:p w14:paraId="02AC6F2E" w14:textId="77777777" w:rsidR="00D30DD5" w:rsidRPr="00AF022B" w:rsidRDefault="00D30DD5" w:rsidP="000A1A60">
            <w:pPr>
              <w:pStyle w:val="IMSTemplateelementheadings"/>
            </w:pPr>
          </w:p>
        </w:tc>
        <w:tc>
          <w:tcPr>
            <w:tcW w:w="1800" w:type="dxa"/>
            <w:shd w:val="clear" w:color="auto" w:fill="auto"/>
          </w:tcPr>
          <w:p w14:paraId="2C31DC0D" w14:textId="77777777" w:rsidR="00D30DD5" w:rsidRPr="00AF022B" w:rsidRDefault="00D30DD5" w:rsidP="000A1A60">
            <w:pPr>
              <w:pStyle w:val="DHHSbody"/>
            </w:pPr>
            <w:r>
              <w:t>7101</w:t>
            </w:r>
          </w:p>
        </w:tc>
        <w:tc>
          <w:tcPr>
            <w:tcW w:w="5400" w:type="dxa"/>
            <w:gridSpan w:val="2"/>
            <w:shd w:val="clear" w:color="auto" w:fill="auto"/>
          </w:tcPr>
          <w:p w14:paraId="0FD3BC3D" w14:textId="77777777" w:rsidR="00D30DD5" w:rsidRPr="00AF022B" w:rsidRDefault="00D30DD5" w:rsidP="000A1A60">
            <w:pPr>
              <w:pStyle w:val="DHHSbody"/>
            </w:pPr>
            <w:r>
              <w:t>Cannabis</w:t>
            </w:r>
          </w:p>
        </w:tc>
      </w:tr>
      <w:tr w:rsidR="00D30DD5" w:rsidRPr="00AF022B" w14:paraId="503CA704" w14:textId="77777777" w:rsidTr="000A1A60">
        <w:trPr>
          <w:trHeight w:val="294"/>
        </w:trPr>
        <w:tc>
          <w:tcPr>
            <w:tcW w:w="2520" w:type="dxa"/>
            <w:shd w:val="clear" w:color="auto" w:fill="auto"/>
          </w:tcPr>
          <w:p w14:paraId="34AF82E0" w14:textId="77777777" w:rsidR="00D30DD5" w:rsidRPr="00AF022B" w:rsidRDefault="00D30DD5" w:rsidP="000A1A60">
            <w:pPr>
              <w:pStyle w:val="IMSTemplateelementheadings"/>
            </w:pPr>
          </w:p>
        </w:tc>
        <w:tc>
          <w:tcPr>
            <w:tcW w:w="1800" w:type="dxa"/>
            <w:shd w:val="clear" w:color="auto" w:fill="auto"/>
          </w:tcPr>
          <w:p w14:paraId="4C3CACC8" w14:textId="77777777" w:rsidR="00D30DD5" w:rsidRPr="00AF022B" w:rsidRDefault="00D30DD5" w:rsidP="000A1A60">
            <w:pPr>
              <w:pStyle w:val="DHHSbody"/>
            </w:pPr>
            <w:r w:rsidRPr="00AF022B">
              <w:t>3903</w:t>
            </w:r>
          </w:p>
        </w:tc>
        <w:tc>
          <w:tcPr>
            <w:tcW w:w="5400" w:type="dxa"/>
            <w:gridSpan w:val="2"/>
            <w:shd w:val="clear" w:color="auto" w:fill="auto"/>
          </w:tcPr>
          <w:p w14:paraId="4EBD5397" w14:textId="77777777" w:rsidR="00D30DD5" w:rsidRPr="00AF022B" w:rsidRDefault="00D30DD5" w:rsidP="000A1A60">
            <w:pPr>
              <w:pStyle w:val="DHHSbody"/>
            </w:pPr>
            <w:r w:rsidRPr="00AF022B">
              <w:t>Cocaine</w:t>
            </w:r>
          </w:p>
        </w:tc>
      </w:tr>
      <w:tr w:rsidR="00D30DD5" w:rsidRPr="00AF022B" w14:paraId="1CBEAA38" w14:textId="77777777" w:rsidTr="000A1A60">
        <w:trPr>
          <w:trHeight w:val="294"/>
        </w:trPr>
        <w:tc>
          <w:tcPr>
            <w:tcW w:w="2520" w:type="dxa"/>
            <w:shd w:val="clear" w:color="auto" w:fill="auto"/>
          </w:tcPr>
          <w:p w14:paraId="41E01227" w14:textId="77777777" w:rsidR="00D30DD5" w:rsidRPr="00AF022B" w:rsidRDefault="00D30DD5" w:rsidP="000A1A60">
            <w:pPr>
              <w:pStyle w:val="IMSTemplateelementheadings"/>
            </w:pPr>
          </w:p>
        </w:tc>
        <w:tc>
          <w:tcPr>
            <w:tcW w:w="1800" w:type="dxa"/>
            <w:shd w:val="clear" w:color="auto" w:fill="auto"/>
          </w:tcPr>
          <w:p w14:paraId="4C2549DE" w14:textId="77777777" w:rsidR="00D30DD5" w:rsidRPr="00AF022B" w:rsidRDefault="00D30DD5" w:rsidP="000A1A60">
            <w:pPr>
              <w:pStyle w:val="DHHSbody"/>
            </w:pPr>
            <w:r w:rsidRPr="00AF022B">
              <w:t>1202</w:t>
            </w:r>
          </w:p>
        </w:tc>
        <w:tc>
          <w:tcPr>
            <w:tcW w:w="5400" w:type="dxa"/>
            <w:gridSpan w:val="2"/>
            <w:shd w:val="clear" w:color="auto" w:fill="auto"/>
          </w:tcPr>
          <w:p w14:paraId="4D8FB279" w14:textId="77777777" w:rsidR="00D30DD5" w:rsidRPr="00AF022B" w:rsidRDefault="00D30DD5" w:rsidP="000A1A60">
            <w:pPr>
              <w:pStyle w:val="DHHSbody"/>
            </w:pPr>
            <w:r w:rsidRPr="00AF022B">
              <w:t>Heroin</w:t>
            </w:r>
          </w:p>
        </w:tc>
      </w:tr>
      <w:tr w:rsidR="00D30DD5" w:rsidRPr="00AF022B" w14:paraId="13406105" w14:textId="77777777" w:rsidTr="000A1A60">
        <w:trPr>
          <w:trHeight w:val="294"/>
        </w:trPr>
        <w:tc>
          <w:tcPr>
            <w:tcW w:w="2520" w:type="dxa"/>
            <w:shd w:val="clear" w:color="auto" w:fill="auto"/>
          </w:tcPr>
          <w:p w14:paraId="5994ED26" w14:textId="77777777" w:rsidR="00D30DD5" w:rsidRPr="00AF022B" w:rsidRDefault="00D30DD5" w:rsidP="000A1A60">
            <w:pPr>
              <w:pStyle w:val="IMSTemplateelementheadings"/>
            </w:pPr>
          </w:p>
        </w:tc>
        <w:tc>
          <w:tcPr>
            <w:tcW w:w="1800" w:type="dxa"/>
            <w:shd w:val="clear" w:color="auto" w:fill="auto"/>
          </w:tcPr>
          <w:p w14:paraId="415ABD98" w14:textId="77777777" w:rsidR="00D30DD5" w:rsidRPr="00AF022B" w:rsidRDefault="00D30DD5" w:rsidP="000A1A60">
            <w:pPr>
              <w:pStyle w:val="DHHSbody"/>
            </w:pPr>
            <w:r w:rsidRPr="00AF022B">
              <w:t>3405</w:t>
            </w:r>
          </w:p>
        </w:tc>
        <w:tc>
          <w:tcPr>
            <w:tcW w:w="5400" w:type="dxa"/>
            <w:gridSpan w:val="2"/>
            <w:shd w:val="clear" w:color="auto" w:fill="auto"/>
          </w:tcPr>
          <w:p w14:paraId="5128548C" w14:textId="77777777" w:rsidR="00D30DD5" w:rsidRPr="00AF022B" w:rsidRDefault="00D30DD5" w:rsidP="000A1A60">
            <w:pPr>
              <w:pStyle w:val="DHHSbody"/>
            </w:pPr>
            <w:r w:rsidRPr="00AF022B">
              <w:t>MDMA (includes ecstasy)</w:t>
            </w:r>
          </w:p>
        </w:tc>
      </w:tr>
      <w:tr w:rsidR="00D30DD5" w:rsidRPr="00AF022B" w14:paraId="532A1FDE" w14:textId="77777777" w:rsidTr="000A1A60">
        <w:trPr>
          <w:trHeight w:val="294"/>
        </w:trPr>
        <w:tc>
          <w:tcPr>
            <w:tcW w:w="2520" w:type="dxa"/>
            <w:shd w:val="clear" w:color="auto" w:fill="auto"/>
          </w:tcPr>
          <w:p w14:paraId="27D6AE59" w14:textId="77777777" w:rsidR="00D30DD5" w:rsidRPr="00AF022B" w:rsidRDefault="00D30DD5" w:rsidP="000A1A60">
            <w:pPr>
              <w:pStyle w:val="IMSTemplateelementheadings"/>
            </w:pPr>
          </w:p>
        </w:tc>
        <w:tc>
          <w:tcPr>
            <w:tcW w:w="1800" w:type="dxa"/>
            <w:shd w:val="clear" w:color="auto" w:fill="auto"/>
          </w:tcPr>
          <w:p w14:paraId="71EB4247" w14:textId="77777777" w:rsidR="00D30DD5" w:rsidRPr="00AF022B" w:rsidRDefault="00D30DD5" w:rsidP="000A1A60">
            <w:pPr>
              <w:pStyle w:val="DHHSbody"/>
            </w:pPr>
            <w:r w:rsidRPr="00AF022B">
              <w:t>3103</w:t>
            </w:r>
          </w:p>
        </w:tc>
        <w:tc>
          <w:tcPr>
            <w:tcW w:w="5400" w:type="dxa"/>
            <w:gridSpan w:val="2"/>
            <w:shd w:val="clear" w:color="auto" w:fill="auto"/>
          </w:tcPr>
          <w:p w14:paraId="695A959A" w14:textId="77777777" w:rsidR="00D30DD5" w:rsidRPr="00AF022B" w:rsidRDefault="00D30DD5" w:rsidP="000A1A60">
            <w:pPr>
              <w:pStyle w:val="DHHSbody"/>
            </w:pPr>
            <w:r w:rsidRPr="00AF022B">
              <w:t>Methamphetamine (includes ice, speed)</w:t>
            </w:r>
          </w:p>
        </w:tc>
      </w:tr>
      <w:tr w:rsidR="00D30DD5" w:rsidRPr="00AF022B" w14:paraId="6E7D0FED" w14:textId="77777777" w:rsidTr="000A1A60">
        <w:trPr>
          <w:trHeight w:val="294"/>
        </w:trPr>
        <w:tc>
          <w:tcPr>
            <w:tcW w:w="2520" w:type="dxa"/>
            <w:shd w:val="clear" w:color="auto" w:fill="auto"/>
          </w:tcPr>
          <w:p w14:paraId="12156935" w14:textId="77777777" w:rsidR="00D30DD5" w:rsidRPr="00AF022B" w:rsidRDefault="00D30DD5" w:rsidP="000A1A60">
            <w:pPr>
              <w:pStyle w:val="IMSTemplateelementheadings"/>
            </w:pPr>
          </w:p>
        </w:tc>
        <w:tc>
          <w:tcPr>
            <w:tcW w:w="1800" w:type="dxa"/>
            <w:shd w:val="clear" w:color="auto" w:fill="auto"/>
          </w:tcPr>
          <w:p w14:paraId="5A71DCC3" w14:textId="77777777" w:rsidR="00D30DD5" w:rsidRPr="00AF022B" w:rsidRDefault="00D30DD5" w:rsidP="000A1A60">
            <w:pPr>
              <w:pStyle w:val="DHHSbody"/>
            </w:pPr>
            <w:r w:rsidRPr="00AF022B">
              <w:t>1305</w:t>
            </w:r>
          </w:p>
        </w:tc>
        <w:tc>
          <w:tcPr>
            <w:tcW w:w="5400" w:type="dxa"/>
            <w:gridSpan w:val="2"/>
            <w:shd w:val="clear" w:color="auto" w:fill="auto"/>
          </w:tcPr>
          <w:p w14:paraId="5D2EFBC1" w14:textId="77777777" w:rsidR="00D30DD5" w:rsidRPr="00AF022B" w:rsidRDefault="00D30DD5" w:rsidP="000A1A60">
            <w:pPr>
              <w:pStyle w:val="DHHSbody"/>
            </w:pPr>
            <w:r w:rsidRPr="00AF022B">
              <w:t>Methadone</w:t>
            </w:r>
          </w:p>
        </w:tc>
      </w:tr>
      <w:tr w:rsidR="00D30DD5" w:rsidRPr="00CA3FCB" w14:paraId="422226AC" w14:textId="77777777" w:rsidTr="000A1A60">
        <w:trPr>
          <w:trHeight w:val="294"/>
        </w:trPr>
        <w:tc>
          <w:tcPr>
            <w:tcW w:w="2520" w:type="dxa"/>
            <w:shd w:val="clear" w:color="auto" w:fill="auto"/>
          </w:tcPr>
          <w:p w14:paraId="4ED8D7C1" w14:textId="77777777" w:rsidR="00D30DD5" w:rsidRPr="00CA3FCB" w:rsidRDefault="00D30DD5" w:rsidP="000A1A60">
            <w:pPr>
              <w:pStyle w:val="IMSTemplateelementheadings"/>
            </w:pPr>
          </w:p>
        </w:tc>
        <w:tc>
          <w:tcPr>
            <w:tcW w:w="1800" w:type="dxa"/>
            <w:shd w:val="clear" w:color="auto" w:fill="auto"/>
          </w:tcPr>
          <w:p w14:paraId="6FD9ED3D" w14:textId="77777777" w:rsidR="00D30DD5" w:rsidRPr="00CA3FCB" w:rsidRDefault="00D30DD5" w:rsidP="000A1A60">
            <w:pPr>
              <w:pStyle w:val="DHHSbody"/>
            </w:pPr>
            <w:r w:rsidRPr="00CA3FCB">
              <w:t>3906</w:t>
            </w:r>
          </w:p>
        </w:tc>
        <w:tc>
          <w:tcPr>
            <w:tcW w:w="5400" w:type="dxa"/>
            <w:gridSpan w:val="2"/>
            <w:shd w:val="clear" w:color="auto" w:fill="auto"/>
          </w:tcPr>
          <w:p w14:paraId="166F2D1B" w14:textId="77777777" w:rsidR="00D30DD5" w:rsidRPr="00CA3FCB" w:rsidRDefault="00D30DD5" w:rsidP="000A1A60">
            <w:pPr>
              <w:pStyle w:val="DHHSbody"/>
            </w:pPr>
            <w:r w:rsidRPr="00CA3FCB">
              <w:t>Nicotine</w:t>
            </w:r>
          </w:p>
        </w:tc>
      </w:tr>
      <w:tr w:rsidR="00D30DD5" w:rsidRPr="00CA3FCB" w14:paraId="78123A9F" w14:textId="77777777" w:rsidTr="000A1A60">
        <w:trPr>
          <w:trHeight w:val="294"/>
        </w:trPr>
        <w:tc>
          <w:tcPr>
            <w:tcW w:w="2520" w:type="dxa"/>
            <w:shd w:val="clear" w:color="auto" w:fill="auto"/>
          </w:tcPr>
          <w:p w14:paraId="3332615D" w14:textId="77777777" w:rsidR="00D30DD5" w:rsidRPr="00CA3FCB" w:rsidRDefault="00D30DD5" w:rsidP="000A1A60">
            <w:pPr>
              <w:pStyle w:val="IMSTemplateelementheadings"/>
            </w:pPr>
          </w:p>
        </w:tc>
        <w:tc>
          <w:tcPr>
            <w:tcW w:w="1800" w:type="dxa"/>
            <w:shd w:val="clear" w:color="auto" w:fill="auto"/>
          </w:tcPr>
          <w:p w14:paraId="2ECDEE33" w14:textId="77777777" w:rsidR="00D30DD5" w:rsidRPr="00CA3FCB" w:rsidRDefault="00D30DD5" w:rsidP="000A1A60">
            <w:pPr>
              <w:pStyle w:val="DHHSbody"/>
            </w:pPr>
            <w:r w:rsidRPr="00CA3FCB">
              <w:t xml:space="preserve">The ASCDC (2011) code set </w:t>
            </w:r>
          </w:p>
        </w:tc>
        <w:tc>
          <w:tcPr>
            <w:tcW w:w="5400" w:type="dxa"/>
            <w:gridSpan w:val="2"/>
            <w:shd w:val="clear" w:color="auto" w:fill="auto"/>
          </w:tcPr>
          <w:p w14:paraId="2D37E3F5" w14:textId="77777777" w:rsidR="00D30DD5" w:rsidRPr="00CA3FCB" w:rsidRDefault="00D30DD5" w:rsidP="000A1A60">
            <w:pPr>
              <w:pStyle w:val="DHHSbody"/>
            </w:pPr>
            <w:r w:rsidRPr="00CA3FCB">
              <w:t>Other Substance: Specify the ASCDC four-digit code representing drug of concern.</w:t>
            </w:r>
          </w:p>
          <w:p w14:paraId="54310824" w14:textId="77777777" w:rsidR="00D30DD5" w:rsidRPr="00CA3FCB" w:rsidRDefault="00D30DD5" w:rsidP="000A1A60">
            <w:pPr>
              <w:pStyle w:val="DHHSbody"/>
            </w:pPr>
            <w:r w:rsidRPr="00CA3FCB">
              <w:t>Refer to Appendix 7.5: Large-value domains.</w:t>
            </w:r>
          </w:p>
        </w:tc>
      </w:tr>
      <w:tr w:rsidR="00D30DD5" w:rsidRPr="00CA3FCB" w14:paraId="0D352D70" w14:textId="77777777" w:rsidTr="000A1A60">
        <w:trPr>
          <w:trHeight w:val="295"/>
        </w:trPr>
        <w:tc>
          <w:tcPr>
            <w:tcW w:w="2520" w:type="dxa"/>
            <w:tcBorders>
              <w:bottom w:val="nil"/>
            </w:tcBorders>
            <w:shd w:val="clear" w:color="auto" w:fill="auto"/>
          </w:tcPr>
          <w:p w14:paraId="6E5FD507" w14:textId="77777777" w:rsidR="00D30DD5" w:rsidRPr="00CA3FCB" w:rsidRDefault="00D30DD5" w:rsidP="000A1A60">
            <w:pPr>
              <w:pStyle w:val="IMSTemplateelementheadings"/>
            </w:pPr>
            <w:r w:rsidRPr="00CA3FCB">
              <w:t>Supplementary values</w:t>
            </w:r>
          </w:p>
        </w:tc>
        <w:tc>
          <w:tcPr>
            <w:tcW w:w="1800" w:type="dxa"/>
            <w:tcBorders>
              <w:bottom w:val="nil"/>
            </w:tcBorders>
            <w:shd w:val="clear" w:color="auto" w:fill="auto"/>
          </w:tcPr>
          <w:p w14:paraId="6D7C63B4" w14:textId="77777777" w:rsidR="00D30DD5" w:rsidRPr="00CA3FCB" w:rsidRDefault="00D30DD5" w:rsidP="000A1A60">
            <w:pPr>
              <w:pStyle w:val="IMSTemplateVDHeading"/>
            </w:pPr>
            <w:r w:rsidRPr="00CA3FCB">
              <w:t>Value</w:t>
            </w:r>
          </w:p>
        </w:tc>
        <w:tc>
          <w:tcPr>
            <w:tcW w:w="5400" w:type="dxa"/>
            <w:gridSpan w:val="2"/>
            <w:tcBorders>
              <w:bottom w:val="nil"/>
            </w:tcBorders>
            <w:shd w:val="clear" w:color="auto" w:fill="auto"/>
          </w:tcPr>
          <w:p w14:paraId="5809DB76" w14:textId="77777777" w:rsidR="00D30DD5" w:rsidRPr="00CA3FCB" w:rsidRDefault="00D30DD5" w:rsidP="000A1A60">
            <w:pPr>
              <w:pStyle w:val="IMSTemplateVDHeading"/>
            </w:pPr>
            <w:r w:rsidRPr="00CA3FCB">
              <w:t>Meaning</w:t>
            </w:r>
          </w:p>
        </w:tc>
      </w:tr>
      <w:tr w:rsidR="00D30DD5" w:rsidRPr="00CA3FCB" w14:paraId="108A757B" w14:textId="77777777" w:rsidTr="000A1A60">
        <w:trPr>
          <w:trHeight w:val="295"/>
        </w:trPr>
        <w:tc>
          <w:tcPr>
            <w:tcW w:w="2520" w:type="dxa"/>
            <w:tcBorders>
              <w:bottom w:val="nil"/>
            </w:tcBorders>
            <w:shd w:val="clear" w:color="auto" w:fill="auto"/>
          </w:tcPr>
          <w:p w14:paraId="4C1CE6EC" w14:textId="77777777" w:rsidR="00D30DD5" w:rsidRPr="00CA3FCB" w:rsidRDefault="00D30DD5" w:rsidP="000A1A60">
            <w:pPr>
              <w:pStyle w:val="IMSTemplateelementheadings"/>
            </w:pPr>
          </w:p>
        </w:tc>
        <w:tc>
          <w:tcPr>
            <w:tcW w:w="1800" w:type="dxa"/>
            <w:tcBorders>
              <w:bottom w:val="nil"/>
            </w:tcBorders>
            <w:shd w:val="clear" w:color="auto" w:fill="auto"/>
          </w:tcPr>
          <w:p w14:paraId="0BD3BF48" w14:textId="77777777" w:rsidR="00D30DD5" w:rsidRPr="00CA3FCB" w:rsidRDefault="00D30DD5" w:rsidP="000A1A60">
            <w:pPr>
              <w:pStyle w:val="DHHSbody"/>
            </w:pPr>
            <w:r w:rsidRPr="00CA3FCB">
              <w:t>0000</w:t>
            </w:r>
          </w:p>
        </w:tc>
        <w:tc>
          <w:tcPr>
            <w:tcW w:w="5400" w:type="dxa"/>
            <w:gridSpan w:val="2"/>
            <w:tcBorders>
              <w:bottom w:val="nil"/>
            </w:tcBorders>
            <w:shd w:val="clear" w:color="auto" w:fill="auto"/>
          </w:tcPr>
          <w:p w14:paraId="555DF4F0" w14:textId="77777777" w:rsidR="00D30DD5" w:rsidRPr="00CA3FCB" w:rsidRDefault="00D30DD5" w:rsidP="000A1A60">
            <w:pPr>
              <w:pStyle w:val="DHHSbody"/>
            </w:pPr>
            <w:r w:rsidRPr="00CA3FCB">
              <w:t>Inadequately Described</w:t>
            </w:r>
          </w:p>
        </w:tc>
      </w:tr>
      <w:tr w:rsidR="00D30DD5" w:rsidRPr="00AF022B" w14:paraId="4A98B6A0" w14:textId="77777777" w:rsidTr="000A1A60">
        <w:trPr>
          <w:trHeight w:val="295"/>
        </w:trPr>
        <w:tc>
          <w:tcPr>
            <w:tcW w:w="2520" w:type="dxa"/>
            <w:tcBorders>
              <w:bottom w:val="nil"/>
            </w:tcBorders>
            <w:shd w:val="clear" w:color="auto" w:fill="auto"/>
          </w:tcPr>
          <w:p w14:paraId="2AC99E71" w14:textId="77777777" w:rsidR="00D30DD5" w:rsidRPr="00AF022B" w:rsidRDefault="00D30DD5" w:rsidP="000A1A60">
            <w:pPr>
              <w:pStyle w:val="IMSTemplateelementheadings"/>
            </w:pPr>
          </w:p>
        </w:tc>
        <w:tc>
          <w:tcPr>
            <w:tcW w:w="1800" w:type="dxa"/>
            <w:tcBorders>
              <w:bottom w:val="nil"/>
            </w:tcBorders>
            <w:shd w:val="clear" w:color="auto" w:fill="auto"/>
          </w:tcPr>
          <w:p w14:paraId="13D015B8" w14:textId="77777777" w:rsidR="00D30DD5" w:rsidRPr="00AF022B" w:rsidRDefault="00D30DD5" w:rsidP="000A1A60">
            <w:pPr>
              <w:pStyle w:val="DHHSbody"/>
            </w:pPr>
            <w:r w:rsidRPr="00AF022B">
              <w:t>0001</w:t>
            </w:r>
          </w:p>
        </w:tc>
        <w:tc>
          <w:tcPr>
            <w:tcW w:w="5400" w:type="dxa"/>
            <w:gridSpan w:val="2"/>
            <w:tcBorders>
              <w:bottom w:val="nil"/>
            </w:tcBorders>
            <w:shd w:val="clear" w:color="auto" w:fill="auto"/>
          </w:tcPr>
          <w:p w14:paraId="30DDDDF4" w14:textId="77777777" w:rsidR="00D30DD5" w:rsidRPr="00AF022B" w:rsidRDefault="00D30DD5" w:rsidP="000A1A60">
            <w:pPr>
              <w:pStyle w:val="DHHSbody"/>
            </w:pPr>
            <w:r w:rsidRPr="00AF022B">
              <w:t>Not Stated</w:t>
            </w:r>
          </w:p>
        </w:tc>
      </w:tr>
      <w:tr w:rsidR="00D30DD5" w:rsidRPr="00AF022B" w14:paraId="4278A89D" w14:textId="77777777" w:rsidTr="000A1A60">
        <w:trPr>
          <w:trHeight w:val="295"/>
        </w:trPr>
        <w:tc>
          <w:tcPr>
            <w:tcW w:w="2520" w:type="dxa"/>
            <w:tcBorders>
              <w:bottom w:val="nil"/>
            </w:tcBorders>
            <w:shd w:val="clear" w:color="auto" w:fill="auto"/>
          </w:tcPr>
          <w:p w14:paraId="5FA301EC" w14:textId="77777777" w:rsidR="00D30DD5" w:rsidRPr="00AF022B" w:rsidRDefault="00D30DD5" w:rsidP="000A1A60">
            <w:pPr>
              <w:pStyle w:val="IMSTemplateelementheadings"/>
            </w:pPr>
          </w:p>
        </w:tc>
        <w:tc>
          <w:tcPr>
            <w:tcW w:w="1800" w:type="dxa"/>
            <w:tcBorders>
              <w:bottom w:val="nil"/>
            </w:tcBorders>
            <w:shd w:val="clear" w:color="auto" w:fill="auto"/>
          </w:tcPr>
          <w:p w14:paraId="0B8DA6DC" w14:textId="77777777" w:rsidR="00D30DD5" w:rsidRPr="00AF022B" w:rsidRDefault="00D30DD5" w:rsidP="000A1A60">
            <w:pPr>
              <w:pStyle w:val="DHHSbody"/>
            </w:pPr>
            <w:r w:rsidRPr="00AF022B">
              <w:t>0005</w:t>
            </w:r>
          </w:p>
        </w:tc>
        <w:tc>
          <w:tcPr>
            <w:tcW w:w="5400" w:type="dxa"/>
            <w:gridSpan w:val="2"/>
            <w:tcBorders>
              <w:bottom w:val="nil"/>
            </w:tcBorders>
            <w:shd w:val="clear" w:color="auto" w:fill="auto"/>
          </w:tcPr>
          <w:p w14:paraId="5446FD85" w14:textId="77777777" w:rsidR="00D30DD5" w:rsidRPr="00AF022B" w:rsidRDefault="00D30DD5" w:rsidP="000A1A60">
            <w:pPr>
              <w:pStyle w:val="DHHSbody"/>
            </w:pPr>
            <w:r w:rsidRPr="00AF022B">
              <w:t>Opioid analgesics not further defined</w:t>
            </w:r>
          </w:p>
        </w:tc>
      </w:tr>
      <w:tr w:rsidR="00D30DD5" w:rsidRPr="00AF022B" w14:paraId="7984206F" w14:textId="77777777" w:rsidTr="000A1A60">
        <w:trPr>
          <w:trHeight w:val="294"/>
        </w:trPr>
        <w:tc>
          <w:tcPr>
            <w:tcW w:w="2520" w:type="dxa"/>
            <w:tcBorders>
              <w:top w:val="nil"/>
              <w:bottom w:val="single" w:sz="4" w:space="0" w:color="auto"/>
            </w:tcBorders>
            <w:shd w:val="clear" w:color="auto" w:fill="auto"/>
          </w:tcPr>
          <w:p w14:paraId="29E96BF3" w14:textId="77777777" w:rsidR="00D30DD5" w:rsidRPr="00AF022B" w:rsidRDefault="00D30DD5" w:rsidP="000A1A60">
            <w:pPr>
              <w:pStyle w:val="IMSTemplateelementheadings"/>
            </w:pPr>
          </w:p>
        </w:tc>
        <w:tc>
          <w:tcPr>
            <w:tcW w:w="1800" w:type="dxa"/>
            <w:tcBorders>
              <w:top w:val="nil"/>
              <w:bottom w:val="single" w:sz="4" w:space="0" w:color="auto"/>
            </w:tcBorders>
            <w:shd w:val="clear" w:color="auto" w:fill="auto"/>
          </w:tcPr>
          <w:p w14:paraId="7ADF05BE" w14:textId="77777777" w:rsidR="00D30DD5" w:rsidRPr="00AF022B" w:rsidRDefault="00D30DD5" w:rsidP="000A1A60">
            <w:pPr>
              <w:pStyle w:val="DHHSbody"/>
            </w:pPr>
            <w:r w:rsidRPr="00AF022B">
              <w:t>0006</w:t>
            </w:r>
          </w:p>
        </w:tc>
        <w:tc>
          <w:tcPr>
            <w:tcW w:w="5400" w:type="dxa"/>
            <w:gridSpan w:val="2"/>
            <w:tcBorders>
              <w:top w:val="nil"/>
              <w:bottom w:val="single" w:sz="4" w:space="0" w:color="auto"/>
            </w:tcBorders>
            <w:shd w:val="clear" w:color="auto" w:fill="auto"/>
          </w:tcPr>
          <w:p w14:paraId="58EC3A44" w14:textId="77777777" w:rsidR="00D30DD5" w:rsidRPr="00AF022B" w:rsidRDefault="00D30DD5" w:rsidP="000A1A60">
            <w:pPr>
              <w:pStyle w:val="DHHSbody"/>
            </w:pPr>
            <w:r w:rsidRPr="00AF022B">
              <w:t>Psychostimulants not further defined</w:t>
            </w:r>
          </w:p>
        </w:tc>
      </w:tr>
      <w:tr w:rsidR="00D30DD5" w:rsidRPr="00AF022B" w14:paraId="30A4177A" w14:textId="77777777" w:rsidTr="000A1A60">
        <w:trPr>
          <w:trHeight w:val="295"/>
        </w:trPr>
        <w:tc>
          <w:tcPr>
            <w:tcW w:w="9720" w:type="dxa"/>
            <w:gridSpan w:val="4"/>
            <w:tcBorders>
              <w:top w:val="single" w:sz="4" w:space="0" w:color="auto"/>
            </w:tcBorders>
            <w:shd w:val="clear" w:color="auto" w:fill="auto"/>
          </w:tcPr>
          <w:p w14:paraId="5CDD4B71" w14:textId="77777777" w:rsidR="00D30DD5" w:rsidRPr="00AF022B" w:rsidRDefault="00D30DD5" w:rsidP="000A1A60">
            <w:pPr>
              <w:pStyle w:val="IMSTemplateMainSectionHeading"/>
            </w:pPr>
            <w:r w:rsidRPr="00AF022B">
              <w:t>Data element attributes</w:t>
            </w:r>
          </w:p>
        </w:tc>
      </w:tr>
      <w:tr w:rsidR="00D30DD5" w:rsidRPr="00AF022B" w14:paraId="6890AF30"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D30DD5" w:rsidRPr="00AF022B" w14:paraId="10C41C27" w14:textId="77777777" w:rsidTr="000A1A60">
              <w:trPr>
                <w:trHeight w:val="295"/>
              </w:trPr>
              <w:tc>
                <w:tcPr>
                  <w:tcW w:w="9720" w:type="dxa"/>
                  <w:gridSpan w:val="2"/>
                  <w:tcBorders>
                    <w:top w:val="nil"/>
                  </w:tcBorders>
                  <w:shd w:val="clear" w:color="auto" w:fill="auto"/>
                </w:tcPr>
                <w:p w14:paraId="22256C9A" w14:textId="77777777" w:rsidR="00D30DD5" w:rsidRPr="00AF022B" w:rsidRDefault="00D30DD5" w:rsidP="000A1A60">
                  <w:pPr>
                    <w:pStyle w:val="IMSTemplateSectionHeading"/>
                  </w:pPr>
                  <w:r w:rsidRPr="00AF022B">
                    <w:t xml:space="preserve">Reporting attributes </w:t>
                  </w:r>
                </w:p>
              </w:tc>
            </w:tr>
            <w:tr w:rsidR="00D30DD5" w:rsidRPr="00AF022B" w14:paraId="6F110F9F" w14:textId="77777777" w:rsidTr="000A1A60">
              <w:trPr>
                <w:trHeight w:val="294"/>
              </w:trPr>
              <w:tc>
                <w:tcPr>
                  <w:tcW w:w="2520" w:type="dxa"/>
                  <w:shd w:val="clear" w:color="auto" w:fill="auto"/>
                </w:tcPr>
                <w:p w14:paraId="4E78AD3A" w14:textId="77777777" w:rsidR="00D30DD5" w:rsidRPr="00AF022B" w:rsidRDefault="00D30DD5" w:rsidP="000A1A60">
                  <w:pPr>
                    <w:pStyle w:val="IMSTemplateelementheadings"/>
                  </w:pPr>
                  <w:r w:rsidRPr="00AF022B">
                    <w:t>Reporting requirements</w:t>
                  </w:r>
                </w:p>
              </w:tc>
              <w:tc>
                <w:tcPr>
                  <w:tcW w:w="7200" w:type="dxa"/>
                  <w:shd w:val="clear" w:color="auto" w:fill="auto"/>
                </w:tcPr>
                <w:p w14:paraId="069A7898" w14:textId="77777777" w:rsidR="00D30DD5" w:rsidRPr="00AF022B" w:rsidRDefault="00D30DD5" w:rsidP="000A1A60">
                  <w:pPr>
                    <w:pStyle w:val="DHHSbody"/>
                    <w:rPr>
                      <w:sz w:val="18"/>
                    </w:rPr>
                  </w:pPr>
                  <w:r w:rsidRPr="00AF022B">
                    <w:t>Mandatory when drug of concern is related to client’s own alcohol and drug use</w:t>
                  </w:r>
                </w:p>
              </w:tc>
            </w:tr>
          </w:tbl>
          <w:p w14:paraId="7C912DA3" w14:textId="77777777" w:rsidR="00D30DD5" w:rsidRPr="00AF022B" w:rsidRDefault="00D30DD5" w:rsidP="000A1A60">
            <w:pPr>
              <w:pStyle w:val="IMSTemplateSectionHeading"/>
            </w:pPr>
          </w:p>
        </w:tc>
      </w:tr>
      <w:tr w:rsidR="00D30DD5" w:rsidRPr="00AF022B" w14:paraId="6990FBA6" w14:textId="77777777" w:rsidTr="000A1A60">
        <w:trPr>
          <w:trHeight w:val="295"/>
        </w:trPr>
        <w:tc>
          <w:tcPr>
            <w:tcW w:w="9720" w:type="dxa"/>
            <w:gridSpan w:val="4"/>
            <w:tcBorders>
              <w:bottom w:val="nil"/>
            </w:tcBorders>
            <w:shd w:val="clear" w:color="auto" w:fill="auto"/>
          </w:tcPr>
          <w:p w14:paraId="119DB0B6" w14:textId="77777777" w:rsidR="00D30DD5" w:rsidRPr="00AF022B" w:rsidRDefault="00D30DD5" w:rsidP="000A1A60">
            <w:pPr>
              <w:pStyle w:val="IMSTemplateSectionHeading"/>
            </w:pPr>
            <w:r w:rsidRPr="00AF022B">
              <w:t>Collection and usage attributes</w:t>
            </w:r>
          </w:p>
        </w:tc>
      </w:tr>
      <w:tr w:rsidR="00D30DD5" w:rsidRPr="00AF022B" w14:paraId="7F8289A9" w14:textId="77777777" w:rsidTr="000A1A60">
        <w:trPr>
          <w:trHeight w:val="295"/>
        </w:trPr>
        <w:tc>
          <w:tcPr>
            <w:tcW w:w="2520" w:type="dxa"/>
            <w:tcBorders>
              <w:top w:val="nil"/>
              <w:bottom w:val="single" w:sz="4" w:space="0" w:color="auto"/>
            </w:tcBorders>
            <w:shd w:val="clear" w:color="auto" w:fill="auto"/>
          </w:tcPr>
          <w:p w14:paraId="7A12FEB8" w14:textId="77777777" w:rsidR="00D30DD5" w:rsidRPr="00AF022B" w:rsidRDefault="00D30DD5"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5C2DCDE" w14:textId="77777777" w:rsidR="00D30DD5" w:rsidRPr="00AF022B" w:rsidRDefault="00D30DD5"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5FA00C95" w14:textId="77777777" w:rsidR="00D30DD5" w:rsidRPr="00AF022B" w:rsidRDefault="00D30DD5" w:rsidP="000A1A60">
            <w:pPr>
              <w:pStyle w:val="DHHSbody"/>
            </w:pPr>
            <w:r w:rsidRPr="00AF022B">
              <w:t>The Australian Standard Classification of Drugs of Concern (ASCDC) provides a number of supplementary codes that have specific use and these are detailed within the ASCDC, e.g. 0000 = inadequately described.</w:t>
            </w:r>
          </w:p>
          <w:p w14:paraId="1A0FAB77" w14:textId="77777777" w:rsidR="00D30DD5" w:rsidRPr="00AF022B" w:rsidRDefault="00D30DD5" w:rsidP="000A1A60">
            <w:pPr>
              <w:pStyle w:val="DHHSbody"/>
            </w:pPr>
            <w:r w:rsidRPr="00AF022B">
              <w:t>‘9000 miscellaneous drug of concern’ supplementary code should only be used as principal drug of concern where the client does not have any discernible precise drugs of concern.</w:t>
            </w:r>
          </w:p>
          <w:p w14:paraId="6631A6F4" w14:textId="77777777" w:rsidR="00D30DD5" w:rsidRPr="00AF022B" w:rsidRDefault="00D30DD5" w:rsidP="000A1A60">
            <w:pPr>
              <w:pStyle w:val="DHHSbody"/>
            </w:pPr>
            <w:r w:rsidRPr="00AF022B">
              <w:t xml:space="preserve">Other supplementary codes that are not already specified in the ASCDC may be used in National Minimum Data Sets (NMDS) when required. </w:t>
            </w:r>
          </w:p>
          <w:p w14:paraId="19DEDDB9" w14:textId="77777777" w:rsidR="00D30DD5" w:rsidRPr="00AF022B" w:rsidRDefault="00D30DD5" w:rsidP="000A1A60">
            <w:pPr>
              <w:pStyle w:val="DHHSbody"/>
            </w:pPr>
            <w:r w:rsidRPr="00AF022B">
              <w:t xml:space="preserve">In the Alcohol and other drug treatment service NMDS, two additional supplementary codes have been created which enable a finer level of detail to be captured: </w:t>
            </w:r>
          </w:p>
          <w:tbl>
            <w:tblPr>
              <w:tblW w:w="0" w:type="auto"/>
              <w:tblLayout w:type="fixed"/>
              <w:tblLook w:val="01E0" w:firstRow="1" w:lastRow="1" w:firstColumn="1" w:lastColumn="1" w:noHBand="0" w:noVBand="0"/>
            </w:tblPr>
            <w:tblGrid>
              <w:gridCol w:w="1380"/>
              <w:gridCol w:w="5760"/>
            </w:tblGrid>
            <w:tr w:rsidR="00D30DD5" w:rsidRPr="00AF022B" w14:paraId="102FA2C8" w14:textId="77777777" w:rsidTr="000A1A60">
              <w:tc>
                <w:tcPr>
                  <w:tcW w:w="1380" w:type="dxa"/>
                  <w:vMerge w:val="restart"/>
                </w:tcPr>
                <w:p w14:paraId="15ECB815" w14:textId="77777777" w:rsidR="00D30DD5" w:rsidRPr="00AF022B" w:rsidRDefault="00D30DD5" w:rsidP="000A1A60">
                  <w:pPr>
                    <w:pStyle w:val="DHHSbody"/>
                  </w:pPr>
                  <w:r w:rsidRPr="00AF022B">
                    <w:t>Code 0005</w:t>
                  </w:r>
                </w:p>
              </w:tc>
              <w:tc>
                <w:tcPr>
                  <w:tcW w:w="5760" w:type="dxa"/>
                </w:tcPr>
                <w:p w14:paraId="355EC81C" w14:textId="77777777" w:rsidR="00D30DD5" w:rsidRPr="00AF022B" w:rsidRDefault="00D30DD5" w:rsidP="000A1A60">
                  <w:pPr>
                    <w:pStyle w:val="DHHSbody"/>
                  </w:pPr>
                  <w:r w:rsidRPr="00AF022B">
                    <w:t xml:space="preserve">Opioid analgesics not further defined </w:t>
                  </w:r>
                </w:p>
              </w:tc>
            </w:tr>
            <w:tr w:rsidR="00D30DD5" w:rsidRPr="00AF022B" w14:paraId="77A70905" w14:textId="77777777" w:rsidTr="000A1A60">
              <w:tc>
                <w:tcPr>
                  <w:tcW w:w="1380" w:type="dxa"/>
                  <w:vMerge/>
                </w:tcPr>
                <w:p w14:paraId="0E848683" w14:textId="77777777" w:rsidR="00D30DD5" w:rsidRPr="00AF022B" w:rsidRDefault="00D30DD5" w:rsidP="000A1A60">
                  <w:pPr>
                    <w:pStyle w:val="DHHSbody"/>
                  </w:pPr>
                </w:p>
              </w:tc>
              <w:tc>
                <w:tcPr>
                  <w:tcW w:w="5760" w:type="dxa"/>
                </w:tcPr>
                <w:p w14:paraId="0D28F761" w14:textId="77777777" w:rsidR="00D30DD5" w:rsidRPr="00AF022B" w:rsidRDefault="00D30DD5" w:rsidP="000A1A60">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D30DD5" w:rsidRPr="00AF022B" w14:paraId="57AB48E2" w14:textId="77777777" w:rsidTr="000A1A60">
              <w:tc>
                <w:tcPr>
                  <w:tcW w:w="1380" w:type="dxa"/>
                  <w:vMerge w:val="restart"/>
                </w:tcPr>
                <w:p w14:paraId="5E11FB47" w14:textId="77777777" w:rsidR="00D30DD5" w:rsidRPr="00AF022B" w:rsidRDefault="00D30DD5" w:rsidP="000A1A60">
                  <w:pPr>
                    <w:pStyle w:val="DHHSbody"/>
                  </w:pPr>
                  <w:r w:rsidRPr="00AF022B">
                    <w:t>Code 0006</w:t>
                  </w:r>
                </w:p>
              </w:tc>
              <w:tc>
                <w:tcPr>
                  <w:tcW w:w="5760" w:type="dxa"/>
                </w:tcPr>
                <w:p w14:paraId="72E1B35F" w14:textId="77777777" w:rsidR="00D30DD5" w:rsidRPr="00AF022B" w:rsidRDefault="00D30DD5" w:rsidP="000A1A60">
                  <w:pPr>
                    <w:pStyle w:val="DHHSbody"/>
                  </w:pPr>
                  <w:r w:rsidRPr="00AF022B">
                    <w:t>Psychostimulants not further defined</w:t>
                  </w:r>
                </w:p>
              </w:tc>
            </w:tr>
            <w:tr w:rsidR="00D30DD5" w:rsidRPr="00AF022B" w14:paraId="5F1F44A2" w14:textId="77777777" w:rsidTr="000A1A60">
              <w:tc>
                <w:tcPr>
                  <w:tcW w:w="1380" w:type="dxa"/>
                  <w:vMerge/>
                </w:tcPr>
                <w:p w14:paraId="6117EC3A" w14:textId="77777777" w:rsidR="00D30DD5" w:rsidRPr="00AF022B" w:rsidRDefault="00D30DD5" w:rsidP="000A1A60">
                  <w:pPr>
                    <w:pStyle w:val="DHHSbody"/>
                  </w:pPr>
                </w:p>
              </w:tc>
              <w:tc>
                <w:tcPr>
                  <w:tcW w:w="5760" w:type="dxa"/>
                </w:tcPr>
                <w:p w14:paraId="6DCE5D03" w14:textId="77777777" w:rsidR="00D30DD5" w:rsidRPr="00AF022B" w:rsidRDefault="00D30DD5" w:rsidP="000A1A60">
                  <w:pPr>
                    <w:pStyle w:val="DHHSbody"/>
                  </w:pPr>
                  <w:r w:rsidRPr="00AF022B">
                    <w:t>This code is to be used when it is known that the client's principal drug of concern is a psychostimulant but not which type. The existing code 3000 combines stimulants and hallucinogens together into Stimulants and hallucinogens nfd and the finer level of detail, although known, is lost.</w:t>
                  </w:r>
                </w:p>
                <w:p w14:paraId="20D3242B" w14:textId="77777777" w:rsidR="00D30DD5" w:rsidRPr="00AF022B" w:rsidRDefault="00D30DD5" w:rsidP="000A1A60">
                  <w:pPr>
                    <w:pStyle w:val="DHHSbody"/>
                  </w:pPr>
                  <w:r w:rsidRPr="00AF022B">
                    <w:t>Psychostimulants refer to the types of drugs that would normally be coded to 3100-3199, 3300-3399 and 3400-3499 categories plus 3903 and 3905.</w:t>
                  </w:r>
                </w:p>
              </w:tc>
            </w:tr>
          </w:tbl>
          <w:p w14:paraId="4D98F1D6" w14:textId="77777777" w:rsidR="00D30DD5" w:rsidRPr="00AF022B" w:rsidRDefault="00D30DD5" w:rsidP="000A1A60">
            <w:pPr>
              <w:pStyle w:val="IMSTemplatecontent"/>
            </w:pPr>
            <w:r w:rsidRPr="00AF022B">
              <w:t xml:space="preserve"> </w:t>
            </w:r>
          </w:p>
        </w:tc>
      </w:tr>
      <w:tr w:rsidR="00D30DD5" w:rsidRPr="00AF022B" w14:paraId="5D2C8A15" w14:textId="77777777" w:rsidTr="000A1A60">
        <w:trPr>
          <w:trHeight w:val="294"/>
        </w:trPr>
        <w:tc>
          <w:tcPr>
            <w:tcW w:w="9720" w:type="dxa"/>
            <w:gridSpan w:val="4"/>
            <w:tcBorders>
              <w:top w:val="single" w:sz="4" w:space="0" w:color="auto"/>
            </w:tcBorders>
            <w:shd w:val="clear" w:color="auto" w:fill="auto"/>
          </w:tcPr>
          <w:p w14:paraId="4DE82050" w14:textId="77777777" w:rsidR="00D30DD5" w:rsidRPr="00AF022B" w:rsidRDefault="00D30DD5" w:rsidP="000A1A60">
            <w:pPr>
              <w:pStyle w:val="IMSTemplateSectionHeading"/>
            </w:pPr>
            <w:r w:rsidRPr="00AF022B">
              <w:t>Source and reference attributes</w:t>
            </w:r>
          </w:p>
        </w:tc>
      </w:tr>
      <w:tr w:rsidR="00D30DD5" w:rsidRPr="00AF022B" w14:paraId="05A53A06" w14:textId="77777777" w:rsidTr="000A1A60">
        <w:trPr>
          <w:trHeight w:val="295"/>
        </w:trPr>
        <w:tc>
          <w:tcPr>
            <w:tcW w:w="2520" w:type="dxa"/>
            <w:shd w:val="clear" w:color="auto" w:fill="auto"/>
          </w:tcPr>
          <w:p w14:paraId="10BA2C7C" w14:textId="77777777" w:rsidR="00D30DD5" w:rsidRPr="00AF022B" w:rsidRDefault="00D30DD5" w:rsidP="000A1A60">
            <w:pPr>
              <w:pStyle w:val="IMSTemplateelementheadings"/>
            </w:pPr>
            <w:r w:rsidRPr="00AF022B">
              <w:t>Definition source</w:t>
            </w:r>
          </w:p>
        </w:tc>
        <w:tc>
          <w:tcPr>
            <w:tcW w:w="7200" w:type="dxa"/>
            <w:gridSpan w:val="3"/>
            <w:shd w:val="clear" w:color="auto" w:fill="auto"/>
          </w:tcPr>
          <w:p w14:paraId="51495741" w14:textId="77777777" w:rsidR="00D30DD5" w:rsidRPr="00AF022B" w:rsidRDefault="00D30DD5" w:rsidP="000A1A60">
            <w:pPr>
              <w:pStyle w:val="DHHSbody"/>
            </w:pPr>
            <w:r w:rsidRPr="00AF022B">
              <w:t>Australian Bureau of Statistics</w:t>
            </w:r>
          </w:p>
        </w:tc>
      </w:tr>
      <w:tr w:rsidR="00D30DD5" w:rsidRPr="00AF022B" w14:paraId="54897C58" w14:textId="77777777" w:rsidTr="000A1A60">
        <w:trPr>
          <w:trHeight w:val="295"/>
        </w:trPr>
        <w:tc>
          <w:tcPr>
            <w:tcW w:w="2520" w:type="dxa"/>
            <w:shd w:val="clear" w:color="auto" w:fill="auto"/>
          </w:tcPr>
          <w:p w14:paraId="2EAFB0C0" w14:textId="77777777" w:rsidR="00D30DD5" w:rsidRPr="00AF022B" w:rsidRDefault="00D30DD5" w:rsidP="000A1A60">
            <w:pPr>
              <w:pStyle w:val="IMSTemplateelementheadings"/>
            </w:pPr>
            <w:r w:rsidRPr="00AF022B">
              <w:t>Definition source identifier</w:t>
            </w:r>
          </w:p>
        </w:tc>
        <w:tc>
          <w:tcPr>
            <w:tcW w:w="7200" w:type="dxa"/>
            <w:gridSpan w:val="3"/>
            <w:shd w:val="clear" w:color="auto" w:fill="auto"/>
          </w:tcPr>
          <w:p w14:paraId="251C94E9" w14:textId="2FED8AFF" w:rsidR="00D30DD5" w:rsidRPr="00AF022B" w:rsidRDefault="00D30DD5" w:rsidP="000A1A60">
            <w:pPr>
              <w:pStyle w:val="DHHSbody"/>
            </w:pPr>
            <w:r w:rsidRPr="00AF022B">
              <w:t>http</w:t>
            </w:r>
            <w:r>
              <w:t>s</w:t>
            </w:r>
            <w:r w:rsidRPr="00AF022B">
              <w:t>://www.abs.gov.au/</w:t>
            </w:r>
            <w:r w:rsidR="006317C7">
              <w:t>statistics</w:t>
            </w:r>
            <w:r w:rsidRPr="00AF022B">
              <w:t>/</w:t>
            </w:r>
            <w:r w:rsidR="006317C7">
              <w:t>classification</w:t>
            </w:r>
            <w:r w:rsidR="009052EE">
              <w:t>s</w:t>
            </w:r>
            <w:r w:rsidRPr="00AF022B">
              <w:t>/</w:t>
            </w:r>
          </w:p>
        </w:tc>
      </w:tr>
      <w:tr w:rsidR="00D30DD5" w:rsidRPr="00AF022B" w14:paraId="2767052D" w14:textId="77777777" w:rsidTr="000A1A60">
        <w:trPr>
          <w:trHeight w:val="295"/>
        </w:trPr>
        <w:tc>
          <w:tcPr>
            <w:tcW w:w="2520" w:type="dxa"/>
            <w:tcBorders>
              <w:bottom w:val="nil"/>
            </w:tcBorders>
            <w:shd w:val="clear" w:color="auto" w:fill="auto"/>
          </w:tcPr>
          <w:p w14:paraId="397423AC" w14:textId="77777777" w:rsidR="00D30DD5" w:rsidRPr="00AF022B" w:rsidRDefault="00D30DD5" w:rsidP="000A1A60">
            <w:pPr>
              <w:pStyle w:val="IMSTemplateelementheadings"/>
            </w:pPr>
            <w:r w:rsidRPr="00AF022B">
              <w:t>Value domain source</w:t>
            </w:r>
          </w:p>
        </w:tc>
        <w:tc>
          <w:tcPr>
            <w:tcW w:w="7200" w:type="dxa"/>
            <w:gridSpan w:val="3"/>
            <w:tcBorders>
              <w:bottom w:val="nil"/>
            </w:tcBorders>
            <w:shd w:val="clear" w:color="auto" w:fill="auto"/>
          </w:tcPr>
          <w:p w14:paraId="37893FF2" w14:textId="77777777" w:rsidR="00D30DD5" w:rsidRPr="00AF022B" w:rsidRDefault="00D30DD5" w:rsidP="000A1A60">
            <w:pPr>
              <w:pStyle w:val="DHHSbody"/>
            </w:pPr>
            <w:r w:rsidRPr="00AF022B">
              <w:t xml:space="preserve">Drugs of Concern (1248.0 - Australian Standard Classification of Drugs of Concern, 2011) </w:t>
            </w:r>
          </w:p>
        </w:tc>
      </w:tr>
      <w:tr w:rsidR="00D30DD5" w:rsidRPr="00AF022B" w14:paraId="01708356" w14:textId="77777777" w:rsidTr="000A1A60">
        <w:trPr>
          <w:trHeight w:val="295"/>
        </w:trPr>
        <w:tc>
          <w:tcPr>
            <w:tcW w:w="2520" w:type="dxa"/>
            <w:tcBorders>
              <w:top w:val="nil"/>
              <w:bottom w:val="single" w:sz="4" w:space="0" w:color="auto"/>
            </w:tcBorders>
            <w:shd w:val="clear" w:color="auto" w:fill="auto"/>
          </w:tcPr>
          <w:p w14:paraId="363E5628" w14:textId="77777777" w:rsidR="00D30DD5" w:rsidRPr="00AF022B" w:rsidRDefault="00D30DD5"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107C08F6" w14:textId="7538C8E9" w:rsidR="00D30DD5" w:rsidRPr="00CB4E56" w:rsidRDefault="006109A5" w:rsidP="000A1A60">
            <w:pPr>
              <w:pStyle w:val="DHHSbody"/>
            </w:pPr>
            <w:hyperlink r:id="rId44" w:history="1">
              <w:r w:rsidR="00F83DD3" w:rsidRPr="00CB4E56">
                <w:rPr>
                  <w:rStyle w:val="Hyperlink"/>
                </w:rPr>
                <w:t>Australian Standard Classification of Drugs of Concern, 2011 | Australian Bureau of Statistics (abs.gov.au)</w:t>
              </w:r>
            </w:hyperlink>
          </w:p>
        </w:tc>
      </w:tr>
      <w:tr w:rsidR="00D30DD5" w:rsidRPr="00AF022B" w14:paraId="3004CF2A" w14:textId="77777777" w:rsidTr="000A1A60">
        <w:trPr>
          <w:trHeight w:val="295"/>
        </w:trPr>
        <w:tc>
          <w:tcPr>
            <w:tcW w:w="9720" w:type="dxa"/>
            <w:gridSpan w:val="4"/>
            <w:tcBorders>
              <w:top w:val="single" w:sz="4" w:space="0" w:color="auto"/>
            </w:tcBorders>
            <w:shd w:val="clear" w:color="auto" w:fill="auto"/>
          </w:tcPr>
          <w:p w14:paraId="546B3609" w14:textId="77777777" w:rsidR="00D30DD5" w:rsidRPr="00AF022B" w:rsidRDefault="00D30DD5" w:rsidP="000A1A60">
            <w:pPr>
              <w:pStyle w:val="IMSTemplateSectionHeading"/>
            </w:pPr>
            <w:r w:rsidRPr="00AF022B">
              <w:t>Relational attributes</w:t>
            </w:r>
          </w:p>
        </w:tc>
      </w:tr>
      <w:tr w:rsidR="00D30DD5" w:rsidRPr="00AF022B" w14:paraId="460C5526" w14:textId="77777777" w:rsidTr="000A1A60">
        <w:trPr>
          <w:trHeight w:val="294"/>
        </w:trPr>
        <w:tc>
          <w:tcPr>
            <w:tcW w:w="2520" w:type="dxa"/>
            <w:shd w:val="clear" w:color="auto" w:fill="auto"/>
          </w:tcPr>
          <w:p w14:paraId="438C3FAC" w14:textId="77777777" w:rsidR="00D30DD5" w:rsidRPr="00AF022B" w:rsidRDefault="00D30DD5" w:rsidP="000A1A60">
            <w:pPr>
              <w:pStyle w:val="IMSTemplateelementheadings"/>
            </w:pPr>
            <w:r w:rsidRPr="00AF022B">
              <w:t>Related concepts</w:t>
            </w:r>
          </w:p>
        </w:tc>
        <w:tc>
          <w:tcPr>
            <w:tcW w:w="7200" w:type="dxa"/>
            <w:gridSpan w:val="3"/>
            <w:shd w:val="clear" w:color="auto" w:fill="auto"/>
          </w:tcPr>
          <w:p w14:paraId="767372E9" w14:textId="77777777" w:rsidR="00D30DD5" w:rsidRPr="00AF022B" w:rsidRDefault="00D30DD5" w:rsidP="000A1A60">
            <w:pPr>
              <w:pStyle w:val="DHHSbody"/>
            </w:pPr>
            <w:r w:rsidRPr="00AF022B">
              <w:t>Outcome</w:t>
            </w:r>
          </w:p>
        </w:tc>
      </w:tr>
      <w:tr w:rsidR="00D30DD5" w:rsidRPr="00AF022B" w14:paraId="6D07168A" w14:textId="77777777" w:rsidTr="000A1A60">
        <w:trPr>
          <w:cantSplit/>
          <w:trHeight w:val="295"/>
        </w:trPr>
        <w:tc>
          <w:tcPr>
            <w:tcW w:w="2520" w:type="dxa"/>
            <w:shd w:val="clear" w:color="auto" w:fill="auto"/>
          </w:tcPr>
          <w:p w14:paraId="622B5A0F" w14:textId="77777777" w:rsidR="00D30DD5" w:rsidRPr="00AF022B" w:rsidRDefault="00D30DD5" w:rsidP="000A1A60">
            <w:pPr>
              <w:pStyle w:val="IMSTemplateelementheadings"/>
            </w:pPr>
            <w:r w:rsidRPr="00AF022B">
              <w:t>Related data elements</w:t>
            </w:r>
          </w:p>
        </w:tc>
        <w:tc>
          <w:tcPr>
            <w:tcW w:w="7200" w:type="dxa"/>
            <w:gridSpan w:val="3"/>
            <w:shd w:val="clear" w:color="auto" w:fill="auto"/>
          </w:tcPr>
          <w:p w14:paraId="342AE7B0" w14:textId="77777777" w:rsidR="00D30DD5" w:rsidRPr="00AF022B" w:rsidRDefault="00D30DD5" w:rsidP="000A1A60">
            <w:pPr>
              <w:pStyle w:val="DHHSbody"/>
            </w:pPr>
            <w:r w:rsidRPr="00AF022B">
              <w:t>Event-presenting drug of concern</w:t>
            </w:r>
          </w:p>
        </w:tc>
      </w:tr>
      <w:tr w:rsidR="00D30DD5" w:rsidRPr="00AF022B" w14:paraId="3D6DE4F6" w14:textId="77777777" w:rsidTr="000A1A60">
        <w:trPr>
          <w:trHeight w:val="294"/>
        </w:trPr>
        <w:tc>
          <w:tcPr>
            <w:tcW w:w="2520" w:type="dxa"/>
            <w:shd w:val="clear" w:color="auto" w:fill="auto"/>
          </w:tcPr>
          <w:p w14:paraId="43F89089" w14:textId="77777777" w:rsidR="00D30DD5" w:rsidRPr="00AF022B" w:rsidRDefault="00D30DD5" w:rsidP="000A1A60">
            <w:pPr>
              <w:pStyle w:val="IMSTemplateelementheadings"/>
            </w:pPr>
            <w:r w:rsidRPr="00AF022B">
              <w:t>Edit/validation rules</w:t>
            </w:r>
          </w:p>
        </w:tc>
        <w:tc>
          <w:tcPr>
            <w:tcW w:w="7200" w:type="dxa"/>
            <w:gridSpan w:val="3"/>
            <w:shd w:val="clear" w:color="auto" w:fill="auto"/>
          </w:tcPr>
          <w:p w14:paraId="31CDC0E5" w14:textId="77777777" w:rsidR="00D30DD5" w:rsidRPr="00AF022B" w:rsidRDefault="00D30DD5" w:rsidP="000A1A60">
            <w:pPr>
              <w:pStyle w:val="DHHSbody"/>
            </w:pPr>
            <w:r>
              <w:t>AOD</w:t>
            </w:r>
            <w:r w:rsidRPr="00AF022B">
              <w:t>2 cannot be null</w:t>
            </w:r>
          </w:p>
        </w:tc>
      </w:tr>
      <w:tr w:rsidR="00D30DD5" w:rsidRPr="00AF022B" w14:paraId="7563B254" w14:textId="77777777" w:rsidTr="000A1A60">
        <w:trPr>
          <w:trHeight w:val="294"/>
        </w:trPr>
        <w:tc>
          <w:tcPr>
            <w:tcW w:w="2520" w:type="dxa"/>
            <w:shd w:val="clear" w:color="auto" w:fill="auto"/>
          </w:tcPr>
          <w:p w14:paraId="3BF58E0E" w14:textId="77777777" w:rsidR="00D30DD5" w:rsidRPr="00AF022B" w:rsidRDefault="00D30DD5" w:rsidP="000A1A60">
            <w:pPr>
              <w:pStyle w:val="IMSTemplateelementheadings"/>
            </w:pPr>
          </w:p>
        </w:tc>
        <w:tc>
          <w:tcPr>
            <w:tcW w:w="7200" w:type="dxa"/>
            <w:gridSpan w:val="3"/>
            <w:shd w:val="clear" w:color="auto" w:fill="auto"/>
          </w:tcPr>
          <w:p w14:paraId="56577D03" w14:textId="77777777" w:rsidR="00D30DD5" w:rsidRPr="00AF022B" w:rsidRDefault="00D30DD5" w:rsidP="000A1A60">
            <w:pPr>
              <w:pStyle w:val="DHHSbody"/>
              <w:rPr>
                <w:rFonts w:ascii="Calibri" w:hAnsi="Calibri"/>
                <w:sz w:val="22"/>
                <w:szCs w:val="22"/>
              </w:rPr>
            </w:pPr>
            <w:r>
              <w:t>AOD</w:t>
            </w:r>
            <w:r w:rsidRPr="00AF022B">
              <w:t>113 cannot have two identical drugs of concern for same outcome measure</w:t>
            </w:r>
          </w:p>
        </w:tc>
      </w:tr>
      <w:tr w:rsidR="00D30DD5" w:rsidRPr="00AF022B" w14:paraId="04226F43" w14:textId="77777777" w:rsidTr="000A1A60">
        <w:trPr>
          <w:trHeight w:val="294"/>
        </w:trPr>
        <w:tc>
          <w:tcPr>
            <w:tcW w:w="2520" w:type="dxa"/>
            <w:tcBorders>
              <w:bottom w:val="single" w:sz="4" w:space="0" w:color="auto"/>
            </w:tcBorders>
            <w:shd w:val="clear" w:color="auto" w:fill="auto"/>
          </w:tcPr>
          <w:p w14:paraId="0CBD4358" w14:textId="77777777" w:rsidR="00D30DD5" w:rsidRPr="00AF022B" w:rsidRDefault="00D30DD5" w:rsidP="000A1A60">
            <w:pPr>
              <w:pStyle w:val="IMSTemplateelementheadings"/>
            </w:pPr>
          </w:p>
        </w:tc>
        <w:tc>
          <w:tcPr>
            <w:tcW w:w="7200" w:type="dxa"/>
            <w:gridSpan w:val="3"/>
            <w:tcBorders>
              <w:bottom w:val="single" w:sz="4" w:space="0" w:color="auto"/>
            </w:tcBorders>
            <w:shd w:val="clear" w:color="auto" w:fill="auto"/>
          </w:tcPr>
          <w:p w14:paraId="53CD4023" w14:textId="77777777" w:rsidR="00D30DD5" w:rsidRPr="00AF022B" w:rsidRDefault="00D30DD5" w:rsidP="000A1A60">
            <w:pPr>
              <w:pStyle w:val="DHHSbody"/>
            </w:pPr>
            <w:r>
              <w:t>AOD</w:t>
            </w:r>
            <w:r w:rsidRPr="00AF022B">
              <w:t>114 only 6 drugs of concern required for same outcome measure</w:t>
            </w:r>
          </w:p>
        </w:tc>
      </w:tr>
      <w:tr w:rsidR="00D30DD5" w:rsidRPr="00AF022B" w14:paraId="4C64D3D0" w14:textId="77777777" w:rsidTr="000A1A60">
        <w:trPr>
          <w:trHeight w:val="294"/>
        </w:trPr>
        <w:tc>
          <w:tcPr>
            <w:tcW w:w="2520" w:type="dxa"/>
            <w:tcBorders>
              <w:top w:val="single" w:sz="4" w:space="0" w:color="auto"/>
              <w:bottom w:val="single" w:sz="4" w:space="0" w:color="auto"/>
            </w:tcBorders>
            <w:shd w:val="clear" w:color="auto" w:fill="auto"/>
          </w:tcPr>
          <w:p w14:paraId="38130A13" w14:textId="77777777" w:rsidR="00D30DD5" w:rsidRPr="00AF022B" w:rsidRDefault="00D30DD5" w:rsidP="000A1A60">
            <w:pPr>
              <w:pStyle w:val="IMSTemplateelementheadings"/>
            </w:pPr>
            <w:r w:rsidRPr="00AF022B">
              <w:t>Other related information</w:t>
            </w:r>
          </w:p>
        </w:tc>
        <w:tc>
          <w:tcPr>
            <w:tcW w:w="7200" w:type="dxa"/>
            <w:gridSpan w:val="3"/>
            <w:tcBorders>
              <w:top w:val="single" w:sz="4" w:space="0" w:color="auto"/>
              <w:bottom w:val="single" w:sz="4" w:space="0" w:color="auto"/>
            </w:tcBorders>
            <w:shd w:val="clear" w:color="auto" w:fill="auto"/>
          </w:tcPr>
          <w:p w14:paraId="4D763F3D" w14:textId="77777777" w:rsidR="00D30DD5" w:rsidRPr="00AF022B" w:rsidRDefault="00D30DD5" w:rsidP="000A1A60">
            <w:pPr>
              <w:pStyle w:val="IMSTemplatecontent"/>
            </w:pPr>
          </w:p>
        </w:tc>
      </w:tr>
    </w:tbl>
    <w:p w14:paraId="3C7B563B" w14:textId="62A7DF3C" w:rsidR="00284350" w:rsidRDefault="00284350" w:rsidP="009F7899">
      <w:pPr>
        <w:pStyle w:val="DHHSbody"/>
      </w:pPr>
    </w:p>
    <w:p w14:paraId="515C9EA4" w14:textId="13967DFB" w:rsidR="001B19EB" w:rsidRPr="00AF022B" w:rsidRDefault="001B19EB" w:rsidP="001B19EB">
      <w:pPr>
        <w:pStyle w:val="Heading3"/>
      </w:pPr>
      <w:bookmarkStart w:id="881" w:name="_Toc525122732"/>
      <w:bookmarkStart w:id="882" w:name="_Toc69734947"/>
      <w:bookmarkStart w:id="883" w:name="_Toc167112788"/>
      <w:r>
        <w:t xml:space="preserve">5.3.3 </w:t>
      </w:r>
      <w:r w:rsidRPr="00AF022B">
        <w:t>Drug Concern—frequency last 30 days—N</w:t>
      </w:r>
      <w:bookmarkEnd w:id="881"/>
      <w:bookmarkEnd w:id="882"/>
      <w:bookmarkEnd w:id="88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A4A2128" w14:textId="77777777" w:rsidTr="000A1A60">
        <w:trPr>
          <w:trHeight w:val="295"/>
        </w:trPr>
        <w:tc>
          <w:tcPr>
            <w:tcW w:w="9720" w:type="dxa"/>
            <w:gridSpan w:val="4"/>
            <w:tcBorders>
              <w:top w:val="single" w:sz="4" w:space="0" w:color="auto"/>
              <w:bottom w:val="nil"/>
            </w:tcBorders>
            <w:shd w:val="clear" w:color="auto" w:fill="auto"/>
          </w:tcPr>
          <w:p w14:paraId="693ED3A4" w14:textId="77777777" w:rsidR="001B19EB" w:rsidRPr="00AF022B" w:rsidRDefault="001B19EB" w:rsidP="000A1A60">
            <w:pPr>
              <w:pStyle w:val="IMSTemplateSectionHeading"/>
            </w:pPr>
            <w:r w:rsidRPr="00AF022B">
              <w:t>Identifying and definitional attributes</w:t>
            </w:r>
          </w:p>
        </w:tc>
      </w:tr>
      <w:tr w:rsidR="001B19EB" w:rsidRPr="00AF022B" w14:paraId="12717C3D" w14:textId="77777777" w:rsidTr="000A1A60">
        <w:trPr>
          <w:trHeight w:val="294"/>
        </w:trPr>
        <w:tc>
          <w:tcPr>
            <w:tcW w:w="2520" w:type="dxa"/>
            <w:tcBorders>
              <w:top w:val="nil"/>
              <w:bottom w:val="single" w:sz="4" w:space="0" w:color="auto"/>
            </w:tcBorders>
            <w:shd w:val="clear" w:color="auto" w:fill="auto"/>
          </w:tcPr>
          <w:p w14:paraId="78E6C88E"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8A8E54C" w14:textId="77777777" w:rsidR="001B19EB" w:rsidRPr="00AF022B" w:rsidRDefault="001B19EB" w:rsidP="000A1A60">
            <w:pPr>
              <w:pStyle w:val="DHHSbody"/>
            </w:pPr>
            <w:r w:rsidRPr="00AF022B">
              <w:t>The frequency of use of the drug of concern by the client over the last 30 days</w:t>
            </w:r>
          </w:p>
        </w:tc>
      </w:tr>
      <w:tr w:rsidR="001B19EB" w:rsidRPr="00AF022B" w14:paraId="78D8480C" w14:textId="77777777" w:rsidTr="000A1A60">
        <w:trPr>
          <w:trHeight w:val="295"/>
        </w:trPr>
        <w:tc>
          <w:tcPr>
            <w:tcW w:w="9720" w:type="dxa"/>
            <w:gridSpan w:val="4"/>
            <w:tcBorders>
              <w:top w:val="single" w:sz="4" w:space="0" w:color="auto"/>
            </w:tcBorders>
            <w:shd w:val="clear" w:color="auto" w:fill="auto"/>
          </w:tcPr>
          <w:p w14:paraId="26B7EBA8" w14:textId="77777777" w:rsidR="001B19EB" w:rsidRPr="00AF022B" w:rsidRDefault="001B19EB" w:rsidP="000A1A60">
            <w:pPr>
              <w:pStyle w:val="IMSTemplateMainSectionHeading"/>
            </w:pPr>
            <w:r w:rsidRPr="00AF022B">
              <w:t>Value domain attributes</w:t>
            </w:r>
          </w:p>
        </w:tc>
      </w:tr>
      <w:tr w:rsidR="001B19EB" w:rsidRPr="00AF022B" w14:paraId="65DA8B7A" w14:textId="77777777" w:rsidTr="000A1A60">
        <w:trPr>
          <w:cantSplit/>
          <w:trHeight w:val="295"/>
        </w:trPr>
        <w:tc>
          <w:tcPr>
            <w:tcW w:w="9720" w:type="dxa"/>
            <w:gridSpan w:val="4"/>
            <w:shd w:val="clear" w:color="auto" w:fill="auto"/>
          </w:tcPr>
          <w:p w14:paraId="1C50E128" w14:textId="77777777" w:rsidR="001B19EB" w:rsidRPr="00AF022B" w:rsidRDefault="001B19EB" w:rsidP="000A1A60">
            <w:pPr>
              <w:pStyle w:val="IMSTemplateSectionHeading"/>
            </w:pPr>
            <w:r w:rsidRPr="00AF022B">
              <w:t>Representational attributes</w:t>
            </w:r>
          </w:p>
        </w:tc>
      </w:tr>
      <w:tr w:rsidR="001B19EB" w:rsidRPr="00AF022B" w14:paraId="7F418260" w14:textId="77777777" w:rsidTr="000A1A60">
        <w:trPr>
          <w:trHeight w:val="295"/>
        </w:trPr>
        <w:tc>
          <w:tcPr>
            <w:tcW w:w="2520" w:type="dxa"/>
            <w:shd w:val="clear" w:color="auto" w:fill="auto"/>
          </w:tcPr>
          <w:p w14:paraId="0C25C042" w14:textId="77777777" w:rsidR="001B19EB" w:rsidRPr="00AF022B" w:rsidRDefault="001B19EB" w:rsidP="000A1A60">
            <w:pPr>
              <w:pStyle w:val="IMSTemplateelementheadings"/>
            </w:pPr>
            <w:r w:rsidRPr="00AF022B">
              <w:t>Representation class</w:t>
            </w:r>
          </w:p>
        </w:tc>
        <w:tc>
          <w:tcPr>
            <w:tcW w:w="1800" w:type="dxa"/>
            <w:shd w:val="clear" w:color="auto" w:fill="auto"/>
          </w:tcPr>
          <w:p w14:paraId="1F4D5DE6" w14:textId="77777777" w:rsidR="001B19EB" w:rsidRPr="00AF022B" w:rsidRDefault="001B19EB" w:rsidP="000A1A60">
            <w:pPr>
              <w:pStyle w:val="DHHSbody"/>
            </w:pPr>
            <w:r w:rsidRPr="00AF022B">
              <w:t>Code</w:t>
            </w:r>
          </w:p>
        </w:tc>
        <w:tc>
          <w:tcPr>
            <w:tcW w:w="2880" w:type="dxa"/>
            <w:shd w:val="clear" w:color="auto" w:fill="auto"/>
          </w:tcPr>
          <w:p w14:paraId="761803B0" w14:textId="77777777" w:rsidR="001B19EB" w:rsidRPr="00AF022B" w:rsidRDefault="001B19EB" w:rsidP="000A1A60">
            <w:pPr>
              <w:pStyle w:val="IMSTemplateelementheadings"/>
            </w:pPr>
            <w:r w:rsidRPr="00AF022B">
              <w:t>Data type</w:t>
            </w:r>
          </w:p>
        </w:tc>
        <w:tc>
          <w:tcPr>
            <w:tcW w:w="2520" w:type="dxa"/>
            <w:shd w:val="clear" w:color="auto" w:fill="auto"/>
          </w:tcPr>
          <w:p w14:paraId="12526D8D" w14:textId="77777777" w:rsidR="001B19EB" w:rsidRPr="00AF022B" w:rsidRDefault="001B19EB" w:rsidP="000A1A60">
            <w:pPr>
              <w:pStyle w:val="DHHSbody"/>
            </w:pPr>
            <w:r w:rsidRPr="00AF022B">
              <w:t>Number</w:t>
            </w:r>
          </w:p>
        </w:tc>
      </w:tr>
      <w:tr w:rsidR="001B19EB" w:rsidRPr="00AF022B" w14:paraId="5100BA4D" w14:textId="77777777" w:rsidTr="000A1A60">
        <w:trPr>
          <w:trHeight w:val="295"/>
        </w:trPr>
        <w:tc>
          <w:tcPr>
            <w:tcW w:w="2520" w:type="dxa"/>
            <w:shd w:val="clear" w:color="auto" w:fill="auto"/>
          </w:tcPr>
          <w:p w14:paraId="0F339A02" w14:textId="77777777" w:rsidR="001B19EB" w:rsidRPr="00AF022B" w:rsidRDefault="001B19EB" w:rsidP="000A1A60">
            <w:pPr>
              <w:pStyle w:val="IMSTemplateelementheadings"/>
            </w:pPr>
            <w:r w:rsidRPr="00AF022B">
              <w:t>Format</w:t>
            </w:r>
          </w:p>
        </w:tc>
        <w:tc>
          <w:tcPr>
            <w:tcW w:w="1800" w:type="dxa"/>
            <w:shd w:val="clear" w:color="auto" w:fill="auto"/>
          </w:tcPr>
          <w:p w14:paraId="49A7FF64" w14:textId="77777777" w:rsidR="001B19EB" w:rsidRPr="00AF022B" w:rsidRDefault="001B19EB" w:rsidP="000A1A60">
            <w:pPr>
              <w:pStyle w:val="DHHSbody"/>
            </w:pPr>
            <w:r w:rsidRPr="00AF022B">
              <w:t>N</w:t>
            </w:r>
          </w:p>
        </w:tc>
        <w:tc>
          <w:tcPr>
            <w:tcW w:w="2880" w:type="dxa"/>
            <w:shd w:val="clear" w:color="auto" w:fill="auto"/>
          </w:tcPr>
          <w:p w14:paraId="4CFD6FCD"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31B6E876" w14:textId="77777777" w:rsidR="001B19EB" w:rsidRPr="00AF022B" w:rsidRDefault="001B19EB" w:rsidP="000A1A60">
            <w:pPr>
              <w:pStyle w:val="DHHSbody"/>
            </w:pPr>
            <w:r w:rsidRPr="00AF022B">
              <w:t>1</w:t>
            </w:r>
          </w:p>
        </w:tc>
      </w:tr>
      <w:tr w:rsidR="001B19EB" w:rsidRPr="00AF022B" w14:paraId="413BFA36" w14:textId="77777777" w:rsidTr="000A1A60">
        <w:trPr>
          <w:trHeight w:val="294"/>
        </w:trPr>
        <w:tc>
          <w:tcPr>
            <w:tcW w:w="2520" w:type="dxa"/>
            <w:shd w:val="clear" w:color="auto" w:fill="auto"/>
          </w:tcPr>
          <w:p w14:paraId="23F80819" w14:textId="77777777" w:rsidR="001B19EB" w:rsidRPr="00AF022B" w:rsidRDefault="001B19EB" w:rsidP="000A1A60">
            <w:pPr>
              <w:pStyle w:val="IMSTemplateelementheadings"/>
            </w:pPr>
            <w:r w:rsidRPr="00AF022B">
              <w:t>Permissible values</w:t>
            </w:r>
          </w:p>
        </w:tc>
        <w:tc>
          <w:tcPr>
            <w:tcW w:w="1800" w:type="dxa"/>
            <w:shd w:val="clear" w:color="auto" w:fill="auto"/>
          </w:tcPr>
          <w:p w14:paraId="7D5B5EAD" w14:textId="77777777" w:rsidR="001B19EB" w:rsidRPr="00AF022B" w:rsidRDefault="001B19EB" w:rsidP="000A1A60">
            <w:pPr>
              <w:pStyle w:val="IMSTemplateVDHeading"/>
            </w:pPr>
            <w:r w:rsidRPr="00AF022B">
              <w:t>Value</w:t>
            </w:r>
          </w:p>
        </w:tc>
        <w:tc>
          <w:tcPr>
            <w:tcW w:w="5400" w:type="dxa"/>
            <w:gridSpan w:val="2"/>
            <w:shd w:val="clear" w:color="auto" w:fill="auto"/>
          </w:tcPr>
          <w:p w14:paraId="354C0A82" w14:textId="77777777" w:rsidR="001B19EB" w:rsidRPr="00AF022B" w:rsidRDefault="001B19EB" w:rsidP="000A1A60">
            <w:pPr>
              <w:pStyle w:val="IMSTemplateVDHeading"/>
            </w:pPr>
            <w:r w:rsidRPr="00AF022B">
              <w:t>Meaning</w:t>
            </w:r>
          </w:p>
        </w:tc>
      </w:tr>
      <w:tr w:rsidR="001B19EB" w:rsidRPr="00AF022B" w14:paraId="1BB43014" w14:textId="77777777" w:rsidTr="000A1A60">
        <w:trPr>
          <w:trHeight w:val="294"/>
        </w:trPr>
        <w:tc>
          <w:tcPr>
            <w:tcW w:w="2520" w:type="dxa"/>
            <w:shd w:val="clear" w:color="auto" w:fill="auto"/>
          </w:tcPr>
          <w:p w14:paraId="34FAD36B" w14:textId="77777777" w:rsidR="001B19EB" w:rsidRPr="00AF022B" w:rsidRDefault="001B19EB" w:rsidP="000A1A60">
            <w:pPr>
              <w:pStyle w:val="IMSTemplateelementheadings"/>
            </w:pPr>
          </w:p>
        </w:tc>
        <w:tc>
          <w:tcPr>
            <w:tcW w:w="1800" w:type="dxa"/>
            <w:shd w:val="clear" w:color="auto" w:fill="auto"/>
          </w:tcPr>
          <w:p w14:paraId="158D75A2" w14:textId="77777777" w:rsidR="001B19EB" w:rsidRPr="00AF022B" w:rsidRDefault="001B19EB" w:rsidP="000A1A60">
            <w:pPr>
              <w:pStyle w:val="DHHSbody"/>
            </w:pPr>
            <w:r w:rsidRPr="00AF022B">
              <w:t>0</w:t>
            </w:r>
          </w:p>
        </w:tc>
        <w:tc>
          <w:tcPr>
            <w:tcW w:w="5400" w:type="dxa"/>
            <w:gridSpan w:val="2"/>
            <w:shd w:val="clear" w:color="auto" w:fill="auto"/>
          </w:tcPr>
          <w:p w14:paraId="6EE67F72" w14:textId="77777777" w:rsidR="001B19EB" w:rsidRPr="00AF022B" w:rsidRDefault="001B19EB" w:rsidP="000A1A60">
            <w:pPr>
              <w:pStyle w:val="DHHSbody"/>
            </w:pPr>
            <w:r w:rsidRPr="00AF022B">
              <w:t>none</w:t>
            </w:r>
          </w:p>
        </w:tc>
      </w:tr>
      <w:tr w:rsidR="001B19EB" w:rsidRPr="00AF022B" w14:paraId="03AA81D5" w14:textId="77777777" w:rsidTr="000A1A60">
        <w:trPr>
          <w:trHeight w:val="294"/>
        </w:trPr>
        <w:tc>
          <w:tcPr>
            <w:tcW w:w="2520" w:type="dxa"/>
            <w:shd w:val="clear" w:color="auto" w:fill="auto"/>
          </w:tcPr>
          <w:p w14:paraId="6AA525E3" w14:textId="77777777" w:rsidR="001B19EB" w:rsidRPr="00AF022B" w:rsidRDefault="001B19EB" w:rsidP="000A1A60">
            <w:pPr>
              <w:pStyle w:val="IMSTemplateelementheadings"/>
            </w:pPr>
          </w:p>
        </w:tc>
        <w:tc>
          <w:tcPr>
            <w:tcW w:w="1800" w:type="dxa"/>
            <w:shd w:val="clear" w:color="auto" w:fill="auto"/>
          </w:tcPr>
          <w:p w14:paraId="5CAB5F43" w14:textId="77777777" w:rsidR="001B19EB" w:rsidRPr="00AF022B" w:rsidRDefault="001B19EB" w:rsidP="000A1A60">
            <w:pPr>
              <w:pStyle w:val="DHHSbody"/>
            </w:pPr>
            <w:r w:rsidRPr="00AF022B">
              <w:t>1</w:t>
            </w:r>
          </w:p>
        </w:tc>
        <w:tc>
          <w:tcPr>
            <w:tcW w:w="5400" w:type="dxa"/>
            <w:gridSpan w:val="2"/>
            <w:shd w:val="clear" w:color="auto" w:fill="auto"/>
          </w:tcPr>
          <w:p w14:paraId="35727976" w14:textId="77777777" w:rsidR="001B19EB" w:rsidRPr="00AF022B" w:rsidRDefault="001B19EB" w:rsidP="000A1A60">
            <w:pPr>
              <w:pStyle w:val="DHHSbody"/>
            </w:pPr>
            <w:r w:rsidRPr="00AF022B">
              <w:t>monthly or less</w:t>
            </w:r>
          </w:p>
        </w:tc>
      </w:tr>
      <w:tr w:rsidR="001B19EB" w:rsidRPr="00AF022B" w14:paraId="2CC707C3" w14:textId="77777777" w:rsidTr="000A1A60">
        <w:trPr>
          <w:trHeight w:val="294"/>
        </w:trPr>
        <w:tc>
          <w:tcPr>
            <w:tcW w:w="2520" w:type="dxa"/>
            <w:shd w:val="clear" w:color="auto" w:fill="auto"/>
          </w:tcPr>
          <w:p w14:paraId="3F437350" w14:textId="77777777" w:rsidR="001B19EB" w:rsidRPr="00AF022B" w:rsidRDefault="001B19EB" w:rsidP="000A1A60">
            <w:pPr>
              <w:pStyle w:val="IMSTemplateelementheadings"/>
            </w:pPr>
          </w:p>
        </w:tc>
        <w:tc>
          <w:tcPr>
            <w:tcW w:w="1800" w:type="dxa"/>
            <w:shd w:val="clear" w:color="auto" w:fill="auto"/>
          </w:tcPr>
          <w:p w14:paraId="19ABA0FA" w14:textId="77777777" w:rsidR="001B19EB" w:rsidRPr="00AF022B" w:rsidRDefault="001B19EB" w:rsidP="000A1A60">
            <w:pPr>
              <w:pStyle w:val="DHHSbody"/>
            </w:pPr>
            <w:r w:rsidRPr="00AF022B">
              <w:t>2</w:t>
            </w:r>
          </w:p>
        </w:tc>
        <w:tc>
          <w:tcPr>
            <w:tcW w:w="5400" w:type="dxa"/>
            <w:gridSpan w:val="2"/>
            <w:shd w:val="clear" w:color="auto" w:fill="auto"/>
          </w:tcPr>
          <w:p w14:paraId="684B5349" w14:textId="77777777" w:rsidR="001B19EB" w:rsidRPr="00AF022B" w:rsidRDefault="001B19EB" w:rsidP="000A1A60">
            <w:pPr>
              <w:pStyle w:val="DHHSbody"/>
            </w:pPr>
            <w:r w:rsidRPr="00AF022B">
              <w:t>two to four times a month</w:t>
            </w:r>
          </w:p>
        </w:tc>
      </w:tr>
      <w:tr w:rsidR="001B19EB" w:rsidRPr="00AF022B" w14:paraId="7136EA22" w14:textId="77777777" w:rsidTr="000A1A60">
        <w:trPr>
          <w:trHeight w:val="294"/>
        </w:trPr>
        <w:tc>
          <w:tcPr>
            <w:tcW w:w="2520" w:type="dxa"/>
            <w:shd w:val="clear" w:color="auto" w:fill="auto"/>
          </w:tcPr>
          <w:p w14:paraId="6A81A16C" w14:textId="77777777" w:rsidR="001B19EB" w:rsidRPr="00AF022B" w:rsidRDefault="001B19EB" w:rsidP="000A1A60">
            <w:pPr>
              <w:pStyle w:val="IMSTemplateelementheadings"/>
            </w:pPr>
          </w:p>
        </w:tc>
        <w:tc>
          <w:tcPr>
            <w:tcW w:w="1800" w:type="dxa"/>
            <w:shd w:val="clear" w:color="auto" w:fill="auto"/>
          </w:tcPr>
          <w:p w14:paraId="0A1AA76C" w14:textId="77777777" w:rsidR="001B19EB" w:rsidRPr="00AF022B" w:rsidRDefault="001B19EB" w:rsidP="000A1A60">
            <w:pPr>
              <w:pStyle w:val="DHHSbody"/>
            </w:pPr>
            <w:r w:rsidRPr="00AF022B">
              <w:t>3</w:t>
            </w:r>
          </w:p>
        </w:tc>
        <w:tc>
          <w:tcPr>
            <w:tcW w:w="5400" w:type="dxa"/>
            <w:gridSpan w:val="2"/>
            <w:shd w:val="clear" w:color="auto" w:fill="auto"/>
          </w:tcPr>
          <w:p w14:paraId="3B957F06" w14:textId="77777777" w:rsidR="001B19EB" w:rsidRPr="00AF022B" w:rsidRDefault="001B19EB" w:rsidP="000A1A60">
            <w:pPr>
              <w:pStyle w:val="DHHSbody"/>
            </w:pPr>
            <w:r w:rsidRPr="00AF022B">
              <w:t>two to three times a week</w:t>
            </w:r>
          </w:p>
        </w:tc>
      </w:tr>
      <w:tr w:rsidR="001B19EB" w:rsidRPr="00AF022B" w14:paraId="6290FEB9" w14:textId="77777777" w:rsidTr="000A1A60">
        <w:trPr>
          <w:trHeight w:val="294"/>
        </w:trPr>
        <w:tc>
          <w:tcPr>
            <w:tcW w:w="2520" w:type="dxa"/>
            <w:shd w:val="clear" w:color="auto" w:fill="auto"/>
          </w:tcPr>
          <w:p w14:paraId="62C11C33" w14:textId="77777777" w:rsidR="001B19EB" w:rsidRPr="00AF022B" w:rsidRDefault="001B19EB" w:rsidP="000A1A60">
            <w:pPr>
              <w:pStyle w:val="IMSTemplateelementheadings"/>
            </w:pPr>
          </w:p>
        </w:tc>
        <w:tc>
          <w:tcPr>
            <w:tcW w:w="1800" w:type="dxa"/>
            <w:shd w:val="clear" w:color="auto" w:fill="auto"/>
          </w:tcPr>
          <w:p w14:paraId="2563C87D" w14:textId="77777777" w:rsidR="001B19EB" w:rsidRPr="00AF022B" w:rsidRDefault="001B19EB" w:rsidP="000A1A60">
            <w:pPr>
              <w:pStyle w:val="DHHSbody"/>
            </w:pPr>
            <w:r w:rsidRPr="00AF022B">
              <w:t>4</w:t>
            </w:r>
          </w:p>
        </w:tc>
        <w:tc>
          <w:tcPr>
            <w:tcW w:w="5400" w:type="dxa"/>
            <w:gridSpan w:val="2"/>
            <w:shd w:val="clear" w:color="auto" w:fill="auto"/>
          </w:tcPr>
          <w:p w14:paraId="000F35D6" w14:textId="77777777" w:rsidR="001B19EB" w:rsidRPr="00AF022B" w:rsidRDefault="001B19EB" w:rsidP="000A1A60">
            <w:pPr>
              <w:pStyle w:val="DHHSbody"/>
            </w:pPr>
            <w:r w:rsidRPr="00AF022B">
              <w:t>four or more times a week</w:t>
            </w:r>
          </w:p>
        </w:tc>
      </w:tr>
      <w:tr w:rsidR="001B19EB" w:rsidRPr="00AF022B" w14:paraId="6478F190" w14:textId="77777777" w:rsidTr="000A1A60">
        <w:trPr>
          <w:trHeight w:val="295"/>
        </w:trPr>
        <w:tc>
          <w:tcPr>
            <w:tcW w:w="2520" w:type="dxa"/>
            <w:tcBorders>
              <w:bottom w:val="nil"/>
            </w:tcBorders>
            <w:shd w:val="clear" w:color="auto" w:fill="auto"/>
          </w:tcPr>
          <w:p w14:paraId="6F88F0F2"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7390776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841EEF5" w14:textId="77777777" w:rsidR="001B19EB" w:rsidRPr="00AF022B" w:rsidRDefault="001B19EB" w:rsidP="000A1A60">
            <w:pPr>
              <w:pStyle w:val="IMSTemplateVDHeading"/>
            </w:pPr>
            <w:r w:rsidRPr="00AF022B">
              <w:t>Meaning</w:t>
            </w:r>
          </w:p>
        </w:tc>
      </w:tr>
      <w:tr w:rsidR="001B19EB" w:rsidRPr="00AF022B" w14:paraId="0574E040" w14:textId="77777777" w:rsidTr="000A1A60">
        <w:trPr>
          <w:trHeight w:val="294"/>
        </w:trPr>
        <w:tc>
          <w:tcPr>
            <w:tcW w:w="2520" w:type="dxa"/>
            <w:tcBorders>
              <w:top w:val="nil"/>
              <w:bottom w:val="single" w:sz="4" w:space="0" w:color="auto"/>
            </w:tcBorders>
            <w:shd w:val="clear" w:color="auto" w:fill="auto"/>
          </w:tcPr>
          <w:p w14:paraId="0ED802DF"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0FF2EB86"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7542243B" w14:textId="77777777" w:rsidR="001B19EB" w:rsidRPr="00AF022B" w:rsidRDefault="001B19EB" w:rsidP="000A1A60">
            <w:pPr>
              <w:pStyle w:val="DHHSbody"/>
            </w:pPr>
            <w:r w:rsidRPr="00AF022B">
              <w:t>not stated/inadequately described</w:t>
            </w:r>
          </w:p>
        </w:tc>
      </w:tr>
      <w:tr w:rsidR="001B19EB" w:rsidRPr="00AF022B" w14:paraId="7469E757" w14:textId="77777777" w:rsidTr="000A1A60">
        <w:trPr>
          <w:trHeight w:val="295"/>
        </w:trPr>
        <w:tc>
          <w:tcPr>
            <w:tcW w:w="9720" w:type="dxa"/>
            <w:gridSpan w:val="4"/>
            <w:tcBorders>
              <w:top w:val="single" w:sz="4" w:space="0" w:color="auto"/>
            </w:tcBorders>
            <w:shd w:val="clear" w:color="auto" w:fill="auto"/>
          </w:tcPr>
          <w:p w14:paraId="6FCBB19E" w14:textId="77777777" w:rsidR="001B19EB" w:rsidRPr="00AF022B" w:rsidRDefault="001B19EB" w:rsidP="000A1A60">
            <w:pPr>
              <w:pStyle w:val="IMSTemplateMainSectionHeading"/>
            </w:pPr>
            <w:r w:rsidRPr="00AF022B">
              <w:t>Data element attributes</w:t>
            </w:r>
          </w:p>
        </w:tc>
      </w:tr>
      <w:tr w:rsidR="001B19EB" w:rsidRPr="00AF022B" w14:paraId="75CA6C03" w14:textId="77777777" w:rsidTr="000A1A60">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414973B4" w14:textId="77777777" w:rsidTr="000A1A60">
              <w:trPr>
                <w:trHeight w:val="295"/>
              </w:trPr>
              <w:tc>
                <w:tcPr>
                  <w:tcW w:w="9720" w:type="dxa"/>
                  <w:gridSpan w:val="2"/>
                  <w:tcBorders>
                    <w:top w:val="nil"/>
                  </w:tcBorders>
                  <w:shd w:val="clear" w:color="auto" w:fill="auto"/>
                </w:tcPr>
                <w:p w14:paraId="1DDCF902" w14:textId="77777777" w:rsidR="001B19EB" w:rsidRPr="00AF022B" w:rsidRDefault="001B19EB" w:rsidP="000A1A60">
                  <w:pPr>
                    <w:pStyle w:val="IMSTemplateSectionHeading"/>
                  </w:pPr>
                  <w:r w:rsidRPr="00AF022B">
                    <w:t xml:space="preserve">Reporting attributes </w:t>
                  </w:r>
                </w:p>
              </w:tc>
            </w:tr>
            <w:tr w:rsidR="001B19EB" w:rsidRPr="00AF022B" w14:paraId="4812E18F" w14:textId="77777777" w:rsidTr="000A1A60">
              <w:trPr>
                <w:trHeight w:val="294"/>
              </w:trPr>
              <w:tc>
                <w:tcPr>
                  <w:tcW w:w="2520" w:type="dxa"/>
                  <w:shd w:val="clear" w:color="auto" w:fill="auto"/>
                </w:tcPr>
                <w:p w14:paraId="39E8A026" w14:textId="77777777" w:rsidR="001B19EB" w:rsidRPr="00AF022B" w:rsidRDefault="001B19EB" w:rsidP="000A1A60">
                  <w:pPr>
                    <w:pStyle w:val="IMSTemplateelementheadings"/>
                  </w:pPr>
                  <w:r w:rsidRPr="00AF022B">
                    <w:t>Reporting requirements</w:t>
                  </w:r>
                </w:p>
              </w:tc>
              <w:tc>
                <w:tcPr>
                  <w:tcW w:w="7200" w:type="dxa"/>
                  <w:shd w:val="clear" w:color="auto" w:fill="auto"/>
                </w:tcPr>
                <w:p w14:paraId="2C54B0E4" w14:textId="77777777" w:rsidR="001B19EB" w:rsidRPr="00AF022B" w:rsidRDefault="001B19EB" w:rsidP="000A1A60">
                  <w:pPr>
                    <w:pStyle w:val="DHHSbody"/>
                    <w:rPr>
                      <w:sz w:val="18"/>
                    </w:rPr>
                  </w:pPr>
                  <w:r w:rsidRPr="00AF022B">
                    <w:t>Mandatory when drug of concern is related to client’s own alcohol and drug use</w:t>
                  </w:r>
                </w:p>
              </w:tc>
            </w:tr>
          </w:tbl>
          <w:p w14:paraId="176416C6" w14:textId="77777777" w:rsidR="001B19EB" w:rsidRPr="00AF022B" w:rsidRDefault="001B19EB" w:rsidP="000A1A60">
            <w:pPr>
              <w:pStyle w:val="IMSTemplateSectionHeading"/>
            </w:pPr>
          </w:p>
        </w:tc>
      </w:tr>
      <w:tr w:rsidR="001B19EB" w:rsidRPr="00AF022B" w14:paraId="70E85448" w14:textId="77777777" w:rsidTr="000A1A60">
        <w:trPr>
          <w:trHeight w:val="295"/>
        </w:trPr>
        <w:tc>
          <w:tcPr>
            <w:tcW w:w="9720" w:type="dxa"/>
            <w:gridSpan w:val="4"/>
            <w:tcBorders>
              <w:bottom w:val="nil"/>
            </w:tcBorders>
            <w:shd w:val="clear" w:color="auto" w:fill="auto"/>
          </w:tcPr>
          <w:p w14:paraId="719EB73B" w14:textId="77777777" w:rsidR="001B19EB" w:rsidRPr="00AF022B" w:rsidRDefault="001B19EB" w:rsidP="000A1A60">
            <w:pPr>
              <w:pStyle w:val="IMSTemplateSectionHeading"/>
            </w:pPr>
            <w:r w:rsidRPr="00AF022B">
              <w:t>Collection and usage attributes</w:t>
            </w:r>
          </w:p>
        </w:tc>
      </w:tr>
      <w:tr w:rsidR="001B19EB" w:rsidRPr="00AF022B" w14:paraId="7FB4C9D7" w14:textId="77777777" w:rsidTr="000A1A60">
        <w:trPr>
          <w:trHeight w:val="295"/>
        </w:trPr>
        <w:tc>
          <w:tcPr>
            <w:tcW w:w="2520" w:type="dxa"/>
            <w:tcBorders>
              <w:top w:val="nil"/>
              <w:bottom w:val="single" w:sz="4" w:space="0" w:color="auto"/>
            </w:tcBorders>
            <w:shd w:val="clear" w:color="auto" w:fill="auto"/>
          </w:tcPr>
          <w:p w14:paraId="1BF6461E" w14:textId="77777777" w:rsidR="001B19EB" w:rsidRPr="00AF022B" w:rsidRDefault="001B19EB" w:rsidP="000A1A60">
            <w:pPr>
              <w:pStyle w:val="IMSTemplatecontent"/>
            </w:pPr>
            <w:r w:rsidRPr="00AF022B">
              <w:rPr>
                <w:b/>
                <w:w w:val="90"/>
                <w:szCs w:val="18"/>
              </w:rPr>
              <w:t>Guide for use</w:t>
            </w:r>
          </w:p>
        </w:tc>
        <w:tc>
          <w:tcPr>
            <w:tcW w:w="7200" w:type="dxa"/>
            <w:gridSpan w:val="3"/>
            <w:tcBorders>
              <w:top w:val="nil"/>
              <w:bottom w:val="single" w:sz="4" w:space="0" w:color="auto"/>
            </w:tcBorders>
            <w:shd w:val="clear" w:color="auto" w:fill="auto"/>
          </w:tcPr>
          <w:p w14:paraId="51ECBF65" w14:textId="77777777" w:rsidR="001B19EB" w:rsidRPr="00AF022B" w:rsidRDefault="001B19EB" w:rsidP="000A1A60">
            <w:pPr>
              <w:pStyle w:val="DHHSbody"/>
            </w:pPr>
            <w:r w:rsidRPr="00AF022B">
              <w:t>Only report where drug of concern, is related to the client</w:t>
            </w:r>
            <w:r>
              <w:t>’</w:t>
            </w:r>
            <w:r w:rsidRPr="00AF022B">
              <w:t>s own alcohol and drug use. For clients whose treatment is related to the alcohol and other drug use of another person, this metadata item should not be collected. The last 30 days should include the Outcomes-client review date.</w:t>
            </w:r>
          </w:p>
          <w:p w14:paraId="02775F03" w14:textId="77777777" w:rsidR="001B19EB" w:rsidRPr="00AF022B" w:rsidRDefault="001B19EB" w:rsidP="000A1A60">
            <w:pPr>
              <w:pStyle w:val="DHHSbody"/>
            </w:pPr>
            <w:r w:rsidRPr="00AF022B">
              <w:t>Where drug of Concern is Alcohol, report as listed on the AUDIT questionnaire.</w:t>
            </w:r>
          </w:p>
          <w:p w14:paraId="388496FC" w14:textId="77777777" w:rsidR="001B19EB" w:rsidRDefault="001B19EB" w:rsidP="000A1A60">
            <w:pPr>
              <w:rPr>
                <w:rFonts w:eastAsia="Times"/>
              </w:rPr>
            </w:pPr>
            <w:r w:rsidRPr="00AF022B">
              <w:rPr>
                <w:rFonts w:eastAsia="Times"/>
              </w:rPr>
              <w:t>For other drugs, if frequency is measured in days used in past four weeks, map as:</w:t>
            </w:r>
          </w:p>
          <w:p w14:paraId="51A1116C" w14:textId="77777777" w:rsidR="001B19EB" w:rsidRPr="00AF022B" w:rsidRDefault="001B19EB" w:rsidP="000A1A60">
            <w:pPr>
              <w:spacing w:line="360" w:lineRule="auto"/>
              <w:rPr>
                <w:rFonts w:eastAsia="Times"/>
              </w:rPr>
            </w:pPr>
            <w:r w:rsidRPr="00AF022B">
              <w:rPr>
                <w:rFonts w:eastAsia="Times"/>
              </w:rPr>
              <w:br/>
              <w:t>Monthly or less = Used 1 day in the last 4 weeks</w:t>
            </w:r>
          </w:p>
          <w:p w14:paraId="2B263ED7" w14:textId="77777777" w:rsidR="001B19EB" w:rsidRPr="00AF022B" w:rsidRDefault="001B19EB" w:rsidP="000A1A60">
            <w:pPr>
              <w:spacing w:line="360" w:lineRule="auto"/>
              <w:rPr>
                <w:rFonts w:eastAsia="Times"/>
              </w:rPr>
            </w:pPr>
            <w:r w:rsidRPr="00AF022B">
              <w:rPr>
                <w:rFonts w:eastAsia="Times"/>
              </w:rPr>
              <w:t xml:space="preserve">2-4 times a month = Used 2 - 4 days in the last 4 weeks  </w:t>
            </w:r>
          </w:p>
          <w:p w14:paraId="75459971" w14:textId="77777777" w:rsidR="001B19EB" w:rsidRPr="00AF022B" w:rsidRDefault="001B19EB" w:rsidP="000A1A60">
            <w:pPr>
              <w:spacing w:line="360" w:lineRule="auto"/>
              <w:rPr>
                <w:rFonts w:eastAsia="Times"/>
              </w:rPr>
            </w:pPr>
            <w:r w:rsidRPr="00AF022B">
              <w:rPr>
                <w:rFonts w:eastAsia="Times"/>
              </w:rPr>
              <w:t xml:space="preserve">2-3 times a week = Used 5 – 12 days in the last 4 weeks </w:t>
            </w:r>
          </w:p>
          <w:p w14:paraId="0A1C6E01" w14:textId="77777777" w:rsidR="001B19EB" w:rsidRPr="00AF022B" w:rsidRDefault="001B19EB" w:rsidP="000A1A60">
            <w:pPr>
              <w:spacing w:line="360" w:lineRule="auto"/>
            </w:pPr>
            <w:r w:rsidRPr="00AF022B">
              <w:rPr>
                <w:rFonts w:eastAsia="Times"/>
              </w:rPr>
              <w:t>4 or more times a week = Used 13 days or more times in the last 4 weeks</w:t>
            </w:r>
          </w:p>
        </w:tc>
      </w:tr>
      <w:tr w:rsidR="001B19EB" w:rsidRPr="00AF022B" w14:paraId="66A56094" w14:textId="77777777" w:rsidTr="000A1A60">
        <w:trPr>
          <w:trHeight w:val="294"/>
        </w:trPr>
        <w:tc>
          <w:tcPr>
            <w:tcW w:w="9720" w:type="dxa"/>
            <w:gridSpan w:val="4"/>
            <w:tcBorders>
              <w:top w:val="single" w:sz="4" w:space="0" w:color="auto"/>
            </w:tcBorders>
            <w:shd w:val="clear" w:color="auto" w:fill="auto"/>
          </w:tcPr>
          <w:p w14:paraId="55B0471F" w14:textId="77777777" w:rsidR="001B19EB" w:rsidRPr="00AF022B" w:rsidRDefault="001B19EB" w:rsidP="000A1A60">
            <w:pPr>
              <w:pStyle w:val="IMSTemplateSectionHeading"/>
            </w:pPr>
            <w:r w:rsidRPr="00AF022B">
              <w:t>Source and reference attributes</w:t>
            </w:r>
          </w:p>
        </w:tc>
      </w:tr>
      <w:tr w:rsidR="001B19EB" w:rsidRPr="00AF022B" w14:paraId="2227FB04" w14:textId="77777777" w:rsidTr="000A1A60">
        <w:trPr>
          <w:trHeight w:val="295"/>
        </w:trPr>
        <w:tc>
          <w:tcPr>
            <w:tcW w:w="2520" w:type="dxa"/>
            <w:shd w:val="clear" w:color="auto" w:fill="auto"/>
          </w:tcPr>
          <w:p w14:paraId="7176F251"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7B3B047C" w14:textId="77777777" w:rsidR="001B19EB" w:rsidRPr="00AF022B" w:rsidRDefault="001B19EB" w:rsidP="000A1A60">
            <w:pPr>
              <w:pStyle w:val="DHHSbody"/>
            </w:pPr>
            <w:r>
              <w:t>Department of Health</w:t>
            </w:r>
          </w:p>
        </w:tc>
      </w:tr>
      <w:tr w:rsidR="001B19EB" w:rsidRPr="00AF022B" w14:paraId="63924D37" w14:textId="77777777" w:rsidTr="000A1A60">
        <w:trPr>
          <w:trHeight w:val="295"/>
        </w:trPr>
        <w:tc>
          <w:tcPr>
            <w:tcW w:w="2520" w:type="dxa"/>
            <w:shd w:val="clear" w:color="auto" w:fill="auto"/>
          </w:tcPr>
          <w:p w14:paraId="72D58691"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049858C6" w14:textId="77777777" w:rsidR="001B19EB" w:rsidRPr="00AF022B" w:rsidRDefault="001B19EB" w:rsidP="000A1A60">
            <w:pPr>
              <w:pStyle w:val="DHHSbody"/>
            </w:pPr>
          </w:p>
        </w:tc>
      </w:tr>
      <w:tr w:rsidR="001B19EB" w:rsidRPr="00AF022B" w14:paraId="467F9521" w14:textId="77777777" w:rsidTr="000A1A60">
        <w:trPr>
          <w:trHeight w:val="295"/>
        </w:trPr>
        <w:tc>
          <w:tcPr>
            <w:tcW w:w="2520" w:type="dxa"/>
            <w:tcBorders>
              <w:bottom w:val="nil"/>
            </w:tcBorders>
            <w:shd w:val="clear" w:color="auto" w:fill="auto"/>
          </w:tcPr>
          <w:p w14:paraId="7EA9140A"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3772B467" w14:textId="77777777" w:rsidR="001B19EB" w:rsidRPr="00AF022B" w:rsidRDefault="001B19EB" w:rsidP="000A1A60">
            <w:pPr>
              <w:pStyle w:val="DHHSbody"/>
            </w:pPr>
            <w:r w:rsidRPr="00AF022B">
              <w:t>World Health Organisation - The Alcohol Use Disorders Identification Test</w:t>
            </w:r>
          </w:p>
        </w:tc>
      </w:tr>
      <w:tr w:rsidR="001B19EB" w:rsidRPr="00AF022B" w14:paraId="35704C99" w14:textId="77777777" w:rsidTr="000A1A60">
        <w:trPr>
          <w:trHeight w:val="295"/>
        </w:trPr>
        <w:tc>
          <w:tcPr>
            <w:tcW w:w="2520" w:type="dxa"/>
            <w:tcBorders>
              <w:top w:val="nil"/>
              <w:bottom w:val="single" w:sz="4" w:space="0" w:color="auto"/>
            </w:tcBorders>
            <w:shd w:val="clear" w:color="auto" w:fill="auto"/>
          </w:tcPr>
          <w:p w14:paraId="2788F84B"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CAA1EE6" w14:textId="77777777" w:rsidR="001B19EB" w:rsidRPr="00AF022B" w:rsidRDefault="006109A5" w:rsidP="000A1A60">
            <w:pPr>
              <w:pStyle w:val="DHHSbody"/>
            </w:pPr>
            <w:hyperlink r:id="rId45" w:history="1">
              <w:r w:rsidR="001B19EB" w:rsidRPr="00AF022B">
                <w:rPr>
                  <w:rStyle w:val="Hyperlink"/>
                </w:rPr>
                <w:t>http://apps.who.int/iris/bitstream/10665/67205/1/WHO_MSD_MSB_01.6a.pdf</w:t>
              </w:r>
            </w:hyperlink>
            <w:r w:rsidR="001B19EB" w:rsidRPr="00AF022B">
              <w:t>. Appendix B. Self Report Version.</w:t>
            </w:r>
          </w:p>
        </w:tc>
      </w:tr>
      <w:tr w:rsidR="001B19EB" w:rsidRPr="00AF022B" w14:paraId="5907AB3B" w14:textId="77777777" w:rsidTr="000A1A60">
        <w:trPr>
          <w:trHeight w:val="295"/>
        </w:trPr>
        <w:tc>
          <w:tcPr>
            <w:tcW w:w="9720" w:type="dxa"/>
            <w:gridSpan w:val="4"/>
            <w:tcBorders>
              <w:top w:val="single" w:sz="4" w:space="0" w:color="auto"/>
            </w:tcBorders>
            <w:shd w:val="clear" w:color="auto" w:fill="auto"/>
          </w:tcPr>
          <w:p w14:paraId="30376AC4" w14:textId="77777777" w:rsidR="001B19EB" w:rsidRPr="00AF022B" w:rsidRDefault="001B19EB" w:rsidP="000A1A60">
            <w:pPr>
              <w:pStyle w:val="IMSTemplateSectionHeading"/>
            </w:pPr>
            <w:r w:rsidRPr="00AF022B">
              <w:t>Relational attributes</w:t>
            </w:r>
          </w:p>
        </w:tc>
      </w:tr>
      <w:tr w:rsidR="001B19EB" w:rsidRPr="00AF022B" w14:paraId="139F6009" w14:textId="77777777" w:rsidTr="000A1A60">
        <w:trPr>
          <w:trHeight w:val="294"/>
        </w:trPr>
        <w:tc>
          <w:tcPr>
            <w:tcW w:w="2520" w:type="dxa"/>
            <w:shd w:val="clear" w:color="auto" w:fill="auto"/>
          </w:tcPr>
          <w:p w14:paraId="1640E1F5"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52294094" w14:textId="77777777" w:rsidR="001B19EB" w:rsidRPr="00AF022B" w:rsidRDefault="001B19EB" w:rsidP="000A1A60">
            <w:pPr>
              <w:pStyle w:val="DHHSbody"/>
            </w:pPr>
            <w:r w:rsidRPr="00AF022B">
              <w:t>Outcome</w:t>
            </w:r>
          </w:p>
        </w:tc>
      </w:tr>
      <w:tr w:rsidR="001B19EB" w:rsidRPr="00AF022B" w14:paraId="2429DBBB" w14:textId="77777777" w:rsidTr="000A1A60">
        <w:trPr>
          <w:cantSplit/>
          <w:trHeight w:val="295"/>
        </w:trPr>
        <w:tc>
          <w:tcPr>
            <w:tcW w:w="2520" w:type="dxa"/>
            <w:shd w:val="clear" w:color="auto" w:fill="auto"/>
          </w:tcPr>
          <w:p w14:paraId="6433ECD1"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37110CEE" w14:textId="77777777" w:rsidR="001B19EB" w:rsidRPr="00AF022B" w:rsidRDefault="001B19EB" w:rsidP="000A1A60">
            <w:pPr>
              <w:pStyle w:val="DHHSbody"/>
            </w:pPr>
            <w:r w:rsidRPr="00AF022B">
              <w:t>Drug Concern-volume</w:t>
            </w:r>
          </w:p>
        </w:tc>
      </w:tr>
      <w:tr w:rsidR="001B19EB" w:rsidRPr="00AF022B" w14:paraId="7482A8BB" w14:textId="77777777" w:rsidTr="000A1A60">
        <w:trPr>
          <w:cantSplit/>
          <w:trHeight w:val="295"/>
        </w:trPr>
        <w:tc>
          <w:tcPr>
            <w:tcW w:w="2520" w:type="dxa"/>
            <w:shd w:val="clear" w:color="auto" w:fill="auto"/>
          </w:tcPr>
          <w:p w14:paraId="74DF6388" w14:textId="77777777" w:rsidR="001B19EB" w:rsidRPr="00AF022B" w:rsidRDefault="001B19EB" w:rsidP="000A1A60">
            <w:pPr>
              <w:pStyle w:val="IMSTemplateelementheadings"/>
            </w:pPr>
          </w:p>
        </w:tc>
        <w:tc>
          <w:tcPr>
            <w:tcW w:w="7200" w:type="dxa"/>
            <w:gridSpan w:val="3"/>
            <w:shd w:val="clear" w:color="auto" w:fill="auto"/>
          </w:tcPr>
          <w:p w14:paraId="38FA4700" w14:textId="77777777" w:rsidR="001B19EB" w:rsidRPr="00AF022B" w:rsidRDefault="001B19EB" w:rsidP="000A1A60">
            <w:pPr>
              <w:pStyle w:val="DHHSbody"/>
            </w:pPr>
            <w:r w:rsidRPr="00AF022B">
              <w:t>Drug Concern-volume unit</w:t>
            </w:r>
          </w:p>
        </w:tc>
      </w:tr>
      <w:tr w:rsidR="001B19EB" w:rsidRPr="00AF022B" w14:paraId="4A3D7616" w14:textId="77777777" w:rsidTr="000A1A60">
        <w:trPr>
          <w:cantSplit/>
          <w:trHeight w:val="295"/>
        </w:trPr>
        <w:tc>
          <w:tcPr>
            <w:tcW w:w="2520" w:type="dxa"/>
            <w:shd w:val="clear" w:color="auto" w:fill="auto"/>
          </w:tcPr>
          <w:p w14:paraId="5390170D" w14:textId="77777777" w:rsidR="001B19EB" w:rsidRPr="00AF022B" w:rsidRDefault="001B19EB" w:rsidP="000A1A60">
            <w:pPr>
              <w:pStyle w:val="IMSTemplateelementheadings"/>
            </w:pPr>
          </w:p>
        </w:tc>
        <w:tc>
          <w:tcPr>
            <w:tcW w:w="7200" w:type="dxa"/>
            <w:gridSpan w:val="3"/>
            <w:shd w:val="clear" w:color="auto" w:fill="auto"/>
          </w:tcPr>
          <w:p w14:paraId="59D13725" w14:textId="77777777" w:rsidR="001B19EB" w:rsidRPr="00AF022B" w:rsidRDefault="001B19EB" w:rsidP="000A1A60">
            <w:pPr>
              <w:pStyle w:val="DHHSbody"/>
            </w:pPr>
            <w:r w:rsidRPr="00AF022B">
              <w:t>Drug Concern-date last use</w:t>
            </w:r>
          </w:p>
        </w:tc>
      </w:tr>
      <w:tr w:rsidR="001B19EB" w:rsidRPr="00AF022B" w14:paraId="37AF8803" w14:textId="77777777" w:rsidTr="000A1A60">
        <w:trPr>
          <w:cantSplit/>
          <w:trHeight w:val="295"/>
        </w:trPr>
        <w:tc>
          <w:tcPr>
            <w:tcW w:w="2520" w:type="dxa"/>
            <w:shd w:val="clear" w:color="auto" w:fill="auto"/>
          </w:tcPr>
          <w:p w14:paraId="32E7F632" w14:textId="77777777" w:rsidR="001B19EB" w:rsidRPr="00AF022B" w:rsidRDefault="001B19EB" w:rsidP="000A1A60">
            <w:pPr>
              <w:pStyle w:val="IMSTemplateelementheadings"/>
            </w:pPr>
          </w:p>
        </w:tc>
        <w:tc>
          <w:tcPr>
            <w:tcW w:w="7200" w:type="dxa"/>
            <w:gridSpan w:val="3"/>
            <w:shd w:val="clear" w:color="auto" w:fill="auto"/>
          </w:tcPr>
          <w:p w14:paraId="07DCAB98" w14:textId="77777777" w:rsidR="001B19EB" w:rsidRPr="00AF022B" w:rsidRDefault="001B19EB" w:rsidP="000A1A60">
            <w:pPr>
              <w:pStyle w:val="DHHSbody"/>
            </w:pPr>
            <w:r w:rsidRPr="00AF022B">
              <w:t>Outcomes-client review date</w:t>
            </w:r>
          </w:p>
        </w:tc>
      </w:tr>
      <w:tr w:rsidR="001B19EB" w:rsidRPr="00AF022B" w14:paraId="6080DBEF" w14:textId="77777777" w:rsidTr="000A1A60">
        <w:trPr>
          <w:trHeight w:val="294"/>
        </w:trPr>
        <w:tc>
          <w:tcPr>
            <w:tcW w:w="2520" w:type="dxa"/>
            <w:shd w:val="clear" w:color="auto" w:fill="auto"/>
          </w:tcPr>
          <w:p w14:paraId="6401B1DB"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30110570" w14:textId="77777777" w:rsidR="001B19EB" w:rsidRPr="00AF022B" w:rsidRDefault="001B19EB" w:rsidP="000A1A60">
            <w:pPr>
              <w:pStyle w:val="DHHSbody"/>
            </w:pPr>
            <w:r>
              <w:t>AOD</w:t>
            </w:r>
            <w:r w:rsidRPr="00AF022B">
              <w:t xml:space="preserve">0 value not in codeset for reporting period </w:t>
            </w:r>
          </w:p>
          <w:p w14:paraId="180A5C3A" w14:textId="77777777" w:rsidR="001B19EB" w:rsidRPr="00AF022B" w:rsidRDefault="001B19EB" w:rsidP="000A1A60">
            <w:pPr>
              <w:pStyle w:val="DHHSbody"/>
            </w:pPr>
            <w:r>
              <w:t>AOD</w:t>
            </w:r>
            <w:r w:rsidRPr="00AF022B">
              <w:t>2 cannot be null</w:t>
            </w:r>
          </w:p>
        </w:tc>
      </w:tr>
      <w:tr w:rsidR="001B19EB" w:rsidRPr="00AF022B" w14:paraId="44524D28" w14:textId="77777777" w:rsidTr="000A1A60">
        <w:trPr>
          <w:trHeight w:val="294"/>
        </w:trPr>
        <w:tc>
          <w:tcPr>
            <w:tcW w:w="2520" w:type="dxa"/>
            <w:shd w:val="clear" w:color="auto" w:fill="auto"/>
          </w:tcPr>
          <w:p w14:paraId="4A8248E0" w14:textId="77777777" w:rsidR="001B19EB" w:rsidRPr="00AF022B" w:rsidRDefault="001B19EB" w:rsidP="000A1A60">
            <w:pPr>
              <w:pStyle w:val="IMSTemplateelementheadings"/>
            </w:pPr>
          </w:p>
        </w:tc>
        <w:tc>
          <w:tcPr>
            <w:tcW w:w="7200" w:type="dxa"/>
            <w:gridSpan w:val="3"/>
            <w:shd w:val="clear" w:color="auto" w:fill="auto"/>
          </w:tcPr>
          <w:p w14:paraId="0332862E" w14:textId="77777777" w:rsidR="001B19EB" w:rsidRPr="00AF022B" w:rsidRDefault="001B19EB" w:rsidP="000A1A60">
            <w:pPr>
              <w:pStyle w:val="DHHSbody"/>
            </w:pPr>
            <w:r>
              <w:t>AOD</w:t>
            </w:r>
            <w:r w:rsidRPr="00AF022B">
              <w:t>108 no frequency last 30 days when date of last use was within last 30 days</w:t>
            </w:r>
          </w:p>
        </w:tc>
      </w:tr>
      <w:tr w:rsidR="001B19EB" w:rsidRPr="00AF022B" w14:paraId="4259B5B1" w14:textId="77777777" w:rsidTr="000A1A60">
        <w:trPr>
          <w:trHeight w:val="294"/>
        </w:trPr>
        <w:tc>
          <w:tcPr>
            <w:tcW w:w="2520" w:type="dxa"/>
            <w:tcBorders>
              <w:bottom w:val="single" w:sz="4" w:space="0" w:color="auto"/>
            </w:tcBorders>
            <w:shd w:val="clear" w:color="auto" w:fill="auto"/>
          </w:tcPr>
          <w:p w14:paraId="2466C516"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15A3A766" w14:textId="77777777" w:rsidR="001B19EB" w:rsidRPr="00AF022B" w:rsidRDefault="001B19EB" w:rsidP="000A1A60">
            <w:pPr>
              <w:pStyle w:val="DHHSbody"/>
            </w:pPr>
            <w:r>
              <w:t>AOD</w:t>
            </w:r>
            <w:r w:rsidRPr="00AF022B">
              <w:t>109 frequency last 30 days when date of last use was not within last 30 days</w:t>
            </w:r>
          </w:p>
        </w:tc>
      </w:tr>
      <w:tr w:rsidR="001B19EB" w:rsidRPr="00AF022B" w14:paraId="113EF795" w14:textId="77777777" w:rsidTr="000A1A60">
        <w:trPr>
          <w:trHeight w:val="294"/>
        </w:trPr>
        <w:tc>
          <w:tcPr>
            <w:tcW w:w="2520" w:type="dxa"/>
            <w:tcBorders>
              <w:top w:val="single" w:sz="4" w:space="0" w:color="auto"/>
              <w:bottom w:val="nil"/>
            </w:tcBorders>
            <w:shd w:val="clear" w:color="auto" w:fill="auto"/>
          </w:tcPr>
          <w:p w14:paraId="069C25A4"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F5CABFE" w14:textId="77777777" w:rsidR="001B19EB" w:rsidRPr="00AF022B" w:rsidRDefault="001B19EB" w:rsidP="000A1A60">
            <w:pPr>
              <w:pStyle w:val="IMSTemplatecontent"/>
            </w:pPr>
          </w:p>
        </w:tc>
      </w:tr>
    </w:tbl>
    <w:p w14:paraId="5D2BFDC7" w14:textId="7BB3943B" w:rsidR="00284350" w:rsidRDefault="00284350" w:rsidP="009F7899">
      <w:pPr>
        <w:pStyle w:val="DHHSbody"/>
      </w:pPr>
    </w:p>
    <w:p w14:paraId="398330C8" w14:textId="53CFF744" w:rsidR="001B19EB" w:rsidRPr="00AF022B" w:rsidRDefault="001B19EB" w:rsidP="001B19EB">
      <w:pPr>
        <w:pStyle w:val="Heading3"/>
      </w:pPr>
      <w:bookmarkStart w:id="884" w:name="_Toc525122733"/>
      <w:bookmarkStart w:id="885" w:name="_Toc69734948"/>
      <w:bookmarkStart w:id="886" w:name="_Toc167112789"/>
      <w:r>
        <w:t xml:space="preserve">5.3.4 </w:t>
      </w:r>
      <w:r w:rsidRPr="00AF022B">
        <w:t>Drug Concern—method of use—N</w:t>
      </w:r>
      <w:bookmarkEnd w:id="884"/>
      <w:bookmarkEnd w:id="885"/>
      <w:bookmarkEnd w:id="88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285627C8" w14:textId="77777777" w:rsidTr="000A1A60">
        <w:trPr>
          <w:trHeight w:val="295"/>
        </w:trPr>
        <w:tc>
          <w:tcPr>
            <w:tcW w:w="9720" w:type="dxa"/>
            <w:gridSpan w:val="4"/>
            <w:tcBorders>
              <w:top w:val="single" w:sz="4" w:space="0" w:color="auto"/>
              <w:bottom w:val="nil"/>
            </w:tcBorders>
            <w:shd w:val="clear" w:color="auto" w:fill="auto"/>
          </w:tcPr>
          <w:p w14:paraId="78F34976" w14:textId="77777777" w:rsidR="001B19EB" w:rsidRPr="00AF022B" w:rsidRDefault="001B19EB" w:rsidP="000A1A60">
            <w:pPr>
              <w:pStyle w:val="IMSTemplateSectionHeading"/>
            </w:pPr>
            <w:r w:rsidRPr="00AF022B">
              <w:t>Identifying and definitional attributes</w:t>
            </w:r>
          </w:p>
        </w:tc>
      </w:tr>
      <w:tr w:rsidR="001B19EB" w:rsidRPr="00AF022B" w14:paraId="0CC35898" w14:textId="77777777" w:rsidTr="000A1A60">
        <w:trPr>
          <w:trHeight w:val="294"/>
        </w:trPr>
        <w:tc>
          <w:tcPr>
            <w:tcW w:w="2520" w:type="dxa"/>
            <w:tcBorders>
              <w:top w:val="nil"/>
              <w:bottom w:val="single" w:sz="4" w:space="0" w:color="auto"/>
            </w:tcBorders>
            <w:shd w:val="clear" w:color="auto" w:fill="auto"/>
          </w:tcPr>
          <w:p w14:paraId="0C40FD80"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3449C2CF" w14:textId="77777777" w:rsidR="001B19EB" w:rsidRPr="00AF022B" w:rsidRDefault="001B19EB" w:rsidP="000A1A60">
            <w:pPr>
              <w:pStyle w:val="DHHSbody"/>
            </w:pPr>
            <w:r w:rsidRPr="00AF022B">
              <w:t>The usual method of administering the drug of concern</w:t>
            </w:r>
          </w:p>
        </w:tc>
      </w:tr>
      <w:tr w:rsidR="001B19EB" w:rsidRPr="00AF022B" w14:paraId="1EC15C62" w14:textId="77777777" w:rsidTr="000A1A60">
        <w:trPr>
          <w:trHeight w:val="295"/>
        </w:trPr>
        <w:tc>
          <w:tcPr>
            <w:tcW w:w="9720" w:type="dxa"/>
            <w:gridSpan w:val="4"/>
            <w:tcBorders>
              <w:top w:val="single" w:sz="4" w:space="0" w:color="auto"/>
            </w:tcBorders>
            <w:shd w:val="clear" w:color="auto" w:fill="auto"/>
          </w:tcPr>
          <w:p w14:paraId="3D2A6715" w14:textId="77777777" w:rsidR="001B19EB" w:rsidRPr="00AF022B" w:rsidRDefault="001B19EB" w:rsidP="000A1A60">
            <w:pPr>
              <w:pStyle w:val="IMSTemplateMainSectionHeading"/>
            </w:pPr>
            <w:r w:rsidRPr="00AF022B">
              <w:t>Value domain attributes</w:t>
            </w:r>
          </w:p>
        </w:tc>
      </w:tr>
      <w:tr w:rsidR="001B19EB" w:rsidRPr="00AF022B" w14:paraId="131DF9A7" w14:textId="77777777" w:rsidTr="000A1A60">
        <w:trPr>
          <w:cantSplit/>
          <w:trHeight w:val="295"/>
        </w:trPr>
        <w:tc>
          <w:tcPr>
            <w:tcW w:w="9720" w:type="dxa"/>
            <w:gridSpan w:val="4"/>
            <w:shd w:val="clear" w:color="auto" w:fill="auto"/>
          </w:tcPr>
          <w:p w14:paraId="7B01E793" w14:textId="77777777" w:rsidR="001B19EB" w:rsidRPr="00AF022B" w:rsidRDefault="001B19EB" w:rsidP="000A1A60">
            <w:pPr>
              <w:pStyle w:val="IMSTemplateSectionHeading"/>
            </w:pPr>
            <w:r w:rsidRPr="00AF022B">
              <w:t>Representational attributes</w:t>
            </w:r>
          </w:p>
        </w:tc>
      </w:tr>
      <w:tr w:rsidR="001B19EB" w:rsidRPr="00AF022B" w14:paraId="6AC9AB05" w14:textId="77777777" w:rsidTr="000A1A60">
        <w:trPr>
          <w:trHeight w:val="295"/>
        </w:trPr>
        <w:tc>
          <w:tcPr>
            <w:tcW w:w="2520" w:type="dxa"/>
            <w:shd w:val="clear" w:color="auto" w:fill="auto"/>
          </w:tcPr>
          <w:p w14:paraId="7FFF29E5" w14:textId="77777777" w:rsidR="001B19EB" w:rsidRPr="00AF022B" w:rsidRDefault="001B19EB" w:rsidP="000A1A60">
            <w:pPr>
              <w:pStyle w:val="IMSTemplateelementheadings"/>
            </w:pPr>
            <w:r w:rsidRPr="00AF022B">
              <w:t>Representation class</w:t>
            </w:r>
          </w:p>
        </w:tc>
        <w:tc>
          <w:tcPr>
            <w:tcW w:w="1800" w:type="dxa"/>
            <w:shd w:val="clear" w:color="auto" w:fill="auto"/>
          </w:tcPr>
          <w:p w14:paraId="7AF7392A" w14:textId="77777777" w:rsidR="001B19EB" w:rsidRPr="00AF022B" w:rsidRDefault="001B19EB" w:rsidP="000A1A60">
            <w:pPr>
              <w:pStyle w:val="DHHSbody"/>
            </w:pPr>
            <w:r w:rsidRPr="00AF022B">
              <w:t>Code</w:t>
            </w:r>
          </w:p>
        </w:tc>
        <w:tc>
          <w:tcPr>
            <w:tcW w:w="2880" w:type="dxa"/>
            <w:shd w:val="clear" w:color="auto" w:fill="auto"/>
          </w:tcPr>
          <w:p w14:paraId="7958ED93" w14:textId="77777777" w:rsidR="001B19EB" w:rsidRPr="00AF022B" w:rsidRDefault="001B19EB" w:rsidP="000A1A60">
            <w:pPr>
              <w:pStyle w:val="IMSTemplateelementheadings"/>
            </w:pPr>
            <w:r w:rsidRPr="00AF022B">
              <w:t>Data type</w:t>
            </w:r>
          </w:p>
        </w:tc>
        <w:tc>
          <w:tcPr>
            <w:tcW w:w="2520" w:type="dxa"/>
            <w:shd w:val="clear" w:color="auto" w:fill="auto"/>
          </w:tcPr>
          <w:p w14:paraId="639F2134" w14:textId="77777777" w:rsidR="001B19EB" w:rsidRPr="00AF022B" w:rsidRDefault="001B19EB" w:rsidP="000A1A60">
            <w:pPr>
              <w:pStyle w:val="DHHSbody"/>
            </w:pPr>
            <w:r w:rsidRPr="00AF022B">
              <w:t>Number</w:t>
            </w:r>
          </w:p>
        </w:tc>
      </w:tr>
      <w:tr w:rsidR="001B19EB" w:rsidRPr="00AF022B" w14:paraId="4D070BEE" w14:textId="77777777" w:rsidTr="000A1A60">
        <w:trPr>
          <w:trHeight w:val="295"/>
        </w:trPr>
        <w:tc>
          <w:tcPr>
            <w:tcW w:w="2520" w:type="dxa"/>
            <w:shd w:val="clear" w:color="auto" w:fill="auto"/>
          </w:tcPr>
          <w:p w14:paraId="55B2C491" w14:textId="77777777" w:rsidR="001B19EB" w:rsidRPr="00AF022B" w:rsidRDefault="001B19EB" w:rsidP="000A1A60">
            <w:pPr>
              <w:pStyle w:val="IMSTemplateelementheadings"/>
            </w:pPr>
            <w:r w:rsidRPr="00AF022B">
              <w:t>Format</w:t>
            </w:r>
          </w:p>
        </w:tc>
        <w:tc>
          <w:tcPr>
            <w:tcW w:w="1800" w:type="dxa"/>
            <w:shd w:val="clear" w:color="auto" w:fill="auto"/>
          </w:tcPr>
          <w:p w14:paraId="462BE24A" w14:textId="77777777" w:rsidR="001B19EB" w:rsidRPr="00AF022B" w:rsidRDefault="001B19EB" w:rsidP="000A1A60">
            <w:pPr>
              <w:pStyle w:val="DHHSbody"/>
            </w:pPr>
            <w:r w:rsidRPr="00AF022B">
              <w:t>N</w:t>
            </w:r>
          </w:p>
        </w:tc>
        <w:tc>
          <w:tcPr>
            <w:tcW w:w="2880" w:type="dxa"/>
            <w:shd w:val="clear" w:color="auto" w:fill="auto"/>
          </w:tcPr>
          <w:p w14:paraId="1C951524"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1E58BAE8" w14:textId="77777777" w:rsidR="001B19EB" w:rsidRPr="00AF022B" w:rsidRDefault="001B19EB" w:rsidP="000A1A60">
            <w:pPr>
              <w:pStyle w:val="DHHSbody"/>
            </w:pPr>
            <w:r w:rsidRPr="00AF022B">
              <w:t>1</w:t>
            </w:r>
          </w:p>
        </w:tc>
      </w:tr>
      <w:tr w:rsidR="001B19EB" w:rsidRPr="00AF022B" w14:paraId="6178B9C8" w14:textId="77777777" w:rsidTr="000A1A60">
        <w:trPr>
          <w:trHeight w:val="294"/>
        </w:trPr>
        <w:tc>
          <w:tcPr>
            <w:tcW w:w="2520" w:type="dxa"/>
            <w:shd w:val="clear" w:color="auto" w:fill="auto"/>
          </w:tcPr>
          <w:p w14:paraId="22618566" w14:textId="77777777" w:rsidR="001B19EB" w:rsidRPr="00AF022B" w:rsidRDefault="001B19EB" w:rsidP="000A1A60">
            <w:pPr>
              <w:pStyle w:val="IMSTemplateelementheadings"/>
            </w:pPr>
            <w:r w:rsidRPr="00AF022B">
              <w:t>Permissible values</w:t>
            </w:r>
          </w:p>
        </w:tc>
        <w:tc>
          <w:tcPr>
            <w:tcW w:w="1800" w:type="dxa"/>
            <w:shd w:val="clear" w:color="auto" w:fill="auto"/>
          </w:tcPr>
          <w:p w14:paraId="12476F07" w14:textId="77777777" w:rsidR="001B19EB" w:rsidRPr="00AF022B" w:rsidRDefault="001B19EB" w:rsidP="000A1A60">
            <w:pPr>
              <w:pStyle w:val="IMSTemplateVDHeading"/>
            </w:pPr>
            <w:r w:rsidRPr="00AF022B">
              <w:t>Value</w:t>
            </w:r>
          </w:p>
        </w:tc>
        <w:tc>
          <w:tcPr>
            <w:tcW w:w="5400" w:type="dxa"/>
            <w:gridSpan w:val="2"/>
            <w:shd w:val="clear" w:color="auto" w:fill="auto"/>
          </w:tcPr>
          <w:p w14:paraId="597B1245" w14:textId="77777777" w:rsidR="001B19EB" w:rsidRPr="00AF022B" w:rsidRDefault="001B19EB" w:rsidP="000A1A60">
            <w:pPr>
              <w:pStyle w:val="IMSTemplateVDHeading"/>
            </w:pPr>
            <w:r w:rsidRPr="00AF022B">
              <w:t>Meaning</w:t>
            </w:r>
          </w:p>
        </w:tc>
      </w:tr>
      <w:tr w:rsidR="001B19EB" w:rsidRPr="00AF022B" w14:paraId="74B15F4F" w14:textId="77777777" w:rsidTr="000A1A60">
        <w:trPr>
          <w:trHeight w:val="294"/>
        </w:trPr>
        <w:tc>
          <w:tcPr>
            <w:tcW w:w="2520" w:type="dxa"/>
            <w:shd w:val="clear" w:color="auto" w:fill="auto"/>
          </w:tcPr>
          <w:p w14:paraId="6F7C09E4" w14:textId="77777777" w:rsidR="001B19EB" w:rsidRPr="00AF022B" w:rsidRDefault="001B19EB" w:rsidP="000A1A60">
            <w:pPr>
              <w:pStyle w:val="IMSTemplateelementheadings"/>
            </w:pPr>
          </w:p>
        </w:tc>
        <w:tc>
          <w:tcPr>
            <w:tcW w:w="1800" w:type="dxa"/>
            <w:shd w:val="clear" w:color="auto" w:fill="auto"/>
          </w:tcPr>
          <w:p w14:paraId="049460AD" w14:textId="77777777" w:rsidR="001B19EB" w:rsidRPr="00AF022B" w:rsidRDefault="001B19EB" w:rsidP="000A1A60">
            <w:pPr>
              <w:pStyle w:val="DHHSbody"/>
            </w:pPr>
            <w:r w:rsidRPr="00AF022B">
              <w:t>1</w:t>
            </w:r>
          </w:p>
        </w:tc>
        <w:tc>
          <w:tcPr>
            <w:tcW w:w="5400" w:type="dxa"/>
            <w:gridSpan w:val="2"/>
            <w:shd w:val="clear" w:color="auto" w:fill="auto"/>
          </w:tcPr>
          <w:p w14:paraId="4B4D6F3D" w14:textId="77777777" w:rsidR="001B19EB" w:rsidRPr="00AF022B" w:rsidRDefault="001B19EB" w:rsidP="000A1A60">
            <w:pPr>
              <w:pStyle w:val="DHHSbody"/>
            </w:pPr>
            <w:r w:rsidRPr="00AF022B">
              <w:t>ingests (swallows)</w:t>
            </w:r>
          </w:p>
        </w:tc>
      </w:tr>
      <w:tr w:rsidR="001B19EB" w:rsidRPr="00AF022B" w14:paraId="3CF58911" w14:textId="77777777" w:rsidTr="000A1A60">
        <w:trPr>
          <w:trHeight w:val="294"/>
        </w:trPr>
        <w:tc>
          <w:tcPr>
            <w:tcW w:w="2520" w:type="dxa"/>
            <w:shd w:val="clear" w:color="auto" w:fill="auto"/>
          </w:tcPr>
          <w:p w14:paraId="53A245F8" w14:textId="77777777" w:rsidR="001B19EB" w:rsidRPr="00AF022B" w:rsidRDefault="001B19EB" w:rsidP="000A1A60">
            <w:pPr>
              <w:pStyle w:val="IMSTemplateelementheadings"/>
            </w:pPr>
          </w:p>
        </w:tc>
        <w:tc>
          <w:tcPr>
            <w:tcW w:w="1800" w:type="dxa"/>
            <w:shd w:val="clear" w:color="auto" w:fill="auto"/>
          </w:tcPr>
          <w:p w14:paraId="13632712" w14:textId="77777777" w:rsidR="001B19EB" w:rsidRPr="00AF022B" w:rsidRDefault="001B19EB" w:rsidP="000A1A60">
            <w:pPr>
              <w:pStyle w:val="DHHSbody"/>
            </w:pPr>
            <w:r w:rsidRPr="00AF022B">
              <w:t>2</w:t>
            </w:r>
          </w:p>
        </w:tc>
        <w:tc>
          <w:tcPr>
            <w:tcW w:w="5400" w:type="dxa"/>
            <w:gridSpan w:val="2"/>
            <w:shd w:val="clear" w:color="auto" w:fill="auto"/>
          </w:tcPr>
          <w:p w14:paraId="5DDE8733" w14:textId="77777777" w:rsidR="001B19EB" w:rsidRPr="00AF022B" w:rsidRDefault="001B19EB" w:rsidP="000A1A60">
            <w:pPr>
              <w:pStyle w:val="DHHSbody"/>
            </w:pPr>
            <w:r w:rsidRPr="00AF022B">
              <w:t>smokes</w:t>
            </w:r>
          </w:p>
        </w:tc>
      </w:tr>
      <w:tr w:rsidR="001B19EB" w:rsidRPr="00AF022B" w14:paraId="3F4AE8F7" w14:textId="77777777" w:rsidTr="000A1A60">
        <w:trPr>
          <w:trHeight w:val="294"/>
        </w:trPr>
        <w:tc>
          <w:tcPr>
            <w:tcW w:w="2520" w:type="dxa"/>
            <w:shd w:val="clear" w:color="auto" w:fill="auto"/>
          </w:tcPr>
          <w:p w14:paraId="32982D57" w14:textId="77777777" w:rsidR="001B19EB" w:rsidRPr="00AF022B" w:rsidRDefault="001B19EB" w:rsidP="000A1A60">
            <w:pPr>
              <w:pStyle w:val="IMSTemplateelementheadings"/>
            </w:pPr>
          </w:p>
        </w:tc>
        <w:tc>
          <w:tcPr>
            <w:tcW w:w="1800" w:type="dxa"/>
            <w:shd w:val="clear" w:color="auto" w:fill="auto"/>
          </w:tcPr>
          <w:p w14:paraId="1310261E" w14:textId="77777777" w:rsidR="001B19EB" w:rsidRPr="00AF022B" w:rsidRDefault="001B19EB" w:rsidP="000A1A60">
            <w:pPr>
              <w:pStyle w:val="DHHSbody"/>
            </w:pPr>
            <w:r w:rsidRPr="00AF022B">
              <w:t>3</w:t>
            </w:r>
          </w:p>
        </w:tc>
        <w:tc>
          <w:tcPr>
            <w:tcW w:w="5400" w:type="dxa"/>
            <w:gridSpan w:val="2"/>
            <w:shd w:val="clear" w:color="auto" w:fill="auto"/>
          </w:tcPr>
          <w:p w14:paraId="6D93199F" w14:textId="77777777" w:rsidR="001B19EB" w:rsidRPr="00AF022B" w:rsidRDefault="001B19EB" w:rsidP="000A1A60">
            <w:pPr>
              <w:pStyle w:val="DHHSbody"/>
            </w:pPr>
            <w:r w:rsidRPr="00AF022B">
              <w:t>injects</w:t>
            </w:r>
          </w:p>
        </w:tc>
      </w:tr>
      <w:tr w:rsidR="001B19EB" w:rsidRPr="00AF022B" w14:paraId="35E431A1" w14:textId="77777777" w:rsidTr="000A1A60">
        <w:trPr>
          <w:trHeight w:val="295"/>
        </w:trPr>
        <w:tc>
          <w:tcPr>
            <w:tcW w:w="2520" w:type="dxa"/>
            <w:tcBorders>
              <w:bottom w:val="nil"/>
            </w:tcBorders>
            <w:shd w:val="clear" w:color="auto" w:fill="auto"/>
          </w:tcPr>
          <w:p w14:paraId="37D81D7A" w14:textId="77777777" w:rsidR="001B19EB" w:rsidRPr="00AF022B" w:rsidRDefault="001B19EB" w:rsidP="000A1A60">
            <w:pPr>
              <w:pStyle w:val="IMSTemplatecontent"/>
            </w:pPr>
          </w:p>
        </w:tc>
        <w:tc>
          <w:tcPr>
            <w:tcW w:w="1800" w:type="dxa"/>
            <w:tcBorders>
              <w:bottom w:val="nil"/>
            </w:tcBorders>
            <w:shd w:val="clear" w:color="auto" w:fill="auto"/>
          </w:tcPr>
          <w:p w14:paraId="78EFB1AD" w14:textId="77777777" w:rsidR="001B19EB" w:rsidRPr="00AF022B" w:rsidRDefault="001B19EB" w:rsidP="000A1A60">
            <w:pPr>
              <w:pStyle w:val="DHHSbody"/>
            </w:pPr>
            <w:r w:rsidRPr="00AF022B">
              <w:t>4</w:t>
            </w:r>
          </w:p>
        </w:tc>
        <w:tc>
          <w:tcPr>
            <w:tcW w:w="5400" w:type="dxa"/>
            <w:gridSpan w:val="2"/>
            <w:tcBorders>
              <w:bottom w:val="nil"/>
            </w:tcBorders>
            <w:shd w:val="clear" w:color="auto" w:fill="auto"/>
          </w:tcPr>
          <w:p w14:paraId="1E802A51" w14:textId="77777777" w:rsidR="001B19EB" w:rsidRPr="00AF022B" w:rsidRDefault="001B19EB" w:rsidP="000A1A60">
            <w:pPr>
              <w:pStyle w:val="DHHSbody"/>
            </w:pPr>
            <w:r w:rsidRPr="00AF022B">
              <w:t>sniffs (powder)</w:t>
            </w:r>
          </w:p>
        </w:tc>
      </w:tr>
      <w:tr w:rsidR="001B19EB" w:rsidRPr="00AF022B" w14:paraId="2947340F" w14:textId="77777777" w:rsidTr="000A1A60">
        <w:trPr>
          <w:trHeight w:val="295"/>
        </w:trPr>
        <w:tc>
          <w:tcPr>
            <w:tcW w:w="2520" w:type="dxa"/>
            <w:tcBorders>
              <w:bottom w:val="nil"/>
            </w:tcBorders>
            <w:shd w:val="clear" w:color="auto" w:fill="auto"/>
          </w:tcPr>
          <w:p w14:paraId="0E50BCEA" w14:textId="77777777" w:rsidR="001B19EB" w:rsidRPr="00AF022B" w:rsidRDefault="001B19EB" w:rsidP="000A1A60">
            <w:pPr>
              <w:pStyle w:val="IMSTemplatecontent"/>
            </w:pPr>
          </w:p>
        </w:tc>
        <w:tc>
          <w:tcPr>
            <w:tcW w:w="1800" w:type="dxa"/>
            <w:tcBorders>
              <w:bottom w:val="nil"/>
            </w:tcBorders>
            <w:shd w:val="clear" w:color="auto" w:fill="auto"/>
          </w:tcPr>
          <w:p w14:paraId="4A6C252A" w14:textId="77777777" w:rsidR="001B19EB" w:rsidRPr="00AF022B" w:rsidRDefault="001B19EB" w:rsidP="000A1A60">
            <w:pPr>
              <w:pStyle w:val="DHHSbody"/>
            </w:pPr>
            <w:r w:rsidRPr="00AF022B">
              <w:t>5</w:t>
            </w:r>
          </w:p>
        </w:tc>
        <w:tc>
          <w:tcPr>
            <w:tcW w:w="5400" w:type="dxa"/>
            <w:gridSpan w:val="2"/>
            <w:tcBorders>
              <w:bottom w:val="nil"/>
            </w:tcBorders>
            <w:shd w:val="clear" w:color="auto" w:fill="auto"/>
          </w:tcPr>
          <w:p w14:paraId="31DA9307" w14:textId="77777777" w:rsidR="001B19EB" w:rsidRPr="00AF022B" w:rsidRDefault="001B19EB" w:rsidP="000A1A60">
            <w:pPr>
              <w:pStyle w:val="DHHSbody"/>
            </w:pPr>
            <w:r w:rsidRPr="00AF022B">
              <w:t>inhales (vapour)</w:t>
            </w:r>
          </w:p>
        </w:tc>
      </w:tr>
      <w:tr w:rsidR="001B19EB" w:rsidRPr="00AF022B" w14:paraId="50908F22" w14:textId="77777777" w:rsidTr="000A1A60">
        <w:trPr>
          <w:trHeight w:val="295"/>
        </w:trPr>
        <w:tc>
          <w:tcPr>
            <w:tcW w:w="2520" w:type="dxa"/>
            <w:tcBorders>
              <w:bottom w:val="nil"/>
            </w:tcBorders>
            <w:shd w:val="clear" w:color="auto" w:fill="auto"/>
          </w:tcPr>
          <w:p w14:paraId="2BA4E5FD" w14:textId="77777777" w:rsidR="001B19EB" w:rsidRPr="00AF022B" w:rsidRDefault="001B19EB" w:rsidP="000A1A60">
            <w:pPr>
              <w:pStyle w:val="IMSTemplatecontent"/>
            </w:pPr>
          </w:p>
        </w:tc>
        <w:tc>
          <w:tcPr>
            <w:tcW w:w="1800" w:type="dxa"/>
            <w:tcBorders>
              <w:bottom w:val="nil"/>
            </w:tcBorders>
            <w:shd w:val="clear" w:color="auto" w:fill="auto"/>
          </w:tcPr>
          <w:p w14:paraId="7017D9C6" w14:textId="77777777" w:rsidR="001B19EB" w:rsidRPr="00AF022B" w:rsidRDefault="001B19EB" w:rsidP="000A1A60">
            <w:pPr>
              <w:pStyle w:val="DHHSbody"/>
            </w:pPr>
            <w:r w:rsidRPr="00AF022B">
              <w:t>6</w:t>
            </w:r>
          </w:p>
        </w:tc>
        <w:tc>
          <w:tcPr>
            <w:tcW w:w="5400" w:type="dxa"/>
            <w:gridSpan w:val="2"/>
            <w:tcBorders>
              <w:bottom w:val="nil"/>
            </w:tcBorders>
            <w:shd w:val="clear" w:color="auto" w:fill="auto"/>
          </w:tcPr>
          <w:p w14:paraId="5E0A69FA" w14:textId="77777777" w:rsidR="001B19EB" w:rsidRPr="00AF022B" w:rsidRDefault="001B19EB" w:rsidP="000A1A60">
            <w:pPr>
              <w:pStyle w:val="DHHSbody"/>
            </w:pPr>
            <w:r w:rsidRPr="00AF022B">
              <w:t>other</w:t>
            </w:r>
          </w:p>
        </w:tc>
      </w:tr>
      <w:tr w:rsidR="001B19EB" w:rsidRPr="00AF022B" w14:paraId="34D96621" w14:textId="77777777" w:rsidTr="000A1A60">
        <w:trPr>
          <w:trHeight w:val="295"/>
        </w:trPr>
        <w:tc>
          <w:tcPr>
            <w:tcW w:w="2520" w:type="dxa"/>
            <w:tcBorders>
              <w:bottom w:val="nil"/>
            </w:tcBorders>
            <w:shd w:val="clear" w:color="auto" w:fill="auto"/>
          </w:tcPr>
          <w:p w14:paraId="54CFFA18"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49BA5664"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0C9114D8" w14:textId="77777777" w:rsidR="001B19EB" w:rsidRPr="00AF022B" w:rsidRDefault="001B19EB" w:rsidP="000A1A60">
            <w:pPr>
              <w:pStyle w:val="IMSTemplateVDHeading"/>
            </w:pPr>
            <w:r w:rsidRPr="00AF022B">
              <w:t>Meaning</w:t>
            </w:r>
          </w:p>
        </w:tc>
      </w:tr>
      <w:tr w:rsidR="001B19EB" w:rsidRPr="00AF022B" w14:paraId="364D8EF9" w14:textId="77777777" w:rsidTr="000A1A60">
        <w:trPr>
          <w:trHeight w:val="295"/>
        </w:trPr>
        <w:tc>
          <w:tcPr>
            <w:tcW w:w="2520" w:type="dxa"/>
            <w:tcBorders>
              <w:bottom w:val="nil"/>
            </w:tcBorders>
            <w:shd w:val="clear" w:color="auto" w:fill="auto"/>
          </w:tcPr>
          <w:p w14:paraId="132FDAA8" w14:textId="77777777" w:rsidR="001B19EB" w:rsidRPr="00AF022B" w:rsidRDefault="001B19EB" w:rsidP="000A1A60">
            <w:pPr>
              <w:pStyle w:val="IMSTemplateelementheadings"/>
            </w:pPr>
          </w:p>
        </w:tc>
        <w:tc>
          <w:tcPr>
            <w:tcW w:w="1800" w:type="dxa"/>
            <w:tcBorders>
              <w:bottom w:val="nil"/>
            </w:tcBorders>
            <w:shd w:val="clear" w:color="auto" w:fill="auto"/>
          </w:tcPr>
          <w:p w14:paraId="2DE40A44" w14:textId="77777777" w:rsidR="001B19EB" w:rsidRPr="00AF022B" w:rsidRDefault="001B19EB" w:rsidP="000A1A60">
            <w:pPr>
              <w:pStyle w:val="DHHSbody"/>
            </w:pPr>
            <w:r w:rsidRPr="00AF022B">
              <w:t>7</w:t>
            </w:r>
          </w:p>
        </w:tc>
        <w:tc>
          <w:tcPr>
            <w:tcW w:w="5400" w:type="dxa"/>
            <w:gridSpan w:val="2"/>
            <w:tcBorders>
              <w:bottom w:val="nil"/>
            </w:tcBorders>
            <w:shd w:val="clear" w:color="auto" w:fill="auto"/>
          </w:tcPr>
          <w:p w14:paraId="206AA520" w14:textId="77777777" w:rsidR="001B19EB" w:rsidRPr="00AF022B" w:rsidRDefault="001B19EB" w:rsidP="000A1A60">
            <w:pPr>
              <w:pStyle w:val="DHHSbody"/>
            </w:pPr>
            <w:r w:rsidRPr="00AF022B">
              <w:t>multiple indicated</w:t>
            </w:r>
          </w:p>
        </w:tc>
      </w:tr>
      <w:tr w:rsidR="001B19EB" w:rsidRPr="00AF022B" w14:paraId="48C1E5F3" w14:textId="77777777" w:rsidTr="000A1A60">
        <w:trPr>
          <w:trHeight w:val="295"/>
        </w:trPr>
        <w:tc>
          <w:tcPr>
            <w:tcW w:w="2520" w:type="dxa"/>
            <w:tcBorders>
              <w:bottom w:val="nil"/>
            </w:tcBorders>
            <w:shd w:val="clear" w:color="auto" w:fill="auto"/>
          </w:tcPr>
          <w:p w14:paraId="5872B1D5" w14:textId="77777777" w:rsidR="001B19EB" w:rsidRPr="00AF022B" w:rsidRDefault="001B19EB" w:rsidP="000A1A60">
            <w:pPr>
              <w:pStyle w:val="IMSTemplateelementheadings"/>
            </w:pPr>
          </w:p>
        </w:tc>
        <w:tc>
          <w:tcPr>
            <w:tcW w:w="1800" w:type="dxa"/>
            <w:tcBorders>
              <w:bottom w:val="nil"/>
            </w:tcBorders>
            <w:shd w:val="clear" w:color="auto" w:fill="auto"/>
          </w:tcPr>
          <w:p w14:paraId="431D2E3E" w14:textId="77777777" w:rsidR="001B19EB" w:rsidRPr="00AF022B" w:rsidRDefault="001B19EB" w:rsidP="000A1A60">
            <w:pPr>
              <w:pStyle w:val="DHHSbody"/>
            </w:pPr>
            <w:r w:rsidRPr="00AF022B">
              <w:t>9</w:t>
            </w:r>
          </w:p>
        </w:tc>
        <w:tc>
          <w:tcPr>
            <w:tcW w:w="5400" w:type="dxa"/>
            <w:gridSpan w:val="2"/>
            <w:tcBorders>
              <w:bottom w:val="nil"/>
            </w:tcBorders>
            <w:shd w:val="clear" w:color="auto" w:fill="auto"/>
          </w:tcPr>
          <w:p w14:paraId="5183CFA6" w14:textId="77777777" w:rsidR="001B19EB" w:rsidRPr="00AF022B" w:rsidRDefault="001B19EB" w:rsidP="000A1A60">
            <w:pPr>
              <w:pStyle w:val="DHHSbody"/>
            </w:pPr>
            <w:r w:rsidRPr="00AF022B">
              <w:t>not stated/inadequately described</w:t>
            </w:r>
          </w:p>
        </w:tc>
      </w:tr>
      <w:tr w:rsidR="001B19EB" w:rsidRPr="00AF022B" w14:paraId="6F5F5A6B" w14:textId="77777777" w:rsidTr="000A1A60">
        <w:trPr>
          <w:trHeight w:val="295"/>
        </w:trPr>
        <w:tc>
          <w:tcPr>
            <w:tcW w:w="9720" w:type="dxa"/>
            <w:gridSpan w:val="4"/>
            <w:tcBorders>
              <w:top w:val="single" w:sz="4" w:space="0" w:color="auto"/>
            </w:tcBorders>
            <w:shd w:val="clear" w:color="auto" w:fill="auto"/>
          </w:tcPr>
          <w:p w14:paraId="519F8287" w14:textId="77777777" w:rsidR="001B19EB" w:rsidRPr="00AF022B" w:rsidRDefault="001B19EB" w:rsidP="000A1A60">
            <w:pPr>
              <w:pStyle w:val="IMSTemplateMainSectionHeading"/>
            </w:pPr>
            <w:r w:rsidRPr="00AF022B">
              <w:t>Data element attributes</w:t>
            </w:r>
          </w:p>
        </w:tc>
      </w:tr>
      <w:tr w:rsidR="001B19EB" w:rsidRPr="00AF022B" w14:paraId="30876A1B"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3FE0097B" w14:textId="77777777" w:rsidTr="000A1A60">
              <w:trPr>
                <w:trHeight w:val="295"/>
              </w:trPr>
              <w:tc>
                <w:tcPr>
                  <w:tcW w:w="9720" w:type="dxa"/>
                  <w:gridSpan w:val="2"/>
                  <w:tcBorders>
                    <w:top w:val="nil"/>
                  </w:tcBorders>
                  <w:shd w:val="clear" w:color="auto" w:fill="auto"/>
                </w:tcPr>
                <w:p w14:paraId="381CB1DC" w14:textId="77777777" w:rsidR="001B19EB" w:rsidRPr="00AF022B" w:rsidRDefault="001B19EB" w:rsidP="000A1A60">
                  <w:pPr>
                    <w:pStyle w:val="IMSTemplateSectionHeading"/>
                  </w:pPr>
                  <w:r w:rsidRPr="00AF022B">
                    <w:t xml:space="preserve">Reporting attributes </w:t>
                  </w:r>
                </w:p>
              </w:tc>
            </w:tr>
            <w:tr w:rsidR="001B19EB" w:rsidRPr="00AF022B" w14:paraId="03A633D4" w14:textId="77777777" w:rsidTr="000A1A60">
              <w:trPr>
                <w:trHeight w:val="294"/>
              </w:trPr>
              <w:tc>
                <w:tcPr>
                  <w:tcW w:w="2520" w:type="dxa"/>
                  <w:shd w:val="clear" w:color="auto" w:fill="auto"/>
                </w:tcPr>
                <w:p w14:paraId="10D8953E" w14:textId="77777777" w:rsidR="001B19EB" w:rsidRPr="00AF022B" w:rsidRDefault="001B19EB" w:rsidP="000A1A60">
                  <w:pPr>
                    <w:pStyle w:val="IMSTemplateelementheadings"/>
                  </w:pPr>
                  <w:r w:rsidRPr="00AF022B">
                    <w:t>Reporting requirements</w:t>
                  </w:r>
                </w:p>
              </w:tc>
              <w:tc>
                <w:tcPr>
                  <w:tcW w:w="7200" w:type="dxa"/>
                  <w:shd w:val="clear" w:color="auto" w:fill="auto"/>
                </w:tcPr>
                <w:p w14:paraId="5FE23208" w14:textId="77777777" w:rsidR="001B19EB" w:rsidRPr="00AF022B" w:rsidRDefault="001B19EB" w:rsidP="000A1A60">
                  <w:pPr>
                    <w:pStyle w:val="DHHSbody"/>
                    <w:rPr>
                      <w:sz w:val="18"/>
                    </w:rPr>
                  </w:pPr>
                  <w:r w:rsidRPr="00AF022B">
                    <w:t>Mandatory when drug of concern is related to client’s own alcohol and drug use</w:t>
                  </w:r>
                </w:p>
              </w:tc>
            </w:tr>
          </w:tbl>
          <w:p w14:paraId="1A1EF41B" w14:textId="77777777" w:rsidR="001B19EB" w:rsidRPr="00AF022B" w:rsidRDefault="001B19EB" w:rsidP="000A1A60">
            <w:pPr>
              <w:pStyle w:val="IMSTemplateSectionHeading"/>
            </w:pPr>
          </w:p>
        </w:tc>
      </w:tr>
      <w:tr w:rsidR="001B19EB" w:rsidRPr="00AF022B" w14:paraId="17ED0A3E" w14:textId="77777777" w:rsidTr="000A1A60">
        <w:trPr>
          <w:trHeight w:val="295"/>
        </w:trPr>
        <w:tc>
          <w:tcPr>
            <w:tcW w:w="9720" w:type="dxa"/>
            <w:gridSpan w:val="4"/>
            <w:tcBorders>
              <w:bottom w:val="nil"/>
            </w:tcBorders>
            <w:shd w:val="clear" w:color="auto" w:fill="auto"/>
          </w:tcPr>
          <w:p w14:paraId="55FE4D6C" w14:textId="77777777" w:rsidR="001B19EB" w:rsidRPr="00AF022B" w:rsidRDefault="001B19EB" w:rsidP="000A1A60">
            <w:pPr>
              <w:pStyle w:val="IMSTemplateSectionHeading"/>
            </w:pPr>
            <w:r w:rsidRPr="00AF022B">
              <w:t>Collection and usage attributes</w:t>
            </w:r>
          </w:p>
        </w:tc>
      </w:tr>
      <w:tr w:rsidR="001B19EB" w:rsidRPr="00AF022B" w14:paraId="021A2178" w14:textId="77777777" w:rsidTr="000A1A60">
        <w:trPr>
          <w:trHeight w:val="295"/>
        </w:trPr>
        <w:tc>
          <w:tcPr>
            <w:tcW w:w="2520" w:type="dxa"/>
            <w:tcBorders>
              <w:top w:val="nil"/>
              <w:bottom w:val="single" w:sz="4" w:space="0" w:color="auto"/>
            </w:tcBorders>
            <w:shd w:val="clear" w:color="auto" w:fill="auto"/>
          </w:tcPr>
          <w:p w14:paraId="7BAEB679" w14:textId="77777777" w:rsidR="001B19EB" w:rsidRPr="00AF022B" w:rsidRDefault="001B19EB" w:rsidP="000A1A60">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789B4ADF"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78944438" w14:textId="77777777" w:rsidR="001B19EB" w:rsidRPr="00AF022B" w:rsidRDefault="001B19EB" w:rsidP="000A1A60">
            <w:pPr>
              <w:pStyle w:val="IMSTemplatecontent"/>
            </w:pPr>
          </w:p>
          <w:tbl>
            <w:tblPr>
              <w:tblW w:w="0" w:type="auto"/>
              <w:tblLayout w:type="fixed"/>
              <w:tblLook w:val="01E0" w:firstRow="1" w:lastRow="1" w:firstColumn="1" w:lastColumn="1" w:noHBand="0" w:noVBand="0"/>
            </w:tblPr>
            <w:tblGrid>
              <w:gridCol w:w="994"/>
              <w:gridCol w:w="6146"/>
            </w:tblGrid>
            <w:tr w:rsidR="001B19EB" w:rsidRPr="00AF022B" w14:paraId="283E672E" w14:textId="77777777" w:rsidTr="000A1A60">
              <w:tc>
                <w:tcPr>
                  <w:tcW w:w="994" w:type="dxa"/>
                </w:tcPr>
                <w:p w14:paraId="6B0A183E" w14:textId="77777777" w:rsidR="001B19EB" w:rsidRPr="00AF022B" w:rsidRDefault="001B19EB" w:rsidP="000A1A60">
                  <w:pPr>
                    <w:pStyle w:val="DHHSbody"/>
                  </w:pPr>
                  <w:r w:rsidRPr="00AF022B">
                    <w:t>Code 1</w:t>
                  </w:r>
                </w:p>
              </w:tc>
              <w:tc>
                <w:tcPr>
                  <w:tcW w:w="6146" w:type="dxa"/>
                </w:tcPr>
                <w:p w14:paraId="7D51051F" w14:textId="77777777" w:rsidR="001B19EB" w:rsidRPr="00AF022B" w:rsidRDefault="001B19EB" w:rsidP="000A1A60">
                  <w:pPr>
                    <w:pStyle w:val="DHHSbody"/>
                  </w:pPr>
                  <w:r w:rsidRPr="00AF022B">
                    <w:t>Refers to eating or drinking as the method of administering the drug of concern</w:t>
                  </w:r>
                </w:p>
              </w:tc>
            </w:tr>
            <w:tr w:rsidR="001B19EB" w:rsidRPr="00AF022B" w14:paraId="717E0499" w14:textId="77777777" w:rsidTr="000A1A60">
              <w:tc>
                <w:tcPr>
                  <w:tcW w:w="994" w:type="dxa"/>
                </w:tcPr>
                <w:p w14:paraId="7D091F5B" w14:textId="77777777" w:rsidR="001B19EB" w:rsidRPr="00AF022B" w:rsidRDefault="001B19EB" w:rsidP="000A1A60">
                  <w:pPr>
                    <w:pStyle w:val="DHHSbody"/>
                  </w:pPr>
                  <w:r w:rsidRPr="00AF022B">
                    <w:t>Code 7</w:t>
                  </w:r>
                </w:p>
              </w:tc>
              <w:tc>
                <w:tcPr>
                  <w:tcW w:w="6146" w:type="dxa"/>
                </w:tcPr>
                <w:p w14:paraId="6204E97B" w14:textId="77777777" w:rsidR="001B19EB" w:rsidRPr="00AF022B" w:rsidRDefault="001B19EB" w:rsidP="000A1A60">
                  <w:pPr>
                    <w:pStyle w:val="DHHSbody"/>
                  </w:pPr>
                  <w:r w:rsidRPr="00AF022B">
                    <w:t>Where multiple methods of use are indicated by the client, but one method does not predominate, this code should be used</w:t>
                  </w:r>
                </w:p>
              </w:tc>
            </w:tr>
            <w:tr w:rsidR="001B19EB" w:rsidRPr="00AF022B" w14:paraId="747BCD68" w14:textId="77777777" w:rsidTr="000A1A60">
              <w:tc>
                <w:tcPr>
                  <w:tcW w:w="994" w:type="dxa"/>
                </w:tcPr>
                <w:p w14:paraId="0A835786" w14:textId="77777777" w:rsidR="001B19EB" w:rsidRPr="00AF022B" w:rsidRDefault="001B19EB" w:rsidP="000A1A60">
                  <w:pPr>
                    <w:pStyle w:val="DHHSbody"/>
                  </w:pPr>
                  <w:r w:rsidRPr="00AF022B">
                    <w:t>Code 9</w:t>
                  </w:r>
                </w:p>
              </w:tc>
              <w:tc>
                <w:tcPr>
                  <w:tcW w:w="6146" w:type="dxa"/>
                </w:tcPr>
                <w:p w14:paraId="6BC15F8E" w14:textId="77777777" w:rsidR="001B19EB" w:rsidRPr="00AF022B" w:rsidRDefault="001B19EB" w:rsidP="000A1A60">
                  <w:pPr>
                    <w:pStyle w:val="DHHSbody"/>
                  </w:pPr>
                  <w:r w:rsidRPr="00AF022B">
                    <w:t>Should be used when drug of concern is related to client’s own alcohol and drug use, however could not obtain the method of use</w:t>
                  </w:r>
                </w:p>
              </w:tc>
            </w:tr>
          </w:tbl>
          <w:p w14:paraId="4C8414AD" w14:textId="77777777" w:rsidR="001B19EB" w:rsidRPr="00AF022B" w:rsidRDefault="001B19EB" w:rsidP="000A1A60">
            <w:pPr>
              <w:pStyle w:val="IMSTemplatecontent"/>
            </w:pPr>
          </w:p>
        </w:tc>
      </w:tr>
      <w:tr w:rsidR="001B19EB" w:rsidRPr="00AF022B" w14:paraId="13189FD4" w14:textId="77777777" w:rsidTr="000A1A60">
        <w:trPr>
          <w:trHeight w:val="294"/>
        </w:trPr>
        <w:tc>
          <w:tcPr>
            <w:tcW w:w="9720" w:type="dxa"/>
            <w:gridSpan w:val="4"/>
            <w:tcBorders>
              <w:top w:val="single" w:sz="4" w:space="0" w:color="auto"/>
            </w:tcBorders>
            <w:shd w:val="clear" w:color="auto" w:fill="auto"/>
          </w:tcPr>
          <w:p w14:paraId="3F82AC4B" w14:textId="77777777" w:rsidR="001B19EB" w:rsidRPr="00AF022B" w:rsidRDefault="001B19EB" w:rsidP="000A1A60">
            <w:pPr>
              <w:pStyle w:val="IMSTemplateSectionHeading"/>
            </w:pPr>
            <w:r w:rsidRPr="00AF022B">
              <w:t>Source and reference attributes</w:t>
            </w:r>
          </w:p>
        </w:tc>
      </w:tr>
      <w:tr w:rsidR="001B19EB" w:rsidRPr="00AF022B" w14:paraId="1AD189F0" w14:textId="77777777" w:rsidTr="000A1A60">
        <w:trPr>
          <w:trHeight w:val="295"/>
        </w:trPr>
        <w:tc>
          <w:tcPr>
            <w:tcW w:w="2520" w:type="dxa"/>
            <w:shd w:val="clear" w:color="auto" w:fill="auto"/>
          </w:tcPr>
          <w:p w14:paraId="32B845AF"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25610DB" w14:textId="6ACD1ED4" w:rsidR="001B19EB" w:rsidRPr="00AF022B" w:rsidRDefault="00E80292" w:rsidP="000A1A60">
            <w:pPr>
              <w:pStyle w:val="DHHSbody"/>
            </w:pPr>
            <w:r>
              <w:t>METEOR</w:t>
            </w:r>
          </w:p>
        </w:tc>
      </w:tr>
      <w:tr w:rsidR="001B19EB" w:rsidRPr="00AF022B" w14:paraId="01931C02" w14:textId="77777777" w:rsidTr="000A1A60">
        <w:trPr>
          <w:trHeight w:val="295"/>
        </w:trPr>
        <w:tc>
          <w:tcPr>
            <w:tcW w:w="2520" w:type="dxa"/>
            <w:shd w:val="clear" w:color="auto" w:fill="auto"/>
          </w:tcPr>
          <w:p w14:paraId="73A570A2"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2CDEFCC0" w14:textId="2F240211" w:rsidR="001B19EB" w:rsidRPr="009F0AE5" w:rsidRDefault="001B19EB" w:rsidP="000A1A60">
            <w:pPr>
              <w:pStyle w:val="DHHSbody"/>
            </w:pPr>
            <w:r w:rsidRPr="009F0AE5">
              <w:t xml:space="preserve">Based on Client–method of drug use (principal drug of concern), code N </w:t>
            </w:r>
            <w:r w:rsidR="00F33A8A" w:rsidRPr="009F0AE5">
              <w:t>–707395</w:t>
            </w:r>
          </w:p>
        </w:tc>
      </w:tr>
      <w:tr w:rsidR="001B19EB" w:rsidRPr="00AF022B" w14:paraId="2B8EEEDF" w14:textId="77777777" w:rsidTr="000A1A60">
        <w:trPr>
          <w:trHeight w:val="295"/>
        </w:trPr>
        <w:tc>
          <w:tcPr>
            <w:tcW w:w="2520" w:type="dxa"/>
            <w:tcBorders>
              <w:bottom w:val="nil"/>
            </w:tcBorders>
            <w:shd w:val="clear" w:color="auto" w:fill="auto"/>
          </w:tcPr>
          <w:p w14:paraId="03A62C6E"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1903382E" w14:textId="4BBAF5D0" w:rsidR="001B19EB" w:rsidRPr="009F0AE5" w:rsidRDefault="00E80292" w:rsidP="000A1A60">
            <w:pPr>
              <w:pStyle w:val="DHHSbody"/>
            </w:pPr>
            <w:r w:rsidRPr="009F0AE5">
              <w:t>METEOR</w:t>
            </w:r>
          </w:p>
        </w:tc>
      </w:tr>
      <w:tr w:rsidR="001B19EB" w:rsidRPr="00AF022B" w14:paraId="38264A90" w14:textId="77777777" w:rsidTr="000A1A60">
        <w:trPr>
          <w:trHeight w:val="295"/>
        </w:trPr>
        <w:tc>
          <w:tcPr>
            <w:tcW w:w="2520" w:type="dxa"/>
            <w:tcBorders>
              <w:top w:val="nil"/>
              <w:bottom w:val="single" w:sz="4" w:space="0" w:color="auto"/>
            </w:tcBorders>
            <w:shd w:val="clear" w:color="auto" w:fill="auto"/>
          </w:tcPr>
          <w:p w14:paraId="256EB763"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37E1CDF" w14:textId="77777777" w:rsidR="001B19EB" w:rsidRPr="00AF022B" w:rsidRDefault="006109A5" w:rsidP="000A1A60">
            <w:pPr>
              <w:pStyle w:val="DHHSbody"/>
            </w:pPr>
            <w:hyperlink r:id="rId46" w:history="1">
              <w:r w:rsidR="001B19EB" w:rsidRPr="00AF022B">
                <w:t>Method of drug use code N - 270699</w:t>
              </w:r>
            </w:hyperlink>
          </w:p>
        </w:tc>
      </w:tr>
      <w:tr w:rsidR="001B19EB" w:rsidRPr="00AF022B" w14:paraId="236CBBE9" w14:textId="77777777" w:rsidTr="000A1A60">
        <w:trPr>
          <w:trHeight w:val="295"/>
        </w:trPr>
        <w:tc>
          <w:tcPr>
            <w:tcW w:w="9720" w:type="dxa"/>
            <w:gridSpan w:val="4"/>
            <w:tcBorders>
              <w:top w:val="single" w:sz="4" w:space="0" w:color="auto"/>
            </w:tcBorders>
            <w:shd w:val="clear" w:color="auto" w:fill="auto"/>
          </w:tcPr>
          <w:p w14:paraId="30074EF4" w14:textId="77777777" w:rsidR="001B19EB" w:rsidRPr="00AF022B" w:rsidRDefault="001B19EB" w:rsidP="000A1A60">
            <w:pPr>
              <w:pStyle w:val="IMSTemplateSectionHeading"/>
            </w:pPr>
            <w:r w:rsidRPr="00AF022B">
              <w:t>Relational attributes</w:t>
            </w:r>
          </w:p>
        </w:tc>
      </w:tr>
      <w:tr w:rsidR="001B19EB" w:rsidRPr="00AF022B" w14:paraId="1DDEF9A3" w14:textId="77777777" w:rsidTr="000A1A60">
        <w:trPr>
          <w:trHeight w:val="294"/>
        </w:trPr>
        <w:tc>
          <w:tcPr>
            <w:tcW w:w="2520" w:type="dxa"/>
            <w:shd w:val="clear" w:color="auto" w:fill="auto"/>
          </w:tcPr>
          <w:p w14:paraId="1D71A83F"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C50411E" w14:textId="77777777" w:rsidR="001B19EB" w:rsidRPr="00AF022B" w:rsidRDefault="001B19EB" w:rsidP="000A1A60">
            <w:pPr>
              <w:pStyle w:val="DHHSbody"/>
            </w:pPr>
            <w:r w:rsidRPr="00AF022B">
              <w:t>Outcome</w:t>
            </w:r>
          </w:p>
        </w:tc>
      </w:tr>
      <w:tr w:rsidR="001B19EB" w:rsidRPr="00AF022B" w14:paraId="2DCAFAD6" w14:textId="77777777" w:rsidTr="000A1A60">
        <w:trPr>
          <w:cantSplit/>
          <w:trHeight w:val="295"/>
        </w:trPr>
        <w:tc>
          <w:tcPr>
            <w:tcW w:w="2520" w:type="dxa"/>
            <w:shd w:val="clear" w:color="auto" w:fill="auto"/>
          </w:tcPr>
          <w:p w14:paraId="0E1B9E9C"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54A08995" w14:textId="77777777" w:rsidR="001B19EB" w:rsidRPr="00AF022B" w:rsidRDefault="001B19EB" w:rsidP="000A1A60">
            <w:pPr>
              <w:pStyle w:val="DHHSbody"/>
            </w:pPr>
            <w:r w:rsidRPr="00AF022B">
              <w:t>Event-presenting drug of concern</w:t>
            </w:r>
          </w:p>
        </w:tc>
      </w:tr>
      <w:tr w:rsidR="001B19EB" w:rsidRPr="00AF022B" w14:paraId="05AA9FBD" w14:textId="77777777" w:rsidTr="000A1A60">
        <w:trPr>
          <w:trHeight w:val="294"/>
        </w:trPr>
        <w:tc>
          <w:tcPr>
            <w:tcW w:w="2520" w:type="dxa"/>
            <w:shd w:val="clear" w:color="auto" w:fill="auto"/>
          </w:tcPr>
          <w:p w14:paraId="5F05B82F" w14:textId="77777777" w:rsidR="001B19EB" w:rsidRPr="00AF022B" w:rsidRDefault="001B19EB" w:rsidP="000A1A60">
            <w:pPr>
              <w:pStyle w:val="IMSTemplateelementheadings"/>
            </w:pPr>
          </w:p>
        </w:tc>
        <w:tc>
          <w:tcPr>
            <w:tcW w:w="7200" w:type="dxa"/>
            <w:gridSpan w:val="3"/>
            <w:shd w:val="clear" w:color="auto" w:fill="auto"/>
          </w:tcPr>
          <w:p w14:paraId="7977D81C" w14:textId="77777777" w:rsidR="001B19EB" w:rsidRPr="00AF022B" w:rsidRDefault="001B19EB" w:rsidP="000A1A60">
            <w:pPr>
              <w:pStyle w:val="DHHSbody"/>
            </w:pPr>
            <w:r w:rsidRPr="00AF022B">
              <w:t>Drug Concern-primary concern</w:t>
            </w:r>
          </w:p>
        </w:tc>
      </w:tr>
      <w:tr w:rsidR="001B19EB" w:rsidRPr="00AF022B" w14:paraId="6AAF5898" w14:textId="77777777" w:rsidTr="000A1A60">
        <w:trPr>
          <w:trHeight w:val="294"/>
        </w:trPr>
        <w:tc>
          <w:tcPr>
            <w:tcW w:w="2520" w:type="dxa"/>
            <w:shd w:val="clear" w:color="auto" w:fill="auto"/>
          </w:tcPr>
          <w:p w14:paraId="7DBEC8FC"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1B3155A6" w14:textId="77777777" w:rsidR="001B19EB" w:rsidRPr="00AF022B" w:rsidRDefault="001B19EB" w:rsidP="000A1A60">
            <w:pPr>
              <w:pStyle w:val="DHHSbody"/>
            </w:pPr>
            <w:r>
              <w:t>AOD</w:t>
            </w:r>
            <w:r w:rsidRPr="00AF022B">
              <w:t xml:space="preserve">0 value not in codeset for reporting period </w:t>
            </w:r>
          </w:p>
          <w:p w14:paraId="4EAF7C93" w14:textId="77777777" w:rsidR="001B19EB" w:rsidRDefault="001B19EB" w:rsidP="000A1A60">
            <w:pPr>
              <w:pStyle w:val="DHHSbody"/>
            </w:pPr>
            <w:r>
              <w:t>AOD</w:t>
            </w:r>
            <w:r w:rsidRPr="00AF022B">
              <w:t>2 cannot be null</w:t>
            </w:r>
          </w:p>
          <w:p w14:paraId="3D4AE0E1" w14:textId="77777777" w:rsidR="001B19EB" w:rsidRPr="00055CE3" w:rsidRDefault="001B19EB" w:rsidP="000A1A60">
            <w:pPr>
              <w:pStyle w:val="DHHStabletext"/>
              <w:spacing w:before="60"/>
              <w:rPr>
                <w:rFonts w:cs="Arial"/>
              </w:rPr>
            </w:pPr>
            <w:r>
              <w:t xml:space="preserve">AOD78 </w:t>
            </w:r>
            <w:r>
              <w:rPr>
                <w:rFonts w:cs="Arial"/>
              </w:rPr>
              <w:t>d</w:t>
            </w:r>
            <w:r w:rsidRPr="00055CE3">
              <w:rPr>
                <w:rFonts w:cs="Arial"/>
              </w:rPr>
              <w:t>ays injected and date last use is greater than four weeks ago</w:t>
            </w:r>
          </w:p>
          <w:p w14:paraId="7CA1EA88" w14:textId="77777777" w:rsidR="001B19EB" w:rsidRPr="00AF022B" w:rsidRDefault="001B19EB" w:rsidP="000A1A60">
            <w:pPr>
              <w:pStyle w:val="DHHSbody"/>
            </w:pPr>
            <w:r>
              <w:t xml:space="preserve">AOD80 no </w:t>
            </w:r>
            <w:r w:rsidRPr="00055CE3">
              <w:rPr>
                <w:rFonts w:cs="Arial"/>
              </w:rPr>
              <w:t>injected last four weeks AND comprehensive assessment or treatment has ended where drug of concern is injecting</w:t>
            </w:r>
          </w:p>
        </w:tc>
      </w:tr>
      <w:tr w:rsidR="001B19EB" w:rsidRPr="00AF022B" w14:paraId="762DFFD6" w14:textId="77777777" w:rsidTr="000A1A60">
        <w:trPr>
          <w:trHeight w:val="294"/>
        </w:trPr>
        <w:tc>
          <w:tcPr>
            <w:tcW w:w="2520" w:type="dxa"/>
            <w:tcBorders>
              <w:bottom w:val="single" w:sz="4" w:space="0" w:color="auto"/>
            </w:tcBorders>
            <w:shd w:val="clear" w:color="auto" w:fill="auto"/>
          </w:tcPr>
          <w:p w14:paraId="63E69C5A"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2109206F" w14:textId="77777777" w:rsidR="001B19EB" w:rsidRPr="00AF022B" w:rsidRDefault="001B19EB" w:rsidP="000A1A60">
            <w:pPr>
              <w:pStyle w:val="DHHSbody"/>
            </w:pPr>
            <w:r>
              <w:t>AOD</w:t>
            </w:r>
            <w:r w:rsidRPr="00AF022B">
              <w:t>111 method of use and volume unit mismatch</w:t>
            </w:r>
          </w:p>
        </w:tc>
      </w:tr>
      <w:tr w:rsidR="001B19EB" w:rsidRPr="00AF022B" w14:paraId="7B042BC5" w14:textId="77777777" w:rsidTr="000A1A60">
        <w:trPr>
          <w:trHeight w:val="294"/>
        </w:trPr>
        <w:tc>
          <w:tcPr>
            <w:tcW w:w="2520" w:type="dxa"/>
            <w:tcBorders>
              <w:top w:val="single" w:sz="4" w:space="0" w:color="auto"/>
              <w:bottom w:val="nil"/>
            </w:tcBorders>
            <w:shd w:val="clear" w:color="auto" w:fill="auto"/>
          </w:tcPr>
          <w:p w14:paraId="5DBCB9D0"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2C31512E" w14:textId="77777777" w:rsidR="001B19EB" w:rsidRPr="00AF022B" w:rsidRDefault="001B19EB" w:rsidP="000A1A60">
            <w:pPr>
              <w:pStyle w:val="IMSTemplatecontent"/>
            </w:pPr>
          </w:p>
        </w:tc>
      </w:tr>
    </w:tbl>
    <w:p w14:paraId="7FEDAB9C" w14:textId="5BDD75FB" w:rsidR="001B19EB" w:rsidRDefault="001B19EB" w:rsidP="009F7899">
      <w:pPr>
        <w:pStyle w:val="DHHSbody"/>
      </w:pPr>
    </w:p>
    <w:p w14:paraId="7EF4F747" w14:textId="246B0916" w:rsidR="001B19EB" w:rsidRPr="00AF022B" w:rsidRDefault="001B19EB" w:rsidP="001B19EB">
      <w:pPr>
        <w:pStyle w:val="Heading3"/>
      </w:pPr>
      <w:bookmarkStart w:id="887" w:name="_Toc525122734"/>
      <w:bookmarkStart w:id="888" w:name="_Toc69734949"/>
      <w:bookmarkStart w:id="889" w:name="_Toc167112790"/>
      <w:r>
        <w:t xml:space="preserve">5.3.5 </w:t>
      </w:r>
      <w:r w:rsidRPr="00AF022B">
        <w:t>Drug Concern—principal concern—N</w:t>
      </w:r>
      <w:bookmarkEnd w:id="887"/>
      <w:bookmarkEnd w:id="888"/>
      <w:bookmarkEnd w:id="88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1B19EB" w:rsidRPr="00AF022B" w14:paraId="48C5B646" w14:textId="77777777" w:rsidTr="000A1A60">
        <w:trPr>
          <w:trHeight w:val="295"/>
        </w:trPr>
        <w:tc>
          <w:tcPr>
            <w:tcW w:w="9720" w:type="dxa"/>
            <w:gridSpan w:val="4"/>
            <w:tcBorders>
              <w:top w:val="single" w:sz="4" w:space="0" w:color="auto"/>
              <w:bottom w:val="nil"/>
            </w:tcBorders>
            <w:shd w:val="clear" w:color="auto" w:fill="auto"/>
          </w:tcPr>
          <w:p w14:paraId="16BF6D02" w14:textId="77777777" w:rsidR="001B19EB" w:rsidRPr="00AF022B" w:rsidRDefault="001B19EB" w:rsidP="000A1A60">
            <w:pPr>
              <w:pStyle w:val="IMSTemplateSectionHeading"/>
            </w:pPr>
            <w:r w:rsidRPr="00AF022B">
              <w:t>Identifying and definitional attributes</w:t>
            </w:r>
          </w:p>
        </w:tc>
      </w:tr>
      <w:tr w:rsidR="001B19EB" w:rsidRPr="00AF022B" w14:paraId="573F684A" w14:textId="77777777" w:rsidTr="000A1A60">
        <w:trPr>
          <w:trHeight w:val="294"/>
        </w:trPr>
        <w:tc>
          <w:tcPr>
            <w:tcW w:w="2520" w:type="dxa"/>
            <w:tcBorders>
              <w:top w:val="nil"/>
              <w:bottom w:val="single" w:sz="4" w:space="0" w:color="auto"/>
            </w:tcBorders>
            <w:shd w:val="clear" w:color="auto" w:fill="auto"/>
          </w:tcPr>
          <w:p w14:paraId="63EE7F62" w14:textId="77777777" w:rsidR="001B19EB" w:rsidRPr="00AF022B" w:rsidRDefault="001B19EB"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4F99B847" w14:textId="77777777" w:rsidR="001B19EB" w:rsidRPr="00AF022B" w:rsidRDefault="001B19EB" w:rsidP="000A1A60">
            <w:pPr>
              <w:pStyle w:val="DHHSbody"/>
            </w:pPr>
            <w:r w:rsidRPr="00AF022B">
              <w:t>Whether the drug of concern for a registered client was their principal concern</w:t>
            </w:r>
          </w:p>
        </w:tc>
      </w:tr>
      <w:tr w:rsidR="001B19EB" w:rsidRPr="00AF022B" w14:paraId="692261D8" w14:textId="77777777" w:rsidTr="000A1A60">
        <w:trPr>
          <w:trHeight w:val="295"/>
        </w:trPr>
        <w:tc>
          <w:tcPr>
            <w:tcW w:w="9720" w:type="dxa"/>
            <w:gridSpan w:val="4"/>
            <w:tcBorders>
              <w:top w:val="single" w:sz="4" w:space="0" w:color="auto"/>
            </w:tcBorders>
            <w:shd w:val="clear" w:color="auto" w:fill="auto"/>
          </w:tcPr>
          <w:p w14:paraId="3690B952" w14:textId="77777777" w:rsidR="001B19EB" w:rsidRPr="00AF022B" w:rsidRDefault="001B19EB" w:rsidP="000A1A60">
            <w:pPr>
              <w:pStyle w:val="IMSTemplateMainSectionHeading"/>
            </w:pPr>
            <w:r w:rsidRPr="00AF022B">
              <w:t>Value domain attributes</w:t>
            </w:r>
          </w:p>
        </w:tc>
      </w:tr>
      <w:tr w:rsidR="001B19EB" w:rsidRPr="00AF022B" w14:paraId="7E2EE0D5" w14:textId="77777777" w:rsidTr="000A1A60">
        <w:trPr>
          <w:cantSplit/>
          <w:trHeight w:val="295"/>
        </w:trPr>
        <w:tc>
          <w:tcPr>
            <w:tcW w:w="9720" w:type="dxa"/>
            <w:gridSpan w:val="4"/>
            <w:shd w:val="clear" w:color="auto" w:fill="auto"/>
          </w:tcPr>
          <w:p w14:paraId="67107A40" w14:textId="77777777" w:rsidR="001B19EB" w:rsidRPr="00AF022B" w:rsidRDefault="001B19EB" w:rsidP="000A1A60">
            <w:pPr>
              <w:pStyle w:val="IMSTemplateSectionHeading"/>
            </w:pPr>
            <w:r w:rsidRPr="00AF022B">
              <w:t>Representational attributes</w:t>
            </w:r>
          </w:p>
        </w:tc>
      </w:tr>
      <w:tr w:rsidR="001B19EB" w:rsidRPr="00AF022B" w14:paraId="40754719" w14:textId="77777777" w:rsidTr="000A1A60">
        <w:trPr>
          <w:trHeight w:val="295"/>
        </w:trPr>
        <w:tc>
          <w:tcPr>
            <w:tcW w:w="2520" w:type="dxa"/>
            <w:shd w:val="clear" w:color="auto" w:fill="auto"/>
          </w:tcPr>
          <w:p w14:paraId="677447AF" w14:textId="77777777" w:rsidR="001B19EB" w:rsidRPr="00AF022B" w:rsidRDefault="001B19EB" w:rsidP="000A1A60">
            <w:pPr>
              <w:pStyle w:val="IMSTemplateelementheadings"/>
            </w:pPr>
            <w:r w:rsidRPr="00AF022B">
              <w:t>Representation class</w:t>
            </w:r>
          </w:p>
        </w:tc>
        <w:tc>
          <w:tcPr>
            <w:tcW w:w="1800" w:type="dxa"/>
            <w:shd w:val="clear" w:color="auto" w:fill="auto"/>
          </w:tcPr>
          <w:p w14:paraId="72EEEB99" w14:textId="77777777" w:rsidR="001B19EB" w:rsidRPr="00AF022B" w:rsidRDefault="001B19EB" w:rsidP="000A1A60">
            <w:pPr>
              <w:pStyle w:val="DHHSbody"/>
            </w:pPr>
            <w:r w:rsidRPr="00AF022B">
              <w:t>Code</w:t>
            </w:r>
          </w:p>
        </w:tc>
        <w:tc>
          <w:tcPr>
            <w:tcW w:w="2880" w:type="dxa"/>
            <w:shd w:val="clear" w:color="auto" w:fill="auto"/>
          </w:tcPr>
          <w:p w14:paraId="52D1436B" w14:textId="77777777" w:rsidR="001B19EB" w:rsidRPr="00AF022B" w:rsidRDefault="001B19EB" w:rsidP="000A1A60">
            <w:pPr>
              <w:pStyle w:val="IMSTemplateelementheadings"/>
            </w:pPr>
            <w:r w:rsidRPr="00AF022B">
              <w:t>Data type</w:t>
            </w:r>
          </w:p>
        </w:tc>
        <w:tc>
          <w:tcPr>
            <w:tcW w:w="2520" w:type="dxa"/>
            <w:shd w:val="clear" w:color="auto" w:fill="auto"/>
          </w:tcPr>
          <w:p w14:paraId="41143D02" w14:textId="77777777" w:rsidR="001B19EB" w:rsidRPr="00AF022B" w:rsidRDefault="001B19EB" w:rsidP="000A1A60">
            <w:pPr>
              <w:pStyle w:val="DHHSbody"/>
            </w:pPr>
            <w:r w:rsidRPr="00AF022B">
              <w:t>Number</w:t>
            </w:r>
          </w:p>
        </w:tc>
      </w:tr>
      <w:tr w:rsidR="001B19EB" w:rsidRPr="00AF022B" w14:paraId="20CF91D1" w14:textId="77777777" w:rsidTr="000A1A60">
        <w:trPr>
          <w:trHeight w:val="295"/>
        </w:trPr>
        <w:tc>
          <w:tcPr>
            <w:tcW w:w="2520" w:type="dxa"/>
            <w:shd w:val="clear" w:color="auto" w:fill="auto"/>
          </w:tcPr>
          <w:p w14:paraId="6E356DF5" w14:textId="77777777" w:rsidR="001B19EB" w:rsidRPr="00AF022B" w:rsidRDefault="001B19EB" w:rsidP="000A1A60">
            <w:pPr>
              <w:pStyle w:val="IMSTemplateelementheadings"/>
            </w:pPr>
            <w:r w:rsidRPr="00AF022B">
              <w:t>Format</w:t>
            </w:r>
          </w:p>
        </w:tc>
        <w:tc>
          <w:tcPr>
            <w:tcW w:w="1800" w:type="dxa"/>
            <w:shd w:val="clear" w:color="auto" w:fill="auto"/>
          </w:tcPr>
          <w:p w14:paraId="12C85514" w14:textId="77777777" w:rsidR="001B19EB" w:rsidRPr="00AF022B" w:rsidRDefault="001B19EB" w:rsidP="000A1A60">
            <w:pPr>
              <w:pStyle w:val="DHHSbody"/>
            </w:pPr>
            <w:r w:rsidRPr="00AF022B">
              <w:t>N</w:t>
            </w:r>
          </w:p>
        </w:tc>
        <w:tc>
          <w:tcPr>
            <w:tcW w:w="2880" w:type="dxa"/>
            <w:shd w:val="clear" w:color="auto" w:fill="auto"/>
          </w:tcPr>
          <w:p w14:paraId="2A74AA85" w14:textId="77777777" w:rsidR="001B19EB" w:rsidRPr="00AF022B" w:rsidRDefault="001B19EB" w:rsidP="000A1A60">
            <w:pPr>
              <w:pStyle w:val="IMSTemplateelementheadings"/>
            </w:pPr>
            <w:r w:rsidRPr="00AF022B">
              <w:t>Maximum character length</w:t>
            </w:r>
          </w:p>
        </w:tc>
        <w:tc>
          <w:tcPr>
            <w:tcW w:w="2520" w:type="dxa"/>
            <w:shd w:val="clear" w:color="auto" w:fill="auto"/>
          </w:tcPr>
          <w:p w14:paraId="58BE8A61" w14:textId="77777777" w:rsidR="001B19EB" w:rsidRPr="00AF022B" w:rsidRDefault="001B19EB" w:rsidP="000A1A60">
            <w:pPr>
              <w:pStyle w:val="DHHSbody"/>
            </w:pPr>
            <w:r w:rsidRPr="00AF022B">
              <w:t>1</w:t>
            </w:r>
          </w:p>
        </w:tc>
      </w:tr>
      <w:tr w:rsidR="001B19EB" w:rsidRPr="00AF022B" w14:paraId="5B9A04C1" w14:textId="77777777" w:rsidTr="000A1A60">
        <w:trPr>
          <w:trHeight w:val="294"/>
        </w:trPr>
        <w:tc>
          <w:tcPr>
            <w:tcW w:w="2520" w:type="dxa"/>
            <w:shd w:val="clear" w:color="auto" w:fill="auto"/>
          </w:tcPr>
          <w:p w14:paraId="5619CBF3" w14:textId="77777777" w:rsidR="001B19EB" w:rsidRPr="00AF022B" w:rsidRDefault="001B19EB" w:rsidP="000A1A60">
            <w:pPr>
              <w:pStyle w:val="IMSTemplateelementheadings"/>
            </w:pPr>
            <w:r w:rsidRPr="00AF022B">
              <w:t>Permissible values</w:t>
            </w:r>
          </w:p>
        </w:tc>
        <w:tc>
          <w:tcPr>
            <w:tcW w:w="1800" w:type="dxa"/>
            <w:shd w:val="clear" w:color="auto" w:fill="auto"/>
          </w:tcPr>
          <w:p w14:paraId="36B21EFE" w14:textId="77777777" w:rsidR="001B19EB" w:rsidRPr="00AF022B" w:rsidRDefault="001B19EB" w:rsidP="000A1A60">
            <w:pPr>
              <w:pStyle w:val="IMSTemplateVDHeading"/>
            </w:pPr>
            <w:r w:rsidRPr="00AF022B">
              <w:t>Value</w:t>
            </w:r>
          </w:p>
        </w:tc>
        <w:tc>
          <w:tcPr>
            <w:tcW w:w="5400" w:type="dxa"/>
            <w:gridSpan w:val="2"/>
            <w:shd w:val="clear" w:color="auto" w:fill="auto"/>
          </w:tcPr>
          <w:p w14:paraId="6A5BB775" w14:textId="77777777" w:rsidR="001B19EB" w:rsidRPr="00AF022B" w:rsidRDefault="001B19EB" w:rsidP="000A1A60">
            <w:pPr>
              <w:pStyle w:val="IMSTemplateVDHeading"/>
            </w:pPr>
            <w:r w:rsidRPr="00AF022B">
              <w:t>Meaning</w:t>
            </w:r>
          </w:p>
        </w:tc>
      </w:tr>
      <w:tr w:rsidR="001B19EB" w:rsidRPr="00AF022B" w14:paraId="067AEFA3" w14:textId="77777777" w:rsidTr="000A1A60">
        <w:trPr>
          <w:trHeight w:val="294"/>
        </w:trPr>
        <w:tc>
          <w:tcPr>
            <w:tcW w:w="2520" w:type="dxa"/>
            <w:shd w:val="clear" w:color="auto" w:fill="auto"/>
          </w:tcPr>
          <w:p w14:paraId="3EB5469E" w14:textId="77777777" w:rsidR="001B19EB" w:rsidRPr="00AF022B" w:rsidRDefault="001B19EB" w:rsidP="000A1A60">
            <w:pPr>
              <w:pStyle w:val="IMSTemplateelementheadings"/>
            </w:pPr>
          </w:p>
        </w:tc>
        <w:tc>
          <w:tcPr>
            <w:tcW w:w="1800" w:type="dxa"/>
            <w:shd w:val="clear" w:color="auto" w:fill="auto"/>
          </w:tcPr>
          <w:p w14:paraId="4B62E175" w14:textId="77777777" w:rsidR="001B19EB" w:rsidRPr="00AF022B" w:rsidRDefault="001B19EB" w:rsidP="000A1A60">
            <w:pPr>
              <w:pStyle w:val="DHHSbody"/>
            </w:pPr>
            <w:r w:rsidRPr="00AF022B">
              <w:t xml:space="preserve">1 </w:t>
            </w:r>
          </w:p>
        </w:tc>
        <w:tc>
          <w:tcPr>
            <w:tcW w:w="5400" w:type="dxa"/>
            <w:gridSpan w:val="2"/>
            <w:shd w:val="clear" w:color="auto" w:fill="auto"/>
          </w:tcPr>
          <w:p w14:paraId="2B7018FA" w14:textId="77777777" w:rsidR="001B19EB" w:rsidRPr="00AF022B" w:rsidRDefault="001B19EB" w:rsidP="000A1A60">
            <w:pPr>
              <w:pStyle w:val="DHHSbody"/>
            </w:pPr>
            <w:r w:rsidRPr="00AF022B">
              <w:t>the drug of concern is the client</w:t>
            </w:r>
            <w:r>
              <w:t>’</w:t>
            </w:r>
            <w:r w:rsidRPr="00AF022B">
              <w:t>s principal concern</w:t>
            </w:r>
          </w:p>
        </w:tc>
      </w:tr>
      <w:tr w:rsidR="001B19EB" w:rsidRPr="00AF022B" w14:paraId="0709626E" w14:textId="77777777" w:rsidTr="000A1A60">
        <w:trPr>
          <w:trHeight w:val="294"/>
        </w:trPr>
        <w:tc>
          <w:tcPr>
            <w:tcW w:w="2520" w:type="dxa"/>
            <w:shd w:val="clear" w:color="auto" w:fill="auto"/>
          </w:tcPr>
          <w:p w14:paraId="3547F843" w14:textId="77777777" w:rsidR="001B19EB" w:rsidRPr="00AF022B" w:rsidRDefault="001B19EB" w:rsidP="000A1A60">
            <w:pPr>
              <w:pStyle w:val="IMSTemplateelementheadings"/>
            </w:pPr>
          </w:p>
        </w:tc>
        <w:tc>
          <w:tcPr>
            <w:tcW w:w="1800" w:type="dxa"/>
            <w:shd w:val="clear" w:color="auto" w:fill="auto"/>
          </w:tcPr>
          <w:p w14:paraId="250BF716" w14:textId="77777777" w:rsidR="001B19EB" w:rsidRPr="00AF022B" w:rsidRDefault="001B19EB" w:rsidP="000A1A60">
            <w:pPr>
              <w:pStyle w:val="DHHSbody"/>
            </w:pPr>
            <w:r w:rsidRPr="00AF022B">
              <w:t>2</w:t>
            </w:r>
          </w:p>
        </w:tc>
        <w:tc>
          <w:tcPr>
            <w:tcW w:w="5400" w:type="dxa"/>
            <w:gridSpan w:val="2"/>
            <w:shd w:val="clear" w:color="auto" w:fill="auto"/>
          </w:tcPr>
          <w:p w14:paraId="5712CB2D" w14:textId="77777777" w:rsidR="001B19EB" w:rsidRPr="00AF022B" w:rsidRDefault="001B19EB" w:rsidP="000A1A60">
            <w:pPr>
              <w:pStyle w:val="DHHSbody"/>
            </w:pPr>
            <w:r w:rsidRPr="00AF022B">
              <w:t>the drug of concern is not the client</w:t>
            </w:r>
            <w:r>
              <w:t>’</w:t>
            </w:r>
            <w:r w:rsidRPr="00AF022B">
              <w:t>s principal concern</w:t>
            </w:r>
          </w:p>
        </w:tc>
      </w:tr>
      <w:tr w:rsidR="001B19EB" w:rsidRPr="00AF022B" w14:paraId="0146FE3D" w14:textId="77777777" w:rsidTr="000A1A60">
        <w:trPr>
          <w:trHeight w:val="295"/>
        </w:trPr>
        <w:tc>
          <w:tcPr>
            <w:tcW w:w="2520" w:type="dxa"/>
            <w:tcBorders>
              <w:bottom w:val="nil"/>
            </w:tcBorders>
            <w:shd w:val="clear" w:color="auto" w:fill="auto"/>
          </w:tcPr>
          <w:p w14:paraId="0E11CAB7" w14:textId="77777777" w:rsidR="001B19EB" w:rsidRPr="00AF022B" w:rsidRDefault="001B19EB" w:rsidP="000A1A60">
            <w:pPr>
              <w:pStyle w:val="IMSTemplateelementheadings"/>
            </w:pPr>
            <w:r w:rsidRPr="00AF022B">
              <w:t>Supplementary values</w:t>
            </w:r>
          </w:p>
        </w:tc>
        <w:tc>
          <w:tcPr>
            <w:tcW w:w="1800" w:type="dxa"/>
            <w:tcBorders>
              <w:bottom w:val="nil"/>
            </w:tcBorders>
            <w:shd w:val="clear" w:color="auto" w:fill="auto"/>
          </w:tcPr>
          <w:p w14:paraId="5B9A7D29" w14:textId="77777777" w:rsidR="001B19EB" w:rsidRPr="00AF022B" w:rsidRDefault="001B19EB" w:rsidP="000A1A60">
            <w:pPr>
              <w:pStyle w:val="IMSTemplateVDHeading"/>
            </w:pPr>
            <w:r w:rsidRPr="00AF022B">
              <w:t>Value</w:t>
            </w:r>
          </w:p>
        </w:tc>
        <w:tc>
          <w:tcPr>
            <w:tcW w:w="5400" w:type="dxa"/>
            <w:gridSpan w:val="2"/>
            <w:tcBorders>
              <w:bottom w:val="nil"/>
            </w:tcBorders>
            <w:shd w:val="clear" w:color="auto" w:fill="auto"/>
          </w:tcPr>
          <w:p w14:paraId="50C06DF4" w14:textId="77777777" w:rsidR="001B19EB" w:rsidRPr="00AF022B" w:rsidRDefault="001B19EB" w:rsidP="000A1A60">
            <w:pPr>
              <w:pStyle w:val="IMSTemplateVDHeading"/>
            </w:pPr>
            <w:r w:rsidRPr="00AF022B">
              <w:t>Meaning</w:t>
            </w:r>
          </w:p>
        </w:tc>
      </w:tr>
      <w:tr w:rsidR="001B19EB" w:rsidRPr="00AF022B" w14:paraId="2452FB70" w14:textId="77777777" w:rsidTr="000A1A60">
        <w:trPr>
          <w:trHeight w:val="294"/>
        </w:trPr>
        <w:tc>
          <w:tcPr>
            <w:tcW w:w="2520" w:type="dxa"/>
            <w:tcBorders>
              <w:top w:val="nil"/>
              <w:bottom w:val="single" w:sz="4" w:space="0" w:color="auto"/>
            </w:tcBorders>
            <w:shd w:val="clear" w:color="auto" w:fill="auto"/>
          </w:tcPr>
          <w:p w14:paraId="1B942069" w14:textId="77777777" w:rsidR="001B19EB" w:rsidRPr="00AF022B" w:rsidRDefault="001B19EB" w:rsidP="000A1A60">
            <w:pPr>
              <w:pStyle w:val="IMSTemplateelementheadings"/>
            </w:pPr>
          </w:p>
        </w:tc>
        <w:tc>
          <w:tcPr>
            <w:tcW w:w="1800" w:type="dxa"/>
            <w:tcBorders>
              <w:top w:val="nil"/>
              <w:bottom w:val="single" w:sz="4" w:space="0" w:color="auto"/>
            </w:tcBorders>
            <w:shd w:val="clear" w:color="auto" w:fill="auto"/>
          </w:tcPr>
          <w:p w14:paraId="1CAC231B" w14:textId="77777777" w:rsidR="001B19EB" w:rsidRPr="00AF022B" w:rsidRDefault="001B19EB" w:rsidP="000A1A60">
            <w:pPr>
              <w:pStyle w:val="DHHSbody"/>
            </w:pPr>
            <w:r w:rsidRPr="00AF022B">
              <w:t>9</w:t>
            </w:r>
          </w:p>
        </w:tc>
        <w:tc>
          <w:tcPr>
            <w:tcW w:w="5400" w:type="dxa"/>
            <w:gridSpan w:val="2"/>
            <w:tcBorders>
              <w:top w:val="nil"/>
              <w:bottom w:val="single" w:sz="4" w:space="0" w:color="auto"/>
            </w:tcBorders>
            <w:shd w:val="clear" w:color="auto" w:fill="auto"/>
          </w:tcPr>
          <w:p w14:paraId="12CB8250" w14:textId="77777777" w:rsidR="001B19EB" w:rsidRPr="00AF022B" w:rsidRDefault="001B19EB" w:rsidP="000A1A60">
            <w:pPr>
              <w:pStyle w:val="DHHSbody"/>
            </w:pPr>
            <w:r w:rsidRPr="00AF022B">
              <w:t>not stated/inadequately described</w:t>
            </w:r>
          </w:p>
        </w:tc>
      </w:tr>
      <w:tr w:rsidR="001B19EB" w:rsidRPr="00AF022B" w14:paraId="6412DB91" w14:textId="77777777" w:rsidTr="000A1A60">
        <w:trPr>
          <w:trHeight w:val="295"/>
        </w:trPr>
        <w:tc>
          <w:tcPr>
            <w:tcW w:w="9720" w:type="dxa"/>
            <w:gridSpan w:val="4"/>
            <w:tcBorders>
              <w:top w:val="single" w:sz="4" w:space="0" w:color="auto"/>
            </w:tcBorders>
            <w:shd w:val="clear" w:color="auto" w:fill="auto"/>
          </w:tcPr>
          <w:p w14:paraId="1E84B4A5" w14:textId="77777777" w:rsidR="001B19EB" w:rsidRPr="00AF022B" w:rsidRDefault="001B19EB" w:rsidP="000A1A60">
            <w:pPr>
              <w:pStyle w:val="IMSTemplateMainSectionHeading"/>
            </w:pPr>
            <w:r w:rsidRPr="00AF022B">
              <w:t>Data element attributes</w:t>
            </w:r>
          </w:p>
        </w:tc>
      </w:tr>
      <w:tr w:rsidR="001B19EB" w:rsidRPr="00AF022B" w14:paraId="2C6CC3FE"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1B19EB" w:rsidRPr="00AF022B" w14:paraId="01510509" w14:textId="77777777" w:rsidTr="000A1A60">
              <w:trPr>
                <w:trHeight w:val="295"/>
              </w:trPr>
              <w:tc>
                <w:tcPr>
                  <w:tcW w:w="9720" w:type="dxa"/>
                  <w:gridSpan w:val="2"/>
                  <w:tcBorders>
                    <w:top w:val="nil"/>
                  </w:tcBorders>
                  <w:shd w:val="clear" w:color="auto" w:fill="auto"/>
                </w:tcPr>
                <w:p w14:paraId="427E4605" w14:textId="77777777" w:rsidR="001B19EB" w:rsidRPr="00AF022B" w:rsidRDefault="001B19EB" w:rsidP="000A1A60">
                  <w:pPr>
                    <w:pStyle w:val="IMSTemplateSectionHeading"/>
                  </w:pPr>
                  <w:r w:rsidRPr="00AF022B">
                    <w:t xml:space="preserve">Reporting attributes </w:t>
                  </w:r>
                </w:p>
              </w:tc>
            </w:tr>
            <w:tr w:rsidR="001B19EB" w:rsidRPr="00AF022B" w14:paraId="66C6B649" w14:textId="77777777" w:rsidTr="000A1A60">
              <w:trPr>
                <w:trHeight w:val="294"/>
              </w:trPr>
              <w:tc>
                <w:tcPr>
                  <w:tcW w:w="2520" w:type="dxa"/>
                  <w:shd w:val="clear" w:color="auto" w:fill="auto"/>
                </w:tcPr>
                <w:p w14:paraId="1C3AEE3B" w14:textId="77777777" w:rsidR="001B19EB" w:rsidRPr="00AF022B" w:rsidRDefault="001B19EB" w:rsidP="000A1A60">
                  <w:pPr>
                    <w:pStyle w:val="IMSTemplateelementheadings"/>
                  </w:pPr>
                  <w:r w:rsidRPr="00AF022B">
                    <w:t>Reporting requirements</w:t>
                  </w:r>
                </w:p>
              </w:tc>
              <w:tc>
                <w:tcPr>
                  <w:tcW w:w="7200" w:type="dxa"/>
                  <w:shd w:val="clear" w:color="auto" w:fill="auto"/>
                </w:tcPr>
                <w:p w14:paraId="1BD21D9C" w14:textId="77777777" w:rsidR="001B19EB" w:rsidRPr="00AF022B" w:rsidRDefault="001B19EB" w:rsidP="000A1A60">
                  <w:pPr>
                    <w:pStyle w:val="DHHSbody"/>
                    <w:rPr>
                      <w:sz w:val="18"/>
                    </w:rPr>
                  </w:pPr>
                  <w:r w:rsidRPr="00AF022B">
                    <w:t>Mandatory when drug of concern is related to client’s own alcohol and drug use</w:t>
                  </w:r>
                </w:p>
              </w:tc>
            </w:tr>
          </w:tbl>
          <w:p w14:paraId="704BF116" w14:textId="77777777" w:rsidR="001B19EB" w:rsidRPr="00AF022B" w:rsidRDefault="001B19EB" w:rsidP="000A1A60">
            <w:pPr>
              <w:pStyle w:val="IMSTemplateSectionHeading"/>
            </w:pPr>
          </w:p>
        </w:tc>
      </w:tr>
      <w:tr w:rsidR="001B19EB" w:rsidRPr="00AF022B" w14:paraId="321BF013" w14:textId="77777777" w:rsidTr="000A1A60">
        <w:trPr>
          <w:trHeight w:val="295"/>
        </w:trPr>
        <w:tc>
          <w:tcPr>
            <w:tcW w:w="9720" w:type="dxa"/>
            <w:gridSpan w:val="4"/>
            <w:tcBorders>
              <w:bottom w:val="nil"/>
            </w:tcBorders>
            <w:shd w:val="clear" w:color="auto" w:fill="auto"/>
          </w:tcPr>
          <w:p w14:paraId="63A7A96F" w14:textId="77777777" w:rsidR="001B19EB" w:rsidRPr="00AF022B" w:rsidRDefault="001B19EB" w:rsidP="000A1A60">
            <w:pPr>
              <w:pStyle w:val="IMSTemplateSectionHeading"/>
            </w:pPr>
            <w:r w:rsidRPr="00AF022B">
              <w:t>Collection and usage attributes</w:t>
            </w:r>
          </w:p>
        </w:tc>
      </w:tr>
      <w:tr w:rsidR="001B19EB" w:rsidRPr="00AF022B" w14:paraId="455F719B" w14:textId="77777777" w:rsidTr="000A1A60">
        <w:trPr>
          <w:trHeight w:val="295"/>
        </w:trPr>
        <w:tc>
          <w:tcPr>
            <w:tcW w:w="2520" w:type="dxa"/>
            <w:tcBorders>
              <w:top w:val="nil"/>
              <w:bottom w:val="single" w:sz="4" w:space="0" w:color="auto"/>
            </w:tcBorders>
            <w:shd w:val="clear" w:color="auto" w:fill="auto"/>
          </w:tcPr>
          <w:p w14:paraId="74D5E031" w14:textId="77777777" w:rsidR="001B19EB" w:rsidRPr="00AF022B" w:rsidRDefault="001B19EB"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4C06A918" w14:textId="77777777" w:rsidR="001B19EB" w:rsidRPr="00AF022B" w:rsidRDefault="001B19EB"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3691C9C6" w14:textId="77777777" w:rsidR="001B19EB" w:rsidRPr="00AF022B" w:rsidRDefault="001B19EB" w:rsidP="000A1A60">
            <w:pPr>
              <w:pStyle w:val="DHHSbody"/>
            </w:pPr>
            <w:r w:rsidRPr="00AF022B">
              <w:t xml:space="preserve">The principal drug of concern should be the main drug of concern to the client and is the focus of the client's treatment. It has led the client to seek treatment from the service. </w:t>
            </w:r>
          </w:p>
          <w:p w14:paraId="11F6726C" w14:textId="77777777" w:rsidR="001B19EB" w:rsidRPr="00AF022B" w:rsidRDefault="001B19EB" w:rsidP="000A1A60">
            <w:pPr>
              <w:pStyle w:val="DHHSbody"/>
            </w:pPr>
            <w:r w:rsidRPr="00AF022B">
              <w:t>If the client has been referred into treatment and does not nominate a drug of concern, then the drug involved in the client's referral should be chosen.</w:t>
            </w:r>
          </w:p>
          <w:p w14:paraId="36904345" w14:textId="31F08773" w:rsidR="001B19EB" w:rsidRPr="00AF022B" w:rsidRDefault="001B19EB" w:rsidP="000A1A60">
            <w:pPr>
              <w:pStyle w:val="DHHSbody"/>
            </w:pPr>
            <w:r w:rsidRPr="00AF022B">
              <w:t>Where the client is not able to identify a primary drug of concern, the treatment provider may nominate which drug is causing the most addiction harm to the client based on clinical judgement.</w:t>
            </w:r>
          </w:p>
          <w:p w14:paraId="57718415" w14:textId="77777777" w:rsidR="001B19EB" w:rsidRPr="00AF022B" w:rsidRDefault="001B19EB" w:rsidP="000A1A60">
            <w:pPr>
              <w:pStyle w:val="DHHSbody"/>
            </w:pPr>
            <w:r w:rsidRPr="00AF022B">
              <w:t>Where the clinician is unable to identify a primary drug of concern due to the patterns of substance taking being chaotic and indiscriminate, or in which the contributions of different substances are inextricably mixed, the principal concern drug should be the most appropriate narrow group supplementary code, i</w:t>
            </w:r>
            <w:r>
              <w:t>.</w:t>
            </w:r>
            <w:r w:rsidRPr="00AF022B">
              <w:t>e</w:t>
            </w:r>
            <w:r>
              <w:t>.</w:t>
            </w:r>
            <w:r w:rsidRPr="00AF022B">
              <w:t xml:space="preserve"> use the four digit code which end in two zeros, or where that is too specific, use the broad group supplementary code ending in three zeros. ‘9000 miscellaneous drug of concern’ should only be used as principal drug of concern where the client does not have any base level drugs of concerns. </w:t>
            </w:r>
          </w:p>
          <w:p w14:paraId="38E5078D" w14:textId="77777777" w:rsidR="001B19EB" w:rsidRPr="00AF022B" w:rsidRDefault="001B19EB" w:rsidP="000A1A60">
            <w:pPr>
              <w:autoSpaceDE w:val="0"/>
              <w:autoSpaceDN w:val="0"/>
              <w:adjustRightInd w:val="0"/>
            </w:pPr>
          </w:p>
        </w:tc>
      </w:tr>
      <w:tr w:rsidR="001B19EB" w:rsidRPr="00AF022B" w14:paraId="10A7B34A" w14:textId="77777777" w:rsidTr="000A1A60">
        <w:trPr>
          <w:trHeight w:val="294"/>
        </w:trPr>
        <w:tc>
          <w:tcPr>
            <w:tcW w:w="9720" w:type="dxa"/>
            <w:gridSpan w:val="4"/>
            <w:tcBorders>
              <w:top w:val="single" w:sz="4" w:space="0" w:color="auto"/>
            </w:tcBorders>
            <w:shd w:val="clear" w:color="auto" w:fill="auto"/>
          </w:tcPr>
          <w:p w14:paraId="799628CA" w14:textId="77777777" w:rsidR="001B19EB" w:rsidRPr="00AF022B" w:rsidRDefault="001B19EB" w:rsidP="000A1A60">
            <w:pPr>
              <w:pStyle w:val="IMSTemplateSectionHeading"/>
            </w:pPr>
            <w:r w:rsidRPr="00AF022B">
              <w:t>Source and reference attributes</w:t>
            </w:r>
          </w:p>
        </w:tc>
      </w:tr>
      <w:tr w:rsidR="001B19EB" w:rsidRPr="00AF022B" w14:paraId="3711785C" w14:textId="77777777" w:rsidTr="000A1A60">
        <w:trPr>
          <w:trHeight w:val="295"/>
        </w:trPr>
        <w:tc>
          <w:tcPr>
            <w:tcW w:w="2520" w:type="dxa"/>
            <w:shd w:val="clear" w:color="auto" w:fill="auto"/>
          </w:tcPr>
          <w:p w14:paraId="0C95D290" w14:textId="77777777" w:rsidR="001B19EB" w:rsidRPr="00AF022B" w:rsidRDefault="001B19EB" w:rsidP="000A1A60">
            <w:pPr>
              <w:pStyle w:val="IMSTemplateelementheadings"/>
            </w:pPr>
            <w:r w:rsidRPr="00AF022B">
              <w:t>Definition source</w:t>
            </w:r>
          </w:p>
        </w:tc>
        <w:tc>
          <w:tcPr>
            <w:tcW w:w="7200" w:type="dxa"/>
            <w:gridSpan w:val="3"/>
            <w:shd w:val="clear" w:color="auto" w:fill="auto"/>
          </w:tcPr>
          <w:p w14:paraId="6ABB8606" w14:textId="77777777" w:rsidR="001B19EB" w:rsidRPr="00AF022B" w:rsidRDefault="001B19EB" w:rsidP="000A1A60">
            <w:pPr>
              <w:pStyle w:val="DHHSbody"/>
            </w:pPr>
            <w:r>
              <w:t>Department of Health</w:t>
            </w:r>
          </w:p>
        </w:tc>
      </w:tr>
      <w:tr w:rsidR="001B19EB" w:rsidRPr="00AF022B" w14:paraId="38BA85AE" w14:textId="77777777" w:rsidTr="000A1A60">
        <w:trPr>
          <w:trHeight w:val="295"/>
        </w:trPr>
        <w:tc>
          <w:tcPr>
            <w:tcW w:w="2520" w:type="dxa"/>
            <w:shd w:val="clear" w:color="auto" w:fill="auto"/>
          </w:tcPr>
          <w:p w14:paraId="344335A4" w14:textId="77777777" w:rsidR="001B19EB" w:rsidRPr="00AF022B" w:rsidRDefault="001B19EB" w:rsidP="000A1A60">
            <w:pPr>
              <w:pStyle w:val="IMSTemplateelementheadings"/>
            </w:pPr>
            <w:r w:rsidRPr="00AF022B">
              <w:t>Definition source identifier</w:t>
            </w:r>
          </w:p>
        </w:tc>
        <w:tc>
          <w:tcPr>
            <w:tcW w:w="7200" w:type="dxa"/>
            <w:gridSpan w:val="3"/>
            <w:shd w:val="clear" w:color="auto" w:fill="auto"/>
          </w:tcPr>
          <w:p w14:paraId="116DB4B7" w14:textId="77777777" w:rsidR="001B19EB" w:rsidRPr="00AF022B" w:rsidRDefault="001B19EB" w:rsidP="000A1A60">
            <w:pPr>
              <w:pStyle w:val="DHHSbody"/>
            </w:pPr>
          </w:p>
        </w:tc>
      </w:tr>
      <w:tr w:rsidR="001B19EB" w:rsidRPr="00AF022B" w14:paraId="33B36C0D" w14:textId="77777777" w:rsidTr="000A1A60">
        <w:trPr>
          <w:trHeight w:val="295"/>
        </w:trPr>
        <w:tc>
          <w:tcPr>
            <w:tcW w:w="2520" w:type="dxa"/>
            <w:tcBorders>
              <w:bottom w:val="nil"/>
            </w:tcBorders>
            <w:shd w:val="clear" w:color="auto" w:fill="auto"/>
          </w:tcPr>
          <w:p w14:paraId="66A73CB3" w14:textId="77777777" w:rsidR="001B19EB" w:rsidRPr="00AF022B" w:rsidRDefault="001B19EB" w:rsidP="000A1A60">
            <w:pPr>
              <w:pStyle w:val="IMSTemplateelementheadings"/>
            </w:pPr>
            <w:r w:rsidRPr="00AF022B">
              <w:t>Value domain source</w:t>
            </w:r>
          </w:p>
        </w:tc>
        <w:tc>
          <w:tcPr>
            <w:tcW w:w="7200" w:type="dxa"/>
            <w:gridSpan w:val="3"/>
            <w:tcBorders>
              <w:bottom w:val="nil"/>
            </w:tcBorders>
            <w:shd w:val="clear" w:color="auto" w:fill="auto"/>
          </w:tcPr>
          <w:p w14:paraId="38D08CB9" w14:textId="49DF9676" w:rsidR="001B19EB" w:rsidRPr="00AF022B" w:rsidRDefault="00E80292" w:rsidP="000A1A60">
            <w:pPr>
              <w:pStyle w:val="DHHSbody"/>
            </w:pPr>
            <w:r>
              <w:t>METEOR</w:t>
            </w:r>
          </w:p>
        </w:tc>
      </w:tr>
      <w:tr w:rsidR="001B19EB" w:rsidRPr="00AF022B" w14:paraId="1A673EBA" w14:textId="77777777" w:rsidTr="000A1A60">
        <w:trPr>
          <w:trHeight w:val="295"/>
        </w:trPr>
        <w:tc>
          <w:tcPr>
            <w:tcW w:w="2520" w:type="dxa"/>
            <w:tcBorders>
              <w:top w:val="nil"/>
              <w:bottom w:val="single" w:sz="4" w:space="0" w:color="auto"/>
            </w:tcBorders>
            <w:shd w:val="clear" w:color="auto" w:fill="auto"/>
          </w:tcPr>
          <w:p w14:paraId="0544F635" w14:textId="77777777" w:rsidR="001B19EB" w:rsidRPr="00AF022B" w:rsidRDefault="001B19EB"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41A60DAB" w14:textId="77777777" w:rsidR="001B19EB" w:rsidRPr="00AF022B" w:rsidRDefault="006109A5" w:rsidP="000A1A60">
            <w:pPr>
              <w:pStyle w:val="DHHSbody"/>
            </w:pPr>
            <w:hyperlink r:id="rId47" w:history="1">
              <w:r w:rsidR="001B19EB" w:rsidRPr="00AF022B">
                <w:t>Yes/no/not stated/inadequately described code N - 301747</w:t>
              </w:r>
            </w:hyperlink>
          </w:p>
        </w:tc>
      </w:tr>
      <w:tr w:rsidR="001B19EB" w:rsidRPr="00AF022B" w14:paraId="36341EDB" w14:textId="77777777" w:rsidTr="000A1A60">
        <w:trPr>
          <w:trHeight w:val="295"/>
        </w:trPr>
        <w:tc>
          <w:tcPr>
            <w:tcW w:w="9720" w:type="dxa"/>
            <w:gridSpan w:val="4"/>
            <w:tcBorders>
              <w:top w:val="single" w:sz="4" w:space="0" w:color="auto"/>
            </w:tcBorders>
            <w:shd w:val="clear" w:color="auto" w:fill="auto"/>
          </w:tcPr>
          <w:p w14:paraId="05DE24BD" w14:textId="77777777" w:rsidR="001B19EB" w:rsidRPr="00AF022B" w:rsidRDefault="001B19EB" w:rsidP="000A1A60">
            <w:pPr>
              <w:pStyle w:val="IMSTemplateSectionHeading"/>
            </w:pPr>
            <w:r w:rsidRPr="00AF022B">
              <w:t>Relational attributes</w:t>
            </w:r>
          </w:p>
        </w:tc>
      </w:tr>
      <w:tr w:rsidR="001B19EB" w:rsidRPr="00AF022B" w14:paraId="183DD310" w14:textId="77777777" w:rsidTr="000A1A60">
        <w:trPr>
          <w:trHeight w:val="294"/>
        </w:trPr>
        <w:tc>
          <w:tcPr>
            <w:tcW w:w="2520" w:type="dxa"/>
            <w:shd w:val="clear" w:color="auto" w:fill="auto"/>
          </w:tcPr>
          <w:p w14:paraId="08909A3E" w14:textId="77777777" w:rsidR="001B19EB" w:rsidRPr="00AF022B" w:rsidRDefault="001B19EB" w:rsidP="000A1A60">
            <w:pPr>
              <w:pStyle w:val="IMSTemplateelementheadings"/>
            </w:pPr>
            <w:r w:rsidRPr="00AF022B">
              <w:t>Related concepts</w:t>
            </w:r>
          </w:p>
        </w:tc>
        <w:tc>
          <w:tcPr>
            <w:tcW w:w="7200" w:type="dxa"/>
            <w:gridSpan w:val="3"/>
            <w:shd w:val="clear" w:color="auto" w:fill="auto"/>
          </w:tcPr>
          <w:p w14:paraId="2E79F878" w14:textId="77777777" w:rsidR="001B19EB" w:rsidRPr="00AF022B" w:rsidRDefault="001B19EB" w:rsidP="000A1A60">
            <w:pPr>
              <w:pStyle w:val="DHHSbody"/>
            </w:pPr>
            <w:r w:rsidRPr="00AF022B">
              <w:t>Outcome</w:t>
            </w:r>
          </w:p>
        </w:tc>
      </w:tr>
      <w:tr w:rsidR="001B19EB" w:rsidRPr="00AF022B" w14:paraId="0E704F66" w14:textId="77777777" w:rsidTr="000A1A60">
        <w:trPr>
          <w:cantSplit/>
          <w:trHeight w:val="295"/>
        </w:trPr>
        <w:tc>
          <w:tcPr>
            <w:tcW w:w="2520" w:type="dxa"/>
            <w:shd w:val="clear" w:color="auto" w:fill="auto"/>
          </w:tcPr>
          <w:p w14:paraId="16D6BA86" w14:textId="77777777" w:rsidR="001B19EB" w:rsidRPr="00AF022B" w:rsidRDefault="001B19EB" w:rsidP="000A1A60">
            <w:pPr>
              <w:pStyle w:val="IMSTemplateelementheadings"/>
            </w:pPr>
            <w:r w:rsidRPr="00AF022B">
              <w:t>Related data elements</w:t>
            </w:r>
          </w:p>
        </w:tc>
        <w:tc>
          <w:tcPr>
            <w:tcW w:w="7200" w:type="dxa"/>
            <w:gridSpan w:val="3"/>
            <w:shd w:val="clear" w:color="auto" w:fill="auto"/>
          </w:tcPr>
          <w:p w14:paraId="46BE5283" w14:textId="77777777" w:rsidR="001B19EB" w:rsidRPr="00AF022B" w:rsidRDefault="001B19EB" w:rsidP="000A1A60">
            <w:pPr>
              <w:pStyle w:val="DHHSbody"/>
            </w:pPr>
            <w:r w:rsidRPr="00AF022B">
              <w:t>Drug Concern-drug name</w:t>
            </w:r>
          </w:p>
        </w:tc>
      </w:tr>
      <w:tr w:rsidR="001B19EB" w:rsidRPr="00AF022B" w14:paraId="3C3C2394" w14:textId="77777777" w:rsidTr="000A1A60">
        <w:trPr>
          <w:trHeight w:val="294"/>
        </w:trPr>
        <w:tc>
          <w:tcPr>
            <w:tcW w:w="2520" w:type="dxa"/>
            <w:shd w:val="clear" w:color="auto" w:fill="auto"/>
          </w:tcPr>
          <w:p w14:paraId="05A2AD70" w14:textId="77777777" w:rsidR="001B19EB" w:rsidRPr="00AF022B" w:rsidRDefault="001B19EB" w:rsidP="000A1A60">
            <w:pPr>
              <w:pStyle w:val="IMSTemplateelementheadings"/>
            </w:pPr>
            <w:r w:rsidRPr="00AF022B">
              <w:t>Edit/validation rules</w:t>
            </w:r>
          </w:p>
        </w:tc>
        <w:tc>
          <w:tcPr>
            <w:tcW w:w="7200" w:type="dxa"/>
            <w:gridSpan w:val="3"/>
            <w:shd w:val="clear" w:color="auto" w:fill="auto"/>
          </w:tcPr>
          <w:p w14:paraId="4CE449B3" w14:textId="77777777" w:rsidR="001B19EB" w:rsidRPr="00AF022B" w:rsidRDefault="001B19EB" w:rsidP="000A1A60">
            <w:pPr>
              <w:pStyle w:val="DHHSbody"/>
            </w:pPr>
            <w:r>
              <w:t>AOD</w:t>
            </w:r>
            <w:r w:rsidRPr="00AF022B">
              <w:t xml:space="preserve">0 value not in codeset for reporting period </w:t>
            </w:r>
          </w:p>
          <w:p w14:paraId="6CEC31B7" w14:textId="77777777" w:rsidR="001B19EB" w:rsidRPr="00AF022B" w:rsidRDefault="001B19EB" w:rsidP="000A1A60">
            <w:pPr>
              <w:pStyle w:val="DHHSbody"/>
            </w:pPr>
            <w:r>
              <w:t>AOD</w:t>
            </w:r>
            <w:r w:rsidRPr="00AF022B">
              <w:t>2 cannot be null</w:t>
            </w:r>
          </w:p>
        </w:tc>
      </w:tr>
      <w:tr w:rsidR="001B19EB" w:rsidRPr="00AF022B" w14:paraId="02B7A835" w14:textId="77777777" w:rsidTr="000A1A60">
        <w:trPr>
          <w:trHeight w:val="294"/>
        </w:trPr>
        <w:tc>
          <w:tcPr>
            <w:tcW w:w="2520" w:type="dxa"/>
            <w:tcBorders>
              <w:bottom w:val="single" w:sz="4" w:space="0" w:color="auto"/>
            </w:tcBorders>
            <w:shd w:val="clear" w:color="auto" w:fill="auto"/>
          </w:tcPr>
          <w:p w14:paraId="6A2DC665" w14:textId="77777777" w:rsidR="001B19EB" w:rsidRPr="00AF022B" w:rsidRDefault="001B19EB" w:rsidP="000A1A60">
            <w:pPr>
              <w:pStyle w:val="IMSTemplateelementheadings"/>
            </w:pPr>
          </w:p>
        </w:tc>
        <w:tc>
          <w:tcPr>
            <w:tcW w:w="7200" w:type="dxa"/>
            <w:gridSpan w:val="3"/>
            <w:tcBorders>
              <w:bottom w:val="single" w:sz="4" w:space="0" w:color="auto"/>
            </w:tcBorders>
            <w:shd w:val="clear" w:color="auto" w:fill="auto"/>
          </w:tcPr>
          <w:p w14:paraId="79210487" w14:textId="77777777" w:rsidR="001B19EB" w:rsidRPr="00AF022B" w:rsidRDefault="001B19EB" w:rsidP="000A1A60">
            <w:pPr>
              <w:pStyle w:val="DHHSbody"/>
            </w:pPr>
            <w:r>
              <w:t>AOD</w:t>
            </w:r>
            <w:r w:rsidRPr="00AF022B">
              <w:t>112 cannot have two principal concerns</w:t>
            </w:r>
          </w:p>
        </w:tc>
      </w:tr>
      <w:tr w:rsidR="001B19EB" w:rsidRPr="00AF022B" w14:paraId="01DAEDAB" w14:textId="77777777" w:rsidTr="000A1A60">
        <w:trPr>
          <w:trHeight w:val="294"/>
        </w:trPr>
        <w:tc>
          <w:tcPr>
            <w:tcW w:w="2520" w:type="dxa"/>
            <w:tcBorders>
              <w:top w:val="single" w:sz="4" w:space="0" w:color="auto"/>
              <w:bottom w:val="nil"/>
            </w:tcBorders>
            <w:shd w:val="clear" w:color="auto" w:fill="auto"/>
          </w:tcPr>
          <w:p w14:paraId="5ABCA1CA" w14:textId="77777777" w:rsidR="001B19EB" w:rsidRPr="00AF022B" w:rsidRDefault="001B19EB"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97A67E" w14:textId="77777777" w:rsidR="001B19EB" w:rsidRPr="00AF022B" w:rsidRDefault="001B19EB" w:rsidP="000A1A60">
            <w:pPr>
              <w:pStyle w:val="IMSTemplatecontent"/>
            </w:pPr>
          </w:p>
        </w:tc>
      </w:tr>
    </w:tbl>
    <w:p w14:paraId="7AEC0814" w14:textId="4BFEEAFD" w:rsidR="001B19EB" w:rsidRDefault="001B19EB" w:rsidP="009F7899">
      <w:pPr>
        <w:pStyle w:val="DHHSbody"/>
      </w:pPr>
    </w:p>
    <w:p w14:paraId="0D89D257" w14:textId="7B5712B1" w:rsidR="001B19EB" w:rsidRDefault="001B19EB" w:rsidP="009F7899">
      <w:pPr>
        <w:pStyle w:val="DHHSbody"/>
      </w:pPr>
    </w:p>
    <w:p w14:paraId="56750E41" w14:textId="63B0BA7D" w:rsidR="001B19EB" w:rsidRDefault="001B19EB" w:rsidP="009F7899">
      <w:pPr>
        <w:pStyle w:val="DHHSbody"/>
      </w:pPr>
    </w:p>
    <w:p w14:paraId="3DE3C23D" w14:textId="659F6FC1" w:rsidR="001B19EB" w:rsidRDefault="001B19EB" w:rsidP="009F7899">
      <w:pPr>
        <w:pStyle w:val="DHHSbody"/>
      </w:pPr>
    </w:p>
    <w:p w14:paraId="308F37E6" w14:textId="016044E8" w:rsidR="001B19EB" w:rsidRDefault="001B19EB" w:rsidP="009F7899">
      <w:pPr>
        <w:pStyle w:val="DHHSbody"/>
      </w:pPr>
    </w:p>
    <w:p w14:paraId="65401D4B" w14:textId="67B0BC1B" w:rsidR="001B19EB" w:rsidRDefault="001B19EB" w:rsidP="009F7899">
      <w:pPr>
        <w:pStyle w:val="DHHSbody"/>
      </w:pPr>
    </w:p>
    <w:p w14:paraId="022D58C4" w14:textId="20B2FB78" w:rsidR="001B19EB" w:rsidRDefault="001B19EB" w:rsidP="009F7899">
      <w:pPr>
        <w:pStyle w:val="DHHSbody"/>
      </w:pPr>
    </w:p>
    <w:p w14:paraId="0D660124" w14:textId="77777777" w:rsidR="001B19EB" w:rsidRDefault="001B19EB" w:rsidP="009F7899">
      <w:pPr>
        <w:pStyle w:val="DHHSbody"/>
      </w:pPr>
    </w:p>
    <w:p w14:paraId="5312C073" w14:textId="184EE70A" w:rsidR="008D2D5F" w:rsidRDefault="008D2D5F" w:rsidP="009F7899">
      <w:pPr>
        <w:pStyle w:val="DHHSbody"/>
      </w:pPr>
    </w:p>
    <w:p w14:paraId="3FCC7814" w14:textId="1F57C8CB" w:rsidR="00531DC4" w:rsidRPr="00AF022B" w:rsidRDefault="00531DC4" w:rsidP="00531DC4">
      <w:pPr>
        <w:pStyle w:val="Heading3"/>
      </w:pPr>
      <w:bookmarkStart w:id="890" w:name="_Toc525122735"/>
      <w:bookmarkStart w:id="891" w:name="_Toc69734950"/>
      <w:bookmarkStart w:id="892" w:name="_Toc167112791"/>
      <w:r>
        <w:t xml:space="preserve">5.3.6 </w:t>
      </w:r>
      <w:r w:rsidRPr="00AF022B">
        <w:t>Drug Concern—volume—N[N][N][N]</w:t>
      </w:r>
      <w:bookmarkEnd w:id="890"/>
      <w:bookmarkEnd w:id="891"/>
      <w:bookmarkEnd w:id="89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BDAF65" w14:textId="77777777" w:rsidTr="000A1A60">
        <w:trPr>
          <w:trHeight w:val="295"/>
        </w:trPr>
        <w:tc>
          <w:tcPr>
            <w:tcW w:w="9720" w:type="dxa"/>
            <w:gridSpan w:val="4"/>
            <w:tcBorders>
              <w:top w:val="single" w:sz="4" w:space="0" w:color="auto"/>
              <w:bottom w:val="nil"/>
            </w:tcBorders>
            <w:shd w:val="clear" w:color="auto" w:fill="auto"/>
          </w:tcPr>
          <w:p w14:paraId="22276E42" w14:textId="77777777" w:rsidR="00531DC4" w:rsidRPr="00AF022B" w:rsidRDefault="00531DC4" w:rsidP="000A1A60">
            <w:pPr>
              <w:pStyle w:val="IMSTemplateSectionHeading"/>
            </w:pPr>
            <w:r w:rsidRPr="00AF022B">
              <w:t>Identifying and definitional attributes</w:t>
            </w:r>
          </w:p>
        </w:tc>
      </w:tr>
      <w:tr w:rsidR="00531DC4" w:rsidRPr="00AF022B" w14:paraId="1E098AB9" w14:textId="77777777" w:rsidTr="000A1A60">
        <w:trPr>
          <w:trHeight w:val="294"/>
        </w:trPr>
        <w:tc>
          <w:tcPr>
            <w:tcW w:w="2520" w:type="dxa"/>
            <w:tcBorders>
              <w:top w:val="nil"/>
              <w:bottom w:val="single" w:sz="4" w:space="0" w:color="auto"/>
            </w:tcBorders>
            <w:shd w:val="clear" w:color="auto" w:fill="auto"/>
          </w:tcPr>
          <w:p w14:paraId="50FE923A"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513CA16C" w14:textId="77777777" w:rsidR="00531DC4" w:rsidRPr="00AF022B" w:rsidRDefault="00531DC4" w:rsidP="000A1A60">
            <w:pPr>
              <w:pStyle w:val="DHHSbody"/>
            </w:pPr>
            <w:r w:rsidRPr="00AF022B">
              <w:t>Volume of the drug of concern consumed by the client per day</w:t>
            </w:r>
          </w:p>
        </w:tc>
      </w:tr>
      <w:tr w:rsidR="00531DC4" w:rsidRPr="00AF022B" w14:paraId="0F857E04" w14:textId="77777777" w:rsidTr="000A1A60">
        <w:trPr>
          <w:trHeight w:val="295"/>
        </w:trPr>
        <w:tc>
          <w:tcPr>
            <w:tcW w:w="9720" w:type="dxa"/>
            <w:gridSpan w:val="4"/>
            <w:tcBorders>
              <w:top w:val="single" w:sz="4" w:space="0" w:color="auto"/>
            </w:tcBorders>
            <w:shd w:val="clear" w:color="auto" w:fill="auto"/>
          </w:tcPr>
          <w:p w14:paraId="6F1B908E" w14:textId="77777777" w:rsidR="00531DC4" w:rsidRPr="00AF022B" w:rsidRDefault="00531DC4" w:rsidP="000A1A60">
            <w:pPr>
              <w:pStyle w:val="IMSTemplateMainSectionHeading"/>
            </w:pPr>
            <w:r w:rsidRPr="00AF022B">
              <w:t>Value domain attributes</w:t>
            </w:r>
          </w:p>
        </w:tc>
      </w:tr>
      <w:tr w:rsidR="00531DC4" w:rsidRPr="00AF022B" w14:paraId="29E371F6" w14:textId="77777777" w:rsidTr="000A1A60">
        <w:trPr>
          <w:cantSplit/>
          <w:trHeight w:val="295"/>
        </w:trPr>
        <w:tc>
          <w:tcPr>
            <w:tcW w:w="9720" w:type="dxa"/>
            <w:gridSpan w:val="4"/>
            <w:shd w:val="clear" w:color="auto" w:fill="auto"/>
          </w:tcPr>
          <w:p w14:paraId="0F401E9F" w14:textId="77777777" w:rsidR="00531DC4" w:rsidRPr="00AF022B" w:rsidRDefault="00531DC4" w:rsidP="000A1A60">
            <w:pPr>
              <w:pStyle w:val="IMSTemplateSectionHeading"/>
            </w:pPr>
            <w:r w:rsidRPr="00AF022B">
              <w:t>Representational attributes</w:t>
            </w:r>
          </w:p>
        </w:tc>
      </w:tr>
      <w:tr w:rsidR="00531DC4" w:rsidRPr="00AF022B" w14:paraId="36C43974" w14:textId="77777777" w:rsidTr="000A1A60">
        <w:trPr>
          <w:trHeight w:val="295"/>
        </w:trPr>
        <w:tc>
          <w:tcPr>
            <w:tcW w:w="2520" w:type="dxa"/>
            <w:shd w:val="clear" w:color="auto" w:fill="auto"/>
          </w:tcPr>
          <w:p w14:paraId="1597A6B0" w14:textId="77777777" w:rsidR="00531DC4" w:rsidRPr="00AF022B" w:rsidRDefault="00531DC4" w:rsidP="000A1A60">
            <w:pPr>
              <w:pStyle w:val="IMSTemplateelementheadings"/>
            </w:pPr>
            <w:r w:rsidRPr="00AF022B">
              <w:t>Representation class</w:t>
            </w:r>
          </w:p>
        </w:tc>
        <w:tc>
          <w:tcPr>
            <w:tcW w:w="1800" w:type="dxa"/>
            <w:shd w:val="clear" w:color="auto" w:fill="auto"/>
          </w:tcPr>
          <w:p w14:paraId="75E269E1" w14:textId="77777777" w:rsidR="00531DC4" w:rsidRPr="00AF022B" w:rsidRDefault="00531DC4" w:rsidP="000A1A60">
            <w:pPr>
              <w:pStyle w:val="DHHSbody"/>
            </w:pPr>
            <w:r w:rsidRPr="00AF022B">
              <w:t>Quantity</w:t>
            </w:r>
          </w:p>
        </w:tc>
        <w:tc>
          <w:tcPr>
            <w:tcW w:w="2880" w:type="dxa"/>
            <w:shd w:val="clear" w:color="auto" w:fill="auto"/>
          </w:tcPr>
          <w:p w14:paraId="0A04C292" w14:textId="77777777" w:rsidR="00531DC4" w:rsidRPr="00AF022B" w:rsidRDefault="00531DC4" w:rsidP="000A1A60">
            <w:pPr>
              <w:pStyle w:val="IMSTemplateelementheadings"/>
            </w:pPr>
            <w:r w:rsidRPr="00AF022B">
              <w:t>Data type</w:t>
            </w:r>
          </w:p>
        </w:tc>
        <w:tc>
          <w:tcPr>
            <w:tcW w:w="2520" w:type="dxa"/>
            <w:shd w:val="clear" w:color="auto" w:fill="auto"/>
          </w:tcPr>
          <w:p w14:paraId="73A908D1" w14:textId="77777777" w:rsidR="00531DC4" w:rsidRPr="00AF022B" w:rsidRDefault="00531DC4" w:rsidP="000A1A60">
            <w:pPr>
              <w:pStyle w:val="DHHSbody"/>
            </w:pPr>
            <w:r w:rsidRPr="00AF022B">
              <w:t>Number</w:t>
            </w:r>
          </w:p>
        </w:tc>
      </w:tr>
      <w:tr w:rsidR="00531DC4" w:rsidRPr="00AF022B" w14:paraId="10CD5623" w14:textId="77777777" w:rsidTr="000A1A60">
        <w:trPr>
          <w:trHeight w:val="295"/>
        </w:trPr>
        <w:tc>
          <w:tcPr>
            <w:tcW w:w="2520" w:type="dxa"/>
            <w:shd w:val="clear" w:color="auto" w:fill="auto"/>
          </w:tcPr>
          <w:p w14:paraId="20DCF6FA" w14:textId="77777777" w:rsidR="00531DC4" w:rsidRPr="00AF022B" w:rsidRDefault="00531DC4" w:rsidP="000A1A60">
            <w:pPr>
              <w:pStyle w:val="IMSTemplateelementheadings"/>
            </w:pPr>
            <w:r w:rsidRPr="00AF022B">
              <w:t>Format</w:t>
            </w:r>
          </w:p>
        </w:tc>
        <w:tc>
          <w:tcPr>
            <w:tcW w:w="1800" w:type="dxa"/>
            <w:shd w:val="clear" w:color="auto" w:fill="auto"/>
          </w:tcPr>
          <w:p w14:paraId="57FB9482" w14:textId="77777777" w:rsidR="00531DC4" w:rsidRPr="00AF022B" w:rsidRDefault="00531DC4" w:rsidP="000A1A60">
            <w:pPr>
              <w:pStyle w:val="DHHSbody"/>
            </w:pPr>
            <w:r w:rsidRPr="00AF022B">
              <w:t>N[N][N][N]</w:t>
            </w:r>
          </w:p>
        </w:tc>
        <w:tc>
          <w:tcPr>
            <w:tcW w:w="2880" w:type="dxa"/>
            <w:shd w:val="clear" w:color="auto" w:fill="auto"/>
          </w:tcPr>
          <w:p w14:paraId="697D2833"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17C18BA" w14:textId="77777777" w:rsidR="00531DC4" w:rsidRPr="00AF022B" w:rsidRDefault="00531DC4" w:rsidP="000A1A60">
            <w:pPr>
              <w:pStyle w:val="DHHSbody"/>
            </w:pPr>
            <w:r w:rsidRPr="00AF022B">
              <w:t>4</w:t>
            </w:r>
          </w:p>
        </w:tc>
      </w:tr>
      <w:tr w:rsidR="00531DC4" w:rsidRPr="00AF022B" w14:paraId="6CD56852" w14:textId="77777777" w:rsidTr="000A1A60">
        <w:trPr>
          <w:trHeight w:val="294"/>
        </w:trPr>
        <w:tc>
          <w:tcPr>
            <w:tcW w:w="2520" w:type="dxa"/>
            <w:shd w:val="clear" w:color="auto" w:fill="auto"/>
          </w:tcPr>
          <w:p w14:paraId="306E49E5" w14:textId="77777777" w:rsidR="00531DC4" w:rsidRPr="00AF022B" w:rsidRDefault="00531DC4" w:rsidP="000A1A60">
            <w:pPr>
              <w:pStyle w:val="IMSTemplateelementheadings"/>
            </w:pPr>
            <w:r w:rsidRPr="00AF022B">
              <w:t>Permissible values</w:t>
            </w:r>
          </w:p>
        </w:tc>
        <w:tc>
          <w:tcPr>
            <w:tcW w:w="1800" w:type="dxa"/>
            <w:shd w:val="clear" w:color="auto" w:fill="auto"/>
          </w:tcPr>
          <w:p w14:paraId="1215989E" w14:textId="77777777" w:rsidR="00531DC4" w:rsidRPr="00AF022B" w:rsidRDefault="00531DC4" w:rsidP="000A1A60">
            <w:pPr>
              <w:pStyle w:val="IMSTemplateVDHeading"/>
            </w:pPr>
            <w:r w:rsidRPr="00AF022B">
              <w:t>Value</w:t>
            </w:r>
          </w:p>
        </w:tc>
        <w:tc>
          <w:tcPr>
            <w:tcW w:w="5400" w:type="dxa"/>
            <w:gridSpan w:val="2"/>
            <w:shd w:val="clear" w:color="auto" w:fill="auto"/>
          </w:tcPr>
          <w:p w14:paraId="618CACFE" w14:textId="77777777" w:rsidR="00531DC4" w:rsidRPr="00AF022B" w:rsidRDefault="00531DC4" w:rsidP="000A1A60">
            <w:pPr>
              <w:pStyle w:val="IMSTemplateVDHeading"/>
            </w:pPr>
            <w:r w:rsidRPr="00AF022B">
              <w:t>Meaning</w:t>
            </w:r>
          </w:p>
        </w:tc>
      </w:tr>
      <w:tr w:rsidR="00531DC4" w:rsidRPr="00AF022B" w14:paraId="427E24A4" w14:textId="77777777" w:rsidTr="000A1A60">
        <w:trPr>
          <w:trHeight w:val="294"/>
        </w:trPr>
        <w:tc>
          <w:tcPr>
            <w:tcW w:w="2520" w:type="dxa"/>
            <w:shd w:val="clear" w:color="auto" w:fill="auto"/>
          </w:tcPr>
          <w:p w14:paraId="5210046E" w14:textId="77777777" w:rsidR="00531DC4" w:rsidRPr="00AF022B" w:rsidRDefault="00531DC4" w:rsidP="000A1A60">
            <w:pPr>
              <w:pStyle w:val="IMSTemplateelementheadings"/>
            </w:pPr>
          </w:p>
        </w:tc>
        <w:tc>
          <w:tcPr>
            <w:tcW w:w="1800" w:type="dxa"/>
            <w:shd w:val="clear" w:color="auto" w:fill="auto"/>
          </w:tcPr>
          <w:p w14:paraId="4B86C681" w14:textId="77777777" w:rsidR="00531DC4" w:rsidRPr="00AF022B" w:rsidRDefault="00531DC4" w:rsidP="000A1A60">
            <w:pPr>
              <w:pStyle w:val="DHHSbody"/>
            </w:pPr>
            <w:r>
              <w:t>0&lt;</w:t>
            </w:r>
            <w:r w:rsidRPr="00AF022B">
              <w:t xml:space="preserve"> and &lt;999</w:t>
            </w:r>
            <w:r>
              <w:t>9</w:t>
            </w:r>
          </w:p>
        </w:tc>
        <w:tc>
          <w:tcPr>
            <w:tcW w:w="5400" w:type="dxa"/>
            <w:gridSpan w:val="2"/>
            <w:shd w:val="clear" w:color="auto" w:fill="auto"/>
          </w:tcPr>
          <w:p w14:paraId="0C7A14D7" w14:textId="77777777" w:rsidR="00531DC4" w:rsidRPr="00AF022B" w:rsidRDefault="00531DC4" w:rsidP="000A1A60">
            <w:r w:rsidRPr="00A50ED5">
              <w:rPr>
                <w:rFonts w:eastAsia="Times"/>
              </w:rPr>
              <w:t>Value greater than or equal to zero and less than 9999</w:t>
            </w:r>
          </w:p>
        </w:tc>
      </w:tr>
      <w:tr w:rsidR="00531DC4" w:rsidRPr="00AF022B" w14:paraId="1BE62658" w14:textId="77777777" w:rsidTr="000A1A60">
        <w:trPr>
          <w:trHeight w:val="295"/>
        </w:trPr>
        <w:tc>
          <w:tcPr>
            <w:tcW w:w="2520" w:type="dxa"/>
            <w:tcBorders>
              <w:bottom w:val="nil"/>
            </w:tcBorders>
            <w:shd w:val="clear" w:color="auto" w:fill="auto"/>
          </w:tcPr>
          <w:p w14:paraId="7C508BAE"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90B85D3"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0A19D3FC" w14:textId="77777777" w:rsidR="00531DC4" w:rsidRPr="00AF022B" w:rsidRDefault="00531DC4" w:rsidP="000A1A60">
            <w:pPr>
              <w:pStyle w:val="IMSTemplateVDHeading"/>
            </w:pPr>
            <w:r w:rsidRPr="00AF022B">
              <w:t>Meaning</w:t>
            </w:r>
          </w:p>
        </w:tc>
      </w:tr>
      <w:tr w:rsidR="00531DC4" w:rsidRPr="00AF022B" w14:paraId="30C49DA2" w14:textId="77777777" w:rsidTr="000A1A60">
        <w:trPr>
          <w:trHeight w:val="294"/>
        </w:trPr>
        <w:tc>
          <w:tcPr>
            <w:tcW w:w="2520" w:type="dxa"/>
            <w:tcBorders>
              <w:top w:val="nil"/>
              <w:bottom w:val="single" w:sz="4" w:space="0" w:color="auto"/>
            </w:tcBorders>
            <w:shd w:val="clear" w:color="auto" w:fill="auto"/>
          </w:tcPr>
          <w:p w14:paraId="6759AF7F"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76AE7772" w14:textId="77777777" w:rsidR="00531DC4" w:rsidRPr="00AF022B" w:rsidRDefault="00531DC4" w:rsidP="000A1A60">
            <w:pPr>
              <w:pStyle w:val="DHHSbody"/>
            </w:pPr>
            <w:r w:rsidRPr="00AF022B">
              <w:t>9999</w:t>
            </w:r>
          </w:p>
        </w:tc>
        <w:tc>
          <w:tcPr>
            <w:tcW w:w="5400" w:type="dxa"/>
            <w:gridSpan w:val="2"/>
            <w:tcBorders>
              <w:top w:val="nil"/>
              <w:bottom w:val="single" w:sz="4" w:space="0" w:color="auto"/>
            </w:tcBorders>
            <w:shd w:val="clear" w:color="auto" w:fill="auto"/>
          </w:tcPr>
          <w:p w14:paraId="1E29483A" w14:textId="77777777" w:rsidR="00531DC4" w:rsidRPr="00AF022B" w:rsidRDefault="00531DC4" w:rsidP="000A1A60">
            <w:pPr>
              <w:pStyle w:val="DHHSbody"/>
            </w:pPr>
            <w:r w:rsidRPr="00AF022B">
              <w:t>not stated/inadequately described</w:t>
            </w:r>
          </w:p>
        </w:tc>
      </w:tr>
      <w:tr w:rsidR="00531DC4" w:rsidRPr="00AF022B" w14:paraId="0B1491DF" w14:textId="77777777" w:rsidTr="000A1A60">
        <w:trPr>
          <w:trHeight w:val="295"/>
        </w:trPr>
        <w:tc>
          <w:tcPr>
            <w:tcW w:w="9720" w:type="dxa"/>
            <w:gridSpan w:val="4"/>
            <w:tcBorders>
              <w:top w:val="single" w:sz="4" w:space="0" w:color="auto"/>
            </w:tcBorders>
            <w:shd w:val="clear" w:color="auto" w:fill="auto"/>
          </w:tcPr>
          <w:p w14:paraId="01E00B0D" w14:textId="77777777" w:rsidR="00531DC4" w:rsidRPr="00AF022B" w:rsidRDefault="00531DC4" w:rsidP="000A1A60">
            <w:pPr>
              <w:pStyle w:val="IMSTemplateMainSectionHeading"/>
            </w:pPr>
            <w:r w:rsidRPr="00AF022B">
              <w:t>Data element attributes</w:t>
            </w:r>
          </w:p>
        </w:tc>
      </w:tr>
      <w:tr w:rsidR="00531DC4" w:rsidRPr="00AF022B" w14:paraId="65A06BF1"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6417481E" w14:textId="77777777" w:rsidTr="000A1A60">
              <w:trPr>
                <w:trHeight w:val="295"/>
              </w:trPr>
              <w:tc>
                <w:tcPr>
                  <w:tcW w:w="9720" w:type="dxa"/>
                  <w:gridSpan w:val="2"/>
                  <w:tcBorders>
                    <w:top w:val="nil"/>
                  </w:tcBorders>
                  <w:shd w:val="clear" w:color="auto" w:fill="auto"/>
                </w:tcPr>
                <w:p w14:paraId="2F2CC892" w14:textId="77777777" w:rsidR="00531DC4" w:rsidRPr="00AF022B" w:rsidRDefault="00531DC4" w:rsidP="000A1A60">
                  <w:pPr>
                    <w:pStyle w:val="IMSTemplateSectionHeading"/>
                  </w:pPr>
                  <w:r w:rsidRPr="00AF022B">
                    <w:t xml:space="preserve">Reporting attributes </w:t>
                  </w:r>
                </w:p>
              </w:tc>
            </w:tr>
            <w:tr w:rsidR="00531DC4" w:rsidRPr="00AF022B" w14:paraId="3F46ED08" w14:textId="77777777" w:rsidTr="000A1A60">
              <w:trPr>
                <w:trHeight w:val="294"/>
              </w:trPr>
              <w:tc>
                <w:tcPr>
                  <w:tcW w:w="2520" w:type="dxa"/>
                  <w:shd w:val="clear" w:color="auto" w:fill="auto"/>
                </w:tcPr>
                <w:p w14:paraId="6C36959A"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5163048" w14:textId="77777777" w:rsidR="00531DC4" w:rsidRPr="00AF022B" w:rsidRDefault="00531DC4" w:rsidP="000A1A60">
                  <w:pPr>
                    <w:pStyle w:val="DHHSbody"/>
                    <w:rPr>
                      <w:sz w:val="18"/>
                    </w:rPr>
                  </w:pPr>
                  <w:r w:rsidRPr="00AF022B">
                    <w:t>Mandatory when drug of concern is related to client’s own alcohol and drug use</w:t>
                  </w:r>
                </w:p>
              </w:tc>
            </w:tr>
          </w:tbl>
          <w:p w14:paraId="1F00328F" w14:textId="77777777" w:rsidR="00531DC4" w:rsidRPr="00AF022B" w:rsidRDefault="00531DC4" w:rsidP="000A1A60">
            <w:pPr>
              <w:pStyle w:val="IMSTemplateSectionHeading"/>
            </w:pPr>
          </w:p>
        </w:tc>
      </w:tr>
      <w:tr w:rsidR="00531DC4" w:rsidRPr="00AF022B" w14:paraId="5311C301" w14:textId="77777777" w:rsidTr="000A1A60">
        <w:trPr>
          <w:trHeight w:val="295"/>
        </w:trPr>
        <w:tc>
          <w:tcPr>
            <w:tcW w:w="9720" w:type="dxa"/>
            <w:gridSpan w:val="4"/>
            <w:tcBorders>
              <w:bottom w:val="nil"/>
            </w:tcBorders>
            <w:shd w:val="clear" w:color="auto" w:fill="auto"/>
          </w:tcPr>
          <w:p w14:paraId="5659EE24" w14:textId="77777777" w:rsidR="00531DC4" w:rsidRPr="00AF022B" w:rsidRDefault="00531DC4" w:rsidP="000A1A60">
            <w:pPr>
              <w:pStyle w:val="IMSTemplateSectionHeading"/>
            </w:pPr>
            <w:r w:rsidRPr="00AF022B">
              <w:t>Collection and usage attributes</w:t>
            </w:r>
          </w:p>
        </w:tc>
      </w:tr>
      <w:tr w:rsidR="00531DC4" w:rsidRPr="00AF022B" w14:paraId="0A9498CC" w14:textId="77777777" w:rsidTr="000A1A60">
        <w:trPr>
          <w:trHeight w:val="295"/>
        </w:trPr>
        <w:tc>
          <w:tcPr>
            <w:tcW w:w="2520" w:type="dxa"/>
            <w:tcBorders>
              <w:top w:val="nil"/>
              <w:bottom w:val="single" w:sz="4" w:space="0" w:color="auto"/>
            </w:tcBorders>
            <w:shd w:val="clear" w:color="auto" w:fill="auto"/>
          </w:tcPr>
          <w:p w14:paraId="6B72D4BA"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58994262" w14:textId="1FC8F93E" w:rsidR="00531DC4" w:rsidRPr="00AF022B" w:rsidRDefault="00531DC4" w:rsidP="00D54864">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tc>
      </w:tr>
      <w:tr w:rsidR="00531DC4" w:rsidRPr="00AF022B" w14:paraId="542D106F" w14:textId="77777777" w:rsidTr="000A1A60">
        <w:trPr>
          <w:trHeight w:val="294"/>
        </w:trPr>
        <w:tc>
          <w:tcPr>
            <w:tcW w:w="9720" w:type="dxa"/>
            <w:gridSpan w:val="4"/>
            <w:tcBorders>
              <w:top w:val="single" w:sz="4" w:space="0" w:color="auto"/>
            </w:tcBorders>
            <w:shd w:val="clear" w:color="auto" w:fill="auto"/>
          </w:tcPr>
          <w:p w14:paraId="01B692DE" w14:textId="77777777" w:rsidR="00531DC4" w:rsidRPr="00AF022B" w:rsidRDefault="00531DC4" w:rsidP="000A1A60">
            <w:pPr>
              <w:pStyle w:val="IMSTemplateSectionHeading"/>
            </w:pPr>
            <w:r w:rsidRPr="00AF022B">
              <w:t>Source and reference attributes</w:t>
            </w:r>
          </w:p>
        </w:tc>
      </w:tr>
      <w:tr w:rsidR="00531DC4" w:rsidRPr="00AF022B" w14:paraId="5E799540" w14:textId="77777777" w:rsidTr="000A1A60">
        <w:trPr>
          <w:trHeight w:val="295"/>
        </w:trPr>
        <w:tc>
          <w:tcPr>
            <w:tcW w:w="2520" w:type="dxa"/>
            <w:shd w:val="clear" w:color="auto" w:fill="auto"/>
          </w:tcPr>
          <w:p w14:paraId="5FDC5E99"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2425F01F" w14:textId="77777777" w:rsidR="00531DC4" w:rsidRPr="00B85E50" w:rsidRDefault="00531DC4" w:rsidP="000A1A60">
            <w:pPr>
              <w:pStyle w:val="DHHSbody"/>
              <w:rPr>
                <w:rFonts w:cs="Arial"/>
              </w:rPr>
            </w:pPr>
            <w:r w:rsidRPr="00B85E50">
              <w:rPr>
                <w:rFonts w:cs="Arial"/>
              </w:rPr>
              <w:t>Department of Health</w:t>
            </w:r>
          </w:p>
        </w:tc>
      </w:tr>
      <w:tr w:rsidR="00531DC4" w:rsidRPr="00AF022B" w14:paraId="57EFE127" w14:textId="77777777" w:rsidTr="000A1A60">
        <w:trPr>
          <w:trHeight w:val="295"/>
        </w:trPr>
        <w:tc>
          <w:tcPr>
            <w:tcW w:w="2520" w:type="dxa"/>
            <w:shd w:val="clear" w:color="auto" w:fill="auto"/>
          </w:tcPr>
          <w:p w14:paraId="795F96BB"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63268602" w14:textId="721B7B6E" w:rsidR="00531DC4" w:rsidRPr="00B85E50" w:rsidRDefault="00531DC4" w:rsidP="000A1A60">
            <w:pPr>
              <w:pStyle w:val="IMSTemplatecontent"/>
              <w:rPr>
                <w:rFonts w:ascii="Arial" w:hAnsi="Arial" w:cs="Arial"/>
                <w:sz w:val="20"/>
              </w:rPr>
            </w:pPr>
            <w:r w:rsidRPr="00B85E50">
              <w:rPr>
                <w:rFonts w:ascii="Arial" w:eastAsia="Times" w:hAnsi="Arial" w:cs="Arial"/>
                <w:sz w:val="20"/>
              </w:rPr>
              <w:t xml:space="preserve">Based on </w:t>
            </w:r>
            <w:hyperlink r:id="rId48" w:history="1">
              <w:r w:rsidR="003032AA">
                <w:rPr>
                  <w:rStyle w:val="Hyperlink"/>
                  <w:rFonts w:ascii="Arial" w:hAnsi="Arial" w:cs="Arial"/>
                  <w:sz w:val="20"/>
                  <w:lang w:eastAsia="en-AU"/>
                </w:rPr>
                <w:t>https://www.health.vic.gov.au/aod-treatment-services/intake-process-and-tools</w:t>
              </w:r>
            </w:hyperlink>
            <w:r w:rsidRPr="00B85E50">
              <w:rPr>
                <w:rFonts w:ascii="Arial" w:hAnsi="Arial" w:cs="Arial"/>
                <w:color w:val="000000"/>
                <w:sz w:val="20"/>
                <w:lang w:eastAsia="en-AU"/>
              </w:rPr>
              <w:t xml:space="preserve"> </w:t>
            </w:r>
          </w:p>
        </w:tc>
      </w:tr>
      <w:tr w:rsidR="00531DC4" w:rsidRPr="00AF022B" w14:paraId="15854C80" w14:textId="77777777" w:rsidTr="000A1A60">
        <w:trPr>
          <w:trHeight w:val="295"/>
        </w:trPr>
        <w:tc>
          <w:tcPr>
            <w:tcW w:w="2520" w:type="dxa"/>
            <w:tcBorders>
              <w:bottom w:val="nil"/>
            </w:tcBorders>
            <w:shd w:val="clear" w:color="auto" w:fill="auto"/>
          </w:tcPr>
          <w:p w14:paraId="289D7A9F"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3C75FD5A" w14:textId="77777777" w:rsidR="00531DC4" w:rsidRPr="00AF022B" w:rsidRDefault="00531DC4" w:rsidP="000A1A60">
            <w:pPr>
              <w:pStyle w:val="IMSTemplatecontent"/>
            </w:pPr>
          </w:p>
        </w:tc>
      </w:tr>
      <w:tr w:rsidR="00531DC4" w:rsidRPr="00AF022B" w14:paraId="5FE7B45A" w14:textId="77777777" w:rsidTr="000A1A60">
        <w:trPr>
          <w:trHeight w:val="295"/>
        </w:trPr>
        <w:tc>
          <w:tcPr>
            <w:tcW w:w="2520" w:type="dxa"/>
            <w:tcBorders>
              <w:top w:val="nil"/>
              <w:bottom w:val="single" w:sz="4" w:space="0" w:color="auto"/>
            </w:tcBorders>
            <w:shd w:val="clear" w:color="auto" w:fill="auto"/>
          </w:tcPr>
          <w:p w14:paraId="35D48612"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5282387" w14:textId="77777777" w:rsidR="00531DC4" w:rsidRPr="00AF022B" w:rsidRDefault="00531DC4" w:rsidP="000A1A60">
            <w:pPr>
              <w:pStyle w:val="IMSTemplatecontent"/>
            </w:pPr>
          </w:p>
        </w:tc>
      </w:tr>
      <w:tr w:rsidR="00531DC4" w:rsidRPr="00AF022B" w14:paraId="099999A8" w14:textId="77777777" w:rsidTr="000A1A60">
        <w:trPr>
          <w:trHeight w:val="295"/>
        </w:trPr>
        <w:tc>
          <w:tcPr>
            <w:tcW w:w="9720" w:type="dxa"/>
            <w:gridSpan w:val="4"/>
            <w:tcBorders>
              <w:top w:val="single" w:sz="4" w:space="0" w:color="auto"/>
            </w:tcBorders>
            <w:shd w:val="clear" w:color="auto" w:fill="auto"/>
          </w:tcPr>
          <w:p w14:paraId="56FED761" w14:textId="77777777" w:rsidR="00531DC4" w:rsidRPr="00AF022B" w:rsidRDefault="00531DC4" w:rsidP="000A1A60">
            <w:pPr>
              <w:pStyle w:val="IMSTemplateSectionHeading"/>
            </w:pPr>
            <w:r w:rsidRPr="00AF022B">
              <w:t>Relational attributes</w:t>
            </w:r>
          </w:p>
        </w:tc>
      </w:tr>
      <w:tr w:rsidR="00531DC4" w:rsidRPr="00AF022B" w14:paraId="08DB9C9D" w14:textId="77777777" w:rsidTr="000A1A60">
        <w:trPr>
          <w:trHeight w:val="294"/>
        </w:trPr>
        <w:tc>
          <w:tcPr>
            <w:tcW w:w="2520" w:type="dxa"/>
            <w:shd w:val="clear" w:color="auto" w:fill="auto"/>
          </w:tcPr>
          <w:p w14:paraId="64A8675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2B918658" w14:textId="77777777" w:rsidR="00531DC4" w:rsidRPr="00AF022B" w:rsidRDefault="00531DC4" w:rsidP="000A1A60">
            <w:pPr>
              <w:pStyle w:val="DHHSbody"/>
            </w:pPr>
            <w:r w:rsidRPr="00AF022B">
              <w:t>Outcome</w:t>
            </w:r>
          </w:p>
        </w:tc>
      </w:tr>
      <w:tr w:rsidR="00531DC4" w:rsidRPr="00AF022B" w14:paraId="3078D131" w14:textId="77777777" w:rsidTr="000A1A60">
        <w:trPr>
          <w:cantSplit/>
          <w:trHeight w:val="295"/>
        </w:trPr>
        <w:tc>
          <w:tcPr>
            <w:tcW w:w="2520" w:type="dxa"/>
            <w:shd w:val="clear" w:color="auto" w:fill="auto"/>
          </w:tcPr>
          <w:p w14:paraId="6C13E0D0"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51A48B17" w14:textId="77777777" w:rsidR="00531DC4" w:rsidRPr="00AF022B" w:rsidRDefault="00531DC4" w:rsidP="000A1A60">
            <w:pPr>
              <w:pStyle w:val="DHHSbody"/>
            </w:pPr>
            <w:r w:rsidRPr="00AF022B">
              <w:t>Drug Concern-volume unit</w:t>
            </w:r>
          </w:p>
        </w:tc>
      </w:tr>
      <w:tr w:rsidR="00531DC4" w:rsidRPr="00AF022B" w14:paraId="015753CD" w14:textId="77777777" w:rsidTr="000A1A60">
        <w:trPr>
          <w:trHeight w:val="294"/>
        </w:trPr>
        <w:tc>
          <w:tcPr>
            <w:tcW w:w="2520" w:type="dxa"/>
            <w:shd w:val="clear" w:color="auto" w:fill="auto"/>
          </w:tcPr>
          <w:p w14:paraId="25FE047E"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1CFF1863" w14:textId="77777777" w:rsidR="00531DC4" w:rsidRPr="00AF022B" w:rsidRDefault="00531DC4" w:rsidP="000A1A60">
            <w:pPr>
              <w:pStyle w:val="DHHSbody"/>
            </w:pPr>
            <w:r>
              <w:t>AOD</w:t>
            </w:r>
            <w:r w:rsidRPr="00AF022B">
              <w:t>2 cannot be null</w:t>
            </w:r>
          </w:p>
        </w:tc>
      </w:tr>
      <w:tr w:rsidR="00531DC4" w:rsidRPr="00AF022B" w14:paraId="7A7A6E30" w14:textId="77777777" w:rsidTr="000A1A60">
        <w:trPr>
          <w:trHeight w:val="294"/>
        </w:trPr>
        <w:tc>
          <w:tcPr>
            <w:tcW w:w="2520" w:type="dxa"/>
            <w:tcBorders>
              <w:bottom w:val="single" w:sz="4" w:space="0" w:color="auto"/>
            </w:tcBorders>
            <w:shd w:val="clear" w:color="auto" w:fill="auto"/>
          </w:tcPr>
          <w:p w14:paraId="0E369E0B"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6059B2CF" w14:textId="77777777" w:rsidR="00531DC4" w:rsidRDefault="00531DC4" w:rsidP="000A1A60">
            <w:pPr>
              <w:pStyle w:val="DHHSbody"/>
            </w:pPr>
            <w:r>
              <w:t>AOD</w:t>
            </w:r>
            <w:r w:rsidRPr="00AF022B">
              <w:t>9 numeric only</w:t>
            </w:r>
          </w:p>
          <w:p w14:paraId="6C2D97FC" w14:textId="77777777" w:rsidR="00531DC4" w:rsidRDefault="00531DC4" w:rsidP="000A1A60">
            <w:pPr>
              <w:pStyle w:val="DHHSbody"/>
            </w:pPr>
            <w:r>
              <w:t xml:space="preserve">AOD111 method of use and volume unit mismatch </w:t>
            </w:r>
          </w:p>
          <w:p w14:paraId="2C2C8C8B" w14:textId="77777777" w:rsidR="00531DC4" w:rsidRDefault="00531DC4" w:rsidP="000A1A60">
            <w:pPr>
              <w:pStyle w:val="DHHSbody"/>
            </w:pPr>
            <w:r>
              <w:t>AOD152 value must be  0 to 9999</w:t>
            </w:r>
          </w:p>
          <w:p w14:paraId="44187CD9" w14:textId="07E598C0" w:rsidR="00531DC4" w:rsidRPr="00AF022B" w:rsidRDefault="00531DC4" w:rsidP="000A1A60">
            <w:pPr>
              <w:pStyle w:val="DHHSbody"/>
            </w:pPr>
            <w:r w:rsidRPr="00C92D84">
              <w:t xml:space="preserve">AOD176 </w:t>
            </w:r>
            <w:r>
              <w:t>d</w:t>
            </w:r>
            <w:r w:rsidRPr="00C92D84">
              <w:t xml:space="preserve">rug of concern volume </w:t>
            </w:r>
            <w:r w:rsidR="00CC04C8" w:rsidRPr="006F5366">
              <w:t xml:space="preserve">is </w:t>
            </w:r>
            <w:r w:rsidRPr="006F5366">
              <w:t>0, when</w:t>
            </w:r>
            <w:r w:rsidR="00CC04C8" w:rsidRPr="006F5366">
              <w:t xml:space="preserve"> there is</w:t>
            </w:r>
            <w:r w:rsidRPr="00C92D84">
              <w:t xml:space="preserve"> frequency of use </w:t>
            </w:r>
          </w:p>
        </w:tc>
      </w:tr>
      <w:tr w:rsidR="00531DC4" w:rsidRPr="00AF022B" w14:paraId="74B14A5B" w14:textId="77777777" w:rsidTr="000A1A60">
        <w:trPr>
          <w:trHeight w:val="294"/>
        </w:trPr>
        <w:tc>
          <w:tcPr>
            <w:tcW w:w="2520" w:type="dxa"/>
            <w:tcBorders>
              <w:top w:val="single" w:sz="4" w:space="0" w:color="auto"/>
              <w:bottom w:val="nil"/>
            </w:tcBorders>
            <w:shd w:val="clear" w:color="auto" w:fill="auto"/>
          </w:tcPr>
          <w:p w14:paraId="45E23414"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1F4BADC" w14:textId="77777777" w:rsidR="00531DC4" w:rsidRPr="00AF022B" w:rsidRDefault="00531DC4" w:rsidP="000A1A60">
            <w:pPr>
              <w:pStyle w:val="IMSTemplatecontent"/>
            </w:pPr>
          </w:p>
        </w:tc>
      </w:tr>
    </w:tbl>
    <w:p w14:paraId="26022AA0" w14:textId="3C29F43F" w:rsidR="00531DC4" w:rsidRDefault="00531DC4" w:rsidP="009F7899">
      <w:pPr>
        <w:pStyle w:val="DHHSbody"/>
      </w:pPr>
    </w:p>
    <w:p w14:paraId="308BF09A" w14:textId="039A0403" w:rsidR="00531DC4" w:rsidRDefault="00531DC4" w:rsidP="009F7899">
      <w:pPr>
        <w:pStyle w:val="DHHSbody"/>
      </w:pPr>
    </w:p>
    <w:p w14:paraId="504833E5" w14:textId="7B5D168B" w:rsidR="00531DC4" w:rsidRPr="00AF022B" w:rsidRDefault="00531DC4" w:rsidP="00531DC4">
      <w:pPr>
        <w:pStyle w:val="Heading3"/>
      </w:pPr>
      <w:bookmarkStart w:id="893" w:name="_Toc69734951"/>
      <w:bookmarkStart w:id="894" w:name="_Toc167112792"/>
      <w:r>
        <w:t xml:space="preserve">5.3.7 </w:t>
      </w:r>
      <w:r w:rsidRPr="00AF022B">
        <w:t>Drug Concern—volume unit—N[N]</w:t>
      </w:r>
      <w:bookmarkEnd w:id="893"/>
      <w:bookmarkEnd w:id="89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31DC4" w:rsidRPr="00AF022B" w14:paraId="5DECB9F5" w14:textId="77777777" w:rsidTr="000A1A60">
        <w:trPr>
          <w:trHeight w:val="295"/>
        </w:trPr>
        <w:tc>
          <w:tcPr>
            <w:tcW w:w="9720" w:type="dxa"/>
            <w:gridSpan w:val="4"/>
            <w:tcBorders>
              <w:top w:val="single" w:sz="4" w:space="0" w:color="auto"/>
              <w:bottom w:val="nil"/>
            </w:tcBorders>
            <w:shd w:val="clear" w:color="auto" w:fill="auto"/>
          </w:tcPr>
          <w:p w14:paraId="7CFBAB6F" w14:textId="77777777" w:rsidR="00531DC4" w:rsidRPr="00AF022B" w:rsidRDefault="00531DC4" w:rsidP="000A1A60">
            <w:pPr>
              <w:pStyle w:val="IMSTemplateSectionHeading"/>
            </w:pPr>
            <w:r w:rsidRPr="00AF022B">
              <w:t>Identifying and definitional attributes</w:t>
            </w:r>
          </w:p>
        </w:tc>
      </w:tr>
      <w:tr w:rsidR="00531DC4" w:rsidRPr="00AF022B" w14:paraId="08B4AA8B" w14:textId="77777777" w:rsidTr="000A1A60">
        <w:trPr>
          <w:trHeight w:val="294"/>
        </w:trPr>
        <w:tc>
          <w:tcPr>
            <w:tcW w:w="2520" w:type="dxa"/>
            <w:tcBorders>
              <w:top w:val="nil"/>
              <w:bottom w:val="single" w:sz="4" w:space="0" w:color="auto"/>
            </w:tcBorders>
            <w:shd w:val="clear" w:color="auto" w:fill="auto"/>
          </w:tcPr>
          <w:p w14:paraId="5DA6D6ED" w14:textId="77777777" w:rsidR="00531DC4" w:rsidRPr="00AF022B" w:rsidRDefault="00531DC4" w:rsidP="000A1A60">
            <w:pPr>
              <w:pStyle w:val="IMSTemplateelementheadings"/>
            </w:pPr>
            <w:r w:rsidRPr="00AF022B">
              <w:t>Definition</w:t>
            </w:r>
          </w:p>
        </w:tc>
        <w:tc>
          <w:tcPr>
            <w:tcW w:w="7200" w:type="dxa"/>
            <w:gridSpan w:val="3"/>
            <w:tcBorders>
              <w:top w:val="nil"/>
              <w:bottom w:val="single" w:sz="4" w:space="0" w:color="auto"/>
            </w:tcBorders>
            <w:shd w:val="clear" w:color="auto" w:fill="auto"/>
          </w:tcPr>
          <w:p w14:paraId="649023A7" w14:textId="77777777" w:rsidR="00531DC4" w:rsidRPr="00AF022B" w:rsidRDefault="00531DC4" w:rsidP="000A1A60">
            <w:pPr>
              <w:pStyle w:val="DHHSbody"/>
            </w:pPr>
            <w:r w:rsidRPr="00AF022B">
              <w:t>Volume unit of the drug of concern consumed by the client per day</w:t>
            </w:r>
          </w:p>
        </w:tc>
      </w:tr>
      <w:tr w:rsidR="00531DC4" w:rsidRPr="00AF022B" w14:paraId="7D558C2B" w14:textId="77777777" w:rsidTr="000A1A60">
        <w:trPr>
          <w:trHeight w:val="295"/>
        </w:trPr>
        <w:tc>
          <w:tcPr>
            <w:tcW w:w="9720" w:type="dxa"/>
            <w:gridSpan w:val="4"/>
            <w:tcBorders>
              <w:top w:val="single" w:sz="4" w:space="0" w:color="auto"/>
            </w:tcBorders>
            <w:shd w:val="clear" w:color="auto" w:fill="auto"/>
          </w:tcPr>
          <w:p w14:paraId="15FF470D" w14:textId="77777777" w:rsidR="00531DC4" w:rsidRPr="00AF022B" w:rsidRDefault="00531DC4" w:rsidP="000A1A60">
            <w:pPr>
              <w:pStyle w:val="IMSTemplateMainSectionHeading"/>
            </w:pPr>
            <w:r w:rsidRPr="00AF022B">
              <w:t>Value domain attributes</w:t>
            </w:r>
          </w:p>
        </w:tc>
      </w:tr>
      <w:tr w:rsidR="00531DC4" w:rsidRPr="00AF022B" w14:paraId="598EFDB4" w14:textId="77777777" w:rsidTr="000A1A60">
        <w:trPr>
          <w:cantSplit/>
          <w:trHeight w:val="295"/>
        </w:trPr>
        <w:tc>
          <w:tcPr>
            <w:tcW w:w="9720" w:type="dxa"/>
            <w:gridSpan w:val="4"/>
            <w:shd w:val="clear" w:color="auto" w:fill="auto"/>
          </w:tcPr>
          <w:p w14:paraId="55EF54A4" w14:textId="77777777" w:rsidR="00531DC4" w:rsidRPr="00AF022B" w:rsidRDefault="00531DC4" w:rsidP="000A1A60">
            <w:pPr>
              <w:pStyle w:val="IMSTemplateSectionHeading"/>
            </w:pPr>
            <w:r w:rsidRPr="00AF022B">
              <w:t>Representational attributes</w:t>
            </w:r>
          </w:p>
        </w:tc>
      </w:tr>
      <w:tr w:rsidR="00531DC4" w:rsidRPr="00AF022B" w14:paraId="6338E5B8" w14:textId="77777777" w:rsidTr="000A1A60">
        <w:trPr>
          <w:trHeight w:val="295"/>
        </w:trPr>
        <w:tc>
          <w:tcPr>
            <w:tcW w:w="2520" w:type="dxa"/>
            <w:shd w:val="clear" w:color="auto" w:fill="auto"/>
          </w:tcPr>
          <w:p w14:paraId="5DA7D255" w14:textId="77777777" w:rsidR="00531DC4" w:rsidRPr="00AF022B" w:rsidRDefault="00531DC4" w:rsidP="000A1A60">
            <w:pPr>
              <w:pStyle w:val="IMSTemplateelementheadings"/>
            </w:pPr>
            <w:r w:rsidRPr="00AF022B">
              <w:t>Representation class</w:t>
            </w:r>
          </w:p>
        </w:tc>
        <w:tc>
          <w:tcPr>
            <w:tcW w:w="1800" w:type="dxa"/>
            <w:shd w:val="clear" w:color="auto" w:fill="auto"/>
          </w:tcPr>
          <w:p w14:paraId="0A3CEEF5" w14:textId="77777777" w:rsidR="00531DC4" w:rsidRPr="00AF022B" w:rsidRDefault="00531DC4" w:rsidP="000A1A60">
            <w:pPr>
              <w:pStyle w:val="DHHSbody"/>
            </w:pPr>
            <w:r w:rsidRPr="00AF022B">
              <w:t>Code</w:t>
            </w:r>
          </w:p>
        </w:tc>
        <w:tc>
          <w:tcPr>
            <w:tcW w:w="2880" w:type="dxa"/>
            <w:shd w:val="clear" w:color="auto" w:fill="auto"/>
          </w:tcPr>
          <w:p w14:paraId="5EA7EBF1" w14:textId="77777777" w:rsidR="00531DC4" w:rsidRPr="00AF022B" w:rsidRDefault="00531DC4" w:rsidP="000A1A60">
            <w:pPr>
              <w:pStyle w:val="IMSTemplateelementheadings"/>
            </w:pPr>
            <w:r w:rsidRPr="00AF022B">
              <w:t>Data type</w:t>
            </w:r>
          </w:p>
        </w:tc>
        <w:tc>
          <w:tcPr>
            <w:tcW w:w="2520" w:type="dxa"/>
            <w:shd w:val="clear" w:color="auto" w:fill="auto"/>
          </w:tcPr>
          <w:p w14:paraId="6B136C91" w14:textId="77777777" w:rsidR="00531DC4" w:rsidRPr="00AF022B" w:rsidRDefault="00531DC4" w:rsidP="000A1A60">
            <w:pPr>
              <w:pStyle w:val="DHHSbody"/>
            </w:pPr>
            <w:r w:rsidRPr="00AF022B">
              <w:t>Number</w:t>
            </w:r>
          </w:p>
        </w:tc>
      </w:tr>
      <w:tr w:rsidR="00531DC4" w:rsidRPr="00AF022B" w14:paraId="461B9478" w14:textId="77777777" w:rsidTr="000A1A60">
        <w:trPr>
          <w:trHeight w:val="295"/>
        </w:trPr>
        <w:tc>
          <w:tcPr>
            <w:tcW w:w="2520" w:type="dxa"/>
            <w:shd w:val="clear" w:color="auto" w:fill="auto"/>
          </w:tcPr>
          <w:p w14:paraId="18D1A52E" w14:textId="77777777" w:rsidR="00531DC4" w:rsidRPr="00AF022B" w:rsidRDefault="00531DC4" w:rsidP="000A1A60">
            <w:pPr>
              <w:pStyle w:val="IMSTemplateelementheadings"/>
            </w:pPr>
            <w:r w:rsidRPr="00AF022B">
              <w:t>Format</w:t>
            </w:r>
          </w:p>
        </w:tc>
        <w:tc>
          <w:tcPr>
            <w:tcW w:w="1800" w:type="dxa"/>
            <w:shd w:val="clear" w:color="auto" w:fill="auto"/>
          </w:tcPr>
          <w:p w14:paraId="3DBA8750" w14:textId="77777777" w:rsidR="00531DC4" w:rsidRPr="00AF022B" w:rsidRDefault="00531DC4" w:rsidP="000A1A60">
            <w:pPr>
              <w:pStyle w:val="DHHSbody"/>
            </w:pPr>
            <w:r w:rsidRPr="00AF022B">
              <w:t>N[N]</w:t>
            </w:r>
          </w:p>
        </w:tc>
        <w:tc>
          <w:tcPr>
            <w:tcW w:w="2880" w:type="dxa"/>
            <w:shd w:val="clear" w:color="auto" w:fill="auto"/>
          </w:tcPr>
          <w:p w14:paraId="37E5EB58" w14:textId="77777777" w:rsidR="00531DC4" w:rsidRPr="00AF022B" w:rsidRDefault="00531DC4" w:rsidP="000A1A60">
            <w:pPr>
              <w:pStyle w:val="IMSTemplateelementheadings"/>
            </w:pPr>
            <w:r w:rsidRPr="00AF022B">
              <w:t>Maximum character length</w:t>
            </w:r>
          </w:p>
        </w:tc>
        <w:tc>
          <w:tcPr>
            <w:tcW w:w="2520" w:type="dxa"/>
            <w:shd w:val="clear" w:color="auto" w:fill="auto"/>
          </w:tcPr>
          <w:p w14:paraId="0A825C4C" w14:textId="77777777" w:rsidR="00531DC4" w:rsidRPr="00AF022B" w:rsidRDefault="00531DC4" w:rsidP="000A1A60">
            <w:pPr>
              <w:pStyle w:val="DHHSbody"/>
            </w:pPr>
            <w:r w:rsidRPr="00AF022B">
              <w:t>2</w:t>
            </w:r>
          </w:p>
        </w:tc>
      </w:tr>
      <w:tr w:rsidR="00531DC4" w:rsidRPr="00AF022B" w14:paraId="6E0B5B43" w14:textId="77777777" w:rsidTr="000A1A60">
        <w:trPr>
          <w:trHeight w:val="294"/>
        </w:trPr>
        <w:tc>
          <w:tcPr>
            <w:tcW w:w="2520" w:type="dxa"/>
            <w:shd w:val="clear" w:color="auto" w:fill="auto"/>
          </w:tcPr>
          <w:p w14:paraId="2B1B96A9" w14:textId="77777777" w:rsidR="00531DC4" w:rsidRPr="00AF022B" w:rsidRDefault="00531DC4" w:rsidP="000A1A60">
            <w:pPr>
              <w:pStyle w:val="IMSTemplateelementheadings"/>
            </w:pPr>
            <w:r w:rsidRPr="00AF022B">
              <w:t>Permissible values</w:t>
            </w:r>
          </w:p>
        </w:tc>
        <w:tc>
          <w:tcPr>
            <w:tcW w:w="1800" w:type="dxa"/>
            <w:shd w:val="clear" w:color="auto" w:fill="auto"/>
          </w:tcPr>
          <w:p w14:paraId="5C6FADC8" w14:textId="77777777" w:rsidR="00531DC4" w:rsidRPr="00AF022B" w:rsidRDefault="00531DC4" w:rsidP="000A1A60">
            <w:pPr>
              <w:pStyle w:val="IMSTemplateVDHeading"/>
            </w:pPr>
            <w:r w:rsidRPr="00AF022B">
              <w:t>Value</w:t>
            </w:r>
          </w:p>
        </w:tc>
        <w:tc>
          <w:tcPr>
            <w:tcW w:w="5400" w:type="dxa"/>
            <w:gridSpan w:val="2"/>
            <w:shd w:val="clear" w:color="auto" w:fill="auto"/>
          </w:tcPr>
          <w:p w14:paraId="436AAA12" w14:textId="77777777" w:rsidR="00531DC4" w:rsidRPr="00AF022B" w:rsidRDefault="00531DC4" w:rsidP="000A1A60">
            <w:pPr>
              <w:pStyle w:val="IMSTemplateVDHeading"/>
            </w:pPr>
            <w:r w:rsidRPr="00AF022B">
              <w:t>Meaning</w:t>
            </w:r>
          </w:p>
        </w:tc>
      </w:tr>
      <w:tr w:rsidR="00531DC4" w:rsidRPr="00AF022B" w14:paraId="6955DA23" w14:textId="77777777" w:rsidTr="000A1A60">
        <w:trPr>
          <w:trHeight w:val="294"/>
        </w:trPr>
        <w:tc>
          <w:tcPr>
            <w:tcW w:w="2520" w:type="dxa"/>
            <w:shd w:val="clear" w:color="auto" w:fill="auto"/>
          </w:tcPr>
          <w:p w14:paraId="44B91AAB" w14:textId="77777777" w:rsidR="00531DC4" w:rsidRPr="00AF022B" w:rsidRDefault="00531DC4" w:rsidP="000A1A60">
            <w:pPr>
              <w:pStyle w:val="IMSTemplateelementheadings"/>
            </w:pPr>
          </w:p>
        </w:tc>
        <w:tc>
          <w:tcPr>
            <w:tcW w:w="1800" w:type="dxa"/>
            <w:shd w:val="clear" w:color="auto" w:fill="auto"/>
          </w:tcPr>
          <w:p w14:paraId="0C40D962" w14:textId="77777777" w:rsidR="00531DC4" w:rsidRPr="00AF022B" w:rsidRDefault="00531DC4" w:rsidP="000A1A60">
            <w:pPr>
              <w:pStyle w:val="DHHSbody"/>
            </w:pPr>
            <w:r w:rsidRPr="00AF022B">
              <w:t>1</w:t>
            </w:r>
          </w:p>
        </w:tc>
        <w:tc>
          <w:tcPr>
            <w:tcW w:w="5400" w:type="dxa"/>
            <w:gridSpan w:val="2"/>
            <w:shd w:val="clear" w:color="auto" w:fill="auto"/>
          </w:tcPr>
          <w:p w14:paraId="2EE02E1D" w14:textId="77777777" w:rsidR="00531DC4" w:rsidRPr="00AF022B" w:rsidRDefault="00531DC4" w:rsidP="000A1A60">
            <w:pPr>
              <w:pStyle w:val="DHHSbody"/>
            </w:pPr>
            <w:r w:rsidRPr="00AF022B">
              <w:t xml:space="preserve">cones </w:t>
            </w:r>
          </w:p>
        </w:tc>
      </w:tr>
      <w:tr w:rsidR="00531DC4" w:rsidRPr="00AF022B" w14:paraId="0095CCF8" w14:textId="77777777" w:rsidTr="000A1A60">
        <w:trPr>
          <w:trHeight w:val="294"/>
        </w:trPr>
        <w:tc>
          <w:tcPr>
            <w:tcW w:w="2520" w:type="dxa"/>
            <w:shd w:val="clear" w:color="auto" w:fill="auto"/>
          </w:tcPr>
          <w:p w14:paraId="1D9E551F" w14:textId="77777777" w:rsidR="00531DC4" w:rsidRPr="00AF022B" w:rsidRDefault="00531DC4" w:rsidP="000A1A60">
            <w:pPr>
              <w:pStyle w:val="IMSTemplateelementheadings"/>
            </w:pPr>
          </w:p>
        </w:tc>
        <w:tc>
          <w:tcPr>
            <w:tcW w:w="1800" w:type="dxa"/>
            <w:shd w:val="clear" w:color="auto" w:fill="auto"/>
          </w:tcPr>
          <w:p w14:paraId="5E344905" w14:textId="77777777" w:rsidR="00531DC4" w:rsidRPr="00AF022B" w:rsidRDefault="00531DC4" w:rsidP="000A1A60">
            <w:pPr>
              <w:pStyle w:val="DHHSbody"/>
            </w:pPr>
            <w:r w:rsidRPr="00AF022B">
              <w:t>2</w:t>
            </w:r>
          </w:p>
        </w:tc>
        <w:tc>
          <w:tcPr>
            <w:tcW w:w="5400" w:type="dxa"/>
            <w:gridSpan w:val="2"/>
            <w:shd w:val="clear" w:color="auto" w:fill="auto"/>
          </w:tcPr>
          <w:p w14:paraId="16E23EF4" w14:textId="77777777" w:rsidR="00531DC4" w:rsidRPr="00AF022B" w:rsidRDefault="00531DC4" w:rsidP="000A1A60">
            <w:pPr>
              <w:pStyle w:val="DHHSbody"/>
            </w:pPr>
            <w:r w:rsidRPr="00AF022B">
              <w:t xml:space="preserve">dosage (mg) </w:t>
            </w:r>
          </w:p>
        </w:tc>
      </w:tr>
      <w:tr w:rsidR="00531DC4" w:rsidRPr="00AF022B" w14:paraId="7F49975B" w14:textId="77777777" w:rsidTr="000A1A60">
        <w:trPr>
          <w:trHeight w:val="294"/>
        </w:trPr>
        <w:tc>
          <w:tcPr>
            <w:tcW w:w="2520" w:type="dxa"/>
            <w:shd w:val="clear" w:color="auto" w:fill="auto"/>
          </w:tcPr>
          <w:p w14:paraId="0DE4EDA9" w14:textId="77777777" w:rsidR="00531DC4" w:rsidRPr="00AF022B" w:rsidRDefault="00531DC4" w:rsidP="000A1A60">
            <w:pPr>
              <w:pStyle w:val="IMSTemplateelementheadings"/>
            </w:pPr>
          </w:p>
        </w:tc>
        <w:tc>
          <w:tcPr>
            <w:tcW w:w="1800" w:type="dxa"/>
            <w:shd w:val="clear" w:color="auto" w:fill="auto"/>
          </w:tcPr>
          <w:p w14:paraId="227E1C47" w14:textId="77777777" w:rsidR="00531DC4" w:rsidRPr="00AF022B" w:rsidRDefault="00531DC4" w:rsidP="000A1A60">
            <w:pPr>
              <w:pStyle w:val="DHHSbody"/>
            </w:pPr>
            <w:r w:rsidRPr="00AF022B">
              <w:t>3</w:t>
            </w:r>
          </w:p>
        </w:tc>
        <w:tc>
          <w:tcPr>
            <w:tcW w:w="5400" w:type="dxa"/>
            <w:gridSpan w:val="2"/>
            <w:shd w:val="clear" w:color="auto" w:fill="auto"/>
          </w:tcPr>
          <w:p w14:paraId="5B0F9164" w14:textId="77777777" w:rsidR="00531DC4" w:rsidRPr="00AF022B" w:rsidRDefault="00531DC4" w:rsidP="000A1A60">
            <w:pPr>
              <w:pStyle w:val="DHHSbody"/>
            </w:pPr>
            <w:r w:rsidRPr="00AF022B">
              <w:t xml:space="preserve">dosage (ml) </w:t>
            </w:r>
          </w:p>
        </w:tc>
      </w:tr>
      <w:tr w:rsidR="00531DC4" w:rsidRPr="00AF022B" w14:paraId="3A8467A2" w14:textId="77777777" w:rsidTr="000A1A60">
        <w:trPr>
          <w:trHeight w:val="294"/>
        </w:trPr>
        <w:tc>
          <w:tcPr>
            <w:tcW w:w="2520" w:type="dxa"/>
            <w:shd w:val="clear" w:color="auto" w:fill="auto"/>
          </w:tcPr>
          <w:p w14:paraId="4540877A" w14:textId="77777777" w:rsidR="00531DC4" w:rsidRPr="00AF022B" w:rsidRDefault="00531DC4" w:rsidP="000A1A60">
            <w:pPr>
              <w:pStyle w:val="IMSTemplateelementheadings"/>
            </w:pPr>
          </w:p>
        </w:tc>
        <w:tc>
          <w:tcPr>
            <w:tcW w:w="1800" w:type="dxa"/>
            <w:shd w:val="clear" w:color="auto" w:fill="auto"/>
          </w:tcPr>
          <w:p w14:paraId="579A3241" w14:textId="77777777" w:rsidR="00531DC4" w:rsidRPr="00AF022B" w:rsidRDefault="00531DC4" w:rsidP="000A1A60">
            <w:pPr>
              <w:pStyle w:val="DHHSbody"/>
            </w:pPr>
            <w:r w:rsidRPr="00AF022B">
              <w:t>4</w:t>
            </w:r>
          </w:p>
        </w:tc>
        <w:tc>
          <w:tcPr>
            <w:tcW w:w="5400" w:type="dxa"/>
            <w:gridSpan w:val="2"/>
            <w:shd w:val="clear" w:color="auto" w:fill="auto"/>
          </w:tcPr>
          <w:p w14:paraId="5186C6C5" w14:textId="77777777" w:rsidR="00531DC4" w:rsidRPr="00AF022B" w:rsidRDefault="00531DC4" w:rsidP="000A1A60">
            <w:pPr>
              <w:pStyle w:val="DHHSbody"/>
            </w:pPr>
            <w:r w:rsidRPr="00AF022B">
              <w:t xml:space="preserve">dollars </w:t>
            </w:r>
          </w:p>
        </w:tc>
      </w:tr>
      <w:tr w:rsidR="00531DC4" w:rsidRPr="00AF022B" w14:paraId="5262CBC1" w14:textId="77777777" w:rsidTr="000A1A60">
        <w:trPr>
          <w:trHeight w:val="294"/>
        </w:trPr>
        <w:tc>
          <w:tcPr>
            <w:tcW w:w="2520" w:type="dxa"/>
            <w:shd w:val="clear" w:color="auto" w:fill="auto"/>
          </w:tcPr>
          <w:p w14:paraId="04887331" w14:textId="77777777" w:rsidR="00531DC4" w:rsidRPr="0010360F" w:rsidRDefault="00531DC4" w:rsidP="000A1A60">
            <w:pPr>
              <w:pStyle w:val="IMSTemplateelementheadings"/>
            </w:pPr>
          </w:p>
        </w:tc>
        <w:tc>
          <w:tcPr>
            <w:tcW w:w="1800" w:type="dxa"/>
            <w:shd w:val="clear" w:color="auto" w:fill="auto"/>
          </w:tcPr>
          <w:p w14:paraId="01B7E144" w14:textId="77777777" w:rsidR="00531DC4" w:rsidRPr="0010360F" w:rsidRDefault="00531DC4" w:rsidP="000A1A60">
            <w:pPr>
              <w:pStyle w:val="DHHSbody"/>
            </w:pPr>
            <w:r w:rsidRPr="0010360F">
              <w:t>5</w:t>
            </w:r>
          </w:p>
        </w:tc>
        <w:tc>
          <w:tcPr>
            <w:tcW w:w="5400" w:type="dxa"/>
            <w:gridSpan w:val="2"/>
            <w:shd w:val="clear" w:color="auto" w:fill="auto"/>
          </w:tcPr>
          <w:p w14:paraId="0649A59A" w14:textId="77777777" w:rsidR="00531DC4" w:rsidRPr="0010360F" w:rsidRDefault="00531DC4" w:rsidP="000A1A60">
            <w:pPr>
              <w:pStyle w:val="DHHSbody"/>
            </w:pPr>
            <w:r w:rsidRPr="0010360F">
              <w:t>grams</w:t>
            </w:r>
          </w:p>
        </w:tc>
      </w:tr>
      <w:tr w:rsidR="00531DC4" w:rsidRPr="00AF022B" w14:paraId="27799C96" w14:textId="77777777" w:rsidTr="000A1A60">
        <w:trPr>
          <w:trHeight w:val="295"/>
        </w:trPr>
        <w:tc>
          <w:tcPr>
            <w:tcW w:w="2520" w:type="dxa"/>
            <w:tcBorders>
              <w:bottom w:val="nil"/>
            </w:tcBorders>
            <w:shd w:val="clear" w:color="auto" w:fill="auto"/>
          </w:tcPr>
          <w:p w14:paraId="332F8E89" w14:textId="77777777" w:rsidR="00531DC4" w:rsidRPr="00AF022B" w:rsidRDefault="00531DC4" w:rsidP="000A1A60">
            <w:pPr>
              <w:pStyle w:val="IMSTemplateelementheadings"/>
            </w:pPr>
          </w:p>
        </w:tc>
        <w:tc>
          <w:tcPr>
            <w:tcW w:w="1800" w:type="dxa"/>
            <w:tcBorders>
              <w:bottom w:val="nil"/>
            </w:tcBorders>
            <w:shd w:val="clear" w:color="auto" w:fill="auto"/>
          </w:tcPr>
          <w:p w14:paraId="427BE9BF" w14:textId="77777777" w:rsidR="00531DC4" w:rsidRPr="00AF022B" w:rsidRDefault="00531DC4" w:rsidP="000A1A60">
            <w:pPr>
              <w:pStyle w:val="DHHSbody"/>
            </w:pPr>
            <w:r w:rsidRPr="00AF022B">
              <w:t>6</w:t>
            </w:r>
          </w:p>
        </w:tc>
        <w:tc>
          <w:tcPr>
            <w:tcW w:w="5400" w:type="dxa"/>
            <w:gridSpan w:val="2"/>
            <w:tcBorders>
              <w:bottom w:val="nil"/>
            </w:tcBorders>
            <w:shd w:val="clear" w:color="auto" w:fill="auto"/>
          </w:tcPr>
          <w:p w14:paraId="26C32545" w14:textId="77777777" w:rsidR="00531DC4" w:rsidRPr="00AF022B" w:rsidRDefault="00531DC4" w:rsidP="000A1A60">
            <w:pPr>
              <w:pStyle w:val="DHHSbody"/>
            </w:pPr>
            <w:r w:rsidRPr="00AF022B">
              <w:t xml:space="preserve">joints </w:t>
            </w:r>
          </w:p>
        </w:tc>
      </w:tr>
      <w:tr w:rsidR="00531DC4" w:rsidRPr="00AF022B" w14:paraId="652FD9A5" w14:textId="77777777" w:rsidTr="000A1A60">
        <w:trPr>
          <w:trHeight w:val="295"/>
        </w:trPr>
        <w:tc>
          <w:tcPr>
            <w:tcW w:w="2520" w:type="dxa"/>
            <w:tcBorders>
              <w:bottom w:val="nil"/>
            </w:tcBorders>
            <w:shd w:val="clear" w:color="auto" w:fill="auto"/>
          </w:tcPr>
          <w:p w14:paraId="7F78FC22" w14:textId="77777777" w:rsidR="00531DC4" w:rsidRPr="00AF022B" w:rsidRDefault="00531DC4" w:rsidP="000A1A60">
            <w:pPr>
              <w:pStyle w:val="IMSTemplateelementheadings"/>
            </w:pPr>
          </w:p>
        </w:tc>
        <w:tc>
          <w:tcPr>
            <w:tcW w:w="1800" w:type="dxa"/>
            <w:tcBorders>
              <w:bottom w:val="nil"/>
            </w:tcBorders>
            <w:shd w:val="clear" w:color="auto" w:fill="auto"/>
          </w:tcPr>
          <w:p w14:paraId="5F6D95CB" w14:textId="77777777" w:rsidR="00531DC4" w:rsidRPr="00AF022B" w:rsidRDefault="00531DC4" w:rsidP="000A1A60">
            <w:pPr>
              <w:pStyle w:val="DHHSbody"/>
            </w:pPr>
            <w:r w:rsidRPr="00AF022B">
              <w:t>7</w:t>
            </w:r>
          </w:p>
        </w:tc>
        <w:tc>
          <w:tcPr>
            <w:tcW w:w="5400" w:type="dxa"/>
            <w:gridSpan w:val="2"/>
            <w:tcBorders>
              <w:bottom w:val="nil"/>
            </w:tcBorders>
            <w:shd w:val="clear" w:color="auto" w:fill="auto"/>
          </w:tcPr>
          <w:p w14:paraId="0A1866E3" w14:textId="77777777" w:rsidR="00531DC4" w:rsidRPr="00AF022B" w:rsidRDefault="00531DC4" w:rsidP="000A1A60">
            <w:pPr>
              <w:pStyle w:val="DHHSbody"/>
            </w:pPr>
            <w:r w:rsidRPr="00AF022B">
              <w:t xml:space="preserve">lines </w:t>
            </w:r>
          </w:p>
        </w:tc>
      </w:tr>
      <w:tr w:rsidR="00531DC4" w:rsidRPr="00AF022B" w14:paraId="12D62180" w14:textId="77777777" w:rsidTr="000A1A60">
        <w:trPr>
          <w:trHeight w:val="295"/>
        </w:trPr>
        <w:tc>
          <w:tcPr>
            <w:tcW w:w="2520" w:type="dxa"/>
            <w:tcBorders>
              <w:bottom w:val="nil"/>
            </w:tcBorders>
            <w:shd w:val="clear" w:color="auto" w:fill="auto"/>
          </w:tcPr>
          <w:p w14:paraId="77BD7E35" w14:textId="77777777" w:rsidR="00531DC4" w:rsidRPr="00AF022B" w:rsidRDefault="00531DC4" w:rsidP="000A1A60">
            <w:pPr>
              <w:pStyle w:val="IMSTemplateelementheadings"/>
            </w:pPr>
          </w:p>
        </w:tc>
        <w:tc>
          <w:tcPr>
            <w:tcW w:w="1800" w:type="dxa"/>
            <w:tcBorders>
              <w:bottom w:val="nil"/>
            </w:tcBorders>
            <w:shd w:val="clear" w:color="auto" w:fill="auto"/>
          </w:tcPr>
          <w:p w14:paraId="3B9FAD57" w14:textId="77777777" w:rsidR="00531DC4" w:rsidRPr="00AF022B" w:rsidRDefault="00531DC4" w:rsidP="000A1A60">
            <w:pPr>
              <w:pStyle w:val="DHHSbody"/>
            </w:pPr>
            <w:r w:rsidRPr="00AF022B">
              <w:t>8</w:t>
            </w:r>
          </w:p>
        </w:tc>
        <w:tc>
          <w:tcPr>
            <w:tcW w:w="5400" w:type="dxa"/>
            <w:gridSpan w:val="2"/>
            <w:tcBorders>
              <w:bottom w:val="nil"/>
            </w:tcBorders>
            <w:shd w:val="clear" w:color="auto" w:fill="auto"/>
          </w:tcPr>
          <w:p w14:paraId="77C9C6A2" w14:textId="77777777" w:rsidR="00531DC4" w:rsidRPr="00AF022B" w:rsidRDefault="00531DC4" w:rsidP="000A1A60">
            <w:pPr>
              <w:pStyle w:val="DHHSbody"/>
            </w:pPr>
            <w:r w:rsidRPr="00AF022B">
              <w:t>ounces</w:t>
            </w:r>
          </w:p>
        </w:tc>
      </w:tr>
      <w:tr w:rsidR="00531DC4" w:rsidRPr="00AF022B" w14:paraId="6DEB4E39" w14:textId="77777777" w:rsidTr="000A1A60">
        <w:trPr>
          <w:trHeight w:val="295"/>
        </w:trPr>
        <w:tc>
          <w:tcPr>
            <w:tcW w:w="2520" w:type="dxa"/>
            <w:tcBorders>
              <w:bottom w:val="nil"/>
            </w:tcBorders>
            <w:shd w:val="clear" w:color="auto" w:fill="auto"/>
          </w:tcPr>
          <w:p w14:paraId="3BCFEDAA" w14:textId="77777777" w:rsidR="00531DC4" w:rsidRPr="00AF022B" w:rsidRDefault="00531DC4" w:rsidP="000A1A60">
            <w:pPr>
              <w:pStyle w:val="IMSTemplateelementheadings"/>
            </w:pPr>
          </w:p>
        </w:tc>
        <w:tc>
          <w:tcPr>
            <w:tcW w:w="1800" w:type="dxa"/>
            <w:tcBorders>
              <w:bottom w:val="nil"/>
            </w:tcBorders>
            <w:shd w:val="clear" w:color="auto" w:fill="auto"/>
          </w:tcPr>
          <w:p w14:paraId="32DD5525" w14:textId="77777777" w:rsidR="00531DC4" w:rsidRPr="00AF022B" w:rsidRDefault="00531DC4" w:rsidP="000A1A60">
            <w:pPr>
              <w:pStyle w:val="DHHSbody"/>
            </w:pPr>
            <w:r w:rsidRPr="00AF022B">
              <w:t>9</w:t>
            </w:r>
          </w:p>
        </w:tc>
        <w:tc>
          <w:tcPr>
            <w:tcW w:w="5400" w:type="dxa"/>
            <w:gridSpan w:val="2"/>
            <w:tcBorders>
              <w:bottom w:val="nil"/>
            </w:tcBorders>
            <w:shd w:val="clear" w:color="auto" w:fill="auto"/>
          </w:tcPr>
          <w:p w14:paraId="701843BB" w14:textId="77777777" w:rsidR="00531DC4" w:rsidRPr="00AF022B" w:rsidRDefault="00531DC4" w:rsidP="000A1A60">
            <w:pPr>
              <w:pStyle w:val="DHHSbody"/>
            </w:pPr>
            <w:r w:rsidRPr="00AF022B">
              <w:t xml:space="preserve">pills </w:t>
            </w:r>
          </w:p>
        </w:tc>
      </w:tr>
      <w:tr w:rsidR="00531DC4" w:rsidRPr="00AF022B" w14:paraId="55164C9A" w14:textId="77777777" w:rsidTr="000A1A60">
        <w:trPr>
          <w:trHeight w:val="295"/>
        </w:trPr>
        <w:tc>
          <w:tcPr>
            <w:tcW w:w="2520" w:type="dxa"/>
            <w:tcBorders>
              <w:bottom w:val="nil"/>
            </w:tcBorders>
            <w:shd w:val="clear" w:color="auto" w:fill="auto"/>
          </w:tcPr>
          <w:p w14:paraId="7724D31F" w14:textId="77777777" w:rsidR="00531DC4" w:rsidRPr="00AF022B" w:rsidRDefault="00531DC4" w:rsidP="000A1A60">
            <w:pPr>
              <w:pStyle w:val="IMSTemplateelementheadings"/>
            </w:pPr>
          </w:p>
        </w:tc>
        <w:tc>
          <w:tcPr>
            <w:tcW w:w="1800" w:type="dxa"/>
            <w:tcBorders>
              <w:bottom w:val="nil"/>
            </w:tcBorders>
            <w:shd w:val="clear" w:color="auto" w:fill="auto"/>
          </w:tcPr>
          <w:p w14:paraId="5AC43430" w14:textId="77777777" w:rsidR="00531DC4" w:rsidRPr="00AF022B" w:rsidRDefault="00531DC4" w:rsidP="000A1A60">
            <w:pPr>
              <w:pStyle w:val="DHHSbody"/>
            </w:pPr>
            <w:r w:rsidRPr="00AF022B">
              <w:t>10</w:t>
            </w:r>
          </w:p>
        </w:tc>
        <w:tc>
          <w:tcPr>
            <w:tcW w:w="5400" w:type="dxa"/>
            <w:gridSpan w:val="2"/>
            <w:tcBorders>
              <w:bottom w:val="nil"/>
            </w:tcBorders>
            <w:shd w:val="clear" w:color="auto" w:fill="auto"/>
          </w:tcPr>
          <w:p w14:paraId="3412ECE1" w14:textId="77777777" w:rsidR="00531DC4" w:rsidRPr="00AF022B" w:rsidRDefault="00531DC4" w:rsidP="000A1A60">
            <w:pPr>
              <w:pStyle w:val="DHHSbody"/>
            </w:pPr>
            <w:r w:rsidRPr="00AF022B">
              <w:t xml:space="preserve">points </w:t>
            </w:r>
          </w:p>
        </w:tc>
      </w:tr>
      <w:tr w:rsidR="00531DC4" w:rsidRPr="00AF022B" w14:paraId="171540BB" w14:textId="77777777" w:rsidTr="000A1A60">
        <w:trPr>
          <w:trHeight w:val="295"/>
        </w:trPr>
        <w:tc>
          <w:tcPr>
            <w:tcW w:w="2520" w:type="dxa"/>
            <w:tcBorders>
              <w:bottom w:val="nil"/>
            </w:tcBorders>
            <w:shd w:val="clear" w:color="auto" w:fill="auto"/>
          </w:tcPr>
          <w:p w14:paraId="53859A1E" w14:textId="77777777" w:rsidR="00531DC4" w:rsidRPr="00AF022B" w:rsidRDefault="00531DC4" w:rsidP="000A1A60">
            <w:pPr>
              <w:pStyle w:val="IMSTemplateelementheadings"/>
            </w:pPr>
          </w:p>
        </w:tc>
        <w:tc>
          <w:tcPr>
            <w:tcW w:w="1800" w:type="dxa"/>
            <w:tcBorders>
              <w:bottom w:val="nil"/>
            </w:tcBorders>
            <w:shd w:val="clear" w:color="auto" w:fill="auto"/>
          </w:tcPr>
          <w:p w14:paraId="47765980" w14:textId="77777777" w:rsidR="00531DC4" w:rsidRPr="00AF022B" w:rsidRDefault="00531DC4" w:rsidP="000A1A60">
            <w:pPr>
              <w:pStyle w:val="DHHSbody"/>
            </w:pPr>
            <w:r w:rsidRPr="00AF022B">
              <w:t>11</w:t>
            </w:r>
          </w:p>
        </w:tc>
        <w:tc>
          <w:tcPr>
            <w:tcW w:w="5400" w:type="dxa"/>
            <w:gridSpan w:val="2"/>
            <w:tcBorders>
              <w:bottom w:val="nil"/>
            </w:tcBorders>
            <w:shd w:val="clear" w:color="auto" w:fill="auto"/>
          </w:tcPr>
          <w:p w14:paraId="22544CDB" w14:textId="77777777" w:rsidR="00531DC4" w:rsidRPr="00AF022B" w:rsidRDefault="00531DC4" w:rsidP="000A1A60">
            <w:pPr>
              <w:pStyle w:val="DHHSbody"/>
            </w:pPr>
            <w:r w:rsidRPr="00AF022B">
              <w:t>strips</w:t>
            </w:r>
          </w:p>
        </w:tc>
      </w:tr>
      <w:tr w:rsidR="00531DC4" w:rsidRPr="00AF022B" w14:paraId="6A42C321" w14:textId="77777777" w:rsidTr="000A1A60">
        <w:trPr>
          <w:trHeight w:val="295"/>
        </w:trPr>
        <w:tc>
          <w:tcPr>
            <w:tcW w:w="2520" w:type="dxa"/>
            <w:tcBorders>
              <w:bottom w:val="nil"/>
            </w:tcBorders>
            <w:shd w:val="clear" w:color="auto" w:fill="auto"/>
          </w:tcPr>
          <w:p w14:paraId="2561113D" w14:textId="77777777" w:rsidR="00531DC4" w:rsidRPr="00AF022B" w:rsidRDefault="00531DC4" w:rsidP="000A1A60">
            <w:pPr>
              <w:pStyle w:val="IMSTemplateelementheadings"/>
            </w:pPr>
          </w:p>
        </w:tc>
        <w:tc>
          <w:tcPr>
            <w:tcW w:w="1800" w:type="dxa"/>
            <w:tcBorders>
              <w:bottom w:val="nil"/>
            </w:tcBorders>
            <w:shd w:val="clear" w:color="auto" w:fill="auto"/>
          </w:tcPr>
          <w:p w14:paraId="17DF19B2" w14:textId="77777777" w:rsidR="00531DC4" w:rsidRPr="00AF022B" w:rsidRDefault="00531DC4" w:rsidP="000A1A60">
            <w:pPr>
              <w:pStyle w:val="DHHSbody"/>
            </w:pPr>
            <w:r w:rsidRPr="00AF022B">
              <w:t>12</w:t>
            </w:r>
          </w:p>
        </w:tc>
        <w:tc>
          <w:tcPr>
            <w:tcW w:w="5400" w:type="dxa"/>
            <w:gridSpan w:val="2"/>
            <w:tcBorders>
              <w:bottom w:val="nil"/>
            </w:tcBorders>
            <w:shd w:val="clear" w:color="auto" w:fill="auto"/>
          </w:tcPr>
          <w:p w14:paraId="64E96E8B" w14:textId="77777777" w:rsidR="00531DC4" w:rsidRPr="00AF022B" w:rsidRDefault="00531DC4" w:rsidP="000A1A60">
            <w:pPr>
              <w:pStyle w:val="DHHSbody"/>
            </w:pPr>
            <w:r w:rsidRPr="00AF022B">
              <w:t>standard drinks</w:t>
            </w:r>
          </w:p>
        </w:tc>
      </w:tr>
      <w:tr w:rsidR="00531DC4" w:rsidRPr="00AF022B" w14:paraId="1AD4D792" w14:textId="77777777" w:rsidTr="000A1A60">
        <w:trPr>
          <w:trHeight w:val="295"/>
        </w:trPr>
        <w:tc>
          <w:tcPr>
            <w:tcW w:w="2520" w:type="dxa"/>
            <w:tcBorders>
              <w:bottom w:val="nil"/>
            </w:tcBorders>
            <w:shd w:val="clear" w:color="auto" w:fill="auto"/>
          </w:tcPr>
          <w:p w14:paraId="1E44B3C3" w14:textId="77777777" w:rsidR="00531DC4" w:rsidRPr="00AF022B" w:rsidRDefault="00531DC4" w:rsidP="000A1A60">
            <w:pPr>
              <w:pStyle w:val="IMSTemplateelementheadings"/>
            </w:pPr>
          </w:p>
        </w:tc>
        <w:tc>
          <w:tcPr>
            <w:tcW w:w="1800" w:type="dxa"/>
            <w:tcBorders>
              <w:bottom w:val="nil"/>
            </w:tcBorders>
            <w:shd w:val="clear" w:color="auto" w:fill="auto"/>
          </w:tcPr>
          <w:p w14:paraId="4CB11376" w14:textId="77777777" w:rsidR="00531DC4" w:rsidRPr="00AF022B" w:rsidRDefault="00531DC4" w:rsidP="000A1A60">
            <w:pPr>
              <w:pStyle w:val="DHHSbody"/>
            </w:pPr>
            <w:r w:rsidRPr="00AF022B">
              <w:t>13</w:t>
            </w:r>
          </w:p>
        </w:tc>
        <w:tc>
          <w:tcPr>
            <w:tcW w:w="5400" w:type="dxa"/>
            <w:gridSpan w:val="2"/>
            <w:tcBorders>
              <w:bottom w:val="nil"/>
            </w:tcBorders>
            <w:shd w:val="clear" w:color="auto" w:fill="auto"/>
          </w:tcPr>
          <w:p w14:paraId="4044649E" w14:textId="77777777" w:rsidR="00531DC4" w:rsidRPr="00AF022B" w:rsidRDefault="00531DC4" w:rsidP="000A1A60">
            <w:pPr>
              <w:pStyle w:val="DHHSbody"/>
            </w:pPr>
            <w:r w:rsidRPr="00AF022B">
              <w:t>other</w:t>
            </w:r>
          </w:p>
        </w:tc>
      </w:tr>
      <w:tr w:rsidR="00531DC4" w:rsidRPr="00AF022B" w14:paraId="25A79D6B" w14:textId="77777777" w:rsidTr="000A1A60">
        <w:trPr>
          <w:trHeight w:val="295"/>
        </w:trPr>
        <w:tc>
          <w:tcPr>
            <w:tcW w:w="2520" w:type="dxa"/>
            <w:tcBorders>
              <w:bottom w:val="nil"/>
            </w:tcBorders>
            <w:shd w:val="clear" w:color="auto" w:fill="auto"/>
          </w:tcPr>
          <w:p w14:paraId="725EAB2B" w14:textId="77777777" w:rsidR="00531DC4" w:rsidRPr="00AF022B" w:rsidRDefault="00531DC4" w:rsidP="000A1A60">
            <w:pPr>
              <w:pStyle w:val="IMSTemplateelementheadings"/>
            </w:pPr>
            <w:r w:rsidRPr="00AF022B">
              <w:t>Supplementary values</w:t>
            </w:r>
          </w:p>
        </w:tc>
        <w:tc>
          <w:tcPr>
            <w:tcW w:w="1800" w:type="dxa"/>
            <w:tcBorders>
              <w:bottom w:val="nil"/>
            </w:tcBorders>
            <w:shd w:val="clear" w:color="auto" w:fill="auto"/>
          </w:tcPr>
          <w:p w14:paraId="34D97420" w14:textId="77777777" w:rsidR="00531DC4" w:rsidRPr="00AF022B" w:rsidRDefault="00531DC4" w:rsidP="000A1A60">
            <w:pPr>
              <w:pStyle w:val="IMSTemplateVDHeading"/>
            </w:pPr>
            <w:r w:rsidRPr="00AF022B">
              <w:t>Value</w:t>
            </w:r>
          </w:p>
        </w:tc>
        <w:tc>
          <w:tcPr>
            <w:tcW w:w="5400" w:type="dxa"/>
            <w:gridSpan w:val="2"/>
            <w:tcBorders>
              <w:bottom w:val="nil"/>
            </w:tcBorders>
            <w:shd w:val="clear" w:color="auto" w:fill="auto"/>
          </w:tcPr>
          <w:p w14:paraId="1548D1DC" w14:textId="77777777" w:rsidR="00531DC4" w:rsidRPr="00AF022B" w:rsidRDefault="00531DC4" w:rsidP="000A1A60">
            <w:pPr>
              <w:pStyle w:val="IMSTemplateVDHeading"/>
            </w:pPr>
            <w:r w:rsidRPr="00AF022B">
              <w:t>Meaning</w:t>
            </w:r>
          </w:p>
        </w:tc>
      </w:tr>
      <w:tr w:rsidR="00531DC4" w:rsidRPr="00AF022B" w14:paraId="585121B1" w14:textId="77777777" w:rsidTr="000A1A60">
        <w:trPr>
          <w:trHeight w:val="294"/>
        </w:trPr>
        <w:tc>
          <w:tcPr>
            <w:tcW w:w="2520" w:type="dxa"/>
            <w:tcBorders>
              <w:top w:val="nil"/>
              <w:bottom w:val="single" w:sz="4" w:space="0" w:color="auto"/>
            </w:tcBorders>
            <w:shd w:val="clear" w:color="auto" w:fill="auto"/>
          </w:tcPr>
          <w:p w14:paraId="2A4EEA10" w14:textId="77777777" w:rsidR="00531DC4" w:rsidRPr="00AF022B" w:rsidRDefault="00531DC4" w:rsidP="000A1A60">
            <w:pPr>
              <w:pStyle w:val="IMSTemplateelementheadings"/>
            </w:pPr>
          </w:p>
        </w:tc>
        <w:tc>
          <w:tcPr>
            <w:tcW w:w="1800" w:type="dxa"/>
            <w:tcBorders>
              <w:top w:val="nil"/>
              <w:bottom w:val="single" w:sz="4" w:space="0" w:color="auto"/>
            </w:tcBorders>
            <w:shd w:val="clear" w:color="auto" w:fill="auto"/>
          </w:tcPr>
          <w:p w14:paraId="307639A3" w14:textId="77777777" w:rsidR="00531DC4" w:rsidRPr="00AF022B" w:rsidRDefault="00531DC4" w:rsidP="000A1A60">
            <w:pPr>
              <w:pStyle w:val="DHHSbody"/>
            </w:pPr>
            <w:r w:rsidRPr="00AF022B">
              <w:t>99</w:t>
            </w:r>
          </w:p>
        </w:tc>
        <w:tc>
          <w:tcPr>
            <w:tcW w:w="5400" w:type="dxa"/>
            <w:gridSpan w:val="2"/>
            <w:tcBorders>
              <w:top w:val="nil"/>
              <w:bottom w:val="single" w:sz="4" w:space="0" w:color="auto"/>
            </w:tcBorders>
            <w:shd w:val="clear" w:color="auto" w:fill="auto"/>
          </w:tcPr>
          <w:p w14:paraId="428DE32E" w14:textId="77777777" w:rsidR="00531DC4" w:rsidRPr="00AF022B" w:rsidRDefault="00531DC4" w:rsidP="000A1A60">
            <w:pPr>
              <w:pStyle w:val="DHHSbody"/>
            </w:pPr>
            <w:r w:rsidRPr="00AF022B">
              <w:t>not stated/inadequately described</w:t>
            </w:r>
          </w:p>
        </w:tc>
      </w:tr>
      <w:tr w:rsidR="00531DC4" w:rsidRPr="00AF022B" w14:paraId="3070148E" w14:textId="77777777" w:rsidTr="000A1A60">
        <w:trPr>
          <w:trHeight w:val="295"/>
        </w:trPr>
        <w:tc>
          <w:tcPr>
            <w:tcW w:w="9720" w:type="dxa"/>
            <w:gridSpan w:val="4"/>
            <w:tcBorders>
              <w:top w:val="single" w:sz="4" w:space="0" w:color="auto"/>
            </w:tcBorders>
            <w:shd w:val="clear" w:color="auto" w:fill="auto"/>
          </w:tcPr>
          <w:p w14:paraId="3B86762B" w14:textId="77777777" w:rsidR="00531DC4" w:rsidRPr="00AF022B" w:rsidRDefault="00531DC4" w:rsidP="000A1A60">
            <w:pPr>
              <w:pStyle w:val="IMSTemplateMainSectionHeading"/>
            </w:pPr>
            <w:r w:rsidRPr="00AF022B">
              <w:t>Data element attributes</w:t>
            </w:r>
          </w:p>
        </w:tc>
      </w:tr>
      <w:tr w:rsidR="00531DC4" w:rsidRPr="00AF022B" w14:paraId="42D9888A" w14:textId="77777777" w:rsidTr="000A1A60">
        <w:trPr>
          <w:trHeight w:val="295"/>
        </w:trPr>
        <w:tc>
          <w:tcPr>
            <w:tcW w:w="9720" w:type="dxa"/>
            <w:gridSpan w:val="4"/>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31DC4" w:rsidRPr="00AF022B" w14:paraId="3ACDD107" w14:textId="77777777" w:rsidTr="000A1A60">
              <w:trPr>
                <w:trHeight w:val="295"/>
              </w:trPr>
              <w:tc>
                <w:tcPr>
                  <w:tcW w:w="9720" w:type="dxa"/>
                  <w:gridSpan w:val="2"/>
                  <w:tcBorders>
                    <w:top w:val="nil"/>
                  </w:tcBorders>
                  <w:shd w:val="clear" w:color="auto" w:fill="auto"/>
                </w:tcPr>
                <w:p w14:paraId="56D1699F" w14:textId="77777777" w:rsidR="00531DC4" w:rsidRPr="00AF022B" w:rsidRDefault="00531DC4" w:rsidP="000A1A60">
                  <w:pPr>
                    <w:pStyle w:val="IMSTemplateSectionHeading"/>
                  </w:pPr>
                  <w:r w:rsidRPr="00AF022B">
                    <w:t xml:space="preserve">Reporting attributes </w:t>
                  </w:r>
                </w:p>
              </w:tc>
            </w:tr>
            <w:tr w:rsidR="00531DC4" w:rsidRPr="00AF022B" w14:paraId="50661459" w14:textId="77777777" w:rsidTr="000A1A60">
              <w:trPr>
                <w:trHeight w:val="294"/>
              </w:trPr>
              <w:tc>
                <w:tcPr>
                  <w:tcW w:w="2520" w:type="dxa"/>
                  <w:shd w:val="clear" w:color="auto" w:fill="auto"/>
                </w:tcPr>
                <w:p w14:paraId="04D8D256" w14:textId="77777777" w:rsidR="00531DC4" w:rsidRPr="00AF022B" w:rsidRDefault="00531DC4" w:rsidP="000A1A60">
                  <w:pPr>
                    <w:pStyle w:val="IMSTemplateelementheadings"/>
                  </w:pPr>
                  <w:r w:rsidRPr="00AF022B">
                    <w:t>Reporting requirements</w:t>
                  </w:r>
                </w:p>
              </w:tc>
              <w:tc>
                <w:tcPr>
                  <w:tcW w:w="7200" w:type="dxa"/>
                  <w:shd w:val="clear" w:color="auto" w:fill="auto"/>
                </w:tcPr>
                <w:p w14:paraId="0D09EA16" w14:textId="77777777" w:rsidR="00531DC4" w:rsidRPr="00AF022B" w:rsidRDefault="00531DC4" w:rsidP="000A1A60">
                  <w:pPr>
                    <w:pStyle w:val="DHHSbody"/>
                    <w:rPr>
                      <w:sz w:val="18"/>
                    </w:rPr>
                  </w:pPr>
                  <w:r w:rsidRPr="00AF022B">
                    <w:t>Mandatory when drug of concern is related to client’s own alcohol and drug use</w:t>
                  </w:r>
                </w:p>
              </w:tc>
            </w:tr>
          </w:tbl>
          <w:p w14:paraId="772789AC" w14:textId="77777777" w:rsidR="00531DC4" w:rsidRPr="00AF022B" w:rsidRDefault="00531DC4" w:rsidP="000A1A60">
            <w:pPr>
              <w:pStyle w:val="IMSTemplateSectionHeading"/>
            </w:pPr>
          </w:p>
        </w:tc>
      </w:tr>
      <w:tr w:rsidR="00531DC4" w:rsidRPr="00AF022B" w14:paraId="7F89AA85" w14:textId="77777777" w:rsidTr="000A1A60">
        <w:trPr>
          <w:trHeight w:val="295"/>
        </w:trPr>
        <w:tc>
          <w:tcPr>
            <w:tcW w:w="9720" w:type="dxa"/>
            <w:gridSpan w:val="4"/>
            <w:tcBorders>
              <w:bottom w:val="nil"/>
            </w:tcBorders>
            <w:shd w:val="clear" w:color="auto" w:fill="auto"/>
          </w:tcPr>
          <w:p w14:paraId="2E57F61E" w14:textId="77777777" w:rsidR="00531DC4" w:rsidRPr="00AF022B" w:rsidRDefault="00531DC4" w:rsidP="000A1A60">
            <w:pPr>
              <w:pStyle w:val="IMSTemplateSectionHeading"/>
            </w:pPr>
            <w:r w:rsidRPr="00AF022B">
              <w:t>Collection and usage attributes</w:t>
            </w:r>
          </w:p>
        </w:tc>
      </w:tr>
      <w:tr w:rsidR="00531DC4" w:rsidRPr="00AF022B" w14:paraId="15E7C2AE" w14:textId="77777777" w:rsidTr="000A1A60">
        <w:trPr>
          <w:trHeight w:val="295"/>
        </w:trPr>
        <w:tc>
          <w:tcPr>
            <w:tcW w:w="2520" w:type="dxa"/>
            <w:tcBorders>
              <w:top w:val="nil"/>
              <w:bottom w:val="single" w:sz="4" w:space="0" w:color="auto"/>
            </w:tcBorders>
            <w:shd w:val="clear" w:color="auto" w:fill="auto"/>
          </w:tcPr>
          <w:p w14:paraId="5F5FB769" w14:textId="77777777" w:rsidR="00531DC4" w:rsidRPr="00AF022B" w:rsidRDefault="00531DC4" w:rsidP="000A1A60">
            <w:pPr>
              <w:pStyle w:val="IMSTemplateelementheadings"/>
            </w:pPr>
            <w:r w:rsidRPr="00AF022B">
              <w:t>Guide for use</w:t>
            </w:r>
          </w:p>
        </w:tc>
        <w:tc>
          <w:tcPr>
            <w:tcW w:w="7200" w:type="dxa"/>
            <w:gridSpan w:val="3"/>
            <w:tcBorders>
              <w:top w:val="nil"/>
              <w:bottom w:val="single" w:sz="4" w:space="0" w:color="auto"/>
            </w:tcBorders>
            <w:shd w:val="clear" w:color="auto" w:fill="auto"/>
          </w:tcPr>
          <w:p w14:paraId="760C242A" w14:textId="77777777" w:rsidR="00531DC4" w:rsidRPr="00AF022B" w:rsidRDefault="00531DC4" w:rsidP="000A1A60">
            <w:pPr>
              <w:pStyle w:val="DHHSbody"/>
            </w:pPr>
            <w:r w:rsidRPr="00AF022B">
              <w:t>Only report where drug of concern, is related to the client’s own alcohol and drug use. For clients whose treatment is related to the alcohol and other drug use of another person, this metadata item should not be collected.</w:t>
            </w:r>
          </w:p>
          <w:p w14:paraId="2DB8642C" w14:textId="791D169D" w:rsidR="00531DC4" w:rsidRPr="00AF022B" w:rsidRDefault="00531DC4" w:rsidP="00D54864">
            <w:pPr>
              <w:pStyle w:val="DHHSbody"/>
            </w:pPr>
            <w:r w:rsidRPr="00AF022B">
              <w:t xml:space="preserve">Code 13             Should be used when </w:t>
            </w:r>
            <w:r>
              <w:t>d</w:t>
            </w:r>
            <w:r w:rsidRPr="00AF022B">
              <w:t xml:space="preserve">rug of </w:t>
            </w:r>
            <w:r>
              <w:t>c</w:t>
            </w:r>
            <w:r w:rsidRPr="00AF022B">
              <w:t>oncern, volume unit to report is not listed in other categories.</w:t>
            </w:r>
          </w:p>
        </w:tc>
      </w:tr>
      <w:tr w:rsidR="00531DC4" w:rsidRPr="00AF022B" w14:paraId="45BB4722" w14:textId="77777777" w:rsidTr="000A1A60">
        <w:trPr>
          <w:trHeight w:val="294"/>
        </w:trPr>
        <w:tc>
          <w:tcPr>
            <w:tcW w:w="9720" w:type="dxa"/>
            <w:gridSpan w:val="4"/>
            <w:tcBorders>
              <w:top w:val="single" w:sz="4" w:space="0" w:color="auto"/>
            </w:tcBorders>
            <w:shd w:val="clear" w:color="auto" w:fill="auto"/>
          </w:tcPr>
          <w:p w14:paraId="772446C1" w14:textId="77777777" w:rsidR="00531DC4" w:rsidRPr="00AF022B" w:rsidRDefault="00531DC4" w:rsidP="000A1A60">
            <w:pPr>
              <w:pStyle w:val="IMSTemplateSectionHeading"/>
            </w:pPr>
            <w:r w:rsidRPr="00AF022B">
              <w:t>Source and reference attributes</w:t>
            </w:r>
          </w:p>
        </w:tc>
      </w:tr>
      <w:tr w:rsidR="00531DC4" w:rsidRPr="00AF022B" w14:paraId="701E7D29" w14:textId="77777777" w:rsidTr="000A1A60">
        <w:trPr>
          <w:trHeight w:val="295"/>
        </w:trPr>
        <w:tc>
          <w:tcPr>
            <w:tcW w:w="2520" w:type="dxa"/>
            <w:shd w:val="clear" w:color="auto" w:fill="auto"/>
          </w:tcPr>
          <w:p w14:paraId="3CA4C848" w14:textId="77777777" w:rsidR="00531DC4" w:rsidRPr="00AF022B" w:rsidRDefault="00531DC4" w:rsidP="000A1A60">
            <w:pPr>
              <w:pStyle w:val="IMSTemplateelementheadings"/>
            </w:pPr>
            <w:r w:rsidRPr="00AF022B">
              <w:t>Definition source</w:t>
            </w:r>
          </w:p>
        </w:tc>
        <w:tc>
          <w:tcPr>
            <w:tcW w:w="7200" w:type="dxa"/>
            <w:gridSpan w:val="3"/>
            <w:shd w:val="clear" w:color="auto" w:fill="auto"/>
          </w:tcPr>
          <w:p w14:paraId="18A43F56" w14:textId="77777777" w:rsidR="00531DC4" w:rsidRPr="00AF022B" w:rsidRDefault="00531DC4" w:rsidP="000A1A60">
            <w:pPr>
              <w:pStyle w:val="DHHSbody"/>
            </w:pPr>
            <w:r>
              <w:t>Department of Health</w:t>
            </w:r>
          </w:p>
        </w:tc>
      </w:tr>
      <w:tr w:rsidR="00531DC4" w:rsidRPr="00AF022B" w14:paraId="603BC585" w14:textId="77777777" w:rsidTr="000A1A60">
        <w:trPr>
          <w:trHeight w:val="295"/>
        </w:trPr>
        <w:tc>
          <w:tcPr>
            <w:tcW w:w="2520" w:type="dxa"/>
            <w:shd w:val="clear" w:color="auto" w:fill="auto"/>
          </w:tcPr>
          <w:p w14:paraId="5CB49391" w14:textId="77777777" w:rsidR="00531DC4" w:rsidRPr="00AF022B" w:rsidRDefault="00531DC4" w:rsidP="000A1A60">
            <w:pPr>
              <w:pStyle w:val="IMSTemplateelementheadings"/>
            </w:pPr>
            <w:r w:rsidRPr="00AF022B">
              <w:t>Definition source identifier</w:t>
            </w:r>
          </w:p>
        </w:tc>
        <w:tc>
          <w:tcPr>
            <w:tcW w:w="7200" w:type="dxa"/>
            <w:gridSpan w:val="3"/>
            <w:shd w:val="clear" w:color="auto" w:fill="auto"/>
          </w:tcPr>
          <w:p w14:paraId="168DFD51" w14:textId="7221E0B4" w:rsidR="00531DC4" w:rsidRPr="00AF022B" w:rsidRDefault="006109A5" w:rsidP="000A1A60">
            <w:pPr>
              <w:pStyle w:val="DHHSbody"/>
            </w:pPr>
            <w:hyperlink r:id="rId49" w:history="1">
              <w:r w:rsidR="003032AA">
                <w:rPr>
                  <w:rStyle w:val="Hyperlink"/>
                </w:rPr>
                <w:t>https://www.health.vic.gov.au/aod-treatment-services/intake-process-and-tools</w:t>
              </w:r>
            </w:hyperlink>
          </w:p>
        </w:tc>
      </w:tr>
      <w:tr w:rsidR="00531DC4" w:rsidRPr="00AF022B" w14:paraId="5C04F251" w14:textId="77777777" w:rsidTr="000A1A60">
        <w:trPr>
          <w:trHeight w:val="295"/>
        </w:trPr>
        <w:tc>
          <w:tcPr>
            <w:tcW w:w="2520" w:type="dxa"/>
            <w:tcBorders>
              <w:bottom w:val="nil"/>
            </w:tcBorders>
            <w:shd w:val="clear" w:color="auto" w:fill="auto"/>
          </w:tcPr>
          <w:p w14:paraId="701568E3" w14:textId="77777777" w:rsidR="00531DC4" w:rsidRPr="00AF022B" w:rsidRDefault="00531DC4" w:rsidP="000A1A60">
            <w:pPr>
              <w:pStyle w:val="IMSTemplateelementheadings"/>
            </w:pPr>
            <w:r w:rsidRPr="00AF022B">
              <w:t>Value domain source</w:t>
            </w:r>
          </w:p>
        </w:tc>
        <w:tc>
          <w:tcPr>
            <w:tcW w:w="7200" w:type="dxa"/>
            <w:gridSpan w:val="3"/>
            <w:tcBorders>
              <w:bottom w:val="nil"/>
            </w:tcBorders>
            <w:shd w:val="clear" w:color="auto" w:fill="auto"/>
          </w:tcPr>
          <w:p w14:paraId="0065CA0D" w14:textId="77777777" w:rsidR="00531DC4" w:rsidRPr="00AF022B" w:rsidRDefault="00531DC4" w:rsidP="000A1A60">
            <w:pPr>
              <w:pStyle w:val="DHHSbody"/>
            </w:pPr>
            <w:r>
              <w:t>Department of Health</w:t>
            </w:r>
          </w:p>
        </w:tc>
      </w:tr>
      <w:tr w:rsidR="00531DC4" w:rsidRPr="00AF022B" w14:paraId="75D3A88E" w14:textId="77777777" w:rsidTr="000A1A60">
        <w:trPr>
          <w:trHeight w:val="295"/>
        </w:trPr>
        <w:tc>
          <w:tcPr>
            <w:tcW w:w="2520" w:type="dxa"/>
            <w:tcBorders>
              <w:top w:val="nil"/>
              <w:bottom w:val="single" w:sz="4" w:space="0" w:color="auto"/>
            </w:tcBorders>
            <w:shd w:val="clear" w:color="auto" w:fill="auto"/>
          </w:tcPr>
          <w:p w14:paraId="44D103F7" w14:textId="77777777" w:rsidR="00531DC4" w:rsidRPr="00AF022B" w:rsidRDefault="00531DC4" w:rsidP="000A1A60">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191EA3B" w14:textId="64053977" w:rsidR="00531DC4" w:rsidRPr="00AF022B" w:rsidRDefault="00531DC4" w:rsidP="000A1A60">
            <w:pPr>
              <w:pStyle w:val="DHHSbody"/>
            </w:pPr>
            <w:r w:rsidRPr="00AF022B">
              <w:t xml:space="preserve">Based on </w:t>
            </w:r>
            <w:hyperlink r:id="rId50" w:history="1">
              <w:r w:rsidR="003032AA">
                <w:rPr>
                  <w:rStyle w:val="Hyperlink"/>
                  <w:rFonts w:ascii="Helv" w:hAnsi="Helv" w:cs="Helv"/>
                  <w:lang w:eastAsia="en-AU"/>
                </w:rPr>
                <w:t>https://www.health.vic.gov.au/aod-treatment-services/intake-process-and-tools</w:t>
              </w:r>
            </w:hyperlink>
            <w:r w:rsidRPr="00AF022B">
              <w:rPr>
                <w:rFonts w:ascii="Helv" w:hAnsi="Helv" w:cs="Helv"/>
                <w:color w:val="000000"/>
                <w:lang w:eastAsia="en-AU"/>
              </w:rPr>
              <w:t xml:space="preserve"> </w:t>
            </w:r>
          </w:p>
        </w:tc>
      </w:tr>
      <w:tr w:rsidR="00531DC4" w:rsidRPr="00AF022B" w14:paraId="2A4BD68C" w14:textId="77777777" w:rsidTr="000A1A60">
        <w:trPr>
          <w:trHeight w:val="295"/>
        </w:trPr>
        <w:tc>
          <w:tcPr>
            <w:tcW w:w="9720" w:type="dxa"/>
            <w:gridSpan w:val="4"/>
            <w:tcBorders>
              <w:top w:val="single" w:sz="4" w:space="0" w:color="auto"/>
            </w:tcBorders>
            <w:shd w:val="clear" w:color="auto" w:fill="auto"/>
          </w:tcPr>
          <w:p w14:paraId="53F64898" w14:textId="77777777" w:rsidR="00531DC4" w:rsidRPr="00AF022B" w:rsidRDefault="00531DC4" w:rsidP="000A1A60">
            <w:pPr>
              <w:pStyle w:val="IMSTemplateSectionHeading"/>
            </w:pPr>
            <w:r w:rsidRPr="00AF022B">
              <w:t>Relational attributes</w:t>
            </w:r>
          </w:p>
        </w:tc>
      </w:tr>
      <w:tr w:rsidR="00531DC4" w:rsidRPr="00AF022B" w14:paraId="1BC14565" w14:textId="77777777" w:rsidTr="000A1A60">
        <w:trPr>
          <w:trHeight w:val="294"/>
        </w:trPr>
        <w:tc>
          <w:tcPr>
            <w:tcW w:w="2520" w:type="dxa"/>
            <w:shd w:val="clear" w:color="auto" w:fill="auto"/>
          </w:tcPr>
          <w:p w14:paraId="3A727ED8" w14:textId="77777777" w:rsidR="00531DC4" w:rsidRPr="00AF022B" w:rsidRDefault="00531DC4" w:rsidP="000A1A60">
            <w:pPr>
              <w:pStyle w:val="IMSTemplateelementheadings"/>
            </w:pPr>
            <w:r w:rsidRPr="00AF022B">
              <w:t>Related concepts</w:t>
            </w:r>
          </w:p>
        </w:tc>
        <w:tc>
          <w:tcPr>
            <w:tcW w:w="7200" w:type="dxa"/>
            <w:gridSpan w:val="3"/>
            <w:shd w:val="clear" w:color="auto" w:fill="auto"/>
          </w:tcPr>
          <w:p w14:paraId="5578F0F8" w14:textId="77777777" w:rsidR="00531DC4" w:rsidRPr="00AF022B" w:rsidRDefault="00531DC4" w:rsidP="000A1A60">
            <w:pPr>
              <w:pStyle w:val="DHHSbody"/>
            </w:pPr>
            <w:r w:rsidRPr="00AF022B">
              <w:t>Outcome</w:t>
            </w:r>
          </w:p>
        </w:tc>
      </w:tr>
      <w:tr w:rsidR="00531DC4" w:rsidRPr="00AF022B" w14:paraId="53F7F683" w14:textId="77777777" w:rsidTr="000A1A60">
        <w:trPr>
          <w:cantSplit/>
          <w:trHeight w:val="295"/>
        </w:trPr>
        <w:tc>
          <w:tcPr>
            <w:tcW w:w="2520" w:type="dxa"/>
            <w:shd w:val="clear" w:color="auto" w:fill="auto"/>
          </w:tcPr>
          <w:p w14:paraId="608FEB5D" w14:textId="77777777" w:rsidR="00531DC4" w:rsidRPr="00AF022B" w:rsidRDefault="00531DC4" w:rsidP="000A1A60">
            <w:pPr>
              <w:pStyle w:val="IMSTemplateelementheadings"/>
            </w:pPr>
            <w:r w:rsidRPr="00AF022B">
              <w:t>Related data elements</w:t>
            </w:r>
          </w:p>
        </w:tc>
        <w:tc>
          <w:tcPr>
            <w:tcW w:w="7200" w:type="dxa"/>
            <w:gridSpan w:val="3"/>
            <w:shd w:val="clear" w:color="auto" w:fill="auto"/>
          </w:tcPr>
          <w:p w14:paraId="0C45270E" w14:textId="77777777" w:rsidR="00531DC4" w:rsidRPr="00AF022B" w:rsidRDefault="00531DC4" w:rsidP="000A1A60">
            <w:pPr>
              <w:pStyle w:val="DHHSbody"/>
            </w:pPr>
            <w:r w:rsidRPr="00AF022B">
              <w:t>Drug Concern-volume</w:t>
            </w:r>
          </w:p>
        </w:tc>
      </w:tr>
      <w:tr w:rsidR="00531DC4" w:rsidRPr="00AF022B" w14:paraId="4F949418" w14:textId="77777777" w:rsidTr="000A1A60">
        <w:trPr>
          <w:trHeight w:val="294"/>
        </w:trPr>
        <w:tc>
          <w:tcPr>
            <w:tcW w:w="2520" w:type="dxa"/>
            <w:shd w:val="clear" w:color="auto" w:fill="auto"/>
          </w:tcPr>
          <w:p w14:paraId="6AB8E2CB" w14:textId="77777777" w:rsidR="00531DC4" w:rsidRPr="00AF022B" w:rsidRDefault="00531DC4" w:rsidP="000A1A60">
            <w:pPr>
              <w:pStyle w:val="IMSTemplateelementheadings"/>
            </w:pPr>
            <w:r w:rsidRPr="00AF022B">
              <w:t>Edit/validation rules</w:t>
            </w:r>
          </w:p>
        </w:tc>
        <w:tc>
          <w:tcPr>
            <w:tcW w:w="7200" w:type="dxa"/>
            <w:gridSpan w:val="3"/>
            <w:shd w:val="clear" w:color="auto" w:fill="auto"/>
          </w:tcPr>
          <w:p w14:paraId="51E17277" w14:textId="77777777" w:rsidR="00531DC4" w:rsidRPr="00AF022B" w:rsidRDefault="00531DC4" w:rsidP="000A1A60">
            <w:pPr>
              <w:pStyle w:val="DHHSbody"/>
            </w:pPr>
            <w:r>
              <w:t>AOD</w:t>
            </w:r>
            <w:r w:rsidRPr="00AF022B">
              <w:t xml:space="preserve">0 value not in codeset for reporting period </w:t>
            </w:r>
          </w:p>
          <w:p w14:paraId="50F12E93" w14:textId="77777777" w:rsidR="00531DC4" w:rsidRPr="00AF022B" w:rsidRDefault="00531DC4" w:rsidP="000A1A60">
            <w:pPr>
              <w:pStyle w:val="DHHSbody"/>
            </w:pPr>
            <w:r>
              <w:t>AOD</w:t>
            </w:r>
            <w:r w:rsidRPr="00AF022B">
              <w:t>2 cannot be null</w:t>
            </w:r>
          </w:p>
        </w:tc>
      </w:tr>
      <w:tr w:rsidR="00531DC4" w:rsidRPr="00AF022B" w14:paraId="7FD1774B" w14:textId="77777777" w:rsidTr="000A1A60">
        <w:trPr>
          <w:trHeight w:val="294"/>
        </w:trPr>
        <w:tc>
          <w:tcPr>
            <w:tcW w:w="2520" w:type="dxa"/>
            <w:tcBorders>
              <w:bottom w:val="single" w:sz="4" w:space="0" w:color="auto"/>
            </w:tcBorders>
            <w:shd w:val="clear" w:color="auto" w:fill="auto"/>
          </w:tcPr>
          <w:p w14:paraId="12023CA1" w14:textId="77777777" w:rsidR="00531DC4" w:rsidRPr="00AF022B" w:rsidRDefault="00531DC4" w:rsidP="000A1A60">
            <w:pPr>
              <w:pStyle w:val="IMSTemplateelementheadings"/>
            </w:pPr>
          </w:p>
        </w:tc>
        <w:tc>
          <w:tcPr>
            <w:tcW w:w="7200" w:type="dxa"/>
            <w:gridSpan w:val="3"/>
            <w:tcBorders>
              <w:bottom w:val="single" w:sz="4" w:space="0" w:color="auto"/>
            </w:tcBorders>
            <w:shd w:val="clear" w:color="auto" w:fill="auto"/>
          </w:tcPr>
          <w:p w14:paraId="7ADCB324" w14:textId="77777777" w:rsidR="00531DC4" w:rsidRPr="00AF022B" w:rsidRDefault="00531DC4" w:rsidP="000A1A60">
            <w:pPr>
              <w:pStyle w:val="DHHSbody"/>
            </w:pPr>
            <w:r>
              <w:t>AOD</w:t>
            </w:r>
            <w:r w:rsidRPr="00AF022B">
              <w:t>111 method of use and volume unit mismatch</w:t>
            </w:r>
          </w:p>
        </w:tc>
      </w:tr>
      <w:tr w:rsidR="00531DC4" w:rsidRPr="00AF022B" w14:paraId="52965A77" w14:textId="77777777" w:rsidTr="000A1A60">
        <w:trPr>
          <w:trHeight w:val="294"/>
        </w:trPr>
        <w:tc>
          <w:tcPr>
            <w:tcW w:w="2520" w:type="dxa"/>
            <w:tcBorders>
              <w:top w:val="single" w:sz="4" w:space="0" w:color="auto"/>
              <w:bottom w:val="nil"/>
            </w:tcBorders>
            <w:shd w:val="clear" w:color="auto" w:fill="auto"/>
          </w:tcPr>
          <w:p w14:paraId="21DA64F8" w14:textId="77777777" w:rsidR="00531DC4" w:rsidRPr="00AF022B" w:rsidRDefault="00531DC4" w:rsidP="000A1A60">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2604726" w14:textId="77777777" w:rsidR="00531DC4" w:rsidRPr="00AF022B" w:rsidRDefault="00531DC4" w:rsidP="000A1A60">
            <w:pPr>
              <w:pStyle w:val="IMSTemplatecontent"/>
            </w:pPr>
          </w:p>
        </w:tc>
      </w:tr>
    </w:tbl>
    <w:p w14:paraId="4698A62E" w14:textId="692C0A4D" w:rsidR="00531DC4" w:rsidRDefault="00531DC4" w:rsidP="009F7899">
      <w:pPr>
        <w:pStyle w:val="DHHSbody"/>
      </w:pPr>
    </w:p>
    <w:p w14:paraId="7F937676" w14:textId="6581A8DC" w:rsidR="000A1A60" w:rsidRDefault="000A1A60" w:rsidP="000A1A60">
      <w:pPr>
        <w:pStyle w:val="Heading2"/>
      </w:pPr>
      <w:bookmarkStart w:id="895" w:name="_Toc167112793"/>
      <w:r>
        <w:t>5.4</w:t>
      </w:r>
      <w:r>
        <w:tab/>
        <w:t>Event</w:t>
      </w:r>
      <w:bookmarkEnd w:id="895"/>
    </w:p>
    <w:p w14:paraId="353F9047" w14:textId="00633EFE" w:rsidR="00F62B35" w:rsidRPr="00F62B35" w:rsidRDefault="00F62B35" w:rsidP="00F62B35">
      <w:pPr>
        <w:pStyle w:val="Body"/>
      </w:pPr>
      <w:r w:rsidRPr="0079477D">
        <w:t>The event entity consists of the following data elements:</w:t>
      </w:r>
    </w:p>
    <w:p w14:paraId="1ADE17B2" w14:textId="78F3807A" w:rsidR="000A1A60" w:rsidRPr="00AF022B" w:rsidRDefault="00912D9A" w:rsidP="000A1A60">
      <w:pPr>
        <w:pStyle w:val="Heading3"/>
      </w:pPr>
      <w:bookmarkStart w:id="896" w:name="_Toc525122738"/>
      <w:bookmarkStart w:id="897" w:name="_Toc69734953"/>
      <w:bookmarkStart w:id="898" w:name="_Toc167112794"/>
      <w:r>
        <w:t xml:space="preserve">5.4.1 </w:t>
      </w:r>
      <w:r w:rsidR="000A1A60" w:rsidRPr="00AF022B">
        <w:t>Event—assessment completed date—DDMMYYYY</w:t>
      </w:r>
      <w:bookmarkEnd w:id="896"/>
      <w:bookmarkEnd w:id="897"/>
      <w:bookmarkEnd w:id="89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1A60" w:rsidRPr="00AF022B" w14:paraId="0DA13036" w14:textId="77777777" w:rsidTr="643B40CC">
        <w:trPr>
          <w:trHeight w:val="295"/>
        </w:trPr>
        <w:tc>
          <w:tcPr>
            <w:tcW w:w="9720" w:type="dxa"/>
            <w:gridSpan w:val="4"/>
            <w:tcBorders>
              <w:top w:val="single" w:sz="4" w:space="0" w:color="auto"/>
              <w:bottom w:val="nil"/>
            </w:tcBorders>
            <w:shd w:val="clear" w:color="auto" w:fill="auto"/>
          </w:tcPr>
          <w:p w14:paraId="553FDA29" w14:textId="77777777" w:rsidR="000A1A60" w:rsidRPr="00AF022B" w:rsidRDefault="000A1A60" w:rsidP="000A1A60">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0A1A60" w:rsidRPr="00AF022B" w14:paraId="6C43DE00" w14:textId="77777777" w:rsidTr="643B40CC">
        <w:trPr>
          <w:trHeight w:val="294"/>
        </w:trPr>
        <w:tc>
          <w:tcPr>
            <w:tcW w:w="2520" w:type="dxa"/>
            <w:tcBorders>
              <w:top w:val="nil"/>
              <w:bottom w:val="single" w:sz="4" w:space="0" w:color="auto"/>
            </w:tcBorders>
            <w:shd w:val="clear" w:color="auto" w:fill="auto"/>
          </w:tcPr>
          <w:p w14:paraId="7BC34ED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EB5B740" w14:textId="77777777" w:rsidR="000A1A60" w:rsidRPr="00AF022B" w:rsidRDefault="000A1A60" w:rsidP="000A1A60">
            <w:pPr>
              <w:pStyle w:val="DHHSbody"/>
            </w:pPr>
            <w:r w:rsidRPr="00AF022B">
              <w:t xml:space="preserve">The date on which a client’s </w:t>
            </w:r>
            <w:r>
              <w:t>A</w:t>
            </w:r>
            <w:r w:rsidRPr="00AF022B">
              <w:t xml:space="preserve">ssessment was completed for a </w:t>
            </w:r>
            <w:r>
              <w:t>T</w:t>
            </w:r>
            <w:r w:rsidRPr="00AF022B">
              <w:t>reatment service event</w:t>
            </w:r>
          </w:p>
        </w:tc>
      </w:tr>
      <w:tr w:rsidR="000A1A60" w:rsidRPr="00E3186F" w14:paraId="18E922A4" w14:textId="77777777" w:rsidTr="643B40CC">
        <w:trPr>
          <w:trHeight w:val="295"/>
        </w:trPr>
        <w:tc>
          <w:tcPr>
            <w:tcW w:w="9720" w:type="dxa"/>
            <w:gridSpan w:val="4"/>
            <w:tcBorders>
              <w:top w:val="single" w:sz="4" w:space="0" w:color="auto"/>
            </w:tcBorders>
            <w:shd w:val="clear" w:color="auto" w:fill="auto"/>
          </w:tcPr>
          <w:p w14:paraId="02A89858"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Value domain attributes</w:t>
            </w:r>
          </w:p>
        </w:tc>
      </w:tr>
      <w:tr w:rsidR="000A1A60" w:rsidRPr="00AF022B" w14:paraId="0C940FE4" w14:textId="77777777" w:rsidTr="643B40CC">
        <w:trPr>
          <w:cantSplit/>
          <w:trHeight w:val="295"/>
        </w:trPr>
        <w:tc>
          <w:tcPr>
            <w:tcW w:w="9720" w:type="dxa"/>
            <w:gridSpan w:val="4"/>
            <w:shd w:val="clear" w:color="auto" w:fill="auto"/>
          </w:tcPr>
          <w:p w14:paraId="42E2A9AC"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0A1A60" w:rsidRPr="00AF022B" w14:paraId="480AB0A7" w14:textId="77777777" w:rsidTr="643B40CC">
        <w:trPr>
          <w:trHeight w:val="295"/>
        </w:trPr>
        <w:tc>
          <w:tcPr>
            <w:tcW w:w="2520" w:type="dxa"/>
            <w:shd w:val="clear" w:color="auto" w:fill="auto"/>
          </w:tcPr>
          <w:p w14:paraId="2732609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2B054A0" w14:textId="77777777" w:rsidR="000A1A60" w:rsidRPr="00AF022B" w:rsidRDefault="000A1A60" w:rsidP="000A1A60">
            <w:pPr>
              <w:pStyle w:val="DHHSbody"/>
            </w:pPr>
            <w:r w:rsidRPr="00AF022B">
              <w:t>Date</w:t>
            </w:r>
          </w:p>
        </w:tc>
        <w:tc>
          <w:tcPr>
            <w:tcW w:w="2880" w:type="dxa"/>
            <w:shd w:val="clear" w:color="auto" w:fill="auto"/>
          </w:tcPr>
          <w:p w14:paraId="51AB5AC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5C7AB7D" w14:textId="77777777" w:rsidR="000A1A60" w:rsidRPr="00AF022B" w:rsidRDefault="000A1A60" w:rsidP="000A1A60">
            <w:pPr>
              <w:pStyle w:val="DHHSbody"/>
            </w:pPr>
            <w:r w:rsidRPr="00AF022B">
              <w:t>Date/time</w:t>
            </w:r>
          </w:p>
        </w:tc>
      </w:tr>
      <w:tr w:rsidR="000A1A60" w:rsidRPr="00AF022B" w14:paraId="1BF748BF" w14:textId="77777777" w:rsidTr="643B40CC">
        <w:trPr>
          <w:trHeight w:val="295"/>
        </w:trPr>
        <w:tc>
          <w:tcPr>
            <w:tcW w:w="2520" w:type="dxa"/>
            <w:shd w:val="clear" w:color="auto" w:fill="auto"/>
          </w:tcPr>
          <w:p w14:paraId="5D27D32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BDB785F" w14:textId="77777777" w:rsidR="000A1A60" w:rsidRPr="00AF022B" w:rsidRDefault="000A1A60" w:rsidP="000A1A60">
            <w:pPr>
              <w:pStyle w:val="DHHSbody"/>
            </w:pPr>
            <w:r w:rsidRPr="00AF022B">
              <w:t>DDMMYYYY</w:t>
            </w:r>
          </w:p>
        </w:tc>
        <w:tc>
          <w:tcPr>
            <w:tcW w:w="2880" w:type="dxa"/>
            <w:shd w:val="clear" w:color="auto" w:fill="auto"/>
          </w:tcPr>
          <w:p w14:paraId="0DA5B7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296ED53D" w14:textId="77777777" w:rsidR="000A1A60" w:rsidRPr="00AF022B" w:rsidRDefault="000A1A60" w:rsidP="000A1A60">
            <w:pPr>
              <w:pStyle w:val="DHHSbody"/>
            </w:pPr>
            <w:r w:rsidRPr="00AF022B">
              <w:t>8</w:t>
            </w:r>
          </w:p>
        </w:tc>
      </w:tr>
      <w:tr w:rsidR="000A1A60" w:rsidRPr="00E3186F" w14:paraId="5D804A58" w14:textId="77777777" w:rsidTr="643B40CC">
        <w:trPr>
          <w:trHeight w:val="295"/>
        </w:trPr>
        <w:tc>
          <w:tcPr>
            <w:tcW w:w="9720" w:type="dxa"/>
            <w:gridSpan w:val="4"/>
            <w:tcBorders>
              <w:top w:val="single" w:sz="4" w:space="0" w:color="auto"/>
            </w:tcBorders>
            <w:shd w:val="clear" w:color="auto" w:fill="auto"/>
          </w:tcPr>
          <w:p w14:paraId="78AE9B14" w14:textId="77777777" w:rsidR="000A1A60" w:rsidRPr="00E3186F" w:rsidRDefault="000A1A60" w:rsidP="000A1A60">
            <w:pPr>
              <w:keepNext/>
              <w:keepLines/>
              <w:spacing w:before="120"/>
              <w:rPr>
                <w:rFonts w:ascii="Verdana" w:hAnsi="Verdana"/>
                <w:b/>
                <w:bCs/>
                <w:sz w:val="24"/>
              </w:rPr>
            </w:pPr>
            <w:r w:rsidRPr="00E3186F">
              <w:rPr>
                <w:rFonts w:ascii="Verdana" w:hAnsi="Verdana"/>
                <w:b/>
                <w:bCs/>
                <w:sz w:val="24"/>
              </w:rPr>
              <w:t>Data element attributes</w:t>
            </w:r>
          </w:p>
        </w:tc>
      </w:tr>
      <w:tr w:rsidR="000A1A60" w:rsidRPr="00AF022B" w14:paraId="5727CDD0" w14:textId="77777777" w:rsidTr="643B40C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1A60" w:rsidRPr="00AF022B" w14:paraId="7FFA690D" w14:textId="77777777" w:rsidTr="000A1A60">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1A60" w:rsidRPr="00AF022B" w14:paraId="2BE8011C" w14:textId="77777777" w:rsidTr="000A1A60">
                    <w:trPr>
                      <w:trHeight w:val="295"/>
                    </w:trPr>
                    <w:tc>
                      <w:tcPr>
                        <w:tcW w:w="9720" w:type="dxa"/>
                        <w:gridSpan w:val="2"/>
                        <w:tcBorders>
                          <w:top w:val="nil"/>
                        </w:tcBorders>
                        <w:shd w:val="clear" w:color="auto" w:fill="auto"/>
                      </w:tcPr>
                      <w:p w14:paraId="1DB10A6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0A1A60" w:rsidRPr="00AF022B" w14:paraId="7FFEE98A" w14:textId="77777777" w:rsidTr="000A1A60">
                    <w:trPr>
                      <w:trHeight w:val="294"/>
                    </w:trPr>
                    <w:tc>
                      <w:tcPr>
                        <w:tcW w:w="2520" w:type="dxa"/>
                        <w:shd w:val="clear" w:color="auto" w:fill="auto"/>
                      </w:tcPr>
                      <w:p w14:paraId="7E7F48CA" w14:textId="77777777" w:rsidR="000A1A60" w:rsidRPr="00AF022B" w:rsidRDefault="000A1A60" w:rsidP="000A1A60">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418615E" w14:textId="77777777" w:rsidR="000A1A60" w:rsidRPr="00AF022B" w:rsidRDefault="000A1A60" w:rsidP="000A1A60">
                        <w:pPr>
                          <w:pStyle w:val="DHHSbody"/>
                        </w:pPr>
                        <w:r w:rsidRPr="00AF022B">
                          <w:t>Conditional-</w:t>
                        </w:r>
                      </w:p>
                      <w:p w14:paraId="665C5A3E" w14:textId="77777777" w:rsidR="000A1A60" w:rsidRPr="00AF022B" w:rsidRDefault="000A1A60" w:rsidP="000A1A60">
                        <w:pPr>
                          <w:pStyle w:val="DHHSbody"/>
                        </w:pPr>
                        <w:r w:rsidRPr="00AF022B">
                          <w:t>Mandatory at Treatment service event</w:t>
                        </w:r>
                        <w:r>
                          <w:t xml:space="preserve"> end</w:t>
                        </w:r>
                      </w:p>
                    </w:tc>
                  </w:tr>
                </w:tbl>
                <w:p w14:paraId="71525E59" w14:textId="77777777" w:rsidR="000A1A60" w:rsidRPr="00AF022B" w:rsidRDefault="000A1A60" w:rsidP="000A1A60">
                  <w:pPr>
                    <w:keepNext/>
                    <w:keepLines/>
                    <w:spacing w:before="120" w:after="60"/>
                    <w:rPr>
                      <w:bCs/>
                      <w:i/>
                      <w:color w:val="008080"/>
                      <w:spacing w:val="-4"/>
                      <w:w w:val="90"/>
                    </w:rPr>
                  </w:pPr>
                </w:p>
              </w:tc>
            </w:tr>
          </w:tbl>
          <w:p w14:paraId="449D0724" w14:textId="77777777" w:rsidR="000A1A60" w:rsidRPr="00AF022B" w:rsidRDefault="000A1A60" w:rsidP="000A1A60">
            <w:pPr>
              <w:keepNext/>
              <w:keepLines/>
              <w:spacing w:before="120" w:after="60"/>
              <w:rPr>
                <w:bCs/>
                <w:i/>
                <w:color w:val="008080"/>
                <w:spacing w:val="-4"/>
                <w:w w:val="90"/>
              </w:rPr>
            </w:pPr>
          </w:p>
        </w:tc>
      </w:tr>
      <w:tr w:rsidR="000A1A60" w:rsidRPr="00AF022B" w14:paraId="47C717B3" w14:textId="77777777" w:rsidTr="643B40CC">
        <w:trPr>
          <w:trHeight w:val="295"/>
        </w:trPr>
        <w:tc>
          <w:tcPr>
            <w:tcW w:w="9720" w:type="dxa"/>
            <w:gridSpan w:val="4"/>
            <w:tcBorders>
              <w:bottom w:val="nil"/>
            </w:tcBorders>
            <w:shd w:val="clear" w:color="auto" w:fill="auto"/>
          </w:tcPr>
          <w:p w14:paraId="2D0F8752"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0A1A60" w:rsidRPr="00AF022B" w14:paraId="1F3262B0" w14:textId="77777777" w:rsidTr="643B40CC">
        <w:trPr>
          <w:trHeight w:val="295"/>
        </w:trPr>
        <w:tc>
          <w:tcPr>
            <w:tcW w:w="2520" w:type="dxa"/>
            <w:tcBorders>
              <w:top w:val="nil"/>
              <w:bottom w:val="single" w:sz="4" w:space="0" w:color="auto"/>
            </w:tcBorders>
            <w:shd w:val="clear" w:color="auto" w:fill="auto"/>
          </w:tcPr>
          <w:p w14:paraId="3BE50F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9973BD" w14:textId="2C728EBD" w:rsidR="000A1A60" w:rsidRPr="003B53F6" w:rsidRDefault="003B53F6" w:rsidP="000A1A60">
            <w:pPr>
              <w:pStyle w:val="DHHSbody"/>
              <w:rPr>
                <w:strike/>
                <w:color w:val="000000" w:themeColor="text1"/>
              </w:rPr>
            </w:pPr>
            <w:r w:rsidRPr="643B40CC">
              <w:rPr>
                <w:rFonts w:cs="Arial"/>
              </w:rPr>
              <w:t xml:space="preserve">Event – assessment completed date refers to the completion date of </w:t>
            </w:r>
            <w:r w:rsidR="3C908FEA" w:rsidRPr="643B40CC">
              <w:rPr>
                <w:rFonts w:cs="Arial"/>
              </w:rPr>
              <w:t>the comprehensive</w:t>
            </w:r>
            <w:r w:rsidRPr="643B40CC">
              <w:rPr>
                <w:rFonts w:cs="Arial"/>
              </w:rPr>
              <w:t xml:space="preserve"> assessment which occurred prior to the treatment event.</w:t>
            </w:r>
            <w:r w:rsidR="000A1A60">
              <w:t xml:space="preserve"> </w:t>
            </w:r>
            <w:r>
              <w:t>If no comprehensive assessment has occurred for a treatment or if the client has only received comprehensive assessment after the treatment event has started, then report Event – assessment completed date as 01/01/1900.</w:t>
            </w:r>
          </w:p>
          <w:p w14:paraId="62FA0EB2" w14:textId="68435A2C" w:rsidR="000A1A60" w:rsidRPr="00AF022B" w:rsidRDefault="000A1A60" w:rsidP="000A1A60">
            <w:pPr>
              <w:pStyle w:val="DHHSbody"/>
            </w:pPr>
            <w:r>
              <w:t>If there</w:t>
            </w:r>
            <w:r w:rsidR="6A8F567B">
              <w:t xml:space="preserve"> </w:t>
            </w:r>
            <w:r>
              <w:t xml:space="preserve">is more than one </w:t>
            </w:r>
            <w:r w:rsidR="003B53F6">
              <w:t xml:space="preserve">comprehensive </w:t>
            </w:r>
            <w:r>
              <w:t>Assessment service event,</w:t>
            </w:r>
            <w:r w:rsidR="003B53F6">
              <w:t xml:space="preserve"> the Event-assessment completed </w:t>
            </w:r>
            <w:r w:rsidR="774A0228">
              <w:t>date will</w:t>
            </w:r>
            <w:r>
              <w:t xml:space="preserve"> be the date of the most recent </w:t>
            </w:r>
            <w:r w:rsidR="003B53F6">
              <w:t xml:space="preserve">comprehensive </w:t>
            </w:r>
            <w:r>
              <w:t>Assessment service event. This date directly relates a client’s Treatment service event to their</w:t>
            </w:r>
            <w:r w:rsidR="003B53F6">
              <w:t xml:space="preserve"> comprehensive</w:t>
            </w:r>
            <w:r>
              <w:t xml:space="preserve"> Assessment service event</w:t>
            </w:r>
          </w:p>
          <w:p w14:paraId="2E12B83A" w14:textId="77777777" w:rsidR="000A1A60" w:rsidRPr="00AF022B" w:rsidRDefault="000A1A60" w:rsidP="000A1A60">
            <w:pPr>
              <w:pStyle w:val="DHHSbody"/>
            </w:pPr>
            <w:r>
              <w:t>Use</w:t>
            </w:r>
            <w:r w:rsidRPr="00AF022B">
              <w:t xml:space="preserve"> null for Presentation, Assessment, Support and Review Service Event Types.</w:t>
            </w:r>
          </w:p>
        </w:tc>
      </w:tr>
      <w:tr w:rsidR="000A1A60" w:rsidRPr="00AF022B" w14:paraId="156DFD25" w14:textId="77777777" w:rsidTr="643B40CC">
        <w:trPr>
          <w:trHeight w:val="294"/>
        </w:trPr>
        <w:tc>
          <w:tcPr>
            <w:tcW w:w="9720" w:type="dxa"/>
            <w:gridSpan w:val="4"/>
            <w:tcBorders>
              <w:top w:val="single" w:sz="4" w:space="0" w:color="auto"/>
            </w:tcBorders>
            <w:shd w:val="clear" w:color="auto" w:fill="auto"/>
          </w:tcPr>
          <w:p w14:paraId="6B00B6B4"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0A1A60" w:rsidRPr="00AF022B" w14:paraId="265CADC7" w14:textId="77777777" w:rsidTr="643B40CC">
        <w:trPr>
          <w:trHeight w:val="295"/>
        </w:trPr>
        <w:tc>
          <w:tcPr>
            <w:tcW w:w="2520" w:type="dxa"/>
            <w:shd w:val="clear" w:color="auto" w:fill="auto"/>
          </w:tcPr>
          <w:p w14:paraId="379541B1"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406078D" w14:textId="7A5DF80D" w:rsidR="000A1A60" w:rsidRPr="00AF022B" w:rsidRDefault="00E80292" w:rsidP="000A1A60">
            <w:pPr>
              <w:pStyle w:val="DHHSbody"/>
            </w:pPr>
            <w:r>
              <w:t>METEOR</w:t>
            </w:r>
          </w:p>
        </w:tc>
      </w:tr>
      <w:tr w:rsidR="000A1A60" w:rsidRPr="00AF022B" w14:paraId="602CCF45" w14:textId="77777777" w:rsidTr="643B40CC">
        <w:trPr>
          <w:trHeight w:val="295"/>
        </w:trPr>
        <w:tc>
          <w:tcPr>
            <w:tcW w:w="2520" w:type="dxa"/>
            <w:shd w:val="clear" w:color="auto" w:fill="auto"/>
          </w:tcPr>
          <w:p w14:paraId="4C836104"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672DB95B" w14:textId="77777777" w:rsidR="000A1A60" w:rsidRPr="00AF022B" w:rsidRDefault="000A1A60" w:rsidP="000A1A60">
            <w:pPr>
              <w:pStyle w:val="DHHSbody"/>
            </w:pPr>
          </w:p>
        </w:tc>
      </w:tr>
      <w:tr w:rsidR="000A1A60" w:rsidRPr="00AF022B" w14:paraId="17753494" w14:textId="77777777" w:rsidTr="643B40CC">
        <w:trPr>
          <w:trHeight w:val="295"/>
        </w:trPr>
        <w:tc>
          <w:tcPr>
            <w:tcW w:w="2520" w:type="dxa"/>
            <w:tcBorders>
              <w:bottom w:val="nil"/>
            </w:tcBorders>
            <w:shd w:val="clear" w:color="auto" w:fill="auto"/>
          </w:tcPr>
          <w:p w14:paraId="321863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CAF2D99" w14:textId="22A3A0D8" w:rsidR="000A1A60" w:rsidRPr="00AF022B" w:rsidRDefault="00E80292" w:rsidP="000A1A60">
            <w:pPr>
              <w:pStyle w:val="DHHSbody"/>
            </w:pPr>
            <w:r>
              <w:t>METEOR</w:t>
            </w:r>
          </w:p>
        </w:tc>
      </w:tr>
      <w:tr w:rsidR="000A1A60" w:rsidRPr="00AF022B" w14:paraId="0CFF8442" w14:textId="77777777" w:rsidTr="643B40CC">
        <w:trPr>
          <w:trHeight w:val="295"/>
        </w:trPr>
        <w:tc>
          <w:tcPr>
            <w:tcW w:w="2520" w:type="dxa"/>
            <w:tcBorders>
              <w:top w:val="nil"/>
              <w:bottom w:val="single" w:sz="4" w:space="0" w:color="auto"/>
            </w:tcBorders>
            <w:shd w:val="clear" w:color="auto" w:fill="auto"/>
          </w:tcPr>
          <w:p w14:paraId="066EDE1F"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64C0242" w14:textId="77777777" w:rsidR="000A1A60" w:rsidRPr="00AF022B" w:rsidRDefault="006109A5" w:rsidP="000A1A60">
            <w:pPr>
              <w:pStyle w:val="DHHSbody"/>
            </w:pPr>
            <w:hyperlink r:id="rId51" w:history="1">
              <w:r w:rsidR="000A1A60" w:rsidRPr="00AF022B">
                <w:t>Date DDMMYYYY - 270566</w:t>
              </w:r>
            </w:hyperlink>
          </w:p>
        </w:tc>
      </w:tr>
      <w:tr w:rsidR="000A1A60" w:rsidRPr="00AF022B" w14:paraId="217696D3" w14:textId="77777777" w:rsidTr="643B40CC">
        <w:trPr>
          <w:trHeight w:val="295"/>
        </w:trPr>
        <w:tc>
          <w:tcPr>
            <w:tcW w:w="9720" w:type="dxa"/>
            <w:gridSpan w:val="4"/>
            <w:tcBorders>
              <w:top w:val="single" w:sz="4" w:space="0" w:color="auto"/>
            </w:tcBorders>
            <w:shd w:val="clear" w:color="auto" w:fill="auto"/>
          </w:tcPr>
          <w:p w14:paraId="41818921" w14:textId="77777777" w:rsidR="000A1A60" w:rsidRPr="00AF022B" w:rsidRDefault="000A1A60" w:rsidP="000A1A60">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0A1A60" w:rsidRPr="00AF022B" w14:paraId="7538BFF6" w14:textId="77777777" w:rsidTr="643B40CC">
        <w:trPr>
          <w:trHeight w:val="294"/>
        </w:trPr>
        <w:tc>
          <w:tcPr>
            <w:tcW w:w="2520" w:type="dxa"/>
            <w:shd w:val="clear" w:color="auto" w:fill="auto"/>
          </w:tcPr>
          <w:p w14:paraId="5D84DC57"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D05DE94" w14:textId="77777777" w:rsidR="000A1A60" w:rsidRPr="00AF022B" w:rsidRDefault="000A1A60" w:rsidP="000A1A60">
            <w:pPr>
              <w:pStyle w:val="DHHSbody"/>
            </w:pPr>
            <w:r w:rsidRPr="00AF022B">
              <w:t>Service event</w:t>
            </w:r>
          </w:p>
        </w:tc>
      </w:tr>
      <w:tr w:rsidR="000A1A60" w:rsidRPr="00AF022B" w14:paraId="6AB6592C" w14:textId="77777777" w:rsidTr="643B40CC">
        <w:trPr>
          <w:cantSplit/>
          <w:trHeight w:val="295"/>
        </w:trPr>
        <w:tc>
          <w:tcPr>
            <w:tcW w:w="2520" w:type="dxa"/>
            <w:shd w:val="clear" w:color="auto" w:fill="auto"/>
          </w:tcPr>
          <w:p w14:paraId="1D29254C"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E88A1DC" w14:textId="77777777" w:rsidR="000A1A60" w:rsidRPr="00AF022B" w:rsidRDefault="000A1A60" w:rsidP="000A1A60">
            <w:pPr>
              <w:pStyle w:val="DHHSbody"/>
            </w:pPr>
          </w:p>
        </w:tc>
      </w:tr>
      <w:tr w:rsidR="000A1A60" w:rsidRPr="00AF022B" w14:paraId="326DA998" w14:textId="77777777" w:rsidTr="643B40CC">
        <w:trPr>
          <w:trHeight w:val="294"/>
        </w:trPr>
        <w:tc>
          <w:tcPr>
            <w:tcW w:w="2520" w:type="dxa"/>
            <w:shd w:val="clear" w:color="auto" w:fill="auto"/>
          </w:tcPr>
          <w:p w14:paraId="7087EE88" w14:textId="77777777" w:rsidR="000A1A60" w:rsidRPr="00AF022B" w:rsidRDefault="000A1A60" w:rsidP="000A1A60">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9D6D9C8" w14:textId="77777777" w:rsidR="000A1A60" w:rsidRPr="00AF022B" w:rsidRDefault="000A1A60" w:rsidP="000A1A60">
            <w:pPr>
              <w:pStyle w:val="DHHSbody"/>
            </w:pPr>
            <w:r>
              <w:t>AOD</w:t>
            </w:r>
            <w:r w:rsidRPr="00AF022B">
              <w:t>4 date must be in DDMMYYYY format</w:t>
            </w:r>
          </w:p>
        </w:tc>
      </w:tr>
      <w:tr w:rsidR="000A1A60" w:rsidRPr="00AF022B" w14:paraId="5B327EC2" w14:textId="77777777" w:rsidTr="643B40CC">
        <w:trPr>
          <w:trHeight w:val="294"/>
        </w:trPr>
        <w:tc>
          <w:tcPr>
            <w:tcW w:w="2520" w:type="dxa"/>
            <w:shd w:val="clear" w:color="auto" w:fill="auto"/>
          </w:tcPr>
          <w:p w14:paraId="34100130"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650A6786" w14:textId="77777777" w:rsidR="000A1A60" w:rsidRPr="00AF022B" w:rsidRDefault="000A1A60" w:rsidP="000A1A60">
            <w:pPr>
              <w:pStyle w:val="DHHSbody"/>
            </w:pPr>
            <w:r>
              <w:t>AOD</w:t>
            </w:r>
            <w:r w:rsidRPr="00AF022B">
              <w:t>5 date cannot be in the future</w:t>
            </w:r>
          </w:p>
        </w:tc>
      </w:tr>
      <w:tr w:rsidR="000A1A60" w:rsidRPr="00AF022B" w14:paraId="5FDF97F9" w14:textId="77777777" w:rsidTr="643B40CC">
        <w:trPr>
          <w:trHeight w:val="294"/>
        </w:trPr>
        <w:tc>
          <w:tcPr>
            <w:tcW w:w="2520" w:type="dxa"/>
            <w:shd w:val="clear" w:color="auto" w:fill="auto"/>
          </w:tcPr>
          <w:p w14:paraId="3B35B4B7"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16629AF6" w14:textId="77777777" w:rsidR="000A1A60" w:rsidRPr="00AF022B" w:rsidRDefault="000A1A60" w:rsidP="000A1A60">
            <w:pPr>
              <w:pStyle w:val="DHHSbody"/>
            </w:pPr>
            <w:r>
              <w:t>AOD</w:t>
            </w:r>
            <w:r w:rsidRPr="00AF022B">
              <w:t>6 date earlier than client's date of birth</w:t>
            </w:r>
          </w:p>
        </w:tc>
      </w:tr>
      <w:tr w:rsidR="000A1A60" w:rsidRPr="00AF022B" w14:paraId="6DDBE2FF" w14:textId="77777777" w:rsidTr="643B40CC">
        <w:trPr>
          <w:trHeight w:val="294"/>
        </w:trPr>
        <w:tc>
          <w:tcPr>
            <w:tcW w:w="2520" w:type="dxa"/>
            <w:shd w:val="clear" w:color="auto" w:fill="auto"/>
          </w:tcPr>
          <w:p w14:paraId="1FD605AC" w14:textId="77777777" w:rsidR="000A1A60" w:rsidRPr="00AF022B" w:rsidRDefault="000A1A60" w:rsidP="000A1A60">
            <w:pPr>
              <w:spacing w:before="40" w:after="40"/>
              <w:rPr>
                <w:b/>
                <w:w w:val="90"/>
                <w:sz w:val="18"/>
                <w:szCs w:val="18"/>
              </w:rPr>
            </w:pPr>
          </w:p>
        </w:tc>
        <w:tc>
          <w:tcPr>
            <w:tcW w:w="7200" w:type="dxa"/>
            <w:gridSpan w:val="3"/>
            <w:shd w:val="clear" w:color="auto" w:fill="auto"/>
          </w:tcPr>
          <w:p w14:paraId="70A465A2" w14:textId="77777777" w:rsidR="000A1A60" w:rsidRPr="00AF022B" w:rsidRDefault="000A1A60" w:rsidP="000A1A60">
            <w:pPr>
              <w:pStyle w:val="DHHSbody"/>
            </w:pPr>
            <w:r>
              <w:t>AOD</w:t>
            </w:r>
            <w:r w:rsidRPr="00AF022B">
              <w:t>30 service event mismatch, not treatment</w:t>
            </w:r>
          </w:p>
        </w:tc>
      </w:tr>
      <w:tr w:rsidR="000A1A60" w:rsidRPr="00AF022B" w14:paraId="2E99AE8D" w14:textId="77777777" w:rsidTr="643B40CC">
        <w:trPr>
          <w:trHeight w:val="294"/>
        </w:trPr>
        <w:tc>
          <w:tcPr>
            <w:tcW w:w="2520" w:type="dxa"/>
            <w:tcBorders>
              <w:bottom w:val="single" w:sz="4" w:space="0" w:color="auto"/>
            </w:tcBorders>
            <w:shd w:val="clear" w:color="auto" w:fill="auto"/>
          </w:tcPr>
          <w:p w14:paraId="27A04740" w14:textId="77777777" w:rsidR="000A1A60" w:rsidRPr="00AF022B" w:rsidRDefault="000A1A60" w:rsidP="000A1A60">
            <w:pPr>
              <w:spacing w:before="40" w:after="40"/>
              <w:rPr>
                <w:b/>
                <w:w w:val="90"/>
                <w:sz w:val="18"/>
                <w:szCs w:val="18"/>
              </w:rPr>
            </w:pPr>
          </w:p>
        </w:tc>
        <w:tc>
          <w:tcPr>
            <w:tcW w:w="7200" w:type="dxa"/>
            <w:gridSpan w:val="3"/>
            <w:tcBorders>
              <w:bottom w:val="single" w:sz="4" w:space="0" w:color="auto"/>
            </w:tcBorders>
            <w:shd w:val="clear" w:color="auto" w:fill="auto"/>
          </w:tcPr>
          <w:p w14:paraId="4ADA2A68" w14:textId="77777777" w:rsidR="000A1A60" w:rsidRPr="00AF022B" w:rsidRDefault="000A1A60" w:rsidP="000A1A60">
            <w:pPr>
              <w:pStyle w:val="DHHSbody"/>
            </w:pPr>
            <w:r>
              <w:t>AOD</w:t>
            </w:r>
            <w:r w:rsidRPr="00AF022B">
              <w:t>41 date later than event start date</w:t>
            </w:r>
          </w:p>
        </w:tc>
      </w:tr>
      <w:tr w:rsidR="000A1A60" w:rsidRPr="00AF022B" w14:paraId="24C61365" w14:textId="77777777" w:rsidTr="643B40CC">
        <w:trPr>
          <w:trHeight w:val="294"/>
        </w:trPr>
        <w:tc>
          <w:tcPr>
            <w:tcW w:w="2520" w:type="dxa"/>
            <w:tcBorders>
              <w:top w:val="single" w:sz="4" w:space="0" w:color="auto"/>
              <w:bottom w:val="nil"/>
            </w:tcBorders>
            <w:shd w:val="clear" w:color="auto" w:fill="auto"/>
          </w:tcPr>
          <w:p w14:paraId="58CA17BC" w14:textId="77777777" w:rsidR="000A1A60" w:rsidRPr="00AF022B" w:rsidRDefault="000A1A60" w:rsidP="000A1A60">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BFD7032" w14:textId="77777777" w:rsidR="000A1A60" w:rsidRPr="00AF022B" w:rsidRDefault="000A1A60" w:rsidP="000A1A60">
            <w:pPr>
              <w:keepLines/>
              <w:spacing w:before="40" w:after="40"/>
              <w:rPr>
                <w:sz w:val="18"/>
              </w:rPr>
            </w:pPr>
          </w:p>
        </w:tc>
      </w:tr>
    </w:tbl>
    <w:p w14:paraId="3A098BD2" w14:textId="1B45BCC0" w:rsidR="00531DC4" w:rsidRDefault="00531DC4" w:rsidP="009F7899">
      <w:pPr>
        <w:pStyle w:val="DHHSbody"/>
      </w:pPr>
    </w:p>
    <w:p w14:paraId="5D66D3D6" w14:textId="4CD99A86" w:rsidR="00531DC4" w:rsidRDefault="00531DC4" w:rsidP="009F7899">
      <w:pPr>
        <w:pStyle w:val="DHHSbody"/>
      </w:pPr>
    </w:p>
    <w:p w14:paraId="5309E217" w14:textId="3D337D46" w:rsidR="00531DC4" w:rsidRDefault="00531DC4" w:rsidP="009F7899">
      <w:pPr>
        <w:pStyle w:val="DHHSbody"/>
      </w:pPr>
    </w:p>
    <w:p w14:paraId="7B59B600" w14:textId="3BA81A75" w:rsidR="00531DC4" w:rsidRDefault="00531DC4" w:rsidP="009F7899">
      <w:pPr>
        <w:pStyle w:val="DHHSbody"/>
      </w:pPr>
    </w:p>
    <w:p w14:paraId="3B0BC91B" w14:textId="4E2ED90A" w:rsidR="00531DC4" w:rsidRDefault="00531DC4" w:rsidP="009F7899">
      <w:pPr>
        <w:pStyle w:val="DHHSbody"/>
      </w:pPr>
    </w:p>
    <w:p w14:paraId="7649325D" w14:textId="7662BBE3" w:rsidR="00531DC4" w:rsidRDefault="00531DC4" w:rsidP="009F7899">
      <w:pPr>
        <w:pStyle w:val="DHHSbody"/>
      </w:pPr>
    </w:p>
    <w:p w14:paraId="44CEE402" w14:textId="500DF3F9" w:rsidR="00F33561" w:rsidRDefault="00F33561" w:rsidP="009F7899">
      <w:pPr>
        <w:pStyle w:val="DHHSbody"/>
      </w:pPr>
    </w:p>
    <w:p w14:paraId="425569BA" w14:textId="61C5EF57" w:rsidR="00F33561" w:rsidRDefault="00F33561" w:rsidP="009F7899">
      <w:pPr>
        <w:pStyle w:val="DHHSbody"/>
      </w:pPr>
    </w:p>
    <w:p w14:paraId="017BD698" w14:textId="06E42D9C" w:rsidR="00F33561" w:rsidRDefault="00F33561" w:rsidP="009F7899">
      <w:pPr>
        <w:pStyle w:val="DHHSbody"/>
      </w:pPr>
    </w:p>
    <w:p w14:paraId="7AB66979" w14:textId="42F94E51" w:rsidR="00F33561" w:rsidRDefault="00F33561" w:rsidP="009F7899">
      <w:pPr>
        <w:pStyle w:val="DHHSbody"/>
      </w:pPr>
    </w:p>
    <w:p w14:paraId="713E4553" w14:textId="7CF6816D" w:rsidR="00F33561" w:rsidRDefault="00F33561" w:rsidP="009F7899">
      <w:pPr>
        <w:pStyle w:val="DHHSbody"/>
      </w:pPr>
    </w:p>
    <w:p w14:paraId="17D0319B" w14:textId="290BB64A" w:rsidR="00F33561" w:rsidRDefault="00F33561" w:rsidP="009F7899">
      <w:pPr>
        <w:pStyle w:val="DHHSbody"/>
      </w:pPr>
    </w:p>
    <w:p w14:paraId="415D0A73" w14:textId="2966C841" w:rsidR="00F33561" w:rsidRDefault="00F33561" w:rsidP="009F7899">
      <w:pPr>
        <w:pStyle w:val="DHHSbody"/>
      </w:pPr>
    </w:p>
    <w:p w14:paraId="1F699B84" w14:textId="1CBC339F" w:rsidR="00F33561" w:rsidRPr="00AF022B" w:rsidRDefault="00F33561" w:rsidP="00F33561">
      <w:pPr>
        <w:pStyle w:val="Heading3"/>
      </w:pPr>
      <w:bookmarkStart w:id="899" w:name="_Toc525122739"/>
      <w:bookmarkStart w:id="900" w:name="_Toc69734954"/>
      <w:bookmarkStart w:id="901" w:name="_Toc167112795"/>
      <w:r>
        <w:t xml:space="preserve">5.4.2 </w:t>
      </w:r>
      <w:r w:rsidRPr="00AF022B">
        <w:t>Event—course length—N</w:t>
      </w:r>
      <w:bookmarkEnd w:id="899"/>
      <w:bookmarkEnd w:id="900"/>
      <w:bookmarkEnd w:id="90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F33561" w:rsidRPr="00AF022B" w14:paraId="0E912F1E" w14:textId="77777777" w:rsidTr="00657B09">
        <w:trPr>
          <w:trHeight w:val="295"/>
        </w:trPr>
        <w:tc>
          <w:tcPr>
            <w:tcW w:w="9720" w:type="dxa"/>
            <w:gridSpan w:val="4"/>
            <w:tcBorders>
              <w:top w:val="single" w:sz="4" w:space="0" w:color="auto"/>
              <w:bottom w:val="nil"/>
            </w:tcBorders>
            <w:shd w:val="clear" w:color="auto" w:fill="auto"/>
          </w:tcPr>
          <w:p w14:paraId="317FCABB"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F33561" w:rsidRPr="00AF022B" w14:paraId="635E31FA" w14:textId="77777777" w:rsidTr="00657B09">
        <w:trPr>
          <w:trHeight w:val="294"/>
        </w:trPr>
        <w:tc>
          <w:tcPr>
            <w:tcW w:w="2520" w:type="dxa"/>
            <w:tcBorders>
              <w:top w:val="nil"/>
              <w:bottom w:val="single" w:sz="4" w:space="0" w:color="auto"/>
            </w:tcBorders>
            <w:shd w:val="clear" w:color="auto" w:fill="auto"/>
          </w:tcPr>
          <w:p w14:paraId="72C95ACD" w14:textId="77777777" w:rsidR="00F33561" w:rsidRPr="00AF022B" w:rsidRDefault="00F33561"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AD6090" w14:textId="77777777" w:rsidR="00F33561" w:rsidRPr="00AF022B" w:rsidRDefault="00F33561" w:rsidP="00657B09">
            <w:pPr>
              <w:pStyle w:val="DHHSbody"/>
            </w:pPr>
            <w:r w:rsidRPr="00AF022B">
              <w:t>The length of a treatment service event</w:t>
            </w:r>
          </w:p>
        </w:tc>
      </w:tr>
      <w:tr w:rsidR="00F33561" w:rsidRPr="008229BB" w14:paraId="15402D9C" w14:textId="77777777" w:rsidTr="00657B09">
        <w:trPr>
          <w:trHeight w:val="295"/>
        </w:trPr>
        <w:tc>
          <w:tcPr>
            <w:tcW w:w="9720" w:type="dxa"/>
            <w:gridSpan w:val="4"/>
            <w:tcBorders>
              <w:top w:val="single" w:sz="4" w:space="0" w:color="auto"/>
            </w:tcBorders>
            <w:shd w:val="clear" w:color="auto" w:fill="auto"/>
          </w:tcPr>
          <w:p w14:paraId="2FB03078"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Value domain attributes</w:t>
            </w:r>
          </w:p>
        </w:tc>
      </w:tr>
      <w:tr w:rsidR="00F33561" w:rsidRPr="00AF022B" w14:paraId="75E77ACB" w14:textId="77777777" w:rsidTr="00657B09">
        <w:trPr>
          <w:cantSplit/>
          <w:trHeight w:val="295"/>
        </w:trPr>
        <w:tc>
          <w:tcPr>
            <w:tcW w:w="9720" w:type="dxa"/>
            <w:gridSpan w:val="4"/>
            <w:shd w:val="clear" w:color="auto" w:fill="auto"/>
          </w:tcPr>
          <w:p w14:paraId="5A226E1F"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F33561" w:rsidRPr="00AF022B" w14:paraId="3542F35F" w14:textId="77777777" w:rsidTr="00657B09">
        <w:trPr>
          <w:trHeight w:val="295"/>
        </w:trPr>
        <w:tc>
          <w:tcPr>
            <w:tcW w:w="2520" w:type="dxa"/>
            <w:shd w:val="clear" w:color="auto" w:fill="auto"/>
          </w:tcPr>
          <w:p w14:paraId="4C5EAE4A"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67512020" w14:textId="77777777" w:rsidR="00F33561" w:rsidRPr="00AF022B" w:rsidRDefault="00F33561" w:rsidP="00657B09">
            <w:pPr>
              <w:pStyle w:val="DHHSbody"/>
            </w:pPr>
            <w:r w:rsidRPr="00AF022B">
              <w:t>Code</w:t>
            </w:r>
          </w:p>
        </w:tc>
        <w:tc>
          <w:tcPr>
            <w:tcW w:w="2880" w:type="dxa"/>
            <w:shd w:val="clear" w:color="auto" w:fill="auto"/>
          </w:tcPr>
          <w:p w14:paraId="2E4A6443"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6F522BF" w14:textId="77777777" w:rsidR="00F33561" w:rsidRPr="00AF022B" w:rsidRDefault="00F33561" w:rsidP="00657B09">
            <w:pPr>
              <w:pStyle w:val="DHHSbody"/>
            </w:pPr>
            <w:r w:rsidRPr="00AF022B">
              <w:t>Number</w:t>
            </w:r>
          </w:p>
        </w:tc>
      </w:tr>
      <w:tr w:rsidR="00F33561" w:rsidRPr="00AF022B" w14:paraId="5E223890" w14:textId="77777777" w:rsidTr="00657B09">
        <w:trPr>
          <w:trHeight w:val="295"/>
        </w:trPr>
        <w:tc>
          <w:tcPr>
            <w:tcW w:w="2520" w:type="dxa"/>
            <w:shd w:val="clear" w:color="auto" w:fill="auto"/>
          </w:tcPr>
          <w:p w14:paraId="647F524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0383AA83" w14:textId="77777777" w:rsidR="00F33561" w:rsidRPr="00AF022B" w:rsidRDefault="00F33561" w:rsidP="00657B09">
            <w:pPr>
              <w:pStyle w:val="DHHSbody"/>
            </w:pPr>
            <w:r w:rsidRPr="00AF022B">
              <w:t>N</w:t>
            </w:r>
          </w:p>
        </w:tc>
        <w:tc>
          <w:tcPr>
            <w:tcW w:w="2880" w:type="dxa"/>
            <w:shd w:val="clear" w:color="auto" w:fill="auto"/>
          </w:tcPr>
          <w:p w14:paraId="6D3112B8"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A8005A" w14:textId="77777777" w:rsidR="00F33561" w:rsidRPr="00AF022B" w:rsidRDefault="00F33561" w:rsidP="00657B09">
            <w:pPr>
              <w:pStyle w:val="DHHSbody"/>
            </w:pPr>
            <w:r w:rsidRPr="00AF022B">
              <w:t>1</w:t>
            </w:r>
          </w:p>
        </w:tc>
      </w:tr>
      <w:tr w:rsidR="00F33561" w:rsidRPr="00AF022B" w14:paraId="5D7D8FF2" w14:textId="77777777" w:rsidTr="00657B09">
        <w:trPr>
          <w:trHeight w:val="294"/>
        </w:trPr>
        <w:tc>
          <w:tcPr>
            <w:tcW w:w="2520" w:type="dxa"/>
            <w:shd w:val="clear" w:color="auto" w:fill="auto"/>
          </w:tcPr>
          <w:p w14:paraId="61E0CB2C"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7DF2F2E"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1821A32C"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3620B974" w14:textId="77777777" w:rsidTr="00657B09">
        <w:trPr>
          <w:trHeight w:val="294"/>
        </w:trPr>
        <w:tc>
          <w:tcPr>
            <w:tcW w:w="2520" w:type="dxa"/>
            <w:shd w:val="clear" w:color="auto" w:fill="auto"/>
          </w:tcPr>
          <w:p w14:paraId="35082343" w14:textId="77777777" w:rsidR="00F33561" w:rsidRPr="00AF022B" w:rsidRDefault="00F33561" w:rsidP="00657B09">
            <w:pPr>
              <w:spacing w:before="40" w:after="40"/>
              <w:rPr>
                <w:b/>
                <w:w w:val="90"/>
                <w:sz w:val="18"/>
                <w:szCs w:val="18"/>
              </w:rPr>
            </w:pPr>
          </w:p>
        </w:tc>
        <w:tc>
          <w:tcPr>
            <w:tcW w:w="1800" w:type="dxa"/>
            <w:shd w:val="clear" w:color="auto" w:fill="auto"/>
          </w:tcPr>
          <w:p w14:paraId="143D8DD8" w14:textId="77777777" w:rsidR="00F33561" w:rsidRPr="00AF022B" w:rsidRDefault="00F33561" w:rsidP="00657B09">
            <w:pPr>
              <w:pStyle w:val="DHHSbody"/>
            </w:pPr>
            <w:r w:rsidRPr="00AF022B">
              <w:t xml:space="preserve">1 </w:t>
            </w:r>
          </w:p>
        </w:tc>
        <w:tc>
          <w:tcPr>
            <w:tcW w:w="5400" w:type="dxa"/>
            <w:gridSpan w:val="2"/>
            <w:shd w:val="clear" w:color="auto" w:fill="auto"/>
          </w:tcPr>
          <w:p w14:paraId="18775C68" w14:textId="77777777" w:rsidR="00F33561" w:rsidRPr="00AF022B" w:rsidRDefault="00F33561" w:rsidP="00657B09">
            <w:pPr>
              <w:pStyle w:val="DHHSbody"/>
            </w:pPr>
            <w:r w:rsidRPr="00AF022B">
              <w:t>standard</w:t>
            </w:r>
          </w:p>
        </w:tc>
      </w:tr>
      <w:tr w:rsidR="00F33561" w:rsidRPr="00AF022B" w14:paraId="6664F43E" w14:textId="77777777" w:rsidTr="00657B09">
        <w:trPr>
          <w:trHeight w:val="294"/>
        </w:trPr>
        <w:tc>
          <w:tcPr>
            <w:tcW w:w="2520" w:type="dxa"/>
            <w:shd w:val="clear" w:color="auto" w:fill="auto"/>
          </w:tcPr>
          <w:p w14:paraId="20776F69" w14:textId="77777777" w:rsidR="00F33561" w:rsidRPr="00AF022B" w:rsidRDefault="00F33561" w:rsidP="00657B09">
            <w:pPr>
              <w:spacing w:before="40" w:after="40"/>
              <w:rPr>
                <w:b/>
                <w:w w:val="90"/>
                <w:sz w:val="18"/>
                <w:szCs w:val="18"/>
              </w:rPr>
            </w:pPr>
          </w:p>
        </w:tc>
        <w:tc>
          <w:tcPr>
            <w:tcW w:w="1800" w:type="dxa"/>
            <w:shd w:val="clear" w:color="auto" w:fill="auto"/>
          </w:tcPr>
          <w:p w14:paraId="20F9C193" w14:textId="77777777" w:rsidR="00F33561" w:rsidRPr="00AF022B" w:rsidRDefault="00F33561" w:rsidP="00657B09">
            <w:pPr>
              <w:pStyle w:val="DHHSbody"/>
            </w:pPr>
            <w:r w:rsidRPr="00AF022B">
              <w:t>2</w:t>
            </w:r>
          </w:p>
        </w:tc>
        <w:tc>
          <w:tcPr>
            <w:tcW w:w="5400" w:type="dxa"/>
            <w:gridSpan w:val="2"/>
            <w:shd w:val="clear" w:color="auto" w:fill="auto"/>
          </w:tcPr>
          <w:p w14:paraId="2883E13F" w14:textId="77777777" w:rsidR="00F33561" w:rsidRPr="00AF022B" w:rsidRDefault="00F33561" w:rsidP="00657B09">
            <w:pPr>
              <w:pStyle w:val="DHHSbody"/>
            </w:pPr>
            <w:r w:rsidRPr="00AF022B">
              <w:t>extended</w:t>
            </w:r>
          </w:p>
        </w:tc>
      </w:tr>
      <w:tr w:rsidR="00F33561" w:rsidRPr="00AF022B" w14:paraId="67D0B79C" w14:textId="77777777" w:rsidTr="00657B09">
        <w:trPr>
          <w:trHeight w:val="295"/>
        </w:trPr>
        <w:tc>
          <w:tcPr>
            <w:tcW w:w="2520" w:type="dxa"/>
            <w:tcBorders>
              <w:bottom w:val="nil"/>
            </w:tcBorders>
            <w:shd w:val="clear" w:color="auto" w:fill="auto"/>
          </w:tcPr>
          <w:p w14:paraId="49FADDDE" w14:textId="77777777" w:rsidR="00F33561" w:rsidRPr="00AF022B" w:rsidRDefault="00F33561"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81E6457"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0FC3D85" w14:textId="77777777" w:rsidR="00F33561" w:rsidRPr="00AF022B" w:rsidRDefault="00F33561"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F33561" w:rsidRPr="00AF022B" w14:paraId="717F764F" w14:textId="77777777" w:rsidTr="00657B09">
        <w:trPr>
          <w:trHeight w:val="294"/>
        </w:trPr>
        <w:tc>
          <w:tcPr>
            <w:tcW w:w="2520" w:type="dxa"/>
            <w:tcBorders>
              <w:top w:val="nil"/>
              <w:bottom w:val="nil"/>
            </w:tcBorders>
            <w:shd w:val="clear" w:color="auto" w:fill="auto"/>
          </w:tcPr>
          <w:p w14:paraId="4D20C087" w14:textId="77777777" w:rsidR="00F33561" w:rsidRPr="00AF022B" w:rsidRDefault="00F33561" w:rsidP="00657B09">
            <w:pPr>
              <w:spacing w:before="40" w:after="40"/>
              <w:rPr>
                <w:b/>
                <w:w w:val="90"/>
                <w:sz w:val="18"/>
                <w:szCs w:val="18"/>
              </w:rPr>
            </w:pPr>
          </w:p>
        </w:tc>
        <w:tc>
          <w:tcPr>
            <w:tcW w:w="1800" w:type="dxa"/>
            <w:tcBorders>
              <w:top w:val="nil"/>
              <w:bottom w:val="nil"/>
            </w:tcBorders>
            <w:shd w:val="clear" w:color="auto" w:fill="auto"/>
          </w:tcPr>
          <w:p w14:paraId="7C86CCB6" w14:textId="77777777" w:rsidR="00F33561" w:rsidRPr="00AF022B" w:rsidRDefault="00F33561" w:rsidP="00657B09">
            <w:pPr>
              <w:pStyle w:val="DHHSbody"/>
            </w:pPr>
            <w:r w:rsidRPr="00AF022B">
              <w:t>8</w:t>
            </w:r>
          </w:p>
        </w:tc>
        <w:tc>
          <w:tcPr>
            <w:tcW w:w="5400" w:type="dxa"/>
            <w:gridSpan w:val="2"/>
            <w:tcBorders>
              <w:top w:val="nil"/>
              <w:bottom w:val="nil"/>
            </w:tcBorders>
            <w:shd w:val="clear" w:color="auto" w:fill="auto"/>
          </w:tcPr>
          <w:p w14:paraId="5A6861DE" w14:textId="77777777" w:rsidR="00F33561" w:rsidRPr="00AF022B" w:rsidRDefault="00F33561" w:rsidP="00657B09">
            <w:pPr>
              <w:pStyle w:val="DHHSbody"/>
            </w:pPr>
            <w:r w:rsidRPr="00AF022B">
              <w:t>not applicable</w:t>
            </w:r>
          </w:p>
        </w:tc>
      </w:tr>
      <w:tr w:rsidR="00F33561" w:rsidRPr="00AF022B" w14:paraId="322A78DA" w14:textId="77777777" w:rsidTr="00657B09">
        <w:trPr>
          <w:trHeight w:val="294"/>
        </w:trPr>
        <w:tc>
          <w:tcPr>
            <w:tcW w:w="2520" w:type="dxa"/>
            <w:tcBorders>
              <w:top w:val="nil"/>
              <w:bottom w:val="single" w:sz="4" w:space="0" w:color="auto"/>
            </w:tcBorders>
            <w:shd w:val="clear" w:color="auto" w:fill="auto"/>
          </w:tcPr>
          <w:p w14:paraId="41EAADC9" w14:textId="77777777" w:rsidR="00F33561" w:rsidRPr="00AF022B" w:rsidRDefault="00F33561" w:rsidP="00657B09">
            <w:pPr>
              <w:spacing w:before="40" w:after="40"/>
              <w:rPr>
                <w:b/>
                <w:w w:val="90"/>
                <w:sz w:val="18"/>
                <w:szCs w:val="18"/>
              </w:rPr>
            </w:pPr>
          </w:p>
        </w:tc>
        <w:tc>
          <w:tcPr>
            <w:tcW w:w="1800" w:type="dxa"/>
            <w:tcBorders>
              <w:top w:val="nil"/>
              <w:bottom w:val="single" w:sz="4" w:space="0" w:color="auto"/>
            </w:tcBorders>
            <w:shd w:val="clear" w:color="auto" w:fill="auto"/>
          </w:tcPr>
          <w:p w14:paraId="6319BFE0" w14:textId="77777777" w:rsidR="00F33561" w:rsidRPr="00AF022B" w:rsidRDefault="00F33561" w:rsidP="00657B09">
            <w:pPr>
              <w:pStyle w:val="DHHSbody"/>
            </w:pPr>
            <w:r w:rsidRPr="00AF022B">
              <w:t>9</w:t>
            </w:r>
          </w:p>
        </w:tc>
        <w:tc>
          <w:tcPr>
            <w:tcW w:w="5400" w:type="dxa"/>
            <w:gridSpan w:val="2"/>
            <w:tcBorders>
              <w:top w:val="nil"/>
              <w:bottom w:val="single" w:sz="4" w:space="0" w:color="auto"/>
            </w:tcBorders>
            <w:shd w:val="clear" w:color="auto" w:fill="auto"/>
          </w:tcPr>
          <w:p w14:paraId="6DE2D5A1" w14:textId="77777777" w:rsidR="00F33561" w:rsidRPr="00AF022B" w:rsidRDefault="00F33561" w:rsidP="00657B09">
            <w:pPr>
              <w:pStyle w:val="DHHSbody"/>
            </w:pPr>
            <w:r w:rsidRPr="00AF022B">
              <w:t>not stated/inadequately described</w:t>
            </w:r>
          </w:p>
        </w:tc>
      </w:tr>
      <w:tr w:rsidR="00F33561" w:rsidRPr="008229BB" w14:paraId="7E911E9E" w14:textId="77777777" w:rsidTr="00657B09">
        <w:trPr>
          <w:trHeight w:val="295"/>
        </w:trPr>
        <w:tc>
          <w:tcPr>
            <w:tcW w:w="9720" w:type="dxa"/>
            <w:gridSpan w:val="4"/>
            <w:tcBorders>
              <w:top w:val="single" w:sz="4" w:space="0" w:color="auto"/>
            </w:tcBorders>
            <w:shd w:val="clear" w:color="auto" w:fill="auto"/>
          </w:tcPr>
          <w:p w14:paraId="226B044F" w14:textId="77777777" w:rsidR="00F33561" w:rsidRPr="008229BB" w:rsidRDefault="00F33561" w:rsidP="00657B09">
            <w:pPr>
              <w:keepNext/>
              <w:keepLines/>
              <w:spacing w:before="120"/>
              <w:rPr>
                <w:rFonts w:ascii="Verdana" w:hAnsi="Verdana"/>
                <w:b/>
                <w:bCs/>
                <w:sz w:val="24"/>
              </w:rPr>
            </w:pPr>
            <w:r w:rsidRPr="008229BB">
              <w:rPr>
                <w:rFonts w:ascii="Verdana" w:hAnsi="Verdana"/>
                <w:b/>
                <w:bCs/>
                <w:sz w:val="24"/>
              </w:rPr>
              <w:t>Data element attributes</w:t>
            </w:r>
          </w:p>
        </w:tc>
      </w:tr>
      <w:tr w:rsidR="00F33561" w:rsidRPr="00AF022B" w14:paraId="63EB4E1C"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F33561" w:rsidRPr="00AF022B" w14:paraId="165E6F2B"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F33561" w:rsidRPr="00AF022B" w14:paraId="4AFF71F0" w14:textId="77777777" w:rsidTr="00657B09">
                    <w:trPr>
                      <w:trHeight w:val="295"/>
                    </w:trPr>
                    <w:tc>
                      <w:tcPr>
                        <w:tcW w:w="9720" w:type="dxa"/>
                        <w:gridSpan w:val="2"/>
                        <w:tcBorders>
                          <w:top w:val="nil"/>
                        </w:tcBorders>
                        <w:shd w:val="clear" w:color="auto" w:fill="auto"/>
                      </w:tcPr>
                      <w:p w14:paraId="20507E06"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F33561" w:rsidRPr="00AF022B" w14:paraId="03AEA8B6" w14:textId="77777777" w:rsidTr="00657B09">
                    <w:trPr>
                      <w:trHeight w:val="294"/>
                    </w:trPr>
                    <w:tc>
                      <w:tcPr>
                        <w:tcW w:w="2520" w:type="dxa"/>
                        <w:shd w:val="clear" w:color="auto" w:fill="auto"/>
                      </w:tcPr>
                      <w:p w14:paraId="44C2E226"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36A9D1B" w14:textId="77777777" w:rsidR="00F33561" w:rsidRPr="00AF022B" w:rsidRDefault="00F33561" w:rsidP="00657B09">
                        <w:pPr>
                          <w:pStyle w:val="DHHSbody"/>
                        </w:pPr>
                        <w:r w:rsidRPr="00AF022B">
                          <w:t>Conditional-</w:t>
                        </w:r>
                      </w:p>
                      <w:p w14:paraId="749B44E3" w14:textId="06560AD6" w:rsidR="00F33561" w:rsidRPr="00AA1EB6" w:rsidRDefault="00A50DC5" w:rsidP="00AA1EB6">
                        <w:pPr>
                          <w:pStyle w:val="DHHSbody"/>
                        </w:pPr>
                        <w:r w:rsidRPr="0006789C">
                          <w:t>Course length is only required for DTAU funded counselling and DTAU funded Non-Residential Withdrawal. DTAU funding for extended residential admissions will be calculated using length of stay from the reported start and end dates. If Course Length is reported for these service events, they will not trigger a warning.</w:t>
                        </w:r>
                      </w:p>
                    </w:tc>
                  </w:tr>
                </w:tbl>
                <w:p w14:paraId="5E8B057D" w14:textId="77777777" w:rsidR="00F33561" w:rsidRPr="00AF022B" w:rsidRDefault="00F33561" w:rsidP="00657B09">
                  <w:pPr>
                    <w:keepNext/>
                    <w:keepLines/>
                    <w:spacing w:before="120" w:after="60"/>
                    <w:rPr>
                      <w:bCs/>
                      <w:i/>
                      <w:color w:val="008080"/>
                      <w:spacing w:val="-4"/>
                      <w:w w:val="90"/>
                    </w:rPr>
                  </w:pPr>
                </w:p>
              </w:tc>
            </w:tr>
          </w:tbl>
          <w:p w14:paraId="3FDB8788" w14:textId="77777777" w:rsidR="00F33561" w:rsidRPr="00AF022B" w:rsidRDefault="00F33561" w:rsidP="00657B09">
            <w:pPr>
              <w:keepNext/>
              <w:keepLines/>
              <w:spacing w:before="120" w:after="60"/>
              <w:rPr>
                <w:bCs/>
                <w:i/>
                <w:color w:val="008080"/>
                <w:spacing w:val="-4"/>
                <w:w w:val="90"/>
              </w:rPr>
            </w:pPr>
          </w:p>
        </w:tc>
      </w:tr>
      <w:tr w:rsidR="00F33561" w:rsidRPr="00AF022B" w14:paraId="5B4DA5DB" w14:textId="77777777" w:rsidTr="00657B09">
        <w:trPr>
          <w:trHeight w:val="295"/>
        </w:trPr>
        <w:tc>
          <w:tcPr>
            <w:tcW w:w="9720" w:type="dxa"/>
            <w:gridSpan w:val="4"/>
            <w:tcBorders>
              <w:bottom w:val="nil"/>
            </w:tcBorders>
            <w:shd w:val="clear" w:color="auto" w:fill="auto"/>
          </w:tcPr>
          <w:p w14:paraId="552082F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F33561" w:rsidRPr="00AF022B" w14:paraId="5C9AD422" w14:textId="77777777" w:rsidTr="00657B09">
        <w:trPr>
          <w:trHeight w:val="295"/>
        </w:trPr>
        <w:tc>
          <w:tcPr>
            <w:tcW w:w="2520" w:type="dxa"/>
            <w:tcBorders>
              <w:top w:val="nil"/>
              <w:bottom w:val="single" w:sz="4" w:space="0" w:color="auto"/>
            </w:tcBorders>
            <w:shd w:val="clear" w:color="auto" w:fill="auto"/>
          </w:tcPr>
          <w:p w14:paraId="4CE0B81F" w14:textId="77777777" w:rsidR="00F33561" w:rsidRPr="00AF022B" w:rsidRDefault="00F33561"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40456E0" w14:textId="77777777" w:rsidR="00F33561" w:rsidRPr="00AF022B" w:rsidRDefault="00F33561" w:rsidP="00657B09">
            <w:pPr>
              <w:pStyle w:val="DHHSbody"/>
            </w:pPr>
            <w:r w:rsidRPr="00AF022B">
              <w:t xml:space="preserve">Refer to Section 4.2.5, regarding inclusion/exclusion </w:t>
            </w:r>
            <w:r>
              <w:t>s</w:t>
            </w:r>
            <w:r w:rsidRPr="00AF022B">
              <w:t xml:space="preserve">ervice </w:t>
            </w:r>
            <w:r>
              <w:t>s</w:t>
            </w:r>
            <w:r w:rsidRPr="00AF022B">
              <w:t>treams.</w:t>
            </w:r>
          </w:p>
          <w:p w14:paraId="1585B282" w14:textId="77777777" w:rsidR="00F33561" w:rsidRPr="00AF022B" w:rsidRDefault="00F33561"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F33561" w:rsidRPr="00AF022B" w14:paraId="53485AD1" w14:textId="77777777" w:rsidTr="00657B09">
              <w:tc>
                <w:tcPr>
                  <w:tcW w:w="994" w:type="dxa"/>
                </w:tcPr>
                <w:p w14:paraId="451DE49E" w14:textId="77777777" w:rsidR="00F33561" w:rsidRPr="00AF022B" w:rsidRDefault="00F33561" w:rsidP="00657B09">
                  <w:pPr>
                    <w:pStyle w:val="DHHSbody"/>
                  </w:pPr>
                  <w:r w:rsidRPr="00AF022B">
                    <w:t>Code 1</w:t>
                  </w:r>
                </w:p>
              </w:tc>
              <w:tc>
                <w:tcPr>
                  <w:tcW w:w="6146" w:type="dxa"/>
                </w:tcPr>
                <w:p w14:paraId="26D84E80" w14:textId="77777777" w:rsidR="00F33561" w:rsidRPr="00AF022B" w:rsidRDefault="00F33561" w:rsidP="00657B09">
                  <w:pPr>
                    <w:pStyle w:val="DHHSbody"/>
                  </w:pPr>
                  <w:r w:rsidRPr="00AF022B">
                    <w:t>Should be used for short or “standard” length</w:t>
                  </w:r>
                  <w:r>
                    <w:t xml:space="preserve"> events</w:t>
                  </w:r>
                </w:p>
              </w:tc>
            </w:tr>
            <w:tr w:rsidR="00F33561" w:rsidRPr="00AF022B" w14:paraId="59E8545C" w14:textId="77777777" w:rsidTr="00657B09">
              <w:tc>
                <w:tcPr>
                  <w:tcW w:w="994" w:type="dxa"/>
                </w:tcPr>
                <w:p w14:paraId="19D0E75C" w14:textId="77777777" w:rsidR="00F33561" w:rsidRPr="00AF022B" w:rsidRDefault="00F33561" w:rsidP="00657B09">
                  <w:pPr>
                    <w:pStyle w:val="DHHSbody"/>
                  </w:pPr>
                  <w:r w:rsidRPr="00AF022B">
                    <w:t>Code 2</w:t>
                  </w:r>
                </w:p>
              </w:tc>
              <w:tc>
                <w:tcPr>
                  <w:tcW w:w="6146" w:type="dxa"/>
                </w:tcPr>
                <w:p w14:paraId="7E486951" w14:textId="77777777" w:rsidR="00F33561" w:rsidRPr="00AF022B" w:rsidRDefault="00F33561" w:rsidP="00657B09">
                  <w:pPr>
                    <w:pStyle w:val="DHHSbody"/>
                  </w:pPr>
                  <w:r w:rsidRPr="00AF022B">
                    <w:t xml:space="preserve">Should be used for </w:t>
                  </w:r>
                  <w:r w:rsidRPr="00492CF2">
                    <w:t>events that have extended past the standard length of treatment or where the client is eligible for “complex” treatment types.</w:t>
                  </w:r>
                  <w:r>
                    <w:t xml:space="preserve"> </w:t>
                  </w:r>
                </w:p>
                <w:p w14:paraId="3AFD51C5" w14:textId="77777777" w:rsidR="00F33561" w:rsidRDefault="00F33561" w:rsidP="00657B09">
                  <w:pPr>
                    <w:pStyle w:val="DHHSbody"/>
                  </w:pPr>
                </w:p>
                <w:p w14:paraId="2336CA76" w14:textId="77777777" w:rsidR="00F33561" w:rsidRPr="00492CF2" w:rsidRDefault="00F33561" w:rsidP="00657B09">
                  <w:pPr>
                    <w:pStyle w:val="DHHSbody"/>
                  </w:pPr>
                  <w:r w:rsidRPr="00492CF2">
                    <w:t>Use this code where the client is eligible for the “complex” treatment type for the following funding source code and service stream code combinations:</w:t>
                  </w:r>
                </w:p>
                <w:p w14:paraId="0801C6D2" w14:textId="73890B69" w:rsidR="00F33561" w:rsidRDefault="00F33561" w:rsidP="006827CC">
                  <w:pPr>
                    <w:pStyle w:val="Bullet1"/>
                  </w:pPr>
                  <w:r w:rsidRPr="00492CF2">
                    <w:t xml:space="preserve">Funding source code 100 (General) OR 116 (Small rural health funding) </w:t>
                  </w:r>
                  <w:r w:rsidR="00462A82" w:rsidRPr="0006789C">
                    <w:t xml:space="preserve">OR 3 (DTAU </w:t>
                  </w:r>
                  <w:r w:rsidR="008855A2" w:rsidRPr="0006789C">
                    <w:t>Block funded</w:t>
                  </w:r>
                  <w:r w:rsidR="00462A82" w:rsidRPr="0006789C">
                    <w:t>)</w:t>
                  </w:r>
                  <w:r w:rsidR="00462A82">
                    <w:t xml:space="preserve"> </w:t>
                  </w:r>
                  <w:r w:rsidRPr="00492CF2">
                    <w:t>AND service stream code 20 (Counselling)</w:t>
                  </w:r>
                  <w:r w:rsidR="00B33FEB">
                    <w:t>.</w:t>
                  </w:r>
                </w:p>
                <w:p w14:paraId="4735115F" w14:textId="4D9EBFF2" w:rsidR="00F33561" w:rsidRPr="00AF022B" w:rsidRDefault="00F33561" w:rsidP="006827CC">
                  <w:pPr>
                    <w:pStyle w:val="Bullet1"/>
                  </w:pPr>
                  <w:r>
                    <w:t xml:space="preserve">Funding </w:t>
                  </w:r>
                  <w:r w:rsidRPr="00AF460D">
                    <w:t xml:space="preserve">source code 100 (General) OR 116 (Small rural health funding) </w:t>
                  </w:r>
                  <w:r w:rsidR="00462A82" w:rsidRPr="0006789C">
                    <w:t>OR 3 (DTAU B</w:t>
                  </w:r>
                  <w:r w:rsidR="008855A2" w:rsidRPr="0006789C">
                    <w:t>lock</w:t>
                  </w:r>
                  <w:r w:rsidR="00462A82" w:rsidRPr="0006789C">
                    <w:t xml:space="preserve"> </w:t>
                  </w:r>
                  <w:r w:rsidR="008855A2" w:rsidRPr="0006789C">
                    <w:t>f</w:t>
                  </w:r>
                  <w:r w:rsidR="00462A82" w:rsidRPr="0006789C">
                    <w:t>unded)</w:t>
                  </w:r>
                  <w:r w:rsidR="00462A82">
                    <w:t xml:space="preserve"> </w:t>
                  </w:r>
                  <w:r w:rsidRPr="00AF460D">
                    <w:t>AND service stream code 11 (Non-residential withdrawal)</w:t>
                  </w:r>
                  <w:r w:rsidRPr="002768F0">
                    <w:t>.</w:t>
                  </w:r>
                </w:p>
              </w:tc>
            </w:tr>
            <w:tr w:rsidR="00F33561" w:rsidRPr="00AF022B" w14:paraId="342DFA63" w14:textId="77777777" w:rsidTr="00657B09">
              <w:tc>
                <w:tcPr>
                  <w:tcW w:w="994" w:type="dxa"/>
                </w:tcPr>
                <w:p w14:paraId="40F92803" w14:textId="77777777" w:rsidR="00F33561" w:rsidRPr="00AF022B" w:rsidRDefault="00F33561" w:rsidP="00657B09">
                  <w:pPr>
                    <w:pStyle w:val="DHHSbody"/>
                  </w:pPr>
                  <w:r w:rsidRPr="00AF022B">
                    <w:t>Code 8</w:t>
                  </w:r>
                </w:p>
              </w:tc>
              <w:tc>
                <w:tcPr>
                  <w:tcW w:w="6146" w:type="dxa"/>
                </w:tcPr>
                <w:p w14:paraId="3180C5B8" w14:textId="77777777" w:rsidR="00F33561" w:rsidRPr="00AF022B" w:rsidRDefault="00F33561" w:rsidP="00657B09">
                  <w:pPr>
                    <w:pStyle w:val="DHHSbody"/>
                  </w:pPr>
                  <w:r w:rsidRPr="00AF022B">
                    <w:t>Should be used for service events which are not listed as requiring a course length attribute in Section 4.2.5</w:t>
                  </w:r>
                </w:p>
              </w:tc>
            </w:tr>
            <w:tr w:rsidR="00F33561" w:rsidRPr="00AF022B" w14:paraId="03631F1A" w14:textId="77777777" w:rsidTr="00657B09">
              <w:tc>
                <w:tcPr>
                  <w:tcW w:w="994" w:type="dxa"/>
                </w:tcPr>
                <w:p w14:paraId="62EB79EF" w14:textId="77777777" w:rsidR="00F33561" w:rsidRPr="00AF022B" w:rsidRDefault="00F33561" w:rsidP="00657B09">
                  <w:pPr>
                    <w:pStyle w:val="DHHSbody"/>
                  </w:pPr>
                  <w:r w:rsidRPr="00AF022B">
                    <w:t xml:space="preserve">Code 9 </w:t>
                  </w:r>
                </w:p>
              </w:tc>
              <w:tc>
                <w:tcPr>
                  <w:tcW w:w="6146" w:type="dxa"/>
                </w:tcPr>
                <w:p w14:paraId="7EB1BB15" w14:textId="77777777" w:rsidR="00F33561" w:rsidRPr="00AF022B" w:rsidRDefault="00F33561" w:rsidP="00657B09">
                  <w:pPr>
                    <w:pStyle w:val="DHHSbody"/>
                  </w:pPr>
                  <w:r w:rsidRPr="00AF022B">
                    <w:t>Should be used if course length is relevant to the service stream but is unknown</w:t>
                  </w:r>
                </w:p>
              </w:tc>
            </w:tr>
          </w:tbl>
          <w:p w14:paraId="0CACCF56" w14:textId="77777777" w:rsidR="00F33561" w:rsidRPr="00AF022B" w:rsidRDefault="00F33561" w:rsidP="00657B09">
            <w:pPr>
              <w:keepLines/>
              <w:spacing w:before="40" w:after="40"/>
              <w:rPr>
                <w:sz w:val="18"/>
              </w:rPr>
            </w:pPr>
          </w:p>
        </w:tc>
      </w:tr>
      <w:tr w:rsidR="00F33561" w:rsidRPr="00AF022B" w14:paraId="4ACD4525" w14:textId="77777777" w:rsidTr="00657B09">
        <w:trPr>
          <w:trHeight w:val="294"/>
        </w:trPr>
        <w:tc>
          <w:tcPr>
            <w:tcW w:w="9720" w:type="dxa"/>
            <w:gridSpan w:val="4"/>
            <w:tcBorders>
              <w:top w:val="single" w:sz="4" w:space="0" w:color="auto"/>
            </w:tcBorders>
            <w:shd w:val="clear" w:color="auto" w:fill="auto"/>
          </w:tcPr>
          <w:p w14:paraId="3AC8F78A"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F33561" w:rsidRPr="00AF022B" w14:paraId="67622857" w14:textId="77777777" w:rsidTr="00657B09">
        <w:trPr>
          <w:trHeight w:val="295"/>
        </w:trPr>
        <w:tc>
          <w:tcPr>
            <w:tcW w:w="2520" w:type="dxa"/>
            <w:shd w:val="clear" w:color="auto" w:fill="auto"/>
          </w:tcPr>
          <w:p w14:paraId="3FE27861"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E30F634" w14:textId="77777777" w:rsidR="00F33561" w:rsidRPr="00AF022B" w:rsidRDefault="00F33561" w:rsidP="00657B09">
            <w:pPr>
              <w:pStyle w:val="DHHSbody"/>
            </w:pPr>
            <w:r>
              <w:t>Department of Health</w:t>
            </w:r>
          </w:p>
        </w:tc>
      </w:tr>
      <w:tr w:rsidR="00F33561" w:rsidRPr="00AF022B" w14:paraId="574610EE" w14:textId="77777777" w:rsidTr="00657B09">
        <w:trPr>
          <w:trHeight w:val="295"/>
        </w:trPr>
        <w:tc>
          <w:tcPr>
            <w:tcW w:w="2520" w:type="dxa"/>
            <w:shd w:val="clear" w:color="auto" w:fill="auto"/>
          </w:tcPr>
          <w:p w14:paraId="3BB290C2"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4C6845AE" w14:textId="77777777" w:rsidR="00F33561" w:rsidRPr="00AF022B" w:rsidRDefault="00F33561" w:rsidP="00657B09">
            <w:pPr>
              <w:pStyle w:val="DHHSbody"/>
            </w:pPr>
          </w:p>
        </w:tc>
      </w:tr>
      <w:tr w:rsidR="00F33561" w:rsidRPr="00AF022B" w14:paraId="78DB4CF3" w14:textId="77777777" w:rsidTr="00657B09">
        <w:trPr>
          <w:trHeight w:val="295"/>
        </w:trPr>
        <w:tc>
          <w:tcPr>
            <w:tcW w:w="2520" w:type="dxa"/>
            <w:tcBorders>
              <w:bottom w:val="nil"/>
            </w:tcBorders>
            <w:shd w:val="clear" w:color="auto" w:fill="auto"/>
          </w:tcPr>
          <w:p w14:paraId="360469CE"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25BDA87" w14:textId="77777777" w:rsidR="00F33561" w:rsidRPr="00AF022B" w:rsidRDefault="00F33561" w:rsidP="00657B09">
            <w:pPr>
              <w:pStyle w:val="DHHSbody"/>
            </w:pPr>
            <w:r>
              <w:t>Department of Health</w:t>
            </w:r>
          </w:p>
        </w:tc>
      </w:tr>
      <w:tr w:rsidR="00F33561" w:rsidRPr="00AF022B" w14:paraId="11446E50" w14:textId="77777777" w:rsidTr="00657B09">
        <w:trPr>
          <w:trHeight w:val="295"/>
        </w:trPr>
        <w:tc>
          <w:tcPr>
            <w:tcW w:w="2520" w:type="dxa"/>
            <w:tcBorders>
              <w:top w:val="nil"/>
              <w:bottom w:val="single" w:sz="4" w:space="0" w:color="auto"/>
            </w:tcBorders>
            <w:shd w:val="clear" w:color="auto" w:fill="auto"/>
          </w:tcPr>
          <w:p w14:paraId="1023F34D"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398F8A" w14:textId="77777777" w:rsidR="00F33561" w:rsidRPr="00AF022B" w:rsidRDefault="00F33561" w:rsidP="00657B09">
            <w:pPr>
              <w:keepLines/>
              <w:spacing w:before="40" w:after="40"/>
              <w:rPr>
                <w:sz w:val="18"/>
              </w:rPr>
            </w:pPr>
          </w:p>
        </w:tc>
      </w:tr>
      <w:tr w:rsidR="00F33561" w:rsidRPr="00AF022B" w14:paraId="43AE07DB" w14:textId="77777777" w:rsidTr="00657B09">
        <w:trPr>
          <w:trHeight w:val="295"/>
        </w:trPr>
        <w:tc>
          <w:tcPr>
            <w:tcW w:w="9720" w:type="dxa"/>
            <w:gridSpan w:val="4"/>
            <w:tcBorders>
              <w:top w:val="single" w:sz="4" w:space="0" w:color="auto"/>
            </w:tcBorders>
            <w:shd w:val="clear" w:color="auto" w:fill="auto"/>
          </w:tcPr>
          <w:p w14:paraId="0948A9FD" w14:textId="77777777" w:rsidR="00F33561" w:rsidRPr="00AF022B" w:rsidRDefault="00F33561"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F33561" w:rsidRPr="00AF022B" w14:paraId="26CC7E56" w14:textId="77777777" w:rsidTr="00657B09">
        <w:trPr>
          <w:trHeight w:val="294"/>
        </w:trPr>
        <w:tc>
          <w:tcPr>
            <w:tcW w:w="2520" w:type="dxa"/>
            <w:shd w:val="clear" w:color="auto" w:fill="auto"/>
          </w:tcPr>
          <w:p w14:paraId="06703833" w14:textId="77777777" w:rsidR="00F33561" w:rsidRPr="00AF022B" w:rsidRDefault="00F33561"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A28B5A0" w14:textId="77777777" w:rsidR="00F33561" w:rsidRPr="00AF022B" w:rsidRDefault="00F33561" w:rsidP="00657B09">
            <w:pPr>
              <w:pStyle w:val="DHHSbody"/>
            </w:pPr>
            <w:r w:rsidRPr="00AF022B">
              <w:t>Service event</w:t>
            </w:r>
          </w:p>
        </w:tc>
      </w:tr>
      <w:tr w:rsidR="00F33561" w:rsidRPr="00AF022B" w14:paraId="641B7F30" w14:textId="77777777" w:rsidTr="00657B09">
        <w:trPr>
          <w:cantSplit/>
          <w:trHeight w:val="117"/>
        </w:trPr>
        <w:tc>
          <w:tcPr>
            <w:tcW w:w="2520" w:type="dxa"/>
            <w:shd w:val="clear" w:color="auto" w:fill="auto"/>
          </w:tcPr>
          <w:p w14:paraId="0E178076"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6A7F2D4" w14:textId="77777777" w:rsidR="00F33561" w:rsidRPr="00AF022B" w:rsidRDefault="00F33561" w:rsidP="00657B09">
            <w:pPr>
              <w:pStyle w:val="DHHSbody"/>
            </w:pPr>
            <w:r w:rsidRPr="00AF022B">
              <w:t>Event-service stream</w:t>
            </w:r>
          </w:p>
        </w:tc>
      </w:tr>
      <w:tr w:rsidR="00F33561" w:rsidRPr="00AF022B" w14:paraId="28B29FE4" w14:textId="77777777" w:rsidTr="00657B09">
        <w:trPr>
          <w:trHeight w:val="294"/>
        </w:trPr>
        <w:tc>
          <w:tcPr>
            <w:tcW w:w="2520" w:type="dxa"/>
            <w:shd w:val="clear" w:color="auto" w:fill="auto"/>
          </w:tcPr>
          <w:p w14:paraId="0DEB3BEB" w14:textId="77777777" w:rsidR="00F33561" w:rsidRPr="00AF022B" w:rsidRDefault="00F33561"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46653EE" w14:textId="77777777" w:rsidR="00F33561" w:rsidRPr="0024046B" w:rsidRDefault="00F33561" w:rsidP="00657B09">
            <w:pPr>
              <w:pStyle w:val="DHHSbody"/>
              <w:rPr>
                <w:rFonts w:cs="Arial"/>
              </w:rPr>
            </w:pPr>
            <w:r>
              <w:rPr>
                <w:rFonts w:cs="Arial"/>
              </w:rPr>
              <w:t>AOD</w:t>
            </w:r>
            <w:r w:rsidRPr="0024046B">
              <w:rPr>
                <w:rFonts w:cs="Arial"/>
              </w:rPr>
              <w:t xml:space="preserve">0 value not in codeset for reporting period </w:t>
            </w:r>
          </w:p>
          <w:p w14:paraId="34AE95B9" w14:textId="77777777" w:rsidR="00F33561" w:rsidRPr="0024046B" w:rsidRDefault="00F33561" w:rsidP="00657B09">
            <w:pPr>
              <w:pStyle w:val="DHHSbody"/>
              <w:rPr>
                <w:rFonts w:cs="Arial"/>
              </w:rPr>
            </w:pPr>
            <w:r>
              <w:rPr>
                <w:rFonts w:cs="Arial"/>
              </w:rPr>
              <w:t>AOD</w:t>
            </w:r>
            <w:r w:rsidRPr="0024046B">
              <w:rPr>
                <w:rFonts w:cs="Arial"/>
              </w:rPr>
              <w:t>30 event type mismatch, event type is not treatment</w:t>
            </w:r>
          </w:p>
        </w:tc>
      </w:tr>
      <w:tr w:rsidR="00F33561" w:rsidRPr="00AF022B" w14:paraId="3D07D94A" w14:textId="77777777" w:rsidTr="00657B09">
        <w:trPr>
          <w:trHeight w:val="294"/>
        </w:trPr>
        <w:tc>
          <w:tcPr>
            <w:tcW w:w="2520" w:type="dxa"/>
            <w:shd w:val="clear" w:color="auto" w:fill="auto"/>
          </w:tcPr>
          <w:p w14:paraId="67ACC4D1"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6A0781B4" w14:textId="77777777" w:rsidR="00F33561" w:rsidRPr="0024046B" w:rsidRDefault="00F33561" w:rsidP="00657B09">
            <w:pPr>
              <w:pStyle w:val="DHHSbody"/>
              <w:rPr>
                <w:rFonts w:cs="Arial"/>
              </w:rPr>
            </w:pPr>
            <w:r>
              <w:rPr>
                <w:rFonts w:cs="Arial"/>
              </w:rPr>
              <w:t>AOD</w:t>
            </w:r>
            <w:r w:rsidRPr="0024046B">
              <w:rPr>
                <w:rFonts w:cs="Arial"/>
              </w:rPr>
              <w:t xml:space="preserve">37 course </w:t>
            </w:r>
            <w:r w:rsidRPr="00055CE3">
              <w:rPr>
                <w:rFonts w:cs="Arial"/>
              </w:rPr>
              <w:t>length but not required for combination of funding source and service stream</w:t>
            </w:r>
          </w:p>
        </w:tc>
      </w:tr>
      <w:tr w:rsidR="00F33561" w:rsidRPr="00AF022B" w14:paraId="1CFE73F2" w14:textId="77777777" w:rsidTr="00657B09">
        <w:trPr>
          <w:trHeight w:val="294"/>
        </w:trPr>
        <w:tc>
          <w:tcPr>
            <w:tcW w:w="2520" w:type="dxa"/>
            <w:shd w:val="clear" w:color="auto" w:fill="auto"/>
          </w:tcPr>
          <w:p w14:paraId="7127D23B" w14:textId="77777777" w:rsidR="00F33561" w:rsidRPr="00AF022B" w:rsidRDefault="00F33561" w:rsidP="00657B09">
            <w:pPr>
              <w:spacing w:before="40" w:after="40"/>
              <w:rPr>
                <w:b/>
                <w:w w:val="90"/>
                <w:sz w:val="18"/>
                <w:szCs w:val="18"/>
              </w:rPr>
            </w:pPr>
          </w:p>
        </w:tc>
        <w:tc>
          <w:tcPr>
            <w:tcW w:w="7200" w:type="dxa"/>
            <w:gridSpan w:val="3"/>
            <w:shd w:val="clear" w:color="auto" w:fill="auto"/>
          </w:tcPr>
          <w:p w14:paraId="1FB92649" w14:textId="77777777" w:rsidR="00F33561" w:rsidRPr="0024046B" w:rsidRDefault="00F33561" w:rsidP="00657B09">
            <w:pPr>
              <w:pStyle w:val="DHHSbody"/>
              <w:rPr>
                <w:rFonts w:cs="Arial"/>
              </w:rPr>
            </w:pPr>
            <w:r>
              <w:rPr>
                <w:rFonts w:cs="Arial"/>
              </w:rPr>
              <w:t>AOD</w:t>
            </w:r>
            <w:r w:rsidRPr="0024046B">
              <w:rPr>
                <w:rFonts w:cs="Arial"/>
              </w:rPr>
              <w:t xml:space="preserve">38 no </w:t>
            </w:r>
            <w:r w:rsidRPr="00055CE3">
              <w:rPr>
                <w:rFonts w:cs="Arial"/>
              </w:rPr>
              <w:t>course length for combination of funding unit and required service stream</w:t>
            </w:r>
          </w:p>
        </w:tc>
      </w:tr>
      <w:tr w:rsidR="00F33561" w:rsidRPr="00AF022B" w14:paraId="6F21D2DA" w14:textId="77777777" w:rsidTr="00657B09">
        <w:trPr>
          <w:trHeight w:val="294"/>
        </w:trPr>
        <w:tc>
          <w:tcPr>
            <w:tcW w:w="2520" w:type="dxa"/>
            <w:tcBorders>
              <w:top w:val="single" w:sz="4" w:space="0" w:color="auto"/>
              <w:bottom w:val="nil"/>
            </w:tcBorders>
            <w:shd w:val="clear" w:color="auto" w:fill="auto"/>
          </w:tcPr>
          <w:p w14:paraId="68B2D1F2" w14:textId="77777777" w:rsidR="00F33561" w:rsidRPr="00AF022B" w:rsidRDefault="00F33561"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F2D123F" w14:textId="77777777" w:rsidR="00F33561" w:rsidRPr="00AF022B" w:rsidRDefault="00F33561" w:rsidP="00657B09">
            <w:pPr>
              <w:keepLines/>
              <w:spacing w:before="40" w:after="40"/>
              <w:rPr>
                <w:sz w:val="18"/>
              </w:rPr>
            </w:pPr>
          </w:p>
        </w:tc>
      </w:tr>
    </w:tbl>
    <w:p w14:paraId="6BD96DBB" w14:textId="0F538AD5" w:rsidR="00F33561" w:rsidRDefault="00F33561" w:rsidP="009F7899">
      <w:pPr>
        <w:pStyle w:val="DHHSbody"/>
      </w:pPr>
    </w:p>
    <w:p w14:paraId="1301D670" w14:textId="488C3DFC" w:rsidR="00F33561" w:rsidRDefault="00F33561" w:rsidP="009F7899">
      <w:pPr>
        <w:pStyle w:val="DHHSbody"/>
      </w:pPr>
    </w:p>
    <w:p w14:paraId="4732C855" w14:textId="023C5247" w:rsidR="00F33561" w:rsidRDefault="00F33561" w:rsidP="009F7899">
      <w:pPr>
        <w:pStyle w:val="DHHSbody"/>
      </w:pPr>
    </w:p>
    <w:p w14:paraId="5F2D28C3" w14:textId="628198CE" w:rsidR="00F33561" w:rsidRDefault="00F33561" w:rsidP="009F7899">
      <w:pPr>
        <w:pStyle w:val="DHHSbody"/>
      </w:pPr>
    </w:p>
    <w:p w14:paraId="20D0111F" w14:textId="692D9685" w:rsidR="00F33561" w:rsidRDefault="00F33561" w:rsidP="009F7899">
      <w:pPr>
        <w:pStyle w:val="DHHSbody"/>
      </w:pPr>
    </w:p>
    <w:p w14:paraId="14F4585E" w14:textId="7CEEBEC6" w:rsidR="00F33561" w:rsidRDefault="00F33561" w:rsidP="009F7899">
      <w:pPr>
        <w:pStyle w:val="DHHSbody"/>
      </w:pPr>
    </w:p>
    <w:p w14:paraId="6E19ADB5" w14:textId="6A29FBA7" w:rsidR="00F33561" w:rsidRDefault="00F33561" w:rsidP="009F7899">
      <w:pPr>
        <w:pStyle w:val="DHHSbody"/>
      </w:pPr>
    </w:p>
    <w:p w14:paraId="269C21AE" w14:textId="5F83825B" w:rsidR="00F33561" w:rsidRDefault="00F33561" w:rsidP="009F7899">
      <w:pPr>
        <w:pStyle w:val="DHHSbody"/>
      </w:pPr>
    </w:p>
    <w:p w14:paraId="532CB64C" w14:textId="4EE0F591" w:rsidR="00D75E99" w:rsidRDefault="00D75E99" w:rsidP="009F7899">
      <w:pPr>
        <w:pStyle w:val="DHHSbody"/>
      </w:pPr>
    </w:p>
    <w:p w14:paraId="27398867" w14:textId="41BD73B2" w:rsidR="007F23AF" w:rsidRDefault="007F23AF" w:rsidP="009F7899">
      <w:pPr>
        <w:pStyle w:val="DHHSbody"/>
      </w:pPr>
    </w:p>
    <w:p w14:paraId="1C0C41E4" w14:textId="77777777" w:rsidR="007F23AF" w:rsidRDefault="007F23AF" w:rsidP="009F7899">
      <w:pPr>
        <w:pStyle w:val="DHHSbody"/>
      </w:pPr>
    </w:p>
    <w:p w14:paraId="1F2FFACD" w14:textId="6DDB0DB2" w:rsidR="00676303" w:rsidRPr="00AF022B" w:rsidRDefault="00676303" w:rsidP="00676303">
      <w:pPr>
        <w:pStyle w:val="Heading3"/>
      </w:pPr>
      <w:bookmarkStart w:id="902" w:name="_Toc525122740"/>
      <w:bookmarkStart w:id="903" w:name="_Toc69734955"/>
      <w:bookmarkStart w:id="904" w:name="_Toc167112796"/>
      <w:r>
        <w:t xml:space="preserve">5.4.3 </w:t>
      </w:r>
      <w:r w:rsidRPr="00AF022B">
        <w:t>Event—did not attend</w:t>
      </w:r>
      <w:r>
        <w:t xml:space="preserve"> (DNA)</w:t>
      </w:r>
      <w:r w:rsidRPr="00AF022B">
        <w:t>—N[N]</w:t>
      </w:r>
      <w:bookmarkEnd w:id="902"/>
      <w:bookmarkEnd w:id="903"/>
      <w:bookmarkEnd w:id="904"/>
      <w:r>
        <w:t xml:space="preserve"> </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5A867FE7" w14:textId="77777777" w:rsidTr="00657B09">
        <w:trPr>
          <w:trHeight w:val="295"/>
        </w:trPr>
        <w:tc>
          <w:tcPr>
            <w:tcW w:w="9720" w:type="dxa"/>
            <w:gridSpan w:val="4"/>
            <w:tcBorders>
              <w:top w:val="single" w:sz="4" w:space="0" w:color="auto"/>
              <w:bottom w:val="nil"/>
            </w:tcBorders>
            <w:shd w:val="clear" w:color="auto" w:fill="auto"/>
          </w:tcPr>
          <w:p w14:paraId="0EB540E0" w14:textId="77777777" w:rsidR="00676303" w:rsidRPr="00AF022B" w:rsidRDefault="00676303" w:rsidP="00657B09">
            <w:pPr>
              <w:keepNext/>
              <w:keepLines/>
              <w:spacing w:before="120" w:after="60"/>
              <w:rPr>
                <w:bCs/>
                <w:i/>
                <w:color w:val="008080"/>
                <w:spacing w:val="-4"/>
                <w:w w:val="90"/>
                <w:lang w:val="en-US"/>
              </w:rPr>
            </w:pPr>
            <w:r w:rsidRPr="00AF022B">
              <w:rPr>
                <w:rFonts w:ascii="Verdana" w:hAnsi="Verdana"/>
                <w:bCs/>
                <w:i/>
                <w:color w:val="008080"/>
                <w:spacing w:val="-4"/>
                <w:w w:val="90"/>
              </w:rPr>
              <w:t>Identifying and definitional attributes</w:t>
            </w:r>
          </w:p>
        </w:tc>
      </w:tr>
      <w:tr w:rsidR="00676303" w:rsidRPr="00AF022B" w14:paraId="1099768E" w14:textId="77777777" w:rsidTr="00657B09">
        <w:trPr>
          <w:trHeight w:val="294"/>
        </w:trPr>
        <w:tc>
          <w:tcPr>
            <w:tcW w:w="2520" w:type="dxa"/>
            <w:tcBorders>
              <w:top w:val="nil"/>
              <w:bottom w:val="single" w:sz="4" w:space="0" w:color="auto"/>
            </w:tcBorders>
            <w:shd w:val="clear" w:color="auto" w:fill="auto"/>
          </w:tcPr>
          <w:p w14:paraId="74E5B966"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C068141" w14:textId="77777777" w:rsidR="00676303" w:rsidRPr="00AF022B" w:rsidRDefault="00676303" w:rsidP="00657B09">
            <w:pPr>
              <w:pStyle w:val="DHHSbody"/>
            </w:pPr>
            <w:r w:rsidRPr="00AF022B">
              <w:t>A count of how many times a client did not attend</w:t>
            </w:r>
            <w:r>
              <w:t xml:space="preserve"> an appointment</w:t>
            </w:r>
          </w:p>
        </w:tc>
      </w:tr>
      <w:tr w:rsidR="00676303" w:rsidRPr="00640D27" w14:paraId="5F8A34E4" w14:textId="77777777" w:rsidTr="00657B09">
        <w:trPr>
          <w:trHeight w:val="295"/>
        </w:trPr>
        <w:tc>
          <w:tcPr>
            <w:tcW w:w="9720" w:type="dxa"/>
            <w:gridSpan w:val="4"/>
            <w:tcBorders>
              <w:top w:val="single" w:sz="4" w:space="0" w:color="auto"/>
              <w:bottom w:val="nil"/>
            </w:tcBorders>
            <w:shd w:val="clear" w:color="auto" w:fill="auto"/>
          </w:tcPr>
          <w:p w14:paraId="6A65D430"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D8E9BBB" w14:textId="77777777" w:rsidTr="00657B09">
        <w:trPr>
          <w:cantSplit/>
          <w:trHeight w:val="295"/>
        </w:trPr>
        <w:tc>
          <w:tcPr>
            <w:tcW w:w="9720" w:type="dxa"/>
            <w:gridSpan w:val="4"/>
            <w:tcBorders>
              <w:top w:val="nil"/>
            </w:tcBorders>
            <w:shd w:val="clear" w:color="auto" w:fill="auto"/>
          </w:tcPr>
          <w:p w14:paraId="541BE78B"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6C7DD884" w14:textId="77777777" w:rsidTr="00657B09">
        <w:trPr>
          <w:trHeight w:val="295"/>
        </w:trPr>
        <w:tc>
          <w:tcPr>
            <w:tcW w:w="2520" w:type="dxa"/>
            <w:shd w:val="clear" w:color="auto" w:fill="auto"/>
          </w:tcPr>
          <w:p w14:paraId="72F945C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FF6ABE6" w14:textId="77777777" w:rsidR="00676303" w:rsidRPr="00AF022B" w:rsidRDefault="00676303" w:rsidP="00657B09">
            <w:pPr>
              <w:pStyle w:val="DHHSbody"/>
            </w:pPr>
            <w:r w:rsidRPr="00AF022B">
              <w:t>Count</w:t>
            </w:r>
          </w:p>
        </w:tc>
        <w:tc>
          <w:tcPr>
            <w:tcW w:w="2880" w:type="dxa"/>
            <w:shd w:val="clear" w:color="auto" w:fill="auto"/>
          </w:tcPr>
          <w:p w14:paraId="152D70D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B4EE397" w14:textId="77777777" w:rsidR="00676303" w:rsidRPr="00AF022B" w:rsidRDefault="00676303" w:rsidP="00657B09">
            <w:pPr>
              <w:pStyle w:val="DHHSbody"/>
            </w:pPr>
            <w:r w:rsidRPr="00AF022B">
              <w:t>Number</w:t>
            </w:r>
          </w:p>
        </w:tc>
      </w:tr>
      <w:tr w:rsidR="00676303" w:rsidRPr="00AF022B" w14:paraId="44D03EA3" w14:textId="77777777" w:rsidTr="00657B09">
        <w:trPr>
          <w:trHeight w:val="295"/>
        </w:trPr>
        <w:tc>
          <w:tcPr>
            <w:tcW w:w="2520" w:type="dxa"/>
            <w:shd w:val="clear" w:color="auto" w:fill="auto"/>
          </w:tcPr>
          <w:p w14:paraId="32E836C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18AC086" w14:textId="77777777" w:rsidR="00676303" w:rsidRPr="00AF022B" w:rsidRDefault="00676303" w:rsidP="00657B09">
            <w:pPr>
              <w:pStyle w:val="DHHSbody"/>
            </w:pPr>
            <w:r w:rsidRPr="00AF022B">
              <w:t>N[N]</w:t>
            </w:r>
          </w:p>
        </w:tc>
        <w:tc>
          <w:tcPr>
            <w:tcW w:w="2880" w:type="dxa"/>
            <w:shd w:val="clear" w:color="auto" w:fill="auto"/>
          </w:tcPr>
          <w:p w14:paraId="13087FB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1766D1" w14:textId="77777777" w:rsidR="00676303" w:rsidRPr="00AF022B" w:rsidRDefault="00676303" w:rsidP="00657B09">
            <w:pPr>
              <w:pStyle w:val="DHHSbody"/>
            </w:pPr>
            <w:r w:rsidRPr="00AF022B">
              <w:t>2</w:t>
            </w:r>
          </w:p>
        </w:tc>
      </w:tr>
      <w:tr w:rsidR="00676303" w:rsidRPr="00AF022B" w14:paraId="3EE802B3" w14:textId="77777777" w:rsidTr="00657B09">
        <w:trPr>
          <w:trHeight w:val="295"/>
        </w:trPr>
        <w:tc>
          <w:tcPr>
            <w:tcW w:w="2520" w:type="dxa"/>
            <w:shd w:val="clear" w:color="auto" w:fill="auto"/>
          </w:tcPr>
          <w:p w14:paraId="03FFBD7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05147EA9"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 xml:space="preserve">Value      </w:t>
            </w:r>
          </w:p>
        </w:tc>
        <w:tc>
          <w:tcPr>
            <w:tcW w:w="5400" w:type="dxa"/>
            <w:gridSpan w:val="2"/>
            <w:shd w:val="clear" w:color="auto" w:fill="auto"/>
          </w:tcPr>
          <w:p w14:paraId="7E4BD99B"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676D18C" w14:textId="77777777" w:rsidTr="00657B09">
        <w:trPr>
          <w:trHeight w:val="294"/>
        </w:trPr>
        <w:tc>
          <w:tcPr>
            <w:tcW w:w="2520" w:type="dxa"/>
            <w:tcBorders>
              <w:bottom w:val="nil"/>
            </w:tcBorders>
            <w:shd w:val="clear" w:color="auto" w:fill="auto"/>
          </w:tcPr>
          <w:p w14:paraId="65BC5C60"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0630B66E" w14:textId="77777777" w:rsidR="00676303" w:rsidRPr="00AF022B" w:rsidRDefault="00676303" w:rsidP="00657B09">
            <w:pPr>
              <w:pStyle w:val="DHHSbody"/>
              <w:rPr>
                <w:sz w:val="18"/>
              </w:rPr>
            </w:pPr>
            <w:r w:rsidRPr="00AF022B">
              <w:t>&gt;=0 and &lt;99</w:t>
            </w:r>
          </w:p>
        </w:tc>
        <w:tc>
          <w:tcPr>
            <w:tcW w:w="5400" w:type="dxa"/>
            <w:gridSpan w:val="2"/>
            <w:tcBorders>
              <w:bottom w:val="nil"/>
            </w:tcBorders>
            <w:shd w:val="clear" w:color="auto" w:fill="auto"/>
          </w:tcPr>
          <w:p w14:paraId="15D34E7D" w14:textId="77777777" w:rsidR="00676303" w:rsidRPr="00AF022B" w:rsidRDefault="00676303" w:rsidP="00657B09">
            <w:pPr>
              <w:pStyle w:val="DHHSbody"/>
              <w:rPr>
                <w:sz w:val="18"/>
              </w:rPr>
            </w:pPr>
            <w:r w:rsidRPr="00AF022B">
              <w:t>value greater than or equal to zero and less than 99</w:t>
            </w:r>
          </w:p>
        </w:tc>
      </w:tr>
      <w:tr w:rsidR="00676303" w:rsidRPr="00AF022B" w14:paraId="46964E20" w14:textId="77777777" w:rsidTr="00657B09">
        <w:trPr>
          <w:trHeight w:val="295"/>
        </w:trPr>
        <w:tc>
          <w:tcPr>
            <w:tcW w:w="2520" w:type="dxa"/>
            <w:tcBorders>
              <w:top w:val="nil"/>
              <w:bottom w:val="nil"/>
            </w:tcBorders>
            <w:shd w:val="clear" w:color="auto" w:fill="auto"/>
          </w:tcPr>
          <w:p w14:paraId="7751D447"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top w:val="nil"/>
              <w:bottom w:val="nil"/>
            </w:tcBorders>
            <w:shd w:val="clear" w:color="auto" w:fill="auto"/>
          </w:tcPr>
          <w:p w14:paraId="1949A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top w:val="nil"/>
              <w:bottom w:val="nil"/>
            </w:tcBorders>
            <w:shd w:val="clear" w:color="auto" w:fill="auto"/>
          </w:tcPr>
          <w:p w14:paraId="38CA5E74"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2AE758D5" w14:textId="77777777" w:rsidTr="00657B09">
        <w:trPr>
          <w:trHeight w:val="294"/>
        </w:trPr>
        <w:tc>
          <w:tcPr>
            <w:tcW w:w="2520" w:type="dxa"/>
            <w:tcBorders>
              <w:top w:val="nil"/>
              <w:bottom w:val="single" w:sz="4" w:space="0" w:color="auto"/>
            </w:tcBorders>
            <w:shd w:val="clear" w:color="auto" w:fill="auto"/>
          </w:tcPr>
          <w:p w14:paraId="0F3FEE21"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229F2CED" w14:textId="77777777" w:rsidR="00676303"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4F8B37C5" w14:textId="77777777" w:rsidR="00676303" w:rsidRPr="00AF022B" w:rsidRDefault="00676303" w:rsidP="00657B09">
            <w:pPr>
              <w:pStyle w:val="DHHSbody"/>
            </w:pPr>
            <w:r w:rsidRPr="00AF022B">
              <w:t>not stated/inadequately described</w:t>
            </w:r>
          </w:p>
        </w:tc>
      </w:tr>
      <w:tr w:rsidR="00676303" w:rsidRPr="00640D27" w14:paraId="430AA0D4" w14:textId="77777777" w:rsidTr="00657B09">
        <w:trPr>
          <w:trHeight w:val="295"/>
        </w:trPr>
        <w:tc>
          <w:tcPr>
            <w:tcW w:w="9720" w:type="dxa"/>
            <w:gridSpan w:val="4"/>
            <w:tcBorders>
              <w:top w:val="single" w:sz="4" w:space="0" w:color="auto"/>
              <w:bottom w:val="nil"/>
            </w:tcBorders>
            <w:shd w:val="clear" w:color="auto" w:fill="auto"/>
          </w:tcPr>
          <w:p w14:paraId="0847BC2C"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72634ADA" w14:textId="77777777" w:rsidTr="00657B09">
        <w:trPr>
          <w:trHeight w:val="295"/>
        </w:trPr>
        <w:tc>
          <w:tcPr>
            <w:tcW w:w="9720" w:type="dxa"/>
            <w:gridSpan w:val="4"/>
            <w:tcBorders>
              <w:top w:val="nil"/>
            </w:tcBorders>
            <w:shd w:val="clear" w:color="auto" w:fill="auto"/>
          </w:tcPr>
          <w:p w14:paraId="09C8AB6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6585819A" w14:textId="77777777" w:rsidTr="00657B09">
        <w:trPr>
          <w:trHeight w:val="294"/>
        </w:trPr>
        <w:tc>
          <w:tcPr>
            <w:tcW w:w="2520" w:type="dxa"/>
            <w:shd w:val="clear" w:color="auto" w:fill="auto"/>
          </w:tcPr>
          <w:p w14:paraId="663B8A40"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gridSpan w:val="3"/>
            <w:shd w:val="clear" w:color="auto" w:fill="auto"/>
          </w:tcPr>
          <w:p w14:paraId="1533993C" w14:textId="77777777" w:rsidR="00676303" w:rsidRPr="00AF022B" w:rsidRDefault="00676303" w:rsidP="00657B09">
            <w:pPr>
              <w:pStyle w:val="DHHSbody"/>
            </w:pPr>
            <w:r w:rsidRPr="00AF022B">
              <w:t xml:space="preserve">Conditional – </w:t>
            </w:r>
          </w:p>
          <w:p w14:paraId="778A606B" w14:textId="77777777" w:rsidR="00676303" w:rsidRPr="00AF022B" w:rsidRDefault="00676303" w:rsidP="00657B09">
            <w:pPr>
              <w:pStyle w:val="DHHSbody"/>
            </w:pPr>
            <w:r w:rsidRPr="00AF022B">
              <w:t xml:space="preserve">Mandatory on end of </w:t>
            </w:r>
            <w:r>
              <w:t>s</w:t>
            </w:r>
            <w:r w:rsidRPr="00AF022B">
              <w:t>ervice events with event type of Assessment or Treatment with the exception of those with Residential service streams.</w:t>
            </w:r>
          </w:p>
          <w:p w14:paraId="697FC3C0" w14:textId="608EF927" w:rsidR="00676303" w:rsidRPr="00AA1EB6" w:rsidRDefault="00676303" w:rsidP="00AA1EB6">
            <w:pPr>
              <w:pStyle w:val="DHHSbody"/>
            </w:pPr>
            <w:r w:rsidRPr="00AF022B">
              <w:t>Only report for</w:t>
            </w:r>
            <w:r>
              <w:t xml:space="preserve"> s</w:t>
            </w:r>
            <w:r w:rsidRPr="00AF022B">
              <w:t xml:space="preserve">ervice </w:t>
            </w:r>
            <w:r>
              <w:t>d</w:t>
            </w:r>
            <w:r w:rsidRPr="00AF022B">
              <w:t>elivery settings where appointments are made e.g. not relevant to online screening and assessment tools</w:t>
            </w:r>
            <w:r>
              <w:t>.</w:t>
            </w:r>
          </w:p>
        </w:tc>
      </w:tr>
      <w:tr w:rsidR="00676303" w:rsidRPr="00AF022B" w14:paraId="5443F25C" w14:textId="77777777" w:rsidTr="00657B09">
        <w:trPr>
          <w:trHeight w:val="295"/>
        </w:trPr>
        <w:tc>
          <w:tcPr>
            <w:tcW w:w="9720" w:type="dxa"/>
            <w:gridSpan w:val="4"/>
            <w:tcBorders>
              <w:top w:val="nil"/>
            </w:tcBorders>
            <w:shd w:val="clear" w:color="auto" w:fill="auto"/>
          </w:tcPr>
          <w:p w14:paraId="4DC9DD8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67C0071F" w14:textId="77777777" w:rsidTr="00657B09">
        <w:trPr>
          <w:trHeight w:val="295"/>
        </w:trPr>
        <w:tc>
          <w:tcPr>
            <w:tcW w:w="2520" w:type="dxa"/>
            <w:tcBorders>
              <w:bottom w:val="single" w:sz="4" w:space="0" w:color="auto"/>
            </w:tcBorders>
            <w:shd w:val="clear" w:color="auto" w:fill="auto"/>
          </w:tcPr>
          <w:p w14:paraId="4DB5925B"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bottom w:val="single" w:sz="4" w:space="0" w:color="auto"/>
            </w:tcBorders>
            <w:shd w:val="clear" w:color="auto" w:fill="auto"/>
          </w:tcPr>
          <w:p w14:paraId="49BC8C38" w14:textId="77777777" w:rsidR="00676303" w:rsidRPr="00AF022B" w:rsidRDefault="00676303" w:rsidP="00657B09">
            <w:pPr>
              <w:pStyle w:val="DHHSbody"/>
            </w:pPr>
            <w:r w:rsidRPr="00AF022B">
              <w:t xml:space="preserve">On each occasion where a registered client does not present to a planned </w:t>
            </w:r>
            <w:r>
              <w:t xml:space="preserve">appointment </w:t>
            </w:r>
            <w:r w:rsidRPr="00AF022B">
              <w:t xml:space="preserve">for a service event, this is counted as one. </w:t>
            </w:r>
          </w:p>
          <w:p w14:paraId="615C0E0B" w14:textId="77777777" w:rsidR="00676303" w:rsidRPr="00AF022B" w:rsidRDefault="00676303" w:rsidP="00657B09">
            <w:pPr>
              <w:keepLines/>
              <w:spacing w:before="40" w:after="40"/>
              <w:rPr>
                <w:sz w:val="18"/>
              </w:rPr>
            </w:pPr>
          </w:p>
          <w:p w14:paraId="2393A3B3" w14:textId="77777777" w:rsidR="00676303" w:rsidRPr="00AF022B" w:rsidRDefault="00676303" w:rsidP="00657B09">
            <w:pPr>
              <w:pStyle w:val="DHHSbody"/>
            </w:pPr>
            <w:r w:rsidRPr="00AF022B">
              <w:t>The following non-attendances are not counted as did not attend:</w:t>
            </w:r>
          </w:p>
          <w:p w14:paraId="71FBCC7C" w14:textId="77777777" w:rsidR="00676303" w:rsidRPr="00AF022B" w:rsidRDefault="00676303" w:rsidP="006827CC">
            <w:pPr>
              <w:pStyle w:val="Bullet1"/>
            </w:pPr>
            <w:r w:rsidRPr="00AF022B">
              <w:t>Appointment has been rescheduled and client has not been notified</w:t>
            </w:r>
          </w:p>
          <w:p w14:paraId="63E0B5AB" w14:textId="77777777" w:rsidR="00676303" w:rsidRPr="00AF022B" w:rsidRDefault="00676303" w:rsidP="006827CC">
            <w:pPr>
              <w:pStyle w:val="Bullet1"/>
            </w:pPr>
            <w:r w:rsidRPr="00AF022B">
              <w:t xml:space="preserve">Service </w:t>
            </w:r>
            <w:r>
              <w:t>p</w:t>
            </w:r>
            <w:r w:rsidRPr="00AF022B">
              <w:t>rovider has ended the service prior to the planned appointment</w:t>
            </w:r>
          </w:p>
          <w:p w14:paraId="0D1C1F6B" w14:textId="77777777" w:rsidR="00676303" w:rsidRPr="0025302F" w:rsidRDefault="00676303" w:rsidP="00657B09">
            <w:pPr>
              <w:rPr>
                <w:rFonts w:eastAsia="Times"/>
                <w:sz w:val="20"/>
              </w:rPr>
            </w:pPr>
            <w:r w:rsidRPr="0025302F">
              <w:rPr>
                <w:rFonts w:eastAsia="Times"/>
                <w:sz w:val="20"/>
              </w:rPr>
              <w:t>Use null for Presentation, Support and Review Service Event Types</w:t>
            </w:r>
          </w:p>
          <w:p w14:paraId="0AEE0199" w14:textId="77777777" w:rsidR="00676303" w:rsidRPr="00AF022B" w:rsidRDefault="00676303" w:rsidP="00657B09">
            <w:pPr>
              <w:pStyle w:val="DHHSbullet1"/>
              <w:ind w:left="0" w:firstLine="0"/>
              <w:rPr>
                <w:sz w:val="18"/>
              </w:rPr>
            </w:pPr>
          </w:p>
        </w:tc>
      </w:tr>
      <w:tr w:rsidR="00676303" w:rsidRPr="00AF022B" w14:paraId="019D266D" w14:textId="77777777" w:rsidTr="00657B09">
        <w:trPr>
          <w:trHeight w:val="294"/>
        </w:trPr>
        <w:tc>
          <w:tcPr>
            <w:tcW w:w="9720" w:type="dxa"/>
            <w:gridSpan w:val="4"/>
            <w:tcBorders>
              <w:top w:val="single" w:sz="4" w:space="0" w:color="auto"/>
              <w:bottom w:val="nil"/>
            </w:tcBorders>
            <w:shd w:val="clear" w:color="auto" w:fill="auto"/>
          </w:tcPr>
          <w:p w14:paraId="4CDE2779"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1E34D812" w14:textId="77777777" w:rsidTr="00657B09">
        <w:trPr>
          <w:trHeight w:val="295"/>
        </w:trPr>
        <w:tc>
          <w:tcPr>
            <w:tcW w:w="2520" w:type="dxa"/>
            <w:tcBorders>
              <w:top w:val="nil"/>
            </w:tcBorders>
            <w:shd w:val="clear" w:color="auto" w:fill="auto"/>
          </w:tcPr>
          <w:p w14:paraId="04D7D26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tcBorders>
              <w:top w:val="nil"/>
            </w:tcBorders>
            <w:shd w:val="clear" w:color="auto" w:fill="auto"/>
          </w:tcPr>
          <w:p w14:paraId="66B08D97" w14:textId="77777777" w:rsidR="00676303" w:rsidRPr="00AF022B" w:rsidRDefault="00676303" w:rsidP="00657B09">
            <w:pPr>
              <w:pStyle w:val="DHHSbody"/>
            </w:pPr>
            <w:r>
              <w:t>Department of Health</w:t>
            </w:r>
          </w:p>
        </w:tc>
      </w:tr>
      <w:tr w:rsidR="00676303" w:rsidRPr="00AF022B" w14:paraId="48C924AC" w14:textId="77777777" w:rsidTr="00657B09">
        <w:trPr>
          <w:trHeight w:val="295"/>
        </w:trPr>
        <w:tc>
          <w:tcPr>
            <w:tcW w:w="2520" w:type="dxa"/>
            <w:shd w:val="clear" w:color="auto" w:fill="auto"/>
          </w:tcPr>
          <w:p w14:paraId="6C51E8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545EE4" w14:textId="77777777" w:rsidR="00676303" w:rsidRPr="00AF022B" w:rsidRDefault="00676303" w:rsidP="00657B09">
            <w:pPr>
              <w:pStyle w:val="DHHSbody"/>
            </w:pPr>
          </w:p>
        </w:tc>
      </w:tr>
      <w:tr w:rsidR="00676303" w:rsidRPr="00AF022B" w14:paraId="128898B9" w14:textId="77777777" w:rsidTr="00657B09">
        <w:trPr>
          <w:trHeight w:val="295"/>
        </w:trPr>
        <w:tc>
          <w:tcPr>
            <w:tcW w:w="2520" w:type="dxa"/>
            <w:shd w:val="clear" w:color="auto" w:fill="auto"/>
          </w:tcPr>
          <w:p w14:paraId="6790BE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shd w:val="clear" w:color="auto" w:fill="auto"/>
          </w:tcPr>
          <w:p w14:paraId="36DB34E2" w14:textId="77777777" w:rsidR="00676303" w:rsidRPr="00AF022B" w:rsidRDefault="00676303" w:rsidP="00657B09">
            <w:pPr>
              <w:pStyle w:val="DHHSbody"/>
            </w:pPr>
            <w:r>
              <w:t>Department of Health</w:t>
            </w:r>
          </w:p>
        </w:tc>
      </w:tr>
      <w:tr w:rsidR="00676303" w:rsidRPr="00AF022B" w14:paraId="327E1697" w14:textId="77777777" w:rsidTr="00657B09">
        <w:trPr>
          <w:trHeight w:val="295"/>
        </w:trPr>
        <w:tc>
          <w:tcPr>
            <w:tcW w:w="2520" w:type="dxa"/>
            <w:tcBorders>
              <w:bottom w:val="single" w:sz="4" w:space="0" w:color="auto"/>
            </w:tcBorders>
            <w:shd w:val="clear" w:color="auto" w:fill="auto"/>
          </w:tcPr>
          <w:p w14:paraId="1D57A3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bottom w:val="single" w:sz="4" w:space="0" w:color="auto"/>
            </w:tcBorders>
            <w:shd w:val="clear" w:color="auto" w:fill="auto"/>
          </w:tcPr>
          <w:p w14:paraId="463320CC" w14:textId="77777777" w:rsidR="00676303" w:rsidRPr="00AF022B" w:rsidRDefault="00676303" w:rsidP="00657B09">
            <w:pPr>
              <w:keepLines/>
              <w:spacing w:before="40" w:after="40"/>
              <w:rPr>
                <w:sz w:val="18"/>
              </w:rPr>
            </w:pPr>
          </w:p>
        </w:tc>
      </w:tr>
      <w:tr w:rsidR="00676303" w:rsidRPr="00AF022B" w14:paraId="5DFA1224" w14:textId="77777777" w:rsidTr="00657B09">
        <w:trPr>
          <w:trHeight w:val="295"/>
        </w:trPr>
        <w:tc>
          <w:tcPr>
            <w:tcW w:w="9720" w:type="dxa"/>
            <w:gridSpan w:val="4"/>
            <w:tcBorders>
              <w:top w:val="single" w:sz="4" w:space="0" w:color="auto"/>
              <w:bottom w:val="nil"/>
            </w:tcBorders>
            <w:shd w:val="clear" w:color="auto" w:fill="auto"/>
          </w:tcPr>
          <w:p w14:paraId="2A35689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27B695B0" w14:textId="77777777" w:rsidTr="00657B09">
        <w:trPr>
          <w:trHeight w:val="294"/>
        </w:trPr>
        <w:tc>
          <w:tcPr>
            <w:tcW w:w="2520" w:type="dxa"/>
            <w:tcBorders>
              <w:top w:val="nil"/>
            </w:tcBorders>
            <w:shd w:val="clear" w:color="auto" w:fill="auto"/>
          </w:tcPr>
          <w:p w14:paraId="5D96CC2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tcBorders>
              <w:top w:val="nil"/>
            </w:tcBorders>
            <w:shd w:val="clear" w:color="auto" w:fill="auto"/>
          </w:tcPr>
          <w:p w14:paraId="7D224B7A" w14:textId="77777777" w:rsidR="00676303" w:rsidRPr="00AF022B" w:rsidRDefault="00676303" w:rsidP="00657B09">
            <w:pPr>
              <w:pStyle w:val="DHHSbody"/>
            </w:pPr>
            <w:r w:rsidRPr="00AF022B">
              <w:t>Service event</w:t>
            </w:r>
          </w:p>
        </w:tc>
      </w:tr>
      <w:tr w:rsidR="00676303" w:rsidRPr="00AF022B" w14:paraId="2167C78B" w14:textId="77777777" w:rsidTr="00657B09">
        <w:trPr>
          <w:cantSplit/>
          <w:trHeight w:val="295"/>
        </w:trPr>
        <w:tc>
          <w:tcPr>
            <w:tcW w:w="2520" w:type="dxa"/>
            <w:shd w:val="clear" w:color="auto" w:fill="auto"/>
          </w:tcPr>
          <w:p w14:paraId="229938E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B29106B" w14:textId="77777777" w:rsidR="00676303" w:rsidRPr="00AF022B" w:rsidRDefault="00676303" w:rsidP="00657B09">
            <w:pPr>
              <w:pStyle w:val="DHHSbody"/>
            </w:pPr>
          </w:p>
        </w:tc>
      </w:tr>
      <w:tr w:rsidR="00676303" w:rsidRPr="00AF022B" w14:paraId="57F96B6A" w14:textId="77777777" w:rsidTr="00657B09">
        <w:trPr>
          <w:trHeight w:val="294"/>
        </w:trPr>
        <w:tc>
          <w:tcPr>
            <w:tcW w:w="2520" w:type="dxa"/>
            <w:shd w:val="clear" w:color="auto" w:fill="auto"/>
          </w:tcPr>
          <w:p w14:paraId="255EDDE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4374193F" w14:textId="77777777" w:rsidR="00676303" w:rsidRPr="00AF022B" w:rsidRDefault="00676303" w:rsidP="00657B09">
            <w:pPr>
              <w:pStyle w:val="DHHSbody"/>
            </w:pPr>
            <w:r w:rsidRPr="00AF022B">
              <w:t>Event-end reason</w:t>
            </w:r>
          </w:p>
        </w:tc>
      </w:tr>
      <w:tr w:rsidR="00676303" w:rsidRPr="00AF022B" w14:paraId="01A449DE" w14:textId="77777777" w:rsidTr="00657B09">
        <w:trPr>
          <w:trHeight w:val="294"/>
        </w:trPr>
        <w:tc>
          <w:tcPr>
            <w:tcW w:w="2520" w:type="dxa"/>
            <w:shd w:val="clear" w:color="auto" w:fill="auto"/>
          </w:tcPr>
          <w:p w14:paraId="169AA01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Edits/validation rules</w:t>
            </w:r>
          </w:p>
        </w:tc>
        <w:tc>
          <w:tcPr>
            <w:tcW w:w="7200" w:type="dxa"/>
            <w:gridSpan w:val="3"/>
            <w:shd w:val="clear" w:color="auto" w:fill="auto"/>
          </w:tcPr>
          <w:p w14:paraId="44FB8EDB" w14:textId="77777777" w:rsidR="00676303" w:rsidRPr="00AF022B" w:rsidRDefault="00676303" w:rsidP="00657B09">
            <w:pPr>
              <w:pStyle w:val="DHHSbody"/>
            </w:pPr>
            <w:r>
              <w:t>AOD</w:t>
            </w:r>
            <w:r w:rsidRPr="00AF022B">
              <w:t>9 numeric only</w:t>
            </w:r>
          </w:p>
        </w:tc>
      </w:tr>
      <w:tr w:rsidR="00676303" w:rsidRPr="00AF022B" w14:paraId="553BA501" w14:textId="77777777" w:rsidTr="00657B09">
        <w:trPr>
          <w:trHeight w:val="294"/>
        </w:trPr>
        <w:tc>
          <w:tcPr>
            <w:tcW w:w="2520" w:type="dxa"/>
            <w:shd w:val="clear" w:color="auto" w:fill="auto"/>
          </w:tcPr>
          <w:p w14:paraId="16B2891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A42F19B" w14:textId="77777777" w:rsidR="00676303" w:rsidRPr="00AF022B" w:rsidRDefault="00676303" w:rsidP="00657B09">
            <w:pPr>
              <w:pStyle w:val="DHHSbody"/>
            </w:pPr>
            <w:r>
              <w:t>AOD</w:t>
            </w:r>
            <w:r w:rsidRPr="00AF022B">
              <w:t>31 event type mismatch, event type is not assessment or treatment</w:t>
            </w:r>
          </w:p>
        </w:tc>
      </w:tr>
      <w:tr w:rsidR="00676303" w:rsidRPr="00AF022B" w14:paraId="518C68CE" w14:textId="77777777" w:rsidTr="00657B09">
        <w:trPr>
          <w:trHeight w:val="294"/>
        </w:trPr>
        <w:tc>
          <w:tcPr>
            <w:tcW w:w="2520" w:type="dxa"/>
            <w:shd w:val="clear" w:color="auto" w:fill="auto"/>
          </w:tcPr>
          <w:p w14:paraId="6C3609DA" w14:textId="77777777" w:rsidR="00676303" w:rsidRPr="00AF022B" w:rsidRDefault="00676303" w:rsidP="00657B09">
            <w:pPr>
              <w:spacing w:before="40" w:after="40"/>
              <w:rPr>
                <w:rFonts w:ascii="Verdana" w:hAnsi="Verdana"/>
                <w:b/>
                <w:w w:val="90"/>
                <w:sz w:val="18"/>
                <w:szCs w:val="18"/>
              </w:rPr>
            </w:pPr>
          </w:p>
        </w:tc>
        <w:tc>
          <w:tcPr>
            <w:tcW w:w="7200" w:type="dxa"/>
            <w:gridSpan w:val="3"/>
            <w:shd w:val="clear" w:color="auto" w:fill="auto"/>
          </w:tcPr>
          <w:p w14:paraId="7024DF03" w14:textId="5EEE93DE" w:rsidR="00676303" w:rsidRPr="00AF022B" w:rsidRDefault="00676303" w:rsidP="00657B09">
            <w:pPr>
              <w:pStyle w:val="DHHSbody"/>
            </w:pPr>
            <w:r>
              <w:t>AOD</w:t>
            </w:r>
            <w:r w:rsidRPr="00AF022B">
              <w:t xml:space="preserve">49 </w:t>
            </w:r>
            <w:r>
              <w:t>d</w:t>
            </w:r>
            <w:r w:rsidRPr="00AF022B">
              <w:t xml:space="preserve">id not </w:t>
            </w:r>
            <w:r w:rsidRPr="009B616E">
              <w:t xml:space="preserve">attend </w:t>
            </w:r>
            <w:r w:rsidR="004253EF" w:rsidRPr="009B616E">
              <w:t xml:space="preserve">is null </w:t>
            </w:r>
            <w:r w:rsidRPr="009B616E">
              <w:t>and</w:t>
            </w:r>
            <w:r w:rsidRPr="00AF022B">
              <w:t xml:space="preserve"> assessment or treatment has ended</w:t>
            </w:r>
          </w:p>
        </w:tc>
      </w:tr>
      <w:tr w:rsidR="00676303" w:rsidRPr="00AF022B" w14:paraId="13F858A7" w14:textId="77777777" w:rsidTr="00657B09">
        <w:trPr>
          <w:trHeight w:val="294"/>
        </w:trPr>
        <w:tc>
          <w:tcPr>
            <w:tcW w:w="2520" w:type="dxa"/>
            <w:tcBorders>
              <w:bottom w:val="single" w:sz="4" w:space="0" w:color="auto"/>
            </w:tcBorders>
            <w:shd w:val="clear" w:color="auto" w:fill="auto"/>
          </w:tcPr>
          <w:p w14:paraId="129D8446" w14:textId="77777777" w:rsidR="00676303" w:rsidRPr="00AF022B" w:rsidRDefault="00676303" w:rsidP="00657B09">
            <w:pPr>
              <w:spacing w:before="40" w:after="40"/>
              <w:rPr>
                <w:rFonts w:ascii="Verdana" w:hAnsi="Verdana"/>
                <w:b/>
                <w:w w:val="90"/>
                <w:sz w:val="18"/>
                <w:szCs w:val="18"/>
              </w:rPr>
            </w:pPr>
          </w:p>
        </w:tc>
        <w:tc>
          <w:tcPr>
            <w:tcW w:w="7200" w:type="dxa"/>
            <w:gridSpan w:val="3"/>
            <w:tcBorders>
              <w:bottom w:val="single" w:sz="4" w:space="0" w:color="auto"/>
            </w:tcBorders>
            <w:shd w:val="clear" w:color="auto" w:fill="auto"/>
          </w:tcPr>
          <w:p w14:paraId="3FE83850" w14:textId="085945F8" w:rsidR="00676303" w:rsidRDefault="00676303" w:rsidP="00657B09">
            <w:pPr>
              <w:pStyle w:val="DHHSbody"/>
            </w:pPr>
            <w:r>
              <w:t>AOD</w:t>
            </w:r>
            <w:r w:rsidRPr="00AF022B">
              <w:t xml:space="preserve">50 </w:t>
            </w:r>
            <w:r>
              <w:t>d</w:t>
            </w:r>
            <w:r w:rsidRPr="00AF022B">
              <w:t>id not attend and assessment or treatment has not ended</w:t>
            </w:r>
          </w:p>
          <w:p w14:paraId="4AC52875" w14:textId="77777777" w:rsidR="00676303" w:rsidRDefault="00676303" w:rsidP="00657B09">
            <w:pPr>
              <w:pStyle w:val="DHHSbody"/>
            </w:pPr>
            <w:r>
              <w:t>AOD</w:t>
            </w:r>
            <w:r w:rsidRPr="00AF022B">
              <w:t>51 service stream mismatch, service stream is bed based</w:t>
            </w:r>
          </w:p>
          <w:p w14:paraId="08ADF0B7" w14:textId="77777777" w:rsidR="00676303" w:rsidRPr="00AF022B" w:rsidRDefault="00676303" w:rsidP="00657B09">
            <w:pPr>
              <w:pStyle w:val="DHHSbody"/>
            </w:pPr>
            <w:r>
              <w:t>AOD154 value must be 0 to 99</w:t>
            </w:r>
          </w:p>
        </w:tc>
      </w:tr>
      <w:tr w:rsidR="00676303" w:rsidRPr="00AF022B" w14:paraId="1A018AE9" w14:textId="77777777" w:rsidTr="00657B09">
        <w:trPr>
          <w:trHeight w:val="294"/>
        </w:trPr>
        <w:tc>
          <w:tcPr>
            <w:tcW w:w="2520" w:type="dxa"/>
            <w:tcBorders>
              <w:top w:val="single" w:sz="4" w:space="0" w:color="auto"/>
              <w:bottom w:val="nil"/>
            </w:tcBorders>
            <w:shd w:val="clear" w:color="auto" w:fill="auto"/>
          </w:tcPr>
          <w:p w14:paraId="396DACAD"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3F86308E" w14:textId="77777777" w:rsidR="00676303" w:rsidRPr="00AF022B" w:rsidRDefault="00676303" w:rsidP="00657B09">
            <w:pPr>
              <w:keepLines/>
              <w:spacing w:before="40" w:after="40"/>
              <w:rPr>
                <w:sz w:val="18"/>
              </w:rPr>
            </w:pPr>
          </w:p>
        </w:tc>
      </w:tr>
    </w:tbl>
    <w:p w14:paraId="7223141A" w14:textId="46C711AC" w:rsidR="00F33561" w:rsidRDefault="00F33561" w:rsidP="009F7899">
      <w:pPr>
        <w:pStyle w:val="DHHSbody"/>
      </w:pPr>
    </w:p>
    <w:p w14:paraId="5DFDC06F" w14:textId="6ACC5111" w:rsidR="00F33561" w:rsidRDefault="00F33561" w:rsidP="009F7899">
      <w:pPr>
        <w:pStyle w:val="DHHSbody"/>
      </w:pPr>
    </w:p>
    <w:p w14:paraId="3B4EE4D9" w14:textId="5CAE336B" w:rsidR="00F33561" w:rsidRDefault="00F33561" w:rsidP="009F7899">
      <w:pPr>
        <w:pStyle w:val="DHHSbody"/>
      </w:pPr>
    </w:p>
    <w:p w14:paraId="21F780DD" w14:textId="2F1774D4" w:rsidR="00F33561" w:rsidRDefault="00F33561" w:rsidP="009F7899">
      <w:pPr>
        <w:pStyle w:val="DHHSbody"/>
      </w:pPr>
    </w:p>
    <w:p w14:paraId="31E9BAFD" w14:textId="6EB74ACF" w:rsidR="00F33561" w:rsidRDefault="00F33561" w:rsidP="009F7899">
      <w:pPr>
        <w:pStyle w:val="DHHSbody"/>
      </w:pPr>
    </w:p>
    <w:p w14:paraId="08BDCB4F" w14:textId="742D3C96" w:rsidR="00F33561" w:rsidRDefault="00F33561" w:rsidP="009F7899">
      <w:pPr>
        <w:pStyle w:val="DHHSbody"/>
      </w:pPr>
    </w:p>
    <w:p w14:paraId="067A2AC0" w14:textId="17C6BCBA" w:rsidR="00F33561" w:rsidRDefault="00F33561" w:rsidP="009F7899">
      <w:pPr>
        <w:pStyle w:val="DHHSbody"/>
      </w:pPr>
    </w:p>
    <w:p w14:paraId="3E42EF28" w14:textId="28DDA53A" w:rsidR="00F33561" w:rsidRDefault="00F33561" w:rsidP="009F7899">
      <w:pPr>
        <w:pStyle w:val="DHHSbody"/>
      </w:pPr>
    </w:p>
    <w:p w14:paraId="5A1877C9" w14:textId="77B8526D" w:rsidR="00F33561" w:rsidRDefault="00F33561" w:rsidP="009F7899">
      <w:pPr>
        <w:pStyle w:val="DHHSbody"/>
      </w:pPr>
    </w:p>
    <w:p w14:paraId="753F1BD3" w14:textId="111B7427" w:rsidR="00F33561" w:rsidRDefault="00F33561" w:rsidP="009F7899">
      <w:pPr>
        <w:pStyle w:val="DHHSbody"/>
      </w:pPr>
    </w:p>
    <w:p w14:paraId="6543B171" w14:textId="70FB1B82" w:rsidR="00F33561" w:rsidRDefault="00F33561" w:rsidP="009F7899">
      <w:pPr>
        <w:pStyle w:val="DHHSbody"/>
      </w:pPr>
    </w:p>
    <w:p w14:paraId="6C5B33CC" w14:textId="01DF16C5" w:rsidR="00F33561" w:rsidRDefault="00F33561" w:rsidP="009F7899">
      <w:pPr>
        <w:pStyle w:val="DHHSbody"/>
      </w:pPr>
    </w:p>
    <w:p w14:paraId="66792834" w14:textId="51084C47" w:rsidR="00F33561" w:rsidRDefault="00F33561" w:rsidP="009F7899">
      <w:pPr>
        <w:pStyle w:val="DHHSbody"/>
      </w:pPr>
    </w:p>
    <w:p w14:paraId="4663142A" w14:textId="620956F6" w:rsidR="00F33561" w:rsidRDefault="00F33561" w:rsidP="009F7899">
      <w:pPr>
        <w:pStyle w:val="DHHSbody"/>
      </w:pPr>
    </w:p>
    <w:p w14:paraId="1B5A150E" w14:textId="69E66CF6" w:rsidR="00F33561" w:rsidRDefault="00F33561" w:rsidP="009F7899">
      <w:pPr>
        <w:pStyle w:val="DHHSbody"/>
      </w:pPr>
    </w:p>
    <w:p w14:paraId="47EF0005" w14:textId="36E093D0" w:rsidR="00F33561" w:rsidRDefault="00F33561" w:rsidP="009F7899">
      <w:pPr>
        <w:pStyle w:val="DHHSbody"/>
      </w:pPr>
    </w:p>
    <w:p w14:paraId="60935DCA" w14:textId="1081F650" w:rsidR="00F33561" w:rsidRDefault="00F33561" w:rsidP="009F7899">
      <w:pPr>
        <w:pStyle w:val="DHHSbody"/>
      </w:pPr>
    </w:p>
    <w:p w14:paraId="64D30C10" w14:textId="0F82BA13" w:rsidR="00F33561" w:rsidRDefault="00F33561" w:rsidP="009F7899">
      <w:pPr>
        <w:pStyle w:val="DHHSbody"/>
      </w:pPr>
    </w:p>
    <w:p w14:paraId="252932D6" w14:textId="388FFD9B" w:rsidR="00F33561" w:rsidRDefault="00F33561" w:rsidP="009F7899">
      <w:pPr>
        <w:pStyle w:val="DHHSbody"/>
      </w:pPr>
    </w:p>
    <w:p w14:paraId="0700F030" w14:textId="4A0B22DA" w:rsidR="00F33561" w:rsidRDefault="00F33561" w:rsidP="009F7899">
      <w:pPr>
        <w:pStyle w:val="DHHSbody"/>
      </w:pPr>
    </w:p>
    <w:p w14:paraId="2844CEA0" w14:textId="72B7AA43" w:rsidR="00F33561" w:rsidRDefault="00F33561" w:rsidP="009F7899">
      <w:pPr>
        <w:pStyle w:val="DHHSbody"/>
      </w:pPr>
    </w:p>
    <w:p w14:paraId="0B0BB9E3" w14:textId="5BE70285" w:rsidR="00F33561" w:rsidRDefault="00F33561" w:rsidP="009F7899">
      <w:pPr>
        <w:pStyle w:val="DHHSbody"/>
      </w:pPr>
    </w:p>
    <w:p w14:paraId="485885FA" w14:textId="0718A39C" w:rsidR="00F33561" w:rsidRDefault="00F33561" w:rsidP="009F7899">
      <w:pPr>
        <w:pStyle w:val="DHHSbody"/>
      </w:pPr>
    </w:p>
    <w:p w14:paraId="57495EB4" w14:textId="34C300B9" w:rsidR="00F33561" w:rsidRDefault="00F33561" w:rsidP="009F7899">
      <w:pPr>
        <w:pStyle w:val="DHHSbody"/>
      </w:pPr>
    </w:p>
    <w:p w14:paraId="3EB4C61F" w14:textId="79251F78" w:rsidR="00676303" w:rsidRPr="00AF022B" w:rsidRDefault="00676303" w:rsidP="00676303">
      <w:pPr>
        <w:pStyle w:val="Heading3"/>
      </w:pPr>
      <w:bookmarkStart w:id="905" w:name="_Toc525122741"/>
      <w:bookmarkStart w:id="906" w:name="_Toc69734956"/>
      <w:bookmarkStart w:id="907" w:name="_Toc167112797"/>
      <w:r>
        <w:t xml:space="preserve">5.4.4 </w:t>
      </w:r>
      <w:r w:rsidRPr="00AF022B">
        <w:t>Event—end date—DDMMYYYY</w:t>
      </w:r>
      <w:bookmarkEnd w:id="905"/>
      <w:bookmarkEnd w:id="906"/>
      <w:bookmarkEnd w:id="90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767A2392" w14:textId="77777777" w:rsidTr="00657B09">
        <w:trPr>
          <w:trHeight w:val="295"/>
        </w:trPr>
        <w:tc>
          <w:tcPr>
            <w:tcW w:w="9720" w:type="dxa"/>
            <w:gridSpan w:val="4"/>
            <w:tcBorders>
              <w:top w:val="single" w:sz="4" w:space="0" w:color="auto"/>
              <w:bottom w:val="nil"/>
            </w:tcBorders>
            <w:shd w:val="clear" w:color="auto" w:fill="auto"/>
          </w:tcPr>
          <w:p w14:paraId="3821745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9BB3176" w14:textId="77777777" w:rsidTr="00657B09">
        <w:trPr>
          <w:trHeight w:val="294"/>
        </w:trPr>
        <w:tc>
          <w:tcPr>
            <w:tcW w:w="2520" w:type="dxa"/>
            <w:tcBorders>
              <w:top w:val="nil"/>
              <w:bottom w:val="single" w:sz="4" w:space="0" w:color="auto"/>
            </w:tcBorders>
            <w:shd w:val="clear" w:color="auto" w:fill="auto"/>
          </w:tcPr>
          <w:p w14:paraId="46B387AF"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06910EC" w14:textId="77777777" w:rsidR="00676303" w:rsidRPr="00AF022B" w:rsidRDefault="00676303" w:rsidP="00657B09">
            <w:pPr>
              <w:pStyle w:val="DHHSbody"/>
            </w:pPr>
            <w:r w:rsidRPr="00AF022B">
              <w:t>The date on which a service event ended</w:t>
            </w:r>
          </w:p>
        </w:tc>
      </w:tr>
      <w:tr w:rsidR="00676303" w:rsidRPr="0010088E" w14:paraId="5FB8FEEA" w14:textId="77777777" w:rsidTr="00657B09">
        <w:trPr>
          <w:trHeight w:val="295"/>
        </w:trPr>
        <w:tc>
          <w:tcPr>
            <w:tcW w:w="9720" w:type="dxa"/>
            <w:gridSpan w:val="4"/>
            <w:tcBorders>
              <w:top w:val="single" w:sz="4" w:space="0" w:color="auto"/>
            </w:tcBorders>
            <w:shd w:val="clear" w:color="auto" w:fill="auto"/>
          </w:tcPr>
          <w:p w14:paraId="6D653BEE"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Value domain attributes</w:t>
            </w:r>
          </w:p>
        </w:tc>
      </w:tr>
      <w:tr w:rsidR="00676303" w:rsidRPr="00AF022B" w14:paraId="55C64A20" w14:textId="77777777" w:rsidTr="00657B09">
        <w:trPr>
          <w:cantSplit/>
          <w:trHeight w:val="295"/>
        </w:trPr>
        <w:tc>
          <w:tcPr>
            <w:tcW w:w="9720" w:type="dxa"/>
            <w:gridSpan w:val="4"/>
            <w:shd w:val="clear" w:color="auto" w:fill="auto"/>
          </w:tcPr>
          <w:p w14:paraId="57182EB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B58301E" w14:textId="77777777" w:rsidTr="00657B09">
        <w:trPr>
          <w:trHeight w:val="80"/>
        </w:trPr>
        <w:tc>
          <w:tcPr>
            <w:tcW w:w="2520" w:type="dxa"/>
            <w:shd w:val="clear" w:color="auto" w:fill="auto"/>
          </w:tcPr>
          <w:p w14:paraId="3316875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0251F22A" w14:textId="77777777" w:rsidR="00676303" w:rsidRPr="00AF022B" w:rsidRDefault="00676303" w:rsidP="00657B09">
            <w:pPr>
              <w:pStyle w:val="DHHSbody"/>
            </w:pPr>
            <w:r w:rsidRPr="00AF022B">
              <w:t>Date</w:t>
            </w:r>
          </w:p>
        </w:tc>
        <w:tc>
          <w:tcPr>
            <w:tcW w:w="2880" w:type="dxa"/>
            <w:shd w:val="clear" w:color="auto" w:fill="auto"/>
          </w:tcPr>
          <w:p w14:paraId="1CC3F08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3EF3886" w14:textId="77777777" w:rsidR="00676303" w:rsidRPr="00AF022B" w:rsidRDefault="00676303" w:rsidP="00657B09">
            <w:pPr>
              <w:pStyle w:val="DHHSbody"/>
            </w:pPr>
            <w:r w:rsidRPr="00AF022B">
              <w:t>Date/time</w:t>
            </w:r>
          </w:p>
        </w:tc>
      </w:tr>
      <w:tr w:rsidR="00676303" w:rsidRPr="00AF022B" w14:paraId="526478C2" w14:textId="77777777" w:rsidTr="00657B09">
        <w:trPr>
          <w:trHeight w:val="295"/>
        </w:trPr>
        <w:tc>
          <w:tcPr>
            <w:tcW w:w="2520" w:type="dxa"/>
            <w:shd w:val="clear" w:color="auto" w:fill="auto"/>
          </w:tcPr>
          <w:p w14:paraId="713AB4A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4316EFD" w14:textId="77777777" w:rsidR="00676303" w:rsidRPr="00AF022B" w:rsidRDefault="00676303" w:rsidP="00657B09">
            <w:pPr>
              <w:pStyle w:val="DHHSbody"/>
            </w:pPr>
            <w:r w:rsidRPr="00AF022B">
              <w:t>DDMMYYYY</w:t>
            </w:r>
          </w:p>
        </w:tc>
        <w:tc>
          <w:tcPr>
            <w:tcW w:w="2880" w:type="dxa"/>
            <w:shd w:val="clear" w:color="auto" w:fill="auto"/>
          </w:tcPr>
          <w:p w14:paraId="277BD7B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50F98C4" w14:textId="77777777" w:rsidR="00676303" w:rsidRPr="00AF022B" w:rsidRDefault="00676303" w:rsidP="00657B09">
            <w:pPr>
              <w:pStyle w:val="DHHSbody"/>
            </w:pPr>
            <w:r w:rsidRPr="00AF022B">
              <w:t>8</w:t>
            </w:r>
          </w:p>
        </w:tc>
      </w:tr>
      <w:tr w:rsidR="00676303" w:rsidRPr="0010088E" w14:paraId="1AB00840" w14:textId="77777777" w:rsidTr="00657B09">
        <w:trPr>
          <w:trHeight w:val="295"/>
        </w:trPr>
        <w:tc>
          <w:tcPr>
            <w:tcW w:w="9720" w:type="dxa"/>
            <w:gridSpan w:val="4"/>
            <w:tcBorders>
              <w:top w:val="single" w:sz="4" w:space="0" w:color="auto"/>
            </w:tcBorders>
            <w:shd w:val="clear" w:color="auto" w:fill="auto"/>
          </w:tcPr>
          <w:p w14:paraId="73799758" w14:textId="77777777" w:rsidR="00676303" w:rsidRPr="0010088E" w:rsidRDefault="00676303" w:rsidP="00657B09">
            <w:pPr>
              <w:keepNext/>
              <w:keepLines/>
              <w:spacing w:before="120"/>
              <w:rPr>
                <w:rFonts w:ascii="Verdana" w:hAnsi="Verdana"/>
                <w:b/>
                <w:bCs/>
                <w:sz w:val="24"/>
              </w:rPr>
            </w:pPr>
            <w:r w:rsidRPr="0010088E">
              <w:rPr>
                <w:rFonts w:ascii="Verdana" w:hAnsi="Verdana"/>
                <w:b/>
                <w:bCs/>
                <w:sz w:val="24"/>
              </w:rPr>
              <w:t>Data element attributes</w:t>
            </w:r>
          </w:p>
        </w:tc>
      </w:tr>
      <w:tr w:rsidR="00676303" w:rsidRPr="00AF022B" w14:paraId="0B25D862"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51206ED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2766ACB0" w14:textId="77777777" w:rsidTr="00657B09">
                    <w:trPr>
                      <w:trHeight w:val="295"/>
                    </w:trPr>
                    <w:tc>
                      <w:tcPr>
                        <w:tcW w:w="9720" w:type="dxa"/>
                        <w:gridSpan w:val="2"/>
                        <w:tcBorders>
                          <w:top w:val="nil"/>
                        </w:tcBorders>
                        <w:shd w:val="clear" w:color="auto" w:fill="auto"/>
                      </w:tcPr>
                      <w:p w14:paraId="6E394D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46339EC" w14:textId="77777777" w:rsidTr="00657B09">
                    <w:trPr>
                      <w:trHeight w:val="294"/>
                    </w:trPr>
                    <w:tc>
                      <w:tcPr>
                        <w:tcW w:w="2520" w:type="dxa"/>
                        <w:shd w:val="clear" w:color="auto" w:fill="auto"/>
                      </w:tcPr>
                      <w:p w14:paraId="28FB9BB4"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79111F8" w14:textId="77777777" w:rsidR="00676303" w:rsidRPr="00AF022B" w:rsidRDefault="00676303" w:rsidP="00657B09">
                        <w:pPr>
                          <w:pStyle w:val="DHHSbody"/>
                        </w:pPr>
                        <w:r w:rsidRPr="00AF022B">
                          <w:t xml:space="preserve">Conditional – </w:t>
                        </w:r>
                      </w:p>
                      <w:p w14:paraId="736B3F2B" w14:textId="77777777" w:rsidR="00676303" w:rsidRPr="00AF022B" w:rsidRDefault="00676303" w:rsidP="00657B09">
                        <w:pPr>
                          <w:pStyle w:val="DHHSbody"/>
                        </w:pPr>
                        <w:r w:rsidRPr="00AF022B">
                          <w:t xml:space="preserve">Mandatory when </w:t>
                        </w:r>
                        <w:r>
                          <w:t>s</w:t>
                        </w:r>
                        <w:r w:rsidRPr="00AF022B">
                          <w:t>ervice event has ended</w:t>
                        </w:r>
                      </w:p>
                    </w:tc>
                  </w:tr>
                </w:tbl>
                <w:p w14:paraId="1DB202C1" w14:textId="77777777" w:rsidR="00676303" w:rsidRPr="00AF022B" w:rsidRDefault="00676303" w:rsidP="00657B09">
                  <w:pPr>
                    <w:keepNext/>
                    <w:keepLines/>
                    <w:spacing w:before="120" w:after="60"/>
                    <w:rPr>
                      <w:bCs/>
                      <w:i/>
                      <w:color w:val="008080"/>
                      <w:spacing w:val="-4"/>
                      <w:w w:val="90"/>
                    </w:rPr>
                  </w:pPr>
                </w:p>
              </w:tc>
            </w:tr>
          </w:tbl>
          <w:p w14:paraId="644A22CC" w14:textId="77777777" w:rsidR="00676303" w:rsidRPr="00AF022B" w:rsidRDefault="00676303" w:rsidP="00657B09">
            <w:pPr>
              <w:keepNext/>
              <w:keepLines/>
              <w:spacing w:before="120" w:after="60"/>
              <w:rPr>
                <w:bCs/>
                <w:i/>
                <w:color w:val="008080"/>
                <w:spacing w:val="-4"/>
                <w:w w:val="90"/>
              </w:rPr>
            </w:pPr>
          </w:p>
        </w:tc>
      </w:tr>
      <w:tr w:rsidR="00676303" w:rsidRPr="00AF022B" w14:paraId="609820C5" w14:textId="77777777" w:rsidTr="00657B09">
        <w:trPr>
          <w:trHeight w:val="295"/>
        </w:trPr>
        <w:tc>
          <w:tcPr>
            <w:tcW w:w="9720" w:type="dxa"/>
            <w:gridSpan w:val="4"/>
            <w:tcBorders>
              <w:bottom w:val="nil"/>
            </w:tcBorders>
            <w:shd w:val="clear" w:color="auto" w:fill="auto"/>
          </w:tcPr>
          <w:p w14:paraId="45EAED2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14FFC15B" w14:textId="77777777" w:rsidTr="00657B09">
        <w:trPr>
          <w:trHeight w:val="295"/>
        </w:trPr>
        <w:tc>
          <w:tcPr>
            <w:tcW w:w="2520" w:type="dxa"/>
            <w:tcBorders>
              <w:top w:val="nil"/>
              <w:bottom w:val="single" w:sz="4" w:space="0" w:color="auto"/>
            </w:tcBorders>
            <w:shd w:val="clear" w:color="auto" w:fill="auto"/>
          </w:tcPr>
          <w:p w14:paraId="472E033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B3EA3DB" w14:textId="77777777" w:rsidR="00676303" w:rsidRPr="0052320E" w:rsidRDefault="00676303" w:rsidP="00657B09">
            <w:pPr>
              <w:pStyle w:val="DHHSbody"/>
            </w:pPr>
            <w:r w:rsidRPr="0052320E">
              <w:t xml:space="preserve">If the event starts and ends on the same day, the end date will be identical to the event-start date. </w:t>
            </w:r>
          </w:p>
          <w:p w14:paraId="3D20F5F4" w14:textId="77777777" w:rsidR="00676303" w:rsidRPr="0052320E" w:rsidRDefault="00676303" w:rsidP="00657B09">
            <w:pPr>
              <w:pStyle w:val="DHHSbody"/>
            </w:pPr>
            <w:r w:rsidRPr="0052320E">
              <w:t xml:space="preserve">Outcomes collected for the service event must be on or before the event end date.  </w:t>
            </w:r>
          </w:p>
          <w:p w14:paraId="348872F9" w14:textId="77777777" w:rsidR="00676303" w:rsidRPr="0052320E" w:rsidRDefault="00676303" w:rsidP="00657B09">
            <w:pPr>
              <w:pStyle w:val="DHHSbody"/>
            </w:pPr>
            <w:r w:rsidRPr="0052320E">
              <w:t>If the event spans over multiple days, this will be the date of the last contact or occupied bed day associated with this event.</w:t>
            </w:r>
          </w:p>
          <w:p w14:paraId="27B87134" w14:textId="77777777" w:rsidR="002B762C" w:rsidRPr="0052320E" w:rsidRDefault="00676303" w:rsidP="00657B09">
            <w:pPr>
              <w:pStyle w:val="DHHSbody"/>
            </w:pPr>
            <w:r w:rsidRPr="0052320E">
              <w:t>In situations where the client has not had contact with the service provider for three months and  there is no plan in place for further contact, the date of last service contact should be used.</w:t>
            </w:r>
          </w:p>
          <w:p w14:paraId="77911C83" w14:textId="47DD365C" w:rsidR="00676303" w:rsidRPr="0052320E" w:rsidRDefault="002B762C" w:rsidP="0052320E">
            <w:pPr>
              <w:pStyle w:val="DHHSbody"/>
            </w:pPr>
            <w:r w:rsidRPr="0052320E">
              <w:t>For indirect AOD support</w:t>
            </w:r>
            <w:r w:rsidR="0070183C" w:rsidRPr="0052320E">
              <w:t>,</w:t>
            </w:r>
            <w:r w:rsidRPr="0052320E">
              <w:t xml:space="preserve"> event-end date is the date when the indirect support task was completed.  Note: </w:t>
            </w:r>
            <w:r w:rsidR="0052320E" w:rsidRPr="0052320E">
              <w:t>O</w:t>
            </w:r>
            <w:r w:rsidRPr="0052320E">
              <w:t>nly report on service event end</w:t>
            </w:r>
            <w:r w:rsidR="0052320E">
              <w:t>.</w:t>
            </w:r>
            <w:r w:rsidR="00BD34D5" w:rsidRPr="0052320E">
              <w:t xml:space="preserve"> </w:t>
            </w:r>
            <w:r w:rsidR="0052320E">
              <w:t>U</w:t>
            </w:r>
            <w:r w:rsidR="00676303" w:rsidRPr="0052320E">
              <w:t>se null when service event has not ended.</w:t>
            </w:r>
          </w:p>
        </w:tc>
      </w:tr>
      <w:tr w:rsidR="00676303" w:rsidRPr="00AF022B" w14:paraId="2D6B3648" w14:textId="77777777" w:rsidTr="00657B09">
        <w:trPr>
          <w:trHeight w:val="294"/>
        </w:trPr>
        <w:tc>
          <w:tcPr>
            <w:tcW w:w="9720" w:type="dxa"/>
            <w:gridSpan w:val="4"/>
            <w:tcBorders>
              <w:top w:val="single" w:sz="4" w:space="0" w:color="auto"/>
            </w:tcBorders>
            <w:shd w:val="clear" w:color="auto" w:fill="auto"/>
          </w:tcPr>
          <w:p w14:paraId="32A98BF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289A02D7" w14:textId="77777777" w:rsidTr="00657B09">
        <w:trPr>
          <w:trHeight w:val="295"/>
        </w:trPr>
        <w:tc>
          <w:tcPr>
            <w:tcW w:w="2520" w:type="dxa"/>
            <w:shd w:val="clear" w:color="auto" w:fill="auto"/>
          </w:tcPr>
          <w:p w14:paraId="050E40C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0ED8A762" w14:textId="0F12E707" w:rsidR="00676303" w:rsidRPr="00AF022B" w:rsidRDefault="00E80292" w:rsidP="00657B09">
            <w:pPr>
              <w:pStyle w:val="DHHSbody"/>
            </w:pPr>
            <w:r>
              <w:t>METEOR</w:t>
            </w:r>
          </w:p>
        </w:tc>
      </w:tr>
      <w:tr w:rsidR="00676303" w:rsidRPr="00AF022B" w14:paraId="17F42394" w14:textId="77777777" w:rsidTr="00657B09">
        <w:trPr>
          <w:trHeight w:val="295"/>
        </w:trPr>
        <w:tc>
          <w:tcPr>
            <w:tcW w:w="2520" w:type="dxa"/>
            <w:shd w:val="clear" w:color="auto" w:fill="auto"/>
          </w:tcPr>
          <w:p w14:paraId="376BBA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AD852FA" w14:textId="77777777" w:rsidR="00676303" w:rsidRPr="00AF022B" w:rsidRDefault="00676303" w:rsidP="00657B09">
            <w:pPr>
              <w:pStyle w:val="DHHSbody"/>
            </w:pPr>
            <w:r w:rsidRPr="00AF022B">
              <w:rPr>
                <w:sz w:val="19"/>
                <w:szCs w:val="19"/>
              </w:rPr>
              <w:t>498709</w:t>
            </w:r>
            <w:r w:rsidRPr="00AF022B">
              <w:t xml:space="preserve"> Service event—service end date, DDMMYYYY</w:t>
            </w:r>
          </w:p>
        </w:tc>
      </w:tr>
      <w:tr w:rsidR="00676303" w:rsidRPr="00AF022B" w14:paraId="708A1107" w14:textId="77777777" w:rsidTr="00657B09">
        <w:trPr>
          <w:trHeight w:val="295"/>
        </w:trPr>
        <w:tc>
          <w:tcPr>
            <w:tcW w:w="2520" w:type="dxa"/>
            <w:tcBorders>
              <w:bottom w:val="nil"/>
            </w:tcBorders>
            <w:shd w:val="clear" w:color="auto" w:fill="auto"/>
          </w:tcPr>
          <w:p w14:paraId="0C05A7A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FFE798E" w14:textId="1B7EC10B" w:rsidR="00676303" w:rsidRPr="00AF022B" w:rsidRDefault="00E80292" w:rsidP="00657B09">
            <w:pPr>
              <w:pStyle w:val="DHHSbody"/>
            </w:pPr>
            <w:r>
              <w:t>METEOR</w:t>
            </w:r>
          </w:p>
        </w:tc>
      </w:tr>
      <w:tr w:rsidR="00676303" w:rsidRPr="00AF022B" w14:paraId="14CB04F3" w14:textId="77777777" w:rsidTr="00657B09">
        <w:trPr>
          <w:trHeight w:val="295"/>
        </w:trPr>
        <w:tc>
          <w:tcPr>
            <w:tcW w:w="2520" w:type="dxa"/>
            <w:tcBorders>
              <w:top w:val="nil"/>
              <w:bottom w:val="single" w:sz="4" w:space="0" w:color="auto"/>
            </w:tcBorders>
            <w:shd w:val="clear" w:color="auto" w:fill="auto"/>
          </w:tcPr>
          <w:p w14:paraId="7BBC2E94"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D53D979" w14:textId="77777777" w:rsidR="00676303" w:rsidRPr="00AF022B" w:rsidRDefault="006109A5" w:rsidP="00657B09">
            <w:pPr>
              <w:pStyle w:val="DHHSbody"/>
            </w:pPr>
            <w:hyperlink r:id="rId52" w:history="1">
              <w:r w:rsidR="00676303" w:rsidRPr="00AF022B">
                <w:t>Date DDMMYYYY - 270566</w:t>
              </w:r>
            </w:hyperlink>
          </w:p>
        </w:tc>
      </w:tr>
      <w:tr w:rsidR="00676303" w:rsidRPr="00AF022B" w14:paraId="78DFDCD1" w14:textId="77777777" w:rsidTr="00657B09">
        <w:trPr>
          <w:trHeight w:val="295"/>
        </w:trPr>
        <w:tc>
          <w:tcPr>
            <w:tcW w:w="9720" w:type="dxa"/>
            <w:gridSpan w:val="4"/>
            <w:tcBorders>
              <w:top w:val="single" w:sz="4" w:space="0" w:color="auto"/>
            </w:tcBorders>
            <w:shd w:val="clear" w:color="auto" w:fill="auto"/>
          </w:tcPr>
          <w:p w14:paraId="4B8999D8"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21C6AFFD" w14:textId="77777777" w:rsidTr="00657B09">
        <w:trPr>
          <w:trHeight w:val="294"/>
        </w:trPr>
        <w:tc>
          <w:tcPr>
            <w:tcW w:w="2520" w:type="dxa"/>
            <w:shd w:val="clear" w:color="auto" w:fill="auto"/>
          </w:tcPr>
          <w:p w14:paraId="3F27269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C00B258" w14:textId="77777777" w:rsidR="00676303" w:rsidRPr="00AF022B" w:rsidRDefault="00676303" w:rsidP="00657B09">
            <w:pPr>
              <w:pStyle w:val="DHHSbody"/>
            </w:pPr>
            <w:r w:rsidRPr="00AF022B">
              <w:t>Service event</w:t>
            </w:r>
          </w:p>
        </w:tc>
      </w:tr>
      <w:tr w:rsidR="00676303" w:rsidRPr="00AF022B" w14:paraId="7AF17C4C" w14:textId="77777777" w:rsidTr="00657B09">
        <w:trPr>
          <w:cantSplit/>
          <w:trHeight w:val="295"/>
        </w:trPr>
        <w:tc>
          <w:tcPr>
            <w:tcW w:w="2520" w:type="dxa"/>
            <w:shd w:val="clear" w:color="auto" w:fill="auto"/>
          </w:tcPr>
          <w:p w14:paraId="5E5A4477"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80174FA" w14:textId="77777777" w:rsidR="00676303" w:rsidRPr="00AF022B" w:rsidRDefault="00676303" w:rsidP="00657B09">
            <w:pPr>
              <w:pStyle w:val="DHHSbody"/>
            </w:pPr>
            <w:r w:rsidRPr="00AF022B">
              <w:t>Event-start date</w:t>
            </w:r>
          </w:p>
        </w:tc>
      </w:tr>
      <w:tr w:rsidR="00676303" w:rsidRPr="00AF022B" w14:paraId="0B1A5B50" w14:textId="77777777" w:rsidTr="00657B09">
        <w:trPr>
          <w:trHeight w:val="294"/>
        </w:trPr>
        <w:tc>
          <w:tcPr>
            <w:tcW w:w="2520" w:type="dxa"/>
            <w:shd w:val="clear" w:color="auto" w:fill="auto"/>
          </w:tcPr>
          <w:p w14:paraId="1D3A7BE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67AF1B69" w14:textId="77777777" w:rsidR="00676303" w:rsidRDefault="00676303" w:rsidP="00657B09">
            <w:pPr>
              <w:pStyle w:val="DHHSbody"/>
            </w:pPr>
            <w:r>
              <w:t>AOD</w:t>
            </w:r>
            <w:r w:rsidRPr="00CB7D3F">
              <w:t>4 date must be in DDMMYYY format</w:t>
            </w:r>
          </w:p>
          <w:p w14:paraId="43BB7F95" w14:textId="77777777" w:rsidR="00676303" w:rsidRPr="00AF022B" w:rsidRDefault="00676303" w:rsidP="00657B09">
            <w:pPr>
              <w:pStyle w:val="DHHSbody"/>
            </w:pPr>
            <w:r>
              <w:t>AOD</w:t>
            </w:r>
            <w:r w:rsidRPr="00AF022B">
              <w:t>5 date cannot be in the future</w:t>
            </w:r>
          </w:p>
        </w:tc>
      </w:tr>
      <w:tr w:rsidR="00676303" w:rsidRPr="00AF022B" w14:paraId="407DCC6D" w14:textId="77777777" w:rsidTr="00657B09">
        <w:trPr>
          <w:trHeight w:val="294"/>
        </w:trPr>
        <w:tc>
          <w:tcPr>
            <w:tcW w:w="2520" w:type="dxa"/>
            <w:shd w:val="clear" w:color="auto" w:fill="auto"/>
          </w:tcPr>
          <w:p w14:paraId="0D2DB9EC"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E424C81" w14:textId="77777777" w:rsidR="00676303" w:rsidRPr="00AF022B" w:rsidRDefault="00676303" w:rsidP="00657B09">
            <w:pPr>
              <w:pStyle w:val="DHHSbody"/>
            </w:pPr>
            <w:r>
              <w:t>AOD</w:t>
            </w:r>
            <w:r w:rsidRPr="00AF022B">
              <w:t>6 date earlier than client's date of birth</w:t>
            </w:r>
          </w:p>
        </w:tc>
      </w:tr>
      <w:tr w:rsidR="00676303" w:rsidRPr="00AF022B" w14:paraId="2D3605C8" w14:textId="77777777" w:rsidTr="00657B09">
        <w:trPr>
          <w:trHeight w:val="294"/>
        </w:trPr>
        <w:tc>
          <w:tcPr>
            <w:tcW w:w="2520" w:type="dxa"/>
            <w:shd w:val="clear" w:color="auto" w:fill="auto"/>
          </w:tcPr>
          <w:p w14:paraId="35184A1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7FDF1BAF" w14:textId="77777777" w:rsidR="00676303" w:rsidRPr="00AF022B" w:rsidRDefault="00676303" w:rsidP="00657B09">
            <w:pPr>
              <w:pStyle w:val="DHHSbody"/>
            </w:pPr>
            <w:r>
              <w:t>AOD</w:t>
            </w:r>
            <w:r w:rsidRPr="00AF022B">
              <w:t>7 date earlier than event start date</w:t>
            </w:r>
          </w:p>
        </w:tc>
      </w:tr>
      <w:tr w:rsidR="00676303" w:rsidRPr="00AF022B" w14:paraId="6975C144" w14:textId="77777777" w:rsidTr="00657B09">
        <w:trPr>
          <w:trHeight w:val="294"/>
        </w:trPr>
        <w:tc>
          <w:tcPr>
            <w:tcW w:w="2520" w:type="dxa"/>
            <w:shd w:val="clear" w:color="auto" w:fill="auto"/>
          </w:tcPr>
          <w:p w14:paraId="0C889137"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6E37B05D" w14:textId="77777777" w:rsidR="00676303" w:rsidRPr="00AF022B" w:rsidDel="0088457B" w:rsidRDefault="00676303" w:rsidP="00657B09">
            <w:pPr>
              <w:pStyle w:val="DHHSbody"/>
            </w:pPr>
            <w:r>
              <w:t>AOD</w:t>
            </w:r>
            <w:r w:rsidRPr="00AF022B">
              <w:t>33 end reason but treatment not ended</w:t>
            </w:r>
          </w:p>
        </w:tc>
      </w:tr>
      <w:tr w:rsidR="00676303" w:rsidRPr="00AF022B" w14:paraId="1C0D3A4D" w14:textId="77777777" w:rsidTr="00657B09">
        <w:trPr>
          <w:trHeight w:val="294"/>
        </w:trPr>
        <w:tc>
          <w:tcPr>
            <w:tcW w:w="2520" w:type="dxa"/>
            <w:shd w:val="clear" w:color="auto" w:fill="auto"/>
          </w:tcPr>
          <w:p w14:paraId="658433AE"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1BBF7C38" w14:textId="77777777" w:rsidR="00676303" w:rsidRPr="00AF022B" w:rsidRDefault="00676303" w:rsidP="00657B09">
            <w:pPr>
              <w:pStyle w:val="DHHSbody"/>
            </w:pPr>
            <w:r>
              <w:t>AOD</w:t>
            </w:r>
            <w:r w:rsidRPr="00AF022B">
              <w:t>34 end date and no end reason</w:t>
            </w:r>
          </w:p>
        </w:tc>
      </w:tr>
      <w:tr w:rsidR="00676303" w:rsidRPr="00AF022B" w14:paraId="28346DD8" w14:textId="77777777" w:rsidTr="00657B09">
        <w:trPr>
          <w:trHeight w:val="294"/>
        </w:trPr>
        <w:tc>
          <w:tcPr>
            <w:tcW w:w="2520" w:type="dxa"/>
            <w:tcBorders>
              <w:bottom w:val="single" w:sz="4" w:space="0" w:color="auto"/>
            </w:tcBorders>
            <w:shd w:val="clear" w:color="auto" w:fill="auto"/>
          </w:tcPr>
          <w:p w14:paraId="42825A2A"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1DC9CDF5" w14:textId="77777777" w:rsidR="00676303" w:rsidRDefault="00676303" w:rsidP="00657B09">
            <w:pPr>
              <w:pStyle w:val="DHHSbody"/>
            </w:pPr>
            <w:r>
              <w:t>AOD</w:t>
            </w:r>
            <w:r w:rsidRPr="00AF022B">
              <w:t>40 date earlier than client date first registered</w:t>
            </w:r>
          </w:p>
          <w:p w14:paraId="61EEFB88" w14:textId="77777777" w:rsidR="00676303" w:rsidRPr="00AF022B" w:rsidRDefault="00676303" w:rsidP="00657B09">
            <w:pPr>
              <w:pStyle w:val="DHHSbody"/>
            </w:pPr>
            <w:r>
              <w:t>AOD160 end date must be in reporting period</w:t>
            </w:r>
          </w:p>
        </w:tc>
      </w:tr>
      <w:tr w:rsidR="00676303" w:rsidRPr="00AF022B" w14:paraId="367090A4" w14:textId="77777777" w:rsidTr="00657B09">
        <w:trPr>
          <w:trHeight w:val="294"/>
        </w:trPr>
        <w:tc>
          <w:tcPr>
            <w:tcW w:w="2520" w:type="dxa"/>
            <w:tcBorders>
              <w:top w:val="single" w:sz="4" w:space="0" w:color="auto"/>
              <w:bottom w:val="nil"/>
            </w:tcBorders>
            <w:shd w:val="clear" w:color="auto" w:fill="auto"/>
          </w:tcPr>
          <w:p w14:paraId="7E66BE59"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A15617" w14:textId="77777777" w:rsidR="00676303" w:rsidRPr="00AF022B" w:rsidRDefault="00676303" w:rsidP="00657B09">
            <w:pPr>
              <w:keepLines/>
              <w:spacing w:before="40" w:after="40"/>
              <w:rPr>
                <w:sz w:val="18"/>
              </w:rPr>
            </w:pPr>
          </w:p>
        </w:tc>
      </w:tr>
    </w:tbl>
    <w:p w14:paraId="37FF912C" w14:textId="62712843" w:rsidR="00F33561" w:rsidRDefault="00F33561" w:rsidP="009F7899">
      <w:pPr>
        <w:pStyle w:val="DHHSbody"/>
      </w:pPr>
    </w:p>
    <w:p w14:paraId="2A228608" w14:textId="097CA5C5" w:rsidR="00F33561" w:rsidRDefault="00F33561" w:rsidP="009F7899">
      <w:pPr>
        <w:pStyle w:val="DHHSbody"/>
      </w:pPr>
    </w:p>
    <w:p w14:paraId="0DF02746" w14:textId="511F5E74" w:rsidR="00F33561" w:rsidRDefault="00F33561" w:rsidP="009F7899">
      <w:pPr>
        <w:pStyle w:val="DHHSbody"/>
      </w:pPr>
    </w:p>
    <w:p w14:paraId="3B77608E" w14:textId="6DC00E4F" w:rsidR="00F33561" w:rsidRDefault="00F33561" w:rsidP="009F7899">
      <w:pPr>
        <w:pStyle w:val="DHHSbody"/>
      </w:pPr>
    </w:p>
    <w:p w14:paraId="7BF1EE06" w14:textId="589C2FF9" w:rsidR="00F33561" w:rsidRDefault="00F33561" w:rsidP="009F7899">
      <w:pPr>
        <w:pStyle w:val="DHHSbody"/>
      </w:pPr>
    </w:p>
    <w:p w14:paraId="7AE955DF" w14:textId="649033DC" w:rsidR="00676303" w:rsidRDefault="00676303" w:rsidP="009F7899">
      <w:pPr>
        <w:pStyle w:val="DHHSbody"/>
      </w:pPr>
    </w:p>
    <w:p w14:paraId="0B2275D6" w14:textId="440F5055" w:rsidR="00676303" w:rsidRDefault="00676303" w:rsidP="009F7899">
      <w:pPr>
        <w:pStyle w:val="DHHSbody"/>
      </w:pPr>
    </w:p>
    <w:p w14:paraId="1A89B28F" w14:textId="2F93DE15" w:rsidR="00676303" w:rsidRDefault="00676303" w:rsidP="009F7899">
      <w:pPr>
        <w:pStyle w:val="DHHSbody"/>
      </w:pPr>
    </w:p>
    <w:p w14:paraId="56BBA611" w14:textId="77DEBD3A" w:rsidR="00676303" w:rsidRDefault="00676303" w:rsidP="009F7899">
      <w:pPr>
        <w:pStyle w:val="DHHSbody"/>
      </w:pPr>
    </w:p>
    <w:p w14:paraId="370E5F38" w14:textId="3D67B8A4" w:rsidR="00676303" w:rsidRDefault="00676303" w:rsidP="009F7899">
      <w:pPr>
        <w:pStyle w:val="DHHSbody"/>
      </w:pPr>
    </w:p>
    <w:p w14:paraId="4F23487D" w14:textId="17A0C63E" w:rsidR="00676303" w:rsidRDefault="00676303" w:rsidP="009F7899">
      <w:pPr>
        <w:pStyle w:val="DHHSbody"/>
      </w:pPr>
    </w:p>
    <w:p w14:paraId="0DE20268" w14:textId="32830701" w:rsidR="00676303" w:rsidRDefault="00676303" w:rsidP="009F7899">
      <w:pPr>
        <w:pStyle w:val="DHHSbody"/>
      </w:pPr>
    </w:p>
    <w:p w14:paraId="67B0862E" w14:textId="7A188439" w:rsidR="00676303" w:rsidRDefault="00676303" w:rsidP="009F7899">
      <w:pPr>
        <w:pStyle w:val="DHHSbody"/>
      </w:pPr>
    </w:p>
    <w:p w14:paraId="19958608" w14:textId="1843962F" w:rsidR="00676303" w:rsidRDefault="00676303" w:rsidP="009F7899">
      <w:pPr>
        <w:pStyle w:val="DHHSbody"/>
      </w:pPr>
    </w:p>
    <w:p w14:paraId="73E5422B" w14:textId="3D285532" w:rsidR="00676303" w:rsidRDefault="00676303" w:rsidP="009F7899">
      <w:pPr>
        <w:pStyle w:val="DHHSbody"/>
      </w:pPr>
    </w:p>
    <w:p w14:paraId="4F593674" w14:textId="2C8AF16F" w:rsidR="00676303" w:rsidRDefault="00676303" w:rsidP="009F7899">
      <w:pPr>
        <w:pStyle w:val="DHHSbody"/>
      </w:pPr>
    </w:p>
    <w:p w14:paraId="695CFB60" w14:textId="2F2479BA" w:rsidR="00676303" w:rsidRDefault="00676303" w:rsidP="009F7899">
      <w:pPr>
        <w:pStyle w:val="DHHSbody"/>
      </w:pPr>
    </w:p>
    <w:p w14:paraId="255EA4F8" w14:textId="3AEB941D" w:rsidR="00676303" w:rsidRDefault="00676303" w:rsidP="009F7899">
      <w:pPr>
        <w:pStyle w:val="DHHSbody"/>
      </w:pPr>
    </w:p>
    <w:p w14:paraId="7A9DE417" w14:textId="1644321B" w:rsidR="00676303" w:rsidRDefault="00676303" w:rsidP="009F7899">
      <w:pPr>
        <w:pStyle w:val="DHHSbody"/>
      </w:pPr>
    </w:p>
    <w:p w14:paraId="5142F113" w14:textId="102759BF" w:rsidR="00676303" w:rsidRDefault="00676303" w:rsidP="009F7899">
      <w:pPr>
        <w:pStyle w:val="DHHSbody"/>
      </w:pPr>
    </w:p>
    <w:p w14:paraId="50AAA0D2" w14:textId="3CE8671D" w:rsidR="00676303" w:rsidRDefault="00676303" w:rsidP="009F7899">
      <w:pPr>
        <w:pStyle w:val="DHHSbody"/>
      </w:pPr>
    </w:p>
    <w:p w14:paraId="3AC8A0AC" w14:textId="3DC8B7DB" w:rsidR="00676303" w:rsidRDefault="00676303" w:rsidP="009F7899">
      <w:pPr>
        <w:pStyle w:val="DHHSbody"/>
      </w:pPr>
    </w:p>
    <w:p w14:paraId="58423070" w14:textId="7E491765" w:rsidR="00676303" w:rsidRDefault="00676303" w:rsidP="009F7899">
      <w:pPr>
        <w:pStyle w:val="DHHSbody"/>
      </w:pPr>
    </w:p>
    <w:p w14:paraId="55136E4F" w14:textId="657BA6D6" w:rsidR="00676303" w:rsidRDefault="00676303" w:rsidP="009F7899">
      <w:pPr>
        <w:pStyle w:val="DHHSbody"/>
      </w:pPr>
    </w:p>
    <w:p w14:paraId="53BC4D49" w14:textId="79EDD8C9" w:rsidR="00676303" w:rsidRDefault="00676303" w:rsidP="009F7899">
      <w:pPr>
        <w:pStyle w:val="DHHSbody"/>
      </w:pPr>
    </w:p>
    <w:p w14:paraId="34A28D1C" w14:textId="5B0C28D6" w:rsidR="00676303" w:rsidRDefault="00676303" w:rsidP="009F7899">
      <w:pPr>
        <w:pStyle w:val="DHHSbody"/>
      </w:pPr>
    </w:p>
    <w:p w14:paraId="7C878663" w14:textId="763B6C56" w:rsidR="00676303" w:rsidRDefault="00676303" w:rsidP="009F7899">
      <w:pPr>
        <w:pStyle w:val="DHHSbody"/>
      </w:pPr>
    </w:p>
    <w:p w14:paraId="78941041" w14:textId="0A461DFC" w:rsidR="00676303" w:rsidRPr="00AF022B" w:rsidRDefault="00676303" w:rsidP="00676303">
      <w:pPr>
        <w:pStyle w:val="Heading3"/>
      </w:pPr>
      <w:bookmarkStart w:id="908" w:name="_Toc525122742"/>
      <w:bookmarkStart w:id="909" w:name="_Toc69734957"/>
      <w:bookmarkStart w:id="910" w:name="_Toc167112798"/>
      <w:r>
        <w:t xml:space="preserve">5.4.5 </w:t>
      </w:r>
      <w:r w:rsidRPr="00AF022B">
        <w:t>Event—end reason—N[N]</w:t>
      </w:r>
      <w:bookmarkEnd w:id="908"/>
      <w:bookmarkEnd w:id="909"/>
      <w:bookmarkEnd w:id="91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AF022B" w14:paraId="4008CB9A" w14:textId="77777777" w:rsidTr="00657B09">
        <w:trPr>
          <w:trHeight w:val="295"/>
        </w:trPr>
        <w:tc>
          <w:tcPr>
            <w:tcW w:w="9720" w:type="dxa"/>
            <w:gridSpan w:val="4"/>
            <w:tcBorders>
              <w:top w:val="single" w:sz="4" w:space="0" w:color="auto"/>
              <w:bottom w:val="nil"/>
            </w:tcBorders>
            <w:shd w:val="clear" w:color="auto" w:fill="auto"/>
          </w:tcPr>
          <w:p w14:paraId="634097B4"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49F28A3D" w14:textId="77777777" w:rsidTr="00657B09">
        <w:trPr>
          <w:trHeight w:val="294"/>
        </w:trPr>
        <w:tc>
          <w:tcPr>
            <w:tcW w:w="2520" w:type="dxa"/>
            <w:tcBorders>
              <w:top w:val="nil"/>
              <w:bottom w:val="single" w:sz="4" w:space="0" w:color="auto"/>
            </w:tcBorders>
            <w:shd w:val="clear" w:color="auto" w:fill="auto"/>
          </w:tcPr>
          <w:p w14:paraId="2C77AC69"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E0D58" w14:textId="77777777" w:rsidR="00676303" w:rsidRPr="00AF022B" w:rsidRDefault="00676303" w:rsidP="00657B09">
            <w:pPr>
              <w:pStyle w:val="DHHSbody"/>
            </w:pPr>
            <w:r w:rsidRPr="00AF022B">
              <w:t>The reason for ending the client’s treatment</w:t>
            </w:r>
          </w:p>
        </w:tc>
      </w:tr>
      <w:tr w:rsidR="00676303" w:rsidRPr="00640D27" w14:paraId="490908F3" w14:textId="77777777" w:rsidTr="00657B09">
        <w:trPr>
          <w:trHeight w:val="295"/>
        </w:trPr>
        <w:tc>
          <w:tcPr>
            <w:tcW w:w="9720" w:type="dxa"/>
            <w:gridSpan w:val="4"/>
            <w:tcBorders>
              <w:top w:val="single" w:sz="4" w:space="0" w:color="auto"/>
            </w:tcBorders>
            <w:shd w:val="clear" w:color="auto" w:fill="auto"/>
          </w:tcPr>
          <w:p w14:paraId="78AE128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48F136D8" w14:textId="77777777" w:rsidTr="00657B09">
        <w:trPr>
          <w:cantSplit/>
          <w:trHeight w:val="295"/>
        </w:trPr>
        <w:tc>
          <w:tcPr>
            <w:tcW w:w="9720" w:type="dxa"/>
            <w:gridSpan w:val="4"/>
            <w:shd w:val="clear" w:color="auto" w:fill="auto"/>
          </w:tcPr>
          <w:p w14:paraId="7AA938B3"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40A67FDD" w14:textId="77777777" w:rsidTr="00657B09">
        <w:trPr>
          <w:trHeight w:val="295"/>
        </w:trPr>
        <w:tc>
          <w:tcPr>
            <w:tcW w:w="2520" w:type="dxa"/>
            <w:shd w:val="clear" w:color="auto" w:fill="auto"/>
          </w:tcPr>
          <w:p w14:paraId="68D1D43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54C6E9FE" w14:textId="77777777" w:rsidR="00676303" w:rsidRPr="00AF022B" w:rsidRDefault="00676303" w:rsidP="00657B09">
            <w:pPr>
              <w:pStyle w:val="DHHSbody"/>
            </w:pPr>
            <w:r w:rsidRPr="00AF022B">
              <w:t>Code</w:t>
            </w:r>
          </w:p>
        </w:tc>
        <w:tc>
          <w:tcPr>
            <w:tcW w:w="2880" w:type="dxa"/>
            <w:shd w:val="clear" w:color="auto" w:fill="auto"/>
          </w:tcPr>
          <w:p w14:paraId="6E0B8EF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4C785D77" w14:textId="77777777" w:rsidR="00676303" w:rsidRPr="00AF022B" w:rsidRDefault="00676303" w:rsidP="00657B09">
            <w:pPr>
              <w:pStyle w:val="DHHSbody"/>
            </w:pPr>
            <w:r w:rsidRPr="00AF022B">
              <w:t>Number</w:t>
            </w:r>
          </w:p>
        </w:tc>
      </w:tr>
      <w:tr w:rsidR="00676303" w:rsidRPr="00AF022B" w14:paraId="0F6D83F1" w14:textId="77777777" w:rsidTr="00657B09">
        <w:trPr>
          <w:trHeight w:val="295"/>
        </w:trPr>
        <w:tc>
          <w:tcPr>
            <w:tcW w:w="2520" w:type="dxa"/>
            <w:shd w:val="clear" w:color="auto" w:fill="auto"/>
          </w:tcPr>
          <w:p w14:paraId="4E840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B3721A3" w14:textId="77777777" w:rsidR="00676303" w:rsidRPr="00AF022B" w:rsidRDefault="00676303" w:rsidP="00657B09">
            <w:pPr>
              <w:pStyle w:val="DHHSbody"/>
            </w:pPr>
            <w:r w:rsidRPr="00AF022B">
              <w:t>N[N]</w:t>
            </w:r>
          </w:p>
        </w:tc>
        <w:tc>
          <w:tcPr>
            <w:tcW w:w="2880" w:type="dxa"/>
            <w:shd w:val="clear" w:color="auto" w:fill="auto"/>
          </w:tcPr>
          <w:p w14:paraId="4D12390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2311C5" w14:textId="77777777" w:rsidR="00676303" w:rsidRPr="00AF022B" w:rsidRDefault="00676303" w:rsidP="00657B09">
            <w:pPr>
              <w:pStyle w:val="DHHSbody"/>
            </w:pPr>
            <w:r w:rsidRPr="00AF022B">
              <w:t>2</w:t>
            </w:r>
          </w:p>
        </w:tc>
      </w:tr>
      <w:tr w:rsidR="00676303" w:rsidRPr="00AF022B" w14:paraId="6042B6FB" w14:textId="77777777" w:rsidTr="00657B09">
        <w:trPr>
          <w:trHeight w:val="294"/>
        </w:trPr>
        <w:tc>
          <w:tcPr>
            <w:tcW w:w="2520" w:type="dxa"/>
            <w:shd w:val="clear" w:color="auto" w:fill="auto"/>
          </w:tcPr>
          <w:p w14:paraId="776B7210"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003D4E2"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5E0AD2B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3E3219EA" w14:textId="77777777" w:rsidTr="00657B09">
        <w:trPr>
          <w:trHeight w:val="294"/>
        </w:trPr>
        <w:tc>
          <w:tcPr>
            <w:tcW w:w="2520" w:type="dxa"/>
            <w:shd w:val="clear" w:color="auto" w:fill="auto"/>
          </w:tcPr>
          <w:p w14:paraId="7A72A8BA" w14:textId="77777777" w:rsidR="00676303" w:rsidRPr="00AF022B" w:rsidRDefault="00676303" w:rsidP="00657B09">
            <w:pPr>
              <w:spacing w:before="40" w:after="40"/>
              <w:rPr>
                <w:b/>
                <w:w w:val="90"/>
                <w:sz w:val="18"/>
                <w:szCs w:val="18"/>
              </w:rPr>
            </w:pPr>
          </w:p>
        </w:tc>
        <w:tc>
          <w:tcPr>
            <w:tcW w:w="1800" w:type="dxa"/>
            <w:shd w:val="clear" w:color="auto" w:fill="auto"/>
          </w:tcPr>
          <w:p w14:paraId="1BBFD6D7" w14:textId="77777777" w:rsidR="00676303" w:rsidRPr="00AF022B" w:rsidRDefault="00676303" w:rsidP="00657B09">
            <w:pPr>
              <w:pStyle w:val="DHHSbody"/>
            </w:pPr>
            <w:r w:rsidRPr="00AF022B">
              <w:t>1</w:t>
            </w:r>
          </w:p>
        </w:tc>
        <w:tc>
          <w:tcPr>
            <w:tcW w:w="5400" w:type="dxa"/>
            <w:gridSpan w:val="2"/>
            <w:shd w:val="clear" w:color="auto" w:fill="auto"/>
          </w:tcPr>
          <w:p w14:paraId="29A1C5E8" w14:textId="77777777" w:rsidR="00676303" w:rsidRPr="00AF022B" w:rsidRDefault="00676303" w:rsidP="00657B09">
            <w:pPr>
              <w:pStyle w:val="DHHSbody"/>
            </w:pPr>
            <w:r w:rsidRPr="00AF022B">
              <w:t>completed treatment</w:t>
            </w:r>
          </w:p>
        </w:tc>
      </w:tr>
      <w:tr w:rsidR="00676303" w:rsidRPr="00AF022B" w14:paraId="1FD42A95" w14:textId="77777777" w:rsidTr="00657B09">
        <w:trPr>
          <w:trHeight w:val="294"/>
        </w:trPr>
        <w:tc>
          <w:tcPr>
            <w:tcW w:w="2520" w:type="dxa"/>
            <w:shd w:val="clear" w:color="auto" w:fill="auto"/>
          </w:tcPr>
          <w:p w14:paraId="23190E89" w14:textId="77777777" w:rsidR="00676303" w:rsidRPr="00AF022B" w:rsidRDefault="00676303" w:rsidP="00657B09">
            <w:pPr>
              <w:spacing w:before="40" w:after="40"/>
              <w:rPr>
                <w:b/>
                <w:w w:val="90"/>
                <w:sz w:val="18"/>
                <w:szCs w:val="18"/>
              </w:rPr>
            </w:pPr>
          </w:p>
        </w:tc>
        <w:tc>
          <w:tcPr>
            <w:tcW w:w="1800" w:type="dxa"/>
            <w:shd w:val="clear" w:color="auto" w:fill="auto"/>
          </w:tcPr>
          <w:p w14:paraId="134F6029" w14:textId="77777777" w:rsidR="00676303" w:rsidRPr="00AF022B" w:rsidRDefault="00676303" w:rsidP="00657B09">
            <w:pPr>
              <w:pStyle w:val="DHHSbody"/>
            </w:pPr>
            <w:r w:rsidRPr="00AF022B">
              <w:t>2</w:t>
            </w:r>
          </w:p>
        </w:tc>
        <w:tc>
          <w:tcPr>
            <w:tcW w:w="5400" w:type="dxa"/>
            <w:gridSpan w:val="2"/>
            <w:shd w:val="clear" w:color="auto" w:fill="auto"/>
          </w:tcPr>
          <w:p w14:paraId="6728B5D2" w14:textId="77777777" w:rsidR="00676303" w:rsidRPr="00AF022B" w:rsidRDefault="00676303" w:rsidP="00657B09">
            <w:pPr>
              <w:pStyle w:val="DHHSbody"/>
            </w:pPr>
            <w:r w:rsidRPr="00AF022B">
              <w:t>change in main treatment type</w:t>
            </w:r>
          </w:p>
        </w:tc>
      </w:tr>
      <w:tr w:rsidR="00676303" w:rsidRPr="00AF022B" w14:paraId="17718623" w14:textId="77777777" w:rsidTr="00657B09">
        <w:trPr>
          <w:trHeight w:val="294"/>
        </w:trPr>
        <w:tc>
          <w:tcPr>
            <w:tcW w:w="2520" w:type="dxa"/>
            <w:shd w:val="clear" w:color="auto" w:fill="auto"/>
          </w:tcPr>
          <w:p w14:paraId="2972622F" w14:textId="77777777" w:rsidR="00676303" w:rsidRPr="00AF022B" w:rsidRDefault="00676303" w:rsidP="00657B09">
            <w:pPr>
              <w:spacing w:before="40" w:after="40"/>
              <w:rPr>
                <w:b/>
                <w:w w:val="90"/>
                <w:sz w:val="18"/>
                <w:szCs w:val="18"/>
              </w:rPr>
            </w:pPr>
          </w:p>
        </w:tc>
        <w:tc>
          <w:tcPr>
            <w:tcW w:w="1800" w:type="dxa"/>
            <w:shd w:val="clear" w:color="auto" w:fill="auto"/>
          </w:tcPr>
          <w:p w14:paraId="242D6690" w14:textId="77777777" w:rsidR="00676303" w:rsidRPr="00AF022B" w:rsidRDefault="00676303" w:rsidP="00657B09">
            <w:pPr>
              <w:pStyle w:val="DHHSbody"/>
            </w:pPr>
            <w:r w:rsidRPr="00AF022B">
              <w:t>3</w:t>
            </w:r>
          </w:p>
        </w:tc>
        <w:tc>
          <w:tcPr>
            <w:tcW w:w="5400" w:type="dxa"/>
            <w:gridSpan w:val="2"/>
            <w:shd w:val="clear" w:color="auto" w:fill="auto"/>
          </w:tcPr>
          <w:p w14:paraId="7CC472B5" w14:textId="77777777" w:rsidR="00676303" w:rsidRPr="00AF022B" w:rsidRDefault="00676303" w:rsidP="00657B09">
            <w:pPr>
              <w:pStyle w:val="DHHSbody"/>
            </w:pPr>
            <w:r w:rsidRPr="00AF022B">
              <w:t>change in the delivery setting</w:t>
            </w:r>
          </w:p>
        </w:tc>
      </w:tr>
      <w:tr w:rsidR="00676303" w:rsidRPr="00AF022B" w14:paraId="51A25AA4" w14:textId="77777777" w:rsidTr="00657B09">
        <w:trPr>
          <w:trHeight w:val="294"/>
        </w:trPr>
        <w:tc>
          <w:tcPr>
            <w:tcW w:w="2520" w:type="dxa"/>
            <w:shd w:val="clear" w:color="auto" w:fill="auto"/>
          </w:tcPr>
          <w:p w14:paraId="7933B445" w14:textId="77777777" w:rsidR="00676303" w:rsidRPr="00AF022B" w:rsidRDefault="00676303" w:rsidP="00657B09">
            <w:pPr>
              <w:spacing w:before="40" w:after="40"/>
              <w:rPr>
                <w:b/>
                <w:w w:val="90"/>
                <w:sz w:val="18"/>
                <w:szCs w:val="18"/>
              </w:rPr>
            </w:pPr>
          </w:p>
        </w:tc>
        <w:tc>
          <w:tcPr>
            <w:tcW w:w="1800" w:type="dxa"/>
            <w:shd w:val="clear" w:color="auto" w:fill="auto"/>
          </w:tcPr>
          <w:p w14:paraId="4F97A6D0" w14:textId="77777777" w:rsidR="00676303" w:rsidRPr="00AF022B" w:rsidRDefault="00676303" w:rsidP="00657B09">
            <w:pPr>
              <w:pStyle w:val="DHHSbody"/>
            </w:pPr>
            <w:r w:rsidRPr="00AF022B">
              <w:t>4</w:t>
            </w:r>
          </w:p>
        </w:tc>
        <w:tc>
          <w:tcPr>
            <w:tcW w:w="5400" w:type="dxa"/>
            <w:gridSpan w:val="2"/>
            <w:shd w:val="clear" w:color="auto" w:fill="auto"/>
          </w:tcPr>
          <w:p w14:paraId="07E75B33" w14:textId="77777777" w:rsidR="00676303" w:rsidRPr="00AF022B" w:rsidRDefault="00676303" w:rsidP="00657B09">
            <w:pPr>
              <w:pStyle w:val="DHHSbody"/>
            </w:pPr>
            <w:r w:rsidRPr="00AF022B">
              <w:t>change in principal drug of concern</w:t>
            </w:r>
          </w:p>
        </w:tc>
      </w:tr>
      <w:tr w:rsidR="00676303" w:rsidRPr="00AF022B" w14:paraId="5050FDA1" w14:textId="77777777" w:rsidTr="00657B09">
        <w:trPr>
          <w:trHeight w:val="295"/>
        </w:trPr>
        <w:tc>
          <w:tcPr>
            <w:tcW w:w="2520" w:type="dxa"/>
            <w:tcBorders>
              <w:bottom w:val="nil"/>
            </w:tcBorders>
            <w:shd w:val="clear" w:color="auto" w:fill="auto"/>
          </w:tcPr>
          <w:p w14:paraId="5C7C185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FBFE9B4" w14:textId="77777777" w:rsidR="00676303" w:rsidRPr="00AF022B" w:rsidRDefault="00676303" w:rsidP="00657B09">
            <w:pPr>
              <w:pStyle w:val="DHHSbody"/>
            </w:pPr>
            <w:r w:rsidRPr="00AF022B">
              <w:t>5</w:t>
            </w:r>
          </w:p>
        </w:tc>
        <w:tc>
          <w:tcPr>
            <w:tcW w:w="5400" w:type="dxa"/>
            <w:gridSpan w:val="2"/>
            <w:tcBorders>
              <w:bottom w:val="nil"/>
            </w:tcBorders>
            <w:shd w:val="clear" w:color="auto" w:fill="auto"/>
          </w:tcPr>
          <w:p w14:paraId="2075552A" w14:textId="77777777" w:rsidR="00676303" w:rsidRPr="00AF022B" w:rsidRDefault="00676303" w:rsidP="00657B09">
            <w:pPr>
              <w:pStyle w:val="DHHSbody"/>
            </w:pPr>
            <w:r w:rsidRPr="00AF022B">
              <w:t>transferred to another service provider</w:t>
            </w:r>
          </w:p>
        </w:tc>
      </w:tr>
      <w:tr w:rsidR="00676303" w:rsidRPr="00AF022B" w14:paraId="068F476A" w14:textId="77777777" w:rsidTr="00657B09">
        <w:trPr>
          <w:trHeight w:val="295"/>
        </w:trPr>
        <w:tc>
          <w:tcPr>
            <w:tcW w:w="2520" w:type="dxa"/>
            <w:tcBorders>
              <w:bottom w:val="nil"/>
            </w:tcBorders>
            <w:shd w:val="clear" w:color="auto" w:fill="auto"/>
          </w:tcPr>
          <w:p w14:paraId="4E1EED5E"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850DDC" w14:textId="77777777" w:rsidR="00676303" w:rsidRPr="00AF022B" w:rsidRDefault="00676303" w:rsidP="00657B09">
            <w:pPr>
              <w:pStyle w:val="DHHSbody"/>
            </w:pPr>
            <w:r>
              <w:t>51</w:t>
            </w:r>
          </w:p>
        </w:tc>
        <w:tc>
          <w:tcPr>
            <w:tcW w:w="5400" w:type="dxa"/>
            <w:gridSpan w:val="2"/>
            <w:tcBorders>
              <w:bottom w:val="nil"/>
            </w:tcBorders>
            <w:shd w:val="clear" w:color="auto" w:fill="auto"/>
          </w:tcPr>
          <w:p w14:paraId="72717B2C" w14:textId="77777777" w:rsidR="00676303" w:rsidRPr="00AF022B" w:rsidRDefault="00676303" w:rsidP="00657B09">
            <w:pPr>
              <w:pStyle w:val="DHHSbody"/>
            </w:pPr>
            <w:r w:rsidRPr="00AF022B">
              <w:t>hospitalised/medical condition</w:t>
            </w:r>
          </w:p>
        </w:tc>
      </w:tr>
      <w:tr w:rsidR="00676303" w:rsidRPr="00AF022B" w14:paraId="396CE366" w14:textId="77777777" w:rsidTr="00657B09">
        <w:trPr>
          <w:trHeight w:val="295"/>
        </w:trPr>
        <w:tc>
          <w:tcPr>
            <w:tcW w:w="2520" w:type="dxa"/>
            <w:tcBorders>
              <w:bottom w:val="nil"/>
            </w:tcBorders>
            <w:shd w:val="clear" w:color="auto" w:fill="auto"/>
          </w:tcPr>
          <w:p w14:paraId="41B36DDF"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B8ADEFA" w14:textId="77777777" w:rsidR="00676303" w:rsidRPr="00AF022B" w:rsidRDefault="00676303" w:rsidP="00657B09">
            <w:pPr>
              <w:pStyle w:val="DHHSbody"/>
            </w:pPr>
            <w:r w:rsidRPr="00AF022B">
              <w:t>6</w:t>
            </w:r>
          </w:p>
        </w:tc>
        <w:tc>
          <w:tcPr>
            <w:tcW w:w="5400" w:type="dxa"/>
            <w:gridSpan w:val="2"/>
            <w:tcBorders>
              <w:bottom w:val="nil"/>
            </w:tcBorders>
            <w:shd w:val="clear" w:color="auto" w:fill="auto"/>
          </w:tcPr>
          <w:p w14:paraId="3998E3EE" w14:textId="77777777" w:rsidR="00676303" w:rsidRPr="00AF022B" w:rsidRDefault="00676303" w:rsidP="00657B09">
            <w:pPr>
              <w:pStyle w:val="DHHSbody"/>
            </w:pPr>
            <w:r w:rsidRPr="00AF022B">
              <w:t>ceased to participate against advice</w:t>
            </w:r>
          </w:p>
        </w:tc>
      </w:tr>
      <w:tr w:rsidR="00676303" w:rsidRPr="00AF022B" w14:paraId="611D14ED" w14:textId="77777777" w:rsidTr="00657B09">
        <w:trPr>
          <w:trHeight w:val="295"/>
        </w:trPr>
        <w:tc>
          <w:tcPr>
            <w:tcW w:w="2520" w:type="dxa"/>
            <w:tcBorders>
              <w:bottom w:val="nil"/>
            </w:tcBorders>
            <w:shd w:val="clear" w:color="auto" w:fill="auto"/>
          </w:tcPr>
          <w:p w14:paraId="215C93E7"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7A2C235" w14:textId="77777777" w:rsidR="00676303" w:rsidRPr="00AF022B" w:rsidRDefault="00676303" w:rsidP="00657B09">
            <w:pPr>
              <w:pStyle w:val="DHHSbody"/>
            </w:pPr>
            <w:r w:rsidRPr="00AF022B">
              <w:t>7</w:t>
            </w:r>
          </w:p>
        </w:tc>
        <w:tc>
          <w:tcPr>
            <w:tcW w:w="5400" w:type="dxa"/>
            <w:gridSpan w:val="2"/>
            <w:tcBorders>
              <w:bottom w:val="nil"/>
            </w:tcBorders>
            <w:shd w:val="clear" w:color="auto" w:fill="auto"/>
          </w:tcPr>
          <w:p w14:paraId="3A015B6C" w14:textId="77777777" w:rsidR="00676303" w:rsidRPr="00AF022B" w:rsidRDefault="00676303" w:rsidP="00657B09">
            <w:pPr>
              <w:pStyle w:val="DHHSbody"/>
            </w:pPr>
            <w:r w:rsidRPr="00AF022B">
              <w:t>ceased to participate without notice</w:t>
            </w:r>
          </w:p>
        </w:tc>
      </w:tr>
      <w:tr w:rsidR="00676303" w:rsidRPr="00AF022B" w14:paraId="5B4145B6" w14:textId="77777777" w:rsidTr="00657B09">
        <w:trPr>
          <w:trHeight w:val="295"/>
        </w:trPr>
        <w:tc>
          <w:tcPr>
            <w:tcW w:w="2520" w:type="dxa"/>
            <w:tcBorders>
              <w:bottom w:val="nil"/>
            </w:tcBorders>
            <w:shd w:val="clear" w:color="auto" w:fill="auto"/>
          </w:tcPr>
          <w:p w14:paraId="33B8A802"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E121B62" w14:textId="77777777" w:rsidR="00676303" w:rsidRPr="00AF022B" w:rsidRDefault="00676303" w:rsidP="00657B09">
            <w:pPr>
              <w:pStyle w:val="DHHSbody"/>
            </w:pPr>
            <w:r w:rsidRPr="00AF022B">
              <w:t>8</w:t>
            </w:r>
          </w:p>
        </w:tc>
        <w:tc>
          <w:tcPr>
            <w:tcW w:w="5400" w:type="dxa"/>
            <w:gridSpan w:val="2"/>
            <w:tcBorders>
              <w:bottom w:val="nil"/>
            </w:tcBorders>
            <w:shd w:val="clear" w:color="auto" w:fill="auto"/>
          </w:tcPr>
          <w:p w14:paraId="27B16375" w14:textId="77777777" w:rsidR="00676303" w:rsidRPr="00AF022B" w:rsidRDefault="00676303" w:rsidP="00657B09">
            <w:pPr>
              <w:pStyle w:val="DHHSbody"/>
            </w:pPr>
            <w:r w:rsidRPr="00AF022B">
              <w:t>ceased to participate involuntary (service requested they leave)</w:t>
            </w:r>
          </w:p>
        </w:tc>
      </w:tr>
      <w:tr w:rsidR="00676303" w:rsidRPr="00AF022B" w14:paraId="3A071CBC" w14:textId="77777777" w:rsidTr="00657B09">
        <w:trPr>
          <w:trHeight w:val="295"/>
        </w:trPr>
        <w:tc>
          <w:tcPr>
            <w:tcW w:w="2520" w:type="dxa"/>
            <w:tcBorders>
              <w:bottom w:val="nil"/>
            </w:tcBorders>
            <w:shd w:val="clear" w:color="auto" w:fill="auto"/>
          </w:tcPr>
          <w:p w14:paraId="721C3885"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3FB14B9D" w14:textId="77777777" w:rsidR="00676303" w:rsidRPr="00AF022B" w:rsidRDefault="00676303" w:rsidP="00657B09">
            <w:pPr>
              <w:pStyle w:val="DHHSbody"/>
            </w:pPr>
            <w:r w:rsidRPr="00AF022B">
              <w:t>9</w:t>
            </w:r>
          </w:p>
        </w:tc>
        <w:tc>
          <w:tcPr>
            <w:tcW w:w="5400" w:type="dxa"/>
            <w:gridSpan w:val="2"/>
            <w:tcBorders>
              <w:bottom w:val="nil"/>
            </w:tcBorders>
            <w:shd w:val="clear" w:color="auto" w:fill="auto"/>
          </w:tcPr>
          <w:p w14:paraId="0FAEA546" w14:textId="77777777" w:rsidR="00676303" w:rsidRPr="00AF022B" w:rsidRDefault="00676303" w:rsidP="00657B09">
            <w:pPr>
              <w:pStyle w:val="DHHSbody"/>
            </w:pPr>
            <w:r w:rsidRPr="00AF022B">
              <w:t>ceased to participate at expiation</w:t>
            </w:r>
          </w:p>
        </w:tc>
      </w:tr>
      <w:tr w:rsidR="00676303" w:rsidRPr="00AF022B" w14:paraId="067148A6" w14:textId="77777777" w:rsidTr="00657B09">
        <w:trPr>
          <w:trHeight w:val="295"/>
        </w:trPr>
        <w:tc>
          <w:tcPr>
            <w:tcW w:w="2520" w:type="dxa"/>
            <w:tcBorders>
              <w:bottom w:val="nil"/>
            </w:tcBorders>
            <w:shd w:val="clear" w:color="auto" w:fill="auto"/>
          </w:tcPr>
          <w:p w14:paraId="3DE63BE1"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4493E993" w14:textId="77777777" w:rsidR="00676303" w:rsidRPr="00AF022B" w:rsidRDefault="00676303" w:rsidP="00657B09">
            <w:pPr>
              <w:pStyle w:val="DHHSbody"/>
            </w:pPr>
            <w:r w:rsidRPr="00AF022B">
              <w:t>10</w:t>
            </w:r>
          </w:p>
        </w:tc>
        <w:tc>
          <w:tcPr>
            <w:tcW w:w="5400" w:type="dxa"/>
            <w:gridSpan w:val="2"/>
            <w:tcBorders>
              <w:bottom w:val="nil"/>
            </w:tcBorders>
            <w:shd w:val="clear" w:color="auto" w:fill="auto"/>
          </w:tcPr>
          <w:p w14:paraId="79748723" w14:textId="77777777" w:rsidR="00676303" w:rsidRPr="00AF022B" w:rsidRDefault="00676303" w:rsidP="00657B09">
            <w:pPr>
              <w:pStyle w:val="DHHSbody"/>
            </w:pPr>
            <w:r w:rsidRPr="00AF022B">
              <w:t>ceased to participate by mutual agreement</w:t>
            </w:r>
          </w:p>
        </w:tc>
      </w:tr>
      <w:tr w:rsidR="00676303" w:rsidRPr="00AF022B" w14:paraId="485987C3" w14:textId="77777777" w:rsidTr="00657B09">
        <w:trPr>
          <w:trHeight w:val="295"/>
        </w:trPr>
        <w:tc>
          <w:tcPr>
            <w:tcW w:w="2520" w:type="dxa"/>
            <w:tcBorders>
              <w:bottom w:val="nil"/>
            </w:tcBorders>
            <w:shd w:val="clear" w:color="auto" w:fill="auto"/>
          </w:tcPr>
          <w:p w14:paraId="42FCB06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7307CCFC" w14:textId="77777777" w:rsidR="00676303" w:rsidRPr="00AF022B" w:rsidRDefault="00676303" w:rsidP="00657B09">
            <w:pPr>
              <w:pStyle w:val="DHHSbody"/>
            </w:pPr>
            <w:r w:rsidRPr="00AF022B">
              <w:t>11</w:t>
            </w:r>
          </w:p>
        </w:tc>
        <w:tc>
          <w:tcPr>
            <w:tcW w:w="5400" w:type="dxa"/>
            <w:gridSpan w:val="2"/>
            <w:tcBorders>
              <w:bottom w:val="nil"/>
            </w:tcBorders>
            <w:shd w:val="clear" w:color="auto" w:fill="auto"/>
          </w:tcPr>
          <w:p w14:paraId="0D4FC587" w14:textId="77777777" w:rsidR="00676303" w:rsidRPr="00AF022B" w:rsidRDefault="00676303" w:rsidP="00657B09">
            <w:pPr>
              <w:pStyle w:val="DHHSbody"/>
            </w:pPr>
            <w:r w:rsidRPr="00AF022B">
              <w:t>drug court and/or sanctioned by court diversion service</w:t>
            </w:r>
          </w:p>
        </w:tc>
      </w:tr>
      <w:tr w:rsidR="00676303" w:rsidRPr="00AF022B" w14:paraId="37F077DF" w14:textId="77777777" w:rsidTr="00657B09">
        <w:trPr>
          <w:trHeight w:val="295"/>
        </w:trPr>
        <w:tc>
          <w:tcPr>
            <w:tcW w:w="2520" w:type="dxa"/>
            <w:tcBorders>
              <w:bottom w:val="nil"/>
            </w:tcBorders>
            <w:shd w:val="clear" w:color="auto" w:fill="auto"/>
          </w:tcPr>
          <w:p w14:paraId="2DBA14C4"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56BB5D46" w14:textId="77777777" w:rsidR="00676303" w:rsidRPr="00AF022B" w:rsidRDefault="00676303" w:rsidP="00657B09">
            <w:pPr>
              <w:pStyle w:val="DHHSbody"/>
            </w:pPr>
            <w:r w:rsidRPr="00AF022B">
              <w:t>12</w:t>
            </w:r>
          </w:p>
        </w:tc>
        <w:tc>
          <w:tcPr>
            <w:tcW w:w="5400" w:type="dxa"/>
            <w:gridSpan w:val="2"/>
            <w:tcBorders>
              <w:bottom w:val="nil"/>
            </w:tcBorders>
            <w:shd w:val="clear" w:color="auto" w:fill="auto"/>
          </w:tcPr>
          <w:p w14:paraId="6CF61780" w14:textId="77777777" w:rsidR="00676303" w:rsidRPr="00AF022B" w:rsidRDefault="00676303" w:rsidP="00657B09">
            <w:pPr>
              <w:pStyle w:val="DHHSbody"/>
            </w:pPr>
            <w:r w:rsidRPr="00AF022B">
              <w:t>imprisoned, other than drug court sanctioned</w:t>
            </w:r>
          </w:p>
        </w:tc>
      </w:tr>
      <w:tr w:rsidR="00676303" w:rsidRPr="00AF022B" w14:paraId="5D603D08" w14:textId="77777777" w:rsidTr="00657B09">
        <w:trPr>
          <w:trHeight w:val="295"/>
        </w:trPr>
        <w:tc>
          <w:tcPr>
            <w:tcW w:w="2520" w:type="dxa"/>
            <w:tcBorders>
              <w:bottom w:val="nil"/>
            </w:tcBorders>
            <w:shd w:val="clear" w:color="auto" w:fill="auto"/>
          </w:tcPr>
          <w:p w14:paraId="1F336EEB" w14:textId="77777777" w:rsidR="00676303" w:rsidRPr="00AF022B" w:rsidRDefault="00676303" w:rsidP="00657B09">
            <w:pPr>
              <w:spacing w:before="40" w:after="40"/>
              <w:rPr>
                <w:b/>
                <w:w w:val="90"/>
                <w:sz w:val="18"/>
                <w:szCs w:val="18"/>
              </w:rPr>
            </w:pPr>
          </w:p>
        </w:tc>
        <w:tc>
          <w:tcPr>
            <w:tcW w:w="1800" w:type="dxa"/>
            <w:tcBorders>
              <w:bottom w:val="nil"/>
            </w:tcBorders>
            <w:shd w:val="clear" w:color="auto" w:fill="auto"/>
          </w:tcPr>
          <w:p w14:paraId="1332FD19" w14:textId="77777777" w:rsidR="00676303" w:rsidRPr="00AF022B" w:rsidRDefault="00676303" w:rsidP="00657B09">
            <w:pPr>
              <w:pStyle w:val="DHHSbody"/>
            </w:pPr>
            <w:r w:rsidRPr="00AF022B">
              <w:t>13</w:t>
            </w:r>
          </w:p>
        </w:tc>
        <w:tc>
          <w:tcPr>
            <w:tcW w:w="5400" w:type="dxa"/>
            <w:gridSpan w:val="2"/>
            <w:tcBorders>
              <w:bottom w:val="nil"/>
            </w:tcBorders>
            <w:shd w:val="clear" w:color="auto" w:fill="auto"/>
          </w:tcPr>
          <w:p w14:paraId="262465C0" w14:textId="77777777" w:rsidR="00676303" w:rsidRPr="00AF022B" w:rsidRDefault="00676303" w:rsidP="00657B09">
            <w:pPr>
              <w:pStyle w:val="DHHSbody"/>
            </w:pPr>
            <w:r w:rsidRPr="00AF022B">
              <w:t>died</w:t>
            </w:r>
          </w:p>
        </w:tc>
      </w:tr>
      <w:tr w:rsidR="00676303" w:rsidRPr="00AF022B" w14:paraId="60C747AA" w14:textId="77777777" w:rsidTr="00657B09">
        <w:trPr>
          <w:trHeight w:val="295"/>
        </w:trPr>
        <w:tc>
          <w:tcPr>
            <w:tcW w:w="2520" w:type="dxa"/>
            <w:tcBorders>
              <w:bottom w:val="nil"/>
            </w:tcBorders>
            <w:shd w:val="clear" w:color="auto" w:fill="auto"/>
          </w:tcPr>
          <w:p w14:paraId="50124448" w14:textId="77777777" w:rsidR="00676303" w:rsidRPr="00AF022B" w:rsidRDefault="00676303"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7D258F8"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BAC01A1"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62659227" w14:textId="77777777" w:rsidTr="00657B09">
        <w:trPr>
          <w:trHeight w:val="295"/>
        </w:trPr>
        <w:tc>
          <w:tcPr>
            <w:tcW w:w="2520" w:type="dxa"/>
            <w:tcBorders>
              <w:bottom w:val="nil"/>
            </w:tcBorders>
            <w:shd w:val="clear" w:color="auto" w:fill="auto"/>
          </w:tcPr>
          <w:p w14:paraId="58153E37" w14:textId="77777777" w:rsidR="00676303" w:rsidRPr="00AF022B" w:rsidRDefault="00676303" w:rsidP="00657B09">
            <w:pPr>
              <w:spacing w:before="40" w:after="40"/>
              <w:rPr>
                <w:rFonts w:ascii="Verdana" w:hAnsi="Verdana"/>
                <w:b/>
                <w:w w:val="90"/>
                <w:sz w:val="18"/>
                <w:szCs w:val="18"/>
              </w:rPr>
            </w:pPr>
          </w:p>
        </w:tc>
        <w:tc>
          <w:tcPr>
            <w:tcW w:w="1800" w:type="dxa"/>
            <w:tcBorders>
              <w:bottom w:val="nil"/>
            </w:tcBorders>
            <w:shd w:val="clear" w:color="auto" w:fill="auto"/>
          </w:tcPr>
          <w:p w14:paraId="3B4C20F4" w14:textId="72063B71" w:rsidR="008855A2" w:rsidRPr="0006789C" w:rsidRDefault="008855A2" w:rsidP="00657B09">
            <w:pPr>
              <w:spacing w:before="40" w:after="40"/>
              <w:rPr>
                <w:rFonts w:eastAsia="Times"/>
                <w:sz w:val="20"/>
              </w:rPr>
            </w:pPr>
            <w:r w:rsidRPr="0006789C">
              <w:rPr>
                <w:rFonts w:eastAsia="Times"/>
                <w:sz w:val="20"/>
              </w:rPr>
              <w:t>90</w:t>
            </w:r>
          </w:p>
          <w:p w14:paraId="4200AEAE" w14:textId="37831868" w:rsidR="00676303" w:rsidRPr="0006789C" w:rsidRDefault="00676303" w:rsidP="00657B09">
            <w:pPr>
              <w:spacing w:before="40" w:after="40"/>
              <w:rPr>
                <w:rFonts w:ascii="Verdana" w:hAnsi="Verdana"/>
                <w:b/>
                <w:i/>
                <w:w w:val="90"/>
                <w:sz w:val="20"/>
              </w:rPr>
            </w:pPr>
            <w:r w:rsidRPr="0006789C">
              <w:rPr>
                <w:rFonts w:eastAsia="Times"/>
                <w:sz w:val="20"/>
              </w:rPr>
              <w:t>98</w:t>
            </w:r>
          </w:p>
        </w:tc>
        <w:tc>
          <w:tcPr>
            <w:tcW w:w="5400" w:type="dxa"/>
            <w:gridSpan w:val="2"/>
            <w:tcBorders>
              <w:bottom w:val="nil"/>
            </w:tcBorders>
            <w:shd w:val="clear" w:color="auto" w:fill="auto"/>
          </w:tcPr>
          <w:p w14:paraId="0AE6C0BF" w14:textId="741E9F94" w:rsidR="008855A2" w:rsidRPr="0006789C" w:rsidRDefault="008855A2" w:rsidP="00657B09">
            <w:pPr>
              <w:spacing w:before="40" w:after="40"/>
              <w:rPr>
                <w:rFonts w:eastAsia="Times"/>
                <w:sz w:val="20"/>
              </w:rPr>
            </w:pPr>
            <w:r w:rsidRPr="0006789C">
              <w:rPr>
                <w:rFonts w:eastAsia="Times"/>
                <w:sz w:val="20"/>
              </w:rPr>
              <w:t>Dept of Health Use only</w:t>
            </w:r>
          </w:p>
          <w:p w14:paraId="2F3A15DD" w14:textId="742357A8" w:rsidR="00676303" w:rsidRPr="00FC4C59" w:rsidRDefault="00676303" w:rsidP="00657B09">
            <w:pPr>
              <w:spacing w:before="40" w:after="40"/>
              <w:rPr>
                <w:rFonts w:ascii="Verdana" w:hAnsi="Verdana"/>
                <w:b/>
                <w:i/>
                <w:w w:val="90"/>
                <w:sz w:val="20"/>
              </w:rPr>
            </w:pPr>
            <w:r w:rsidRPr="00FC4C59">
              <w:rPr>
                <w:rFonts w:eastAsia="Times"/>
                <w:sz w:val="20"/>
              </w:rPr>
              <w:t>other</w:t>
            </w:r>
          </w:p>
        </w:tc>
      </w:tr>
      <w:tr w:rsidR="00676303" w:rsidRPr="00AF022B" w14:paraId="2173F482" w14:textId="77777777" w:rsidTr="00657B09">
        <w:trPr>
          <w:trHeight w:val="294"/>
        </w:trPr>
        <w:tc>
          <w:tcPr>
            <w:tcW w:w="2520" w:type="dxa"/>
            <w:tcBorders>
              <w:top w:val="nil"/>
              <w:bottom w:val="single" w:sz="4" w:space="0" w:color="auto"/>
            </w:tcBorders>
            <w:shd w:val="clear" w:color="auto" w:fill="auto"/>
          </w:tcPr>
          <w:p w14:paraId="6DA4DE52" w14:textId="77777777" w:rsidR="00676303" w:rsidRPr="00AF022B"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68F1EF2A" w14:textId="0AE6F7BF" w:rsidR="00D35A6A" w:rsidRPr="00AF022B" w:rsidRDefault="00676303" w:rsidP="00657B09">
            <w:pPr>
              <w:pStyle w:val="DHHSbody"/>
            </w:pPr>
            <w:r w:rsidRPr="00AF022B">
              <w:t>99</w:t>
            </w:r>
          </w:p>
        </w:tc>
        <w:tc>
          <w:tcPr>
            <w:tcW w:w="5400" w:type="dxa"/>
            <w:gridSpan w:val="2"/>
            <w:tcBorders>
              <w:top w:val="nil"/>
              <w:bottom w:val="single" w:sz="4" w:space="0" w:color="auto"/>
            </w:tcBorders>
            <w:shd w:val="clear" w:color="auto" w:fill="auto"/>
          </w:tcPr>
          <w:p w14:paraId="2471165F" w14:textId="7E6F80F8" w:rsidR="00D35A6A" w:rsidRPr="00AF022B" w:rsidRDefault="00676303" w:rsidP="00657B09">
            <w:pPr>
              <w:pStyle w:val="DHHSbody"/>
            </w:pPr>
            <w:r w:rsidRPr="00AF022B">
              <w:t>not stated/inadequately described</w:t>
            </w:r>
          </w:p>
        </w:tc>
      </w:tr>
      <w:tr w:rsidR="00676303" w:rsidRPr="005D3944" w14:paraId="2B3F2E02" w14:textId="77777777" w:rsidTr="00657B09">
        <w:trPr>
          <w:trHeight w:val="295"/>
        </w:trPr>
        <w:tc>
          <w:tcPr>
            <w:tcW w:w="9720" w:type="dxa"/>
            <w:gridSpan w:val="4"/>
            <w:tcBorders>
              <w:top w:val="single" w:sz="4" w:space="0" w:color="auto"/>
            </w:tcBorders>
            <w:shd w:val="clear" w:color="auto" w:fill="auto"/>
          </w:tcPr>
          <w:p w14:paraId="7877E954" w14:textId="77777777" w:rsidR="00676303" w:rsidRPr="005D3944" w:rsidRDefault="00676303" w:rsidP="00657B09">
            <w:pPr>
              <w:keepNext/>
              <w:keepLines/>
              <w:spacing w:before="120"/>
              <w:rPr>
                <w:rFonts w:ascii="Verdana" w:hAnsi="Verdana"/>
                <w:b/>
                <w:bCs/>
                <w:sz w:val="24"/>
              </w:rPr>
            </w:pPr>
            <w:r w:rsidRPr="005D3944">
              <w:rPr>
                <w:rFonts w:ascii="Verdana" w:hAnsi="Verdana"/>
                <w:b/>
                <w:bCs/>
                <w:sz w:val="24"/>
              </w:rPr>
              <w:t>Data element attributes</w:t>
            </w:r>
          </w:p>
        </w:tc>
      </w:tr>
      <w:tr w:rsidR="00676303" w:rsidRPr="00AF022B" w14:paraId="05143B1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AF022B" w14:paraId="1BC24E38"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4B83965A" w14:textId="77777777" w:rsidTr="00657B09">
                    <w:trPr>
                      <w:trHeight w:val="295"/>
                    </w:trPr>
                    <w:tc>
                      <w:tcPr>
                        <w:tcW w:w="9720" w:type="dxa"/>
                        <w:gridSpan w:val="2"/>
                        <w:tcBorders>
                          <w:top w:val="nil"/>
                        </w:tcBorders>
                        <w:shd w:val="clear" w:color="auto" w:fill="auto"/>
                      </w:tcPr>
                      <w:p w14:paraId="31D4CB2F"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704800F2" w14:textId="77777777" w:rsidTr="00657B09">
                    <w:trPr>
                      <w:trHeight w:val="294"/>
                    </w:trPr>
                    <w:tc>
                      <w:tcPr>
                        <w:tcW w:w="2520" w:type="dxa"/>
                        <w:shd w:val="clear" w:color="auto" w:fill="auto"/>
                      </w:tcPr>
                      <w:p w14:paraId="122BD117"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36012364" w14:textId="77777777" w:rsidR="00676303" w:rsidRPr="00AF022B" w:rsidRDefault="00676303" w:rsidP="00657B09">
                        <w:pPr>
                          <w:pStyle w:val="DHHSbody"/>
                        </w:pPr>
                        <w:r w:rsidRPr="00AF022B">
                          <w:t xml:space="preserve">Conditional </w:t>
                        </w:r>
                        <w:r>
                          <w:t>-</w:t>
                        </w:r>
                      </w:p>
                      <w:p w14:paraId="64B78A78" w14:textId="77777777" w:rsidR="00676303" w:rsidRPr="00AF022B" w:rsidRDefault="00676303" w:rsidP="00657B09">
                        <w:pPr>
                          <w:pStyle w:val="DHHSbody"/>
                        </w:pPr>
                        <w:r w:rsidRPr="00AF022B">
                          <w:t>Mandatory for Treatment service events on end</w:t>
                        </w:r>
                      </w:p>
                    </w:tc>
                  </w:tr>
                </w:tbl>
                <w:p w14:paraId="15593E93" w14:textId="77777777" w:rsidR="00676303" w:rsidRPr="00AF022B" w:rsidRDefault="00676303" w:rsidP="00657B09">
                  <w:pPr>
                    <w:keepNext/>
                    <w:keepLines/>
                    <w:spacing w:before="120" w:after="60"/>
                    <w:rPr>
                      <w:bCs/>
                      <w:i/>
                      <w:color w:val="008080"/>
                      <w:spacing w:val="-4"/>
                      <w:w w:val="90"/>
                    </w:rPr>
                  </w:pPr>
                </w:p>
              </w:tc>
            </w:tr>
          </w:tbl>
          <w:p w14:paraId="083F7265" w14:textId="77777777" w:rsidR="00676303" w:rsidRPr="00AF022B" w:rsidRDefault="00676303" w:rsidP="00657B09">
            <w:pPr>
              <w:keepNext/>
              <w:keepLines/>
              <w:spacing w:before="120" w:after="60"/>
              <w:rPr>
                <w:bCs/>
                <w:i/>
                <w:color w:val="008080"/>
                <w:spacing w:val="-4"/>
                <w:w w:val="90"/>
              </w:rPr>
            </w:pPr>
          </w:p>
        </w:tc>
      </w:tr>
      <w:tr w:rsidR="00676303" w:rsidRPr="00AF022B" w14:paraId="327B8D12" w14:textId="77777777" w:rsidTr="00657B09">
        <w:trPr>
          <w:trHeight w:val="295"/>
        </w:trPr>
        <w:tc>
          <w:tcPr>
            <w:tcW w:w="9720" w:type="dxa"/>
            <w:gridSpan w:val="4"/>
            <w:tcBorders>
              <w:bottom w:val="nil"/>
            </w:tcBorders>
            <w:shd w:val="clear" w:color="auto" w:fill="auto"/>
          </w:tcPr>
          <w:p w14:paraId="742B0C16"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0305EED9" w14:textId="77777777" w:rsidTr="00657B09">
        <w:trPr>
          <w:trHeight w:val="295"/>
        </w:trPr>
        <w:tc>
          <w:tcPr>
            <w:tcW w:w="2520" w:type="dxa"/>
            <w:tcBorders>
              <w:top w:val="nil"/>
              <w:bottom w:val="single" w:sz="4" w:space="0" w:color="auto"/>
            </w:tcBorders>
            <w:shd w:val="clear" w:color="auto" w:fill="auto"/>
          </w:tcPr>
          <w:p w14:paraId="48DFC6BA"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tbl>
            <w:tblPr>
              <w:tblW w:w="13286" w:type="dxa"/>
              <w:tblLayout w:type="fixed"/>
              <w:tblLook w:val="01E0" w:firstRow="1" w:lastRow="1" w:firstColumn="1" w:lastColumn="1" w:noHBand="0" w:noVBand="0"/>
            </w:tblPr>
            <w:tblGrid>
              <w:gridCol w:w="994"/>
              <w:gridCol w:w="6146"/>
              <w:gridCol w:w="6146"/>
            </w:tblGrid>
            <w:tr w:rsidR="00676303" w:rsidRPr="00AF022B" w14:paraId="0B108226" w14:textId="77777777" w:rsidTr="00657B09">
              <w:trPr>
                <w:gridAfter w:val="1"/>
                <w:wAfter w:w="6146" w:type="dxa"/>
              </w:trPr>
              <w:tc>
                <w:tcPr>
                  <w:tcW w:w="7140" w:type="dxa"/>
                  <w:gridSpan w:val="2"/>
                </w:tcPr>
                <w:p w14:paraId="4BD7A995" w14:textId="77777777" w:rsidR="00676303" w:rsidRPr="00935858" w:rsidRDefault="00676303" w:rsidP="00657B09">
                  <w:pPr>
                    <w:rPr>
                      <w:rFonts w:eastAsia="Times"/>
                      <w:sz w:val="20"/>
                    </w:rPr>
                  </w:pPr>
                  <w:r w:rsidRPr="00935858">
                    <w:rPr>
                      <w:rFonts w:eastAsia="Times"/>
                      <w:sz w:val="20"/>
                    </w:rPr>
                    <w:t>Use null for Presentation, Assessment, Support and Review Service Event Types or when Service Event Type is Treatment and service event has not ended.</w:t>
                  </w:r>
                </w:p>
                <w:p w14:paraId="2B919511" w14:textId="77777777" w:rsidR="00676303" w:rsidRPr="00AF022B" w:rsidRDefault="00676303" w:rsidP="00657B09">
                  <w:pPr>
                    <w:pStyle w:val="DHHSbody"/>
                    <w:rPr>
                      <w:rFonts w:eastAsia="Calibri" w:cs="Verdana"/>
                    </w:rPr>
                  </w:pPr>
                </w:p>
              </w:tc>
            </w:tr>
            <w:tr w:rsidR="00676303" w:rsidRPr="00AF022B" w14:paraId="18E6A180" w14:textId="77777777" w:rsidTr="00657B09">
              <w:trPr>
                <w:gridAfter w:val="1"/>
                <w:wAfter w:w="6146" w:type="dxa"/>
              </w:trPr>
              <w:tc>
                <w:tcPr>
                  <w:tcW w:w="994" w:type="dxa"/>
                </w:tcPr>
                <w:p w14:paraId="135D9E89" w14:textId="77777777" w:rsidR="00676303" w:rsidRPr="00AF022B" w:rsidRDefault="00676303" w:rsidP="00657B09">
                  <w:pPr>
                    <w:pStyle w:val="DHHSbody"/>
                  </w:pPr>
                  <w:r w:rsidRPr="00AF022B">
                    <w:t>Code 1</w:t>
                  </w:r>
                </w:p>
              </w:tc>
              <w:tc>
                <w:tcPr>
                  <w:tcW w:w="6146" w:type="dxa"/>
                </w:tcPr>
                <w:p w14:paraId="0997A020" w14:textId="77777777" w:rsidR="00676303" w:rsidRPr="00AF022B" w:rsidRDefault="00676303" w:rsidP="00657B09">
                  <w:pPr>
                    <w:pStyle w:val="DHHSbody"/>
                  </w:pPr>
                  <w:r w:rsidRPr="00AF022B">
                    <w:rPr>
                      <w:rFonts w:eastAsia="Calibri" w:cs="Verdana"/>
                    </w:rPr>
                    <w:t>To be used when all of the immediate goals of the Individual Treatment Plan (ITP) have been fulfilled</w:t>
                  </w:r>
                </w:p>
              </w:tc>
            </w:tr>
            <w:tr w:rsidR="00676303" w:rsidRPr="00AF022B" w14:paraId="72FA94BB" w14:textId="77777777" w:rsidTr="00657B09">
              <w:tc>
                <w:tcPr>
                  <w:tcW w:w="994" w:type="dxa"/>
                </w:tcPr>
                <w:p w14:paraId="62CE75FA" w14:textId="77777777" w:rsidR="00676303" w:rsidRPr="00AF022B" w:rsidRDefault="00676303" w:rsidP="00657B09">
                  <w:pPr>
                    <w:pStyle w:val="DHHSbody"/>
                  </w:pPr>
                  <w:r w:rsidRPr="00AF022B">
                    <w:t>Code 2</w:t>
                  </w:r>
                </w:p>
              </w:tc>
              <w:tc>
                <w:tcPr>
                  <w:tcW w:w="6146" w:type="dxa"/>
                </w:tcPr>
                <w:p w14:paraId="2590E6CB" w14:textId="77777777" w:rsidR="00676303" w:rsidRPr="00AF022B" w:rsidRDefault="00676303" w:rsidP="00657B09">
                  <w:pPr>
                    <w:pStyle w:val="DHHSbody"/>
                  </w:pPr>
                  <w:r w:rsidRPr="00AF022B">
                    <w:t xml:space="preserve">A </w:t>
                  </w:r>
                  <w:r>
                    <w:t>T</w:t>
                  </w:r>
                  <w:r w:rsidRPr="00AF022B">
                    <w:t>reatment service event will end if, prior to the completion of the existing treatment, there is a change in the main treatment type for alcohol and other drugs</w:t>
                  </w:r>
                </w:p>
              </w:tc>
              <w:tc>
                <w:tcPr>
                  <w:tcW w:w="6146" w:type="dxa"/>
                </w:tcPr>
                <w:p w14:paraId="42F2AD99" w14:textId="77777777" w:rsidR="00676303" w:rsidRPr="00AF022B" w:rsidRDefault="00676303" w:rsidP="00657B09"/>
              </w:tc>
            </w:tr>
            <w:tr w:rsidR="00676303" w:rsidRPr="00AF022B" w14:paraId="28EF9DD2" w14:textId="77777777" w:rsidTr="00657B09">
              <w:trPr>
                <w:gridAfter w:val="1"/>
                <w:wAfter w:w="6146" w:type="dxa"/>
              </w:trPr>
              <w:tc>
                <w:tcPr>
                  <w:tcW w:w="994" w:type="dxa"/>
                </w:tcPr>
                <w:p w14:paraId="1228B516" w14:textId="77777777" w:rsidR="00676303" w:rsidRPr="00AF022B" w:rsidRDefault="00676303" w:rsidP="00657B09">
                  <w:pPr>
                    <w:pStyle w:val="DHHSbody"/>
                  </w:pPr>
                  <w:r w:rsidRPr="00AF022B">
                    <w:t>Code 3</w:t>
                  </w:r>
                </w:p>
              </w:tc>
              <w:tc>
                <w:tcPr>
                  <w:tcW w:w="6146" w:type="dxa"/>
                </w:tcPr>
                <w:p w14:paraId="3EB7B6E1" w14:textId="77777777" w:rsidR="00676303" w:rsidRPr="00AF022B" w:rsidRDefault="00676303" w:rsidP="00657B09">
                  <w:pPr>
                    <w:pStyle w:val="DHHSbody"/>
                  </w:pPr>
                  <w:r w:rsidRPr="00AF022B">
                    <w:t>A </w:t>
                  </w:r>
                  <w:r>
                    <w:t>T</w:t>
                  </w:r>
                  <w:r w:rsidRPr="00AF022B">
                    <w:t xml:space="preserve">reatment service event may end if, prior to the completion of the existing treatment, there is a change in the service delivery setting for alcohol and other drugs (see </w:t>
                  </w:r>
                  <w:r w:rsidRPr="00AF022B">
                    <w:rPr>
                      <w:color w:val="2B579A"/>
                      <w:shd w:val="clear" w:color="auto" w:fill="E6E6E6"/>
                    </w:rPr>
                    <w:fldChar w:fldCharType="begin"/>
                  </w:r>
                  <w:r w:rsidRPr="00AF022B">
                    <w:instrText xml:space="preserve"> REF _Ref463347424 \r \h </w:instrText>
                  </w:r>
                  <w:r>
                    <w:instrText xml:space="preserve"> \* MERGEFORMAT </w:instrText>
                  </w:r>
                  <w:r w:rsidRPr="00AF022B">
                    <w:rPr>
                      <w:color w:val="2B579A"/>
                      <w:shd w:val="clear" w:color="auto" w:fill="E6E6E6"/>
                    </w:rPr>
                  </w:r>
                  <w:r w:rsidRPr="00AF022B">
                    <w:rPr>
                      <w:color w:val="2B579A"/>
                      <w:shd w:val="clear" w:color="auto" w:fill="E6E6E6"/>
                    </w:rPr>
                    <w:fldChar w:fldCharType="separate"/>
                  </w:r>
                  <w:r>
                    <w:t>5.4.16</w:t>
                  </w:r>
                  <w:r w:rsidRPr="00AF022B">
                    <w:rPr>
                      <w:color w:val="2B579A"/>
                      <w:shd w:val="clear" w:color="auto" w:fill="E6E6E6"/>
                    </w:rPr>
                    <w:fldChar w:fldCharType="end"/>
                  </w:r>
                  <w:r w:rsidRPr="00AF022B">
                    <w:t>)</w:t>
                  </w:r>
                </w:p>
              </w:tc>
            </w:tr>
            <w:tr w:rsidR="00676303" w:rsidRPr="00AF022B" w14:paraId="7D5D096F" w14:textId="77777777" w:rsidTr="00657B09">
              <w:trPr>
                <w:gridAfter w:val="1"/>
                <w:wAfter w:w="6146" w:type="dxa"/>
              </w:trPr>
              <w:tc>
                <w:tcPr>
                  <w:tcW w:w="994" w:type="dxa"/>
                </w:tcPr>
                <w:p w14:paraId="0B865117" w14:textId="77777777" w:rsidR="00676303" w:rsidRPr="00AF022B" w:rsidRDefault="00676303" w:rsidP="00657B09">
                  <w:pPr>
                    <w:pStyle w:val="DHHSbody"/>
                  </w:pPr>
                  <w:r w:rsidRPr="00AF022B">
                    <w:t>Code 4</w:t>
                  </w:r>
                </w:p>
              </w:tc>
              <w:tc>
                <w:tcPr>
                  <w:tcW w:w="6146" w:type="dxa"/>
                </w:tcPr>
                <w:p w14:paraId="3AE1A3FE" w14:textId="21FDDD77" w:rsidR="00676303" w:rsidRPr="00AF022B" w:rsidRDefault="00676303" w:rsidP="00657B09">
                  <w:pPr>
                    <w:pStyle w:val="DHHSbody"/>
                  </w:pPr>
                  <w:r w:rsidRPr="00AF022B">
                    <w:t>A </w:t>
                  </w:r>
                  <w:r w:rsidR="001A3279">
                    <w:t>T</w:t>
                  </w:r>
                  <w:r w:rsidRPr="00AF022B">
                    <w:t>reatment service event will end if, prior to the completion of the existing treatment, there is a change in the principal drug of concern</w:t>
                  </w:r>
                </w:p>
              </w:tc>
            </w:tr>
            <w:tr w:rsidR="00676303" w:rsidRPr="00AF022B" w14:paraId="1F9748E9" w14:textId="77777777" w:rsidTr="00657B09">
              <w:trPr>
                <w:gridAfter w:val="1"/>
                <w:wAfter w:w="6146" w:type="dxa"/>
              </w:trPr>
              <w:tc>
                <w:tcPr>
                  <w:tcW w:w="994" w:type="dxa"/>
                </w:tcPr>
                <w:p w14:paraId="753FD012" w14:textId="77777777" w:rsidR="00676303" w:rsidRPr="00AF022B" w:rsidRDefault="00676303" w:rsidP="00657B09">
                  <w:pPr>
                    <w:pStyle w:val="DHHSbody"/>
                  </w:pPr>
                  <w:r w:rsidRPr="00AF022B">
                    <w:t>Code 5</w:t>
                  </w:r>
                </w:p>
              </w:tc>
              <w:tc>
                <w:tcPr>
                  <w:tcW w:w="6146" w:type="dxa"/>
                </w:tcPr>
                <w:p w14:paraId="2C1E4058" w14:textId="77777777" w:rsidR="00676303" w:rsidRPr="00AF022B" w:rsidRDefault="00676303" w:rsidP="00657B09">
                  <w:pPr>
                    <w:pStyle w:val="DHHSbody"/>
                  </w:pPr>
                  <w:r w:rsidRPr="00AF022B">
                    <w:t>The service provider is no longer the most appropriate and the client is transferred/referred to another service. For example, transfers could occur for clients between non-residential and residential services or between residential services and a hospital. Excludes situations where the original treatment was completed before the client transferred to a different provider for other treatment (use Code 1)</w:t>
                  </w:r>
                </w:p>
              </w:tc>
            </w:tr>
            <w:tr w:rsidR="00676303" w:rsidRPr="00AF022B" w14:paraId="07D4A237" w14:textId="77777777" w:rsidTr="00657B09">
              <w:trPr>
                <w:gridAfter w:val="1"/>
                <w:wAfter w:w="6146" w:type="dxa"/>
              </w:trPr>
              <w:tc>
                <w:tcPr>
                  <w:tcW w:w="994" w:type="dxa"/>
                </w:tcPr>
                <w:p w14:paraId="09D4DD6D" w14:textId="77777777" w:rsidR="00676303" w:rsidRPr="00AF022B" w:rsidRDefault="00676303" w:rsidP="00657B09">
                  <w:pPr>
                    <w:pStyle w:val="DHHSbody"/>
                  </w:pPr>
                  <w:r w:rsidRPr="00AF022B">
                    <w:t>Code 51</w:t>
                  </w:r>
                </w:p>
              </w:tc>
              <w:tc>
                <w:tcPr>
                  <w:tcW w:w="6146" w:type="dxa"/>
                </w:tcPr>
                <w:p w14:paraId="463F5CB7" w14:textId="77777777" w:rsidR="00676303" w:rsidRPr="00AF022B" w:rsidRDefault="00676303" w:rsidP="00657B09">
                  <w:pPr>
                    <w:pStyle w:val="DHHSbody"/>
                  </w:pPr>
                  <w:r w:rsidRPr="00AF022B">
                    <w:t>The client ceases to receive treatment because of a medical condition or hospitalisation</w:t>
                  </w:r>
                </w:p>
              </w:tc>
            </w:tr>
            <w:tr w:rsidR="00676303" w:rsidRPr="00AF022B" w14:paraId="35236B9C" w14:textId="77777777" w:rsidTr="00657B09">
              <w:trPr>
                <w:gridAfter w:val="1"/>
                <w:wAfter w:w="6146" w:type="dxa"/>
              </w:trPr>
              <w:tc>
                <w:tcPr>
                  <w:tcW w:w="994" w:type="dxa"/>
                </w:tcPr>
                <w:p w14:paraId="035FC145" w14:textId="77777777" w:rsidR="00676303" w:rsidRPr="00AF022B" w:rsidRDefault="00676303" w:rsidP="00657B09">
                  <w:pPr>
                    <w:pStyle w:val="DHHSbody"/>
                  </w:pPr>
                  <w:r w:rsidRPr="00AF022B">
                    <w:t>Code 6</w:t>
                  </w:r>
                </w:p>
              </w:tc>
              <w:tc>
                <w:tcPr>
                  <w:tcW w:w="6146" w:type="dxa"/>
                </w:tcPr>
                <w:p w14:paraId="0B862AC5" w14:textId="77777777" w:rsidR="00676303" w:rsidRPr="00AF022B" w:rsidRDefault="00676303" w:rsidP="00657B09">
                  <w:pPr>
                    <w:pStyle w:val="DHHSbody"/>
                  </w:pPr>
                  <w:r w:rsidRPr="00AF022B">
                    <w:t>The client ceases to participate in the treatment despite advice from staff that such an action is against the client’s best interest</w:t>
                  </w:r>
                </w:p>
              </w:tc>
            </w:tr>
            <w:tr w:rsidR="00676303" w:rsidRPr="00AF022B" w14:paraId="5EA7B10B" w14:textId="77777777" w:rsidTr="00657B09">
              <w:trPr>
                <w:gridAfter w:val="1"/>
                <w:wAfter w:w="6146" w:type="dxa"/>
              </w:trPr>
              <w:tc>
                <w:tcPr>
                  <w:tcW w:w="994" w:type="dxa"/>
                </w:tcPr>
                <w:p w14:paraId="2AE40150" w14:textId="77777777" w:rsidR="00676303" w:rsidRPr="00AF022B" w:rsidRDefault="00676303" w:rsidP="00657B09">
                  <w:pPr>
                    <w:pStyle w:val="DHHSbody"/>
                  </w:pPr>
                  <w:r w:rsidRPr="00AF022B">
                    <w:t>Code 7</w:t>
                  </w:r>
                </w:p>
              </w:tc>
              <w:tc>
                <w:tcPr>
                  <w:tcW w:w="6146" w:type="dxa"/>
                </w:tcPr>
                <w:p w14:paraId="0813120A" w14:textId="77777777" w:rsidR="00676303" w:rsidRPr="00AF022B" w:rsidRDefault="00676303" w:rsidP="00657B09">
                  <w:pPr>
                    <w:pStyle w:val="DHHSbody"/>
                  </w:pPr>
                  <w:r w:rsidRPr="00AF022B">
                    <w:t>The client ceases to receive treatment without notifying the service provider of their intention to no longer participate</w:t>
                  </w:r>
                </w:p>
              </w:tc>
            </w:tr>
            <w:tr w:rsidR="00676303" w:rsidRPr="00AF022B" w14:paraId="56475C80" w14:textId="77777777" w:rsidTr="00657B09">
              <w:trPr>
                <w:gridAfter w:val="1"/>
                <w:wAfter w:w="6146" w:type="dxa"/>
              </w:trPr>
              <w:tc>
                <w:tcPr>
                  <w:tcW w:w="994" w:type="dxa"/>
                </w:tcPr>
                <w:p w14:paraId="623FE1AA" w14:textId="77777777" w:rsidR="00676303" w:rsidRPr="00AF022B" w:rsidRDefault="00676303" w:rsidP="00657B09">
                  <w:pPr>
                    <w:pStyle w:val="DHHSbody"/>
                  </w:pPr>
                  <w:r w:rsidRPr="00AF022B">
                    <w:t>Code 8</w:t>
                  </w:r>
                </w:p>
              </w:tc>
              <w:tc>
                <w:tcPr>
                  <w:tcW w:w="6146" w:type="dxa"/>
                </w:tcPr>
                <w:p w14:paraId="47C11B76" w14:textId="77777777" w:rsidR="00676303" w:rsidRPr="00AF022B" w:rsidRDefault="00676303" w:rsidP="00657B09">
                  <w:pPr>
                    <w:pStyle w:val="DHHSbody"/>
                  </w:pPr>
                  <w:r w:rsidRPr="00AF022B">
                    <w:t>The client’s participation is ceased by the service provider due to non-compliance with the rules or conditions of the program</w:t>
                  </w:r>
                </w:p>
              </w:tc>
            </w:tr>
            <w:tr w:rsidR="00676303" w:rsidRPr="00AF022B" w14:paraId="5B5A671C" w14:textId="77777777" w:rsidTr="00657B09">
              <w:trPr>
                <w:gridAfter w:val="1"/>
                <w:wAfter w:w="6146" w:type="dxa"/>
              </w:trPr>
              <w:tc>
                <w:tcPr>
                  <w:tcW w:w="994" w:type="dxa"/>
                </w:tcPr>
                <w:p w14:paraId="0AB48427" w14:textId="77777777" w:rsidR="00676303" w:rsidRPr="00AF022B" w:rsidRDefault="00676303" w:rsidP="00657B09">
                  <w:pPr>
                    <w:pStyle w:val="DHHSbody"/>
                  </w:pPr>
                  <w:r w:rsidRPr="00AF022B">
                    <w:t>Code 9</w:t>
                  </w:r>
                </w:p>
              </w:tc>
              <w:tc>
                <w:tcPr>
                  <w:tcW w:w="6146" w:type="dxa"/>
                </w:tcPr>
                <w:p w14:paraId="4A3E83FD" w14:textId="77777777" w:rsidR="00676303" w:rsidRPr="00AF022B" w:rsidRDefault="00676303" w:rsidP="00657B09">
                  <w:pPr>
                    <w:pStyle w:val="DHHSbody"/>
                  </w:pPr>
                  <w:r w:rsidRPr="00AF022B">
                    <w:t>The client has fulfilled their obligation to satisfy expiation requirements as part of a police diversion scheme and chooses not to continue with the treatment program</w:t>
                  </w:r>
                </w:p>
              </w:tc>
            </w:tr>
            <w:tr w:rsidR="00676303" w:rsidRPr="00AF022B" w14:paraId="2246B2CF" w14:textId="77777777" w:rsidTr="00657B09">
              <w:trPr>
                <w:gridAfter w:val="1"/>
                <w:wAfter w:w="6146" w:type="dxa"/>
              </w:trPr>
              <w:tc>
                <w:tcPr>
                  <w:tcW w:w="994" w:type="dxa"/>
                </w:tcPr>
                <w:p w14:paraId="36329416" w14:textId="77777777" w:rsidR="00676303" w:rsidRPr="00AF022B" w:rsidRDefault="00676303" w:rsidP="00657B09">
                  <w:pPr>
                    <w:pStyle w:val="DHHSbody"/>
                  </w:pPr>
                  <w:r w:rsidRPr="00AF022B">
                    <w:t>Code 10</w:t>
                  </w:r>
                </w:p>
              </w:tc>
              <w:tc>
                <w:tcPr>
                  <w:tcW w:w="6146" w:type="dxa"/>
                </w:tcPr>
                <w:p w14:paraId="4D67CD95" w14:textId="77777777" w:rsidR="00676303" w:rsidRPr="00AF022B" w:rsidRDefault="00676303" w:rsidP="00657B09">
                  <w:pPr>
                    <w:pStyle w:val="DHHSbody"/>
                  </w:pPr>
                  <w:r w:rsidRPr="00AF022B">
                    <w:t>The client ceases to participate by mutual agreement with the service provider even though the ITP has not been completed. This may include situations where the client has moved out of the area</w:t>
                  </w:r>
                </w:p>
              </w:tc>
            </w:tr>
            <w:tr w:rsidR="00676303" w:rsidRPr="00AF022B" w14:paraId="7B81BE7A" w14:textId="77777777" w:rsidTr="00657B09">
              <w:trPr>
                <w:gridAfter w:val="1"/>
                <w:wAfter w:w="6146" w:type="dxa"/>
              </w:trPr>
              <w:tc>
                <w:tcPr>
                  <w:tcW w:w="994" w:type="dxa"/>
                </w:tcPr>
                <w:p w14:paraId="0D467556" w14:textId="77777777" w:rsidR="00676303" w:rsidRPr="00AF022B" w:rsidRDefault="00676303" w:rsidP="00657B09">
                  <w:pPr>
                    <w:pStyle w:val="DHHSbody"/>
                  </w:pPr>
                  <w:r w:rsidRPr="00AF022B">
                    <w:t>Code 11</w:t>
                  </w:r>
                </w:p>
              </w:tc>
              <w:tc>
                <w:tcPr>
                  <w:tcW w:w="6146" w:type="dxa"/>
                </w:tcPr>
                <w:p w14:paraId="63101851" w14:textId="77777777" w:rsidR="00676303" w:rsidRPr="00AF022B" w:rsidRDefault="00676303" w:rsidP="00657B09">
                  <w:pPr>
                    <w:pStyle w:val="DHHSbody"/>
                  </w:pPr>
                  <w:r w:rsidRPr="00AF022B">
                    <w:t>Applies to drug court and/or court diversion service clients who are sanctioned back into jail for non-compliance with the program</w:t>
                  </w:r>
                </w:p>
              </w:tc>
            </w:tr>
            <w:tr w:rsidR="00676303" w:rsidRPr="00AF022B" w14:paraId="420C4EBD" w14:textId="77777777" w:rsidTr="00657B09">
              <w:trPr>
                <w:gridAfter w:val="1"/>
                <w:wAfter w:w="6146" w:type="dxa"/>
              </w:trPr>
              <w:tc>
                <w:tcPr>
                  <w:tcW w:w="994" w:type="dxa"/>
                </w:tcPr>
                <w:p w14:paraId="3B755378" w14:textId="77777777" w:rsidR="00676303" w:rsidRPr="00AF022B" w:rsidRDefault="00676303" w:rsidP="00657B09">
                  <w:pPr>
                    <w:pStyle w:val="DHHSbody"/>
                  </w:pPr>
                  <w:r w:rsidRPr="00AF022B">
                    <w:t>Code 12</w:t>
                  </w:r>
                </w:p>
              </w:tc>
              <w:tc>
                <w:tcPr>
                  <w:tcW w:w="6146" w:type="dxa"/>
                </w:tcPr>
                <w:p w14:paraId="1F0FF3E5" w14:textId="77777777" w:rsidR="00676303" w:rsidRPr="00AF022B" w:rsidRDefault="00676303" w:rsidP="00657B09">
                  <w:pPr>
                    <w:pStyle w:val="DHHSbody"/>
                  </w:pPr>
                  <w:r w:rsidRPr="00AF022B">
                    <w:t>Applies to clients who are imprisoned for reasons other than Code 11</w:t>
                  </w:r>
                </w:p>
              </w:tc>
            </w:tr>
            <w:tr w:rsidR="00676303" w:rsidRPr="00AF022B" w14:paraId="24B22668" w14:textId="77777777" w:rsidTr="00657B09">
              <w:trPr>
                <w:gridAfter w:val="1"/>
                <w:wAfter w:w="6146" w:type="dxa"/>
              </w:trPr>
              <w:tc>
                <w:tcPr>
                  <w:tcW w:w="994" w:type="dxa"/>
                </w:tcPr>
                <w:p w14:paraId="66952258" w14:textId="77777777" w:rsidR="00676303" w:rsidRPr="0006789C" w:rsidRDefault="00676303" w:rsidP="00657B09">
                  <w:pPr>
                    <w:pStyle w:val="DHHSbody"/>
                  </w:pPr>
                  <w:r w:rsidRPr="0006789C">
                    <w:t>Code 13</w:t>
                  </w:r>
                </w:p>
                <w:p w14:paraId="6D358B7D" w14:textId="5CB10D2E" w:rsidR="00935858" w:rsidRPr="0006789C" w:rsidRDefault="00935858" w:rsidP="00657B09">
                  <w:pPr>
                    <w:pStyle w:val="DHHSbody"/>
                  </w:pPr>
                  <w:r w:rsidRPr="0006789C">
                    <w:t>Code 90</w:t>
                  </w:r>
                </w:p>
              </w:tc>
              <w:tc>
                <w:tcPr>
                  <w:tcW w:w="6146" w:type="dxa"/>
                </w:tcPr>
                <w:p w14:paraId="102F6D1F" w14:textId="77777777" w:rsidR="00676303" w:rsidRPr="0006789C" w:rsidRDefault="00676303" w:rsidP="00657B09">
                  <w:pPr>
                    <w:pStyle w:val="DHHSbody"/>
                  </w:pPr>
                  <w:r w:rsidRPr="0006789C">
                    <w:t>The client was deceased</w:t>
                  </w:r>
                </w:p>
                <w:p w14:paraId="3A352AA7" w14:textId="46C11A66" w:rsidR="00935858" w:rsidRPr="0006789C" w:rsidRDefault="00935858" w:rsidP="00657B09">
                  <w:pPr>
                    <w:pStyle w:val="DHHSbody"/>
                  </w:pPr>
                  <w:r w:rsidRPr="0006789C">
                    <w:t>Code reserved for Dept of Health Use only – not available for service provider use</w:t>
                  </w:r>
                </w:p>
              </w:tc>
            </w:tr>
            <w:tr w:rsidR="00676303" w:rsidRPr="00AF022B" w14:paraId="5B908804" w14:textId="77777777" w:rsidTr="00657B09">
              <w:trPr>
                <w:gridAfter w:val="1"/>
                <w:wAfter w:w="6146" w:type="dxa"/>
              </w:trPr>
              <w:tc>
                <w:tcPr>
                  <w:tcW w:w="994" w:type="dxa"/>
                </w:tcPr>
                <w:p w14:paraId="58772142" w14:textId="2631E64E" w:rsidR="00676303" w:rsidRPr="00AF022B" w:rsidRDefault="00676303" w:rsidP="0025302F">
                  <w:pPr>
                    <w:pStyle w:val="DHHSbody"/>
                  </w:pPr>
                  <w:r w:rsidRPr="00AF022B">
                    <w:t>Code 98</w:t>
                  </w:r>
                </w:p>
              </w:tc>
              <w:tc>
                <w:tcPr>
                  <w:tcW w:w="6146" w:type="dxa"/>
                </w:tcPr>
                <w:p w14:paraId="6D43C2AE" w14:textId="1BAD08F1" w:rsidR="00D35A6A" w:rsidRPr="00AF022B" w:rsidRDefault="00676303" w:rsidP="00657B09">
                  <w:pPr>
                    <w:pStyle w:val="DHHSbody"/>
                  </w:pPr>
                  <w:r w:rsidRPr="00AF022B">
                    <w:t>Other than one of the categories provided here</w:t>
                  </w:r>
                </w:p>
              </w:tc>
            </w:tr>
          </w:tbl>
          <w:p w14:paraId="52BEF691" w14:textId="77777777" w:rsidR="00676303" w:rsidRPr="00AF022B" w:rsidRDefault="00676303" w:rsidP="00657B09">
            <w:pPr>
              <w:keepLines/>
              <w:spacing w:before="40" w:after="40"/>
              <w:rPr>
                <w:sz w:val="18"/>
              </w:rPr>
            </w:pPr>
          </w:p>
        </w:tc>
      </w:tr>
      <w:tr w:rsidR="00676303" w:rsidRPr="00AF022B" w14:paraId="028D25E1" w14:textId="77777777" w:rsidTr="00657B09">
        <w:trPr>
          <w:trHeight w:val="294"/>
        </w:trPr>
        <w:tc>
          <w:tcPr>
            <w:tcW w:w="9720" w:type="dxa"/>
            <w:gridSpan w:val="4"/>
            <w:tcBorders>
              <w:top w:val="single" w:sz="4" w:space="0" w:color="auto"/>
            </w:tcBorders>
            <w:shd w:val="clear" w:color="auto" w:fill="auto"/>
          </w:tcPr>
          <w:p w14:paraId="15A8A9F7"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448CAE3B" w14:textId="77777777" w:rsidTr="00657B09">
        <w:trPr>
          <w:trHeight w:val="295"/>
        </w:trPr>
        <w:tc>
          <w:tcPr>
            <w:tcW w:w="2520" w:type="dxa"/>
            <w:shd w:val="clear" w:color="auto" w:fill="auto"/>
          </w:tcPr>
          <w:p w14:paraId="7BF2D53E"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2DEBA7AF" w14:textId="3ECC60BE" w:rsidR="00676303" w:rsidRPr="00AF022B" w:rsidRDefault="00E80292" w:rsidP="00657B09">
            <w:pPr>
              <w:pStyle w:val="DHHSbody"/>
            </w:pPr>
            <w:r>
              <w:t>METEOR</w:t>
            </w:r>
          </w:p>
        </w:tc>
      </w:tr>
      <w:tr w:rsidR="00676303" w:rsidRPr="00AF022B" w14:paraId="42AA17E0" w14:textId="77777777" w:rsidTr="00657B09">
        <w:trPr>
          <w:trHeight w:val="295"/>
        </w:trPr>
        <w:tc>
          <w:tcPr>
            <w:tcW w:w="2520" w:type="dxa"/>
            <w:shd w:val="clear" w:color="auto" w:fill="auto"/>
          </w:tcPr>
          <w:p w14:paraId="6404D61D"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2896F7B8" w14:textId="77777777" w:rsidR="00676303" w:rsidRPr="00AF022B" w:rsidRDefault="00676303" w:rsidP="00657B09">
            <w:pPr>
              <w:pStyle w:val="DHHSbody"/>
            </w:pPr>
            <w:r w:rsidRPr="00AF022B">
              <w:t>Based on Episode of treatment for alcohol and other drugs–cessation reason, code N[N] - 270011</w:t>
            </w:r>
          </w:p>
        </w:tc>
      </w:tr>
      <w:tr w:rsidR="00676303" w:rsidRPr="00AF022B" w14:paraId="43D79F3C" w14:textId="77777777" w:rsidTr="00657B09">
        <w:trPr>
          <w:trHeight w:val="295"/>
        </w:trPr>
        <w:tc>
          <w:tcPr>
            <w:tcW w:w="2520" w:type="dxa"/>
            <w:tcBorders>
              <w:bottom w:val="nil"/>
            </w:tcBorders>
            <w:shd w:val="clear" w:color="auto" w:fill="auto"/>
          </w:tcPr>
          <w:p w14:paraId="1262B18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6F41A158" w14:textId="6EE7809B" w:rsidR="00676303" w:rsidRPr="00AF022B" w:rsidRDefault="00E80292" w:rsidP="00657B09">
            <w:pPr>
              <w:pStyle w:val="DHHSbody"/>
            </w:pPr>
            <w:r>
              <w:t>METEOR</w:t>
            </w:r>
          </w:p>
        </w:tc>
      </w:tr>
      <w:tr w:rsidR="00676303" w:rsidRPr="00AF022B" w14:paraId="7CC621A2" w14:textId="77777777" w:rsidTr="00657B09">
        <w:trPr>
          <w:trHeight w:val="295"/>
        </w:trPr>
        <w:tc>
          <w:tcPr>
            <w:tcW w:w="2520" w:type="dxa"/>
            <w:tcBorders>
              <w:top w:val="nil"/>
              <w:bottom w:val="single" w:sz="4" w:space="0" w:color="auto"/>
            </w:tcBorders>
            <w:shd w:val="clear" w:color="auto" w:fill="auto"/>
          </w:tcPr>
          <w:p w14:paraId="42049AC9"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5B2F0A1" w14:textId="77777777" w:rsidR="00676303" w:rsidRPr="00AF022B" w:rsidRDefault="00676303" w:rsidP="00657B09">
            <w:pPr>
              <w:pStyle w:val="DHHSbody"/>
            </w:pPr>
            <w:r w:rsidRPr="00AF022B">
              <w:t xml:space="preserve">Based on </w:t>
            </w:r>
            <w:hyperlink r:id="rId53" w:history="1">
              <w:r w:rsidRPr="00AF022B">
                <w:t>Reason for episode of treatment for alcohol and other drugs cessation code N[N] - 270637</w:t>
              </w:r>
            </w:hyperlink>
          </w:p>
        </w:tc>
      </w:tr>
      <w:tr w:rsidR="00676303" w:rsidRPr="00AF022B" w14:paraId="5B6FD1A9" w14:textId="77777777" w:rsidTr="00657B09">
        <w:trPr>
          <w:trHeight w:val="295"/>
        </w:trPr>
        <w:tc>
          <w:tcPr>
            <w:tcW w:w="9720" w:type="dxa"/>
            <w:gridSpan w:val="4"/>
            <w:tcBorders>
              <w:top w:val="single" w:sz="4" w:space="0" w:color="auto"/>
            </w:tcBorders>
            <w:shd w:val="clear" w:color="auto" w:fill="auto"/>
          </w:tcPr>
          <w:p w14:paraId="5805393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3941241B" w14:textId="77777777" w:rsidTr="00657B09">
        <w:trPr>
          <w:trHeight w:val="294"/>
        </w:trPr>
        <w:tc>
          <w:tcPr>
            <w:tcW w:w="2520" w:type="dxa"/>
            <w:shd w:val="clear" w:color="auto" w:fill="auto"/>
          </w:tcPr>
          <w:p w14:paraId="6BCB177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694FE640" w14:textId="77777777" w:rsidR="00676303" w:rsidRPr="00AF022B" w:rsidRDefault="00676303" w:rsidP="00657B09">
            <w:pPr>
              <w:pStyle w:val="DHHSbody"/>
            </w:pPr>
            <w:r w:rsidRPr="00AF022B">
              <w:t>Service event</w:t>
            </w:r>
          </w:p>
        </w:tc>
      </w:tr>
      <w:tr w:rsidR="00676303" w:rsidRPr="00AF022B" w14:paraId="6CF3F337" w14:textId="77777777" w:rsidTr="00657B09">
        <w:trPr>
          <w:cantSplit/>
          <w:trHeight w:val="295"/>
        </w:trPr>
        <w:tc>
          <w:tcPr>
            <w:tcW w:w="2520" w:type="dxa"/>
            <w:shd w:val="clear" w:color="auto" w:fill="auto"/>
          </w:tcPr>
          <w:p w14:paraId="1312E72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73A26EB" w14:textId="77777777" w:rsidR="00676303" w:rsidRPr="00AF022B" w:rsidRDefault="00676303" w:rsidP="00657B09">
            <w:pPr>
              <w:pStyle w:val="DHHSbody"/>
            </w:pPr>
            <w:r w:rsidRPr="00AF022B">
              <w:t>Event-end date</w:t>
            </w:r>
          </w:p>
        </w:tc>
      </w:tr>
      <w:tr w:rsidR="00676303" w:rsidRPr="00AF022B" w14:paraId="1C034D33" w14:textId="77777777" w:rsidTr="00657B09">
        <w:trPr>
          <w:trHeight w:val="294"/>
        </w:trPr>
        <w:tc>
          <w:tcPr>
            <w:tcW w:w="2520" w:type="dxa"/>
            <w:shd w:val="clear" w:color="auto" w:fill="auto"/>
          </w:tcPr>
          <w:p w14:paraId="65C669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7D41D28" w14:textId="77777777" w:rsidR="00676303" w:rsidRPr="00AF022B" w:rsidRDefault="00676303" w:rsidP="00657B09">
            <w:pPr>
              <w:pStyle w:val="DHHSbody"/>
            </w:pPr>
            <w:r>
              <w:t>AOD</w:t>
            </w:r>
            <w:r w:rsidRPr="00AF022B">
              <w:t xml:space="preserve">0 value not in codeset for reporting period </w:t>
            </w:r>
          </w:p>
          <w:p w14:paraId="6F6F4DA9" w14:textId="77777777" w:rsidR="00676303" w:rsidRPr="00AF022B" w:rsidRDefault="00676303" w:rsidP="00657B09">
            <w:pPr>
              <w:pStyle w:val="DHHSbody"/>
            </w:pPr>
            <w:r>
              <w:t>AOD</w:t>
            </w:r>
            <w:r w:rsidRPr="00AF022B">
              <w:t>30 event type mismatch, event type is not treatment</w:t>
            </w:r>
          </w:p>
        </w:tc>
      </w:tr>
      <w:tr w:rsidR="00676303" w:rsidRPr="00AF022B" w14:paraId="4CD92E1A" w14:textId="77777777" w:rsidTr="00657B09">
        <w:trPr>
          <w:trHeight w:val="294"/>
        </w:trPr>
        <w:tc>
          <w:tcPr>
            <w:tcW w:w="2520" w:type="dxa"/>
            <w:shd w:val="clear" w:color="auto" w:fill="auto"/>
          </w:tcPr>
          <w:p w14:paraId="45B55A4B"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5955D4FF" w14:textId="77777777" w:rsidR="00676303" w:rsidRPr="00AF022B" w:rsidRDefault="00676303" w:rsidP="00657B09">
            <w:pPr>
              <w:pStyle w:val="DHHSbody"/>
            </w:pPr>
            <w:r>
              <w:t>AOD</w:t>
            </w:r>
            <w:r w:rsidRPr="00AF022B">
              <w:t>33 end reason but treatment not ended</w:t>
            </w:r>
          </w:p>
        </w:tc>
      </w:tr>
      <w:tr w:rsidR="00676303" w:rsidRPr="00AF022B" w14:paraId="6EEB1754" w14:textId="77777777" w:rsidTr="00657B09">
        <w:trPr>
          <w:trHeight w:val="294"/>
        </w:trPr>
        <w:tc>
          <w:tcPr>
            <w:tcW w:w="2520" w:type="dxa"/>
            <w:tcBorders>
              <w:bottom w:val="single" w:sz="4" w:space="0" w:color="auto"/>
            </w:tcBorders>
            <w:shd w:val="clear" w:color="auto" w:fill="auto"/>
          </w:tcPr>
          <w:p w14:paraId="42CA71C3"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26C5F960" w14:textId="77777777" w:rsidR="00676303" w:rsidRDefault="00676303" w:rsidP="00657B09">
            <w:pPr>
              <w:pStyle w:val="DHHSbody"/>
            </w:pPr>
            <w:r>
              <w:t>AOD</w:t>
            </w:r>
            <w:r w:rsidRPr="00AF022B">
              <w:t>34 end date and no end reason</w:t>
            </w:r>
          </w:p>
          <w:p w14:paraId="6B7B2944" w14:textId="1655C890" w:rsidR="00F8290C" w:rsidRPr="00AF022B" w:rsidRDefault="00966B10" w:rsidP="00657B09">
            <w:pPr>
              <w:pStyle w:val="DHHSbody"/>
            </w:pPr>
            <w:r w:rsidRPr="00B117D2">
              <w:t>AOD18</w:t>
            </w:r>
            <w:r w:rsidR="0087314D" w:rsidRPr="00B117D2">
              <w:t>2</w:t>
            </w:r>
            <w:r w:rsidRPr="00B117D2">
              <w:t xml:space="preserve"> </w:t>
            </w:r>
            <w:r w:rsidR="00F8290C" w:rsidRPr="00B117D2">
              <w:t>end reason cannot be 90 - ‘Dept of Health use only’</w:t>
            </w:r>
          </w:p>
        </w:tc>
      </w:tr>
      <w:tr w:rsidR="00676303" w:rsidRPr="00AF022B" w14:paraId="335390A3" w14:textId="77777777" w:rsidTr="00657B09">
        <w:trPr>
          <w:trHeight w:val="294"/>
        </w:trPr>
        <w:tc>
          <w:tcPr>
            <w:tcW w:w="2520" w:type="dxa"/>
            <w:tcBorders>
              <w:top w:val="single" w:sz="4" w:space="0" w:color="auto"/>
              <w:bottom w:val="nil"/>
            </w:tcBorders>
            <w:shd w:val="clear" w:color="auto" w:fill="auto"/>
          </w:tcPr>
          <w:p w14:paraId="4BEAD4A5"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AECA3C6" w14:textId="77777777" w:rsidR="00676303" w:rsidRPr="00AF022B" w:rsidRDefault="00676303" w:rsidP="00657B09">
            <w:pPr>
              <w:keepLines/>
              <w:spacing w:before="40" w:after="40"/>
              <w:rPr>
                <w:sz w:val="18"/>
              </w:rPr>
            </w:pPr>
          </w:p>
        </w:tc>
      </w:tr>
    </w:tbl>
    <w:p w14:paraId="5766C935" w14:textId="1D41DF15" w:rsidR="00676303" w:rsidRDefault="00676303" w:rsidP="009F7899">
      <w:pPr>
        <w:pStyle w:val="DHHSbody"/>
      </w:pPr>
    </w:p>
    <w:p w14:paraId="22C3352E" w14:textId="35DBE82C" w:rsidR="00676303" w:rsidRDefault="00676303" w:rsidP="009F7899">
      <w:pPr>
        <w:pStyle w:val="DHHSbody"/>
      </w:pPr>
    </w:p>
    <w:p w14:paraId="5066BE3E" w14:textId="54EB6F54" w:rsidR="00676303" w:rsidRDefault="00676303" w:rsidP="009F7899">
      <w:pPr>
        <w:pStyle w:val="DHHSbody"/>
      </w:pPr>
    </w:p>
    <w:p w14:paraId="671AC873" w14:textId="0988C2F1" w:rsidR="00676303" w:rsidRDefault="00676303" w:rsidP="009F7899">
      <w:pPr>
        <w:pStyle w:val="DHHSbody"/>
      </w:pPr>
    </w:p>
    <w:p w14:paraId="5EAB3EE3" w14:textId="6A98722A" w:rsidR="00676303" w:rsidRDefault="00676303" w:rsidP="009F7899">
      <w:pPr>
        <w:pStyle w:val="DHHSbody"/>
      </w:pPr>
    </w:p>
    <w:p w14:paraId="75609E14" w14:textId="169D69E4" w:rsidR="00676303" w:rsidRDefault="00676303" w:rsidP="009F7899">
      <w:pPr>
        <w:pStyle w:val="DHHSbody"/>
      </w:pPr>
    </w:p>
    <w:p w14:paraId="2FF416C9" w14:textId="421AF762" w:rsidR="00676303" w:rsidRDefault="00676303" w:rsidP="009F7899">
      <w:pPr>
        <w:pStyle w:val="DHHSbody"/>
      </w:pPr>
    </w:p>
    <w:p w14:paraId="1F9146B1" w14:textId="2351B0D8" w:rsidR="00676303" w:rsidRDefault="00676303" w:rsidP="009F7899">
      <w:pPr>
        <w:pStyle w:val="DHHSbody"/>
      </w:pPr>
    </w:p>
    <w:p w14:paraId="0FFA1F52" w14:textId="09903FE5" w:rsidR="00676303" w:rsidRDefault="00676303" w:rsidP="009F7899">
      <w:pPr>
        <w:pStyle w:val="DHHSbody"/>
      </w:pPr>
    </w:p>
    <w:p w14:paraId="4376E128" w14:textId="4F9B41DA" w:rsidR="00676303" w:rsidRPr="00AF022B" w:rsidRDefault="00676303" w:rsidP="00676303">
      <w:pPr>
        <w:pStyle w:val="Heading3"/>
      </w:pPr>
      <w:bookmarkStart w:id="911" w:name="_Toc525122743"/>
      <w:bookmarkStart w:id="912" w:name="_Toc69734958"/>
      <w:bookmarkStart w:id="913" w:name="_Toc167112799"/>
      <w:r>
        <w:t xml:space="preserve">5.4.6 </w:t>
      </w:r>
      <w:r w:rsidRPr="00AF022B">
        <w:t>Event—event type-N</w:t>
      </w:r>
      <w:bookmarkEnd w:id="911"/>
      <w:bookmarkEnd w:id="912"/>
      <w:bookmarkEnd w:id="91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76303" w:rsidRPr="00AF022B" w14:paraId="578E59A8" w14:textId="77777777" w:rsidTr="00657B09">
        <w:trPr>
          <w:trHeight w:val="295"/>
        </w:trPr>
        <w:tc>
          <w:tcPr>
            <w:tcW w:w="9720" w:type="dxa"/>
            <w:gridSpan w:val="4"/>
            <w:tcBorders>
              <w:top w:val="single" w:sz="4" w:space="0" w:color="auto"/>
              <w:bottom w:val="nil"/>
            </w:tcBorders>
            <w:shd w:val="clear" w:color="auto" w:fill="auto"/>
          </w:tcPr>
          <w:p w14:paraId="42A88F4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676303" w:rsidRPr="00AF022B" w14:paraId="0A8B555F" w14:textId="77777777" w:rsidTr="00657B09">
        <w:trPr>
          <w:trHeight w:val="294"/>
        </w:trPr>
        <w:tc>
          <w:tcPr>
            <w:tcW w:w="2520" w:type="dxa"/>
            <w:tcBorders>
              <w:top w:val="nil"/>
              <w:bottom w:val="single" w:sz="4" w:space="0" w:color="auto"/>
            </w:tcBorders>
            <w:shd w:val="clear" w:color="auto" w:fill="auto"/>
          </w:tcPr>
          <w:p w14:paraId="0B127653" w14:textId="77777777" w:rsidR="00676303" w:rsidRPr="00AF022B" w:rsidRDefault="00676303"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5E51FE08" w14:textId="77777777" w:rsidR="00676303" w:rsidRPr="00AF022B" w:rsidRDefault="00676303" w:rsidP="00657B09">
            <w:pPr>
              <w:pStyle w:val="DHHSbody"/>
              <w:rPr>
                <w:sz w:val="18"/>
              </w:rPr>
            </w:pPr>
            <w:r w:rsidRPr="00AF022B">
              <w:t>The event type of the service event provided to the client/potential client</w:t>
            </w:r>
          </w:p>
        </w:tc>
      </w:tr>
      <w:tr w:rsidR="00676303" w:rsidRPr="00640D27" w14:paraId="04710204" w14:textId="77777777" w:rsidTr="00657B09">
        <w:trPr>
          <w:trHeight w:val="295"/>
        </w:trPr>
        <w:tc>
          <w:tcPr>
            <w:tcW w:w="9720" w:type="dxa"/>
            <w:gridSpan w:val="4"/>
            <w:tcBorders>
              <w:top w:val="single" w:sz="4" w:space="0" w:color="auto"/>
            </w:tcBorders>
            <w:shd w:val="clear" w:color="auto" w:fill="auto"/>
          </w:tcPr>
          <w:p w14:paraId="1E56D689"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Value domain attributes</w:t>
            </w:r>
          </w:p>
        </w:tc>
      </w:tr>
      <w:tr w:rsidR="00676303" w:rsidRPr="00AF022B" w14:paraId="51BB278C" w14:textId="77777777" w:rsidTr="00657B09">
        <w:trPr>
          <w:cantSplit/>
          <w:trHeight w:val="295"/>
        </w:trPr>
        <w:tc>
          <w:tcPr>
            <w:tcW w:w="9720" w:type="dxa"/>
            <w:gridSpan w:val="4"/>
            <w:shd w:val="clear" w:color="auto" w:fill="auto"/>
          </w:tcPr>
          <w:p w14:paraId="7E67086D"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676303" w:rsidRPr="00AF022B" w14:paraId="260DA730" w14:textId="77777777" w:rsidTr="00657B09">
        <w:trPr>
          <w:trHeight w:val="295"/>
        </w:trPr>
        <w:tc>
          <w:tcPr>
            <w:tcW w:w="2520" w:type="dxa"/>
            <w:shd w:val="clear" w:color="auto" w:fill="auto"/>
          </w:tcPr>
          <w:p w14:paraId="13E8F9B5"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6BC0520B" w14:textId="77777777" w:rsidR="00676303" w:rsidRPr="00AF022B" w:rsidRDefault="00676303" w:rsidP="00657B09">
            <w:pPr>
              <w:pStyle w:val="DHHSbody"/>
            </w:pPr>
            <w:r w:rsidRPr="00AF022B">
              <w:t>Code</w:t>
            </w:r>
          </w:p>
        </w:tc>
        <w:tc>
          <w:tcPr>
            <w:tcW w:w="2835" w:type="dxa"/>
            <w:shd w:val="clear" w:color="auto" w:fill="auto"/>
          </w:tcPr>
          <w:p w14:paraId="4C18602A"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E2E01F3" w14:textId="77777777" w:rsidR="00676303" w:rsidRPr="00AF022B" w:rsidRDefault="00676303" w:rsidP="00657B09">
            <w:pPr>
              <w:pStyle w:val="DHHSbody"/>
            </w:pPr>
            <w:r w:rsidRPr="00AF022B">
              <w:t>Number</w:t>
            </w:r>
          </w:p>
        </w:tc>
      </w:tr>
      <w:tr w:rsidR="00676303" w:rsidRPr="00AF022B" w14:paraId="7F9B04EC" w14:textId="77777777" w:rsidTr="00657B09">
        <w:trPr>
          <w:trHeight w:val="295"/>
        </w:trPr>
        <w:tc>
          <w:tcPr>
            <w:tcW w:w="2520" w:type="dxa"/>
            <w:shd w:val="clear" w:color="auto" w:fill="auto"/>
          </w:tcPr>
          <w:p w14:paraId="74D3A318"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624B492" w14:textId="77777777" w:rsidR="00676303" w:rsidRPr="00AF022B" w:rsidRDefault="00676303" w:rsidP="00657B09">
            <w:pPr>
              <w:pStyle w:val="DHHSbody"/>
            </w:pPr>
            <w:r w:rsidRPr="00AF022B">
              <w:t>N</w:t>
            </w:r>
          </w:p>
        </w:tc>
        <w:tc>
          <w:tcPr>
            <w:tcW w:w="2835" w:type="dxa"/>
            <w:shd w:val="clear" w:color="auto" w:fill="auto"/>
          </w:tcPr>
          <w:p w14:paraId="793031C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8F1CEE5" w14:textId="77777777" w:rsidR="00676303" w:rsidRPr="00AF022B" w:rsidRDefault="00676303" w:rsidP="00657B09">
            <w:pPr>
              <w:pStyle w:val="DHHSbody"/>
            </w:pPr>
            <w:r w:rsidRPr="00AF022B">
              <w:t>1</w:t>
            </w:r>
          </w:p>
        </w:tc>
      </w:tr>
      <w:tr w:rsidR="00676303" w:rsidRPr="00AF022B" w14:paraId="4585D112" w14:textId="77777777" w:rsidTr="00657B09">
        <w:trPr>
          <w:trHeight w:val="294"/>
        </w:trPr>
        <w:tc>
          <w:tcPr>
            <w:tcW w:w="2520" w:type="dxa"/>
            <w:shd w:val="clear" w:color="auto" w:fill="auto"/>
          </w:tcPr>
          <w:p w14:paraId="7918DADA" w14:textId="77777777" w:rsidR="00676303" w:rsidRPr="00AF022B" w:rsidRDefault="00676303" w:rsidP="00657B09">
            <w:pPr>
              <w:spacing w:before="40" w:after="40"/>
              <w:rPr>
                <w:b/>
                <w:w w:val="90"/>
                <w:sz w:val="18"/>
                <w:szCs w:val="18"/>
              </w:rPr>
            </w:pPr>
            <w:r w:rsidRPr="00AF022B">
              <w:rPr>
                <w:rFonts w:ascii="Verdana" w:hAnsi="Verdana"/>
                <w:b/>
                <w:w w:val="90"/>
                <w:sz w:val="18"/>
                <w:szCs w:val="18"/>
              </w:rPr>
              <w:t>Permissible values</w:t>
            </w:r>
          </w:p>
        </w:tc>
        <w:tc>
          <w:tcPr>
            <w:tcW w:w="1845" w:type="dxa"/>
            <w:shd w:val="clear" w:color="auto" w:fill="auto"/>
          </w:tcPr>
          <w:p w14:paraId="4990C69F"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52208B1E" w14:textId="77777777" w:rsidR="00676303" w:rsidRPr="00AF022B" w:rsidRDefault="00676303"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676303" w:rsidRPr="00AF022B" w14:paraId="7C9B9B28" w14:textId="77777777" w:rsidTr="00657B09">
        <w:trPr>
          <w:trHeight w:val="294"/>
        </w:trPr>
        <w:tc>
          <w:tcPr>
            <w:tcW w:w="2520" w:type="dxa"/>
            <w:shd w:val="clear" w:color="auto" w:fill="auto"/>
          </w:tcPr>
          <w:p w14:paraId="39B26AD8" w14:textId="77777777" w:rsidR="00676303" w:rsidRPr="00AF022B" w:rsidRDefault="00676303" w:rsidP="00657B09">
            <w:pPr>
              <w:spacing w:before="40" w:after="40"/>
              <w:rPr>
                <w:b/>
                <w:w w:val="90"/>
                <w:sz w:val="18"/>
                <w:szCs w:val="18"/>
              </w:rPr>
            </w:pPr>
          </w:p>
        </w:tc>
        <w:tc>
          <w:tcPr>
            <w:tcW w:w="1845" w:type="dxa"/>
            <w:shd w:val="clear" w:color="auto" w:fill="auto"/>
          </w:tcPr>
          <w:p w14:paraId="0CB9A901" w14:textId="77777777" w:rsidR="00676303" w:rsidRPr="00AF022B" w:rsidRDefault="00676303" w:rsidP="00657B09">
            <w:pPr>
              <w:pStyle w:val="DHHSbody"/>
            </w:pPr>
            <w:r w:rsidRPr="00AF022B">
              <w:t>1</w:t>
            </w:r>
          </w:p>
        </w:tc>
        <w:tc>
          <w:tcPr>
            <w:tcW w:w="5355" w:type="dxa"/>
            <w:gridSpan w:val="2"/>
            <w:shd w:val="clear" w:color="auto" w:fill="auto"/>
          </w:tcPr>
          <w:p w14:paraId="4995383F" w14:textId="77777777" w:rsidR="00676303" w:rsidRPr="00AF022B" w:rsidRDefault="00676303" w:rsidP="00657B09">
            <w:pPr>
              <w:pStyle w:val="DHHSbody"/>
            </w:pPr>
            <w:r w:rsidRPr="00AF022B">
              <w:t>presentation</w:t>
            </w:r>
          </w:p>
        </w:tc>
      </w:tr>
      <w:tr w:rsidR="00676303" w:rsidRPr="00AF022B" w14:paraId="6EF1500A" w14:textId="77777777" w:rsidTr="00657B09">
        <w:trPr>
          <w:trHeight w:val="294"/>
        </w:trPr>
        <w:tc>
          <w:tcPr>
            <w:tcW w:w="2520" w:type="dxa"/>
            <w:shd w:val="clear" w:color="auto" w:fill="auto"/>
          </w:tcPr>
          <w:p w14:paraId="789C384D" w14:textId="77777777" w:rsidR="00676303" w:rsidRPr="00AF022B" w:rsidRDefault="00676303" w:rsidP="00657B09">
            <w:pPr>
              <w:spacing w:before="40" w:after="40"/>
              <w:rPr>
                <w:b/>
                <w:w w:val="90"/>
                <w:sz w:val="18"/>
                <w:szCs w:val="18"/>
              </w:rPr>
            </w:pPr>
          </w:p>
        </w:tc>
        <w:tc>
          <w:tcPr>
            <w:tcW w:w="1845" w:type="dxa"/>
            <w:shd w:val="clear" w:color="auto" w:fill="auto"/>
          </w:tcPr>
          <w:p w14:paraId="1C28DC09" w14:textId="77777777" w:rsidR="00676303" w:rsidRPr="00AF022B" w:rsidRDefault="00676303" w:rsidP="00657B09">
            <w:pPr>
              <w:pStyle w:val="DHHSbody"/>
            </w:pPr>
            <w:r w:rsidRPr="00AF022B">
              <w:t>2</w:t>
            </w:r>
          </w:p>
        </w:tc>
        <w:tc>
          <w:tcPr>
            <w:tcW w:w="5355" w:type="dxa"/>
            <w:gridSpan w:val="2"/>
            <w:shd w:val="clear" w:color="auto" w:fill="auto"/>
          </w:tcPr>
          <w:p w14:paraId="668DF4B2" w14:textId="77777777" w:rsidR="00676303" w:rsidRPr="00AF022B" w:rsidRDefault="00676303" w:rsidP="00657B09">
            <w:pPr>
              <w:pStyle w:val="DHHSbody"/>
            </w:pPr>
            <w:r w:rsidRPr="00AF022B">
              <w:t>assessment</w:t>
            </w:r>
          </w:p>
        </w:tc>
      </w:tr>
      <w:tr w:rsidR="00676303" w:rsidRPr="00AF022B" w14:paraId="4AFDCEC5" w14:textId="77777777" w:rsidTr="00657B09">
        <w:trPr>
          <w:trHeight w:val="294"/>
        </w:trPr>
        <w:tc>
          <w:tcPr>
            <w:tcW w:w="2520" w:type="dxa"/>
            <w:shd w:val="clear" w:color="auto" w:fill="auto"/>
          </w:tcPr>
          <w:p w14:paraId="3A9887BE" w14:textId="77777777" w:rsidR="00676303" w:rsidRPr="00AF022B" w:rsidRDefault="00676303" w:rsidP="00657B09">
            <w:pPr>
              <w:spacing w:before="40" w:after="40"/>
              <w:rPr>
                <w:b/>
                <w:w w:val="90"/>
                <w:sz w:val="18"/>
                <w:szCs w:val="18"/>
              </w:rPr>
            </w:pPr>
          </w:p>
        </w:tc>
        <w:tc>
          <w:tcPr>
            <w:tcW w:w="1845" w:type="dxa"/>
            <w:shd w:val="clear" w:color="auto" w:fill="auto"/>
          </w:tcPr>
          <w:p w14:paraId="089C6476" w14:textId="77777777" w:rsidR="00676303" w:rsidRPr="00AF022B" w:rsidRDefault="00676303" w:rsidP="00657B09">
            <w:pPr>
              <w:pStyle w:val="DHHSbody"/>
            </w:pPr>
            <w:r w:rsidRPr="00AF022B">
              <w:t>3</w:t>
            </w:r>
          </w:p>
        </w:tc>
        <w:tc>
          <w:tcPr>
            <w:tcW w:w="5355" w:type="dxa"/>
            <w:gridSpan w:val="2"/>
            <w:shd w:val="clear" w:color="auto" w:fill="auto"/>
          </w:tcPr>
          <w:p w14:paraId="72C6AD93" w14:textId="77777777" w:rsidR="00676303" w:rsidRPr="00AF022B" w:rsidRDefault="00676303" w:rsidP="00657B09">
            <w:pPr>
              <w:pStyle w:val="DHHSbody"/>
            </w:pPr>
            <w:r w:rsidRPr="00AF022B">
              <w:t>treatment</w:t>
            </w:r>
          </w:p>
        </w:tc>
      </w:tr>
      <w:tr w:rsidR="00676303" w:rsidRPr="00AF022B" w14:paraId="419B209F" w14:textId="77777777" w:rsidTr="00657B09">
        <w:trPr>
          <w:trHeight w:val="294"/>
        </w:trPr>
        <w:tc>
          <w:tcPr>
            <w:tcW w:w="2520" w:type="dxa"/>
            <w:shd w:val="clear" w:color="auto" w:fill="auto"/>
          </w:tcPr>
          <w:p w14:paraId="05F24AD7" w14:textId="77777777" w:rsidR="00676303" w:rsidRPr="00AF022B" w:rsidRDefault="00676303" w:rsidP="00657B09">
            <w:pPr>
              <w:spacing w:before="40" w:after="40"/>
              <w:rPr>
                <w:b/>
                <w:w w:val="90"/>
                <w:sz w:val="18"/>
                <w:szCs w:val="18"/>
              </w:rPr>
            </w:pPr>
          </w:p>
        </w:tc>
        <w:tc>
          <w:tcPr>
            <w:tcW w:w="1845" w:type="dxa"/>
            <w:shd w:val="clear" w:color="auto" w:fill="auto"/>
          </w:tcPr>
          <w:p w14:paraId="3B2DC377" w14:textId="77777777" w:rsidR="00676303" w:rsidRPr="00AF022B" w:rsidRDefault="00676303" w:rsidP="00657B09">
            <w:pPr>
              <w:pStyle w:val="DHHSbody"/>
            </w:pPr>
            <w:r w:rsidRPr="00AF022B">
              <w:t>4</w:t>
            </w:r>
          </w:p>
        </w:tc>
        <w:tc>
          <w:tcPr>
            <w:tcW w:w="5355" w:type="dxa"/>
            <w:gridSpan w:val="2"/>
            <w:shd w:val="clear" w:color="auto" w:fill="auto"/>
          </w:tcPr>
          <w:p w14:paraId="65B09042" w14:textId="77777777" w:rsidR="00676303" w:rsidRPr="00AF022B" w:rsidRDefault="00676303" w:rsidP="00657B09">
            <w:pPr>
              <w:pStyle w:val="DHHSbody"/>
            </w:pPr>
            <w:r w:rsidRPr="00AF022B">
              <w:t>support</w:t>
            </w:r>
          </w:p>
        </w:tc>
      </w:tr>
      <w:tr w:rsidR="00676303" w:rsidRPr="00AF022B" w14:paraId="4CCCD6F2" w14:textId="77777777" w:rsidTr="00657B09">
        <w:trPr>
          <w:trHeight w:val="294"/>
        </w:trPr>
        <w:tc>
          <w:tcPr>
            <w:tcW w:w="2520" w:type="dxa"/>
            <w:shd w:val="clear" w:color="auto" w:fill="auto"/>
          </w:tcPr>
          <w:p w14:paraId="773F5C22" w14:textId="77777777" w:rsidR="00676303" w:rsidRPr="00AF022B" w:rsidRDefault="00676303" w:rsidP="00657B09">
            <w:pPr>
              <w:spacing w:before="40" w:after="40"/>
              <w:rPr>
                <w:b/>
                <w:w w:val="90"/>
                <w:sz w:val="18"/>
                <w:szCs w:val="18"/>
              </w:rPr>
            </w:pPr>
          </w:p>
        </w:tc>
        <w:tc>
          <w:tcPr>
            <w:tcW w:w="1845" w:type="dxa"/>
            <w:shd w:val="clear" w:color="auto" w:fill="auto"/>
          </w:tcPr>
          <w:p w14:paraId="54BE8587" w14:textId="77777777" w:rsidR="00676303" w:rsidRPr="00AF022B" w:rsidRDefault="00676303" w:rsidP="00657B09">
            <w:pPr>
              <w:pStyle w:val="DHHSbody"/>
            </w:pPr>
            <w:r w:rsidRPr="00AF022B">
              <w:t>5</w:t>
            </w:r>
          </w:p>
        </w:tc>
        <w:tc>
          <w:tcPr>
            <w:tcW w:w="5355" w:type="dxa"/>
            <w:gridSpan w:val="2"/>
            <w:shd w:val="clear" w:color="auto" w:fill="auto"/>
          </w:tcPr>
          <w:p w14:paraId="2C156B94" w14:textId="77777777" w:rsidR="00676303" w:rsidRPr="00AF022B" w:rsidRDefault="00676303" w:rsidP="00657B09">
            <w:pPr>
              <w:pStyle w:val="DHHSbody"/>
            </w:pPr>
            <w:r w:rsidRPr="00AF022B">
              <w:t>review</w:t>
            </w:r>
          </w:p>
        </w:tc>
      </w:tr>
      <w:tr w:rsidR="00676303" w:rsidRPr="00640D27" w14:paraId="761E986C" w14:textId="77777777" w:rsidTr="00657B09">
        <w:trPr>
          <w:trHeight w:val="295"/>
        </w:trPr>
        <w:tc>
          <w:tcPr>
            <w:tcW w:w="9720" w:type="dxa"/>
            <w:gridSpan w:val="4"/>
            <w:tcBorders>
              <w:top w:val="single" w:sz="4" w:space="0" w:color="auto"/>
            </w:tcBorders>
            <w:shd w:val="clear" w:color="auto" w:fill="auto"/>
          </w:tcPr>
          <w:p w14:paraId="695ED502" w14:textId="77777777" w:rsidR="00676303" w:rsidRPr="00640D27" w:rsidRDefault="00676303" w:rsidP="00657B09">
            <w:pPr>
              <w:keepNext/>
              <w:keepLines/>
              <w:spacing w:before="120"/>
              <w:rPr>
                <w:rFonts w:ascii="Verdana" w:hAnsi="Verdana"/>
                <w:b/>
                <w:bCs/>
                <w:sz w:val="24"/>
              </w:rPr>
            </w:pPr>
            <w:r w:rsidRPr="00640D27">
              <w:rPr>
                <w:rFonts w:ascii="Verdana" w:hAnsi="Verdana"/>
                <w:b/>
                <w:bCs/>
                <w:sz w:val="24"/>
              </w:rPr>
              <w:t>Data element attributes</w:t>
            </w:r>
          </w:p>
        </w:tc>
      </w:tr>
      <w:tr w:rsidR="00676303" w:rsidRPr="00AF022B" w14:paraId="0056D16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AF022B" w14:paraId="03F51C33" w14:textId="77777777" w:rsidTr="00657B09">
              <w:trPr>
                <w:trHeight w:val="295"/>
              </w:trPr>
              <w:tc>
                <w:tcPr>
                  <w:tcW w:w="9720" w:type="dxa"/>
                  <w:gridSpan w:val="2"/>
                  <w:tcBorders>
                    <w:top w:val="nil"/>
                  </w:tcBorders>
                  <w:shd w:val="clear" w:color="auto" w:fill="auto"/>
                </w:tcPr>
                <w:p w14:paraId="0ECA5A4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676303" w:rsidRPr="00AF022B" w14:paraId="3129AF79" w14:textId="77777777" w:rsidTr="00657B09">
              <w:trPr>
                <w:trHeight w:val="294"/>
              </w:trPr>
              <w:tc>
                <w:tcPr>
                  <w:tcW w:w="2520" w:type="dxa"/>
                  <w:shd w:val="clear" w:color="auto" w:fill="auto"/>
                </w:tcPr>
                <w:p w14:paraId="6D4786EC" w14:textId="77777777" w:rsidR="00676303" w:rsidRPr="00AF022B" w:rsidRDefault="00676303"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6C1006FD" w14:textId="77777777" w:rsidR="00676303" w:rsidRPr="00AF022B" w:rsidRDefault="00676303" w:rsidP="00657B09">
                  <w:pPr>
                    <w:pStyle w:val="DHHSbody"/>
                  </w:pPr>
                  <w:r w:rsidRPr="00AF022B">
                    <w:t>Mandatory</w:t>
                  </w:r>
                </w:p>
                <w:p w14:paraId="3DE91078" w14:textId="77777777" w:rsidR="00676303" w:rsidRPr="00AF022B" w:rsidRDefault="00676303" w:rsidP="00657B09">
                  <w:pPr>
                    <w:tabs>
                      <w:tab w:val="left" w:pos="567"/>
                    </w:tabs>
                    <w:rPr>
                      <w:sz w:val="18"/>
                    </w:rPr>
                  </w:pPr>
                </w:p>
              </w:tc>
            </w:tr>
          </w:tbl>
          <w:p w14:paraId="273D93AB" w14:textId="77777777" w:rsidR="00676303" w:rsidRPr="00AF022B" w:rsidRDefault="00676303" w:rsidP="00657B09">
            <w:pPr>
              <w:keepNext/>
              <w:keepLines/>
              <w:spacing w:before="120" w:after="60"/>
              <w:rPr>
                <w:bCs/>
                <w:i/>
                <w:color w:val="008080"/>
                <w:spacing w:val="-4"/>
                <w:w w:val="90"/>
              </w:rPr>
            </w:pPr>
          </w:p>
        </w:tc>
      </w:tr>
      <w:tr w:rsidR="00676303" w:rsidRPr="00AF022B" w14:paraId="4A74C2C4" w14:textId="77777777" w:rsidTr="00657B09">
        <w:trPr>
          <w:trHeight w:val="295"/>
        </w:trPr>
        <w:tc>
          <w:tcPr>
            <w:tcW w:w="9720" w:type="dxa"/>
            <w:gridSpan w:val="4"/>
            <w:tcBorders>
              <w:bottom w:val="nil"/>
            </w:tcBorders>
            <w:shd w:val="clear" w:color="auto" w:fill="auto"/>
          </w:tcPr>
          <w:p w14:paraId="1DAB29F1"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676303" w:rsidRPr="00AF022B" w14:paraId="74D7D73B" w14:textId="77777777" w:rsidTr="00657B09">
        <w:trPr>
          <w:trHeight w:val="295"/>
        </w:trPr>
        <w:tc>
          <w:tcPr>
            <w:tcW w:w="2520" w:type="dxa"/>
            <w:tcBorders>
              <w:top w:val="nil"/>
              <w:bottom w:val="single" w:sz="4" w:space="0" w:color="auto"/>
            </w:tcBorders>
            <w:shd w:val="clear" w:color="auto" w:fill="auto"/>
          </w:tcPr>
          <w:p w14:paraId="7C60B49D" w14:textId="77777777" w:rsidR="00676303" w:rsidRPr="00AF022B" w:rsidRDefault="00676303"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4FDDBF4" w14:textId="77777777" w:rsidR="00676303" w:rsidRPr="00AF022B" w:rsidRDefault="00676303" w:rsidP="00657B09">
            <w:pPr>
              <w:pStyle w:val="DHHSbody"/>
            </w:pPr>
            <w:r w:rsidRPr="00AF022B">
              <w:t xml:space="preserve">The event type should correspond to the phase of the client journey that the client is currently in. </w:t>
            </w:r>
          </w:p>
          <w:tbl>
            <w:tblPr>
              <w:tblpPr w:leftFromText="180" w:rightFromText="180" w:vertAnchor="page" w:horzAnchor="margin" w:tblpY="1456"/>
              <w:tblOverlap w:val="never"/>
              <w:tblW w:w="0" w:type="auto"/>
              <w:tblLayout w:type="fixed"/>
              <w:tblLook w:val="01E0" w:firstRow="1" w:lastRow="1" w:firstColumn="1" w:lastColumn="1" w:noHBand="0" w:noVBand="0"/>
            </w:tblPr>
            <w:tblGrid>
              <w:gridCol w:w="994"/>
              <w:gridCol w:w="6146"/>
            </w:tblGrid>
            <w:tr w:rsidR="00676303" w:rsidRPr="00582E7D" w14:paraId="7BA7FC51" w14:textId="77777777" w:rsidTr="00657B09">
              <w:tc>
                <w:tcPr>
                  <w:tcW w:w="994" w:type="dxa"/>
                </w:tcPr>
                <w:p w14:paraId="39EBEF4A" w14:textId="77777777" w:rsidR="00676303" w:rsidRPr="00582E7D" w:rsidRDefault="00676303" w:rsidP="00657B09">
                  <w:pPr>
                    <w:pStyle w:val="DHHSbody"/>
                  </w:pPr>
                  <w:r w:rsidRPr="00582E7D">
                    <w:t>Code 1</w:t>
                  </w:r>
                </w:p>
              </w:tc>
              <w:tc>
                <w:tcPr>
                  <w:tcW w:w="6146" w:type="dxa"/>
                </w:tcPr>
                <w:p w14:paraId="2B47C6F2" w14:textId="77777777" w:rsidR="00676303" w:rsidRPr="00582E7D" w:rsidRDefault="00676303" w:rsidP="00657B09">
                  <w:pPr>
                    <w:pStyle w:val="DHHSbody"/>
                  </w:pPr>
                  <w:r w:rsidRPr="00582E7D">
                    <w:t>Presentation. The first presentation with the client or potential client to the service provider where the client is not already receiving treatment or support, and an intake service is provided</w:t>
                  </w:r>
                </w:p>
              </w:tc>
            </w:tr>
            <w:tr w:rsidR="00676303" w:rsidRPr="00582E7D" w14:paraId="1E4EB4AD" w14:textId="77777777" w:rsidTr="00657B09">
              <w:tc>
                <w:tcPr>
                  <w:tcW w:w="994" w:type="dxa"/>
                </w:tcPr>
                <w:p w14:paraId="7687976C" w14:textId="77777777" w:rsidR="00676303" w:rsidRPr="00582E7D" w:rsidRDefault="00676303" w:rsidP="00657B09">
                  <w:pPr>
                    <w:pStyle w:val="DHHSbody"/>
                  </w:pPr>
                  <w:r w:rsidRPr="00582E7D">
                    <w:t>Code 2</w:t>
                  </w:r>
                </w:p>
              </w:tc>
              <w:tc>
                <w:tcPr>
                  <w:tcW w:w="6146" w:type="dxa"/>
                </w:tcPr>
                <w:p w14:paraId="4AC90EEF" w14:textId="77777777" w:rsidR="00676303" w:rsidRPr="00582E7D" w:rsidRDefault="00676303" w:rsidP="00657B09">
                  <w:pPr>
                    <w:pStyle w:val="DHHSbody"/>
                  </w:pPr>
                  <w:r w:rsidRPr="00582E7D">
                    <w:t>Assessment. The client is currently undergoing assessment by the service provider</w:t>
                  </w:r>
                </w:p>
              </w:tc>
            </w:tr>
            <w:tr w:rsidR="00676303" w:rsidRPr="00582E7D" w14:paraId="28A7AE7B" w14:textId="77777777" w:rsidTr="00657B09">
              <w:tc>
                <w:tcPr>
                  <w:tcW w:w="994" w:type="dxa"/>
                </w:tcPr>
                <w:p w14:paraId="4C76201F" w14:textId="77777777" w:rsidR="00676303" w:rsidRPr="00582E7D" w:rsidRDefault="00676303" w:rsidP="00657B09">
                  <w:pPr>
                    <w:pStyle w:val="DHHSbody"/>
                  </w:pPr>
                  <w:r w:rsidRPr="00582E7D">
                    <w:t>Code 3</w:t>
                  </w:r>
                </w:p>
              </w:tc>
              <w:tc>
                <w:tcPr>
                  <w:tcW w:w="6146" w:type="dxa"/>
                </w:tcPr>
                <w:p w14:paraId="6ABB25D8" w14:textId="77777777" w:rsidR="00676303" w:rsidRPr="00582E7D" w:rsidRDefault="00676303" w:rsidP="00657B09">
                  <w:pPr>
                    <w:pStyle w:val="DHHSbody"/>
                  </w:pPr>
                  <w:r w:rsidRPr="00582E7D">
                    <w:t xml:space="preserve">Treatment. The client is receiving treatment by the service provider. </w:t>
                  </w:r>
                  <w:r w:rsidRPr="00582E7D">
                    <w:rPr>
                      <w:lang w:eastAsia="en-AU"/>
                    </w:rPr>
                    <w:t>Treatment is defined as any service which is provided to a client that is intended to improve or cure a presenting problem and/or diagnosed condition</w:t>
                  </w:r>
                </w:p>
              </w:tc>
            </w:tr>
            <w:tr w:rsidR="00676303" w:rsidRPr="00AF022B" w14:paraId="4167E022" w14:textId="77777777" w:rsidTr="00657B09">
              <w:tc>
                <w:tcPr>
                  <w:tcW w:w="994" w:type="dxa"/>
                </w:tcPr>
                <w:p w14:paraId="43DD6473" w14:textId="77777777" w:rsidR="00676303" w:rsidRPr="00582E7D" w:rsidRDefault="00676303" w:rsidP="00657B09">
                  <w:pPr>
                    <w:pStyle w:val="DHHSbody"/>
                  </w:pPr>
                  <w:r w:rsidRPr="00582E7D">
                    <w:t>Code 4</w:t>
                  </w:r>
                </w:p>
              </w:tc>
              <w:tc>
                <w:tcPr>
                  <w:tcW w:w="6146" w:type="dxa"/>
                </w:tcPr>
                <w:p w14:paraId="1F63595C" w14:textId="72FA6DBE" w:rsidR="00DC3E87" w:rsidRPr="00AF022B" w:rsidRDefault="00676303" w:rsidP="00657B09">
                  <w:pPr>
                    <w:pStyle w:val="DHHSbody"/>
                  </w:pPr>
                  <w:r w:rsidRPr="00582E7D">
                    <w:t>Support</w:t>
                  </w:r>
                  <w:r w:rsidR="00016050">
                    <w:t xml:space="preserve">. </w:t>
                  </w:r>
                  <w:r w:rsidR="00AB7F70">
                    <w:t>T</w:t>
                  </w:r>
                  <w:r w:rsidRPr="00582E7D">
                    <w:t>he client is receiving support, and may be pre or post other event types</w:t>
                  </w:r>
                </w:p>
              </w:tc>
            </w:tr>
            <w:tr w:rsidR="00676303" w:rsidRPr="00AF022B" w14:paraId="74658B9D" w14:textId="77777777" w:rsidTr="00657B09">
              <w:tc>
                <w:tcPr>
                  <w:tcW w:w="994" w:type="dxa"/>
                </w:tcPr>
                <w:p w14:paraId="490E5DA8" w14:textId="77777777" w:rsidR="00676303" w:rsidRPr="00AF022B" w:rsidRDefault="00676303" w:rsidP="00657B09">
                  <w:pPr>
                    <w:pStyle w:val="DHHSbody"/>
                  </w:pPr>
                  <w:r w:rsidRPr="00AF022B">
                    <w:t>Code 5</w:t>
                  </w:r>
                </w:p>
              </w:tc>
              <w:tc>
                <w:tcPr>
                  <w:tcW w:w="6146" w:type="dxa"/>
                </w:tcPr>
                <w:p w14:paraId="472BBFB0" w14:textId="77777777" w:rsidR="00676303" w:rsidRPr="00AF022B" w:rsidRDefault="00676303" w:rsidP="00657B09">
                  <w:pPr>
                    <w:pStyle w:val="DHHSbody"/>
                  </w:pPr>
                  <w:r w:rsidRPr="00AF022B">
                    <w:t>Review. The client is being reviewed in relation to a service that has been provided</w:t>
                  </w:r>
                </w:p>
              </w:tc>
            </w:tr>
          </w:tbl>
          <w:p w14:paraId="76AA0D94" w14:textId="77777777" w:rsidR="00676303" w:rsidRPr="00AF022B" w:rsidRDefault="00676303" w:rsidP="00657B09">
            <w:pPr>
              <w:pStyle w:val="DHHSbody"/>
            </w:pPr>
            <w:r w:rsidRPr="00AF022B">
              <w:t>Note</w:t>
            </w:r>
            <w:r>
              <w:t>: T</w:t>
            </w:r>
            <w:r w:rsidRPr="00AF022B">
              <w:t>his indicates what phase the current service event is for</w:t>
            </w:r>
            <w:r>
              <w:t xml:space="preserve"> and </w:t>
            </w:r>
            <w:r w:rsidRPr="00AF022B">
              <w:t xml:space="preserve">does not dictate the order with which a client receives service events </w:t>
            </w:r>
          </w:p>
        </w:tc>
      </w:tr>
      <w:tr w:rsidR="00676303" w:rsidRPr="00AF022B" w14:paraId="2E260080" w14:textId="77777777" w:rsidTr="00657B09">
        <w:trPr>
          <w:trHeight w:val="294"/>
        </w:trPr>
        <w:tc>
          <w:tcPr>
            <w:tcW w:w="9720" w:type="dxa"/>
            <w:gridSpan w:val="4"/>
            <w:tcBorders>
              <w:top w:val="single" w:sz="4" w:space="0" w:color="auto"/>
            </w:tcBorders>
            <w:shd w:val="clear" w:color="auto" w:fill="auto"/>
          </w:tcPr>
          <w:p w14:paraId="1768E500"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676303" w:rsidRPr="00AF022B" w14:paraId="31752DD2" w14:textId="77777777" w:rsidTr="00657B09">
        <w:trPr>
          <w:trHeight w:val="295"/>
        </w:trPr>
        <w:tc>
          <w:tcPr>
            <w:tcW w:w="2520" w:type="dxa"/>
            <w:shd w:val="clear" w:color="auto" w:fill="auto"/>
          </w:tcPr>
          <w:p w14:paraId="02EDFDA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F27B5C4" w14:textId="77777777" w:rsidR="00676303" w:rsidRPr="00AF022B" w:rsidRDefault="00676303" w:rsidP="00657B09">
            <w:pPr>
              <w:pStyle w:val="DHHSbody"/>
              <w:rPr>
                <w:sz w:val="18"/>
              </w:rPr>
            </w:pPr>
            <w:r>
              <w:t>Department of Health</w:t>
            </w:r>
          </w:p>
        </w:tc>
      </w:tr>
      <w:tr w:rsidR="00676303" w:rsidRPr="00AF022B" w14:paraId="5F939840" w14:textId="77777777" w:rsidTr="00657B09">
        <w:trPr>
          <w:trHeight w:val="295"/>
        </w:trPr>
        <w:tc>
          <w:tcPr>
            <w:tcW w:w="2520" w:type="dxa"/>
            <w:shd w:val="clear" w:color="auto" w:fill="auto"/>
          </w:tcPr>
          <w:p w14:paraId="776BA761"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12920" w14:textId="77777777" w:rsidR="00676303" w:rsidRPr="00AF022B" w:rsidRDefault="00676303" w:rsidP="00657B09">
            <w:pPr>
              <w:keepLines/>
              <w:spacing w:before="40" w:after="40"/>
              <w:rPr>
                <w:sz w:val="18"/>
              </w:rPr>
            </w:pPr>
          </w:p>
        </w:tc>
      </w:tr>
      <w:tr w:rsidR="00676303" w:rsidRPr="00AF022B" w14:paraId="7970F71F" w14:textId="77777777" w:rsidTr="00657B09">
        <w:trPr>
          <w:trHeight w:val="295"/>
        </w:trPr>
        <w:tc>
          <w:tcPr>
            <w:tcW w:w="2520" w:type="dxa"/>
            <w:tcBorders>
              <w:bottom w:val="nil"/>
            </w:tcBorders>
            <w:shd w:val="clear" w:color="auto" w:fill="auto"/>
          </w:tcPr>
          <w:p w14:paraId="3C44B12F"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24E1B10" w14:textId="77777777" w:rsidR="00676303" w:rsidRPr="00AF022B" w:rsidRDefault="00676303" w:rsidP="00657B09">
            <w:pPr>
              <w:pStyle w:val="DHHSbody"/>
              <w:rPr>
                <w:sz w:val="18"/>
              </w:rPr>
            </w:pPr>
            <w:r>
              <w:t>Department of Health</w:t>
            </w:r>
          </w:p>
        </w:tc>
      </w:tr>
      <w:tr w:rsidR="00676303" w:rsidRPr="00AF022B" w14:paraId="64DF9D44" w14:textId="77777777" w:rsidTr="00657B09">
        <w:trPr>
          <w:trHeight w:val="295"/>
        </w:trPr>
        <w:tc>
          <w:tcPr>
            <w:tcW w:w="2520" w:type="dxa"/>
            <w:tcBorders>
              <w:top w:val="nil"/>
              <w:bottom w:val="single" w:sz="4" w:space="0" w:color="auto"/>
            </w:tcBorders>
            <w:shd w:val="clear" w:color="auto" w:fill="auto"/>
          </w:tcPr>
          <w:p w14:paraId="7DC556F2"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6A57754" w14:textId="77777777" w:rsidR="00676303" w:rsidRPr="00AF022B" w:rsidRDefault="00676303" w:rsidP="00657B09">
            <w:pPr>
              <w:keepLines/>
              <w:spacing w:before="40" w:after="40"/>
              <w:rPr>
                <w:sz w:val="18"/>
              </w:rPr>
            </w:pPr>
          </w:p>
        </w:tc>
      </w:tr>
      <w:tr w:rsidR="00676303" w:rsidRPr="00AF022B" w14:paraId="4F2382E1" w14:textId="77777777" w:rsidTr="00657B09">
        <w:trPr>
          <w:trHeight w:val="295"/>
        </w:trPr>
        <w:tc>
          <w:tcPr>
            <w:tcW w:w="9720" w:type="dxa"/>
            <w:gridSpan w:val="4"/>
            <w:tcBorders>
              <w:top w:val="single" w:sz="4" w:space="0" w:color="auto"/>
            </w:tcBorders>
            <w:shd w:val="clear" w:color="auto" w:fill="auto"/>
          </w:tcPr>
          <w:p w14:paraId="71A12C0A" w14:textId="77777777" w:rsidR="00676303" w:rsidRPr="00AF022B" w:rsidRDefault="00676303"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676303" w:rsidRPr="00AF022B" w14:paraId="584BB3BB" w14:textId="77777777" w:rsidTr="00657B09">
        <w:trPr>
          <w:trHeight w:val="294"/>
        </w:trPr>
        <w:tc>
          <w:tcPr>
            <w:tcW w:w="2520" w:type="dxa"/>
            <w:shd w:val="clear" w:color="auto" w:fill="auto"/>
          </w:tcPr>
          <w:p w14:paraId="2060C656"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BA5877E" w14:textId="77777777" w:rsidR="00676303" w:rsidRPr="00AF022B" w:rsidRDefault="00676303" w:rsidP="00657B09">
            <w:pPr>
              <w:pStyle w:val="DHHSbody"/>
            </w:pPr>
            <w:r w:rsidRPr="00AF022B">
              <w:t>Service event</w:t>
            </w:r>
          </w:p>
        </w:tc>
      </w:tr>
      <w:tr w:rsidR="00676303" w:rsidRPr="00AF022B" w14:paraId="131AD1A6" w14:textId="77777777" w:rsidTr="00657B09">
        <w:trPr>
          <w:cantSplit/>
          <w:trHeight w:val="295"/>
        </w:trPr>
        <w:tc>
          <w:tcPr>
            <w:tcW w:w="2520" w:type="dxa"/>
            <w:shd w:val="clear" w:color="auto" w:fill="auto"/>
          </w:tcPr>
          <w:p w14:paraId="6B3AE74B"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4DC82AB2" w14:textId="77777777" w:rsidR="00676303" w:rsidRPr="00AF022B" w:rsidRDefault="00676303" w:rsidP="00657B09">
            <w:pPr>
              <w:pStyle w:val="DHHSbody"/>
            </w:pPr>
            <w:r w:rsidRPr="00AF022B">
              <w:t>Event-service stream</w:t>
            </w:r>
          </w:p>
        </w:tc>
      </w:tr>
      <w:tr w:rsidR="00676303" w:rsidRPr="00AF022B" w14:paraId="616D4FE7" w14:textId="77777777" w:rsidTr="00657B09">
        <w:trPr>
          <w:trHeight w:val="294"/>
        </w:trPr>
        <w:tc>
          <w:tcPr>
            <w:tcW w:w="2520" w:type="dxa"/>
            <w:shd w:val="clear" w:color="auto" w:fill="auto"/>
          </w:tcPr>
          <w:p w14:paraId="06E97EC3" w14:textId="77777777" w:rsidR="00676303" w:rsidRPr="00AF022B" w:rsidRDefault="00676303"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46B0ADD2" w14:textId="77777777" w:rsidR="00676303" w:rsidRPr="00AF022B" w:rsidRDefault="00676303" w:rsidP="00657B09">
            <w:pPr>
              <w:pStyle w:val="DHHSbody"/>
            </w:pPr>
            <w:r>
              <w:t>AOD</w:t>
            </w:r>
            <w:r w:rsidRPr="00AF022B">
              <w:t xml:space="preserve">0 value not in codeset for reporting period </w:t>
            </w:r>
          </w:p>
          <w:p w14:paraId="030926DC" w14:textId="77777777" w:rsidR="00676303" w:rsidRDefault="00676303" w:rsidP="00657B09">
            <w:pPr>
              <w:pStyle w:val="DHHSbody"/>
            </w:pPr>
            <w:r>
              <w:t>AOD</w:t>
            </w:r>
            <w:r w:rsidRPr="00AF022B">
              <w:t>2 cannot be null</w:t>
            </w:r>
          </w:p>
          <w:p w14:paraId="11248A09" w14:textId="77777777" w:rsidR="00676303" w:rsidRDefault="00676303" w:rsidP="00657B09">
            <w:pPr>
              <w:pStyle w:val="DHHSbody"/>
            </w:pPr>
            <w:r>
              <w:t>AOD28 presenting drug of concern but no presentation</w:t>
            </w:r>
          </w:p>
          <w:p w14:paraId="41D03305" w14:textId="77777777" w:rsidR="00676303" w:rsidRDefault="00676303" w:rsidP="00657B09">
            <w:pPr>
              <w:pStyle w:val="DHHSbody"/>
              <w:rPr>
                <w:rFonts w:cs="Arial"/>
              </w:rPr>
            </w:pPr>
            <w:r>
              <w:t xml:space="preserve">AOD30 event </w:t>
            </w:r>
            <w:r w:rsidRPr="00055CE3">
              <w:rPr>
                <w:rFonts w:cs="Arial"/>
              </w:rPr>
              <w:t>type mismatch, event type is not treatment</w:t>
            </w:r>
          </w:p>
          <w:p w14:paraId="6B4216B0" w14:textId="77777777" w:rsidR="00676303" w:rsidRPr="00AF022B" w:rsidRDefault="00676303" w:rsidP="00657B09">
            <w:pPr>
              <w:pStyle w:val="DHHSbody"/>
            </w:pPr>
            <w:r>
              <w:t xml:space="preserve">AOD31 event </w:t>
            </w:r>
            <w:r w:rsidRPr="00055CE3">
              <w:rPr>
                <w:rFonts w:cs="Arial"/>
              </w:rPr>
              <w:t>type mismatch, event type is not assessment or treatment</w:t>
            </w:r>
          </w:p>
        </w:tc>
      </w:tr>
      <w:tr w:rsidR="00676303" w:rsidRPr="00AF022B" w14:paraId="722B15AA" w14:textId="77777777" w:rsidTr="00657B09">
        <w:trPr>
          <w:trHeight w:val="294"/>
        </w:trPr>
        <w:tc>
          <w:tcPr>
            <w:tcW w:w="2520" w:type="dxa"/>
            <w:shd w:val="clear" w:color="auto" w:fill="auto"/>
          </w:tcPr>
          <w:p w14:paraId="399F3566" w14:textId="77777777" w:rsidR="00676303" w:rsidRPr="00AF022B" w:rsidRDefault="00676303" w:rsidP="00657B09">
            <w:pPr>
              <w:spacing w:before="40" w:after="40"/>
              <w:rPr>
                <w:b/>
                <w:w w:val="90"/>
                <w:sz w:val="18"/>
                <w:szCs w:val="18"/>
              </w:rPr>
            </w:pPr>
          </w:p>
        </w:tc>
        <w:tc>
          <w:tcPr>
            <w:tcW w:w="7200" w:type="dxa"/>
            <w:gridSpan w:val="3"/>
            <w:shd w:val="clear" w:color="auto" w:fill="auto"/>
          </w:tcPr>
          <w:p w14:paraId="2BD053C9" w14:textId="77777777" w:rsidR="00676303" w:rsidRPr="00AF022B" w:rsidRDefault="00676303" w:rsidP="00657B09">
            <w:pPr>
              <w:pStyle w:val="DHHSbody"/>
            </w:pPr>
            <w:r>
              <w:t>AOD</w:t>
            </w:r>
            <w:r w:rsidRPr="00AF022B">
              <w:t>43 duplicate concurrent assessment event types</w:t>
            </w:r>
          </w:p>
        </w:tc>
      </w:tr>
      <w:tr w:rsidR="00676303" w:rsidRPr="00AF022B" w14:paraId="0FF81EC7" w14:textId="77777777" w:rsidTr="00657B09">
        <w:trPr>
          <w:trHeight w:val="294"/>
        </w:trPr>
        <w:tc>
          <w:tcPr>
            <w:tcW w:w="2520" w:type="dxa"/>
            <w:tcBorders>
              <w:bottom w:val="single" w:sz="4" w:space="0" w:color="auto"/>
            </w:tcBorders>
            <w:shd w:val="clear" w:color="auto" w:fill="auto"/>
          </w:tcPr>
          <w:p w14:paraId="79EB1E2E" w14:textId="77777777" w:rsidR="00676303" w:rsidRPr="00AF022B" w:rsidRDefault="00676303" w:rsidP="00657B09">
            <w:pPr>
              <w:spacing w:before="40" w:after="40"/>
              <w:rPr>
                <w:b/>
                <w:w w:val="90"/>
                <w:sz w:val="18"/>
                <w:szCs w:val="18"/>
              </w:rPr>
            </w:pPr>
          </w:p>
        </w:tc>
        <w:tc>
          <w:tcPr>
            <w:tcW w:w="7200" w:type="dxa"/>
            <w:gridSpan w:val="3"/>
            <w:tcBorders>
              <w:bottom w:val="single" w:sz="4" w:space="0" w:color="auto"/>
            </w:tcBorders>
            <w:shd w:val="clear" w:color="auto" w:fill="auto"/>
          </w:tcPr>
          <w:p w14:paraId="4BF1BBA1" w14:textId="77777777" w:rsidR="00676303" w:rsidRPr="00582E7D" w:rsidRDefault="00676303" w:rsidP="00657B09">
            <w:pPr>
              <w:pStyle w:val="DHHSbody"/>
            </w:pPr>
            <w:r w:rsidRPr="00582E7D">
              <w:t>AOD48 event type mismatch</w:t>
            </w:r>
          </w:p>
          <w:p w14:paraId="13B7DF24" w14:textId="653BD57D" w:rsidR="00B8764E" w:rsidRPr="00AB7F70" w:rsidRDefault="00676303" w:rsidP="00657B09">
            <w:pPr>
              <w:pStyle w:val="DHHSbody"/>
            </w:pPr>
            <w:r w:rsidRPr="00582E7D">
              <w:t>AOD159 presentation but no presenting drug of concern</w:t>
            </w:r>
          </w:p>
        </w:tc>
      </w:tr>
      <w:tr w:rsidR="00676303" w:rsidRPr="00AF022B" w14:paraId="67682E17" w14:textId="77777777" w:rsidTr="00657B09">
        <w:trPr>
          <w:trHeight w:val="294"/>
        </w:trPr>
        <w:tc>
          <w:tcPr>
            <w:tcW w:w="2520" w:type="dxa"/>
            <w:tcBorders>
              <w:top w:val="single" w:sz="4" w:space="0" w:color="auto"/>
              <w:bottom w:val="nil"/>
            </w:tcBorders>
            <w:shd w:val="clear" w:color="auto" w:fill="auto"/>
          </w:tcPr>
          <w:p w14:paraId="3CC182B3" w14:textId="77777777" w:rsidR="00676303" w:rsidRPr="00AF022B" w:rsidRDefault="00676303"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66BFCEAA" w14:textId="77777777" w:rsidR="00676303" w:rsidRPr="00AF022B" w:rsidRDefault="00676303" w:rsidP="00657B09">
            <w:pPr>
              <w:keepLines/>
              <w:spacing w:before="40" w:after="40"/>
              <w:rPr>
                <w:sz w:val="18"/>
              </w:rPr>
            </w:pPr>
          </w:p>
        </w:tc>
      </w:tr>
    </w:tbl>
    <w:p w14:paraId="2F54F54C" w14:textId="69533801" w:rsidR="00676303" w:rsidRDefault="00676303" w:rsidP="009F7899">
      <w:pPr>
        <w:pStyle w:val="DHHSbody"/>
      </w:pPr>
    </w:p>
    <w:p w14:paraId="5DAE7EAE" w14:textId="420ADF21" w:rsidR="00676303" w:rsidRPr="00D010F7" w:rsidRDefault="00676303" w:rsidP="00676303">
      <w:pPr>
        <w:pStyle w:val="Heading3"/>
        <w:rPr>
          <w:w w:val="90"/>
        </w:rPr>
      </w:pPr>
      <w:bookmarkStart w:id="914" w:name="_Toc69734959"/>
      <w:bookmarkStart w:id="915" w:name="_Toc167112800"/>
      <w:r>
        <w:t xml:space="preserve">5.4.7 </w:t>
      </w:r>
      <w:r w:rsidRPr="00D010F7">
        <w:t>Event— Family Violence —N</w:t>
      </w:r>
      <w:bookmarkEnd w:id="914"/>
      <w:bookmarkEnd w:id="91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76303" w:rsidRPr="00D010F7" w14:paraId="2430D6D5" w14:textId="77777777" w:rsidTr="643B40CC">
        <w:trPr>
          <w:trHeight w:val="295"/>
        </w:trPr>
        <w:tc>
          <w:tcPr>
            <w:tcW w:w="9720" w:type="dxa"/>
            <w:gridSpan w:val="4"/>
            <w:tcBorders>
              <w:top w:val="single" w:sz="4" w:space="0" w:color="auto"/>
              <w:bottom w:val="nil"/>
            </w:tcBorders>
            <w:shd w:val="clear" w:color="auto" w:fill="auto"/>
          </w:tcPr>
          <w:p w14:paraId="0A3EBEF8"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Identifying and definitional attributes</w:t>
            </w:r>
          </w:p>
        </w:tc>
      </w:tr>
      <w:tr w:rsidR="00676303" w:rsidRPr="00D010F7" w14:paraId="75947AFB" w14:textId="77777777" w:rsidTr="643B40CC">
        <w:trPr>
          <w:trHeight w:val="294"/>
        </w:trPr>
        <w:tc>
          <w:tcPr>
            <w:tcW w:w="2520" w:type="dxa"/>
            <w:tcBorders>
              <w:top w:val="nil"/>
              <w:bottom w:val="single" w:sz="4" w:space="0" w:color="auto"/>
            </w:tcBorders>
            <w:shd w:val="clear" w:color="auto" w:fill="auto"/>
          </w:tcPr>
          <w:p w14:paraId="00AE7FB3" w14:textId="77777777" w:rsidR="00676303" w:rsidRPr="00D010F7" w:rsidRDefault="00676303" w:rsidP="00657B09">
            <w:pPr>
              <w:spacing w:before="40" w:after="40"/>
              <w:rPr>
                <w:b/>
                <w:w w:val="90"/>
                <w:sz w:val="18"/>
                <w:szCs w:val="18"/>
              </w:rPr>
            </w:pPr>
            <w:r w:rsidRPr="00D010F7">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4165B318" w14:textId="77777777" w:rsidR="00676303" w:rsidRPr="00D010F7" w:rsidRDefault="00676303" w:rsidP="00657B09">
            <w:pPr>
              <w:pStyle w:val="DHHSbody"/>
              <w:rPr>
                <w:sz w:val="18"/>
              </w:rPr>
            </w:pPr>
            <w:r w:rsidRPr="00D010F7">
              <w:t>Specifies whether the client has experienced family violence as a victim survivor or is a perpetrator (person who uses family violence)</w:t>
            </w:r>
            <w:r w:rsidRPr="00D010F7" w:rsidDel="00C06E15">
              <w:t xml:space="preserve"> </w:t>
            </w:r>
          </w:p>
        </w:tc>
      </w:tr>
      <w:tr w:rsidR="00676303" w:rsidRPr="00D010F7" w14:paraId="72C9396F" w14:textId="77777777" w:rsidTr="643B40CC">
        <w:trPr>
          <w:trHeight w:val="295"/>
        </w:trPr>
        <w:tc>
          <w:tcPr>
            <w:tcW w:w="9720" w:type="dxa"/>
            <w:gridSpan w:val="4"/>
            <w:tcBorders>
              <w:top w:val="single" w:sz="4" w:space="0" w:color="auto"/>
            </w:tcBorders>
            <w:shd w:val="clear" w:color="auto" w:fill="auto"/>
          </w:tcPr>
          <w:p w14:paraId="5C3EDDA0"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Value domain attributes</w:t>
            </w:r>
          </w:p>
        </w:tc>
      </w:tr>
      <w:tr w:rsidR="00676303" w:rsidRPr="00D010F7" w14:paraId="0FECD46A" w14:textId="77777777" w:rsidTr="643B40CC">
        <w:trPr>
          <w:cantSplit/>
          <w:trHeight w:val="295"/>
        </w:trPr>
        <w:tc>
          <w:tcPr>
            <w:tcW w:w="9720" w:type="dxa"/>
            <w:gridSpan w:val="4"/>
            <w:shd w:val="clear" w:color="auto" w:fill="auto"/>
          </w:tcPr>
          <w:p w14:paraId="2CAD5043"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Representational attributes</w:t>
            </w:r>
          </w:p>
        </w:tc>
      </w:tr>
      <w:tr w:rsidR="00676303" w:rsidRPr="00D010F7" w14:paraId="5AF0FB42" w14:textId="77777777" w:rsidTr="643B40CC">
        <w:trPr>
          <w:trHeight w:val="295"/>
        </w:trPr>
        <w:tc>
          <w:tcPr>
            <w:tcW w:w="2520" w:type="dxa"/>
            <w:shd w:val="clear" w:color="auto" w:fill="auto"/>
          </w:tcPr>
          <w:p w14:paraId="0B9D91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Representation class</w:t>
            </w:r>
          </w:p>
        </w:tc>
        <w:tc>
          <w:tcPr>
            <w:tcW w:w="1800" w:type="dxa"/>
            <w:shd w:val="clear" w:color="auto" w:fill="auto"/>
          </w:tcPr>
          <w:p w14:paraId="36D8D95A" w14:textId="77777777" w:rsidR="00676303" w:rsidRPr="00D010F7" w:rsidRDefault="00676303" w:rsidP="00657B09">
            <w:pPr>
              <w:pStyle w:val="DHHSbody"/>
            </w:pPr>
            <w:r w:rsidRPr="00D010F7">
              <w:t>Code</w:t>
            </w:r>
          </w:p>
        </w:tc>
        <w:tc>
          <w:tcPr>
            <w:tcW w:w="2880" w:type="dxa"/>
            <w:shd w:val="clear" w:color="auto" w:fill="auto"/>
          </w:tcPr>
          <w:p w14:paraId="38171A87"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Data type</w:t>
            </w:r>
          </w:p>
        </w:tc>
        <w:tc>
          <w:tcPr>
            <w:tcW w:w="2520" w:type="dxa"/>
            <w:shd w:val="clear" w:color="auto" w:fill="auto"/>
          </w:tcPr>
          <w:p w14:paraId="696175CC" w14:textId="77777777" w:rsidR="00676303" w:rsidRPr="00D010F7" w:rsidRDefault="00676303" w:rsidP="00657B09">
            <w:pPr>
              <w:pStyle w:val="DHHSbody"/>
            </w:pPr>
            <w:r w:rsidRPr="00D010F7">
              <w:t>Number</w:t>
            </w:r>
          </w:p>
        </w:tc>
      </w:tr>
      <w:tr w:rsidR="00676303" w:rsidRPr="00D010F7" w14:paraId="40DFB140" w14:textId="77777777" w:rsidTr="643B40CC">
        <w:trPr>
          <w:trHeight w:val="295"/>
        </w:trPr>
        <w:tc>
          <w:tcPr>
            <w:tcW w:w="2520" w:type="dxa"/>
            <w:shd w:val="clear" w:color="auto" w:fill="auto"/>
          </w:tcPr>
          <w:p w14:paraId="69E3FF3F"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Format</w:t>
            </w:r>
          </w:p>
        </w:tc>
        <w:tc>
          <w:tcPr>
            <w:tcW w:w="1800" w:type="dxa"/>
            <w:shd w:val="clear" w:color="auto" w:fill="auto"/>
          </w:tcPr>
          <w:p w14:paraId="6AC3FFC8" w14:textId="77777777" w:rsidR="00676303" w:rsidRPr="00D010F7" w:rsidRDefault="00676303" w:rsidP="00657B09">
            <w:pPr>
              <w:pStyle w:val="DHHSbody"/>
            </w:pPr>
            <w:r w:rsidRPr="00D010F7">
              <w:t>N</w:t>
            </w:r>
          </w:p>
        </w:tc>
        <w:tc>
          <w:tcPr>
            <w:tcW w:w="2880" w:type="dxa"/>
            <w:shd w:val="clear" w:color="auto" w:fill="auto"/>
          </w:tcPr>
          <w:p w14:paraId="7C388B12"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Maximum character length</w:t>
            </w:r>
          </w:p>
        </w:tc>
        <w:tc>
          <w:tcPr>
            <w:tcW w:w="2520" w:type="dxa"/>
            <w:shd w:val="clear" w:color="auto" w:fill="auto"/>
          </w:tcPr>
          <w:p w14:paraId="203C3591" w14:textId="77777777" w:rsidR="00676303" w:rsidRPr="00D010F7" w:rsidRDefault="00676303" w:rsidP="00657B09">
            <w:pPr>
              <w:pStyle w:val="DHHSbody"/>
            </w:pPr>
            <w:r w:rsidRPr="00D010F7">
              <w:t>1</w:t>
            </w:r>
          </w:p>
        </w:tc>
      </w:tr>
      <w:tr w:rsidR="00676303" w:rsidRPr="00D010F7" w14:paraId="70628CDE" w14:textId="77777777" w:rsidTr="643B40CC">
        <w:trPr>
          <w:trHeight w:val="294"/>
        </w:trPr>
        <w:tc>
          <w:tcPr>
            <w:tcW w:w="2520" w:type="dxa"/>
            <w:shd w:val="clear" w:color="auto" w:fill="auto"/>
          </w:tcPr>
          <w:p w14:paraId="609FB938"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Permissible values</w:t>
            </w:r>
          </w:p>
        </w:tc>
        <w:tc>
          <w:tcPr>
            <w:tcW w:w="1800" w:type="dxa"/>
            <w:shd w:val="clear" w:color="auto" w:fill="auto"/>
          </w:tcPr>
          <w:p w14:paraId="6A91726E"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shd w:val="clear" w:color="auto" w:fill="auto"/>
          </w:tcPr>
          <w:p w14:paraId="68DFE50A"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1AC5CA13" w14:textId="77777777" w:rsidTr="643B40CC">
        <w:trPr>
          <w:trHeight w:val="294"/>
        </w:trPr>
        <w:tc>
          <w:tcPr>
            <w:tcW w:w="2520" w:type="dxa"/>
            <w:shd w:val="clear" w:color="auto" w:fill="auto"/>
          </w:tcPr>
          <w:p w14:paraId="0FC3117E" w14:textId="77777777" w:rsidR="00676303" w:rsidRPr="00D010F7" w:rsidRDefault="00676303" w:rsidP="00657B09">
            <w:pPr>
              <w:spacing w:before="40" w:after="40"/>
              <w:rPr>
                <w:b/>
                <w:w w:val="90"/>
                <w:sz w:val="18"/>
                <w:szCs w:val="18"/>
              </w:rPr>
            </w:pPr>
          </w:p>
        </w:tc>
        <w:tc>
          <w:tcPr>
            <w:tcW w:w="1800" w:type="dxa"/>
            <w:shd w:val="clear" w:color="auto" w:fill="auto"/>
          </w:tcPr>
          <w:p w14:paraId="4982D787" w14:textId="77777777" w:rsidR="00676303" w:rsidRPr="00D010F7" w:rsidRDefault="00676303" w:rsidP="00657B09">
            <w:pPr>
              <w:pStyle w:val="DHHSbody"/>
            </w:pPr>
            <w:r w:rsidRPr="00D010F7">
              <w:t>1</w:t>
            </w:r>
          </w:p>
        </w:tc>
        <w:tc>
          <w:tcPr>
            <w:tcW w:w="5400" w:type="dxa"/>
            <w:gridSpan w:val="2"/>
            <w:shd w:val="clear" w:color="auto" w:fill="auto"/>
          </w:tcPr>
          <w:p w14:paraId="3B933E32" w14:textId="77777777" w:rsidR="00676303" w:rsidRPr="00D010F7" w:rsidRDefault="00676303" w:rsidP="00657B09">
            <w:pPr>
              <w:pStyle w:val="DHHSbody"/>
            </w:pPr>
            <w:r w:rsidRPr="00D010F7">
              <w:t>no family violence</w:t>
            </w:r>
          </w:p>
        </w:tc>
      </w:tr>
      <w:tr w:rsidR="00676303" w:rsidRPr="00D010F7" w14:paraId="0DB12C5E" w14:textId="77777777" w:rsidTr="643B40CC">
        <w:trPr>
          <w:trHeight w:val="294"/>
        </w:trPr>
        <w:tc>
          <w:tcPr>
            <w:tcW w:w="2520" w:type="dxa"/>
            <w:shd w:val="clear" w:color="auto" w:fill="auto"/>
          </w:tcPr>
          <w:p w14:paraId="30E60070" w14:textId="77777777" w:rsidR="00676303" w:rsidRPr="00D010F7" w:rsidRDefault="00676303" w:rsidP="00657B09">
            <w:pPr>
              <w:spacing w:before="40" w:after="40"/>
              <w:rPr>
                <w:b/>
                <w:w w:val="90"/>
                <w:sz w:val="18"/>
                <w:szCs w:val="18"/>
              </w:rPr>
            </w:pPr>
            <w:r w:rsidRPr="00D010F7">
              <w:rPr>
                <w:b/>
                <w:w w:val="90"/>
                <w:sz w:val="18"/>
                <w:szCs w:val="18"/>
              </w:rPr>
              <w:t xml:space="preserve"> </w:t>
            </w:r>
          </w:p>
        </w:tc>
        <w:tc>
          <w:tcPr>
            <w:tcW w:w="1800" w:type="dxa"/>
            <w:shd w:val="clear" w:color="auto" w:fill="auto"/>
          </w:tcPr>
          <w:p w14:paraId="02AB91BF" w14:textId="77777777" w:rsidR="00676303" w:rsidRPr="00D010F7" w:rsidRDefault="00676303" w:rsidP="00657B09">
            <w:pPr>
              <w:pStyle w:val="DHHSbody"/>
            </w:pPr>
            <w:r w:rsidRPr="00D010F7">
              <w:t>2</w:t>
            </w:r>
          </w:p>
        </w:tc>
        <w:tc>
          <w:tcPr>
            <w:tcW w:w="5400" w:type="dxa"/>
            <w:gridSpan w:val="2"/>
            <w:shd w:val="clear" w:color="auto" w:fill="auto"/>
          </w:tcPr>
          <w:p w14:paraId="0B0303B0" w14:textId="77777777" w:rsidR="00676303" w:rsidRPr="00D010F7" w:rsidDel="00155BB6" w:rsidRDefault="00676303" w:rsidP="00657B09">
            <w:pPr>
              <w:pStyle w:val="DHHSbody"/>
            </w:pPr>
            <w:r w:rsidRPr="00D010F7">
              <w:t>victim survivor of family violence</w:t>
            </w:r>
          </w:p>
        </w:tc>
      </w:tr>
      <w:tr w:rsidR="00676303" w:rsidRPr="00D010F7" w14:paraId="66835639" w14:textId="77777777" w:rsidTr="643B40CC">
        <w:trPr>
          <w:trHeight w:val="294"/>
        </w:trPr>
        <w:tc>
          <w:tcPr>
            <w:tcW w:w="2520" w:type="dxa"/>
            <w:shd w:val="clear" w:color="auto" w:fill="auto"/>
          </w:tcPr>
          <w:p w14:paraId="60FFC9CF" w14:textId="77777777" w:rsidR="00676303" w:rsidRPr="00D010F7" w:rsidRDefault="00676303" w:rsidP="00657B09">
            <w:pPr>
              <w:spacing w:before="40" w:after="40"/>
              <w:rPr>
                <w:b/>
                <w:w w:val="90"/>
                <w:sz w:val="18"/>
                <w:szCs w:val="18"/>
              </w:rPr>
            </w:pPr>
          </w:p>
        </w:tc>
        <w:tc>
          <w:tcPr>
            <w:tcW w:w="1800" w:type="dxa"/>
            <w:shd w:val="clear" w:color="auto" w:fill="auto"/>
          </w:tcPr>
          <w:p w14:paraId="4FEDF994" w14:textId="77777777" w:rsidR="00676303" w:rsidRPr="00D010F7" w:rsidRDefault="00676303" w:rsidP="00657B09">
            <w:pPr>
              <w:pStyle w:val="DHHSbody"/>
            </w:pPr>
            <w:r w:rsidRPr="00D010F7">
              <w:t>3</w:t>
            </w:r>
          </w:p>
        </w:tc>
        <w:tc>
          <w:tcPr>
            <w:tcW w:w="5400" w:type="dxa"/>
            <w:gridSpan w:val="2"/>
            <w:shd w:val="clear" w:color="auto" w:fill="auto"/>
          </w:tcPr>
          <w:p w14:paraId="778C9028" w14:textId="77777777" w:rsidR="00676303" w:rsidRPr="00D010F7" w:rsidDel="00155BB6" w:rsidRDefault="00676303" w:rsidP="00657B09">
            <w:pPr>
              <w:pStyle w:val="DHHSbody"/>
            </w:pPr>
            <w:r w:rsidRPr="00D010F7">
              <w:t>perpetrator / person who uses family violence</w:t>
            </w:r>
          </w:p>
        </w:tc>
      </w:tr>
      <w:tr w:rsidR="00676303" w:rsidRPr="00D010F7" w14:paraId="15D5AB4A" w14:textId="77777777" w:rsidTr="643B40CC">
        <w:trPr>
          <w:trHeight w:val="294"/>
        </w:trPr>
        <w:tc>
          <w:tcPr>
            <w:tcW w:w="2520" w:type="dxa"/>
            <w:shd w:val="clear" w:color="auto" w:fill="auto"/>
          </w:tcPr>
          <w:p w14:paraId="578FC71C" w14:textId="77777777" w:rsidR="00676303" w:rsidRPr="00D010F7" w:rsidRDefault="00676303" w:rsidP="00657B09">
            <w:pPr>
              <w:spacing w:before="40" w:after="40"/>
              <w:rPr>
                <w:b/>
                <w:w w:val="90"/>
                <w:sz w:val="18"/>
                <w:szCs w:val="18"/>
              </w:rPr>
            </w:pPr>
          </w:p>
        </w:tc>
        <w:tc>
          <w:tcPr>
            <w:tcW w:w="1800" w:type="dxa"/>
            <w:shd w:val="clear" w:color="auto" w:fill="auto"/>
          </w:tcPr>
          <w:p w14:paraId="41D6676C" w14:textId="77777777" w:rsidR="00676303" w:rsidRPr="00D010F7" w:rsidRDefault="00676303" w:rsidP="00657B09">
            <w:pPr>
              <w:pStyle w:val="DHHSbody"/>
            </w:pPr>
            <w:r w:rsidRPr="00D010F7">
              <w:t>4</w:t>
            </w:r>
          </w:p>
        </w:tc>
        <w:tc>
          <w:tcPr>
            <w:tcW w:w="5400" w:type="dxa"/>
            <w:gridSpan w:val="2"/>
            <w:shd w:val="clear" w:color="auto" w:fill="auto"/>
          </w:tcPr>
          <w:p w14:paraId="594A6370" w14:textId="77777777" w:rsidR="00676303" w:rsidRPr="00D010F7" w:rsidRDefault="00676303" w:rsidP="00657B09">
            <w:pPr>
              <w:pStyle w:val="DHHSbody"/>
            </w:pPr>
            <w:r w:rsidRPr="00D010F7">
              <w:t>not able to be asked/identified</w:t>
            </w:r>
          </w:p>
        </w:tc>
      </w:tr>
      <w:tr w:rsidR="00676303" w:rsidRPr="00D010F7" w14:paraId="23C35971" w14:textId="77777777" w:rsidTr="643B40CC">
        <w:trPr>
          <w:trHeight w:val="295"/>
        </w:trPr>
        <w:tc>
          <w:tcPr>
            <w:tcW w:w="2520" w:type="dxa"/>
            <w:tcBorders>
              <w:bottom w:val="nil"/>
            </w:tcBorders>
            <w:shd w:val="clear" w:color="auto" w:fill="auto"/>
          </w:tcPr>
          <w:p w14:paraId="4118E311" w14:textId="77777777" w:rsidR="00676303" w:rsidRPr="00D010F7" w:rsidRDefault="00676303" w:rsidP="00657B09">
            <w:pPr>
              <w:spacing w:before="40" w:after="40"/>
              <w:rPr>
                <w:b/>
                <w:w w:val="90"/>
                <w:sz w:val="18"/>
                <w:szCs w:val="18"/>
              </w:rPr>
            </w:pPr>
            <w:r w:rsidRPr="00D010F7">
              <w:rPr>
                <w:rFonts w:ascii="Verdana" w:hAnsi="Verdana"/>
                <w:b/>
                <w:w w:val="90"/>
                <w:sz w:val="18"/>
                <w:szCs w:val="18"/>
              </w:rPr>
              <w:t>Supplementary values</w:t>
            </w:r>
          </w:p>
        </w:tc>
        <w:tc>
          <w:tcPr>
            <w:tcW w:w="1800" w:type="dxa"/>
            <w:tcBorders>
              <w:bottom w:val="nil"/>
            </w:tcBorders>
            <w:shd w:val="clear" w:color="auto" w:fill="auto"/>
          </w:tcPr>
          <w:p w14:paraId="72CBCAF4"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Value</w:t>
            </w:r>
          </w:p>
        </w:tc>
        <w:tc>
          <w:tcPr>
            <w:tcW w:w="5400" w:type="dxa"/>
            <w:gridSpan w:val="2"/>
            <w:tcBorders>
              <w:bottom w:val="nil"/>
            </w:tcBorders>
            <w:shd w:val="clear" w:color="auto" w:fill="auto"/>
          </w:tcPr>
          <w:p w14:paraId="0F35F34C" w14:textId="77777777" w:rsidR="00676303" w:rsidRPr="00D010F7" w:rsidRDefault="00676303" w:rsidP="00657B09">
            <w:pPr>
              <w:spacing w:before="40" w:after="40"/>
              <w:rPr>
                <w:rFonts w:ascii="Verdana" w:hAnsi="Verdana"/>
                <w:b/>
                <w:i/>
                <w:w w:val="90"/>
                <w:sz w:val="18"/>
                <w:szCs w:val="18"/>
              </w:rPr>
            </w:pPr>
            <w:r w:rsidRPr="00D010F7">
              <w:rPr>
                <w:rFonts w:ascii="Verdana" w:hAnsi="Verdana"/>
                <w:b/>
                <w:i/>
                <w:w w:val="90"/>
                <w:sz w:val="18"/>
                <w:szCs w:val="18"/>
              </w:rPr>
              <w:t>Meaning</w:t>
            </w:r>
          </w:p>
        </w:tc>
      </w:tr>
      <w:tr w:rsidR="00676303" w:rsidRPr="00D010F7" w14:paraId="307ACFC8" w14:textId="77777777" w:rsidTr="643B40CC">
        <w:trPr>
          <w:trHeight w:val="294"/>
        </w:trPr>
        <w:tc>
          <w:tcPr>
            <w:tcW w:w="2520" w:type="dxa"/>
            <w:tcBorders>
              <w:top w:val="nil"/>
              <w:bottom w:val="single" w:sz="4" w:space="0" w:color="auto"/>
            </w:tcBorders>
            <w:shd w:val="clear" w:color="auto" w:fill="auto"/>
          </w:tcPr>
          <w:p w14:paraId="184B0BAF" w14:textId="77777777" w:rsidR="00676303" w:rsidRPr="00D010F7" w:rsidRDefault="00676303" w:rsidP="00657B09">
            <w:pPr>
              <w:spacing w:before="40" w:after="40"/>
              <w:rPr>
                <w:b/>
                <w:w w:val="90"/>
                <w:sz w:val="18"/>
                <w:szCs w:val="18"/>
              </w:rPr>
            </w:pPr>
          </w:p>
        </w:tc>
        <w:tc>
          <w:tcPr>
            <w:tcW w:w="1800" w:type="dxa"/>
            <w:tcBorders>
              <w:top w:val="nil"/>
              <w:bottom w:val="single" w:sz="4" w:space="0" w:color="auto"/>
            </w:tcBorders>
            <w:shd w:val="clear" w:color="auto" w:fill="auto"/>
          </w:tcPr>
          <w:p w14:paraId="120C04EE" w14:textId="77777777" w:rsidR="00676303" w:rsidRPr="00D010F7" w:rsidRDefault="00676303" w:rsidP="00657B09">
            <w:pPr>
              <w:pStyle w:val="DHHSbody"/>
            </w:pPr>
            <w:r w:rsidRPr="00D010F7">
              <w:t>9</w:t>
            </w:r>
          </w:p>
        </w:tc>
        <w:tc>
          <w:tcPr>
            <w:tcW w:w="5400" w:type="dxa"/>
            <w:gridSpan w:val="2"/>
            <w:tcBorders>
              <w:top w:val="nil"/>
              <w:bottom w:val="single" w:sz="4" w:space="0" w:color="auto"/>
            </w:tcBorders>
            <w:shd w:val="clear" w:color="auto" w:fill="auto"/>
          </w:tcPr>
          <w:p w14:paraId="7225D575" w14:textId="77777777" w:rsidR="00676303" w:rsidRPr="00D010F7" w:rsidRDefault="00676303" w:rsidP="00657B09">
            <w:pPr>
              <w:pStyle w:val="DHHSbody"/>
            </w:pPr>
            <w:r w:rsidRPr="00D010F7">
              <w:t>not stated / inadequately described</w:t>
            </w:r>
          </w:p>
        </w:tc>
      </w:tr>
      <w:tr w:rsidR="00676303" w:rsidRPr="00D010F7" w14:paraId="00C36EB1" w14:textId="77777777" w:rsidTr="643B40CC">
        <w:trPr>
          <w:trHeight w:val="295"/>
        </w:trPr>
        <w:tc>
          <w:tcPr>
            <w:tcW w:w="9720" w:type="dxa"/>
            <w:gridSpan w:val="4"/>
            <w:tcBorders>
              <w:top w:val="single" w:sz="4" w:space="0" w:color="auto"/>
            </w:tcBorders>
            <w:shd w:val="clear" w:color="auto" w:fill="auto"/>
          </w:tcPr>
          <w:p w14:paraId="7282033F" w14:textId="77777777" w:rsidR="00676303" w:rsidRPr="00D010F7" w:rsidRDefault="00676303" w:rsidP="00657B09">
            <w:pPr>
              <w:keepNext/>
              <w:keepLines/>
              <w:spacing w:before="120"/>
              <w:rPr>
                <w:rFonts w:ascii="Verdana" w:hAnsi="Verdana"/>
                <w:b/>
                <w:bCs/>
                <w:sz w:val="24"/>
              </w:rPr>
            </w:pPr>
            <w:r w:rsidRPr="00D010F7">
              <w:rPr>
                <w:rFonts w:ascii="Verdana" w:hAnsi="Verdana"/>
                <w:b/>
                <w:bCs/>
                <w:sz w:val="24"/>
              </w:rPr>
              <w:t>Data element attributes</w:t>
            </w:r>
          </w:p>
        </w:tc>
      </w:tr>
      <w:tr w:rsidR="00676303" w:rsidRPr="00D010F7" w14:paraId="41777013" w14:textId="77777777" w:rsidTr="643B40CC">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76303" w:rsidRPr="00D010F7" w14:paraId="023BC251"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76303" w:rsidRPr="00D010F7" w14:paraId="3FBE2900" w14:textId="77777777" w:rsidTr="00657B09">
                    <w:trPr>
                      <w:trHeight w:val="295"/>
                    </w:trPr>
                    <w:tc>
                      <w:tcPr>
                        <w:tcW w:w="9720" w:type="dxa"/>
                        <w:gridSpan w:val="2"/>
                        <w:tcBorders>
                          <w:top w:val="nil"/>
                        </w:tcBorders>
                        <w:shd w:val="clear" w:color="auto" w:fill="auto"/>
                      </w:tcPr>
                      <w:p w14:paraId="647A37DE"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Reporting attributes</w:t>
                        </w:r>
                        <w:r w:rsidRPr="00D010F7">
                          <w:rPr>
                            <w:bCs/>
                            <w:i/>
                            <w:color w:val="008080"/>
                            <w:spacing w:val="-4"/>
                            <w:w w:val="90"/>
                          </w:rPr>
                          <w:t xml:space="preserve"> </w:t>
                        </w:r>
                      </w:p>
                    </w:tc>
                  </w:tr>
                  <w:tr w:rsidR="00676303" w:rsidRPr="00D010F7" w14:paraId="21955D07" w14:textId="77777777" w:rsidTr="00657B09">
                    <w:trPr>
                      <w:trHeight w:val="294"/>
                    </w:trPr>
                    <w:tc>
                      <w:tcPr>
                        <w:tcW w:w="2520" w:type="dxa"/>
                        <w:shd w:val="clear" w:color="auto" w:fill="auto"/>
                      </w:tcPr>
                      <w:p w14:paraId="7D37B2C6" w14:textId="77777777" w:rsidR="00676303" w:rsidRPr="00D010F7" w:rsidRDefault="00676303" w:rsidP="00657B09">
                        <w:pPr>
                          <w:spacing w:before="40" w:after="40"/>
                          <w:rPr>
                            <w:b/>
                            <w:w w:val="90"/>
                            <w:sz w:val="18"/>
                            <w:szCs w:val="18"/>
                          </w:rPr>
                        </w:pPr>
                        <w:r w:rsidRPr="00D010F7">
                          <w:rPr>
                            <w:rFonts w:ascii="Verdana" w:hAnsi="Verdana"/>
                            <w:b/>
                            <w:w w:val="90"/>
                            <w:sz w:val="18"/>
                            <w:szCs w:val="18"/>
                          </w:rPr>
                          <w:t>Reporting requirements</w:t>
                        </w:r>
                      </w:p>
                    </w:tc>
                    <w:tc>
                      <w:tcPr>
                        <w:tcW w:w="7200" w:type="dxa"/>
                        <w:shd w:val="clear" w:color="auto" w:fill="auto"/>
                      </w:tcPr>
                      <w:p w14:paraId="5CD24499" w14:textId="77777777" w:rsidR="00676303" w:rsidRPr="00D010F7" w:rsidRDefault="00676303" w:rsidP="00657B09">
                        <w:pPr>
                          <w:pStyle w:val="DHHSbody"/>
                        </w:pPr>
                        <w:r w:rsidRPr="00D010F7">
                          <w:t xml:space="preserve">Conditional – </w:t>
                        </w:r>
                      </w:p>
                      <w:p w14:paraId="099E865D" w14:textId="77777777" w:rsidR="00676303" w:rsidRPr="00D010F7" w:rsidRDefault="00676303" w:rsidP="00657B09">
                        <w:pPr>
                          <w:pStyle w:val="DHHSbody"/>
                          <w:rPr>
                            <w:sz w:val="18"/>
                          </w:rPr>
                        </w:pPr>
                        <w:r w:rsidRPr="00D010F7">
                          <w:t>Mandatory for Intake and Comprehensive Assessment service events on end</w:t>
                        </w:r>
                      </w:p>
                    </w:tc>
                  </w:tr>
                </w:tbl>
                <w:p w14:paraId="7A1E94B4" w14:textId="77777777" w:rsidR="00676303" w:rsidRPr="00D010F7" w:rsidRDefault="00676303" w:rsidP="00657B09">
                  <w:pPr>
                    <w:keepNext/>
                    <w:keepLines/>
                    <w:spacing w:before="120" w:after="60"/>
                    <w:rPr>
                      <w:bCs/>
                      <w:i/>
                      <w:color w:val="008080"/>
                      <w:spacing w:val="-4"/>
                      <w:w w:val="90"/>
                    </w:rPr>
                  </w:pPr>
                </w:p>
              </w:tc>
            </w:tr>
          </w:tbl>
          <w:p w14:paraId="499A59E5" w14:textId="77777777" w:rsidR="00676303" w:rsidRPr="00D010F7" w:rsidRDefault="00676303" w:rsidP="00657B09">
            <w:pPr>
              <w:keepNext/>
              <w:keepLines/>
              <w:spacing w:before="120" w:after="60"/>
              <w:rPr>
                <w:bCs/>
                <w:i/>
                <w:color w:val="008080"/>
                <w:spacing w:val="-4"/>
                <w:w w:val="90"/>
              </w:rPr>
            </w:pPr>
          </w:p>
        </w:tc>
      </w:tr>
      <w:tr w:rsidR="00676303" w:rsidRPr="00D010F7" w14:paraId="670258BD" w14:textId="77777777" w:rsidTr="643B40CC">
        <w:trPr>
          <w:trHeight w:val="295"/>
        </w:trPr>
        <w:tc>
          <w:tcPr>
            <w:tcW w:w="9720" w:type="dxa"/>
            <w:gridSpan w:val="4"/>
            <w:tcBorders>
              <w:bottom w:val="nil"/>
            </w:tcBorders>
            <w:shd w:val="clear" w:color="auto" w:fill="auto"/>
          </w:tcPr>
          <w:p w14:paraId="1E135721"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Collection and usage attributes</w:t>
            </w:r>
          </w:p>
        </w:tc>
      </w:tr>
      <w:tr w:rsidR="00676303" w:rsidRPr="00D010F7" w14:paraId="564C8536" w14:textId="77777777" w:rsidTr="643B40CC">
        <w:trPr>
          <w:trHeight w:val="295"/>
        </w:trPr>
        <w:tc>
          <w:tcPr>
            <w:tcW w:w="2520" w:type="dxa"/>
            <w:tcBorders>
              <w:top w:val="nil"/>
              <w:bottom w:val="single" w:sz="4" w:space="0" w:color="auto"/>
            </w:tcBorders>
            <w:shd w:val="clear" w:color="auto" w:fill="auto"/>
          </w:tcPr>
          <w:p w14:paraId="60133D00" w14:textId="77777777" w:rsidR="00676303" w:rsidRPr="00D010F7" w:rsidRDefault="00676303" w:rsidP="00657B09">
            <w:pPr>
              <w:spacing w:before="40" w:after="40"/>
              <w:rPr>
                <w:rFonts w:ascii="Verdana" w:hAnsi="Verdana"/>
                <w:bCs/>
                <w:i/>
                <w:color w:val="008080"/>
                <w:spacing w:val="-4"/>
                <w:w w:val="90"/>
              </w:rPr>
            </w:pPr>
            <w:r w:rsidRPr="00D010F7">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D1809E1" w14:textId="77777777" w:rsidR="00676303" w:rsidRPr="00D010F7" w:rsidRDefault="00676303" w:rsidP="00657B09">
            <w:pPr>
              <w:pStyle w:val="DHHSbody"/>
            </w:pPr>
            <w:r w:rsidRPr="00D010F7">
              <w:t xml:space="preserve">Family violence has the meaning set out in the </w:t>
            </w:r>
            <w:r w:rsidRPr="00D010F7">
              <w:rPr>
                <w:i/>
                <w:iCs/>
              </w:rPr>
              <w:t>Family Violence Protection Act 2008</w:t>
            </w:r>
            <w:r w:rsidRPr="00D010F7">
              <w:t xml:space="preserve"> is summarised as any behaviour that occurs in family, domestic or intimate relationships that is physically or sexually abusive; emotionally or psychologically abusive; economically abusive; threatening or coercive; or is in any other way controlling that causes a person to live in fear for their safety or wellbeing or that of another person. In relation to children, family violence is also defined as behaviour by any person that causes a child to hear or witness or otherwise be exposed to the effects of the above behaviour. This definition includes violence within a broader family context, such as extended families, kinship networks and communities’</w:t>
            </w:r>
          </w:p>
          <w:p w14:paraId="7E3FF79E" w14:textId="443396C9" w:rsidR="00676303" w:rsidRPr="00D010F7" w:rsidRDefault="00676303" w:rsidP="00657B09">
            <w:pPr>
              <w:pStyle w:val="DHHSbody"/>
            </w:pPr>
            <w:r>
              <w:t xml:space="preserve">Identification of a client as a victim survivor or perpetrator (person who uses violence) will be achieved by undertaking a MARAM </w:t>
            </w:r>
            <w:r w:rsidR="6885E411">
              <w:t>framework-based</w:t>
            </w:r>
            <w:r>
              <w:t xml:space="preserve"> family violence risk assessment, and in line with definitions provided in Family Violence Protection Act 2008.</w:t>
            </w:r>
          </w:p>
          <w:p w14:paraId="770B6467" w14:textId="77777777" w:rsidR="00676303" w:rsidRPr="00D010F7" w:rsidRDefault="00676303" w:rsidP="00657B09">
            <w:pPr>
              <w:pStyle w:val="DHHSbody"/>
            </w:pPr>
            <w:r w:rsidRPr="00D010F7" w:rsidDel="003F274C">
              <w:t xml:space="preserve"> </w:t>
            </w:r>
          </w:p>
          <w:tbl>
            <w:tblPr>
              <w:tblW w:w="0" w:type="auto"/>
              <w:tblLayout w:type="fixed"/>
              <w:tblLook w:val="01E0" w:firstRow="1" w:lastRow="1" w:firstColumn="1" w:lastColumn="1" w:noHBand="0" w:noVBand="0"/>
            </w:tblPr>
            <w:tblGrid>
              <w:gridCol w:w="1201"/>
              <w:gridCol w:w="5939"/>
            </w:tblGrid>
            <w:tr w:rsidR="00676303" w:rsidRPr="00D010F7" w14:paraId="37A45504" w14:textId="77777777" w:rsidTr="643B40CC">
              <w:tc>
                <w:tcPr>
                  <w:tcW w:w="1201" w:type="dxa"/>
                </w:tcPr>
                <w:p w14:paraId="0B17B4F0" w14:textId="77777777" w:rsidR="00676303" w:rsidRPr="00D010F7" w:rsidRDefault="00676303" w:rsidP="00657B09">
                  <w:pPr>
                    <w:pStyle w:val="DHHSbody"/>
                  </w:pPr>
                  <w:r w:rsidRPr="00D010F7">
                    <w:t>Code 2</w:t>
                  </w:r>
                </w:p>
              </w:tc>
              <w:tc>
                <w:tcPr>
                  <w:tcW w:w="5939" w:type="dxa"/>
                </w:tcPr>
                <w:p w14:paraId="278515DC" w14:textId="4D6B23F7" w:rsidR="00676303" w:rsidRPr="00D010F7" w:rsidRDefault="00676303" w:rsidP="00657B09">
                  <w:pPr>
                    <w:pStyle w:val="DHHSbody"/>
                  </w:pPr>
                  <w:r>
                    <w:t xml:space="preserve">Victim survivor of family </w:t>
                  </w:r>
                  <w:r w:rsidR="6F03A3B7">
                    <w:t>violence -</w:t>
                  </w:r>
                  <w:r>
                    <w:t xml:space="preserve"> reasons to believe there is risk that the person may be subjected to family violence.</w:t>
                  </w:r>
                </w:p>
              </w:tc>
            </w:tr>
            <w:tr w:rsidR="00676303" w:rsidRPr="00D010F7" w14:paraId="036C70EA" w14:textId="77777777" w:rsidTr="643B40CC">
              <w:tc>
                <w:tcPr>
                  <w:tcW w:w="1201" w:type="dxa"/>
                </w:tcPr>
                <w:p w14:paraId="365E47DB" w14:textId="77777777" w:rsidR="00676303" w:rsidRPr="00D010F7" w:rsidRDefault="00676303" w:rsidP="00657B09">
                  <w:pPr>
                    <w:pStyle w:val="DHHSbody"/>
                  </w:pPr>
                  <w:r w:rsidRPr="00D010F7">
                    <w:t>Code 3</w:t>
                  </w:r>
                </w:p>
              </w:tc>
              <w:tc>
                <w:tcPr>
                  <w:tcW w:w="5939" w:type="dxa"/>
                </w:tcPr>
                <w:p w14:paraId="59F76863" w14:textId="77777777" w:rsidR="00676303" w:rsidRPr="00D010F7" w:rsidRDefault="00676303" w:rsidP="00657B09">
                  <w:pPr>
                    <w:pStyle w:val="DHHSbody"/>
                  </w:pPr>
                  <w:r>
                    <w:t>P</w:t>
                  </w:r>
                  <w:r w:rsidRPr="00D010F7">
                    <w:t>erpetrator / person who uses family violence - there is a risk that they may commit family violence.</w:t>
                  </w:r>
                  <w:r w:rsidRPr="00D010F7" w:rsidDel="005539C8">
                    <w:t xml:space="preserve"> </w:t>
                  </w:r>
                </w:p>
              </w:tc>
            </w:tr>
            <w:tr w:rsidR="00676303" w:rsidRPr="00D010F7" w14:paraId="5C41B00B" w14:textId="77777777" w:rsidTr="643B40CC">
              <w:tc>
                <w:tcPr>
                  <w:tcW w:w="1201" w:type="dxa"/>
                </w:tcPr>
                <w:p w14:paraId="72347767" w14:textId="77777777" w:rsidR="00676303" w:rsidRPr="00D010F7" w:rsidRDefault="00676303" w:rsidP="00657B09">
                  <w:pPr>
                    <w:pStyle w:val="DHHSbody"/>
                  </w:pPr>
                </w:p>
              </w:tc>
              <w:tc>
                <w:tcPr>
                  <w:tcW w:w="5939" w:type="dxa"/>
                </w:tcPr>
                <w:p w14:paraId="61D5A5AC" w14:textId="77777777" w:rsidR="00676303" w:rsidRPr="00D010F7" w:rsidRDefault="00676303" w:rsidP="00657B09">
                  <w:pPr>
                    <w:pStyle w:val="DHHSbody"/>
                  </w:pPr>
                </w:p>
              </w:tc>
            </w:tr>
          </w:tbl>
          <w:p w14:paraId="5F0B79CD" w14:textId="77777777" w:rsidR="00676303" w:rsidRPr="00D010F7" w:rsidRDefault="00676303" w:rsidP="00657B09">
            <w:pPr>
              <w:pStyle w:val="DHHSbody"/>
              <w:rPr>
                <w:sz w:val="18"/>
              </w:rPr>
            </w:pPr>
          </w:p>
        </w:tc>
      </w:tr>
      <w:tr w:rsidR="00676303" w:rsidRPr="00D010F7" w14:paraId="0CCD45C0" w14:textId="77777777" w:rsidTr="643B40CC">
        <w:trPr>
          <w:trHeight w:val="294"/>
        </w:trPr>
        <w:tc>
          <w:tcPr>
            <w:tcW w:w="9720" w:type="dxa"/>
            <w:gridSpan w:val="4"/>
            <w:tcBorders>
              <w:top w:val="single" w:sz="4" w:space="0" w:color="auto"/>
            </w:tcBorders>
            <w:shd w:val="clear" w:color="auto" w:fill="auto"/>
          </w:tcPr>
          <w:p w14:paraId="509F5D5B" w14:textId="77777777" w:rsidR="00676303" w:rsidRPr="00D010F7" w:rsidRDefault="00676303" w:rsidP="00657B09">
            <w:pPr>
              <w:keepNext/>
              <w:keepLines/>
              <w:spacing w:before="120" w:after="60"/>
              <w:rPr>
                <w:rFonts w:ascii="Verdana" w:hAnsi="Verdana"/>
                <w:bCs/>
                <w:i/>
                <w:color w:val="008080"/>
                <w:spacing w:val="-4"/>
                <w:w w:val="90"/>
              </w:rPr>
            </w:pPr>
            <w:r w:rsidRPr="00D010F7">
              <w:rPr>
                <w:rFonts w:ascii="Verdana" w:hAnsi="Verdana"/>
                <w:bCs/>
                <w:i/>
                <w:color w:val="008080"/>
                <w:spacing w:val="-4"/>
                <w:w w:val="90"/>
              </w:rPr>
              <w:t>Source and reference attributes</w:t>
            </w:r>
          </w:p>
        </w:tc>
      </w:tr>
      <w:tr w:rsidR="00676303" w:rsidRPr="00D010F7" w14:paraId="52C4A8B0" w14:textId="77777777" w:rsidTr="643B40CC">
        <w:trPr>
          <w:trHeight w:val="295"/>
        </w:trPr>
        <w:tc>
          <w:tcPr>
            <w:tcW w:w="2520" w:type="dxa"/>
            <w:shd w:val="clear" w:color="auto" w:fill="auto"/>
          </w:tcPr>
          <w:p w14:paraId="39F99A7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w:t>
            </w:r>
          </w:p>
        </w:tc>
        <w:tc>
          <w:tcPr>
            <w:tcW w:w="7200" w:type="dxa"/>
            <w:gridSpan w:val="3"/>
            <w:shd w:val="clear" w:color="auto" w:fill="auto"/>
          </w:tcPr>
          <w:p w14:paraId="37A868AE" w14:textId="77777777" w:rsidR="00676303" w:rsidRPr="00D010F7" w:rsidRDefault="00676303" w:rsidP="00657B09">
            <w:pPr>
              <w:pStyle w:val="DHHSbody"/>
            </w:pPr>
            <w:r>
              <w:t>DH</w:t>
            </w:r>
          </w:p>
        </w:tc>
      </w:tr>
      <w:tr w:rsidR="00676303" w:rsidRPr="00D010F7" w14:paraId="56FE3B66" w14:textId="77777777" w:rsidTr="643B40CC">
        <w:trPr>
          <w:trHeight w:val="295"/>
        </w:trPr>
        <w:tc>
          <w:tcPr>
            <w:tcW w:w="2520" w:type="dxa"/>
            <w:shd w:val="clear" w:color="auto" w:fill="auto"/>
          </w:tcPr>
          <w:p w14:paraId="5D883ABB"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Definition source identifier</w:t>
            </w:r>
          </w:p>
        </w:tc>
        <w:tc>
          <w:tcPr>
            <w:tcW w:w="7200" w:type="dxa"/>
            <w:gridSpan w:val="3"/>
            <w:shd w:val="clear" w:color="auto" w:fill="auto"/>
          </w:tcPr>
          <w:p w14:paraId="4E420D1F" w14:textId="77777777" w:rsidR="00676303" w:rsidRPr="00D010F7" w:rsidRDefault="00676303" w:rsidP="00657B09">
            <w:pPr>
              <w:pStyle w:val="DHHSbody"/>
            </w:pPr>
            <w:r w:rsidRPr="00D010F7">
              <w:rPr>
                <w:i/>
                <w:iCs/>
              </w:rPr>
              <w:t>Family Violence Protection Act 2008</w:t>
            </w:r>
          </w:p>
        </w:tc>
      </w:tr>
      <w:tr w:rsidR="00676303" w:rsidRPr="00D010F7" w14:paraId="2B846D1B" w14:textId="77777777" w:rsidTr="643B40CC">
        <w:trPr>
          <w:trHeight w:val="295"/>
        </w:trPr>
        <w:tc>
          <w:tcPr>
            <w:tcW w:w="2520" w:type="dxa"/>
            <w:tcBorders>
              <w:bottom w:val="nil"/>
            </w:tcBorders>
            <w:shd w:val="clear" w:color="auto" w:fill="auto"/>
          </w:tcPr>
          <w:p w14:paraId="7239896D"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source</w:t>
            </w:r>
          </w:p>
        </w:tc>
        <w:tc>
          <w:tcPr>
            <w:tcW w:w="7200" w:type="dxa"/>
            <w:gridSpan w:val="3"/>
            <w:tcBorders>
              <w:bottom w:val="nil"/>
            </w:tcBorders>
            <w:shd w:val="clear" w:color="auto" w:fill="auto"/>
          </w:tcPr>
          <w:p w14:paraId="2459FE7B" w14:textId="77777777" w:rsidR="00676303" w:rsidRPr="00D010F7" w:rsidRDefault="00676303" w:rsidP="00657B09">
            <w:pPr>
              <w:pStyle w:val="DHHSbody"/>
              <w:rPr>
                <w:sz w:val="18"/>
              </w:rPr>
            </w:pPr>
            <w:r>
              <w:t>DH</w:t>
            </w:r>
          </w:p>
        </w:tc>
      </w:tr>
      <w:tr w:rsidR="00676303" w:rsidRPr="00D010F7" w14:paraId="409AF9C9" w14:textId="77777777" w:rsidTr="643B40CC">
        <w:trPr>
          <w:trHeight w:val="295"/>
        </w:trPr>
        <w:tc>
          <w:tcPr>
            <w:tcW w:w="2520" w:type="dxa"/>
            <w:tcBorders>
              <w:top w:val="nil"/>
              <w:bottom w:val="single" w:sz="4" w:space="0" w:color="auto"/>
            </w:tcBorders>
            <w:shd w:val="clear" w:color="auto" w:fill="auto"/>
          </w:tcPr>
          <w:p w14:paraId="125A7609"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36EE6DA" w14:textId="77777777" w:rsidR="00676303" w:rsidRPr="00D010F7" w:rsidRDefault="00676303" w:rsidP="00657B09">
            <w:pPr>
              <w:pStyle w:val="DHHSbody"/>
              <w:rPr>
                <w:sz w:val="18"/>
              </w:rPr>
            </w:pPr>
          </w:p>
        </w:tc>
      </w:tr>
      <w:tr w:rsidR="00676303" w:rsidRPr="00D010F7" w14:paraId="42A9BEC9" w14:textId="77777777" w:rsidTr="643B40CC">
        <w:trPr>
          <w:trHeight w:val="295"/>
        </w:trPr>
        <w:tc>
          <w:tcPr>
            <w:tcW w:w="9720" w:type="dxa"/>
            <w:gridSpan w:val="4"/>
            <w:tcBorders>
              <w:top w:val="single" w:sz="4" w:space="0" w:color="auto"/>
            </w:tcBorders>
            <w:shd w:val="clear" w:color="auto" w:fill="auto"/>
          </w:tcPr>
          <w:p w14:paraId="146D5D87" w14:textId="77777777" w:rsidR="00676303" w:rsidRPr="00D010F7" w:rsidRDefault="00676303" w:rsidP="00657B09">
            <w:pPr>
              <w:keepNext/>
              <w:keepLines/>
              <w:spacing w:before="120" w:after="60"/>
              <w:rPr>
                <w:bCs/>
                <w:i/>
                <w:color w:val="008080"/>
                <w:spacing w:val="-4"/>
                <w:w w:val="90"/>
              </w:rPr>
            </w:pPr>
            <w:r w:rsidRPr="00D010F7">
              <w:rPr>
                <w:rFonts w:ascii="Verdana" w:hAnsi="Verdana"/>
                <w:bCs/>
                <w:i/>
                <w:color w:val="008080"/>
                <w:spacing w:val="-4"/>
                <w:w w:val="90"/>
              </w:rPr>
              <w:t>Relational attributes</w:t>
            </w:r>
          </w:p>
        </w:tc>
      </w:tr>
      <w:tr w:rsidR="00676303" w:rsidRPr="00D010F7" w14:paraId="79671CDD" w14:textId="77777777" w:rsidTr="643B40CC">
        <w:trPr>
          <w:trHeight w:val="294"/>
        </w:trPr>
        <w:tc>
          <w:tcPr>
            <w:tcW w:w="2520" w:type="dxa"/>
            <w:shd w:val="clear" w:color="auto" w:fill="auto"/>
          </w:tcPr>
          <w:p w14:paraId="05090E73"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concepts</w:t>
            </w:r>
          </w:p>
        </w:tc>
        <w:tc>
          <w:tcPr>
            <w:tcW w:w="7200" w:type="dxa"/>
            <w:gridSpan w:val="3"/>
            <w:shd w:val="clear" w:color="auto" w:fill="auto"/>
          </w:tcPr>
          <w:p w14:paraId="477BF4B2" w14:textId="4C5D2343" w:rsidR="00676303" w:rsidRPr="0006789C" w:rsidRDefault="004979C2" w:rsidP="00657B09">
            <w:pPr>
              <w:pStyle w:val="DHHSbody"/>
            </w:pPr>
            <w:r w:rsidRPr="0006789C">
              <w:t>Event</w:t>
            </w:r>
          </w:p>
        </w:tc>
      </w:tr>
      <w:tr w:rsidR="00676303" w:rsidRPr="00D010F7" w14:paraId="0A77D338" w14:textId="77777777" w:rsidTr="643B40CC">
        <w:trPr>
          <w:cantSplit/>
          <w:trHeight w:val="295"/>
        </w:trPr>
        <w:tc>
          <w:tcPr>
            <w:tcW w:w="2520" w:type="dxa"/>
            <w:shd w:val="clear" w:color="auto" w:fill="auto"/>
          </w:tcPr>
          <w:p w14:paraId="03CB4014"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Related data elements</w:t>
            </w:r>
          </w:p>
        </w:tc>
        <w:tc>
          <w:tcPr>
            <w:tcW w:w="7200" w:type="dxa"/>
            <w:gridSpan w:val="3"/>
            <w:shd w:val="clear" w:color="auto" w:fill="auto"/>
          </w:tcPr>
          <w:p w14:paraId="09418EDF" w14:textId="77777777" w:rsidR="00676303" w:rsidRPr="0006789C" w:rsidRDefault="004979C2" w:rsidP="00657B09">
            <w:pPr>
              <w:pStyle w:val="DHHSbody"/>
            </w:pPr>
            <w:r w:rsidRPr="0006789C">
              <w:t>Event-maltreatment perpetrator</w:t>
            </w:r>
          </w:p>
          <w:p w14:paraId="2CF32B5D" w14:textId="77777777" w:rsidR="004979C2" w:rsidRPr="0006789C" w:rsidRDefault="004979C2" w:rsidP="00657B09">
            <w:pPr>
              <w:pStyle w:val="DHHSbody"/>
            </w:pPr>
            <w:r w:rsidRPr="0006789C">
              <w:t>Event-maltreatment code</w:t>
            </w:r>
          </w:p>
          <w:p w14:paraId="2765E10F" w14:textId="52034BCD" w:rsidR="004979C2" w:rsidRPr="0006789C" w:rsidRDefault="004979C2" w:rsidP="00657B09">
            <w:pPr>
              <w:pStyle w:val="DHHSbody"/>
            </w:pPr>
            <w:r w:rsidRPr="0006789C">
              <w:t>Event-Contact-relationship to client</w:t>
            </w:r>
          </w:p>
        </w:tc>
      </w:tr>
      <w:tr w:rsidR="00676303" w:rsidRPr="00D010F7" w14:paraId="39B362BC" w14:textId="77777777" w:rsidTr="643B40CC">
        <w:trPr>
          <w:trHeight w:val="294"/>
        </w:trPr>
        <w:tc>
          <w:tcPr>
            <w:tcW w:w="2520" w:type="dxa"/>
            <w:shd w:val="clear" w:color="auto" w:fill="auto"/>
          </w:tcPr>
          <w:p w14:paraId="31EECBDC" w14:textId="77777777" w:rsidR="00676303" w:rsidRPr="00D010F7" w:rsidRDefault="00676303" w:rsidP="00657B09">
            <w:pPr>
              <w:spacing w:before="40" w:after="40"/>
              <w:rPr>
                <w:rFonts w:ascii="Verdana" w:hAnsi="Verdana"/>
                <w:b/>
                <w:w w:val="90"/>
                <w:sz w:val="18"/>
                <w:szCs w:val="18"/>
              </w:rPr>
            </w:pPr>
            <w:r w:rsidRPr="00D010F7">
              <w:rPr>
                <w:rFonts w:ascii="Verdana" w:hAnsi="Verdana"/>
                <w:b/>
                <w:w w:val="90"/>
                <w:sz w:val="18"/>
                <w:szCs w:val="18"/>
              </w:rPr>
              <w:t>Edit/validation rules</w:t>
            </w:r>
          </w:p>
        </w:tc>
        <w:tc>
          <w:tcPr>
            <w:tcW w:w="7200" w:type="dxa"/>
            <w:gridSpan w:val="3"/>
            <w:shd w:val="clear" w:color="auto" w:fill="auto"/>
          </w:tcPr>
          <w:p w14:paraId="310F7976" w14:textId="77777777" w:rsidR="00676303" w:rsidRPr="00D010F7" w:rsidRDefault="00676303" w:rsidP="00657B09">
            <w:pPr>
              <w:pStyle w:val="DHHSbody"/>
              <w:rPr>
                <w:i/>
                <w:iCs/>
              </w:rPr>
            </w:pPr>
            <w:r w:rsidRPr="00D010F7">
              <w:t>AOD0 value not in codeset for reporting period</w:t>
            </w:r>
          </w:p>
        </w:tc>
      </w:tr>
      <w:tr w:rsidR="00676303" w:rsidRPr="00D010F7" w14:paraId="2A62E5A1" w14:textId="77777777" w:rsidTr="643B40CC">
        <w:trPr>
          <w:trHeight w:val="294"/>
        </w:trPr>
        <w:tc>
          <w:tcPr>
            <w:tcW w:w="2520" w:type="dxa"/>
            <w:shd w:val="clear" w:color="auto" w:fill="auto"/>
          </w:tcPr>
          <w:p w14:paraId="31DF88FC" w14:textId="77777777" w:rsidR="00676303" w:rsidRPr="00D010F7" w:rsidRDefault="00676303" w:rsidP="00657B09">
            <w:pPr>
              <w:spacing w:before="40" w:after="40"/>
              <w:rPr>
                <w:rFonts w:ascii="Verdana" w:hAnsi="Verdana"/>
                <w:b/>
                <w:w w:val="90"/>
                <w:sz w:val="18"/>
                <w:szCs w:val="18"/>
              </w:rPr>
            </w:pPr>
          </w:p>
        </w:tc>
        <w:tc>
          <w:tcPr>
            <w:tcW w:w="7200" w:type="dxa"/>
            <w:gridSpan w:val="3"/>
            <w:shd w:val="clear" w:color="auto" w:fill="auto"/>
          </w:tcPr>
          <w:p w14:paraId="6796F859" w14:textId="22A67353" w:rsidR="00676303" w:rsidRPr="00D010F7" w:rsidRDefault="00676303" w:rsidP="00657B09">
            <w:pPr>
              <w:pStyle w:val="DHHSbody"/>
            </w:pPr>
            <w:r w:rsidRPr="00D010F7">
              <w:t xml:space="preserve">AOD177 </w:t>
            </w:r>
            <w:r w:rsidR="004979C2" w:rsidRPr="0006789C">
              <w:t xml:space="preserve">maltreatment code OR </w:t>
            </w:r>
            <w:r w:rsidRPr="0006789C">
              <w:t>maltreatment perpetrator not recorded</w:t>
            </w:r>
            <w:r w:rsidR="004979C2" w:rsidRPr="0006789C">
              <w:t xml:space="preserve"> for person of concern</w:t>
            </w:r>
            <w:r w:rsidRPr="00D010F7">
              <w:t xml:space="preserve"> where family violence recorded</w:t>
            </w:r>
          </w:p>
          <w:p w14:paraId="25C24F24" w14:textId="77777777" w:rsidR="00676303" w:rsidRPr="00D010F7" w:rsidRDefault="00676303" w:rsidP="00657B09">
            <w:pPr>
              <w:pStyle w:val="DHHSbody"/>
            </w:pPr>
          </w:p>
        </w:tc>
      </w:tr>
      <w:tr w:rsidR="00676303" w:rsidRPr="00AF022B" w14:paraId="42E92BF0" w14:textId="77777777" w:rsidTr="643B40CC">
        <w:trPr>
          <w:trHeight w:val="294"/>
        </w:trPr>
        <w:tc>
          <w:tcPr>
            <w:tcW w:w="2520" w:type="dxa"/>
            <w:tcBorders>
              <w:top w:val="single" w:sz="4" w:space="0" w:color="auto"/>
              <w:bottom w:val="nil"/>
            </w:tcBorders>
            <w:shd w:val="clear" w:color="auto" w:fill="auto"/>
          </w:tcPr>
          <w:p w14:paraId="2F102B41" w14:textId="77777777" w:rsidR="00676303" w:rsidRPr="00AF022B" w:rsidRDefault="00676303" w:rsidP="00657B09">
            <w:pPr>
              <w:spacing w:before="40" w:after="40"/>
              <w:rPr>
                <w:b/>
                <w:w w:val="90"/>
                <w:sz w:val="18"/>
                <w:szCs w:val="18"/>
              </w:rPr>
            </w:pPr>
            <w:r w:rsidRPr="00D010F7">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A582752" w14:textId="77777777" w:rsidR="00676303" w:rsidRPr="00AF022B" w:rsidRDefault="00676303" w:rsidP="00657B09">
            <w:pPr>
              <w:keepLines/>
              <w:spacing w:before="40" w:after="40"/>
              <w:rPr>
                <w:sz w:val="18"/>
              </w:rPr>
            </w:pPr>
          </w:p>
        </w:tc>
      </w:tr>
    </w:tbl>
    <w:p w14:paraId="6858C858" w14:textId="310ACB5C" w:rsidR="00676303" w:rsidRDefault="00676303" w:rsidP="009F7899">
      <w:pPr>
        <w:pStyle w:val="DHHSbody"/>
      </w:pPr>
    </w:p>
    <w:p w14:paraId="66B003CE" w14:textId="53A043D3" w:rsidR="00742DF0" w:rsidRPr="00AF022B" w:rsidRDefault="00742DF0" w:rsidP="00742DF0">
      <w:pPr>
        <w:pStyle w:val="Heading3"/>
      </w:pPr>
      <w:bookmarkStart w:id="916" w:name="_Toc69734960"/>
      <w:bookmarkStart w:id="917" w:name="_Toc167112801"/>
      <w:r>
        <w:t xml:space="preserve">5.4.8 </w:t>
      </w:r>
      <w:r w:rsidRPr="00AF022B">
        <w:t>Event—forensic type—N[N]</w:t>
      </w:r>
      <w:bookmarkEnd w:id="916"/>
      <w:bookmarkEnd w:id="917"/>
    </w:p>
    <w:tbl>
      <w:tblPr>
        <w:tblW w:w="975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30"/>
        <w:gridCol w:w="2490"/>
        <w:gridCol w:w="1800"/>
        <w:gridCol w:w="2880"/>
        <w:gridCol w:w="2520"/>
        <w:gridCol w:w="30"/>
      </w:tblGrid>
      <w:tr w:rsidR="00742DF0" w:rsidRPr="00AF022B" w14:paraId="47D0255D" w14:textId="77777777" w:rsidTr="0F502DAD">
        <w:trPr>
          <w:gridBefore w:val="1"/>
          <w:wBefore w:w="30" w:type="dxa"/>
          <w:trHeight w:val="295"/>
        </w:trPr>
        <w:tc>
          <w:tcPr>
            <w:tcW w:w="9720" w:type="dxa"/>
            <w:gridSpan w:val="5"/>
            <w:tcBorders>
              <w:top w:val="single" w:sz="4" w:space="0" w:color="auto"/>
              <w:bottom w:val="nil"/>
            </w:tcBorders>
            <w:shd w:val="clear" w:color="auto" w:fill="auto"/>
          </w:tcPr>
          <w:p w14:paraId="098ED6B9" w14:textId="77777777" w:rsidR="00742DF0" w:rsidRPr="00AF022B" w:rsidRDefault="00742DF0" w:rsidP="00657B09">
            <w:pPr>
              <w:keepNext/>
              <w:keepLines/>
              <w:spacing w:before="120" w:after="60"/>
              <w:rPr>
                <w:rFonts w:ascii="Verdana" w:hAnsi="Verdana"/>
                <w:bCs/>
                <w:i/>
                <w:color w:val="008080"/>
                <w:spacing w:val="-4"/>
                <w:w w:val="90"/>
              </w:rPr>
            </w:pPr>
            <w:r w:rsidRPr="00AF022B">
              <w:rPr>
                <w:rFonts w:ascii="Verdana" w:hAnsi="Verdana"/>
                <w:bCs/>
                <w:i/>
                <w:color w:val="008080"/>
                <w:spacing w:val="-4"/>
                <w:w w:val="90"/>
              </w:rPr>
              <w:t>Identifying and definitional attributes</w:t>
            </w:r>
          </w:p>
        </w:tc>
      </w:tr>
      <w:tr w:rsidR="00742DF0" w:rsidRPr="00AF022B" w14:paraId="56A98A9F" w14:textId="77777777" w:rsidTr="0F502DAD">
        <w:trPr>
          <w:gridAfter w:val="1"/>
          <w:wAfter w:w="30" w:type="dxa"/>
          <w:trHeight w:val="294"/>
        </w:trPr>
        <w:tc>
          <w:tcPr>
            <w:tcW w:w="2520" w:type="dxa"/>
            <w:gridSpan w:val="2"/>
            <w:tcBorders>
              <w:top w:val="nil"/>
              <w:bottom w:val="single" w:sz="4" w:space="0" w:color="auto"/>
            </w:tcBorders>
            <w:shd w:val="clear" w:color="auto" w:fill="auto"/>
          </w:tcPr>
          <w:p w14:paraId="1736366E" w14:textId="77777777" w:rsidR="00742DF0" w:rsidRPr="00AF022B" w:rsidRDefault="00742DF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D2E50B" w14:textId="77777777" w:rsidR="00742DF0" w:rsidRPr="00AF022B" w:rsidRDefault="00742DF0" w:rsidP="00657B09">
            <w:pPr>
              <w:pStyle w:val="DHHSbody"/>
            </w:pPr>
            <w:r w:rsidRPr="00AF022B">
              <w:t>Specifies the type of order or notice a client is under for an associated event</w:t>
            </w:r>
          </w:p>
        </w:tc>
      </w:tr>
      <w:tr w:rsidR="00742DF0" w:rsidRPr="00640D27" w14:paraId="16016EA9" w14:textId="77777777" w:rsidTr="0F502DAD">
        <w:trPr>
          <w:gridAfter w:val="1"/>
          <w:wAfter w:w="30" w:type="dxa"/>
          <w:trHeight w:val="295"/>
        </w:trPr>
        <w:tc>
          <w:tcPr>
            <w:tcW w:w="9720" w:type="dxa"/>
            <w:gridSpan w:val="5"/>
            <w:tcBorders>
              <w:top w:val="single" w:sz="4" w:space="0" w:color="auto"/>
            </w:tcBorders>
            <w:shd w:val="clear" w:color="auto" w:fill="auto"/>
          </w:tcPr>
          <w:p w14:paraId="4137D55F"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Value domain attributes</w:t>
            </w:r>
          </w:p>
        </w:tc>
      </w:tr>
      <w:tr w:rsidR="00742DF0" w:rsidRPr="00AF022B" w14:paraId="0856B93A" w14:textId="77777777" w:rsidTr="0F502DAD">
        <w:trPr>
          <w:gridAfter w:val="1"/>
          <w:wAfter w:w="30" w:type="dxa"/>
          <w:cantSplit/>
          <w:trHeight w:val="295"/>
        </w:trPr>
        <w:tc>
          <w:tcPr>
            <w:tcW w:w="9720" w:type="dxa"/>
            <w:gridSpan w:val="5"/>
            <w:shd w:val="clear" w:color="auto" w:fill="auto"/>
          </w:tcPr>
          <w:p w14:paraId="4FFF185E"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742DF0" w:rsidRPr="00AF022B" w14:paraId="333BDB02" w14:textId="77777777" w:rsidTr="0F502DAD">
        <w:trPr>
          <w:gridAfter w:val="1"/>
          <w:wAfter w:w="30" w:type="dxa"/>
          <w:trHeight w:val="295"/>
        </w:trPr>
        <w:tc>
          <w:tcPr>
            <w:tcW w:w="2520" w:type="dxa"/>
            <w:gridSpan w:val="2"/>
            <w:shd w:val="clear" w:color="auto" w:fill="auto"/>
          </w:tcPr>
          <w:p w14:paraId="020C88D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EA5E5F" w14:textId="77777777" w:rsidR="00742DF0" w:rsidRPr="00AF022B" w:rsidRDefault="00742DF0" w:rsidP="00657B09">
            <w:pPr>
              <w:pStyle w:val="DHHSbody"/>
            </w:pPr>
            <w:r w:rsidRPr="00AF022B">
              <w:t>Code</w:t>
            </w:r>
          </w:p>
        </w:tc>
        <w:tc>
          <w:tcPr>
            <w:tcW w:w="2880" w:type="dxa"/>
            <w:shd w:val="clear" w:color="auto" w:fill="auto"/>
          </w:tcPr>
          <w:p w14:paraId="7B333A2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774BD51E" w14:textId="77777777" w:rsidR="00742DF0" w:rsidRPr="00AF022B" w:rsidRDefault="00742DF0" w:rsidP="00657B09">
            <w:pPr>
              <w:pStyle w:val="DHHSbody"/>
            </w:pPr>
            <w:r w:rsidRPr="00AF022B">
              <w:t>Number</w:t>
            </w:r>
          </w:p>
        </w:tc>
      </w:tr>
      <w:tr w:rsidR="00742DF0" w:rsidRPr="00AF022B" w14:paraId="7B8096CD" w14:textId="77777777" w:rsidTr="0F502DAD">
        <w:trPr>
          <w:gridAfter w:val="1"/>
          <w:wAfter w:w="30" w:type="dxa"/>
          <w:trHeight w:val="295"/>
        </w:trPr>
        <w:tc>
          <w:tcPr>
            <w:tcW w:w="2520" w:type="dxa"/>
            <w:gridSpan w:val="2"/>
            <w:shd w:val="clear" w:color="auto" w:fill="auto"/>
          </w:tcPr>
          <w:p w14:paraId="1A4D9FFD"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2EFF7298" w14:textId="77777777" w:rsidR="00742DF0" w:rsidRPr="00AF022B" w:rsidRDefault="00742DF0" w:rsidP="00657B09">
            <w:pPr>
              <w:pStyle w:val="DHHSbody"/>
            </w:pPr>
            <w:r w:rsidRPr="00AF022B">
              <w:t>N[N]</w:t>
            </w:r>
          </w:p>
        </w:tc>
        <w:tc>
          <w:tcPr>
            <w:tcW w:w="2880" w:type="dxa"/>
            <w:shd w:val="clear" w:color="auto" w:fill="auto"/>
          </w:tcPr>
          <w:p w14:paraId="18DC0837"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C33D509" w14:textId="77777777" w:rsidR="00742DF0" w:rsidRPr="00AF022B" w:rsidRDefault="00742DF0" w:rsidP="00657B09">
            <w:pPr>
              <w:pStyle w:val="DHHSbody"/>
            </w:pPr>
            <w:r w:rsidRPr="00AF022B">
              <w:t>2</w:t>
            </w:r>
          </w:p>
        </w:tc>
      </w:tr>
      <w:tr w:rsidR="00742DF0" w:rsidRPr="00AF022B" w14:paraId="2C8F9AA0" w14:textId="77777777" w:rsidTr="0F502DAD">
        <w:trPr>
          <w:gridAfter w:val="1"/>
          <w:wAfter w:w="30" w:type="dxa"/>
          <w:trHeight w:val="294"/>
        </w:trPr>
        <w:tc>
          <w:tcPr>
            <w:tcW w:w="2520" w:type="dxa"/>
            <w:gridSpan w:val="2"/>
            <w:shd w:val="clear" w:color="auto" w:fill="auto"/>
          </w:tcPr>
          <w:p w14:paraId="0F264331"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9EC6712"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0D3B0731" w14:textId="77777777" w:rsidR="00742DF0" w:rsidRPr="00AF022B" w:rsidRDefault="00742DF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742DF0" w:rsidRPr="00AF022B" w14:paraId="5BD55B10" w14:textId="77777777" w:rsidTr="0F502DAD">
        <w:trPr>
          <w:gridAfter w:val="1"/>
          <w:wAfter w:w="30" w:type="dxa"/>
          <w:trHeight w:val="294"/>
        </w:trPr>
        <w:tc>
          <w:tcPr>
            <w:tcW w:w="2520" w:type="dxa"/>
            <w:gridSpan w:val="2"/>
            <w:shd w:val="clear" w:color="auto" w:fill="auto"/>
          </w:tcPr>
          <w:p w14:paraId="1C2BABF7" w14:textId="77777777" w:rsidR="00742DF0" w:rsidRPr="00AF022B" w:rsidRDefault="00742DF0" w:rsidP="00657B09">
            <w:pPr>
              <w:spacing w:before="40" w:after="40"/>
              <w:rPr>
                <w:b/>
                <w:w w:val="90"/>
                <w:sz w:val="18"/>
                <w:szCs w:val="18"/>
              </w:rPr>
            </w:pPr>
          </w:p>
        </w:tc>
        <w:tc>
          <w:tcPr>
            <w:tcW w:w="1800" w:type="dxa"/>
            <w:shd w:val="clear" w:color="auto" w:fill="auto"/>
          </w:tcPr>
          <w:p w14:paraId="5270F347" w14:textId="77777777" w:rsidR="00742DF0" w:rsidRPr="00AF022B" w:rsidRDefault="00742DF0" w:rsidP="00657B09">
            <w:pPr>
              <w:pStyle w:val="DHHSbody"/>
            </w:pPr>
            <w:r w:rsidRPr="00AF022B">
              <w:t>0</w:t>
            </w:r>
          </w:p>
        </w:tc>
        <w:tc>
          <w:tcPr>
            <w:tcW w:w="5400" w:type="dxa"/>
            <w:gridSpan w:val="2"/>
            <w:shd w:val="clear" w:color="auto" w:fill="auto"/>
          </w:tcPr>
          <w:p w14:paraId="5231CEBF" w14:textId="77777777" w:rsidR="00742DF0" w:rsidRPr="00AF022B" w:rsidRDefault="00742DF0" w:rsidP="00657B09">
            <w:pPr>
              <w:pStyle w:val="DHHSbody"/>
            </w:pPr>
            <w:r w:rsidRPr="00AF022B">
              <w:t>none</w:t>
            </w:r>
          </w:p>
        </w:tc>
      </w:tr>
      <w:tr w:rsidR="00742DF0" w:rsidRPr="00AF022B" w14:paraId="77DF3F59" w14:textId="77777777" w:rsidTr="0F502DAD">
        <w:trPr>
          <w:gridAfter w:val="1"/>
          <w:wAfter w:w="30" w:type="dxa"/>
          <w:trHeight w:val="294"/>
        </w:trPr>
        <w:tc>
          <w:tcPr>
            <w:tcW w:w="2520" w:type="dxa"/>
            <w:gridSpan w:val="2"/>
            <w:shd w:val="clear" w:color="auto" w:fill="auto"/>
          </w:tcPr>
          <w:p w14:paraId="23136150" w14:textId="77777777" w:rsidR="00742DF0" w:rsidRPr="00AF022B" w:rsidRDefault="00742DF0" w:rsidP="00657B09">
            <w:pPr>
              <w:spacing w:before="40" w:after="40"/>
              <w:rPr>
                <w:b/>
                <w:w w:val="90"/>
                <w:sz w:val="18"/>
                <w:szCs w:val="18"/>
              </w:rPr>
            </w:pPr>
          </w:p>
        </w:tc>
        <w:tc>
          <w:tcPr>
            <w:tcW w:w="1800" w:type="dxa"/>
            <w:shd w:val="clear" w:color="auto" w:fill="auto"/>
          </w:tcPr>
          <w:p w14:paraId="3988EE23" w14:textId="77777777" w:rsidR="00742DF0" w:rsidRPr="00AF022B" w:rsidRDefault="00742DF0" w:rsidP="00657B09">
            <w:pPr>
              <w:pStyle w:val="DHHSbody"/>
            </w:pPr>
            <w:r w:rsidRPr="00AF022B">
              <w:t>1</w:t>
            </w:r>
          </w:p>
        </w:tc>
        <w:tc>
          <w:tcPr>
            <w:tcW w:w="5400" w:type="dxa"/>
            <w:gridSpan w:val="2"/>
            <w:shd w:val="clear" w:color="auto" w:fill="auto"/>
          </w:tcPr>
          <w:p w14:paraId="552497C5" w14:textId="77777777" w:rsidR="00742DF0" w:rsidRPr="00AF022B" w:rsidRDefault="00742DF0" w:rsidP="00657B09">
            <w:pPr>
              <w:pStyle w:val="DHHSbody"/>
            </w:pPr>
            <w:r w:rsidRPr="00AF022B">
              <w:t xml:space="preserve">bail </w:t>
            </w:r>
          </w:p>
        </w:tc>
      </w:tr>
      <w:tr w:rsidR="00742DF0" w:rsidRPr="00AF022B" w14:paraId="448A5BF5" w14:textId="77777777" w:rsidTr="0F502DAD">
        <w:trPr>
          <w:gridAfter w:val="1"/>
          <w:wAfter w:w="30" w:type="dxa"/>
          <w:trHeight w:val="294"/>
        </w:trPr>
        <w:tc>
          <w:tcPr>
            <w:tcW w:w="2520" w:type="dxa"/>
            <w:gridSpan w:val="2"/>
            <w:shd w:val="clear" w:color="auto" w:fill="auto"/>
          </w:tcPr>
          <w:p w14:paraId="4A8E30EB" w14:textId="77777777" w:rsidR="00742DF0" w:rsidRPr="00AF022B" w:rsidRDefault="00742DF0" w:rsidP="00657B09">
            <w:pPr>
              <w:spacing w:before="40" w:after="40"/>
              <w:rPr>
                <w:b/>
                <w:w w:val="90"/>
                <w:sz w:val="18"/>
                <w:szCs w:val="18"/>
              </w:rPr>
            </w:pPr>
          </w:p>
        </w:tc>
        <w:tc>
          <w:tcPr>
            <w:tcW w:w="1800" w:type="dxa"/>
            <w:shd w:val="clear" w:color="auto" w:fill="auto"/>
          </w:tcPr>
          <w:p w14:paraId="4BF77D50" w14:textId="77777777" w:rsidR="00742DF0" w:rsidRPr="00AF022B" w:rsidRDefault="00742DF0" w:rsidP="00657B09">
            <w:pPr>
              <w:pStyle w:val="DHHSbody"/>
            </w:pPr>
            <w:r w:rsidRPr="00AF022B">
              <w:t>2</w:t>
            </w:r>
          </w:p>
        </w:tc>
        <w:tc>
          <w:tcPr>
            <w:tcW w:w="5400" w:type="dxa"/>
            <w:gridSpan w:val="2"/>
            <w:shd w:val="clear" w:color="auto" w:fill="auto"/>
          </w:tcPr>
          <w:p w14:paraId="708F4D03" w14:textId="77777777" w:rsidR="00742DF0" w:rsidRPr="00AF022B" w:rsidRDefault="00742DF0" w:rsidP="00657B09">
            <w:pPr>
              <w:pStyle w:val="DHHSbody"/>
            </w:pPr>
            <w:r w:rsidRPr="00AF022B">
              <w:t>community correction order (CCO)</w:t>
            </w:r>
          </w:p>
        </w:tc>
      </w:tr>
      <w:tr w:rsidR="00742DF0" w:rsidRPr="00AF022B" w14:paraId="5C1DCEB0" w14:textId="77777777" w:rsidTr="0F502DAD">
        <w:trPr>
          <w:gridAfter w:val="1"/>
          <w:wAfter w:w="30" w:type="dxa"/>
          <w:trHeight w:val="294"/>
        </w:trPr>
        <w:tc>
          <w:tcPr>
            <w:tcW w:w="2520" w:type="dxa"/>
            <w:gridSpan w:val="2"/>
            <w:shd w:val="clear" w:color="auto" w:fill="auto"/>
          </w:tcPr>
          <w:p w14:paraId="0AF6A731" w14:textId="77777777" w:rsidR="00742DF0" w:rsidRPr="00AF022B" w:rsidRDefault="00742DF0" w:rsidP="00657B09">
            <w:pPr>
              <w:spacing w:before="40" w:after="40"/>
              <w:rPr>
                <w:b/>
                <w:w w:val="90"/>
                <w:sz w:val="18"/>
                <w:szCs w:val="18"/>
              </w:rPr>
            </w:pPr>
          </w:p>
        </w:tc>
        <w:tc>
          <w:tcPr>
            <w:tcW w:w="1800" w:type="dxa"/>
            <w:shd w:val="clear" w:color="auto" w:fill="auto"/>
          </w:tcPr>
          <w:p w14:paraId="3378A678" w14:textId="77777777" w:rsidR="00742DF0" w:rsidRPr="00AF022B" w:rsidRDefault="00742DF0" w:rsidP="00657B09">
            <w:pPr>
              <w:pStyle w:val="DHHSbody"/>
            </w:pPr>
            <w:r w:rsidRPr="00AF022B">
              <w:t>3</w:t>
            </w:r>
          </w:p>
        </w:tc>
        <w:tc>
          <w:tcPr>
            <w:tcW w:w="5400" w:type="dxa"/>
            <w:gridSpan w:val="2"/>
            <w:shd w:val="clear" w:color="auto" w:fill="auto"/>
          </w:tcPr>
          <w:p w14:paraId="36970EC1" w14:textId="77777777" w:rsidR="00742DF0" w:rsidRPr="00AF022B" w:rsidRDefault="00742DF0" w:rsidP="00657B09">
            <w:pPr>
              <w:pStyle w:val="DHHSbody"/>
            </w:pPr>
            <w:r w:rsidRPr="00AF022B">
              <w:t>court diversion</w:t>
            </w:r>
          </w:p>
        </w:tc>
      </w:tr>
      <w:tr w:rsidR="00742DF0" w:rsidRPr="00AF022B" w14:paraId="1B7F2497" w14:textId="77777777" w:rsidTr="0F502DAD">
        <w:trPr>
          <w:gridAfter w:val="1"/>
          <w:wAfter w:w="30" w:type="dxa"/>
          <w:trHeight w:val="294"/>
        </w:trPr>
        <w:tc>
          <w:tcPr>
            <w:tcW w:w="2520" w:type="dxa"/>
            <w:gridSpan w:val="2"/>
            <w:shd w:val="clear" w:color="auto" w:fill="auto"/>
          </w:tcPr>
          <w:p w14:paraId="7E8F2833" w14:textId="77777777" w:rsidR="00742DF0" w:rsidRPr="00AF022B" w:rsidRDefault="00742DF0" w:rsidP="00657B09">
            <w:pPr>
              <w:spacing w:before="40" w:after="40"/>
              <w:rPr>
                <w:b/>
                <w:w w:val="90"/>
                <w:sz w:val="18"/>
                <w:szCs w:val="18"/>
              </w:rPr>
            </w:pPr>
          </w:p>
        </w:tc>
        <w:tc>
          <w:tcPr>
            <w:tcW w:w="1800" w:type="dxa"/>
            <w:shd w:val="clear" w:color="auto" w:fill="auto"/>
          </w:tcPr>
          <w:p w14:paraId="55062CCE" w14:textId="77777777" w:rsidR="00742DF0" w:rsidRPr="00AF022B" w:rsidRDefault="00742DF0" w:rsidP="00657B09">
            <w:pPr>
              <w:pStyle w:val="DHHSbody"/>
            </w:pPr>
            <w:r w:rsidRPr="00AF022B">
              <w:t>4</w:t>
            </w:r>
          </w:p>
        </w:tc>
        <w:tc>
          <w:tcPr>
            <w:tcW w:w="5400" w:type="dxa"/>
            <w:gridSpan w:val="2"/>
            <w:shd w:val="clear" w:color="auto" w:fill="auto"/>
          </w:tcPr>
          <w:p w14:paraId="68F1B379" w14:textId="77777777" w:rsidR="00742DF0" w:rsidRPr="00AF022B" w:rsidRDefault="00742DF0" w:rsidP="00657B09">
            <w:pPr>
              <w:pStyle w:val="DHHSbody"/>
            </w:pPr>
            <w:r w:rsidRPr="00AF022B">
              <w:t>drug treatment order (DTO) – Drug Court</w:t>
            </w:r>
          </w:p>
        </w:tc>
      </w:tr>
      <w:tr w:rsidR="00742DF0" w:rsidRPr="00AF022B" w14:paraId="3A0116AA" w14:textId="77777777" w:rsidTr="0F502DAD">
        <w:trPr>
          <w:gridAfter w:val="1"/>
          <w:wAfter w:w="30" w:type="dxa"/>
          <w:trHeight w:val="294"/>
        </w:trPr>
        <w:tc>
          <w:tcPr>
            <w:tcW w:w="2520" w:type="dxa"/>
            <w:gridSpan w:val="2"/>
            <w:shd w:val="clear" w:color="auto" w:fill="auto"/>
          </w:tcPr>
          <w:p w14:paraId="77AB8374" w14:textId="77777777" w:rsidR="00742DF0" w:rsidRPr="00AF022B" w:rsidRDefault="00742DF0" w:rsidP="00657B09">
            <w:pPr>
              <w:spacing w:before="40" w:after="40"/>
              <w:rPr>
                <w:b/>
                <w:w w:val="90"/>
                <w:sz w:val="18"/>
                <w:szCs w:val="18"/>
              </w:rPr>
            </w:pPr>
          </w:p>
        </w:tc>
        <w:tc>
          <w:tcPr>
            <w:tcW w:w="1800" w:type="dxa"/>
            <w:shd w:val="clear" w:color="auto" w:fill="auto"/>
          </w:tcPr>
          <w:p w14:paraId="051EB411" w14:textId="0B853A10" w:rsidR="009877C4" w:rsidRPr="0006789C" w:rsidRDefault="009877C4" w:rsidP="00657B09">
            <w:pPr>
              <w:pStyle w:val="DHHSbody"/>
            </w:pPr>
            <w:r w:rsidRPr="0006789C">
              <w:t>6</w:t>
            </w:r>
          </w:p>
          <w:p w14:paraId="09DEE7BD" w14:textId="7B2993F9" w:rsidR="00742DF0" w:rsidRPr="0006789C" w:rsidRDefault="00742DF0" w:rsidP="00657B09">
            <w:pPr>
              <w:pStyle w:val="DHHSbody"/>
            </w:pPr>
            <w:r w:rsidRPr="0006789C">
              <w:t>7</w:t>
            </w:r>
          </w:p>
        </w:tc>
        <w:tc>
          <w:tcPr>
            <w:tcW w:w="5400" w:type="dxa"/>
            <w:gridSpan w:val="2"/>
            <w:shd w:val="clear" w:color="auto" w:fill="auto"/>
          </w:tcPr>
          <w:p w14:paraId="2F708AAF" w14:textId="1C9ED0E7" w:rsidR="009877C4" w:rsidRPr="0006789C" w:rsidRDefault="009877C4" w:rsidP="00657B09">
            <w:pPr>
              <w:pStyle w:val="DHHSbody"/>
            </w:pPr>
            <w:r w:rsidRPr="0006789C">
              <w:t>imprisonment</w:t>
            </w:r>
          </w:p>
          <w:p w14:paraId="476CF508" w14:textId="05EEA65A" w:rsidR="00742DF0" w:rsidRPr="00FC4C59" w:rsidRDefault="00742DF0" w:rsidP="00657B09">
            <w:pPr>
              <w:pStyle w:val="DHHSbody"/>
            </w:pPr>
            <w:r w:rsidRPr="00FC4C59">
              <w:t>Prison release (StepOut Program)</w:t>
            </w:r>
          </w:p>
        </w:tc>
      </w:tr>
      <w:tr w:rsidR="00742DF0" w:rsidRPr="00AF022B" w14:paraId="7BDC7D8A" w14:textId="77777777" w:rsidTr="0F502DAD">
        <w:trPr>
          <w:gridAfter w:val="1"/>
          <w:wAfter w:w="30" w:type="dxa"/>
          <w:trHeight w:val="294"/>
        </w:trPr>
        <w:tc>
          <w:tcPr>
            <w:tcW w:w="2520" w:type="dxa"/>
            <w:gridSpan w:val="2"/>
            <w:shd w:val="clear" w:color="auto" w:fill="auto"/>
          </w:tcPr>
          <w:p w14:paraId="56CF3AAB" w14:textId="77777777" w:rsidR="00742DF0" w:rsidRPr="00AF022B" w:rsidRDefault="00742DF0" w:rsidP="00657B09">
            <w:pPr>
              <w:spacing w:before="40" w:after="40"/>
              <w:rPr>
                <w:b/>
                <w:w w:val="90"/>
                <w:sz w:val="18"/>
                <w:szCs w:val="18"/>
              </w:rPr>
            </w:pPr>
          </w:p>
        </w:tc>
        <w:tc>
          <w:tcPr>
            <w:tcW w:w="1800" w:type="dxa"/>
            <w:shd w:val="clear" w:color="auto" w:fill="auto"/>
          </w:tcPr>
          <w:p w14:paraId="670A93D3" w14:textId="77777777" w:rsidR="00742DF0" w:rsidRPr="00AF022B" w:rsidRDefault="00742DF0" w:rsidP="00657B09">
            <w:pPr>
              <w:pStyle w:val="DHHSbody"/>
            </w:pPr>
            <w:r w:rsidRPr="00AF022B">
              <w:t>8</w:t>
            </w:r>
          </w:p>
        </w:tc>
        <w:tc>
          <w:tcPr>
            <w:tcW w:w="5400" w:type="dxa"/>
            <w:gridSpan w:val="2"/>
            <w:shd w:val="clear" w:color="auto" w:fill="auto"/>
          </w:tcPr>
          <w:p w14:paraId="1BD60076" w14:textId="77777777" w:rsidR="00742DF0" w:rsidRPr="00AF022B" w:rsidRDefault="00742DF0" w:rsidP="00657B09">
            <w:pPr>
              <w:pStyle w:val="DHHSbody"/>
            </w:pPr>
            <w:r w:rsidRPr="00AF022B">
              <w:t>parole (adult only)</w:t>
            </w:r>
          </w:p>
        </w:tc>
      </w:tr>
      <w:tr w:rsidR="00742DF0" w:rsidRPr="00AF022B" w14:paraId="7629CD60" w14:textId="77777777" w:rsidTr="0F502DAD">
        <w:trPr>
          <w:gridAfter w:val="1"/>
          <w:wAfter w:w="30" w:type="dxa"/>
          <w:trHeight w:val="294"/>
        </w:trPr>
        <w:tc>
          <w:tcPr>
            <w:tcW w:w="2520" w:type="dxa"/>
            <w:gridSpan w:val="2"/>
            <w:shd w:val="clear" w:color="auto" w:fill="auto"/>
          </w:tcPr>
          <w:p w14:paraId="54C90CB2" w14:textId="77777777" w:rsidR="00742DF0" w:rsidRPr="00AF022B" w:rsidRDefault="00742DF0" w:rsidP="00657B09">
            <w:pPr>
              <w:spacing w:before="40" w:after="40"/>
              <w:rPr>
                <w:b/>
                <w:w w:val="90"/>
                <w:sz w:val="18"/>
                <w:szCs w:val="18"/>
              </w:rPr>
            </w:pPr>
          </w:p>
        </w:tc>
        <w:tc>
          <w:tcPr>
            <w:tcW w:w="1800" w:type="dxa"/>
            <w:shd w:val="clear" w:color="auto" w:fill="auto"/>
          </w:tcPr>
          <w:p w14:paraId="3FF8E25B" w14:textId="77777777" w:rsidR="00742DF0" w:rsidRPr="00AF022B" w:rsidRDefault="00742DF0" w:rsidP="00657B09">
            <w:pPr>
              <w:pStyle w:val="DHHSbody"/>
            </w:pPr>
            <w:r w:rsidRPr="00AF022B">
              <w:t>11</w:t>
            </w:r>
          </w:p>
        </w:tc>
        <w:tc>
          <w:tcPr>
            <w:tcW w:w="5400" w:type="dxa"/>
            <w:gridSpan w:val="2"/>
            <w:shd w:val="clear" w:color="auto" w:fill="auto"/>
          </w:tcPr>
          <w:p w14:paraId="4A1080CB" w14:textId="77777777" w:rsidR="00742DF0" w:rsidRPr="00AF022B" w:rsidRDefault="00742DF0" w:rsidP="00657B09">
            <w:pPr>
              <w:pStyle w:val="DHHSbody"/>
            </w:pPr>
            <w:r w:rsidRPr="00AF022B">
              <w:t>supervision order (</w:t>
            </w:r>
            <w:r>
              <w:t xml:space="preserve">SO - </w:t>
            </w:r>
            <w:r w:rsidRPr="00AF022B">
              <w:t>adult only)</w:t>
            </w:r>
            <w:r>
              <w:t xml:space="preserve"> </w:t>
            </w:r>
            <w:r w:rsidRPr="00593D03">
              <w:t>or Interim Supervision Order (ISO)</w:t>
            </w:r>
          </w:p>
        </w:tc>
      </w:tr>
      <w:tr w:rsidR="00742DF0" w:rsidRPr="00AF022B" w14:paraId="02924A52" w14:textId="77777777" w:rsidTr="0F502DAD">
        <w:trPr>
          <w:gridAfter w:val="1"/>
          <w:wAfter w:w="30" w:type="dxa"/>
          <w:trHeight w:val="294"/>
        </w:trPr>
        <w:tc>
          <w:tcPr>
            <w:tcW w:w="2520" w:type="dxa"/>
            <w:gridSpan w:val="2"/>
            <w:shd w:val="clear" w:color="auto" w:fill="auto"/>
          </w:tcPr>
          <w:p w14:paraId="3CB8CFB7" w14:textId="77777777" w:rsidR="00742DF0" w:rsidRPr="00AF022B" w:rsidRDefault="00742DF0" w:rsidP="00657B09">
            <w:pPr>
              <w:spacing w:before="40" w:after="40"/>
              <w:rPr>
                <w:b/>
                <w:w w:val="90"/>
                <w:sz w:val="18"/>
                <w:szCs w:val="18"/>
              </w:rPr>
            </w:pPr>
          </w:p>
        </w:tc>
        <w:tc>
          <w:tcPr>
            <w:tcW w:w="1800" w:type="dxa"/>
            <w:shd w:val="clear" w:color="auto" w:fill="auto"/>
          </w:tcPr>
          <w:p w14:paraId="1905726E" w14:textId="77777777" w:rsidR="00742DF0" w:rsidRPr="00AF022B" w:rsidRDefault="00742DF0" w:rsidP="00657B09">
            <w:pPr>
              <w:pStyle w:val="DHHSbody"/>
            </w:pPr>
            <w:r w:rsidRPr="00AF022B">
              <w:t>12</w:t>
            </w:r>
          </w:p>
        </w:tc>
        <w:tc>
          <w:tcPr>
            <w:tcW w:w="5400" w:type="dxa"/>
            <w:gridSpan w:val="2"/>
            <w:shd w:val="clear" w:color="auto" w:fill="auto"/>
          </w:tcPr>
          <w:p w14:paraId="01039C5D" w14:textId="77777777" w:rsidR="00742DF0" w:rsidRPr="00AF022B" w:rsidRDefault="00742DF0" w:rsidP="00657B09">
            <w:pPr>
              <w:pStyle w:val="DHHSbody"/>
            </w:pPr>
            <w:r w:rsidRPr="00AF022B">
              <w:t>Victorian police diversion</w:t>
            </w:r>
          </w:p>
        </w:tc>
      </w:tr>
      <w:tr w:rsidR="00742DF0" w:rsidRPr="00AF022B" w14:paraId="4FDAE8E6" w14:textId="77777777" w:rsidTr="0F502DAD">
        <w:trPr>
          <w:gridAfter w:val="1"/>
          <w:wAfter w:w="30" w:type="dxa"/>
          <w:trHeight w:val="294"/>
        </w:trPr>
        <w:tc>
          <w:tcPr>
            <w:tcW w:w="2520" w:type="dxa"/>
            <w:gridSpan w:val="2"/>
            <w:shd w:val="clear" w:color="auto" w:fill="auto"/>
          </w:tcPr>
          <w:p w14:paraId="4139D78C" w14:textId="77777777" w:rsidR="00742DF0" w:rsidRPr="00AF022B" w:rsidRDefault="00742DF0" w:rsidP="00657B09">
            <w:pPr>
              <w:spacing w:before="40" w:after="40"/>
              <w:rPr>
                <w:b/>
                <w:w w:val="90"/>
                <w:sz w:val="18"/>
                <w:szCs w:val="18"/>
              </w:rPr>
            </w:pPr>
          </w:p>
        </w:tc>
        <w:tc>
          <w:tcPr>
            <w:tcW w:w="1800" w:type="dxa"/>
            <w:shd w:val="clear" w:color="auto" w:fill="auto"/>
          </w:tcPr>
          <w:p w14:paraId="630EFE31" w14:textId="77777777" w:rsidR="00742DF0" w:rsidRPr="00AF022B" w:rsidDel="002A6EB2" w:rsidRDefault="00742DF0" w:rsidP="00657B09">
            <w:pPr>
              <w:pStyle w:val="DHHSbody"/>
            </w:pPr>
            <w:r w:rsidRPr="00AF022B">
              <w:t>13</w:t>
            </w:r>
          </w:p>
        </w:tc>
        <w:tc>
          <w:tcPr>
            <w:tcW w:w="5400" w:type="dxa"/>
            <w:gridSpan w:val="2"/>
            <w:shd w:val="clear" w:color="auto" w:fill="auto"/>
          </w:tcPr>
          <w:p w14:paraId="513A97B5" w14:textId="77777777" w:rsidR="00742DF0" w:rsidRPr="00AF022B" w:rsidDel="002A6EB2" w:rsidRDefault="00742DF0" w:rsidP="00657B09">
            <w:pPr>
              <w:pStyle w:val="DHHSbody"/>
            </w:pPr>
            <w:r w:rsidRPr="00AF022B">
              <w:t xml:space="preserve">youth justice </w:t>
            </w:r>
            <w:r>
              <w:t xml:space="preserve">order </w:t>
            </w:r>
          </w:p>
        </w:tc>
      </w:tr>
      <w:tr w:rsidR="00742DF0" w:rsidRPr="00AF022B" w14:paraId="22DCB4F3" w14:textId="77777777" w:rsidTr="0F502DAD">
        <w:trPr>
          <w:gridAfter w:val="1"/>
          <w:wAfter w:w="30" w:type="dxa"/>
          <w:trHeight w:val="295"/>
        </w:trPr>
        <w:tc>
          <w:tcPr>
            <w:tcW w:w="2520" w:type="dxa"/>
            <w:gridSpan w:val="2"/>
            <w:tcBorders>
              <w:bottom w:val="nil"/>
            </w:tcBorders>
            <w:shd w:val="clear" w:color="auto" w:fill="auto"/>
          </w:tcPr>
          <w:p w14:paraId="1C2599D9" w14:textId="77777777" w:rsidR="00742DF0" w:rsidRPr="00AF022B" w:rsidRDefault="00742DF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98BC896"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Value</w:t>
            </w:r>
          </w:p>
          <w:p w14:paraId="329B0985" w14:textId="77777777" w:rsidR="00742DF0" w:rsidRPr="00593D03" w:rsidRDefault="00742DF0" w:rsidP="00657B09">
            <w:pPr>
              <w:spacing w:before="40" w:after="40"/>
              <w:rPr>
                <w:rFonts w:cs="Arial"/>
                <w:w w:val="90"/>
              </w:rPr>
            </w:pPr>
            <w:r w:rsidRPr="00593D03">
              <w:rPr>
                <w:rFonts w:cs="Arial"/>
                <w:w w:val="90"/>
              </w:rPr>
              <w:t>97</w:t>
            </w:r>
          </w:p>
        </w:tc>
        <w:tc>
          <w:tcPr>
            <w:tcW w:w="5400" w:type="dxa"/>
            <w:gridSpan w:val="2"/>
            <w:tcBorders>
              <w:bottom w:val="nil"/>
            </w:tcBorders>
            <w:shd w:val="clear" w:color="auto" w:fill="auto"/>
          </w:tcPr>
          <w:p w14:paraId="00C903CB" w14:textId="77777777" w:rsidR="00742DF0" w:rsidRPr="00593D03" w:rsidRDefault="00742DF0" w:rsidP="00657B09">
            <w:pPr>
              <w:spacing w:before="40" w:after="40"/>
              <w:rPr>
                <w:rFonts w:ascii="Verdana" w:hAnsi="Verdana"/>
                <w:b/>
                <w:w w:val="90"/>
                <w:sz w:val="18"/>
                <w:szCs w:val="18"/>
              </w:rPr>
            </w:pPr>
            <w:r w:rsidRPr="00593D03">
              <w:rPr>
                <w:rFonts w:ascii="Verdana" w:hAnsi="Verdana"/>
                <w:b/>
                <w:w w:val="90"/>
                <w:sz w:val="18"/>
                <w:szCs w:val="18"/>
              </w:rPr>
              <w:t>Meaning</w:t>
            </w:r>
          </w:p>
          <w:p w14:paraId="3AA3395F" w14:textId="77777777" w:rsidR="00742DF0" w:rsidRPr="00FF57FA" w:rsidRDefault="00742DF0" w:rsidP="00657B09">
            <w:pPr>
              <w:spacing w:before="40" w:after="40"/>
              <w:rPr>
                <w:rFonts w:cs="Arial"/>
                <w:w w:val="90"/>
                <w:sz w:val="20"/>
              </w:rPr>
            </w:pPr>
            <w:r w:rsidRPr="00FF57FA">
              <w:rPr>
                <w:rFonts w:eastAsia="Times"/>
                <w:sz w:val="20"/>
              </w:rPr>
              <w:t>other diversion referral</w:t>
            </w:r>
          </w:p>
        </w:tc>
      </w:tr>
      <w:tr w:rsidR="00742DF0" w:rsidRPr="00AF022B" w14:paraId="2F67ECDF" w14:textId="77777777" w:rsidTr="0F502DAD">
        <w:trPr>
          <w:gridAfter w:val="1"/>
          <w:wAfter w:w="30" w:type="dxa"/>
          <w:trHeight w:val="294"/>
        </w:trPr>
        <w:tc>
          <w:tcPr>
            <w:tcW w:w="2520" w:type="dxa"/>
            <w:gridSpan w:val="2"/>
            <w:tcBorders>
              <w:top w:val="nil"/>
              <w:bottom w:val="nil"/>
            </w:tcBorders>
            <w:shd w:val="clear" w:color="auto" w:fill="auto"/>
          </w:tcPr>
          <w:p w14:paraId="08169F81" w14:textId="77777777" w:rsidR="00742DF0" w:rsidRPr="00AF022B" w:rsidRDefault="00742DF0" w:rsidP="00657B09">
            <w:pPr>
              <w:spacing w:before="40" w:after="40"/>
              <w:rPr>
                <w:b/>
                <w:w w:val="90"/>
                <w:sz w:val="18"/>
                <w:szCs w:val="18"/>
              </w:rPr>
            </w:pPr>
          </w:p>
        </w:tc>
        <w:tc>
          <w:tcPr>
            <w:tcW w:w="1800" w:type="dxa"/>
            <w:tcBorders>
              <w:top w:val="nil"/>
              <w:bottom w:val="nil"/>
            </w:tcBorders>
            <w:shd w:val="clear" w:color="auto" w:fill="auto"/>
          </w:tcPr>
          <w:p w14:paraId="66F1C771" w14:textId="77777777" w:rsidR="00742DF0" w:rsidRPr="00AF022B" w:rsidRDefault="00742DF0" w:rsidP="00657B09">
            <w:pPr>
              <w:pStyle w:val="DHHSbody"/>
            </w:pPr>
            <w:r w:rsidRPr="00AF022B">
              <w:t>99</w:t>
            </w:r>
          </w:p>
        </w:tc>
        <w:tc>
          <w:tcPr>
            <w:tcW w:w="5400" w:type="dxa"/>
            <w:gridSpan w:val="2"/>
            <w:tcBorders>
              <w:top w:val="nil"/>
              <w:bottom w:val="nil"/>
            </w:tcBorders>
            <w:shd w:val="clear" w:color="auto" w:fill="auto"/>
          </w:tcPr>
          <w:p w14:paraId="647D2100" w14:textId="77777777" w:rsidR="00742DF0" w:rsidRPr="00AF022B" w:rsidRDefault="00742DF0" w:rsidP="00657B09">
            <w:pPr>
              <w:pStyle w:val="DHHSbody"/>
            </w:pPr>
            <w:r w:rsidRPr="00AF022B">
              <w:t>not stated /inadequately described</w:t>
            </w:r>
          </w:p>
        </w:tc>
      </w:tr>
      <w:tr w:rsidR="00742DF0" w:rsidRPr="00640D27" w14:paraId="5A3F9289" w14:textId="77777777" w:rsidTr="0F502DAD">
        <w:trPr>
          <w:gridAfter w:val="1"/>
          <w:wAfter w:w="30" w:type="dxa"/>
          <w:trHeight w:val="295"/>
        </w:trPr>
        <w:tc>
          <w:tcPr>
            <w:tcW w:w="9720" w:type="dxa"/>
            <w:gridSpan w:val="5"/>
            <w:tcBorders>
              <w:top w:val="nil"/>
            </w:tcBorders>
            <w:shd w:val="clear" w:color="auto" w:fill="auto"/>
          </w:tcPr>
          <w:p w14:paraId="40F6E1C1" w14:textId="77777777" w:rsidR="00742DF0" w:rsidRPr="00640D27" w:rsidRDefault="00742DF0" w:rsidP="00657B09">
            <w:pPr>
              <w:keepNext/>
              <w:keepLines/>
              <w:spacing w:before="120"/>
              <w:rPr>
                <w:rFonts w:ascii="Verdana" w:hAnsi="Verdana"/>
                <w:b/>
                <w:bCs/>
                <w:sz w:val="24"/>
              </w:rPr>
            </w:pPr>
            <w:r w:rsidRPr="00640D27">
              <w:rPr>
                <w:rFonts w:ascii="Verdana" w:hAnsi="Verdana"/>
                <w:b/>
                <w:bCs/>
                <w:sz w:val="24"/>
              </w:rPr>
              <w:t>Data element attributes</w:t>
            </w:r>
          </w:p>
        </w:tc>
      </w:tr>
      <w:tr w:rsidR="00742DF0" w:rsidRPr="00AF022B" w14:paraId="3DD79CEF" w14:textId="77777777" w:rsidTr="0F502DAD">
        <w:trPr>
          <w:gridAfter w:val="1"/>
          <w:wAfter w:w="30" w:type="dxa"/>
          <w:trHeight w:val="295"/>
        </w:trPr>
        <w:tc>
          <w:tcPr>
            <w:tcW w:w="9720"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742DF0" w:rsidRPr="00AF022B" w14:paraId="0155899C"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742DF0" w:rsidRPr="00AF022B" w14:paraId="26A28BB6" w14:textId="77777777" w:rsidTr="00657B09">
                    <w:trPr>
                      <w:trHeight w:val="295"/>
                    </w:trPr>
                    <w:tc>
                      <w:tcPr>
                        <w:tcW w:w="9720" w:type="dxa"/>
                        <w:gridSpan w:val="2"/>
                        <w:tcBorders>
                          <w:top w:val="nil"/>
                        </w:tcBorders>
                        <w:shd w:val="clear" w:color="auto" w:fill="auto"/>
                      </w:tcPr>
                      <w:p w14:paraId="53E58169"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742DF0" w:rsidRPr="00AF022B" w14:paraId="100D325B" w14:textId="77777777" w:rsidTr="00657B09">
                    <w:trPr>
                      <w:trHeight w:val="294"/>
                    </w:trPr>
                    <w:tc>
                      <w:tcPr>
                        <w:tcW w:w="2520" w:type="dxa"/>
                        <w:shd w:val="clear" w:color="auto" w:fill="auto"/>
                      </w:tcPr>
                      <w:p w14:paraId="44D6948B" w14:textId="77777777" w:rsidR="00742DF0" w:rsidRPr="00AF022B" w:rsidRDefault="00742DF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70D60A6" w14:textId="77777777" w:rsidR="00742DF0" w:rsidRPr="00AF022B" w:rsidRDefault="00742DF0" w:rsidP="00657B09">
                        <w:pPr>
                          <w:pStyle w:val="DHHSbody"/>
                        </w:pPr>
                        <w:r w:rsidRPr="00AF022B">
                          <w:t>Mandatory</w:t>
                        </w:r>
                      </w:p>
                      <w:p w14:paraId="5741BD6F" w14:textId="77777777" w:rsidR="00742DF0" w:rsidRPr="00AF022B" w:rsidRDefault="00742DF0" w:rsidP="00657B09">
                        <w:pPr>
                          <w:tabs>
                            <w:tab w:val="left" w:pos="567"/>
                          </w:tabs>
                          <w:rPr>
                            <w:sz w:val="18"/>
                          </w:rPr>
                        </w:pPr>
                      </w:p>
                    </w:tc>
                  </w:tr>
                </w:tbl>
                <w:p w14:paraId="6551772B" w14:textId="77777777" w:rsidR="00742DF0" w:rsidRPr="00AF022B" w:rsidRDefault="00742DF0" w:rsidP="00657B09">
                  <w:pPr>
                    <w:keepNext/>
                    <w:keepLines/>
                    <w:spacing w:before="120" w:after="60"/>
                    <w:rPr>
                      <w:bCs/>
                      <w:i/>
                      <w:color w:val="008080"/>
                      <w:spacing w:val="-4"/>
                      <w:w w:val="90"/>
                    </w:rPr>
                  </w:pPr>
                </w:p>
              </w:tc>
            </w:tr>
          </w:tbl>
          <w:p w14:paraId="498CE91B" w14:textId="77777777" w:rsidR="00742DF0" w:rsidRPr="00AF022B" w:rsidRDefault="00742DF0" w:rsidP="00657B09">
            <w:pPr>
              <w:keepNext/>
              <w:keepLines/>
              <w:spacing w:before="120" w:after="60"/>
              <w:rPr>
                <w:bCs/>
                <w:i/>
                <w:color w:val="008080"/>
                <w:spacing w:val="-4"/>
                <w:w w:val="90"/>
              </w:rPr>
            </w:pPr>
          </w:p>
        </w:tc>
      </w:tr>
      <w:tr w:rsidR="00742DF0" w:rsidRPr="00AF022B" w14:paraId="521BB0BE" w14:textId="77777777" w:rsidTr="0F502DAD">
        <w:trPr>
          <w:gridAfter w:val="1"/>
          <w:wAfter w:w="30" w:type="dxa"/>
          <w:trHeight w:val="295"/>
        </w:trPr>
        <w:tc>
          <w:tcPr>
            <w:tcW w:w="9720" w:type="dxa"/>
            <w:gridSpan w:val="5"/>
            <w:tcBorders>
              <w:bottom w:val="nil"/>
            </w:tcBorders>
            <w:shd w:val="clear" w:color="auto" w:fill="auto"/>
          </w:tcPr>
          <w:p w14:paraId="13AC3FE3"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742DF0" w:rsidRPr="00AF022B" w14:paraId="28628E59" w14:textId="77777777" w:rsidTr="0F502DAD">
        <w:trPr>
          <w:gridAfter w:val="1"/>
          <w:wAfter w:w="30" w:type="dxa"/>
          <w:trHeight w:val="295"/>
        </w:trPr>
        <w:tc>
          <w:tcPr>
            <w:tcW w:w="2520" w:type="dxa"/>
            <w:gridSpan w:val="2"/>
            <w:tcBorders>
              <w:top w:val="nil"/>
              <w:bottom w:val="single" w:sz="4" w:space="0" w:color="auto"/>
            </w:tcBorders>
            <w:shd w:val="clear" w:color="auto" w:fill="auto"/>
          </w:tcPr>
          <w:p w14:paraId="0B585B98" w14:textId="77777777" w:rsidR="00742DF0" w:rsidRPr="00AF022B" w:rsidRDefault="00742DF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57BE7F47" w14:textId="77777777" w:rsidR="00742DF0" w:rsidRPr="00582E7D" w:rsidRDefault="00742DF0" w:rsidP="00657B09">
            <w:pPr>
              <w:pStyle w:val="DHHSbody"/>
            </w:pPr>
          </w:p>
          <w:tbl>
            <w:tblPr>
              <w:tblpPr w:leftFromText="180" w:rightFromText="180" w:vertAnchor="page" w:horzAnchor="margin" w:tblpY="61"/>
              <w:tblOverlap w:val="never"/>
              <w:tblW w:w="0" w:type="auto"/>
              <w:tblLayout w:type="fixed"/>
              <w:tblLook w:val="01E0" w:firstRow="1" w:lastRow="1" w:firstColumn="1" w:lastColumn="1" w:noHBand="0" w:noVBand="0"/>
            </w:tblPr>
            <w:tblGrid>
              <w:gridCol w:w="994"/>
              <w:gridCol w:w="6146"/>
            </w:tblGrid>
            <w:tr w:rsidR="00742DF0" w:rsidRPr="00582E7D" w14:paraId="1A84C529" w14:textId="77777777" w:rsidTr="0F502DAD">
              <w:trPr>
                <w:trHeight w:val="3253"/>
              </w:trPr>
              <w:tc>
                <w:tcPr>
                  <w:tcW w:w="994" w:type="dxa"/>
                </w:tcPr>
                <w:p w14:paraId="4225B550" w14:textId="77777777" w:rsidR="00742DF0" w:rsidRPr="00582E7D" w:rsidRDefault="00742DF0" w:rsidP="00657B09">
                  <w:pPr>
                    <w:pStyle w:val="DHHSbody"/>
                  </w:pPr>
                  <w:r w:rsidRPr="00582E7D">
                    <w:t>Code 0</w:t>
                  </w:r>
                </w:p>
              </w:tc>
              <w:tc>
                <w:tcPr>
                  <w:tcW w:w="6146" w:type="dxa"/>
                </w:tcPr>
                <w:p w14:paraId="3BA994D4" w14:textId="77777777" w:rsidR="00742DF0" w:rsidRPr="00582E7D" w:rsidRDefault="00742DF0" w:rsidP="00657B09">
                  <w:pPr>
                    <w:pStyle w:val="DHHSbody"/>
                  </w:pPr>
                  <w:r w:rsidRPr="00582E7D">
                    <w:t>The forensic type should be recorded as None if the event is for a non-forensic client. Forensic types can include Court Orders and Police notices e.g. DDAL is an example of a caution notice via Victorian Police.</w:t>
                  </w:r>
                </w:p>
                <w:p w14:paraId="73BF6FE4" w14:textId="77777777" w:rsidR="00742DF0" w:rsidRPr="00582E7D" w:rsidRDefault="00742DF0" w:rsidP="00657B09">
                  <w:pPr>
                    <w:pStyle w:val="DHHSbody"/>
                  </w:pPr>
                  <w:r w:rsidRPr="00582E7D">
                    <w:t>Where a client is on more than one order, the reported order should be the one considered most dominant.</w:t>
                  </w:r>
                </w:p>
                <w:p w14:paraId="123466BB" w14:textId="77777777" w:rsidR="00742DF0" w:rsidRPr="00582E7D" w:rsidRDefault="00742DF0" w:rsidP="00657B09">
                  <w:pPr>
                    <w:pStyle w:val="DHHSbody"/>
                  </w:pPr>
                  <w:r w:rsidRPr="00582E7D">
                    <w:t>Should be reported as ‘99’ when client is known to be under an order, however type is unknown.</w:t>
                  </w:r>
                </w:p>
                <w:p w14:paraId="7F55D2CB" w14:textId="77777777" w:rsidR="00742DF0" w:rsidRPr="00582E7D" w:rsidRDefault="00742DF0" w:rsidP="00657B09">
                  <w:pPr>
                    <w:pStyle w:val="DHHSbody"/>
                  </w:pPr>
                  <w:r w:rsidRPr="00582E7D">
                    <w:t xml:space="preserve">Use this code when the client has an order listed under exclusion list of Code 97 and does not have another order. </w:t>
                  </w:r>
                </w:p>
              </w:tc>
            </w:tr>
            <w:tr w:rsidR="00742DF0" w:rsidRPr="00582E7D" w14:paraId="5E440E70" w14:textId="77777777" w:rsidTr="0F502DAD">
              <w:tc>
                <w:tcPr>
                  <w:tcW w:w="994" w:type="dxa"/>
                </w:tcPr>
                <w:p w14:paraId="728C82D8" w14:textId="77777777" w:rsidR="00742DF0" w:rsidRPr="00582E7D" w:rsidRDefault="00742DF0" w:rsidP="00657B09">
                  <w:pPr>
                    <w:pStyle w:val="DHHSbody"/>
                  </w:pPr>
                  <w:r w:rsidRPr="00582E7D">
                    <w:t>Code 2</w:t>
                  </w:r>
                </w:p>
              </w:tc>
              <w:tc>
                <w:tcPr>
                  <w:tcW w:w="6146" w:type="dxa"/>
                </w:tcPr>
                <w:p w14:paraId="13848737" w14:textId="77777777" w:rsidR="00742DF0" w:rsidRPr="00582E7D" w:rsidRDefault="00742DF0" w:rsidP="00657B09">
                  <w:pPr>
                    <w:pStyle w:val="DHHSbody"/>
                  </w:pPr>
                  <w:r w:rsidRPr="00582E7D">
                    <w:t>A community correction order (CCO) is a flexible sentencing order served in the community. The order can be imposed by itself or in addition to imprisonment or a fine. This replaced Intensive correction orders, home detention and correction-based orders in 2012.</w:t>
                  </w:r>
                </w:p>
              </w:tc>
            </w:tr>
            <w:tr w:rsidR="00742DF0" w:rsidRPr="00582E7D" w14:paraId="72B6C29F" w14:textId="77777777" w:rsidTr="0F502DAD">
              <w:tc>
                <w:tcPr>
                  <w:tcW w:w="994" w:type="dxa"/>
                </w:tcPr>
                <w:p w14:paraId="73EAC722" w14:textId="77777777" w:rsidR="00742DF0" w:rsidRPr="00582E7D" w:rsidRDefault="00742DF0" w:rsidP="00657B09">
                  <w:pPr>
                    <w:pStyle w:val="DHHSbody"/>
                  </w:pPr>
                  <w:r w:rsidRPr="00582E7D">
                    <w:t>Code 3</w:t>
                  </w:r>
                </w:p>
              </w:tc>
              <w:tc>
                <w:tcPr>
                  <w:tcW w:w="6146" w:type="dxa"/>
                </w:tcPr>
                <w:p w14:paraId="10E66B80" w14:textId="77777777" w:rsidR="00742DF0" w:rsidRPr="00582E7D" w:rsidRDefault="00742DF0" w:rsidP="00657B09">
                  <w:pPr>
                    <w:pStyle w:val="DHHSbody"/>
                  </w:pPr>
                  <w:r w:rsidRPr="00582E7D">
                    <w:t>Court diversion is a specialised program aimed at diverting minor drug offenders from the criminal justice system. Offenders who plead guilty to eligible drug charges in a Magistrates Court or a Children’s Court (Magistrates Court) can be referred by the magistrate to an AODT program as part of their order rather than having a traditional penalty like a fine or probation order imposed upon them. Court diversion includes court orders.</w:t>
                  </w:r>
                </w:p>
              </w:tc>
            </w:tr>
            <w:tr w:rsidR="00742DF0" w:rsidRPr="00582E7D" w14:paraId="691F34F1" w14:textId="77777777" w:rsidTr="0F502DAD">
              <w:tc>
                <w:tcPr>
                  <w:tcW w:w="994" w:type="dxa"/>
                </w:tcPr>
                <w:p w14:paraId="685545A5" w14:textId="77777777" w:rsidR="00742DF0" w:rsidRPr="00582E7D" w:rsidRDefault="00742DF0" w:rsidP="00657B09">
                  <w:pPr>
                    <w:pStyle w:val="DHHSbody"/>
                  </w:pPr>
                  <w:r w:rsidRPr="00582E7D">
                    <w:t>Code 4</w:t>
                  </w:r>
                </w:p>
              </w:tc>
              <w:tc>
                <w:tcPr>
                  <w:tcW w:w="6146" w:type="dxa"/>
                </w:tcPr>
                <w:p w14:paraId="2A5DBCC2" w14:textId="77777777" w:rsidR="00742DF0" w:rsidRPr="00582E7D" w:rsidRDefault="00742DF0" w:rsidP="00657B09">
                  <w:pPr>
                    <w:pStyle w:val="DHHSbody"/>
                  </w:pPr>
                  <w:r w:rsidRPr="00582E7D">
                    <w:t>A drug treatment order can only be ordered by the Victorian Drug Court, which is a venue of the Magistrates' Court. The DTO consists of two parts, a custodial part and a treatment and supervision part. The custodial sentence is suspended to allow for the treatment of the offender.</w:t>
                  </w:r>
                </w:p>
              </w:tc>
            </w:tr>
            <w:tr w:rsidR="00742DF0" w:rsidRPr="00582E7D" w14:paraId="22D40439" w14:textId="77777777" w:rsidTr="0F502DAD">
              <w:tc>
                <w:tcPr>
                  <w:tcW w:w="994" w:type="dxa"/>
                </w:tcPr>
                <w:p w14:paraId="69B0A981" w14:textId="1F15AA73" w:rsidR="009877C4" w:rsidRPr="00582E7D" w:rsidRDefault="009877C4" w:rsidP="009877C4">
                  <w:pPr>
                    <w:pStyle w:val="DHHSbody"/>
                    <w:contextualSpacing/>
                  </w:pPr>
                  <w:bookmarkStart w:id="918" w:name="_Hlk11745139"/>
                  <w:r w:rsidRPr="00582E7D">
                    <w:t>Code 6</w:t>
                  </w:r>
                </w:p>
                <w:p w14:paraId="266856D4" w14:textId="77777777" w:rsidR="009877C4" w:rsidRPr="00582E7D" w:rsidRDefault="009877C4" w:rsidP="009877C4">
                  <w:pPr>
                    <w:pStyle w:val="DHHSbody"/>
                    <w:contextualSpacing/>
                  </w:pPr>
                </w:p>
                <w:p w14:paraId="4E002D9D" w14:textId="77777777" w:rsidR="009877C4" w:rsidRPr="00582E7D" w:rsidRDefault="009877C4" w:rsidP="00657B09">
                  <w:pPr>
                    <w:pStyle w:val="DHHSbody"/>
                  </w:pPr>
                </w:p>
                <w:p w14:paraId="6D3EF2EA" w14:textId="00B229F4" w:rsidR="00742DF0" w:rsidRPr="00582E7D" w:rsidRDefault="00742DF0" w:rsidP="00657B09">
                  <w:pPr>
                    <w:pStyle w:val="DHHSbody"/>
                  </w:pPr>
                  <w:r w:rsidRPr="00582E7D">
                    <w:t>Code 7</w:t>
                  </w:r>
                </w:p>
              </w:tc>
              <w:tc>
                <w:tcPr>
                  <w:tcW w:w="6146" w:type="dxa"/>
                </w:tcPr>
                <w:p w14:paraId="3E371A44" w14:textId="0A927607" w:rsidR="009877C4" w:rsidRPr="00582E7D" w:rsidRDefault="009877C4" w:rsidP="009877C4">
                  <w:pPr>
                    <w:pStyle w:val="DHHSbody"/>
                    <w:contextualSpacing/>
                  </w:pPr>
                  <w:r w:rsidRPr="00582E7D">
                    <w:t>Client is under imprisonment or on a detention order in prison.</w:t>
                  </w:r>
                </w:p>
                <w:p w14:paraId="411D2E08" w14:textId="3A7F2E25" w:rsidR="009877C4" w:rsidRPr="00582E7D" w:rsidRDefault="009877C4" w:rsidP="009877C4">
                  <w:pPr>
                    <w:pStyle w:val="DHHSbody"/>
                    <w:contextualSpacing/>
                  </w:pPr>
                  <w:r w:rsidRPr="00582E7D">
                    <w:t>Excludes: Youth Detention, use Code 13.</w:t>
                  </w:r>
                </w:p>
                <w:p w14:paraId="30A9E490" w14:textId="77777777" w:rsidR="009877C4" w:rsidRPr="00582E7D" w:rsidRDefault="009877C4" w:rsidP="00657B09">
                  <w:pPr>
                    <w:pStyle w:val="DHHSbody"/>
                  </w:pPr>
                </w:p>
                <w:p w14:paraId="6A21840E" w14:textId="4D124D9A" w:rsidR="00742DF0" w:rsidRPr="00582E7D" w:rsidRDefault="00742DF0" w:rsidP="00657B09">
                  <w:pPr>
                    <w:pStyle w:val="DHHSbody"/>
                  </w:pPr>
                  <w:r w:rsidRPr="00582E7D">
                    <w:t>Clients released from prison, not on parole, and enrolled in the StepOut program.</w:t>
                  </w:r>
                </w:p>
              </w:tc>
            </w:tr>
            <w:tr w:rsidR="00742DF0" w:rsidRPr="00582E7D" w14:paraId="7D062289" w14:textId="77777777" w:rsidTr="0F502DAD">
              <w:tc>
                <w:tcPr>
                  <w:tcW w:w="994" w:type="dxa"/>
                </w:tcPr>
                <w:p w14:paraId="3AB2D134" w14:textId="77777777" w:rsidR="00742DF0" w:rsidRPr="00582E7D" w:rsidRDefault="00742DF0" w:rsidP="00657B09">
                  <w:pPr>
                    <w:pStyle w:val="DHHSbody"/>
                  </w:pPr>
                  <w:r w:rsidRPr="00582E7D">
                    <w:t>Code 8</w:t>
                  </w:r>
                </w:p>
              </w:tc>
              <w:tc>
                <w:tcPr>
                  <w:tcW w:w="6146" w:type="dxa"/>
                </w:tcPr>
                <w:p w14:paraId="79109134" w14:textId="77777777" w:rsidR="00742DF0" w:rsidRPr="00582E7D" w:rsidRDefault="00742DF0" w:rsidP="00657B09">
                  <w:pPr>
                    <w:pStyle w:val="DHHSbody"/>
                  </w:pPr>
                  <w:r w:rsidRPr="00582E7D">
                    <w:t>Client has been released from prison and is on parole.</w:t>
                  </w:r>
                  <w:r w:rsidRPr="00582E7D">
                    <w:rPr>
                      <w:lang w:val="en"/>
                    </w:rPr>
                    <w:t xml:space="preserve"> imposed by an adult court</w:t>
                  </w:r>
                  <w:r w:rsidRPr="00582E7D">
                    <w:t>.</w:t>
                  </w:r>
                </w:p>
                <w:p w14:paraId="0B9F6584" w14:textId="4F22514C" w:rsidR="00742DF0" w:rsidRPr="00582E7D" w:rsidRDefault="00742DF0" w:rsidP="00657B09">
                  <w:pPr>
                    <w:pStyle w:val="DHHSbody"/>
                  </w:pPr>
                  <w:r w:rsidRPr="00582E7D">
                    <w:rPr>
                      <w:lang w:val="en"/>
                    </w:rPr>
                    <w:t>Excludes parole issued by Children's Court and the youth justice cent</w:t>
                  </w:r>
                  <w:r w:rsidR="001A3279" w:rsidRPr="00582E7D">
                    <w:rPr>
                      <w:lang w:val="en"/>
                    </w:rPr>
                    <w:t>er</w:t>
                  </w:r>
                  <w:r w:rsidRPr="00582E7D">
                    <w:t xml:space="preserve"> </w:t>
                  </w:r>
                </w:p>
              </w:tc>
            </w:tr>
            <w:bookmarkEnd w:id="918"/>
            <w:tr w:rsidR="00742DF0" w:rsidRPr="00582E7D" w14:paraId="349F7D86" w14:textId="77777777" w:rsidTr="0F502DAD">
              <w:tc>
                <w:tcPr>
                  <w:tcW w:w="994" w:type="dxa"/>
                </w:tcPr>
                <w:p w14:paraId="6F67DAB4" w14:textId="77777777" w:rsidR="00742DF0" w:rsidRPr="00582E7D" w:rsidRDefault="00742DF0" w:rsidP="00657B09">
                  <w:pPr>
                    <w:pStyle w:val="DHHSbody"/>
                  </w:pPr>
                  <w:r w:rsidRPr="00582E7D">
                    <w:t>Code 11</w:t>
                  </w:r>
                </w:p>
              </w:tc>
              <w:tc>
                <w:tcPr>
                  <w:tcW w:w="6146" w:type="dxa"/>
                </w:tcPr>
                <w:p w14:paraId="7E3E0BD2" w14:textId="77777777" w:rsidR="00742DF0" w:rsidRPr="00582E7D" w:rsidRDefault="00742DF0" w:rsidP="00657B09">
                  <w:pPr>
                    <w:pStyle w:val="DHHSbody"/>
                  </w:pPr>
                  <w:r w:rsidRPr="00582E7D">
                    <w:t>Supervision orders provide for the post-sentence supervision of serious sex offenders who pose an unacceptable risk of committing a relevant offence if a supervision order is not made and the offender is in the community, under the Serious Sex Offenders (Detention and Supervision) Act 2009.</w:t>
                  </w:r>
                </w:p>
                <w:p w14:paraId="2D586ECD" w14:textId="77777777" w:rsidR="00742DF0" w:rsidRPr="00582E7D" w:rsidRDefault="00742DF0" w:rsidP="00657B09">
                  <w:pPr>
                    <w:pStyle w:val="DHHSbody"/>
                  </w:pPr>
                  <w:r w:rsidRPr="00582E7D">
                    <w:t xml:space="preserve">Excludes: Detention or supervision orders for Youth, use Code 13. </w:t>
                  </w:r>
                </w:p>
              </w:tc>
            </w:tr>
            <w:tr w:rsidR="00742DF0" w:rsidRPr="00582E7D" w14:paraId="3DF1A2E0" w14:textId="77777777" w:rsidTr="0F502DAD">
              <w:tc>
                <w:tcPr>
                  <w:tcW w:w="994" w:type="dxa"/>
                </w:tcPr>
                <w:p w14:paraId="659F495B" w14:textId="77777777" w:rsidR="00742DF0" w:rsidRPr="00582E7D" w:rsidRDefault="00742DF0" w:rsidP="00657B09">
                  <w:pPr>
                    <w:pStyle w:val="DHHSbody"/>
                  </w:pPr>
                  <w:r w:rsidRPr="00582E7D">
                    <w:t>Code 12</w:t>
                  </w:r>
                </w:p>
              </w:tc>
              <w:tc>
                <w:tcPr>
                  <w:tcW w:w="6146" w:type="dxa"/>
                </w:tcPr>
                <w:p w14:paraId="2ACE136F" w14:textId="77777777" w:rsidR="00742DF0" w:rsidRPr="00582E7D" w:rsidRDefault="00742DF0" w:rsidP="00657B09">
                  <w:pPr>
                    <w:pStyle w:val="DHHSbody"/>
                  </w:pPr>
                  <w:r w:rsidRPr="00582E7D">
                    <w:t>Client has been issued a police initiated diversion to an AODT program e.g. Caution with Cannabis, Drug Diversion program, or other Drug Diversion programs.</w:t>
                  </w:r>
                </w:p>
                <w:p w14:paraId="3ECC47F7" w14:textId="77777777" w:rsidR="00742DF0" w:rsidRPr="00582E7D" w:rsidRDefault="00742DF0" w:rsidP="00657B09">
                  <w:pPr>
                    <w:pStyle w:val="DHHSbody"/>
                  </w:pPr>
                  <w:r w:rsidRPr="00582E7D">
                    <w:t xml:space="preserve">Includes DDAL: Client has been given a police notice and referred to Drug Diversion Appointment Line </w:t>
                  </w:r>
                </w:p>
              </w:tc>
            </w:tr>
            <w:tr w:rsidR="00742DF0" w:rsidRPr="00582E7D" w14:paraId="7D34A8B4" w14:textId="77777777" w:rsidTr="0F502DAD">
              <w:tc>
                <w:tcPr>
                  <w:tcW w:w="994" w:type="dxa"/>
                </w:tcPr>
                <w:p w14:paraId="7A024489" w14:textId="77777777" w:rsidR="00742DF0" w:rsidRPr="00582E7D" w:rsidRDefault="00742DF0" w:rsidP="00657B09">
                  <w:pPr>
                    <w:pStyle w:val="DHHSbody"/>
                  </w:pPr>
                  <w:r w:rsidRPr="00582E7D">
                    <w:t>Code 13</w:t>
                  </w:r>
                </w:p>
              </w:tc>
              <w:tc>
                <w:tcPr>
                  <w:tcW w:w="6146" w:type="dxa"/>
                </w:tcPr>
                <w:p w14:paraId="440C41D1" w14:textId="5D97BEED" w:rsidR="00742DF0" w:rsidRPr="00582E7D" w:rsidRDefault="00742DF0" w:rsidP="0F502DAD">
                  <w:pPr>
                    <w:pStyle w:val="DHHSbody"/>
                    <w:rPr>
                      <w:lang w:val="en-US"/>
                    </w:rPr>
                  </w:pPr>
                  <w:r w:rsidRPr="0F502DAD">
                    <w:rPr>
                      <w:lang w:val="en-US"/>
                    </w:rPr>
                    <w:t>The Youth Justice service is responsible for managing community-based and custodial sentencing orders imposed by the Children's Court and youth justice cent</w:t>
                  </w:r>
                  <w:r w:rsidR="001A3279" w:rsidRPr="0F502DAD">
                    <w:rPr>
                      <w:lang w:val="en-US"/>
                    </w:rPr>
                    <w:t>er</w:t>
                  </w:r>
                  <w:r w:rsidRPr="0F502DAD">
                    <w:rPr>
                      <w:lang w:val="en-US"/>
                    </w:rPr>
                    <w:t xml:space="preserve"> orders imposed by an adult court. </w:t>
                  </w:r>
                </w:p>
                <w:p w14:paraId="2545C71E" w14:textId="77777777" w:rsidR="00742DF0" w:rsidRPr="00582E7D" w:rsidRDefault="00742DF0" w:rsidP="00657B09">
                  <w:pPr>
                    <w:pStyle w:val="DHHSbody"/>
                    <w:rPr>
                      <w:lang w:val="en"/>
                    </w:rPr>
                  </w:pPr>
                  <w:r w:rsidRPr="00582E7D">
                    <w:rPr>
                      <w:lang w:val="en"/>
                    </w:rPr>
                    <w:t>Community based orders include:</w:t>
                  </w:r>
                </w:p>
                <w:p w14:paraId="00F49BB9" w14:textId="77777777" w:rsidR="00742DF0" w:rsidRPr="00582E7D" w:rsidRDefault="00742DF0" w:rsidP="006827CC">
                  <w:pPr>
                    <w:pStyle w:val="Bullet1"/>
                    <w:rPr>
                      <w:lang w:val="en"/>
                    </w:rPr>
                  </w:pPr>
                  <w:r w:rsidRPr="00582E7D">
                    <w:rPr>
                      <w:lang w:val="en"/>
                    </w:rPr>
                    <w:t>Probation</w:t>
                  </w:r>
                </w:p>
                <w:p w14:paraId="4306C92C" w14:textId="77777777" w:rsidR="00742DF0" w:rsidRPr="00582E7D" w:rsidRDefault="00742DF0" w:rsidP="006827CC">
                  <w:pPr>
                    <w:pStyle w:val="Bullet1"/>
                    <w:rPr>
                      <w:lang w:val="en"/>
                    </w:rPr>
                  </w:pPr>
                  <w:r w:rsidRPr="00582E7D">
                    <w:rPr>
                      <w:lang w:val="en"/>
                    </w:rPr>
                    <w:t>Youth Supervision Order (YSO)</w:t>
                  </w:r>
                </w:p>
                <w:p w14:paraId="766062F7" w14:textId="77777777" w:rsidR="00742DF0" w:rsidRPr="00582E7D" w:rsidRDefault="00742DF0" w:rsidP="006827CC">
                  <w:pPr>
                    <w:pStyle w:val="Bullet1"/>
                    <w:rPr>
                      <w:lang w:val="en"/>
                    </w:rPr>
                  </w:pPr>
                  <w:r w:rsidRPr="00582E7D">
                    <w:rPr>
                      <w:lang w:val="en"/>
                    </w:rPr>
                    <w:t>Youth Attendance Order (YAO)</w:t>
                  </w:r>
                </w:p>
                <w:p w14:paraId="6AC19C0F" w14:textId="77777777" w:rsidR="00742DF0" w:rsidRPr="00582E7D" w:rsidRDefault="00742DF0" w:rsidP="006827CC">
                  <w:pPr>
                    <w:pStyle w:val="Bullet1"/>
                    <w:rPr>
                      <w:lang w:val="en"/>
                    </w:rPr>
                  </w:pPr>
                  <w:r w:rsidRPr="00582E7D">
                    <w:rPr>
                      <w:lang w:val="en"/>
                    </w:rPr>
                    <w:t>Youth Control Order (YCO)</w:t>
                  </w:r>
                </w:p>
                <w:p w14:paraId="208CCEE2" w14:textId="77777777" w:rsidR="00742DF0" w:rsidRPr="00582E7D" w:rsidRDefault="00742DF0" w:rsidP="006827CC">
                  <w:pPr>
                    <w:pStyle w:val="Bullet1"/>
                    <w:rPr>
                      <w:lang w:val="en"/>
                    </w:rPr>
                  </w:pPr>
                  <w:r w:rsidRPr="00582E7D">
                    <w:rPr>
                      <w:lang w:val="en"/>
                    </w:rPr>
                    <w:t>Parole</w:t>
                  </w:r>
                </w:p>
                <w:p w14:paraId="54E96900" w14:textId="77777777" w:rsidR="00742DF0" w:rsidRPr="00582E7D" w:rsidRDefault="00742DF0" w:rsidP="006827CC">
                  <w:pPr>
                    <w:pStyle w:val="Bullet1"/>
                    <w:rPr>
                      <w:lang w:val="en"/>
                    </w:rPr>
                  </w:pPr>
                  <w:r w:rsidRPr="00582E7D">
                    <w:rPr>
                      <w:lang w:val="en"/>
                    </w:rPr>
                    <w:t>Supervised bail</w:t>
                  </w:r>
                </w:p>
                <w:p w14:paraId="196E07FC" w14:textId="77777777" w:rsidR="00742DF0" w:rsidRPr="00582E7D" w:rsidRDefault="00742DF0" w:rsidP="006827CC">
                  <w:pPr>
                    <w:pStyle w:val="Bullet1"/>
                    <w:rPr>
                      <w:lang w:val="en"/>
                    </w:rPr>
                  </w:pPr>
                  <w:r w:rsidRPr="00582E7D">
                    <w:rPr>
                      <w:lang w:val="en"/>
                    </w:rPr>
                    <w:t>Deferred sentences</w:t>
                  </w:r>
                </w:p>
                <w:p w14:paraId="2D350000" w14:textId="77777777" w:rsidR="00742DF0" w:rsidRPr="00582E7D" w:rsidRDefault="00742DF0" w:rsidP="00657B09">
                  <w:pPr>
                    <w:pStyle w:val="DHHSbody"/>
                    <w:rPr>
                      <w:lang w:val="en"/>
                    </w:rPr>
                  </w:pPr>
                  <w:r w:rsidRPr="00582E7D">
                    <w:rPr>
                      <w:lang w:val="en"/>
                    </w:rPr>
                    <w:t>Custodial sentencing orders include:</w:t>
                  </w:r>
                </w:p>
                <w:p w14:paraId="654DD557" w14:textId="77777777" w:rsidR="00742DF0" w:rsidRPr="00582E7D" w:rsidRDefault="00742DF0" w:rsidP="006827CC">
                  <w:pPr>
                    <w:pStyle w:val="Bullet1"/>
                    <w:rPr>
                      <w:lang w:val="en"/>
                    </w:rPr>
                  </w:pPr>
                  <w:r w:rsidRPr="00582E7D">
                    <w:rPr>
                      <w:lang w:val="en"/>
                    </w:rPr>
                    <w:t>Remand</w:t>
                  </w:r>
                </w:p>
                <w:p w14:paraId="75FE6689" w14:textId="77777777" w:rsidR="00742DF0" w:rsidRPr="00582E7D" w:rsidRDefault="00742DF0" w:rsidP="006827CC">
                  <w:pPr>
                    <w:pStyle w:val="Bullet1"/>
                  </w:pPr>
                  <w:r w:rsidRPr="00582E7D">
                    <w:t>Youth Justice Centre order</w:t>
                  </w:r>
                </w:p>
                <w:p w14:paraId="3BB0803E" w14:textId="77777777" w:rsidR="00742DF0" w:rsidRPr="00582E7D" w:rsidRDefault="00742DF0" w:rsidP="006827CC">
                  <w:pPr>
                    <w:pStyle w:val="Bullet1"/>
                  </w:pPr>
                  <w:r w:rsidRPr="00582E7D">
                    <w:t>Youth Residential Centre order.</w:t>
                  </w:r>
                </w:p>
              </w:tc>
            </w:tr>
            <w:tr w:rsidR="00742DF0" w:rsidRPr="00582E7D" w14:paraId="27536A66" w14:textId="77777777" w:rsidTr="0F502DAD">
              <w:tc>
                <w:tcPr>
                  <w:tcW w:w="994" w:type="dxa"/>
                </w:tcPr>
                <w:p w14:paraId="68390DF4" w14:textId="77777777" w:rsidR="00742DF0" w:rsidRPr="00582E7D" w:rsidRDefault="00742DF0" w:rsidP="00657B09">
                  <w:pPr>
                    <w:pStyle w:val="DHHSbody"/>
                  </w:pPr>
                  <w:r w:rsidRPr="00582E7D">
                    <w:t xml:space="preserve">Code 97  </w:t>
                  </w:r>
                </w:p>
              </w:tc>
              <w:tc>
                <w:tcPr>
                  <w:tcW w:w="6146" w:type="dxa"/>
                </w:tcPr>
                <w:p w14:paraId="6FD9408D" w14:textId="77777777" w:rsidR="00742DF0" w:rsidRPr="00582E7D" w:rsidRDefault="00742DF0" w:rsidP="00657B09">
                  <w:pPr>
                    <w:pStyle w:val="DHHSbody"/>
                  </w:pPr>
                  <w:r w:rsidRPr="00582E7D">
                    <w:t xml:space="preserve">Other diversion referral </w:t>
                  </w:r>
                </w:p>
                <w:p w14:paraId="7900B52C" w14:textId="77777777" w:rsidR="00742DF0" w:rsidRPr="00582E7D" w:rsidRDefault="00742DF0" w:rsidP="00657B09">
                  <w:pPr>
                    <w:pStyle w:val="DHHSbody"/>
                    <w:rPr>
                      <w:b/>
                    </w:rPr>
                  </w:pPr>
                  <w:r w:rsidRPr="00582E7D">
                    <w:rPr>
                      <w:b/>
                    </w:rPr>
                    <w:t>Includes:</w:t>
                  </w:r>
                </w:p>
                <w:p w14:paraId="2B33537E" w14:textId="77777777" w:rsidR="00742DF0" w:rsidRPr="00582E7D" w:rsidRDefault="00742DF0" w:rsidP="006827CC">
                  <w:pPr>
                    <w:pStyle w:val="Bullet1"/>
                  </w:pPr>
                  <w:r w:rsidRPr="00582E7D">
                    <w:t>Self-referral only in cases where the client meets the defining</w:t>
                  </w:r>
                  <w:r w:rsidRPr="00582E7D">
                    <w:rPr>
                      <w:u w:val="single"/>
                    </w:rPr>
                    <w:t xml:space="preserve"> </w:t>
                  </w:r>
                  <w:r w:rsidRPr="00582E7D">
                    <w:t xml:space="preserve">characteristics for a forensic AOD client as stated in the </w:t>
                  </w:r>
                  <w:r w:rsidRPr="00582E7D">
                    <w:rPr>
                      <w:i/>
                      <w:iCs/>
                    </w:rPr>
                    <w:t>Forensic AOD client definition policy 2020-21</w:t>
                  </w:r>
                </w:p>
                <w:p w14:paraId="6B16E203" w14:textId="09213182" w:rsidR="00742DF0" w:rsidRPr="00582E7D" w:rsidRDefault="00742DF0" w:rsidP="006827CC">
                  <w:pPr>
                    <w:pStyle w:val="Bullet1"/>
                  </w:pPr>
                  <w:r w:rsidRPr="00582E7D">
                    <w:t>Fine/Fine Conversion – Community Work Order (when client has been imposed a fine, by the Magistrates' Court. This may be with or without a conviction and may be imposed by itself or in addition to another penalty. Also, use this code when the fine has been converted to community work)</w:t>
                  </w:r>
                  <w:r w:rsidR="003E4490" w:rsidRPr="00582E7D">
                    <w:t>.</w:t>
                  </w:r>
                </w:p>
                <w:p w14:paraId="67E973BD" w14:textId="77777777" w:rsidR="00742DF0" w:rsidRPr="00582E7D" w:rsidRDefault="00742DF0" w:rsidP="006827CC">
                  <w:pPr>
                    <w:pStyle w:val="Bullet1"/>
                  </w:pPr>
                  <w:r w:rsidRPr="00582E7D">
                    <w:t>Undertakings/bond - where a charge is proved, the court may order an adjourned undertaking, which allows a person to be released into the community unsupervised for up to five years. The offender must agree to the undertaking. Standard conditions attached to an adjourned undertaking include being of good behaviour (i.e. not committing further offences) for the duration of the undertaking. The court may impose other, special conditions. If a person breaches the conditions of an adjourned undertaking, he or she may be called back to court for resentencing.</w:t>
                  </w:r>
                </w:p>
                <w:p w14:paraId="020A142C" w14:textId="77777777" w:rsidR="00742DF0" w:rsidRPr="00582E7D" w:rsidRDefault="00742DF0" w:rsidP="006827CC">
                  <w:pPr>
                    <w:pStyle w:val="Bullet1"/>
                  </w:pPr>
                  <w:r w:rsidRPr="00582E7D">
                    <w:t>Child Protection Orders or Child Protection prohibition orders (excludes Family Reunification Orders)</w:t>
                  </w:r>
                </w:p>
                <w:p w14:paraId="57B48EC9" w14:textId="77777777" w:rsidR="00742DF0" w:rsidRPr="00582E7D" w:rsidRDefault="00742DF0" w:rsidP="006827CC">
                  <w:pPr>
                    <w:pStyle w:val="Bullet1"/>
                  </w:pPr>
                  <w:r w:rsidRPr="00582E7D">
                    <w:t>Koori Court</w:t>
                  </w:r>
                </w:p>
                <w:p w14:paraId="44D694B5" w14:textId="77777777" w:rsidR="00742DF0" w:rsidRPr="00582E7D" w:rsidRDefault="00742DF0" w:rsidP="006827CC">
                  <w:pPr>
                    <w:pStyle w:val="Bullet1"/>
                  </w:pPr>
                  <w:r w:rsidRPr="00582E7D">
                    <w:t>Magistrates Court (not including the formal Court Diversion programs listed above)</w:t>
                  </w:r>
                </w:p>
                <w:p w14:paraId="7713AC82" w14:textId="77777777" w:rsidR="00742DF0" w:rsidRPr="00582E7D" w:rsidRDefault="00742DF0" w:rsidP="006827CC">
                  <w:pPr>
                    <w:pStyle w:val="Bullet1"/>
                  </w:pPr>
                  <w:r w:rsidRPr="00582E7D">
                    <w:t>County Court</w:t>
                  </w:r>
                </w:p>
                <w:p w14:paraId="48CDDF60" w14:textId="77777777" w:rsidR="00742DF0" w:rsidRPr="00582E7D" w:rsidRDefault="00742DF0" w:rsidP="006827CC">
                  <w:pPr>
                    <w:pStyle w:val="Bullet1"/>
                  </w:pPr>
                  <w:r w:rsidRPr="00582E7D">
                    <w:t>Family Court</w:t>
                  </w:r>
                </w:p>
                <w:p w14:paraId="1CFF524C" w14:textId="77777777" w:rsidR="00742DF0" w:rsidRPr="00582E7D" w:rsidRDefault="00742DF0" w:rsidP="006827CC">
                  <w:pPr>
                    <w:pStyle w:val="Bullet1"/>
                  </w:pPr>
                  <w:r w:rsidRPr="00582E7D">
                    <w:t>Drink and Drug Driver programs</w:t>
                  </w:r>
                </w:p>
                <w:p w14:paraId="0A050115" w14:textId="21846390" w:rsidR="00742DF0" w:rsidRPr="00582E7D" w:rsidRDefault="00742DF0" w:rsidP="006827CC">
                  <w:pPr>
                    <w:pStyle w:val="Bullet1"/>
                  </w:pPr>
                  <w:r w:rsidRPr="00582E7D">
                    <w:t>Referral from Custodial Health Alcohol and Drug Nurse</w:t>
                  </w:r>
                </w:p>
                <w:p w14:paraId="7D074370" w14:textId="77777777" w:rsidR="00742DF0" w:rsidRPr="00582E7D" w:rsidRDefault="00742DF0" w:rsidP="006827CC">
                  <w:pPr>
                    <w:pStyle w:val="Bullet1"/>
                  </w:pPr>
                  <w:bookmarkStart w:id="919" w:name="_Hlk42173084"/>
                  <w:r w:rsidRPr="00582E7D">
                    <w:t>Referral from solicitor</w:t>
                  </w:r>
                </w:p>
                <w:p w14:paraId="1AB32477" w14:textId="77777777" w:rsidR="00742DF0" w:rsidRPr="00582E7D" w:rsidRDefault="00742DF0" w:rsidP="006827CC">
                  <w:pPr>
                    <w:pStyle w:val="Bullet1"/>
                  </w:pPr>
                  <w:r w:rsidRPr="00582E7D">
                    <w:t>Victoria Police (not including DDAL)</w:t>
                  </w:r>
                  <w:bookmarkEnd w:id="919"/>
                </w:p>
                <w:p w14:paraId="658A979C" w14:textId="77777777" w:rsidR="00742DF0" w:rsidRPr="00582E7D" w:rsidRDefault="00742DF0" w:rsidP="006827CC">
                  <w:pPr>
                    <w:pStyle w:val="Bullet1"/>
                  </w:pPr>
                  <w:r w:rsidRPr="00582E7D">
                    <w:t>Referral from Salvation Army Prison Chaplain.</w:t>
                  </w:r>
                </w:p>
                <w:p w14:paraId="10E72639" w14:textId="77777777" w:rsidR="00742DF0" w:rsidRPr="00582E7D" w:rsidRDefault="00742DF0" w:rsidP="00657B09">
                  <w:pPr>
                    <w:pStyle w:val="DHHSbody"/>
                    <w:rPr>
                      <w:b/>
                    </w:rPr>
                  </w:pPr>
                </w:p>
                <w:p w14:paraId="0EB2176D" w14:textId="77777777" w:rsidR="00742DF0" w:rsidRPr="00582E7D" w:rsidRDefault="00742DF0" w:rsidP="00657B09">
                  <w:pPr>
                    <w:pStyle w:val="DHHSbody"/>
                  </w:pPr>
                  <w:r w:rsidRPr="00582E7D">
                    <w:rPr>
                      <w:b/>
                    </w:rPr>
                    <w:t>Excludes</w:t>
                  </w:r>
                  <w:r w:rsidRPr="00582E7D">
                    <w:t>:</w:t>
                  </w:r>
                </w:p>
                <w:p w14:paraId="61396558" w14:textId="77777777" w:rsidR="00742DF0" w:rsidRPr="00582E7D" w:rsidRDefault="00742DF0" w:rsidP="00657B09">
                  <w:pPr>
                    <w:pStyle w:val="DHHSbody"/>
                  </w:pPr>
                  <w:r w:rsidRPr="00582E7D">
                    <w:t xml:space="preserve">The following clients are excluded from the forensic client definition unless they have met any of the acceptance criteria outlined in </w:t>
                  </w:r>
                  <w:r w:rsidRPr="00582E7D">
                    <w:rPr>
                      <w:i/>
                      <w:iCs/>
                    </w:rPr>
                    <w:t>Forensic AOD client definition policy 2020-21</w:t>
                  </w:r>
                  <w:r w:rsidRPr="00582E7D">
                    <w:t xml:space="preserve"> </w:t>
                  </w:r>
                </w:p>
                <w:p w14:paraId="71F1DC5F" w14:textId="77777777" w:rsidR="00742DF0" w:rsidRPr="00582E7D" w:rsidRDefault="00742DF0" w:rsidP="00657B09">
                  <w:pPr>
                    <w:pStyle w:val="DHHSbody"/>
                  </w:pPr>
                </w:p>
                <w:p w14:paraId="66A02EEE" w14:textId="27F63A44" w:rsidR="00742DF0" w:rsidRPr="00582E7D" w:rsidRDefault="00742DF0" w:rsidP="006827CC">
                  <w:pPr>
                    <w:pStyle w:val="Bullet1"/>
                  </w:pPr>
                  <w:r w:rsidRPr="00582E7D">
                    <w:t>Court orders by the Family Court of Australia including Parenting Orders, an order made after a hearing by a judicial officer, or an order made after parties who have reached their own agreement have applied to a court for consent orders.</w:t>
                  </w:r>
                </w:p>
                <w:p w14:paraId="2A355B92" w14:textId="77777777" w:rsidR="00742DF0" w:rsidRPr="00582E7D" w:rsidRDefault="00742DF0" w:rsidP="006827CC">
                  <w:pPr>
                    <w:pStyle w:val="Bullet1"/>
                    <w:rPr>
                      <w:rFonts w:eastAsiaTheme="minorHAnsi"/>
                      <w:sz w:val="22"/>
                      <w:szCs w:val="22"/>
                      <w:lang w:eastAsia="en-AU"/>
                    </w:rPr>
                  </w:pPr>
                  <w:r w:rsidRPr="00582E7D">
                    <w:rPr>
                      <w:lang w:eastAsia="en-AU"/>
                    </w:rPr>
                    <w:t>Clients with a Family Reunification Order.</w:t>
                  </w:r>
                </w:p>
                <w:p w14:paraId="5C06B439" w14:textId="4EB0D910" w:rsidR="00742DF0" w:rsidRPr="00582E7D" w:rsidRDefault="00742DF0" w:rsidP="006827CC">
                  <w:pPr>
                    <w:pStyle w:val="Bullet1"/>
                    <w:rPr>
                      <w:rFonts w:eastAsiaTheme="minorHAnsi"/>
                      <w:sz w:val="16"/>
                      <w:szCs w:val="16"/>
                      <w:lang w:eastAsia="en-AU"/>
                    </w:rPr>
                  </w:pPr>
                  <w:r w:rsidRPr="00582E7D">
                    <w:rPr>
                      <w:lang w:eastAsia="en-AU"/>
                    </w:rPr>
                    <w:t>Clients who are only on an Intervention Order (This does not include: Child Protection Orders or Child Protection Prohibitions; Court orders by the Family Court of Australia including Parenting Orders, an order made after a hearing by a judicial officer, or an order made after parties who have reached their own agreement have applied to a court for consent orders; Family violence intervention order or Interim intervention order issued against the client by a local Magistrates Court)</w:t>
                  </w:r>
                  <w:r w:rsidR="003E4490" w:rsidRPr="00582E7D">
                    <w:rPr>
                      <w:sz w:val="16"/>
                      <w:szCs w:val="16"/>
                      <w:lang w:eastAsia="en-AU"/>
                    </w:rPr>
                    <w:t>.</w:t>
                  </w:r>
                </w:p>
                <w:p w14:paraId="083CD3CA" w14:textId="73C18B3F" w:rsidR="00742DF0" w:rsidRPr="00582E7D" w:rsidRDefault="00742DF0" w:rsidP="006827CC">
                  <w:pPr>
                    <w:pStyle w:val="Bullet1"/>
                  </w:pPr>
                  <w:r w:rsidRPr="00582E7D">
                    <w:t>Family violence intervention order a family violence intervention order or Interim intervention order issued against them by local Magistrates Court. A family violence intervention order protects a person from a family member who is using family violence</w:t>
                  </w:r>
                  <w:r w:rsidR="003E4490" w:rsidRPr="00582E7D">
                    <w:t>.</w:t>
                  </w:r>
                </w:p>
                <w:p w14:paraId="2095A122" w14:textId="778A3C61" w:rsidR="00D76753" w:rsidRPr="00582E7D" w:rsidRDefault="00742DF0" w:rsidP="00CC7D80">
                  <w:pPr>
                    <w:pStyle w:val="Bullet1"/>
                  </w:pPr>
                  <w:r w:rsidRPr="00582E7D">
                    <w:t>Mental Health Act orders, including Community Treatment Orders.</w:t>
                  </w:r>
                </w:p>
              </w:tc>
            </w:tr>
          </w:tbl>
          <w:p w14:paraId="462584C0" w14:textId="77777777" w:rsidR="00742DF0" w:rsidRPr="00582E7D" w:rsidRDefault="00742DF0" w:rsidP="00657B09">
            <w:pPr>
              <w:keepLines/>
              <w:spacing w:before="40" w:after="40"/>
              <w:rPr>
                <w:sz w:val="18"/>
              </w:rPr>
            </w:pPr>
          </w:p>
        </w:tc>
      </w:tr>
      <w:tr w:rsidR="00742DF0" w:rsidRPr="00AF022B" w14:paraId="3B98F516" w14:textId="77777777" w:rsidTr="0F502DAD">
        <w:trPr>
          <w:gridAfter w:val="1"/>
          <w:wAfter w:w="30" w:type="dxa"/>
          <w:trHeight w:val="294"/>
        </w:trPr>
        <w:tc>
          <w:tcPr>
            <w:tcW w:w="9720" w:type="dxa"/>
            <w:gridSpan w:val="5"/>
            <w:tcBorders>
              <w:top w:val="single" w:sz="4" w:space="0" w:color="auto"/>
            </w:tcBorders>
            <w:shd w:val="clear" w:color="auto" w:fill="auto"/>
          </w:tcPr>
          <w:p w14:paraId="67FBA294"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742DF0" w:rsidRPr="00AF022B" w14:paraId="00AD306D" w14:textId="77777777" w:rsidTr="0F502DAD">
        <w:trPr>
          <w:gridAfter w:val="1"/>
          <w:wAfter w:w="30" w:type="dxa"/>
          <w:trHeight w:val="295"/>
        </w:trPr>
        <w:tc>
          <w:tcPr>
            <w:tcW w:w="2520" w:type="dxa"/>
            <w:gridSpan w:val="2"/>
            <w:shd w:val="clear" w:color="auto" w:fill="auto"/>
          </w:tcPr>
          <w:p w14:paraId="75FF275A"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95AA25" w14:textId="54C749BC" w:rsidR="00742DF0" w:rsidRPr="00AF022B" w:rsidRDefault="00E80292" w:rsidP="00657B09">
            <w:pPr>
              <w:pStyle w:val="DHHSbody"/>
            </w:pPr>
            <w:r>
              <w:t>METEOR</w:t>
            </w:r>
          </w:p>
        </w:tc>
      </w:tr>
      <w:tr w:rsidR="00742DF0" w:rsidRPr="00AF022B" w14:paraId="72F5843E" w14:textId="77777777" w:rsidTr="0F502DAD">
        <w:trPr>
          <w:gridAfter w:val="1"/>
          <w:wAfter w:w="30" w:type="dxa"/>
          <w:trHeight w:val="295"/>
        </w:trPr>
        <w:tc>
          <w:tcPr>
            <w:tcW w:w="2520" w:type="dxa"/>
            <w:gridSpan w:val="2"/>
            <w:shd w:val="clear" w:color="auto" w:fill="auto"/>
          </w:tcPr>
          <w:p w14:paraId="0F27770E"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80F0310" w14:textId="77777777" w:rsidR="00742DF0" w:rsidRPr="00AF022B" w:rsidRDefault="00742DF0" w:rsidP="00657B09">
            <w:pPr>
              <w:pStyle w:val="DHHSbody"/>
            </w:pPr>
            <w:r w:rsidRPr="00AF022B">
              <w:t>Based on Client—legal status—NNNN DE (Std) - 10001537</w:t>
            </w:r>
          </w:p>
        </w:tc>
      </w:tr>
      <w:tr w:rsidR="00742DF0" w:rsidRPr="00AF022B" w14:paraId="4E5A1D10" w14:textId="77777777" w:rsidTr="0F502DAD">
        <w:trPr>
          <w:gridAfter w:val="1"/>
          <w:wAfter w:w="30" w:type="dxa"/>
          <w:trHeight w:val="295"/>
        </w:trPr>
        <w:tc>
          <w:tcPr>
            <w:tcW w:w="2520" w:type="dxa"/>
            <w:gridSpan w:val="2"/>
            <w:tcBorders>
              <w:bottom w:val="nil"/>
            </w:tcBorders>
            <w:shd w:val="clear" w:color="auto" w:fill="auto"/>
          </w:tcPr>
          <w:p w14:paraId="4FDF37AF"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1680379" w14:textId="3734FB28" w:rsidR="00742DF0" w:rsidRPr="00AF022B" w:rsidRDefault="00E80292" w:rsidP="00657B09">
            <w:pPr>
              <w:pStyle w:val="DHHSbody"/>
            </w:pPr>
            <w:r>
              <w:t>METEOR</w:t>
            </w:r>
          </w:p>
        </w:tc>
      </w:tr>
      <w:tr w:rsidR="00742DF0" w:rsidRPr="00AF022B" w14:paraId="0E99E584" w14:textId="77777777" w:rsidTr="0F502DAD">
        <w:trPr>
          <w:gridAfter w:val="1"/>
          <w:wAfter w:w="30" w:type="dxa"/>
          <w:trHeight w:val="295"/>
        </w:trPr>
        <w:tc>
          <w:tcPr>
            <w:tcW w:w="2520" w:type="dxa"/>
            <w:gridSpan w:val="2"/>
            <w:tcBorders>
              <w:top w:val="nil"/>
              <w:bottom w:val="single" w:sz="4" w:space="0" w:color="auto"/>
            </w:tcBorders>
            <w:shd w:val="clear" w:color="auto" w:fill="auto"/>
          </w:tcPr>
          <w:p w14:paraId="7219BC10"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0509611" w14:textId="77777777" w:rsidR="00742DF0" w:rsidRPr="00AF022B" w:rsidRDefault="00742DF0" w:rsidP="00657B09">
            <w:pPr>
              <w:pStyle w:val="DHHSbody"/>
            </w:pPr>
            <w:r w:rsidRPr="00AF022B">
              <w:t xml:space="preserve">Based on </w:t>
            </w:r>
            <w:hyperlink r:id="rId54" w:history="1">
              <w:r w:rsidRPr="00AF022B">
                <w:t>Legal order/arrangement type—NNNN VD (Std) - 10001539</w:t>
              </w:r>
            </w:hyperlink>
          </w:p>
        </w:tc>
      </w:tr>
      <w:tr w:rsidR="00742DF0" w:rsidRPr="00AF022B" w14:paraId="3A7BCDD4" w14:textId="77777777" w:rsidTr="0F502DAD">
        <w:trPr>
          <w:gridAfter w:val="1"/>
          <w:wAfter w:w="30" w:type="dxa"/>
          <w:trHeight w:val="295"/>
        </w:trPr>
        <w:tc>
          <w:tcPr>
            <w:tcW w:w="9720" w:type="dxa"/>
            <w:gridSpan w:val="5"/>
            <w:tcBorders>
              <w:top w:val="single" w:sz="4" w:space="0" w:color="auto"/>
            </w:tcBorders>
            <w:shd w:val="clear" w:color="auto" w:fill="auto"/>
          </w:tcPr>
          <w:p w14:paraId="4106BC8A" w14:textId="77777777" w:rsidR="00742DF0" w:rsidRPr="00AF022B" w:rsidRDefault="00742DF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742DF0" w:rsidRPr="00AF022B" w14:paraId="0BFC36D7" w14:textId="77777777" w:rsidTr="0F502DAD">
        <w:trPr>
          <w:gridAfter w:val="1"/>
          <w:wAfter w:w="30" w:type="dxa"/>
          <w:trHeight w:val="294"/>
        </w:trPr>
        <w:tc>
          <w:tcPr>
            <w:tcW w:w="2520" w:type="dxa"/>
            <w:gridSpan w:val="2"/>
            <w:shd w:val="clear" w:color="auto" w:fill="auto"/>
          </w:tcPr>
          <w:p w14:paraId="3A9413BC"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5DC5E558" w14:textId="77777777" w:rsidR="00742DF0" w:rsidRPr="00AF022B" w:rsidRDefault="00742DF0" w:rsidP="00657B09">
            <w:pPr>
              <w:pStyle w:val="DHHSbody"/>
            </w:pPr>
            <w:r w:rsidRPr="00AF022B">
              <w:t>Service event</w:t>
            </w:r>
          </w:p>
        </w:tc>
      </w:tr>
      <w:tr w:rsidR="00742DF0" w:rsidRPr="00AF022B" w14:paraId="1DDC7EE6" w14:textId="77777777" w:rsidTr="0F502DAD">
        <w:trPr>
          <w:gridAfter w:val="1"/>
          <w:wAfter w:w="30" w:type="dxa"/>
          <w:cantSplit/>
          <w:trHeight w:val="295"/>
        </w:trPr>
        <w:tc>
          <w:tcPr>
            <w:tcW w:w="2520" w:type="dxa"/>
            <w:gridSpan w:val="2"/>
            <w:shd w:val="clear" w:color="auto" w:fill="auto"/>
          </w:tcPr>
          <w:p w14:paraId="65D08FB9"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0D26A033" w14:textId="77777777" w:rsidR="00742DF0" w:rsidRPr="00AF022B" w:rsidRDefault="00742DF0" w:rsidP="00657B09">
            <w:pPr>
              <w:pStyle w:val="DHHSbody"/>
            </w:pPr>
            <w:r w:rsidRPr="00AF022B">
              <w:t>Referral-ACSO Identifier</w:t>
            </w:r>
          </w:p>
        </w:tc>
      </w:tr>
      <w:tr w:rsidR="00742DF0" w:rsidRPr="00AF022B" w14:paraId="30081477" w14:textId="77777777" w:rsidTr="0F502DAD">
        <w:trPr>
          <w:gridAfter w:val="1"/>
          <w:wAfter w:w="30" w:type="dxa"/>
          <w:trHeight w:val="294"/>
        </w:trPr>
        <w:tc>
          <w:tcPr>
            <w:tcW w:w="2520" w:type="dxa"/>
            <w:gridSpan w:val="2"/>
            <w:shd w:val="clear" w:color="auto" w:fill="auto"/>
          </w:tcPr>
          <w:p w14:paraId="2EFD0423" w14:textId="77777777" w:rsidR="00742DF0" w:rsidRPr="00AF022B" w:rsidRDefault="00742DF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3B94909A" w14:textId="77777777" w:rsidR="00742DF0" w:rsidRPr="00AF022B" w:rsidRDefault="00742DF0" w:rsidP="00657B09">
            <w:pPr>
              <w:pStyle w:val="DHHSbody"/>
            </w:pPr>
            <w:r>
              <w:t>AOD</w:t>
            </w:r>
            <w:r w:rsidRPr="00AF022B">
              <w:t xml:space="preserve">0 value not in codeset for reporting period </w:t>
            </w:r>
          </w:p>
          <w:p w14:paraId="4D7C2E46" w14:textId="77777777" w:rsidR="00742DF0" w:rsidRPr="00AF022B" w:rsidRDefault="00742DF0" w:rsidP="00657B09">
            <w:pPr>
              <w:pStyle w:val="DHHSbody"/>
            </w:pPr>
            <w:r>
              <w:t>AOD</w:t>
            </w:r>
            <w:r w:rsidRPr="00AF022B">
              <w:t>2 cannot be null</w:t>
            </w:r>
          </w:p>
        </w:tc>
      </w:tr>
      <w:tr w:rsidR="00742DF0" w:rsidRPr="00AF022B" w14:paraId="79307969" w14:textId="77777777" w:rsidTr="0F502DAD">
        <w:trPr>
          <w:gridAfter w:val="1"/>
          <w:wAfter w:w="30" w:type="dxa"/>
          <w:trHeight w:val="294"/>
        </w:trPr>
        <w:tc>
          <w:tcPr>
            <w:tcW w:w="2520" w:type="dxa"/>
            <w:gridSpan w:val="2"/>
            <w:shd w:val="clear" w:color="auto" w:fill="auto"/>
          </w:tcPr>
          <w:p w14:paraId="4105D553"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17D59E8E" w14:textId="77777777" w:rsidR="00742DF0" w:rsidRPr="00AF022B" w:rsidRDefault="00742DF0" w:rsidP="00657B09">
            <w:pPr>
              <w:pStyle w:val="DHHSbody"/>
            </w:pPr>
            <w:r>
              <w:t>AOD</w:t>
            </w:r>
            <w:r w:rsidRPr="00AF022B">
              <w:t>45 ACSO mismatch with forensic type of none</w:t>
            </w:r>
          </w:p>
        </w:tc>
      </w:tr>
      <w:tr w:rsidR="00742DF0" w:rsidRPr="00AF022B" w14:paraId="700852AE" w14:textId="77777777" w:rsidTr="0F502DAD">
        <w:trPr>
          <w:gridAfter w:val="1"/>
          <w:wAfter w:w="30" w:type="dxa"/>
          <w:trHeight w:val="294"/>
        </w:trPr>
        <w:tc>
          <w:tcPr>
            <w:tcW w:w="2520" w:type="dxa"/>
            <w:gridSpan w:val="2"/>
            <w:shd w:val="clear" w:color="auto" w:fill="auto"/>
          </w:tcPr>
          <w:p w14:paraId="53AEAA74"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6ECE00F9" w14:textId="77777777" w:rsidR="00742DF0" w:rsidRPr="00AF022B" w:rsidRDefault="00742DF0" w:rsidP="00657B09">
            <w:pPr>
              <w:pStyle w:val="DHHSbody"/>
            </w:pPr>
            <w:r>
              <w:t>AOD</w:t>
            </w:r>
            <w:r w:rsidRPr="00AF022B">
              <w:t>46 no ACSO and forensic type</w:t>
            </w:r>
          </w:p>
        </w:tc>
      </w:tr>
      <w:tr w:rsidR="00742DF0" w:rsidRPr="00AF022B" w14:paraId="22420008" w14:textId="77777777" w:rsidTr="0F502DAD">
        <w:trPr>
          <w:gridAfter w:val="1"/>
          <w:wAfter w:w="30" w:type="dxa"/>
          <w:trHeight w:val="294"/>
        </w:trPr>
        <w:tc>
          <w:tcPr>
            <w:tcW w:w="2520" w:type="dxa"/>
            <w:gridSpan w:val="2"/>
            <w:shd w:val="clear" w:color="auto" w:fill="auto"/>
          </w:tcPr>
          <w:p w14:paraId="0A58D1BA" w14:textId="77777777" w:rsidR="00742DF0" w:rsidRPr="00AF022B" w:rsidRDefault="00742DF0" w:rsidP="00657B09">
            <w:pPr>
              <w:spacing w:before="40" w:after="40"/>
              <w:rPr>
                <w:b/>
                <w:w w:val="90"/>
                <w:sz w:val="18"/>
                <w:szCs w:val="18"/>
              </w:rPr>
            </w:pPr>
          </w:p>
        </w:tc>
        <w:tc>
          <w:tcPr>
            <w:tcW w:w="7200" w:type="dxa"/>
            <w:gridSpan w:val="3"/>
            <w:shd w:val="clear" w:color="auto" w:fill="auto"/>
          </w:tcPr>
          <w:p w14:paraId="0C72916F" w14:textId="77777777" w:rsidR="00742DF0" w:rsidRPr="00AF022B" w:rsidRDefault="00742DF0" w:rsidP="00657B09">
            <w:pPr>
              <w:pStyle w:val="DHHSbody"/>
            </w:pPr>
            <w:r>
              <w:t>AOD</w:t>
            </w:r>
            <w:r w:rsidRPr="00AF022B">
              <w:t>128 too old for youth justice</w:t>
            </w:r>
          </w:p>
        </w:tc>
      </w:tr>
      <w:tr w:rsidR="00742DF0" w:rsidRPr="00AF022B" w14:paraId="0496DA1B" w14:textId="77777777" w:rsidTr="0F502DAD">
        <w:trPr>
          <w:gridAfter w:val="1"/>
          <w:wAfter w:w="30" w:type="dxa"/>
          <w:trHeight w:val="294"/>
        </w:trPr>
        <w:tc>
          <w:tcPr>
            <w:tcW w:w="2520" w:type="dxa"/>
            <w:gridSpan w:val="2"/>
            <w:tcBorders>
              <w:top w:val="single" w:sz="4" w:space="0" w:color="auto"/>
              <w:bottom w:val="nil"/>
            </w:tcBorders>
            <w:shd w:val="clear" w:color="auto" w:fill="auto"/>
          </w:tcPr>
          <w:p w14:paraId="5907E8EE" w14:textId="77777777" w:rsidR="00742DF0" w:rsidRPr="00AF022B" w:rsidRDefault="00742DF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F7FCAE1" w14:textId="77777777" w:rsidR="00742DF0" w:rsidRPr="00AF022B" w:rsidRDefault="00742DF0" w:rsidP="00657B09">
            <w:pPr>
              <w:keepLines/>
              <w:spacing w:before="40" w:after="40"/>
              <w:rPr>
                <w:sz w:val="18"/>
              </w:rPr>
            </w:pPr>
          </w:p>
        </w:tc>
      </w:tr>
    </w:tbl>
    <w:p w14:paraId="7C2D0D6B" w14:textId="77777777" w:rsidR="00F33561" w:rsidRDefault="00F33561" w:rsidP="009F7899">
      <w:pPr>
        <w:pStyle w:val="DHHSbody"/>
      </w:pPr>
    </w:p>
    <w:p w14:paraId="2C2DE158" w14:textId="772AB652" w:rsidR="00531DC4" w:rsidRDefault="00531DC4" w:rsidP="009F7899">
      <w:pPr>
        <w:pStyle w:val="DHHSbody"/>
      </w:pPr>
    </w:p>
    <w:p w14:paraId="3CA16153" w14:textId="161F789C" w:rsidR="00531DC4" w:rsidRDefault="00531DC4" w:rsidP="009F7899">
      <w:pPr>
        <w:pStyle w:val="DHHSbody"/>
      </w:pPr>
    </w:p>
    <w:p w14:paraId="5062A8C6" w14:textId="73F1A54B" w:rsidR="00531DC4" w:rsidRDefault="00531DC4" w:rsidP="009F7899">
      <w:pPr>
        <w:pStyle w:val="DHHSbody"/>
      </w:pPr>
    </w:p>
    <w:p w14:paraId="185F27A2" w14:textId="15802F39" w:rsidR="00531DC4" w:rsidRDefault="00531DC4" w:rsidP="009F7899">
      <w:pPr>
        <w:pStyle w:val="DHHSbody"/>
      </w:pPr>
    </w:p>
    <w:p w14:paraId="71A0481D" w14:textId="2CFB7965" w:rsidR="00531DC4" w:rsidRDefault="00531DC4" w:rsidP="009F7899">
      <w:pPr>
        <w:pStyle w:val="DHHSbody"/>
      </w:pPr>
    </w:p>
    <w:p w14:paraId="466CF115" w14:textId="5C6980DA" w:rsidR="00531DC4" w:rsidRDefault="00531DC4" w:rsidP="009F7899">
      <w:pPr>
        <w:pStyle w:val="DHHSbody"/>
      </w:pPr>
    </w:p>
    <w:p w14:paraId="56811D4F" w14:textId="5D204F23" w:rsidR="00531DC4" w:rsidRDefault="00531DC4" w:rsidP="009F7899">
      <w:pPr>
        <w:pStyle w:val="DHHSbody"/>
      </w:pPr>
    </w:p>
    <w:p w14:paraId="3B88C76F" w14:textId="0957BF60" w:rsidR="00742DF0" w:rsidRDefault="00742DF0" w:rsidP="009F7899">
      <w:pPr>
        <w:pStyle w:val="DHHSbody"/>
      </w:pPr>
    </w:p>
    <w:p w14:paraId="06557562" w14:textId="1784EA39" w:rsidR="00742DF0" w:rsidRDefault="00742DF0" w:rsidP="009F7899">
      <w:pPr>
        <w:pStyle w:val="DHHSbody"/>
      </w:pPr>
    </w:p>
    <w:p w14:paraId="611A5A55" w14:textId="4B084F9C" w:rsidR="00742DF0" w:rsidRDefault="00742DF0" w:rsidP="009F7899">
      <w:pPr>
        <w:pStyle w:val="DHHSbody"/>
      </w:pPr>
    </w:p>
    <w:p w14:paraId="18E3009F" w14:textId="579B8B48" w:rsidR="00742DF0" w:rsidRDefault="00742DF0" w:rsidP="009F7899">
      <w:pPr>
        <w:pStyle w:val="DHHSbody"/>
      </w:pPr>
    </w:p>
    <w:p w14:paraId="053B39DA" w14:textId="4C271ADD" w:rsidR="00742DF0" w:rsidRDefault="00742DF0" w:rsidP="009F7899">
      <w:pPr>
        <w:pStyle w:val="DHHSbody"/>
      </w:pPr>
    </w:p>
    <w:p w14:paraId="133E72BE" w14:textId="5DC4B06C" w:rsidR="00742DF0" w:rsidRDefault="00742DF0" w:rsidP="009F7899">
      <w:pPr>
        <w:pStyle w:val="DHHSbody"/>
      </w:pPr>
    </w:p>
    <w:p w14:paraId="5DB1116C" w14:textId="6CF6558A" w:rsidR="00742DF0" w:rsidRDefault="00742DF0" w:rsidP="009F7899">
      <w:pPr>
        <w:pStyle w:val="DHHSbody"/>
      </w:pPr>
    </w:p>
    <w:p w14:paraId="413C9242" w14:textId="4BC3C305" w:rsidR="00742DF0" w:rsidRDefault="00742DF0" w:rsidP="009F7899">
      <w:pPr>
        <w:pStyle w:val="DHHSbody"/>
      </w:pPr>
    </w:p>
    <w:p w14:paraId="301D76E0" w14:textId="756643F7" w:rsidR="00742DF0" w:rsidRDefault="00742DF0" w:rsidP="009F7899">
      <w:pPr>
        <w:pStyle w:val="DHHSbody"/>
      </w:pPr>
    </w:p>
    <w:p w14:paraId="6F4A5DB4" w14:textId="12F9AFB7" w:rsidR="00742DF0" w:rsidRDefault="00742DF0" w:rsidP="009F7899">
      <w:pPr>
        <w:pStyle w:val="DHHSbody"/>
      </w:pPr>
    </w:p>
    <w:p w14:paraId="0D38F2A7" w14:textId="3DD3901C" w:rsidR="00742DF0" w:rsidRDefault="00742DF0" w:rsidP="009F7899">
      <w:pPr>
        <w:pStyle w:val="DHHSbody"/>
      </w:pPr>
    </w:p>
    <w:p w14:paraId="784C690C" w14:textId="2666DA43" w:rsidR="00D75E99" w:rsidRDefault="00D75E99" w:rsidP="009F7899">
      <w:pPr>
        <w:pStyle w:val="DHHSbody"/>
      </w:pPr>
    </w:p>
    <w:p w14:paraId="52CFFB34" w14:textId="77777777" w:rsidR="00D75E99" w:rsidRDefault="00D75E99" w:rsidP="009F7899">
      <w:pPr>
        <w:pStyle w:val="DHHSbody"/>
      </w:pPr>
    </w:p>
    <w:p w14:paraId="0E83316F" w14:textId="5A0C1623" w:rsidR="00742DF0" w:rsidRDefault="00742DF0" w:rsidP="009F7899">
      <w:pPr>
        <w:pStyle w:val="DHHSbody"/>
      </w:pPr>
    </w:p>
    <w:p w14:paraId="1CBA1A01" w14:textId="2A84514F" w:rsidR="00742DF0" w:rsidRDefault="00742DF0" w:rsidP="009F7899">
      <w:pPr>
        <w:pStyle w:val="DHHSbody"/>
      </w:pPr>
    </w:p>
    <w:p w14:paraId="31301F56" w14:textId="6D15F7B0" w:rsidR="00742DF0" w:rsidRDefault="00742DF0" w:rsidP="009F7899">
      <w:pPr>
        <w:pStyle w:val="DHHSbody"/>
      </w:pPr>
    </w:p>
    <w:p w14:paraId="7ECC15D1" w14:textId="69E284DA" w:rsidR="007F23AF" w:rsidRDefault="007F23AF" w:rsidP="009F7899">
      <w:pPr>
        <w:pStyle w:val="DHHSbody"/>
      </w:pPr>
    </w:p>
    <w:p w14:paraId="320F81BA" w14:textId="77777777" w:rsidR="007F23AF" w:rsidRDefault="007F23AF" w:rsidP="009F7899">
      <w:pPr>
        <w:pStyle w:val="DHHSbody"/>
      </w:pPr>
    </w:p>
    <w:p w14:paraId="5E2BC2A8" w14:textId="6107E5FA" w:rsidR="00C10944" w:rsidRPr="00AF022B" w:rsidRDefault="00C10944" w:rsidP="00C10944">
      <w:pPr>
        <w:pStyle w:val="Heading3"/>
      </w:pPr>
      <w:bookmarkStart w:id="920" w:name="_Toc69734961"/>
      <w:bookmarkStart w:id="921" w:name="_Toc167112802"/>
      <w:r>
        <w:t xml:space="preserve">5.4.9 </w:t>
      </w:r>
      <w:r w:rsidRPr="00AF022B">
        <w:t>Event—funding source—N[N][N]</w:t>
      </w:r>
      <w:bookmarkEnd w:id="920"/>
      <w:bookmarkEnd w:id="921"/>
    </w:p>
    <w:tbl>
      <w:tblPr>
        <w:tblW w:w="9739" w:type="dxa"/>
        <w:tblInd w:w="42"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64"/>
        <w:gridCol w:w="1814"/>
        <w:gridCol w:w="30"/>
        <w:gridCol w:w="2880"/>
        <w:gridCol w:w="2551"/>
      </w:tblGrid>
      <w:tr w:rsidR="00C10944" w:rsidRPr="00AF022B" w14:paraId="1BC7E20C" w14:textId="77777777" w:rsidTr="00657B09">
        <w:trPr>
          <w:trHeight w:val="295"/>
        </w:trPr>
        <w:tc>
          <w:tcPr>
            <w:tcW w:w="9739" w:type="dxa"/>
            <w:gridSpan w:val="5"/>
            <w:tcBorders>
              <w:top w:val="single" w:sz="4" w:space="0" w:color="auto"/>
              <w:bottom w:val="nil"/>
            </w:tcBorders>
            <w:shd w:val="clear" w:color="auto" w:fill="auto"/>
          </w:tcPr>
          <w:p w14:paraId="4FD7904E"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C10944" w:rsidRPr="00AF022B" w14:paraId="4CEB8BC5" w14:textId="77777777" w:rsidTr="00657B09">
        <w:trPr>
          <w:trHeight w:val="294"/>
        </w:trPr>
        <w:tc>
          <w:tcPr>
            <w:tcW w:w="2464" w:type="dxa"/>
            <w:tcBorders>
              <w:top w:val="nil"/>
              <w:bottom w:val="single" w:sz="4" w:space="0" w:color="auto"/>
            </w:tcBorders>
            <w:shd w:val="clear" w:color="auto" w:fill="auto"/>
          </w:tcPr>
          <w:p w14:paraId="5E379470" w14:textId="77777777" w:rsidR="00C10944" w:rsidRPr="00AF022B" w:rsidRDefault="00C10944" w:rsidP="00657B09">
            <w:pPr>
              <w:spacing w:before="40" w:after="40"/>
              <w:rPr>
                <w:b/>
                <w:w w:val="90"/>
                <w:sz w:val="18"/>
                <w:szCs w:val="18"/>
              </w:rPr>
            </w:pPr>
            <w:r w:rsidRPr="00AF022B">
              <w:rPr>
                <w:rFonts w:ascii="Verdana" w:hAnsi="Verdana"/>
                <w:b/>
                <w:w w:val="90"/>
                <w:sz w:val="18"/>
                <w:szCs w:val="18"/>
              </w:rPr>
              <w:t>Definition</w:t>
            </w:r>
          </w:p>
        </w:tc>
        <w:tc>
          <w:tcPr>
            <w:tcW w:w="7275" w:type="dxa"/>
            <w:gridSpan w:val="4"/>
            <w:tcBorders>
              <w:top w:val="nil"/>
              <w:bottom w:val="single" w:sz="4" w:space="0" w:color="auto"/>
            </w:tcBorders>
            <w:shd w:val="clear" w:color="auto" w:fill="auto"/>
          </w:tcPr>
          <w:p w14:paraId="154681BA" w14:textId="043FEEFC" w:rsidR="00C10944" w:rsidRPr="00AF022B" w:rsidRDefault="00C10944" w:rsidP="00657B09">
            <w:pPr>
              <w:pStyle w:val="DHHSbody"/>
              <w:rPr>
                <w:sz w:val="18"/>
              </w:rPr>
            </w:pPr>
            <w:r w:rsidRPr="00AF022B">
              <w:t>The funding source of the service event. Used to identify different funding units (COT, EOC, DTAU</w:t>
            </w:r>
            <w:r>
              <w:t>, PE</w:t>
            </w:r>
            <w:r w:rsidRPr="00AF022B">
              <w:t>) or different DTAU values for broad service streams with notable variations in service stream model of care and/or performance monitoring requirements.</w:t>
            </w:r>
          </w:p>
        </w:tc>
      </w:tr>
      <w:tr w:rsidR="00C10944" w:rsidRPr="00433C91" w14:paraId="43216DD7" w14:textId="77777777" w:rsidTr="00657B09">
        <w:trPr>
          <w:trHeight w:val="295"/>
        </w:trPr>
        <w:tc>
          <w:tcPr>
            <w:tcW w:w="9739" w:type="dxa"/>
            <w:gridSpan w:val="5"/>
            <w:tcBorders>
              <w:top w:val="single" w:sz="4" w:space="0" w:color="auto"/>
            </w:tcBorders>
            <w:shd w:val="clear" w:color="auto" w:fill="auto"/>
          </w:tcPr>
          <w:p w14:paraId="035DDE2F"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Value domain attributes</w:t>
            </w:r>
          </w:p>
        </w:tc>
      </w:tr>
      <w:tr w:rsidR="00C10944" w:rsidRPr="00AF022B" w14:paraId="6296E305" w14:textId="77777777" w:rsidTr="00657B09">
        <w:trPr>
          <w:cantSplit/>
          <w:trHeight w:val="295"/>
        </w:trPr>
        <w:tc>
          <w:tcPr>
            <w:tcW w:w="9739" w:type="dxa"/>
            <w:gridSpan w:val="5"/>
            <w:shd w:val="clear" w:color="auto" w:fill="auto"/>
          </w:tcPr>
          <w:p w14:paraId="747FB6DB"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C10944" w:rsidRPr="00AF022B" w14:paraId="676D89CE" w14:textId="77777777" w:rsidTr="00657B09">
        <w:trPr>
          <w:trHeight w:val="295"/>
        </w:trPr>
        <w:tc>
          <w:tcPr>
            <w:tcW w:w="2464" w:type="dxa"/>
            <w:shd w:val="clear" w:color="auto" w:fill="auto"/>
          </w:tcPr>
          <w:p w14:paraId="51903392"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4" w:type="dxa"/>
            <w:gridSpan w:val="2"/>
            <w:shd w:val="clear" w:color="auto" w:fill="auto"/>
          </w:tcPr>
          <w:p w14:paraId="24175270" w14:textId="77777777" w:rsidR="00C10944" w:rsidRPr="00AF022B" w:rsidRDefault="00C10944" w:rsidP="00657B09">
            <w:pPr>
              <w:pStyle w:val="DHHSbody"/>
            </w:pPr>
            <w:r w:rsidRPr="00AF022B">
              <w:t>Code</w:t>
            </w:r>
          </w:p>
        </w:tc>
        <w:tc>
          <w:tcPr>
            <w:tcW w:w="2880" w:type="dxa"/>
            <w:shd w:val="clear" w:color="auto" w:fill="auto"/>
          </w:tcPr>
          <w:p w14:paraId="2DC269D5"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51" w:type="dxa"/>
            <w:shd w:val="clear" w:color="auto" w:fill="auto"/>
          </w:tcPr>
          <w:p w14:paraId="1662CD60" w14:textId="77777777" w:rsidR="00C10944" w:rsidRPr="00AF022B" w:rsidRDefault="00C10944" w:rsidP="00657B09">
            <w:pPr>
              <w:pStyle w:val="DHHSbody"/>
            </w:pPr>
            <w:r w:rsidRPr="00AF022B">
              <w:t>Number</w:t>
            </w:r>
          </w:p>
        </w:tc>
      </w:tr>
      <w:tr w:rsidR="00C10944" w:rsidRPr="00AF022B" w14:paraId="5CF2D623" w14:textId="77777777" w:rsidTr="00657B09">
        <w:trPr>
          <w:trHeight w:val="295"/>
        </w:trPr>
        <w:tc>
          <w:tcPr>
            <w:tcW w:w="2464" w:type="dxa"/>
            <w:shd w:val="clear" w:color="auto" w:fill="auto"/>
          </w:tcPr>
          <w:p w14:paraId="704C8AEF"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4" w:type="dxa"/>
            <w:gridSpan w:val="2"/>
            <w:shd w:val="clear" w:color="auto" w:fill="auto"/>
          </w:tcPr>
          <w:p w14:paraId="437AF0A1" w14:textId="77777777" w:rsidR="00C10944" w:rsidRPr="00AF022B" w:rsidRDefault="00C10944" w:rsidP="00657B09">
            <w:pPr>
              <w:pStyle w:val="DHHSbody"/>
            </w:pPr>
            <w:r w:rsidRPr="00AF022B">
              <w:t>N[N][N]</w:t>
            </w:r>
          </w:p>
        </w:tc>
        <w:tc>
          <w:tcPr>
            <w:tcW w:w="2880" w:type="dxa"/>
            <w:shd w:val="clear" w:color="auto" w:fill="auto"/>
          </w:tcPr>
          <w:p w14:paraId="5E6E296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51" w:type="dxa"/>
            <w:shd w:val="clear" w:color="auto" w:fill="auto"/>
          </w:tcPr>
          <w:p w14:paraId="43382BBD" w14:textId="77777777" w:rsidR="00C10944" w:rsidRPr="00AF022B" w:rsidRDefault="00C10944" w:rsidP="00657B09">
            <w:pPr>
              <w:pStyle w:val="DHHSbody"/>
            </w:pPr>
            <w:r w:rsidRPr="00AF022B">
              <w:t>3</w:t>
            </w:r>
          </w:p>
        </w:tc>
      </w:tr>
      <w:tr w:rsidR="00C10944" w:rsidRPr="00AF022B" w14:paraId="0FA74878" w14:textId="77777777" w:rsidTr="00657B09">
        <w:trPr>
          <w:trHeight w:val="294"/>
        </w:trPr>
        <w:tc>
          <w:tcPr>
            <w:tcW w:w="2464" w:type="dxa"/>
            <w:shd w:val="clear" w:color="auto" w:fill="auto"/>
          </w:tcPr>
          <w:p w14:paraId="6B0DECC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4" w:type="dxa"/>
            <w:gridSpan w:val="2"/>
            <w:shd w:val="clear" w:color="auto" w:fill="auto"/>
          </w:tcPr>
          <w:p w14:paraId="104290DA"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shd w:val="clear" w:color="auto" w:fill="auto"/>
          </w:tcPr>
          <w:p w14:paraId="64BBB1F7"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3354102C" w14:textId="77777777" w:rsidTr="00657B09">
        <w:trPr>
          <w:trHeight w:val="294"/>
        </w:trPr>
        <w:tc>
          <w:tcPr>
            <w:tcW w:w="2464" w:type="dxa"/>
            <w:shd w:val="clear" w:color="auto" w:fill="auto"/>
          </w:tcPr>
          <w:p w14:paraId="1F93E11D" w14:textId="77777777" w:rsidR="00C10944" w:rsidRPr="00AF022B" w:rsidRDefault="00C10944" w:rsidP="00657B09">
            <w:pPr>
              <w:spacing w:before="40" w:after="40"/>
              <w:rPr>
                <w:b/>
                <w:w w:val="90"/>
                <w:sz w:val="18"/>
                <w:szCs w:val="18"/>
              </w:rPr>
            </w:pPr>
            <w:bookmarkStart w:id="922" w:name="_Hlk534794945"/>
          </w:p>
        </w:tc>
        <w:tc>
          <w:tcPr>
            <w:tcW w:w="1844" w:type="dxa"/>
            <w:gridSpan w:val="2"/>
            <w:shd w:val="clear" w:color="auto" w:fill="auto"/>
          </w:tcPr>
          <w:p w14:paraId="072FCDE3" w14:textId="77777777" w:rsidR="00C10944" w:rsidRDefault="00C10944" w:rsidP="00657B09">
            <w:pPr>
              <w:pStyle w:val="DHHSbody"/>
            </w:pPr>
            <w:r w:rsidRPr="00AF022B">
              <w:t>0</w:t>
            </w:r>
          </w:p>
          <w:p w14:paraId="4FFA215B" w14:textId="77777777" w:rsidR="00C10944" w:rsidRDefault="00C10944" w:rsidP="00657B09">
            <w:pPr>
              <w:pStyle w:val="DHHSbody"/>
            </w:pPr>
            <w:r>
              <w:t>1</w:t>
            </w:r>
          </w:p>
          <w:p w14:paraId="49DE7A1F" w14:textId="77777777" w:rsidR="00C10944" w:rsidRDefault="00C10944" w:rsidP="00657B09">
            <w:pPr>
              <w:pStyle w:val="DHHSbody"/>
            </w:pPr>
            <w:r>
              <w:t>2</w:t>
            </w:r>
          </w:p>
          <w:p w14:paraId="76FFDDD6" w14:textId="77777777" w:rsidR="00C10944" w:rsidRPr="00AF022B" w:rsidRDefault="00C10944" w:rsidP="00657B09">
            <w:pPr>
              <w:pStyle w:val="DHHSbody"/>
            </w:pPr>
            <w:r>
              <w:t>3</w:t>
            </w:r>
          </w:p>
        </w:tc>
        <w:tc>
          <w:tcPr>
            <w:tcW w:w="5431" w:type="dxa"/>
            <w:gridSpan w:val="2"/>
            <w:shd w:val="clear" w:color="auto" w:fill="auto"/>
          </w:tcPr>
          <w:p w14:paraId="50EE4E22" w14:textId="77777777" w:rsidR="00C10944" w:rsidRDefault="00C10944" w:rsidP="00657B09">
            <w:pPr>
              <w:pStyle w:val="DHHSbody"/>
            </w:pPr>
            <w:r w:rsidRPr="00AF022B">
              <w:t>Not funded</w:t>
            </w:r>
          </w:p>
          <w:p w14:paraId="61383DB3" w14:textId="77777777" w:rsidR="00C10944" w:rsidRDefault="00C10944" w:rsidP="00657B09">
            <w:pPr>
              <w:pStyle w:val="DHHSbody"/>
            </w:pPr>
            <w:r w:rsidRPr="00200AE1">
              <w:t>Block funded (unit not specified)</w:t>
            </w:r>
          </w:p>
          <w:p w14:paraId="45A3E394" w14:textId="77777777" w:rsidR="00C10944" w:rsidRDefault="00C10944" w:rsidP="00657B09">
            <w:pPr>
              <w:pStyle w:val="DHHSbody"/>
            </w:pPr>
            <w:r w:rsidRPr="00200AE1">
              <w:t>EOC block funded</w:t>
            </w:r>
          </w:p>
          <w:p w14:paraId="3B5E7FA7" w14:textId="77777777" w:rsidR="00C10944" w:rsidRPr="00AF022B" w:rsidRDefault="00C10944" w:rsidP="00657B09">
            <w:pPr>
              <w:pStyle w:val="DHHSbody"/>
            </w:pPr>
            <w:r w:rsidRPr="00200AE1">
              <w:t>DTAU block funded</w:t>
            </w:r>
          </w:p>
        </w:tc>
      </w:tr>
      <w:tr w:rsidR="00C10944" w:rsidRPr="00AF022B" w14:paraId="16C2A732" w14:textId="77777777" w:rsidTr="00657B09">
        <w:trPr>
          <w:trHeight w:val="294"/>
        </w:trPr>
        <w:tc>
          <w:tcPr>
            <w:tcW w:w="2464" w:type="dxa"/>
            <w:shd w:val="clear" w:color="auto" w:fill="auto"/>
          </w:tcPr>
          <w:p w14:paraId="3AFD2E0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DDC2F78" w14:textId="77777777" w:rsidR="00C10944" w:rsidRPr="00433C91" w:rsidRDefault="00C10944" w:rsidP="00657B09">
            <w:pPr>
              <w:pStyle w:val="DHHSbody"/>
            </w:pPr>
            <w:r w:rsidRPr="00433C91">
              <w:t>100</w:t>
            </w:r>
          </w:p>
        </w:tc>
        <w:tc>
          <w:tcPr>
            <w:tcW w:w="5431" w:type="dxa"/>
            <w:gridSpan w:val="2"/>
            <w:shd w:val="clear" w:color="auto" w:fill="auto"/>
          </w:tcPr>
          <w:p w14:paraId="2315CF69" w14:textId="77777777" w:rsidR="00C10944" w:rsidRPr="00433C91" w:rsidRDefault="00C10944" w:rsidP="00657B09">
            <w:pPr>
              <w:pStyle w:val="DHHSbody"/>
            </w:pPr>
            <w:r w:rsidRPr="00433C91">
              <w:t>General</w:t>
            </w:r>
          </w:p>
        </w:tc>
      </w:tr>
      <w:tr w:rsidR="00C10944" w:rsidRPr="00AF022B" w14:paraId="245C5D04" w14:textId="77777777" w:rsidTr="00657B09">
        <w:trPr>
          <w:trHeight w:val="294"/>
        </w:trPr>
        <w:tc>
          <w:tcPr>
            <w:tcW w:w="2464" w:type="dxa"/>
            <w:shd w:val="clear" w:color="auto" w:fill="auto"/>
          </w:tcPr>
          <w:p w14:paraId="4494D78B"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D1DDA0C" w14:textId="77777777" w:rsidR="00C10944" w:rsidRPr="00AF022B" w:rsidRDefault="00C10944" w:rsidP="00657B09">
            <w:pPr>
              <w:pStyle w:val="DHHSbody"/>
            </w:pPr>
            <w:r w:rsidRPr="00AF022B">
              <w:t>102</w:t>
            </w:r>
          </w:p>
        </w:tc>
        <w:tc>
          <w:tcPr>
            <w:tcW w:w="5461" w:type="dxa"/>
            <w:gridSpan w:val="3"/>
            <w:shd w:val="clear" w:color="auto" w:fill="auto"/>
          </w:tcPr>
          <w:p w14:paraId="1D42BD14" w14:textId="77777777" w:rsidR="00C10944" w:rsidRPr="00AF022B" w:rsidRDefault="00C10944" w:rsidP="00657B09">
            <w:pPr>
              <w:pStyle w:val="DHHSbody"/>
            </w:pPr>
            <w:r w:rsidRPr="00AF022B">
              <w:t>Drug Diversion Appointment Line (DDAL)</w:t>
            </w:r>
          </w:p>
        </w:tc>
      </w:tr>
      <w:tr w:rsidR="00C10944" w:rsidRPr="00AF022B" w14:paraId="1012F417" w14:textId="77777777" w:rsidTr="00657B09">
        <w:trPr>
          <w:trHeight w:val="294"/>
        </w:trPr>
        <w:tc>
          <w:tcPr>
            <w:tcW w:w="2464" w:type="dxa"/>
            <w:shd w:val="clear" w:color="auto" w:fill="auto"/>
          </w:tcPr>
          <w:p w14:paraId="0669378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D82E333" w14:textId="77777777" w:rsidR="00C10944" w:rsidRPr="00AF022B" w:rsidRDefault="00C10944" w:rsidP="00657B09">
            <w:pPr>
              <w:pStyle w:val="DHHSbody"/>
            </w:pPr>
            <w:r w:rsidRPr="00AF022B">
              <w:t>103</w:t>
            </w:r>
          </w:p>
        </w:tc>
        <w:tc>
          <w:tcPr>
            <w:tcW w:w="5461" w:type="dxa"/>
            <w:gridSpan w:val="3"/>
            <w:shd w:val="clear" w:color="auto" w:fill="auto"/>
          </w:tcPr>
          <w:p w14:paraId="7152C9C1" w14:textId="77777777" w:rsidR="00C10944" w:rsidRPr="00AF022B" w:rsidRDefault="00C10944" w:rsidP="00657B09">
            <w:pPr>
              <w:pStyle w:val="DHHSbody"/>
            </w:pPr>
            <w:r w:rsidRPr="00AF022B">
              <w:t>Aboriginal Metro Ice Partnership</w:t>
            </w:r>
          </w:p>
        </w:tc>
      </w:tr>
      <w:tr w:rsidR="00C10944" w:rsidRPr="00AF022B" w14:paraId="3EC2097B" w14:textId="77777777" w:rsidTr="00657B09">
        <w:trPr>
          <w:trHeight w:val="294"/>
        </w:trPr>
        <w:tc>
          <w:tcPr>
            <w:tcW w:w="2464" w:type="dxa"/>
            <w:shd w:val="clear" w:color="auto" w:fill="auto"/>
          </w:tcPr>
          <w:p w14:paraId="422ADD5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0179206E" w14:textId="77777777" w:rsidR="00C10944" w:rsidRPr="00AF022B" w:rsidRDefault="00C10944" w:rsidP="00657B09">
            <w:pPr>
              <w:pStyle w:val="DHHSbody"/>
            </w:pPr>
            <w:r w:rsidRPr="00AF022B">
              <w:t>104</w:t>
            </w:r>
          </w:p>
        </w:tc>
        <w:tc>
          <w:tcPr>
            <w:tcW w:w="5461" w:type="dxa"/>
            <w:gridSpan w:val="3"/>
            <w:shd w:val="clear" w:color="auto" w:fill="auto"/>
          </w:tcPr>
          <w:p w14:paraId="1EDDD1B0" w14:textId="77777777" w:rsidR="00C10944" w:rsidRPr="00AF022B" w:rsidRDefault="00C10944" w:rsidP="00657B09">
            <w:pPr>
              <w:pStyle w:val="DHHSbody"/>
            </w:pPr>
            <w:r w:rsidRPr="00AF022B">
              <w:t>Pharmacotherapy Outreach</w:t>
            </w:r>
          </w:p>
        </w:tc>
      </w:tr>
      <w:tr w:rsidR="00C10944" w:rsidRPr="00AF022B" w14:paraId="308C62F5" w14:textId="77777777" w:rsidTr="00657B09">
        <w:trPr>
          <w:trHeight w:val="294"/>
        </w:trPr>
        <w:tc>
          <w:tcPr>
            <w:tcW w:w="2464" w:type="dxa"/>
            <w:shd w:val="clear" w:color="auto" w:fill="auto"/>
          </w:tcPr>
          <w:p w14:paraId="34F2900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88C6B0E" w14:textId="77777777" w:rsidR="00C10944" w:rsidRPr="00AF022B" w:rsidRDefault="00C10944" w:rsidP="00657B09">
            <w:pPr>
              <w:pStyle w:val="DHHSbody"/>
            </w:pPr>
            <w:r w:rsidRPr="00AF022B">
              <w:t>105</w:t>
            </w:r>
          </w:p>
        </w:tc>
        <w:tc>
          <w:tcPr>
            <w:tcW w:w="5461" w:type="dxa"/>
            <w:gridSpan w:val="3"/>
            <w:shd w:val="clear" w:color="auto" w:fill="auto"/>
          </w:tcPr>
          <w:p w14:paraId="1DF3E45C" w14:textId="77777777" w:rsidR="00C10944" w:rsidRPr="00AF022B" w:rsidRDefault="00C10944" w:rsidP="00657B09">
            <w:pPr>
              <w:pStyle w:val="DHHSbody"/>
            </w:pPr>
            <w:r w:rsidRPr="00AF022B">
              <w:t>Specialist Pharmacotherapy Program</w:t>
            </w:r>
          </w:p>
        </w:tc>
      </w:tr>
      <w:tr w:rsidR="00C10944" w:rsidRPr="00AF022B" w14:paraId="1499A467" w14:textId="77777777" w:rsidTr="00657B09">
        <w:trPr>
          <w:trHeight w:val="294"/>
        </w:trPr>
        <w:tc>
          <w:tcPr>
            <w:tcW w:w="2464" w:type="dxa"/>
            <w:shd w:val="clear" w:color="auto" w:fill="auto"/>
          </w:tcPr>
          <w:p w14:paraId="14BD1A10"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9D8F1C" w14:textId="77777777" w:rsidR="00C10944" w:rsidRPr="00AF022B" w:rsidRDefault="00C10944" w:rsidP="00657B09">
            <w:pPr>
              <w:pStyle w:val="DHHSbody"/>
            </w:pPr>
            <w:r w:rsidRPr="00AF022B">
              <w:t>107</w:t>
            </w:r>
          </w:p>
        </w:tc>
        <w:tc>
          <w:tcPr>
            <w:tcW w:w="5461" w:type="dxa"/>
            <w:gridSpan w:val="3"/>
            <w:shd w:val="clear" w:color="auto" w:fill="auto"/>
          </w:tcPr>
          <w:p w14:paraId="788800F5" w14:textId="374ABFA1" w:rsidR="00C10944" w:rsidRPr="00AF022B" w:rsidRDefault="00C10944" w:rsidP="00657B09">
            <w:pPr>
              <w:pStyle w:val="DHHSbody"/>
            </w:pPr>
            <w:r w:rsidRPr="00AF022B">
              <w:t>ACCO services – drug services</w:t>
            </w:r>
          </w:p>
        </w:tc>
      </w:tr>
      <w:tr w:rsidR="00C10944" w:rsidRPr="00AF022B" w14:paraId="43F60A59" w14:textId="77777777" w:rsidTr="00657B09">
        <w:trPr>
          <w:trHeight w:val="294"/>
        </w:trPr>
        <w:tc>
          <w:tcPr>
            <w:tcW w:w="2464" w:type="dxa"/>
            <w:shd w:val="clear" w:color="auto" w:fill="auto"/>
          </w:tcPr>
          <w:p w14:paraId="6544BE62"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1948B3EF" w14:textId="77777777" w:rsidR="00C10944" w:rsidRPr="00AF022B" w:rsidRDefault="00C10944" w:rsidP="00657B09">
            <w:pPr>
              <w:pStyle w:val="DHHSbody"/>
            </w:pPr>
            <w:r w:rsidRPr="00AF022B">
              <w:t>108</w:t>
            </w:r>
          </w:p>
        </w:tc>
        <w:tc>
          <w:tcPr>
            <w:tcW w:w="5461" w:type="dxa"/>
            <w:gridSpan w:val="3"/>
            <w:shd w:val="clear" w:color="auto" w:fill="auto"/>
          </w:tcPr>
          <w:p w14:paraId="152B94BE" w14:textId="49A65A08" w:rsidR="00C10944" w:rsidRPr="00AF022B" w:rsidRDefault="00C10944" w:rsidP="00657B09">
            <w:pPr>
              <w:pStyle w:val="DHHSbody"/>
            </w:pPr>
            <w:r w:rsidRPr="00AF022B">
              <w:t>ACCO-</w:t>
            </w:r>
            <w:r>
              <w:t>AOD</w:t>
            </w:r>
            <w:r w:rsidRPr="00AF022B">
              <w:t xml:space="preserve"> nurse program</w:t>
            </w:r>
          </w:p>
        </w:tc>
      </w:tr>
      <w:tr w:rsidR="00C10944" w:rsidRPr="00AF022B" w14:paraId="4EA36580" w14:textId="77777777" w:rsidTr="00657B09">
        <w:trPr>
          <w:trHeight w:val="294"/>
        </w:trPr>
        <w:tc>
          <w:tcPr>
            <w:tcW w:w="2464" w:type="dxa"/>
            <w:shd w:val="clear" w:color="auto" w:fill="auto"/>
          </w:tcPr>
          <w:p w14:paraId="50F7E38E"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50E195A7" w14:textId="77777777" w:rsidR="00C10944" w:rsidRPr="00AF022B" w:rsidRDefault="00C10944" w:rsidP="00657B09">
            <w:pPr>
              <w:pStyle w:val="DHHSbody"/>
            </w:pPr>
            <w:r w:rsidRPr="00AF022B">
              <w:t>109</w:t>
            </w:r>
          </w:p>
        </w:tc>
        <w:tc>
          <w:tcPr>
            <w:tcW w:w="5461" w:type="dxa"/>
            <w:gridSpan w:val="3"/>
            <w:shd w:val="clear" w:color="auto" w:fill="auto"/>
          </w:tcPr>
          <w:p w14:paraId="7937040D" w14:textId="77777777" w:rsidR="00C10944" w:rsidRPr="00AF022B" w:rsidRDefault="00C10944" w:rsidP="00657B09">
            <w:pPr>
              <w:pStyle w:val="DHHSbody"/>
            </w:pPr>
            <w:r w:rsidRPr="00AF022B">
              <w:t>Low Risk Offender Program</w:t>
            </w:r>
          </w:p>
        </w:tc>
      </w:tr>
      <w:tr w:rsidR="00C10944" w:rsidRPr="00AF022B" w14:paraId="205A74FE" w14:textId="77777777" w:rsidTr="00657B09">
        <w:trPr>
          <w:trHeight w:val="294"/>
        </w:trPr>
        <w:tc>
          <w:tcPr>
            <w:tcW w:w="2464" w:type="dxa"/>
            <w:shd w:val="clear" w:color="auto" w:fill="auto"/>
          </w:tcPr>
          <w:p w14:paraId="6D79C639"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73B67A08" w14:textId="77777777" w:rsidR="00C10944" w:rsidRPr="00AF022B" w:rsidRDefault="00C10944" w:rsidP="00657B09">
            <w:pPr>
              <w:pStyle w:val="DHHSbody"/>
            </w:pPr>
            <w:r w:rsidRPr="00AF022B">
              <w:t>112</w:t>
            </w:r>
          </w:p>
        </w:tc>
        <w:tc>
          <w:tcPr>
            <w:tcW w:w="5461" w:type="dxa"/>
            <w:gridSpan w:val="3"/>
            <w:shd w:val="clear" w:color="auto" w:fill="auto"/>
          </w:tcPr>
          <w:p w14:paraId="3A747287" w14:textId="77777777" w:rsidR="00C10944" w:rsidRPr="00AF022B" w:rsidRDefault="00C10944" w:rsidP="00657B09">
            <w:pPr>
              <w:pStyle w:val="DHHSbody"/>
            </w:pPr>
            <w:r w:rsidRPr="00AF022B">
              <w:t>8-hour individual offender program</w:t>
            </w:r>
          </w:p>
        </w:tc>
      </w:tr>
      <w:tr w:rsidR="00C10944" w:rsidRPr="00AF022B" w14:paraId="0593C681" w14:textId="77777777" w:rsidTr="00657B09">
        <w:trPr>
          <w:trHeight w:val="294"/>
        </w:trPr>
        <w:tc>
          <w:tcPr>
            <w:tcW w:w="2464" w:type="dxa"/>
            <w:shd w:val="clear" w:color="auto" w:fill="auto"/>
          </w:tcPr>
          <w:p w14:paraId="494706D8"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44DE6CC0" w14:textId="77777777" w:rsidR="00C10944" w:rsidRPr="00AF022B" w:rsidRDefault="00C10944" w:rsidP="00657B09">
            <w:pPr>
              <w:pStyle w:val="DHHSbody"/>
            </w:pPr>
            <w:r w:rsidRPr="00AF022B">
              <w:t>113</w:t>
            </w:r>
          </w:p>
        </w:tc>
        <w:tc>
          <w:tcPr>
            <w:tcW w:w="5461" w:type="dxa"/>
            <w:gridSpan w:val="3"/>
            <w:shd w:val="clear" w:color="auto" w:fill="auto"/>
          </w:tcPr>
          <w:p w14:paraId="23FEEB40" w14:textId="77777777" w:rsidR="00C10944" w:rsidRPr="00AF022B" w:rsidRDefault="00C10944" w:rsidP="00657B09">
            <w:pPr>
              <w:pStyle w:val="DHHSbody"/>
            </w:pPr>
            <w:r w:rsidRPr="00AF022B">
              <w:t>15-hour individual offender program</w:t>
            </w:r>
          </w:p>
        </w:tc>
      </w:tr>
      <w:tr w:rsidR="00C10944" w:rsidRPr="00AF022B" w14:paraId="0CAEC33F" w14:textId="77777777" w:rsidTr="00657B09">
        <w:trPr>
          <w:trHeight w:val="294"/>
        </w:trPr>
        <w:tc>
          <w:tcPr>
            <w:tcW w:w="2464" w:type="dxa"/>
            <w:shd w:val="clear" w:color="auto" w:fill="auto"/>
          </w:tcPr>
          <w:p w14:paraId="1132E49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6877F7ED" w14:textId="77777777" w:rsidR="00C10944" w:rsidRPr="00AF022B" w:rsidRDefault="00C10944" w:rsidP="00657B09">
            <w:pPr>
              <w:pStyle w:val="DHHSbody"/>
            </w:pPr>
            <w:r w:rsidRPr="00AF022B">
              <w:t>114</w:t>
            </w:r>
          </w:p>
        </w:tc>
        <w:tc>
          <w:tcPr>
            <w:tcW w:w="5461" w:type="dxa"/>
            <w:gridSpan w:val="3"/>
            <w:shd w:val="clear" w:color="auto" w:fill="auto"/>
          </w:tcPr>
          <w:p w14:paraId="5D6F2A18" w14:textId="77777777" w:rsidR="00C10944" w:rsidRPr="00AF022B" w:rsidRDefault="00C10944" w:rsidP="00657B09">
            <w:pPr>
              <w:pStyle w:val="DHHSbody"/>
            </w:pPr>
            <w:r w:rsidRPr="00AF022B">
              <w:t>24-hour group offender program</w:t>
            </w:r>
          </w:p>
        </w:tc>
      </w:tr>
      <w:tr w:rsidR="00C10944" w:rsidRPr="00AF022B" w14:paraId="1A2024C5" w14:textId="77777777" w:rsidTr="00657B09">
        <w:trPr>
          <w:trHeight w:val="294"/>
        </w:trPr>
        <w:tc>
          <w:tcPr>
            <w:tcW w:w="2464" w:type="dxa"/>
            <w:shd w:val="clear" w:color="auto" w:fill="auto"/>
          </w:tcPr>
          <w:p w14:paraId="27850A46" w14:textId="77777777" w:rsidR="00C10944" w:rsidRPr="00AF022B" w:rsidRDefault="00C10944" w:rsidP="00657B09">
            <w:pPr>
              <w:spacing w:before="40" w:after="40"/>
              <w:rPr>
                <w:b/>
                <w:w w:val="90"/>
                <w:sz w:val="18"/>
                <w:szCs w:val="18"/>
              </w:rPr>
            </w:pPr>
          </w:p>
        </w:tc>
        <w:tc>
          <w:tcPr>
            <w:tcW w:w="1814" w:type="dxa"/>
            <w:shd w:val="clear" w:color="auto" w:fill="auto"/>
            <w:vAlign w:val="center"/>
          </w:tcPr>
          <w:p w14:paraId="35E7F6B9" w14:textId="77777777" w:rsidR="00C10944" w:rsidRPr="00AF022B" w:rsidRDefault="00C10944" w:rsidP="00657B09">
            <w:pPr>
              <w:pStyle w:val="DHHSbody"/>
            </w:pPr>
            <w:r w:rsidRPr="00AF022B">
              <w:t>115</w:t>
            </w:r>
          </w:p>
        </w:tc>
        <w:tc>
          <w:tcPr>
            <w:tcW w:w="5461" w:type="dxa"/>
            <w:gridSpan w:val="3"/>
            <w:shd w:val="clear" w:color="auto" w:fill="auto"/>
          </w:tcPr>
          <w:p w14:paraId="1EF0E223" w14:textId="77777777" w:rsidR="00C10944" w:rsidRPr="00AF022B" w:rsidRDefault="00C10944" w:rsidP="00657B09">
            <w:pPr>
              <w:pStyle w:val="DHHSbody"/>
            </w:pPr>
            <w:r w:rsidRPr="00AF022B">
              <w:t>42-hour group offender program</w:t>
            </w:r>
          </w:p>
        </w:tc>
      </w:tr>
      <w:tr w:rsidR="00C10944" w:rsidRPr="00AF022B" w14:paraId="56EA1B90" w14:textId="77777777" w:rsidTr="00657B09">
        <w:trPr>
          <w:trHeight w:val="294"/>
        </w:trPr>
        <w:tc>
          <w:tcPr>
            <w:tcW w:w="2464" w:type="dxa"/>
            <w:shd w:val="clear" w:color="auto" w:fill="auto"/>
          </w:tcPr>
          <w:p w14:paraId="5E2F5B0D" w14:textId="77777777" w:rsidR="00C10944" w:rsidRPr="00AF022B" w:rsidRDefault="00C10944" w:rsidP="00657B09">
            <w:pPr>
              <w:spacing w:before="40" w:after="40"/>
              <w:rPr>
                <w:b/>
                <w:w w:val="90"/>
                <w:sz w:val="18"/>
                <w:szCs w:val="18"/>
              </w:rPr>
            </w:pPr>
            <w:bookmarkStart w:id="923" w:name="_Hlk535402551"/>
          </w:p>
        </w:tc>
        <w:tc>
          <w:tcPr>
            <w:tcW w:w="1814" w:type="dxa"/>
            <w:tcBorders>
              <w:bottom w:val="nil"/>
            </w:tcBorders>
            <w:shd w:val="clear" w:color="auto" w:fill="auto"/>
            <w:vAlign w:val="center"/>
          </w:tcPr>
          <w:p w14:paraId="59C4F87C" w14:textId="77777777" w:rsidR="00C10944" w:rsidRDefault="00C10944" w:rsidP="00657B09">
            <w:pPr>
              <w:pStyle w:val="DHHSbody"/>
            </w:pPr>
            <w:r w:rsidRPr="00AF022B">
              <w:t>116</w:t>
            </w:r>
          </w:p>
          <w:p w14:paraId="747D8310" w14:textId="77777777" w:rsidR="00C10944" w:rsidRPr="00AF022B" w:rsidRDefault="00C10944" w:rsidP="00657B09">
            <w:pPr>
              <w:pStyle w:val="DHHSbody"/>
            </w:pPr>
            <w:r>
              <w:t>137</w:t>
            </w:r>
          </w:p>
        </w:tc>
        <w:tc>
          <w:tcPr>
            <w:tcW w:w="5461" w:type="dxa"/>
            <w:gridSpan w:val="3"/>
            <w:tcBorders>
              <w:bottom w:val="nil"/>
            </w:tcBorders>
            <w:shd w:val="clear" w:color="auto" w:fill="auto"/>
          </w:tcPr>
          <w:p w14:paraId="0E19EABC" w14:textId="77777777" w:rsidR="00C10944" w:rsidRDefault="00C10944" w:rsidP="00657B09">
            <w:pPr>
              <w:pStyle w:val="DHHSbody"/>
            </w:pPr>
            <w:r w:rsidRPr="00AF022B">
              <w:t>Small rural health funding</w:t>
            </w:r>
          </w:p>
          <w:p w14:paraId="134EF3C2" w14:textId="77777777" w:rsidR="00C10944" w:rsidRPr="00AF022B" w:rsidRDefault="00C10944" w:rsidP="00657B09">
            <w:pPr>
              <w:pStyle w:val="DHHSbody"/>
            </w:pPr>
            <w:r w:rsidRPr="00F715FA">
              <w:rPr>
                <w:rFonts w:cs="Arial"/>
                <w:lang w:eastAsia="en-AU"/>
              </w:rPr>
              <w:t>Vic State Youth-specific community treatment</w:t>
            </w:r>
          </w:p>
        </w:tc>
      </w:tr>
      <w:tr w:rsidR="00C10944" w:rsidRPr="00AF022B" w14:paraId="031B33E9" w14:textId="77777777" w:rsidTr="00657B09">
        <w:trPr>
          <w:trHeight w:val="294"/>
        </w:trPr>
        <w:tc>
          <w:tcPr>
            <w:tcW w:w="2464" w:type="dxa"/>
            <w:shd w:val="clear" w:color="auto" w:fill="auto"/>
          </w:tcPr>
          <w:p w14:paraId="6E304517" w14:textId="77777777" w:rsidR="00C10944" w:rsidRPr="00AF022B" w:rsidRDefault="00C10944" w:rsidP="00657B09">
            <w:pPr>
              <w:spacing w:before="40" w:after="40"/>
              <w:rPr>
                <w:b/>
                <w:w w:val="90"/>
                <w:sz w:val="18"/>
                <w:szCs w:val="18"/>
              </w:rPr>
            </w:pPr>
            <w:bookmarkStart w:id="924" w:name="_Hlk536167304"/>
          </w:p>
        </w:tc>
        <w:tc>
          <w:tcPr>
            <w:tcW w:w="7275" w:type="dxa"/>
            <w:gridSpan w:val="4"/>
            <w:tcBorders>
              <w:top w:val="nil"/>
              <w:bottom w:val="nil"/>
            </w:tcBorders>
            <w:shd w:val="clear" w:color="auto" w:fill="D9D9D9" w:themeFill="background1" w:themeFillShade="D9"/>
          </w:tcPr>
          <w:p w14:paraId="4CD78521" w14:textId="77777777" w:rsidR="00C10944" w:rsidRPr="00530C6B" w:rsidRDefault="00C10944" w:rsidP="00657B09">
            <w:pPr>
              <w:pStyle w:val="DHHSbody"/>
              <w:rPr>
                <w:b/>
                <w:bCs/>
              </w:rPr>
            </w:pPr>
            <w:r w:rsidRPr="00530C6B">
              <w:rPr>
                <w:b/>
                <w:bCs/>
              </w:rPr>
              <w:t>Residential Withdrawal funding codes</w:t>
            </w:r>
          </w:p>
        </w:tc>
      </w:tr>
      <w:bookmarkEnd w:id="922"/>
      <w:tr w:rsidR="00C10944" w:rsidRPr="00AF022B" w14:paraId="7385B9B9" w14:textId="77777777" w:rsidTr="00657B09">
        <w:trPr>
          <w:trHeight w:val="294"/>
        </w:trPr>
        <w:tc>
          <w:tcPr>
            <w:tcW w:w="2464" w:type="dxa"/>
            <w:shd w:val="clear" w:color="auto" w:fill="auto"/>
          </w:tcPr>
          <w:p w14:paraId="45A31AD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1D4A19A8" w14:textId="77777777" w:rsidR="00C10944" w:rsidRPr="00AF022B" w:rsidRDefault="00C10944" w:rsidP="00657B09">
            <w:pPr>
              <w:pStyle w:val="DHHSbody"/>
            </w:pPr>
            <w:r w:rsidRPr="00AF022B">
              <w:t>117</w:t>
            </w:r>
          </w:p>
        </w:tc>
        <w:tc>
          <w:tcPr>
            <w:tcW w:w="5431" w:type="dxa"/>
            <w:gridSpan w:val="2"/>
            <w:tcBorders>
              <w:top w:val="nil"/>
            </w:tcBorders>
            <w:shd w:val="clear" w:color="auto" w:fill="auto"/>
          </w:tcPr>
          <w:p w14:paraId="3EC70132" w14:textId="77777777" w:rsidR="00C10944" w:rsidRPr="00AF022B" w:rsidRDefault="00C10944" w:rsidP="00657B09">
            <w:pPr>
              <w:pStyle w:val="DHHSbody"/>
            </w:pPr>
            <w:r w:rsidRPr="00AF022B">
              <w:t xml:space="preserve">Sub-acute withdrawal </w:t>
            </w:r>
          </w:p>
        </w:tc>
      </w:tr>
      <w:tr w:rsidR="00C10944" w:rsidRPr="00AF022B" w14:paraId="04CEC59A" w14:textId="77777777" w:rsidTr="00657B09">
        <w:trPr>
          <w:trHeight w:val="294"/>
        </w:trPr>
        <w:tc>
          <w:tcPr>
            <w:tcW w:w="2464" w:type="dxa"/>
            <w:shd w:val="clear" w:color="auto" w:fill="auto"/>
          </w:tcPr>
          <w:p w14:paraId="6C32D0E3"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48476D8" w14:textId="77777777" w:rsidR="00C10944" w:rsidRPr="00AF022B" w:rsidRDefault="00C10944" w:rsidP="00657B09">
            <w:pPr>
              <w:pStyle w:val="DHHSbody"/>
            </w:pPr>
            <w:r w:rsidRPr="00AF022B">
              <w:t>118</w:t>
            </w:r>
          </w:p>
        </w:tc>
        <w:tc>
          <w:tcPr>
            <w:tcW w:w="5431" w:type="dxa"/>
            <w:gridSpan w:val="2"/>
            <w:shd w:val="clear" w:color="auto" w:fill="auto"/>
          </w:tcPr>
          <w:p w14:paraId="18D02958" w14:textId="77777777" w:rsidR="00C10944" w:rsidRPr="00AF022B" w:rsidRDefault="00C10944" w:rsidP="00657B09">
            <w:pPr>
              <w:pStyle w:val="DHHSbody"/>
            </w:pPr>
            <w:r w:rsidRPr="00AF022B">
              <w:t xml:space="preserve">Three-stage stepped withdrawal program </w:t>
            </w:r>
          </w:p>
        </w:tc>
      </w:tr>
      <w:tr w:rsidR="00C10944" w:rsidRPr="00AF022B" w14:paraId="3B2BD9BF" w14:textId="77777777" w:rsidTr="00657B09">
        <w:trPr>
          <w:trHeight w:val="294"/>
        </w:trPr>
        <w:tc>
          <w:tcPr>
            <w:tcW w:w="2464" w:type="dxa"/>
            <w:shd w:val="clear" w:color="auto" w:fill="auto"/>
          </w:tcPr>
          <w:p w14:paraId="0B7F540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EC6608A" w14:textId="77777777" w:rsidR="00C10944" w:rsidRPr="00AF022B" w:rsidRDefault="00C10944" w:rsidP="00657B09">
            <w:pPr>
              <w:pStyle w:val="DHHSbody"/>
            </w:pPr>
            <w:r w:rsidRPr="00AF022B">
              <w:t>119</w:t>
            </w:r>
          </w:p>
        </w:tc>
        <w:tc>
          <w:tcPr>
            <w:tcW w:w="5431" w:type="dxa"/>
            <w:gridSpan w:val="2"/>
            <w:shd w:val="clear" w:color="auto" w:fill="auto"/>
          </w:tcPr>
          <w:p w14:paraId="0B724E20" w14:textId="77777777" w:rsidR="00C10944" w:rsidRPr="00AF022B" w:rsidRDefault="00C10944" w:rsidP="00657B09">
            <w:pPr>
              <w:pStyle w:val="DHHSbody"/>
            </w:pPr>
            <w:r w:rsidRPr="00AF022B">
              <w:t xml:space="preserve">Mother/baby withdrawal program </w:t>
            </w:r>
          </w:p>
        </w:tc>
      </w:tr>
      <w:tr w:rsidR="00C10944" w:rsidRPr="00AF022B" w14:paraId="4D0EE7CD" w14:textId="77777777" w:rsidTr="00657B09">
        <w:trPr>
          <w:trHeight w:val="294"/>
        </w:trPr>
        <w:tc>
          <w:tcPr>
            <w:tcW w:w="2464" w:type="dxa"/>
            <w:shd w:val="clear" w:color="auto" w:fill="auto"/>
          </w:tcPr>
          <w:p w14:paraId="1C4D501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D06B582" w14:textId="77777777" w:rsidR="00C10944" w:rsidRPr="00AF022B" w:rsidRDefault="00C10944" w:rsidP="00657B09">
            <w:pPr>
              <w:pStyle w:val="DHHSbody"/>
            </w:pPr>
            <w:r w:rsidRPr="00AF022B">
              <w:t>120</w:t>
            </w:r>
          </w:p>
        </w:tc>
        <w:tc>
          <w:tcPr>
            <w:tcW w:w="5431" w:type="dxa"/>
            <w:gridSpan w:val="2"/>
            <w:shd w:val="clear" w:color="auto" w:fill="auto"/>
          </w:tcPr>
          <w:p w14:paraId="656E21AD" w14:textId="77777777" w:rsidR="00C10944" w:rsidRPr="00AF022B" w:rsidRDefault="00C10944" w:rsidP="00657B09">
            <w:pPr>
              <w:pStyle w:val="DHHSbody"/>
            </w:pPr>
            <w:r w:rsidRPr="00AF022B">
              <w:t>Youth-specific facility withdrawal</w:t>
            </w:r>
          </w:p>
        </w:tc>
      </w:tr>
      <w:tr w:rsidR="00C10944" w:rsidRPr="00AF022B" w14:paraId="42F3613E" w14:textId="77777777" w:rsidTr="00657B09">
        <w:trPr>
          <w:trHeight w:val="294"/>
        </w:trPr>
        <w:tc>
          <w:tcPr>
            <w:tcW w:w="2464" w:type="dxa"/>
            <w:shd w:val="clear" w:color="auto" w:fill="auto"/>
          </w:tcPr>
          <w:p w14:paraId="4FDF8A46"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4DC8815C" w14:textId="77777777" w:rsidR="00C10944" w:rsidRPr="00AF022B" w:rsidRDefault="00C10944" w:rsidP="00657B09">
            <w:pPr>
              <w:pStyle w:val="DHHSbody"/>
            </w:pPr>
            <w:r w:rsidRPr="00AF022B">
              <w:t>121</w:t>
            </w:r>
          </w:p>
        </w:tc>
        <w:tc>
          <w:tcPr>
            <w:tcW w:w="5431" w:type="dxa"/>
            <w:gridSpan w:val="2"/>
            <w:tcBorders>
              <w:bottom w:val="nil"/>
            </w:tcBorders>
            <w:shd w:val="clear" w:color="auto" w:fill="auto"/>
          </w:tcPr>
          <w:p w14:paraId="20178FC6" w14:textId="77777777" w:rsidR="00C10944" w:rsidRPr="00AF022B" w:rsidRDefault="00C10944" w:rsidP="00657B09">
            <w:pPr>
              <w:pStyle w:val="DHHSbody"/>
            </w:pPr>
            <w:r w:rsidRPr="00AF022B">
              <w:t>Residential withdrawal general</w:t>
            </w:r>
          </w:p>
        </w:tc>
      </w:tr>
      <w:tr w:rsidR="00C10944" w:rsidRPr="00AF022B" w14:paraId="160D1FC8" w14:textId="77777777" w:rsidTr="00657B09">
        <w:trPr>
          <w:trHeight w:val="294"/>
        </w:trPr>
        <w:tc>
          <w:tcPr>
            <w:tcW w:w="2464" w:type="dxa"/>
            <w:shd w:val="clear" w:color="auto" w:fill="auto"/>
          </w:tcPr>
          <w:p w14:paraId="0DE657DA"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58C4EEE1" w14:textId="77777777" w:rsidR="00C10944" w:rsidRPr="00530C6B" w:rsidRDefault="00C10944" w:rsidP="00657B09">
            <w:pPr>
              <w:pStyle w:val="DHHSbody"/>
              <w:rPr>
                <w:b/>
                <w:bCs/>
              </w:rPr>
            </w:pPr>
            <w:r w:rsidRPr="00530C6B">
              <w:rPr>
                <w:b/>
                <w:bCs/>
              </w:rPr>
              <w:t>Residential rehabilitation funding codes</w:t>
            </w:r>
          </w:p>
        </w:tc>
      </w:tr>
      <w:tr w:rsidR="00C10944" w:rsidRPr="00AF022B" w14:paraId="5873C6C9" w14:textId="77777777" w:rsidTr="00657B09">
        <w:trPr>
          <w:trHeight w:val="294"/>
        </w:trPr>
        <w:tc>
          <w:tcPr>
            <w:tcW w:w="2464" w:type="dxa"/>
            <w:shd w:val="clear" w:color="auto" w:fill="auto"/>
          </w:tcPr>
          <w:p w14:paraId="108900AB"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vAlign w:val="center"/>
          </w:tcPr>
          <w:p w14:paraId="72EB5EC2" w14:textId="77777777" w:rsidR="00C10944" w:rsidRPr="00AF022B" w:rsidRDefault="00C10944" w:rsidP="00657B09">
            <w:pPr>
              <w:pStyle w:val="DHHSbody"/>
            </w:pPr>
            <w:r w:rsidRPr="00AF022B">
              <w:t>106</w:t>
            </w:r>
          </w:p>
        </w:tc>
        <w:tc>
          <w:tcPr>
            <w:tcW w:w="5431" w:type="dxa"/>
            <w:gridSpan w:val="2"/>
            <w:tcBorders>
              <w:top w:val="nil"/>
            </w:tcBorders>
            <w:shd w:val="clear" w:color="auto" w:fill="auto"/>
          </w:tcPr>
          <w:p w14:paraId="4A9F32FC" w14:textId="77777777" w:rsidR="00C10944" w:rsidRPr="00AF022B" w:rsidRDefault="00C10944" w:rsidP="00657B09">
            <w:pPr>
              <w:pStyle w:val="DHHSbody"/>
            </w:pPr>
            <w:r w:rsidRPr="00AF022B">
              <w:rPr>
                <w:rFonts w:cs="Arial"/>
              </w:rPr>
              <w:t>Slow stream pharmacotherapy</w:t>
            </w:r>
          </w:p>
        </w:tc>
      </w:tr>
      <w:tr w:rsidR="00C10944" w:rsidRPr="00AF022B" w14:paraId="1CEF1072" w14:textId="77777777" w:rsidTr="00657B09">
        <w:trPr>
          <w:trHeight w:val="294"/>
        </w:trPr>
        <w:tc>
          <w:tcPr>
            <w:tcW w:w="2464" w:type="dxa"/>
            <w:shd w:val="clear" w:color="auto" w:fill="auto"/>
          </w:tcPr>
          <w:p w14:paraId="6C9DF3AB" w14:textId="77777777" w:rsidR="00C10944" w:rsidRPr="00AF022B" w:rsidRDefault="00C10944" w:rsidP="00657B09">
            <w:pPr>
              <w:spacing w:before="40" w:after="40"/>
              <w:rPr>
                <w:b/>
                <w:w w:val="90"/>
                <w:sz w:val="18"/>
                <w:szCs w:val="18"/>
              </w:rPr>
            </w:pPr>
          </w:p>
        </w:tc>
        <w:tc>
          <w:tcPr>
            <w:tcW w:w="1844" w:type="dxa"/>
            <w:gridSpan w:val="2"/>
            <w:shd w:val="clear" w:color="auto" w:fill="auto"/>
            <w:vAlign w:val="center"/>
          </w:tcPr>
          <w:p w14:paraId="0299E17C" w14:textId="77777777" w:rsidR="00C10944" w:rsidRPr="00AF022B" w:rsidRDefault="00C10944" w:rsidP="00657B09">
            <w:pPr>
              <w:pStyle w:val="DHHSbody"/>
            </w:pPr>
            <w:r w:rsidRPr="00AF022B">
              <w:t>111</w:t>
            </w:r>
          </w:p>
        </w:tc>
        <w:tc>
          <w:tcPr>
            <w:tcW w:w="5431" w:type="dxa"/>
            <w:gridSpan w:val="2"/>
            <w:shd w:val="clear" w:color="auto" w:fill="auto"/>
          </w:tcPr>
          <w:p w14:paraId="646BF6FC" w14:textId="77777777" w:rsidR="00C10944" w:rsidRPr="00AF022B" w:rsidRDefault="00C10944" w:rsidP="00657B09">
            <w:pPr>
              <w:pStyle w:val="DHHSbody"/>
            </w:pPr>
            <w:r w:rsidRPr="00AF022B">
              <w:t>Residential dual diagnosis program</w:t>
            </w:r>
          </w:p>
        </w:tc>
      </w:tr>
      <w:bookmarkEnd w:id="923"/>
      <w:tr w:rsidR="00C10944" w:rsidRPr="00AF022B" w14:paraId="0784F476" w14:textId="77777777" w:rsidTr="00657B09">
        <w:trPr>
          <w:trHeight w:val="294"/>
        </w:trPr>
        <w:tc>
          <w:tcPr>
            <w:tcW w:w="2464" w:type="dxa"/>
            <w:shd w:val="clear" w:color="auto" w:fill="auto"/>
          </w:tcPr>
          <w:p w14:paraId="1A56A94D"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09A9B82E" w14:textId="77777777" w:rsidR="00C10944" w:rsidRPr="00AF022B" w:rsidRDefault="00C10944" w:rsidP="00657B09">
            <w:pPr>
              <w:pStyle w:val="DHHSbody"/>
            </w:pPr>
            <w:r w:rsidRPr="00AF022B">
              <w:t>123</w:t>
            </w:r>
          </w:p>
        </w:tc>
        <w:tc>
          <w:tcPr>
            <w:tcW w:w="5431" w:type="dxa"/>
            <w:gridSpan w:val="2"/>
            <w:shd w:val="clear" w:color="auto" w:fill="auto"/>
          </w:tcPr>
          <w:p w14:paraId="4F0B81F2" w14:textId="77777777" w:rsidR="00C10944" w:rsidRPr="00AF022B" w:rsidRDefault="00C10944" w:rsidP="00657B09">
            <w:pPr>
              <w:pStyle w:val="DHHSbody"/>
            </w:pPr>
            <w:r w:rsidRPr="00AF022B">
              <w:t>6-week rehabilitation program</w:t>
            </w:r>
          </w:p>
        </w:tc>
      </w:tr>
      <w:tr w:rsidR="00C10944" w:rsidRPr="00AF022B" w14:paraId="68A20244" w14:textId="77777777" w:rsidTr="00657B09">
        <w:trPr>
          <w:trHeight w:val="294"/>
        </w:trPr>
        <w:tc>
          <w:tcPr>
            <w:tcW w:w="2464" w:type="dxa"/>
            <w:shd w:val="clear" w:color="auto" w:fill="auto"/>
          </w:tcPr>
          <w:p w14:paraId="12A31AA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16422C99" w14:textId="77777777" w:rsidR="00C10944" w:rsidRPr="00AF022B" w:rsidRDefault="00C10944" w:rsidP="00657B09">
            <w:pPr>
              <w:pStyle w:val="DHHSbody"/>
            </w:pPr>
            <w:r w:rsidRPr="00AF022B">
              <w:t>125</w:t>
            </w:r>
          </w:p>
        </w:tc>
        <w:tc>
          <w:tcPr>
            <w:tcW w:w="5431" w:type="dxa"/>
            <w:gridSpan w:val="2"/>
            <w:shd w:val="clear" w:color="auto" w:fill="auto"/>
          </w:tcPr>
          <w:p w14:paraId="03B59857" w14:textId="77777777" w:rsidR="00C10944" w:rsidRPr="00AF022B" w:rsidRDefault="00C10944" w:rsidP="00657B09">
            <w:pPr>
              <w:pStyle w:val="DHHSbody"/>
            </w:pPr>
            <w:r w:rsidRPr="00AF022B">
              <w:t>Family beds program</w:t>
            </w:r>
          </w:p>
        </w:tc>
      </w:tr>
      <w:tr w:rsidR="00C10944" w:rsidRPr="00AF022B" w14:paraId="69DCE8C9" w14:textId="77777777" w:rsidTr="00657B09">
        <w:trPr>
          <w:trHeight w:val="294"/>
        </w:trPr>
        <w:tc>
          <w:tcPr>
            <w:tcW w:w="2464" w:type="dxa"/>
            <w:shd w:val="clear" w:color="auto" w:fill="auto"/>
          </w:tcPr>
          <w:p w14:paraId="2A3DE18B"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302481F" w14:textId="77777777" w:rsidR="00C10944" w:rsidRPr="00AF022B" w:rsidRDefault="00C10944" w:rsidP="00657B09">
            <w:pPr>
              <w:pStyle w:val="DHHSbody"/>
            </w:pPr>
            <w:r w:rsidRPr="00AF022B">
              <w:t>126</w:t>
            </w:r>
          </w:p>
        </w:tc>
        <w:tc>
          <w:tcPr>
            <w:tcW w:w="5431" w:type="dxa"/>
            <w:gridSpan w:val="2"/>
            <w:shd w:val="clear" w:color="auto" w:fill="auto"/>
          </w:tcPr>
          <w:p w14:paraId="299590B3" w14:textId="77777777" w:rsidR="00C10944" w:rsidRPr="00AF022B" w:rsidRDefault="00C10944" w:rsidP="00657B09">
            <w:pPr>
              <w:pStyle w:val="DHHSbody"/>
            </w:pPr>
            <w:r w:rsidRPr="00AF022B">
              <w:t>Youth-specific facility rehabilitation</w:t>
            </w:r>
          </w:p>
        </w:tc>
      </w:tr>
      <w:tr w:rsidR="00C10944" w:rsidRPr="00AF022B" w14:paraId="61DA9B0C" w14:textId="77777777" w:rsidTr="00657B09">
        <w:trPr>
          <w:trHeight w:val="294"/>
        </w:trPr>
        <w:tc>
          <w:tcPr>
            <w:tcW w:w="2464" w:type="dxa"/>
            <w:shd w:val="clear" w:color="auto" w:fill="auto"/>
          </w:tcPr>
          <w:p w14:paraId="5ADB44F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28F2227C" w14:textId="77777777" w:rsidR="00C10944" w:rsidRPr="00AF022B" w:rsidRDefault="00C10944" w:rsidP="00657B09">
            <w:pPr>
              <w:pStyle w:val="DHHSbody"/>
            </w:pPr>
            <w:r w:rsidRPr="00AF022B">
              <w:t>127</w:t>
            </w:r>
          </w:p>
        </w:tc>
        <w:tc>
          <w:tcPr>
            <w:tcW w:w="5431" w:type="dxa"/>
            <w:gridSpan w:val="2"/>
            <w:shd w:val="clear" w:color="auto" w:fill="auto"/>
          </w:tcPr>
          <w:p w14:paraId="6C21A598" w14:textId="77777777" w:rsidR="00C10944" w:rsidRPr="00AF022B" w:rsidRDefault="00C10944" w:rsidP="00657B09">
            <w:pPr>
              <w:pStyle w:val="DHHSbody"/>
            </w:pPr>
            <w:r w:rsidRPr="00AF022B">
              <w:t>Aboriginal-specific facility rehabilitation</w:t>
            </w:r>
          </w:p>
        </w:tc>
      </w:tr>
      <w:tr w:rsidR="00C10944" w:rsidRPr="00AF022B" w14:paraId="449ADA80" w14:textId="77777777" w:rsidTr="00657B09">
        <w:trPr>
          <w:trHeight w:val="294"/>
        </w:trPr>
        <w:tc>
          <w:tcPr>
            <w:tcW w:w="2464" w:type="dxa"/>
            <w:shd w:val="clear" w:color="auto" w:fill="auto"/>
          </w:tcPr>
          <w:p w14:paraId="1A7B0BAE"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7D7BD066" w14:textId="77777777" w:rsidR="00C10944" w:rsidRPr="00AF022B" w:rsidRDefault="00C10944" w:rsidP="00657B09">
            <w:pPr>
              <w:pStyle w:val="DHHSbody"/>
            </w:pPr>
            <w:r w:rsidRPr="00AF022B">
              <w:t>128</w:t>
            </w:r>
          </w:p>
        </w:tc>
        <w:tc>
          <w:tcPr>
            <w:tcW w:w="5431" w:type="dxa"/>
            <w:gridSpan w:val="2"/>
            <w:tcBorders>
              <w:bottom w:val="nil"/>
            </w:tcBorders>
            <w:shd w:val="clear" w:color="auto" w:fill="auto"/>
          </w:tcPr>
          <w:p w14:paraId="11F6D01E" w14:textId="77777777" w:rsidR="00C10944" w:rsidRPr="00AF022B" w:rsidRDefault="00C10944" w:rsidP="00657B09">
            <w:pPr>
              <w:pStyle w:val="DHHSbody"/>
            </w:pPr>
            <w:r w:rsidRPr="00AF022B">
              <w:t>Residential rehabilitation general</w:t>
            </w:r>
          </w:p>
        </w:tc>
      </w:tr>
      <w:tr w:rsidR="00C10944" w:rsidRPr="00AF022B" w14:paraId="393083E4" w14:textId="77777777" w:rsidTr="00657B09">
        <w:trPr>
          <w:trHeight w:val="294"/>
        </w:trPr>
        <w:tc>
          <w:tcPr>
            <w:tcW w:w="2464" w:type="dxa"/>
            <w:shd w:val="clear" w:color="auto" w:fill="auto"/>
          </w:tcPr>
          <w:p w14:paraId="03BD44E8"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0F093B0C" w14:textId="77777777" w:rsidR="00C10944" w:rsidRPr="00AF022B" w:rsidRDefault="00C10944" w:rsidP="00657B09">
            <w:pPr>
              <w:pStyle w:val="DHHSbody"/>
            </w:pPr>
            <w:r w:rsidRPr="00AF022B">
              <w:t>129</w:t>
            </w:r>
          </w:p>
        </w:tc>
        <w:tc>
          <w:tcPr>
            <w:tcW w:w="5431" w:type="dxa"/>
            <w:gridSpan w:val="2"/>
            <w:tcBorders>
              <w:bottom w:val="nil"/>
            </w:tcBorders>
            <w:shd w:val="clear" w:color="auto" w:fill="auto"/>
          </w:tcPr>
          <w:p w14:paraId="702AE8C3" w14:textId="77777777" w:rsidR="00C10944" w:rsidRPr="00AF022B" w:rsidRDefault="00C10944" w:rsidP="00657B09">
            <w:pPr>
              <w:pStyle w:val="DHHSbody"/>
            </w:pPr>
            <w:r w:rsidRPr="00AF022B">
              <w:rPr>
                <w:rFonts w:eastAsia="Times New Roman"/>
                <w:lang w:eastAsia="en-AU"/>
              </w:rPr>
              <w:t>Stabilisation model</w:t>
            </w:r>
          </w:p>
        </w:tc>
      </w:tr>
      <w:bookmarkEnd w:id="924"/>
      <w:tr w:rsidR="00C10944" w:rsidRPr="00AF022B" w14:paraId="249BAA6A" w14:textId="77777777" w:rsidTr="00657B09">
        <w:trPr>
          <w:trHeight w:val="294"/>
        </w:trPr>
        <w:tc>
          <w:tcPr>
            <w:tcW w:w="2464" w:type="dxa"/>
            <w:shd w:val="clear" w:color="auto" w:fill="auto"/>
          </w:tcPr>
          <w:p w14:paraId="15408FD5"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68DA9539" w14:textId="77777777" w:rsidR="00C10944" w:rsidRPr="00530C6B" w:rsidRDefault="00C10944" w:rsidP="00657B09">
            <w:pPr>
              <w:pStyle w:val="DHHSbody"/>
              <w:rPr>
                <w:b/>
                <w:bCs/>
              </w:rPr>
            </w:pPr>
            <w:r w:rsidRPr="00530C6B">
              <w:rPr>
                <w:b/>
                <w:bCs/>
              </w:rPr>
              <w:t>Bridging Support funding codes</w:t>
            </w:r>
          </w:p>
        </w:tc>
      </w:tr>
      <w:tr w:rsidR="00C10944" w:rsidRPr="00AF022B" w14:paraId="6AA5AA8B" w14:textId="77777777" w:rsidTr="00657B09">
        <w:trPr>
          <w:trHeight w:val="294"/>
        </w:trPr>
        <w:tc>
          <w:tcPr>
            <w:tcW w:w="2464" w:type="dxa"/>
            <w:shd w:val="clear" w:color="auto" w:fill="auto"/>
          </w:tcPr>
          <w:p w14:paraId="02E55DE8"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4504601" w14:textId="77777777" w:rsidR="00C10944" w:rsidRPr="00AF022B" w:rsidRDefault="00C10944" w:rsidP="00657B09">
            <w:pPr>
              <w:pStyle w:val="DHHSbody"/>
            </w:pPr>
            <w:r w:rsidRPr="00AF022B">
              <w:t>130</w:t>
            </w:r>
          </w:p>
        </w:tc>
        <w:tc>
          <w:tcPr>
            <w:tcW w:w="5431" w:type="dxa"/>
            <w:gridSpan w:val="2"/>
            <w:tcBorders>
              <w:top w:val="nil"/>
            </w:tcBorders>
            <w:shd w:val="clear" w:color="auto" w:fill="auto"/>
          </w:tcPr>
          <w:p w14:paraId="069A5B1A" w14:textId="77777777" w:rsidR="00C10944" w:rsidRPr="00AF022B" w:rsidRDefault="00C10944" w:rsidP="00657B09">
            <w:pPr>
              <w:pStyle w:val="DHHSbody"/>
            </w:pPr>
            <w:r w:rsidRPr="00AF022B">
              <w:t xml:space="preserve">Bridging support – post–residential withdrawal </w:t>
            </w:r>
          </w:p>
        </w:tc>
      </w:tr>
      <w:tr w:rsidR="00C10944" w:rsidRPr="00AF022B" w14:paraId="539FCC49" w14:textId="77777777" w:rsidTr="00657B09">
        <w:trPr>
          <w:trHeight w:val="294"/>
        </w:trPr>
        <w:tc>
          <w:tcPr>
            <w:tcW w:w="2464" w:type="dxa"/>
            <w:shd w:val="clear" w:color="auto" w:fill="auto"/>
          </w:tcPr>
          <w:p w14:paraId="708C75E1"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57931B58" w14:textId="77777777" w:rsidR="00C10944" w:rsidRPr="00AF022B" w:rsidRDefault="00C10944" w:rsidP="00657B09">
            <w:pPr>
              <w:pStyle w:val="DHHSbody"/>
            </w:pPr>
            <w:r w:rsidRPr="00AF022B">
              <w:t>131</w:t>
            </w:r>
          </w:p>
        </w:tc>
        <w:tc>
          <w:tcPr>
            <w:tcW w:w="5431" w:type="dxa"/>
            <w:gridSpan w:val="2"/>
            <w:shd w:val="clear" w:color="auto" w:fill="auto"/>
          </w:tcPr>
          <w:p w14:paraId="418CDA4E" w14:textId="77777777" w:rsidR="00C10944" w:rsidRPr="00AF022B" w:rsidRDefault="00C10944" w:rsidP="00657B09">
            <w:pPr>
              <w:pStyle w:val="DHHSbody"/>
            </w:pPr>
            <w:r w:rsidRPr="00AF022B">
              <w:t xml:space="preserve">Bridging support – post–residential rehabilitation </w:t>
            </w:r>
          </w:p>
        </w:tc>
      </w:tr>
      <w:tr w:rsidR="00C10944" w:rsidRPr="00AF022B" w14:paraId="0FA7EAC6" w14:textId="77777777" w:rsidTr="00657B09">
        <w:trPr>
          <w:trHeight w:val="294"/>
        </w:trPr>
        <w:tc>
          <w:tcPr>
            <w:tcW w:w="2464" w:type="dxa"/>
            <w:shd w:val="clear" w:color="auto" w:fill="auto"/>
          </w:tcPr>
          <w:p w14:paraId="346CE037"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FE273B3" w14:textId="77777777" w:rsidR="00C10944" w:rsidRPr="00AF022B" w:rsidRDefault="00C10944" w:rsidP="00657B09">
            <w:pPr>
              <w:pStyle w:val="DHHSbody"/>
            </w:pPr>
            <w:r w:rsidRPr="00AF022B">
              <w:t>132</w:t>
            </w:r>
          </w:p>
        </w:tc>
        <w:tc>
          <w:tcPr>
            <w:tcW w:w="5431" w:type="dxa"/>
            <w:gridSpan w:val="2"/>
            <w:shd w:val="clear" w:color="auto" w:fill="auto"/>
          </w:tcPr>
          <w:p w14:paraId="3D7D6C13" w14:textId="77777777" w:rsidR="00C10944" w:rsidRPr="00AF022B" w:rsidRDefault="00C10944" w:rsidP="00657B09">
            <w:pPr>
              <w:pStyle w:val="DHHSbody"/>
            </w:pPr>
            <w:r w:rsidRPr="00AF022B">
              <w:t>Bridging support – intake</w:t>
            </w:r>
          </w:p>
        </w:tc>
      </w:tr>
      <w:tr w:rsidR="00C10944" w:rsidRPr="00AF022B" w14:paraId="20F01343" w14:textId="77777777" w:rsidTr="00657B09">
        <w:trPr>
          <w:trHeight w:val="294"/>
        </w:trPr>
        <w:tc>
          <w:tcPr>
            <w:tcW w:w="2464" w:type="dxa"/>
            <w:shd w:val="clear" w:color="auto" w:fill="auto"/>
          </w:tcPr>
          <w:p w14:paraId="37E6678D"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1D1F59DA" w14:textId="77777777" w:rsidR="00C10944" w:rsidRPr="00AF022B" w:rsidRDefault="00C10944" w:rsidP="00657B09">
            <w:pPr>
              <w:pStyle w:val="DHHSbody"/>
            </w:pPr>
            <w:r w:rsidRPr="00AF022B">
              <w:t>133</w:t>
            </w:r>
          </w:p>
        </w:tc>
        <w:tc>
          <w:tcPr>
            <w:tcW w:w="5431" w:type="dxa"/>
            <w:gridSpan w:val="2"/>
            <w:tcBorders>
              <w:bottom w:val="nil"/>
            </w:tcBorders>
            <w:shd w:val="clear" w:color="auto" w:fill="auto"/>
          </w:tcPr>
          <w:p w14:paraId="56C6BA90" w14:textId="77777777" w:rsidR="00C10944" w:rsidRPr="00AF022B" w:rsidRDefault="00C10944" w:rsidP="00657B09">
            <w:pPr>
              <w:pStyle w:val="DHHSbody"/>
            </w:pPr>
            <w:r w:rsidRPr="00AF022B">
              <w:t>Bridging support – assessment</w:t>
            </w:r>
          </w:p>
        </w:tc>
      </w:tr>
      <w:tr w:rsidR="00C10944" w:rsidRPr="00AF022B" w14:paraId="38249811" w14:textId="77777777" w:rsidTr="00657B09">
        <w:trPr>
          <w:trHeight w:val="294"/>
        </w:trPr>
        <w:tc>
          <w:tcPr>
            <w:tcW w:w="2464" w:type="dxa"/>
            <w:shd w:val="clear" w:color="auto" w:fill="auto"/>
          </w:tcPr>
          <w:p w14:paraId="351FA8DD"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1A9DF09E" w14:textId="77777777" w:rsidR="00C10944" w:rsidRPr="00530C6B" w:rsidRDefault="00C10944" w:rsidP="00657B09">
            <w:pPr>
              <w:pStyle w:val="DHHSbody"/>
              <w:rPr>
                <w:b/>
                <w:bCs/>
              </w:rPr>
            </w:pPr>
            <w:r w:rsidRPr="00530C6B">
              <w:rPr>
                <w:b/>
                <w:bCs/>
              </w:rPr>
              <w:t>Brief intervention funding codes</w:t>
            </w:r>
          </w:p>
        </w:tc>
      </w:tr>
      <w:tr w:rsidR="00C10944" w:rsidRPr="00AF022B" w14:paraId="34CC58DE" w14:textId="77777777" w:rsidTr="00657B09">
        <w:trPr>
          <w:trHeight w:val="294"/>
        </w:trPr>
        <w:tc>
          <w:tcPr>
            <w:tcW w:w="2464" w:type="dxa"/>
            <w:shd w:val="clear" w:color="auto" w:fill="auto"/>
          </w:tcPr>
          <w:p w14:paraId="6EEAA6A1"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3B076241" w14:textId="77777777" w:rsidR="00C10944" w:rsidRPr="00AF022B" w:rsidRDefault="00C10944" w:rsidP="00657B09">
            <w:pPr>
              <w:pStyle w:val="DHHSbody"/>
            </w:pPr>
            <w:r w:rsidRPr="00AF022B">
              <w:t>134</w:t>
            </w:r>
          </w:p>
        </w:tc>
        <w:tc>
          <w:tcPr>
            <w:tcW w:w="5431" w:type="dxa"/>
            <w:gridSpan w:val="2"/>
            <w:tcBorders>
              <w:top w:val="nil"/>
            </w:tcBorders>
            <w:shd w:val="clear" w:color="auto" w:fill="auto"/>
          </w:tcPr>
          <w:p w14:paraId="25512385" w14:textId="77777777" w:rsidR="00C10944" w:rsidRPr="00AF022B" w:rsidRDefault="00C10944" w:rsidP="00657B09">
            <w:pPr>
              <w:pStyle w:val="DHHSbody"/>
            </w:pPr>
            <w:r w:rsidRPr="00AF022B">
              <w:t>Brief intervention – intake</w:t>
            </w:r>
          </w:p>
        </w:tc>
      </w:tr>
      <w:tr w:rsidR="00C10944" w:rsidRPr="00AF022B" w14:paraId="006350CD" w14:textId="77777777" w:rsidTr="00657B09">
        <w:trPr>
          <w:trHeight w:val="294"/>
        </w:trPr>
        <w:tc>
          <w:tcPr>
            <w:tcW w:w="2464" w:type="dxa"/>
            <w:shd w:val="clear" w:color="auto" w:fill="auto"/>
          </w:tcPr>
          <w:p w14:paraId="1E7A154A"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4C8F8D27" w14:textId="77777777" w:rsidR="00C10944" w:rsidRPr="00AF022B" w:rsidRDefault="00C10944" w:rsidP="00657B09">
            <w:pPr>
              <w:pStyle w:val="DHHSbody"/>
            </w:pPr>
            <w:r w:rsidRPr="00AF022B">
              <w:t>135</w:t>
            </w:r>
          </w:p>
        </w:tc>
        <w:tc>
          <w:tcPr>
            <w:tcW w:w="5431" w:type="dxa"/>
            <w:gridSpan w:val="2"/>
            <w:shd w:val="clear" w:color="auto" w:fill="auto"/>
          </w:tcPr>
          <w:p w14:paraId="3A26DFC5" w14:textId="77777777" w:rsidR="00C10944" w:rsidRPr="00AF022B" w:rsidRDefault="00C10944" w:rsidP="00657B09">
            <w:pPr>
              <w:pStyle w:val="DHHSbody"/>
            </w:pPr>
            <w:r w:rsidRPr="00AF022B">
              <w:t>Brief intervention – assessment</w:t>
            </w:r>
          </w:p>
        </w:tc>
      </w:tr>
      <w:tr w:rsidR="00C10944" w:rsidRPr="00AF022B" w14:paraId="1B91B110" w14:textId="77777777" w:rsidTr="00657B09">
        <w:trPr>
          <w:trHeight w:val="294"/>
        </w:trPr>
        <w:tc>
          <w:tcPr>
            <w:tcW w:w="2464" w:type="dxa"/>
            <w:shd w:val="clear" w:color="auto" w:fill="auto"/>
          </w:tcPr>
          <w:p w14:paraId="7D1F7FD7" w14:textId="77777777" w:rsidR="00C10944" w:rsidRPr="00AF022B" w:rsidRDefault="00C10944" w:rsidP="00657B09">
            <w:pPr>
              <w:spacing w:before="40" w:after="40"/>
              <w:rPr>
                <w:b/>
                <w:w w:val="90"/>
                <w:sz w:val="18"/>
                <w:szCs w:val="18"/>
              </w:rPr>
            </w:pPr>
          </w:p>
        </w:tc>
        <w:tc>
          <w:tcPr>
            <w:tcW w:w="1844" w:type="dxa"/>
            <w:gridSpan w:val="2"/>
            <w:tcBorders>
              <w:bottom w:val="nil"/>
            </w:tcBorders>
            <w:shd w:val="clear" w:color="auto" w:fill="auto"/>
          </w:tcPr>
          <w:p w14:paraId="3C78643A" w14:textId="77777777" w:rsidR="00C10944" w:rsidRPr="00AF022B" w:rsidRDefault="00C10944" w:rsidP="00657B09">
            <w:pPr>
              <w:pStyle w:val="DHHSbody"/>
            </w:pPr>
            <w:r w:rsidRPr="00AF022B">
              <w:t>136</w:t>
            </w:r>
          </w:p>
        </w:tc>
        <w:tc>
          <w:tcPr>
            <w:tcW w:w="5431" w:type="dxa"/>
            <w:gridSpan w:val="2"/>
            <w:tcBorders>
              <w:bottom w:val="nil"/>
            </w:tcBorders>
            <w:shd w:val="clear" w:color="auto" w:fill="auto"/>
          </w:tcPr>
          <w:p w14:paraId="71A9D65D" w14:textId="77777777" w:rsidR="00C10944" w:rsidRPr="00AF022B" w:rsidRDefault="00C10944" w:rsidP="00657B09">
            <w:pPr>
              <w:pStyle w:val="DHHSbody"/>
            </w:pPr>
            <w:r w:rsidRPr="00AF022B">
              <w:t>Brief intervention – counselling</w:t>
            </w:r>
          </w:p>
        </w:tc>
      </w:tr>
      <w:tr w:rsidR="00C10944" w:rsidRPr="00AF022B" w14:paraId="7AB321DA" w14:textId="77777777" w:rsidTr="00657B09">
        <w:trPr>
          <w:trHeight w:val="294"/>
        </w:trPr>
        <w:tc>
          <w:tcPr>
            <w:tcW w:w="2464" w:type="dxa"/>
            <w:shd w:val="clear" w:color="auto" w:fill="auto"/>
          </w:tcPr>
          <w:p w14:paraId="3F426F48" w14:textId="77777777" w:rsidR="00C10944" w:rsidRPr="00AF022B" w:rsidRDefault="00C10944" w:rsidP="00657B09">
            <w:pPr>
              <w:spacing w:before="40" w:after="40"/>
              <w:rPr>
                <w:b/>
                <w:w w:val="90"/>
                <w:sz w:val="18"/>
                <w:szCs w:val="18"/>
              </w:rPr>
            </w:pPr>
          </w:p>
        </w:tc>
        <w:tc>
          <w:tcPr>
            <w:tcW w:w="7275" w:type="dxa"/>
            <w:gridSpan w:val="4"/>
            <w:tcBorders>
              <w:top w:val="nil"/>
              <w:bottom w:val="nil"/>
            </w:tcBorders>
            <w:shd w:val="clear" w:color="auto" w:fill="D9D9D9" w:themeFill="background1" w:themeFillShade="D9"/>
          </w:tcPr>
          <w:p w14:paraId="72B3E708" w14:textId="77777777" w:rsidR="00C10944" w:rsidRPr="00530C6B" w:rsidRDefault="00C10944" w:rsidP="00657B09">
            <w:pPr>
              <w:pStyle w:val="DHHSbody"/>
              <w:rPr>
                <w:b/>
                <w:bCs/>
              </w:rPr>
            </w:pPr>
            <w:r w:rsidRPr="00530C6B">
              <w:rPr>
                <w:b/>
                <w:bCs/>
              </w:rPr>
              <w:t xml:space="preserve">Commonwealth funding codes </w:t>
            </w:r>
          </w:p>
        </w:tc>
      </w:tr>
      <w:tr w:rsidR="00C10944" w:rsidRPr="00AF022B" w14:paraId="0C29F21B" w14:textId="77777777" w:rsidTr="00657B09">
        <w:trPr>
          <w:trHeight w:val="294"/>
        </w:trPr>
        <w:tc>
          <w:tcPr>
            <w:tcW w:w="2464" w:type="dxa"/>
            <w:shd w:val="clear" w:color="auto" w:fill="auto"/>
          </w:tcPr>
          <w:p w14:paraId="4526A374" w14:textId="77777777" w:rsidR="00C10944" w:rsidRPr="00AF022B" w:rsidRDefault="00C10944" w:rsidP="00657B09">
            <w:pPr>
              <w:spacing w:before="40" w:after="40"/>
              <w:rPr>
                <w:b/>
                <w:w w:val="90"/>
                <w:sz w:val="18"/>
                <w:szCs w:val="18"/>
              </w:rPr>
            </w:pPr>
          </w:p>
        </w:tc>
        <w:tc>
          <w:tcPr>
            <w:tcW w:w="1844" w:type="dxa"/>
            <w:gridSpan w:val="2"/>
            <w:tcBorders>
              <w:top w:val="nil"/>
            </w:tcBorders>
            <w:shd w:val="clear" w:color="auto" w:fill="auto"/>
          </w:tcPr>
          <w:p w14:paraId="76596B55" w14:textId="77777777" w:rsidR="00C10944" w:rsidRPr="00AF022B" w:rsidRDefault="00C10944" w:rsidP="00657B09">
            <w:pPr>
              <w:pStyle w:val="DHHSbody"/>
            </w:pPr>
            <w:r w:rsidRPr="00AF022B">
              <w:t>500</w:t>
            </w:r>
          </w:p>
        </w:tc>
        <w:tc>
          <w:tcPr>
            <w:tcW w:w="5431" w:type="dxa"/>
            <w:gridSpan w:val="2"/>
            <w:tcBorders>
              <w:top w:val="nil"/>
            </w:tcBorders>
            <w:shd w:val="clear" w:color="auto" w:fill="auto"/>
          </w:tcPr>
          <w:p w14:paraId="5F77A60C" w14:textId="77777777" w:rsidR="00C10944" w:rsidRPr="00AF022B" w:rsidRDefault="00C10944" w:rsidP="00657B09">
            <w:pPr>
              <w:pStyle w:val="DHHSbody"/>
            </w:pPr>
            <w:r w:rsidRPr="00AF022B">
              <w:t>Commonwealth Government (non PHN)</w:t>
            </w:r>
          </w:p>
        </w:tc>
      </w:tr>
      <w:tr w:rsidR="00C10944" w:rsidRPr="00AF022B" w14:paraId="462CCBB4" w14:textId="77777777" w:rsidTr="00657B09">
        <w:trPr>
          <w:trHeight w:val="294"/>
        </w:trPr>
        <w:tc>
          <w:tcPr>
            <w:tcW w:w="2464" w:type="dxa"/>
            <w:shd w:val="clear" w:color="auto" w:fill="auto"/>
          </w:tcPr>
          <w:p w14:paraId="40399DD2" w14:textId="77777777" w:rsidR="00C10944" w:rsidRPr="00AF022B" w:rsidRDefault="00C10944" w:rsidP="00657B09">
            <w:pPr>
              <w:spacing w:before="40" w:after="40"/>
              <w:rPr>
                <w:b/>
                <w:w w:val="90"/>
                <w:sz w:val="18"/>
                <w:szCs w:val="18"/>
              </w:rPr>
            </w:pPr>
          </w:p>
        </w:tc>
        <w:tc>
          <w:tcPr>
            <w:tcW w:w="1844" w:type="dxa"/>
            <w:gridSpan w:val="2"/>
            <w:shd w:val="clear" w:color="auto" w:fill="auto"/>
          </w:tcPr>
          <w:p w14:paraId="7D685AFA" w14:textId="77777777" w:rsidR="00C10944" w:rsidRDefault="00C10944" w:rsidP="00657B09">
            <w:pPr>
              <w:pStyle w:val="DHHSbody"/>
            </w:pPr>
            <w:r>
              <w:t>502</w:t>
            </w:r>
          </w:p>
          <w:p w14:paraId="277712EC" w14:textId="77777777" w:rsidR="00C10944" w:rsidRDefault="00C10944" w:rsidP="00657B09">
            <w:pPr>
              <w:pStyle w:val="DHHSbody"/>
            </w:pPr>
            <w:r>
              <w:t>503</w:t>
            </w:r>
          </w:p>
          <w:p w14:paraId="1E1DA301" w14:textId="77777777" w:rsidR="00C10944" w:rsidRDefault="00C10944" w:rsidP="00657B09">
            <w:pPr>
              <w:pStyle w:val="DHHSbody"/>
            </w:pPr>
            <w:r>
              <w:t>504</w:t>
            </w:r>
          </w:p>
          <w:p w14:paraId="72032AD6" w14:textId="77777777" w:rsidR="00C10944" w:rsidRDefault="00C10944" w:rsidP="00657B09">
            <w:pPr>
              <w:pStyle w:val="DHHSbody"/>
            </w:pPr>
            <w:r>
              <w:t>505</w:t>
            </w:r>
          </w:p>
          <w:p w14:paraId="7E8F4CE6" w14:textId="77777777" w:rsidR="00C10944" w:rsidRDefault="00C10944" w:rsidP="00657B09">
            <w:pPr>
              <w:pStyle w:val="DHHSbody"/>
            </w:pPr>
            <w:r>
              <w:t>506</w:t>
            </w:r>
          </w:p>
          <w:p w14:paraId="5A8608D1" w14:textId="77777777" w:rsidR="00C10944" w:rsidRPr="00AF022B" w:rsidRDefault="00C10944" w:rsidP="00657B09">
            <w:pPr>
              <w:pStyle w:val="DHHSbody"/>
            </w:pPr>
            <w:r>
              <w:t>507</w:t>
            </w:r>
          </w:p>
        </w:tc>
        <w:tc>
          <w:tcPr>
            <w:tcW w:w="5431" w:type="dxa"/>
            <w:gridSpan w:val="2"/>
            <w:shd w:val="clear" w:color="auto" w:fill="auto"/>
          </w:tcPr>
          <w:p w14:paraId="630D1E1A"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North Western Melbourne</w:t>
            </w:r>
          </w:p>
          <w:p w14:paraId="0948C608"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Eastern Melbourne </w:t>
            </w:r>
          </w:p>
          <w:p w14:paraId="47E1DAAD"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South Eastern Melbourne </w:t>
            </w:r>
          </w:p>
          <w:p w14:paraId="3E8EFA69"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Gippsland </w:t>
            </w:r>
          </w:p>
          <w:p w14:paraId="0E2966A3" w14:textId="77777777" w:rsidR="00C10944" w:rsidRPr="00200AE1" w:rsidRDefault="00C10944" w:rsidP="00657B09">
            <w:pPr>
              <w:pStyle w:val="DHHSbody"/>
              <w:rPr>
                <w:rFonts w:eastAsia="Times New Roman" w:cs="Arial"/>
                <w:lang w:eastAsia="en-AU"/>
              </w:rPr>
            </w:pPr>
            <w:r w:rsidRPr="00200AE1">
              <w:rPr>
                <w:rFonts w:eastAsia="Times New Roman" w:cs="Arial"/>
                <w:lang w:eastAsia="en-AU"/>
              </w:rPr>
              <w:t>PHN - Murray  </w:t>
            </w:r>
          </w:p>
          <w:p w14:paraId="6553428B" w14:textId="77777777" w:rsidR="00C10944" w:rsidRPr="00AF022B" w:rsidRDefault="00C10944" w:rsidP="00657B09">
            <w:pPr>
              <w:pStyle w:val="DHHSbody"/>
            </w:pPr>
            <w:r w:rsidRPr="00200AE1">
              <w:rPr>
                <w:rFonts w:eastAsia="Times New Roman" w:cs="Arial"/>
                <w:lang w:eastAsia="en-AU"/>
              </w:rPr>
              <w:t>PHN - Western Victoria </w:t>
            </w:r>
          </w:p>
        </w:tc>
      </w:tr>
      <w:tr w:rsidR="00C10944" w:rsidRPr="00AF022B" w14:paraId="60D16D13" w14:textId="77777777" w:rsidTr="00657B09">
        <w:trPr>
          <w:trHeight w:val="295"/>
        </w:trPr>
        <w:tc>
          <w:tcPr>
            <w:tcW w:w="2464" w:type="dxa"/>
            <w:tcBorders>
              <w:bottom w:val="nil"/>
            </w:tcBorders>
            <w:shd w:val="clear" w:color="auto" w:fill="auto"/>
          </w:tcPr>
          <w:p w14:paraId="3F8F7FDF" w14:textId="77777777" w:rsidR="00C10944" w:rsidRPr="00AF022B" w:rsidRDefault="00C10944" w:rsidP="00657B09">
            <w:pPr>
              <w:spacing w:before="40" w:after="40"/>
              <w:rPr>
                <w:b/>
                <w:w w:val="90"/>
                <w:sz w:val="18"/>
                <w:szCs w:val="18"/>
              </w:rPr>
            </w:pPr>
            <w:r w:rsidRPr="00AF022B">
              <w:rPr>
                <w:rFonts w:ascii="Verdana" w:hAnsi="Verdana"/>
                <w:b/>
                <w:w w:val="90"/>
                <w:sz w:val="18"/>
                <w:szCs w:val="18"/>
              </w:rPr>
              <w:t>Supplementary values</w:t>
            </w:r>
          </w:p>
        </w:tc>
        <w:tc>
          <w:tcPr>
            <w:tcW w:w="1844" w:type="dxa"/>
            <w:gridSpan w:val="2"/>
            <w:tcBorders>
              <w:bottom w:val="nil"/>
            </w:tcBorders>
            <w:shd w:val="clear" w:color="auto" w:fill="auto"/>
          </w:tcPr>
          <w:p w14:paraId="7F2972C9"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31" w:type="dxa"/>
            <w:gridSpan w:val="2"/>
            <w:tcBorders>
              <w:bottom w:val="nil"/>
            </w:tcBorders>
            <w:shd w:val="clear" w:color="auto" w:fill="auto"/>
          </w:tcPr>
          <w:p w14:paraId="742594FC" w14:textId="77777777" w:rsidR="00C10944" w:rsidRPr="00AF022B" w:rsidRDefault="00C10944"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C10944" w:rsidRPr="00AF022B" w14:paraId="1CA3334A" w14:textId="77777777" w:rsidTr="00657B09">
        <w:trPr>
          <w:trHeight w:val="294"/>
        </w:trPr>
        <w:tc>
          <w:tcPr>
            <w:tcW w:w="2464" w:type="dxa"/>
            <w:tcBorders>
              <w:top w:val="nil"/>
              <w:bottom w:val="single" w:sz="4" w:space="0" w:color="auto"/>
            </w:tcBorders>
            <w:shd w:val="clear" w:color="auto" w:fill="auto"/>
          </w:tcPr>
          <w:p w14:paraId="5D525089" w14:textId="77777777" w:rsidR="00C10944" w:rsidRPr="00AF022B" w:rsidRDefault="00C10944" w:rsidP="00657B09">
            <w:pPr>
              <w:spacing w:before="40" w:after="40"/>
              <w:rPr>
                <w:b/>
                <w:w w:val="90"/>
                <w:sz w:val="18"/>
                <w:szCs w:val="18"/>
              </w:rPr>
            </w:pPr>
          </w:p>
        </w:tc>
        <w:tc>
          <w:tcPr>
            <w:tcW w:w="1844" w:type="dxa"/>
            <w:gridSpan w:val="2"/>
            <w:tcBorders>
              <w:top w:val="nil"/>
              <w:bottom w:val="single" w:sz="4" w:space="0" w:color="auto"/>
            </w:tcBorders>
            <w:shd w:val="clear" w:color="auto" w:fill="auto"/>
          </w:tcPr>
          <w:p w14:paraId="39E8816B" w14:textId="77777777" w:rsidR="00C10944" w:rsidRPr="00AF022B" w:rsidRDefault="00C10944" w:rsidP="00657B09">
            <w:pPr>
              <w:pStyle w:val="DHHSbody"/>
            </w:pPr>
            <w:r w:rsidRPr="00AF022B">
              <w:t>999</w:t>
            </w:r>
          </w:p>
        </w:tc>
        <w:tc>
          <w:tcPr>
            <w:tcW w:w="5431" w:type="dxa"/>
            <w:gridSpan w:val="2"/>
            <w:tcBorders>
              <w:top w:val="nil"/>
              <w:bottom w:val="single" w:sz="4" w:space="0" w:color="auto"/>
            </w:tcBorders>
            <w:shd w:val="clear" w:color="auto" w:fill="auto"/>
          </w:tcPr>
          <w:p w14:paraId="27B9C40F" w14:textId="77777777" w:rsidR="00C10944" w:rsidRPr="00AF022B" w:rsidRDefault="00C10944" w:rsidP="00657B09">
            <w:pPr>
              <w:pStyle w:val="DHHSbody"/>
            </w:pPr>
            <w:r w:rsidRPr="00AF022B">
              <w:t>Not stated/inadequately described</w:t>
            </w:r>
          </w:p>
        </w:tc>
      </w:tr>
      <w:tr w:rsidR="00C10944" w:rsidRPr="00AF022B" w14:paraId="04E055EB" w14:textId="77777777" w:rsidTr="00657B09">
        <w:trPr>
          <w:trHeight w:val="295"/>
        </w:trPr>
        <w:tc>
          <w:tcPr>
            <w:tcW w:w="9739" w:type="dxa"/>
            <w:gridSpan w:val="5"/>
            <w:tcBorders>
              <w:top w:val="single" w:sz="4" w:space="0" w:color="auto"/>
            </w:tcBorders>
            <w:shd w:val="clear" w:color="auto" w:fill="auto"/>
          </w:tcPr>
          <w:p w14:paraId="3BF36E6E" w14:textId="77777777" w:rsidR="00C10944" w:rsidRPr="00433C91" w:rsidRDefault="00C10944" w:rsidP="00657B09">
            <w:pPr>
              <w:keepNext/>
              <w:keepLines/>
              <w:spacing w:before="120"/>
              <w:rPr>
                <w:rFonts w:ascii="Verdana" w:hAnsi="Verdana"/>
                <w:b/>
                <w:bCs/>
                <w:sz w:val="24"/>
              </w:rPr>
            </w:pPr>
            <w:r w:rsidRPr="00433C91">
              <w:rPr>
                <w:rFonts w:ascii="Verdana" w:hAnsi="Verdana"/>
                <w:b/>
                <w:bCs/>
                <w:sz w:val="24"/>
              </w:rPr>
              <w:t>Data element attributes</w:t>
            </w:r>
          </w:p>
        </w:tc>
      </w:tr>
      <w:tr w:rsidR="00C10944" w:rsidRPr="00AF022B" w14:paraId="38760E2D" w14:textId="77777777" w:rsidTr="00657B09">
        <w:trPr>
          <w:trHeight w:val="295"/>
        </w:trPr>
        <w:tc>
          <w:tcPr>
            <w:tcW w:w="9739" w:type="dxa"/>
            <w:gridSpan w:val="5"/>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C10944" w:rsidRPr="00AF022B" w14:paraId="3A1472CE"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C10944" w:rsidRPr="00AF022B" w14:paraId="77FB4111" w14:textId="77777777" w:rsidTr="00657B09">
                    <w:trPr>
                      <w:trHeight w:val="295"/>
                    </w:trPr>
                    <w:tc>
                      <w:tcPr>
                        <w:tcW w:w="9720" w:type="dxa"/>
                        <w:gridSpan w:val="2"/>
                        <w:tcBorders>
                          <w:top w:val="nil"/>
                        </w:tcBorders>
                        <w:shd w:val="clear" w:color="auto" w:fill="auto"/>
                      </w:tcPr>
                      <w:p w14:paraId="2D4CD7B0"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C10944" w:rsidRPr="00AF022B" w14:paraId="58F2D61B" w14:textId="77777777" w:rsidTr="00657B09">
                    <w:trPr>
                      <w:trHeight w:val="294"/>
                    </w:trPr>
                    <w:tc>
                      <w:tcPr>
                        <w:tcW w:w="2520" w:type="dxa"/>
                        <w:shd w:val="clear" w:color="auto" w:fill="auto"/>
                      </w:tcPr>
                      <w:p w14:paraId="7CFC29F9" w14:textId="77777777" w:rsidR="00C10944" w:rsidRPr="00AF022B" w:rsidRDefault="00C10944"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0E33EF3" w14:textId="77777777" w:rsidR="00C10944" w:rsidRPr="00AF022B" w:rsidRDefault="00C10944" w:rsidP="00657B09">
                        <w:pPr>
                          <w:pStyle w:val="DHHSbody"/>
                        </w:pPr>
                        <w:r w:rsidRPr="00AF022B">
                          <w:t>Mandatory</w:t>
                        </w:r>
                      </w:p>
                    </w:tc>
                  </w:tr>
                </w:tbl>
                <w:p w14:paraId="770C9DF3" w14:textId="77777777" w:rsidR="00C10944" w:rsidRPr="00AF022B" w:rsidRDefault="00C10944" w:rsidP="00657B09">
                  <w:pPr>
                    <w:keepNext/>
                    <w:keepLines/>
                    <w:spacing w:before="120" w:after="60"/>
                    <w:rPr>
                      <w:bCs/>
                      <w:i/>
                      <w:color w:val="008080"/>
                      <w:spacing w:val="-4"/>
                      <w:w w:val="90"/>
                    </w:rPr>
                  </w:pPr>
                </w:p>
              </w:tc>
            </w:tr>
          </w:tbl>
          <w:p w14:paraId="3D8528AB" w14:textId="77777777" w:rsidR="00C10944" w:rsidRPr="00AF022B" w:rsidRDefault="00C10944" w:rsidP="00657B09">
            <w:pPr>
              <w:keepNext/>
              <w:keepLines/>
              <w:spacing w:before="120" w:after="60"/>
              <w:rPr>
                <w:bCs/>
                <w:i/>
                <w:color w:val="008080"/>
                <w:spacing w:val="-4"/>
                <w:w w:val="90"/>
              </w:rPr>
            </w:pPr>
          </w:p>
        </w:tc>
      </w:tr>
      <w:tr w:rsidR="00C10944" w:rsidRPr="00AF022B" w14:paraId="454E2133" w14:textId="77777777" w:rsidTr="00657B09">
        <w:trPr>
          <w:trHeight w:val="295"/>
        </w:trPr>
        <w:tc>
          <w:tcPr>
            <w:tcW w:w="9739" w:type="dxa"/>
            <w:gridSpan w:val="5"/>
            <w:tcBorders>
              <w:bottom w:val="nil"/>
            </w:tcBorders>
            <w:shd w:val="clear" w:color="auto" w:fill="auto"/>
          </w:tcPr>
          <w:p w14:paraId="240A96F6"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C10944" w:rsidRPr="00AF022B" w14:paraId="0D138DFC" w14:textId="77777777" w:rsidTr="00657B09">
        <w:trPr>
          <w:trHeight w:val="295"/>
        </w:trPr>
        <w:tc>
          <w:tcPr>
            <w:tcW w:w="2464" w:type="dxa"/>
            <w:tcBorders>
              <w:top w:val="nil"/>
              <w:bottom w:val="single" w:sz="4" w:space="0" w:color="auto"/>
            </w:tcBorders>
            <w:shd w:val="clear" w:color="auto" w:fill="auto"/>
          </w:tcPr>
          <w:p w14:paraId="615C8674" w14:textId="77777777" w:rsidR="00C10944" w:rsidRPr="00AF022B" w:rsidRDefault="00C10944" w:rsidP="00657B09">
            <w:pPr>
              <w:spacing w:before="40" w:after="40"/>
              <w:rPr>
                <w:b/>
                <w:w w:val="90"/>
                <w:sz w:val="18"/>
                <w:szCs w:val="18"/>
              </w:rPr>
            </w:pPr>
            <w:r w:rsidRPr="00AF022B">
              <w:rPr>
                <w:rFonts w:ascii="Verdana" w:hAnsi="Verdana"/>
                <w:b/>
                <w:w w:val="90"/>
                <w:sz w:val="18"/>
                <w:szCs w:val="18"/>
              </w:rPr>
              <w:t>Guide for use</w:t>
            </w:r>
          </w:p>
        </w:tc>
        <w:tc>
          <w:tcPr>
            <w:tcW w:w="7275" w:type="dxa"/>
            <w:gridSpan w:val="4"/>
            <w:tcBorders>
              <w:top w:val="nil"/>
              <w:bottom w:val="single" w:sz="4" w:space="0" w:color="auto"/>
            </w:tcBorders>
            <w:shd w:val="clear" w:color="auto" w:fill="auto"/>
          </w:tcPr>
          <w:tbl>
            <w:tblPr>
              <w:tblW w:w="7140" w:type="dxa"/>
              <w:tblLayout w:type="fixed"/>
              <w:tblLook w:val="01E0" w:firstRow="1" w:lastRow="1" w:firstColumn="1" w:lastColumn="1" w:noHBand="0" w:noVBand="0"/>
            </w:tblPr>
            <w:tblGrid>
              <w:gridCol w:w="994"/>
              <w:gridCol w:w="6146"/>
            </w:tblGrid>
            <w:tr w:rsidR="00C10944" w:rsidRPr="00AF022B" w14:paraId="6D73C05F" w14:textId="77777777" w:rsidTr="00670A69">
              <w:tc>
                <w:tcPr>
                  <w:tcW w:w="994" w:type="dxa"/>
                </w:tcPr>
                <w:p w14:paraId="359F03AE" w14:textId="77777777" w:rsidR="00C10944" w:rsidRDefault="00C10944" w:rsidP="00657B09">
                  <w:pPr>
                    <w:pStyle w:val="DHHSbody"/>
                  </w:pPr>
                  <w:r w:rsidRPr="00AF022B">
                    <w:t>Code 0</w:t>
                  </w:r>
                </w:p>
                <w:p w14:paraId="305D077F" w14:textId="77777777" w:rsidR="00C10944" w:rsidRDefault="00C10944" w:rsidP="00657B09">
                  <w:pPr>
                    <w:pStyle w:val="DHHSbody"/>
                  </w:pPr>
                  <w:r>
                    <w:t>Code 1</w:t>
                  </w:r>
                </w:p>
                <w:p w14:paraId="7BF57271" w14:textId="77777777" w:rsidR="00C10944" w:rsidRDefault="00C10944" w:rsidP="00657B09">
                  <w:pPr>
                    <w:pStyle w:val="DHHSbody"/>
                  </w:pPr>
                  <w:r>
                    <w:t>Code 2</w:t>
                  </w:r>
                </w:p>
                <w:p w14:paraId="12345B0E" w14:textId="77777777" w:rsidR="00C10944" w:rsidRPr="00AF022B" w:rsidRDefault="00C10944" w:rsidP="00657B09">
                  <w:pPr>
                    <w:pStyle w:val="DHHSbody"/>
                  </w:pPr>
                  <w:r>
                    <w:t>Code 3</w:t>
                  </w:r>
                </w:p>
              </w:tc>
              <w:tc>
                <w:tcPr>
                  <w:tcW w:w="6146" w:type="dxa"/>
                </w:tcPr>
                <w:p w14:paraId="7D95E141" w14:textId="77777777" w:rsidR="00C10944" w:rsidRDefault="00C10944" w:rsidP="00657B09">
                  <w:pPr>
                    <w:pStyle w:val="DHHSbody"/>
                  </w:pPr>
                  <w:r w:rsidRPr="00AF022B">
                    <w:t>Not funded</w:t>
                  </w:r>
                </w:p>
                <w:p w14:paraId="79EF6B27" w14:textId="77777777" w:rsidR="00C10944" w:rsidRPr="00200AE1" w:rsidRDefault="00C10944" w:rsidP="00657B09">
                  <w:pPr>
                    <w:pStyle w:val="DHHSbody"/>
                  </w:pPr>
                  <w:r w:rsidRPr="00200AE1">
                    <w:t>Block funded – unit not specified</w:t>
                  </w:r>
                </w:p>
                <w:p w14:paraId="70EEB0C6" w14:textId="77777777" w:rsidR="00C10944" w:rsidRPr="00200AE1" w:rsidRDefault="00C10944" w:rsidP="00657B09">
                  <w:pPr>
                    <w:pStyle w:val="DHHSbody"/>
                  </w:pPr>
                  <w:r w:rsidRPr="00200AE1">
                    <w:t>EOC block funded – EOC activity</w:t>
                  </w:r>
                </w:p>
                <w:p w14:paraId="100094A4" w14:textId="77777777" w:rsidR="00C10944" w:rsidRDefault="00C10944" w:rsidP="00657B09">
                  <w:pPr>
                    <w:pStyle w:val="DHHSbody"/>
                  </w:pPr>
                  <w:r w:rsidRPr="00200AE1">
                    <w:t>DTAU block funded – DTAU activity</w:t>
                  </w:r>
                </w:p>
                <w:p w14:paraId="01532309" w14:textId="77777777" w:rsidR="00C10944" w:rsidRPr="00AF022B" w:rsidRDefault="00C10944" w:rsidP="00657B09">
                  <w:pPr>
                    <w:pStyle w:val="DHHSbody"/>
                  </w:pPr>
                </w:p>
              </w:tc>
            </w:tr>
            <w:tr w:rsidR="00C10944" w:rsidRPr="00AF022B" w14:paraId="69553814" w14:textId="77777777" w:rsidTr="00670A69">
              <w:tc>
                <w:tcPr>
                  <w:tcW w:w="994" w:type="dxa"/>
                </w:tcPr>
                <w:p w14:paraId="0CA7EDE2" w14:textId="77777777" w:rsidR="00C10944" w:rsidRPr="00AF022B" w:rsidRDefault="00C10944" w:rsidP="00657B09">
                  <w:pPr>
                    <w:pStyle w:val="DHHSbody"/>
                  </w:pPr>
                  <w:r w:rsidRPr="00AF022B">
                    <w:t>Code 100</w:t>
                  </w:r>
                </w:p>
              </w:tc>
              <w:tc>
                <w:tcPr>
                  <w:tcW w:w="6146" w:type="dxa"/>
                </w:tcPr>
                <w:p w14:paraId="215DAF60" w14:textId="77777777" w:rsidR="00C10944" w:rsidRDefault="00C10944" w:rsidP="00657B09">
                  <w:pPr>
                    <w:pStyle w:val="DHHSbody"/>
                  </w:pPr>
                  <w:r w:rsidRPr="00AF022B">
                    <w:t>Default value for all service events with Victorian State Government funded service streams</w:t>
                  </w:r>
                  <w:r w:rsidRPr="00AF022B">
                    <w:br/>
                    <w:t>Includes: Small rural health services flexible funding.</w:t>
                  </w:r>
                </w:p>
                <w:p w14:paraId="221DB92A" w14:textId="77777777" w:rsidR="00C10944" w:rsidRPr="00AF022B" w:rsidRDefault="00C10944" w:rsidP="00657B09">
                  <w:pPr>
                    <w:pStyle w:val="DHHSbody"/>
                  </w:pPr>
                  <w:r w:rsidRPr="00200AE1">
                    <w:t>Excludes: Victorian State Government block funded</w:t>
                  </w:r>
                </w:p>
              </w:tc>
            </w:tr>
            <w:tr w:rsidR="00C10944" w:rsidRPr="00AF022B" w14:paraId="28804A09" w14:textId="77777777" w:rsidTr="00670A69">
              <w:tc>
                <w:tcPr>
                  <w:tcW w:w="994" w:type="dxa"/>
                </w:tcPr>
                <w:p w14:paraId="05553D79" w14:textId="77777777" w:rsidR="00C10944" w:rsidRPr="00AF022B" w:rsidRDefault="00C10944" w:rsidP="00657B09">
                  <w:pPr>
                    <w:pStyle w:val="DHHSbody"/>
                  </w:pPr>
                  <w:r w:rsidRPr="00AF022B">
                    <w:t>Code 102</w:t>
                  </w:r>
                </w:p>
              </w:tc>
              <w:tc>
                <w:tcPr>
                  <w:tcW w:w="6146" w:type="dxa"/>
                </w:tcPr>
                <w:p w14:paraId="3223F525" w14:textId="77777777" w:rsidR="00C10944" w:rsidRPr="00AF022B" w:rsidRDefault="00C10944" w:rsidP="00657B09">
                  <w:pPr>
                    <w:pStyle w:val="DHHSbody"/>
                  </w:pPr>
                  <w:r w:rsidRPr="00AF022B">
                    <w:t>Funding source for service events that are part of a DDAL program</w:t>
                  </w:r>
                </w:p>
              </w:tc>
            </w:tr>
            <w:tr w:rsidR="00C10944" w:rsidRPr="00AF022B" w14:paraId="428D5E90" w14:textId="77777777" w:rsidTr="00670A69">
              <w:tc>
                <w:tcPr>
                  <w:tcW w:w="994" w:type="dxa"/>
                </w:tcPr>
                <w:p w14:paraId="5CA4FA95" w14:textId="77777777" w:rsidR="00C10944" w:rsidRPr="00AF022B" w:rsidRDefault="00C10944" w:rsidP="00657B09">
                  <w:pPr>
                    <w:pStyle w:val="DHHSbody"/>
                  </w:pPr>
                  <w:r w:rsidRPr="00AF022B">
                    <w:t>Code 103</w:t>
                  </w:r>
                </w:p>
              </w:tc>
              <w:tc>
                <w:tcPr>
                  <w:tcW w:w="6146" w:type="dxa"/>
                </w:tcPr>
                <w:p w14:paraId="402E12A0" w14:textId="6EEC6081" w:rsidR="00C10944" w:rsidRPr="00AF022B" w:rsidRDefault="00C10944" w:rsidP="00657B09">
                  <w:pPr>
                    <w:pStyle w:val="DHHSbody"/>
                  </w:pPr>
                  <w:r w:rsidRPr="00AF022B">
                    <w:t>Funding source for service events that are part of a</w:t>
                  </w:r>
                  <w:r w:rsidR="001A3279">
                    <w:t>n</w:t>
                  </w:r>
                  <w:r w:rsidRPr="00AF022B">
                    <w:t xml:space="preserve"> Aboriginal Metro Ice Partnership funded program</w:t>
                  </w:r>
                </w:p>
              </w:tc>
            </w:tr>
            <w:tr w:rsidR="00C10944" w:rsidRPr="00AF022B" w14:paraId="35508B0C" w14:textId="77777777" w:rsidTr="00670A69">
              <w:tc>
                <w:tcPr>
                  <w:tcW w:w="994" w:type="dxa"/>
                </w:tcPr>
                <w:p w14:paraId="44719D5E" w14:textId="77777777" w:rsidR="00C10944" w:rsidRPr="00AF022B" w:rsidRDefault="00C10944" w:rsidP="00657B09">
                  <w:pPr>
                    <w:pStyle w:val="DHHSbody"/>
                  </w:pPr>
                  <w:r w:rsidRPr="00AF022B">
                    <w:t>Code 104</w:t>
                  </w:r>
                </w:p>
              </w:tc>
              <w:tc>
                <w:tcPr>
                  <w:tcW w:w="6146" w:type="dxa"/>
                </w:tcPr>
                <w:p w14:paraId="55AEFDEF" w14:textId="77777777" w:rsidR="00C10944" w:rsidRPr="00AF022B" w:rsidRDefault="00C10944" w:rsidP="00657B09">
                  <w:pPr>
                    <w:pStyle w:val="DHHSbody"/>
                  </w:pPr>
                  <w:r w:rsidRPr="00AF022B">
                    <w:t>Funding source for service events that have an Outreach service stream, and are specifically for Pharmacotherapy</w:t>
                  </w:r>
                </w:p>
              </w:tc>
            </w:tr>
            <w:tr w:rsidR="00C10944" w:rsidRPr="00AF022B" w14:paraId="05F2E6C2" w14:textId="77777777" w:rsidTr="00670A69">
              <w:tc>
                <w:tcPr>
                  <w:tcW w:w="994" w:type="dxa"/>
                </w:tcPr>
                <w:p w14:paraId="6DF3214D" w14:textId="77777777" w:rsidR="00C10944" w:rsidRPr="00AF022B" w:rsidRDefault="00C10944" w:rsidP="00657B09">
                  <w:pPr>
                    <w:pStyle w:val="DHHSbody"/>
                  </w:pPr>
                  <w:r w:rsidRPr="00AF022B">
                    <w:t>Code 105</w:t>
                  </w:r>
                </w:p>
              </w:tc>
              <w:tc>
                <w:tcPr>
                  <w:tcW w:w="6146" w:type="dxa"/>
                </w:tcPr>
                <w:p w14:paraId="23516DED" w14:textId="77777777" w:rsidR="00C10944" w:rsidRPr="00AF022B" w:rsidRDefault="00C10944" w:rsidP="00657B09">
                  <w:pPr>
                    <w:pStyle w:val="DHHSbody"/>
                  </w:pPr>
                  <w:r w:rsidRPr="00AF022B">
                    <w:t>Funding source for service events that are associated with a Specialist Pharmacotherapy program</w:t>
                  </w:r>
                </w:p>
              </w:tc>
            </w:tr>
            <w:tr w:rsidR="00C10944" w:rsidRPr="00AF022B" w14:paraId="7B54C0EE" w14:textId="77777777" w:rsidTr="00670A69">
              <w:tc>
                <w:tcPr>
                  <w:tcW w:w="994" w:type="dxa"/>
                </w:tcPr>
                <w:p w14:paraId="528B42CB" w14:textId="77777777" w:rsidR="00C10944" w:rsidRPr="00AF022B" w:rsidRDefault="00C10944" w:rsidP="00657B09">
                  <w:pPr>
                    <w:pStyle w:val="DHHSbody"/>
                  </w:pPr>
                  <w:r w:rsidRPr="00AF022B">
                    <w:t>Code 107</w:t>
                  </w:r>
                </w:p>
              </w:tc>
              <w:tc>
                <w:tcPr>
                  <w:tcW w:w="6146" w:type="dxa"/>
                </w:tcPr>
                <w:p w14:paraId="438E46EE" w14:textId="5FB6F615" w:rsidR="00C10944" w:rsidRPr="00AF022B" w:rsidRDefault="00C10944" w:rsidP="00657B09">
                  <w:pPr>
                    <w:pStyle w:val="DHHSbody"/>
                  </w:pPr>
                  <w:r w:rsidRPr="00AF022B">
                    <w:t>Funding source for service events that are associated with ACCO Drug Services.</w:t>
                  </w:r>
                </w:p>
                <w:p w14:paraId="4443E27D" w14:textId="77777777" w:rsidR="00C10944" w:rsidRPr="00AF022B" w:rsidRDefault="00C10944" w:rsidP="00657B09">
                  <w:pPr>
                    <w:pStyle w:val="DHHSbody"/>
                  </w:pPr>
                  <w:r w:rsidRPr="00AF022B">
                    <w:t>Includes: Koori A&amp;D Worker services provided</w:t>
                  </w:r>
                  <w:r w:rsidRPr="00AF022B" w:rsidDel="00340151">
                    <w:t xml:space="preserve"> </w:t>
                  </w:r>
                </w:p>
              </w:tc>
            </w:tr>
            <w:tr w:rsidR="00C10944" w:rsidRPr="00AF022B" w14:paraId="63DE5784" w14:textId="77777777" w:rsidTr="00670A69">
              <w:tc>
                <w:tcPr>
                  <w:tcW w:w="994" w:type="dxa"/>
                </w:tcPr>
                <w:p w14:paraId="7D7A5D66" w14:textId="77777777" w:rsidR="00C10944" w:rsidRPr="00AF022B" w:rsidRDefault="00C10944" w:rsidP="00657B09">
                  <w:pPr>
                    <w:pStyle w:val="DHHSbody"/>
                  </w:pPr>
                  <w:r w:rsidRPr="00AF022B">
                    <w:t>Code 108</w:t>
                  </w:r>
                </w:p>
              </w:tc>
              <w:tc>
                <w:tcPr>
                  <w:tcW w:w="6146" w:type="dxa"/>
                </w:tcPr>
                <w:p w14:paraId="5A5E0478" w14:textId="77777777" w:rsidR="00C10944" w:rsidRPr="00AF022B" w:rsidRDefault="00C10944" w:rsidP="00657B09">
                  <w:pPr>
                    <w:pStyle w:val="DHHSbody"/>
                  </w:pPr>
                  <w:r w:rsidRPr="00AF022B">
                    <w:t xml:space="preserve">Funding source for service events that are part of an Aboriginal and/or Torres Strait Islander </w:t>
                  </w:r>
                  <w:r>
                    <w:t>AOD</w:t>
                  </w:r>
                  <w:r w:rsidRPr="00AF022B">
                    <w:t xml:space="preserve"> Nurse Program</w:t>
                  </w:r>
                </w:p>
              </w:tc>
            </w:tr>
            <w:tr w:rsidR="00C10944" w:rsidRPr="00AF022B" w14:paraId="43D814B1" w14:textId="77777777" w:rsidTr="00670A69">
              <w:tc>
                <w:tcPr>
                  <w:tcW w:w="994" w:type="dxa"/>
                </w:tcPr>
                <w:p w14:paraId="63D060AE" w14:textId="77777777" w:rsidR="00C10944" w:rsidRPr="00AF022B" w:rsidRDefault="00C10944" w:rsidP="00657B09">
                  <w:pPr>
                    <w:pStyle w:val="DHHSbody"/>
                  </w:pPr>
                  <w:r w:rsidRPr="00AF022B">
                    <w:t>Code</w:t>
                  </w:r>
                </w:p>
                <w:p w14:paraId="4C19EB78" w14:textId="77777777" w:rsidR="00C10944" w:rsidRPr="00AF022B" w:rsidRDefault="00C10944" w:rsidP="00657B09">
                  <w:pPr>
                    <w:pStyle w:val="DHHSbody"/>
                  </w:pPr>
                  <w:r w:rsidRPr="00AF022B">
                    <w:t>109</w:t>
                  </w:r>
                </w:p>
              </w:tc>
              <w:tc>
                <w:tcPr>
                  <w:tcW w:w="6146" w:type="dxa"/>
                </w:tcPr>
                <w:p w14:paraId="196B48E4" w14:textId="77777777" w:rsidR="00C10944" w:rsidRPr="00AF022B" w:rsidRDefault="00C10944" w:rsidP="00657B09">
                  <w:pPr>
                    <w:pStyle w:val="DHHSbody"/>
                  </w:pPr>
                  <w:r w:rsidRPr="00AF022B">
                    <w:t>Funding source for service events that are part of a Client education program, called Low Risk Offender program.</w:t>
                  </w:r>
                </w:p>
              </w:tc>
            </w:tr>
            <w:tr w:rsidR="00C10944" w:rsidRPr="00AF022B" w14:paraId="41D8720E" w14:textId="77777777" w:rsidTr="00670A69">
              <w:tc>
                <w:tcPr>
                  <w:tcW w:w="994" w:type="dxa"/>
                </w:tcPr>
                <w:p w14:paraId="539E972D" w14:textId="77777777" w:rsidR="00C10944" w:rsidRPr="00AF022B" w:rsidRDefault="00C10944" w:rsidP="00657B09">
                  <w:pPr>
                    <w:pStyle w:val="DHHSbody"/>
                  </w:pPr>
                  <w:r w:rsidRPr="00AF022B">
                    <w:t>Code</w:t>
                  </w:r>
                  <w:r w:rsidRPr="00AF022B">
                    <w:br/>
                    <w:t>112</w:t>
                  </w:r>
                </w:p>
              </w:tc>
              <w:tc>
                <w:tcPr>
                  <w:tcW w:w="6146" w:type="dxa"/>
                </w:tcPr>
                <w:p w14:paraId="061A8121" w14:textId="77777777" w:rsidR="00C10944" w:rsidRPr="00AF022B" w:rsidRDefault="00C10944" w:rsidP="00657B09">
                  <w:pPr>
                    <w:pStyle w:val="DHHSbody"/>
                  </w:pPr>
                  <w:r w:rsidRPr="00AF022B">
                    <w:t>Funding for the eight-hour individual offender program. This is a structured course of eight sessions of counselling for individuals based on the content of the group offender programs.</w:t>
                  </w:r>
                </w:p>
              </w:tc>
            </w:tr>
            <w:tr w:rsidR="00C10944" w:rsidRPr="00AF022B" w14:paraId="0F212386" w14:textId="77777777" w:rsidTr="00670A69">
              <w:tc>
                <w:tcPr>
                  <w:tcW w:w="994" w:type="dxa"/>
                </w:tcPr>
                <w:p w14:paraId="279C5D3A" w14:textId="77777777" w:rsidR="00C10944" w:rsidRPr="00AF022B" w:rsidRDefault="00C10944" w:rsidP="00657B09">
                  <w:pPr>
                    <w:pStyle w:val="DHHSbody"/>
                  </w:pPr>
                  <w:r w:rsidRPr="00AF022B">
                    <w:t>Code</w:t>
                  </w:r>
                  <w:r w:rsidRPr="00AF022B">
                    <w:br/>
                    <w:t>113</w:t>
                  </w:r>
                </w:p>
              </w:tc>
              <w:tc>
                <w:tcPr>
                  <w:tcW w:w="6146" w:type="dxa"/>
                </w:tcPr>
                <w:p w14:paraId="34B14141" w14:textId="77777777" w:rsidR="00C10944" w:rsidRPr="00AF022B" w:rsidRDefault="00C10944" w:rsidP="00657B09">
                  <w:pPr>
                    <w:pStyle w:val="DHHSbody"/>
                  </w:pPr>
                  <w:r w:rsidRPr="00AF022B">
                    <w:t>Funding for the fifteen-hour individual offender program. This is a structured course of eight sessions of counselling for individuals based on the content of the group offender programs.</w:t>
                  </w:r>
                </w:p>
              </w:tc>
            </w:tr>
            <w:tr w:rsidR="00C10944" w:rsidRPr="00AF022B" w14:paraId="550B140A" w14:textId="77777777" w:rsidTr="00670A69">
              <w:tc>
                <w:tcPr>
                  <w:tcW w:w="994" w:type="dxa"/>
                </w:tcPr>
                <w:p w14:paraId="055C750B" w14:textId="77777777" w:rsidR="00C10944" w:rsidRPr="00AF022B" w:rsidRDefault="00C10944" w:rsidP="00657B09">
                  <w:pPr>
                    <w:pStyle w:val="DHHSbody"/>
                  </w:pPr>
                  <w:r w:rsidRPr="00AF022B">
                    <w:t>Code</w:t>
                  </w:r>
                  <w:r w:rsidRPr="00AF022B">
                    <w:br/>
                    <w:t>114</w:t>
                  </w:r>
                </w:p>
              </w:tc>
              <w:tc>
                <w:tcPr>
                  <w:tcW w:w="6146" w:type="dxa"/>
                </w:tcPr>
                <w:p w14:paraId="4702E4A9" w14:textId="77777777" w:rsidR="00C10944" w:rsidRPr="00AF022B" w:rsidRDefault="00C10944" w:rsidP="00657B09">
                  <w:pPr>
                    <w:pStyle w:val="DHHSbody"/>
                  </w:pPr>
                  <w:r w:rsidRPr="00AF022B">
                    <w:t xml:space="preserve">Funding for the twenty-four-hour group offender program. This is a structured, closed 24-hour criminogenic alcohol and other drug program. </w:t>
                  </w:r>
                </w:p>
              </w:tc>
            </w:tr>
            <w:tr w:rsidR="00C10944" w:rsidRPr="00AF022B" w14:paraId="28A1C4AB" w14:textId="77777777" w:rsidTr="00670A69">
              <w:tc>
                <w:tcPr>
                  <w:tcW w:w="994" w:type="dxa"/>
                </w:tcPr>
                <w:p w14:paraId="250CAC03" w14:textId="77777777" w:rsidR="00C10944" w:rsidRPr="00AF022B" w:rsidRDefault="00C10944" w:rsidP="00657B09">
                  <w:pPr>
                    <w:pStyle w:val="DHHSbody"/>
                  </w:pPr>
                  <w:r w:rsidRPr="00AF022B">
                    <w:t>Code</w:t>
                  </w:r>
                  <w:r w:rsidRPr="00AF022B">
                    <w:br/>
                    <w:t>115</w:t>
                  </w:r>
                </w:p>
              </w:tc>
              <w:tc>
                <w:tcPr>
                  <w:tcW w:w="6146" w:type="dxa"/>
                </w:tcPr>
                <w:p w14:paraId="722FA389" w14:textId="77777777" w:rsidR="00C10944" w:rsidRPr="00AF022B" w:rsidRDefault="00C10944" w:rsidP="00657B09">
                  <w:pPr>
                    <w:pStyle w:val="DHHSbody"/>
                  </w:pPr>
                  <w:r w:rsidRPr="00AF022B">
                    <w:t>Funding for the forty-two-hour group offender program. This is a structured, closed 42-hour criminogenic alcohol and other drug program delivered over eight weeks.</w:t>
                  </w:r>
                </w:p>
              </w:tc>
            </w:tr>
            <w:tr w:rsidR="00C10944" w:rsidRPr="00AF022B" w14:paraId="3A5FC525" w14:textId="77777777" w:rsidTr="00670A69">
              <w:tc>
                <w:tcPr>
                  <w:tcW w:w="994" w:type="dxa"/>
                </w:tcPr>
                <w:p w14:paraId="61029E60" w14:textId="77777777" w:rsidR="00C10944" w:rsidRDefault="00C10944" w:rsidP="00657B09">
                  <w:pPr>
                    <w:pStyle w:val="DHHSbody"/>
                    <w:rPr>
                      <w:rFonts w:cs="Arial"/>
                    </w:rPr>
                  </w:pPr>
                  <w:r w:rsidRPr="00AF022B">
                    <w:rPr>
                      <w:rFonts w:cs="Arial"/>
                    </w:rPr>
                    <w:t>Code 116</w:t>
                  </w:r>
                </w:p>
                <w:p w14:paraId="3C82A2F0" w14:textId="77777777" w:rsidR="00C10944" w:rsidRDefault="00C10944" w:rsidP="00657B09">
                  <w:pPr>
                    <w:pStyle w:val="DHHSbody"/>
                    <w:rPr>
                      <w:rFonts w:cs="Arial"/>
                    </w:rPr>
                  </w:pPr>
                </w:p>
                <w:p w14:paraId="7AB1B7C3" w14:textId="77777777" w:rsidR="00C10944" w:rsidRDefault="00C10944" w:rsidP="00657B09">
                  <w:pPr>
                    <w:pStyle w:val="DHHSbody"/>
                    <w:spacing w:after="0"/>
                    <w:rPr>
                      <w:rFonts w:cs="Arial"/>
                    </w:rPr>
                  </w:pPr>
                  <w:r>
                    <w:rPr>
                      <w:rFonts w:cs="Arial"/>
                    </w:rPr>
                    <w:t>Code</w:t>
                  </w:r>
                </w:p>
                <w:p w14:paraId="0EE3A73C" w14:textId="77777777" w:rsidR="00C10944" w:rsidRPr="00AF022B" w:rsidRDefault="00C10944" w:rsidP="00657B09">
                  <w:pPr>
                    <w:pStyle w:val="DHHSbody"/>
                    <w:spacing w:after="0"/>
                    <w:rPr>
                      <w:rFonts w:cs="Arial"/>
                    </w:rPr>
                  </w:pPr>
                  <w:r>
                    <w:rPr>
                      <w:rFonts w:cs="Arial"/>
                    </w:rPr>
                    <w:t>137</w:t>
                  </w:r>
                </w:p>
              </w:tc>
              <w:tc>
                <w:tcPr>
                  <w:tcW w:w="6146" w:type="dxa"/>
                </w:tcPr>
                <w:p w14:paraId="4E9351C8" w14:textId="77777777" w:rsidR="00C10944" w:rsidRDefault="00C10944" w:rsidP="00657B09">
                  <w:pPr>
                    <w:pStyle w:val="DHHSbody"/>
                    <w:rPr>
                      <w:rFonts w:cs="Arial"/>
                    </w:rPr>
                  </w:pPr>
                  <w:r w:rsidRPr="00AF022B">
                    <w:rPr>
                      <w:rFonts w:cs="Arial"/>
                    </w:rPr>
                    <w:t xml:space="preserve">Funding source to be used where a service provider has a Small Rural Health funding arrangement with the </w:t>
                  </w:r>
                  <w:r>
                    <w:rPr>
                      <w:rFonts w:cs="Arial"/>
                    </w:rPr>
                    <w:t>DH</w:t>
                  </w:r>
                  <w:r w:rsidRPr="00AF022B">
                    <w:rPr>
                      <w:rFonts w:cs="Arial"/>
                    </w:rPr>
                    <w:t xml:space="preserve">. Only to be used for service streams which </w:t>
                  </w:r>
                  <w:r>
                    <w:rPr>
                      <w:rFonts w:cs="Arial"/>
                    </w:rPr>
                    <w:t>DH</w:t>
                  </w:r>
                  <w:r w:rsidRPr="00AF022B">
                    <w:rPr>
                      <w:rFonts w:cs="Arial"/>
                    </w:rPr>
                    <w:t xml:space="preserve"> has agreed in consultation with the service provider on an annual basis.</w:t>
                  </w:r>
                </w:p>
                <w:p w14:paraId="04B54D36" w14:textId="77777777" w:rsidR="00C10944" w:rsidRPr="00AF022B" w:rsidRDefault="00C10944" w:rsidP="00657B09">
                  <w:pPr>
                    <w:pStyle w:val="DHHSbody"/>
                    <w:rPr>
                      <w:rFonts w:cs="Arial"/>
                      <w:strike/>
                    </w:rPr>
                  </w:pPr>
                  <w:r w:rsidRPr="00F715FA">
                    <w:rPr>
                      <w:rFonts w:cs="Arial"/>
                    </w:rPr>
                    <w:t>Funding for youth-specific community counselling and non-residential withdrawal treatment. Only to be used by service providers funded to deliver youth specific treatment using Episode of Care funding units.</w:t>
                  </w:r>
                </w:p>
              </w:tc>
            </w:tr>
            <w:tr w:rsidR="00C10944" w:rsidRPr="00AF022B" w14:paraId="2C8D0630" w14:textId="77777777" w:rsidTr="00670A69">
              <w:tc>
                <w:tcPr>
                  <w:tcW w:w="7140" w:type="dxa"/>
                  <w:gridSpan w:val="2"/>
                  <w:shd w:val="clear" w:color="auto" w:fill="D9D9D9" w:themeFill="background1" w:themeFillShade="D9"/>
                </w:tcPr>
                <w:p w14:paraId="071ADC95" w14:textId="77777777" w:rsidR="00C10944" w:rsidRPr="00AF022B" w:rsidRDefault="00C10944" w:rsidP="00657B09">
                  <w:pPr>
                    <w:pStyle w:val="DHHSbody"/>
                    <w:rPr>
                      <w:rFonts w:cs="Arial"/>
                      <w:b/>
                    </w:rPr>
                  </w:pPr>
                  <w:r w:rsidRPr="00AF022B">
                    <w:rPr>
                      <w:rFonts w:cs="Arial"/>
                      <w:b/>
                    </w:rPr>
                    <w:t>Residential withdrawal funding source codes</w:t>
                  </w:r>
                </w:p>
              </w:tc>
            </w:tr>
            <w:tr w:rsidR="00C10944" w:rsidRPr="00AF022B" w14:paraId="6A1B30C0" w14:textId="77777777" w:rsidTr="00670A69">
              <w:tc>
                <w:tcPr>
                  <w:tcW w:w="994" w:type="dxa"/>
                </w:tcPr>
                <w:p w14:paraId="393332E9" w14:textId="77777777" w:rsidR="00C10944" w:rsidRPr="00530C6B" w:rsidRDefault="00C10944" w:rsidP="00657B09">
                  <w:pPr>
                    <w:pStyle w:val="DHHSbody"/>
                  </w:pPr>
                  <w:r w:rsidRPr="00530C6B">
                    <w:t>Code 117</w:t>
                  </w:r>
                </w:p>
              </w:tc>
              <w:tc>
                <w:tcPr>
                  <w:tcW w:w="6146" w:type="dxa"/>
                </w:tcPr>
                <w:p w14:paraId="7C34D574" w14:textId="77777777" w:rsidR="00C10944" w:rsidRPr="004E3FD2" w:rsidRDefault="00C10944" w:rsidP="00657B09">
                  <w:pPr>
                    <w:pStyle w:val="DHHStabletext"/>
                    <w:rPr>
                      <w:rFonts w:eastAsia="Times"/>
                    </w:rPr>
                  </w:pPr>
                  <w:r w:rsidRPr="004E3FD2">
                    <w:rPr>
                      <w:rFonts w:eastAsia="Times"/>
                    </w:rPr>
                    <w:t>Sub-acute withdrawal - Hospital-based, subacute withdrawal services for clients also requiring complex medical or psychiatric management, delivered from specific facilities.</w:t>
                  </w:r>
                </w:p>
                <w:p w14:paraId="11EDC7EB" w14:textId="77777777" w:rsidR="00C10944" w:rsidRPr="004E3FD2" w:rsidRDefault="00C10944" w:rsidP="00657B09">
                  <w:pPr>
                    <w:rPr>
                      <w:rFonts w:eastAsia="Times"/>
                      <w:sz w:val="20"/>
                    </w:rPr>
                  </w:pPr>
                  <w:r w:rsidRPr="004E3FD2">
                    <w:rPr>
                      <w:rFonts w:eastAsia="Times"/>
                      <w:sz w:val="20"/>
                    </w:rPr>
                    <w:t>These services are for clients who are too medically complex for a community withdrawal bed.</w:t>
                  </w:r>
                </w:p>
              </w:tc>
            </w:tr>
            <w:tr w:rsidR="00C10944" w:rsidRPr="00AF022B" w14:paraId="585C830D" w14:textId="77777777" w:rsidTr="00670A69">
              <w:tc>
                <w:tcPr>
                  <w:tcW w:w="994" w:type="dxa"/>
                </w:tcPr>
                <w:p w14:paraId="302A204D" w14:textId="77777777" w:rsidR="00C10944" w:rsidRPr="00530C6B" w:rsidRDefault="00C10944" w:rsidP="00657B09">
                  <w:pPr>
                    <w:pStyle w:val="DHHSbody"/>
                  </w:pPr>
                  <w:r w:rsidRPr="00530C6B">
                    <w:t>Code 118</w:t>
                  </w:r>
                </w:p>
              </w:tc>
              <w:tc>
                <w:tcPr>
                  <w:tcW w:w="6146" w:type="dxa"/>
                </w:tcPr>
                <w:p w14:paraId="5B25E8B0" w14:textId="77777777" w:rsidR="00C10944" w:rsidRPr="004E3FD2" w:rsidRDefault="00C10944" w:rsidP="00657B09">
                  <w:pPr>
                    <w:pStyle w:val="DHHStabletext"/>
                    <w:rPr>
                      <w:rFonts w:eastAsia="Times"/>
                    </w:rPr>
                  </w:pPr>
                  <w:r w:rsidRPr="004E3FD2">
                    <w:rPr>
                      <w:rFonts w:eastAsia="Times"/>
                    </w:rPr>
                    <w:t xml:space="preserve">Three-stage withdrawal stabilisation program - Withdrawal services provided during stages one and two of the three-stage stepped stabilisation model delivered from specific facilities. Stage one provides a stay of up to 6 days, and stage two provides a stay of up to 21 days. </w:t>
                  </w:r>
                </w:p>
              </w:tc>
            </w:tr>
            <w:tr w:rsidR="00C10944" w:rsidRPr="00AF022B" w14:paraId="3125602E" w14:textId="77777777" w:rsidTr="00670A69">
              <w:tc>
                <w:tcPr>
                  <w:tcW w:w="994" w:type="dxa"/>
                </w:tcPr>
                <w:p w14:paraId="701C5EC3" w14:textId="77777777" w:rsidR="00C10944" w:rsidRPr="00530C6B" w:rsidRDefault="00C10944" w:rsidP="00657B09">
                  <w:pPr>
                    <w:pStyle w:val="DHHSbody"/>
                  </w:pPr>
                  <w:r w:rsidRPr="00530C6B">
                    <w:t>Code 119</w:t>
                  </w:r>
                </w:p>
              </w:tc>
              <w:tc>
                <w:tcPr>
                  <w:tcW w:w="6146" w:type="dxa"/>
                </w:tcPr>
                <w:p w14:paraId="0B6C6544" w14:textId="77777777" w:rsidR="00C10944" w:rsidRPr="004E3FD2" w:rsidRDefault="00C10944" w:rsidP="00657B09">
                  <w:pPr>
                    <w:pStyle w:val="DHHStabletext"/>
                    <w:rPr>
                      <w:rFonts w:eastAsia="Times"/>
                    </w:rPr>
                  </w:pPr>
                  <w:r w:rsidRPr="004E3FD2">
                    <w:rPr>
                      <w:rFonts w:eastAsia="Times"/>
                    </w:rPr>
                    <w:t xml:space="preserve">Mother/baby withdrawal program - withdrawal services provided to mothers with dependant babies in a specific mother/baby unit. </w:t>
                  </w:r>
                </w:p>
                <w:p w14:paraId="58759015"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73DF29F4" w14:textId="77777777" w:rsidTr="00670A69">
              <w:tc>
                <w:tcPr>
                  <w:tcW w:w="994" w:type="dxa"/>
                </w:tcPr>
                <w:p w14:paraId="01E7836E" w14:textId="77777777" w:rsidR="00C10944" w:rsidRPr="00530C6B" w:rsidRDefault="00C10944" w:rsidP="00657B09">
                  <w:pPr>
                    <w:pStyle w:val="DHHSbody"/>
                  </w:pPr>
                  <w:r w:rsidRPr="00530C6B">
                    <w:t>Code 120</w:t>
                  </w:r>
                </w:p>
              </w:tc>
              <w:tc>
                <w:tcPr>
                  <w:tcW w:w="6146" w:type="dxa"/>
                </w:tcPr>
                <w:p w14:paraId="29A9C7B6" w14:textId="77777777" w:rsidR="00C10944" w:rsidRPr="004E3FD2" w:rsidRDefault="00C10944" w:rsidP="00657B09">
                  <w:pPr>
                    <w:pStyle w:val="DHHStabletext"/>
                    <w:rPr>
                      <w:rFonts w:eastAsia="Times"/>
                    </w:rPr>
                  </w:pPr>
                  <w:r w:rsidRPr="004E3FD2">
                    <w:rPr>
                      <w:rFonts w:eastAsia="Times"/>
                    </w:rPr>
                    <w:t>Youth-specific facility withdrawal - withdrawal services provided to young people up to 25 years old in a youth-specific residential withdrawal facility.</w:t>
                  </w:r>
                </w:p>
                <w:p w14:paraId="715F6629" w14:textId="77777777" w:rsidR="00C10944" w:rsidRPr="004E3FD2" w:rsidRDefault="00C10944" w:rsidP="00657B09">
                  <w:pPr>
                    <w:rPr>
                      <w:rFonts w:eastAsia="Times"/>
                      <w:sz w:val="20"/>
                    </w:rPr>
                  </w:pPr>
                  <w:r w:rsidRPr="004E3FD2">
                    <w:rPr>
                      <w:rFonts w:eastAsia="Times"/>
                      <w:sz w:val="20"/>
                    </w:rPr>
                    <w:t>A standard course is up to ten days, and an extended course 11 days or longer.</w:t>
                  </w:r>
                </w:p>
              </w:tc>
            </w:tr>
            <w:tr w:rsidR="00C10944" w:rsidRPr="00AF022B" w14:paraId="29B3E423" w14:textId="77777777" w:rsidTr="00670A69">
              <w:tc>
                <w:tcPr>
                  <w:tcW w:w="994" w:type="dxa"/>
                </w:tcPr>
                <w:p w14:paraId="5359679B" w14:textId="77777777" w:rsidR="00C10944" w:rsidRPr="00530C6B" w:rsidRDefault="00C10944" w:rsidP="00657B09">
                  <w:pPr>
                    <w:pStyle w:val="DHHSbody"/>
                  </w:pPr>
                  <w:r w:rsidRPr="00530C6B">
                    <w:t>Code 121</w:t>
                  </w:r>
                </w:p>
              </w:tc>
              <w:tc>
                <w:tcPr>
                  <w:tcW w:w="6146" w:type="dxa"/>
                </w:tcPr>
                <w:p w14:paraId="27E889CA" w14:textId="77777777" w:rsidR="00C10944" w:rsidRPr="004E3FD2" w:rsidRDefault="00C10944" w:rsidP="00657B09">
                  <w:pPr>
                    <w:pStyle w:val="DHHStabletext"/>
                    <w:rPr>
                      <w:rFonts w:eastAsia="Times"/>
                    </w:rPr>
                  </w:pPr>
                  <w:r w:rsidRPr="004E3FD2">
                    <w:rPr>
                      <w:rFonts w:eastAsia="Times"/>
                    </w:rPr>
                    <w:t>Residential Withdrawal general - residential withdrawal services support clients to safely achieve neuro-adaptation reversal from drugs of dependence, in a supervised residential or hospital facility.</w:t>
                  </w:r>
                </w:p>
                <w:p w14:paraId="1EFAD41D" w14:textId="77777777" w:rsidR="00C10944" w:rsidRPr="004E3FD2" w:rsidRDefault="00C10944" w:rsidP="00657B09">
                  <w:pPr>
                    <w:pStyle w:val="DHHStabletext"/>
                    <w:rPr>
                      <w:rFonts w:eastAsia="Times"/>
                    </w:rPr>
                  </w:pPr>
                  <w:r w:rsidRPr="004E3FD2">
                    <w:rPr>
                      <w:rFonts w:eastAsia="Times"/>
                    </w:rPr>
                    <w:t xml:space="preserve">Withdrawal services provided to young people and adults through a community residential drug withdrawal service. </w:t>
                  </w:r>
                </w:p>
                <w:p w14:paraId="17A82C30" w14:textId="77777777" w:rsidR="00C10944" w:rsidRPr="004E3FD2" w:rsidRDefault="00C10944" w:rsidP="00657B09">
                  <w:pPr>
                    <w:spacing w:after="240"/>
                    <w:rPr>
                      <w:rFonts w:eastAsia="Times"/>
                      <w:sz w:val="20"/>
                    </w:rPr>
                  </w:pPr>
                  <w:r w:rsidRPr="004E3FD2">
                    <w:rPr>
                      <w:rFonts w:eastAsia="Times"/>
                      <w:sz w:val="20"/>
                    </w:rPr>
                    <w:t>A standard course is up to ten days, and an extended course 11 days or longer.</w:t>
                  </w:r>
                </w:p>
              </w:tc>
            </w:tr>
            <w:tr w:rsidR="00C10944" w:rsidRPr="00AF022B" w14:paraId="4786AFE6" w14:textId="77777777" w:rsidTr="00670A69">
              <w:tc>
                <w:tcPr>
                  <w:tcW w:w="7140" w:type="dxa"/>
                  <w:gridSpan w:val="2"/>
                  <w:shd w:val="clear" w:color="auto" w:fill="D9D9D9" w:themeFill="background1" w:themeFillShade="D9"/>
                </w:tcPr>
                <w:p w14:paraId="7543DD1E" w14:textId="77777777" w:rsidR="00C10944" w:rsidRPr="00AF022B" w:rsidRDefault="00C10944" w:rsidP="00657B09">
                  <w:pPr>
                    <w:pStyle w:val="DHHSbody"/>
                    <w:rPr>
                      <w:rFonts w:cs="Arial"/>
                      <w:b/>
                    </w:rPr>
                  </w:pPr>
                  <w:r w:rsidRPr="00AF022B">
                    <w:rPr>
                      <w:rFonts w:cs="Arial"/>
                      <w:b/>
                    </w:rPr>
                    <w:t>Residential rehabilitation funding source codes</w:t>
                  </w:r>
                </w:p>
              </w:tc>
            </w:tr>
            <w:tr w:rsidR="00C10944" w:rsidRPr="00AF022B" w14:paraId="633065BD" w14:textId="77777777" w:rsidTr="00670A69">
              <w:tc>
                <w:tcPr>
                  <w:tcW w:w="994" w:type="dxa"/>
                  <w:vAlign w:val="center"/>
                </w:tcPr>
                <w:p w14:paraId="1516E8E4" w14:textId="77777777" w:rsidR="00C10944" w:rsidRPr="00AF022B" w:rsidRDefault="00C10944" w:rsidP="00657B09">
                  <w:pPr>
                    <w:pStyle w:val="DHHSbody"/>
                    <w:rPr>
                      <w:rFonts w:cs="Arial"/>
                    </w:rPr>
                  </w:pPr>
                  <w:r w:rsidRPr="00AF022B">
                    <w:rPr>
                      <w:rFonts w:cs="Arial"/>
                    </w:rPr>
                    <w:t>Code 106</w:t>
                  </w:r>
                </w:p>
              </w:tc>
              <w:tc>
                <w:tcPr>
                  <w:tcW w:w="6146" w:type="dxa"/>
                </w:tcPr>
                <w:p w14:paraId="2AF1409B" w14:textId="77777777" w:rsidR="00C10944" w:rsidRPr="00814CBC" w:rsidRDefault="00C10944" w:rsidP="00657B09">
                  <w:pPr>
                    <w:pStyle w:val="DHHStabletext"/>
                    <w:rPr>
                      <w:rFonts w:eastAsia="Times"/>
                    </w:rPr>
                  </w:pPr>
                  <w:r w:rsidRPr="00BF44CA">
                    <w:rPr>
                      <w:rFonts w:eastAsia="Times"/>
                    </w:rPr>
                    <w:t>Slow Stream Pharmacotherapy - rehabilitation services provided to clients in conjunction with treatment to assist with withdrawal from pharmacotherapy.</w:t>
                  </w:r>
                </w:p>
                <w:p w14:paraId="0448429E" w14:textId="77777777" w:rsidR="00C10944" w:rsidRPr="00B92AA8" w:rsidRDefault="00C10944" w:rsidP="00657B09">
                  <w:pPr>
                    <w:pStyle w:val="DHHSbody"/>
                  </w:pPr>
                  <w:r w:rsidRPr="00511BFD">
                    <w:t>A standard course is up to 160 days, and an extended course 161 days or longer.</w:t>
                  </w:r>
                </w:p>
              </w:tc>
            </w:tr>
            <w:tr w:rsidR="00C10944" w:rsidRPr="00AF022B" w14:paraId="1C789C14" w14:textId="77777777" w:rsidTr="00670A69">
              <w:tc>
                <w:tcPr>
                  <w:tcW w:w="994" w:type="dxa"/>
                </w:tcPr>
                <w:p w14:paraId="52BBE24B" w14:textId="77777777" w:rsidR="00C10944" w:rsidRPr="00AF022B" w:rsidRDefault="00C10944" w:rsidP="00657B09">
                  <w:pPr>
                    <w:pStyle w:val="DHHSbody"/>
                  </w:pPr>
                  <w:r w:rsidRPr="00AF022B">
                    <w:t>Code</w:t>
                  </w:r>
                </w:p>
                <w:p w14:paraId="0CE540E6" w14:textId="77777777" w:rsidR="00C10944" w:rsidRPr="00AF022B" w:rsidRDefault="00C10944" w:rsidP="00657B09">
                  <w:pPr>
                    <w:pStyle w:val="DHHSbody"/>
                    <w:rPr>
                      <w:rFonts w:cs="Arial"/>
                    </w:rPr>
                  </w:pPr>
                  <w:r w:rsidRPr="00AF022B">
                    <w:t>111</w:t>
                  </w:r>
                </w:p>
              </w:tc>
              <w:tc>
                <w:tcPr>
                  <w:tcW w:w="6146" w:type="dxa"/>
                </w:tcPr>
                <w:p w14:paraId="51F76F60" w14:textId="77777777" w:rsidR="00C10944" w:rsidRPr="00BF44CA" w:rsidRDefault="00C10944" w:rsidP="00657B09">
                  <w:pPr>
                    <w:rPr>
                      <w:rFonts w:eastAsia="Times"/>
                      <w:sz w:val="20"/>
                    </w:rPr>
                  </w:pPr>
                  <w:r w:rsidRPr="00BF44CA">
                    <w:rPr>
                      <w:rFonts w:eastAsia="Times"/>
                      <w:sz w:val="20"/>
                    </w:rPr>
                    <w:t>Dual diagnosis rehabilitation program - enhanced residential rehabilitation services for clients with co-occurring mental health and alcohol and other drug needs, delivered from specific facilities.</w:t>
                  </w:r>
                </w:p>
              </w:tc>
            </w:tr>
            <w:tr w:rsidR="00C10944" w:rsidRPr="00AF022B" w14:paraId="3CD3B3A2" w14:textId="77777777" w:rsidTr="00670A69">
              <w:tc>
                <w:tcPr>
                  <w:tcW w:w="994" w:type="dxa"/>
                </w:tcPr>
                <w:p w14:paraId="5A087BD0" w14:textId="77777777" w:rsidR="00C10944" w:rsidRPr="00AF022B" w:rsidRDefault="00C10944" w:rsidP="00657B09">
                  <w:pPr>
                    <w:pStyle w:val="DHHSbody"/>
                    <w:rPr>
                      <w:rFonts w:cs="Arial"/>
                    </w:rPr>
                  </w:pPr>
                  <w:r w:rsidRPr="00AF022B">
                    <w:rPr>
                      <w:rFonts w:cs="Arial"/>
                    </w:rPr>
                    <w:t>Code 123</w:t>
                  </w:r>
                </w:p>
              </w:tc>
              <w:tc>
                <w:tcPr>
                  <w:tcW w:w="6146" w:type="dxa"/>
                </w:tcPr>
                <w:p w14:paraId="1282BE85" w14:textId="77777777" w:rsidR="00C10944" w:rsidRPr="00BF44CA" w:rsidRDefault="00C10944" w:rsidP="00657B09">
                  <w:pPr>
                    <w:rPr>
                      <w:rFonts w:eastAsia="Times"/>
                      <w:sz w:val="20"/>
                    </w:rPr>
                  </w:pPr>
                  <w:r w:rsidRPr="00BF44CA">
                    <w:rPr>
                      <w:rFonts w:eastAsia="Times"/>
                      <w:sz w:val="20"/>
                    </w:rPr>
                    <w:t>6-week rehabilitation program - rehabilitation services based around a time-limited, six-week therapy program, and delivered from specific facilities.</w:t>
                  </w:r>
                </w:p>
              </w:tc>
            </w:tr>
            <w:tr w:rsidR="00C10944" w:rsidRPr="00AF022B" w14:paraId="6FC7E4BA" w14:textId="77777777" w:rsidTr="00670A69">
              <w:tc>
                <w:tcPr>
                  <w:tcW w:w="994" w:type="dxa"/>
                </w:tcPr>
                <w:p w14:paraId="209F13FD" w14:textId="77777777" w:rsidR="00C10944" w:rsidRPr="00AF022B" w:rsidRDefault="00C10944" w:rsidP="00657B09">
                  <w:pPr>
                    <w:pStyle w:val="DHHSbody"/>
                    <w:rPr>
                      <w:rFonts w:cs="Arial"/>
                    </w:rPr>
                  </w:pPr>
                  <w:r w:rsidRPr="00AF022B">
                    <w:rPr>
                      <w:rFonts w:cs="Arial"/>
                    </w:rPr>
                    <w:t>Code 125</w:t>
                  </w:r>
                </w:p>
              </w:tc>
              <w:tc>
                <w:tcPr>
                  <w:tcW w:w="6146" w:type="dxa"/>
                </w:tcPr>
                <w:p w14:paraId="11CE84FD" w14:textId="77777777" w:rsidR="00C10944" w:rsidRPr="00530C6B" w:rsidRDefault="00C10944" w:rsidP="00657B09">
                  <w:pPr>
                    <w:pStyle w:val="DHHStabletext"/>
                    <w:rPr>
                      <w:rFonts w:eastAsia="Times"/>
                    </w:rPr>
                  </w:pPr>
                  <w:r w:rsidRPr="00530C6B">
                    <w:rPr>
                      <w:rFonts w:eastAsia="Times"/>
                    </w:rPr>
                    <w:t xml:space="preserve">Family beds program - </w:t>
                  </w:r>
                  <w:r>
                    <w:rPr>
                      <w:rFonts w:eastAsia="Times"/>
                    </w:rPr>
                    <w:t>r</w:t>
                  </w:r>
                  <w:r w:rsidRPr="00530C6B">
                    <w:rPr>
                      <w:rFonts w:eastAsia="Times"/>
                    </w:rPr>
                    <w:t xml:space="preserve">esidential rehabilitation services delivered to clients accompanied by family members at facilities with specially designated family units. </w:t>
                  </w:r>
                </w:p>
                <w:p w14:paraId="3AD09A9A" w14:textId="77777777" w:rsidR="00C10944" w:rsidRPr="00530C6B" w:rsidRDefault="00C10944" w:rsidP="00657B09">
                  <w:pPr>
                    <w:rPr>
                      <w:rFonts w:eastAsia="Times"/>
                    </w:rPr>
                  </w:pPr>
                  <w:r w:rsidRPr="00530C6B">
                    <w:rPr>
                      <w:rFonts w:eastAsia="Times"/>
                    </w:rPr>
                    <w:t>A standard course is up to 160 days, and an extended course 161 days or longer.</w:t>
                  </w:r>
                </w:p>
              </w:tc>
            </w:tr>
            <w:tr w:rsidR="00C10944" w:rsidRPr="00AF022B" w14:paraId="38A3674D" w14:textId="77777777" w:rsidTr="00670A69">
              <w:tc>
                <w:tcPr>
                  <w:tcW w:w="994" w:type="dxa"/>
                </w:tcPr>
                <w:p w14:paraId="629EAB27" w14:textId="77777777" w:rsidR="00C10944" w:rsidRPr="00AF022B" w:rsidRDefault="00C10944" w:rsidP="00657B09">
                  <w:pPr>
                    <w:pStyle w:val="DHHSbody"/>
                    <w:rPr>
                      <w:rFonts w:cs="Arial"/>
                    </w:rPr>
                  </w:pPr>
                  <w:r w:rsidRPr="00AF022B">
                    <w:rPr>
                      <w:rFonts w:cs="Arial"/>
                    </w:rPr>
                    <w:t>Code 126</w:t>
                  </w:r>
                </w:p>
              </w:tc>
              <w:tc>
                <w:tcPr>
                  <w:tcW w:w="6146" w:type="dxa"/>
                </w:tcPr>
                <w:p w14:paraId="7C18F378" w14:textId="77777777" w:rsidR="00C10944" w:rsidRPr="00530C6B" w:rsidRDefault="00C10944" w:rsidP="00657B09">
                  <w:pPr>
                    <w:pStyle w:val="DHHStabletext"/>
                    <w:rPr>
                      <w:rFonts w:eastAsia="Times"/>
                    </w:rPr>
                  </w:pPr>
                  <w:bookmarkStart w:id="925" w:name="_Hlk535840095"/>
                  <w:r w:rsidRPr="00530C6B">
                    <w:rPr>
                      <w:rFonts w:eastAsia="Times"/>
                    </w:rPr>
                    <w:t xml:space="preserve">Youth-specific facility rehabilitation </w:t>
                  </w:r>
                  <w:bookmarkEnd w:id="925"/>
                  <w:r w:rsidRPr="00530C6B">
                    <w:rPr>
                      <w:rFonts w:eastAsia="Times"/>
                    </w:rPr>
                    <w:t xml:space="preserve">- </w:t>
                  </w:r>
                  <w:r>
                    <w:rPr>
                      <w:rFonts w:eastAsia="Times"/>
                    </w:rPr>
                    <w:t>r</w:t>
                  </w:r>
                  <w:r w:rsidRPr="00530C6B">
                    <w:rPr>
                      <w:rFonts w:eastAsia="Times"/>
                    </w:rPr>
                    <w:t>ehabilitation services provided to young people up to 25 years old in a youth-specific residential rehabilitation facility.</w:t>
                  </w:r>
                </w:p>
                <w:p w14:paraId="64414FE8"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58A8E719" w14:textId="77777777" w:rsidTr="00670A69">
              <w:tc>
                <w:tcPr>
                  <w:tcW w:w="994" w:type="dxa"/>
                </w:tcPr>
                <w:p w14:paraId="6FBEBDA7" w14:textId="77777777" w:rsidR="00C10944" w:rsidRPr="00AF022B" w:rsidRDefault="00C10944" w:rsidP="00657B09">
                  <w:pPr>
                    <w:pStyle w:val="DHHSbody"/>
                    <w:rPr>
                      <w:rFonts w:cs="Arial"/>
                    </w:rPr>
                  </w:pPr>
                  <w:r w:rsidRPr="00AF022B">
                    <w:rPr>
                      <w:rFonts w:cs="Arial"/>
                    </w:rPr>
                    <w:t>Code 127</w:t>
                  </w:r>
                </w:p>
              </w:tc>
              <w:tc>
                <w:tcPr>
                  <w:tcW w:w="6146" w:type="dxa"/>
                </w:tcPr>
                <w:p w14:paraId="037E90DB" w14:textId="77777777" w:rsidR="00C10944" w:rsidRPr="00530C6B" w:rsidRDefault="00C10944" w:rsidP="00657B09">
                  <w:pPr>
                    <w:pStyle w:val="DHHStabletext"/>
                    <w:rPr>
                      <w:rFonts w:eastAsia="Times"/>
                    </w:rPr>
                  </w:pPr>
                  <w:r w:rsidRPr="00530C6B">
                    <w:rPr>
                      <w:rFonts w:eastAsia="Times"/>
                    </w:rPr>
                    <w:t xml:space="preserve">Aboriginal-specific facility rehabilitation - </w:t>
                  </w:r>
                  <w:r>
                    <w:rPr>
                      <w:rFonts w:eastAsia="Times"/>
                    </w:rPr>
                    <w:t>r</w:t>
                  </w:r>
                  <w:r w:rsidRPr="00530C6B">
                    <w:rPr>
                      <w:rFonts w:eastAsia="Times"/>
                    </w:rPr>
                    <w:t>ehabilitation services provided to Aboriginal clients in a specific Aboriginal residential rehabilitation facility.</w:t>
                  </w:r>
                </w:p>
                <w:p w14:paraId="2987C54D" w14:textId="77777777" w:rsidR="00C10944" w:rsidRPr="00530C6B" w:rsidRDefault="00C10944" w:rsidP="00657B09">
                  <w:pPr>
                    <w:rPr>
                      <w:rFonts w:eastAsia="Times"/>
                    </w:rPr>
                  </w:pPr>
                  <w:r w:rsidRPr="00530C6B">
                    <w:rPr>
                      <w:rFonts w:eastAsia="Times"/>
                    </w:rPr>
                    <w:t>A standard course is up to = 0-90 days, extended =91+ days</w:t>
                  </w:r>
                </w:p>
              </w:tc>
            </w:tr>
            <w:tr w:rsidR="00C10944" w:rsidRPr="00AF022B" w14:paraId="79D585AF" w14:textId="77777777" w:rsidTr="00670A69">
              <w:tc>
                <w:tcPr>
                  <w:tcW w:w="994" w:type="dxa"/>
                </w:tcPr>
                <w:p w14:paraId="62B698E6" w14:textId="77777777" w:rsidR="00C10944" w:rsidRPr="00AF022B" w:rsidRDefault="00C10944" w:rsidP="00657B09">
                  <w:pPr>
                    <w:pStyle w:val="DHHSbody"/>
                    <w:rPr>
                      <w:rFonts w:cs="Arial"/>
                    </w:rPr>
                  </w:pPr>
                  <w:r w:rsidRPr="00AF022B">
                    <w:rPr>
                      <w:rFonts w:cs="Arial"/>
                    </w:rPr>
                    <w:t>Code 128</w:t>
                  </w:r>
                </w:p>
              </w:tc>
              <w:tc>
                <w:tcPr>
                  <w:tcW w:w="6146" w:type="dxa"/>
                </w:tcPr>
                <w:p w14:paraId="1214A233" w14:textId="77777777" w:rsidR="00C10944" w:rsidRPr="00530C6B" w:rsidRDefault="00C10944" w:rsidP="00657B09">
                  <w:pPr>
                    <w:pStyle w:val="DHHStabletext"/>
                    <w:rPr>
                      <w:rFonts w:eastAsia="Times"/>
                    </w:rPr>
                  </w:pPr>
                  <w:r w:rsidRPr="00530C6B">
                    <w:rPr>
                      <w:rFonts w:eastAsia="Times"/>
                    </w:rPr>
                    <w:t xml:space="preserve">Residential Rehabilitation general - </w:t>
                  </w:r>
                  <w:r>
                    <w:rPr>
                      <w:rFonts w:eastAsia="Times"/>
                    </w:rPr>
                    <w:t>r</w:t>
                  </w:r>
                  <w:r w:rsidRPr="00530C6B">
                    <w:rPr>
                      <w:rFonts w:eastAsia="Times"/>
                    </w:rPr>
                    <w:t xml:space="preserve">esidential rehabilitation services provide intensive interventions that address the psychosocial causes of drug dependence in a structured residential setting. </w:t>
                  </w:r>
                </w:p>
                <w:p w14:paraId="3C9F2E8F" w14:textId="77777777" w:rsidR="00C10944" w:rsidRPr="00530C6B" w:rsidRDefault="00C10944" w:rsidP="00657B09">
                  <w:pPr>
                    <w:pStyle w:val="DHHStabletext"/>
                    <w:rPr>
                      <w:rFonts w:eastAsia="Times"/>
                    </w:rPr>
                  </w:pPr>
                  <w:r w:rsidRPr="00530C6B">
                    <w:rPr>
                      <w:rFonts w:eastAsia="Times"/>
                    </w:rPr>
                    <w:t xml:space="preserve">Rehabilitation services provided in a 24-hour staffed residential treatment program. These services include a range of interventions that aim to ensure lasting change and assist re-integration into community living. </w:t>
                  </w:r>
                </w:p>
                <w:p w14:paraId="41C9E7FC" w14:textId="77777777" w:rsidR="00C10944" w:rsidRPr="00530C6B" w:rsidRDefault="00C10944" w:rsidP="00657B09">
                  <w:pPr>
                    <w:spacing w:after="60"/>
                    <w:rPr>
                      <w:rFonts w:eastAsia="Times"/>
                    </w:rPr>
                  </w:pPr>
                  <w:r w:rsidRPr="00530C6B">
                    <w:rPr>
                      <w:rFonts w:eastAsia="Times"/>
                    </w:rPr>
                    <w:t>A standard course is up to 160 days, and an extended course 161 days or longer.</w:t>
                  </w:r>
                </w:p>
              </w:tc>
            </w:tr>
            <w:tr w:rsidR="00C10944" w:rsidRPr="00AF022B" w14:paraId="20C9B5FA" w14:textId="77777777" w:rsidTr="00670A69">
              <w:tc>
                <w:tcPr>
                  <w:tcW w:w="994" w:type="dxa"/>
                </w:tcPr>
                <w:p w14:paraId="0F76944C" w14:textId="77777777" w:rsidR="00C10944" w:rsidRPr="00AF022B" w:rsidRDefault="00C10944" w:rsidP="00657B09">
                  <w:pPr>
                    <w:pStyle w:val="DHHSbody"/>
                    <w:rPr>
                      <w:rFonts w:cs="Arial"/>
                    </w:rPr>
                  </w:pPr>
                  <w:r w:rsidRPr="00AF022B">
                    <w:rPr>
                      <w:rFonts w:cs="Arial"/>
                    </w:rPr>
                    <w:t>Code 129</w:t>
                  </w:r>
                </w:p>
              </w:tc>
              <w:tc>
                <w:tcPr>
                  <w:tcW w:w="6146" w:type="dxa"/>
                </w:tcPr>
                <w:p w14:paraId="5323D5B0" w14:textId="77777777" w:rsidR="00C10944" w:rsidRPr="00530C6B" w:rsidRDefault="00C10944" w:rsidP="00657B09">
                  <w:pPr>
                    <w:autoSpaceDE w:val="0"/>
                    <w:autoSpaceDN w:val="0"/>
                    <w:spacing w:after="240"/>
                    <w:rPr>
                      <w:rFonts w:eastAsia="Times"/>
                    </w:rPr>
                  </w:pPr>
                  <w:r w:rsidRPr="00530C6B">
                    <w:rPr>
                      <w:rFonts w:eastAsia="Times"/>
                    </w:rPr>
                    <w:t xml:space="preserve">Stabilisation model - </w:t>
                  </w:r>
                  <w:r>
                    <w:rPr>
                      <w:rFonts w:eastAsia="Times"/>
                    </w:rPr>
                    <w:t>r</w:t>
                  </w:r>
                  <w:r w:rsidRPr="00530C6B">
                    <w:rPr>
                      <w:rFonts w:eastAsia="Times"/>
                    </w:rPr>
                    <w:t xml:space="preserve">esidential </w:t>
                  </w:r>
                  <w:r>
                    <w:rPr>
                      <w:rFonts w:eastAsia="Times"/>
                    </w:rPr>
                    <w:t>r</w:t>
                  </w:r>
                  <w:r w:rsidRPr="00530C6B">
                    <w:rPr>
                      <w:rFonts w:eastAsia="Times"/>
                    </w:rPr>
                    <w:t>ehabilitation services for medically complex clients requiring a longer period of stabilisation following a withdrawal episode.</w:t>
                  </w:r>
                </w:p>
              </w:tc>
            </w:tr>
            <w:tr w:rsidR="00C10944" w:rsidRPr="00AF022B" w14:paraId="26B5246F" w14:textId="77777777" w:rsidTr="00670A69">
              <w:tc>
                <w:tcPr>
                  <w:tcW w:w="7140" w:type="dxa"/>
                  <w:gridSpan w:val="2"/>
                  <w:shd w:val="clear" w:color="auto" w:fill="D9D9D9" w:themeFill="background1" w:themeFillShade="D9"/>
                </w:tcPr>
                <w:p w14:paraId="75570704" w14:textId="77777777" w:rsidR="00C10944" w:rsidRPr="00AF022B" w:rsidRDefault="00C10944" w:rsidP="00657B09">
                  <w:pPr>
                    <w:pStyle w:val="DHHSbody"/>
                    <w:rPr>
                      <w:rFonts w:cs="Arial"/>
                      <w:b/>
                    </w:rPr>
                  </w:pPr>
                  <w:r w:rsidRPr="00AF022B">
                    <w:rPr>
                      <w:rFonts w:cs="Arial"/>
                      <w:b/>
                    </w:rPr>
                    <w:t>Bridging Support funding codes</w:t>
                  </w:r>
                </w:p>
              </w:tc>
            </w:tr>
            <w:tr w:rsidR="00C10944" w:rsidRPr="00AF022B" w14:paraId="28ED4246" w14:textId="77777777" w:rsidTr="00670A69">
              <w:tc>
                <w:tcPr>
                  <w:tcW w:w="994" w:type="dxa"/>
                </w:tcPr>
                <w:p w14:paraId="0E437318" w14:textId="77777777" w:rsidR="00C10944" w:rsidRPr="00AF022B" w:rsidRDefault="00C10944" w:rsidP="00657B09">
                  <w:pPr>
                    <w:pStyle w:val="DHHSbody"/>
                    <w:rPr>
                      <w:rFonts w:cs="Arial"/>
                    </w:rPr>
                  </w:pPr>
                  <w:r w:rsidRPr="00AF022B">
                    <w:rPr>
                      <w:rFonts w:cs="Arial"/>
                    </w:rPr>
                    <w:t>Code 130</w:t>
                  </w:r>
                </w:p>
              </w:tc>
              <w:tc>
                <w:tcPr>
                  <w:tcW w:w="6146" w:type="dxa"/>
                </w:tcPr>
                <w:p w14:paraId="4CA31F1C"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withdrawal - </w:t>
                  </w:r>
                  <w:r>
                    <w:rPr>
                      <w:rFonts w:cs="Arial"/>
                    </w:rPr>
                    <w:t>r</w:t>
                  </w:r>
                  <w:r w:rsidRPr="00AF022B">
                    <w:rPr>
                      <w:rFonts w:cs="Arial"/>
                    </w:rPr>
                    <w:t xml:space="preserve">egular contact which aims to support client engagement, retention, motivation and stability after a client has left residential withdrawal.  </w:t>
                  </w:r>
                </w:p>
              </w:tc>
            </w:tr>
            <w:tr w:rsidR="00C10944" w:rsidRPr="00AF022B" w14:paraId="1B55DC31" w14:textId="77777777" w:rsidTr="00670A69">
              <w:tc>
                <w:tcPr>
                  <w:tcW w:w="994" w:type="dxa"/>
                </w:tcPr>
                <w:p w14:paraId="31144DC0" w14:textId="77777777" w:rsidR="00C10944" w:rsidRPr="00AF022B" w:rsidRDefault="00C10944" w:rsidP="00657B09">
                  <w:pPr>
                    <w:pStyle w:val="DHHSbody"/>
                    <w:rPr>
                      <w:rFonts w:cs="Arial"/>
                    </w:rPr>
                  </w:pPr>
                  <w:r w:rsidRPr="00AF022B">
                    <w:rPr>
                      <w:rFonts w:cs="Arial"/>
                    </w:rPr>
                    <w:t>Code 131</w:t>
                  </w:r>
                </w:p>
              </w:tc>
              <w:tc>
                <w:tcPr>
                  <w:tcW w:w="6146" w:type="dxa"/>
                </w:tcPr>
                <w:p w14:paraId="72F77BD0" w14:textId="77777777" w:rsidR="00C10944" w:rsidRPr="00AF022B" w:rsidRDefault="00C10944" w:rsidP="00657B09">
                  <w:pPr>
                    <w:pStyle w:val="DHHSbody"/>
                    <w:rPr>
                      <w:rFonts w:cs="Arial"/>
                    </w:rPr>
                  </w:pPr>
                  <w:r w:rsidRPr="00AF022B">
                    <w:rPr>
                      <w:rFonts w:cs="Arial"/>
                    </w:rPr>
                    <w:t xml:space="preserve">Bridging support - </w:t>
                  </w:r>
                  <w:r>
                    <w:rPr>
                      <w:rFonts w:cs="Arial"/>
                    </w:rPr>
                    <w:t>p</w:t>
                  </w:r>
                  <w:r w:rsidRPr="00AF022B">
                    <w:rPr>
                      <w:rFonts w:cs="Arial"/>
                    </w:rPr>
                    <w:t xml:space="preserve">ost-residential rehabilitation - </w:t>
                  </w:r>
                  <w:r>
                    <w:rPr>
                      <w:rFonts w:cs="Arial"/>
                    </w:rPr>
                    <w:t>r</w:t>
                  </w:r>
                  <w:r w:rsidRPr="00AF022B">
                    <w:rPr>
                      <w:rFonts w:cs="Arial"/>
                    </w:rPr>
                    <w:t xml:space="preserve">egular contact which aims to support client engagement, retention, motivation and stability after a client has left residential rehabilitation.  </w:t>
                  </w:r>
                </w:p>
              </w:tc>
            </w:tr>
            <w:tr w:rsidR="00C10944" w:rsidRPr="00AF022B" w14:paraId="0C866911" w14:textId="77777777" w:rsidTr="00670A69">
              <w:tc>
                <w:tcPr>
                  <w:tcW w:w="994" w:type="dxa"/>
                </w:tcPr>
                <w:p w14:paraId="47ED0091" w14:textId="77777777" w:rsidR="00C10944" w:rsidRPr="00AF022B" w:rsidRDefault="00C10944" w:rsidP="00657B09">
                  <w:pPr>
                    <w:pStyle w:val="DHHSbody"/>
                    <w:rPr>
                      <w:rFonts w:cs="Arial"/>
                    </w:rPr>
                  </w:pPr>
                  <w:r w:rsidRPr="00AF022B">
                    <w:rPr>
                      <w:rFonts w:cs="Arial"/>
                    </w:rPr>
                    <w:t>Code 132</w:t>
                  </w:r>
                </w:p>
              </w:tc>
              <w:tc>
                <w:tcPr>
                  <w:tcW w:w="6146" w:type="dxa"/>
                </w:tcPr>
                <w:p w14:paraId="6A3BA06D" w14:textId="77777777" w:rsidR="00C10944" w:rsidRPr="00AF022B" w:rsidRDefault="00C10944" w:rsidP="00657B09">
                  <w:pPr>
                    <w:pStyle w:val="DHHSbody"/>
                    <w:rPr>
                      <w:rFonts w:cs="Arial"/>
                    </w:rPr>
                  </w:pPr>
                  <w:r w:rsidRPr="00AF022B">
                    <w:rPr>
                      <w:rFonts w:cs="Arial"/>
                    </w:rPr>
                    <w:t xml:space="preserve">Bridging support – intake - </w:t>
                  </w:r>
                  <w:r>
                    <w:rPr>
                      <w:rFonts w:cs="Arial"/>
                    </w:rPr>
                    <w:t>r</w:t>
                  </w:r>
                  <w:r w:rsidRPr="00AF022B">
                    <w:rPr>
                      <w:rFonts w:cs="Arial"/>
                    </w:rPr>
                    <w:t>egular contact which aims to support client engagement, retention, motivation and stability while clients wait for assessment.</w:t>
                  </w:r>
                </w:p>
              </w:tc>
            </w:tr>
            <w:tr w:rsidR="00C10944" w:rsidRPr="00AF022B" w14:paraId="241F6E23" w14:textId="77777777" w:rsidTr="00670A69">
              <w:tc>
                <w:tcPr>
                  <w:tcW w:w="994" w:type="dxa"/>
                </w:tcPr>
                <w:p w14:paraId="1B796122" w14:textId="77777777" w:rsidR="00C10944" w:rsidRPr="00AF022B" w:rsidRDefault="00C10944" w:rsidP="00657B09">
                  <w:pPr>
                    <w:pStyle w:val="DHHSbody"/>
                    <w:rPr>
                      <w:rFonts w:cs="Arial"/>
                    </w:rPr>
                  </w:pPr>
                  <w:r w:rsidRPr="00AF022B">
                    <w:rPr>
                      <w:rFonts w:cs="Arial"/>
                    </w:rPr>
                    <w:t>Code 133</w:t>
                  </w:r>
                </w:p>
              </w:tc>
              <w:tc>
                <w:tcPr>
                  <w:tcW w:w="6146" w:type="dxa"/>
                </w:tcPr>
                <w:p w14:paraId="1A90126C" w14:textId="77777777" w:rsidR="00C10944" w:rsidRPr="00AF022B" w:rsidRDefault="00C10944" w:rsidP="00657B09">
                  <w:pPr>
                    <w:pStyle w:val="DHHSbody"/>
                    <w:spacing w:after="240"/>
                    <w:rPr>
                      <w:rFonts w:cs="Arial"/>
                    </w:rPr>
                  </w:pPr>
                  <w:r w:rsidRPr="00AF022B">
                    <w:rPr>
                      <w:rFonts w:cs="Arial"/>
                    </w:rPr>
                    <w:t xml:space="preserve">Bridging support – assessment - </w:t>
                  </w:r>
                  <w:r>
                    <w:rPr>
                      <w:rFonts w:cs="Arial"/>
                    </w:rPr>
                    <w:t>r</w:t>
                  </w:r>
                  <w:r w:rsidRPr="00AF022B">
                    <w:rPr>
                      <w:rFonts w:cs="Arial"/>
                    </w:rPr>
                    <w:t>egular contact which aims to support client engagement, retention, motivation and stability while clients wait for treatment.</w:t>
                  </w:r>
                </w:p>
              </w:tc>
            </w:tr>
            <w:tr w:rsidR="00C10944" w:rsidRPr="00AF022B" w14:paraId="3EC721B2" w14:textId="77777777" w:rsidTr="00670A69">
              <w:tc>
                <w:tcPr>
                  <w:tcW w:w="7140" w:type="dxa"/>
                  <w:gridSpan w:val="2"/>
                  <w:shd w:val="clear" w:color="auto" w:fill="D9D9D9" w:themeFill="background1" w:themeFillShade="D9"/>
                </w:tcPr>
                <w:p w14:paraId="64D0F154" w14:textId="77777777" w:rsidR="00C10944" w:rsidRPr="00AF022B" w:rsidDel="00340151" w:rsidRDefault="00C10944" w:rsidP="00657B09">
                  <w:pPr>
                    <w:pStyle w:val="DHHSbody"/>
                    <w:rPr>
                      <w:rFonts w:cs="Arial"/>
                      <w:b/>
                    </w:rPr>
                  </w:pPr>
                  <w:r w:rsidRPr="00AF022B">
                    <w:rPr>
                      <w:rFonts w:cs="Arial"/>
                      <w:b/>
                    </w:rPr>
                    <w:t>Brief Intervention funding codes</w:t>
                  </w:r>
                </w:p>
              </w:tc>
            </w:tr>
            <w:tr w:rsidR="00C10944" w:rsidRPr="00AF022B" w14:paraId="5B9438DE" w14:textId="77777777" w:rsidTr="00670A69">
              <w:tc>
                <w:tcPr>
                  <w:tcW w:w="994" w:type="dxa"/>
                </w:tcPr>
                <w:p w14:paraId="78647F01" w14:textId="77777777" w:rsidR="00C10944" w:rsidRPr="00AF022B" w:rsidRDefault="00C10944" w:rsidP="00657B09">
                  <w:pPr>
                    <w:pStyle w:val="DHHSbody"/>
                    <w:rPr>
                      <w:rFonts w:cs="Arial"/>
                    </w:rPr>
                  </w:pPr>
                  <w:r w:rsidRPr="00AF022B">
                    <w:rPr>
                      <w:rFonts w:cs="Arial"/>
                    </w:rPr>
                    <w:t>Code 134</w:t>
                  </w:r>
                </w:p>
              </w:tc>
              <w:tc>
                <w:tcPr>
                  <w:tcW w:w="6146" w:type="dxa"/>
                </w:tcPr>
                <w:p w14:paraId="4269454B" w14:textId="77777777" w:rsidR="00C10944" w:rsidRPr="00AF022B" w:rsidRDefault="00C10944" w:rsidP="00657B09">
                  <w:pPr>
                    <w:pStyle w:val="DHHSbody"/>
                    <w:rPr>
                      <w:rFonts w:cs="Arial"/>
                    </w:rPr>
                  </w:pPr>
                  <w:r w:rsidRPr="00AF022B">
                    <w:rPr>
                      <w:rFonts w:cs="Arial"/>
                    </w:rPr>
                    <w:t xml:space="preserve">Brief intervention – intake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time of intake of a client. This may include crisis intervention, harm reduction measures, relapse prevention planning, and support for co-occurring issues, such as mental health.</w:t>
                  </w:r>
                </w:p>
              </w:tc>
            </w:tr>
            <w:tr w:rsidR="00C10944" w:rsidRPr="00AF022B" w14:paraId="544B6173" w14:textId="77777777" w:rsidTr="00670A69">
              <w:tc>
                <w:tcPr>
                  <w:tcW w:w="994" w:type="dxa"/>
                </w:tcPr>
                <w:p w14:paraId="605688B2" w14:textId="77777777" w:rsidR="00C10944" w:rsidRPr="00AF022B" w:rsidRDefault="00C10944" w:rsidP="00657B09">
                  <w:pPr>
                    <w:pStyle w:val="DHHSbody"/>
                    <w:rPr>
                      <w:rFonts w:cs="Arial"/>
                    </w:rPr>
                  </w:pPr>
                  <w:r w:rsidRPr="00AF022B">
                    <w:rPr>
                      <w:rFonts w:cs="Arial"/>
                    </w:rPr>
                    <w:t>Code 135</w:t>
                  </w:r>
                </w:p>
              </w:tc>
              <w:tc>
                <w:tcPr>
                  <w:tcW w:w="6146" w:type="dxa"/>
                </w:tcPr>
                <w:p w14:paraId="72C6EBA7" w14:textId="77777777" w:rsidR="00C10944" w:rsidRPr="00AF022B" w:rsidRDefault="00C10944" w:rsidP="00657B09">
                  <w:pPr>
                    <w:pStyle w:val="DHHSbody"/>
                    <w:rPr>
                      <w:rFonts w:cs="Arial"/>
                    </w:rPr>
                  </w:pPr>
                  <w:r w:rsidRPr="00AF022B">
                    <w:rPr>
                      <w:rFonts w:cs="Arial"/>
                    </w:rPr>
                    <w:t xml:space="preserve">Brief intervention – assessment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occurring around the assessment of a client. This may include crisis intervention, harm reduction measures, relapse prevention planning, and support for co-occurring issues, such as mental health.</w:t>
                  </w:r>
                </w:p>
              </w:tc>
            </w:tr>
            <w:tr w:rsidR="00C10944" w:rsidRPr="00AF022B" w14:paraId="54334FBA" w14:textId="77777777" w:rsidTr="00670A69">
              <w:tc>
                <w:tcPr>
                  <w:tcW w:w="994" w:type="dxa"/>
                </w:tcPr>
                <w:p w14:paraId="6AE65550" w14:textId="77777777" w:rsidR="00C10944" w:rsidRDefault="00C10944" w:rsidP="00657B09">
                  <w:pPr>
                    <w:pStyle w:val="DHHSbody"/>
                    <w:rPr>
                      <w:rFonts w:cs="Arial"/>
                    </w:rPr>
                  </w:pPr>
                  <w:r w:rsidRPr="00AF022B">
                    <w:rPr>
                      <w:rFonts w:cs="Arial"/>
                    </w:rPr>
                    <w:t>Code 136</w:t>
                  </w:r>
                </w:p>
                <w:p w14:paraId="2163C46B" w14:textId="77777777" w:rsidR="00C10944" w:rsidRPr="00AF022B" w:rsidRDefault="00C10944" w:rsidP="00657B09">
                  <w:pPr>
                    <w:pStyle w:val="DHHSbody"/>
                    <w:rPr>
                      <w:rFonts w:cs="Arial"/>
                    </w:rPr>
                  </w:pPr>
                </w:p>
              </w:tc>
              <w:tc>
                <w:tcPr>
                  <w:tcW w:w="6146" w:type="dxa"/>
                </w:tcPr>
                <w:p w14:paraId="0B72F525" w14:textId="77777777" w:rsidR="00C10944" w:rsidRPr="00AF022B" w:rsidRDefault="00C10944" w:rsidP="00657B09">
                  <w:pPr>
                    <w:pStyle w:val="DHHSbody"/>
                    <w:spacing w:after="240"/>
                    <w:rPr>
                      <w:rFonts w:cs="Arial"/>
                    </w:rPr>
                  </w:pPr>
                  <w:r w:rsidRPr="00AF022B">
                    <w:rPr>
                      <w:rFonts w:cs="Arial"/>
                    </w:rPr>
                    <w:t xml:space="preserve">Brief intervention – counselling - </w:t>
                  </w:r>
                  <w:r>
                    <w:rPr>
                      <w:rFonts w:cs="Arial"/>
                    </w:rPr>
                    <w:t>e</w:t>
                  </w:r>
                  <w:r w:rsidRPr="00AF022B">
                    <w:rPr>
                      <w:rFonts w:cs="Arial"/>
                    </w:rPr>
                    <w:t xml:space="preserve">ducation and advice that aims to achieve a short-term reduction in harm associated with </w:t>
                  </w:r>
                  <w:r>
                    <w:rPr>
                      <w:rFonts w:cs="Arial"/>
                    </w:rPr>
                    <w:t>AOD</w:t>
                  </w:r>
                  <w:r w:rsidRPr="00AF022B">
                    <w:rPr>
                      <w:rFonts w:cs="Arial"/>
                    </w:rPr>
                    <w:t xml:space="preserve"> use, provided at any other time than intake or assessment. This may include crisis intervention, harm reduction measures, relapse prevention planning, and support for co-occurring issues, such as mental health.</w:t>
                  </w:r>
                </w:p>
              </w:tc>
            </w:tr>
            <w:tr w:rsidR="00C10944" w:rsidRPr="00AF022B" w14:paraId="73A08250" w14:textId="77777777" w:rsidTr="00670A69">
              <w:tc>
                <w:tcPr>
                  <w:tcW w:w="7140" w:type="dxa"/>
                  <w:gridSpan w:val="2"/>
                  <w:shd w:val="clear" w:color="auto" w:fill="D9D9D9" w:themeFill="background1" w:themeFillShade="D9"/>
                </w:tcPr>
                <w:p w14:paraId="4F8670C1" w14:textId="77777777" w:rsidR="00C10944" w:rsidRPr="00AF022B" w:rsidRDefault="00C10944" w:rsidP="00657B09">
                  <w:pPr>
                    <w:pStyle w:val="DHHSbody"/>
                    <w:rPr>
                      <w:rFonts w:cs="Arial"/>
                    </w:rPr>
                  </w:pPr>
                  <w:r>
                    <w:rPr>
                      <w:rFonts w:cs="Arial"/>
                      <w:b/>
                    </w:rPr>
                    <w:t>Other</w:t>
                  </w:r>
                  <w:r w:rsidRPr="00AF022B">
                    <w:rPr>
                      <w:rFonts w:cs="Arial"/>
                      <w:b/>
                    </w:rPr>
                    <w:t xml:space="preserve"> funding codes</w:t>
                  </w:r>
                </w:p>
              </w:tc>
            </w:tr>
            <w:tr w:rsidR="00C10944" w:rsidRPr="00AF022B" w14:paraId="3CC4BAC5" w14:textId="77777777" w:rsidTr="00670A69">
              <w:tc>
                <w:tcPr>
                  <w:tcW w:w="994" w:type="dxa"/>
                </w:tcPr>
                <w:p w14:paraId="6FB42DF9" w14:textId="77777777" w:rsidR="00C10944" w:rsidRPr="00AF022B" w:rsidRDefault="00C10944" w:rsidP="00657B09">
                  <w:pPr>
                    <w:pStyle w:val="DHHSbody"/>
                    <w:rPr>
                      <w:rFonts w:cs="Arial"/>
                    </w:rPr>
                  </w:pPr>
                  <w:r w:rsidRPr="00AF022B">
                    <w:rPr>
                      <w:rFonts w:cs="Arial"/>
                    </w:rPr>
                    <w:t>Code 500</w:t>
                  </w:r>
                </w:p>
              </w:tc>
              <w:tc>
                <w:tcPr>
                  <w:tcW w:w="6146" w:type="dxa"/>
                </w:tcPr>
                <w:p w14:paraId="6E548D7C" w14:textId="77777777" w:rsidR="00C10944" w:rsidRPr="00AF022B" w:rsidRDefault="00C10944" w:rsidP="00657B09">
                  <w:pPr>
                    <w:pStyle w:val="DHHSbody"/>
                    <w:rPr>
                      <w:rFonts w:cs="Arial"/>
                      <w:strike/>
                    </w:rPr>
                  </w:pPr>
                  <w:r w:rsidRPr="00AF022B">
                    <w:rPr>
                      <w:rFonts w:cs="Arial"/>
                    </w:rPr>
                    <w:t>Funding source for service events that are directly funded by the Commonwealth Government. Excludes PHN funded activity.</w:t>
                  </w:r>
                </w:p>
              </w:tc>
            </w:tr>
            <w:tr w:rsidR="00C10944" w:rsidRPr="00AF022B" w14:paraId="34304902" w14:textId="77777777" w:rsidTr="00670A69">
              <w:tc>
                <w:tcPr>
                  <w:tcW w:w="994" w:type="dxa"/>
                </w:tcPr>
                <w:p w14:paraId="7ADF116B" w14:textId="77777777" w:rsidR="00C10944" w:rsidRPr="00200AE1" w:rsidRDefault="00C10944" w:rsidP="005610DF">
                  <w:pPr>
                    <w:pStyle w:val="DHHSbody"/>
                    <w:ind w:right="20"/>
                    <w:rPr>
                      <w:rFonts w:cs="Arial"/>
                    </w:rPr>
                  </w:pPr>
                  <w:r w:rsidRPr="00200AE1">
                    <w:rPr>
                      <w:rFonts w:cs="Arial"/>
                    </w:rPr>
                    <w:t>Codes 502-507</w:t>
                  </w:r>
                </w:p>
                <w:p w14:paraId="5AAC3805" w14:textId="6B28F580" w:rsidR="00C10944" w:rsidRPr="00200AE1" w:rsidRDefault="000F11D8" w:rsidP="00657B09">
                  <w:pPr>
                    <w:pStyle w:val="DHHSbody"/>
                    <w:rPr>
                      <w:rFonts w:cs="Arial"/>
                    </w:rPr>
                  </w:pPr>
                  <w:r>
                    <w:rPr>
                      <w:rFonts w:cs="Arial"/>
                    </w:rPr>
                    <w:t>Code 999</w:t>
                  </w:r>
                </w:p>
              </w:tc>
              <w:tc>
                <w:tcPr>
                  <w:tcW w:w="6146" w:type="dxa"/>
                </w:tcPr>
                <w:p w14:paraId="154DA9D3" w14:textId="77777777" w:rsidR="00C10944" w:rsidRPr="00200AE1" w:rsidRDefault="00C10944" w:rsidP="00657B09">
                  <w:pPr>
                    <w:pStyle w:val="DHHSbody"/>
                    <w:rPr>
                      <w:rFonts w:cs="Arial"/>
                    </w:rPr>
                  </w:pPr>
                  <w:r w:rsidRPr="002768F0">
                    <w:t>AOD services commissioned and funded by the specific Commonwealth Primary Health Networks (PHN).</w:t>
                  </w:r>
                </w:p>
                <w:p w14:paraId="5F78B122" w14:textId="2E61204C" w:rsidR="00C10944" w:rsidRPr="00200AE1" w:rsidRDefault="000F11D8" w:rsidP="000F11D8">
                  <w:pPr>
                    <w:pStyle w:val="DHHSbody"/>
                    <w:rPr>
                      <w:rFonts w:cs="Arial"/>
                    </w:rPr>
                  </w:pPr>
                  <w:r>
                    <w:rPr>
                      <w:rFonts w:cs="Arial"/>
                    </w:rPr>
                    <w:t>Should be used when funding source is unknown</w:t>
                  </w:r>
                </w:p>
              </w:tc>
            </w:tr>
          </w:tbl>
          <w:p w14:paraId="2012D21E" w14:textId="77777777" w:rsidR="00C10944" w:rsidRPr="00AF022B" w:rsidRDefault="00C10944" w:rsidP="00657B09">
            <w:pPr>
              <w:autoSpaceDE w:val="0"/>
              <w:autoSpaceDN w:val="0"/>
              <w:adjustRightInd w:val="0"/>
            </w:pPr>
          </w:p>
        </w:tc>
      </w:tr>
      <w:tr w:rsidR="00C10944" w:rsidRPr="00AF022B" w14:paraId="6337488E" w14:textId="77777777" w:rsidTr="00657B09">
        <w:trPr>
          <w:trHeight w:val="294"/>
        </w:trPr>
        <w:tc>
          <w:tcPr>
            <w:tcW w:w="9739" w:type="dxa"/>
            <w:gridSpan w:val="5"/>
            <w:tcBorders>
              <w:top w:val="single" w:sz="4" w:space="0" w:color="auto"/>
            </w:tcBorders>
            <w:shd w:val="clear" w:color="auto" w:fill="auto"/>
          </w:tcPr>
          <w:p w14:paraId="423AC228"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C10944" w:rsidRPr="00AF022B" w14:paraId="26DC04E5" w14:textId="77777777" w:rsidTr="00657B09">
        <w:trPr>
          <w:trHeight w:val="295"/>
        </w:trPr>
        <w:tc>
          <w:tcPr>
            <w:tcW w:w="2464" w:type="dxa"/>
            <w:shd w:val="clear" w:color="auto" w:fill="auto"/>
          </w:tcPr>
          <w:p w14:paraId="5AE74920"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75" w:type="dxa"/>
            <w:gridSpan w:val="4"/>
            <w:shd w:val="clear" w:color="auto" w:fill="auto"/>
          </w:tcPr>
          <w:p w14:paraId="75ED2CC9" w14:textId="77777777" w:rsidR="00C10944" w:rsidRPr="00AF022B" w:rsidRDefault="00C10944" w:rsidP="00657B09">
            <w:pPr>
              <w:pStyle w:val="DHHSbody"/>
            </w:pPr>
            <w:r>
              <w:t>Department of Health</w:t>
            </w:r>
          </w:p>
        </w:tc>
      </w:tr>
      <w:tr w:rsidR="00C10944" w:rsidRPr="00AF022B" w14:paraId="412A592E" w14:textId="77777777" w:rsidTr="00657B09">
        <w:trPr>
          <w:trHeight w:val="295"/>
        </w:trPr>
        <w:tc>
          <w:tcPr>
            <w:tcW w:w="2464" w:type="dxa"/>
            <w:shd w:val="clear" w:color="auto" w:fill="auto"/>
          </w:tcPr>
          <w:p w14:paraId="61B491FE"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75" w:type="dxa"/>
            <w:gridSpan w:val="4"/>
            <w:shd w:val="clear" w:color="auto" w:fill="auto"/>
          </w:tcPr>
          <w:p w14:paraId="67519E14" w14:textId="77777777" w:rsidR="00C10944" w:rsidRPr="00AF022B" w:rsidRDefault="00C10944" w:rsidP="00657B09">
            <w:pPr>
              <w:pStyle w:val="DHHSbody"/>
            </w:pPr>
            <w:r w:rsidRPr="00AF022B">
              <w:rPr>
                <w:rFonts w:eastAsia="Calibri" w:cs="Verdana"/>
                <w:szCs w:val="18"/>
              </w:rPr>
              <w:t>Service Agreement Management System</w:t>
            </w:r>
          </w:p>
        </w:tc>
      </w:tr>
      <w:tr w:rsidR="00C10944" w:rsidRPr="00AF022B" w14:paraId="604B95B0" w14:textId="77777777" w:rsidTr="00657B09">
        <w:trPr>
          <w:trHeight w:val="295"/>
        </w:trPr>
        <w:tc>
          <w:tcPr>
            <w:tcW w:w="2464" w:type="dxa"/>
            <w:tcBorders>
              <w:bottom w:val="nil"/>
            </w:tcBorders>
            <w:shd w:val="clear" w:color="auto" w:fill="auto"/>
          </w:tcPr>
          <w:p w14:paraId="10AC137A"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75" w:type="dxa"/>
            <w:gridSpan w:val="4"/>
            <w:tcBorders>
              <w:bottom w:val="nil"/>
            </w:tcBorders>
            <w:shd w:val="clear" w:color="auto" w:fill="auto"/>
          </w:tcPr>
          <w:p w14:paraId="3473FA06" w14:textId="77777777" w:rsidR="00C10944" w:rsidRPr="00AF022B" w:rsidRDefault="00C10944" w:rsidP="00657B09">
            <w:pPr>
              <w:pStyle w:val="DHHSbody"/>
            </w:pPr>
            <w:r>
              <w:t>Department of Health</w:t>
            </w:r>
          </w:p>
        </w:tc>
      </w:tr>
      <w:tr w:rsidR="00C10944" w:rsidRPr="00AF022B" w14:paraId="797557A1" w14:textId="77777777" w:rsidTr="00657B09">
        <w:trPr>
          <w:trHeight w:val="295"/>
        </w:trPr>
        <w:tc>
          <w:tcPr>
            <w:tcW w:w="2464" w:type="dxa"/>
            <w:tcBorders>
              <w:top w:val="nil"/>
              <w:bottom w:val="single" w:sz="4" w:space="0" w:color="auto"/>
            </w:tcBorders>
            <w:shd w:val="clear" w:color="auto" w:fill="auto"/>
          </w:tcPr>
          <w:p w14:paraId="4EBA752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75" w:type="dxa"/>
            <w:gridSpan w:val="4"/>
            <w:tcBorders>
              <w:top w:val="nil"/>
              <w:bottom w:val="single" w:sz="4" w:space="0" w:color="auto"/>
            </w:tcBorders>
            <w:shd w:val="clear" w:color="auto" w:fill="auto"/>
          </w:tcPr>
          <w:p w14:paraId="622D2871" w14:textId="77777777" w:rsidR="00C10944" w:rsidRPr="00AF022B" w:rsidRDefault="00C10944" w:rsidP="00657B09">
            <w:pPr>
              <w:pStyle w:val="DHHSbody"/>
              <w:spacing w:after="240"/>
            </w:pPr>
            <w:r w:rsidRPr="00AF022B">
              <w:rPr>
                <w:rFonts w:eastAsia="Calibri" w:cs="Verdana"/>
                <w:szCs w:val="18"/>
              </w:rPr>
              <w:t>Service Agreement Management System</w:t>
            </w:r>
          </w:p>
        </w:tc>
      </w:tr>
      <w:tr w:rsidR="00C10944" w:rsidRPr="00AF022B" w14:paraId="62869E0C" w14:textId="77777777" w:rsidTr="00657B09">
        <w:trPr>
          <w:trHeight w:val="295"/>
        </w:trPr>
        <w:tc>
          <w:tcPr>
            <w:tcW w:w="9739" w:type="dxa"/>
            <w:gridSpan w:val="5"/>
            <w:tcBorders>
              <w:top w:val="single" w:sz="4" w:space="0" w:color="auto"/>
            </w:tcBorders>
            <w:shd w:val="clear" w:color="auto" w:fill="auto"/>
          </w:tcPr>
          <w:p w14:paraId="25AFC0DD" w14:textId="77777777" w:rsidR="00C10944" w:rsidRPr="00AF022B" w:rsidRDefault="00C10944"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C10944" w:rsidRPr="00AF022B" w14:paraId="494ACDAA" w14:textId="77777777" w:rsidTr="00657B09">
        <w:trPr>
          <w:trHeight w:val="294"/>
        </w:trPr>
        <w:tc>
          <w:tcPr>
            <w:tcW w:w="2464" w:type="dxa"/>
            <w:shd w:val="clear" w:color="auto" w:fill="auto"/>
          </w:tcPr>
          <w:p w14:paraId="616A224D"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75" w:type="dxa"/>
            <w:gridSpan w:val="4"/>
            <w:shd w:val="clear" w:color="auto" w:fill="auto"/>
          </w:tcPr>
          <w:p w14:paraId="3FB2CC0C" w14:textId="77777777" w:rsidR="00C10944" w:rsidRPr="00AF022B" w:rsidRDefault="00C10944" w:rsidP="00657B09">
            <w:pPr>
              <w:pStyle w:val="DHHSbody"/>
            </w:pPr>
            <w:r w:rsidRPr="00AF022B">
              <w:t>Service stream</w:t>
            </w:r>
          </w:p>
        </w:tc>
      </w:tr>
      <w:tr w:rsidR="00C10944" w:rsidRPr="00AF022B" w14:paraId="288016CB" w14:textId="77777777" w:rsidTr="00657B09">
        <w:trPr>
          <w:cantSplit/>
          <w:trHeight w:val="295"/>
        </w:trPr>
        <w:tc>
          <w:tcPr>
            <w:tcW w:w="2464" w:type="dxa"/>
            <w:shd w:val="clear" w:color="auto" w:fill="auto"/>
          </w:tcPr>
          <w:p w14:paraId="55C0BC69"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75" w:type="dxa"/>
            <w:gridSpan w:val="4"/>
            <w:shd w:val="clear" w:color="auto" w:fill="auto"/>
          </w:tcPr>
          <w:p w14:paraId="5E08F730" w14:textId="77777777" w:rsidR="00C10944" w:rsidRPr="00AF022B" w:rsidRDefault="00C10944" w:rsidP="00657B09">
            <w:pPr>
              <w:pStyle w:val="DHHSbody"/>
            </w:pPr>
            <w:r w:rsidRPr="00AF022B">
              <w:t>Event-Target pop</w:t>
            </w:r>
          </w:p>
          <w:p w14:paraId="18FFCD9F" w14:textId="77777777" w:rsidR="00C10944" w:rsidRPr="00AF022B" w:rsidRDefault="00C10944" w:rsidP="00657B09">
            <w:pPr>
              <w:pStyle w:val="DHHSbody"/>
            </w:pPr>
            <w:r w:rsidRPr="00AF022B">
              <w:t>Event stream</w:t>
            </w:r>
          </w:p>
        </w:tc>
      </w:tr>
      <w:tr w:rsidR="00C10944" w:rsidRPr="00AF022B" w14:paraId="5A2A4591" w14:textId="77777777" w:rsidTr="00657B09">
        <w:trPr>
          <w:trHeight w:val="294"/>
        </w:trPr>
        <w:tc>
          <w:tcPr>
            <w:tcW w:w="2464" w:type="dxa"/>
            <w:shd w:val="clear" w:color="auto" w:fill="auto"/>
          </w:tcPr>
          <w:p w14:paraId="54F72EE7" w14:textId="77777777" w:rsidR="00C10944" w:rsidRPr="00AF022B" w:rsidRDefault="00C10944"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75" w:type="dxa"/>
            <w:gridSpan w:val="4"/>
            <w:shd w:val="clear" w:color="auto" w:fill="auto"/>
          </w:tcPr>
          <w:p w14:paraId="29CF46DC" w14:textId="77777777" w:rsidR="00C10944" w:rsidRPr="00AF022B" w:rsidRDefault="00C10944" w:rsidP="00657B09">
            <w:pPr>
              <w:pStyle w:val="DHHSbody"/>
            </w:pPr>
            <w:r>
              <w:t>AOD</w:t>
            </w:r>
            <w:r w:rsidRPr="00AF022B">
              <w:t xml:space="preserve">0 value not in codeset for reporting period </w:t>
            </w:r>
          </w:p>
          <w:p w14:paraId="0FDE31D4" w14:textId="77777777" w:rsidR="00C10944" w:rsidRPr="00AF022B" w:rsidRDefault="00C10944" w:rsidP="00657B09">
            <w:pPr>
              <w:pStyle w:val="DHHSbody"/>
            </w:pPr>
            <w:r>
              <w:t>AOD</w:t>
            </w:r>
            <w:r w:rsidRPr="00AF022B">
              <w:t>2 cannot be null</w:t>
            </w:r>
          </w:p>
        </w:tc>
      </w:tr>
      <w:tr w:rsidR="00C10944" w:rsidRPr="00AF022B" w14:paraId="51715743" w14:textId="77777777" w:rsidTr="00657B09">
        <w:trPr>
          <w:trHeight w:val="294"/>
        </w:trPr>
        <w:tc>
          <w:tcPr>
            <w:tcW w:w="2464" w:type="dxa"/>
            <w:tcBorders>
              <w:bottom w:val="single" w:sz="4" w:space="0" w:color="auto"/>
            </w:tcBorders>
            <w:shd w:val="clear" w:color="auto" w:fill="auto"/>
          </w:tcPr>
          <w:p w14:paraId="22BBA451" w14:textId="77777777" w:rsidR="00C10944" w:rsidRPr="00AF022B" w:rsidRDefault="00C10944" w:rsidP="00657B09">
            <w:pPr>
              <w:spacing w:before="40" w:after="40"/>
              <w:rPr>
                <w:b/>
                <w:w w:val="90"/>
                <w:sz w:val="18"/>
                <w:szCs w:val="18"/>
              </w:rPr>
            </w:pPr>
          </w:p>
        </w:tc>
        <w:tc>
          <w:tcPr>
            <w:tcW w:w="7275" w:type="dxa"/>
            <w:gridSpan w:val="4"/>
            <w:tcBorders>
              <w:bottom w:val="single" w:sz="4" w:space="0" w:color="auto"/>
            </w:tcBorders>
            <w:shd w:val="clear" w:color="auto" w:fill="auto"/>
          </w:tcPr>
          <w:p w14:paraId="139B8CB2" w14:textId="77777777" w:rsidR="00C10944" w:rsidRPr="00AF022B" w:rsidRDefault="00C10944" w:rsidP="00657B09">
            <w:pPr>
              <w:pStyle w:val="DHHSbody"/>
            </w:pPr>
            <w:r>
              <w:t>AOD</w:t>
            </w:r>
            <w:r w:rsidRPr="00AF022B">
              <w:t>47 service stream mismatch</w:t>
            </w:r>
          </w:p>
        </w:tc>
      </w:tr>
      <w:tr w:rsidR="00C10944" w:rsidRPr="00AF022B" w14:paraId="4FF4F1B4" w14:textId="77777777" w:rsidTr="00657B09">
        <w:trPr>
          <w:trHeight w:val="294"/>
        </w:trPr>
        <w:tc>
          <w:tcPr>
            <w:tcW w:w="2464" w:type="dxa"/>
            <w:tcBorders>
              <w:top w:val="single" w:sz="4" w:space="0" w:color="auto"/>
              <w:bottom w:val="nil"/>
            </w:tcBorders>
            <w:shd w:val="clear" w:color="auto" w:fill="auto"/>
          </w:tcPr>
          <w:p w14:paraId="042D93F0" w14:textId="77777777" w:rsidR="00C10944" w:rsidRPr="00AF022B" w:rsidRDefault="00C10944" w:rsidP="00657B09">
            <w:pPr>
              <w:spacing w:before="40" w:after="40"/>
              <w:rPr>
                <w:b/>
                <w:w w:val="90"/>
                <w:sz w:val="18"/>
                <w:szCs w:val="18"/>
              </w:rPr>
            </w:pPr>
            <w:r w:rsidRPr="00AF022B">
              <w:rPr>
                <w:rFonts w:ascii="Verdana" w:hAnsi="Verdana"/>
                <w:b/>
                <w:w w:val="90"/>
                <w:sz w:val="18"/>
                <w:szCs w:val="18"/>
              </w:rPr>
              <w:t>Other related information</w:t>
            </w:r>
          </w:p>
        </w:tc>
        <w:tc>
          <w:tcPr>
            <w:tcW w:w="7275" w:type="dxa"/>
            <w:gridSpan w:val="4"/>
            <w:tcBorders>
              <w:top w:val="single" w:sz="4" w:space="0" w:color="auto"/>
              <w:bottom w:val="nil"/>
            </w:tcBorders>
            <w:shd w:val="clear" w:color="auto" w:fill="auto"/>
          </w:tcPr>
          <w:p w14:paraId="6391158F" w14:textId="77777777" w:rsidR="00C10944" w:rsidRPr="00AF022B" w:rsidRDefault="00C10944" w:rsidP="00657B09">
            <w:pPr>
              <w:keepLines/>
              <w:spacing w:before="40" w:after="40"/>
              <w:rPr>
                <w:sz w:val="18"/>
              </w:rPr>
            </w:pPr>
          </w:p>
        </w:tc>
      </w:tr>
    </w:tbl>
    <w:p w14:paraId="02E96FAB" w14:textId="77777777" w:rsidR="00C10944" w:rsidRPr="00AF022B" w:rsidRDefault="00C10944" w:rsidP="00C10944">
      <w:r w:rsidRPr="00AF022B">
        <w:br w:type="page"/>
      </w:r>
    </w:p>
    <w:p w14:paraId="44527296" w14:textId="74FD6B0B" w:rsidR="0022209E" w:rsidRPr="00AF022B" w:rsidRDefault="0022209E" w:rsidP="0022209E">
      <w:pPr>
        <w:pStyle w:val="Heading3"/>
      </w:pPr>
      <w:bookmarkStart w:id="926" w:name="_Toc525122746"/>
      <w:bookmarkStart w:id="927" w:name="_Toc69734962"/>
      <w:bookmarkStart w:id="928" w:name="_Toc167112803"/>
      <w:r>
        <w:t xml:space="preserve">5.4.10 </w:t>
      </w:r>
      <w:r w:rsidRPr="00AF022B">
        <w:t>Event—indigenous status—N</w:t>
      </w:r>
      <w:bookmarkEnd w:id="926"/>
      <w:bookmarkEnd w:id="927"/>
      <w:bookmarkEnd w:id="92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32"/>
        <w:gridCol w:w="1768"/>
        <w:gridCol w:w="2880"/>
        <w:gridCol w:w="2520"/>
      </w:tblGrid>
      <w:tr w:rsidR="0022209E" w:rsidRPr="00AF022B" w14:paraId="48A109C1" w14:textId="77777777" w:rsidTr="643B40CC">
        <w:trPr>
          <w:trHeight w:val="295"/>
        </w:trPr>
        <w:tc>
          <w:tcPr>
            <w:tcW w:w="9720" w:type="dxa"/>
            <w:gridSpan w:val="5"/>
            <w:tcBorders>
              <w:top w:val="single" w:sz="4" w:space="0" w:color="auto"/>
              <w:bottom w:val="nil"/>
            </w:tcBorders>
            <w:shd w:val="clear" w:color="auto" w:fill="auto"/>
          </w:tcPr>
          <w:p w14:paraId="2A02CDE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22209E" w:rsidRPr="00AF022B" w14:paraId="154A9E43" w14:textId="77777777" w:rsidTr="643B40CC">
        <w:trPr>
          <w:trHeight w:val="294"/>
        </w:trPr>
        <w:tc>
          <w:tcPr>
            <w:tcW w:w="2520" w:type="dxa"/>
            <w:tcBorders>
              <w:top w:val="nil"/>
              <w:bottom w:val="single" w:sz="4" w:space="0" w:color="auto"/>
            </w:tcBorders>
            <w:shd w:val="clear" w:color="auto" w:fill="auto"/>
          </w:tcPr>
          <w:p w14:paraId="650002DC" w14:textId="77777777" w:rsidR="0022209E" w:rsidRPr="00AF022B" w:rsidRDefault="0022209E" w:rsidP="00657B09">
            <w:pPr>
              <w:spacing w:before="40" w:after="40"/>
              <w:rPr>
                <w:b/>
                <w:w w:val="90"/>
                <w:sz w:val="18"/>
                <w:szCs w:val="18"/>
              </w:rPr>
            </w:pPr>
            <w:r w:rsidRPr="00AF022B">
              <w:rPr>
                <w:rFonts w:ascii="Verdana" w:hAnsi="Verdana"/>
                <w:b/>
                <w:w w:val="90"/>
                <w:sz w:val="18"/>
                <w:szCs w:val="18"/>
              </w:rPr>
              <w:t>Definition</w:t>
            </w:r>
          </w:p>
        </w:tc>
        <w:tc>
          <w:tcPr>
            <w:tcW w:w="7200" w:type="dxa"/>
            <w:gridSpan w:val="4"/>
            <w:tcBorders>
              <w:top w:val="nil"/>
              <w:bottom w:val="single" w:sz="4" w:space="0" w:color="auto"/>
            </w:tcBorders>
            <w:shd w:val="clear" w:color="auto" w:fill="auto"/>
          </w:tcPr>
          <w:p w14:paraId="4C7A9247" w14:textId="77777777" w:rsidR="0022209E" w:rsidRPr="00AF022B" w:rsidRDefault="0022209E" w:rsidP="00657B09">
            <w:pPr>
              <w:pStyle w:val="DHHSbody"/>
            </w:pPr>
            <w:r w:rsidRPr="00AF022B">
              <w:t>Whether a client identifies as being of Aboriginal and/or Torres Strait Islander origin.</w:t>
            </w:r>
          </w:p>
        </w:tc>
      </w:tr>
      <w:tr w:rsidR="0022209E" w:rsidRPr="00AF022B" w14:paraId="066A900E" w14:textId="77777777" w:rsidTr="643B40CC">
        <w:trPr>
          <w:trHeight w:val="295"/>
        </w:trPr>
        <w:tc>
          <w:tcPr>
            <w:tcW w:w="9720" w:type="dxa"/>
            <w:gridSpan w:val="5"/>
            <w:tcBorders>
              <w:top w:val="single" w:sz="4" w:space="0" w:color="auto"/>
            </w:tcBorders>
            <w:shd w:val="clear" w:color="auto" w:fill="auto"/>
          </w:tcPr>
          <w:p w14:paraId="6AA63C77"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Value domain attributes</w:t>
            </w:r>
          </w:p>
        </w:tc>
      </w:tr>
      <w:tr w:rsidR="0022209E" w:rsidRPr="00AF022B" w14:paraId="45BD4964" w14:textId="77777777" w:rsidTr="643B40CC">
        <w:trPr>
          <w:cantSplit/>
          <w:trHeight w:val="295"/>
        </w:trPr>
        <w:tc>
          <w:tcPr>
            <w:tcW w:w="9720" w:type="dxa"/>
            <w:gridSpan w:val="5"/>
            <w:shd w:val="clear" w:color="auto" w:fill="auto"/>
          </w:tcPr>
          <w:p w14:paraId="41250F00"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22209E" w:rsidRPr="00AF022B" w14:paraId="40CBF65A" w14:textId="77777777" w:rsidTr="643B40CC">
        <w:trPr>
          <w:trHeight w:val="295"/>
        </w:trPr>
        <w:tc>
          <w:tcPr>
            <w:tcW w:w="2520" w:type="dxa"/>
            <w:shd w:val="clear" w:color="auto" w:fill="auto"/>
          </w:tcPr>
          <w:p w14:paraId="09B56BB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gridSpan w:val="2"/>
            <w:shd w:val="clear" w:color="auto" w:fill="auto"/>
          </w:tcPr>
          <w:p w14:paraId="0FF295B7" w14:textId="77777777" w:rsidR="0022209E" w:rsidRPr="00AF022B" w:rsidRDefault="0022209E" w:rsidP="00657B09">
            <w:pPr>
              <w:pStyle w:val="DHHSbody"/>
            </w:pPr>
            <w:r w:rsidRPr="00AF022B">
              <w:t>Code</w:t>
            </w:r>
          </w:p>
        </w:tc>
        <w:tc>
          <w:tcPr>
            <w:tcW w:w="2880" w:type="dxa"/>
            <w:shd w:val="clear" w:color="auto" w:fill="auto"/>
          </w:tcPr>
          <w:p w14:paraId="68664A78"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743D841" w14:textId="77777777" w:rsidR="0022209E" w:rsidRPr="00AF022B" w:rsidRDefault="0022209E" w:rsidP="00657B09">
            <w:pPr>
              <w:pStyle w:val="DHHSbody"/>
            </w:pPr>
            <w:r w:rsidRPr="00AF022B">
              <w:t>Number</w:t>
            </w:r>
          </w:p>
        </w:tc>
      </w:tr>
      <w:tr w:rsidR="0022209E" w:rsidRPr="00AF022B" w14:paraId="4932B985" w14:textId="77777777" w:rsidTr="643B40CC">
        <w:trPr>
          <w:trHeight w:val="295"/>
        </w:trPr>
        <w:tc>
          <w:tcPr>
            <w:tcW w:w="2520" w:type="dxa"/>
            <w:shd w:val="clear" w:color="auto" w:fill="auto"/>
          </w:tcPr>
          <w:p w14:paraId="6BB6B222"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gridSpan w:val="2"/>
            <w:shd w:val="clear" w:color="auto" w:fill="auto"/>
          </w:tcPr>
          <w:p w14:paraId="5ADCC194" w14:textId="77777777" w:rsidR="0022209E" w:rsidRPr="00AF022B" w:rsidRDefault="0022209E" w:rsidP="00657B09">
            <w:pPr>
              <w:pStyle w:val="DHHSbody"/>
            </w:pPr>
            <w:r w:rsidRPr="00AF022B">
              <w:t>N</w:t>
            </w:r>
          </w:p>
        </w:tc>
        <w:tc>
          <w:tcPr>
            <w:tcW w:w="2880" w:type="dxa"/>
            <w:shd w:val="clear" w:color="auto" w:fill="auto"/>
          </w:tcPr>
          <w:p w14:paraId="61FB3516"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7D308386" w14:textId="77777777" w:rsidR="0022209E" w:rsidRPr="00AF022B" w:rsidRDefault="0022209E" w:rsidP="00657B09">
            <w:pPr>
              <w:pStyle w:val="DHHSbody"/>
            </w:pPr>
            <w:r w:rsidRPr="00AF022B">
              <w:t>1</w:t>
            </w:r>
          </w:p>
        </w:tc>
      </w:tr>
      <w:tr w:rsidR="0022209E" w:rsidRPr="00AF022B" w14:paraId="1CBFFD91" w14:textId="77777777" w:rsidTr="643B40CC">
        <w:trPr>
          <w:trHeight w:val="294"/>
        </w:trPr>
        <w:tc>
          <w:tcPr>
            <w:tcW w:w="2520" w:type="dxa"/>
            <w:shd w:val="clear" w:color="auto" w:fill="auto"/>
          </w:tcPr>
          <w:p w14:paraId="3A03F750"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gridSpan w:val="2"/>
            <w:shd w:val="clear" w:color="auto" w:fill="auto"/>
          </w:tcPr>
          <w:p w14:paraId="4533834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644095CE"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749C99AF" w14:textId="77777777" w:rsidTr="643B40CC">
        <w:trPr>
          <w:trHeight w:val="294"/>
        </w:trPr>
        <w:tc>
          <w:tcPr>
            <w:tcW w:w="2520" w:type="dxa"/>
            <w:shd w:val="clear" w:color="auto" w:fill="auto"/>
          </w:tcPr>
          <w:p w14:paraId="0C6F7593" w14:textId="77777777" w:rsidR="0022209E" w:rsidRPr="00AF022B" w:rsidRDefault="0022209E" w:rsidP="00657B09">
            <w:pPr>
              <w:spacing w:before="40" w:after="40"/>
              <w:rPr>
                <w:w w:val="90"/>
                <w:sz w:val="18"/>
                <w:szCs w:val="18"/>
              </w:rPr>
            </w:pPr>
          </w:p>
        </w:tc>
        <w:tc>
          <w:tcPr>
            <w:tcW w:w="1800" w:type="dxa"/>
            <w:gridSpan w:val="2"/>
            <w:shd w:val="clear" w:color="auto" w:fill="auto"/>
          </w:tcPr>
          <w:p w14:paraId="2AFE5056" w14:textId="77777777" w:rsidR="0022209E" w:rsidRPr="00AF022B" w:rsidRDefault="0022209E" w:rsidP="00657B09">
            <w:pPr>
              <w:pStyle w:val="DHHSbody"/>
            </w:pPr>
            <w:r w:rsidRPr="00AF022B">
              <w:t>1</w:t>
            </w:r>
          </w:p>
        </w:tc>
        <w:tc>
          <w:tcPr>
            <w:tcW w:w="5400" w:type="dxa"/>
            <w:gridSpan w:val="2"/>
            <w:shd w:val="clear" w:color="auto" w:fill="auto"/>
          </w:tcPr>
          <w:p w14:paraId="795CB51A" w14:textId="77777777" w:rsidR="0022209E" w:rsidRPr="00AF022B" w:rsidRDefault="0022209E" w:rsidP="00657B09">
            <w:pPr>
              <w:pStyle w:val="DHHSbody"/>
            </w:pPr>
            <w:r w:rsidRPr="00AF022B">
              <w:t>Aboriginal but not Torres Strait Islander origin</w:t>
            </w:r>
          </w:p>
        </w:tc>
      </w:tr>
      <w:tr w:rsidR="0022209E" w:rsidRPr="00AF022B" w14:paraId="0D32A5AF" w14:textId="77777777" w:rsidTr="643B40CC">
        <w:trPr>
          <w:trHeight w:val="294"/>
        </w:trPr>
        <w:tc>
          <w:tcPr>
            <w:tcW w:w="2520" w:type="dxa"/>
            <w:shd w:val="clear" w:color="auto" w:fill="auto"/>
          </w:tcPr>
          <w:p w14:paraId="36C0B680" w14:textId="77777777" w:rsidR="0022209E" w:rsidRPr="00AF022B" w:rsidRDefault="0022209E" w:rsidP="00657B09">
            <w:pPr>
              <w:spacing w:before="40" w:after="40"/>
              <w:rPr>
                <w:w w:val="90"/>
                <w:sz w:val="18"/>
                <w:szCs w:val="18"/>
              </w:rPr>
            </w:pPr>
          </w:p>
        </w:tc>
        <w:tc>
          <w:tcPr>
            <w:tcW w:w="1800" w:type="dxa"/>
            <w:gridSpan w:val="2"/>
            <w:shd w:val="clear" w:color="auto" w:fill="auto"/>
          </w:tcPr>
          <w:p w14:paraId="1A2623F2" w14:textId="77777777" w:rsidR="0022209E" w:rsidRPr="00AF022B" w:rsidRDefault="0022209E" w:rsidP="00657B09">
            <w:pPr>
              <w:pStyle w:val="DHHSbody"/>
            </w:pPr>
            <w:r w:rsidRPr="00AF022B">
              <w:t>2</w:t>
            </w:r>
          </w:p>
        </w:tc>
        <w:tc>
          <w:tcPr>
            <w:tcW w:w="5400" w:type="dxa"/>
            <w:gridSpan w:val="2"/>
            <w:shd w:val="clear" w:color="auto" w:fill="auto"/>
          </w:tcPr>
          <w:p w14:paraId="443DAD6A" w14:textId="77777777" w:rsidR="0022209E" w:rsidRPr="00AF022B" w:rsidRDefault="0022209E" w:rsidP="00657B09">
            <w:pPr>
              <w:pStyle w:val="DHHSbody"/>
            </w:pPr>
            <w:r w:rsidRPr="00AF022B">
              <w:t>Torres Strait Islander but not Aboriginal origin</w:t>
            </w:r>
          </w:p>
        </w:tc>
      </w:tr>
      <w:tr w:rsidR="0022209E" w:rsidRPr="00AF022B" w14:paraId="155151AC" w14:textId="77777777" w:rsidTr="643B40CC">
        <w:trPr>
          <w:trHeight w:val="294"/>
        </w:trPr>
        <w:tc>
          <w:tcPr>
            <w:tcW w:w="2520" w:type="dxa"/>
            <w:shd w:val="clear" w:color="auto" w:fill="auto"/>
          </w:tcPr>
          <w:p w14:paraId="6B0AECCF" w14:textId="77777777" w:rsidR="0022209E" w:rsidRPr="00AF022B" w:rsidRDefault="0022209E" w:rsidP="00657B09">
            <w:pPr>
              <w:spacing w:before="40" w:after="40"/>
              <w:rPr>
                <w:w w:val="90"/>
                <w:sz w:val="18"/>
                <w:szCs w:val="18"/>
              </w:rPr>
            </w:pPr>
          </w:p>
        </w:tc>
        <w:tc>
          <w:tcPr>
            <w:tcW w:w="1800" w:type="dxa"/>
            <w:gridSpan w:val="2"/>
            <w:shd w:val="clear" w:color="auto" w:fill="auto"/>
          </w:tcPr>
          <w:p w14:paraId="1D2BB0EB" w14:textId="77777777" w:rsidR="0022209E" w:rsidRPr="00AF022B" w:rsidRDefault="0022209E" w:rsidP="00657B09">
            <w:pPr>
              <w:pStyle w:val="DHHSbody"/>
            </w:pPr>
            <w:r w:rsidRPr="00AF022B">
              <w:t>3</w:t>
            </w:r>
          </w:p>
        </w:tc>
        <w:tc>
          <w:tcPr>
            <w:tcW w:w="5400" w:type="dxa"/>
            <w:gridSpan w:val="2"/>
            <w:shd w:val="clear" w:color="auto" w:fill="auto"/>
          </w:tcPr>
          <w:p w14:paraId="302EFA9E" w14:textId="77777777" w:rsidR="0022209E" w:rsidRPr="00AF022B" w:rsidRDefault="0022209E" w:rsidP="00657B09">
            <w:pPr>
              <w:pStyle w:val="DHHSbody"/>
            </w:pPr>
            <w:r w:rsidRPr="00AF022B">
              <w:t>Both Aboriginal and Torres Strait Islander origin</w:t>
            </w:r>
          </w:p>
        </w:tc>
      </w:tr>
      <w:tr w:rsidR="0022209E" w:rsidRPr="00AF022B" w14:paraId="2350BC3B" w14:textId="77777777" w:rsidTr="643B40CC">
        <w:trPr>
          <w:trHeight w:val="294"/>
        </w:trPr>
        <w:tc>
          <w:tcPr>
            <w:tcW w:w="2520" w:type="dxa"/>
            <w:shd w:val="clear" w:color="auto" w:fill="auto"/>
          </w:tcPr>
          <w:p w14:paraId="6BB6F7E4" w14:textId="77777777" w:rsidR="0022209E" w:rsidRPr="00AF022B" w:rsidRDefault="0022209E" w:rsidP="00657B09">
            <w:pPr>
              <w:spacing w:before="40" w:after="40"/>
              <w:rPr>
                <w:w w:val="90"/>
                <w:sz w:val="18"/>
                <w:szCs w:val="18"/>
              </w:rPr>
            </w:pPr>
          </w:p>
        </w:tc>
        <w:tc>
          <w:tcPr>
            <w:tcW w:w="1800" w:type="dxa"/>
            <w:gridSpan w:val="2"/>
            <w:shd w:val="clear" w:color="auto" w:fill="auto"/>
          </w:tcPr>
          <w:p w14:paraId="6550DFCF" w14:textId="77777777" w:rsidR="0022209E" w:rsidRPr="00AF022B" w:rsidRDefault="0022209E" w:rsidP="00657B09">
            <w:pPr>
              <w:pStyle w:val="DHHSbody"/>
            </w:pPr>
            <w:r w:rsidRPr="00AF022B">
              <w:t>4</w:t>
            </w:r>
          </w:p>
        </w:tc>
        <w:tc>
          <w:tcPr>
            <w:tcW w:w="5400" w:type="dxa"/>
            <w:gridSpan w:val="2"/>
            <w:shd w:val="clear" w:color="auto" w:fill="auto"/>
          </w:tcPr>
          <w:p w14:paraId="6AA6FD4F" w14:textId="77777777" w:rsidR="0022209E" w:rsidRPr="00AF022B" w:rsidRDefault="0022209E" w:rsidP="00657B09">
            <w:pPr>
              <w:pStyle w:val="DHHSbody"/>
            </w:pPr>
            <w:r w:rsidRPr="00AF022B">
              <w:t>Neither Aboriginal nor Torres Strait Islander origin</w:t>
            </w:r>
          </w:p>
        </w:tc>
      </w:tr>
      <w:tr w:rsidR="0022209E" w:rsidRPr="00AF022B" w14:paraId="460DB235" w14:textId="77777777" w:rsidTr="643B40CC">
        <w:trPr>
          <w:trHeight w:val="295"/>
        </w:trPr>
        <w:tc>
          <w:tcPr>
            <w:tcW w:w="2520" w:type="dxa"/>
            <w:shd w:val="clear" w:color="auto" w:fill="auto"/>
          </w:tcPr>
          <w:p w14:paraId="6B51F8ED" w14:textId="77777777" w:rsidR="0022209E" w:rsidRPr="00AF022B" w:rsidRDefault="0022209E" w:rsidP="00657B09">
            <w:pPr>
              <w:spacing w:before="40" w:after="40"/>
              <w:rPr>
                <w:b/>
                <w:w w:val="90"/>
                <w:sz w:val="18"/>
                <w:szCs w:val="18"/>
              </w:rPr>
            </w:pPr>
            <w:r w:rsidRPr="00AF022B">
              <w:rPr>
                <w:rFonts w:ascii="Verdana" w:hAnsi="Verdana"/>
                <w:b/>
                <w:w w:val="90"/>
                <w:sz w:val="18"/>
                <w:szCs w:val="18"/>
              </w:rPr>
              <w:t>Supplementary values</w:t>
            </w:r>
          </w:p>
        </w:tc>
        <w:tc>
          <w:tcPr>
            <w:tcW w:w="1800" w:type="dxa"/>
            <w:gridSpan w:val="2"/>
            <w:shd w:val="clear" w:color="auto" w:fill="auto"/>
          </w:tcPr>
          <w:p w14:paraId="42C77F9A"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A77192C" w14:textId="77777777" w:rsidR="0022209E" w:rsidRPr="00AF022B" w:rsidRDefault="0022209E"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22209E" w:rsidRPr="00AF022B" w14:paraId="52DE0116" w14:textId="77777777" w:rsidTr="643B40CC">
        <w:trPr>
          <w:trHeight w:val="294"/>
        </w:trPr>
        <w:tc>
          <w:tcPr>
            <w:tcW w:w="2520" w:type="dxa"/>
            <w:tcBorders>
              <w:top w:val="nil"/>
              <w:bottom w:val="single" w:sz="4" w:space="0" w:color="auto"/>
            </w:tcBorders>
            <w:shd w:val="clear" w:color="auto" w:fill="auto"/>
          </w:tcPr>
          <w:p w14:paraId="167A7399" w14:textId="77777777" w:rsidR="0022209E" w:rsidRPr="00AF022B" w:rsidRDefault="0022209E" w:rsidP="00657B09">
            <w:pPr>
              <w:spacing w:before="40" w:after="40"/>
              <w:rPr>
                <w:b/>
                <w:w w:val="90"/>
                <w:sz w:val="18"/>
                <w:szCs w:val="18"/>
              </w:rPr>
            </w:pPr>
          </w:p>
        </w:tc>
        <w:tc>
          <w:tcPr>
            <w:tcW w:w="1800" w:type="dxa"/>
            <w:gridSpan w:val="2"/>
            <w:tcBorders>
              <w:top w:val="nil"/>
              <w:bottom w:val="single" w:sz="4" w:space="0" w:color="auto"/>
            </w:tcBorders>
            <w:shd w:val="clear" w:color="auto" w:fill="auto"/>
          </w:tcPr>
          <w:p w14:paraId="72B16DF9" w14:textId="77777777" w:rsidR="0022209E" w:rsidRPr="00AF022B" w:rsidRDefault="0022209E" w:rsidP="00657B09">
            <w:pPr>
              <w:pStyle w:val="DHHSbody"/>
            </w:pPr>
            <w:r w:rsidRPr="00AF022B">
              <w:t>9</w:t>
            </w:r>
          </w:p>
        </w:tc>
        <w:tc>
          <w:tcPr>
            <w:tcW w:w="5400" w:type="dxa"/>
            <w:gridSpan w:val="2"/>
            <w:tcBorders>
              <w:top w:val="nil"/>
              <w:bottom w:val="single" w:sz="4" w:space="0" w:color="auto"/>
            </w:tcBorders>
            <w:shd w:val="clear" w:color="auto" w:fill="auto"/>
          </w:tcPr>
          <w:p w14:paraId="1BD4EEE8" w14:textId="77777777" w:rsidR="0022209E" w:rsidRPr="00AF022B" w:rsidRDefault="0022209E" w:rsidP="00657B09">
            <w:pPr>
              <w:pStyle w:val="DHHSbody"/>
            </w:pPr>
            <w:r w:rsidRPr="00AF022B">
              <w:t>not stated/inadequately described</w:t>
            </w:r>
          </w:p>
        </w:tc>
      </w:tr>
      <w:tr w:rsidR="0022209E" w:rsidRPr="00AF022B" w14:paraId="3B4FD27B" w14:textId="77777777" w:rsidTr="643B40CC">
        <w:trPr>
          <w:trHeight w:val="295"/>
        </w:trPr>
        <w:tc>
          <w:tcPr>
            <w:tcW w:w="9720" w:type="dxa"/>
            <w:gridSpan w:val="5"/>
            <w:tcBorders>
              <w:top w:val="single" w:sz="4" w:space="0" w:color="auto"/>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F022B" w14:paraId="0F512BFD" w14:textId="77777777" w:rsidTr="00657B09">
              <w:trPr>
                <w:trHeight w:val="295"/>
              </w:trPr>
              <w:tc>
                <w:tcPr>
                  <w:tcW w:w="9720" w:type="dxa"/>
                  <w:gridSpan w:val="2"/>
                  <w:tcBorders>
                    <w:top w:val="nil"/>
                  </w:tcBorders>
                  <w:shd w:val="clear" w:color="auto" w:fill="auto"/>
                </w:tcPr>
                <w:p w14:paraId="29DC9BC9"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22209E" w:rsidRPr="00AF022B" w14:paraId="6256F777" w14:textId="77777777" w:rsidTr="00657B09">
              <w:trPr>
                <w:trHeight w:val="294"/>
              </w:trPr>
              <w:tc>
                <w:tcPr>
                  <w:tcW w:w="2520" w:type="dxa"/>
                  <w:shd w:val="clear" w:color="auto" w:fill="auto"/>
                </w:tcPr>
                <w:p w14:paraId="381144B4"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09858549" w14:textId="77777777" w:rsidR="0022209E" w:rsidRPr="00AF022B" w:rsidRDefault="0022209E" w:rsidP="00657B09">
                  <w:pPr>
                    <w:pStyle w:val="DHHSbody"/>
                  </w:pPr>
                  <w:r w:rsidRPr="00AF022B">
                    <w:t>Mandatory at service event</w:t>
                  </w:r>
                </w:p>
              </w:tc>
            </w:tr>
          </w:tbl>
          <w:p w14:paraId="3D60880B" w14:textId="77777777" w:rsidR="0022209E" w:rsidRPr="005D3944" w:rsidRDefault="0022209E" w:rsidP="00657B09">
            <w:pPr>
              <w:keepNext/>
              <w:keepLines/>
              <w:spacing w:before="120"/>
              <w:rPr>
                <w:rFonts w:ascii="Verdana" w:hAnsi="Verdana"/>
                <w:b/>
                <w:bCs/>
                <w:sz w:val="24"/>
              </w:rPr>
            </w:pPr>
            <w:r w:rsidRPr="005D3944">
              <w:rPr>
                <w:rFonts w:ascii="Verdana" w:hAnsi="Verdana"/>
                <w:b/>
                <w:bCs/>
                <w:sz w:val="24"/>
              </w:rPr>
              <w:t>Data element attributes</w:t>
            </w:r>
          </w:p>
        </w:tc>
      </w:tr>
      <w:tr w:rsidR="0022209E" w:rsidRPr="00AF022B" w14:paraId="4800AF0F" w14:textId="77777777" w:rsidTr="643B40CC">
        <w:trPr>
          <w:trHeight w:val="295"/>
        </w:trPr>
        <w:tc>
          <w:tcPr>
            <w:tcW w:w="9720" w:type="dxa"/>
            <w:gridSpan w:val="5"/>
            <w:tcBorders>
              <w:bottom w:val="nil"/>
            </w:tcBorders>
            <w:shd w:val="clear" w:color="auto" w:fill="auto"/>
          </w:tcPr>
          <w:p w14:paraId="004A9347"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22209E" w:rsidRPr="002768F0" w14:paraId="7FC3839F" w14:textId="77777777" w:rsidTr="643B40CC">
        <w:trPr>
          <w:trHeight w:val="295"/>
        </w:trPr>
        <w:tc>
          <w:tcPr>
            <w:tcW w:w="2552" w:type="dxa"/>
            <w:gridSpan w:val="2"/>
            <w:tcBorders>
              <w:top w:val="nil"/>
            </w:tcBorders>
            <w:shd w:val="clear" w:color="auto" w:fill="auto"/>
          </w:tcPr>
          <w:p w14:paraId="5D48A8FE" w14:textId="77777777" w:rsidR="0022209E" w:rsidRPr="00AF022B" w:rsidRDefault="0022209E" w:rsidP="00657B09">
            <w:pPr>
              <w:spacing w:before="40" w:after="40"/>
              <w:rPr>
                <w:b/>
                <w:w w:val="90"/>
                <w:sz w:val="18"/>
                <w:szCs w:val="18"/>
              </w:rPr>
            </w:pPr>
            <w:r w:rsidRPr="00AF022B">
              <w:rPr>
                <w:rFonts w:ascii="Verdana" w:hAnsi="Verdana"/>
                <w:b/>
                <w:w w:val="90"/>
                <w:sz w:val="18"/>
                <w:szCs w:val="18"/>
              </w:rPr>
              <w:t>Guide for use</w:t>
            </w:r>
          </w:p>
        </w:tc>
        <w:tc>
          <w:tcPr>
            <w:tcW w:w="7168" w:type="dxa"/>
            <w:gridSpan w:val="3"/>
            <w:tcBorders>
              <w:top w:val="nil"/>
              <w:bottom w:val="single" w:sz="4" w:space="0" w:color="auto"/>
            </w:tcBorders>
            <w:shd w:val="clear" w:color="auto" w:fill="auto"/>
          </w:tcPr>
          <w:p w14:paraId="4787F8A2" w14:textId="77777777" w:rsidR="0022209E" w:rsidRPr="00814CBC" w:rsidRDefault="0022209E" w:rsidP="00657B09">
            <w:pPr>
              <w:autoSpaceDE w:val="0"/>
              <w:autoSpaceDN w:val="0"/>
              <w:adjustRightInd w:val="0"/>
              <w:rPr>
                <w:rFonts w:cs="Arial"/>
                <w:color w:val="000000"/>
                <w:sz w:val="20"/>
                <w:lang w:eastAsia="en-AU"/>
              </w:rPr>
            </w:pPr>
            <w:r w:rsidRPr="00814CBC">
              <w:rPr>
                <w:rFonts w:cs="Arial"/>
                <w:color w:val="000000"/>
                <w:sz w:val="20"/>
                <w:lang w:eastAsia="en-AU"/>
              </w:rPr>
              <w:t>Electronic information systems should not use the word “indigenous” or “ATSI”. The words “</w:t>
            </w:r>
            <w:r w:rsidRPr="00814CBC">
              <w:rPr>
                <w:rFonts w:cs="Arial"/>
                <w:sz w:val="20"/>
              </w:rPr>
              <w:t>Aboriginal” and/or “Torres Strait Islander” should be used.</w:t>
            </w:r>
          </w:p>
          <w:p w14:paraId="0BE20B22" w14:textId="77777777" w:rsidR="0022209E" w:rsidRPr="00814CBC" w:rsidRDefault="0022209E" w:rsidP="00657B09">
            <w:pPr>
              <w:autoSpaceDE w:val="0"/>
              <w:autoSpaceDN w:val="0"/>
              <w:adjustRightInd w:val="0"/>
              <w:spacing w:after="240"/>
              <w:rPr>
                <w:sz w:val="20"/>
              </w:rPr>
            </w:pPr>
            <w:r w:rsidRPr="00814CBC">
              <w:rPr>
                <w:rFonts w:cs="Arial"/>
                <w:color w:val="000000"/>
                <w:sz w:val="20"/>
                <w:lang w:eastAsia="en-AU"/>
              </w:rPr>
              <w:t xml:space="preserve">Clients have a right to self-report their </w:t>
            </w:r>
            <w:r w:rsidRPr="00814CBC">
              <w:rPr>
                <w:rFonts w:cs="Arial"/>
                <w:sz w:val="20"/>
              </w:rPr>
              <w:t>Aboriginal and/or Torres Strait Islander origin</w:t>
            </w:r>
            <w:r w:rsidRPr="00814CBC">
              <w:rPr>
                <w:rFonts w:cs="Arial"/>
                <w:color w:val="000000"/>
                <w:sz w:val="20"/>
                <w:lang w:eastAsia="en-AU"/>
              </w:rPr>
              <w:t xml:space="preserve"> and staff should therefore always record the response that the client provides; they should not question or comment on the client’s response. The client’s recorded response should not be altered or annotated in any way to reflect the views of the staff member collecting the information.</w:t>
            </w:r>
          </w:p>
          <w:p w14:paraId="79D1DFCE" w14:textId="77777777" w:rsidR="0022209E" w:rsidRPr="00511BFD" w:rsidRDefault="0022209E" w:rsidP="00657B09">
            <w:pPr>
              <w:pStyle w:val="DHHSbody"/>
            </w:pPr>
            <w:r w:rsidRPr="00814CBC">
              <w:t>The question allows for more than one response. The procedure for coding multiple responses is as follows:</w:t>
            </w:r>
          </w:p>
          <w:p w14:paraId="0383D47B" w14:textId="77777777" w:rsidR="0022209E" w:rsidRPr="0025302F" w:rsidRDefault="0022209E" w:rsidP="00657B09">
            <w:pPr>
              <w:pStyle w:val="DHHSbody"/>
            </w:pPr>
            <w:r w:rsidRPr="00B92AA8">
              <w:t>If the respondent answers 'Yes, Aboriginal' and 'Yes, Torres Strait Islander', then their response should be coded to 'Yes, both Abo</w:t>
            </w:r>
            <w:r w:rsidRPr="009B17B8">
              <w:t>riginal and Torres Strait Islander origin'.</w:t>
            </w:r>
          </w:p>
          <w:p w14:paraId="737B22DC" w14:textId="77777777" w:rsidR="0022209E" w:rsidRPr="0025302F" w:rsidRDefault="0022209E" w:rsidP="00657B09">
            <w:pPr>
              <w:pStyle w:val="DHHSbody"/>
            </w:pPr>
            <w:r w:rsidRPr="0025302F">
              <w:t>If the respondent answers 'No' and one or more of the following: </w:t>
            </w:r>
          </w:p>
          <w:p w14:paraId="55F54A41" w14:textId="77777777" w:rsidR="0022209E" w:rsidRPr="00AF022B" w:rsidRDefault="0022209E" w:rsidP="006827CC">
            <w:pPr>
              <w:pStyle w:val="Bullet1"/>
            </w:pPr>
            <w:r w:rsidRPr="00814CBC">
              <w:t>'Yes, Aboriginal'</w:t>
            </w:r>
          </w:p>
          <w:p w14:paraId="3E2E9507" w14:textId="77777777" w:rsidR="0022209E" w:rsidRPr="00AF022B" w:rsidRDefault="0022209E" w:rsidP="006827CC">
            <w:pPr>
              <w:pStyle w:val="Bullet1"/>
            </w:pPr>
            <w:r w:rsidRPr="00AF022B">
              <w:t>‘Yes, Torres Strait Islander'</w:t>
            </w:r>
          </w:p>
          <w:p w14:paraId="1C17F939" w14:textId="77777777" w:rsidR="0022209E" w:rsidRPr="00AF022B" w:rsidRDefault="0022209E" w:rsidP="006827CC">
            <w:pPr>
              <w:pStyle w:val="Bullet1"/>
            </w:pPr>
            <w:r w:rsidRPr="00AF022B">
              <w:t>'Yes, both Aboriginal and Torres Strait Islander'</w:t>
            </w:r>
          </w:p>
          <w:p w14:paraId="5EC0C4B7" w14:textId="77777777" w:rsidR="0022209E" w:rsidRPr="00AF022B" w:rsidRDefault="0022209E" w:rsidP="00657B09">
            <w:pPr>
              <w:pStyle w:val="DHHSbody"/>
            </w:pPr>
            <w:r>
              <w:t>T</w:t>
            </w:r>
            <w:r w:rsidRPr="00AF022B">
              <w:t>he response should be coded to 'not stated/inadequately described' if the response cannot be clarified with the respondent.</w:t>
            </w:r>
          </w:p>
          <w:p w14:paraId="2447857C" w14:textId="77777777" w:rsidR="0022209E" w:rsidRPr="00AF022B" w:rsidRDefault="0022209E" w:rsidP="00657B09">
            <w:pPr>
              <w:pStyle w:val="DHHSbody"/>
            </w:pPr>
            <w:r w:rsidRPr="00AF022B">
              <w:t>If the respondent answers ‘Yes’ to Aboriginal and/or Torres Strait Islander origin and does not provide any more granular information on this, then Code 1 should be reported.</w:t>
            </w:r>
          </w:p>
          <w:p w14:paraId="66D8BA30" w14:textId="008F4151" w:rsidR="0022209E" w:rsidRPr="00AF022B" w:rsidRDefault="0022209E" w:rsidP="00657B09">
            <w:pPr>
              <w:pStyle w:val="DHHSbody"/>
            </w:pPr>
            <w:r>
              <w:t xml:space="preserve">If the respondent is capable of responding but declines to respond, or if the question is unable to be asked, or the response is incomplete, </w:t>
            </w:r>
            <w:r w:rsidR="5F6D55C4">
              <w:t>use '</w:t>
            </w:r>
            <w:r>
              <w:t>not stated/inadequately described</w:t>
            </w:r>
            <w:r w:rsidR="00A632EB">
              <w:t>’</w:t>
            </w:r>
            <w:r>
              <w:t>.</w:t>
            </w:r>
          </w:p>
          <w:p w14:paraId="236BC2F8" w14:textId="77777777" w:rsidR="0022209E" w:rsidRDefault="0022209E" w:rsidP="00657B09">
            <w:pPr>
              <w:pStyle w:val="DHHSbody"/>
              <w:rPr>
                <w:rFonts w:ascii="MyriadPro-Light" w:hAnsi="MyriadPro-Light" w:cs="MyriadPro-Light"/>
                <w:color w:val="000000"/>
                <w:sz w:val="18"/>
                <w:szCs w:val="18"/>
                <w:lang w:eastAsia="en-AU"/>
              </w:rPr>
            </w:pPr>
            <w:r w:rsidRPr="00AF022B">
              <w:t>Services are encouraged to be familiar with AIHW, best practice guidelines, available here:</w:t>
            </w:r>
            <w:r w:rsidDel="00793C0E">
              <w:t xml:space="preserve"> </w:t>
            </w:r>
          </w:p>
          <w:p w14:paraId="78235D69" w14:textId="77777777" w:rsidR="0022209E" w:rsidRPr="002768F0" w:rsidRDefault="006109A5" w:rsidP="00657B09">
            <w:pPr>
              <w:pStyle w:val="DHHSbody"/>
              <w:rPr>
                <w:lang w:val="fr-FR"/>
              </w:rPr>
            </w:pPr>
            <w:hyperlink r:id="rId55" w:history="1">
              <w:r w:rsidR="0022209E" w:rsidRPr="002768F0">
                <w:rPr>
                  <w:rStyle w:val="Hyperlink"/>
                  <w:lang w:val="fr-FR"/>
                </w:rPr>
                <w:t>Indigenous identification</w:t>
              </w:r>
            </w:hyperlink>
            <w:r w:rsidR="0022209E" w:rsidRPr="002768F0">
              <w:rPr>
                <w:lang w:val="fr-FR"/>
              </w:rPr>
              <w:t xml:space="preserve"> </w:t>
            </w:r>
            <w:r w:rsidR="0022209E" w:rsidRPr="00F42D6D">
              <w:rPr>
                <w:lang w:val="fr-FR"/>
              </w:rPr>
              <w:t>&lt;</w:t>
            </w:r>
            <w:r w:rsidR="0022209E" w:rsidRPr="002768F0">
              <w:rPr>
                <w:lang w:val="fr-FR"/>
              </w:rPr>
              <w:t>https://www.aihw.gov.au/reports-data/population-groups/indigenous-australians/indigenous-identification</w:t>
            </w:r>
            <w:r w:rsidR="0022209E" w:rsidRPr="00F42D6D">
              <w:rPr>
                <w:lang w:val="fr-FR"/>
              </w:rPr>
              <w:t>&gt;</w:t>
            </w:r>
          </w:p>
        </w:tc>
      </w:tr>
      <w:tr w:rsidR="0022209E" w:rsidRPr="00AF022B" w14:paraId="51DE7157" w14:textId="77777777" w:rsidTr="643B40CC">
        <w:trPr>
          <w:trHeight w:val="294"/>
        </w:trPr>
        <w:tc>
          <w:tcPr>
            <w:tcW w:w="9720" w:type="dxa"/>
            <w:gridSpan w:val="5"/>
            <w:tcBorders>
              <w:top w:val="single" w:sz="4" w:space="0" w:color="auto"/>
            </w:tcBorders>
            <w:shd w:val="clear" w:color="auto" w:fill="auto"/>
          </w:tcPr>
          <w:p w14:paraId="0A9D5BFB"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22209E" w:rsidRPr="00AF022B" w14:paraId="78E611C0" w14:textId="77777777" w:rsidTr="643B40CC">
        <w:trPr>
          <w:trHeight w:val="295"/>
        </w:trPr>
        <w:tc>
          <w:tcPr>
            <w:tcW w:w="2520" w:type="dxa"/>
            <w:shd w:val="clear" w:color="auto" w:fill="auto"/>
          </w:tcPr>
          <w:p w14:paraId="5DAF098B"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4"/>
            <w:shd w:val="clear" w:color="auto" w:fill="auto"/>
          </w:tcPr>
          <w:p w14:paraId="1F0E0BC4" w14:textId="7692A8B3" w:rsidR="0022209E" w:rsidRPr="00AF022B" w:rsidRDefault="00E80292" w:rsidP="00657B09">
            <w:pPr>
              <w:pStyle w:val="DHHSbody"/>
            </w:pPr>
            <w:r>
              <w:t>METEOR</w:t>
            </w:r>
          </w:p>
        </w:tc>
      </w:tr>
      <w:tr w:rsidR="0022209E" w:rsidRPr="00724C17" w14:paraId="2E34B413" w14:textId="77777777" w:rsidTr="643B40CC">
        <w:trPr>
          <w:trHeight w:val="295"/>
        </w:trPr>
        <w:tc>
          <w:tcPr>
            <w:tcW w:w="2520" w:type="dxa"/>
            <w:shd w:val="clear" w:color="auto" w:fill="auto"/>
          </w:tcPr>
          <w:p w14:paraId="2D43F1C1"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4"/>
            <w:shd w:val="clear" w:color="auto" w:fill="auto"/>
          </w:tcPr>
          <w:p w14:paraId="229E4E75" w14:textId="77777777" w:rsidR="0022209E" w:rsidRPr="00901B38" w:rsidRDefault="0022209E" w:rsidP="00657B09">
            <w:pPr>
              <w:pStyle w:val="DHHSbody"/>
              <w:rPr>
                <w:lang w:val="fr-FR"/>
              </w:rPr>
            </w:pPr>
            <w:r w:rsidRPr="00901B38">
              <w:rPr>
                <w:lang w:val="fr-FR"/>
              </w:rPr>
              <w:t>602543 Person—Indigenous status, Code N</w:t>
            </w:r>
          </w:p>
        </w:tc>
      </w:tr>
      <w:tr w:rsidR="0022209E" w:rsidRPr="00AF022B" w14:paraId="41C3B9C3" w14:textId="77777777" w:rsidTr="643B40CC">
        <w:trPr>
          <w:trHeight w:val="295"/>
        </w:trPr>
        <w:tc>
          <w:tcPr>
            <w:tcW w:w="2520" w:type="dxa"/>
            <w:tcBorders>
              <w:bottom w:val="nil"/>
            </w:tcBorders>
            <w:shd w:val="clear" w:color="auto" w:fill="auto"/>
          </w:tcPr>
          <w:p w14:paraId="36ED010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4"/>
            <w:tcBorders>
              <w:bottom w:val="nil"/>
            </w:tcBorders>
            <w:shd w:val="clear" w:color="auto" w:fill="auto"/>
          </w:tcPr>
          <w:p w14:paraId="3D4CAE33" w14:textId="185B0034" w:rsidR="0022209E" w:rsidRPr="00AF022B" w:rsidRDefault="00E80292" w:rsidP="00657B09">
            <w:pPr>
              <w:pStyle w:val="DHHSbody"/>
            </w:pPr>
            <w:r>
              <w:t>METEOR</w:t>
            </w:r>
          </w:p>
        </w:tc>
      </w:tr>
      <w:tr w:rsidR="0022209E" w:rsidRPr="00AF022B" w14:paraId="02D9C00A" w14:textId="77777777" w:rsidTr="643B40CC">
        <w:trPr>
          <w:trHeight w:val="295"/>
        </w:trPr>
        <w:tc>
          <w:tcPr>
            <w:tcW w:w="2520" w:type="dxa"/>
            <w:tcBorders>
              <w:top w:val="nil"/>
              <w:bottom w:val="single" w:sz="4" w:space="0" w:color="auto"/>
            </w:tcBorders>
            <w:shd w:val="clear" w:color="auto" w:fill="auto"/>
          </w:tcPr>
          <w:p w14:paraId="0CBA4283" w14:textId="77777777" w:rsidR="0022209E" w:rsidRPr="00AF022B" w:rsidRDefault="0022209E"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4"/>
            <w:tcBorders>
              <w:top w:val="nil"/>
              <w:bottom w:val="single" w:sz="4" w:space="0" w:color="auto"/>
            </w:tcBorders>
            <w:shd w:val="clear" w:color="auto" w:fill="auto"/>
          </w:tcPr>
          <w:p w14:paraId="609658CE" w14:textId="77777777" w:rsidR="0022209E" w:rsidRPr="00AF022B" w:rsidRDefault="0022209E" w:rsidP="00657B09">
            <w:pPr>
              <w:pStyle w:val="DHHSbody"/>
            </w:pPr>
            <w:r w:rsidRPr="00AF022B">
              <w:t>602545 Indigenous status, Code N</w:t>
            </w:r>
          </w:p>
        </w:tc>
      </w:tr>
      <w:tr w:rsidR="0022209E" w:rsidRPr="00AF022B" w14:paraId="4AA5C94B" w14:textId="77777777" w:rsidTr="643B40CC">
        <w:trPr>
          <w:trHeight w:val="295"/>
        </w:trPr>
        <w:tc>
          <w:tcPr>
            <w:tcW w:w="9720" w:type="dxa"/>
            <w:gridSpan w:val="5"/>
            <w:tcBorders>
              <w:top w:val="single" w:sz="4" w:space="0" w:color="auto"/>
            </w:tcBorders>
            <w:shd w:val="clear" w:color="auto" w:fill="auto"/>
          </w:tcPr>
          <w:p w14:paraId="76A8F401" w14:textId="77777777" w:rsidR="0022209E" w:rsidRPr="00AF022B" w:rsidRDefault="0022209E"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22209E" w:rsidRPr="00AF022B" w14:paraId="07D48B50" w14:textId="77777777" w:rsidTr="643B40CC">
        <w:trPr>
          <w:trHeight w:val="294"/>
        </w:trPr>
        <w:tc>
          <w:tcPr>
            <w:tcW w:w="2520" w:type="dxa"/>
            <w:shd w:val="clear" w:color="auto" w:fill="auto"/>
          </w:tcPr>
          <w:p w14:paraId="552827A0"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4"/>
            <w:shd w:val="clear" w:color="auto" w:fill="auto"/>
          </w:tcPr>
          <w:p w14:paraId="0084F5C1" w14:textId="77777777" w:rsidR="0022209E" w:rsidRPr="00AF022B" w:rsidRDefault="0022209E" w:rsidP="00657B09">
            <w:pPr>
              <w:keepLines/>
              <w:spacing w:before="40" w:after="40"/>
              <w:rPr>
                <w:sz w:val="18"/>
              </w:rPr>
            </w:pPr>
          </w:p>
        </w:tc>
      </w:tr>
      <w:tr w:rsidR="0022209E" w:rsidRPr="00AF022B" w14:paraId="644F9939" w14:textId="77777777" w:rsidTr="643B40CC">
        <w:trPr>
          <w:cantSplit/>
          <w:trHeight w:val="295"/>
        </w:trPr>
        <w:tc>
          <w:tcPr>
            <w:tcW w:w="2520" w:type="dxa"/>
            <w:shd w:val="clear" w:color="auto" w:fill="auto"/>
          </w:tcPr>
          <w:p w14:paraId="7FF13741" w14:textId="77777777" w:rsidR="0022209E" w:rsidRPr="00AF022B" w:rsidRDefault="0022209E" w:rsidP="00657B09">
            <w:pPr>
              <w:spacing w:before="40" w:after="40"/>
              <w:rPr>
                <w:b/>
                <w:w w:val="90"/>
                <w:sz w:val="18"/>
                <w:szCs w:val="18"/>
              </w:rPr>
            </w:pPr>
            <w:r w:rsidRPr="00AF022B">
              <w:rPr>
                <w:rFonts w:ascii="Verdana" w:hAnsi="Verdana"/>
                <w:b/>
                <w:w w:val="90"/>
                <w:sz w:val="18"/>
                <w:szCs w:val="18"/>
              </w:rPr>
              <w:t>Related data elements</w:t>
            </w:r>
          </w:p>
        </w:tc>
        <w:tc>
          <w:tcPr>
            <w:tcW w:w="7200" w:type="dxa"/>
            <w:gridSpan w:val="4"/>
            <w:shd w:val="clear" w:color="auto" w:fill="auto"/>
          </w:tcPr>
          <w:p w14:paraId="63E1B0FC" w14:textId="77777777" w:rsidR="0022209E" w:rsidRPr="00AF022B" w:rsidRDefault="0022209E" w:rsidP="00657B09">
            <w:pPr>
              <w:pStyle w:val="DHHSbody"/>
            </w:pPr>
            <w:r w:rsidRPr="00AF022B">
              <w:t>Client—country of birth</w:t>
            </w:r>
          </w:p>
        </w:tc>
      </w:tr>
      <w:tr w:rsidR="0022209E" w:rsidRPr="00AF022B" w14:paraId="27E2D693" w14:textId="77777777" w:rsidTr="643B40CC">
        <w:trPr>
          <w:cantSplit/>
          <w:trHeight w:val="295"/>
        </w:trPr>
        <w:tc>
          <w:tcPr>
            <w:tcW w:w="2520" w:type="dxa"/>
            <w:shd w:val="clear" w:color="auto" w:fill="auto"/>
          </w:tcPr>
          <w:p w14:paraId="5CB60C34"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4EFF0154" w14:textId="77777777" w:rsidR="0022209E" w:rsidRPr="00AF022B" w:rsidRDefault="0022209E" w:rsidP="00657B09">
            <w:pPr>
              <w:pStyle w:val="DHHSbody"/>
            </w:pPr>
            <w:r w:rsidRPr="00AF022B">
              <w:t>Client—preferred language</w:t>
            </w:r>
          </w:p>
        </w:tc>
      </w:tr>
      <w:tr w:rsidR="0022209E" w:rsidRPr="00AF022B" w14:paraId="69B5DF51" w14:textId="77777777" w:rsidTr="643B40CC">
        <w:trPr>
          <w:cantSplit/>
          <w:trHeight w:val="295"/>
        </w:trPr>
        <w:tc>
          <w:tcPr>
            <w:tcW w:w="2520" w:type="dxa"/>
            <w:shd w:val="clear" w:color="auto" w:fill="auto"/>
          </w:tcPr>
          <w:p w14:paraId="444E7DD3"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123DD8E1" w14:textId="77777777" w:rsidR="0022209E" w:rsidRPr="00AF022B" w:rsidRDefault="0022209E" w:rsidP="00657B09">
            <w:pPr>
              <w:pStyle w:val="DHHSbody"/>
            </w:pPr>
            <w:r w:rsidRPr="00AF022B">
              <w:t>Client-need for interpreter services</w:t>
            </w:r>
          </w:p>
        </w:tc>
      </w:tr>
      <w:tr w:rsidR="0022209E" w:rsidRPr="00AF022B" w14:paraId="6DF23BE0" w14:textId="77777777" w:rsidTr="643B40CC">
        <w:trPr>
          <w:trHeight w:val="294"/>
        </w:trPr>
        <w:tc>
          <w:tcPr>
            <w:tcW w:w="2520" w:type="dxa"/>
            <w:shd w:val="clear" w:color="auto" w:fill="auto"/>
          </w:tcPr>
          <w:p w14:paraId="01450D62" w14:textId="77777777" w:rsidR="0022209E" w:rsidRPr="00AF022B" w:rsidRDefault="0022209E"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4"/>
            <w:shd w:val="clear" w:color="auto" w:fill="auto"/>
          </w:tcPr>
          <w:p w14:paraId="511F0BBE" w14:textId="77777777" w:rsidR="0022209E" w:rsidRPr="00AF022B" w:rsidRDefault="0022209E" w:rsidP="00657B09">
            <w:pPr>
              <w:pStyle w:val="DHHSbody"/>
            </w:pPr>
            <w:r>
              <w:t>AOD</w:t>
            </w:r>
            <w:r w:rsidRPr="00AF022B">
              <w:t xml:space="preserve">0 value not in codeset for reporting period </w:t>
            </w:r>
          </w:p>
          <w:p w14:paraId="2F125922" w14:textId="77777777" w:rsidR="0022209E" w:rsidRPr="00AF022B" w:rsidRDefault="0022209E" w:rsidP="00657B09">
            <w:pPr>
              <w:pStyle w:val="DHHSbody"/>
            </w:pPr>
            <w:r>
              <w:t>AOD</w:t>
            </w:r>
            <w:r w:rsidRPr="00AF022B">
              <w:t>2 cannot be null</w:t>
            </w:r>
          </w:p>
        </w:tc>
      </w:tr>
      <w:tr w:rsidR="0022209E" w:rsidRPr="00AF022B" w14:paraId="4AE978D0" w14:textId="77777777" w:rsidTr="643B40CC">
        <w:trPr>
          <w:trHeight w:val="294"/>
        </w:trPr>
        <w:tc>
          <w:tcPr>
            <w:tcW w:w="2520" w:type="dxa"/>
            <w:shd w:val="clear" w:color="auto" w:fill="auto"/>
          </w:tcPr>
          <w:p w14:paraId="00EFE801"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0EA429EF" w14:textId="77777777" w:rsidR="0022209E" w:rsidRPr="00AF022B" w:rsidRDefault="0022209E" w:rsidP="00657B09">
            <w:pPr>
              <w:pStyle w:val="DHHSbody"/>
            </w:pPr>
            <w:r w:rsidRPr="00AF022B">
              <w:t>C35 Aboriginal and/or Torres Strait Islander and country of birth is not Australia</w:t>
            </w:r>
          </w:p>
        </w:tc>
      </w:tr>
      <w:tr w:rsidR="0022209E" w:rsidRPr="00AF022B" w14:paraId="57663A3A" w14:textId="77777777" w:rsidTr="643B40CC">
        <w:trPr>
          <w:trHeight w:val="294"/>
        </w:trPr>
        <w:tc>
          <w:tcPr>
            <w:tcW w:w="2520" w:type="dxa"/>
            <w:shd w:val="clear" w:color="auto" w:fill="auto"/>
          </w:tcPr>
          <w:p w14:paraId="79CC915F" w14:textId="77777777" w:rsidR="0022209E" w:rsidRPr="00AF022B" w:rsidRDefault="0022209E" w:rsidP="00657B09">
            <w:pPr>
              <w:spacing w:before="40" w:after="40"/>
              <w:rPr>
                <w:b/>
                <w:w w:val="90"/>
                <w:sz w:val="18"/>
                <w:szCs w:val="18"/>
              </w:rPr>
            </w:pPr>
          </w:p>
        </w:tc>
        <w:tc>
          <w:tcPr>
            <w:tcW w:w="7200" w:type="dxa"/>
            <w:gridSpan w:val="4"/>
            <w:shd w:val="clear" w:color="auto" w:fill="auto"/>
          </w:tcPr>
          <w:p w14:paraId="37F1EEE3" w14:textId="77777777" w:rsidR="0022209E" w:rsidRPr="00AF022B" w:rsidRDefault="0022209E" w:rsidP="00657B09">
            <w:pPr>
              <w:pStyle w:val="DHHSbody"/>
            </w:pPr>
            <w:r w:rsidRPr="00AF022B">
              <w:t>C46 Aboriginal and/or Torres Strait Islander and preferred language mismatch</w:t>
            </w:r>
          </w:p>
        </w:tc>
      </w:tr>
      <w:tr w:rsidR="0022209E" w:rsidRPr="00AF022B" w14:paraId="2596CA90" w14:textId="77777777" w:rsidTr="643B40CC">
        <w:trPr>
          <w:trHeight w:val="294"/>
        </w:trPr>
        <w:tc>
          <w:tcPr>
            <w:tcW w:w="2520" w:type="dxa"/>
            <w:tcBorders>
              <w:bottom w:val="single" w:sz="4" w:space="0" w:color="auto"/>
            </w:tcBorders>
            <w:shd w:val="clear" w:color="auto" w:fill="auto"/>
          </w:tcPr>
          <w:p w14:paraId="07D4B304" w14:textId="77777777" w:rsidR="0022209E" w:rsidRPr="00AF022B" w:rsidRDefault="0022209E" w:rsidP="00657B09">
            <w:pPr>
              <w:spacing w:before="40" w:after="40"/>
              <w:rPr>
                <w:b/>
                <w:w w:val="90"/>
                <w:sz w:val="18"/>
                <w:szCs w:val="18"/>
              </w:rPr>
            </w:pPr>
          </w:p>
        </w:tc>
        <w:tc>
          <w:tcPr>
            <w:tcW w:w="7200" w:type="dxa"/>
            <w:gridSpan w:val="4"/>
            <w:tcBorders>
              <w:bottom w:val="single" w:sz="4" w:space="0" w:color="auto"/>
            </w:tcBorders>
            <w:shd w:val="clear" w:color="auto" w:fill="auto"/>
          </w:tcPr>
          <w:p w14:paraId="05E4622B" w14:textId="77777777" w:rsidR="0022209E" w:rsidRPr="00AF022B" w:rsidRDefault="0022209E" w:rsidP="00657B09">
            <w:pPr>
              <w:pStyle w:val="DHHSbody"/>
            </w:pPr>
            <w:r>
              <w:t>AOD</w:t>
            </w:r>
            <w:r w:rsidRPr="00AF022B">
              <w:t>20 client cannot be a refugee and Aboriginal and/or Torres Strait Islander</w:t>
            </w:r>
          </w:p>
        </w:tc>
      </w:tr>
      <w:tr w:rsidR="0022209E" w:rsidRPr="00AF022B" w14:paraId="7DA16E1C" w14:textId="77777777" w:rsidTr="643B40CC">
        <w:trPr>
          <w:trHeight w:val="294"/>
        </w:trPr>
        <w:tc>
          <w:tcPr>
            <w:tcW w:w="2520" w:type="dxa"/>
            <w:tcBorders>
              <w:top w:val="single" w:sz="4" w:space="0" w:color="auto"/>
              <w:bottom w:val="nil"/>
            </w:tcBorders>
            <w:shd w:val="clear" w:color="auto" w:fill="auto"/>
          </w:tcPr>
          <w:p w14:paraId="24E5BFF8" w14:textId="77777777" w:rsidR="0022209E" w:rsidRPr="00AF022B" w:rsidRDefault="0022209E"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4"/>
            <w:tcBorders>
              <w:top w:val="single" w:sz="4" w:space="0" w:color="auto"/>
              <w:bottom w:val="nil"/>
            </w:tcBorders>
            <w:shd w:val="clear" w:color="auto" w:fill="auto"/>
          </w:tcPr>
          <w:p w14:paraId="1D0255C7" w14:textId="77777777" w:rsidR="0022209E" w:rsidRPr="00AF022B" w:rsidRDefault="0022209E" w:rsidP="00657B09">
            <w:pPr>
              <w:keepLines/>
              <w:spacing w:before="40" w:after="40"/>
              <w:rPr>
                <w:sz w:val="18"/>
              </w:rPr>
            </w:pPr>
          </w:p>
        </w:tc>
      </w:tr>
    </w:tbl>
    <w:p w14:paraId="0CFA8D9B" w14:textId="0317242A" w:rsidR="00742DF0" w:rsidRDefault="00742DF0" w:rsidP="009F7899">
      <w:pPr>
        <w:pStyle w:val="DHHSbody"/>
      </w:pPr>
    </w:p>
    <w:p w14:paraId="29D32338" w14:textId="23FAEB85" w:rsidR="00742DF0" w:rsidRDefault="00742DF0" w:rsidP="009F7899">
      <w:pPr>
        <w:pStyle w:val="DHHSbody"/>
      </w:pPr>
    </w:p>
    <w:p w14:paraId="6C2A256E" w14:textId="27EADE2E" w:rsidR="00742DF0" w:rsidRDefault="00742DF0" w:rsidP="009F7899">
      <w:pPr>
        <w:pStyle w:val="DHHSbody"/>
      </w:pPr>
    </w:p>
    <w:p w14:paraId="785A4FDE" w14:textId="3BB6EA97" w:rsidR="00742DF0" w:rsidRDefault="00742DF0" w:rsidP="009F7899">
      <w:pPr>
        <w:pStyle w:val="DHHSbody"/>
      </w:pPr>
    </w:p>
    <w:p w14:paraId="73526EE8" w14:textId="3C75A222" w:rsidR="00742DF0" w:rsidRDefault="00742DF0" w:rsidP="009F7899">
      <w:pPr>
        <w:pStyle w:val="DHHSbody"/>
      </w:pPr>
    </w:p>
    <w:p w14:paraId="07D9C2E7" w14:textId="4816D582" w:rsidR="00742DF0" w:rsidRDefault="00742DF0" w:rsidP="009F7899">
      <w:pPr>
        <w:pStyle w:val="DHHSbody"/>
      </w:pPr>
    </w:p>
    <w:p w14:paraId="2F09C1E8" w14:textId="2460A76B" w:rsidR="00742DF0" w:rsidRDefault="00742DF0" w:rsidP="009F7899">
      <w:pPr>
        <w:pStyle w:val="DHHSbody"/>
      </w:pPr>
    </w:p>
    <w:p w14:paraId="4E7C7FA3" w14:textId="4E05DA87" w:rsidR="0022209E" w:rsidRPr="00AF022B" w:rsidRDefault="0022209E" w:rsidP="0022209E">
      <w:pPr>
        <w:pStyle w:val="Heading3"/>
      </w:pPr>
      <w:bookmarkStart w:id="929" w:name="_Toc69734963"/>
      <w:bookmarkStart w:id="930" w:name="_Toc167112804"/>
      <w:r>
        <w:t xml:space="preserve">5.4.11 </w:t>
      </w:r>
      <w:r w:rsidRPr="0022209E">
        <w:t>Event</w:t>
      </w:r>
      <w:r w:rsidRPr="001D64AE">
        <w:t xml:space="preserve">— </w:t>
      </w:r>
      <w:r w:rsidRPr="00AF022B">
        <w:t>maltreatment code—N</w:t>
      </w:r>
      <w:bookmarkEnd w:id="929"/>
      <w:bookmarkEnd w:id="930"/>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49E2F58D" w14:textId="77777777" w:rsidTr="00657B09">
        <w:trPr>
          <w:trHeight w:val="295"/>
        </w:trPr>
        <w:tc>
          <w:tcPr>
            <w:tcW w:w="9781" w:type="dxa"/>
            <w:gridSpan w:val="4"/>
            <w:tcBorders>
              <w:top w:val="single" w:sz="4" w:space="0" w:color="auto"/>
              <w:bottom w:val="nil"/>
            </w:tcBorders>
            <w:shd w:val="clear" w:color="auto" w:fill="auto"/>
          </w:tcPr>
          <w:p w14:paraId="193964F6" w14:textId="77777777" w:rsidR="0022209E" w:rsidRPr="00AF022B" w:rsidRDefault="0022209E" w:rsidP="00657B09">
            <w:pPr>
              <w:pStyle w:val="IMSTemplateSectionHeading"/>
            </w:pPr>
            <w:r w:rsidRPr="00AF022B">
              <w:t>Identifying and definitional attributes</w:t>
            </w:r>
          </w:p>
        </w:tc>
      </w:tr>
      <w:tr w:rsidR="0022209E" w:rsidRPr="00AF022B" w14:paraId="27E6510A" w14:textId="77777777" w:rsidTr="00657B09">
        <w:trPr>
          <w:trHeight w:val="294"/>
        </w:trPr>
        <w:tc>
          <w:tcPr>
            <w:tcW w:w="2520" w:type="dxa"/>
            <w:tcBorders>
              <w:top w:val="nil"/>
              <w:bottom w:val="single" w:sz="4" w:space="0" w:color="auto"/>
            </w:tcBorders>
            <w:shd w:val="clear" w:color="auto" w:fill="auto"/>
          </w:tcPr>
          <w:p w14:paraId="22F3074E"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606BF015" w14:textId="77777777" w:rsidR="0022209E" w:rsidRPr="00AF022B" w:rsidRDefault="0022209E" w:rsidP="00657B09">
            <w:pPr>
              <w:pStyle w:val="DHHSbody"/>
              <w:rPr>
                <w:rFonts w:asciiTheme="minorHAnsi" w:hAnsiTheme="minorHAnsi" w:cstheme="minorBidi"/>
                <w:color w:val="1F497D"/>
                <w:sz w:val="22"/>
                <w:szCs w:val="22"/>
              </w:rPr>
            </w:pPr>
            <w:r w:rsidRPr="00AF022B">
              <w:t>The type of maltreatment a client has experienced as indicated by a code</w:t>
            </w:r>
          </w:p>
        </w:tc>
      </w:tr>
      <w:tr w:rsidR="0022209E" w:rsidRPr="00AF022B" w14:paraId="585CB91C" w14:textId="77777777" w:rsidTr="00657B09">
        <w:trPr>
          <w:trHeight w:val="295"/>
        </w:trPr>
        <w:tc>
          <w:tcPr>
            <w:tcW w:w="9781" w:type="dxa"/>
            <w:gridSpan w:val="4"/>
            <w:tcBorders>
              <w:top w:val="single" w:sz="4" w:space="0" w:color="auto"/>
            </w:tcBorders>
            <w:shd w:val="clear" w:color="auto" w:fill="auto"/>
          </w:tcPr>
          <w:p w14:paraId="49BFA654" w14:textId="77777777" w:rsidR="0022209E" w:rsidRPr="00AF022B" w:rsidRDefault="0022209E" w:rsidP="00657B09">
            <w:pPr>
              <w:pStyle w:val="IMSTemplateMainSectionHeading"/>
            </w:pPr>
            <w:r w:rsidRPr="00AF022B">
              <w:t>Value domain attributes</w:t>
            </w:r>
          </w:p>
        </w:tc>
      </w:tr>
      <w:tr w:rsidR="0022209E" w:rsidRPr="00AF022B" w14:paraId="54D33CFA" w14:textId="77777777" w:rsidTr="00657B09">
        <w:trPr>
          <w:cantSplit/>
          <w:trHeight w:val="295"/>
        </w:trPr>
        <w:tc>
          <w:tcPr>
            <w:tcW w:w="9781" w:type="dxa"/>
            <w:gridSpan w:val="4"/>
            <w:shd w:val="clear" w:color="auto" w:fill="auto"/>
          </w:tcPr>
          <w:p w14:paraId="783643C8" w14:textId="77777777" w:rsidR="0022209E" w:rsidRPr="00AF022B" w:rsidRDefault="0022209E" w:rsidP="00657B09">
            <w:pPr>
              <w:pStyle w:val="IMSTemplateSectionHeading"/>
            </w:pPr>
            <w:r w:rsidRPr="00AF022B">
              <w:t>Representational attributes</w:t>
            </w:r>
          </w:p>
        </w:tc>
      </w:tr>
      <w:tr w:rsidR="0022209E" w:rsidRPr="00AF022B" w14:paraId="79216E9F" w14:textId="77777777" w:rsidTr="00657B09">
        <w:trPr>
          <w:trHeight w:val="295"/>
        </w:trPr>
        <w:tc>
          <w:tcPr>
            <w:tcW w:w="2520" w:type="dxa"/>
            <w:shd w:val="clear" w:color="auto" w:fill="auto"/>
          </w:tcPr>
          <w:p w14:paraId="46D71D42" w14:textId="77777777" w:rsidR="0022209E" w:rsidRPr="00AF022B" w:rsidRDefault="0022209E" w:rsidP="00657B09">
            <w:pPr>
              <w:pStyle w:val="IMSTemplateelementheadings"/>
            </w:pPr>
            <w:r w:rsidRPr="00AF022B">
              <w:t>Representation class</w:t>
            </w:r>
          </w:p>
        </w:tc>
        <w:tc>
          <w:tcPr>
            <w:tcW w:w="1800" w:type="dxa"/>
            <w:shd w:val="clear" w:color="auto" w:fill="auto"/>
          </w:tcPr>
          <w:p w14:paraId="458A5008" w14:textId="77777777" w:rsidR="0022209E" w:rsidRPr="00AF022B" w:rsidRDefault="0022209E" w:rsidP="00657B09">
            <w:pPr>
              <w:pStyle w:val="DHHSbody"/>
            </w:pPr>
            <w:r w:rsidRPr="00AF022B">
              <w:t>Code</w:t>
            </w:r>
          </w:p>
        </w:tc>
        <w:tc>
          <w:tcPr>
            <w:tcW w:w="2880" w:type="dxa"/>
            <w:shd w:val="clear" w:color="auto" w:fill="auto"/>
          </w:tcPr>
          <w:p w14:paraId="662D21B0" w14:textId="77777777" w:rsidR="0022209E" w:rsidRPr="00AF022B" w:rsidRDefault="0022209E" w:rsidP="00657B09">
            <w:pPr>
              <w:pStyle w:val="IMSTemplateelementheadings"/>
            </w:pPr>
            <w:r w:rsidRPr="00AF022B">
              <w:t>Data type</w:t>
            </w:r>
          </w:p>
        </w:tc>
        <w:tc>
          <w:tcPr>
            <w:tcW w:w="2581" w:type="dxa"/>
            <w:shd w:val="clear" w:color="auto" w:fill="auto"/>
          </w:tcPr>
          <w:p w14:paraId="6C725485" w14:textId="77777777" w:rsidR="0022209E" w:rsidRPr="00AF022B" w:rsidRDefault="0022209E" w:rsidP="00657B09">
            <w:pPr>
              <w:pStyle w:val="DHHSbody"/>
            </w:pPr>
            <w:r w:rsidRPr="00AF022B">
              <w:t>Number</w:t>
            </w:r>
          </w:p>
        </w:tc>
      </w:tr>
      <w:tr w:rsidR="0022209E" w:rsidRPr="00AF022B" w14:paraId="01FA3693" w14:textId="77777777" w:rsidTr="00657B09">
        <w:trPr>
          <w:trHeight w:val="295"/>
        </w:trPr>
        <w:tc>
          <w:tcPr>
            <w:tcW w:w="2520" w:type="dxa"/>
            <w:shd w:val="clear" w:color="auto" w:fill="auto"/>
          </w:tcPr>
          <w:p w14:paraId="129DB0CB" w14:textId="77777777" w:rsidR="0022209E" w:rsidRPr="00AF022B" w:rsidRDefault="0022209E" w:rsidP="00657B09">
            <w:pPr>
              <w:pStyle w:val="IMSTemplateelementheadings"/>
            </w:pPr>
            <w:r w:rsidRPr="00AF022B">
              <w:t>Format</w:t>
            </w:r>
          </w:p>
        </w:tc>
        <w:tc>
          <w:tcPr>
            <w:tcW w:w="1800" w:type="dxa"/>
            <w:shd w:val="clear" w:color="auto" w:fill="auto"/>
          </w:tcPr>
          <w:p w14:paraId="469405EE" w14:textId="77777777" w:rsidR="0022209E" w:rsidRPr="00AF022B" w:rsidRDefault="0022209E" w:rsidP="00657B09">
            <w:pPr>
              <w:pStyle w:val="DHHSbody"/>
            </w:pPr>
            <w:r w:rsidRPr="00AF022B">
              <w:t>N</w:t>
            </w:r>
          </w:p>
        </w:tc>
        <w:tc>
          <w:tcPr>
            <w:tcW w:w="2880" w:type="dxa"/>
            <w:shd w:val="clear" w:color="auto" w:fill="auto"/>
          </w:tcPr>
          <w:p w14:paraId="37B45F6B"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1DBD4B30" w14:textId="77777777" w:rsidR="0022209E" w:rsidRPr="00AF022B" w:rsidRDefault="0022209E" w:rsidP="00657B09">
            <w:pPr>
              <w:pStyle w:val="DHHSbody"/>
            </w:pPr>
            <w:r w:rsidRPr="00AF022B">
              <w:t>1</w:t>
            </w:r>
          </w:p>
        </w:tc>
      </w:tr>
      <w:tr w:rsidR="0022209E" w:rsidRPr="00AF022B" w14:paraId="3A2599C9" w14:textId="77777777" w:rsidTr="00657B09">
        <w:trPr>
          <w:trHeight w:val="294"/>
        </w:trPr>
        <w:tc>
          <w:tcPr>
            <w:tcW w:w="2520" w:type="dxa"/>
            <w:shd w:val="clear" w:color="auto" w:fill="auto"/>
          </w:tcPr>
          <w:p w14:paraId="770C5979" w14:textId="77777777" w:rsidR="0022209E" w:rsidRPr="00AF022B" w:rsidRDefault="0022209E" w:rsidP="00657B09">
            <w:pPr>
              <w:pStyle w:val="IMSTemplateelementheadings"/>
            </w:pPr>
            <w:r w:rsidRPr="00AF022B">
              <w:t>Permissible values</w:t>
            </w:r>
          </w:p>
        </w:tc>
        <w:tc>
          <w:tcPr>
            <w:tcW w:w="1800" w:type="dxa"/>
            <w:shd w:val="clear" w:color="auto" w:fill="auto"/>
          </w:tcPr>
          <w:p w14:paraId="2FD18061" w14:textId="77777777" w:rsidR="0022209E" w:rsidRPr="00AF022B" w:rsidRDefault="0022209E" w:rsidP="00657B09">
            <w:pPr>
              <w:pStyle w:val="IMSTemplateVDHeading"/>
            </w:pPr>
            <w:r w:rsidRPr="00AF022B">
              <w:t>Value</w:t>
            </w:r>
          </w:p>
        </w:tc>
        <w:tc>
          <w:tcPr>
            <w:tcW w:w="5461" w:type="dxa"/>
            <w:gridSpan w:val="2"/>
            <w:shd w:val="clear" w:color="auto" w:fill="auto"/>
          </w:tcPr>
          <w:p w14:paraId="1336D8BE" w14:textId="77777777" w:rsidR="0022209E" w:rsidRPr="00AF022B" w:rsidRDefault="0022209E" w:rsidP="00657B09">
            <w:pPr>
              <w:pStyle w:val="IMSTemplateVDHeading"/>
            </w:pPr>
            <w:r w:rsidRPr="00AF022B">
              <w:t>Meaning</w:t>
            </w:r>
          </w:p>
        </w:tc>
      </w:tr>
      <w:tr w:rsidR="0022209E" w:rsidRPr="00AF022B" w14:paraId="5A66CD6E" w14:textId="77777777" w:rsidTr="00657B09">
        <w:trPr>
          <w:trHeight w:val="294"/>
        </w:trPr>
        <w:tc>
          <w:tcPr>
            <w:tcW w:w="2520" w:type="dxa"/>
            <w:shd w:val="clear" w:color="auto" w:fill="auto"/>
          </w:tcPr>
          <w:p w14:paraId="4F8986AA" w14:textId="77777777" w:rsidR="0022209E" w:rsidRPr="00AF022B" w:rsidRDefault="0022209E" w:rsidP="00657B09">
            <w:pPr>
              <w:pStyle w:val="DHHSbody"/>
              <w:rPr>
                <w:rFonts w:cs="Arial"/>
              </w:rPr>
            </w:pPr>
          </w:p>
        </w:tc>
        <w:tc>
          <w:tcPr>
            <w:tcW w:w="1800" w:type="dxa"/>
            <w:shd w:val="clear" w:color="auto" w:fill="auto"/>
          </w:tcPr>
          <w:p w14:paraId="6A000F02" w14:textId="77777777" w:rsidR="0022209E" w:rsidRPr="00AF022B" w:rsidRDefault="0022209E" w:rsidP="00657B09">
            <w:pPr>
              <w:pStyle w:val="DHHSbody"/>
              <w:rPr>
                <w:rFonts w:cs="Arial"/>
              </w:rPr>
            </w:pPr>
            <w:r w:rsidRPr="00AF022B">
              <w:rPr>
                <w:rFonts w:cs="Arial"/>
              </w:rPr>
              <w:t>0</w:t>
            </w:r>
          </w:p>
        </w:tc>
        <w:tc>
          <w:tcPr>
            <w:tcW w:w="5461" w:type="dxa"/>
            <w:gridSpan w:val="2"/>
            <w:shd w:val="clear" w:color="auto" w:fill="auto"/>
          </w:tcPr>
          <w:p w14:paraId="1F4CA51B" w14:textId="77777777" w:rsidR="0022209E" w:rsidRPr="00AF022B" w:rsidRDefault="0022209E" w:rsidP="00657B09">
            <w:pPr>
              <w:pStyle w:val="DHHSbody"/>
              <w:rPr>
                <w:rFonts w:cs="Arial"/>
              </w:rPr>
            </w:pPr>
            <w:r w:rsidRPr="00AF022B">
              <w:rPr>
                <w:rFonts w:cs="Arial"/>
              </w:rPr>
              <w:t>No maltreatment</w:t>
            </w:r>
          </w:p>
        </w:tc>
      </w:tr>
      <w:tr w:rsidR="0022209E" w:rsidRPr="00AF022B" w14:paraId="571EDBD5" w14:textId="77777777" w:rsidTr="00657B09">
        <w:trPr>
          <w:trHeight w:val="294"/>
        </w:trPr>
        <w:tc>
          <w:tcPr>
            <w:tcW w:w="2520" w:type="dxa"/>
            <w:shd w:val="clear" w:color="auto" w:fill="auto"/>
          </w:tcPr>
          <w:p w14:paraId="34E3DFE2" w14:textId="77777777" w:rsidR="0022209E" w:rsidRPr="00AF022B" w:rsidRDefault="0022209E" w:rsidP="00657B09">
            <w:pPr>
              <w:pStyle w:val="IMSTemplateelementheadings"/>
            </w:pPr>
          </w:p>
        </w:tc>
        <w:tc>
          <w:tcPr>
            <w:tcW w:w="1800" w:type="dxa"/>
            <w:shd w:val="clear" w:color="auto" w:fill="auto"/>
          </w:tcPr>
          <w:p w14:paraId="2510C2A9" w14:textId="77777777" w:rsidR="0022209E" w:rsidRPr="00AF022B" w:rsidRDefault="0022209E" w:rsidP="00657B09">
            <w:pPr>
              <w:pStyle w:val="DHHSbody"/>
            </w:pPr>
            <w:r w:rsidRPr="00AF022B">
              <w:t>1</w:t>
            </w:r>
          </w:p>
        </w:tc>
        <w:tc>
          <w:tcPr>
            <w:tcW w:w="5461" w:type="dxa"/>
            <w:gridSpan w:val="2"/>
            <w:shd w:val="clear" w:color="auto" w:fill="auto"/>
          </w:tcPr>
          <w:p w14:paraId="0F0893E8" w14:textId="77777777" w:rsidR="0022209E" w:rsidRPr="00AF022B" w:rsidRDefault="0022209E" w:rsidP="00657B09">
            <w:pPr>
              <w:pStyle w:val="DHHSbody"/>
            </w:pPr>
            <w:r w:rsidRPr="00AF022B">
              <w:rPr>
                <w:rFonts w:cs="Arial"/>
              </w:rPr>
              <w:t>Neglect/Abandonment</w:t>
            </w:r>
          </w:p>
        </w:tc>
      </w:tr>
      <w:tr w:rsidR="0022209E" w:rsidRPr="00AF022B" w14:paraId="12E769B1" w14:textId="77777777" w:rsidTr="00657B09">
        <w:trPr>
          <w:trHeight w:val="294"/>
        </w:trPr>
        <w:tc>
          <w:tcPr>
            <w:tcW w:w="2520" w:type="dxa"/>
            <w:shd w:val="clear" w:color="auto" w:fill="auto"/>
          </w:tcPr>
          <w:p w14:paraId="55E46F31" w14:textId="77777777" w:rsidR="0022209E" w:rsidRPr="00AF022B" w:rsidRDefault="0022209E" w:rsidP="00657B09">
            <w:pPr>
              <w:pStyle w:val="IMSTemplateelementheadings"/>
            </w:pPr>
          </w:p>
        </w:tc>
        <w:tc>
          <w:tcPr>
            <w:tcW w:w="1800" w:type="dxa"/>
            <w:shd w:val="clear" w:color="auto" w:fill="auto"/>
          </w:tcPr>
          <w:p w14:paraId="378A8B76" w14:textId="77777777" w:rsidR="0022209E" w:rsidRPr="00AF022B" w:rsidRDefault="0022209E" w:rsidP="00657B09">
            <w:pPr>
              <w:pStyle w:val="DHHSbody"/>
            </w:pPr>
            <w:r w:rsidRPr="00AF022B">
              <w:t>2</w:t>
            </w:r>
          </w:p>
        </w:tc>
        <w:tc>
          <w:tcPr>
            <w:tcW w:w="5461" w:type="dxa"/>
            <w:gridSpan w:val="2"/>
            <w:shd w:val="clear" w:color="auto" w:fill="auto"/>
          </w:tcPr>
          <w:p w14:paraId="5914ED7B" w14:textId="77777777" w:rsidR="0022209E" w:rsidRPr="00AF022B" w:rsidRDefault="0022209E" w:rsidP="00657B09">
            <w:pPr>
              <w:pStyle w:val="DHHSbody"/>
            </w:pPr>
            <w:r w:rsidRPr="00AF022B">
              <w:rPr>
                <w:rFonts w:cs="Arial"/>
              </w:rPr>
              <w:t>Physical abuse</w:t>
            </w:r>
          </w:p>
        </w:tc>
      </w:tr>
      <w:tr w:rsidR="0022209E" w:rsidRPr="00AF022B" w14:paraId="7DB38A50" w14:textId="77777777" w:rsidTr="00657B09">
        <w:trPr>
          <w:trHeight w:val="294"/>
        </w:trPr>
        <w:tc>
          <w:tcPr>
            <w:tcW w:w="2520" w:type="dxa"/>
            <w:shd w:val="clear" w:color="auto" w:fill="auto"/>
          </w:tcPr>
          <w:p w14:paraId="52CE7541" w14:textId="77777777" w:rsidR="0022209E" w:rsidRPr="00AF022B" w:rsidRDefault="0022209E" w:rsidP="00657B09">
            <w:pPr>
              <w:pStyle w:val="IMSTemplateelementheadings"/>
            </w:pPr>
          </w:p>
        </w:tc>
        <w:tc>
          <w:tcPr>
            <w:tcW w:w="1800" w:type="dxa"/>
            <w:shd w:val="clear" w:color="auto" w:fill="auto"/>
          </w:tcPr>
          <w:p w14:paraId="5575232B" w14:textId="77777777" w:rsidR="0022209E" w:rsidRPr="00AF022B" w:rsidRDefault="0022209E" w:rsidP="00657B09">
            <w:pPr>
              <w:pStyle w:val="DHHSbody"/>
            </w:pPr>
            <w:r w:rsidRPr="00AF022B">
              <w:t>3</w:t>
            </w:r>
          </w:p>
        </w:tc>
        <w:tc>
          <w:tcPr>
            <w:tcW w:w="5461" w:type="dxa"/>
            <w:gridSpan w:val="2"/>
            <w:shd w:val="clear" w:color="auto" w:fill="auto"/>
          </w:tcPr>
          <w:p w14:paraId="09D2F953" w14:textId="77777777" w:rsidR="0022209E" w:rsidRPr="00AF022B" w:rsidRDefault="0022209E" w:rsidP="00657B09">
            <w:pPr>
              <w:pStyle w:val="DHHSbody"/>
            </w:pPr>
            <w:r w:rsidRPr="00AF022B">
              <w:rPr>
                <w:rFonts w:cs="Arial"/>
              </w:rPr>
              <w:t>Sexual abuse</w:t>
            </w:r>
          </w:p>
        </w:tc>
      </w:tr>
      <w:tr w:rsidR="0022209E" w:rsidRPr="00AF022B" w14:paraId="7B454B6B" w14:textId="77777777" w:rsidTr="00657B09">
        <w:trPr>
          <w:trHeight w:val="294"/>
        </w:trPr>
        <w:tc>
          <w:tcPr>
            <w:tcW w:w="2520" w:type="dxa"/>
            <w:shd w:val="clear" w:color="auto" w:fill="auto"/>
          </w:tcPr>
          <w:p w14:paraId="6BCE22DC" w14:textId="77777777" w:rsidR="0022209E" w:rsidRPr="00AF022B" w:rsidRDefault="0022209E" w:rsidP="00657B09">
            <w:pPr>
              <w:pStyle w:val="IMSTemplateelementheadings"/>
            </w:pPr>
          </w:p>
        </w:tc>
        <w:tc>
          <w:tcPr>
            <w:tcW w:w="1800" w:type="dxa"/>
            <w:shd w:val="clear" w:color="auto" w:fill="auto"/>
          </w:tcPr>
          <w:p w14:paraId="5E1C3F3E" w14:textId="77777777" w:rsidR="0022209E" w:rsidRPr="00AF022B" w:rsidRDefault="0022209E" w:rsidP="00657B09">
            <w:pPr>
              <w:pStyle w:val="DHHSbody"/>
            </w:pPr>
            <w:r w:rsidRPr="00AF022B">
              <w:t>4</w:t>
            </w:r>
          </w:p>
        </w:tc>
        <w:tc>
          <w:tcPr>
            <w:tcW w:w="5461" w:type="dxa"/>
            <w:gridSpan w:val="2"/>
            <w:shd w:val="clear" w:color="auto" w:fill="auto"/>
          </w:tcPr>
          <w:p w14:paraId="7CB307F5" w14:textId="77777777" w:rsidR="0022209E" w:rsidRPr="00AF022B" w:rsidRDefault="0022209E" w:rsidP="00657B09">
            <w:pPr>
              <w:pStyle w:val="DHHSbody"/>
            </w:pPr>
            <w:r w:rsidRPr="00AF022B">
              <w:rPr>
                <w:rFonts w:cs="Arial"/>
              </w:rPr>
              <w:t>Psychological abuse</w:t>
            </w:r>
          </w:p>
        </w:tc>
      </w:tr>
      <w:tr w:rsidR="0022209E" w:rsidRPr="00AF022B" w14:paraId="1EC933A7" w14:textId="77777777" w:rsidTr="00657B09">
        <w:trPr>
          <w:trHeight w:val="294"/>
        </w:trPr>
        <w:tc>
          <w:tcPr>
            <w:tcW w:w="2520" w:type="dxa"/>
            <w:shd w:val="clear" w:color="auto" w:fill="auto"/>
          </w:tcPr>
          <w:p w14:paraId="2C6B4D2C" w14:textId="77777777" w:rsidR="0022209E" w:rsidRPr="00AF022B" w:rsidRDefault="0022209E" w:rsidP="00657B09">
            <w:pPr>
              <w:pStyle w:val="IMSTemplateelementheadings"/>
            </w:pPr>
            <w:r w:rsidRPr="00AF022B">
              <w:t>Supplementary values</w:t>
            </w:r>
          </w:p>
        </w:tc>
        <w:tc>
          <w:tcPr>
            <w:tcW w:w="1800" w:type="dxa"/>
            <w:shd w:val="clear" w:color="auto" w:fill="auto"/>
          </w:tcPr>
          <w:p w14:paraId="2B7C49DB"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A2A2B3A" w14:textId="77777777" w:rsidR="0022209E" w:rsidRPr="00AF022B" w:rsidRDefault="0022209E" w:rsidP="00657B09">
            <w:pPr>
              <w:pStyle w:val="IMSTemplatecontent"/>
              <w:rPr>
                <w:b/>
                <w:i/>
              </w:rPr>
            </w:pPr>
            <w:r w:rsidRPr="00AF022B">
              <w:rPr>
                <w:b/>
                <w:i/>
              </w:rPr>
              <w:t>Meaning</w:t>
            </w:r>
          </w:p>
        </w:tc>
      </w:tr>
      <w:tr w:rsidR="0022209E" w:rsidRPr="00AF022B" w14:paraId="19B9A2E4" w14:textId="77777777" w:rsidTr="00657B09">
        <w:trPr>
          <w:trHeight w:val="294"/>
        </w:trPr>
        <w:tc>
          <w:tcPr>
            <w:tcW w:w="2520" w:type="dxa"/>
            <w:shd w:val="clear" w:color="auto" w:fill="auto"/>
          </w:tcPr>
          <w:p w14:paraId="27CF5081" w14:textId="77777777" w:rsidR="0022209E" w:rsidRPr="00AF022B" w:rsidRDefault="0022209E" w:rsidP="00657B09">
            <w:pPr>
              <w:pStyle w:val="IMSTemplateelementheadings"/>
            </w:pPr>
          </w:p>
        </w:tc>
        <w:tc>
          <w:tcPr>
            <w:tcW w:w="1800" w:type="dxa"/>
            <w:shd w:val="clear" w:color="auto" w:fill="auto"/>
          </w:tcPr>
          <w:p w14:paraId="57503F9A" w14:textId="77777777" w:rsidR="0022209E" w:rsidRPr="00AF022B" w:rsidRDefault="0022209E" w:rsidP="00657B09">
            <w:pPr>
              <w:pStyle w:val="IMSTemplatecontent"/>
            </w:pPr>
            <w:r w:rsidRPr="00AF022B">
              <w:t>5</w:t>
            </w:r>
          </w:p>
        </w:tc>
        <w:tc>
          <w:tcPr>
            <w:tcW w:w="5461" w:type="dxa"/>
            <w:gridSpan w:val="2"/>
            <w:shd w:val="clear" w:color="auto" w:fill="auto"/>
          </w:tcPr>
          <w:p w14:paraId="3CA4CF83" w14:textId="77777777" w:rsidR="0022209E" w:rsidRPr="00AF022B" w:rsidRDefault="0022209E" w:rsidP="00657B09">
            <w:pPr>
              <w:pStyle w:val="DHHSbody"/>
              <w:rPr>
                <w:b/>
                <w:i/>
              </w:rPr>
            </w:pPr>
            <w:r w:rsidRPr="00AF022B">
              <w:rPr>
                <w:rFonts w:cs="Arial"/>
              </w:rPr>
              <w:t>Other maltreatment or mixed maltreatment</w:t>
            </w:r>
          </w:p>
        </w:tc>
      </w:tr>
      <w:tr w:rsidR="0022209E" w:rsidRPr="00AF022B" w14:paraId="2E1880AE" w14:textId="77777777" w:rsidTr="00657B09">
        <w:trPr>
          <w:trHeight w:val="294"/>
        </w:trPr>
        <w:tc>
          <w:tcPr>
            <w:tcW w:w="2520" w:type="dxa"/>
            <w:shd w:val="clear" w:color="auto" w:fill="auto"/>
          </w:tcPr>
          <w:p w14:paraId="01AAD78E" w14:textId="77777777" w:rsidR="0022209E" w:rsidRPr="00AF022B" w:rsidRDefault="0022209E" w:rsidP="00657B09">
            <w:pPr>
              <w:pStyle w:val="IMSTemplateelementheadings"/>
            </w:pPr>
          </w:p>
        </w:tc>
        <w:tc>
          <w:tcPr>
            <w:tcW w:w="1800" w:type="dxa"/>
            <w:shd w:val="clear" w:color="auto" w:fill="auto"/>
          </w:tcPr>
          <w:p w14:paraId="121C0415" w14:textId="77777777" w:rsidR="0022209E" w:rsidRPr="00AF022B" w:rsidRDefault="0022209E" w:rsidP="00657B09">
            <w:pPr>
              <w:pStyle w:val="IMSTemplatecontent"/>
            </w:pPr>
            <w:r w:rsidRPr="00AF022B">
              <w:t>6</w:t>
            </w:r>
          </w:p>
        </w:tc>
        <w:tc>
          <w:tcPr>
            <w:tcW w:w="5461" w:type="dxa"/>
            <w:gridSpan w:val="2"/>
            <w:shd w:val="clear" w:color="auto" w:fill="auto"/>
          </w:tcPr>
          <w:p w14:paraId="57D55486" w14:textId="77777777" w:rsidR="0022209E" w:rsidRPr="00AF022B" w:rsidRDefault="0022209E" w:rsidP="00657B09">
            <w:pPr>
              <w:pStyle w:val="IMSTemplatecontent"/>
              <w:rPr>
                <w:b/>
                <w:i/>
              </w:rPr>
            </w:pPr>
            <w:r w:rsidRPr="00AF022B">
              <w:rPr>
                <w:rFonts w:ascii="Arial" w:hAnsi="Arial" w:cs="Arial"/>
                <w:sz w:val="20"/>
              </w:rPr>
              <w:t>Abuse not otherwise specified</w:t>
            </w:r>
          </w:p>
        </w:tc>
      </w:tr>
      <w:tr w:rsidR="0022209E" w:rsidRPr="00AF022B" w14:paraId="084210C4" w14:textId="77777777" w:rsidTr="00657B09">
        <w:trPr>
          <w:trHeight w:val="294"/>
        </w:trPr>
        <w:tc>
          <w:tcPr>
            <w:tcW w:w="2520" w:type="dxa"/>
            <w:shd w:val="clear" w:color="auto" w:fill="auto"/>
          </w:tcPr>
          <w:p w14:paraId="7D0D718B" w14:textId="77777777" w:rsidR="0022209E" w:rsidRPr="00AF022B" w:rsidRDefault="0022209E" w:rsidP="00657B09">
            <w:pPr>
              <w:pStyle w:val="IMSTemplateelementheadings"/>
            </w:pPr>
          </w:p>
        </w:tc>
        <w:tc>
          <w:tcPr>
            <w:tcW w:w="1800" w:type="dxa"/>
            <w:shd w:val="clear" w:color="auto" w:fill="auto"/>
          </w:tcPr>
          <w:p w14:paraId="07C9D5A4" w14:textId="77777777" w:rsidR="0022209E" w:rsidRPr="00AF022B" w:rsidRDefault="0022209E" w:rsidP="00657B09">
            <w:pPr>
              <w:pStyle w:val="DHHSbody"/>
            </w:pPr>
            <w:r w:rsidRPr="00AF022B">
              <w:t>9</w:t>
            </w:r>
          </w:p>
        </w:tc>
        <w:tc>
          <w:tcPr>
            <w:tcW w:w="5461" w:type="dxa"/>
            <w:gridSpan w:val="2"/>
            <w:shd w:val="clear" w:color="auto" w:fill="auto"/>
          </w:tcPr>
          <w:p w14:paraId="651596AB" w14:textId="77777777" w:rsidR="0022209E" w:rsidRPr="00AF022B" w:rsidRDefault="0022209E" w:rsidP="00657B09">
            <w:pPr>
              <w:pStyle w:val="DHHSbody"/>
            </w:pPr>
            <w:r w:rsidRPr="00AF022B">
              <w:t>Not stated</w:t>
            </w:r>
          </w:p>
        </w:tc>
      </w:tr>
      <w:tr w:rsidR="0022209E" w:rsidRPr="00AF022B" w14:paraId="6945C4D4" w14:textId="77777777" w:rsidTr="00657B09">
        <w:trPr>
          <w:trHeight w:val="295"/>
        </w:trPr>
        <w:tc>
          <w:tcPr>
            <w:tcW w:w="9781" w:type="dxa"/>
            <w:gridSpan w:val="4"/>
            <w:tcBorders>
              <w:top w:val="single" w:sz="4" w:space="0" w:color="auto"/>
            </w:tcBorders>
            <w:shd w:val="clear" w:color="auto" w:fill="auto"/>
          </w:tcPr>
          <w:p w14:paraId="6989DF3B" w14:textId="77777777" w:rsidR="0022209E" w:rsidRPr="00AF022B" w:rsidRDefault="0022209E" w:rsidP="00657B09">
            <w:pPr>
              <w:pStyle w:val="IMSTemplateMainSectionHeading"/>
            </w:pPr>
            <w:r w:rsidRPr="00AF022B">
              <w:t>Data element attributes</w:t>
            </w:r>
          </w:p>
        </w:tc>
      </w:tr>
      <w:tr w:rsidR="0022209E" w:rsidRPr="00AF022B" w14:paraId="04AA2FAD" w14:textId="77777777" w:rsidTr="00657B09">
        <w:trPr>
          <w:trHeight w:val="295"/>
        </w:trPr>
        <w:tc>
          <w:tcPr>
            <w:tcW w:w="9781" w:type="dxa"/>
            <w:gridSpan w:val="4"/>
            <w:tcBorders>
              <w:top w:val="nil"/>
            </w:tcBorders>
            <w:shd w:val="clear" w:color="auto" w:fill="auto"/>
          </w:tcPr>
          <w:p w14:paraId="349CF686" w14:textId="77777777" w:rsidR="0022209E" w:rsidRPr="00AF022B" w:rsidRDefault="0022209E" w:rsidP="00657B09">
            <w:pPr>
              <w:pStyle w:val="IMSTemplateSectionHeading"/>
            </w:pPr>
            <w:r w:rsidRPr="00AF022B">
              <w:t xml:space="preserve">Reporting attributes </w:t>
            </w:r>
          </w:p>
        </w:tc>
      </w:tr>
      <w:tr w:rsidR="0022209E" w:rsidRPr="00AF022B" w14:paraId="24D1D928" w14:textId="77777777" w:rsidTr="00657B09">
        <w:trPr>
          <w:trHeight w:val="294"/>
        </w:trPr>
        <w:tc>
          <w:tcPr>
            <w:tcW w:w="2520" w:type="dxa"/>
            <w:shd w:val="clear" w:color="auto" w:fill="auto"/>
          </w:tcPr>
          <w:p w14:paraId="0FF3ADC8"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125E9266" w14:textId="77777777" w:rsidR="0022209E" w:rsidRPr="00AF022B" w:rsidRDefault="0022209E" w:rsidP="00657B09">
            <w:pPr>
              <w:pStyle w:val="DHHSbody"/>
            </w:pPr>
            <w:r w:rsidRPr="00AF022B">
              <w:t>Conditional-</w:t>
            </w:r>
          </w:p>
          <w:p w14:paraId="51230422" w14:textId="77777777" w:rsidR="0022209E" w:rsidRPr="00AF022B" w:rsidRDefault="0022209E" w:rsidP="00657B09">
            <w:pPr>
              <w:pStyle w:val="DHHSbody"/>
            </w:pPr>
            <w:r w:rsidRPr="00AF022B">
              <w:t>Mandatory, when service provided is related to potential client/client’s own alcohol or other drug use.</w:t>
            </w:r>
          </w:p>
          <w:p w14:paraId="47626537" w14:textId="77777777" w:rsidR="0022209E" w:rsidRPr="00AF022B" w:rsidRDefault="0022209E" w:rsidP="00657B09">
            <w:pPr>
              <w:pStyle w:val="DHHSbody"/>
            </w:pPr>
            <w:r w:rsidRPr="00AF022B">
              <w:t>When service provided is for a family member or significant other of an alcohol or drug user, this metadata item should not be reported.</w:t>
            </w:r>
          </w:p>
        </w:tc>
      </w:tr>
      <w:tr w:rsidR="0022209E" w:rsidRPr="00AF022B" w14:paraId="76726FEB" w14:textId="77777777" w:rsidTr="00657B09">
        <w:trPr>
          <w:trHeight w:val="295"/>
        </w:trPr>
        <w:tc>
          <w:tcPr>
            <w:tcW w:w="9781" w:type="dxa"/>
            <w:gridSpan w:val="4"/>
            <w:tcBorders>
              <w:bottom w:val="nil"/>
            </w:tcBorders>
            <w:shd w:val="clear" w:color="auto" w:fill="auto"/>
          </w:tcPr>
          <w:p w14:paraId="218495C5" w14:textId="77777777" w:rsidR="0022209E" w:rsidRPr="00AF022B" w:rsidRDefault="0022209E" w:rsidP="00657B09">
            <w:pPr>
              <w:pStyle w:val="IMSTemplateSectionHeading"/>
            </w:pPr>
            <w:r w:rsidRPr="00AF022B">
              <w:t>Collection and usage attributes</w:t>
            </w:r>
          </w:p>
        </w:tc>
      </w:tr>
      <w:tr w:rsidR="0022209E" w:rsidRPr="00AF022B" w14:paraId="5493F647" w14:textId="77777777" w:rsidTr="00657B09">
        <w:trPr>
          <w:trHeight w:val="295"/>
        </w:trPr>
        <w:tc>
          <w:tcPr>
            <w:tcW w:w="2520" w:type="dxa"/>
            <w:tcBorders>
              <w:top w:val="nil"/>
              <w:bottom w:val="single" w:sz="4" w:space="0" w:color="auto"/>
            </w:tcBorders>
            <w:shd w:val="clear" w:color="auto" w:fill="auto"/>
          </w:tcPr>
          <w:p w14:paraId="1F3C83E8"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6F9D26BB" w14:textId="77777777" w:rsidR="0022209E" w:rsidRPr="00AF022B" w:rsidRDefault="0022209E" w:rsidP="00657B09">
            <w:pPr>
              <w:pStyle w:val="DHHSbody"/>
            </w:pPr>
            <w:r w:rsidRPr="00AF022B">
              <w:t>When the client advises, or assessing clinician identifies that the client’s personal experience of maltreatment has in part, or entirely lead to their drug and alcohol use</w:t>
            </w:r>
            <w:r w:rsidRPr="00AF022B">
              <w:rPr>
                <w:rFonts w:cs="Arial"/>
              </w:rPr>
              <w:t xml:space="preserve">, </w:t>
            </w:r>
            <w:r w:rsidRPr="00AF022B">
              <w:t>maltreatment type must be reported. Where there are multiple forms of maltreatment, the predominant maltreatment form must be submitted. If a predominant form cannot be identified, code 5 – mixed is to be used.</w:t>
            </w:r>
          </w:p>
          <w:p w14:paraId="7AE3D0C3" w14:textId="77777777" w:rsidR="0022209E" w:rsidRPr="00AF022B" w:rsidRDefault="0022209E" w:rsidP="00657B09">
            <w:pPr>
              <w:pStyle w:val="DHHSbody"/>
            </w:pPr>
            <w:r>
              <w:t>Use</w:t>
            </w:r>
            <w:r w:rsidRPr="00AF022B">
              <w:t xml:space="preserve"> null when service provided is for a family member or significant other of an alcohol or drug user</w:t>
            </w:r>
          </w:p>
          <w:tbl>
            <w:tblPr>
              <w:tblW w:w="0" w:type="auto"/>
              <w:tblLayout w:type="fixed"/>
              <w:tblLook w:val="01E0" w:firstRow="1" w:lastRow="1" w:firstColumn="1" w:lastColumn="1" w:noHBand="0" w:noVBand="0"/>
            </w:tblPr>
            <w:tblGrid>
              <w:gridCol w:w="1201"/>
              <w:gridCol w:w="5939"/>
            </w:tblGrid>
            <w:tr w:rsidR="0022209E" w:rsidRPr="00AF022B" w14:paraId="7F5A52CF" w14:textId="77777777" w:rsidTr="00657B09">
              <w:tc>
                <w:tcPr>
                  <w:tcW w:w="1201" w:type="dxa"/>
                </w:tcPr>
                <w:p w14:paraId="10CCBA5C" w14:textId="77777777" w:rsidR="0022209E" w:rsidRPr="00AF022B" w:rsidRDefault="0022209E" w:rsidP="00657B09">
                  <w:pPr>
                    <w:pStyle w:val="DHHSbody"/>
                  </w:pPr>
                  <w:r w:rsidRPr="00AF022B">
                    <w:t>Code 0</w:t>
                  </w:r>
                </w:p>
              </w:tc>
              <w:tc>
                <w:tcPr>
                  <w:tcW w:w="5939" w:type="dxa"/>
                </w:tcPr>
                <w:p w14:paraId="19161618" w14:textId="77777777" w:rsidR="0022209E" w:rsidRPr="00AF022B" w:rsidRDefault="0022209E" w:rsidP="00657B09">
                  <w:pPr>
                    <w:pStyle w:val="DHHSbody"/>
                  </w:pPr>
                  <w:r w:rsidRPr="00AF022B">
                    <w:t>No maltreatment or where maltreatment has been identified in past, but no longer impacting the client’s alcohol and drug use</w:t>
                  </w:r>
                </w:p>
              </w:tc>
            </w:tr>
            <w:tr w:rsidR="0022209E" w:rsidRPr="00AF022B" w14:paraId="5768A5C4" w14:textId="77777777" w:rsidTr="00657B09">
              <w:tc>
                <w:tcPr>
                  <w:tcW w:w="1201" w:type="dxa"/>
                </w:tcPr>
                <w:p w14:paraId="4727C2F7" w14:textId="77777777" w:rsidR="0022209E" w:rsidRPr="00AF022B" w:rsidRDefault="0022209E" w:rsidP="00657B09">
                  <w:pPr>
                    <w:pStyle w:val="DHHSbody"/>
                  </w:pPr>
                  <w:r w:rsidRPr="00AF022B">
                    <w:t>Code 4</w:t>
                  </w:r>
                </w:p>
              </w:tc>
              <w:tc>
                <w:tcPr>
                  <w:tcW w:w="5939" w:type="dxa"/>
                </w:tcPr>
                <w:p w14:paraId="5B6F49A2" w14:textId="77777777" w:rsidR="0022209E" w:rsidRPr="00AF022B" w:rsidRDefault="0022209E" w:rsidP="00657B09">
                  <w:pPr>
                    <w:pStyle w:val="DHHSbody"/>
                  </w:pPr>
                  <w:r w:rsidRPr="00AF022B">
                    <w:t>Should be used for mental and verbal abuse</w:t>
                  </w:r>
                </w:p>
              </w:tc>
            </w:tr>
            <w:tr w:rsidR="0022209E" w:rsidRPr="00AF022B" w14:paraId="2CDA1043" w14:textId="77777777" w:rsidTr="00657B09">
              <w:tc>
                <w:tcPr>
                  <w:tcW w:w="1201" w:type="dxa"/>
                </w:tcPr>
                <w:p w14:paraId="64AC28D7" w14:textId="77777777" w:rsidR="0022209E" w:rsidRPr="00AF022B" w:rsidRDefault="0022209E" w:rsidP="00657B09">
                  <w:pPr>
                    <w:pStyle w:val="DHHSbody"/>
                  </w:pPr>
                  <w:r w:rsidRPr="00AF022B">
                    <w:t>Code 5</w:t>
                  </w:r>
                </w:p>
              </w:tc>
              <w:tc>
                <w:tcPr>
                  <w:tcW w:w="5939" w:type="dxa"/>
                </w:tcPr>
                <w:p w14:paraId="3BA7BBBD" w14:textId="77777777" w:rsidR="0022209E" w:rsidRPr="00AF022B" w:rsidRDefault="0022209E" w:rsidP="00657B09">
                  <w:pPr>
                    <w:pStyle w:val="DHHSbody"/>
                  </w:pPr>
                  <w:r w:rsidRPr="00AF022B">
                    <w:t xml:space="preserve">Mixed maltreatment forms, or </w:t>
                  </w:r>
                  <w:r>
                    <w:t>o</w:t>
                  </w:r>
                  <w:r w:rsidRPr="00AF022B">
                    <w:t xml:space="preserve">ther specified abuse or maltreatment e.g. financial abuse, human rights abuses </w:t>
                  </w:r>
                </w:p>
              </w:tc>
            </w:tr>
            <w:tr w:rsidR="0022209E" w:rsidRPr="00AF022B" w14:paraId="57B4C6AF" w14:textId="77777777" w:rsidTr="00657B09">
              <w:tc>
                <w:tcPr>
                  <w:tcW w:w="1201" w:type="dxa"/>
                </w:tcPr>
                <w:p w14:paraId="44AEA292" w14:textId="77777777" w:rsidR="0022209E" w:rsidRPr="00AF022B" w:rsidRDefault="0022209E" w:rsidP="00657B09">
                  <w:pPr>
                    <w:pStyle w:val="DHHSbody"/>
                  </w:pPr>
                  <w:r w:rsidRPr="00AF022B">
                    <w:t>Code 9</w:t>
                  </w:r>
                </w:p>
              </w:tc>
              <w:tc>
                <w:tcPr>
                  <w:tcW w:w="5939" w:type="dxa"/>
                </w:tcPr>
                <w:p w14:paraId="7A9F98C5" w14:textId="77777777" w:rsidR="0022209E" w:rsidRPr="00AF022B" w:rsidRDefault="0022209E" w:rsidP="00657B09">
                  <w:pPr>
                    <w:pStyle w:val="DHHSbody"/>
                  </w:pPr>
                  <w:r w:rsidRPr="00AF022B">
                    <w:t>Should use this code when not able to obtain this information</w:t>
                  </w:r>
                </w:p>
              </w:tc>
            </w:tr>
          </w:tbl>
          <w:p w14:paraId="4D3710FF"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21BA3CD9" w14:textId="77777777" w:rsidTr="00657B09">
        <w:trPr>
          <w:trHeight w:val="294"/>
        </w:trPr>
        <w:tc>
          <w:tcPr>
            <w:tcW w:w="9781" w:type="dxa"/>
            <w:gridSpan w:val="4"/>
            <w:tcBorders>
              <w:top w:val="single" w:sz="4" w:space="0" w:color="auto"/>
            </w:tcBorders>
            <w:shd w:val="clear" w:color="auto" w:fill="auto"/>
          </w:tcPr>
          <w:p w14:paraId="4B5BF45C" w14:textId="77777777" w:rsidR="0022209E" w:rsidRPr="00AF022B" w:rsidRDefault="0022209E" w:rsidP="00657B09">
            <w:pPr>
              <w:pStyle w:val="IMSTemplateSectionHeading"/>
            </w:pPr>
            <w:r w:rsidRPr="00AF022B">
              <w:t>Source and reference attributes</w:t>
            </w:r>
          </w:p>
        </w:tc>
      </w:tr>
      <w:tr w:rsidR="0022209E" w:rsidRPr="00AF022B" w14:paraId="1C466BBA" w14:textId="77777777" w:rsidTr="00657B09">
        <w:trPr>
          <w:trHeight w:val="295"/>
        </w:trPr>
        <w:tc>
          <w:tcPr>
            <w:tcW w:w="2520" w:type="dxa"/>
            <w:shd w:val="clear" w:color="auto" w:fill="auto"/>
          </w:tcPr>
          <w:p w14:paraId="00BD18FE"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717478AD" w14:textId="77777777" w:rsidR="0022209E" w:rsidRPr="00AF022B" w:rsidRDefault="0022209E" w:rsidP="00657B09">
            <w:pPr>
              <w:pStyle w:val="DHHSbody"/>
            </w:pPr>
            <w:r>
              <w:t>Department of Health</w:t>
            </w:r>
          </w:p>
        </w:tc>
      </w:tr>
      <w:tr w:rsidR="0022209E" w:rsidRPr="00AF022B" w14:paraId="2B173560" w14:textId="77777777" w:rsidTr="00657B09">
        <w:trPr>
          <w:trHeight w:val="295"/>
        </w:trPr>
        <w:tc>
          <w:tcPr>
            <w:tcW w:w="2520" w:type="dxa"/>
            <w:shd w:val="clear" w:color="auto" w:fill="auto"/>
          </w:tcPr>
          <w:p w14:paraId="549F8CB8"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07E659FF" w14:textId="77777777" w:rsidR="0022209E" w:rsidRPr="00AF022B" w:rsidRDefault="0022209E" w:rsidP="00657B09">
            <w:pPr>
              <w:pStyle w:val="IMSTemplatecontent"/>
            </w:pPr>
          </w:p>
        </w:tc>
      </w:tr>
      <w:tr w:rsidR="0022209E" w:rsidRPr="00AF022B" w14:paraId="7526228D" w14:textId="77777777" w:rsidTr="00657B09">
        <w:trPr>
          <w:trHeight w:val="295"/>
        </w:trPr>
        <w:tc>
          <w:tcPr>
            <w:tcW w:w="2520" w:type="dxa"/>
            <w:tcBorders>
              <w:bottom w:val="nil"/>
            </w:tcBorders>
            <w:shd w:val="clear" w:color="auto" w:fill="auto"/>
          </w:tcPr>
          <w:p w14:paraId="34675E05"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7C8EBDDB" w14:textId="77777777" w:rsidR="0022209E" w:rsidRPr="00AF022B" w:rsidRDefault="0022209E" w:rsidP="00657B09">
            <w:pPr>
              <w:pStyle w:val="DHHSbody"/>
            </w:pPr>
            <w:r w:rsidRPr="00AF022B">
              <w:t>Based on International Statistical Classification of Diseases and Related Health Problems 10th Revision (ICD-10)-WHO Version for ;2016/Chapter XIX</w:t>
            </w:r>
          </w:p>
          <w:p w14:paraId="0B1664CF" w14:textId="77777777" w:rsidR="0022209E" w:rsidRPr="00AF022B" w:rsidRDefault="0022209E" w:rsidP="00657B09">
            <w:pPr>
              <w:pStyle w:val="IMSTemplatecontent"/>
              <w:rPr>
                <w:rFonts w:ascii="Arial" w:eastAsia="Times" w:hAnsi="Arial"/>
                <w:sz w:val="20"/>
              </w:rPr>
            </w:pPr>
          </w:p>
        </w:tc>
      </w:tr>
      <w:tr w:rsidR="0022209E" w:rsidRPr="00AF022B" w14:paraId="2B7ADDEE" w14:textId="77777777" w:rsidTr="00657B09">
        <w:trPr>
          <w:trHeight w:val="295"/>
        </w:trPr>
        <w:tc>
          <w:tcPr>
            <w:tcW w:w="2520" w:type="dxa"/>
            <w:tcBorders>
              <w:top w:val="nil"/>
              <w:bottom w:val="single" w:sz="4" w:space="0" w:color="auto"/>
            </w:tcBorders>
            <w:shd w:val="clear" w:color="auto" w:fill="auto"/>
          </w:tcPr>
          <w:p w14:paraId="530874C1"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67401EF" w14:textId="77777777" w:rsidR="0022209E" w:rsidRPr="00AF022B" w:rsidRDefault="0022209E" w:rsidP="00657B09">
            <w:pPr>
              <w:pStyle w:val="DHHSbody"/>
            </w:pPr>
            <w:r w:rsidRPr="00AF022B">
              <w:t xml:space="preserve">Based on </w:t>
            </w:r>
            <w:hyperlink r:id="rId56" w:anchor="/T74" w:history="1">
              <w:r w:rsidRPr="001D64AE">
                <w:rPr>
                  <w:rStyle w:val="Hyperlink"/>
                </w:rPr>
                <w:t>https://icd.who.int/browse10/2019/en#/T74</w:t>
              </w:r>
            </w:hyperlink>
          </w:p>
        </w:tc>
      </w:tr>
      <w:tr w:rsidR="0022209E" w:rsidRPr="00AF022B" w14:paraId="68B7AE40" w14:textId="77777777" w:rsidTr="00657B09">
        <w:trPr>
          <w:trHeight w:val="295"/>
        </w:trPr>
        <w:tc>
          <w:tcPr>
            <w:tcW w:w="9781" w:type="dxa"/>
            <w:gridSpan w:val="4"/>
            <w:tcBorders>
              <w:top w:val="single" w:sz="4" w:space="0" w:color="auto"/>
            </w:tcBorders>
            <w:shd w:val="clear" w:color="auto" w:fill="auto"/>
          </w:tcPr>
          <w:p w14:paraId="23A0BE77" w14:textId="77777777" w:rsidR="0022209E" w:rsidRPr="00AF022B" w:rsidRDefault="0022209E" w:rsidP="00657B09">
            <w:pPr>
              <w:pStyle w:val="IMSTemplateSectionHeading"/>
            </w:pPr>
            <w:r w:rsidRPr="00AF022B">
              <w:t>Relational attributes</w:t>
            </w:r>
          </w:p>
        </w:tc>
      </w:tr>
      <w:tr w:rsidR="0022209E" w:rsidRPr="00AF022B" w14:paraId="50EF5280" w14:textId="77777777" w:rsidTr="00657B09">
        <w:trPr>
          <w:trHeight w:val="294"/>
        </w:trPr>
        <w:tc>
          <w:tcPr>
            <w:tcW w:w="2520" w:type="dxa"/>
            <w:shd w:val="clear" w:color="auto" w:fill="auto"/>
          </w:tcPr>
          <w:p w14:paraId="69A4B0FA" w14:textId="77777777" w:rsidR="0022209E" w:rsidRPr="001D64AE" w:rsidRDefault="0022209E" w:rsidP="00657B09">
            <w:pPr>
              <w:pStyle w:val="IMSTemplateelementheadings"/>
            </w:pPr>
            <w:r w:rsidRPr="001D64AE">
              <w:t>Related concepts</w:t>
            </w:r>
          </w:p>
        </w:tc>
        <w:tc>
          <w:tcPr>
            <w:tcW w:w="7261" w:type="dxa"/>
            <w:gridSpan w:val="3"/>
            <w:shd w:val="clear" w:color="auto" w:fill="auto"/>
          </w:tcPr>
          <w:p w14:paraId="6E265DF4" w14:textId="77777777" w:rsidR="0022209E" w:rsidRPr="001D64AE" w:rsidRDefault="0022209E" w:rsidP="00657B09">
            <w:pPr>
              <w:pStyle w:val="DHHSbody"/>
            </w:pPr>
            <w:r w:rsidRPr="001D64AE">
              <w:t>Event</w:t>
            </w:r>
          </w:p>
        </w:tc>
      </w:tr>
      <w:tr w:rsidR="0022209E" w:rsidRPr="00AF022B" w14:paraId="412272D7" w14:textId="77777777" w:rsidTr="00657B09">
        <w:trPr>
          <w:cantSplit/>
          <w:trHeight w:val="295"/>
        </w:trPr>
        <w:tc>
          <w:tcPr>
            <w:tcW w:w="2520" w:type="dxa"/>
            <w:shd w:val="clear" w:color="auto" w:fill="auto"/>
          </w:tcPr>
          <w:p w14:paraId="083CD1E5" w14:textId="77777777" w:rsidR="0022209E" w:rsidRPr="001D64AE" w:rsidRDefault="0022209E" w:rsidP="00657B09">
            <w:pPr>
              <w:pStyle w:val="IMSTemplateelementheadings"/>
            </w:pPr>
            <w:r w:rsidRPr="001D64AE">
              <w:t>Related data elements</w:t>
            </w:r>
          </w:p>
        </w:tc>
        <w:tc>
          <w:tcPr>
            <w:tcW w:w="7261" w:type="dxa"/>
            <w:gridSpan w:val="3"/>
            <w:shd w:val="clear" w:color="auto" w:fill="auto"/>
          </w:tcPr>
          <w:p w14:paraId="204CE60E" w14:textId="77777777" w:rsidR="0022209E" w:rsidRPr="001D64AE" w:rsidRDefault="0022209E" w:rsidP="00657B09">
            <w:pPr>
              <w:pStyle w:val="DHHSbody"/>
            </w:pPr>
            <w:r w:rsidRPr="001D64AE">
              <w:t>Event-maltreatment perpetrator</w:t>
            </w:r>
          </w:p>
        </w:tc>
      </w:tr>
      <w:tr w:rsidR="0022209E" w:rsidRPr="00AF022B" w14:paraId="03DF021D" w14:textId="77777777" w:rsidTr="00657B09">
        <w:trPr>
          <w:cantSplit/>
          <w:trHeight w:val="295"/>
        </w:trPr>
        <w:tc>
          <w:tcPr>
            <w:tcW w:w="2520" w:type="dxa"/>
            <w:shd w:val="clear" w:color="auto" w:fill="auto"/>
          </w:tcPr>
          <w:p w14:paraId="619C6E15" w14:textId="77777777" w:rsidR="0022209E" w:rsidRPr="001D64AE" w:rsidRDefault="0022209E" w:rsidP="00657B09">
            <w:pPr>
              <w:pStyle w:val="IMSTemplateelementheadings"/>
            </w:pPr>
          </w:p>
        </w:tc>
        <w:tc>
          <w:tcPr>
            <w:tcW w:w="7261" w:type="dxa"/>
            <w:gridSpan w:val="3"/>
            <w:shd w:val="clear" w:color="auto" w:fill="auto"/>
          </w:tcPr>
          <w:p w14:paraId="4937FC83" w14:textId="77777777" w:rsidR="0022209E" w:rsidRPr="001D64AE" w:rsidRDefault="0022209E" w:rsidP="00657B09">
            <w:pPr>
              <w:pStyle w:val="DHHSbody"/>
            </w:pPr>
            <w:r w:rsidRPr="001D64AE">
              <w:rPr>
                <w:rFonts w:ascii="Helv" w:hAnsi="Helv" w:cs="Helv"/>
                <w:color w:val="000000"/>
                <w:lang w:eastAsia="en-AU"/>
              </w:rPr>
              <w:t>Event-event type</w:t>
            </w:r>
          </w:p>
        </w:tc>
      </w:tr>
      <w:tr w:rsidR="0022209E" w:rsidRPr="00AF022B" w14:paraId="04D6125B" w14:textId="77777777" w:rsidTr="00657B09">
        <w:trPr>
          <w:cantSplit/>
          <w:trHeight w:val="295"/>
        </w:trPr>
        <w:tc>
          <w:tcPr>
            <w:tcW w:w="2520" w:type="dxa"/>
            <w:shd w:val="clear" w:color="auto" w:fill="auto"/>
          </w:tcPr>
          <w:p w14:paraId="1D60C1D1" w14:textId="77777777" w:rsidR="0022209E" w:rsidRPr="001D64AE" w:rsidRDefault="0022209E" w:rsidP="00657B09">
            <w:pPr>
              <w:pStyle w:val="IMSTemplateelementheadings"/>
            </w:pPr>
          </w:p>
        </w:tc>
        <w:tc>
          <w:tcPr>
            <w:tcW w:w="7261" w:type="dxa"/>
            <w:gridSpan w:val="3"/>
            <w:shd w:val="clear" w:color="auto" w:fill="auto"/>
          </w:tcPr>
          <w:p w14:paraId="260F27C0" w14:textId="77777777" w:rsidR="0022209E" w:rsidRDefault="0022209E" w:rsidP="00657B09">
            <w:pPr>
              <w:pStyle w:val="DHHSbody"/>
              <w:rPr>
                <w:rFonts w:ascii="Helv" w:hAnsi="Helv" w:cs="Helv"/>
                <w:color w:val="000000"/>
                <w:lang w:eastAsia="en-AU"/>
              </w:rPr>
            </w:pPr>
            <w:r w:rsidRPr="001D64AE">
              <w:rPr>
                <w:rFonts w:ascii="Helv" w:hAnsi="Helv" w:cs="Helv"/>
                <w:color w:val="000000"/>
                <w:lang w:eastAsia="en-AU"/>
              </w:rPr>
              <w:t>Event-funding source</w:t>
            </w:r>
          </w:p>
          <w:p w14:paraId="23F83A02" w14:textId="5C9ECF26" w:rsidR="00255471" w:rsidRPr="001D64AE" w:rsidRDefault="00255471" w:rsidP="00657B09">
            <w:pPr>
              <w:pStyle w:val="DHHSbody"/>
            </w:pPr>
            <w:r w:rsidRPr="0006789C">
              <w:rPr>
                <w:rFonts w:ascii="Helv" w:hAnsi="Helv" w:cs="Helv"/>
                <w:color w:val="000000"/>
                <w:lang w:eastAsia="en-AU"/>
              </w:rPr>
              <w:t>Event – Contact-relationship to client</w:t>
            </w:r>
          </w:p>
        </w:tc>
      </w:tr>
      <w:tr w:rsidR="0022209E" w:rsidRPr="00AF022B" w14:paraId="2408D706" w14:textId="77777777" w:rsidTr="00657B09">
        <w:trPr>
          <w:trHeight w:val="294"/>
        </w:trPr>
        <w:tc>
          <w:tcPr>
            <w:tcW w:w="2520" w:type="dxa"/>
            <w:tcBorders>
              <w:top w:val="nil"/>
              <w:bottom w:val="dotted" w:sz="4" w:space="0" w:color="auto"/>
            </w:tcBorders>
            <w:shd w:val="clear" w:color="auto" w:fill="auto"/>
          </w:tcPr>
          <w:p w14:paraId="238AE64E" w14:textId="77777777" w:rsidR="0022209E" w:rsidRPr="001D64AE" w:rsidRDefault="0022209E" w:rsidP="00657B09">
            <w:pPr>
              <w:pStyle w:val="IMSTemplateelementheadings"/>
            </w:pPr>
            <w:r w:rsidRPr="001D64AE">
              <w:t>Edit/validation rules</w:t>
            </w:r>
          </w:p>
        </w:tc>
        <w:tc>
          <w:tcPr>
            <w:tcW w:w="7261" w:type="dxa"/>
            <w:gridSpan w:val="3"/>
            <w:tcBorders>
              <w:top w:val="nil"/>
              <w:bottom w:val="dotted" w:sz="4" w:space="0" w:color="auto"/>
            </w:tcBorders>
            <w:shd w:val="clear" w:color="auto" w:fill="auto"/>
            <w:vAlign w:val="bottom"/>
          </w:tcPr>
          <w:p w14:paraId="22B20F7C" w14:textId="77777777" w:rsidR="0022209E" w:rsidRPr="001D64AE" w:rsidRDefault="0022209E" w:rsidP="00657B09">
            <w:pPr>
              <w:pStyle w:val="DHHSbody"/>
            </w:pPr>
            <w:r w:rsidRPr="001D64AE">
              <w:t xml:space="preserve">AOD0 value not in codeset for reporting period </w:t>
            </w:r>
          </w:p>
        </w:tc>
      </w:tr>
      <w:tr w:rsidR="0022209E" w:rsidRPr="00AF022B" w14:paraId="6EB28FA2" w14:textId="77777777" w:rsidTr="00657B09">
        <w:trPr>
          <w:trHeight w:val="294"/>
        </w:trPr>
        <w:tc>
          <w:tcPr>
            <w:tcW w:w="2520" w:type="dxa"/>
            <w:vMerge w:val="restart"/>
            <w:tcBorders>
              <w:top w:val="dotted" w:sz="4" w:space="0" w:color="auto"/>
            </w:tcBorders>
            <w:shd w:val="clear" w:color="auto" w:fill="auto"/>
            <w:vAlign w:val="center"/>
          </w:tcPr>
          <w:p w14:paraId="022DC5E5" w14:textId="77777777" w:rsidR="0022209E" w:rsidRPr="001D64AE" w:rsidRDefault="0022209E" w:rsidP="00657B09">
            <w:pPr>
              <w:pStyle w:val="IMSTemplateelementheadings"/>
              <w:jc w:val="right"/>
              <w:rPr>
                <w:b w:val="0"/>
                <w:bCs/>
                <w:i/>
                <w:iCs/>
              </w:rPr>
            </w:pPr>
          </w:p>
        </w:tc>
        <w:tc>
          <w:tcPr>
            <w:tcW w:w="7261" w:type="dxa"/>
            <w:gridSpan w:val="3"/>
            <w:tcBorders>
              <w:top w:val="dotted" w:sz="4" w:space="0" w:color="auto"/>
              <w:bottom w:val="nil"/>
            </w:tcBorders>
            <w:shd w:val="clear" w:color="auto" w:fill="auto"/>
          </w:tcPr>
          <w:p w14:paraId="310D84F6" w14:textId="4A7B7D43"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w:t>
            </w:r>
            <w:r w:rsidRPr="001D64AE">
              <w:t>here family violence recorded</w:t>
            </w:r>
          </w:p>
        </w:tc>
      </w:tr>
      <w:tr w:rsidR="0022209E" w:rsidRPr="00AF022B" w14:paraId="2EDB8D53" w14:textId="77777777" w:rsidTr="00657B09">
        <w:trPr>
          <w:trHeight w:val="294"/>
        </w:trPr>
        <w:tc>
          <w:tcPr>
            <w:tcW w:w="2520" w:type="dxa"/>
            <w:vMerge/>
            <w:shd w:val="clear" w:color="auto" w:fill="auto"/>
          </w:tcPr>
          <w:p w14:paraId="533D2885"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6C485B18"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4058AB3A" w14:textId="77777777" w:rsidTr="00657B09">
        <w:trPr>
          <w:trHeight w:val="294"/>
        </w:trPr>
        <w:tc>
          <w:tcPr>
            <w:tcW w:w="2520" w:type="dxa"/>
            <w:vMerge/>
            <w:shd w:val="clear" w:color="auto" w:fill="auto"/>
          </w:tcPr>
          <w:p w14:paraId="37C96851" w14:textId="77777777" w:rsidR="0022209E" w:rsidRPr="001D64AE" w:rsidRDefault="0022209E" w:rsidP="00657B09">
            <w:pPr>
              <w:pStyle w:val="IMSTemplateelementheadings"/>
            </w:pPr>
          </w:p>
        </w:tc>
        <w:tc>
          <w:tcPr>
            <w:tcW w:w="7261" w:type="dxa"/>
            <w:gridSpan w:val="3"/>
            <w:tcBorders>
              <w:top w:val="nil"/>
              <w:bottom w:val="nil"/>
            </w:tcBorders>
            <w:shd w:val="clear" w:color="auto" w:fill="auto"/>
          </w:tcPr>
          <w:p w14:paraId="44B3C9FC"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578BB776" w14:textId="77777777" w:rsidTr="00657B09">
        <w:trPr>
          <w:trHeight w:val="294"/>
        </w:trPr>
        <w:tc>
          <w:tcPr>
            <w:tcW w:w="2520" w:type="dxa"/>
            <w:vMerge/>
            <w:shd w:val="clear" w:color="auto" w:fill="auto"/>
          </w:tcPr>
          <w:p w14:paraId="24ADB26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nil"/>
            </w:tcBorders>
            <w:shd w:val="clear" w:color="auto" w:fill="auto"/>
          </w:tcPr>
          <w:p w14:paraId="36A0F2B4" w14:textId="77777777" w:rsidR="0022209E" w:rsidRPr="001D64AE" w:rsidRDefault="0022209E" w:rsidP="00657B09">
            <w:pPr>
              <w:pStyle w:val="DHHSbody"/>
            </w:pPr>
            <w:r w:rsidRPr="001D64AE">
              <w:t xml:space="preserve">AOD180 </w:t>
            </w:r>
            <w:r>
              <w:t>m</w:t>
            </w:r>
            <w:r w:rsidRPr="001D64AE">
              <w:t>altreatment code and client is not the person of concern</w:t>
            </w:r>
          </w:p>
        </w:tc>
      </w:tr>
      <w:tr w:rsidR="0022209E" w:rsidRPr="00AF022B" w14:paraId="756AE623" w14:textId="77777777" w:rsidTr="00657B09">
        <w:trPr>
          <w:trHeight w:val="294"/>
        </w:trPr>
        <w:tc>
          <w:tcPr>
            <w:tcW w:w="2520" w:type="dxa"/>
            <w:vMerge/>
            <w:tcBorders>
              <w:bottom w:val="single" w:sz="4" w:space="0" w:color="auto"/>
            </w:tcBorders>
            <w:shd w:val="clear" w:color="auto" w:fill="auto"/>
          </w:tcPr>
          <w:p w14:paraId="2609FC11" w14:textId="77777777" w:rsidR="0022209E" w:rsidRPr="001D64AE" w:rsidRDefault="0022209E" w:rsidP="00657B09">
            <w:pPr>
              <w:pStyle w:val="IMSTemplateelementheadings"/>
              <w:rPr>
                <w:rFonts w:ascii="Arial" w:eastAsia="Times" w:hAnsi="Arial"/>
                <w:b w:val="0"/>
                <w:w w:val="100"/>
                <w:sz w:val="20"/>
                <w:szCs w:val="20"/>
              </w:rPr>
            </w:pPr>
          </w:p>
        </w:tc>
        <w:tc>
          <w:tcPr>
            <w:tcW w:w="7261" w:type="dxa"/>
            <w:gridSpan w:val="3"/>
            <w:tcBorders>
              <w:top w:val="nil"/>
              <w:bottom w:val="single" w:sz="4" w:space="0" w:color="auto"/>
            </w:tcBorders>
            <w:shd w:val="clear" w:color="auto" w:fill="auto"/>
          </w:tcPr>
          <w:p w14:paraId="6817D59D" w14:textId="77777777" w:rsidR="0022209E" w:rsidRPr="001D64AE" w:rsidDel="00F06185" w:rsidRDefault="0022209E" w:rsidP="00657B09">
            <w:pPr>
              <w:pStyle w:val="DHHSbody"/>
            </w:pPr>
            <w:r w:rsidRPr="001D64AE">
              <w:t xml:space="preserve">AOD181 </w:t>
            </w:r>
            <w:r>
              <w:t>n</w:t>
            </w:r>
            <w:r w:rsidRPr="001D64AE">
              <w:t>o maltreatment code and client is the person of concern</w:t>
            </w:r>
          </w:p>
        </w:tc>
      </w:tr>
      <w:tr w:rsidR="0022209E" w:rsidRPr="00AF022B" w14:paraId="10A766DC" w14:textId="77777777" w:rsidTr="00657B09">
        <w:trPr>
          <w:trHeight w:val="294"/>
        </w:trPr>
        <w:tc>
          <w:tcPr>
            <w:tcW w:w="2520" w:type="dxa"/>
            <w:tcBorders>
              <w:top w:val="single" w:sz="4" w:space="0" w:color="auto"/>
              <w:bottom w:val="single" w:sz="4" w:space="0" w:color="auto"/>
            </w:tcBorders>
            <w:shd w:val="clear" w:color="auto" w:fill="auto"/>
          </w:tcPr>
          <w:p w14:paraId="210BC175"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single" w:sz="4" w:space="0" w:color="auto"/>
            </w:tcBorders>
            <w:shd w:val="clear" w:color="auto" w:fill="auto"/>
          </w:tcPr>
          <w:p w14:paraId="5B0958FA" w14:textId="77777777" w:rsidR="0022209E" w:rsidRPr="00AF022B" w:rsidRDefault="0022209E" w:rsidP="00657B09">
            <w:pPr>
              <w:pStyle w:val="IMSTemplatecontent"/>
            </w:pPr>
          </w:p>
        </w:tc>
      </w:tr>
    </w:tbl>
    <w:p w14:paraId="2B0367F3" w14:textId="3CB791F8" w:rsidR="00742DF0" w:rsidRDefault="00742DF0" w:rsidP="009F7899">
      <w:pPr>
        <w:pStyle w:val="DHHSbody"/>
      </w:pPr>
    </w:p>
    <w:p w14:paraId="6967B5E0" w14:textId="4AB949F6" w:rsidR="00742DF0" w:rsidRDefault="00742DF0" w:rsidP="009F7899">
      <w:pPr>
        <w:pStyle w:val="DHHSbody"/>
      </w:pPr>
    </w:p>
    <w:p w14:paraId="4157384F" w14:textId="4A1815A7" w:rsidR="00742DF0" w:rsidRDefault="00742DF0" w:rsidP="009F7899">
      <w:pPr>
        <w:pStyle w:val="DHHSbody"/>
      </w:pPr>
    </w:p>
    <w:p w14:paraId="1903712D" w14:textId="34198618" w:rsidR="00742DF0" w:rsidRDefault="00742DF0" w:rsidP="009F7899">
      <w:pPr>
        <w:pStyle w:val="DHHSbody"/>
      </w:pPr>
    </w:p>
    <w:p w14:paraId="523A09C7" w14:textId="179606F0" w:rsidR="00742DF0" w:rsidRDefault="00742DF0" w:rsidP="009F7899">
      <w:pPr>
        <w:pStyle w:val="DHHSbody"/>
      </w:pPr>
    </w:p>
    <w:p w14:paraId="7194F163" w14:textId="79FD58C0" w:rsidR="00742DF0" w:rsidRDefault="00742DF0" w:rsidP="009F7899">
      <w:pPr>
        <w:pStyle w:val="DHHSbody"/>
      </w:pPr>
    </w:p>
    <w:p w14:paraId="65814218" w14:textId="1E0CD856" w:rsidR="00742DF0" w:rsidRDefault="00742DF0" w:rsidP="009F7899">
      <w:pPr>
        <w:pStyle w:val="DHHSbody"/>
      </w:pPr>
    </w:p>
    <w:p w14:paraId="6DD424E5" w14:textId="7E98543B" w:rsidR="00D75E99" w:rsidRDefault="00D75E99" w:rsidP="009F7899">
      <w:pPr>
        <w:pStyle w:val="DHHSbody"/>
      </w:pPr>
    </w:p>
    <w:p w14:paraId="34E46321" w14:textId="77777777" w:rsidR="00D75E99" w:rsidRDefault="00D75E99" w:rsidP="009F7899">
      <w:pPr>
        <w:pStyle w:val="DHHSbody"/>
      </w:pPr>
    </w:p>
    <w:p w14:paraId="4368EBA4" w14:textId="2B24D197" w:rsidR="00742DF0" w:rsidRDefault="00742DF0" w:rsidP="009F7899">
      <w:pPr>
        <w:pStyle w:val="DHHSbody"/>
      </w:pPr>
    </w:p>
    <w:p w14:paraId="3E894D9F" w14:textId="34739658" w:rsidR="00742DF0" w:rsidRDefault="00742DF0" w:rsidP="009F7899">
      <w:pPr>
        <w:pStyle w:val="DHHSbody"/>
      </w:pPr>
    </w:p>
    <w:p w14:paraId="6B98E559" w14:textId="0E7DD0F4" w:rsidR="0022209E" w:rsidRPr="00AF022B" w:rsidRDefault="0022209E" w:rsidP="0022209E">
      <w:pPr>
        <w:pStyle w:val="Heading3"/>
      </w:pPr>
      <w:bookmarkStart w:id="931" w:name="_Toc69734964"/>
      <w:bookmarkStart w:id="932" w:name="_Toc167112805"/>
      <w:r>
        <w:t xml:space="preserve">5.4.12 </w:t>
      </w:r>
      <w:r w:rsidRPr="0022209E">
        <w:t>Event</w:t>
      </w:r>
      <w:r w:rsidRPr="001D64AE">
        <w:t xml:space="preserve">— </w:t>
      </w:r>
      <w:r w:rsidRPr="00AF022B">
        <w:t>maltreatment perpetrator—N</w:t>
      </w:r>
      <w:bookmarkEnd w:id="931"/>
      <w:bookmarkEnd w:id="932"/>
    </w:p>
    <w:tbl>
      <w:tblPr>
        <w:tblW w:w="978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81"/>
      </w:tblGrid>
      <w:tr w:rsidR="0022209E" w:rsidRPr="00AF022B" w14:paraId="10408ACD" w14:textId="77777777" w:rsidTr="00657B09">
        <w:trPr>
          <w:trHeight w:val="295"/>
        </w:trPr>
        <w:tc>
          <w:tcPr>
            <w:tcW w:w="9781" w:type="dxa"/>
            <w:gridSpan w:val="4"/>
            <w:tcBorders>
              <w:top w:val="single" w:sz="4" w:space="0" w:color="auto"/>
              <w:bottom w:val="nil"/>
            </w:tcBorders>
            <w:shd w:val="clear" w:color="auto" w:fill="auto"/>
          </w:tcPr>
          <w:p w14:paraId="63A3715B" w14:textId="77777777" w:rsidR="0022209E" w:rsidRPr="00AF022B" w:rsidRDefault="0022209E" w:rsidP="00657B09">
            <w:pPr>
              <w:pStyle w:val="IMSTemplateSectionHeading"/>
            </w:pPr>
            <w:r w:rsidRPr="00AF022B">
              <w:t>Identifying and definitional attributes</w:t>
            </w:r>
          </w:p>
        </w:tc>
      </w:tr>
      <w:tr w:rsidR="0022209E" w:rsidRPr="00AF022B" w14:paraId="2B515F87" w14:textId="77777777" w:rsidTr="00657B09">
        <w:trPr>
          <w:trHeight w:val="294"/>
        </w:trPr>
        <w:tc>
          <w:tcPr>
            <w:tcW w:w="2520" w:type="dxa"/>
            <w:tcBorders>
              <w:top w:val="nil"/>
              <w:bottom w:val="single" w:sz="4" w:space="0" w:color="auto"/>
            </w:tcBorders>
            <w:shd w:val="clear" w:color="auto" w:fill="auto"/>
          </w:tcPr>
          <w:p w14:paraId="17198CAD" w14:textId="77777777" w:rsidR="0022209E" w:rsidRPr="00AF022B" w:rsidRDefault="0022209E" w:rsidP="00657B09">
            <w:pPr>
              <w:pStyle w:val="IMSTemplateelementheadings"/>
            </w:pPr>
            <w:r w:rsidRPr="00AF022B">
              <w:t>Definition</w:t>
            </w:r>
          </w:p>
        </w:tc>
        <w:tc>
          <w:tcPr>
            <w:tcW w:w="7261" w:type="dxa"/>
            <w:gridSpan w:val="3"/>
            <w:tcBorders>
              <w:top w:val="nil"/>
              <w:bottom w:val="single" w:sz="4" w:space="0" w:color="auto"/>
            </w:tcBorders>
            <w:shd w:val="clear" w:color="auto" w:fill="auto"/>
          </w:tcPr>
          <w:p w14:paraId="4A369726" w14:textId="77777777" w:rsidR="0022209E" w:rsidRPr="00AF022B" w:rsidRDefault="0022209E" w:rsidP="00657B09">
            <w:pPr>
              <w:pStyle w:val="DHHSbody"/>
              <w:rPr>
                <w:rFonts w:asciiTheme="minorHAnsi" w:hAnsiTheme="minorHAnsi" w:cstheme="minorBidi"/>
                <w:color w:val="1F497D"/>
                <w:sz w:val="22"/>
                <w:szCs w:val="22"/>
              </w:rPr>
            </w:pPr>
            <w:r w:rsidRPr="00AF022B">
              <w:t>The perpetrator of maltreatment towards the client</w:t>
            </w:r>
          </w:p>
        </w:tc>
      </w:tr>
      <w:tr w:rsidR="0022209E" w:rsidRPr="00AF022B" w14:paraId="537FA9D0" w14:textId="77777777" w:rsidTr="00657B09">
        <w:trPr>
          <w:trHeight w:val="295"/>
        </w:trPr>
        <w:tc>
          <w:tcPr>
            <w:tcW w:w="9781" w:type="dxa"/>
            <w:gridSpan w:val="4"/>
            <w:tcBorders>
              <w:top w:val="single" w:sz="4" w:space="0" w:color="auto"/>
            </w:tcBorders>
            <w:shd w:val="clear" w:color="auto" w:fill="auto"/>
          </w:tcPr>
          <w:p w14:paraId="6BCA85E6" w14:textId="77777777" w:rsidR="0022209E" w:rsidRPr="00AF022B" w:rsidRDefault="0022209E" w:rsidP="00657B09">
            <w:pPr>
              <w:pStyle w:val="IMSTemplateMainSectionHeading"/>
            </w:pPr>
            <w:r w:rsidRPr="00AF022B">
              <w:t>Value domain attributes</w:t>
            </w:r>
          </w:p>
        </w:tc>
      </w:tr>
      <w:tr w:rsidR="0022209E" w:rsidRPr="00AF022B" w14:paraId="678B5217" w14:textId="77777777" w:rsidTr="00657B09">
        <w:trPr>
          <w:cantSplit/>
          <w:trHeight w:val="295"/>
        </w:trPr>
        <w:tc>
          <w:tcPr>
            <w:tcW w:w="9781" w:type="dxa"/>
            <w:gridSpan w:val="4"/>
            <w:shd w:val="clear" w:color="auto" w:fill="auto"/>
          </w:tcPr>
          <w:p w14:paraId="63A261B5" w14:textId="77777777" w:rsidR="0022209E" w:rsidRPr="00AF022B" w:rsidRDefault="0022209E" w:rsidP="00657B09">
            <w:pPr>
              <w:pStyle w:val="IMSTemplateSectionHeading"/>
            </w:pPr>
            <w:r w:rsidRPr="00AF022B">
              <w:t>Representational attributes</w:t>
            </w:r>
          </w:p>
        </w:tc>
      </w:tr>
      <w:tr w:rsidR="0022209E" w:rsidRPr="00AF022B" w14:paraId="733F0A89" w14:textId="77777777" w:rsidTr="00657B09">
        <w:trPr>
          <w:trHeight w:val="295"/>
        </w:trPr>
        <w:tc>
          <w:tcPr>
            <w:tcW w:w="2520" w:type="dxa"/>
            <w:shd w:val="clear" w:color="auto" w:fill="auto"/>
          </w:tcPr>
          <w:p w14:paraId="66D9276D" w14:textId="77777777" w:rsidR="0022209E" w:rsidRPr="00AF022B" w:rsidRDefault="0022209E" w:rsidP="00657B09">
            <w:pPr>
              <w:pStyle w:val="IMSTemplateelementheadings"/>
            </w:pPr>
            <w:r w:rsidRPr="00AF022B">
              <w:t>Representation class</w:t>
            </w:r>
          </w:p>
        </w:tc>
        <w:tc>
          <w:tcPr>
            <w:tcW w:w="1800" w:type="dxa"/>
            <w:shd w:val="clear" w:color="auto" w:fill="auto"/>
          </w:tcPr>
          <w:p w14:paraId="33CA7018" w14:textId="77777777" w:rsidR="0022209E" w:rsidRPr="00AF022B" w:rsidRDefault="0022209E" w:rsidP="00657B09">
            <w:pPr>
              <w:pStyle w:val="DHHSbody"/>
            </w:pPr>
            <w:r w:rsidRPr="00AF022B">
              <w:t>Code</w:t>
            </w:r>
          </w:p>
        </w:tc>
        <w:tc>
          <w:tcPr>
            <w:tcW w:w="2880" w:type="dxa"/>
            <w:shd w:val="clear" w:color="auto" w:fill="auto"/>
          </w:tcPr>
          <w:p w14:paraId="783B06FB" w14:textId="77777777" w:rsidR="0022209E" w:rsidRPr="00AF022B" w:rsidRDefault="0022209E" w:rsidP="00657B09">
            <w:pPr>
              <w:pStyle w:val="IMSTemplateelementheadings"/>
            </w:pPr>
            <w:r w:rsidRPr="00AF022B">
              <w:t>Data type</w:t>
            </w:r>
          </w:p>
        </w:tc>
        <w:tc>
          <w:tcPr>
            <w:tcW w:w="2581" w:type="dxa"/>
            <w:shd w:val="clear" w:color="auto" w:fill="auto"/>
          </w:tcPr>
          <w:p w14:paraId="0B87C937" w14:textId="77777777" w:rsidR="0022209E" w:rsidRPr="00AF022B" w:rsidRDefault="0022209E" w:rsidP="00657B09">
            <w:pPr>
              <w:pStyle w:val="DHHSbody"/>
            </w:pPr>
            <w:r w:rsidRPr="00AF022B">
              <w:t>Number</w:t>
            </w:r>
          </w:p>
        </w:tc>
      </w:tr>
      <w:tr w:rsidR="0022209E" w:rsidRPr="00AF022B" w14:paraId="55D0B6A7" w14:textId="77777777" w:rsidTr="00657B09">
        <w:trPr>
          <w:trHeight w:val="295"/>
        </w:trPr>
        <w:tc>
          <w:tcPr>
            <w:tcW w:w="2520" w:type="dxa"/>
            <w:shd w:val="clear" w:color="auto" w:fill="auto"/>
          </w:tcPr>
          <w:p w14:paraId="54841584" w14:textId="77777777" w:rsidR="0022209E" w:rsidRPr="00AF022B" w:rsidRDefault="0022209E" w:rsidP="00657B09">
            <w:pPr>
              <w:pStyle w:val="IMSTemplateelementheadings"/>
            </w:pPr>
            <w:r w:rsidRPr="00AF022B">
              <w:t>Format</w:t>
            </w:r>
          </w:p>
        </w:tc>
        <w:tc>
          <w:tcPr>
            <w:tcW w:w="1800" w:type="dxa"/>
            <w:shd w:val="clear" w:color="auto" w:fill="auto"/>
          </w:tcPr>
          <w:p w14:paraId="6A3A4A95" w14:textId="77777777" w:rsidR="0022209E" w:rsidRPr="00AF022B" w:rsidRDefault="0022209E" w:rsidP="00657B09">
            <w:pPr>
              <w:pStyle w:val="DHHSbody"/>
            </w:pPr>
            <w:r w:rsidRPr="00AF022B">
              <w:t>N</w:t>
            </w:r>
          </w:p>
        </w:tc>
        <w:tc>
          <w:tcPr>
            <w:tcW w:w="2880" w:type="dxa"/>
            <w:shd w:val="clear" w:color="auto" w:fill="auto"/>
          </w:tcPr>
          <w:p w14:paraId="594C29F8" w14:textId="77777777" w:rsidR="0022209E" w:rsidRPr="00AF022B" w:rsidRDefault="0022209E" w:rsidP="00657B09">
            <w:pPr>
              <w:pStyle w:val="IMSTemplateelementheadings"/>
            </w:pPr>
            <w:r w:rsidRPr="00AF022B">
              <w:t>Maximum character length</w:t>
            </w:r>
          </w:p>
        </w:tc>
        <w:tc>
          <w:tcPr>
            <w:tcW w:w="2581" w:type="dxa"/>
            <w:shd w:val="clear" w:color="auto" w:fill="auto"/>
          </w:tcPr>
          <w:p w14:paraId="59F2E1E3" w14:textId="77777777" w:rsidR="0022209E" w:rsidRPr="00AF022B" w:rsidRDefault="0022209E" w:rsidP="00657B09">
            <w:pPr>
              <w:pStyle w:val="DHHSbody"/>
            </w:pPr>
            <w:r w:rsidRPr="00AF022B">
              <w:t>1</w:t>
            </w:r>
          </w:p>
        </w:tc>
      </w:tr>
      <w:tr w:rsidR="0022209E" w:rsidRPr="00AF022B" w14:paraId="72328D0F" w14:textId="77777777" w:rsidTr="00657B09">
        <w:trPr>
          <w:trHeight w:val="294"/>
        </w:trPr>
        <w:tc>
          <w:tcPr>
            <w:tcW w:w="2520" w:type="dxa"/>
            <w:shd w:val="clear" w:color="auto" w:fill="auto"/>
          </w:tcPr>
          <w:p w14:paraId="42FC01CE" w14:textId="77777777" w:rsidR="0022209E" w:rsidRPr="00AF022B" w:rsidRDefault="0022209E" w:rsidP="00657B09">
            <w:pPr>
              <w:pStyle w:val="IMSTemplateelementheadings"/>
            </w:pPr>
            <w:r w:rsidRPr="00AF022B">
              <w:t>Permissible values</w:t>
            </w:r>
          </w:p>
        </w:tc>
        <w:tc>
          <w:tcPr>
            <w:tcW w:w="1800" w:type="dxa"/>
            <w:shd w:val="clear" w:color="auto" w:fill="auto"/>
          </w:tcPr>
          <w:p w14:paraId="58DE0D35" w14:textId="77777777" w:rsidR="0022209E" w:rsidRPr="00AF022B" w:rsidRDefault="0022209E" w:rsidP="00657B09">
            <w:pPr>
              <w:pStyle w:val="IMSTemplateVDHeading"/>
            </w:pPr>
            <w:r w:rsidRPr="00AF022B">
              <w:t>Value</w:t>
            </w:r>
          </w:p>
        </w:tc>
        <w:tc>
          <w:tcPr>
            <w:tcW w:w="5461" w:type="dxa"/>
            <w:gridSpan w:val="2"/>
            <w:shd w:val="clear" w:color="auto" w:fill="auto"/>
          </w:tcPr>
          <w:p w14:paraId="59AD8E22" w14:textId="77777777" w:rsidR="0022209E" w:rsidRPr="00AF022B" w:rsidRDefault="0022209E" w:rsidP="00657B09">
            <w:pPr>
              <w:pStyle w:val="IMSTemplateVDHeading"/>
            </w:pPr>
            <w:r w:rsidRPr="00AF022B">
              <w:t>Meaning</w:t>
            </w:r>
          </w:p>
        </w:tc>
      </w:tr>
      <w:tr w:rsidR="0022209E" w:rsidRPr="00AF022B" w14:paraId="041E4E95" w14:textId="77777777" w:rsidTr="00657B09">
        <w:trPr>
          <w:trHeight w:val="294"/>
        </w:trPr>
        <w:tc>
          <w:tcPr>
            <w:tcW w:w="2520" w:type="dxa"/>
            <w:shd w:val="clear" w:color="auto" w:fill="auto"/>
          </w:tcPr>
          <w:p w14:paraId="185A6912" w14:textId="77777777" w:rsidR="0022209E" w:rsidRPr="00AF022B" w:rsidRDefault="0022209E" w:rsidP="00657B09">
            <w:pPr>
              <w:pStyle w:val="IMSTemplateelementheadings"/>
            </w:pPr>
          </w:p>
        </w:tc>
        <w:tc>
          <w:tcPr>
            <w:tcW w:w="1800" w:type="dxa"/>
            <w:shd w:val="clear" w:color="auto" w:fill="auto"/>
          </w:tcPr>
          <w:p w14:paraId="5F7D8B50" w14:textId="77777777" w:rsidR="0022209E" w:rsidRPr="00AF022B" w:rsidRDefault="0022209E" w:rsidP="00657B09">
            <w:pPr>
              <w:pStyle w:val="DHHSbody"/>
            </w:pPr>
            <w:r w:rsidRPr="00AF022B">
              <w:t>0</w:t>
            </w:r>
          </w:p>
        </w:tc>
        <w:tc>
          <w:tcPr>
            <w:tcW w:w="5461" w:type="dxa"/>
            <w:gridSpan w:val="2"/>
            <w:shd w:val="clear" w:color="auto" w:fill="auto"/>
          </w:tcPr>
          <w:p w14:paraId="6E56699B" w14:textId="77777777" w:rsidR="0022209E" w:rsidRPr="00AF022B" w:rsidRDefault="0022209E" w:rsidP="00657B09">
            <w:pPr>
              <w:pStyle w:val="DHHSbody"/>
            </w:pPr>
            <w:r w:rsidRPr="00AF022B">
              <w:rPr>
                <w:rFonts w:cs="Arial"/>
              </w:rPr>
              <w:t>Spouse/Domestic Partner</w:t>
            </w:r>
          </w:p>
        </w:tc>
      </w:tr>
      <w:tr w:rsidR="0022209E" w:rsidRPr="00AF022B" w14:paraId="58BC2C88" w14:textId="77777777" w:rsidTr="00657B09">
        <w:trPr>
          <w:trHeight w:val="294"/>
        </w:trPr>
        <w:tc>
          <w:tcPr>
            <w:tcW w:w="2520" w:type="dxa"/>
            <w:shd w:val="clear" w:color="auto" w:fill="auto"/>
          </w:tcPr>
          <w:p w14:paraId="19B95391" w14:textId="77777777" w:rsidR="0022209E" w:rsidRPr="00AF022B" w:rsidRDefault="0022209E" w:rsidP="00657B09">
            <w:pPr>
              <w:pStyle w:val="IMSTemplateelementheadings"/>
            </w:pPr>
          </w:p>
        </w:tc>
        <w:tc>
          <w:tcPr>
            <w:tcW w:w="1800" w:type="dxa"/>
            <w:shd w:val="clear" w:color="auto" w:fill="auto"/>
          </w:tcPr>
          <w:p w14:paraId="75C7A64F" w14:textId="77777777" w:rsidR="0022209E" w:rsidRPr="00AF022B" w:rsidRDefault="0022209E" w:rsidP="00657B09">
            <w:pPr>
              <w:pStyle w:val="DHHSbody"/>
            </w:pPr>
            <w:r w:rsidRPr="00AF022B">
              <w:t>1</w:t>
            </w:r>
          </w:p>
        </w:tc>
        <w:tc>
          <w:tcPr>
            <w:tcW w:w="5461" w:type="dxa"/>
            <w:gridSpan w:val="2"/>
            <w:shd w:val="clear" w:color="auto" w:fill="auto"/>
          </w:tcPr>
          <w:p w14:paraId="07440D3A" w14:textId="77777777" w:rsidR="0022209E" w:rsidRPr="00AF022B" w:rsidRDefault="0022209E" w:rsidP="00657B09">
            <w:pPr>
              <w:pStyle w:val="DHHSbody"/>
            </w:pPr>
            <w:r w:rsidRPr="00AF022B">
              <w:rPr>
                <w:rFonts w:cs="Arial"/>
              </w:rPr>
              <w:t>Parent</w:t>
            </w:r>
          </w:p>
        </w:tc>
      </w:tr>
      <w:tr w:rsidR="0022209E" w:rsidRPr="00AF022B" w14:paraId="06F403CC" w14:textId="77777777" w:rsidTr="00657B09">
        <w:trPr>
          <w:trHeight w:val="294"/>
        </w:trPr>
        <w:tc>
          <w:tcPr>
            <w:tcW w:w="2520" w:type="dxa"/>
            <w:shd w:val="clear" w:color="auto" w:fill="auto"/>
          </w:tcPr>
          <w:p w14:paraId="46053BAA" w14:textId="77777777" w:rsidR="0022209E" w:rsidRPr="00AF022B" w:rsidRDefault="0022209E" w:rsidP="00657B09">
            <w:pPr>
              <w:pStyle w:val="IMSTemplateelementheadings"/>
            </w:pPr>
          </w:p>
        </w:tc>
        <w:tc>
          <w:tcPr>
            <w:tcW w:w="1800" w:type="dxa"/>
            <w:shd w:val="clear" w:color="auto" w:fill="auto"/>
          </w:tcPr>
          <w:p w14:paraId="51CED5ED" w14:textId="77777777" w:rsidR="0022209E" w:rsidRPr="00AF022B" w:rsidRDefault="0022209E" w:rsidP="00657B09">
            <w:pPr>
              <w:pStyle w:val="DHHSbody"/>
            </w:pPr>
            <w:r w:rsidRPr="00AF022B">
              <w:t>2</w:t>
            </w:r>
          </w:p>
        </w:tc>
        <w:tc>
          <w:tcPr>
            <w:tcW w:w="5461" w:type="dxa"/>
            <w:gridSpan w:val="2"/>
            <w:shd w:val="clear" w:color="auto" w:fill="auto"/>
          </w:tcPr>
          <w:p w14:paraId="06F1D7E4" w14:textId="77777777" w:rsidR="0022209E" w:rsidRPr="00AF022B" w:rsidRDefault="0022209E" w:rsidP="00657B09">
            <w:pPr>
              <w:pStyle w:val="DHHSbody"/>
            </w:pPr>
            <w:r w:rsidRPr="00AF022B">
              <w:rPr>
                <w:rFonts w:cs="Arial"/>
              </w:rPr>
              <w:t>Other Family member</w:t>
            </w:r>
          </w:p>
        </w:tc>
      </w:tr>
      <w:tr w:rsidR="0022209E" w:rsidRPr="00AF022B" w14:paraId="3787010A" w14:textId="77777777" w:rsidTr="00657B09">
        <w:trPr>
          <w:trHeight w:val="294"/>
        </w:trPr>
        <w:tc>
          <w:tcPr>
            <w:tcW w:w="2520" w:type="dxa"/>
            <w:shd w:val="clear" w:color="auto" w:fill="auto"/>
          </w:tcPr>
          <w:p w14:paraId="5A4264E7" w14:textId="77777777" w:rsidR="0022209E" w:rsidRPr="00AF022B" w:rsidRDefault="0022209E" w:rsidP="00657B09">
            <w:pPr>
              <w:pStyle w:val="IMSTemplateelementheadings"/>
            </w:pPr>
          </w:p>
        </w:tc>
        <w:tc>
          <w:tcPr>
            <w:tcW w:w="1800" w:type="dxa"/>
            <w:shd w:val="clear" w:color="auto" w:fill="auto"/>
          </w:tcPr>
          <w:p w14:paraId="4025C9CF" w14:textId="77777777" w:rsidR="0022209E" w:rsidRPr="00AF022B" w:rsidRDefault="0022209E" w:rsidP="00657B09">
            <w:pPr>
              <w:pStyle w:val="DHHSbody"/>
            </w:pPr>
            <w:r w:rsidRPr="00AF022B">
              <w:t>3</w:t>
            </w:r>
          </w:p>
        </w:tc>
        <w:tc>
          <w:tcPr>
            <w:tcW w:w="5461" w:type="dxa"/>
            <w:gridSpan w:val="2"/>
            <w:shd w:val="clear" w:color="auto" w:fill="auto"/>
          </w:tcPr>
          <w:p w14:paraId="04BBE684" w14:textId="77777777" w:rsidR="0022209E" w:rsidRPr="00AF022B" w:rsidRDefault="0022209E" w:rsidP="00657B09">
            <w:pPr>
              <w:pStyle w:val="DHHSbody"/>
            </w:pPr>
            <w:r w:rsidRPr="00AF022B">
              <w:rPr>
                <w:rFonts w:cs="Arial"/>
              </w:rPr>
              <w:t>Carer</w:t>
            </w:r>
          </w:p>
        </w:tc>
      </w:tr>
      <w:tr w:rsidR="0022209E" w:rsidRPr="00AF022B" w14:paraId="18C00A2D" w14:textId="77777777" w:rsidTr="00657B09">
        <w:trPr>
          <w:trHeight w:val="294"/>
        </w:trPr>
        <w:tc>
          <w:tcPr>
            <w:tcW w:w="2520" w:type="dxa"/>
            <w:shd w:val="clear" w:color="auto" w:fill="auto"/>
          </w:tcPr>
          <w:p w14:paraId="513FA11E" w14:textId="77777777" w:rsidR="0022209E" w:rsidRPr="00AF022B" w:rsidRDefault="0022209E" w:rsidP="00657B09">
            <w:pPr>
              <w:pStyle w:val="IMSTemplateelementheadings"/>
            </w:pPr>
          </w:p>
        </w:tc>
        <w:tc>
          <w:tcPr>
            <w:tcW w:w="1800" w:type="dxa"/>
            <w:shd w:val="clear" w:color="auto" w:fill="auto"/>
          </w:tcPr>
          <w:p w14:paraId="1114D67D" w14:textId="77777777" w:rsidR="0022209E" w:rsidRPr="00AF022B" w:rsidRDefault="0022209E" w:rsidP="00657B09">
            <w:pPr>
              <w:pStyle w:val="DHHSbody"/>
            </w:pPr>
            <w:r w:rsidRPr="00AF022B">
              <w:t>4</w:t>
            </w:r>
          </w:p>
        </w:tc>
        <w:tc>
          <w:tcPr>
            <w:tcW w:w="5461" w:type="dxa"/>
            <w:gridSpan w:val="2"/>
            <w:shd w:val="clear" w:color="auto" w:fill="auto"/>
          </w:tcPr>
          <w:p w14:paraId="67754409" w14:textId="77777777" w:rsidR="0022209E" w:rsidRPr="00AF022B" w:rsidRDefault="0022209E" w:rsidP="00657B09">
            <w:pPr>
              <w:pStyle w:val="DHHSbody"/>
              <w:rPr>
                <w:rFonts w:cs="Arial"/>
              </w:rPr>
            </w:pPr>
            <w:r w:rsidRPr="00AF022B">
              <w:rPr>
                <w:rFonts w:cs="Arial"/>
              </w:rPr>
              <w:t>Friend/acquaintance</w:t>
            </w:r>
          </w:p>
        </w:tc>
      </w:tr>
      <w:tr w:rsidR="0022209E" w:rsidRPr="00AF022B" w14:paraId="3A85F93F" w14:textId="77777777" w:rsidTr="00657B09">
        <w:trPr>
          <w:trHeight w:val="294"/>
        </w:trPr>
        <w:tc>
          <w:tcPr>
            <w:tcW w:w="2520" w:type="dxa"/>
            <w:shd w:val="clear" w:color="auto" w:fill="auto"/>
          </w:tcPr>
          <w:p w14:paraId="1A533252" w14:textId="77777777" w:rsidR="0022209E" w:rsidRPr="00AF022B" w:rsidRDefault="0022209E" w:rsidP="00657B09">
            <w:pPr>
              <w:pStyle w:val="IMSTemplateelementheadings"/>
            </w:pPr>
          </w:p>
        </w:tc>
        <w:tc>
          <w:tcPr>
            <w:tcW w:w="1800" w:type="dxa"/>
            <w:shd w:val="clear" w:color="auto" w:fill="auto"/>
          </w:tcPr>
          <w:p w14:paraId="04BE42B1" w14:textId="77777777" w:rsidR="0022209E" w:rsidRPr="00AF022B" w:rsidRDefault="0022209E" w:rsidP="00657B09">
            <w:pPr>
              <w:pStyle w:val="DHHSbody"/>
            </w:pPr>
            <w:r w:rsidRPr="00AF022B">
              <w:t>5</w:t>
            </w:r>
          </w:p>
        </w:tc>
        <w:tc>
          <w:tcPr>
            <w:tcW w:w="5461" w:type="dxa"/>
            <w:gridSpan w:val="2"/>
            <w:shd w:val="clear" w:color="auto" w:fill="auto"/>
          </w:tcPr>
          <w:p w14:paraId="12113E0B" w14:textId="77777777" w:rsidR="0022209E" w:rsidRPr="00AF022B" w:rsidRDefault="0022209E" w:rsidP="00657B09">
            <w:pPr>
              <w:pStyle w:val="DHHSbody"/>
              <w:rPr>
                <w:rFonts w:cs="Arial"/>
              </w:rPr>
            </w:pPr>
            <w:r w:rsidRPr="00AF022B">
              <w:rPr>
                <w:rFonts w:cs="Arial"/>
              </w:rPr>
              <w:t>Official authorities</w:t>
            </w:r>
          </w:p>
        </w:tc>
      </w:tr>
      <w:tr w:rsidR="0022209E" w:rsidRPr="00AF022B" w14:paraId="304AD66B" w14:textId="77777777" w:rsidTr="00657B09">
        <w:trPr>
          <w:trHeight w:val="294"/>
        </w:trPr>
        <w:tc>
          <w:tcPr>
            <w:tcW w:w="2520" w:type="dxa"/>
            <w:shd w:val="clear" w:color="auto" w:fill="auto"/>
          </w:tcPr>
          <w:p w14:paraId="40B7CA24" w14:textId="77777777" w:rsidR="0022209E" w:rsidRPr="00AF022B" w:rsidRDefault="0022209E" w:rsidP="00657B09">
            <w:pPr>
              <w:pStyle w:val="IMSTemplateelementheadings"/>
            </w:pPr>
          </w:p>
        </w:tc>
        <w:tc>
          <w:tcPr>
            <w:tcW w:w="1800" w:type="dxa"/>
            <w:shd w:val="clear" w:color="auto" w:fill="auto"/>
          </w:tcPr>
          <w:p w14:paraId="65D2A244" w14:textId="77777777" w:rsidR="0022209E" w:rsidRPr="00AF022B" w:rsidRDefault="0022209E" w:rsidP="00657B09">
            <w:pPr>
              <w:pStyle w:val="DHHSbody"/>
            </w:pPr>
            <w:r w:rsidRPr="00AF022B">
              <w:t>6</w:t>
            </w:r>
          </w:p>
        </w:tc>
        <w:tc>
          <w:tcPr>
            <w:tcW w:w="5461" w:type="dxa"/>
            <w:gridSpan w:val="2"/>
            <w:shd w:val="clear" w:color="auto" w:fill="auto"/>
          </w:tcPr>
          <w:p w14:paraId="5CA7E6B7" w14:textId="77777777" w:rsidR="0022209E" w:rsidRPr="00AF022B" w:rsidRDefault="0022209E" w:rsidP="00657B09">
            <w:pPr>
              <w:pStyle w:val="DHHSbody"/>
              <w:rPr>
                <w:rFonts w:cs="Arial"/>
              </w:rPr>
            </w:pPr>
            <w:r w:rsidRPr="00AF022B">
              <w:rPr>
                <w:rFonts w:cs="Arial"/>
              </w:rPr>
              <w:t>Person unknown to the victim</w:t>
            </w:r>
          </w:p>
        </w:tc>
      </w:tr>
      <w:tr w:rsidR="0022209E" w:rsidRPr="00AF022B" w14:paraId="45B031FA" w14:textId="77777777" w:rsidTr="00657B09">
        <w:trPr>
          <w:trHeight w:val="294"/>
        </w:trPr>
        <w:tc>
          <w:tcPr>
            <w:tcW w:w="2520" w:type="dxa"/>
            <w:shd w:val="clear" w:color="auto" w:fill="auto"/>
          </w:tcPr>
          <w:p w14:paraId="42109BD7" w14:textId="77777777" w:rsidR="0022209E" w:rsidRPr="00AF022B" w:rsidRDefault="0022209E" w:rsidP="00657B09">
            <w:pPr>
              <w:pStyle w:val="IMSTemplateelementheadings"/>
            </w:pPr>
          </w:p>
        </w:tc>
        <w:tc>
          <w:tcPr>
            <w:tcW w:w="1800" w:type="dxa"/>
            <w:shd w:val="clear" w:color="auto" w:fill="auto"/>
          </w:tcPr>
          <w:p w14:paraId="12376033" w14:textId="77777777" w:rsidR="0022209E" w:rsidRPr="00AF022B" w:rsidRDefault="0022209E" w:rsidP="00657B09">
            <w:pPr>
              <w:pStyle w:val="DHHSbody"/>
            </w:pPr>
            <w:r w:rsidRPr="00AF022B">
              <w:t>7</w:t>
            </w:r>
          </w:p>
        </w:tc>
        <w:tc>
          <w:tcPr>
            <w:tcW w:w="5461" w:type="dxa"/>
            <w:gridSpan w:val="2"/>
            <w:shd w:val="clear" w:color="auto" w:fill="auto"/>
          </w:tcPr>
          <w:p w14:paraId="717236E0" w14:textId="77777777" w:rsidR="0022209E" w:rsidRPr="00AF022B" w:rsidRDefault="0022209E" w:rsidP="00657B09">
            <w:pPr>
              <w:pStyle w:val="DHHSbody"/>
              <w:rPr>
                <w:rFonts w:cs="Arial"/>
              </w:rPr>
            </w:pPr>
            <w:r w:rsidRPr="00AF022B">
              <w:rPr>
                <w:rFonts w:cs="Arial"/>
              </w:rPr>
              <w:t>Multiple persons unknown to the victim (gang)</w:t>
            </w:r>
          </w:p>
        </w:tc>
      </w:tr>
      <w:tr w:rsidR="0022209E" w:rsidRPr="00AF022B" w14:paraId="5C36EE89" w14:textId="77777777" w:rsidTr="00657B09">
        <w:trPr>
          <w:trHeight w:val="294"/>
        </w:trPr>
        <w:tc>
          <w:tcPr>
            <w:tcW w:w="2520" w:type="dxa"/>
            <w:shd w:val="clear" w:color="auto" w:fill="auto"/>
          </w:tcPr>
          <w:p w14:paraId="137A0E61" w14:textId="77777777" w:rsidR="0022209E" w:rsidRPr="00AF022B" w:rsidRDefault="0022209E" w:rsidP="00657B09">
            <w:pPr>
              <w:pStyle w:val="IMSTemplateelementheadings"/>
            </w:pPr>
            <w:r w:rsidRPr="00AF022B">
              <w:t>Supplementary values</w:t>
            </w:r>
          </w:p>
        </w:tc>
        <w:tc>
          <w:tcPr>
            <w:tcW w:w="1800" w:type="dxa"/>
            <w:shd w:val="clear" w:color="auto" w:fill="auto"/>
          </w:tcPr>
          <w:p w14:paraId="4C864873" w14:textId="77777777" w:rsidR="0022209E" w:rsidRPr="00AF022B" w:rsidRDefault="0022209E" w:rsidP="00657B09">
            <w:pPr>
              <w:pStyle w:val="IMSTemplatecontent"/>
              <w:rPr>
                <w:b/>
                <w:i/>
              </w:rPr>
            </w:pPr>
            <w:r w:rsidRPr="00AF022B">
              <w:rPr>
                <w:b/>
                <w:i/>
              </w:rPr>
              <w:t>Value</w:t>
            </w:r>
          </w:p>
        </w:tc>
        <w:tc>
          <w:tcPr>
            <w:tcW w:w="5461" w:type="dxa"/>
            <w:gridSpan w:val="2"/>
            <w:shd w:val="clear" w:color="auto" w:fill="auto"/>
          </w:tcPr>
          <w:p w14:paraId="569639DE" w14:textId="77777777" w:rsidR="0022209E" w:rsidRPr="00AF022B" w:rsidRDefault="0022209E" w:rsidP="00657B09">
            <w:pPr>
              <w:pStyle w:val="IMSTemplatecontent"/>
              <w:rPr>
                <w:b/>
                <w:i/>
              </w:rPr>
            </w:pPr>
            <w:r w:rsidRPr="00AF022B">
              <w:rPr>
                <w:b/>
                <w:i/>
              </w:rPr>
              <w:t>Meaning</w:t>
            </w:r>
          </w:p>
        </w:tc>
      </w:tr>
      <w:tr w:rsidR="0022209E" w:rsidRPr="00AF022B" w14:paraId="371DF708" w14:textId="77777777" w:rsidTr="00657B09">
        <w:trPr>
          <w:trHeight w:val="294"/>
        </w:trPr>
        <w:tc>
          <w:tcPr>
            <w:tcW w:w="2520" w:type="dxa"/>
            <w:shd w:val="clear" w:color="auto" w:fill="auto"/>
          </w:tcPr>
          <w:p w14:paraId="4269E565" w14:textId="77777777" w:rsidR="0022209E" w:rsidRPr="00AF022B" w:rsidRDefault="0022209E" w:rsidP="00657B09">
            <w:pPr>
              <w:pStyle w:val="IMSTemplateelementheadings"/>
            </w:pPr>
          </w:p>
        </w:tc>
        <w:tc>
          <w:tcPr>
            <w:tcW w:w="1800" w:type="dxa"/>
            <w:shd w:val="clear" w:color="auto" w:fill="auto"/>
          </w:tcPr>
          <w:p w14:paraId="7392358C" w14:textId="77777777" w:rsidR="0022209E" w:rsidRPr="00AF022B" w:rsidRDefault="0022209E" w:rsidP="00657B09">
            <w:pPr>
              <w:pStyle w:val="IMSTemplatecontent"/>
            </w:pPr>
            <w:r w:rsidRPr="00AF022B">
              <w:t>8</w:t>
            </w:r>
          </w:p>
        </w:tc>
        <w:tc>
          <w:tcPr>
            <w:tcW w:w="5461" w:type="dxa"/>
            <w:gridSpan w:val="2"/>
            <w:shd w:val="clear" w:color="auto" w:fill="auto"/>
          </w:tcPr>
          <w:p w14:paraId="4B1D1E3D" w14:textId="77777777" w:rsidR="0022209E" w:rsidRPr="00AF022B" w:rsidRDefault="0022209E" w:rsidP="00657B09">
            <w:pPr>
              <w:pStyle w:val="DHHSbody"/>
              <w:rPr>
                <w:b/>
                <w:i/>
              </w:rPr>
            </w:pPr>
            <w:r w:rsidRPr="00AF022B">
              <w:rPr>
                <w:rFonts w:cs="Arial"/>
              </w:rPr>
              <w:t>Other specified perpetrator</w:t>
            </w:r>
          </w:p>
        </w:tc>
      </w:tr>
      <w:tr w:rsidR="0022209E" w:rsidRPr="00AF022B" w14:paraId="3A0D226C" w14:textId="77777777" w:rsidTr="00657B09">
        <w:trPr>
          <w:trHeight w:val="294"/>
        </w:trPr>
        <w:tc>
          <w:tcPr>
            <w:tcW w:w="2520" w:type="dxa"/>
            <w:shd w:val="clear" w:color="auto" w:fill="auto"/>
          </w:tcPr>
          <w:p w14:paraId="139AC4D3" w14:textId="77777777" w:rsidR="0022209E" w:rsidRPr="00AF022B" w:rsidRDefault="0022209E" w:rsidP="00657B09">
            <w:pPr>
              <w:pStyle w:val="IMSTemplateelementheadings"/>
            </w:pPr>
          </w:p>
        </w:tc>
        <w:tc>
          <w:tcPr>
            <w:tcW w:w="1800" w:type="dxa"/>
            <w:shd w:val="clear" w:color="auto" w:fill="auto"/>
          </w:tcPr>
          <w:p w14:paraId="337DA11A" w14:textId="77777777" w:rsidR="0022209E" w:rsidRPr="00AF022B" w:rsidRDefault="0022209E" w:rsidP="00657B09">
            <w:pPr>
              <w:pStyle w:val="DHHSbody"/>
            </w:pPr>
            <w:r w:rsidRPr="00AF022B">
              <w:t>9</w:t>
            </w:r>
          </w:p>
        </w:tc>
        <w:tc>
          <w:tcPr>
            <w:tcW w:w="5461" w:type="dxa"/>
            <w:gridSpan w:val="2"/>
            <w:shd w:val="clear" w:color="auto" w:fill="auto"/>
          </w:tcPr>
          <w:p w14:paraId="759A431A" w14:textId="77777777" w:rsidR="0022209E" w:rsidRPr="00AF022B" w:rsidRDefault="0022209E" w:rsidP="00657B09">
            <w:pPr>
              <w:pStyle w:val="DHHSbody"/>
              <w:rPr>
                <w:strike/>
              </w:rPr>
            </w:pPr>
            <w:r w:rsidRPr="00AF022B">
              <w:t>Unspecified perpetrator</w:t>
            </w:r>
          </w:p>
        </w:tc>
      </w:tr>
      <w:tr w:rsidR="0022209E" w:rsidRPr="00AF022B" w14:paraId="6997D359" w14:textId="77777777" w:rsidTr="00657B09">
        <w:trPr>
          <w:trHeight w:val="295"/>
        </w:trPr>
        <w:tc>
          <w:tcPr>
            <w:tcW w:w="9781" w:type="dxa"/>
            <w:gridSpan w:val="4"/>
            <w:tcBorders>
              <w:top w:val="single" w:sz="4" w:space="0" w:color="auto"/>
            </w:tcBorders>
            <w:shd w:val="clear" w:color="auto" w:fill="auto"/>
          </w:tcPr>
          <w:p w14:paraId="24EE6B51" w14:textId="77777777" w:rsidR="0022209E" w:rsidRPr="00AF022B" w:rsidRDefault="0022209E" w:rsidP="00657B09">
            <w:pPr>
              <w:pStyle w:val="IMSTemplateMainSectionHeading"/>
            </w:pPr>
            <w:r w:rsidRPr="00AF022B">
              <w:t>Data element attributes</w:t>
            </w:r>
          </w:p>
        </w:tc>
      </w:tr>
      <w:tr w:rsidR="0022209E" w:rsidRPr="00AF022B" w14:paraId="43AF7947" w14:textId="77777777" w:rsidTr="00657B09">
        <w:trPr>
          <w:trHeight w:val="295"/>
        </w:trPr>
        <w:tc>
          <w:tcPr>
            <w:tcW w:w="9781" w:type="dxa"/>
            <w:gridSpan w:val="4"/>
            <w:tcBorders>
              <w:top w:val="nil"/>
            </w:tcBorders>
            <w:shd w:val="clear" w:color="auto" w:fill="auto"/>
          </w:tcPr>
          <w:p w14:paraId="0093DDC5" w14:textId="77777777" w:rsidR="0022209E" w:rsidRPr="00AF022B" w:rsidRDefault="0022209E" w:rsidP="00657B09">
            <w:pPr>
              <w:pStyle w:val="IMSTemplateSectionHeading"/>
            </w:pPr>
            <w:r w:rsidRPr="00AF022B">
              <w:t xml:space="preserve">Reporting attributes </w:t>
            </w:r>
          </w:p>
        </w:tc>
      </w:tr>
      <w:tr w:rsidR="0022209E" w:rsidRPr="00AF022B" w14:paraId="7AB0C83B" w14:textId="77777777" w:rsidTr="00657B09">
        <w:trPr>
          <w:trHeight w:val="294"/>
        </w:trPr>
        <w:tc>
          <w:tcPr>
            <w:tcW w:w="2520" w:type="dxa"/>
            <w:shd w:val="clear" w:color="auto" w:fill="auto"/>
          </w:tcPr>
          <w:p w14:paraId="3DCC60CD" w14:textId="77777777" w:rsidR="0022209E" w:rsidRPr="00AF022B" w:rsidRDefault="0022209E" w:rsidP="00657B09">
            <w:pPr>
              <w:pStyle w:val="IMSTemplateelementheadings"/>
            </w:pPr>
            <w:r w:rsidRPr="00AF022B">
              <w:t>Reporting requirements</w:t>
            </w:r>
          </w:p>
        </w:tc>
        <w:tc>
          <w:tcPr>
            <w:tcW w:w="7261" w:type="dxa"/>
            <w:gridSpan w:val="3"/>
            <w:shd w:val="clear" w:color="auto" w:fill="auto"/>
          </w:tcPr>
          <w:p w14:paraId="64AA6CC4" w14:textId="77777777" w:rsidR="0022209E" w:rsidRPr="00AF022B" w:rsidRDefault="0022209E" w:rsidP="00657B09">
            <w:pPr>
              <w:pStyle w:val="DHHSbody"/>
            </w:pPr>
            <w:r w:rsidRPr="00AF022B">
              <w:t>Conditional-</w:t>
            </w:r>
          </w:p>
          <w:p w14:paraId="791B824D" w14:textId="77777777" w:rsidR="0022209E" w:rsidRPr="00AF022B" w:rsidRDefault="0022209E" w:rsidP="00657B09">
            <w:pPr>
              <w:pStyle w:val="DHHSbody"/>
            </w:pPr>
            <w:r w:rsidRPr="00AF022B">
              <w:t xml:space="preserve"> Mandatory when maltreatment code is NOT “no maltreatment” and when service provided is related to potential client/client’s own alcohol or other drug use.</w:t>
            </w:r>
          </w:p>
          <w:p w14:paraId="2F62C1C7" w14:textId="77777777" w:rsidR="0022209E" w:rsidRPr="00AF022B" w:rsidRDefault="0022209E" w:rsidP="00657B09">
            <w:pPr>
              <w:pStyle w:val="DHHSbody"/>
            </w:pPr>
            <w:r w:rsidRPr="00AF022B">
              <w:t>Where multiple categories apply, report the most clinically significant.</w:t>
            </w:r>
          </w:p>
        </w:tc>
      </w:tr>
      <w:tr w:rsidR="0022209E" w:rsidRPr="00AF022B" w14:paraId="3E319C08" w14:textId="77777777" w:rsidTr="00657B09">
        <w:trPr>
          <w:trHeight w:val="295"/>
        </w:trPr>
        <w:tc>
          <w:tcPr>
            <w:tcW w:w="9781" w:type="dxa"/>
            <w:gridSpan w:val="4"/>
            <w:tcBorders>
              <w:bottom w:val="nil"/>
            </w:tcBorders>
            <w:shd w:val="clear" w:color="auto" w:fill="auto"/>
          </w:tcPr>
          <w:p w14:paraId="6AFE7093" w14:textId="77777777" w:rsidR="0022209E" w:rsidRPr="00AF022B" w:rsidRDefault="0022209E" w:rsidP="00657B09">
            <w:pPr>
              <w:pStyle w:val="IMSTemplateSectionHeading"/>
            </w:pPr>
            <w:r w:rsidRPr="00AF022B">
              <w:t>Collection and usage attributes</w:t>
            </w:r>
          </w:p>
        </w:tc>
      </w:tr>
      <w:tr w:rsidR="0022209E" w:rsidRPr="00AF022B" w14:paraId="2872A33E" w14:textId="77777777" w:rsidTr="00657B09">
        <w:trPr>
          <w:trHeight w:val="295"/>
        </w:trPr>
        <w:tc>
          <w:tcPr>
            <w:tcW w:w="2520" w:type="dxa"/>
            <w:tcBorders>
              <w:top w:val="nil"/>
              <w:bottom w:val="single" w:sz="4" w:space="0" w:color="auto"/>
            </w:tcBorders>
            <w:shd w:val="clear" w:color="auto" w:fill="auto"/>
          </w:tcPr>
          <w:p w14:paraId="103BB6A7" w14:textId="77777777" w:rsidR="0022209E" w:rsidRPr="00AF022B" w:rsidRDefault="0022209E" w:rsidP="00657B09">
            <w:pPr>
              <w:pStyle w:val="IMSTemplateelementheadings"/>
            </w:pPr>
            <w:r w:rsidRPr="00AF022B">
              <w:t>Guide for use</w:t>
            </w:r>
          </w:p>
        </w:tc>
        <w:tc>
          <w:tcPr>
            <w:tcW w:w="7261" w:type="dxa"/>
            <w:gridSpan w:val="3"/>
            <w:tcBorders>
              <w:top w:val="nil"/>
              <w:bottom w:val="single" w:sz="4" w:space="0" w:color="auto"/>
            </w:tcBorders>
            <w:shd w:val="clear" w:color="auto" w:fill="auto"/>
          </w:tcPr>
          <w:p w14:paraId="5DDACCAE" w14:textId="77777777" w:rsidR="0022209E" w:rsidRPr="00AF022B" w:rsidRDefault="0022209E" w:rsidP="00657B09">
            <w:pPr>
              <w:pStyle w:val="DHHSbody"/>
            </w:pPr>
            <w:r w:rsidRPr="00AF022B">
              <w:t>Report when maltreatment code is not 0 or 9 or null.</w:t>
            </w:r>
          </w:p>
          <w:p w14:paraId="2DEB08E7" w14:textId="77777777" w:rsidR="0022209E" w:rsidRPr="00AF022B" w:rsidRDefault="0022209E" w:rsidP="00657B09">
            <w:pPr>
              <w:pStyle w:val="DHHSbody"/>
            </w:pPr>
            <w:r w:rsidRPr="00AF022B">
              <w:t>Must be null when maltreatment code is “no maltreatment” or when service provided is for a family member or significant other of an alcohol or drug user.</w:t>
            </w:r>
          </w:p>
          <w:tbl>
            <w:tblPr>
              <w:tblW w:w="7352" w:type="dxa"/>
              <w:tblLayout w:type="fixed"/>
              <w:tblLook w:val="01E0" w:firstRow="1" w:lastRow="1" w:firstColumn="1" w:lastColumn="1" w:noHBand="0" w:noVBand="0"/>
            </w:tblPr>
            <w:tblGrid>
              <w:gridCol w:w="1206"/>
              <w:gridCol w:w="6146"/>
            </w:tblGrid>
            <w:tr w:rsidR="0022209E" w:rsidRPr="00AF022B" w14:paraId="65F4F072" w14:textId="77777777" w:rsidTr="00657B09">
              <w:tc>
                <w:tcPr>
                  <w:tcW w:w="1206" w:type="dxa"/>
                </w:tcPr>
                <w:p w14:paraId="2CC149A8" w14:textId="77777777" w:rsidR="0022209E" w:rsidRPr="00AF022B" w:rsidRDefault="0022209E" w:rsidP="00657B09">
                  <w:pPr>
                    <w:pStyle w:val="DHHSbody"/>
                  </w:pPr>
                  <w:r w:rsidRPr="00AF022B">
                    <w:t>Code 0</w:t>
                  </w:r>
                </w:p>
              </w:tc>
              <w:tc>
                <w:tcPr>
                  <w:tcW w:w="6146" w:type="dxa"/>
                </w:tcPr>
                <w:p w14:paraId="0E336D4E" w14:textId="77777777" w:rsidR="0022209E" w:rsidRPr="00AF022B" w:rsidRDefault="0022209E" w:rsidP="00657B09">
                  <w:pPr>
                    <w:pStyle w:val="DHHSbody"/>
                  </w:pPr>
                  <w:r w:rsidRPr="00AF022B">
                    <w:t>Use this code for spouses and domestic partners including ex-partner, ex-spouse</w:t>
                  </w:r>
                </w:p>
              </w:tc>
            </w:tr>
            <w:tr w:rsidR="0022209E" w:rsidRPr="00AF022B" w14:paraId="38B8FA35" w14:textId="77777777" w:rsidTr="00657B09">
              <w:tc>
                <w:tcPr>
                  <w:tcW w:w="1206" w:type="dxa"/>
                </w:tcPr>
                <w:p w14:paraId="00B93E94" w14:textId="77777777" w:rsidR="0022209E" w:rsidRPr="00AF022B" w:rsidRDefault="0022209E" w:rsidP="00657B09">
                  <w:pPr>
                    <w:pStyle w:val="DHHSbody"/>
                  </w:pPr>
                  <w:r w:rsidRPr="00AF022B">
                    <w:t>Code 1</w:t>
                  </w:r>
                </w:p>
              </w:tc>
              <w:tc>
                <w:tcPr>
                  <w:tcW w:w="6146" w:type="dxa"/>
                </w:tcPr>
                <w:p w14:paraId="5DA25C3A" w14:textId="77777777" w:rsidR="0022209E" w:rsidRPr="00AF022B" w:rsidRDefault="0022209E" w:rsidP="00657B09">
                  <w:pPr>
                    <w:pStyle w:val="DHHSbody"/>
                  </w:pPr>
                  <w:r w:rsidRPr="00AF022B">
                    <w:t>Parents including adoptive, natural, step, parents partner cohabiting. Excludes; foster parent, parent’s partner non-cohabiting</w:t>
                  </w:r>
                </w:p>
              </w:tc>
            </w:tr>
            <w:tr w:rsidR="0022209E" w:rsidRPr="00AF022B" w14:paraId="59EE2858" w14:textId="77777777" w:rsidTr="00657B09">
              <w:tc>
                <w:tcPr>
                  <w:tcW w:w="1206" w:type="dxa"/>
                </w:tcPr>
                <w:p w14:paraId="2B63A017" w14:textId="77777777" w:rsidR="0022209E" w:rsidRPr="00AF022B" w:rsidRDefault="0022209E" w:rsidP="00657B09">
                  <w:pPr>
                    <w:pStyle w:val="DHHSbody"/>
                  </w:pPr>
                  <w:r w:rsidRPr="00AF022B">
                    <w:t>Code 2</w:t>
                  </w:r>
                </w:p>
              </w:tc>
              <w:tc>
                <w:tcPr>
                  <w:tcW w:w="6146" w:type="dxa"/>
                </w:tcPr>
                <w:p w14:paraId="28016E38" w14:textId="77777777" w:rsidR="0022209E" w:rsidRPr="00AF022B" w:rsidRDefault="0022209E" w:rsidP="00657B09">
                  <w:pPr>
                    <w:pStyle w:val="DHHSbody"/>
                  </w:pPr>
                  <w:r w:rsidRPr="00AF022B">
                    <w:t>Includes sister, brother, cousin, grandchild, grandparent, niece and nephew, son and daughter, step sibling, uncle and aunt</w:t>
                  </w:r>
                </w:p>
              </w:tc>
            </w:tr>
            <w:tr w:rsidR="0022209E" w:rsidRPr="00AF022B" w14:paraId="5E3C787B" w14:textId="77777777" w:rsidTr="00657B09">
              <w:tc>
                <w:tcPr>
                  <w:tcW w:w="1206" w:type="dxa"/>
                </w:tcPr>
                <w:p w14:paraId="208E952F" w14:textId="77777777" w:rsidR="0022209E" w:rsidRPr="00AF022B" w:rsidRDefault="0022209E" w:rsidP="00657B09">
                  <w:pPr>
                    <w:pStyle w:val="DHHSbody"/>
                  </w:pPr>
                  <w:r w:rsidRPr="00AF022B">
                    <w:t>Code 3</w:t>
                  </w:r>
                </w:p>
              </w:tc>
              <w:tc>
                <w:tcPr>
                  <w:tcW w:w="6146" w:type="dxa"/>
                </w:tcPr>
                <w:p w14:paraId="18FDDE0E" w14:textId="77777777" w:rsidR="0022209E" w:rsidRPr="00AF022B" w:rsidRDefault="0022209E" w:rsidP="00657B09">
                  <w:pPr>
                    <w:pStyle w:val="DHHSbody"/>
                  </w:pPr>
                  <w:r w:rsidRPr="00AF022B">
                    <w:t>Includes babysitter, foster parent, health care provider, nursing home, hostel and boarding house carer, school teacher</w:t>
                  </w:r>
                </w:p>
              </w:tc>
            </w:tr>
            <w:tr w:rsidR="0022209E" w:rsidRPr="00AF022B" w14:paraId="1818B86F" w14:textId="77777777" w:rsidTr="00657B09">
              <w:tc>
                <w:tcPr>
                  <w:tcW w:w="1206" w:type="dxa"/>
                </w:tcPr>
                <w:p w14:paraId="50E6E5C4" w14:textId="77777777" w:rsidR="0022209E" w:rsidRPr="00AF022B" w:rsidRDefault="0022209E" w:rsidP="00657B09">
                  <w:pPr>
                    <w:pStyle w:val="DHHSbody"/>
                  </w:pPr>
                  <w:r w:rsidRPr="00AF022B">
                    <w:t>Code 4</w:t>
                  </w:r>
                </w:p>
              </w:tc>
              <w:tc>
                <w:tcPr>
                  <w:tcW w:w="6146" w:type="dxa"/>
                </w:tcPr>
                <w:p w14:paraId="45097D4C" w14:textId="77777777" w:rsidR="0022209E" w:rsidRPr="00AF022B" w:rsidRDefault="0022209E" w:rsidP="00657B09">
                  <w:pPr>
                    <w:pStyle w:val="DHHSbody"/>
                  </w:pPr>
                  <w:r w:rsidRPr="00AF022B">
                    <w:t>Includes employer, employee and co-worker, family friend, neighbour, parents partner non-cohabiting</w:t>
                  </w:r>
                </w:p>
              </w:tc>
            </w:tr>
            <w:tr w:rsidR="0022209E" w:rsidRPr="00AF022B" w14:paraId="3D068483" w14:textId="77777777" w:rsidTr="00657B09">
              <w:tc>
                <w:tcPr>
                  <w:tcW w:w="1206" w:type="dxa"/>
                </w:tcPr>
                <w:p w14:paraId="07683C6A" w14:textId="77777777" w:rsidR="0022209E" w:rsidRPr="00AF022B" w:rsidRDefault="0022209E" w:rsidP="00657B09">
                  <w:pPr>
                    <w:pStyle w:val="DHHSbody"/>
                  </w:pPr>
                  <w:r w:rsidRPr="00AF022B">
                    <w:t>Code 5</w:t>
                  </w:r>
                </w:p>
              </w:tc>
              <w:tc>
                <w:tcPr>
                  <w:tcW w:w="6146" w:type="dxa"/>
                </w:tcPr>
                <w:p w14:paraId="44E269ED" w14:textId="77777777" w:rsidR="0022209E" w:rsidRPr="00AF022B" w:rsidRDefault="0022209E" w:rsidP="00657B09">
                  <w:pPr>
                    <w:pStyle w:val="DHHSbody"/>
                  </w:pPr>
                  <w:r w:rsidRPr="00AF022B">
                    <w:t>Official authorities include Correctional services, Immigration personal, military personnel, police, ranger, security guard, sheriff, special constable</w:t>
                  </w:r>
                </w:p>
              </w:tc>
            </w:tr>
            <w:tr w:rsidR="0022209E" w:rsidRPr="00AF022B" w14:paraId="0EABDE8D" w14:textId="77777777" w:rsidTr="00657B09">
              <w:tc>
                <w:tcPr>
                  <w:tcW w:w="1206" w:type="dxa"/>
                </w:tcPr>
                <w:p w14:paraId="3E166025" w14:textId="77777777" w:rsidR="0022209E" w:rsidRPr="00AF022B" w:rsidRDefault="0022209E" w:rsidP="00657B09">
                  <w:pPr>
                    <w:pStyle w:val="DHHSbody"/>
                  </w:pPr>
                  <w:r w:rsidRPr="00AF022B">
                    <w:t>Code 6</w:t>
                  </w:r>
                </w:p>
              </w:tc>
              <w:tc>
                <w:tcPr>
                  <w:tcW w:w="6146" w:type="dxa"/>
                </w:tcPr>
                <w:p w14:paraId="7B733B03" w14:textId="77777777" w:rsidR="0022209E" w:rsidRPr="00AF022B" w:rsidRDefault="0022209E" w:rsidP="00657B09">
                  <w:pPr>
                    <w:pStyle w:val="DHHSbody"/>
                  </w:pPr>
                  <w:r w:rsidRPr="00AF022B">
                    <w:t>Use this code for strangers</w:t>
                  </w:r>
                </w:p>
              </w:tc>
            </w:tr>
            <w:tr w:rsidR="0022209E" w:rsidRPr="00AF022B" w14:paraId="3982FED1" w14:textId="77777777" w:rsidTr="00657B09">
              <w:tc>
                <w:tcPr>
                  <w:tcW w:w="1206" w:type="dxa"/>
                </w:tcPr>
                <w:p w14:paraId="72856F75" w14:textId="77777777" w:rsidR="0022209E" w:rsidRPr="00AF022B" w:rsidRDefault="0022209E" w:rsidP="00657B09">
                  <w:pPr>
                    <w:pStyle w:val="DHHSbody"/>
                  </w:pPr>
                  <w:r w:rsidRPr="00AF022B">
                    <w:t>Code 7</w:t>
                  </w:r>
                </w:p>
              </w:tc>
              <w:tc>
                <w:tcPr>
                  <w:tcW w:w="6146" w:type="dxa"/>
                </w:tcPr>
                <w:p w14:paraId="0411CA1A" w14:textId="77777777" w:rsidR="0022209E" w:rsidRPr="00AF022B" w:rsidRDefault="0022209E" w:rsidP="00657B09">
                  <w:pPr>
                    <w:pStyle w:val="DHHSbody"/>
                  </w:pPr>
                  <w:r w:rsidRPr="00AF022B">
                    <w:t>Use this code for gangs, mobs</w:t>
                  </w:r>
                </w:p>
              </w:tc>
            </w:tr>
            <w:tr w:rsidR="0022209E" w:rsidRPr="00AF022B" w14:paraId="55C8CCD4" w14:textId="77777777" w:rsidTr="00657B09">
              <w:tc>
                <w:tcPr>
                  <w:tcW w:w="1206" w:type="dxa"/>
                </w:tcPr>
                <w:p w14:paraId="71767AAE" w14:textId="77777777" w:rsidR="0022209E" w:rsidRPr="00AF022B" w:rsidRDefault="0022209E" w:rsidP="00657B09">
                  <w:pPr>
                    <w:pStyle w:val="DHHSbody"/>
                  </w:pPr>
                  <w:r w:rsidRPr="00AF022B">
                    <w:t>Code 8</w:t>
                  </w:r>
                </w:p>
              </w:tc>
              <w:tc>
                <w:tcPr>
                  <w:tcW w:w="6146" w:type="dxa"/>
                </w:tcPr>
                <w:p w14:paraId="694D4E7C" w14:textId="77777777" w:rsidR="0022209E" w:rsidRPr="00AF022B" w:rsidRDefault="0022209E" w:rsidP="00657B09">
                  <w:pPr>
                    <w:pStyle w:val="DHHSbody"/>
                  </w:pPr>
                  <w:r w:rsidRPr="00AF022B">
                    <w:t xml:space="preserve">Other specified perpetrator </w:t>
                  </w:r>
                </w:p>
              </w:tc>
            </w:tr>
            <w:tr w:rsidR="0022209E" w:rsidRPr="00AF022B" w14:paraId="259CA187" w14:textId="77777777" w:rsidTr="00657B09">
              <w:tc>
                <w:tcPr>
                  <w:tcW w:w="1206" w:type="dxa"/>
                </w:tcPr>
                <w:p w14:paraId="1366BC6E" w14:textId="77777777" w:rsidR="0022209E" w:rsidRPr="00AF022B" w:rsidRDefault="0022209E" w:rsidP="00657B09">
                  <w:pPr>
                    <w:pStyle w:val="DHHSbody"/>
                  </w:pPr>
                  <w:r w:rsidRPr="00AF022B">
                    <w:t>Code 9</w:t>
                  </w:r>
                </w:p>
              </w:tc>
              <w:tc>
                <w:tcPr>
                  <w:tcW w:w="6146" w:type="dxa"/>
                </w:tcPr>
                <w:p w14:paraId="67579283" w14:textId="77777777" w:rsidR="0022209E" w:rsidRPr="00AF022B" w:rsidRDefault="0022209E" w:rsidP="00657B09">
                  <w:pPr>
                    <w:pStyle w:val="DHHSbody"/>
                  </w:pPr>
                  <w:r w:rsidRPr="00AF022B">
                    <w:t>Unspecified perpetrator</w:t>
                  </w:r>
                </w:p>
              </w:tc>
            </w:tr>
          </w:tbl>
          <w:p w14:paraId="04ED8E24" w14:textId="77777777" w:rsidR="0022209E" w:rsidRPr="00AF022B" w:rsidRDefault="0022209E" w:rsidP="00657B09">
            <w:pPr>
              <w:pStyle w:val="DHHSbody"/>
              <w:rPr>
                <w:rFonts w:ascii="Helvetica" w:hAnsi="Helvetica"/>
                <w:color w:val="4D5459"/>
                <w:shd w:val="clear" w:color="auto" w:fill="FFFFFF"/>
              </w:rPr>
            </w:pPr>
          </w:p>
        </w:tc>
      </w:tr>
      <w:tr w:rsidR="0022209E" w:rsidRPr="00AF022B" w14:paraId="3927FAE0" w14:textId="77777777" w:rsidTr="00657B09">
        <w:trPr>
          <w:trHeight w:val="294"/>
        </w:trPr>
        <w:tc>
          <w:tcPr>
            <w:tcW w:w="9781" w:type="dxa"/>
            <w:gridSpan w:val="4"/>
            <w:tcBorders>
              <w:top w:val="single" w:sz="4" w:space="0" w:color="auto"/>
            </w:tcBorders>
            <w:shd w:val="clear" w:color="auto" w:fill="auto"/>
          </w:tcPr>
          <w:p w14:paraId="50ED42C9" w14:textId="77777777" w:rsidR="0022209E" w:rsidRPr="00AF022B" w:rsidRDefault="0022209E" w:rsidP="00657B09">
            <w:pPr>
              <w:pStyle w:val="IMSTemplateSectionHeading"/>
            </w:pPr>
            <w:r w:rsidRPr="00AF022B">
              <w:t>Source and reference attributes</w:t>
            </w:r>
          </w:p>
        </w:tc>
      </w:tr>
      <w:tr w:rsidR="0022209E" w:rsidRPr="00AF022B" w14:paraId="05EA5F99" w14:textId="77777777" w:rsidTr="00657B09">
        <w:trPr>
          <w:trHeight w:val="295"/>
        </w:trPr>
        <w:tc>
          <w:tcPr>
            <w:tcW w:w="2520" w:type="dxa"/>
            <w:shd w:val="clear" w:color="auto" w:fill="auto"/>
          </w:tcPr>
          <w:p w14:paraId="4DD045C1" w14:textId="77777777" w:rsidR="0022209E" w:rsidRPr="00AF022B" w:rsidRDefault="0022209E" w:rsidP="00657B09">
            <w:pPr>
              <w:pStyle w:val="IMSTemplateelementheadings"/>
            </w:pPr>
            <w:r w:rsidRPr="00AF022B">
              <w:t>Definition source</w:t>
            </w:r>
          </w:p>
        </w:tc>
        <w:tc>
          <w:tcPr>
            <w:tcW w:w="7261" w:type="dxa"/>
            <w:gridSpan w:val="3"/>
            <w:shd w:val="clear" w:color="auto" w:fill="auto"/>
          </w:tcPr>
          <w:p w14:paraId="4A10E9E9" w14:textId="77777777" w:rsidR="0022209E" w:rsidRPr="00AF022B" w:rsidRDefault="0022209E" w:rsidP="00657B09">
            <w:pPr>
              <w:pStyle w:val="DHHSbody"/>
            </w:pPr>
            <w:r>
              <w:t>Department of Health</w:t>
            </w:r>
          </w:p>
        </w:tc>
      </w:tr>
      <w:tr w:rsidR="0022209E" w:rsidRPr="00AF022B" w14:paraId="2404D042" w14:textId="77777777" w:rsidTr="00657B09">
        <w:trPr>
          <w:trHeight w:val="295"/>
        </w:trPr>
        <w:tc>
          <w:tcPr>
            <w:tcW w:w="2520" w:type="dxa"/>
            <w:shd w:val="clear" w:color="auto" w:fill="auto"/>
          </w:tcPr>
          <w:p w14:paraId="0B621CCB" w14:textId="77777777" w:rsidR="0022209E" w:rsidRPr="00AF022B" w:rsidRDefault="0022209E" w:rsidP="00657B09">
            <w:pPr>
              <w:pStyle w:val="IMSTemplateelementheadings"/>
            </w:pPr>
            <w:r w:rsidRPr="00AF022B">
              <w:t>Definition source identifier</w:t>
            </w:r>
          </w:p>
        </w:tc>
        <w:tc>
          <w:tcPr>
            <w:tcW w:w="7261" w:type="dxa"/>
            <w:gridSpan w:val="3"/>
            <w:shd w:val="clear" w:color="auto" w:fill="auto"/>
          </w:tcPr>
          <w:p w14:paraId="4DF751AA" w14:textId="77777777" w:rsidR="0022209E" w:rsidRPr="00AF022B" w:rsidRDefault="0022209E" w:rsidP="00657B09">
            <w:pPr>
              <w:pStyle w:val="IMSTemplatecontent"/>
            </w:pPr>
          </w:p>
        </w:tc>
      </w:tr>
      <w:tr w:rsidR="0022209E" w:rsidRPr="00AF022B" w14:paraId="5C2500F7" w14:textId="77777777" w:rsidTr="00657B09">
        <w:trPr>
          <w:trHeight w:val="295"/>
        </w:trPr>
        <w:tc>
          <w:tcPr>
            <w:tcW w:w="2520" w:type="dxa"/>
            <w:tcBorders>
              <w:bottom w:val="nil"/>
            </w:tcBorders>
            <w:shd w:val="clear" w:color="auto" w:fill="auto"/>
          </w:tcPr>
          <w:p w14:paraId="67B64439" w14:textId="77777777" w:rsidR="0022209E" w:rsidRPr="00AF022B" w:rsidRDefault="0022209E" w:rsidP="00657B09">
            <w:pPr>
              <w:pStyle w:val="IMSTemplateelementheadings"/>
            </w:pPr>
            <w:r w:rsidRPr="00AF022B">
              <w:t>Value domain source</w:t>
            </w:r>
          </w:p>
        </w:tc>
        <w:tc>
          <w:tcPr>
            <w:tcW w:w="7261" w:type="dxa"/>
            <w:gridSpan w:val="3"/>
            <w:tcBorders>
              <w:bottom w:val="nil"/>
            </w:tcBorders>
            <w:shd w:val="clear" w:color="auto" w:fill="auto"/>
          </w:tcPr>
          <w:p w14:paraId="56642D26" w14:textId="77777777" w:rsidR="0022209E" w:rsidRPr="00AF022B" w:rsidRDefault="0022209E" w:rsidP="00657B09">
            <w:pPr>
              <w:pStyle w:val="DHHSbody"/>
            </w:pPr>
            <w:r w:rsidRPr="00AF022B">
              <w:t>Based on International Statistical Classification of Diseases and Related Health Problems 10th Revision (ICD-10)-WHO Version for 2016</w:t>
            </w:r>
          </w:p>
        </w:tc>
      </w:tr>
      <w:tr w:rsidR="0022209E" w:rsidRPr="00AF022B" w14:paraId="04340779" w14:textId="77777777" w:rsidTr="00657B09">
        <w:trPr>
          <w:trHeight w:val="295"/>
        </w:trPr>
        <w:tc>
          <w:tcPr>
            <w:tcW w:w="2520" w:type="dxa"/>
            <w:tcBorders>
              <w:top w:val="nil"/>
              <w:bottom w:val="single" w:sz="4" w:space="0" w:color="auto"/>
            </w:tcBorders>
            <w:shd w:val="clear" w:color="auto" w:fill="auto"/>
          </w:tcPr>
          <w:p w14:paraId="12A2EEBB" w14:textId="77777777" w:rsidR="0022209E" w:rsidRPr="00AF022B" w:rsidRDefault="0022209E" w:rsidP="00657B09">
            <w:pPr>
              <w:pStyle w:val="IMSTemplateelementheadings"/>
            </w:pPr>
            <w:r w:rsidRPr="00AF022B">
              <w:t>Value domain identifier</w:t>
            </w:r>
          </w:p>
        </w:tc>
        <w:tc>
          <w:tcPr>
            <w:tcW w:w="7261" w:type="dxa"/>
            <w:gridSpan w:val="3"/>
            <w:tcBorders>
              <w:top w:val="nil"/>
              <w:bottom w:val="single" w:sz="4" w:space="0" w:color="auto"/>
            </w:tcBorders>
            <w:shd w:val="clear" w:color="auto" w:fill="auto"/>
          </w:tcPr>
          <w:p w14:paraId="0FAD3E19" w14:textId="77777777" w:rsidR="0022209E" w:rsidRPr="001D64AE" w:rsidRDefault="006109A5" w:rsidP="00657B09">
            <w:pPr>
              <w:pStyle w:val="DHHSbody"/>
            </w:pPr>
            <w:hyperlink r:id="rId57" w:anchor="/Y07" w:history="1">
              <w:r w:rsidR="0022209E" w:rsidRPr="001D64AE">
                <w:rPr>
                  <w:rStyle w:val="Hyperlink"/>
                </w:rPr>
                <w:t>https://icd.who.int/browse10/2019/en#/Y07</w:t>
              </w:r>
            </w:hyperlink>
          </w:p>
        </w:tc>
      </w:tr>
      <w:tr w:rsidR="0022209E" w:rsidRPr="00AF022B" w14:paraId="77919864" w14:textId="77777777" w:rsidTr="00657B09">
        <w:trPr>
          <w:trHeight w:val="295"/>
        </w:trPr>
        <w:tc>
          <w:tcPr>
            <w:tcW w:w="9781" w:type="dxa"/>
            <w:gridSpan w:val="4"/>
            <w:tcBorders>
              <w:top w:val="single" w:sz="4" w:space="0" w:color="auto"/>
            </w:tcBorders>
            <w:shd w:val="clear" w:color="auto" w:fill="auto"/>
          </w:tcPr>
          <w:p w14:paraId="5B0F5DE2" w14:textId="77777777" w:rsidR="0022209E" w:rsidRPr="001D64AE" w:rsidRDefault="0022209E" w:rsidP="00657B09">
            <w:pPr>
              <w:pStyle w:val="IMSTemplateSectionHeading"/>
            </w:pPr>
            <w:r w:rsidRPr="001D64AE">
              <w:t>Relational attributes</w:t>
            </w:r>
          </w:p>
        </w:tc>
      </w:tr>
      <w:tr w:rsidR="0022209E" w:rsidRPr="00AF022B" w14:paraId="73B4F7A4" w14:textId="77777777" w:rsidTr="00657B09">
        <w:trPr>
          <w:trHeight w:val="294"/>
        </w:trPr>
        <w:tc>
          <w:tcPr>
            <w:tcW w:w="2520" w:type="dxa"/>
            <w:shd w:val="clear" w:color="auto" w:fill="auto"/>
          </w:tcPr>
          <w:p w14:paraId="279026BF" w14:textId="77777777" w:rsidR="0022209E" w:rsidRPr="00AF022B" w:rsidRDefault="0022209E" w:rsidP="00657B09">
            <w:pPr>
              <w:pStyle w:val="IMSTemplateelementheadings"/>
            </w:pPr>
            <w:r w:rsidRPr="00AF022B">
              <w:t>Related concepts</w:t>
            </w:r>
          </w:p>
        </w:tc>
        <w:tc>
          <w:tcPr>
            <w:tcW w:w="7261" w:type="dxa"/>
            <w:gridSpan w:val="3"/>
            <w:shd w:val="clear" w:color="auto" w:fill="auto"/>
          </w:tcPr>
          <w:p w14:paraId="602B2EF3" w14:textId="77777777" w:rsidR="0022209E" w:rsidRPr="001D64AE" w:rsidRDefault="0022209E" w:rsidP="00657B09">
            <w:pPr>
              <w:pStyle w:val="DHHSbody"/>
            </w:pPr>
            <w:r w:rsidRPr="001D64AE">
              <w:t>Event</w:t>
            </w:r>
          </w:p>
        </w:tc>
      </w:tr>
      <w:tr w:rsidR="0022209E" w:rsidRPr="00AF022B" w14:paraId="1E04175E" w14:textId="77777777" w:rsidTr="00657B09">
        <w:trPr>
          <w:cantSplit/>
          <w:trHeight w:val="295"/>
        </w:trPr>
        <w:tc>
          <w:tcPr>
            <w:tcW w:w="2520" w:type="dxa"/>
            <w:shd w:val="clear" w:color="auto" w:fill="auto"/>
          </w:tcPr>
          <w:p w14:paraId="008D46D8" w14:textId="77777777" w:rsidR="0022209E" w:rsidRPr="00AF022B" w:rsidRDefault="0022209E" w:rsidP="00657B09">
            <w:pPr>
              <w:pStyle w:val="IMSTemplateelementheadings"/>
            </w:pPr>
            <w:r w:rsidRPr="00AF022B">
              <w:t>Related data elements</w:t>
            </w:r>
          </w:p>
        </w:tc>
        <w:tc>
          <w:tcPr>
            <w:tcW w:w="7261" w:type="dxa"/>
            <w:gridSpan w:val="3"/>
            <w:shd w:val="clear" w:color="auto" w:fill="auto"/>
          </w:tcPr>
          <w:p w14:paraId="46E36E1D" w14:textId="77777777" w:rsidR="0022209E" w:rsidRPr="001D64AE" w:rsidRDefault="0022209E" w:rsidP="00657B09">
            <w:pPr>
              <w:pStyle w:val="DHHSbody"/>
            </w:pPr>
            <w:r w:rsidRPr="001D64AE">
              <w:t>Event-maltreatment perpetrator</w:t>
            </w:r>
          </w:p>
        </w:tc>
      </w:tr>
      <w:tr w:rsidR="0022209E" w:rsidRPr="00AF022B" w14:paraId="6E5730B7" w14:textId="77777777" w:rsidTr="00657B09">
        <w:trPr>
          <w:trHeight w:val="294"/>
        </w:trPr>
        <w:tc>
          <w:tcPr>
            <w:tcW w:w="2520" w:type="dxa"/>
            <w:tcBorders>
              <w:top w:val="nil"/>
              <w:bottom w:val="nil"/>
            </w:tcBorders>
            <w:shd w:val="clear" w:color="auto" w:fill="auto"/>
          </w:tcPr>
          <w:p w14:paraId="1E01455F" w14:textId="77777777" w:rsidR="0022209E" w:rsidRPr="00AF022B" w:rsidRDefault="0022209E" w:rsidP="00657B09">
            <w:pPr>
              <w:pStyle w:val="IMSTemplateelementheadings"/>
            </w:pPr>
            <w:r w:rsidRPr="00AF022B">
              <w:t>Edit/validation rules</w:t>
            </w:r>
          </w:p>
        </w:tc>
        <w:tc>
          <w:tcPr>
            <w:tcW w:w="7261" w:type="dxa"/>
            <w:gridSpan w:val="3"/>
            <w:tcBorders>
              <w:top w:val="nil"/>
              <w:bottom w:val="nil"/>
            </w:tcBorders>
            <w:shd w:val="clear" w:color="auto" w:fill="auto"/>
            <w:vAlign w:val="bottom"/>
          </w:tcPr>
          <w:p w14:paraId="31CF0748" w14:textId="77777777" w:rsidR="0022209E" w:rsidRPr="001D64AE" w:rsidRDefault="0022209E" w:rsidP="00657B09">
            <w:pPr>
              <w:pStyle w:val="DHHSbody"/>
            </w:pPr>
            <w:r w:rsidRPr="001D64AE">
              <w:t xml:space="preserve">AOD0 value not in codeset for reporting period </w:t>
            </w:r>
          </w:p>
        </w:tc>
      </w:tr>
      <w:tr w:rsidR="0022209E" w:rsidRPr="00AF022B" w14:paraId="16A3731E" w14:textId="77777777" w:rsidTr="00657B09">
        <w:trPr>
          <w:trHeight w:val="294"/>
        </w:trPr>
        <w:tc>
          <w:tcPr>
            <w:tcW w:w="2520" w:type="dxa"/>
            <w:tcBorders>
              <w:top w:val="nil"/>
              <w:bottom w:val="nil"/>
            </w:tcBorders>
            <w:shd w:val="clear" w:color="auto" w:fill="auto"/>
          </w:tcPr>
          <w:p w14:paraId="21F4DB56"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98F39A6" w14:textId="30DE5559" w:rsidR="0022209E" w:rsidRPr="001D64AE" w:rsidRDefault="0022209E" w:rsidP="00657B09">
            <w:pPr>
              <w:pStyle w:val="DHHSbody"/>
            </w:pPr>
            <w:r w:rsidRPr="001D64AE">
              <w:t xml:space="preserve">AOD177 </w:t>
            </w:r>
            <w:r w:rsidR="00255471" w:rsidRPr="0006789C">
              <w:t xml:space="preserve">maltreatment code OR </w:t>
            </w:r>
            <w:r w:rsidRPr="0006789C">
              <w:t>maltreatment perpetrator not recorded</w:t>
            </w:r>
            <w:r w:rsidR="00255471" w:rsidRPr="0006789C">
              <w:t xml:space="preserve"> for person of concern</w:t>
            </w:r>
            <w:r w:rsidRPr="0006789C">
              <w:t xml:space="preserve"> where family violence recorded</w:t>
            </w:r>
          </w:p>
        </w:tc>
      </w:tr>
      <w:tr w:rsidR="0022209E" w:rsidRPr="00AF022B" w14:paraId="7C7EEA11" w14:textId="77777777" w:rsidTr="00657B09">
        <w:trPr>
          <w:trHeight w:val="294"/>
        </w:trPr>
        <w:tc>
          <w:tcPr>
            <w:tcW w:w="2520" w:type="dxa"/>
            <w:tcBorders>
              <w:top w:val="nil"/>
              <w:bottom w:val="nil"/>
            </w:tcBorders>
            <w:shd w:val="clear" w:color="auto" w:fill="auto"/>
          </w:tcPr>
          <w:p w14:paraId="17840943"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3F640E21" w14:textId="77777777" w:rsidR="0022209E" w:rsidRPr="001D64AE" w:rsidRDefault="0022209E" w:rsidP="00657B09">
            <w:pPr>
              <w:pStyle w:val="DHHSbody"/>
            </w:pPr>
            <w:r w:rsidRPr="001D64AE">
              <w:t xml:space="preserve">AOD178 </w:t>
            </w:r>
            <w:r>
              <w:t>m</w:t>
            </w:r>
            <w:r w:rsidRPr="001D64AE">
              <w:t>altreatment with no maltreatment perpetrator  </w:t>
            </w:r>
          </w:p>
        </w:tc>
      </w:tr>
      <w:tr w:rsidR="0022209E" w:rsidRPr="00AF022B" w14:paraId="619BBB0B" w14:textId="77777777" w:rsidTr="00657B09">
        <w:trPr>
          <w:trHeight w:val="294"/>
        </w:trPr>
        <w:tc>
          <w:tcPr>
            <w:tcW w:w="2520" w:type="dxa"/>
            <w:tcBorders>
              <w:top w:val="nil"/>
              <w:bottom w:val="nil"/>
            </w:tcBorders>
            <w:shd w:val="clear" w:color="auto" w:fill="auto"/>
          </w:tcPr>
          <w:p w14:paraId="2BE68577" w14:textId="77777777" w:rsidR="0022209E" w:rsidRPr="00AF022B" w:rsidRDefault="0022209E" w:rsidP="00657B09">
            <w:pPr>
              <w:pStyle w:val="IMSTemplateelementheadings"/>
            </w:pPr>
          </w:p>
        </w:tc>
        <w:tc>
          <w:tcPr>
            <w:tcW w:w="7261" w:type="dxa"/>
            <w:gridSpan w:val="3"/>
            <w:tcBorders>
              <w:top w:val="nil"/>
              <w:bottom w:val="nil"/>
            </w:tcBorders>
            <w:shd w:val="clear" w:color="auto" w:fill="auto"/>
          </w:tcPr>
          <w:p w14:paraId="459AE04D" w14:textId="77777777" w:rsidR="0022209E" w:rsidRPr="001D64AE" w:rsidRDefault="0022209E" w:rsidP="00657B09">
            <w:pPr>
              <w:pStyle w:val="DHHSbody"/>
            </w:pPr>
            <w:r w:rsidRPr="001D64AE">
              <w:t xml:space="preserve">AOD179 </w:t>
            </w:r>
            <w:r>
              <w:t>m</w:t>
            </w:r>
            <w:r w:rsidRPr="001D64AE">
              <w:t>altreatment perpetrator and no maltreatment</w:t>
            </w:r>
          </w:p>
        </w:tc>
      </w:tr>
      <w:tr w:rsidR="0022209E" w:rsidRPr="00AF022B" w14:paraId="11C1E6F1" w14:textId="77777777" w:rsidTr="00657B09">
        <w:trPr>
          <w:trHeight w:val="294"/>
        </w:trPr>
        <w:tc>
          <w:tcPr>
            <w:tcW w:w="2520" w:type="dxa"/>
            <w:tcBorders>
              <w:top w:val="single" w:sz="4" w:space="0" w:color="auto"/>
              <w:bottom w:val="nil"/>
            </w:tcBorders>
            <w:shd w:val="clear" w:color="auto" w:fill="auto"/>
          </w:tcPr>
          <w:p w14:paraId="2E63835E" w14:textId="77777777" w:rsidR="0022209E" w:rsidRPr="00AF022B" w:rsidRDefault="0022209E" w:rsidP="00657B09">
            <w:pPr>
              <w:pStyle w:val="IMSTemplateelementheadings"/>
            </w:pPr>
            <w:r w:rsidRPr="00AF022B">
              <w:t>Other related information</w:t>
            </w:r>
          </w:p>
        </w:tc>
        <w:tc>
          <w:tcPr>
            <w:tcW w:w="7261" w:type="dxa"/>
            <w:gridSpan w:val="3"/>
            <w:tcBorders>
              <w:top w:val="single" w:sz="4" w:space="0" w:color="auto"/>
              <w:bottom w:val="nil"/>
            </w:tcBorders>
            <w:shd w:val="clear" w:color="auto" w:fill="auto"/>
          </w:tcPr>
          <w:p w14:paraId="3AB375FB" w14:textId="77777777" w:rsidR="0022209E" w:rsidRPr="00AF022B" w:rsidRDefault="0022209E" w:rsidP="00657B09">
            <w:pPr>
              <w:pStyle w:val="IMSTemplatecontent"/>
            </w:pPr>
          </w:p>
        </w:tc>
      </w:tr>
    </w:tbl>
    <w:p w14:paraId="515B6FAE" w14:textId="3BD84B84" w:rsidR="00742DF0" w:rsidRDefault="00742DF0" w:rsidP="009F7899">
      <w:pPr>
        <w:pStyle w:val="DHHSbody"/>
      </w:pPr>
    </w:p>
    <w:p w14:paraId="73D5D09B" w14:textId="6CB0B95A" w:rsidR="00742DF0" w:rsidRDefault="00742DF0" w:rsidP="009F7899">
      <w:pPr>
        <w:pStyle w:val="DHHSbody"/>
      </w:pPr>
    </w:p>
    <w:p w14:paraId="52C39307" w14:textId="33EC4B96" w:rsidR="00742DF0" w:rsidRDefault="00742DF0" w:rsidP="009F7899">
      <w:pPr>
        <w:pStyle w:val="DHHSbody"/>
      </w:pPr>
    </w:p>
    <w:p w14:paraId="0B1C7D61" w14:textId="5F02BB71" w:rsidR="00742DF0" w:rsidRDefault="00742DF0" w:rsidP="009F7899">
      <w:pPr>
        <w:pStyle w:val="DHHSbody"/>
      </w:pPr>
    </w:p>
    <w:p w14:paraId="06DDC9A7" w14:textId="058DB8DB" w:rsidR="00742DF0" w:rsidRDefault="00742DF0" w:rsidP="009F7899">
      <w:pPr>
        <w:pStyle w:val="DHHSbody"/>
      </w:pPr>
    </w:p>
    <w:p w14:paraId="28F94AFA" w14:textId="7EBE331B" w:rsidR="00742DF0" w:rsidRDefault="00742DF0" w:rsidP="009F7899">
      <w:pPr>
        <w:pStyle w:val="DHHSbody"/>
      </w:pPr>
    </w:p>
    <w:p w14:paraId="6503B9E5" w14:textId="5D2945E4" w:rsidR="00742DF0" w:rsidRDefault="00742DF0" w:rsidP="009F7899">
      <w:pPr>
        <w:pStyle w:val="DHHSbody"/>
      </w:pPr>
    </w:p>
    <w:p w14:paraId="136B1EA9" w14:textId="77777777" w:rsidR="00D75E99" w:rsidRDefault="00D75E99" w:rsidP="009F7899">
      <w:pPr>
        <w:pStyle w:val="DHHSbody"/>
      </w:pPr>
    </w:p>
    <w:p w14:paraId="28581856" w14:textId="1EE937B8" w:rsidR="0022209E" w:rsidRPr="00A41444" w:rsidRDefault="0022209E" w:rsidP="0022209E">
      <w:pPr>
        <w:pStyle w:val="Heading3"/>
        <w:rPr>
          <w:w w:val="90"/>
        </w:rPr>
      </w:pPr>
      <w:bookmarkStart w:id="933" w:name="_Toc69734965"/>
      <w:bookmarkStart w:id="934" w:name="_Toc167112806"/>
      <w:r>
        <w:t xml:space="preserve">5.4.13 </w:t>
      </w:r>
      <w:r w:rsidRPr="00A41444">
        <w:t>Event— MARAM tools —N</w:t>
      </w:r>
      <w:bookmarkEnd w:id="933"/>
      <w:bookmarkEnd w:id="934"/>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22209E" w:rsidRPr="00A41444" w14:paraId="6285ED61" w14:textId="77777777" w:rsidTr="00657B09">
        <w:trPr>
          <w:trHeight w:val="295"/>
        </w:trPr>
        <w:tc>
          <w:tcPr>
            <w:tcW w:w="9720" w:type="dxa"/>
            <w:gridSpan w:val="4"/>
            <w:tcBorders>
              <w:top w:val="single" w:sz="4" w:space="0" w:color="auto"/>
              <w:bottom w:val="nil"/>
            </w:tcBorders>
            <w:shd w:val="clear" w:color="auto" w:fill="auto"/>
          </w:tcPr>
          <w:p w14:paraId="56AA68DE"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Identifying and definitional attributes</w:t>
            </w:r>
          </w:p>
        </w:tc>
      </w:tr>
      <w:tr w:rsidR="0022209E" w:rsidRPr="00A41444" w14:paraId="635036B2" w14:textId="77777777" w:rsidTr="00657B09">
        <w:trPr>
          <w:trHeight w:val="294"/>
        </w:trPr>
        <w:tc>
          <w:tcPr>
            <w:tcW w:w="2520" w:type="dxa"/>
            <w:tcBorders>
              <w:top w:val="nil"/>
              <w:bottom w:val="single" w:sz="4" w:space="0" w:color="auto"/>
            </w:tcBorders>
            <w:shd w:val="clear" w:color="auto" w:fill="auto"/>
          </w:tcPr>
          <w:p w14:paraId="46F08F2F" w14:textId="77777777" w:rsidR="0022209E" w:rsidRPr="00A41444" w:rsidRDefault="0022209E" w:rsidP="00657B09">
            <w:pPr>
              <w:spacing w:before="40" w:after="40"/>
              <w:rPr>
                <w:b/>
                <w:w w:val="90"/>
                <w:sz w:val="18"/>
                <w:szCs w:val="18"/>
              </w:rPr>
            </w:pPr>
            <w:r w:rsidRPr="00A41444">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15B1DBF6" w14:textId="5F25AAA9" w:rsidR="0022209E" w:rsidRPr="00A41444" w:rsidRDefault="0022209E" w:rsidP="00657B09">
            <w:pPr>
              <w:pStyle w:val="DHHSbody"/>
              <w:rPr>
                <w:sz w:val="18"/>
              </w:rPr>
            </w:pPr>
            <w:r w:rsidRPr="00A41444">
              <w:t xml:space="preserve">The status of whether </w:t>
            </w:r>
            <w:r w:rsidR="00C64C0A">
              <w:rPr>
                <w:rFonts w:cs="Arial"/>
                <w:color w:val="011A3C"/>
                <w:spacing w:val="-2"/>
              </w:rPr>
              <w:t>Family Violence Multi-Agency Risk Assessment and Management (</w:t>
            </w:r>
            <w:r w:rsidRPr="00A41444">
              <w:t>MARAM</w:t>
            </w:r>
            <w:r w:rsidR="00C64C0A">
              <w:t>)</w:t>
            </w:r>
            <w:r w:rsidRPr="00A41444">
              <w:t xml:space="preserve"> </w:t>
            </w:r>
            <w:r w:rsidR="00C64C0A">
              <w:t>F</w:t>
            </w:r>
            <w:r w:rsidRPr="00A41444">
              <w:t>ramework/tools were applied.</w:t>
            </w:r>
          </w:p>
        </w:tc>
      </w:tr>
      <w:tr w:rsidR="0022209E" w:rsidRPr="00A41444" w14:paraId="534C2E1E" w14:textId="77777777" w:rsidTr="00657B09">
        <w:trPr>
          <w:trHeight w:val="295"/>
        </w:trPr>
        <w:tc>
          <w:tcPr>
            <w:tcW w:w="9720" w:type="dxa"/>
            <w:gridSpan w:val="4"/>
            <w:tcBorders>
              <w:top w:val="single" w:sz="4" w:space="0" w:color="auto"/>
            </w:tcBorders>
            <w:shd w:val="clear" w:color="auto" w:fill="auto"/>
          </w:tcPr>
          <w:p w14:paraId="174F2BB3"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Value domain attributes</w:t>
            </w:r>
          </w:p>
        </w:tc>
      </w:tr>
      <w:tr w:rsidR="0022209E" w:rsidRPr="00A41444" w14:paraId="7E2ECD95" w14:textId="77777777" w:rsidTr="00657B09">
        <w:trPr>
          <w:cantSplit/>
          <w:trHeight w:val="295"/>
        </w:trPr>
        <w:tc>
          <w:tcPr>
            <w:tcW w:w="9720" w:type="dxa"/>
            <w:gridSpan w:val="4"/>
            <w:shd w:val="clear" w:color="auto" w:fill="auto"/>
          </w:tcPr>
          <w:p w14:paraId="2C9228AA"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Representational attributes</w:t>
            </w:r>
          </w:p>
        </w:tc>
      </w:tr>
      <w:tr w:rsidR="0022209E" w:rsidRPr="00A41444" w14:paraId="53990E59" w14:textId="77777777" w:rsidTr="00657B09">
        <w:trPr>
          <w:trHeight w:val="295"/>
        </w:trPr>
        <w:tc>
          <w:tcPr>
            <w:tcW w:w="2520" w:type="dxa"/>
            <w:shd w:val="clear" w:color="auto" w:fill="auto"/>
          </w:tcPr>
          <w:p w14:paraId="6491C670"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Representation class</w:t>
            </w:r>
          </w:p>
        </w:tc>
        <w:tc>
          <w:tcPr>
            <w:tcW w:w="1800" w:type="dxa"/>
            <w:shd w:val="clear" w:color="auto" w:fill="auto"/>
          </w:tcPr>
          <w:p w14:paraId="47769386" w14:textId="77777777" w:rsidR="0022209E" w:rsidRPr="00A41444" w:rsidRDefault="0022209E" w:rsidP="00657B09">
            <w:pPr>
              <w:pStyle w:val="DHHSbody"/>
            </w:pPr>
            <w:r w:rsidRPr="00A41444">
              <w:t>Code</w:t>
            </w:r>
          </w:p>
        </w:tc>
        <w:tc>
          <w:tcPr>
            <w:tcW w:w="2880" w:type="dxa"/>
            <w:shd w:val="clear" w:color="auto" w:fill="auto"/>
          </w:tcPr>
          <w:p w14:paraId="2B06578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Data type</w:t>
            </w:r>
          </w:p>
        </w:tc>
        <w:tc>
          <w:tcPr>
            <w:tcW w:w="2520" w:type="dxa"/>
            <w:shd w:val="clear" w:color="auto" w:fill="auto"/>
          </w:tcPr>
          <w:p w14:paraId="2D593D7F" w14:textId="77777777" w:rsidR="0022209E" w:rsidRPr="00A41444" w:rsidRDefault="0022209E" w:rsidP="00657B09">
            <w:pPr>
              <w:pStyle w:val="DHHSbody"/>
            </w:pPr>
            <w:r w:rsidRPr="00A41444">
              <w:t>Number</w:t>
            </w:r>
          </w:p>
        </w:tc>
      </w:tr>
      <w:tr w:rsidR="0022209E" w:rsidRPr="00A41444" w14:paraId="5003591C" w14:textId="77777777" w:rsidTr="00657B09">
        <w:trPr>
          <w:trHeight w:val="295"/>
        </w:trPr>
        <w:tc>
          <w:tcPr>
            <w:tcW w:w="2520" w:type="dxa"/>
            <w:shd w:val="clear" w:color="auto" w:fill="auto"/>
          </w:tcPr>
          <w:p w14:paraId="31C844A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Format</w:t>
            </w:r>
          </w:p>
        </w:tc>
        <w:tc>
          <w:tcPr>
            <w:tcW w:w="1800" w:type="dxa"/>
            <w:shd w:val="clear" w:color="auto" w:fill="auto"/>
          </w:tcPr>
          <w:p w14:paraId="6AFF5A3E" w14:textId="77777777" w:rsidR="0022209E" w:rsidRPr="00A41444" w:rsidRDefault="0022209E" w:rsidP="00657B09">
            <w:pPr>
              <w:pStyle w:val="DHHSbody"/>
            </w:pPr>
            <w:r w:rsidRPr="00A41444">
              <w:t>N</w:t>
            </w:r>
          </w:p>
        </w:tc>
        <w:tc>
          <w:tcPr>
            <w:tcW w:w="2880" w:type="dxa"/>
            <w:shd w:val="clear" w:color="auto" w:fill="auto"/>
          </w:tcPr>
          <w:p w14:paraId="6135DB9B"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Maximum character length</w:t>
            </w:r>
          </w:p>
        </w:tc>
        <w:tc>
          <w:tcPr>
            <w:tcW w:w="2520" w:type="dxa"/>
            <w:shd w:val="clear" w:color="auto" w:fill="auto"/>
          </w:tcPr>
          <w:p w14:paraId="6A36B67A" w14:textId="77777777" w:rsidR="0022209E" w:rsidRPr="00A41444" w:rsidRDefault="0022209E" w:rsidP="00657B09">
            <w:pPr>
              <w:pStyle w:val="DHHSbody"/>
            </w:pPr>
            <w:r w:rsidRPr="00A41444">
              <w:t>1</w:t>
            </w:r>
          </w:p>
        </w:tc>
      </w:tr>
      <w:tr w:rsidR="0022209E" w:rsidRPr="00A41444" w14:paraId="52A4550C" w14:textId="77777777" w:rsidTr="00657B09">
        <w:trPr>
          <w:trHeight w:val="294"/>
        </w:trPr>
        <w:tc>
          <w:tcPr>
            <w:tcW w:w="2520" w:type="dxa"/>
            <w:shd w:val="clear" w:color="auto" w:fill="auto"/>
          </w:tcPr>
          <w:p w14:paraId="2B7E6B81"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Permissible values</w:t>
            </w:r>
          </w:p>
        </w:tc>
        <w:tc>
          <w:tcPr>
            <w:tcW w:w="1800" w:type="dxa"/>
            <w:shd w:val="clear" w:color="auto" w:fill="auto"/>
          </w:tcPr>
          <w:p w14:paraId="2BEEEFA8"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shd w:val="clear" w:color="auto" w:fill="auto"/>
          </w:tcPr>
          <w:p w14:paraId="086CD7E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7450A0E2" w14:textId="77777777" w:rsidTr="00657B09">
        <w:trPr>
          <w:trHeight w:val="294"/>
        </w:trPr>
        <w:tc>
          <w:tcPr>
            <w:tcW w:w="2520" w:type="dxa"/>
            <w:shd w:val="clear" w:color="auto" w:fill="auto"/>
          </w:tcPr>
          <w:p w14:paraId="055F7ECF" w14:textId="77777777" w:rsidR="0022209E" w:rsidRPr="00A41444" w:rsidRDefault="0022209E" w:rsidP="00657B09">
            <w:pPr>
              <w:spacing w:before="40" w:after="40"/>
              <w:rPr>
                <w:b/>
                <w:w w:val="90"/>
                <w:sz w:val="18"/>
                <w:szCs w:val="18"/>
              </w:rPr>
            </w:pPr>
          </w:p>
        </w:tc>
        <w:tc>
          <w:tcPr>
            <w:tcW w:w="1800" w:type="dxa"/>
            <w:shd w:val="clear" w:color="auto" w:fill="auto"/>
          </w:tcPr>
          <w:p w14:paraId="3B908FAF" w14:textId="77777777" w:rsidR="0022209E" w:rsidRPr="00A41444" w:rsidRDefault="0022209E" w:rsidP="00657B09">
            <w:pPr>
              <w:pStyle w:val="DHHSbody"/>
            </w:pPr>
            <w:r w:rsidRPr="00A41444">
              <w:t>1</w:t>
            </w:r>
          </w:p>
        </w:tc>
        <w:tc>
          <w:tcPr>
            <w:tcW w:w="5400" w:type="dxa"/>
            <w:gridSpan w:val="2"/>
            <w:shd w:val="clear" w:color="auto" w:fill="auto"/>
          </w:tcPr>
          <w:p w14:paraId="33E5072A" w14:textId="77777777" w:rsidR="0022209E" w:rsidRPr="00A41444" w:rsidRDefault="0022209E" w:rsidP="00657B09">
            <w:pPr>
              <w:pStyle w:val="DHHSbody"/>
            </w:pPr>
            <w:r w:rsidRPr="00A41444">
              <w:t>Yes MARAM tools and/or framework applied</w:t>
            </w:r>
          </w:p>
        </w:tc>
      </w:tr>
      <w:tr w:rsidR="0022209E" w:rsidRPr="00A41444" w14:paraId="2169C418" w14:textId="77777777" w:rsidTr="00657B09">
        <w:trPr>
          <w:trHeight w:val="294"/>
        </w:trPr>
        <w:tc>
          <w:tcPr>
            <w:tcW w:w="2520" w:type="dxa"/>
            <w:shd w:val="clear" w:color="auto" w:fill="auto"/>
          </w:tcPr>
          <w:p w14:paraId="5438FB02" w14:textId="77777777" w:rsidR="0022209E" w:rsidRPr="00A41444" w:rsidRDefault="0022209E" w:rsidP="00657B09">
            <w:pPr>
              <w:spacing w:before="40" w:after="40"/>
              <w:rPr>
                <w:b/>
                <w:w w:val="90"/>
                <w:sz w:val="18"/>
                <w:szCs w:val="18"/>
              </w:rPr>
            </w:pPr>
          </w:p>
        </w:tc>
        <w:tc>
          <w:tcPr>
            <w:tcW w:w="1800" w:type="dxa"/>
            <w:shd w:val="clear" w:color="auto" w:fill="auto"/>
          </w:tcPr>
          <w:p w14:paraId="29024DC6" w14:textId="77777777" w:rsidR="0022209E" w:rsidRPr="00A41444" w:rsidRDefault="0022209E" w:rsidP="00657B09">
            <w:pPr>
              <w:pStyle w:val="DHHSbody"/>
            </w:pPr>
            <w:r w:rsidRPr="00A41444">
              <w:t>2</w:t>
            </w:r>
          </w:p>
        </w:tc>
        <w:tc>
          <w:tcPr>
            <w:tcW w:w="5400" w:type="dxa"/>
            <w:gridSpan w:val="2"/>
            <w:shd w:val="clear" w:color="auto" w:fill="auto"/>
          </w:tcPr>
          <w:p w14:paraId="586E7ACC" w14:textId="77777777" w:rsidR="0022209E" w:rsidRPr="00A41444" w:rsidRDefault="0022209E" w:rsidP="00657B09">
            <w:pPr>
              <w:pStyle w:val="DHHSbody"/>
            </w:pPr>
            <w:r w:rsidRPr="00A41444">
              <w:t>No MARAM tools and/or framework not applied</w:t>
            </w:r>
          </w:p>
        </w:tc>
      </w:tr>
      <w:tr w:rsidR="0022209E" w:rsidRPr="00A41444" w14:paraId="127D034A" w14:textId="77777777" w:rsidTr="00657B09">
        <w:trPr>
          <w:trHeight w:val="295"/>
        </w:trPr>
        <w:tc>
          <w:tcPr>
            <w:tcW w:w="2520" w:type="dxa"/>
            <w:tcBorders>
              <w:bottom w:val="nil"/>
            </w:tcBorders>
            <w:shd w:val="clear" w:color="auto" w:fill="auto"/>
          </w:tcPr>
          <w:p w14:paraId="71949A57" w14:textId="77777777" w:rsidR="0022209E" w:rsidRPr="00A41444" w:rsidRDefault="0022209E" w:rsidP="00657B09">
            <w:pPr>
              <w:spacing w:before="40" w:after="40"/>
              <w:rPr>
                <w:b/>
                <w:w w:val="90"/>
                <w:sz w:val="18"/>
                <w:szCs w:val="18"/>
              </w:rPr>
            </w:pPr>
            <w:r w:rsidRPr="00A41444">
              <w:rPr>
                <w:rFonts w:ascii="Verdana" w:hAnsi="Verdana"/>
                <w:b/>
                <w:w w:val="90"/>
                <w:sz w:val="18"/>
                <w:szCs w:val="18"/>
              </w:rPr>
              <w:t>Supplementary values</w:t>
            </w:r>
          </w:p>
        </w:tc>
        <w:tc>
          <w:tcPr>
            <w:tcW w:w="1800" w:type="dxa"/>
            <w:tcBorders>
              <w:bottom w:val="nil"/>
            </w:tcBorders>
            <w:shd w:val="clear" w:color="auto" w:fill="auto"/>
          </w:tcPr>
          <w:p w14:paraId="6CF202B3"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Value</w:t>
            </w:r>
          </w:p>
        </w:tc>
        <w:tc>
          <w:tcPr>
            <w:tcW w:w="5400" w:type="dxa"/>
            <w:gridSpan w:val="2"/>
            <w:tcBorders>
              <w:bottom w:val="nil"/>
            </w:tcBorders>
            <w:shd w:val="clear" w:color="auto" w:fill="auto"/>
          </w:tcPr>
          <w:p w14:paraId="1B5E7A0D" w14:textId="77777777" w:rsidR="0022209E" w:rsidRPr="00A41444" w:rsidRDefault="0022209E" w:rsidP="00657B09">
            <w:pPr>
              <w:spacing w:before="40" w:after="40"/>
              <w:rPr>
                <w:rFonts w:ascii="Verdana" w:hAnsi="Verdana"/>
                <w:b/>
                <w:i/>
                <w:w w:val="90"/>
                <w:sz w:val="18"/>
                <w:szCs w:val="18"/>
              </w:rPr>
            </w:pPr>
            <w:r w:rsidRPr="00A41444">
              <w:rPr>
                <w:rFonts w:ascii="Verdana" w:hAnsi="Verdana"/>
                <w:b/>
                <w:i/>
                <w:w w:val="90"/>
                <w:sz w:val="18"/>
                <w:szCs w:val="18"/>
              </w:rPr>
              <w:t>Meaning</w:t>
            </w:r>
          </w:p>
        </w:tc>
      </w:tr>
      <w:tr w:rsidR="0022209E" w:rsidRPr="00A41444" w14:paraId="3D13F7F2" w14:textId="77777777" w:rsidTr="00657B09">
        <w:trPr>
          <w:trHeight w:val="294"/>
        </w:trPr>
        <w:tc>
          <w:tcPr>
            <w:tcW w:w="2520" w:type="dxa"/>
            <w:tcBorders>
              <w:top w:val="nil"/>
              <w:bottom w:val="single" w:sz="4" w:space="0" w:color="auto"/>
            </w:tcBorders>
            <w:shd w:val="clear" w:color="auto" w:fill="auto"/>
          </w:tcPr>
          <w:p w14:paraId="60F3FB0F" w14:textId="77777777" w:rsidR="0022209E" w:rsidRPr="00A41444" w:rsidRDefault="0022209E" w:rsidP="00657B09">
            <w:pPr>
              <w:spacing w:before="40" w:after="40"/>
              <w:rPr>
                <w:b/>
                <w:w w:val="90"/>
                <w:sz w:val="18"/>
                <w:szCs w:val="18"/>
              </w:rPr>
            </w:pPr>
          </w:p>
        </w:tc>
        <w:tc>
          <w:tcPr>
            <w:tcW w:w="1800" w:type="dxa"/>
            <w:tcBorders>
              <w:top w:val="nil"/>
              <w:bottom w:val="single" w:sz="4" w:space="0" w:color="auto"/>
            </w:tcBorders>
            <w:shd w:val="clear" w:color="auto" w:fill="auto"/>
          </w:tcPr>
          <w:p w14:paraId="0AF34BBD" w14:textId="77777777" w:rsidR="0022209E" w:rsidRPr="00A41444" w:rsidRDefault="0022209E" w:rsidP="00657B09">
            <w:pPr>
              <w:pStyle w:val="DHHSbody"/>
            </w:pPr>
            <w:r w:rsidRPr="00A41444">
              <w:t>9</w:t>
            </w:r>
          </w:p>
        </w:tc>
        <w:tc>
          <w:tcPr>
            <w:tcW w:w="5400" w:type="dxa"/>
            <w:gridSpan w:val="2"/>
            <w:tcBorders>
              <w:top w:val="nil"/>
              <w:bottom w:val="single" w:sz="4" w:space="0" w:color="auto"/>
            </w:tcBorders>
            <w:shd w:val="clear" w:color="auto" w:fill="auto"/>
          </w:tcPr>
          <w:p w14:paraId="32AD4A9B" w14:textId="77777777" w:rsidR="0022209E" w:rsidRPr="00A41444" w:rsidRDefault="0022209E" w:rsidP="00657B09">
            <w:pPr>
              <w:pStyle w:val="DHHSbody"/>
            </w:pPr>
            <w:r w:rsidRPr="00A41444">
              <w:t>not stated/inadequately described</w:t>
            </w:r>
          </w:p>
        </w:tc>
      </w:tr>
      <w:tr w:rsidR="0022209E" w:rsidRPr="00A41444" w14:paraId="422ECC16" w14:textId="77777777" w:rsidTr="00657B09">
        <w:trPr>
          <w:trHeight w:val="295"/>
        </w:trPr>
        <w:tc>
          <w:tcPr>
            <w:tcW w:w="9720" w:type="dxa"/>
            <w:gridSpan w:val="4"/>
            <w:tcBorders>
              <w:top w:val="single" w:sz="4" w:space="0" w:color="auto"/>
            </w:tcBorders>
            <w:shd w:val="clear" w:color="auto" w:fill="auto"/>
          </w:tcPr>
          <w:p w14:paraId="421BDE5F" w14:textId="77777777" w:rsidR="0022209E" w:rsidRPr="00A41444" w:rsidRDefault="0022209E" w:rsidP="00657B09">
            <w:pPr>
              <w:keepNext/>
              <w:keepLines/>
              <w:spacing w:before="120"/>
              <w:rPr>
                <w:rFonts w:ascii="Verdana" w:hAnsi="Verdana"/>
                <w:b/>
                <w:bCs/>
                <w:sz w:val="24"/>
              </w:rPr>
            </w:pPr>
            <w:r w:rsidRPr="00A41444">
              <w:rPr>
                <w:rFonts w:ascii="Verdana" w:hAnsi="Verdana"/>
                <w:b/>
                <w:bCs/>
                <w:sz w:val="24"/>
              </w:rPr>
              <w:t>Data element attributes</w:t>
            </w:r>
          </w:p>
        </w:tc>
      </w:tr>
      <w:tr w:rsidR="0022209E" w:rsidRPr="00A41444" w14:paraId="3226FD0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22209E" w:rsidRPr="00A41444" w14:paraId="59D9AA9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22209E" w:rsidRPr="00A41444" w14:paraId="0C7DBE95" w14:textId="77777777" w:rsidTr="00657B09">
                    <w:trPr>
                      <w:trHeight w:val="295"/>
                    </w:trPr>
                    <w:tc>
                      <w:tcPr>
                        <w:tcW w:w="9720" w:type="dxa"/>
                        <w:gridSpan w:val="2"/>
                        <w:tcBorders>
                          <w:top w:val="nil"/>
                        </w:tcBorders>
                        <w:shd w:val="clear" w:color="auto" w:fill="auto"/>
                      </w:tcPr>
                      <w:p w14:paraId="18583F36"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Reporting attributes</w:t>
                        </w:r>
                        <w:r w:rsidRPr="00A41444">
                          <w:rPr>
                            <w:bCs/>
                            <w:i/>
                            <w:color w:val="008080"/>
                            <w:spacing w:val="-4"/>
                            <w:w w:val="90"/>
                          </w:rPr>
                          <w:t xml:space="preserve"> </w:t>
                        </w:r>
                      </w:p>
                    </w:tc>
                  </w:tr>
                  <w:tr w:rsidR="0022209E" w:rsidRPr="00A41444" w14:paraId="25342D79" w14:textId="77777777" w:rsidTr="00657B09">
                    <w:trPr>
                      <w:trHeight w:val="294"/>
                    </w:trPr>
                    <w:tc>
                      <w:tcPr>
                        <w:tcW w:w="2520" w:type="dxa"/>
                        <w:shd w:val="clear" w:color="auto" w:fill="auto"/>
                      </w:tcPr>
                      <w:p w14:paraId="4F0503F0" w14:textId="77777777" w:rsidR="0022209E" w:rsidRPr="00A41444" w:rsidRDefault="0022209E" w:rsidP="00657B09">
                        <w:pPr>
                          <w:spacing w:before="40" w:after="40"/>
                          <w:rPr>
                            <w:b/>
                            <w:w w:val="90"/>
                            <w:sz w:val="18"/>
                            <w:szCs w:val="18"/>
                          </w:rPr>
                        </w:pPr>
                        <w:r w:rsidRPr="00A41444">
                          <w:rPr>
                            <w:rFonts w:ascii="Verdana" w:hAnsi="Verdana"/>
                            <w:b/>
                            <w:w w:val="90"/>
                            <w:sz w:val="18"/>
                            <w:szCs w:val="18"/>
                          </w:rPr>
                          <w:t>Reporting requirements</w:t>
                        </w:r>
                      </w:p>
                    </w:tc>
                    <w:tc>
                      <w:tcPr>
                        <w:tcW w:w="7200" w:type="dxa"/>
                        <w:shd w:val="clear" w:color="auto" w:fill="auto"/>
                      </w:tcPr>
                      <w:p w14:paraId="0E74F5AB" w14:textId="77777777" w:rsidR="0022209E" w:rsidRPr="00A41444" w:rsidRDefault="0022209E" w:rsidP="00657B09">
                        <w:pPr>
                          <w:pStyle w:val="DHHSbody"/>
                        </w:pPr>
                        <w:r w:rsidRPr="00A41444">
                          <w:t xml:space="preserve">Conditional – </w:t>
                        </w:r>
                      </w:p>
                      <w:p w14:paraId="38014EAE" w14:textId="77777777" w:rsidR="0022209E" w:rsidRPr="00A41444" w:rsidRDefault="0022209E" w:rsidP="00657B09">
                        <w:pPr>
                          <w:pStyle w:val="DHHSbody"/>
                          <w:rPr>
                            <w:sz w:val="18"/>
                          </w:rPr>
                        </w:pPr>
                        <w:r w:rsidRPr="00A41444">
                          <w:t>Mandatory for Intake and Comprehensive Assessment service events on end</w:t>
                        </w:r>
                      </w:p>
                    </w:tc>
                  </w:tr>
                </w:tbl>
                <w:p w14:paraId="5DC140A4" w14:textId="77777777" w:rsidR="0022209E" w:rsidRPr="00A41444" w:rsidRDefault="0022209E" w:rsidP="00657B09">
                  <w:pPr>
                    <w:keepNext/>
                    <w:keepLines/>
                    <w:spacing w:before="120" w:after="60"/>
                    <w:rPr>
                      <w:i/>
                      <w:color w:val="008080"/>
                      <w:spacing w:val="-4"/>
                      <w:w w:val="90"/>
                    </w:rPr>
                  </w:pPr>
                </w:p>
              </w:tc>
            </w:tr>
          </w:tbl>
          <w:p w14:paraId="0E717876" w14:textId="77777777" w:rsidR="0022209E" w:rsidRPr="00A41444" w:rsidRDefault="0022209E" w:rsidP="00657B09">
            <w:pPr>
              <w:keepNext/>
              <w:keepLines/>
              <w:spacing w:before="120" w:after="60"/>
              <w:rPr>
                <w:i/>
                <w:color w:val="008080"/>
                <w:spacing w:val="-4"/>
                <w:w w:val="90"/>
              </w:rPr>
            </w:pPr>
          </w:p>
        </w:tc>
      </w:tr>
      <w:tr w:rsidR="0022209E" w:rsidRPr="00A41444" w14:paraId="7ED0F807" w14:textId="77777777" w:rsidTr="00657B09">
        <w:trPr>
          <w:trHeight w:val="295"/>
        </w:trPr>
        <w:tc>
          <w:tcPr>
            <w:tcW w:w="9720" w:type="dxa"/>
            <w:gridSpan w:val="4"/>
            <w:tcBorders>
              <w:bottom w:val="nil"/>
            </w:tcBorders>
            <w:shd w:val="clear" w:color="auto" w:fill="auto"/>
          </w:tcPr>
          <w:p w14:paraId="1CC64EFD"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Collection and usage attributes</w:t>
            </w:r>
          </w:p>
        </w:tc>
      </w:tr>
      <w:tr w:rsidR="0022209E" w:rsidRPr="00A41444" w14:paraId="411BF9B8" w14:textId="77777777" w:rsidTr="00657B09">
        <w:trPr>
          <w:trHeight w:val="295"/>
        </w:trPr>
        <w:tc>
          <w:tcPr>
            <w:tcW w:w="2520" w:type="dxa"/>
            <w:tcBorders>
              <w:top w:val="nil"/>
              <w:bottom w:val="single" w:sz="4" w:space="0" w:color="auto"/>
            </w:tcBorders>
            <w:shd w:val="clear" w:color="auto" w:fill="auto"/>
          </w:tcPr>
          <w:p w14:paraId="31C8269F" w14:textId="77777777" w:rsidR="0022209E" w:rsidRPr="00A41444" w:rsidRDefault="0022209E" w:rsidP="00657B09">
            <w:pPr>
              <w:spacing w:before="40" w:after="40"/>
              <w:rPr>
                <w:rFonts w:ascii="Verdana" w:hAnsi="Verdana"/>
                <w:bCs/>
                <w:i/>
                <w:color w:val="008080"/>
                <w:spacing w:val="-4"/>
                <w:w w:val="90"/>
              </w:rPr>
            </w:pPr>
            <w:r w:rsidRPr="00A41444">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667E61D3" w14:textId="77777777" w:rsidR="0022209E" w:rsidRPr="00A41444" w:rsidDel="00E55C21" w:rsidRDefault="0022209E" w:rsidP="00657B09">
            <w:pPr>
              <w:pStyle w:val="DHHSbody"/>
            </w:pPr>
          </w:p>
          <w:tbl>
            <w:tblPr>
              <w:tblW w:w="0" w:type="auto"/>
              <w:tblLayout w:type="fixed"/>
              <w:tblLook w:val="01E0" w:firstRow="1" w:lastRow="1" w:firstColumn="1" w:lastColumn="1" w:noHBand="0" w:noVBand="0"/>
            </w:tblPr>
            <w:tblGrid>
              <w:gridCol w:w="1201"/>
              <w:gridCol w:w="5939"/>
            </w:tblGrid>
            <w:tr w:rsidR="0022209E" w:rsidRPr="00A41444" w14:paraId="5A25598C" w14:textId="77777777" w:rsidTr="00657B09">
              <w:tc>
                <w:tcPr>
                  <w:tcW w:w="1201" w:type="dxa"/>
                </w:tcPr>
                <w:p w14:paraId="197BC11C" w14:textId="77777777" w:rsidR="0022209E" w:rsidRPr="00A41444" w:rsidRDefault="0022209E" w:rsidP="00657B09">
                  <w:pPr>
                    <w:pStyle w:val="DHHSbody"/>
                  </w:pPr>
                  <w:r w:rsidRPr="00A41444">
                    <w:t>Code 1</w:t>
                  </w:r>
                </w:p>
              </w:tc>
              <w:tc>
                <w:tcPr>
                  <w:tcW w:w="5939" w:type="dxa"/>
                </w:tcPr>
                <w:p w14:paraId="3BAC0066" w14:textId="0A3D4EEF" w:rsidR="0022209E" w:rsidRPr="00A41444" w:rsidRDefault="0022209E" w:rsidP="00657B09">
                  <w:pPr>
                    <w:pStyle w:val="DHHSbody"/>
                  </w:pPr>
                  <w:r w:rsidRPr="00A41444">
                    <w:t xml:space="preserve">Yes MARAM tools and/or Framework applied’ may be selected where there is documented evidence in the client record or CMS system of the following use of the Multi Agency Risk Assessment and Management (MARAM) </w:t>
                  </w:r>
                  <w:r w:rsidR="003E50E1">
                    <w:t>F</w:t>
                  </w:r>
                  <w:r w:rsidRPr="00A41444">
                    <w:t>ramework and/or tools:</w:t>
                  </w:r>
                </w:p>
                <w:p w14:paraId="50982FDB" w14:textId="77777777" w:rsidR="0022209E" w:rsidRPr="00A41444" w:rsidRDefault="0022209E" w:rsidP="00475B31">
                  <w:pPr>
                    <w:pStyle w:val="DHHSbody"/>
                    <w:numPr>
                      <w:ilvl w:val="0"/>
                      <w:numId w:val="23"/>
                    </w:numPr>
                  </w:pPr>
                  <w:r w:rsidRPr="00A41444">
                    <w:t xml:space="preserve">Family violence screening completed (MARAM based questions asked at intake or at assessment but can be asked at any time during involvement with a client if family violence is indicated).   </w:t>
                  </w:r>
                </w:p>
                <w:p w14:paraId="7970C67D" w14:textId="77777777" w:rsidR="0022209E" w:rsidRPr="00A41444" w:rsidRDefault="0022209E" w:rsidP="00475B31">
                  <w:pPr>
                    <w:pStyle w:val="DHHSbody"/>
                    <w:numPr>
                      <w:ilvl w:val="0"/>
                      <w:numId w:val="23"/>
                    </w:numPr>
                  </w:pPr>
                  <w:r w:rsidRPr="00A41444">
                    <w:t xml:space="preserve">MARAM screening and identification tool used </w:t>
                  </w:r>
                </w:p>
                <w:p w14:paraId="767B92C2" w14:textId="77777777" w:rsidR="0022209E" w:rsidRPr="00A41444" w:rsidRDefault="0022209E" w:rsidP="00475B31">
                  <w:pPr>
                    <w:pStyle w:val="DHHSbody"/>
                    <w:numPr>
                      <w:ilvl w:val="0"/>
                      <w:numId w:val="23"/>
                    </w:numPr>
                  </w:pPr>
                  <w:r w:rsidRPr="00A41444">
                    <w:t xml:space="preserve">MARAM intermediate assessment tool used </w:t>
                  </w:r>
                </w:p>
                <w:p w14:paraId="7DBA054C" w14:textId="77777777" w:rsidR="0022209E" w:rsidRPr="00A41444" w:rsidRDefault="0022209E" w:rsidP="00475B31">
                  <w:pPr>
                    <w:pStyle w:val="DHHSbody"/>
                    <w:numPr>
                      <w:ilvl w:val="0"/>
                      <w:numId w:val="23"/>
                    </w:numPr>
                  </w:pPr>
                  <w:r w:rsidRPr="00A41444">
                    <w:t>MARAM brief assessment tool used</w:t>
                  </w:r>
                </w:p>
                <w:p w14:paraId="646A394E" w14:textId="77777777" w:rsidR="0022209E" w:rsidRPr="00A41444" w:rsidRDefault="0022209E" w:rsidP="00475B31">
                  <w:pPr>
                    <w:pStyle w:val="DHHSbody"/>
                    <w:numPr>
                      <w:ilvl w:val="0"/>
                      <w:numId w:val="23"/>
                    </w:numPr>
                  </w:pPr>
                  <w:r w:rsidRPr="00A41444">
                    <w:t>MARAM child assessment tool used</w:t>
                  </w:r>
                </w:p>
              </w:tc>
            </w:tr>
          </w:tbl>
          <w:p w14:paraId="65E9457F" w14:textId="77777777" w:rsidR="0022209E" w:rsidRPr="00A41444" w:rsidRDefault="0022209E" w:rsidP="00657B09">
            <w:pPr>
              <w:pStyle w:val="DHHSbody"/>
              <w:rPr>
                <w:sz w:val="18"/>
              </w:rPr>
            </w:pPr>
          </w:p>
        </w:tc>
      </w:tr>
      <w:tr w:rsidR="0022209E" w:rsidRPr="00A41444" w14:paraId="06701F54" w14:textId="77777777" w:rsidTr="00657B09">
        <w:trPr>
          <w:trHeight w:val="294"/>
        </w:trPr>
        <w:tc>
          <w:tcPr>
            <w:tcW w:w="9720" w:type="dxa"/>
            <w:gridSpan w:val="4"/>
            <w:tcBorders>
              <w:top w:val="single" w:sz="4" w:space="0" w:color="auto"/>
            </w:tcBorders>
            <w:shd w:val="clear" w:color="auto" w:fill="auto"/>
          </w:tcPr>
          <w:p w14:paraId="6947E6DA" w14:textId="77777777" w:rsidR="0022209E" w:rsidRPr="00A41444" w:rsidRDefault="0022209E" w:rsidP="00657B09">
            <w:pPr>
              <w:keepNext/>
              <w:keepLines/>
              <w:spacing w:before="120" w:after="60"/>
              <w:rPr>
                <w:rFonts w:ascii="Verdana" w:hAnsi="Verdana"/>
                <w:bCs/>
                <w:i/>
                <w:color w:val="008080"/>
                <w:spacing w:val="-4"/>
                <w:w w:val="90"/>
              </w:rPr>
            </w:pPr>
            <w:r w:rsidRPr="00A41444">
              <w:rPr>
                <w:rFonts w:ascii="Verdana" w:hAnsi="Verdana"/>
                <w:bCs/>
                <w:i/>
                <w:color w:val="008080"/>
                <w:spacing w:val="-4"/>
                <w:w w:val="90"/>
              </w:rPr>
              <w:t>Source and reference attributes</w:t>
            </w:r>
          </w:p>
        </w:tc>
      </w:tr>
      <w:tr w:rsidR="0022209E" w:rsidRPr="00A41444" w14:paraId="3E8B0408" w14:textId="77777777" w:rsidTr="00657B09">
        <w:trPr>
          <w:trHeight w:val="295"/>
        </w:trPr>
        <w:tc>
          <w:tcPr>
            <w:tcW w:w="2520" w:type="dxa"/>
            <w:shd w:val="clear" w:color="auto" w:fill="auto"/>
          </w:tcPr>
          <w:p w14:paraId="166E7CBC"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w:t>
            </w:r>
          </w:p>
        </w:tc>
        <w:tc>
          <w:tcPr>
            <w:tcW w:w="7200" w:type="dxa"/>
            <w:gridSpan w:val="3"/>
            <w:shd w:val="clear" w:color="auto" w:fill="auto"/>
          </w:tcPr>
          <w:p w14:paraId="27B3FA03" w14:textId="77777777" w:rsidR="0022209E" w:rsidRPr="00A41444" w:rsidRDefault="0022209E" w:rsidP="00657B09">
            <w:pPr>
              <w:pStyle w:val="DHHSbody"/>
            </w:pPr>
            <w:r>
              <w:t>DH</w:t>
            </w:r>
          </w:p>
        </w:tc>
      </w:tr>
      <w:tr w:rsidR="0022209E" w:rsidRPr="00A41444" w14:paraId="45344D9B" w14:textId="77777777" w:rsidTr="00657B09">
        <w:trPr>
          <w:trHeight w:val="295"/>
        </w:trPr>
        <w:tc>
          <w:tcPr>
            <w:tcW w:w="2520" w:type="dxa"/>
            <w:shd w:val="clear" w:color="auto" w:fill="auto"/>
          </w:tcPr>
          <w:p w14:paraId="7626708F"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Definition source identifier</w:t>
            </w:r>
          </w:p>
        </w:tc>
        <w:tc>
          <w:tcPr>
            <w:tcW w:w="7200" w:type="dxa"/>
            <w:gridSpan w:val="3"/>
            <w:shd w:val="clear" w:color="auto" w:fill="auto"/>
          </w:tcPr>
          <w:p w14:paraId="3BB90CFE" w14:textId="77777777" w:rsidR="0022209E" w:rsidRPr="00A41444" w:rsidRDefault="0022209E" w:rsidP="00657B09">
            <w:pPr>
              <w:pStyle w:val="DHHSbody"/>
            </w:pPr>
          </w:p>
        </w:tc>
      </w:tr>
      <w:tr w:rsidR="0022209E" w:rsidRPr="00A41444" w14:paraId="76AF9671" w14:textId="77777777" w:rsidTr="00657B09">
        <w:trPr>
          <w:trHeight w:val="295"/>
        </w:trPr>
        <w:tc>
          <w:tcPr>
            <w:tcW w:w="2520" w:type="dxa"/>
            <w:tcBorders>
              <w:bottom w:val="nil"/>
            </w:tcBorders>
            <w:shd w:val="clear" w:color="auto" w:fill="auto"/>
          </w:tcPr>
          <w:p w14:paraId="02920B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Value domain source</w:t>
            </w:r>
          </w:p>
        </w:tc>
        <w:tc>
          <w:tcPr>
            <w:tcW w:w="7200" w:type="dxa"/>
            <w:gridSpan w:val="3"/>
            <w:tcBorders>
              <w:bottom w:val="nil"/>
            </w:tcBorders>
            <w:shd w:val="clear" w:color="auto" w:fill="auto"/>
          </w:tcPr>
          <w:p w14:paraId="37C75FB6" w14:textId="77777777" w:rsidR="0022209E" w:rsidRPr="00A41444" w:rsidRDefault="0022209E" w:rsidP="00657B09">
            <w:pPr>
              <w:pStyle w:val="DHHSbody"/>
              <w:rPr>
                <w:sz w:val="18"/>
              </w:rPr>
            </w:pPr>
            <w:r>
              <w:t>DH</w:t>
            </w:r>
          </w:p>
        </w:tc>
      </w:tr>
      <w:tr w:rsidR="0022209E" w:rsidRPr="00A41444" w14:paraId="42883CB3" w14:textId="77777777" w:rsidTr="00657B09">
        <w:trPr>
          <w:trHeight w:val="295"/>
        </w:trPr>
        <w:tc>
          <w:tcPr>
            <w:tcW w:w="2520" w:type="dxa"/>
            <w:tcBorders>
              <w:top w:val="nil"/>
              <w:bottom w:val="single" w:sz="4" w:space="0" w:color="auto"/>
            </w:tcBorders>
            <w:shd w:val="clear" w:color="auto" w:fill="auto"/>
          </w:tcPr>
          <w:p w14:paraId="492B6F47"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258C4F2" w14:textId="77777777" w:rsidR="0022209E" w:rsidRPr="00A41444" w:rsidRDefault="0022209E" w:rsidP="00657B09">
            <w:pPr>
              <w:pStyle w:val="DHHSbody"/>
              <w:rPr>
                <w:sz w:val="18"/>
              </w:rPr>
            </w:pPr>
          </w:p>
        </w:tc>
      </w:tr>
      <w:tr w:rsidR="0022209E" w:rsidRPr="00A41444" w14:paraId="6FECFF21" w14:textId="77777777" w:rsidTr="00657B09">
        <w:trPr>
          <w:trHeight w:val="295"/>
        </w:trPr>
        <w:tc>
          <w:tcPr>
            <w:tcW w:w="9720" w:type="dxa"/>
            <w:gridSpan w:val="4"/>
            <w:tcBorders>
              <w:top w:val="single" w:sz="4" w:space="0" w:color="auto"/>
            </w:tcBorders>
            <w:shd w:val="clear" w:color="auto" w:fill="auto"/>
          </w:tcPr>
          <w:p w14:paraId="7F8D6F1F" w14:textId="77777777" w:rsidR="0022209E" w:rsidRPr="00A41444" w:rsidRDefault="0022209E" w:rsidP="00657B09">
            <w:pPr>
              <w:keepNext/>
              <w:keepLines/>
              <w:spacing w:before="120" w:after="60"/>
              <w:rPr>
                <w:bCs/>
                <w:i/>
                <w:color w:val="008080"/>
                <w:spacing w:val="-4"/>
                <w:w w:val="90"/>
              </w:rPr>
            </w:pPr>
            <w:r w:rsidRPr="00A41444">
              <w:rPr>
                <w:rFonts w:ascii="Verdana" w:hAnsi="Verdana"/>
                <w:bCs/>
                <w:i/>
                <w:color w:val="008080"/>
                <w:spacing w:val="-4"/>
                <w:w w:val="90"/>
              </w:rPr>
              <w:t>Relational attributes</w:t>
            </w:r>
          </w:p>
        </w:tc>
      </w:tr>
      <w:tr w:rsidR="0022209E" w:rsidRPr="00A41444" w14:paraId="2B8ACFEB" w14:textId="77777777" w:rsidTr="00657B09">
        <w:trPr>
          <w:trHeight w:val="294"/>
        </w:trPr>
        <w:tc>
          <w:tcPr>
            <w:tcW w:w="2520" w:type="dxa"/>
            <w:shd w:val="clear" w:color="auto" w:fill="auto"/>
          </w:tcPr>
          <w:p w14:paraId="72049364"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concepts</w:t>
            </w:r>
          </w:p>
        </w:tc>
        <w:tc>
          <w:tcPr>
            <w:tcW w:w="7200" w:type="dxa"/>
            <w:gridSpan w:val="3"/>
            <w:shd w:val="clear" w:color="auto" w:fill="auto"/>
          </w:tcPr>
          <w:p w14:paraId="34974DA7" w14:textId="77777777" w:rsidR="0022209E" w:rsidRPr="00A41444" w:rsidRDefault="0022209E" w:rsidP="00657B09">
            <w:pPr>
              <w:pStyle w:val="DHHSbody"/>
            </w:pPr>
            <w:r w:rsidRPr="00A41444">
              <w:t>Service event</w:t>
            </w:r>
          </w:p>
        </w:tc>
      </w:tr>
      <w:tr w:rsidR="0022209E" w:rsidRPr="00A41444" w14:paraId="61CEF12F" w14:textId="77777777" w:rsidTr="00657B09">
        <w:trPr>
          <w:cantSplit/>
          <w:trHeight w:val="295"/>
        </w:trPr>
        <w:tc>
          <w:tcPr>
            <w:tcW w:w="2520" w:type="dxa"/>
            <w:shd w:val="clear" w:color="auto" w:fill="auto"/>
          </w:tcPr>
          <w:p w14:paraId="07573275"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Related data elements</w:t>
            </w:r>
          </w:p>
        </w:tc>
        <w:tc>
          <w:tcPr>
            <w:tcW w:w="7200" w:type="dxa"/>
            <w:gridSpan w:val="3"/>
            <w:shd w:val="clear" w:color="auto" w:fill="auto"/>
          </w:tcPr>
          <w:p w14:paraId="37375BF1" w14:textId="77777777" w:rsidR="0022209E" w:rsidRPr="00A41444" w:rsidRDefault="0022209E" w:rsidP="00657B09">
            <w:pPr>
              <w:pStyle w:val="DHHSbody"/>
            </w:pPr>
          </w:p>
        </w:tc>
      </w:tr>
      <w:tr w:rsidR="0022209E" w:rsidRPr="00A41444" w14:paraId="4B45D22C" w14:textId="77777777" w:rsidTr="00657B09">
        <w:trPr>
          <w:trHeight w:val="294"/>
        </w:trPr>
        <w:tc>
          <w:tcPr>
            <w:tcW w:w="2520" w:type="dxa"/>
            <w:shd w:val="clear" w:color="auto" w:fill="auto"/>
          </w:tcPr>
          <w:p w14:paraId="5B078099" w14:textId="77777777" w:rsidR="0022209E" w:rsidRPr="00A41444" w:rsidRDefault="0022209E" w:rsidP="00657B09">
            <w:pPr>
              <w:spacing w:before="40" w:after="40"/>
              <w:rPr>
                <w:rFonts w:ascii="Verdana" w:hAnsi="Verdana"/>
                <w:b/>
                <w:w w:val="90"/>
                <w:sz w:val="18"/>
                <w:szCs w:val="18"/>
              </w:rPr>
            </w:pPr>
            <w:r w:rsidRPr="00A41444">
              <w:rPr>
                <w:rFonts w:ascii="Verdana" w:hAnsi="Verdana"/>
                <w:b/>
                <w:w w:val="90"/>
                <w:sz w:val="18"/>
                <w:szCs w:val="18"/>
              </w:rPr>
              <w:t>Edit/validation rules</w:t>
            </w:r>
          </w:p>
        </w:tc>
        <w:tc>
          <w:tcPr>
            <w:tcW w:w="7200" w:type="dxa"/>
            <w:gridSpan w:val="3"/>
            <w:shd w:val="clear" w:color="auto" w:fill="auto"/>
          </w:tcPr>
          <w:p w14:paraId="49DD5655" w14:textId="77777777" w:rsidR="0022209E" w:rsidRPr="00A41444" w:rsidRDefault="0022209E" w:rsidP="00657B09">
            <w:pPr>
              <w:pStyle w:val="DHHSbody"/>
            </w:pPr>
            <w:r w:rsidRPr="00A41444">
              <w:t>AOD0 value not in codeset for reporting period</w:t>
            </w:r>
          </w:p>
        </w:tc>
      </w:tr>
      <w:tr w:rsidR="0022209E" w:rsidRPr="00A41444" w14:paraId="603F7C4C" w14:textId="77777777" w:rsidTr="00657B09">
        <w:trPr>
          <w:trHeight w:val="294"/>
        </w:trPr>
        <w:tc>
          <w:tcPr>
            <w:tcW w:w="2520" w:type="dxa"/>
            <w:shd w:val="clear" w:color="auto" w:fill="auto"/>
          </w:tcPr>
          <w:p w14:paraId="509CACE9" w14:textId="77777777" w:rsidR="0022209E" w:rsidRPr="00A41444" w:rsidRDefault="0022209E" w:rsidP="00657B09">
            <w:pPr>
              <w:spacing w:before="40" w:after="40"/>
              <w:rPr>
                <w:rFonts w:ascii="Verdana" w:hAnsi="Verdana"/>
                <w:b/>
                <w:w w:val="90"/>
                <w:sz w:val="18"/>
                <w:szCs w:val="18"/>
              </w:rPr>
            </w:pPr>
          </w:p>
        </w:tc>
        <w:tc>
          <w:tcPr>
            <w:tcW w:w="7200" w:type="dxa"/>
            <w:gridSpan w:val="3"/>
            <w:shd w:val="clear" w:color="auto" w:fill="auto"/>
          </w:tcPr>
          <w:p w14:paraId="25A25910" w14:textId="77777777" w:rsidR="0022209E" w:rsidRPr="00A41444" w:rsidRDefault="0022209E" w:rsidP="00657B09">
            <w:pPr>
              <w:pStyle w:val="DHHSbody"/>
            </w:pPr>
          </w:p>
        </w:tc>
      </w:tr>
      <w:tr w:rsidR="0022209E" w:rsidRPr="00AF022B" w14:paraId="0D50C8F7" w14:textId="77777777" w:rsidTr="00657B09">
        <w:trPr>
          <w:trHeight w:val="294"/>
        </w:trPr>
        <w:tc>
          <w:tcPr>
            <w:tcW w:w="2520" w:type="dxa"/>
            <w:tcBorders>
              <w:top w:val="single" w:sz="4" w:space="0" w:color="auto"/>
              <w:bottom w:val="nil"/>
            </w:tcBorders>
            <w:shd w:val="clear" w:color="auto" w:fill="auto"/>
          </w:tcPr>
          <w:p w14:paraId="7E90665E" w14:textId="77777777" w:rsidR="0022209E" w:rsidRPr="00AF022B" w:rsidRDefault="0022209E" w:rsidP="00657B09">
            <w:pPr>
              <w:spacing w:before="40" w:after="40"/>
              <w:rPr>
                <w:b/>
                <w:w w:val="90"/>
                <w:sz w:val="18"/>
                <w:szCs w:val="18"/>
              </w:rPr>
            </w:pPr>
            <w:r w:rsidRPr="00A41444">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4B42089" w14:textId="77777777" w:rsidR="0022209E" w:rsidRPr="00AF022B" w:rsidRDefault="0022209E" w:rsidP="00657B09">
            <w:pPr>
              <w:keepLines/>
              <w:spacing w:before="40" w:after="40"/>
              <w:rPr>
                <w:sz w:val="18"/>
              </w:rPr>
            </w:pPr>
          </w:p>
        </w:tc>
      </w:tr>
    </w:tbl>
    <w:p w14:paraId="132AB809" w14:textId="68E2FA8C" w:rsidR="00742DF0" w:rsidRDefault="00742DF0" w:rsidP="009F7899">
      <w:pPr>
        <w:pStyle w:val="DHHSbody"/>
      </w:pPr>
    </w:p>
    <w:p w14:paraId="0A1E5925" w14:textId="494E9A36" w:rsidR="0022209E" w:rsidRDefault="0022209E" w:rsidP="009F7899">
      <w:pPr>
        <w:pStyle w:val="DHHSbody"/>
      </w:pPr>
    </w:p>
    <w:p w14:paraId="05F501B5" w14:textId="10CB380E" w:rsidR="00A335BB" w:rsidRPr="00AF022B" w:rsidRDefault="00A335BB" w:rsidP="00A335BB">
      <w:pPr>
        <w:pStyle w:val="Heading3"/>
      </w:pPr>
      <w:bookmarkStart w:id="935" w:name="_Toc69734966"/>
      <w:bookmarkStart w:id="936" w:name="_Toc167112807"/>
      <w:r>
        <w:t xml:space="preserve">5.4.14 </w:t>
      </w:r>
      <w:r w:rsidRPr="00AF022B">
        <w:t>Event—percentage course completed—N</w:t>
      </w:r>
      <w:bookmarkEnd w:id="935"/>
      <w:bookmarkEnd w:id="93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2FA3DCFD" w14:textId="77777777" w:rsidTr="00657B09">
        <w:trPr>
          <w:trHeight w:val="295"/>
        </w:trPr>
        <w:tc>
          <w:tcPr>
            <w:tcW w:w="9720" w:type="dxa"/>
            <w:gridSpan w:val="4"/>
            <w:tcBorders>
              <w:top w:val="single" w:sz="4" w:space="0" w:color="auto"/>
              <w:bottom w:val="nil"/>
            </w:tcBorders>
            <w:shd w:val="clear" w:color="auto" w:fill="auto"/>
          </w:tcPr>
          <w:p w14:paraId="234F2DFC"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36692ECC" w14:textId="77777777" w:rsidTr="00657B09">
        <w:trPr>
          <w:trHeight w:val="294"/>
        </w:trPr>
        <w:tc>
          <w:tcPr>
            <w:tcW w:w="2520" w:type="dxa"/>
            <w:tcBorders>
              <w:top w:val="nil"/>
              <w:bottom w:val="single" w:sz="4" w:space="0" w:color="auto"/>
            </w:tcBorders>
            <w:shd w:val="clear" w:color="auto" w:fill="auto"/>
          </w:tcPr>
          <w:p w14:paraId="3C61917B"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0616DEAC" w14:textId="77777777" w:rsidR="00A335BB" w:rsidRPr="00AF022B" w:rsidRDefault="00A335BB" w:rsidP="00657B09">
            <w:pPr>
              <w:pStyle w:val="DHHSbody"/>
              <w:rPr>
                <w:sz w:val="18"/>
              </w:rPr>
            </w:pPr>
            <w:r w:rsidRPr="00AF022B">
              <w:t>The percentage of a course completed by a client as represented by a code</w:t>
            </w:r>
          </w:p>
        </w:tc>
      </w:tr>
      <w:tr w:rsidR="00A335BB" w:rsidRPr="005D3944" w14:paraId="1BF72960" w14:textId="77777777" w:rsidTr="00657B09">
        <w:trPr>
          <w:trHeight w:val="295"/>
        </w:trPr>
        <w:tc>
          <w:tcPr>
            <w:tcW w:w="9720" w:type="dxa"/>
            <w:gridSpan w:val="4"/>
            <w:tcBorders>
              <w:top w:val="single" w:sz="4" w:space="0" w:color="auto"/>
            </w:tcBorders>
            <w:shd w:val="clear" w:color="auto" w:fill="auto"/>
          </w:tcPr>
          <w:p w14:paraId="7C35186E"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022CD378" w14:textId="77777777" w:rsidTr="00657B09">
        <w:trPr>
          <w:cantSplit/>
          <w:trHeight w:val="295"/>
        </w:trPr>
        <w:tc>
          <w:tcPr>
            <w:tcW w:w="9720" w:type="dxa"/>
            <w:gridSpan w:val="4"/>
            <w:shd w:val="clear" w:color="auto" w:fill="auto"/>
          </w:tcPr>
          <w:p w14:paraId="73FB13A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3D7CB010" w14:textId="77777777" w:rsidTr="00657B09">
        <w:trPr>
          <w:trHeight w:val="295"/>
        </w:trPr>
        <w:tc>
          <w:tcPr>
            <w:tcW w:w="2520" w:type="dxa"/>
            <w:shd w:val="clear" w:color="auto" w:fill="auto"/>
          </w:tcPr>
          <w:p w14:paraId="0CB95D4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E3BB5CC" w14:textId="77777777" w:rsidR="00A335BB" w:rsidRPr="00AF022B" w:rsidRDefault="00A335BB" w:rsidP="00657B09">
            <w:pPr>
              <w:pStyle w:val="DHHSbody"/>
            </w:pPr>
            <w:r w:rsidRPr="00AF022B">
              <w:t>Code</w:t>
            </w:r>
          </w:p>
        </w:tc>
        <w:tc>
          <w:tcPr>
            <w:tcW w:w="2880" w:type="dxa"/>
            <w:shd w:val="clear" w:color="auto" w:fill="auto"/>
          </w:tcPr>
          <w:p w14:paraId="13BA3782"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9F029B3" w14:textId="77777777" w:rsidR="00A335BB" w:rsidRPr="00AF022B" w:rsidRDefault="00A335BB" w:rsidP="00657B09">
            <w:pPr>
              <w:pStyle w:val="DHHSbody"/>
            </w:pPr>
            <w:r w:rsidRPr="00AF022B">
              <w:t>Number</w:t>
            </w:r>
          </w:p>
        </w:tc>
      </w:tr>
      <w:tr w:rsidR="00A335BB" w:rsidRPr="00AF022B" w14:paraId="40AD5AD3" w14:textId="77777777" w:rsidTr="00657B09">
        <w:trPr>
          <w:trHeight w:val="295"/>
        </w:trPr>
        <w:tc>
          <w:tcPr>
            <w:tcW w:w="2520" w:type="dxa"/>
            <w:shd w:val="clear" w:color="auto" w:fill="auto"/>
          </w:tcPr>
          <w:p w14:paraId="737B2F3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7CEAC1D" w14:textId="77777777" w:rsidR="00A335BB" w:rsidRPr="00AF022B" w:rsidRDefault="00A335BB" w:rsidP="00657B09">
            <w:pPr>
              <w:pStyle w:val="DHHSbody"/>
            </w:pPr>
            <w:r w:rsidRPr="00AF022B">
              <w:t>N</w:t>
            </w:r>
          </w:p>
        </w:tc>
        <w:tc>
          <w:tcPr>
            <w:tcW w:w="2880" w:type="dxa"/>
            <w:shd w:val="clear" w:color="auto" w:fill="auto"/>
          </w:tcPr>
          <w:p w14:paraId="2EADC6A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5BAAC0A5" w14:textId="77777777" w:rsidR="00A335BB" w:rsidRPr="00AF022B" w:rsidRDefault="00A335BB" w:rsidP="00657B09">
            <w:pPr>
              <w:pStyle w:val="DHHSbody"/>
            </w:pPr>
            <w:r w:rsidRPr="00AF022B">
              <w:t>1</w:t>
            </w:r>
          </w:p>
        </w:tc>
      </w:tr>
      <w:tr w:rsidR="00A335BB" w:rsidRPr="00AF022B" w14:paraId="369A41D1" w14:textId="77777777" w:rsidTr="00657B09">
        <w:trPr>
          <w:trHeight w:val="294"/>
        </w:trPr>
        <w:tc>
          <w:tcPr>
            <w:tcW w:w="2520" w:type="dxa"/>
            <w:shd w:val="clear" w:color="auto" w:fill="auto"/>
          </w:tcPr>
          <w:p w14:paraId="5582252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7CD8DEA0"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26E19191"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31A344F1" w14:textId="77777777" w:rsidTr="00657B09">
        <w:trPr>
          <w:trHeight w:val="294"/>
        </w:trPr>
        <w:tc>
          <w:tcPr>
            <w:tcW w:w="2520" w:type="dxa"/>
            <w:shd w:val="clear" w:color="auto" w:fill="auto"/>
          </w:tcPr>
          <w:p w14:paraId="56DBB61B" w14:textId="77777777" w:rsidR="00A335BB" w:rsidRPr="00AF022B" w:rsidRDefault="00A335BB" w:rsidP="00657B09">
            <w:pPr>
              <w:spacing w:before="40" w:after="40"/>
              <w:rPr>
                <w:b/>
                <w:w w:val="90"/>
                <w:sz w:val="18"/>
                <w:szCs w:val="18"/>
              </w:rPr>
            </w:pPr>
          </w:p>
        </w:tc>
        <w:tc>
          <w:tcPr>
            <w:tcW w:w="1800" w:type="dxa"/>
            <w:shd w:val="clear" w:color="auto" w:fill="auto"/>
          </w:tcPr>
          <w:p w14:paraId="45E61914" w14:textId="77777777" w:rsidR="00A335BB" w:rsidRPr="00AF022B" w:rsidRDefault="00A335BB" w:rsidP="00657B09">
            <w:pPr>
              <w:pStyle w:val="DHHSbody"/>
            </w:pPr>
            <w:r w:rsidRPr="00AF022B">
              <w:t xml:space="preserve">0 </w:t>
            </w:r>
          </w:p>
        </w:tc>
        <w:tc>
          <w:tcPr>
            <w:tcW w:w="5400" w:type="dxa"/>
            <w:gridSpan w:val="2"/>
            <w:shd w:val="clear" w:color="auto" w:fill="auto"/>
          </w:tcPr>
          <w:p w14:paraId="275CE3FE" w14:textId="77777777" w:rsidR="00A335BB" w:rsidRPr="00AF022B" w:rsidRDefault="00A335BB" w:rsidP="00657B09">
            <w:pPr>
              <w:pStyle w:val="DHHSbody"/>
            </w:pPr>
            <w:r w:rsidRPr="00AF022B">
              <w:t>none of course completed</w:t>
            </w:r>
          </w:p>
        </w:tc>
      </w:tr>
      <w:tr w:rsidR="00A335BB" w:rsidRPr="00AF022B" w14:paraId="10ACEFA2" w14:textId="77777777" w:rsidTr="00657B09">
        <w:trPr>
          <w:trHeight w:val="294"/>
        </w:trPr>
        <w:tc>
          <w:tcPr>
            <w:tcW w:w="2520" w:type="dxa"/>
            <w:shd w:val="clear" w:color="auto" w:fill="auto"/>
          </w:tcPr>
          <w:p w14:paraId="5F9897D5" w14:textId="77777777" w:rsidR="00A335BB" w:rsidRPr="00AF022B" w:rsidRDefault="00A335BB" w:rsidP="00657B09">
            <w:pPr>
              <w:spacing w:before="40" w:after="40"/>
              <w:rPr>
                <w:b/>
                <w:w w:val="90"/>
                <w:sz w:val="18"/>
                <w:szCs w:val="18"/>
              </w:rPr>
            </w:pPr>
          </w:p>
        </w:tc>
        <w:tc>
          <w:tcPr>
            <w:tcW w:w="1800" w:type="dxa"/>
            <w:shd w:val="clear" w:color="auto" w:fill="auto"/>
          </w:tcPr>
          <w:p w14:paraId="7C05AEC0" w14:textId="77777777" w:rsidR="00A335BB" w:rsidRPr="00AF022B" w:rsidRDefault="00A335BB" w:rsidP="00657B09">
            <w:pPr>
              <w:pStyle w:val="DHHSbody"/>
            </w:pPr>
            <w:r w:rsidRPr="00AF022B">
              <w:t>1</w:t>
            </w:r>
          </w:p>
        </w:tc>
        <w:tc>
          <w:tcPr>
            <w:tcW w:w="5400" w:type="dxa"/>
            <w:gridSpan w:val="2"/>
            <w:shd w:val="clear" w:color="auto" w:fill="auto"/>
          </w:tcPr>
          <w:p w14:paraId="010DFCEE" w14:textId="77777777" w:rsidR="00A335BB" w:rsidRPr="00AF022B" w:rsidRDefault="00A335BB" w:rsidP="00657B09">
            <w:pPr>
              <w:pStyle w:val="DHHSbody"/>
            </w:pPr>
            <w:r w:rsidRPr="00AF022B">
              <w:t>25% of course was completed</w:t>
            </w:r>
          </w:p>
        </w:tc>
      </w:tr>
      <w:tr w:rsidR="00A335BB" w:rsidRPr="00AF022B" w14:paraId="1C98B9D5" w14:textId="77777777" w:rsidTr="00657B09">
        <w:trPr>
          <w:trHeight w:val="295"/>
        </w:trPr>
        <w:tc>
          <w:tcPr>
            <w:tcW w:w="2520" w:type="dxa"/>
            <w:tcBorders>
              <w:bottom w:val="nil"/>
            </w:tcBorders>
            <w:shd w:val="clear" w:color="auto" w:fill="auto"/>
          </w:tcPr>
          <w:p w14:paraId="5571E408"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0D45E582" w14:textId="77777777" w:rsidR="00A335BB" w:rsidRPr="00AF022B" w:rsidRDefault="00A335BB" w:rsidP="00657B09">
            <w:pPr>
              <w:pStyle w:val="DHHSbody"/>
            </w:pPr>
            <w:r w:rsidRPr="00AF022B">
              <w:t>2</w:t>
            </w:r>
          </w:p>
        </w:tc>
        <w:tc>
          <w:tcPr>
            <w:tcW w:w="5400" w:type="dxa"/>
            <w:gridSpan w:val="2"/>
            <w:tcBorders>
              <w:bottom w:val="nil"/>
            </w:tcBorders>
            <w:shd w:val="clear" w:color="auto" w:fill="auto"/>
          </w:tcPr>
          <w:p w14:paraId="4D8258E2" w14:textId="77777777" w:rsidR="00A335BB" w:rsidRPr="00AF022B" w:rsidRDefault="00A335BB" w:rsidP="00657B09">
            <w:pPr>
              <w:pStyle w:val="DHHSbody"/>
            </w:pPr>
            <w:r w:rsidRPr="00AF022B">
              <w:t>50% of course was completed</w:t>
            </w:r>
          </w:p>
        </w:tc>
      </w:tr>
      <w:tr w:rsidR="00A335BB" w:rsidRPr="00AF022B" w14:paraId="6154F628" w14:textId="77777777" w:rsidTr="00657B09">
        <w:trPr>
          <w:trHeight w:val="295"/>
        </w:trPr>
        <w:tc>
          <w:tcPr>
            <w:tcW w:w="2520" w:type="dxa"/>
            <w:tcBorders>
              <w:bottom w:val="nil"/>
            </w:tcBorders>
            <w:shd w:val="clear" w:color="auto" w:fill="auto"/>
          </w:tcPr>
          <w:p w14:paraId="2A1DF127"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59B937AA" w14:textId="77777777" w:rsidR="00A335BB" w:rsidRPr="00AF022B" w:rsidRDefault="00A335BB" w:rsidP="00657B09">
            <w:pPr>
              <w:pStyle w:val="DHHSbody"/>
            </w:pPr>
            <w:r w:rsidRPr="00AF022B">
              <w:t>3</w:t>
            </w:r>
          </w:p>
        </w:tc>
        <w:tc>
          <w:tcPr>
            <w:tcW w:w="5400" w:type="dxa"/>
            <w:gridSpan w:val="2"/>
            <w:tcBorders>
              <w:bottom w:val="nil"/>
            </w:tcBorders>
            <w:shd w:val="clear" w:color="auto" w:fill="auto"/>
          </w:tcPr>
          <w:p w14:paraId="31994E13" w14:textId="77777777" w:rsidR="00A335BB" w:rsidRPr="00AF022B" w:rsidRDefault="00A335BB" w:rsidP="00657B09">
            <w:pPr>
              <w:pStyle w:val="DHHSbody"/>
            </w:pPr>
            <w:r w:rsidRPr="00AF022B">
              <w:t>75% of course was completed</w:t>
            </w:r>
          </w:p>
        </w:tc>
      </w:tr>
      <w:tr w:rsidR="00A335BB" w:rsidRPr="00AF022B" w14:paraId="2834404E" w14:textId="77777777" w:rsidTr="00657B09">
        <w:trPr>
          <w:trHeight w:val="295"/>
        </w:trPr>
        <w:tc>
          <w:tcPr>
            <w:tcW w:w="2520" w:type="dxa"/>
            <w:tcBorders>
              <w:bottom w:val="nil"/>
            </w:tcBorders>
            <w:shd w:val="clear" w:color="auto" w:fill="auto"/>
          </w:tcPr>
          <w:p w14:paraId="137452C5"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0981B2B" w14:textId="77777777" w:rsidR="00A335BB" w:rsidRPr="00AF022B" w:rsidRDefault="00A335BB" w:rsidP="00657B09">
            <w:pPr>
              <w:pStyle w:val="DHHSbody"/>
            </w:pPr>
            <w:r w:rsidRPr="00AF022B">
              <w:t>4</w:t>
            </w:r>
          </w:p>
        </w:tc>
        <w:tc>
          <w:tcPr>
            <w:tcW w:w="5400" w:type="dxa"/>
            <w:gridSpan w:val="2"/>
            <w:tcBorders>
              <w:bottom w:val="nil"/>
            </w:tcBorders>
            <w:shd w:val="clear" w:color="auto" w:fill="auto"/>
          </w:tcPr>
          <w:p w14:paraId="16572507" w14:textId="77777777" w:rsidR="00A335BB" w:rsidRPr="00AF022B" w:rsidRDefault="00A335BB" w:rsidP="00657B09">
            <w:pPr>
              <w:pStyle w:val="DHHSbody"/>
            </w:pPr>
            <w:r w:rsidRPr="00AF022B">
              <w:t>100% of course was completed</w:t>
            </w:r>
          </w:p>
        </w:tc>
      </w:tr>
      <w:tr w:rsidR="00A335BB" w:rsidRPr="00AF022B" w14:paraId="55F7D600" w14:textId="77777777" w:rsidTr="00657B09">
        <w:trPr>
          <w:trHeight w:val="295"/>
        </w:trPr>
        <w:tc>
          <w:tcPr>
            <w:tcW w:w="2520" w:type="dxa"/>
            <w:tcBorders>
              <w:bottom w:val="nil"/>
            </w:tcBorders>
            <w:shd w:val="clear" w:color="auto" w:fill="auto"/>
          </w:tcPr>
          <w:p w14:paraId="7793C41A"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7AD71C7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96D0224"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F0509C1" w14:textId="77777777" w:rsidTr="00657B09">
        <w:trPr>
          <w:trHeight w:val="294"/>
        </w:trPr>
        <w:tc>
          <w:tcPr>
            <w:tcW w:w="2520" w:type="dxa"/>
            <w:tcBorders>
              <w:top w:val="nil"/>
              <w:bottom w:val="single" w:sz="4" w:space="0" w:color="auto"/>
            </w:tcBorders>
            <w:shd w:val="clear" w:color="auto" w:fill="auto"/>
          </w:tcPr>
          <w:p w14:paraId="1FD99D50"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7A74BB55" w14:textId="77777777" w:rsidR="00A335BB" w:rsidRPr="00AF022B" w:rsidRDefault="00A335BB" w:rsidP="00657B09">
            <w:pPr>
              <w:pStyle w:val="DHHSbody"/>
            </w:pPr>
            <w:r w:rsidRPr="00AF022B">
              <w:t>9</w:t>
            </w:r>
          </w:p>
        </w:tc>
        <w:tc>
          <w:tcPr>
            <w:tcW w:w="5400" w:type="dxa"/>
            <w:gridSpan w:val="2"/>
            <w:tcBorders>
              <w:top w:val="nil"/>
              <w:bottom w:val="single" w:sz="4" w:space="0" w:color="auto"/>
            </w:tcBorders>
            <w:shd w:val="clear" w:color="auto" w:fill="auto"/>
          </w:tcPr>
          <w:p w14:paraId="6B43B1B3" w14:textId="77777777" w:rsidR="00A335BB" w:rsidRPr="00AF022B" w:rsidRDefault="00A335BB" w:rsidP="00657B09">
            <w:pPr>
              <w:pStyle w:val="DHHSbody"/>
            </w:pPr>
            <w:r w:rsidRPr="00AF022B">
              <w:t>not stated/inadequately described</w:t>
            </w:r>
          </w:p>
        </w:tc>
      </w:tr>
      <w:tr w:rsidR="00A335BB" w:rsidRPr="005D3944" w14:paraId="722A32DE" w14:textId="77777777" w:rsidTr="00657B09">
        <w:trPr>
          <w:trHeight w:val="295"/>
        </w:trPr>
        <w:tc>
          <w:tcPr>
            <w:tcW w:w="9720" w:type="dxa"/>
            <w:gridSpan w:val="4"/>
            <w:tcBorders>
              <w:top w:val="single" w:sz="4" w:space="0" w:color="auto"/>
            </w:tcBorders>
            <w:shd w:val="clear" w:color="auto" w:fill="auto"/>
          </w:tcPr>
          <w:p w14:paraId="1F53EFFB"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5556476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143BE7B4"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4"/>
                    <w:gridCol w:w="7306"/>
                  </w:tblGrid>
                  <w:tr w:rsidR="00A335BB" w:rsidRPr="00AF022B" w14:paraId="6F2B4971" w14:textId="77777777" w:rsidTr="00657B09">
                    <w:trPr>
                      <w:trHeight w:val="295"/>
                    </w:trPr>
                    <w:tc>
                      <w:tcPr>
                        <w:tcW w:w="9720" w:type="dxa"/>
                        <w:gridSpan w:val="2"/>
                        <w:tcBorders>
                          <w:top w:val="nil"/>
                        </w:tcBorders>
                        <w:shd w:val="clear" w:color="auto" w:fill="auto"/>
                      </w:tcPr>
                      <w:p w14:paraId="57EE61D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6BBAA390" w14:textId="77777777" w:rsidTr="00657B09">
                    <w:trPr>
                      <w:trHeight w:val="294"/>
                    </w:trPr>
                    <w:tc>
                      <w:tcPr>
                        <w:tcW w:w="2414" w:type="dxa"/>
                        <w:shd w:val="clear" w:color="auto" w:fill="auto"/>
                      </w:tcPr>
                      <w:p w14:paraId="6AAD6EEE"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306" w:type="dxa"/>
                        <w:shd w:val="clear" w:color="auto" w:fill="auto"/>
                      </w:tcPr>
                      <w:p w14:paraId="1A859C78" w14:textId="77777777" w:rsidR="00A335BB" w:rsidRPr="00AF022B" w:rsidRDefault="00A335BB" w:rsidP="00657B09">
                        <w:pPr>
                          <w:pStyle w:val="DHHSbody"/>
                        </w:pPr>
                        <w:r w:rsidRPr="00AF022B">
                          <w:t xml:space="preserve">Conditional – </w:t>
                        </w:r>
                      </w:p>
                      <w:p w14:paraId="61CC0A79" w14:textId="61851DDD" w:rsidR="00A335BB" w:rsidRPr="00041263" w:rsidRDefault="00A335BB" w:rsidP="00041263">
                        <w:pPr>
                          <w:pStyle w:val="DHHSbody"/>
                        </w:pPr>
                        <w:r w:rsidRPr="00AF022B">
                          <w:t>Mandatory for Treatment service events on end</w:t>
                        </w:r>
                      </w:p>
                    </w:tc>
                  </w:tr>
                </w:tbl>
                <w:p w14:paraId="7221C2D2" w14:textId="77777777" w:rsidR="00A335BB" w:rsidRPr="00AF022B" w:rsidRDefault="00A335BB" w:rsidP="00657B09">
                  <w:pPr>
                    <w:keepNext/>
                    <w:keepLines/>
                    <w:spacing w:before="120" w:after="60"/>
                    <w:rPr>
                      <w:bCs/>
                      <w:i/>
                      <w:color w:val="008080"/>
                      <w:spacing w:val="-4"/>
                      <w:w w:val="90"/>
                    </w:rPr>
                  </w:pPr>
                </w:p>
              </w:tc>
            </w:tr>
          </w:tbl>
          <w:p w14:paraId="5934B024" w14:textId="77777777" w:rsidR="00A335BB" w:rsidRPr="00AF022B" w:rsidRDefault="00A335BB" w:rsidP="00657B09">
            <w:pPr>
              <w:keepNext/>
              <w:keepLines/>
              <w:spacing w:before="120" w:after="60"/>
              <w:rPr>
                <w:bCs/>
                <w:i/>
                <w:color w:val="008080"/>
                <w:spacing w:val="-4"/>
                <w:w w:val="90"/>
              </w:rPr>
            </w:pPr>
          </w:p>
        </w:tc>
      </w:tr>
      <w:tr w:rsidR="00A335BB" w:rsidRPr="00AF022B" w14:paraId="6B6924A1" w14:textId="77777777" w:rsidTr="00657B09">
        <w:trPr>
          <w:trHeight w:val="295"/>
        </w:trPr>
        <w:tc>
          <w:tcPr>
            <w:tcW w:w="9720" w:type="dxa"/>
            <w:gridSpan w:val="4"/>
            <w:tcBorders>
              <w:bottom w:val="nil"/>
            </w:tcBorders>
            <w:shd w:val="clear" w:color="auto" w:fill="auto"/>
          </w:tcPr>
          <w:p w14:paraId="69FEB4C0"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3AD1ED7A" w14:textId="77777777" w:rsidTr="00657B09">
        <w:trPr>
          <w:trHeight w:val="295"/>
        </w:trPr>
        <w:tc>
          <w:tcPr>
            <w:tcW w:w="2520" w:type="dxa"/>
            <w:tcBorders>
              <w:top w:val="nil"/>
              <w:bottom w:val="single" w:sz="4" w:space="0" w:color="auto"/>
            </w:tcBorders>
            <w:shd w:val="clear" w:color="auto" w:fill="auto"/>
          </w:tcPr>
          <w:p w14:paraId="3BAF307F"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AE4434A" w14:textId="77777777" w:rsidR="00A335BB" w:rsidRPr="00AF022B" w:rsidRDefault="00A335BB" w:rsidP="00657B09">
            <w:pPr>
              <w:pStyle w:val="DHHSbody"/>
            </w:pPr>
            <w:r w:rsidRPr="00AF022B">
              <w:t>The percentage of course completed by the client in some cases will not be an exact percentage. The percentage should be reported to the nearest permissible value.</w:t>
            </w:r>
          </w:p>
          <w:p w14:paraId="31F64ED7" w14:textId="77777777" w:rsidR="00A335BB" w:rsidRPr="00AF022B" w:rsidRDefault="00A335BB" w:rsidP="00657B09">
            <w:pPr>
              <w:pStyle w:val="DHHSbody"/>
            </w:pPr>
            <w:r w:rsidRPr="00AF022B">
              <w:t>If the client presented for treatment and then did not complete any, then disengaged, the course should be ended, and a value of 0 reported</w:t>
            </w:r>
            <w:r>
              <w:t>.</w:t>
            </w:r>
          </w:p>
          <w:p w14:paraId="6F4EBDBD" w14:textId="67EE822F" w:rsidR="00A335BB" w:rsidRPr="00D4192F" w:rsidRDefault="00A335BB" w:rsidP="00657B09">
            <w:pPr>
              <w:autoSpaceDE w:val="0"/>
              <w:autoSpaceDN w:val="0"/>
              <w:adjustRightInd w:val="0"/>
              <w:rPr>
                <w:rFonts w:eastAsia="Times"/>
              </w:rPr>
            </w:pPr>
            <w:r w:rsidRPr="004C5021">
              <w:rPr>
                <w:rFonts w:eastAsia="Times"/>
                <w:sz w:val="20"/>
              </w:rPr>
              <w:t>Use null for Presentation, Assessment, Support and Review Service Event Types or when Service Event Type is Treatment and service event has not ended</w:t>
            </w:r>
            <w:r>
              <w:rPr>
                <w:rFonts w:eastAsia="Times"/>
              </w:rPr>
              <w:t>.</w:t>
            </w:r>
          </w:p>
        </w:tc>
      </w:tr>
      <w:tr w:rsidR="00A335BB" w:rsidRPr="00AF022B" w14:paraId="11BBEB43" w14:textId="77777777" w:rsidTr="00657B09">
        <w:trPr>
          <w:trHeight w:val="294"/>
        </w:trPr>
        <w:tc>
          <w:tcPr>
            <w:tcW w:w="9720" w:type="dxa"/>
            <w:gridSpan w:val="4"/>
            <w:tcBorders>
              <w:top w:val="single" w:sz="4" w:space="0" w:color="auto"/>
            </w:tcBorders>
            <w:shd w:val="clear" w:color="auto" w:fill="auto"/>
          </w:tcPr>
          <w:p w14:paraId="229037DD"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A335BB" w:rsidRPr="00AF022B" w14:paraId="0DDD15F0" w14:textId="77777777" w:rsidTr="00657B09">
        <w:trPr>
          <w:trHeight w:val="295"/>
        </w:trPr>
        <w:tc>
          <w:tcPr>
            <w:tcW w:w="2520" w:type="dxa"/>
            <w:shd w:val="clear" w:color="auto" w:fill="auto"/>
          </w:tcPr>
          <w:p w14:paraId="713D11E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4EE3A27B" w14:textId="77777777" w:rsidR="00A335BB" w:rsidRPr="00AF022B" w:rsidRDefault="00A335BB" w:rsidP="00657B09">
            <w:pPr>
              <w:pStyle w:val="DHHSbody"/>
            </w:pPr>
            <w:r>
              <w:t>Department of Health</w:t>
            </w:r>
          </w:p>
        </w:tc>
      </w:tr>
      <w:tr w:rsidR="00A335BB" w:rsidRPr="00AF022B" w14:paraId="70D4F63A" w14:textId="77777777" w:rsidTr="00657B09">
        <w:trPr>
          <w:trHeight w:val="295"/>
        </w:trPr>
        <w:tc>
          <w:tcPr>
            <w:tcW w:w="2520" w:type="dxa"/>
            <w:shd w:val="clear" w:color="auto" w:fill="auto"/>
          </w:tcPr>
          <w:p w14:paraId="759F561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CB61873" w14:textId="77777777" w:rsidR="00A335BB" w:rsidRPr="00AF022B" w:rsidRDefault="00A335BB" w:rsidP="00657B09">
            <w:pPr>
              <w:pStyle w:val="DHHSbody"/>
            </w:pPr>
          </w:p>
        </w:tc>
      </w:tr>
      <w:tr w:rsidR="00A335BB" w:rsidRPr="00AF022B" w14:paraId="160DC75A" w14:textId="77777777" w:rsidTr="00657B09">
        <w:trPr>
          <w:trHeight w:val="295"/>
        </w:trPr>
        <w:tc>
          <w:tcPr>
            <w:tcW w:w="2520" w:type="dxa"/>
            <w:tcBorders>
              <w:bottom w:val="nil"/>
            </w:tcBorders>
            <w:shd w:val="clear" w:color="auto" w:fill="auto"/>
          </w:tcPr>
          <w:p w14:paraId="34F6F20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00B0B49E" w14:textId="77777777" w:rsidR="00A335BB" w:rsidRPr="00AF022B" w:rsidRDefault="00A335BB" w:rsidP="00657B09">
            <w:pPr>
              <w:pStyle w:val="DHHSbody"/>
            </w:pPr>
            <w:r>
              <w:t>Department of Health</w:t>
            </w:r>
          </w:p>
        </w:tc>
      </w:tr>
      <w:tr w:rsidR="00A335BB" w:rsidRPr="00AF022B" w14:paraId="3970A6D1" w14:textId="77777777" w:rsidTr="00657B09">
        <w:trPr>
          <w:trHeight w:val="295"/>
        </w:trPr>
        <w:tc>
          <w:tcPr>
            <w:tcW w:w="2520" w:type="dxa"/>
            <w:tcBorders>
              <w:top w:val="nil"/>
              <w:bottom w:val="single" w:sz="4" w:space="0" w:color="auto"/>
            </w:tcBorders>
            <w:shd w:val="clear" w:color="auto" w:fill="auto"/>
          </w:tcPr>
          <w:p w14:paraId="29A572C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B3132A4" w14:textId="77777777" w:rsidR="00A335BB" w:rsidRPr="00AF022B" w:rsidRDefault="00A335BB" w:rsidP="00657B09">
            <w:pPr>
              <w:keepLines/>
              <w:spacing w:before="40" w:after="40"/>
              <w:rPr>
                <w:sz w:val="18"/>
              </w:rPr>
            </w:pPr>
          </w:p>
        </w:tc>
      </w:tr>
      <w:tr w:rsidR="00A335BB" w:rsidRPr="00AF022B" w14:paraId="2461DF5B" w14:textId="77777777" w:rsidTr="00657B09">
        <w:trPr>
          <w:trHeight w:val="295"/>
        </w:trPr>
        <w:tc>
          <w:tcPr>
            <w:tcW w:w="9720" w:type="dxa"/>
            <w:gridSpan w:val="4"/>
            <w:tcBorders>
              <w:top w:val="single" w:sz="4" w:space="0" w:color="auto"/>
            </w:tcBorders>
            <w:shd w:val="clear" w:color="auto" w:fill="auto"/>
          </w:tcPr>
          <w:p w14:paraId="31BC6B01"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70EBD805" w14:textId="77777777" w:rsidTr="00657B09">
        <w:trPr>
          <w:trHeight w:val="294"/>
        </w:trPr>
        <w:tc>
          <w:tcPr>
            <w:tcW w:w="2520" w:type="dxa"/>
            <w:shd w:val="clear" w:color="auto" w:fill="auto"/>
          </w:tcPr>
          <w:p w14:paraId="59C25F4D"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0CF047D" w14:textId="77777777" w:rsidR="00A335BB" w:rsidRPr="00AF022B" w:rsidRDefault="00A335BB" w:rsidP="00657B09">
            <w:pPr>
              <w:pStyle w:val="DHHSbody"/>
            </w:pPr>
            <w:r w:rsidRPr="00AF022B">
              <w:t>Service event</w:t>
            </w:r>
          </w:p>
        </w:tc>
      </w:tr>
      <w:tr w:rsidR="00A335BB" w:rsidRPr="00AF022B" w14:paraId="1AEC7482" w14:textId="77777777" w:rsidTr="00657B09">
        <w:trPr>
          <w:cantSplit/>
          <w:trHeight w:val="295"/>
        </w:trPr>
        <w:tc>
          <w:tcPr>
            <w:tcW w:w="2520" w:type="dxa"/>
            <w:shd w:val="clear" w:color="auto" w:fill="auto"/>
          </w:tcPr>
          <w:p w14:paraId="22CB22E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6064E08" w14:textId="77777777" w:rsidR="00A335BB" w:rsidRPr="00AF022B" w:rsidRDefault="00A335BB" w:rsidP="00657B09">
            <w:pPr>
              <w:pStyle w:val="DHHSbody"/>
            </w:pPr>
            <w:r w:rsidRPr="00AF022B">
              <w:t>Event-end reason</w:t>
            </w:r>
          </w:p>
        </w:tc>
      </w:tr>
      <w:tr w:rsidR="00A335BB" w:rsidRPr="00AF022B" w14:paraId="6F03A189" w14:textId="77777777" w:rsidTr="00657B09">
        <w:trPr>
          <w:trHeight w:val="294"/>
        </w:trPr>
        <w:tc>
          <w:tcPr>
            <w:tcW w:w="2520" w:type="dxa"/>
            <w:shd w:val="clear" w:color="auto" w:fill="auto"/>
          </w:tcPr>
          <w:p w14:paraId="7C3E4C68"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7D061FEC" w14:textId="77777777" w:rsidR="00A335BB" w:rsidRPr="00AF022B" w:rsidRDefault="00A335BB" w:rsidP="00657B09">
            <w:pPr>
              <w:pStyle w:val="DHHSbody"/>
            </w:pPr>
          </w:p>
        </w:tc>
      </w:tr>
      <w:tr w:rsidR="00A335BB" w:rsidRPr="00AF022B" w14:paraId="4576ABBF" w14:textId="77777777" w:rsidTr="00657B09">
        <w:trPr>
          <w:trHeight w:val="294"/>
        </w:trPr>
        <w:tc>
          <w:tcPr>
            <w:tcW w:w="2520" w:type="dxa"/>
            <w:shd w:val="clear" w:color="auto" w:fill="auto"/>
          </w:tcPr>
          <w:p w14:paraId="7958E7E6"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62C54861" w14:textId="77777777" w:rsidR="00A335BB" w:rsidRPr="00AF022B" w:rsidRDefault="00A335BB" w:rsidP="00657B09">
            <w:pPr>
              <w:pStyle w:val="DHHSbody"/>
            </w:pPr>
            <w:r w:rsidRPr="00AF022B">
              <w:t>Event-did not attend</w:t>
            </w:r>
          </w:p>
        </w:tc>
      </w:tr>
      <w:tr w:rsidR="00A335BB" w:rsidRPr="00AF022B" w14:paraId="1E8292C8" w14:textId="77777777" w:rsidTr="00657B09">
        <w:trPr>
          <w:trHeight w:val="294"/>
        </w:trPr>
        <w:tc>
          <w:tcPr>
            <w:tcW w:w="2520" w:type="dxa"/>
            <w:shd w:val="clear" w:color="auto" w:fill="auto"/>
          </w:tcPr>
          <w:p w14:paraId="74A7978C" w14:textId="77777777" w:rsidR="00A335BB" w:rsidRPr="00AF022B" w:rsidRDefault="00A335BB" w:rsidP="00657B09">
            <w:pPr>
              <w:spacing w:before="40" w:after="40"/>
              <w:rPr>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C6DDBE8" w14:textId="77777777" w:rsidR="00A335BB" w:rsidRPr="00AF022B" w:rsidRDefault="00A335BB" w:rsidP="00657B09">
            <w:pPr>
              <w:pStyle w:val="DHHSbody"/>
            </w:pPr>
            <w:r>
              <w:t>AOD</w:t>
            </w:r>
            <w:r w:rsidRPr="00AF022B">
              <w:t xml:space="preserve">0 value not in codeset for reporting period </w:t>
            </w:r>
          </w:p>
          <w:p w14:paraId="7D9A2B78" w14:textId="77777777" w:rsidR="00A335BB" w:rsidRPr="00AF022B" w:rsidRDefault="00A335BB" w:rsidP="00657B09">
            <w:pPr>
              <w:pStyle w:val="DHHSbody"/>
            </w:pPr>
            <w:r>
              <w:t>AOD</w:t>
            </w:r>
            <w:r w:rsidRPr="00AF022B">
              <w:t>30 event type mismatch, event type is not treatment</w:t>
            </w:r>
          </w:p>
        </w:tc>
      </w:tr>
      <w:tr w:rsidR="00A335BB" w:rsidRPr="00AF022B" w14:paraId="3CE81BE4" w14:textId="77777777" w:rsidTr="00657B09">
        <w:trPr>
          <w:trHeight w:val="294"/>
        </w:trPr>
        <w:tc>
          <w:tcPr>
            <w:tcW w:w="2520" w:type="dxa"/>
            <w:shd w:val="clear" w:color="auto" w:fill="auto"/>
          </w:tcPr>
          <w:p w14:paraId="1245C39F" w14:textId="77777777" w:rsidR="00A335BB" w:rsidRPr="00AF022B" w:rsidRDefault="00A335BB" w:rsidP="00657B09">
            <w:pPr>
              <w:spacing w:before="40" w:after="40"/>
              <w:rPr>
                <w:b/>
                <w:w w:val="90"/>
                <w:sz w:val="18"/>
                <w:szCs w:val="18"/>
              </w:rPr>
            </w:pPr>
          </w:p>
        </w:tc>
        <w:tc>
          <w:tcPr>
            <w:tcW w:w="7200" w:type="dxa"/>
            <w:gridSpan w:val="3"/>
            <w:shd w:val="clear" w:color="auto" w:fill="auto"/>
          </w:tcPr>
          <w:p w14:paraId="196E70BF" w14:textId="77777777" w:rsidR="00A335BB" w:rsidRPr="00AF022B" w:rsidRDefault="00A335BB" w:rsidP="00657B09">
            <w:pPr>
              <w:pStyle w:val="DHHSbody"/>
            </w:pPr>
            <w:r>
              <w:t>AOD</w:t>
            </w:r>
            <w:r w:rsidRPr="00AF022B">
              <w:t>35 no perc</w:t>
            </w:r>
            <w:r>
              <w:t>ent</w:t>
            </w:r>
            <w:r w:rsidRPr="00AF022B">
              <w:t xml:space="preserve"> course completed and treatment ended</w:t>
            </w:r>
          </w:p>
        </w:tc>
      </w:tr>
      <w:tr w:rsidR="00A335BB" w:rsidRPr="00AF022B" w14:paraId="4EA995A4" w14:textId="77777777" w:rsidTr="00657B09">
        <w:trPr>
          <w:trHeight w:val="294"/>
        </w:trPr>
        <w:tc>
          <w:tcPr>
            <w:tcW w:w="2520" w:type="dxa"/>
            <w:tcBorders>
              <w:bottom w:val="single" w:sz="4" w:space="0" w:color="auto"/>
            </w:tcBorders>
            <w:shd w:val="clear" w:color="auto" w:fill="auto"/>
          </w:tcPr>
          <w:p w14:paraId="2F82BEC3" w14:textId="77777777" w:rsidR="00A335BB" w:rsidRPr="00AF022B" w:rsidRDefault="00A335BB" w:rsidP="00657B09">
            <w:pPr>
              <w:spacing w:before="40" w:after="40"/>
              <w:rPr>
                <w:b/>
                <w:w w:val="90"/>
                <w:sz w:val="18"/>
                <w:szCs w:val="18"/>
              </w:rPr>
            </w:pPr>
          </w:p>
        </w:tc>
        <w:tc>
          <w:tcPr>
            <w:tcW w:w="7200" w:type="dxa"/>
            <w:gridSpan w:val="3"/>
            <w:tcBorders>
              <w:bottom w:val="single" w:sz="4" w:space="0" w:color="auto"/>
            </w:tcBorders>
            <w:shd w:val="clear" w:color="auto" w:fill="auto"/>
          </w:tcPr>
          <w:p w14:paraId="45DD1CE0" w14:textId="77777777" w:rsidR="00A335BB" w:rsidRPr="00AF022B" w:rsidRDefault="00A335BB" w:rsidP="00657B09">
            <w:pPr>
              <w:pStyle w:val="DHHSbody"/>
            </w:pPr>
            <w:r>
              <w:t>AOD</w:t>
            </w:r>
            <w:r w:rsidRPr="00AF022B">
              <w:t>36 perc</w:t>
            </w:r>
            <w:r>
              <w:t>ent</w:t>
            </w:r>
            <w:r w:rsidRPr="00AF022B">
              <w:t xml:space="preserve"> course completed and treatment has not ended</w:t>
            </w:r>
          </w:p>
        </w:tc>
      </w:tr>
      <w:tr w:rsidR="00A335BB" w:rsidRPr="00AF022B" w14:paraId="4EB2936A" w14:textId="77777777" w:rsidTr="00657B09">
        <w:trPr>
          <w:trHeight w:val="294"/>
        </w:trPr>
        <w:tc>
          <w:tcPr>
            <w:tcW w:w="2520" w:type="dxa"/>
            <w:tcBorders>
              <w:top w:val="single" w:sz="4" w:space="0" w:color="auto"/>
              <w:bottom w:val="nil"/>
            </w:tcBorders>
            <w:shd w:val="clear" w:color="auto" w:fill="auto"/>
          </w:tcPr>
          <w:p w14:paraId="5ADE8D5E" w14:textId="77777777" w:rsidR="00A335BB" w:rsidRPr="00AF022B" w:rsidRDefault="00A335BB"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26E2325B" w14:textId="77777777" w:rsidR="00A335BB" w:rsidRPr="00AF022B" w:rsidRDefault="00A335BB" w:rsidP="00657B09">
            <w:pPr>
              <w:keepLines/>
              <w:spacing w:before="40" w:after="40"/>
              <w:rPr>
                <w:sz w:val="18"/>
              </w:rPr>
            </w:pPr>
          </w:p>
        </w:tc>
      </w:tr>
    </w:tbl>
    <w:p w14:paraId="677EE52D" w14:textId="0A2AEE34" w:rsidR="0022209E" w:rsidRDefault="0022209E" w:rsidP="009F7899">
      <w:pPr>
        <w:pStyle w:val="DHHSbody"/>
      </w:pPr>
    </w:p>
    <w:p w14:paraId="246B180D" w14:textId="7584EFAE" w:rsidR="00A335BB" w:rsidRPr="00AF022B" w:rsidRDefault="00A335BB" w:rsidP="00A335BB">
      <w:pPr>
        <w:pStyle w:val="Heading3"/>
      </w:pPr>
      <w:bookmarkStart w:id="937" w:name="_Toc525122749"/>
      <w:bookmarkStart w:id="938" w:name="_Toc69734967"/>
      <w:bookmarkStart w:id="939" w:name="_Toc167112808"/>
      <w:r>
        <w:t xml:space="preserve">5.4.15 </w:t>
      </w:r>
      <w:r w:rsidRPr="00AF022B">
        <w:t>Event—presenting drug of concern—NNNN</w:t>
      </w:r>
      <w:bookmarkEnd w:id="937"/>
      <w:bookmarkEnd w:id="938"/>
      <w:bookmarkEnd w:id="93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335BB" w:rsidRPr="00AF022B" w14:paraId="323C5E20" w14:textId="77777777" w:rsidTr="00657B09">
        <w:trPr>
          <w:trHeight w:val="295"/>
        </w:trPr>
        <w:tc>
          <w:tcPr>
            <w:tcW w:w="9720" w:type="dxa"/>
            <w:gridSpan w:val="4"/>
            <w:tcBorders>
              <w:top w:val="single" w:sz="4" w:space="0" w:color="auto"/>
              <w:bottom w:val="nil"/>
            </w:tcBorders>
            <w:shd w:val="clear" w:color="auto" w:fill="auto"/>
          </w:tcPr>
          <w:p w14:paraId="3B86822A"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A335BB" w:rsidRPr="00AF022B" w14:paraId="5E618C73" w14:textId="77777777" w:rsidTr="00657B09">
        <w:trPr>
          <w:trHeight w:val="294"/>
        </w:trPr>
        <w:tc>
          <w:tcPr>
            <w:tcW w:w="2520" w:type="dxa"/>
            <w:tcBorders>
              <w:top w:val="nil"/>
              <w:bottom w:val="single" w:sz="4" w:space="0" w:color="auto"/>
            </w:tcBorders>
            <w:shd w:val="clear" w:color="auto" w:fill="auto"/>
          </w:tcPr>
          <w:p w14:paraId="50F3B56F" w14:textId="77777777" w:rsidR="00A335BB" w:rsidRPr="00AF022B" w:rsidRDefault="00A335BB"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0844BED" w14:textId="219FA290" w:rsidR="00A335BB" w:rsidRPr="00AF022B" w:rsidRDefault="00A335BB" w:rsidP="00657B09">
            <w:pPr>
              <w:pStyle w:val="DHHSbody"/>
            </w:pPr>
            <w:r w:rsidRPr="00AF022B">
              <w:t>The drug of concern of the client, when presenting to the service</w:t>
            </w:r>
          </w:p>
        </w:tc>
      </w:tr>
      <w:tr w:rsidR="00A335BB" w:rsidRPr="005D3944" w14:paraId="03E2F55F" w14:textId="77777777" w:rsidTr="00657B09">
        <w:trPr>
          <w:trHeight w:val="295"/>
        </w:trPr>
        <w:tc>
          <w:tcPr>
            <w:tcW w:w="9720" w:type="dxa"/>
            <w:gridSpan w:val="4"/>
            <w:tcBorders>
              <w:top w:val="single" w:sz="4" w:space="0" w:color="auto"/>
            </w:tcBorders>
            <w:shd w:val="clear" w:color="auto" w:fill="auto"/>
          </w:tcPr>
          <w:p w14:paraId="5F56114F"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Value domain attributes</w:t>
            </w:r>
          </w:p>
        </w:tc>
      </w:tr>
      <w:tr w:rsidR="00A335BB" w:rsidRPr="00AF022B" w14:paraId="57F0E975" w14:textId="77777777" w:rsidTr="00657B09">
        <w:trPr>
          <w:cantSplit/>
          <w:trHeight w:val="295"/>
        </w:trPr>
        <w:tc>
          <w:tcPr>
            <w:tcW w:w="9720" w:type="dxa"/>
            <w:gridSpan w:val="4"/>
            <w:shd w:val="clear" w:color="auto" w:fill="auto"/>
          </w:tcPr>
          <w:p w14:paraId="34EBDFAE"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A335BB" w:rsidRPr="00AF022B" w14:paraId="4A62BD46" w14:textId="77777777" w:rsidTr="00657B09">
        <w:trPr>
          <w:trHeight w:val="295"/>
        </w:trPr>
        <w:tc>
          <w:tcPr>
            <w:tcW w:w="2520" w:type="dxa"/>
            <w:shd w:val="clear" w:color="auto" w:fill="auto"/>
          </w:tcPr>
          <w:p w14:paraId="5038FFC6"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5B939B4" w14:textId="77777777" w:rsidR="00A335BB" w:rsidRPr="00AF022B" w:rsidRDefault="00A335BB" w:rsidP="00657B09">
            <w:pPr>
              <w:pStyle w:val="DHHSbody"/>
            </w:pPr>
            <w:r w:rsidRPr="00AF022B">
              <w:t>Code</w:t>
            </w:r>
          </w:p>
        </w:tc>
        <w:tc>
          <w:tcPr>
            <w:tcW w:w="2880" w:type="dxa"/>
            <w:shd w:val="clear" w:color="auto" w:fill="auto"/>
          </w:tcPr>
          <w:p w14:paraId="1DE78203"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5737BD7" w14:textId="77777777" w:rsidR="00A335BB" w:rsidRPr="00AF022B" w:rsidRDefault="00A335BB" w:rsidP="00657B09">
            <w:pPr>
              <w:pStyle w:val="DHHSbody"/>
            </w:pPr>
            <w:r w:rsidRPr="00AF022B">
              <w:t>Number</w:t>
            </w:r>
          </w:p>
        </w:tc>
      </w:tr>
      <w:tr w:rsidR="00A335BB" w:rsidRPr="00AF022B" w14:paraId="7B637EA0" w14:textId="77777777" w:rsidTr="00657B09">
        <w:trPr>
          <w:trHeight w:val="295"/>
        </w:trPr>
        <w:tc>
          <w:tcPr>
            <w:tcW w:w="2520" w:type="dxa"/>
            <w:shd w:val="clear" w:color="auto" w:fill="auto"/>
          </w:tcPr>
          <w:p w14:paraId="4903FB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38E4703D" w14:textId="77777777" w:rsidR="00A335BB" w:rsidRPr="00AF022B" w:rsidRDefault="00A335BB" w:rsidP="00657B09">
            <w:pPr>
              <w:pStyle w:val="DHHSbody"/>
            </w:pPr>
            <w:r w:rsidRPr="00AF022B">
              <w:t>NNNN</w:t>
            </w:r>
          </w:p>
        </w:tc>
        <w:tc>
          <w:tcPr>
            <w:tcW w:w="2880" w:type="dxa"/>
            <w:shd w:val="clear" w:color="auto" w:fill="auto"/>
          </w:tcPr>
          <w:p w14:paraId="2EB2B664"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190BF931" w14:textId="77777777" w:rsidR="00A335BB" w:rsidRPr="00AF022B" w:rsidRDefault="00A335BB" w:rsidP="00657B09">
            <w:pPr>
              <w:pStyle w:val="DHHSbody"/>
            </w:pPr>
            <w:r w:rsidRPr="00AF022B">
              <w:t>4</w:t>
            </w:r>
          </w:p>
        </w:tc>
      </w:tr>
      <w:tr w:rsidR="00A335BB" w:rsidRPr="00AF022B" w14:paraId="27BA178C" w14:textId="77777777" w:rsidTr="00657B09">
        <w:trPr>
          <w:trHeight w:val="294"/>
        </w:trPr>
        <w:tc>
          <w:tcPr>
            <w:tcW w:w="2520" w:type="dxa"/>
            <w:shd w:val="clear" w:color="auto" w:fill="auto"/>
          </w:tcPr>
          <w:p w14:paraId="32FDB850"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4A949606"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14C5087"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158D9987" w14:textId="77777777" w:rsidTr="00657B09">
        <w:trPr>
          <w:trHeight w:val="294"/>
        </w:trPr>
        <w:tc>
          <w:tcPr>
            <w:tcW w:w="2520" w:type="dxa"/>
            <w:shd w:val="clear" w:color="auto" w:fill="auto"/>
          </w:tcPr>
          <w:p w14:paraId="29261ACC"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5DEBBC8" w14:textId="77777777" w:rsidR="00A335BB" w:rsidRPr="00AF022B" w:rsidRDefault="00A335BB" w:rsidP="00657B09">
            <w:pPr>
              <w:pStyle w:val="DHHSbody"/>
            </w:pPr>
            <w:r w:rsidRPr="00AF022B">
              <w:t>2101</w:t>
            </w:r>
          </w:p>
        </w:tc>
        <w:tc>
          <w:tcPr>
            <w:tcW w:w="5400" w:type="dxa"/>
            <w:gridSpan w:val="2"/>
            <w:shd w:val="clear" w:color="auto" w:fill="auto"/>
          </w:tcPr>
          <w:p w14:paraId="3CD6BFEC" w14:textId="77777777" w:rsidR="00A335BB" w:rsidRPr="00AF022B" w:rsidRDefault="00A335BB" w:rsidP="00657B09">
            <w:pPr>
              <w:pStyle w:val="DHHSbody"/>
            </w:pPr>
            <w:r w:rsidRPr="00AF022B">
              <w:t>Alcohol</w:t>
            </w:r>
          </w:p>
        </w:tc>
      </w:tr>
      <w:tr w:rsidR="00A335BB" w:rsidRPr="00AF022B" w14:paraId="3937BE7D" w14:textId="77777777" w:rsidTr="00657B09">
        <w:trPr>
          <w:trHeight w:val="294"/>
        </w:trPr>
        <w:tc>
          <w:tcPr>
            <w:tcW w:w="2520" w:type="dxa"/>
            <w:shd w:val="clear" w:color="auto" w:fill="auto"/>
          </w:tcPr>
          <w:p w14:paraId="74478CE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77F4A6D2" w14:textId="77777777" w:rsidR="00A335BB" w:rsidRPr="00AF022B" w:rsidRDefault="00A335BB" w:rsidP="00657B09">
            <w:pPr>
              <w:pStyle w:val="DHHSbody"/>
            </w:pPr>
            <w:r w:rsidRPr="00AF022B">
              <w:t>3100</w:t>
            </w:r>
          </w:p>
        </w:tc>
        <w:tc>
          <w:tcPr>
            <w:tcW w:w="5400" w:type="dxa"/>
            <w:gridSpan w:val="2"/>
            <w:shd w:val="clear" w:color="auto" w:fill="auto"/>
          </w:tcPr>
          <w:p w14:paraId="7FB0B5B4" w14:textId="77777777" w:rsidR="00A335BB" w:rsidRPr="00AF022B" w:rsidRDefault="00A335BB" w:rsidP="00657B09">
            <w:pPr>
              <w:pStyle w:val="DHHSbody"/>
            </w:pPr>
            <w:r w:rsidRPr="00AF022B">
              <w:t>Amphetamines Unspecified</w:t>
            </w:r>
          </w:p>
        </w:tc>
      </w:tr>
      <w:tr w:rsidR="00A335BB" w:rsidRPr="00AF022B" w14:paraId="7DDEDC41" w14:textId="77777777" w:rsidTr="00657B09">
        <w:trPr>
          <w:trHeight w:val="294"/>
        </w:trPr>
        <w:tc>
          <w:tcPr>
            <w:tcW w:w="2520" w:type="dxa"/>
            <w:shd w:val="clear" w:color="auto" w:fill="auto"/>
          </w:tcPr>
          <w:p w14:paraId="2A93A43E" w14:textId="77777777" w:rsidR="00A335BB" w:rsidRPr="00AF022B" w:rsidRDefault="00A335BB" w:rsidP="00657B09">
            <w:pPr>
              <w:pStyle w:val="IMSTemplateelementheadings"/>
            </w:pPr>
          </w:p>
        </w:tc>
        <w:tc>
          <w:tcPr>
            <w:tcW w:w="1800" w:type="dxa"/>
            <w:shd w:val="clear" w:color="auto" w:fill="auto"/>
          </w:tcPr>
          <w:p w14:paraId="7D10A866" w14:textId="77777777" w:rsidR="00A335BB" w:rsidRPr="00AF022B" w:rsidRDefault="00A335BB" w:rsidP="00657B09">
            <w:pPr>
              <w:pStyle w:val="DHHSbody"/>
            </w:pPr>
            <w:r w:rsidRPr="00AF022B">
              <w:t>3103</w:t>
            </w:r>
          </w:p>
        </w:tc>
        <w:tc>
          <w:tcPr>
            <w:tcW w:w="5400" w:type="dxa"/>
            <w:gridSpan w:val="2"/>
            <w:shd w:val="clear" w:color="auto" w:fill="auto"/>
          </w:tcPr>
          <w:p w14:paraId="03195502" w14:textId="77777777" w:rsidR="00A335BB" w:rsidRPr="00AF022B" w:rsidRDefault="00A335BB" w:rsidP="00657B09">
            <w:pPr>
              <w:pStyle w:val="DHHSbody"/>
            </w:pPr>
            <w:r w:rsidRPr="00AF022B">
              <w:t>Methamphetamine (includes ice, speed)</w:t>
            </w:r>
          </w:p>
        </w:tc>
      </w:tr>
      <w:tr w:rsidR="00A335BB" w:rsidRPr="00AF022B" w14:paraId="27A5F620" w14:textId="77777777" w:rsidTr="00657B09">
        <w:trPr>
          <w:trHeight w:val="294"/>
        </w:trPr>
        <w:tc>
          <w:tcPr>
            <w:tcW w:w="2520" w:type="dxa"/>
            <w:shd w:val="clear" w:color="auto" w:fill="auto"/>
          </w:tcPr>
          <w:p w14:paraId="69B4A219"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51BB8CFF" w14:textId="77777777" w:rsidR="00A335BB" w:rsidRPr="00AF022B" w:rsidRDefault="00A335BB" w:rsidP="00657B09">
            <w:pPr>
              <w:pStyle w:val="DHHSbody"/>
            </w:pPr>
            <w:r w:rsidRPr="00AF022B">
              <w:t>2400</w:t>
            </w:r>
          </w:p>
        </w:tc>
        <w:tc>
          <w:tcPr>
            <w:tcW w:w="5400" w:type="dxa"/>
            <w:gridSpan w:val="2"/>
            <w:shd w:val="clear" w:color="auto" w:fill="auto"/>
          </w:tcPr>
          <w:p w14:paraId="231CEC67" w14:textId="77777777" w:rsidR="00A335BB" w:rsidRPr="00AF022B" w:rsidRDefault="00A335BB" w:rsidP="00657B09">
            <w:pPr>
              <w:pStyle w:val="DHHSbody"/>
            </w:pPr>
            <w:r w:rsidRPr="00AF022B">
              <w:t>Benzodiazepines Unspecified</w:t>
            </w:r>
          </w:p>
        </w:tc>
      </w:tr>
      <w:tr w:rsidR="00A335BB" w:rsidRPr="00AF022B" w14:paraId="0952370C" w14:textId="77777777" w:rsidTr="00657B09">
        <w:trPr>
          <w:trHeight w:val="294"/>
        </w:trPr>
        <w:tc>
          <w:tcPr>
            <w:tcW w:w="2520" w:type="dxa"/>
            <w:shd w:val="clear" w:color="auto" w:fill="auto"/>
          </w:tcPr>
          <w:p w14:paraId="24DFE0C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BBED9C8" w14:textId="77777777" w:rsidR="00A335BB" w:rsidRPr="00AF022B" w:rsidRDefault="00A335BB" w:rsidP="00657B09">
            <w:pPr>
              <w:pStyle w:val="DHHSbody"/>
            </w:pPr>
            <w:r w:rsidRPr="00AF022B">
              <w:t>3901</w:t>
            </w:r>
          </w:p>
        </w:tc>
        <w:tc>
          <w:tcPr>
            <w:tcW w:w="5400" w:type="dxa"/>
            <w:gridSpan w:val="2"/>
            <w:shd w:val="clear" w:color="auto" w:fill="auto"/>
          </w:tcPr>
          <w:p w14:paraId="23B59CEF" w14:textId="77777777" w:rsidR="00A335BB" w:rsidRPr="00AF022B" w:rsidRDefault="00A335BB" w:rsidP="00657B09">
            <w:pPr>
              <w:pStyle w:val="DHHSbody"/>
            </w:pPr>
            <w:r w:rsidRPr="00AF022B">
              <w:t>Caffeine</w:t>
            </w:r>
          </w:p>
        </w:tc>
      </w:tr>
      <w:tr w:rsidR="00A335BB" w:rsidRPr="00AF022B" w14:paraId="0A886FC6" w14:textId="77777777" w:rsidTr="00657B09">
        <w:trPr>
          <w:trHeight w:val="294"/>
        </w:trPr>
        <w:tc>
          <w:tcPr>
            <w:tcW w:w="2520" w:type="dxa"/>
            <w:shd w:val="clear" w:color="auto" w:fill="auto"/>
          </w:tcPr>
          <w:p w14:paraId="32168002"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24398C7E" w14:textId="77777777" w:rsidR="00A335BB" w:rsidRPr="00AF022B" w:rsidRDefault="00A335BB" w:rsidP="00657B09">
            <w:pPr>
              <w:pStyle w:val="DHHSbody"/>
            </w:pPr>
            <w:r>
              <w:t>7101</w:t>
            </w:r>
          </w:p>
        </w:tc>
        <w:tc>
          <w:tcPr>
            <w:tcW w:w="5400" w:type="dxa"/>
            <w:gridSpan w:val="2"/>
            <w:shd w:val="clear" w:color="auto" w:fill="auto"/>
          </w:tcPr>
          <w:p w14:paraId="4ECF875A" w14:textId="77777777" w:rsidR="00A335BB" w:rsidRPr="00AF022B" w:rsidRDefault="00A335BB" w:rsidP="00657B09">
            <w:pPr>
              <w:pStyle w:val="DHHSbody"/>
            </w:pPr>
            <w:r>
              <w:t>Cannabis</w:t>
            </w:r>
          </w:p>
        </w:tc>
      </w:tr>
      <w:tr w:rsidR="00A335BB" w:rsidRPr="00AF022B" w14:paraId="51E9E6A7" w14:textId="77777777" w:rsidTr="00657B09">
        <w:trPr>
          <w:trHeight w:val="294"/>
        </w:trPr>
        <w:tc>
          <w:tcPr>
            <w:tcW w:w="2520" w:type="dxa"/>
            <w:shd w:val="clear" w:color="auto" w:fill="auto"/>
          </w:tcPr>
          <w:p w14:paraId="2F34BDDF"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564DDAB" w14:textId="77777777" w:rsidR="00A335BB" w:rsidRPr="00AF022B" w:rsidRDefault="00A335BB" w:rsidP="00657B09">
            <w:pPr>
              <w:pStyle w:val="DHHSbody"/>
            </w:pPr>
            <w:r w:rsidRPr="00AF022B">
              <w:t>3903</w:t>
            </w:r>
          </w:p>
        </w:tc>
        <w:tc>
          <w:tcPr>
            <w:tcW w:w="5400" w:type="dxa"/>
            <w:gridSpan w:val="2"/>
            <w:shd w:val="clear" w:color="auto" w:fill="auto"/>
          </w:tcPr>
          <w:p w14:paraId="5998B1CD" w14:textId="77777777" w:rsidR="00A335BB" w:rsidRPr="00AF022B" w:rsidRDefault="00A335BB" w:rsidP="00657B09">
            <w:pPr>
              <w:pStyle w:val="DHHSbody"/>
            </w:pPr>
            <w:r w:rsidRPr="00AF022B">
              <w:t>Cocaine</w:t>
            </w:r>
          </w:p>
        </w:tc>
      </w:tr>
      <w:tr w:rsidR="00A335BB" w:rsidRPr="00AF022B" w14:paraId="34AF412C" w14:textId="77777777" w:rsidTr="00657B09">
        <w:trPr>
          <w:trHeight w:val="294"/>
        </w:trPr>
        <w:tc>
          <w:tcPr>
            <w:tcW w:w="2520" w:type="dxa"/>
            <w:shd w:val="clear" w:color="auto" w:fill="auto"/>
          </w:tcPr>
          <w:p w14:paraId="15428510"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3F77BF9" w14:textId="77777777" w:rsidR="00A335BB" w:rsidRPr="00AF022B" w:rsidRDefault="00A335BB" w:rsidP="00657B09">
            <w:pPr>
              <w:pStyle w:val="DHHSbody"/>
            </w:pPr>
            <w:r w:rsidRPr="00AF022B">
              <w:t>3405</w:t>
            </w:r>
          </w:p>
        </w:tc>
        <w:tc>
          <w:tcPr>
            <w:tcW w:w="5400" w:type="dxa"/>
            <w:gridSpan w:val="2"/>
            <w:shd w:val="clear" w:color="auto" w:fill="auto"/>
          </w:tcPr>
          <w:p w14:paraId="385BCC09" w14:textId="77777777" w:rsidR="00A335BB" w:rsidRPr="00AF022B" w:rsidRDefault="00A335BB" w:rsidP="00657B09">
            <w:pPr>
              <w:pStyle w:val="DHHSbody"/>
            </w:pPr>
            <w:r w:rsidRPr="00AF022B">
              <w:t>MDMA (includes ecstasy)</w:t>
            </w:r>
          </w:p>
        </w:tc>
      </w:tr>
      <w:tr w:rsidR="00A335BB" w:rsidRPr="00AF022B" w14:paraId="6CEBADEC" w14:textId="77777777" w:rsidTr="00657B09">
        <w:trPr>
          <w:trHeight w:val="294"/>
        </w:trPr>
        <w:tc>
          <w:tcPr>
            <w:tcW w:w="2520" w:type="dxa"/>
            <w:shd w:val="clear" w:color="auto" w:fill="auto"/>
          </w:tcPr>
          <w:p w14:paraId="42640EE6"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139C6633" w14:textId="77777777" w:rsidR="00A335BB" w:rsidRPr="00AF022B" w:rsidRDefault="00A335BB" w:rsidP="00657B09">
            <w:pPr>
              <w:pStyle w:val="DHHSbody"/>
            </w:pPr>
            <w:r w:rsidRPr="00AF022B">
              <w:t>1202</w:t>
            </w:r>
          </w:p>
        </w:tc>
        <w:tc>
          <w:tcPr>
            <w:tcW w:w="5400" w:type="dxa"/>
            <w:gridSpan w:val="2"/>
            <w:shd w:val="clear" w:color="auto" w:fill="auto"/>
          </w:tcPr>
          <w:p w14:paraId="7209616E" w14:textId="77777777" w:rsidR="00A335BB" w:rsidRPr="00AF022B" w:rsidRDefault="00A335BB" w:rsidP="00657B09">
            <w:pPr>
              <w:pStyle w:val="DHHSbody"/>
            </w:pPr>
            <w:r w:rsidRPr="00AF022B">
              <w:t>Heroin</w:t>
            </w:r>
          </w:p>
        </w:tc>
      </w:tr>
      <w:tr w:rsidR="00A335BB" w:rsidRPr="00AF022B" w14:paraId="1DDAE8BC" w14:textId="77777777" w:rsidTr="00657B09">
        <w:trPr>
          <w:trHeight w:val="294"/>
        </w:trPr>
        <w:tc>
          <w:tcPr>
            <w:tcW w:w="2520" w:type="dxa"/>
            <w:shd w:val="clear" w:color="auto" w:fill="auto"/>
          </w:tcPr>
          <w:p w14:paraId="287C2568"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DB3C532" w14:textId="77777777" w:rsidR="00A335BB" w:rsidRPr="00AF022B" w:rsidRDefault="00A335BB" w:rsidP="00657B09">
            <w:pPr>
              <w:pStyle w:val="DHHSbody"/>
            </w:pPr>
            <w:r w:rsidRPr="00AF022B">
              <w:t>1305</w:t>
            </w:r>
          </w:p>
        </w:tc>
        <w:tc>
          <w:tcPr>
            <w:tcW w:w="5400" w:type="dxa"/>
            <w:gridSpan w:val="2"/>
            <w:shd w:val="clear" w:color="auto" w:fill="auto"/>
          </w:tcPr>
          <w:p w14:paraId="34A0F4C5" w14:textId="77777777" w:rsidR="00A335BB" w:rsidRPr="00AF022B" w:rsidRDefault="00A335BB" w:rsidP="00657B09">
            <w:pPr>
              <w:pStyle w:val="DHHSbody"/>
            </w:pPr>
            <w:r w:rsidRPr="00AF022B">
              <w:t>Methadone</w:t>
            </w:r>
          </w:p>
        </w:tc>
      </w:tr>
      <w:tr w:rsidR="00A335BB" w:rsidRPr="00AF022B" w14:paraId="47D84F1D" w14:textId="77777777" w:rsidTr="00657B09">
        <w:trPr>
          <w:trHeight w:val="294"/>
        </w:trPr>
        <w:tc>
          <w:tcPr>
            <w:tcW w:w="2520" w:type="dxa"/>
            <w:shd w:val="clear" w:color="auto" w:fill="auto"/>
          </w:tcPr>
          <w:p w14:paraId="721F2C7E" w14:textId="77777777" w:rsidR="00A335BB" w:rsidRPr="00AF022B" w:rsidRDefault="00A335BB" w:rsidP="00657B09">
            <w:pPr>
              <w:spacing w:before="40" w:after="40"/>
              <w:rPr>
                <w:rFonts w:ascii="Verdana" w:hAnsi="Verdana"/>
                <w:b/>
                <w:w w:val="90"/>
                <w:sz w:val="18"/>
                <w:szCs w:val="18"/>
              </w:rPr>
            </w:pPr>
          </w:p>
        </w:tc>
        <w:tc>
          <w:tcPr>
            <w:tcW w:w="1800" w:type="dxa"/>
            <w:shd w:val="clear" w:color="auto" w:fill="auto"/>
          </w:tcPr>
          <w:p w14:paraId="30FAC075" w14:textId="77777777" w:rsidR="00A335BB" w:rsidRPr="00AF022B" w:rsidRDefault="00A335BB" w:rsidP="00657B09">
            <w:pPr>
              <w:pStyle w:val="DHHSbody"/>
            </w:pPr>
            <w:r w:rsidRPr="00AF022B">
              <w:t>3906</w:t>
            </w:r>
          </w:p>
        </w:tc>
        <w:tc>
          <w:tcPr>
            <w:tcW w:w="5400" w:type="dxa"/>
            <w:gridSpan w:val="2"/>
            <w:shd w:val="clear" w:color="auto" w:fill="auto"/>
          </w:tcPr>
          <w:p w14:paraId="1EB60486" w14:textId="77777777" w:rsidR="00A335BB" w:rsidRPr="00AF022B" w:rsidRDefault="00A335BB" w:rsidP="00657B09">
            <w:pPr>
              <w:pStyle w:val="DHHSbody"/>
            </w:pPr>
            <w:r w:rsidRPr="00AF022B">
              <w:t>Nicotine</w:t>
            </w:r>
          </w:p>
        </w:tc>
      </w:tr>
      <w:tr w:rsidR="00A335BB" w:rsidRPr="00AF022B" w14:paraId="44F9255E" w14:textId="77777777" w:rsidTr="00657B09">
        <w:trPr>
          <w:trHeight w:val="294"/>
        </w:trPr>
        <w:tc>
          <w:tcPr>
            <w:tcW w:w="2520" w:type="dxa"/>
            <w:shd w:val="clear" w:color="auto" w:fill="auto"/>
          </w:tcPr>
          <w:p w14:paraId="505FDB7C" w14:textId="77777777" w:rsidR="00A335BB" w:rsidRPr="00AF022B" w:rsidRDefault="00A335BB" w:rsidP="00657B09">
            <w:pPr>
              <w:spacing w:before="40" w:after="40"/>
              <w:rPr>
                <w:b/>
                <w:w w:val="90"/>
                <w:sz w:val="18"/>
                <w:szCs w:val="18"/>
              </w:rPr>
            </w:pPr>
          </w:p>
        </w:tc>
        <w:tc>
          <w:tcPr>
            <w:tcW w:w="1800" w:type="dxa"/>
            <w:shd w:val="clear" w:color="auto" w:fill="auto"/>
          </w:tcPr>
          <w:p w14:paraId="0873F69F" w14:textId="0766C722" w:rsidR="00A335BB" w:rsidRPr="00AF022B" w:rsidRDefault="00A335BB" w:rsidP="00657B09">
            <w:pPr>
              <w:pStyle w:val="DHHSbody"/>
            </w:pPr>
            <w:r w:rsidRPr="00AF022B">
              <w:t>ASCDC (2011) code set</w:t>
            </w:r>
          </w:p>
        </w:tc>
        <w:tc>
          <w:tcPr>
            <w:tcW w:w="5400" w:type="dxa"/>
            <w:gridSpan w:val="2"/>
            <w:shd w:val="clear" w:color="auto" w:fill="auto"/>
          </w:tcPr>
          <w:p w14:paraId="63C8EBAE" w14:textId="3D37A223" w:rsidR="00A335BB" w:rsidRPr="00AF022B" w:rsidRDefault="00A335BB" w:rsidP="00657B09">
            <w:pPr>
              <w:pStyle w:val="DHHSbody"/>
            </w:pPr>
            <w:r w:rsidRPr="00AF022B">
              <w:t>The ASCDC (2011) code set representing drug of concern.</w:t>
            </w:r>
          </w:p>
          <w:p w14:paraId="2E065BB6" w14:textId="77777777" w:rsidR="00A335BB" w:rsidRPr="00AF022B" w:rsidRDefault="00A335BB" w:rsidP="00657B09">
            <w:pPr>
              <w:pStyle w:val="DHHSbody"/>
            </w:pPr>
            <w:r w:rsidRPr="00AF022B">
              <w:t>Refer to Appendix 7.5: Large-value domains.</w:t>
            </w:r>
          </w:p>
        </w:tc>
      </w:tr>
      <w:tr w:rsidR="00A335BB" w:rsidRPr="00AF022B" w14:paraId="325C887D" w14:textId="77777777" w:rsidTr="00657B09">
        <w:trPr>
          <w:trHeight w:val="295"/>
        </w:trPr>
        <w:tc>
          <w:tcPr>
            <w:tcW w:w="2520" w:type="dxa"/>
            <w:tcBorders>
              <w:bottom w:val="nil"/>
            </w:tcBorders>
            <w:shd w:val="clear" w:color="auto" w:fill="auto"/>
          </w:tcPr>
          <w:p w14:paraId="251B4F3B" w14:textId="77777777" w:rsidR="00A335BB" w:rsidRPr="00AF022B" w:rsidRDefault="00A335BB"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23BB5A3C"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581746E" w14:textId="77777777" w:rsidR="00A335BB" w:rsidRPr="00AF022B" w:rsidRDefault="00A335BB"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A335BB" w:rsidRPr="00AF022B" w14:paraId="5E1A1E62" w14:textId="77777777" w:rsidTr="00657B09">
        <w:trPr>
          <w:trHeight w:val="295"/>
        </w:trPr>
        <w:tc>
          <w:tcPr>
            <w:tcW w:w="2520" w:type="dxa"/>
            <w:tcBorders>
              <w:bottom w:val="nil"/>
            </w:tcBorders>
            <w:shd w:val="clear" w:color="auto" w:fill="auto"/>
          </w:tcPr>
          <w:p w14:paraId="22ECE5CC" w14:textId="77777777" w:rsidR="00A335BB" w:rsidRPr="00AF022B" w:rsidRDefault="00A335BB" w:rsidP="00657B09">
            <w:pPr>
              <w:spacing w:before="40" w:after="40"/>
              <w:rPr>
                <w:b/>
                <w:w w:val="90"/>
                <w:sz w:val="18"/>
                <w:szCs w:val="18"/>
              </w:rPr>
            </w:pPr>
          </w:p>
        </w:tc>
        <w:tc>
          <w:tcPr>
            <w:tcW w:w="1800" w:type="dxa"/>
            <w:tcBorders>
              <w:bottom w:val="nil"/>
            </w:tcBorders>
            <w:shd w:val="clear" w:color="auto" w:fill="auto"/>
          </w:tcPr>
          <w:p w14:paraId="75389A66" w14:textId="77777777" w:rsidR="00A335BB" w:rsidRPr="00AF022B" w:rsidRDefault="00A335BB" w:rsidP="00657B09">
            <w:pPr>
              <w:pStyle w:val="DHHSbody"/>
            </w:pPr>
            <w:r w:rsidRPr="00AF022B">
              <w:t>0005</w:t>
            </w:r>
          </w:p>
        </w:tc>
        <w:tc>
          <w:tcPr>
            <w:tcW w:w="5400" w:type="dxa"/>
            <w:gridSpan w:val="2"/>
            <w:tcBorders>
              <w:bottom w:val="nil"/>
            </w:tcBorders>
            <w:shd w:val="clear" w:color="auto" w:fill="auto"/>
          </w:tcPr>
          <w:p w14:paraId="17882C59" w14:textId="77777777" w:rsidR="00A335BB" w:rsidRPr="00AF022B" w:rsidRDefault="00A335BB" w:rsidP="00657B09">
            <w:pPr>
              <w:pStyle w:val="DHHSbody"/>
            </w:pPr>
            <w:r w:rsidRPr="00AF022B">
              <w:t>Opioid analgesics not further defined</w:t>
            </w:r>
          </w:p>
        </w:tc>
      </w:tr>
      <w:tr w:rsidR="00A335BB" w:rsidRPr="00AF022B" w14:paraId="735D46B9" w14:textId="77777777" w:rsidTr="00657B09">
        <w:trPr>
          <w:trHeight w:val="294"/>
        </w:trPr>
        <w:tc>
          <w:tcPr>
            <w:tcW w:w="2520" w:type="dxa"/>
            <w:tcBorders>
              <w:top w:val="nil"/>
              <w:bottom w:val="single" w:sz="4" w:space="0" w:color="auto"/>
            </w:tcBorders>
            <w:shd w:val="clear" w:color="auto" w:fill="auto"/>
          </w:tcPr>
          <w:p w14:paraId="2B0C7D74" w14:textId="77777777" w:rsidR="00A335BB" w:rsidRPr="00AF022B" w:rsidRDefault="00A335BB" w:rsidP="00657B09">
            <w:pPr>
              <w:spacing w:before="40" w:after="40"/>
              <w:rPr>
                <w:b/>
                <w:w w:val="90"/>
                <w:sz w:val="18"/>
                <w:szCs w:val="18"/>
              </w:rPr>
            </w:pPr>
          </w:p>
        </w:tc>
        <w:tc>
          <w:tcPr>
            <w:tcW w:w="1800" w:type="dxa"/>
            <w:tcBorders>
              <w:top w:val="nil"/>
              <w:bottom w:val="single" w:sz="4" w:space="0" w:color="auto"/>
            </w:tcBorders>
            <w:shd w:val="clear" w:color="auto" w:fill="auto"/>
          </w:tcPr>
          <w:p w14:paraId="19359B8B" w14:textId="77777777" w:rsidR="00A335BB" w:rsidRPr="00AF022B" w:rsidRDefault="00A335BB" w:rsidP="00657B09">
            <w:pPr>
              <w:pStyle w:val="DHHSbody"/>
            </w:pPr>
            <w:r w:rsidRPr="00AF022B">
              <w:t>0006</w:t>
            </w:r>
          </w:p>
        </w:tc>
        <w:tc>
          <w:tcPr>
            <w:tcW w:w="5400" w:type="dxa"/>
            <w:gridSpan w:val="2"/>
            <w:tcBorders>
              <w:top w:val="nil"/>
              <w:bottom w:val="single" w:sz="4" w:space="0" w:color="auto"/>
            </w:tcBorders>
            <w:shd w:val="clear" w:color="auto" w:fill="auto"/>
          </w:tcPr>
          <w:p w14:paraId="389CD327" w14:textId="77777777" w:rsidR="00A335BB" w:rsidRPr="00AF022B" w:rsidRDefault="00A335BB" w:rsidP="00657B09">
            <w:pPr>
              <w:pStyle w:val="DHHSbody"/>
            </w:pPr>
            <w:r w:rsidRPr="00AF022B">
              <w:t>Psychostimulants not further defined</w:t>
            </w:r>
          </w:p>
        </w:tc>
      </w:tr>
      <w:tr w:rsidR="00A335BB" w:rsidRPr="005D3944" w14:paraId="2C36FC46" w14:textId="77777777" w:rsidTr="00657B09">
        <w:trPr>
          <w:trHeight w:val="295"/>
        </w:trPr>
        <w:tc>
          <w:tcPr>
            <w:tcW w:w="9720" w:type="dxa"/>
            <w:gridSpan w:val="4"/>
            <w:tcBorders>
              <w:top w:val="single" w:sz="4" w:space="0" w:color="auto"/>
            </w:tcBorders>
            <w:shd w:val="clear" w:color="auto" w:fill="auto"/>
          </w:tcPr>
          <w:p w14:paraId="5C6F12F4" w14:textId="77777777" w:rsidR="00A335BB" w:rsidRPr="005D3944" w:rsidRDefault="00A335BB" w:rsidP="00657B09">
            <w:pPr>
              <w:keepNext/>
              <w:keepLines/>
              <w:spacing w:before="120"/>
              <w:rPr>
                <w:rFonts w:ascii="Verdana" w:hAnsi="Verdana"/>
                <w:b/>
                <w:bCs/>
                <w:sz w:val="24"/>
              </w:rPr>
            </w:pPr>
            <w:r w:rsidRPr="005D3944">
              <w:rPr>
                <w:rFonts w:ascii="Verdana" w:hAnsi="Verdana"/>
                <w:b/>
                <w:bCs/>
                <w:sz w:val="24"/>
              </w:rPr>
              <w:t>Data element attributes</w:t>
            </w:r>
          </w:p>
        </w:tc>
      </w:tr>
      <w:tr w:rsidR="00A335BB" w:rsidRPr="00AF022B" w14:paraId="48737A7E"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A335BB" w:rsidRPr="00AF022B" w14:paraId="263738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335BB" w:rsidRPr="00AF022B" w14:paraId="3AD95514" w14:textId="77777777" w:rsidTr="00657B09">
                    <w:trPr>
                      <w:trHeight w:val="295"/>
                    </w:trPr>
                    <w:tc>
                      <w:tcPr>
                        <w:tcW w:w="9720" w:type="dxa"/>
                        <w:gridSpan w:val="2"/>
                        <w:tcBorders>
                          <w:top w:val="nil"/>
                        </w:tcBorders>
                        <w:shd w:val="clear" w:color="auto" w:fill="auto"/>
                      </w:tcPr>
                      <w:p w14:paraId="5478D6E8"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A335BB" w:rsidRPr="00AF022B" w14:paraId="5EC27092" w14:textId="77777777" w:rsidTr="00657B09">
                    <w:trPr>
                      <w:trHeight w:val="294"/>
                    </w:trPr>
                    <w:tc>
                      <w:tcPr>
                        <w:tcW w:w="2520" w:type="dxa"/>
                        <w:shd w:val="clear" w:color="auto" w:fill="auto"/>
                      </w:tcPr>
                      <w:p w14:paraId="3EA1AF17" w14:textId="77777777" w:rsidR="00A335BB" w:rsidRPr="00AF022B" w:rsidRDefault="00A335BB"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BC6E27D" w14:textId="77777777" w:rsidR="00A335BB" w:rsidRPr="00AF022B" w:rsidRDefault="00A335BB" w:rsidP="00657B09">
                        <w:pPr>
                          <w:pStyle w:val="DHHSbody"/>
                        </w:pPr>
                        <w:r w:rsidRPr="00AF022B">
                          <w:t xml:space="preserve">Conditional – </w:t>
                        </w:r>
                      </w:p>
                      <w:p w14:paraId="2C29E853" w14:textId="3430C491" w:rsidR="00A335BB" w:rsidRPr="00AF022B" w:rsidRDefault="00A335BB" w:rsidP="00657B09">
                        <w:pPr>
                          <w:tabs>
                            <w:tab w:val="left" w:pos="567"/>
                          </w:tabs>
                          <w:rPr>
                            <w:sz w:val="18"/>
                          </w:rPr>
                        </w:pPr>
                        <w:r w:rsidRPr="00AF022B">
                          <w:t>Mandatory for Presentation service events</w:t>
                        </w:r>
                      </w:p>
                    </w:tc>
                  </w:tr>
                </w:tbl>
                <w:p w14:paraId="6465889F" w14:textId="77777777" w:rsidR="00A335BB" w:rsidRPr="00AF022B" w:rsidRDefault="00A335BB" w:rsidP="00657B09">
                  <w:pPr>
                    <w:keepNext/>
                    <w:keepLines/>
                    <w:spacing w:before="120" w:after="60"/>
                    <w:rPr>
                      <w:bCs/>
                      <w:i/>
                      <w:color w:val="008080"/>
                      <w:spacing w:val="-4"/>
                      <w:w w:val="90"/>
                    </w:rPr>
                  </w:pPr>
                </w:p>
              </w:tc>
            </w:tr>
          </w:tbl>
          <w:p w14:paraId="2F6ECB21" w14:textId="77777777" w:rsidR="00A335BB" w:rsidRPr="00AF022B" w:rsidRDefault="00A335BB" w:rsidP="00657B09">
            <w:pPr>
              <w:keepNext/>
              <w:keepLines/>
              <w:spacing w:before="120" w:after="60"/>
              <w:rPr>
                <w:bCs/>
                <w:i/>
                <w:color w:val="008080"/>
                <w:spacing w:val="-4"/>
                <w:w w:val="90"/>
              </w:rPr>
            </w:pPr>
          </w:p>
        </w:tc>
      </w:tr>
      <w:tr w:rsidR="00A335BB" w:rsidRPr="00AF022B" w14:paraId="5640E529" w14:textId="77777777" w:rsidTr="00657B09">
        <w:trPr>
          <w:trHeight w:val="295"/>
        </w:trPr>
        <w:tc>
          <w:tcPr>
            <w:tcW w:w="9720" w:type="dxa"/>
            <w:gridSpan w:val="4"/>
            <w:tcBorders>
              <w:bottom w:val="nil"/>
            </w:tcBorders>
            <w:shd w:val="clear" w:color="auto" w:fill="auto"/>
          </w:tcPr>
          <w:p w14:paraId="112F14E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A335BB" w:rsidRPr="00AF022B" w14:paraId="655393CC" w14:textId="77777777" w:rsidTr="00657B09">
        <w:trPr>
          <w:trHeight w:val="295"/>
        </w:trPr>
        <w:tc>
          <w:tcPr>
            <w:tcW w:w="2520" w:type="dxa"/>
            <w:tcBorders>
              <w:top w:val="nil"/>
              <w:bottom w:val="single" w:sz="4" w:space="0" w:color="auto"/>
            </w:tcBorders>
            <w:shd w:val="clear" w:color="auto" w:fill="auto"/>
          </w:tcPr>
          <w:p w14:paraId="12A4458A" w14:textId="77777777" w:rsidR="00A335BB" w:rsidRPr="00AF022B" w:rsidRDefault="00A335BB"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430C8B56" w14:textId="77777777" w:rsidR="00A335BB" w:rsidRPr="00AF022B" w:rsidRDefault="00A335BB" w:rsidP="00657B09">
            <w:pPr>
              <w:pStyle w:val="DHHSbody"/>
            </w:pPr>
            <w:r w:rsidRPr="00AF022B">
              <w:t xml:space="preserve">When </w:t>
            </w:r>
            <w:r>
              <w:t xml:space="preserve">the </w:t>
            </w:r>
            <w:r w:rsidRPr="00AF022B">
              <w:t>service provided is related to potential client/client’s own alcohol or other drug use, this is the presenting drug of most concern they are seeking help for.</w:t>
            </w:r>
          </w:p>
          <w:p w14:paraId="534A31AA" w14:textId="77777777" w:rsidR="00A335BB" w:rsidRPr="00AF022B" w:rsidRDefault="00A335BB" w:rsidP="00657B09">
            <w:pPr>
              <w:pStyle w:val="DHHSbody"/>
            </w:pPr>
            <w:r w:rsidRPr="00AF022B">
              <w:t>Where treatment is related to the alcohol and other drug use of another person, e.g. the potential client/client is a family member or significant other, this refers to the presenting drug of concern for the client.</w:t>
            </w:r>
          </w:p>
          <w:p w14:paraId="60603546" w14:textId="77777777" w:rsidR="00A335BB" w:rsidRPr="00AF022B" w:rsidRDefault="00A335BB" w:rsidP="00657B09">
            <w:pPr>
              <w:pStyle w:val="DHHSbody"/>
            </w:pPr>
            <w:r w:rsidRPr="00AF022B">
              <w:t>The Australian Standard Classification of Drugs of Concern (ASCDC) provides a number of supplementary codes that have specific uses and these are detailed within the ASCDC, e.g. 0000 = inadequately described.</w:t>
            </w:r>
          </w:p>
          <w:p w14:paraId="65E8BB8F" w14:textId="77777777" w:rsidR="00A335BB" w:rsidRPr="00AF022B" w:rsidRDefault="00A335BB" w:rsidP="00657B09">
            <w:pPr>
              <w:pStyle w:val="DHHSbody"/>
            </w:pPr>
            <w:r w:rsidRPr="00AF022B">
              <w:t>‘9000 miscellaneous drug of concern’ supplementary code should only be used as presenting drug of concern where the client does not have any discernible precise drugs of concern.</w:t>
            </w:r>
          </w:p>
          <w:p w14:paraId="2C7043D4" w14:textId="77777777" w:rsidR="00A335BB" w:rsidRPr="00AF022B" w:rsidRDefault="00A335BB" w:rsidP="00657B09">
            <w:pPr>
              <w:pStyle w:val="DHHSbody"/>
            </w:pPr>
            <w:r w:rsidRPr="00AF022B">
              <w:t xml:space="preserve">Other supplementary codes that are not already specified in the ASCDC may be used in National Minimum Data Sets (NMDS) when required. </w:t>
            </w:r>
          </w:p>
          <w:p w14:paraId="69E6DE8D" w14:textId="77777777" w:rsidR="00A335BB" w:rsidRPr="00AF022B" w:rsidRDefault="00A335BB" w:rsidP="00657B09">
            <w:pPr>
              <w:pStyle w:val="DHHSbody"/>
            </w:pPr>
            <w:r w:rsidRPr="00AF022B">
              <w:t xml:space="preserve">In the Alcohol and other drug treatment service NMDS, two additional supplementary codes have been created which enable a finer level of detail to be captured: </w:t>
            </w:r>
          </w:p>
          <w:p w14:paraId="58F4AC73" w14:textId="77777777" w:rsidR="00A335BB" w:rsidRPr="00AF022B" w:rsidRDefault="00A335BB" w:rsidP="00657B09">
            <w:pPr>
              <w:pStyle w:val="IMSTemplatecontent"/>
              <w:rPr>
                <w:rFonts w:ascii="Arial" w:eastAsia="Times" w:hAnsi="Arial"/>
                <w:sz w:val="20"/>
              </w:rPr>
            </w:pPr>
            <w:r>
              <w:rPr>
                <w:rFonts w:ascii="Arial" w:eastAsia="Times" w:hAnsi="Arial"/>
                <w:sz w:val="20"/>
              </w:rPr>
              <w:t>Use</w:t>
            </w:r>
            <w:r w:rsidRPr="00AF022B">
              <w:rPr>
                <w:rFonts w:ascii="Arial" w:eastAsia="Times" w:hAnsi="Arial"/>
                <w:sz w:val="20"/>
              </w:rPr>
              <w:t xml:space="preserve"> null for Assessment, Treatment, Support and Review Service Event Types</w:t>
            </w:r>
          </w:p>
          <w:p w14:paraId="3D88A0D4" w14:textId="77777777" w:rsidR="00A335BB" w:rsidRPr="00AF022B" w:rsidRDefault="00A335BB" w:rsidP="00657B09">
            <w:pPr>
              <w:pStyle w:val="IMSTemplatecontent"/>
            </w:pPr>
          </w:p>
          <w:tbl>
            <w:tblPr>
              <w:tblW w:w="0" w:type="auto"/>
              <w:tblLayout w:type="fixed"/>
              <w:tblLook w:val="01E0" w:firstRow="1" w:lastRow="1" w:firstColumn="1" w:lastColumn="1" w:noHBand="0" w:noVBand="0"/>
            </w:tblPr>
            <w:tblGrid>
              <w:gridCol w:w="1380"/>
              <w:gridCol w:w="5760"/>
            </w:tblGrid>
            <w:tr w:rsidR="00A335BB" w:rsidRPr="00AF022B" w14:paraId="46591CD9" w14:textId="77777777" w:rsidTr="00657B09">
              <w:tc>
                <w:tcPr>
                  <w:tcW w:w="1380" w:type="dxa"/>
                  <w:vMerge w:val="restart"/>
                </w:tcPr>
                <w:p w14:paraId="3D8EB1D1" w14:textId="77777777" w:rsidR="00A335BB" w:rsidRPr="00AF022B" w:rsidRDefault="00A335BB" w:rsidP="00657B09">
                  <w:pPr>
                    <w:pStyle w:val="DHHSbody"/>
                  </w:pPr>
                  <w:r w:rsidRPr="00AF022B">
                    <w:t>Code 0005</w:t>
                  </w:r>
                </w:p>
              </w:tc>
              <w:tc>
                <w:tcPr>
                  <w:tcW w:w="5760" w:type="dxa"/>
                </w:tcPr>
                <w:p w14:paraId="26487FBC" w14:textId="77777777" w:rsidR="00A335BB" w:rsidRPr="00AF022B" w:rsidRDefault="00A335BB" w:rsidP="00657B09">
                  <w:pPr>
                    <w:pStyle w:val="DHHSbody"/>
                  </w:pPr>
                  <w:r w:rsidRPr="00AF022B">
                    <w:t xml:space="preserve">Opioid analgesics not further defined </w:t>
                  </w:r>
                </w:p>
              </w:tc>
            </w:tr>
            <w:tr w:rsidR="00A335BB" w:rsidRPr="00AF022B" w14:paraId="4D040008" w14:textId="77777777" w:rsidTr="00657B09">
              <w:tc>
                <w:tcPr>
                  <w:tcW w:w="1380" w:type="dxa"/>
                  <w:vMerge/>
                </w:tcPr>
                <w:p w14:paraId="63B48A98" w14:textId="77777777" w:rsidR="00A335BB" w:rsidRPr="00AF022B" w:rsidRDefault="00A335BB" w:rsidP="00657B09">
                  <w:pPr>
                    <w:pStyle w:val="DHHSbody"/>
                  </w:pPr>
                </w:p>
              </w:tc>
              <w:tc>
                <w:tcPr>
                  <w:tcW w:w="5760" w:type="dxa"/>
                </w:tcPr>
                <w:p w14:paraId="2035DA4A" w14:textId="77777777" w:rsidR="00A335BB" w:rsidRPr="00AF022B" w:rsidRDefault="00A335BB" w:rsidP="00657B09">
                  <w:pPr>
                    <w:pStyle w:val="DHHSbody"/>
                  </w:pPr>
                  <w:r w:rsidRPr="00AF022B">
                    <w:t>This code is to be used when it is known that the client's principal drug of concern is an opioid, but the specific opioid used is not known. The existing code 1000 combines opioid analgesics and non-opioid analgesics together into Analgesics nfd and the finer level of detail, although known, is lost.</w:t>
                  </w:r>
                </w:p>
              </w:tc>
            </w:tr>
            <w:tr w:rsidR="00A335BB" w:rsidRPr="00AF022B" w14:paraId="65D86355" w14:textId="77777777" w:rsidTr="00657B09">
              <w:tc>
                <w:tcPr>
                  <w:tcW w:w="1380" w:type="dxa"/>
                  <w:vMerge w:val="restart"/>
                </w:tcPr>
                <w:p w14:paraId="2D8200C2" w14:textId="77777777" w:rsidR="00A335BB" w:rsidRPr="00AF022B" w:rsidRDefault="00A335BB" w:rsidP="00657B09">
                  <w:pPr>
                    <w:pStyle w:val="DHHSbody"/>
                  </w:pPr>
                  <w:r w:rsidRPr="00AF022B">
                    <w:t>Code 0006</w:t>
                  </w:r>
                </w:p>
              </w:tc>
              <w:tc>
                <w:tcPr>
                  <w:tcW w:w="5760" w:type="dxa"/>
                </w:tcPr>
                <w:p w14:paraId="6F63E1C0" w14:textId="77777777" w:rsidR="00A335BB" w:rsidRPr="00AF022B" w:rsidRDefault="00A335BB" w:rsidP="00657B09">
                  <w:pPr>
                    <w:pStyle w:val="DHHSbody"/>
                  </w:pPr>
                  <w:r w:rsidRPr="00AF022B">
                    <w:t>Psychostimulants not further defined</w:t>
                  </w:r>
                </w:p>
              </w:tc>
            </w:tr>
            <w:tr w:rsidR="00A335BB" w:rsidRPr="00AF022B" w14:paraId="3170AE64" w14:textId="77777777" w:rsidTr="00657B09">
              <w:tc>
                <w:tcPr>
                  <w:tcW w:w="1380" w:type="dxa"/>
                  <w:vMerge/>
                </w:tcPr>
                <w:p w14:paraId="396792F7" w14:textId="77777777" w:rsidR="00A335BB" w:rsidRPr="00AF022B" w:rsidRDefault="00A335BB" w:rsidP="00657B09">
                  <w:pPr>
                    <w:pStyle w:val="DHHSbody"/>
                  </w:pPr>
                </w:p>
              </w:tc>
              <w:tc>
                <w:tcPr>
                  <w:tcW w:w="5760" w:type="dxa"/>
                </w:tcPr>
                <w:p w14:paraId="557DD476" w14:textId="77777777" w:rsidR="00A335BB" w:rsidRPr="00AF022B" w:rsidRDefault="00A335BB" w:rsidP="00657B09">
                  <w:pPr>
                    <w:pStyle w:val="DHHSbody"/>
                  </w:pPr>
                  <w:r w:rsidRPr="00AF022B">
                    <w:t xml:space="preserve">This code is to be used when it is known that the client's principal drug of concern is a psychostimulant but not which type. The existing code 3000 combines stimulants and hallucinogens together into </w:t>
                  </w:r>
                  <w:r>
                    <w:t>s</w:t>
                  </w:r>
                  <w:r w:rsidRPr="00AF022B">
                    <w:t>timulants and hallucinogens nfd and the finer level of detail, although known, is lost.</w:t>
                  </w:r>
                </w:p>
                <w:p w14:paraId="574C9EB0" w14:textId="77777777" w:rsidR="00A335BB" w:rsidRPr="00AF022B" w:rsidRDefault="00A335BB" w:rsidP="00657B09">
                  <w:pPr>
                    <w:pStyle w:val="DHHSbody"/>
                  </w:pPr>
                  <w:r w:rsidRPr="00AF022B">
                    <w:t>Psychostimulants refer to the types of drugs that would normally be coded to 3100-3199, 3300-3399 and 3400-3499 categories plus 3903 and 3905.</w:t>
                  </w:r>
                </w:p>
              </w:tc>
            </w:tr>
          </w:tbl>
          <w:p w14:paraId="4ADEEDBF" w14:textId="77777777" w:rsidR="00A335BB" w:rsidRPr="00AF022B" w:rsidRDefault="00A335BB" w:rsidP="00657B09">
            <w:pPr>
              <w:keepLines/>
              <w:spacing w:before="40" w:after="40"/>
              <w:rPr>
                <w:sz w:val="18"/>
              </w:rPr>
            </w:pPr>
          </w:p>
        </w:tc>
      </w:tr>
      <w:tr w:rsidR="00A335BB" w:rsidRPr="00AF022B" w14:paraId="5E73DE1E" w14:textId="77777777" w:rsidTr="00657B09">
        <w:trPr>
          <w:trHeight w:val="294"/>
        </w:trPr>
        <w:tc>
          <w:tcPr>
            <w:tcW w:w="9720" w:type="dxa"/>
            <w:gridSpan w:val="4"/>
            <w:tcBorders>
              <w:top w:val="single" w:sz="4" w:space="0" w:color="auto"/>
            </w:tcBorders>
            <w:shd w:val="clear" w:color="auto" w:fill="auto"/>
          </w:tcPr>
          <w:p w14:paraId="5259EA07"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A335BB" w:rsidRPr="00AF022B" w14:paraId="18EC69BD" w14:textId="77777777" w:rsidTr="00657B09">
        <w:trPr>
          <w:trHeight w:val="295"/>
        </w:trPr>
        <w:tc>
          <w:tcPr>
            <w:tcW w:w="2520" w:type="dxa"/>
            <w:shd w:val="clear" w:color="auto" w:fill="auto"/>
          </w:tcPr>
          <w:p w14:paraId="1E1CFAFE"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58D5B0CC" w14:textId="77777777" w:rsidR="00A335BB" w:rsidRPr="00AF022B" w:rsidRDefault="00A335BB" w:rsidP="00657B09">
            <w:pPr>
              <w:pStyle w:val="DHHSbody"/>
            </w:pPr>
            <w:r w:rsidRPr="00AF022B">
              <w:t>Australian Bureau of Statistics</w:t>
            </w:r>
          </w:p>
        </w:tc>
      </w:tr>
      <w:tr w:rsidR="00A335BB" w:rsidRPr="00AF022B" w14:paraId="06C384A9" w14:textId="77777777" w:rsidTr="00657B09">
        <w:trPr>
          <w:trHeight w:val="295"/>
        </w:trPr>
        <w:tc>
          <w:tcPr>
            <w:tcW w:w="2520" w:type="dxa"/>
            <w:shd w:val="clear" w:color="auto" w:fill="auto"/>
          </w:tcPr>
          <w:p w14:paraId="40A13327"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0334418E" w14:textId="77777777" w:rsidR="00A335BB" w:rsidRPr="00AF022B" w:rsidRDefault="00A335BB" w:rsidP="00657B09">
            <w:pPr>
              <w:pStyle w:val="DHHSbody"/>
            </w:pPr>
            <w:r w:rsidRPr="00AF022B">
              <w:t>http</w:t>
            </w:r>
            <w:r>
              <w:t>s</w:t>
            </w:r>
            <w:r w:rsidRPr="00AF022B">
              <w:t>://www.abs.gov.au/ausstats/abs@.nsf/</w:t>
            </w:r>
            <w:r>
              <w:t>mf</w:t>
            </w:r>
          </w:p>
        </w:tc>
      </w:tr>
      <w:tr w:rsidR="00A335BB" w:rsidRPr="00AF022B" w14:paraId="0938ABB9" w14:textId="77777777" w:rsidTr="00657B09">
        <w:trPr>
          <w:trHeight w:val="295"/>
        </w:trPr>
        <w:tc>
          <w:tcPr>
            <w:tcW w:w="2520" w:type="dxa"/>
            <w:tcBorders>
              <w:bottom w:val="nil"/>
            </w:tcBorders>
            <w:shd w:val="clear" w:color="auto" w:fill="auto"/>
          </w:tcPr>
          <w:p w14:paraId="15C4F0F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3F5DB6C0" w14:textId="77777777" w:rsidR="00A335BB" w:rsidRPr="00AF022B" w:rsidRDefault="00A335BB" w:rsidP="00657B09">
            <w:pPr>
              <w:pStyle w:val="DHHSbody"/>
            </w:pPr>
            <w:r w:rsidRPr="00AF022B">
              <w:t xml:space="preserve">Drugs of Concern (1248.0 - Australian Standard Classification of Drugs of Concern, 2011) </w:t>
            </w:r>
          </w:p>
        </w:tc>
      </w:tr>
      <w:tr w:rsidR="00A335BB" w:rsidRPr="00AF022B" w14:paraId="14666423" w14:textId="77777777" w:rsidTr="00657B09">
        <w:trPr>
          <w:trHeight w:val="295"/>
        </w:trPr>
        <w:tc>
          <w:tcPr>
            <w:tcW w:w="2520" w:type="dxa"/>
            <w:tcBorders>
              <w:top w:val="nil"/>
              <w:bottom w:val="single" w:sz="4" w:space="0" w:color="auto"/>
            </w:tcBorders>
            <w:shd w:val="clear" w:color="auto" w:fill="auto"/>
          </w:tcPr>
          <w:p w14:paraId="5E208A68"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216AAC72" w14:textId="760F33C3" w:rsidR="00A335BB" w:rsidRPr="00AF022B" w:rsidRDefault="006109A5" w:rsidP="00657B09">
            <w:pPr>
              <w:pStyle w:val="DHHSbody"/>
            </w:pPr>
            <w:hyperlink r:id="rId58" w:history="1">
              <w:r w:rsidR="00A335BB" w:rsidRPr="00493A50">
                <w:rPr>
                  <w:rStyle w:val="Hyperlink"/>
                  <w:color w:val="17365D" w:themeColor="text2" w:themeShade="BF"/>
                </w:rPr>
                <w:t xml:space="preserve"> https://www.abs.gov.au/ausstats/abs@.nsf/mf/1248.0</w:t>
              </w:r>
            </w:hyperlink>
          </w:p>
        </w:tc>
      </w:tr>
      <w:tr w:rsidR="00A335BB" w:rsidRPr="00AF022B" w14:paraId="55CB744C" w14:textId="77777777" w:rsidTr="00657B09">
        <w:trPr>
          <w:trHeight w:val="295"/>
        </w:trPr>
        <w:tc>
          <w:tcPr>
            <w:tcW w:w="9720" w:type="dxa"/>
            <w:gridSpan w:val="4"/>
            <w:tcBorders>
              <w:top w:val="single" w:sz="4" w:space="0" w:color="auto"/>
            </w:tcBorders>
            <w:shd w:val="clear" w:color="auto" w:fill="auto"/>
          </w:tcPr>
          <w:p w14:paraId="371C5A92" w14:textId="77777777" w:rsidR="00A335BB" w:rsidRPr="00AF022B" w:rsidRDefault="00A335BB"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A335BB" w:rsidRPr="00AF022B" w14:paraId="002C2813" w14:textId="77777777" w:rsidTr="00657B09">
        <w:trPr>
          <w:trHeight w:val="294"/>
        </w:trPr>
        <w:tc>
          <w:tcPr>
            <w:tcW w:w="2520" w:type="dxa"/>
            <w:shd w:val="clear" w:color="auto" w:fill="auto"/>
          </w:tcPr>
          <w:p w14:paraId="7939589B"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280919B6" w14:textId="77777777" w:rsidR="00A335BB" w:rsidRPr="00AF022B" w:rsidRDefault="00A335BB" w:rsidP="00657B09">
            <w:pPr>
              <w:pStyle w:val="DHHSbody"/>
            </w:pPr>
            <w:r w:rsidRPr="00AF022B">
              <w:t>Service event</w:t>
            </w:r>
          </w:p>
        </w:tc>
      </w:tr>
      <w:tr w:rsidR="00A335BB" w:rsidRPr="00AF022B" w14:paraId="4B12D7E5" w14:textId="77777777" w:rsidTr="00657B09">
        <w:trPr>
          <w:cantSplit/>
          <w:trHeight w:val="295"/>
        </w:trPr>
        <w:tc>
          <w:tcPr>
            <w:tcW w:w="2520" w:type="dxa"/>
            <w:shd w:val="clear" w:color="auto" w:fill="auto"/>
          </w:tcPr>
          <w:p w14:paraId="390A02E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501EDD0B" w14:textId="77777777" w:rsidR="00A335BB" w:rsidRPr="00AF022B" w:rsidRDefault="00A335BB" w:rsidP="00657B09">
            <w:pPr>
              <w:pStyle w:val="DHHSbody"/>
            </w:pPr>
            <w:r w:rsidRPr="00AF022B">
              <w:t>Drug</w:t>
            </w:r>
            <w:r>
              <w:t xml:space="preserve"> </w:t>
            </w:r>
            <w:r w:rsidRPr="00AF022B">
              <w:t>Concern-principal concern</w:t>
            </w:r>
          </w:p>
        </w:tc>
      </w:tr>
      <w:tr w:rsidR="00A335BB" w:rsidRPr="00AF022B" w14:paraId="43817894" w14:textId="77777777" w:rsidTr="00657B09">
        <w:trPr>
          <w:trHeight w:val="294"/>
        </w:trPr>
        <w:tc>
          <w:tcPr>
            <w:tcW w:w="2520" w:type="dxa"/>
            <w:tcBorders>
              <w:bottom w:val="single" w:sz="4" w:space="0" w:color="auto"/>
            </w:tcBorders>
            <w:shd w:val="clear" w:color="auto" w:fill="auto"/>
          </w:tcPr>
          <w:p w14:paraId="2CF1516C" w14:textId="77777777" w:rsidR="00A335BB" w:rsidRPr="00AF022B" w:rsidRDefault="00A335BB"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tcBorders>
              <w:bottom w:val="single" w:sz="4" w:space="0" w:color="auto"/>
            </w:tcBorders>
            <w:shd w:val="clear" w:color="auto" w:fill="auto"/>
          </w:tcPr>
          <w:p w14:paraId="40CD5EEC" w14:textId="77777777" w:rsidR="00A335BB" w:rsidRDefault="00A335BB" w:rsidP="00657B09">
            <w:pPr>
              <w:pStyle w:val="DHHSbody"/>
            </w:pPr>
            <w:r>
              <w:t>AOD</w:t>
            </w:r>
            <w:r w:rsidRPr="00AF022B">
              <w:t xml:space="preserve">28 event type mismatch, event type is not </w:t>
            </w:r>
            <w:r>
              <w:t>p</w:t>
            </w:r>
            <w:r w:rsidRPr="00AF022B">
              <w:t>resentation</w:t>
            </w:r>
          </w:p>
          <w:p w14:paraId="21BF508A" w14:textId="77777777" w:rsidR="00A335BB" w:rsidRPr="00AF022B" w:rsidRDefault="00A335BB" w:rsidP="00657B09">
            <w:pPr>
              <w:pStyle w:val="DHHSbody"/>
            </w:pPr>
            <w:r>
              <w:t>AOD159 presentation but no presenting drug of concern</w:t>
            </w:r>
          </w:p>
        </w:tc>
      </w:tr>
      <w:tr w:rsidR="00A335BB" w:rsidRPr="00AF022B" w14:paraId="6EC37680" w14:textId="77777777" w:rsidTr="00657B09">
        <w:trPr>
          <w:trHeight w:val="294"/>
        </w:trPr>
        <w:tc>
          <w:tcPr>
            <w:tcW w:w="2520" w:type="dxa"/>
            <w:tcBorders>
              <w:top w:val="single" w:sz="4" w:space="0" w:color="auto"/>
              <w:bottom w:val="nil"/>
            </w:tcBorders>
            <w:shd w:val="clear" w:color="auto" w:fill="auto"/>
          </w:tcPr>
          <w:p w14:paraId="58FB9351" w14:textId="77777777" w:rsidR="00A335BB" w:rsidRPr="00AF022B" w:rsidRDefault="00A335BB"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64F6431" w14:textId="77777777" w:rsidR="00A335BB" w:rsidRPr="00AF022B" w:rsidRDefault="00A335BB" w:rsidP="00657B09">
            <w:pPr>
              <w:keepLines/>
              <w:spacing w:before="40" w:after="40"/>
              <w:rPr>
                <w:sz w:val="18"/>
              </w:rPr>
            </w:pPr>
          </w:p>
        </w:tc>
      </w:tr>
    </w:tbl>
    <w:p w14:paraId="3D2BB91D" w14:textId="51695697" w:rsidR="00A335BB" w:rsidRDefault="00A335BB" w:rsidP="009F7899">
      <w:pPr>
        <w:pStyle w:val="DHHSbody"/>
      </w:pPr>
    </w:p>
    <w:p w14:paraId="78AC2DE3" w14:textId="1818C8D0" w:rsidR="00E36B6F" w:rsidRPr="00AF022B" w:rsidRDefault="00E36B6F" w:rsidP="00E36B6F">
      <w:pPr>
        <w:pStyle w:val="Heading3"/>
      </w:pPr>
      <w:bookmarkStart w:id="940" w:name="_Ref463347424"/>
      <w:bookmarkStart w:id="941" w:name="_Toc525122750"/>
      <w:bookmarkStart w:id="942" w:name="_Toc69734968"/>
      <w:bookmarkStart w:id="943" w:name="_Toc167112809"/>
      <w:r>
        <w:t xml:space="preserve">5.4.16 </w:t>
      </w:r>
      <w:r w:rsidRPr="00AF022B">
        <w:t>Event—service delivery setting—N</w:t>
      </w:r>
      <w:bookmarkEnd w:id="940"/>
      <w:bookmarkEnd w:id="941"/>
      <w:bookmarkEnd w:id="942"/>
      <w:bookmarkEnd w:id="94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E36B6F" w:rsidRPr="00AF022B" w14:paraId="649D21E7" w14:textId="77777777" w:rsidTr="0F502DAD">
        <w:trPr>
          <w:trHeight w:val="295"/>
        </w:trPr>
        <w:tc>
          <w:tcPr>
            <w:tcW w:w="9720" w:type="dxa"/>
            <w:gridSpan w:val="4"/>
            <w:tcBorders>
              <w:top w:val="single" w:sz="4" w:space="0" w:color="auto"/>
              <w:bottom w:val="nil"/>
            </w:tcBorders>
            <w:shd w:val="clear" w:color="auto" w:fill="auto"/>
          </w:tcPr>
          <w:p w14:paraId="0069598D"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03833642" w14:textId="77777777" w:rsidTr="0F502DAD">
        <w:trPr>
          <w:trHeight w:val="294"/>
        </w:trPr>
        <w:tc>
          <w:tcPr>
            <w:tcW w:w="2520" w:type="dxa"/>
            <w:tcBorders>
              <w:top w:val="nil"/>
              <w:bottom w:val="single" w:sz="4" w:space="0" w:color="auto"/>
            </w:tcBorders>
            <w:shd w:val="clear" w:color="auto" w:fill="auto"/>
          </w:tcPr>
          <w:p w14:paraId="7B2A9726"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2BF57B2D" w14:textId="77777777" w:rsidR="00E36B6F" w:rsidRPr="00AF022B" w:rsidRDefault="00E36B6F" w:rsidP="00657B09">
            <w:pPr>
              <w:pStyle w:val="DHHSbody"/>
            </w:pPr>
            <w:r w:rsidRPr="00AF022B">
              <w:t xml:space="preserve">The main setting where the </w:t>
            </w:r>
            <w:r>
              <w:t>AOD</w:t>
            </w:r>
            <w:r w:rsidRPr="00AF022B">
              <w:t>T service was provided to the client</w:t>
            </w:r>
          </w:p>
        </w:tc>
      </w:tr>
      <w:tr w:rsidR="00E36B6F" w:rsidRPr="00433C91" w14:paraId="361C6646" w14:textId="77777777" w:rsidTr="0F502DAD">
        <w:trPr>
          <w:trHeight w:val="295"/>
        </w:trPr>
        <w:tc>
          <w:tcPr>
            <w:tcW w:w="9720" w:type="dxa"/>
            <w:gridSpan w:val="4"/>
            <w:tcBorders>
              <w:top w:val="single" w:sz="4" w:space="0" w:color="auto"/>
            </w:tcBorders>
            <w:shd w:val="clear" w:color="auto" w:fill="auto"/>
          </w:tcPr>
          <w:p w14:paraId="5BC52B56"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74279B7D" w14:textId="77777777" w:rsidTr="0F502DAD">
        <w:trPr>
          <w:trHeight w:val="295"/>
        </w:trPr>
        <w:tc>
          <w:tcPr>
            <w:tcW w:w="9720" w:type="dxa"/>
            <w:gridSpan w:val="4"/>
            <w:shd w:val="clear" w:color="auto" w:fill="auto"/>
          </w:tcPr>
          <w:p w14:paraId="7A8C51B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5C6F3B3E" w14:textId="77777777" w:rsidTr="0F502DAD">
        <w:trPr>
          <w:trHeight w:val="295"/>
        </w:trPr>
        <w:tc>
          <w:tcPr>
            <w:tcW w:w="2520" w:type="dxa"/>
            <w:shd w:val="clear" w:color="auto" w:fill="auto"/>
          </w:tcPr>
          <w:p w14:paraId="2E850BA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45" w:type="dxa"/>
            <w:shd w:val="clear" w:color="auto" w:fill="auto"/>
          </w:tcPr>
          <w:p w14:paraId="411D38F9" w14:textId="77777777" w:rsidR="00E36B6F" w:rsidRPr="00AF022B" w:rsidRDefault="00E36B6F" w:rsidP="00657B09">
            <w:pPr>
              <w:pStyle w:val="DHHSbody"/>
            </w:pPr>
            <w:r w:rsidRPr="00AF022B">
              <w:t>Code</w:t>
            </w:r>
          </w:p>
        </w:tc>
        <w:tc>
          <w:tcPr>
            <w:tcW w:w="2835" w:type="dxa"/>
            <w:shd w:val="clear" w:color="auto" w:fill="auto"/>
          </w:tcPr>
          <w:p w14:paraId="191F757C"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66EAE565" w14:textId="77777777" w:rsidR="00E36B6F" w:rsidRPr="00AF022B" w:rsidRDefault="00E36B6F" w:rsidP="00657B09">
            <w:pPr>
              <w:pStyle w:val="DHHSbody"/>
            </w:pPr>
            <w:r w:rsidRPr="00AF022B">
              <w:t>Number</w:t>
            </w:r>
          </w:p>
        </w:tc>
      </w:tr>
      <w:tr w:rsidR="00E36B6F" w:rsidRPr="00AF022B" w14:paraId="5145AFA9" w14:textId="77777777" w:rsidTr="0F502DAD">
        <w:trPr>
          <w:trHeight w:val="295"/>
        </w:trPr>
        <w:tc>
          <w:tcPr>
            <w:tcW w:w="2520" w:type="dxa"/>
            <w:shd w:val="clear" w:color="auto" w:fill="auto"/>
          </w:tcPr>
          <w:p w14:paraId="3240946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45" w:type="dxa"/>
            <w:shd w:val="clear" w:color="auto" w:fill="auto"/>
          </w:tcPr>
          <w:p w14:paraId="728A66A5" w14:textId="77777777" w:rsidR="00E36B6F" w:rsidRPr="00AF022B" w:rsidRDefault="00E36B6F" w:rsidP="00657B09">
            <w:pPr>
              <w:pStyle w:val="DHHSbody"/>
            </w:pPr>
            <w:r w:rsidRPr="00AF022B">
              <w:t>N</w:t>
            </w:r>
          </w:p>
        </w:tc>
        <w:tc>
          <w:tcPr>
            <w:tcW w:w="2835" w:type="dxa"/>
            <w:shd w:val="clear" w:color="auto" w:fill="auto"/>
          </w:tcPr>
          <w:p w14:paraId="4290B45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4642755" w14:textId="77777777" w:rsidR="00E36B6F" w:rsidRPr="00AF022B" w:rsidRDefault="00E36B6F" w:rsidP="00657B09">
            <w:pPr>
              <w:pStyle w:val="DHHSbody"/>
            </w:pPr>
            <w:r w:rsidRPr="00AF022B">
              <w:t>1</w:t>
            </w:r>
          </w:p>
        </w:tc>
      </w:tr>
      <w:tr w:rsidR="00E36B6F" w:rsidRPr="00AF022B" w14:paraId="20CDBE11" w14:textId="77777777" w:rsidTr="0F502DAD">
        <w:trPr>
          <w:trHeight w:val="294"/>
        </w:trPr>
        <w:tc>
          <w:tcPr>
            <w:tcW w:w="2520" w:type="dxa"/>
            <w:shd w:val="clear" w:color="auto" w:fill="auto"/>
          </w:tcPr>
          <w:p w14:paraId="7970C0A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45" w:type="dxa"/>
            <w:shd w:val="clear" w:color="auto" w:fill="auto"/>
          </w:tcPr>
          <w:p w14:paraId="759CCEB1"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shd w:val="clear" w:color="auto" w:fill="auto"/>
          </w:tcPr>
          <w:p w14:paraId="1BB24354"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1E815B3D" w14:textId="77777777" w:rsidTr="0F502DAD">
        <w:trPr>
          <w:trHeight w:val="294"/>
        </w:trPr>
        <w:tc>
          <w:tcPr>
            <w:tcW w:w="2520" w:type="dxa"/>
            <w:shd w:val="clear" w:color="auto" w:fill="auto"/>
          </w:tcPr>
          <w:p w14:paraId="10014FC5" w14:textId="77777777" w:rsidR="00E36B6F" w:rsidRPr="00AF022B" w:rsidRDefault="00E36B6F" w:rsidP="00657B09">
            <w:pPr>
              <w:spacing w:before="40" w:after="40"/>
              <w:rPr>
                <w:b/>
                <w:w w:val="90"/>
                <w:sz w:val="18"/>
                <w:szCs w:val="18"/>
              </w:rPr>
            </w:pPr>
          </w:p>
        </w:tc>
        <w:tc>
          <w:tcPr>
            <w:tcW w:w="1845" w:type="dxa"/>
            <w:shd w:val="clear" w:color="auto" w:fill="auto"/>
          </w:tcPr>
          <w:p w14:paraId="1D5DF7E2" w14:textId="77777777" w:rsidR="00E36B6F" w:rsidRPr="00AF022B" w:rsidRDefault="00E36B6F" w:rsidP="00657B09">
            <w:pPr>
              <w:pStyle w:val="DHHSbody"/>
            </w:pPr>
            <w:r w:rsidRPr="00AF022B">
              <w:t>1</w:t>
            </w:r>
          </w:p>
        </w:tc>
        <w:tc>
          <w:tcPr>
            <w:tcW w:w="5355" w:type="dxa"/>
            <w:gridSpan w:val="2"/>
            <w:shd w:val="clear" w:color="auto" w:fill="auto"/>
          </w:tcPr>
          <w:p w14:paraId="38FB5F3C" w14:textId="77777777" w:rsidR="00E36B6F" w:rsidRPr="00AF022B" w:rsidRDefault="00E36B6F" w:rsidP="00657B09">
            <w:pPr>
              <w:pStyle w:val="DHHSbody"/>
            </w:pPr>
            <w:r w:rsidRPr="00AF022B">
              <w:t>non-residential treatment facility</w:t>
            </w:r>
          </w:p>
        </w:tc>
      </w:tr>
      <w:tr w:rsidR="00E36B6F" w:rsidRPr="00AF022B" w14:paraId="364D9DBA" w14:textId="77777777" w:rsidTr="0F502DAD">
        <w:trPr>
          <w:trHeight w:val="294"/>
        </w:trPr>
        <w:tc>
          <w:tcPr>
            <w:tcW w:w="2520" w:type="dxa"/>
            <w:shd w:val="clear" w:color="auto" w:fill="auto"/>
          </w:tcPr>
          <w:p w14:paraId="6395EFDA" w14:textId="77777777" w:rsidR="00E36B6F" w:rsidRPr="00AF022B" w:rsidRDefault="00E36B6F" w:rsidP="00657B09">
            <w:pPr>
              <w:spacing w:before="40" w:after="40"/>
              <w:rPr>
                <w:b/>
                <w:w w:val="90"/>
                <w:sz w:val="18"/>
                <w:szCs w:val="18"/>
              </w:rPr>
            </w:pPr>
          </w:p>
        </w:tc>
        <w:tc>
          <w:tcPr>
            <w:tcW w:w="1845" w:type="dxa"/>
            <w:shd w:val="clear" w:color="auto" w:fill="auto"/>
          </w:tcPr>
          <w:p w14:paraId="0A1F5CFC" w14:textId="77777777" w:rsidR="00E36B6F" w:rsidRPr="00AF022B" w:rsidRDefault="00E36B6F" w:rsidP="00657B09">
            <w:pPr>
              <w:pStyle w:val="DHHSbody"/>
            </w:pPr>
            <w:r w:rsidRPr="00AF022B">
              <w:t>2</w:t>
            </w:r>
          </w:p>
        </w:tc>
        <w:tc>
          <w:tcPr>
            <w:tcW w:w="5355" w:type="dxa"/>
            <w:gridSpan w:val="2"/>
            <w:shd w:val="clear" w:color="auto" w:fill="auto"/>
          </w:tcPr>
          <w:p w14:paraId="703EDA67" w14:textId="77777777" w:rsidR="00E36B6F" w:rsidRPr="00AF022B" w:rsidRDefault="00E36B6F" w:rsidP="00657B09">
            <w:pPr>
              <w:pStyle w:val="DHHSbody"/>
            </w:pPr>
            <w:r w:rsidRPr="00AF022B">
              <w:t>residential treatment facility</w:t>
            </w:r>
          </w:p>
        </w:tc>
      </w:tr>
      <w:tr w:rsidR="00E36B6F" w:rsidRPr="00AF022B" w14:paraId="47BCCB85" w14:textId="77777777" w:rsidTr="0F502DAD">
        <w:trPr>
          <w:trHeight w:val="294"/>
        </w:trPr>
        <w:tc>
          <w:tcPr>
            <w:tcW w:w="2520" w:type="dxa"/>
            <w:shd w:val="clear" w:color="auto" w:fill="auto"/>
          </w:tcPr>
          <w:p w14:paraId="5AA8A93B" w14:textId="77777777" w:rsidR="00E36B6F" w:rsidRPr="00AF022B" w:rsidRDefault="00E36B6F" w:rsidP="00657B09">
            <w:pPr>
              <w:spacing w:before="40" w:after="40"/>
              <w:rPr>
                <w:b/>
                <w:w w:val="90"/>
                <w:sz w:val="18"/>
                <w:szCs w:val="18"/>
              </w:rPr>
            </w:pPr>
          </w:p>
        </w:tc>
        <w:tc>
          <w:tcPr>
            <w:tcW w:w="1845" w:type="dxa"/>
            <w:shd w:val="clear" w:color="auto" w:fill="auto"/>
          </w:tcPr>
          <w:p w14:paraId="13713346" w14:textId="77777777" w:rsidR="00E36B6F" w:rsidRPr="00AF022B" w:rsidRDefault="00E36B6F" w:rsidP="00657B09">
            <w:pPr>
              <w:pStyle w:val="DHHSbody"/>
            </w:pPr>
            <w:r w:rsidRPr="00AF022B">
              <w:t>3</w:t>
            </w:r>
          </w:p>
        </w:tc>
        <w:tc>
          <w:tcPr>
            <w:tcW w:w="5355" w:type="dxa"/>
            <w:gridSpan w:val="2"/>
            <w:shd w:val="clear" w:color="auto" w:fill="auto"/>
          </w:tcPr>
          <w:p w14:paraId="78C8BB0D" w14:textId="77777777" w:rsidR="00E36B6F" w:rsidRPr="00AF022B" w:rsidRDefault="00E36B6F" w:rsidP="00657B09">
            <w:pPr>
              <w:pStyle w:val="DHHSbody"/>
            </w:pPr>
            <w:r w:rsidRPr="00AF022B">
              <w:t>home</w:t>
            </w:r>
          </w:p>
        </w:tc>
      </w:tr>
      <w:tr w:rsidR="00E36B6F" w:rsidRPr="00AF022B" w14:paraId="5EB390DB" w14:textId="77777777" w:rsidTr="0F502DAD">
        <w:trPr>
          <w:trHeight w:val="294"/>
        </w:trPr>
        <w:tc>
          <w:tcPr>
            <w:tcW w:w="2520" w:type="dxa"/>
            <w:shd w:val="clear" w:color="auto" w:fill="auto"/>
          </w:tcPr>
          <w:p w14:paraId="30D89970" w14:textId="77777777" w:rsidR="00E36B6F" w:rsidRPr="00AF022B" w:rsidRDefault="00E36B6F" w:rsidP="00657B09">
            <w:pPr>
              <w:spacing w:before="40" w:after="40"/>
              <w:rPr>
                <w:b/>
                <w:w w:val="90"/>
                <w:sz w:val="18"/>
                <w:szCs w:val="18"/>
              </w:rPr>
            </w:pPr>
          </w:p>
        </w:tc>
        <w:tc>
          <w:tcPr>
            <w:tcW w:w="1845" w:type="dxa"/>
            <w:shd w:val="clear" w:color="auto" w:fill="auto"/>
          </w:tcPr>
          <w:p w14:paraId="00833BA7" w14:textId="77777777" w:rsidR="00E36B6F" w:rsidRPr="00AF022B" w:rsidRDefault="00E36B6F" w:rsidP="00657B09">
            <w:pPr>
              <w:pStyle w:val="DHHSbody"/>
            </w:pPr>
            <w:r w:rsidRPr="00AF022B">
              <w:t>4</w:t>
            </w:r>
          </w:p>
        </w:tc>
        <w:tc>
          <w:tcPr>
            <w:tcW w:w="5355" w:type="dxa"/>
            <w:gridSpan w:val="2"/>
            <w:shd w:val="clear" w:color="auto" w:fill="auto"/>
          </w:tcPr>
          <w:p w14:paraId="4594209A" w14:textId="77777777" w:rsidR="00E36B6F" w:rsidRPr="00AF022B" w:rsidRDefault="00E36B6F" w:rsidP="00657B09">
            <w:pPr>
              <w:pStyle w:val="DHHSbody"/>
            </w:pPr>
            <w:r w:rsidRPr="00AF022B">
              <w:t>off site</w:t>
            </w:r>
          </w:p>
        </w:tc>
      </w:tr>
      <w:tr w:rsidR="00E36B6F" w:rsidRPr="00AF022B" w14:paraId="2CF55BF3" w14:textId="77777777" w:rsidTr="0F502DAD">
        <w:trPr>
          <w:trHeight w:val="294"/>
        </w:trPr>
        <w:tc>
          <w:tcPr>
            <w:tcW w:w="2520" w:type="dxa"/>
            <w:shd w:val="clear" w:color="auto" w:fill="auto"/>
          </w:tcPr>
          <w:p w14:paraId="29C90FDB" w14:textId="77777777" w:rsidR="00E36B6F" w:rsidRPr="00AF022B" w:rsidRDefault="00E36B6F" w:rsidP="00657B09">
            <w:pPr>
              <w:spacing w:before="40" w:after="40"/>
              <w:rPr>
                <w:b/>
                <w:w w:val="90"/>
                <w:sz w:val="18"/>
                <w:szCs w:val="18"/>
              </w:rPr>
            </w:pPr>
          </w:p>
        </w:tc>
        <w:tc>
          <w:tcPr>
            <w:tcW w:w="1845" w:type="dxa"/>
            <w:shd w:val="clear" w:color="auto" w:fill="auto"/>
          </w:tcPr>
          <w:p w14:paraId="3EE4E726" w14:textId="77777777" w:rsidR="00E36B6F" w:rsidRPr="00DA794E" w:rsidRDefault="00E36B6F" w:rsidP="00657B09">
            <w:pPr>
              <w:pStyle w:val="DHHSbody"/>
            </w:pPr>
            <w:r w:rsidRPr="00DA794E">
              <w:t>5</w:t>
            </w:r>
          </w:p>
          <w:p w14:paraId="2172066C" w14:textId="1A001003" w:rsidR="00F55135" w:rsidRPr="00DA794E" w:rsidRDefault="00F55135" w:rsidP="00657B09">
            <w:pPr>
              <w:pStyle w:val="DHHSbody"/>
            </w:pPr>
            <w:r w:rsidRPr="00DA794E">
              <w:t>6</w:t>
            </w:r>
          </w:p>
        </w:tc>
        <w:tc>
          <w:tcPr>
            <w:tcW w:w="5355" w:type="dxa"/>
            <w:gridSpan w:val="2"/>
            <w:shd w:val="clear" w:color="auto" w:fill="auto"/>
          </w:tcPr>
          <w:p w14:paraId="4ABCEF94" w14:textId="012E3350" w:rsidR="00E36B6F" w:rsidRPr="00DA794E" w:rsidRDefault="00E36B6F" w:rsidP="00657B09">
            <w:pPr>
              <w:pStyle w:val="DHHSbody"/>
              <w:rPr>
                <w:strike/>
              </w:rPr>
            </w:pPr>
            <w:r w:rsidRPr="00DA794E">
              <w:t>court</w:t>
            </w:r>
          </w:p>
          <w:p w14:paraId="2E6D2A1D" w14:textId="4BA1F962" w:rsidR="00F55135" w:rsidRPr="00DA794E" w:rsidRDefault="00F55135" w:rsidP="00657B09">
            <w:pPr>
              <w:pStyle w:val="DHHSbody"/>
            </w:pPr>
            <w:r w:rsidRPr="00DA794E">
              <w:t>prison</w:t>
            </w:r>
          </w:p>
        </w:tc>
      </w:tr>
      <w:tr w:rsidR="00E36B6F" w:rsidRPr="00AF022B" w14:paraId="61B8AEC7" w14:textId="77777777" w:rsidTr="0F502DAD">
        <w:trPr>
          <w:trHeight w:val="295"/>
        </w:trPr>
        <w:tc>
          <w:tcPr>
            <w:tcW w:w="2520" w:type="dxa"/>
            <w:tcBorders>
              <w:bottom w:val="nil"/>
            </w:tcBorders>
            <w:shd w:val="clear" w:color="auto" w:fill="auto"/>
          </w:tcPr>
          <w:p w14:paraId="5BD542B5"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45" w:type="dxa"/>
            <w:tcBorders>
              <w:bottom w:val="nil"/>
            </w:tcBorders>
            <w:shd w:val="clear" w:color="auto" w:fill="auto"/>
          </w:tcPr>
          <w:p w14:paraId="1F6CF3E5"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355" w:type="dxa"/>
            <w:gridSpan w:val="2"/>
            <w:tcBorders>
              <w:bottom w:val="nil"/>
            </w:tcBorders>
            <w:shd w:val="clear" w:color="auto" w:fill="auto"/>
          </w:tcPr>
          <w:p w14:paraId="31D55F6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5DAD52B5" w14:textId="77777777" w:rsidTr="0F502DAD">
        <w:trPr>
          <w:trHeight w:val="294"/>
        </w:trPr>
        <w:tc>
          <w:tcPr>
            <w:tcW w:w="2520" w:type="dxa"/>
            <w:tcBorders>
              <w:top w:val="nil"/>
              <w:bottom w:val="single" w:sz="4" w:space="0" w:color="auto"/>
            </w:tcBorders>
            <w:shd w:val="clear" w:color="auto" w:fill="auto"/>
          </w:tcPr>
          <w:p w14:paraId="0515FE62" w14:textId="77777777" w:rsidR="00E36B6F" w:rsidRPr="00AF022B" w:rsidRDefault="00E36B6F" w:rsidP="00657B09">
            <w:pPr>
              <w:spacing w:before="40" w:after="40"/>
              <w:rPr>
                <w:b/>
                <w:w w:val="90"/>
                <w:sz w:val="18"/>
                <w:szCs w:val="18"/>
              </w:rPr>
            </w:pPr>
          </w:p>
        </w:tc>
        <w:tc>
          <w:tcPr>
            <w:tcW w:w="1845" w:type="dxa"/>
            <w:tcBorders>
              <w:top w:val="nil"/>
              <w:bottom w:val="single" w:sz="4" w:space="0" w:color="auto"/>
            </w:tcBorders>
            <w:shd w:val="clear" w:color="auto" w:fill="auto"/>
          </w:tcPr>
          <w:p w14:paraId="37CCB345" w14:textId="77777777" w:rsidR="00E36B6F" w:rsidRPr="00AF022B" w:rsidRDefault="00E36B6F" w:rsidP="00657B09">
            <w:pPr>
              <w:pStyle w:val="DHHSbody"/>
            </w:pPr>
            <w:r w:rsidRPr="00AF022B">
              <w:t>8</w:t>
            </w:r>
          </w:p>
        </w:tc>
        <w:tc>
          <w:tcPr>
            <w:tcW w:w="5355" w:type="dxa"/>
            <w:gridSpan w:val="2"/>
            <w:tcBorders>
              <w:top w:val="nil"/>
              <w:bottom w:val="single" w:sz="4" w:space="0" w:color="auto"/>
            </w:tcBorders>
            <w:shd w:val="clear" w:color="auto" w:fill="auto"/>
          </w:tcPr>
          <w:p w14:paraId="43062459" w14:textId="77777777" w:rsidR="00E36B6F" w:rsidRPr="00AF022B" w:rsidRDefault="00E36B6F" w:rsidP="00657B09">
            <w:pPr>
              <w:pStyle w:val="DHHSbody"/>
            </w:pPr>
            <w:r w:rsidRPr="00AF022B">
              <w:t>other (incl. phone/internet)</w:t>
            </w:r>
          </w:p>
        </w:tc>
      </w:tr>
      <w:tr w:rsidR="00E36B6F" w:rsidRPr="00433C91" w14:paraId="1863CE36" w14:textId="77777777" w:rsidTr="0F502DAD">
        <w:trPr>
          <w:trHeight w:val="295"/>
        </w:trPr>
        <w:tc>
          <w:tcPr>
            <w:tcW w:w="9720" w:type="dxa"/>
            <w:gridSpan w:val="4"/>
            <w:tcBorders>
              <w:top w:val="single" w:sz="4" w:space="0" w:color="auto"/>
            </w:tcBorders>
            <w:shd w:val="clear" w:color="auto" w:fill="auto"/>
          </w:tcPr>
          <w:p w14:paraId="5D4AC491"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Data element attributes</w:t>
            </w:r>
          </w:p>
        </w:tc>
      </w:tr>
      <w:tr w:rsidR="00E36B6F" w:rsidRPr="00AF022B" w14:paraId="63737813" w14:textId="77777777" w:rsidTr="0F502DAD">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1299E035" w14:textId="77777777" w:rsidTr="00657B09">
              <w:trPr>
                <w:trHeight w:val="295"/>
              </w:trPr>
              <w:tc>
                <w:tcPr>
                  <w:tcW w:w="9720" w:type="dxa"/>
                  <w:gridSpan w:val="2"/>
                  <w:tcBorders>
                    <w:top w:val="nil"/>
                  </w:tcBorders>
                  <w:shd w:val="clear" w:color="auto" w:fill="auto"/>
                </w:tcPr>
                <w:p w14:paraId="47EAB7CC"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0739E8E1" w14:textId="77777777" w:rsidTr="00657B09">
              <w:trPr>
                <w:trHeight w:val="294"/>
              </w:trPr>
              <w:tc>
                <w:tcPr>
                  <w:tcW w:w="2520" w:type="dxa"/>
                  <w:shd w:val="clear" w:color="auto" w:fill="auto"/>
                </w:tcPr>
                <w:p w14:paraId="343B1597"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59B80E82" w14:textId="77777777" w:rsidR="00E36B6F" w:rsidRPr="00AF022B" w:rsidRDefault="00E36B6F" w:rsidP="00657B09">
                  <w:pPr>
                    <w:pStyle w:val="DHHSbody"/>
                  </w:pPr>
                  <w:r w:rsidRPr="00AF022B">
                    <w:t xml:space="preserve">Mandatory at </w:t>
                  </w:r>
                  <w:r>
                    <w:t>s</w:t>
                  </w:r>
                  <w:r w:rsidRPr="00AF022B">
                    <w:t>ervice event end</w:t>
                  </w:r>
                </w:p>
                <w:p w14:paraId="0511641A" w14:textId="77777777" w:rsidR="00E36B6F" w:rsidRPr="00AF022B" w:rsidRDefault="00E36B6F" w:rsidP="00657B09">
                  <w:pPr>
                    <w:tabs>
                      <w:tab w:val="left" w:pos="567"/>
                    </w:tabs>
                    <w:rPr>
                      <w:sz w:val="18"/>
                    </w:rPr>
                  </w:pPr>
                </w:p>
              </w:tc>
            </w:tr>
          </w:tbl>
          <w:p w14:paraId="53A7B264" w14:textId="77777777" w:rsidR="00E36B6F" w:rsidRPr="00AF022B" w:rsidRDefault="00E36B6F" w:rsidP="00657B09">
            <w:pPr>
              <w:keepNext/>
              <w:keepLines/>
              <w:spacing w:before="120" w:after="60"/>
              <w:rPr>
                <w:bCs/>
                <w:i/>
                <w:color w:val="008080"/>
                <w:spacing w:val="-4"/>
                <w:w w:val="90"/>
              </w:rPr>
            </w:pPr>
          </w:p>
        </w:tc>
      </w:tr>
      <w:tr w:rsidR="00E36B6F" w:rsidRPr="00AF022B" w14:paraId="22844172" w14:textId="77777777" w:rsidTr="0F502DAD">
        <w:trPr>
          <w:trHeight w:val="295"/>
        </w:trPr>
        <w:tc>
          <w:tcPr>
            <w:tcW w:w="9720" w:type="dxa"/>
            <w:gridSpan w:val="4"/>
            <w:tcBorders>
              <w:bottom w:val="nil"/>
            </w:tcBorders>
            <w:shd w:val="clear" w:color="auto" w:fill="auto"/>
          </w:tcPr>
          <w:p w14:paraId="5FD2514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45943743" w14:textId="77777777" w:rsidTr="0F502DAD">
        <w:trPr>
          <w:trHeight w:val="295"/>
        </w:trPr>
        <w:tc>
          <w:tcPr>
            <w:tcW w:w="2520" w:type="dxa"/>
            <w:tcBorders>
              <w:top w:val="nil"/>
              <w:bottom w:val="single" w:sz="4" w:space="0" w:color="auto"/>
            </w:tcBorders>
            <w:shd w:val="clear" w:color="auto" w:fill="auto"/>
          </w:tcPr>
          <w:p w14:paraId="46CF7E8B"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213662F4" w14:textId="77777777" w:rsidR="00E36B6F" w:rsidRPr="00AF022B" w:rsidRDefault="00E36B6F" w:rsidP="00657B09">
            <w:pPr>
              <w:pStyle w:val="DHHSbody"/>
            </w:pPr>
            <w:r w:rsidRPr="00AF022B">
              <w:t>The main physical setting in which alcohol and other drug service is actually delivered to the client irrespective of whether or not this is the same as the usual location of the service provider, as represented by a code.</w:t>
            </w:r>
          </w:p>
          <w:p w14:paraId="3E7EF6EB" w14:textId="77777777" w:rsidR="00E36B6F" w:rsidRPr="00AF022B" w:rsidRDefault="00E36B6F" w:rsidP="00657B09">
            <w:pPr>
              <w:pStyle w:val="DHHSbody"/>
            </w:pPr>
            <w:r w:rsidRPr="00AF022B">
              <w:t>Where the service is provided over a series of appointments, at different settings, the setting where most of the service was delivered should be reported.</w:t>
            </w:r>
          </w:p>
          <w:p w14:paraId="27D36BC4" w14:textId="77777777" w:rsidR="00E36B6F" w:rsidRPr="00AF022B" w:rsidRDefault="00E36B6F" w:rsidP="00657B09">
            <w:pPr>
              <w:pStyle w:val="DHHSbody"/>
            </w:pPr>
            <w:r w:rsidRPr="00AF022B">
              <w:t>Only one code to be selected at the end of the alcohol and other drug service event. Agencies should report the setting in which most of the service was received by the client.</w:t>
            </w:r>
          </w:p>
          <w:p w14:paraId="74DA023C" w14:textId="77777777" w:rsidR="00E36B6F" w:rsidRPr="00AF022B" w:rsidRDefault="00E36B6F" w:rsidP="00657B09">
            <w:pPr>
              <w:pStyle w:val="DHHSbody"/>
            </w:pPr>
            <w:r>
              <w:t>Use</w:t>
            </w:r>
            <w:r w:rsidRPr="00AF022B">
              <w:t xml:space="preserve"> null when </w:t>
            </w:r>
            <w:r>
              <w:t>s</w:t>
            </w:r>
            <w:r w:rsidRPr="00AF022B">
              <w:t xml:space="preserve">ervice </w:t>
            </w:r>
            <w:r>
              <w:t>e</w:t>
            </w:r>
            <w:r w:rsidRPr="00AF022B">
              <w:t>vent has not ended</w:t>
            </w:r>
            <w:r>
              <w:t>.</w:t>
            </w:r>
          </w:p>
          <w:tbl>
            <w:tblPr>
              <w:tblW w:w="0" w:type="auto"/>
              <w:tblLayout w:type="fixed"/>
              <w:tblLook w:val="01E0" w:firstRow="1" w:lastRow="1" w:firstColumn="1" w:lastColumn="1" w:noHBand="0" w:noVBand="0"/>
            </w:tblPr>
            <w:tblGrid>
              <w:gridCol w:w="994"/>
              <w:gridCol w:w="6146"/>
            </w:tblGrid>
            <w:tr w:rsidR="00E36B6F" w:rsidRPr="00AF022B" w14:paraId="168D00AF" w14:textId="77777777" w:rsidTr="0F502DAD">
              <w:tc>
                <w:tcPr>
                  <w:tcW w:w="994" w:type="dxa"/>
                </w:tcPr>
                <w:p w14:paraId="6A94B54D" w14:textId="77777777" w:rsidR="00E36B6F" w:rsidRPr="00AF022B" w:rsidRDefault="00E36B6F" w:rsidP="00657B09">
                  <w:pPr>
                    <w:pStyle w:val="DHHSbody"/>
                  </w:pPr>
                  <w:r w:rsidRPr="00AF022B">
                    <w:t>Code 1</w:t>
                  </w:r>
                </w:p>
              </w:tc>
              <w:tc>
                <w:tcPr>
                  <w:tcW w:w="6146" w:type="dxa"/>
                </w:tcPr>
                <w:p w14:paraId="65FC2E67" w14:textId="77777777" w:rsidR="00E36B6F" w:rsidRPr="00AF022B" w:rsidRDefault="00E36B6F" w:rsidP="00657B09">
                  <w:pPr>
                    <w:pStyle w:val="DHHSbody"/>
                  </w:pPr>
                  <w:r w:rsidRPr="00AF022B">
                    <w:t>This code refers to any non-residential centre that provides alcohol and other drug treatment services, including hospital outpatient services, non-government organisations and community health centres.</w:t>
                  </w:r>
                </w:p>
              </w:tc>
            </w:tr>
            <w:tr w:rsidR="00E36B6F" w:rsidRPr="00AF022B" w14:paraId="2869BBBE" w14:textId="77777777" w:rsidTr="0F502DAD">
              <w:tc>
                <w:tcPr>
                  <w:tcW w:w="994" w:type="dxa"/>
                </w:tcPr>
                <w:p w14:paraId="3A5FF631" w14:textId="77777777" w:rsidR="00E36B6F" w:rsidRPr="00AF022B" w:rsidRDefault="00E36B6F" w:rsidP="00657B09">
                  <w:pPr>
                    <w:pStyle w:val="DHHSbody"/>
                  </w:pPr>
                  <w:r w:rsidRPr="00AF022B">
                    <w:t>Code 2</w:t>
                  </w:r>
                </w:p>
              </w:tc>
              <w:tc>
                <w:tcPr>
                  <w:tcW w:w="6146" w:type="dxa"/>
                </w:tcPr>
                <w:p w14:paraId="0E748D9F" w14:textId="77777777" w:rsidR="00E36B6F" w:rsidRPr="00AF022B" w:rsidRDefault="00E36B6F" w:rsidP="00657B09">
                  <w:pPr>
                    <w:pStyle w:val="DHHSbody"/>
                  </w:pPr>
                  <w:r w:rsidRPr="00AF022B">
                    <w:t>This code refers to community-based settings in which clients reside either temporarily or long-term in a facility that is not their home or usual place of residence to receive alcohol and other drug treatment. This does not include ambulatory situations, but does include therapeutic community settings.</w:t>
                  </w:r>
                </w:p>
              </w:tc>
            </w:tr>
            <w:tr w:rsidR="00E36B6F" w:rsidRPr="00AF022B" w14:paraId="46D1D8B3" w14:textId="77777777" w:rsidTr="0F502DAD">
              <w:tc>
                <w:tcPr>
                  <w:tcW w:w="994" w:type="dxa"/>
                </w:tcPr>
                <w:p w14:paraId="7B543D97" w14:textId="77777777" w:rsidR="00E36B6F" w:rsidRPr="00AF022B" w:rsidRDefault="00E36B6F" w:rsidP="00657B09">
                  <w:pPr>
                    <w:pStyle w:val="DHHSbody"/>
                  </w:pPr>
                  <w:r w:rsidRPr="00AF022B">
                    <w:t>Code 3</w:t>
                  </w:r>
                </w:p>
              </w:tc>
              <w:tc>
                <w:tcPr>
                  <w:tcW w:w="6146" w:type="dxa"/>
                </w:tcPr>
                <w:p w14:paraId="69CBB454" w14:textId="77777777" w:rsidR="00E36B6F" w:rsidRPr="00AF022B" w:rsidRDefault="00E36B6F" w:rsidP="00657B09">
                  <w:pPr>
                    <w:pStyle w:val="DHHSbody"/>
                  </w:pPr>
                  <w:r w:rsidRPr="00AF022B">
                    <w:t>This code refers to the client's own home or usual place of residence.</w:t>
                  </w:r>
                  <w:r>
                    <w:t xml:space="preserve"> Excludes prison: use code 5.</w:t>
                  </w:r>
                </w:p>
              </w:tc>
            </w:tr>
            <w:tr w:rsidR="00E36B6F" w:rsidRPr="00AF022B" w14:paraId="1F66F544" w14:textId="77777777" w:rsidTr="0F502DAD">
              <w:tc>
                <w:tcPr>
                  <w:tcW w:w="994" w:type="dxa"/>
                </w:tcPr>
                <w:p w14:paraId="7B73313A" w14:textId="77777777" w:rsidR="00E36B6F" w:rsidRPr="00AF022B" w:rsidRDefault="00E36B6F" w:rsidP="00657B09">
                  <w:pPr>
                    <w:pStyle w:val="DHHSbody"/>
                  </w:pPr>
                  <w:r w:rsidRPr="00AF022B">
                    <w:t>Code 4</w:t>
                  </w:r>
                </w:p>
              </w:tc>
              <w:tc>
                <w:tcPr>
                  <w:tcW w:w="6146" w:type="dxa"/>
                </w:tcPr>
                <w:p w14:paraId="0D3474FC" w14:textId="77777777" w:rsidR="00E36B6F" w:rsidRPr="00AF022B" w:rsidRDefault="00E36B6F" w:rsidP="00657B09">
                  <w:pPr>
                    <w:pStyle w:val="DHHSbody"/>
                  </w:pPr>
                  <w:r w:rsidRPr="00AF022B">
                    <w:t>This code refers to an off-site environment, excluding a client's home or usual place of residence, where service is provided. An off-site environment may be any public or private location that is not covered by Codes 1-3 and excluding court/prison.</w:t>
                  </w:r>
                </w:p>
                <w:p w14:paraId="3078A537" w14:textId="77777777" w:rsidR="00E36B6F" w:rsidRPr="00AF022B" w:rsidRDefault="00E36B6F" w:rsidP="00657B09">
                  <w:pPr>
                    <w:pStyle w:val="DHHSbody"/>
                  </w:pPr>
                  <w:r w:rsidRPr="00AF022B">
                    <w:t>Mobile/outreach alcohol and other drug treatment service providers would usually provide treatment within this setting.</w:t>
                  </w:r>
                </w:p>
              </w:tc>
            </w:tr>
            <w:tr w:rsidR="00E36B6F" w:rsidRPr="00AF022B" w14:paraId="325CB2C8" w14:textId="77777777" w:rsidTr="0F502DAD">
              <w:tc>
                <w:tcPr>
                  <w:tcW w:w="994" w:type="dxa"/>
                </w:tcPr>
                <w:p w14:paraId="4BDBF3B7" w14:textId="77777777" w:rsidR="00E36B6F" w:rsidRPr="00AF022B" w:rsidRDefault="00E36B6F" w:rsidP="00657B09">
                  <w:pPr>
                    <w:pStyle w:val="DHHSbody"/>
                  </w:pPr>
                  <w:r w:rsidRPr="00AF022B">
                    <w:t>Code 5</w:t>
                  </w:r>
                </w:p>
              </w:tc>
              <w:tc>
                <w:tcPr>
                  <w:tcW w:w="6146" w:type="dxa"/>
                </w:tcPr>
                <w:p w14:paraId="50218E4B" w14:textId="1627C777" w:rsidR="00E36B6F" w:rsidRPr="00AF022B" w:rsidRDefault="00E36B6F" w:rsidP="00657B09">
                  <w:pPr>
                    <w:pStyle w:val="DHHSbody"/>
                  </w:pPr>
                  <w:r w:rsidRPr="00AF022B">
                    <w:t>This code refers to providing the service in a Courtroom</w:t>
                  </w:r>
                  <w:r w:rsidR="003E50E1">
                    <w:t>.</w:t>
                  </w:r>
                  <w:r w:rsidRPr="00AF022B">
                    <w:t xml:space="preserve"> </w:t>
                  </w:r>
                </w:p>
              </w:tc>
            </w:tr>
            <w:tr w:rsidR="00E36B6F" w:rsidRPr="00AF022B" w14:paraId="64FF9C70" w14:textId="77777777" w:rsidTr="0F502DAD">
              <w:tc>
                <w:tcPr>
                  <w:tcW w:w="994" w:type="dxa"/>
                </w:tcPr>
                <w:p w14:paraId="43D68513" w14:textId="46CD4D60" w:rsidR="00F55135" w:rsidRPr="00DA794E" w:rsidRDefault="00F55135" w:rsidP="00657B09">
                  <w:pPr>
                    <w:pStyle w:val="DHHSbody"/>
                  </w:pPr>
                  <w:r w:rsidRPr="00DA794E">
                    <w:t>Code 6</w:t>
                  </w:r>
                </w:p>
                <w:p w14:paraId="29436CD6" w14:textId="5F470D4F" w:rsidR="00E36B6F" w:rsidRPr="00DA794E" w:rsidRDefault="00E36B6F" w:rsidP="00657B09">
                  <w:pPr>
                    <w:pStyle w:val="DHHSbody"/>
                  </w:pPr>
                  <w:r w:rsidRPr="00DA794E">
                    <w:t>Code 8</w:t>
                  </w:r>
                </w:p>
              </w:tc>
              <w:tc>
                <w:tcPr>
                  <w:tcW w:w="6146" w:type="dxa"/>
                </w:tcPr>
                <w:p w14:paraId="2324BEFB" w14:textId="384EB167" w:rsidR="00F55135" w:rsidRPr="00DA794E" w:rsidRDefault="00F55135" w:rsidP="00657B09">
                  <w:pPr>
                    <w:pStyle w:val="DHHSbody"/>
                  </w:pPr>
                  <w:r w:rsidRPr="00DA794E">
                    <w:t>This code refers to providing the service in a Prison setting</w:t>
                  </w:r>
                  <w:r w:rsidR="00320833">
                    <w:t>.</w:t>
                  </w:r>
                </w:p>
                <w:p w14:paraId="1AB320D7" w14:textId="7B308BA3" w:rsidR="00E36B6F" w:rsidRPr="00F34754" w:rsidRDefault="00E36B6F" w:rsidP="00657B09">
                  <w:pPr>
                    <w:pStyle w:val="DHHSbody"/>
                    <w:rPr>
                      <w:strike/>
                    </w:rPr>
                  </w:pPr>
                  <w:r>
                    <w:t>This code should be used for all other settings including phone, internet, telehealth</w:t>
                  </w:r>
                  <w:r w:rsidR="00A15665">
                    <w:t>.</w:t>
                  </w:r>
                </w:p>
              </w:tc>
            </w:tr>
          </w:tbl>
          <w:p w14:paraId="3D2167B4" w14:textId="77777777" w:rsidR="00E36B6F" w:rsidRPr="00AF022B" w:rsidRDefault="00E36B6F" w:rsidP="00657B09">
            <w:pPr>
              <w:shd w:val="clear" w:color="auto" w:fill="FFFFFF"/>
              <w:spacing w:before="48" w:after="192"/>
              <w:rPr>
                <w:sz w:val="18"/>
              </w:rPr>
            </w:pPr>
          </w:p>
        </w:tc>
      </w:tr>
      <w:tr w:rsidR="00E36B6F" w:rsidRPr="00AF022B" w14:paraId="6E9B805D" w14:textId="77777777" w:rsidTr="0F502DAD">
        <w:trPr>
          <w:trHeight w:val="294"/>
        </w:trPr>
        <w:tc>
          <w:tcPr>
            <w:tcW w:w="9720" w:type="dxa"/>
            <w:gridSpan w:val="4"/>
            <w:tcBorders>
              <w:top w:val="single" w:sz="4" w:space="0" w:color="auto"/>
            </w:tcBorders>
            <w:shd w:val="clear" w:color="auto" w:fill="auto"/>
          </w:tcPr>
          <w:p w14:paraId="6218DB22"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E36B6F" w:rsidRPr="00AF022B" w14:paraId="1F437733" w14:textId="77777777" w:rsidTr="0F502DAD">
        <w:trPr>
          <w:trHeight w:val="295"/>
        </w:trPr>
        <w:tc>
          <w:tcPr>
            <w:tcW w:w="2520" w:type="dxa"/>
            <w:shd w:val="clear" w:color="auto" w:fill="auto"/>
          </w:tcPr>
          <w:p w14:paraId="5E9867E5"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17D69CA0" w14:textId="49BC78F1" w:rsidR="00E36B6F" w:rsidRPr="00AF022B" w:rsidRDefault="00E80292" w:rsidP="00657B09">
            <w:pPr>
              <w:pStyle w:val="DHHSbody"/>
            </w:pPr>
            <w:r>
              <w:t>METEOR</w:t>
            </w:r>
          </w:p>
        </w:tc>
      </w:tr>
      <w:tr w:rsidR="00E36B6F" w:rsidRPr="00AF022B" w14:paraId="392C0BB4" w14:textId="77777777" w:rsidTr="0F502DAD">
        <w:trPr>
          <w:trHeight w:val="295"/>
        </w:trPr>
        <w:tc>
          <w:tcPr>
            <w:tcW w:w="2520" w:type="dxa"/>
            <w:shd w:val="clear" w:color="auto" w:fill="auto"/>
          </w:tcPr>
          <w:p w14:paraId="7A40A788"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1D67FB9A" w14:textId="482CF2D0" w:rsidR="00E36B6F" w:rsidRPr="00AF022B" w:rsidRDefault="00E36B6F" w:rsidP="00657B09">
            <w:pPr>
              <w:pStyle w:val="DHHSbody"/>
            </w:pPr>
            <w:r w:rsidRPr="00AF022B">
              <w:t xml:space="preserve">Based on Episode of treatment for alcohol and other drugs–service delivery setting, code N </w:t>
            </w:r>
            <w:r w:rsidR="00821798">
              <w:t>–</w:t>
            </w:r>
            <w:r w:rsidR="009032BF">
              <w:t xml:space="preserve"> </w:t>
            </w:r>
            <w:r w:rsidR="00821798" w:rsidRPr="009032BF">
              <w:t>704456</w:t>
            </w:r>
          </w:p>
        </w:tc>
      </w:tr>
      <w:tr w:rsidR="00E36B6F" w:rsidRPr="00AF022B" w14:paraId="203A654C" w14:textId="77777777" w:rsidTr="0F502DAD">
        <w:trPr>
          <w:trHeight w:val="295"/>
        </w:trPr>
        <w:tc>
          <w:tcPr>
            <w:tcW w:w="2520" w:type="dxa"/>
            <w:tcBorders>
              <w:bottom w:val="nil"/>
            </w:tcBorders>
            <w:shd w:val="clear" w:color="auto" w:fill="auto"/>
          </w:tcPr>
          <w:p w14:paraId="69C9BA2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7AF83C9E" w14:textId="536F31FF" w:rsidR="00E36B6F" w:rsidRPr="00AF022B" w:rsidRDefault="00E80292" w:rsidP="00657B09">
            <w:pPr>
              <w:pStyle w:val="DHHSbody"/>
            </w:pPr>
            <w:r>
              <w:t>METEOR</w:t>
            </w:r>
          </w:p>
        </w:tc>
      </w:tr>
      <w:tr w:rsidR="00E36B6F" w:rsidRPr="00AF022B" w14:paraId="1A7704D0" w14:textId="77777777" w:rsidTr="0F502DAD">
        <w:trPr>
          <w:trHeight w:val="295"/>
        </w:trPr>
        <w:tc>
          <w:tcPr>
            <w:tcW w:w="2520" w:type="dxa"/>
            <w:tcBorders>
              <w:top w:val="nil"/>
              <w:bottom w:val="single" w:sz="4" w:space="0" w:color="auto"/>
            </w:tcBorders>
            <w:shd w:val="clear" w:color="auto" w:fill="auto"/>
          </w:tcPr>
          <w:p w14:paraId="7B4CDDA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4EE0A06B" w14:textId="718FC08A" w:rsidR="00E36B6F" w:rsidRPr="00AF022B" w:rsidRDefault="00E36B6F" w:rsidP="00657B09">
            <w:pPr>
              <w:pStyle w:val="DHHSbody"/>
            </w:pPr>
            <w:r w:rsidRPr="00AF022B">
              <w:t xml:space="preserve">Based on </w:t>
            </w:r>
            <w:hyperlink r:id="rId59" w:history="1">
              <w:r w:rsidRPr="00AF022B">
                <w:t xml:space="preserve">Alcohol and other drugs service delivery setting code N </w:t>
              </w:r>
              <w:r w:rsidR="00651029">
                <w:t xml:space="preserve">– </w:t>
              </w:r>
            </w:hyperlink>
            <w:r w:rsidR="0079633A" w:rsidRPr="009032BF">
              <w:t>704443</w:t>
            </w:r>
          </w:p>
        </w:tc>
      </w:tr>
      <w:tr w:rsidR="00E36B6F" w:rsidRPr="00AF022B" w14:paraId="1DC3A0B7" w14:textId="77777777" w:rsidTr="0F502DAD">
        <w:trPr>
          <w:trHeight w:val="295"/>
        </w:trPr>
        <w:tc>
          <w:tcPr>
            <w:tcW w:w="9720" w:type="dxa"/>
            <w:gridSpan w:val="4"/>
            <w:tcBorders>
              <w:top w:val="single" w:sz="4" w:space="0" w:color="auto"/>
            </w:tcBorders>
            <w:shd w:val="clear" w:color="auto" w:fill="auto"/>
          </w:tcPr>
          <w:p w14:paraId="63004E2B"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3C6A70F4" w14:textId="77777777" w:rsidTr="0F502DAD">
        <w:trPr>
          <w:trHeight w:val="294"/>
        </w:trPr>
        <w:tc>
          <w:tcPr>
            <w:tcW w:w="2520" w:type="dxa"/>
            <w:shd w:val="clear" w:color="auto" w:fill="auto"/>
          </w:tcPr>
          <w:p w14:paraId="74F93ED4"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18EC4D9E" w14:textId="77777777" w:rsidR="00E36B6F" w:rsidRPr="00AF022B" w:rsidRDefault="00E36B6F" w:rsidP="00657B09">
            <w:pPr>
              <w:pStyle w:val="DHHSbody"/>
            </w:pPr>
            <w:r w:rsidRPr="00AF022B">
              <w:t>Service event</w:t>
            </w:r>
          </w:p>
        </w:tc>
      </w:tr>
      <w:tr w:rsidR="00E36B6F" w:rsidRPr="00AF022B" w14:paraId="25E87B6E" w14:textId="77777777" w:rsidTr="0F502DAD">
        <w:trPr>
          <w:trHeight w:val="295"/>
        </w:trPr>
        <w:tc>
          <w:tcPr>
            <w:tcW w:w="2520" w:type="dxa"/>
            <w:shd w:val="clear" w:color="auto" w:fill="auto"/>
          </w:tcPr>
          <w:p w14:paraId="5A7C103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6486E412" w14:textId="77777777" w:rsidR="00E36B6F" w:rsidRPr="00AF022B" w:rsidRDefault="00E36B6F" w:rsidP="00657B09">
            <w:pPr>
              <w:pStyle w:val="DHHSbody"/>
            </w:pPr>
            <w:r w:rsidRPr="00AF022B">
              <w:t>Event-end date</w:t>
            </w:r>
          </w:p>
        </w:tc>
      </w:tr>
      <w:tr w:rsidR="00E36B6F" w:rsidRPr="00AF022B" w14:paraId="3F41B92C" w14:textId="77777777" w:rsidTr="0F502DAD">
        <w:trPr>
          <w:trHeight w:val="294"/>
        </w:trPr>
        <w:tc>
          <w:tcPr>
            <w:tcW w:w="2520" w:type="dxa"/>
            <w:shd w:val="clear" w:color="auto" w:fill="auto"/>
          </w:tcPr>
          <w:p w14:paraId="62D3EC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771A288F" w14:textId="77777777" w:rsidR="00E36B6F" w:rsidRPr="00AF022B" w:rsidRDefault="00E36B6F" w:rsidP="00657B09">
            <w:pPr>
              <w:pStyle w:val="DHHSbody"/>
            </w:pPr>
            <w:r>
              <w:t>AOD</w:t>
            </w:r>
            <w:r w:rsidRPr="00AF022B">
              <w:t xml:space="preserve">0 value not in codeset for reporting period </w:t>
            </w:r>
          </w:p>
          <w:p w14:paraId="4192FEB2" w14:textId="77777777" w:rsidR="00E36B6F" w:rsidRPr="00AF022B" w:rsidRDefault="00E36B6F" w:rsidP="00657B09">
            <w:pPr>
              <w:pStyle w:val="DHHSbody"/>
            </w:pPr>
            <w:r>
              <w:t>AOD</w:t>
            </w:r>
            <w:r w:rsidRPr="00AF022B">
              <w:t>55 service delivery setting and service delivery not ended</w:t>
            </w:r>
          </w:p>
        </w:tc>
      </w:tr>
      <w:tr w:rsidR="00E36B6F" w:rsidRPr="00AF022B" w14:paraId="41A52DCE" w14:textId="77777777" w:rsidTr="0F502DAD">
        <w:trPr>
          <w:trHeight w:val="294"/>
        </w:trPr>
        <w:tc>
          <w:tcPr>
            <w:tcW w:w="2520" w:type="dxa"/>
            <w:tcBorders>
              <w:bottom w:val="single" w:sz="4" w:space="0" w:color="auto"/>
            </w:tcBorders>
            <w:shd w:val="clear" w:color="auto" w:fill="auto"/>
          </w:tcPr>
          <w:p w14:paraId="5769A3E6"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0AC1A35F" w14:textId="77777777" w:rsidR="00E36B6F" w:rsidRPr="00AF022B" w:rsidRDefault="00E36B6F" w:rsidP="00657B09">
            <w:pPr>
              <w:pStyle w:val="DHHSbody"/>
            </w:pPr>
            <w:r>
              <w:t>AOD</w:t>
            </w:r>
            <w:r w:rsidRPr="00AF022B">
              <w:t>56 no service delivery setting and service delivery ended</w:t>
            </w:r>
          </w:p>
        </w:tc>
      </w:tr>
      <w:tr w:rsidR="00E36B6F" w:rsidRPr="00AF022B" w14:paraId="4F8428FE" w14:textId="77777777" w:rsidTr="0F502DAD">
        <w:trPr>
          <w:trHeight w:val="294"/>
        </w:trPr>
        <w:tc>
          <w:tcPr>
            <w:tcW w:w="2520" w:type="dxa"/>
            <w:tcBorders>
              <w:top w:val="single" w:sz="4" w:space="0" w:color="auto"/>
              <w:bottom w:val="nil"/>
            </w:tcBorders>
            <w:shd w:val="clear" w:color="auto" w:fill="auto"/>
          </w:tcPr>
          <w:p w14:paraId="78DB1DCF"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09139693" w14:textId="77777777" w:rsidR="00E36B6F" w:rsidRPr="00AF022B" w:rsidRDefault="00E36B6F" w:rsidP="00657B09">
            <w:pPr>
              <w:keepLines/>
              <w:spacing w:before="40" w:after="40"/>
              <w:rPr>
                <w:sz w:val="18"/>
              </w:rPr>
            </w:pPr>
          </w:p>
        </w:tc>
      </w:tr>
    </w:tbl>
    <w:p w14:paraId="2093F111" w14:textId="6693E394" w:rsidR="00A335BB" w:rsidRDefault="00A335BB" w:rsidP="009F7899">
      <w:pPr>
        <w:pStyle w:val="DHHSbody"/>
      </w:pPr>
    </w:p>
    <w:p w14:paraId="3E9604D7" w14:textId="5E3BE015" w:rsidR="00E36B6F" w:rsidRPr="00AF022B" w:rsidRDefault="00E36B6F" w:rsidP="00E36B6F">
      <w:pPr>
        <w:pStyle w:val="Heading3"/>
      </w:pPr>
      <w:bookmarkStart w:id="944" w:name="_Toc69734969"/>
      <w:bookmarkStart w:id="945" w:name="_Toc167112810"/>
      <w:r>
        <w:t xml:space="preserve">5.4.17 </w:t>
      </w:r>
      <w:r w:rsidRPr="00AF022B">
        <w:t>Event—service stream—NN</w:t>
      </w:r>
      <w:bookmarkEnd w:id="944"/>
      <w:bookmarkEnd w:id="94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E36B6F" w:rsidRPr="00AF022B" w14:paraId="09AB7F6C" w14:textId="77777777" w:rsidTr="00657B09">
        <w:trPr>
          <w:trHeight w:val="295"/>
        </w:trPr>
        <w:tc>
          <w:tcPr>
            <w:tcW w:w="9720" w:type="dxa"/>
            <w:gridSpan w:val="4"/>
            <w:tcBorders>
              <w:top w:val="single" w:sz="4" w:space="0" w:color="auto"/>
              <w:bottom w:val="nil"/>
            </w:tcBorders>
            <w:shd w:val="clear" w:color="auto" w:fill="auto"/>
          </w:tcPr>
          <w:p w14:paraId="1C44779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E36B6F" w:rsidRPr="00AF022B" w14:paraId="34C8806C" w14:textId="77777777" w:rsidTr="00657B09">
        <w:trPr>
          <w:trHeight w:val="294"/>
        </w:trPr>
        <w:tc>
          <w:tcPr>
            <w:tcW w:w="2520" w:type="dxa"/>
            <w:tcBorders>
              <w:top w:val="nil"/>
              <w:bottom w:val="single" w:sz="4" w:space="0" w:color="auto"/>
            </w:tcBorders>
            <w:shd w:val="clear" w:color="auto" w:fill="auto"/>
          </w:tcPr>
          <w:p w14:paraId="1343F6E1" w14:textId="77777777" w:rsidR="00E36B6F" w:rsidRPr="00AF022B" w:rsidRDefault="00E36B6F"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162C266" w14:textId="77777777" w:rsidR="00E36B6F" w:rsidRPr="00AF022B" w:rsidRDefault="00E36B6F" w:rsidP="00657B09">
            <w:pPr>
              <w:pStyle w:val="DHHSbody"/>
            </w:pPr>
            <w:r w:rsidRPr="00AF022B">
              <w:t>The stream of service type that the service event belongs to</w:t>
            </w:r>
          </w:p>
        </w:tc>
      </w:tr>
      <w:tr w:rsidR="00E36B6F" w:rsidRPr="00433C91" w14:paraId="3A829F39" w14:textId="77777777" w:rsidTr="00657B09">
        <w:trPr>
          <w:trHeight w:val="295"/>
        </w:trPr>
        <w:tc>
          <w:tcPr>
            <w:tcW w:w="9720" w:type="dxa"/>
            <w:gridSpan w:val="4"/>
            <w:tcBorders>
              <w:top w:val="single" w:sz="4" w:space="0" w:color="auto"/>
            </w:tcBorders>
            <w:shd w:val="clear" w:color="auto" w:fill="auto"/>
          </w:tcPr>
          <w:p w14:paraId="0AF38003"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Value domain attributes</w:t>
            </w:r>
          </w:p>
        </w:tc>
      </w:tr>
      <w:tr w:rsidR="00E36B6F" w:rsidRPr="00AF022B" w14:paraId="1F9CD870" w14:textId="77777777" w:rsidTr="00657B09">
        <w:trPr>
          <w:cantSplit/>
          <w:trHeight w:val="295"/>
        </w:trPr>
        <w:tc>
          <w:tcPr>
            <w:tcW w:w="9720" w:type="dxa"/>
            <w:gridSpan w:val="4"/>
            <w:shd w:val="clear" w:color="auto" w:fill="auto"/>
          </w:tcPr>
          <w:p w14:paraId="4023270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E36B6F" w:rsidRPr="00AF022B" w14:paraId="3D8E63D6" w14:textId="77777777" w:rsidTr="00657B09">
        <w:trPr>
          <w:trHeight w:val="295"/>
        </w:trPr>
        <w:tc>
          <w:tcPr>
            <w:tcW w:w="2520" w:type="dxa"/>
            <w:shd w:val="clear" w:color="auto" w:fill="auto"/>
          </w:tcPr>
          <w:p w14:paraId="5F28108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1F102FEB" w14:textId="77777777" w:rsidR="00E36B6F" w:rsidRPr="00AF022B" w:rsidRDefault="00E36B6F" w:rsidP="00657B09">
            <w:pPr>
              <w:pStyle w:val="DHHSbody"/>
            </w:pPr>
            <w:r w:rsidRPr="00AF022B">
              <w:t>Code</w:t>
            </w:r>
          </w:p>
        </w:tc>
        <w:tc>
          <w:tcPr>
            <w:tcW w:w="2880" w:type="dxa"/>
            <w:shd w:val="clear" w:color="auto" w:fill="auto"/>
          </w:tcPr>
          <w:p w14:paraId="4B0B086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014E8D46" w14:textId="77777777" w:rsidR="00E36B6F" w:rsidRPr="00AF022B" w:rsidRDefault="00E36B6F" w:rsidP="00657B09">
            <w:pPr>
              <w:pStyle w:val="DHHSbody"/>
            </w:pPr>
            <w:r w:rsidRPr="00AF022B">
              <w:t>Number</w:t>
            </w:r>
          </w:p>
        </w:tc>
      </w:tr>
      <w:tr w:rsidR="00E36B6F" w:rsidRPr="00AF022B" w14:paraId="63EB2476" w14:textId="77777777" w:rsidTr="00657B09">
        <w:trPr>
          <w:trHeight w:val="295"/>
        </w:trPr>
        <w:tc>
          <w:tcPr>
            <w:tcW w:w="2520" w:type="dxa"/>
            <w:shd w:val="clear" w:color="auto" w:fill="auto"/>
          </w:tcPr>
          <w:p w14:paraId="1A98E56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76A68659" w14:textId="77777777" w:rsidR="00E36B6F" w:rsidRPr="00AF022B" w:rsidRDefault="00E36B6F" w:rsidP="00657B09">
            <w:pPr>
              <w:pStyle w:val="DHHSbody"/>
            </w:pPr>
            <w:r w:rsidRPr="00AF022B">
              <w:t>NN</w:t>
            </w:r>
          </w:p>
        </w:tc>
        <w:tc>
          <w:tcPr>
            <w:tcW w:w="2880" w:type="dxa"/>
            <w:shd w:val="clear" w:color="auto" w:fill="auto"/>
          </w:tcPr>
          <w:p w14:paraId="6D7CF8E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E66417C" w14:textId="77777777" w:rsidR="00E36B6F" w:rsidRPr="00AF022B" w:rsidRDefault="00E36B6F" w:rsidP="00657B09">
            <w:pPr>
              <w:pStyle w:val="DHHSbody"/>
            </w:pPr>
            <w:r w:rsidRPr="00AF022B">
              <w:t>2</w:t>
            </w:r>
          </w:p>
        </w:tc>
      </w:tr>
      <w:tr w:rsidR="00E36B6F" w:rsidRPr="00AF022B" w14:paraId="7C419941" w14:textId="77777777" w:rsidTr="00657B09">
        <w:trPr>
          <w:trHeight w:val="294"/>
        </w:trPr>
        <w:tc>
          <w:tcPr>
            <w:tcW w:w="2520" w:type="dxa"/>
            <w:shd w:val="clear" w:color="auto" w:fill="auto"/>
          </w:tcPr>
          <w:p w14:paraId="4EE2AACB"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tcBorders>
              <w:bottom w:val="nil"/>
            </w:tcBorders>
            <w:shd w:val="clear" w:color="auto" w:fill="auto"/>
          </w:tcPr>
          <w:p w14:paraId="68BF051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0333FB70"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7659BD2C" w14:textId="77777777" w:rsidTr="00657B09">
        <w:trPr>
          <w:trHeight w:val="294"/>
        </w:trPr>
        <w:tc>
          <w:tcPr>
            <w:tcW w:w="2520" w:type="dxa"/>
            <w:shd w:val="clear" w:color="auto" w:fill="auto"/>
          </w:tcPr>
          <w:p w14:paraId="7BA13AD6" w14:textId="77777777" w:rsidR="00E36B6F" w:rsidRPr="00AF022B" w:rsidRDefault="00E36B6F" w:rsidP="00657B09">
            <w:pPr>
              <w:spacing w:before="40" w:after="40"/>
              <w:rPr>
                <w:b/>
                <w:w w:val="90"/>
                <w:sz w:val="18"/>
                <w:szCs w:val="18"/>
              </w:rPr>
            </w:pPr>
            <w:bookmarkStart w:id="946" w:name="_Hlk534797484"/>
          </w:p>
        </w:tc>
        <w:tc>
          <w:tcPr>
            <w:tcW w:w="1800" w:type="dxa"/>
            <w:shd w:val="clear" w:color="auto" w:fill="auto"/>
          </w:tcPr>
          <w:p w14:paraId="735B2DFB" w14:textId="77777777" w:rsidR="00E36B6F" w:rsidRPr="00AF022B" w:rsidRDefault="00E36B6F" w:rsidP="00657B09">
            <w:pPr>
              <w:pStyle w:val="DHHSbody"/>
            </w:pPr>
            <w:r w:rsidRPr="00AF022B">
              <w:t>10</w:t>
            </w:r>
          </w:p>
        </w:tc>
        <w:tc>
          <w:tcPr>
            <w:tcW w:w="5400" w:type="dxa"/>
            <w:gridSpan w:val="2"/>
            <w:shd w:val="clear" w:color="auto" w:fill="auto"/>
          </w:tcPr>
          <w:p w14:paraId="0BFFFB56" w14:textId="77777777" w:rsidR="00E36B6F" w:rsidRPr="00AF022B" w:rsidRDefault="00E36B6F" w:rsidP="00657B09">
            <w:pPr>
              <w:pStyle w:val="DHHSbody"/>
            </w:pPr>
            <w:r w:rsidRPr="00AF022B">
              <w:t>Residential withdrawal</w:t>
            </w:r>
          </w:p>
        </w:tc>
      </w:tr>
      <w:bookmarkEnd w:id="946"/>
      <w:tr w:rsidR="00E36B6F" w:rsidRPr="00AF022B" w14:paraId="3D8EB9B9" w14:textId="77777777" w:rsidTr="00657B09">
        <w:trPr>
          <w:trHeight w:val="294"/>
        </w:trPr>
        <w:tc>
          <w:tcPr>
            <w:tcW w:w="2520" w:type="dxa"/>
            <w:shd w:val="clear" w:color="auto" w:fill="auto"/>
          </w:tcPr>
          <w:p w14:paraId="6BBB4442" w14:textId="77777777" w:rsidR="00E36B6F" w:rsidRPr="00AF022B" w:rsidRDefault="00E36B6F" w:rsidP="00657B09">
            <w:pPr>
              <w:spacing w:before="40" w:after="40"/>
              <w:rPr>
                <w:b/>
                <w:w w:val="90"/>
                <w:sz w:val="18"/>
                <w:szCs w:val="18"/>
              </w:rPr>
            </w:pPr>
          </w:p>
        </w:tc>
        <w:tc>
          <w:tcPr>
            <w:tcW w:w="1800" w:type="dxa"/>
            <w:shd w:val="clear" w:color="auto" w:fill="auto"/>
          </w:tcPr>
          <w:p w14:paraId="0A367AD0" w14:textId="77777777" w:rsidR="00E36B6F" w:rsidRPr="00AF022B" w:rsidRDefault="00E36B6F" w:rsidP="00657B09">
            <w:pPr>
              <w:pStyle w:val="DHHSbody"/>
            </w:pPr>
            <w:r w:rsidRPr="00AF022B">
              <w:t>11</w:t>
            </w:r>
          </w:p>
        </w:tc>
        <w:tc>
          <w:tcPr>
            <w:tcW w:w="5400" w:type="dxa"/>
            <w:gridSpan w:val="2"/>
            <w:shd w:val="clear" w:color="auto" w:fill="auto"/>
          </w:tcPr>
          <w:p w14:paraId="67122127" w14:textId="77777777" w:rsidR="00E36B6F" w:rsidRPr="00AF022B" w:rsidRDefault="00E36B6F" w:rsidP="00657B09">
            <w:pPr>
              <w:pStyle w:val="DHHSbody"/>
            </w:pPr>
            <w:r w:rsidRPr="00AF022B">
              <w:t>Non-residential withdrawal</w:t>
            </w:r>
          </w:p>
        </w:tc>
      </w:tr>
      <w:tr w:rsidR="00E36B6F" w:rsidRPr="00AF022B" w14:paraId="0F534B1A" w14:textId="77777777" w:rsidTr="00657B09">
        <w:trPr>
          <w:trHeight w:val="294"/>
        </w:trPr>
        <w:tc>
          <w:tcPr>
            <w:tcW w:w="2520" w:type="dxa"/>
            <w:shd w:val="clear" w:color="auto" w:fill="auto"/>
          </w:tcPr>
          <w:p w14:paraId="2777BEE8" w14:textId="77777777" w:rsidR="00E36B6F" w:rsidRPr="00AF022B" w:rsidRDefault="00E36B6F" w:rsidP="00657B09">
            <w:pPr>
              <w:spacing w:before="40" w:after="40"/>
              <w:rPr>
                <w:b/>
                <w:w w:val="90"/>
                <w:sz w:val="18"/>
                <w:szCs w:val="18"/>
              </w:rPr>
            </w:pPr>
          </w:p>
        </w:tc>
        <w:tc>
          <w:tcPr>
            <w:tcW w:w="1800" w:type="dxa"/>
            <w:shd w:val="clear" w:color="auto" w:fill="auto"/>
          </w:tcPr>
          <w:p w14:paraId="37E395CF" w14:textId="77777777" w:rsidR="00E36B6F" w:rsidRPr="00AF022B" w:rsidRDefault="00E36B6F" w:rsidP="00657B09">
            <w:pPr>
              <w:pStyle w:val="DHHSbody"/>
            </w:pPr>
            <w:r w:rsidRPr="00AF022B">
              <w:t>20</w:t>
            </w:r>
          </w:p>
        </w:tc>
        <w:tc>
          <w:tcPr>
            <w:tcW w:w="5400" w:type="dxa"/>
            <w:gridSpan w:val="2"/>
            <w:shd w:val="clear" w:color="auto" w:fill="auto"/>
          </w:tcPr>
          <w:p w14:paraId="30F703A3" w14:textId="77777777" w:rsidR="00E36B6F" w:rsidRPr="00AF022B" w:rsidRDefault="00E36B6F" w:rsidP="00657B09">
            <w:pPr>
              <w:pStyle w:val="DHHSbody"/>
            </w:pPr>
            <w:r w:rsidRPr="00AF022B">
              <w:t>Counselling</w:t>
            </w:r>
          </w:p>
        </w:tc>
      </w:tr>
      <w:tr w:rsidR="00E36B6F" w:rsidRPr="00AF022B" w14:paraId="3A06E1C6" w14:textId="77777777" w:rsidTr="00657B09">
        <w:trPr>
          <w:trHeight w:val="294"/>
        </w:trPr>
        <w:tc>
          <w:tcPr>
            <w:tcW w:w="2520" w:type="dxa"/>
            <w:shd w:val="clear" w:color="auto" w:fill="auto"/>
          </w:tcPr>
          <w:p w14:paraId="0974D17B" w14:textId="77777777" w:rsidR="00E36B6F" w:rsidRPr="00AF022B" w:rsidRDefault="00E36B6F" w:rsidP="00657B09">
            <w:pPr>
              <w:spacing w:before="40" w:after="40"/>
              <w:rPr>
                <w:b/>
                <w:w w:val="90"/>
                <w:sz w:val="18"/>
                <w:szCs w:val="18"/>
              </w:rPr>
            </w:pPr>
          </w:p>
        </w:tc>
        <w:tc>
          <w:tcPr>
            <w:tcW w:w="1800" w:type="dxa"/>
            <w:shd w:val="clear" w:color="auto" w:fill="auto"/>
          </w:tcPr>
          <w:p w14:paraId="61951587" w14:textId="77777777" w:rsidR="00E36B6F" w:rsidRPr="00AF022B" w:rsidRDefault="00E36B6F" w:rsidP="00657B09">
            <w:pPr>
              <w:pStyle w:val="DHHSbody"/>
            </w:pPr>
            <w:r w:rsidRPr="00AF022B">
              <w:t>21</w:t>
            </w:r>
          </w:p>
        </w:tc>
        <w:tc>
          <w:tcPr>
            <w:tcW w:w="5400" w:type="dxa"/>
            <w:gridSpan w:val="2"/>
            <w:shd w:val="clear" w:color="auto" w:fill="auto"/>
          </w:tcPr>
          <w:p w14:paraId="2F67BE93" w14:textId="77777777" w:rsidR="00E36B6F" w:rsidRPr="00AF022B" w:rsidRDefault="00E36B6F" w:rsidP="00657B09">
            <w:pPr>
              <w:pStyle w:val="DHHSbody"/>
            </w:pPr>
            <w:r w:rsidRPr="00AF022B">
              <w:t>Brief intervention (incl. Single sessions with family)</w:t>
            </w:r>
          </w:p>
        </w:tc>
      </w:tr>
      <w:tr w:rsidR="00E36B6F" w:rsidRPr="00AF022B" w14:paraId="39E3A061" w14:textId="77777777" w:rsidTr="00657B09">
        <w:trPr>
          <w:trHeight w:val="294"/>
        </w:trPr>
        <w:tc>
          <w:tcPr>
            <w:tcW w:w="2520" w:type="dxa"/>
            <w:shd w:val="clear" w:color="auto" w:fill="auto"/>
          </w:tcPr>
          <w:p w14:paraId="351030A3" w14:textId="77777777" w:rsidR="00E36B6F" w:rsidRPr="00AF022B" w:rsidRDefault="00E36B6F" w:rsidP="00657B09">
            <w:pPr>
              <w:spacing w:before="40" w:after="40"/>
              <w:rPr>
                <w:b/>
                <w:w w:val="90"/>
                <w:sz w:val="18"/>
                <w:szCs w:val="18"/>
              </w:rPr>
            </w:pPr>
          </w:p>
        </w:tc>
        <w:tc>
          <w:tcPr>
            <w:tcW w:w="1800" w:type="dxa"/>
            <w:shd w:val="clear" w:color="auto" w:fill="auto"/>
          </w:tcPr>
          <w:p w14:paraId="4926B089" w14:textId="77777777" w:rsidR="00E36B6F" w:rsidRPr="00AF022B" w:rsidRDefault="00E36B6F" w:rsidP="00657B09">
            <w:pPr>
              <w:pStyle w:val="DHHSbody"/>
            </w:pPr>
            <w:r w:rsidRPr="00AF022B">
              <w:t>22</w:t>
            </w:r>
          </w:p>
        </w:tc>
        <w:tc>
          <w:tcPr>
            <w:tcW w:w="5400" w:type="dxa"/>
            <w:gridSpan w:val="2"/>
            <w:shd w:val="clear" w:color="auto" w:fill="auto"/>
          </w:tcPr>
          <w:p w14:paraId="6C4F5102" w14:textId="77777777" w:rsidR="00E36B6F" w:rsidRPr="00AF022B" w:rsidRDefault="00E36B6F" w:rsidP="00657B09">
            <w:pPr>
              <w:pStyle w:val="DHHSbody"/>
            </w:pPr>
            <w:r w:rsidRPr="00AF022B">
              <w:t>Ante &amp; post natal support</w:t>
            </w:r>
          </w:p>
        </w:tc>
      </w:tr>
      <w:tr w:rsidR="00E36B6F" w:rsidRPr="00AF022B" w14:paraId="3A2D5B53" w14:textId="77777777" w:rsidTr="00657B09">
        <w:trPr>
          <w:trHeight w:val="294"/>
        </w:trPr>
        <w:tc>
          <w:tcPr>
            <w:tcW w:w="2520" w:type="dxa"/>
            <w:shd w:val="clear" w:color="auto" w:fill="auto"/>
          </w:tcPr>
          <w:p w14:paraId="6C8C7D61" w14:textId="77777777" w:rsidR="00E36B6F" w:rsidRPr="00AF022B" w:rsidRDefault="00E36B6F" w:rsidP="00657B09">
            <w:pPr>
              <w:spacing w:before="40" w:after="40"/>
              <w:rPr>
                <w:b/>
                <w:w w:val="90"/>
                <w:sz w:val="18"/>
                <w:szCs w:val="18"/>
              </w:rPr>
            </w:pPr>
          </w:p>
        </w:tc>
        <w:tc>
          <w:tcPr>
            <w:tcW w:w="1800" w:type="dxa"/>
            <w:shd w:val="clear" w:color="auto" w:fill="auto"/>
          </w:tcPr>
          <w:p w14:paraId="64B2F1C4" w14:textId="77777777" w:rsidR="00E36B6F" w:rsidRPr="00AF022B" w:rsidRDefault="00E36B6F" w:rsidP="00657B09">
            <w:pPr>
              <w:pStyle w:val="DHHSbody"/>
            </w:pPr>
            <w:r w:rsidRPr="00AF022B">
              <w:t>30</w:t>
            </w:r>
          </w:p>
        </w:tc>
        <w:tc>
          <w:tcPr>
            <w:tcW w:w="5400" w:type="dxa"/>
            <w:gridSpan w:val="2"/>
            <w:shd w:val="clear" w:color="auto" w:fill="auto"/>
          </w:tcPr>
          <w:p w14:paraId="3FF1CC09" w14:textId="77777777" w:rsidR="00E36B6F" w:rsidRPr="00AF022B" w:rsidRDefault="00E36B6F" w:rsidP="00657B09">
            <w:pPr>
              <w:pStyle w:val="DHHSbody"/>
            </w:pPr>
            <w:r w:rsidRPr="00AF022B">
              <w:t>Residential rehabilitation</w:t>
            </w:r>
          </w:p>
        </w:tc>
      </w:tr>
      <w:tr w:rsidR="00E36B6F" w:rsidRPr="00AF022B" w14:paraId="240F49B5" w14:textId="77777777" w:rsidTr="00657B09">
        <w:trPr>
          <w:trHeight w:val="294"/>
        </w:trPr>
        <w:tc>
          <w:tcPr>
            <w:tcW w:w="2520" w:type="dxa"/>
            <w:shd w:val="clear" w:color="auto" w:fill="auto"/>
          </w:tcPr>
          <w:p w14:paraId="791541C3" w14:textId="77777777" w:rsidR="00E36B6F" w:rsidRPr="00AF022B" w:rsidRDefault="00E36B6F" w:rsidP="00657B09">
            <w:pPr>
              <w:spacing w:before="40" w:after="40"/>
              <w:rPr>
                <w:b/>
                <w:w w:val="90"/>
                <w:sz w:val="18"/>
                <w:szCs w:val="18"/>
              </w:rPr>
            </w:pPr>
          </w:p>
        </w:tc>
        <w:tc>
          <w:tcPr>
            <w:tcW w:w="1800" w:type="dxa"/>
            <w:shd w:val="clear" w:color="auto" w:fill="auto"/>
          </w:tcPr>
          <w:p w14:paraId="3F88C209" w14:textId="77777777" w:rsidR="00E36B6F" w:rsidRPr="00AF022B" w:rsidRDefault="00E36B6F" w:rsidP="00657B09">
            <w:pPr>
              <w:pStyle w:val="DHHSbody"/>
            </w:pPr>
            <w:r w:rsidRPr="00AF022B">
              <w:t>31</w:t>
            </w:r>
          </w:p>
        </w:tc>
        <w:tc>
          <w:tcPr>
            <w:tcW w:w="5400" w:type="dxa"/>
            <w:gridSpan w:val="2"/>
            <w:shd w:val="clear" w:color="auto" w:fill="auto"/>
          </w:tcPr>
          <w:p w14:paraId="7C88B832" w14:textId="77777777" w:rsidR="00E36B6F" w:rsidRPr="00AF022B" w:rsidRDefault="00E36B6F" w:rsidP="00657B09">
            <w:pPr>
              <w:pStyle w:val="DHHSbody"/>
            </w:pPr>
            <w:r w:rsidRPr="00AF022B">
              <w:t>Therapeutic day rehabilitation</w:t>
            </w:r>
          </w:p>
        </w:tc>
      </w:tr>
      <w:tr w:rsidR="00E36B6F" w:rsidRPr="00AF022B" w14:paraId="2DC9D64E" w14:textId="77777777" w:rsidTr="00657B09">
        <w:trPr>
          <w:trHeight w:val="294"/>
        </w:trPr>
        <w:tc>
          <w:tcPr>
            <w:tcW w:w="2520" w:type="dxa"/>
            <w:shd w:val="clear" w:color="auto" w:fill="auto"/>
          </w:tcPr>
          <w:p w14:paraId="798B5BD3" w14:textId="77777777" w:rsidR="00E36B6F" w:rsidRPr="00120A3B" w:rsidRDefault="00E36B6F" w:rsidP="00657B09">
            <w:pPr>
              <w:spacing w:before="40" w:after="40"/>
              <w:rPr>
                <w:b/>
                <w:w w:val="90"/>
                <w:sz w:val="18"/>
                <w:szCs w:val="18"/>
              </w:rPr>
            </w:pPr>
          </w:p>
        </w:tc>
        <w:tc>
          <w:tcPr>
            <w:tcW w:w="1800" w:type="dxa"/>
            <w:shd w:val="clear" w:color="auto" w:fill="auto"/>
          </w:tcPr>
          <w:p w14:paraId="724E9AE5" w14:textId="77777777" w:rsidR="00E36B6F" w:rsidRPr="00120A3B" w:rsidRDefault="00E36B6F" w:rsidP="00657B09">
            <w:pPr>
              <w:pStyle w:val="DHHSbody"/>
            </w:pPr>
            <w:r w:rsidRPr="00120A3B">
              <w:t>33</w:t>
            </w:r>
          </w:p>
        </w:tc>
        <w:tc>
          <w:tcPr>
            <w:tcW w:w="5400" w:type="dxa"/>
            <w:gridSpan w:val="2"/>
            <w:shd w:val="clear" w:color="auto" w:fill="auto"/>
          </w:tcPr>
          <w:p w14:paraId="4C993D19" w14:textId="77777777" w:rsidR="00E36B6F" w:rsidRPr="00120A3B" w:rsidRDefault="00E36B6F" w:rsidP="00657B09">
            <w:pPr>
              <w:pStyle w:val="DHHSbody"/>
            </w:pPr>
            <w:r w:rsidRPr="00120A3B">
              <w:t>Residential pre-admission engagement</w:t>
            </w:r>
            <w:r>
              <w:t xml:space="preserve"> </w:t>
            </w:r>
          </w:p>
        </w:tc>
      </w:tr>
      <w:tr w:rsidR="00E36B6F" w:rsidRPr="00AF022B" w14:paraId="0D7668BD" w14:textId="77777777" w:rsidTr="00657B09">
        <w:trPr>
          <w:trHeight w:val="294"/>
        </w:trPr>
        <w:tc>
          <w:tcPr>
            <w:tcW w:w="2520" w:type="dxa"/>
            <w:shd w:val="clear" w:color="auto" w:fill="auto"/>
          </w:tcPr>
          <w:p w14:paraId="332F293B" w14:textId="77777777" w:rsidR="00E36B6F" w:rsidRPr="00AF022B" w:rsidRDefault="00E36B6F" w:rsidP="00657B09">
            <w:pPr>
              <w:spacing w:before="40" w:after="40"/>
              <w:rPr>
                <w:b/>
                <w:w w:val="90"/>
                <w:sz w:val="18"/>
                <w:szCs w:val="18"/>
              </w:rPr>
            </w:pPr>
          </w:p>
        </w:tc>
        <w:tc>
          <w:tcPr>
            <w:tcW w:w="1800" w:type="dxa"/>
            <w:shd w:val="clear" w:color="auto" w:fill="auto"/>
          </w:tcPr>
          <w:p w14:paraId="334D8D6F" w14:textId="77777777" w:rsidR="00E36B6F" w:rsidRPr="00AF022B" w:rsidRDefault="00E36B6F" w:rsidP="00657B09">
            <w:pPr>
              <w:pStyle w:val="DHHSbody"/>
            </w:pPr>
            <w:r w:rsidRPr="00AF022B">
              <w:t>50</w:t>
            </w:r>
          </w:p>
        </w:tc>
        <w:tc>
          <w:tcPr>
            <w:tcW w:w="5400" w:type="dxa"/>
            <w:gridSpan w:val="2"/>
            <w:shd w:val="clear" w:color="auto" w:fill="auto"/>
          </w:tcPr>
          <w:p w14:paraId="41379C5D" w14:textId="77777777" w:rsidR="00E36B6F" w:rsidRPr="00AF022B" w:rsidRDefault="00E36B6F" w:rsidP="00657B09">
            <w:pPr>
              <w:pStyle w:val="DHHSbody"/>
            </w:pPr>
            <w:r w:rsidRPr="00AF022B">
              <w:t>Care &amp; recovery coordination</w:t>
            </w:r>
          </w:p>
        </w:tc>
      </w:tr>
      <w:tr w:rsidR="00E36B6F" w:rsidRPr="00AF022B" w14:paraId="574D02DB" w14:textId="77777777" w:rsidTr="00657B09">
        <w:trPr>
          <w:trHeight w:val="294"/>
        </w:trPr>
        <w:tc>
          <w:tcPr>
            <w:tcW w:w="2520" w:type="dxa"/>
            <w:shd w:val="clear" w:color="auto" w:fill="auto"/>
          </w:tcPr>
          <w:p w14:paraId="129CE30B" w14:textId="77777777" w:rsidR="00E36B6F" w:rsidRPr="00AF022B" w:rsidRDefault="00E36B6F" w:rsidP="00657B09">
            <w:pPr>
              <w:spacing w:before="40" w:after="40"/>
              <w:rPr>
                <w:b/>
                <w:w w:val="90"/>
                <w:sz w:val="18"/>
                <w:szCs w:val="18"/>
              </w:rPr>
            </w:pPr>
          </w:p>
        </w:tc>
        <w:tc>
          <w:tcPr>
            <w:tcW w:w="1800" w:type="dxa"/>
            <w:shd w:val="clear" w:color="auto" w:fill="auto"/>
          </w:tcPr>
          <w:p w14:paraId="27BEE24E" w14:textId="77777777" w:rsidR="00E36B6F" w:rsidRPr="00AF022B" w:rsidRDefault="00E36B6F" w:rsidP="00657B09">
            <w:pPr>
              <w:pStyle w:val="DHHSbody"/>
            </w:pPr>
            <w:r w:rsidRPr="00AF022B">
              <w:t>51</w:t>
            </w:r>
          </w:p>
        </w:tc>
        <w:tc>
          <w:tcPr>
            <w:tcW w:w="5400" w:type="dxa"/>
            <w:gridSpan w:val="2"/>
            <w:shd w:val="clear" w:color="auto" w:fill="auto"/>
          </w:tcPr>
          <w:p w14:paraId="60FCA4D9" w14:textId="77777777" w:rsidR="00E36B6F" w:rsidRPr="00AF022B" w:rsidRDefault="00E36B6F" w:rsidP="00657B09">
            <w:pPr>
              <w:pStyle w:val="DHHSbody"/>
            </w:pPr>
            <w:r w:rsidRPr="00AF022B">
              <w:t>Outreach</w:t>
            </w:r>
          </w:p>
        </w:tc>
      </w:tr>
      <w:tr w:rsidR="00E36B6F" w:rsidRPr="00AF022B" w14:paraId="3EFF58D3" w14:textId="77777777" w:rsidTr="00657B09">
        <w:trPr>
          <w:trHeight w:val="294"/>
        </w:trPr>
        <w:tc>
          <w:tcPr>
            <w:tcW w:w="2520" w:type="dxa"/>
            <w:shd w:val="clear" w:color="auto" w:fill="auto"/>
          </w:tcPr>
          <w:p w14:paraId="40736639" w14:textId="77777777" w:rsidR="00E36B6F" w:rsidRPr="00AF022B" w:rsidRDefault="00E36B6F" w:rsidP="00657B09">
            <w:pPr>
              <w:spacing w:before="40" w:after="40"/>
              <w:rPr>
                <w:b/>
                <w:w w:val="90"/>
                <w:sz w:val="18"/>
                <w:szCs w:val="18"/>
              </w:rPr>
            </w:pPr>
            <w:bookmarkStart w:id="947" w:name="_Hlk534961919"/>
          </w:p>
        </w:tc>
        <w:tc>
          <w:tcPr>
            <w:tcW w:w="1800" w:type="dxa"/>
            <w:tcBorders>
              <w:top w:val="nil"/>
            </w:tcBorders>
            <w:shd w:val="clear" w:color="auto" w:fill="auto"/>
          </w:tcPr>
          <w:p w14:paraId="26256A4E" w14:textId="77777777" w:rsidR="00E36B6F" w:rsidRPr="00AF022B" w:rsidRDefault="00E36B6F" w:rsidP="00657B09">
            <w:pPr>
              <w:pStyle w:val="DHHSbody"/>
            </w:pPr>
            <w:r w:rsidRPr="00AF022B">
              <w:t>52</w:t>
            </w:r>
          </w:p>
        </w:tc>
        <w:tc>
          <w:tcPr>
            <w:tcW w:w="5400" w:type="dxa"/>
            <w:gridSpan w:val="2"/>
            <w:tcBorders>
              <w:top w:val="nil"/>
            </w:tcBorders>
            <w:shd w:val="clear" w:color="auto" w:fill="auto"/>
          </w:tcPr>
          <w:p w14:paraId="046C04C3" w14:textId="77777777" w:rsidR="00E36B6F" w:rsidRPr="00AF022B" w:rsidRDefault="00E36B6F" w:rsidP="00657B09">
            <w:pPr>
              <w:pStyle w:val="DHHSbody"/>
            </w:pPr>
            <w:r w:rsidRPr="00AF022B">
              <w:t xml:space="preserve">Bridging support </w:t>
            </w:r>
          </w:p>
        </w:tc>
      </w:tr>
      <w:bookmarkEnd w:id="947"/>
      <w:tr w:rsidR="00E36B6F" w:rsidRPr="00AF022B" w14:paraId="025E66EE" w14:textId="77777777" w:rsidTr="00657B09">
        <w:trPr>
          <w:trHeight w:val="294"/>
        </w:trPr>
        <w:tc>
          <w:tcPr>
            <w:tcW w:w="2520" w:type="dxa"/>
            <w:shd w:val="clear" w:color="auto" w:fill="auto"/>
          </w:tcPr>
          <w:p w14:paraId="64FF6207" w14:textId="77777777" w:rsidR="00E36B6F" w:rsidRPr="00AF022B" w:rsidRDefault="00E36B6F" w:rsidP="00657B09">
            <w:pPr>
              <w:spacing w:before="40" w:after="40"/>
              <w:rPr>
                <w:b/>
                <w:w w:val="90"/>
                <w:sz w:val="18"/>
                <w:szCs w:val="18"/>
              </w:rPr>
            </w:pPr>
          </w:p>
        </w:tc>
        <w:tc>
          <w:tcPr>
            <w:tcW w:w="1800" w:type="dxa"/>
            <w:shd w:val="clear" w:color="auto" w:fill="auto"/>
          </w:tcPr>
          <w:p w14:paraId="34609C68" w14:textId="77777777" w:rsidR="00E36B6F" w:rsidRPr="00AF022B" w:rsidRDefault="00E36B6F" w:rsidP="00657B09">
            <w:pPr>
              <w:pStyle w:val="DHHSbody"/>
            </w:pPr>
            <w:r w:rsidRPr="00AF022B">
              <w:t>60</w:t>
            </w:r>
          </w:p>
        </w:tc>
        <w:tc>
          <w:tcPr>
            <w:tcW w:w="5400" w:type="dxa"/>
            <w:gridSpan w:val="2"/>
            <w:shd w:val="clear" w:color="auto" w:fill="auto"/>
          </w:tcPr>
          <w:p w14:paraId="795D10E7" w14:textId="77777777" w:rsidR="00E36B6F" w:rsidRPr="00AF022B" w:rsidRDefault="00E36B6F" w:rsidP="00657B09">
            <w:pPr>
              <w:pStyle w:val="DHHSbody"/>
            </w:pPr>
            <w:r w:rsidRPr="00AF022B">
              <w:t>Client education program</w:t>
            </w:r>
          </w:p>
        </w:tc>
      </w:tr>
      <w:tr w:rsidR="00E36B6F" w:rsidRPr="00AF022B" w14:paraId="538B93F4" w14:textId="77777777" w:rsidTr="00657B09">
        <w:trPr>
          <w:trHeight w:val="294"/>
        </w:trPr>
        <w:tc>
          <w:tcPr>
            <w:tcW w:w="2520" w:type="dxa"/>
            <w:shd w:val="clear" w:color="auto" w:fill="auto"/>
          </w:tcPr>
          <w:p w14:paraId="7A9F796C" w14:textId="77777777" w:rsidR="00E36B6F" w:rsidRPr="00AF022B" w:rsidRDefault="00E36B6F" w:rsidP="00657B09">
            <w:pPr>
              <w:spacing w:before="40" w:after="40"/>
              <w:rPr>
                <w:b/>
                <w:w w:val="90"/>
                <w:sz w:val="18"/>
                <w:szCs w:val="18"/>
              </w:rPr>
            </w:pPr>
          </w:p>
        </w:tc>
        <w:tc>
          <w:tcPr>
            <w:tcW w:w="1800" w:type="dxa"/>
            <w:shd w:val="clear" w:color="auto" w:fill="auto"/>
          </w:tcPr>
          <w:p w14:paraId="53021095" w14:textId="77777777" w:rsidR="00E36B6F" w:rsidRPr="00AF022B" w:rsidRDefault="00E36B6F" w:rsidP="00657B09">
            <w:pPr>
              <w:pStyle w:val="DHHSbody"/>
            </w:pPr>
            <w:r w:rsidRPr="00AF022B">
              <w:t>71</w:t>
            </w:r>
          </w:p>
        </w:tc>
        <w:tc>
          <w:tcPr>
            <w:tcW w:w="5400" w:type="dxa"/>
            <w:gridSpan w:val="2"/>
            <w:shd w:val="clear" w:color="auto" w:fill="auto"/>
          </w:tcPr>
          <w:p w14:paraId="114307B6" w14:textId="77777777" w:rsidR="00E36B6F" w:rsidRPr="00AF022B" w:rsidRDefault="00E36B6F" w:rsidP="00657B09">
            <w:pPr>
              <w:pStyle w:val="DHHSbody"/>
            </w:pPr>
            <w:r w:rsidRPr="00AF022B">
              <w:t>Comprehensive assessment</w:t>
            </w:r>
          </w:p>
        </w:tc>
      </w:tr>
      <w:tr w:rsidR="00E36B6F" w:rsidRPr="00AF022B" w14:paraId="65612D6F" w14:textId="77777777" w:rsidTr="00657B09">
        <w:trPr>
          <w:trHeight w:val="294"/>
        </w:trPr>
        <w:tc>
          <w:tcPr>
            <w:tcW w:w="2520" w:type="dxa"/>
            <w:shd w:val="clear" w:color="auto" w:fill="auto"/>
          </w:tcPr>
          <w:p w14:paraId="2CB7D261" w14:textId="77777777" w:rsidR="00E36B6F" w:rsidRPr="00AF022B" w:rsidRDefault="00E36B6F" w:rsidP="00657B09">
            <w:pPr>
              <w:spacing w:before="40" w:after="40"/>
              <w:rPr>
                <w:b/>
                <w:w w:val="90"/>
                <w:sz w:val="18"/>
                <w:szCs w:val="18"/>
              </w:rPr>
            </w:pPr>
          </w:p>
        </w:tc>
        <w:tc>
          <w:tcPr>
            <w:tcW w:w="1800" w:type="dxa"/>
            <w:shd w:val="clear" w:color="auto" w:fill="auto"/>
          </w:tcPr>
          <w:p w14:paraId="230EABCE" w14:textId="77777777" w:rsidR="00E36B6F" w:rsidRPr="00AF022B" w:rsidRDefault="00E36B6F" w:rsidP="00657B09">
            <w:pPr>
              <w:pStyle w:val="DHHSbody"/>
            </w:pPr>
            <w:r w:rsidRPr="00AF022B">
              <w:t>80</w:t>
            </w:r>
          </w:p>
        </w:tc>
        <w:tc>
          <w:tcPr>
            <w:tcW w:w="5400" w:type="dxa"/>
            <w:gridSpan w:val="2"/>
            <w:shd w:val="clear" w:color="auto" w:fill="auto"/>
          </w:tcPr>
          <w:p w14:paraId="04E1CC24" w14:textId="77777777" w:rsidR="00E36B6F" w:rsidRPr="00AF022B" w:rsidRDefault="00E36B6F" w:rsidP="00657B09">
            <w:pPr>
              <w:pStyle w:val="DHHSbody"/>
            </w:pPr>
            <w:r w:rsidRPr="00AF022B">
              <w:t>Intake</w:t>
            </w:r>
          </w:p>
        </w:tc>
      </w:tr>
      <w:tr w:rsidR="00E36B6F" w:rsidRPr="00AF022B" w14:paraId="33E56C93" w14:textId="77777777" w:rsidTr="00657B09">
        <w:trPr>
          <w:trHeight w:val="294"/>
        </w:trPr>
        <w:tc>
          <w:tcPr>
            <w:tcW w:w="2520" w:type="dxa"/>
            <w:shd w:val="clear" w:color="auto" w:fill="auto"/>
          </w:tcPr>
          <w:p w14:paraId="5C18E98B" w14:textId="77777777" w:rsidR="00E36B6F" w:rsidRPr="00AF022B" w:rsidRDefault="00E36B6F" w:rsidP="00657B09">
            <w:pPr>
              <w:spacing w:before="40" w:after="40"/>
              <w:rPr>
                <w:b/>
                <w:w w:val="90"/>
                <w:sz w:val="18"/>
                <w:szCs w:val="18"/>
              </w:rPr>
            </w:pPr>
          </w:p>
        </w:tc>
        <w:tc>
          <w:tcPr>
            <w:tcW w:w="1800" w:type="dxa"/>
            <w:shd w:val="clear" w:color="auto" w:fill="auto"/>
          </w:tcPr>
          <w:p w14:paraId="42C45AC1" w14:textId="77777777" w:rsidR="00E36B6F" w:rsidRPr="00AF022B" w:rsidRDefault="00E36B6F" w:rsidP="00657B09">
            <w:pPr>
              <w:pStyle w:val="DHHSbody"/>
            </w:pPr>
            <w:r w:rsidRPr="00AF022B">
              <w:t>81</w:t>
            </w:r>
          </w:p>
        </w:tc>
        <w:tc>
          <w:tcPr>
            <w:tcW w:w="5400" w:type="dxa"/>
            <w:gridSpan w:val="2"/>
            <w:shd w:val="clear" w:color="auto" w:fill="auto"/>
          </w:tcPr>
          <w:p w14:paraId="01DA6F1D" w14:textId="77777777" w:rsidR="00E36B6F" w:rsidRPr="00AF022B" w:rsidRDefault="00E36B6F" w:rsidP="00657B09">
            <w:pPr>
              <w:pStyle w:val="DHHSbody"/>
            </w:pPr>
            <w:r w:rsidRPr="00AF022B">
              <w:t>Outdoor therapy (Youth)</w:t>
            </w:r>
          </w:p>
        </w:tc>
      </w:tr>
      <w:tr w:rsidR="00E36B6F" w:rsidRPr="00AF022B" w14:paraId="5FDA575E" w14:textId="77777777" w:rsidTr="00657B09">
        <w:trPr>
          <w:trHeight w:val="294"/>
        </w:trPr>
        <w:tc>
          <w:tcPr>
            <w:tcW w:w="2520" w:type="dxa"/>
            <w:shd w:val="clear" w:color="auto" w:fill="auto"/>
          </w:tcPr>
          <w:p w14:paraId="0383105C" w14:textId="77777777" w:rsidR="00E36B6F" w:rsidRPr="00AF022B" w:rsidRDefault="00E36B6F" w:rsidP="00657B09">
            <w:pPr>
              <w:spacing w:before="40" w:after="40"/>
              <w:rPr>
                <w:b/>
                <w:w w:val="90"/>
                <w:sz w:val="18"/>
                <w:szCs w:val="18"/>
              </w:rPr>
            </w:pPr>
          </w:p>
        </w:tc>
        <w:tc>
          <w:tcPr>
            <w:tcW w:w="1800" w:type="dxa"/>
            <w:shd w:val="clear" w:color="auto" w:fill="auto"/>
          </w:tcPr>
          <w:p w14:paraId="56175271" w14:textId="77777777" w:rsidR="00E36B6F" w:rsidRPr="00AF022B" w:rsidRDefault="00E36B6F" w:rsidP="00657B09">
            <w:pPr>
              <w:pStyle w:val="DHHSbody"/>
            </w:pPr>
            <w:r w:rsidRPr="00AF022B">
              <w:t>82</w:t>
            </w:r>
          </w:p>
        </w:tc>
        <w:tc>
          <w:tcPr>
            <w:tcW w:w="5400" w:type="dxa"/>
            <w:gridSpan w:val="2"/>
            <w:shd w:val="clear" w:color="auto" w:fill="auto"/>
          </w:tcPr>
          <w:p w14:paraId="57C29BA8" w14:textId="77777777" w:rsidR="00E36B6F" w:rsidRPr="00AF022B" w:rsidRDefault="00E36B6F" w:rsidP="00657B09">
            <w:pPr>
              <w:pStyle w:val="DHHSbody"/>
            </w:pPr>
            <w:r w:rsidRPr="00AF022B">
              <w:t>Day program (Youth)</w:t>
            </w:r>
          </w:p>
        </w:tc>
      </w:tr>
      <w:tr w:rsidR="00E36B6F" w:rsidRPr="00AF022B" w14:paraId="5211F623" w14:textId="77777777" w:rsidTr="00657B09">
        <w:trPr>
          <w:trHeight w:val="295"/>
        </w:trPr>
        <w:tc>
          <w:tcPr>
            <w:tcW w:w="2520" w:type="dxa"/>
            <w:tcBorders>
              <w:bottom w:val="nil"/>
            </w:tcBorders>
            <w:shd w:val="clear" w:color="auto" w:fill="auto"/>
          </w:tcPr>
          <w:p w14:paraId="56569B19"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5388E1C7" w14:textId="77777777" w:rsidR="00E36B6F" w:rsidRPr="00AF022B" w:rsidRDefault="00E36B6F" w:rsidP="00657B09">
            <w:pPr>
              <w:pStyle w:val="DHHSbody"/>
            </w:pPr>
            <w:r w:rsidRPr="00AF022B">
              <w:t>83</w:t>
            </w:r>
          </w:p>
        </w:tc>
        <w:tc>
          <w:tcPr>
            <w:tcW w:w="5400" w:type="dxa"/>
            <w:gridSpan w:val="2"/>
            <w:tcBorders>
              <w:bottom w:val="nil"/>
            </w:tcBorders>
            <w:shd w:val="clear" w:color="auto" w:fill="auto"/>
          </w:tcPr>
          <w:p w14:paraId="454A6503" w14:textId="77777777" w:rsidR="00E36B6F" w:rsidRPr="00AF022B" w:rsidRDefault="00E36B6F" w:rsidP="00657B09">
            <w:pPr>
              <w:pStyle w:val="DHHSbody"/>
            </w:pPr>
            <w:r w:rsidRPr="00AF022B">
              <w:t>Follow up</w:t>
            </w:r>
          </w:p>
        </w:tc>
      </w:tr>
      <w:tr w:rsidR="00E36B6F" w:rsidRPr="00AF022B" w14:paraId="3197E1A1" w14:textId="77777777" w:rsidTr="00657B09">
        <w:trPr>
          <w:trHeight w:val="295"/>
        </w:trPr>
        <w:tc>
          <w:tcPr>
            <w:tcW w:w="2520" w:type="dxa"/>
            <w:tcBorders>
              <w:bottom w:val="nil"/>
            </w:tcBorders>
            <w:shd w:val="clear" w:color="auto" w:fill="auto"/>
          </w:tcPr>
          <w:p w14:paraId="161C7296" w14:textId="77777777" w:rsidR="00E36B6F" w:rsidRPr="00AF022B" w:rsidRDefault="00E36B6F" w:rsidP="00657B09">
            <w:pPr>
              <w:spacing w:before="40" w:after="40"/>
              <w:rPr>
                <w:w w:val="90"/>
                <w:sz w:val="18"/>
                <w:szCs w:val="18"/>
              </w:rPr>
            </w:pPr>
          </w:p>
        </w:tc>
        <w:tc>
          <w:tcPr>
            <w:tcW w:w="1800" w:type="dxa"/>
            <w:tcBorders>
              <w:bottom w:val="nil"/>
            </w:tcBorders>
            <w:shd w:val="clear" w:color="auto" w:fill="auto"/>
          </w:tcPr>
          <w:p w14:paraId="5C649E1C" w14:textId="08BB3C07" w:rsidR="00262417" w:rsidRPr="00651029" w:rsidRDefault="00E36B6F" w:rsidP="00657B09">
            <w:pPr>
              <w:pStyle w:val="DHHSbody"/>
            </w:pPr>
            <w:r w:rsidRPr="00582E7D">
              <w:t>84</w:t>
            </w:r>
          </w:p>
        </w:tc>
        <w:tc>
          <w:tcPr>
            <w:tcW w:w="5400" w:type="dxa"/>
            <w:gridSpan w:val="2"/>
            <w:tcBorders>
              <w:bottom w:val="nil"/>
            </w:tcBorders>
            <w:shd w:val="clear" w:color="auto" w:fill="auto"/>
          </w:tcPr>
          <w:p w14:paraId="1B128C2A" w14:textId="669662DB" w:rsidR="00262417" w:rsidRPr="00651029" w:rsidRDefault="00E36B6F" w:rsidP="00657B09">
            <w:pPr>
              <w:pStyle w:val="DHHSbody"/>
            </w:pPr>
            <w:r w:rsidRPr="00582E7D">
              <w:t>Supported accommodation</w:t>
            </w:r>
          </w:p>
        </w:tc>
      </w:tr>
      <w:tr w:rsidR="00E36B6F" w:rsidRPr="00AF022B" w14:paraId="6D9CEC21" w14:textId="77777777" w:rsidTr="00657B09">
        <w:trPr>
          <w:trHeight w:val="295"/>
        </w:trPr>
        <w:tc>
          <w:tcPr>
            <w:tcW w:w="2520" w:type="dxa"/>
            <w:tcBorders>
              <w:bottom w:val="nil"/>
            </w:tcBorders>
            <w:shd w:val="clear" w:color="auto" w:fill="auto"/>
          </w:tcPr>
          <w:p w14:paraId="2AB7A413" w14:textId="77777777" w:rsidR="00E36B6F" w:rsidRPr="00AF022B" w:rsidRDefault="00E36B6F"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621E246C"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396833ED" w14:textId="77777777" w:rsidR="00E36B6F" w:rsidRPr="00AF022B" w:rsidRDefault="00E36B6F"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E36B6F" w:rsidRPr="00AF022B" w14:paraId="2C655DD7" w14:textId="77777777" w:rsidTr="00657B09">
        <w:trPr>
          <w:trHeight w:val="294"/>
        </w:trPr>
        <w:tc>
          <w:tcPr>
            <w:tcW w:w="2520" w:type="dxa"/>
            <w:tcBorders>
              <w:top w:val="nil"/>
              <w:bottom w:val="single" w:sz="4" w:space="0" w:color="auto"/>
            </w:tcBorders>
            <w:shd w:val="clear" w:color="auto" w:fill="auto"/>
          </w:tcPr>
          <w:p w14:paraId="381B9072" w14:textId="77777777" w:rsidR="00E36B6F" w:rsidRPr="00AF022B" w:rsidRDefault="00E36B6F" w:rsidP="00657B09">
            <w:pPr>
              <w:spacing w:before="40" w:after="40"/>
              <w:rPr>
                <w:b/>
                <w:w w:val="90"/>
                <w:sz w:val="18"/>
                <w:szCs w:val="18"/>
              </w:rPr>
            </w:pPr>
          </w:p>
        </w:tc>
        <w:tc>
          <w:tcPr>
            <w:tcW w:w="1800" w:type="dxa"/>
            <w:tcBorders>
              <w:top w:val="nil"/>
              <w:bottom w:val="single" w:sz="4" w:space="0" w:color="auto"/>
            </w:tcBorders>
            <w:shd w:val="clear" w:color="auto" w:fill="auto"/>
          </w:tcPr>
          <w:p w14:paraId="148132F8" w14:textId="77777777" w:rsidR="00E36B6F" w:rsidRPr="00AF022B" w:rsidRDefault="00E36B6F" w:rsidP="00657B09">
            <w:pPr>
              <w:pStyle w:val="DHHSbody"/>
            </w:pPr>
            <w:r w:rsidRPr="00AF022B">
              <w:t>98</w:t>
            </w:r>
          </w:p>
        </w:tc>
        <w:tc>
          <w:tcPr>
            <w:tcW w:w="5400" w:type="dxa"/>
            <w:gridSpan w:val="2"/>
            <w:tcBorders>
              <w:top w:val="nil"/>
              <w:bottom w:val="single" w:sz="4" w:space="0" w:color="auto"/>
            </w:tcBorders>
            <w:shd w:val="clear" w:color="auto" w:fill="auto"/>
          </w:tcPr>
          <w:p w14:paraId="3B8D077F" w14:textId="77777777" w:rsidR="00E36B6F" w:rsidRPr="00AF022B" w:rsidRDefault="00E36B6F" w:rsidP="00657B09">
            <w:pPr>
              <w:pStyle w:val="DHHSbody"/>
            </w:pPr>
            <w:r w:rsidRPr="00AF022B">
              <w:t>Other</w:t>
            </w:r>
          </w:p>
        </w:tc>
      </w:tr>
      <w:tr w:rsidR="00E36B6F" w:rsidRPr="00433C91" w14:paraId="3FE22140" w14:textId="77777777" w:rsidTr="00657B09">
        <w:trPr>
          <w:trHeight w:val="295"/>
        </w:trPr>
        <w:tc>
          <w:tcPr>
            <w:tcW w:w="9720" w:type="dxa"/>
            <w:gridSpan w:val="4"/>
            <w:tcBorders>
              <w:top w:val="single" w:sz="4" w:space="0" w:color="auto"/>
              <w:bottom w:val="nil"/>
            </w:tcBorders>
            <w:shd w:val="clear" w:color="auto" w:fill="auto"/>
          </w:tcPr>
          <w:p w14:paraId="47CDDE9E" w14:textId="77777777" w:rsidR="00E36B6F" w:rsidRPr="00433C91" w:rsidRDefault="00E36B6F" w:rsidP="00657B09">
            <w:pPr>
              <w:keepNext/>
              <w:keepLines/>
              <w:spacing w:before="120"/>
              <w:rPr>
                <w:rFonts w:ascii="Verdana" w:hAnsi="Verdana"/>
                <w:b/>
                <w:bCs/>
                <w:sz w:val="24"/>
              </w:rPr>
            </w:pPr>
            <w:r w:rsidRPr="00433C91">
              <w:rPr>
                <w:rFonts w:ascii="Verdana" w:hAnsi="Verdana"/>
                <w:b/>
                <w:bCs/>
                <w:sz w:val="24"/>
              </w:rPr>
              <w:t>Data element attributes</w:t>
            </w:r>
          </w:p>
        </w:tc>
      </w:tr>
      <w:tr w:rsidR="00E36B6F" w:rsidRPr="00AF022B" w14:paraId="3569D765"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E36B6F" w:rsidRPr="00AF022B" w14:paraId="5D27A2B6"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E36B6F" w:rsidRPr="00AF022B" w14:paraId="7F50EC42" w14:textId="77777777" w:rsidTr="00657B09">
                    <w:trPr>
                      <w:trHeight w:val="295"/>
                    </w:trPr>
                    <w:tc>
                      <w:tcPr>
                        <w:tcW w:w="9720" w:type="dxa"/>
                        <w:gridSpan w:val="2"/>
                        <w:tcBorders>
                          <w:top w:val="nil"/>
                        </w:tcBorders>
                        <w:shd w:val="clear" w:color="auto" w:fill="auto"/>
                      </w:tcPr>
                      <w:p w14:paraId="6122638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E36B6F" w:rsidRPr="00AF022B" w14:paraId="1784D173" w14:textId="77777777" w:rsidTr="00657B09">
                    <w:trPr>
                      <w:trHeight w:val="294"/>
                    </w:trPr>
                    <w:tc>
                      <w:tcPr>
                        <w:tcW w:w="2520" w:type="dxa"/>
                        <w:shd w:val="clear" w:color="auto" w:fill="auto"/>
                      </w:tcPr>
                      <w:p w14:paraId="5E84A559" w14:textId="77777777" w:rsidR="00E36B6F" w:rsidRPr="00AF022B" w:rsidRDefault="00E36B6F"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1C82D76" w14:textId="77777777" w:rsidR="00E36B6F" w:rsidRPr="00AF022B" w:rsidRDefault="00E36B6F" w:rsidP="00657B09">
                        <w:pPr>
                          <w:pStyle w:val="DHHSbody"/>
                          <w:rPr>
                            <w:sz w:val="18"/>
                          </w:rPr>
                        </w:pPr>
                        <w:r w:rsidRPr="00AF022B">
                          <w:t>Mandatory</w:t>
                        </w:r>
                      </w:p>
                    </w:tc>
                  </w:tr>
                </w:tbl>
                <w:p w14:paraId="5D63EA7D" w14:textId="77777777" w:rsidR="00E36B6F" w:rsidRPr="00AF022B" w:rsidRDefault="00E36B6F" w:rsidP="00657B09">
                  <w:pPr>
                    <w:keepNext/>
                    <w:keepLines/>
                    <w:spacing w:before="120" w:after="60"/>
                    <w:rPr>
                      <w:bCs/>
                      <w:i/>
                      <w:color w:val="008080"/>
                      <w:spacing w:val="-4"/>
                      <w:w w:val="90"/>
                    </w:rPr>
                  </w:pPr>
                </w:p>
              </w:tc>
            </w:tr>
          </w:tbl>
          <w:p w14:paraId="549A1022" w14:textId="77777777" w:rsidR="00E36B6F" w:rsidRPr="00AF022B" w:rsidRDefault="00E36B6F" w:rsidP="00657B09">
            <w:pPr>
              <w:keepNext/>
              <w:keepLines/>
              <w:spacing w:before="120" w:after="60"/>
              <w:rPr>
                <w:bCs/>
                <w:i/>
                <w:color w:val="008080"/>
                <w:spacing w:val="-4"/>
                <w:w w:val="90"/>
              </w:rPr>
            </w:pPr>
          </w:p>
        </w:tc>
      </w:tr>
      <w:tr w:rsidR="00E36B6F" w:rsidRPr="00AF022B" w14:paraId="19A24168" w14:textId="77777777" w:rsidTr="00657B09">
        <w:trPr>
          <w:trHeight w:val="295"/>
        </w:trPr>
        <w:tc>
          <w:tcPr>
            <w:tcW w:w="9720" w:type="dxa"/>
            <w:gridSpan w:val="4"/>
            <w:tcBorders>
              <w:top w:val="nil"/>
              <w:bottom w:val="nil"/>
            </w:tcBorders>
            <w:shd w:val="clear" w:color="auto" w:fill="auto"/>
          </w:tcPr>
          <w:p w14:paraId="38791EE0"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E36B6F" w:rsidRPr="00AF022B" w14:paraId="001A31A6" w14:textId="77777777" w:rsidTr="00657B09">
        <w:trPr>
          <w:trHeight w:val="295"/>
        </w:trPr>
        <w:tc>
          <w:tcPr>
            <w:tcW w:w="2520" w:type="dxa"/>
            <w:tcBorders>
              <w:top w:val="nil"/>
              <w:bottom w:val="single" w:sz="4" w:space="0" w:color="auto"/>
            </w:tcBorders>
            <w:shd w:val="clear" w:color="auto" w:fill="auto"/>
          </w:tcPr>
          <w:p w14:paraId="00B3F7F2" w14:textId="77777777" w:rsidR="00E36B6F" w:rsidRPr="00AF022B" w:rsidRDefault="00E36B6F"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133BA521" w14:textId="77777777" w:rsidR="00E36B6F" w:rsidRPr="00AF022B" w:rsidRDefault="00E36B6F" w:rsidP="00657B09">
            <w:pPr>
              <w:pStyle w:val="DHHSbody"/>
            </w:pPr>
            <w:r w:rsidRPr="00AF022B">
              <w:t>A single service stream should be nominated for a service event.</w:t>
            </w:r>
          </w:p>
          <w:tbl>
            <w:tblPr>
              <w:tblW w:w="0" w:type="auto"/>
              <w:tblLayout w:type="fixed"/>
              <w:tblLook w:val="01E0" w:firstRow="1" w:lastRow="1" w:firstColumn="1" w:lastColumn="1" w:noHBand="0" w:noVBand="0"/>
            </w:tblPr>
            <w:tblGrid>
              <w:gridCol w:w="994"/>
              <w:gridCol w:w="6146"/>
            </w:tblGrid>
            <w:tr w:rsidR="00E36B6F" w:rsidRPr="00AF022B" w14:paraId="4C179FD9" w14:textId="77777777" w:rsidTr="00657B09">
              <w:tc>
                <w:tcPr>
                  <w:tcW w:w="994" w:type="dxa"/>
                </w:tcPr>
                <w:p w14:paraId="723AAEE4" w14:textId="77777777" w:rsidR="00E36B6F" w:rsidRPr="00AF022B" w:rsidRDefault="00E36B6F" w:rsidP="00657B09">
                  <w:pPr>
                    <w:pStyle w:val="DHHSbody"/>
                  </w:pPr>
                  <w:r w:rsidRPr="00AF022B">
                    <w:t>Code 21</w:t>
                  </w:r>
                </w:p>
              </w:tc>
              <w:tc>
                <w:tcPr>
                  <w:tcW w:w="6146" w:type="dxa"/>
                </w:tcPr>
                <w:p w14:paraId="5054463E" w14:textId="77777777" w:rsidR="00E36B6F" w:rsidRPr="00AF022B" w:rsidRDefault="00E36B6F" w:rsidP="00657B09">
                  <w:pPr>
                    <w:pStyle w:val="DHHSbody"/>
                  </w:pPr>
                  <w:r w:rsidRPr="00AF022B">
                    <w:t xml:space="preserve">To be used for </w:t>
                  </w:r>
                  <w:r>
                    <w:t>b</w:t>
                  </w:r>
                  <w:r w:rsidRPr="00AF022B">
                    <w:t xml:space="preserve">rief interventions, including </w:t>
                  </w:r>
                  <w:r>
                    <w:t>s</w:t>
                  </w:r>
                  <w:r w:rsidRPr="00AF022B">
                    <w:t>ingle sessions with family</w:t>
                  </w:r>
                </w:p>
              </w:tc>
            </w:tr>
            <w:tr w:rsidR="00E36B6F" w:rsidRPr="00AF022B" w14:paraId="71F3FF21" w14:textId="77777777" w:rsidTr="00657B09">
              <w:tc>
                <w:tcPr>
                  <w:tcW w:w="994" w:type="dxa"/>
                </w:tcPr>
                <w:p w14:paraId="16ADA60C" w14:textId="77777777" w:rsidR="00E36B6F" w:rsidRPr="00B131E0" w:rsidRDefault="00E36B6F" w:rsidP="00657B09">
                  <w:pPr>
                    <w:pStyle w:val="DHHSbody"/>
                  </w:pPr>
                  <w:r w:rsidRPr="00B131E0">
                    <w:t>Code 33</w:t>
                  </w:r>
                </w:p>
              </w:tc>
              <w:tc>
                <w:tcPr>
                  <w:tcW w:w="6146" w:type="dxa"/>
                </w:tcPr>
                <w:p w14:paraId="1EC7CC44" w14:textId="6763EF87" w:rsidR="00E36B6F" w:rsidRPr="00B131E0" w:rsidRDefault="00E36B6F" w:rsidP="00657B09">
                  <w:pPr>
                    <w:pStyle w:val="DHHSbody"/>
                  </w:pPr>
                  <w:r w:rsidRPr="00B131E0">
                    <w:t>Pre-admission preparation for clients prior to their entering a course of residential withdrawal or rehabilitation</w:t>
                  </w:r>
                  <w:r>
                    <w:t xml:space="preserve"> </w:t>
                  </w:r>
                </w:p>
              </w:tc>
            </w:tr>
            <w:tr w:rsidR="00E36B6F" w:rsidRPr="00AF022B" w14:paraId="4FD2C9A9" w14:textId="77777777" w:rsidTr="00657B09">
              <w:tc>
                <w:tcPr>
                  <w:tcW w:w="994" w:type="dxa"/>
                </w:tcPr>
                <w:p w14:paraId="388F7832" w14:textId="77777777" w:rsidR="00E36B6F" w:rsidRPr="00AF022B" w:rsidRDefault="00E36B6F" w:rsidP="00657B09">
                  <w:pPr>
                    <w:pStyle w:val="DHHSbody"/>
                  </w:pPr>
                  <w:r w:rsidRPr="00AF022B">
                    <w:t>Code 51</w:t>
                  </w:r>
                </w:p>
              </w:tc>
              <w:tc>
                <w:tcPr>
                  <w:tcW w:w="6146" w:type="dxa"/>
                </w:tcPr>
                <w:p w14:paraId="7302DC85" w14:textId="77777777" w:rsidR="00E36B6F" w:rsidRPr="00AF022B" w:rsidRDefault="00E36B6F" w:rsidP="00657B09">
                  <w:pPr>
                    <w:pStyle w:val="DHHSbody"/>
                  </w:pPr>
                  <w:r w:rsidRPr="00AF022B">
                    <w:t>To be used for all outreach activities including youth and pharmacotherapy regional outreach</w:t>
                  </w:r>
                </w:p>
              </w:tc>
            </w:tr>
            <w:tr w:rsidR="00E36B6F" w:rsidRPr="00AF022B" w14:paraId="6E1CBE5B" w14:textId="77777777" w:rsidTr="00657B09">
              <w:tc>
                <w:tcPr>
                  <w:tcW w:w="994" w:type="dxa"/>
                </w:tcPr>
                <w:p w14:paraId="648F2F3C" w14:textId="77777777" w:rsidR="00E36B6F" w:rsidRPr="00AF022B" w:rsidRDefault="00E36B6F" w:rsidP="00657B09">
                  <w:pPr>
                    <w:pStyle w:val="DHHSbody"/>
                  </w:pPr>
                  <w:r w:rsidRPr="00AF022B">
                    <w:t>Code 52</w:t>
                  </w:r>
                </w:p>
              </w:tc>
              <w:tc>
                <w:tcPr>
                  <w:tcW w:w="6146" w:type="dxa"/>
                </w:tcPr>
                <w:p w14:paraId="6413FEA4" w14:textId="77777777" w:rsidR="00E36B6F" w:rsidRPr="00AF022B" w:rsidRDefault="00E36B6F" w:rsidP="00657B09">
                  <w:pPr>
                    <w:pStyle w:val="DHHSbody"/>
                  </w:pPr>
                  <w:r w:rsidRPr="00AF022B">
                    <w:t xml:space="preserve">To be used for support services provided pre and post </w:t>
                  </w:r>
                  <w:r>
                    <w:t>A</w:t>
                  </w:r>
                  <w:r w:rsidRPr="00AF022B">
                    <w:t xml:space="preserve">ssessment and </w:t>
                  </w:r>
                  <w:r>
                    <w:t>T</w:t>
                  </w:r>
                  <w:r w:rsidRPr="00AF022B">
                    <w:t>reatment service events</w:t>
                  </w:r>
                </w:p>
              </w:tc>
            </w:tr>
            <w:tr w:rsidR="00E36B6F" w:rsidRPr="00AF022B" w14:paraId="2F9F124C" w14:textId="77777777" w:rsidTr="00657B09">
              <w:tc>
                <w:tcPr>
                  <w:tcW w:w="994" w:type="dxa"/>
                </w:tcPr>
                <w:p w14:paraId="5FBF8EA9" w14:textId="77777777" w:rsidR="00E36B6F" w:rsidRPr="00AF022B" w:rsidRDefault="00E36B6F" w:rsidP="00657B09">
                  <w:pPr>
                    <w:pStyle w:val="DHHSbody"/>
                  </w:pPr>
                  <w:r w:rsidRPr="00AF022B">
                    <w:t>Code 60</w:t>
                  </w:r>
                </w:p>
              </w:tc>
              <w:tc>
                <w:tcPr>
                  <w:tcW w:w="6146" w:type="dxa"/>
                </w:tcPr>
                <w:p w14:paraId="52D0CEEC" w14:textId="77777777" w:rsidR="00E36B6F" w:rsidRPr="00AF022B" w:rsidRDefault="00E36B6F" w:rsidP="00657B09">
                  <w:pPr>
                    <w:pStyle w:val="DHHSbody"/>
                  </w:pPr>
                  <w:r w:rsidRPr="00AF022B">
                    <w:t>For specific client educations programs only. Not to be used for general education and information, preventative community-based education</w:t>
                  </w:r>
                </w:p>
              </w:tc>
            </w:tr>
            <w:tr w:rsidR="00E36B6F" w:rsidRPr="00AF022B" w14:paraId="6AD4143E" w14:textId="77777777" w:rsidTr="00657B09">
              <w:tc>
                <w:tcPr>
                  <w:tcW w:w="994" w:type="dxa"/>
                </w:tcPr>
                <w:p w14:paraId="048DA9EE" w14:textId="77777777" w:rsidR="00E36B6F" w:rsidRPr="00AF022B" w:rsidRDefault="00E36B6F" w:rsidP="00657B09">
                  <w:pPr>
                    <w:pStyle w:val="DHHSbody"/>
                  </w:pPr>
                  <w:r w:rsidRPr="00AF022B">
                    <w:t>Code 82</w:t>
                  </w:r>
                </w:p>
              </w:tc>
              <w:tc>
                <w:tcPr>
                  <w:tcW w:w="6146" w:type="dxa"/>
                </w:tcPr>
                <w:p w14:paraId="49BCCB67" w14:textId="77777777" w:rsidR="00E36B6F" w:rsidRPr="00AF022B" w:rsidRDefault="00E36B6F" w:rsidP="00657B09">
                  <w:pPr>
                    <w:pStyle w:val="DHHSbody"/>
                  </w:pPr>
                  <w:r w:rsidRPr="00AF022B">
                    <w:t xml:space="preserve">To be used for any youth day program </w:t>
                  </w:r>
                </w:p>
              </w:tc>
            </w:tr>
            <w:tr w:rsidR="00E36B6F" w:rsidRPr="00AF022B" w14:paraId="08E2D514" w14:textId="77777777" w:rsidTr="00657B09">
              <w:tc>
                <w:tcPr>
                  <w:tcW w:w="994" w:type="dxa"/>
                </w:tcPr>
                <w:p w14:paraId="651988F4" w14:textId="77777777" w:rsidR="00E36B6F" w:rsidRPr="00AF022B" w:rsidRDefault="00E36B6F" w:rsidP="00657B09">
                  <w:pPr>
                    <w:pStyle w:val="DHHSbody"/>
                  </w:pPr>
                  <w:r w:rsidRPr="00AF022B">
                    <w:t>Code 83</w:t>
                  </w:r>
                </w:p>
              </w:tc>
              <w:tc>
                <w:tcPr>
                  <w:tcW w:w="6146" w:type="dxa"/>
                </w:tcPr>
                <w:p w14:paraId="1FA7F15A" w14:textId="77777777" w:rsidR="00E36B6F" w:rsidRPr="00AF022B" w:rsidRDefault="00E36B6F" w:rsidP="00657B09">
                  <w:pPr>
                    <w:pStyle w:val="DHHSbody"/>
                  </w:pPr>
                  <w:r w:rsidRPr="00AF022B">
                    <w:t>To be used for follow up services where funding source is not applicable</w:t>
                  </w:r>
                </w:p>
              </w:tc>
            </w:tr>
            <w:tr w:rsidR="00E36B6F" w:rsidRPr="00AF022B" w14:paraId="3DC13E25" w14:textId="77777777" w:rsidTr="00657B09">
              <w:tc>
                <w:tcPr>
                  <w:tcW w:w="994" w:type="dxa"/>
                </w:tcPr>
                <w:p w14:paraId="01150968" w14:textId="1988AD39" w:rsidR="00E36B6F" w:rsidRPr="00AF022B" w:rsidRDefault="00E36B6F" w:rsidP="00657B09">
                  <w:pPr>
                    <w:pStyle w:val="DHHSbody"/>
                  </w:pPr>
                  <w:r w:rsidRPr="00AF022B">
                    <w:t>Code 84</w:t>
                  </w:r>
                </w:p>
              </w:tc>
              <w:tc>
                <w:tcPr>
                  <w:tcW w:w="6146" w:type="dxa"/>
                </w:tcPr>
                <w:p w14:paraId="1F16838B" w14:textId="1FC8FA98" w:rsidR="00E36B6F" w:rsidRPr="00AF022B" w:rsidRDefault="00E36B6F" w:rsidP="00657B09">
                  <w:pPr>
                    <w:pStyle w:val="DHHSbody"/>
                  </w:pPr>
                  <w:r w:rsidRPr="00AF022B">
                    <w:t>Youth/Aboriginal Supported Accommodation Services only</w:t>
                  </w:r>
                </w:p>
              </w:tc>
            </w:tr>
            <w:tr w:rsidR="00CF3ECF" w:rsidRPr="00AF022B" w14:paraId="74768696" w14:textId="77777777">
              <w:tc>
                <w:tcPr>
                  <w:tcW w:w="994" w:type="dxa"/>
                </w:tcPr>
                <w:p w14:paraId="472E8A3F" w14:textId="15613A64" w:rsidR="00CF3ECF" w:rsidRPr="00AF022B" w:rsidRDefault="00CF3ECF">
                  <w:pPr>
                    <w:pStyle w:val="DHHSbody"/>
                  </w:pPr>
                  <w:r w:rsidRPr="00AF022B">
                    <w:t xml:space="preserve">Code </w:t>
                  </w:r>
                  <w:r>
                    <w:t>98</w:t>
                  </w:r>
                </w:p>
              </w:tc>
              <w:tc>
                <w:tcPr>
                  <w:tcW w:w="6146" w:type="dxa"/>
                </w:tcPr>
                <w:p w14:paraId="5F7A5E0A" w14:textId="39180B4A" w:rsidR="00CF3ECF" w:rsidRPr="00AF022B" w:rsidRDefault="00CF3ECF">
                  <w:pPr>
                    <w:pStyle w:val="DHHSbody"/>
                  </w:pPr>
                  <w:r w:rsidRPr="00AF022B">
                    <w:t>Where there is no appropriate service stream to describe the service event, this code is to be used e.g. where a new type of treatment has been developed</w:t>
                  </w:r>
                </w:p>
              </w:tc>
            </w:tr>
          </w:tbl>
          <w:p w14:paraId="3A91A2AA" w14:textId="77777777" w:rsidR="00E36B6F" w:rsidRPr="00AF022B" w:rsidRDefault="00E36B6F" w:rsidP="00657B09">
            <w:pPr>
              <w:keepLines/>
              <w:spacing w:before="40" w:after="40"/>
              <w:rPr>
                <w:sz w:val="18"/>
              </w:rPr>
            </w:pPr>
          </w:p>
        </w:tc>
      </w:tr>
      <w:tr w:rsidR="00E36B6F" w:rsidRPr="00AF022B" w14:paraId="030DA51B" w14:textId="77777777" w:rsidTr="00657B09">
        <w:trPr>
          <w:trHeight w:val="294"/>
        </w:trPr>
        <w:tc>
          <w:tcPr>
            <w:tcW w:w="9720" w:type="dxa"/>
            <w:gridSpan w:val="4"/>
            <w:tcBorders>
              <w:top w:val="single" w:sz="4" w:space="0" w:color="auto"/>
            </w:tcBorders>
            <w:shd w:val="clear" w:color="auto" w:fill="auto"/>
          </w:tcPr>
          <w:p w14:paraId="07EF5146"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E36B6F" w:rsidRPr="00AF022B" w14:paraId="72AB5961" w14:textId="77777777" w:rsidTr="00657B09">
        <w:trPr>
          <w:trHeight w:val="295"/>
        </w:trPr>
        <w:tc>
          <w:tcPr>
            <w:tcW w:w="2520" w:type="dxa"/>
            <w:shd w:val="clear" w:color="auto" w:fill="auto"/>
          </w:tcPr>
          <w:p w14:paraId="3D83A0EA"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DC110B8" w14:textId="3C8E8013" w:rsidR="00E36B6F" w:rsidRPr="00AF022B" w:rsidRDefault="00E80292" w:rsidP="00657B09">
            <w:pPr>
              <w:pStyle w:val="DHHSbody"/>
            </w:pPr>
            <w:r>
              <w:t>METEOR</w:t>
            </w:r>
          </w:p>
        </w:tc>
      </w:tr>
      <w:tr w:rsidR="00E36B6F" w:rsidRPr="00AF022B" w14:paraId="5EE6D454" w14:textId="77777777" w:rsidTr="00657B09">
        <w:trPr>
          <w:trHeight w:val="295"/>
        </w:trPr>
        <w:tc>
          <w:tcPr>
            <w:tcW w:w="2520" w:type="dxa"/>
            <w:shd w:val="clear" w:color="auto" w:fill="auto"/>
          </w:tcPr>
          <w:p w14:paraId="3290C5DE"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77039137" w14:textId="599A29EA" w:rsidR="00E36B6F" w:rsidRPr="00AF022B" w:rsidRDefault="00E36B6F" w:rsidP="00657B09">
            <w:pPr>
              <w:pStyle w:val="DHHSbody"/>
            </w:pPr>
            <w:r w:rsidRPr="00AF022B">
              <w:t>Based on Episode of treatment for alcohol and other drugs–</w:t>
            </w:r>
            <w:r w:rsidR="004F0F87">
              <w:t xml:space="preserve"> main </w:t>
            </w:r>
            <w:r w:rsidRPr="00AF022B">
              <w:t>treatment type, code N</w:t>
            </w:r>
            <w:r w:rsidR="0078312C">
              <w:t>[</w:t>
            </w:r>
            <w:r w:rsidR="006C0ADD">
              <w:t>N</w:t>
            </w:r>
            <w:r w:rsidR="00EA6B05">
              <w:t>]</w:t>
            </w:r>
            <w:r w:rsidRPr="00AF022B">
              <w:t xml:space="preserve"> </w:t>
            </w:r>
            <w:r w:rsidR="004F0F87">
              <w:t>–</w:t>
            </w:r>
            <w:r w:rsidRPr="00AF022B">
              <w:t xml:space="preserve"> </w:t>
            </w:r>
            <w:r w:rsidR="00E04204">
              <w:t>700925</w:t>
            </w:r>
          </w:p>
        </w:tc>
      </w:tr>
      <w:tr w:rsidR="00E36B6F" w:rsidRPr="00AF022B" w14:paraId="12CAD175" w14:textId="77777777" w:rsidTr="00657B09">
        <w:trPr>
          <w:trHeight w:val="295"/>
        </w:trPr>
        <w:tc>
          <w:tcPr>
            <w:tcW w:w="2520" w:type="dxa"/>
            <w:tcBorders>
              <w:bottom w:val="nil"/>
            </w:tcBorders>
            <w:shd w:val="clear" w:color="auto" w:fill="auto"/>
          </w:tcPr>
          <w:p w14:paraId="586C8357"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5F77EDD" w14:textId="049475BC" w:rsidR="00E36B6F" w:rsidRPr="00AF022B" w:rsidRDefault="00E80292" w:rsidP="00657B09">
            <w:pPr>
              <w:pStyle w:val="DHHSbody"/>
            </w:pPr>
            <w:r>
              <w:t>METEOR</w:t>
            </w:r>
          </w:p>
        </w:tc>
      </w:tr>
      <w:tr w:rsidR="00E36B6F" w:rsidRPr="00AF022B" w14:paraId="1FF4C68B" w14:textId="77777777" w:rsidTr="00657B09">
        <w:trPr>
          <w:trHeight w:val="295"/>
        </w:trPr>
        <w:tc>
          <w:tcPr>
            <w:tcW w:w="2520" w:type="dxa"/>
            <w:tcBorders>
              <w:top w:val="nil"/>
              <w:bottom w:val="single" w:sz="4" w:space="0" w:color="auto"/>
            </w:tcBorders>
            <w:shd w:val="clear" w:color="auto" w:fill="auto"/>
          </w:tcPr>
          <w:p w14:paraId="09D241E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2382BCA" w14:textId="36980204" w:rsidR="00E36B6F" w:rsidRPr="00AF022B" w:rsidRDefault="00E36B6F" w:rsidP="00657B09">
            <w:pPr>
              <w:pStyle w:val="DHHSbody"/>
            </w:pPr>
            <w:r w:rsidRPr="00AF022B">
              <w:t xml:space="preserve">Based on </w:t>
            </w:r>
            <w:hyperlink r:id="rId60" w:history="1">
              <w:r w:rsidR="001A3279">
                <w:t>m</w:t>
              </w:r>
              <w:r w:rsidRPr="00AF022B">
                <w:t>ain treatment type for alcohol and other drugs code N</w:t>
              </w:r>
              <w:r w:rsidR="0078312C">
                <w:t>[N]</w:t>
              </w:r>
              <w:r w:rsidRPr="00AF022B">
                <w:t xml:space="preserve"> - </w:t>
              </w:r>
              <w:r w:rsidR="00927C64">
                <w:t xml:space="preserve">698868 </w:t>
              </w:r>
            </w:hyperlink>
          </w:p>
        </w:tc>
      </w:tr>
      <w:tr w:rsidR="00E36B6F" w:rsidRPr="00AF022B" w14:paraId="777CE67D" w14:textId="77777777" w:rsidTr="00657B09">
        <w:trPr>
          <w:trHeight w:val="295"/>
        </w:trPr>
        <w:tc>
          <w:tcPr>
            <w:tcW w:w="9720" w:type="dxa"/>
            <w:gridSpan w:val="4"/>
            <w:tcBorders>
              <w:top w:val="single" w:sz="4" w:space="0" w:color="auto"/>
            </w:tcBorders>
            <w:shd w:val="clear" w:color="auto" w:fill="auto"/>
          </w:tcPr>
          <w:p w14:paraId="0C717407" w14:textId="77777777" w:rsidR="00E36B6F" w:rsidRPr="00AF022B" w:rsidRDefault="00E36B6F"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E36B6F" w:rsidRPr="00AF022B" w14:paraId="56B9CE42" w14:textId="77777777" w:rsidTr="00657B09">
        <w:trPr>
          <w:trHeight w:val="294"/>
        </w:trPr>
        <w:tc>
          <w:tcPr>
            <w:tcW w:w="2520" w:type="dxa"/>
            <w:shd w:val="clear" w:color="auto" w:fill="auto"/>
          </w:tcPr>
          <w:p w14:paraId="0DA34139"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09EC44" w14:textId="77777777" w:rsidR="00E36B6F" w:rsidRPr="00AF022B" w:rsidRDefault="00E36B6F" w:rsidP="00657B09">
            <w:pPr>
              <w:pStyle w:val="DHHSbody"/>
            </w:pPr>
            <w:r w:rsidRPr="00AF022B">
              <w:t>Service event</w:t>
            </w:r>
          </w:p>
        </w:tc>
      </w:tr>
      <w:tr w:rsidR="00E36B6F" w:rsidRPr="00AF022B" w14:paraId="272FF934" w14:textId="77777777" w:rsidTr="00657B09">
        <w:trPr>
          <w:cantSplit/>
          <w:trHeight w:val="295"/>
        </w:trPr>
        <w:tc>
          <w:tcPr>
            <w:tcW w:w="2520" w:type="dxa"/>
            <w:shd w:val="clear" w:color="auto" w:fill="auto"/>
          </w:tcPr>
          <w:p w14:paraId="312AA6D9"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C4FA9C0" w14:textId="77777777" w:rsidR="00E36B6F" w:rsidRPr="00AF022B" w:rsidRDefault="00E36B6F" w:rsidP="00657B09">
            <w:pPr>
              <w:pStyle w:val="DHHSbody"/>
            </w:pPr>
            <w:r w:rsidRPr="00AF022B">
              <w:t>Service stream</w:t>
            </w:r>
          </w:p>
        </w:tc>
      </w:tr>
      <w:tr w:rsidR="00E36B6F" w:rsidRPr="00AF022B" w14:paraId="04D8ABCF" w14:textId="77777777" w:rsidTr="00657B09">
        <w:trPr>
          <w:cantSplit/>
          <w:trHeight w:val="295"/>
        </w:trPr>
        <w:tc>
          <w:tcPr>
            <w:tcW w:w="2520" w:type="dxa"/>
            <w:shd w:val="clear" w:color="auto" w:fill="auto"/>
          </w:tcPr>
          <w:p w14:paraId="7677FA2F"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3C5C30C" w14:textId="77777777" w:rsidR="00E36B6F" w:rsidRPr="00AF022B" w:rsidRDefault="00E36B6F" w:rsidP="00657B09">
            <w:pPr>
              <w:pStyle w:val="DHHSbody"/>
            </w:pPr>
            <w:r w:rsidRPr="00AF022B">
              <w:t>Event-funding source</w:t>
            </w:r>
          </w:p>
        </w:tc>
      </w:tr>
      <w:tr w:rsidR="00E36B6F" w:rsidRPr="00AF022B" w14:paraId="16F1CD9C" w14:textId="77777777" w:rsidTr="00657B09">
        <w:trPr>
          <w:cantSplit/>
          <w:trHeight w:val="295"/>
        </w:trPr>
        <w:tc>
          <w:tcPr>
            <w:tcW w:w="2520" w:type="dxa"/>
            <w:shd w:val="clear" w:color="auto" w:fill="auto"/>
          </w:tcPr>
          <w:p w14:paraId="0743CED6" w14:textId="77777777" w:rsidR="00E36B6F" w:rsidRPr="00AF022B" w:rsidRDefault="00E36B6F" w:rsidP="00657B09">
            <w:pPr>
              <w:spacing w:before="40" w:after="40"/>
              <w:rPr>
                <w:rFonts w:ascii="Verdana" w:hAnsi="Verdana"/>
                <w:b/>
                <w:w w:val="90"/>
                <w:sz w:val="18"/>
                <w:szCs w:val="18"/>
              </w:rPr>
            </w:pPr>
          </w:p>
        </w:tc>
        <w:tc>
          <w:tcPr>
            <w:tcW w:w="7200" w:type="dxa"/>
            <w:gridSpan w:val="3"/>
            <w:shd w:val="clear" w:color="auto" w:fill="auto"/>
          </w:tcPr>
          <w:p w14:paraId="4F62A8C8" w14:textId="77777777" w:rsidR="00E36B6F" w:rsidRPr="00AF022B" w:rsidRDefault="00E36B6F" w:rsidP="00657B09">
            <w:pPr>
              <w:pStyle w:val="DHHSbody"/>
            </w:pPr>
            <w:r w:rsidRPr="00AF022B">
              <w:t>Event-event type</w:t>
            </w:r>
          </w:p>
        </w:tc>
      </w:tr>
      <w:tr w:rsidR="00E36B6F" w:rsidRPr="00AF022B" w14:paraId="0F00D535" w14:textId="77777777" w:rsidTr="00657B09">
        <w:trPr>
          <w:trHeight w:val="294"/>
        </w:trPr>
        <w:tc>
          <w:tcPr>
            <w:tcW w:w="2520" w:type="dxa"/>
            <w:shd w:val="clear" w:color="auto" w:fill="auto"/>
          </w:tcPr>
          <w:p w14:paraId="5569A20D" w14:textId="77777777" w:rsidR="00E36B6F" w:rsidRPr="00AF022B" w:rsidRDefault="00E36B6F"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507AB865" w14:textId="77777777" w:rsidR="00E36B6F" w:rsidRPr="00AF022B" w:rsidRDefault="00E36B6F" w:rsidP="00657B09">
            <w:pPr>
              <w:pStyle w:val="DHHSbody"/>
            </w:pPr>
            <w:r>
              <w:t>AOD</w:t>
            </w:r>
            <w:r w:rsidRPr="00AF022B">
              <w:t xml:space="preserve">0 value not in codeset for reporting period </w:t>
            </w:r>
          </w:p>
        </w:tc>
      </w:tr>
      <w:tr w:rsidR="00E36B6F" w:rsidRPr="00AF022B" w14:paraId="71027414" w14:textId="77777777" w:rsidTr="00657B09">
        <w:trPr>
          <w:trHeight w:val="294"/>
        </w:trPr>
        <w:tc>
          <w:tcPr>
            <w:tcW w:w="2520" w:type="dxa"/>
            <w:shd w:val="clear" w:color="auto" w:fill="auto"/>
          </w:tcPr>
          <w:p w14:paraId="2E0015EA" w14:textId="77777777" w:rsidR="00E36B6F" w:rsidRPr="00AF022B" w:rsidRDefault="00E36B6F" w:rsidP="00657B09">
            <w:pPr>
              <w:spacing w:before="40" w:after="40"/>
              <w:rPr>
                <w:b/>
                <w:w w:val="90"/>
                <w:sz w:val="18"/>
                <w:szCs w:val="18"/>
              </w:rPr>
            </w:pPr>
          </w:p>
        </w:tc>
        <w:tc>
          <w:tcPr>
            <w:tcW w:w="7200" w:type="dxa"/>
            <w:gridSpan w:val="3"/>
            <w:shd w:val="clear" w:color="auto" w:fill="auto"/>
          </w:tcPr>
          <w:p w14:paraId="54558CAC" w14:textId="77777777" w:rsidR="00E36B6F" w:rsidRPr="00582E7D" w:rsidRDefault="00E36B6F" w:rsidP="00657B09">
            <w:pPr>
              <w:pStyle w:val="DHHSbody"/>
            </w:pPr>
            <w:r w:rsidRPr="00582E7D">
              <w:t>AOD2 cannot be null</w:t>
            </w:r>
          </w:p>
        </w:tc>
      </w:tr>
      <w:tr w:rsidR="00E36B6F" w:rsidRPr="00AF022B" w14:paraId="6DF90AEA" w14:textId="77777777" w:rsidTr="00657B09">
        <w:trPr>
          <w:trHeight w:val="294"/>
        </w:trPr>
        <w:tc>
          <w:tcPr>
            <w:tcW w:w="2520" w:type="dxa"/>
            <w:tcBorders>
              <w:bottom w:val="single" w:sz="4" w:space="0" w:color="auto"/>
            </w:tcBorders>
            <w:shd w:val="clear" w:color="auto" w:fill="auto"/>
          </w:tcPr>
          <w:p w14:paraId="062C1C0E" w14:textId="77777777" w:rsidR="00E36B6F" w:rsidRPr="00AF022B" w:rsidRDefault="00E36B6F" w:rsidP="00657B09">
            <w:pPr>
              <w:spacing w:before="40" w:after="40"/>
              <w:rPr>
                <w:b/>
                <w:w w:val="90"/>
                <w:sz w:val="18"/>
                <w:szCs w:val="18"/>
              </w:rPr>
            </w:pPr>
          </w:p>
        </w:tc>
        <w:tc>
          <w:tcPr>
            <w:tcW w:w="7200" w:type="dxa"/>
            <w:gridSpan w:val="3"/>
            <w:tcBorders>
              <w:bottom w:val="single" w:sz="4" w:space="0" w:color="auto"/>
            </w:tcBorders>
            <w:shd w:val="clear" w:color="auto" w:fill="auto"/>
          </w:tcPr>
          <w:p w14:paraId="653CF111" w14:textId="200BD44C" w:rsidR="003412C0" w:rsidRPr="00A048FA" w:rsidRDefault="00E36B6F" w:rsidP="00A048FA">
            <w:pPr>
              <w:pStyle w:val="DHHSbody"/>
            </w:pPr>
            <w:r w:rsidRPr="00582E7D">
              <w:t>AOD48 event type mismatch</w:t>
            </w:r>
          </w:p>
        </w:tc>
      </w:tr>
      <w:tr w:rsidR="00E36B6F" w:rsidRPr="00AF022B" w14:paraId="124BEB3C" w14:textId="77777777" w:rsidTr="00657B09">
        <w:trPr>
          <w:trHeight w:val="294"/>
        </w:trPr>
        <w:tc>
          <w:tcPr>
            <w:tcW w:w="2520" w:type="dxa"/>
            <w:tcBorders>
              <w:top w:val="single" w:sz="4" w:space="0" w:color="auto"/>
              <w:bottom w:val="nil"/>
            </w:tcBorders>
            <w:shd w:val="clear" w:color="auto" w:fill="auto"/>
          </w:tcPr>
          <w:p w14:paraId="0624A8E0" w14:textId="77777777" w:rsidR="00E36B6F" w:rsidRPr="00AF022B" w:rsidRDefault="00E36B6F"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476F4236" w14:textId="77777777" w:rsidR="00E36B6F" w:rsidRPr="00AF022B" w:rsidRDefault="00E36B6F" w:rsidP="00657B09">
            <w:pPr>
              <w:keepLines/>
              <w:spacing w:before="40" w:after="40"/>
              <w:rPr>
                <w:sz w:val="18"/>
              </w:rPr>
            </w:pPr>
          </w:p>
        </w:tc>
      </w:tr>
    </w:tbl>
    <w:p w14:paraId="4CEDF8CF" w14:textId="606F0AAB" w:rsidR="00A335BB" w:rsidRDefault="00A335BB" w:rsidP="009F7899">
      <w:pPr>
        <w:pStyle w:val="DHHSbody"/>
      </w:pPr>
    </w:p>
    <w:p w14:paraId="195ED4EC" w14:textId="0E216241" w:rsidR="00501B00" w:rsidRPr="00AF022B" w:rsidRDefault="00501B00" w:rsidP="00501B00">
      <w:pPr>
        <w:pStyle w:val="Heading3"/>
      </w:pPr>
      <w:bookmarkStart w:id="948" w:name="_Toc525122752"/>
      <w:bookmarkStart w:id="949" w:name="_Toc69734970"/>
      <w:bookmarkStart w:id="950" w:name="_Toc167112811"/>
      <w:r>
        <w:t xml:space="preserve">5.4.18 </w:t>
      </w:r>
      <w:r w:rsidRPr="00AF022B">
        <w:t>Event—significant goal achieved—N</w:t>
      </w:r>
      <w:bookmarkEnd w:id="948"/>
      <w:bookmarkEnd w:id="949"/>
      <w:bookmarkEnd w:id="95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3B14873E" w14:textId="77777777" w:rsidTr="00657B09">
        <w:trPr>
          <w:trHeight w:val="295"/>
        </w:trPr>
        <w:tc>
          <w:tcPr>
            <w:tcW w:w="9720" w:type="dxa"/>
            <w:gridSpan w:val="4"/>
            <w:tcBorders>
              <w:top w:val="single" w:sz="4" w:space="0" w:color="auto"/>
              <w:bottom w:val="nil"/>
            </w:tcBorders>
            <w:shd w:val="clear" w:color="auto" w:fill="auto"/>
          </w:tcPr>
          <w:p w14:paraId="661B298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37FD56C8" w14:textId="77777777" w:rsidTr="00657B09">
        <w:trPr>
          <w:trHeight w:val="294"/>
        </w:trPr>
        <w:tc>
          <w:tcPr>
            <w:tcW w:w="2520" w:type="dxa"/>
            <w:tcBorders>
              <w:top w:val="nil"/>
              <w:bottom w:val="single" w:sz="4" w:space="0" w:color="auto"/>
            </w:tcBorders>
            <w:shd w:val="clear" w:color="auto" w:fill="auto"/>
          </w:tcPr>
          <w:p w14:paraId="1D952AA5"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E91BC9A" w14:textId="77777777" w:rsidR="00501B00" w:rsidRPr="00AF022B" w:rsidRDefault="00501B00" w:rsidP="00657B09">
            <w:pPr>
              <w:pStyle w:val="DHHSbody"/>
            </w:pPr>
            <w:r w:rsidRPr="00AF022B">
              <w:t>Whether the client achieved a significant goal</w:t>
            </w:r>
          </w:p>
        </w:tc>
      </w:tr>
      <w:tr w:rsidR="00501B00" w:rsidRPr="00433C91" w14:paraId="7DBF241D" w14:textId="77777777" w:rsidTr="00657B09">
        <w:trPr>
          <w:trHeight w:val="295"/>
        </w:trPr>
        <w:tc>
          <w:tcPr>
            <w:tcW w:w="9720" w:type="dxa"/>
            <w:gridSpan w:val="4"/>
            <w:tcBorders>
              <w:top w:val="single" w:sz="4" w:space="0" w:color="auto"/>
            </w:tcBorders>
            <w:shd w:val="clear" w:color="auto" w:fill="auto"/>
          </w:tcPr>
          <w:p w14:paraId="0CF713CC"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39AE8F14" w14:textId="77777777" w:rsidTr="00657B09">
        <w:trPr>
          <w:cantSplit/>
          <w:trHeight w:val="295"/>
        </w:trPr>
        <w:tc>
          <w:tcPr>
            <w:tcW w:w="9720" w:type="dxa"/>
            <w:gridSpan w:val="4"/>
            <w:shd w:val="clear" w:color="auto" w:fill="auto"/>
          </w:tcPr>
          <w:p w14:paraId="28D976C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0F227833" w14:textId="77777777" w:rsidTr="00657B09">
        <w:trPr>
          <w:trHeight w:val="295"/>
        </w:trPr>
        <w:tc>
          <w:tcPr>
            <w:tcW w:w="2520" w:type="dxa"/>
            <w:shd w:val="clear" w:color="auto" w:fill="auto"/>
          </w:tcPr>
          <w:p w14:paraId="78B3C37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235F685B" w14:textId="77777777" w:rsidR="00501B00" w:rsidRPr="00AF022B" w:rsidRDefault="00501B00" w:rsidP="00657B09">
            <w:pPr>
              <w:pStyle w:val="DHHSbody"/>
            </w:pPr>
            <w:r w:rsidRPr="00AF022B">
              <w:t>Code</w:t>
            </w:r>
          </w:p>
        </w:tc>
        <w:tc>
          <w:tcPr>
            <w:tcW w:w="2880" w:type="dxa"/>
            <w:shd w:val="clear" w:color="auto" w:fill="auto"/>
          </w:tcPr>
          <w:p w14:paraId="1E332B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2C2128AE" w14:textId="77777777" w:rsidR="00501B00" w:rsidRPr="00AF022B" w:rsidRDefault="00501B00" w:rsidP="00657B09">
            <w:pPr>
              <w:pStyle w:val="DHHSbody"/>
            </w:pPr>
            <w:r w:rsidRPr="00AF022B">
              <w:t>Number</w:t>
            </w:r>
          </w:p>
        </w:tc>
      </w:tr>
      <w:tr w:rsidR="00501B00" w:rsidRPr="00AF022B" w14:paraId="6AD4D81C" w14:textId="77777777" w:rsidTr="00657B09">
        <w:trPr>
          <w:trHeight w:val="295"/>
        </w:trPr>
        <w:tc>
          <w:tcPr>
            <w:tcW w:w="2520" w:type="dxa"/>
            <w:shd w:val="clear" w:color="auto" w:fill="auto"/>
          </w:tcPr>
          <w:p w14:paraId="3869FFF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558D6C7D" w14:textId="77777777" w:rsidR="00501B00" w:rsidRPr="00AF022B" w:rsidRDefault="00501B00" w:rsidP="00657B09">
            <w:pPr>
              <w:pStyle w:val="DHHSbody"/>
            </w:pPr>
            <w:r w:rsidRPr="00AF022B">
              <w:t>N</w:t>
            </w:r>
          </w:p>
        </w:tc>
        <w:tc>
          <w:tcPr>
            <w:tcW w:w="2880" w:type="dxa"/>
            <w:shd w:val="clear" w:color="auto" w:fill="auto"/>
          </w:tcPr>
          <w:p w14:paraId="2D87D55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4F116ECF" w14:textId="77777777" w:rsidR="00501B00" w:rsidRPr="00AF022B" w:rsidRDefault="00501B00" w:rsidP="00657B09">
            <w:pPr>
              <w:pStyle w:val="DHHSbody"/>
            </w:pPr>
            <w:r w:rsidRPr="00AF022B">
              <w:t>1</w:t>
            </w:r>
          </w:p>
        </w:tc>
      </w:tr>
      <w:tr w:rsidR="00501B00" w:rsidRPr="00AF022B" w14:paraId="0E1640E3" w14:textId="77777777" w:rsidTr="00657B09">
        <w:trPr>
          <w:trHeight w:val="294"/>
        </w:trPr>
        <w:tc>
          <w:tcPr>
            <w:tcW w:w="2520" w:type="dxa"/>
            <w:shd w:val="clear" w:color="auto" w:fill="auto"/>
          </w:tcPr>
          <w:p w14:paraId="02738D0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5F52952"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93EECFB"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4CF703DC" w14:textId="77777777" w:rsidTr="00657B09">
        <w:trPr>
          <w:trHeight w:val="294"/>
        </w:trPr>
        <w:tc>
          <w:tcPr>
            <w:tcW w:w="2520" w:type="dxa"/>
            <w:shd w:val="clear" w:color="auto" w:fill="auto"/>
          </w:tcPr>
          <w:p w14:paraId="06C406EE" w14:textId="77777777" w:rsidR="00501B00" w:rsidRPr="00AF022B" w:rsidRDefault="00501B00" w:rsidP="00657B09">
            <w:pPr>
              <w:spacing w:before="40" w:after="40"/>
              <w:rPr>
                <w:b/>
                <w:w w:val="90"/>
                <w:sz w:val="18"/>
                <w:szCs w:val="18"/>
              </w:rPr>
            </w:pPr>
          </w:p>
        </w:tc>
        <w:tc>
          <w:tcPr>
            <w:tcW w:w="1800" w:type="dxa"/>
            <w:shd w:val="clear" w:color="auto" w:fill="auto"/>
          </w:tcPr>
          <w:p w14:paraId="294A905C" w14:textId="77777777" w:rsidR="00501B00" w:rsidRPr="00AF022B" w:rsidRDefault="00501B00" w:rsidP="00657B09">
            <w:pPr>
              <w:pStyle w:val="DHHSbody"/>
            </w:pPr>
            <w:r w:rsidRPr="00AF022B">
              <w:t xml:space="preserve">1 </w:t>
            </w:r>
          </w:p>
        </w:tc>
        <w:tc>
          <w:tcPr>
            <w:tcW w:w="5400" w:type="dxa"/>
            <w:gridSpan w:val="2"/>
            <w:shd w:val="clear" w:color="auto" w:fill="auto"/>
          </w:tcPr>
          <w:p w14:paraId="2C90E03B" w14:textId="77777777" w:rsidR="00501B00" w:rsidRPr="00AF022B" w:rsidRDefault="00501B00" w:rsidP="00657B09">
            <w:pPr>
              <w:pStyle w:val="DHHSbody"/>
            </w:pPr>
            <w:r w:rsidRPr="00AF022B">
              <w:t>client achieved a significant goal</w:t>
            </w:r>
          </w:p>
        </w:tc>
      </w:tr>
      <w:tr w:rsidR="00501B00" w:rsidRPr="00AF022B" w14:paraId="1745FBCD" w14:textId="77777777" w:rsidTr="00657B09">
        <w:trPr>
          <w:trHeight w:val="294"/>
        </w:trPr>
        <w:tc>
          <w:tcPr>
            <w:tcW w:w="2520" w:type="dxa"/>
            <w:shd w:val="clear" w:color="auto" w:fill="auto"/>
          </w:tcPr>
          <w:p w14:paraId="3B5BF340" w14:textId="77777777" w:rsidR="00501B00" w:rsidRPr="00AF022B" w:rsidRDefault="00501B00" w:rsidP="00657B09">
            <w:pPr>
              <w:spacing w:before="40" w:after="40"/>
              <w:rPr>
                <w:b/>
                <w:w w:val="90"/>
                <w:sz w:val="18"/>
                <w:szCs w:val="18"/>
              </w:rPr>
            </w:pPr>
          </w:p>
        </w:tc>
        <w:tc>
          <w:tcPr>
            <w:tcW w:w="1800" w:type="dxa"/>
            <w:shd w:val="clear" w:color="auto" w:fill="auto"/>
          </w:tcPr>
          <w:p w14:paraId="518FC068" w14:textId="77777777" w:rsidR="00501B00" w:rsidRPr="00AF022B" w:rsidRDefault="00501B00" w:rsidP="00657B09">
            <w:pPr>
              <w:pStyle w:val="DHHSbody"/>
            </w:pPr>
            <w:r w:rsidRPr="00AF022B">
              <w:t>2</w:t>
            </w:r>
          </w:p>
        </w:tc>
        <w:tc>
          <w:tcPr>
            <w:tcW w:w="5400" w:type="dxa"/>
            <w:gridSpan w:val="2"/>
            <w:shd w:val="clear" w:color="auto" w:fill="auto"/>
          </w:tcPr>
          <w:p w14:paraId="12D52DAD" w14:textId="77777777" w:rsidR="00501B00" w:rsidRPr="00AF022B" w:rsidRDefault="00501B00" w:rsidP="00657B09">
            <w:pPr>
              <w:pStyle w:val="DHHSbody"/>
            </w:pPr>
            <w:r w:rsidRPr="00AF022B">
              <w:t>client did not achieve a significant goal</w:t>
            </w:r>
          </w:p>
        </w:tc>
      </w:tr>
      <w:tr w:rsidR="00501B00" w:rsidRPr="00AF022B" w14:paraId="3E66C361" w14:textId="77777777" w:rsidTr="00657B09">
        <w:trPr>
          <w:trHeight w:val="295"/>
        </w:trPr>
        <w:tc>
          <w:tcPr>
            <w:tcW w:w="2520" w:type="dxa"/>
            <w:tcBorders>
              <w:bottom w:val="nil"/>
            </w:tcBorders>
            <w:shd w:val="clear" w:color="auto" w:fill="auto"/>
          </w:tcPr>
          <w:p w14:paraId="72D9928E"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1FD83C7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45934910"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B0BBEC5" w14:textId="77777777" w:rsidTr="00657B09">
        <w:trPr>
          <w:trHeight w:val="294"/>
        </w:trPr>
        <w:tc>
          <w:tcPr>
            <w:tcW w:w="2520" w:type="dxa"/>
            <w:tcBorders>
              <w:top w:val="nil"/>
              <w:bottom w:val="nil"/>
            </w:tcBorders>
            <w:shd w:val="clear" w:color="auto" w:fill="auto"/>
          </w:tcPr>
          <w:p w14:paraId="07622E8B"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CA036DA"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65376B" w14:textId="77777777" w:rsidR="00501B00" w:rsidRPr="00AF022B" w:rsidRDefault="00501B00" w:rsidP="00657B09">
            <w:pPr>
              <w:pStyle w:val="DHHSbody"/>
            </w:pPr>
            <w:r w:rsidRPr="00AF022B">
              <w:t>not applicable</w:t>
            </w:r>
          </w:p>
        </w:tc>
      </w:tr>
      <w:tr w:rsidR="00501B00" w:rsidRPr="00AF022B" w14:paraId="5B7D16E3" w14:textId="77777777" w:rsidTr="00657B09">
        <w:trPr>
          <w:trHeight w:val="294"/>
        </w:trPr>
        <w:tc>
          <w:tcPr>
            <w:tcW w:w="2520" w:type="dxa"/>
            <w:tcBorders>
              <w:top w:val="nil"/>
              <w:bottom w:val="single" w:sz="4" w:space="0" w:color="auto"/>
            </w:tcBorders>
            <w:shd w:val="clear" w:color="auto" w:fill="auto"/>
          </w:tcPr>
          <w:p w14:paraId="5CA23633"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60629ED"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45835C6A" w14:textId="77777777" w:rsidR="00501B00" w:rsidRPr="00AF022B" w:rsidRDefault="00501B00" w:rsidP="00657B09">
            <w:pPr>
              <w:pStyle w:val="DHHSbody"/>
            </w:pPr>
            <w:r w:rsidRPr="00AF022B">
              <w:t>not stated/inadequately described</w:t>
            </w:r>
          </w:p>
        </w:tc>
      </w:tr>
      <w:tr w:rsidR="00501B00" w:rsidRPr="00433C91" w14:paraId="0B338F3B" w14:textId="77777777" w:rsidTr="00657B09">
        <w:trPr>
          <w:trHeight w:val="295"/>
        </w:trPr>
        <w:tc>
          <w:tcPr>
            <w:tcW w:w="9720" w:type="dxa"/>
            <w:gridSpan w:val="4"/>
            <w:tcBorders>
              <w:top w:val="single" w:sz="4" w:space="0" w:color="auto"/>
            </w:tcBorders>
            <w:shd w:val="clear" w:color="auto" w:fill="auto"/>
          </w:tcPr>
          <w:p w14:paraId="68E3EE2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016D5DA3"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C37AE2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33FA0962" w14:textId="77777777" w:rsidTr="00657B09">
                    <w:trPr>
                      <w:trHeight w:val="295"/>
                    </w:trPr>
                    <w:tc>
                      <w:tcPr>
                        <w:tcW w:w="9720" w:type="dxa"/>
                        <w:gridSpan w:val="2"/>
                        <w:tcBorders>
                          <w:top w:val="nil"/>
                        </w:tcBorders>
                        <w:shd w:val="clear" w:color="auto" w:fill="auto"/>
                      </w:tcPr>
                      <w:p w14:paraId="540A8E1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6614FEA" w14:textId="77777777" w:rsidTr="00657B09">
                    <w:trPr>
                      <w:trHeight w:val="294"/>
                    </w:trPr>
                    <w:tc>
                      <w:tcPr>
                        <w:tcW w:w="2520" w:type="dxa"/>
                        <w:shd w:val="clear" w:color="auto" w:fill="auto"/>
                      </w:tcPr>
                      <w:p w14:paraId="1A46C633"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282E64F3" w14:textId="77777777" w:rsidR="00501B00" w:rsidRPr="00AF022B" w:rsidRDefault="00501B00" w:rsidP="00657B09">
                        <w:pPr>
                          <w:pStyle w:val="DHHSbody"/>
                        </w:pPr>
                        <w:r w:rsidRPr="00AF022B">
                          <w:t xml:space="preserve">Conditional – </w:t>
                        </w:r>
                      </w:p>
                      <w:p w14:paraId="16E390A0" w14:textId="77777777" w:rsidR="00501B00" w:rsidRPr="00DA794E" w:rsidRDefault="00501B00" w:rsidP="00657B09">
                        <w:pPr>
                          <w:pStyle w:val="DHHSbody"/>
                          <w:spacing w:after="0" w:line="276" w:lineRule="auto"/>
                          <w:contextualSpacing/>
                        </w:pPr>
                        <w:r w:rsidRPr="00DA794E">
                          <w:t xml:space="preserve">Mandatory for Treatment service events on end, when service stream is listed </w:t>
                        </w:r>
                      </w:p>
                      <w:p w14:paraId="33301581" w14:textId="0252B3D4" w:rsidR="00501B00" w:rsidRPr="00AF022B" w:rsidRDefault="00807B36" w:rsidP="00657B09">
                        <w:pPr>
                          <w:pStyle w:val="DHHSbody"/>
                          <w:spacing w:after="0" w:line="276" w:lineRule="auto"/>
                          <w:contextualSpacing/>
                        </w:pPr>
                        <w:r w:rsidRPr="00DA794E">
                          <w:t xml:space="preserve">with [S] </w:t>
                        </w:r>
                        <w:r w:rsidR="00501B00" w:rsidRPr="00DA794E">
                          <w:t>in</w:t>
                        </w:r>
                        <w:r w:rsidR="000C563F" w:rsidRPr="00DA794E">
                          <w:t xml:space="preserve"> </w:t>
                        </w:r>
                        <w:r w:rsidR="0055088A" w:rsidRPr="0055088A">
                          <w:t>Table 4 Section 4.2.5</w:t>
                        </w:r>
                      </w:p>
                      <w:p w14:paraId="56B5C55C" w14:textId="77777777" w:rsidR="00501B00" w:rsidRPr="00AF022B" w:rsidRDefault="00501B00" w:rsidP="00657B09">
                        <w:pPr>
                          <w:tabs>
                            <w:tab w:val="left" w:pos="567"/>
                          </w:tabs>
                          <w:rPr>
                            <w:sz w:val="18"/>
                          </w:rPr>
                        </w:pPr>
                      </w:p>
                    </w:tc>
                  </w:tr>
                </w:tbl>
                <w:p w14:paraId="2E43704B" w14:textId="77777777" w:rsidR="00501B00" w:rsidRPr="00AF022B" w:rsidRDefault="00501B00" w:rsidP="00657B09">
                  <w:pPr>
                    <w:keepNext/>
                    <w:keepLines/>
                    <w:spacing w:before="120" w:after="60"/>
                    <w:rPr>
                      <w:bCs/>
                      <w:i/>
                      <w:color w:val="008080"/>
                      <w:spacing w:val="-4"/>
                      <w:w w:val="90"/>
                    </w:rPr>
                  </w:pPr>
                </w:p>
              </w:tc>
            </w:tr>
          </w:tbl>
          <w:p w14:paraId="2F2033BB" w14:textId="77777777" w:rsidR="00501B00" w:rsidRPr="00AF022B" w:rsidRDefault="00501B00" w:rsidP="00657B09">
            <w:pPr>
              <w:keepNext/>
              <w:keepLines/>
              <w:spacing w:before="120" w:after="60"/>
              <w:rPr>
                <w:bCs/>
                <w:i/>
                <w:color w:val="008080"/>
                <w:spacing w:val="-4"/>
                <w:w w:val="90"/>
              </w:rPr>
            </w:pPr>
          </w:p>
        </w:tc>
      </w:tr>
      <w:tr w:rsidR="00501B00" w:rsidRPr="00AF022B" w14:paraId="37C5F5AD" w14:textId="77777777" w:rsidTr="00657B09">
        <w:trPr>
          <w:trHeight w:val="295"/>
        </w:trPr>
        <w:tc>
          <w:tcPr>
            <w:tcW w:w="9720" w:type="dxa"/>
            <w:gridSpan w:val="4"/>
            <w:tcBorders>
              <w:bottom w:val="nil"/>
            </w:tcBorders>
            <w:shd w:val="clear" w:color="auto" w:fill="auto"/>
          </w:tcPr>
          <w:p w14:paraId="5BADDB6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1F47B5E" w14:textId="77777777" w:rsidTr="00657B09">
        <w:trPr>
          <w:trHeight w:val="295"/>
        </w:trPr>
        <w:tc>
          <w:tcPr>
            <w:tcW w:w="2520" w:type="dxa"/>
            <w:tcBorders>
              <w:top w:val="nil"/>
              <w:bottom w:val="single" w:sz="4" w:space="0" w:color="auto"/>
            </w:tcBorders>
            <w:shd w:val="clear" w:color="auto" w:fill="auto"/>
          </w:tcPr>
          <w:p w14:paraId="406EC03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73D0098A" w14:textId="77777777" w:rsidR="00501B00" w:rsidRPr="00807B36" w:rsidRDefault="00501B00" w:rsidP="00657B09">
            <w:pPr>
              <w:autoSpaceDE w:val="0"/>
              <w:autoSpaceDN w:val="0"/>
              <w:adjustRightInd w:val="0"/>
              <w:spacing w:after="240"/>
              <w:rPr>
                <w:rFonts w:eastAsia="Times"/>
                <w:sz w:val="20"/>
              </w:rPr>
            </w:pPr>
            <w:r w:rsidRPr="00807B36">
              <w:rPr>
                <w:rFonts w:eastAsia="Times"/>
                <w:sz w:val="20"/>
              </w:rPr>
              <w:t xml:space="preserve">This refers to whether a client has a relevant Significant Treatment Goal Achieved (STGA) by the end of the applicable Treatment service event. Each Treatment service event has a unique set STGAs. </w:t>
            </w:r>
          </w:p>
          <w:p w14:paraId="0F0AE900" w14:textId="77777777" w:rsidR="00501B00" w:rsidRPr="00807B36" w:rsidRDefault="00501B00" w:rsidP="00657B09">
            <w:pPr>
              <w:autoSpaceDE w:val="0"/>
              <w:autoSpaceDN w:val="0"/>
              <w:adjustRightInd w:val="0"/>
              <w:rPr>
                <w:rFonts w:eastAsia="Times"/>
                <w:sz w:val="20"/>
              </w:rPr>
            </w:pPr>
            <w:r w:rsidRPr="00807B36">
              <w:rPr>
                <w:rFonts w:eastAsia="Times"/>
                <w:sz w:val="20"/>
              </w:rPr>
              <w:t>Use null for Presentation, Assessment, Support and Review Service Event Types or when Service Event Type is Treatment and service event has not ended.</w:t>
            </w:r>
          </w:p>
          <w:p w14:paraId="30994DD6" w14:textId="77777777" w:rsidR="00501B00" w:rsidRPr="00AF022B" w:rsidRDefault="00501B00" w:rsidP="00657B09">
            <w:pPr>
              <w:autoSpaceDE w:val="0"/>
              <w:autoSpaceDN w:val="0"/>
              <w:adjustRightInd w:val="0"/>
              <w:rPr>
                <w:rFonts w:eastAsia="Calibri" w:cs="Verdana"/>
                <w:sz w:val="18"/>
                <w:szCs w:val="18"/>
              </w:rPr>
            </w:pPr>
          </w:p>
          <w:tbl>
            <w:tblPr>
              <w:tblW w:w="0" w:type="auto"/>
              <w:tblLayout w:type="fixed"/>
              <w:tblLook w:val="01E0" w:firstRow="1" w:lastRow="1" w:firstColumn="1" w:lastColumn="1" w:noHBand="0" w:noVBand="0"/>
            </w:tblPr>
            <w:tblGrid>
              <w:gridCol w:w="994"/>
              <w:gridCol w:w="6146"/>
            </w:tblGrid>
            <w:tr w:rsidR="00501B00" w:rsidRPr="00AF022B" w14:paraId="6684C930" w14:textId="77777777" w:rsidTr="00657B09">
              <w:tc>
                <w:tcPr>
                  <w:tcW w:w="994" w:type="dxa"/>
                </w:tcPr>
                <w:p w14:paraId="044BE45C" w14:textId="77777777" w:rsidR="00501B00" w:rsidRPr="00AF022B" w:rsidRDefault="00501B00" w:rsidP="00657B09">
                  <w:pPr>
                    <w:pStyle w:val="DHHSbody"/>
                  </w:pPr>
                  <w:r w:rsidRPr="00AF022B">
                    <w:t>Code 1</w:t>
                  </w:r>
                </w:p>
              </w:tc>
              <w:tc>
                <w:tcPr>
                  <w:tcW w:w="6146" w:type="dxa"/>
                </w:tcPr>
                <w:p w14:paraId="6E845A30" w14:textId="77777777" w:rsidR="00501B00" w:rsidRPr="00AF022B" w:rsidRDefault="00501B00" w:rsidP="00657B09">
                  <w:pPr>
                    <w:pStyle w:val="DHHSbody"/>
                  </w:pPr>
                  <w:r w:rsidRPr="00AF022B">
                    <w:t xml:space="preserve">If any significant goal(s) are achieved </w:t>
                  </w:r>
                </w:p>
              </w:tc>
            </w:tr>
            <w:tr w:rsidR="00501B00" w:rsidRPr="00AF022B" w14:paraId="491C0A02" w14:textId="77777777" w:rsidTr="00657B09">
              <w:tc>
                <w:tcPr>
                  <w:tcW w:w="994" w:type="dxa"/>
                </w:tcPr>
                <w:p w14:paraId="0F272A0E" w14:textId="77777777" w:rsidR="00501B00" w:rsidRPr="00AF022B" w:rsidRDefault="00501B00" w:rsidP="00657B09">
                  <w:pPr>
                    <w:pStyle w:val="DHHSbody"/>
                  </w:pPr>
                  <w:r w:rsidRPr="00AF022B">
                    <w:t>Code 2</w:t>
                  </w:r>
                </w:p>
              </w:tc>
              <w:tc>
                <w:tcPr>
                  <w:tcW w:w="6146" w:type="dxa"/>
                </w:tcPr>
                <w:p w14:paraId="6C8518F9" w14:textId="77777777" w:rsidR="00501B00" w:rsidRPr="00AF022B" w:rsidRDefault="00501B00" w:rsidP="00657B09">
                  <w:pPr>
                    <w:pStyle w:val="DHHSbody"/>
                  </w:pPr>
                  <w:r w:rsidRPr="00AF022B">
                    <w:t>Should be used when no significant goal(s) are achieved, and treatment has ended</w:t>
                  </w:r>
                </w:p>
              </w:tc>
            </w:tr>
            <w:tr w:rsidR="00501B00" w:rsidRPr="00AF022B" w14:paraId="636C7C71" w14:textId="77777777" w:rsidTr="00657B09">
              <w:tc>
                <w:tcPr>
                  <w:tcW w:w="994" w:type="dxa"/>
                </w:tcPr>
                <w:p w14:paraId="53B8CAD0" w14:textId="77777777" w:rsidR="00501B00" w:rsidRPr="00AF022B" w:rsidRDefault="00501B00" w:rsidP="00657B09">
                  <w:pPr>
                    <w:pStyle w:val="DHHSbody"/>
                  </w:pPr>
                  <w:r w:rsidRPr="00AF022B">
                    <w:t>Code 8</w:t>
                  </w:r>
                </w:p>
              </w:tc>
              <w:tc>
                <w:tcPr>
                  <w:tcW w:w="6146" w:type="dxa"/>
                </w:tcPr>
                <w:p w14:paraId="73497077" w14:textId="77777777" w:rsidR="00501B00" w:rsidRPr="00AF022B" w:rsidRDefault="00501B00" w:rsidP="00657B09">
                  <w:pPr>
                    <w:pStyle w:val="DHHSbody"/>
                  </w:pPr>
                  <w:r w:rsidRPr="00AF022B">
                    <w:t>Should be used for service events which are not listed as requiring a significant goal achieved attribute in Section 4.2.5.</w:t>
                  </w:r>
                </w:p>
              </w:tc>
            </w:tr>
            <w:tr w:rsidR="00501B00" w:rsidRPr="00AF022B" w14:paraId="20886054" w14:textId="77777777" w:rsidTr="00657B09">
              <w:tc>
                <w:tcPr>
                  <w:tcW w:w="994" w:type="dxa"/>
                </w:tcPr>
                <w:p w14:paraId="53EED497" w14:textId="77777777" w:rsidR="00501B00" w:rsidRPr="00AF022B" w:rsidRDefault="00501B00" w:rsidP="00657B09">
                  <w:pPr>
                    <w:pStyle w:val="DHHSbody"/>
                  </w:pPr>
                  <w:r w:rsidRPr="00AF022B">
                    <w:t>Code 9</w:t>
                  </w:r>
                </w:p>
              </w:tc>
              <w:tc>
                <w:tcPr>
                  <w:tcW w:w="6146" w:type="dxa"/>
                </w:tcPr>
                <w:p w14:paraId="0C5E8105" w14:textId="77777777" w:rsidR="00501B00" w:rsidRPr="00AF022B" w:rsidRDefault="00501B00" w:rsidP="00657B09">
                  <w:pPr>
                    <w:pStyle w:val="DHHSbody"/>
                  </w:pPr>
                  <w:r w:rsidRPr="00AF022B">
                    <w:t>Should be used when goal not yet achieved, and treatment has not yet ended</w:t>
                  </w:r>
                </w:p>
              </w:tc>
            </w:tr>
          </w:tbl>
          <w:p w14:paraId="2AE4433E" w14:textId="77777777" w:rsidR="00501B00" w:rsidRPr="00AF022B" w:rsidRDefault="00501B00" w:rsidP="00657B09">
            <w:pPr>
              <w:autoSpaceDE w:val="0"/>
              <w:autoSpaceDN w:val="0"/>
              <w:adjustRightInd w:val="0"/>
            </w:pPr>
          </w:p>
        </w:tc>
      </w:tr>
      <w:tr w:rsidR="00501B00" w:rsidRPr="00AF022B" w14:paraId="494011E5" w14:textId="77777777" w:rsidTr="00657B09">
        <w:trPr>
          <w:trHeight w:val="294"/>
        </w:trPr>
        <w:tc>
          <w:tcPr>
            <w:tcW w:w="9720" w:type="dxa"/>
            <w:gridSpan w:val="4"/>
            <w:tcBorders>
              <w:top w:val="single" w:sz="4" w:space="0" w:color="auto"/>
            </w:tcBorders>
            <w:shd w:val="clear" w:color="auto" w:fill="auto"/>
          </w:tcPr>
          <w:p w14:paraId="6B2D707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501B00" w:rsidRPr="00AF022B" w14:paraId="6BC6DFFE" w14:textId="77777777" w:rsidTr="00657B09">
        <w:trPr>
          <w:trHeight w:val="295"/>
        </w:trPr>
        <w:tc>
          <w:tcPr>
            <w:tcW w:w="2520" w:type="dxa"/>
            <w:shd w:val="clear" w:color="auto" w:fill="auto"/>
          </w:tcPr>
          <w:p w14:paraId="39FB4C7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78B2507E" w14:textId="77777777" w:rsidR="00501B00" w:rsidRPr="00AF022B" w:rsidRDefault="00501B00" w:rsidP="00657B09">
            <w:pPr>
              <w:pStyle w:val="DHHSbody"/>
            </w:pPr>
            <w:r>
              <w:t>Department of Health</w:t>
            </w:r>
          </w:p>
        </w:tc>
      </w:tr>
      <w:tr w:rsidR="00501B00" w:rsidRPr="00AF022B" w14:paraId="5DE75E94" w14:textId="77777777" w:rsidTr="00657B09">
        <w:trPr>
          <w:trHeight w:val="295"/>
        </w:trPr>
        <w:tc>
          <w:tcPr>
            <w:tcW w:w="2520" w:type="dxa"/>
            <w:shd w:val="clear" w:color="auto" w:fill="auto"/>
          </w:tcPr>
          <w:p w14:paraId="478BF4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F33B659" w14:textId="77777777" w:rsidR="00501B00" w:rsidRPr="00AF022B" w:rsidRDefault="00501B00" w:rsidP="00657B09">
            <w:pPr>
              <w:pStyle w:val="DHHSbody"/>
            </w:pPr>
          </w:p>
        </w:tc>
      </w:tr>
      <w:tr w:rsidR="00501B00" w:rsidRPr="00AF022B" w14:paraId="3150BEDE" w14:textId="77777777" w:rsidTr="00657B09">
        <w:trPr>
          <w:trHeight w:val="295"/>
        </w:trPr>
        <w:tc>
          <w:tcPr>
            <w:tcW w:w="2520" w:type="dxa"/>
            <w:tcBorders>
              <w:bottom w:val="nil"/>
            </w:tcBorders>
            <w:shd w:val="clear" w:color="auto" w:fill="auto"/>
          </w:tcPr>
          <w:p w14:paraId="102443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5A37FF7A" w14:textId="072E27B1" w:rsidR="00501B00" w:rsidRPr="00AF022B" w:rsidRDefault="00E80292" w:rsidP="00657B09">
            <w:pPr>
              <w:pStyle w:val="DHHSbody"/>
            </w:pPr>
            <w:r>
              <w:t>METEOR</w:t>
            </w:r>
          </w:p>
        </w:tc>
      </w:tr>
      <w:tr w:rsidR="00501B00" w:rsidRPr="00AF022B" w14:paraId="3E89CC5F" w14:textId="77777777" w:rsidTr="00657B09">
        <w:trPr>
          <w:trHeight w:val="295"/>
        </w:trPr>
        <w:tc>
          <w:tcPr>
            <w:tcW w:w="2520" w:type="dxa"/>
            <w:tcBorders>
              <w:top w:val="nil"/>
              <w:bottom w:val="single" w:sz="4" w:space="0" w:color="auto"/>
            </w:tcBorders>
            <w:shd w:val="clear" w:color="auto" w:fill="auto"/>
          </w:tcPr>
          <w:p w14:paraId="01B7126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674AE03F" w14:textId="77777777" w:rsidR="00501B00" w:rsidRPr="00AF022B" w:rsidRDefault="006109A5" w:rsidP="00657B09">
            <w:pPr>
              <w:pStyle w:val="DHHSbody"/>
            </w:pPr>
            <w:hyperlink r:id="rId61" w:history="1">
              <w:r w:rsidR="00501B00" w:rsidRPr="00AF022B">
                <w:t>Yes/no/not stated/inadequately described code N - 301747</w:t>
              </w:r>
            </w:hyperlink>
          </w:p>
        </w:tc>
      </w:tr>
      <w:tr w:rsidR="00501B00" w:rsidRPr="00AF022B" w14:paraId="02AF1C1F" w14:textId="77777777" w:rsidTr="00657B09">
        <w:trPr>
          <w:trHeight w:val="295"/>
        </w:trPr>
        <w:tc>
          <w:tcPr>
            <w:tcW w:w="9720" w:type="dxa"/>
            <w:gridSpan w:val="4"/>
            <w:tcBorders>
              <w:top w:val="single" w:sz="4" w:space="0" w:color="auto"/>
            </w:tcBorders>
            <w:shd w:val="clear" w:color="auto" w:fill="auto"/>
          </w:tcPr>
          <w:p w14:paraId="4772302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ED9517B" w14:textId="77777777" w:rsidTr="00657B09">
        <w:trPr>
          <w:trHeight w:val="294"/>
        </w:trPr>
        <w:tc>
          <w:tcPr>
            <w:tcW w:w="2520" w:type="dxa"/>
            <w:shd w:val="clear" w:color="auto" w:fill="auto"/>
          </w:tcPr>
          <w:p w14:paraId="12D688B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4B47717B" w14:textId="77777777" w:rsidR="00501B00" w:rsidRPr="00AF022B" w:rsidRDefault="00501B00" w:rsidP="00657B09">
            <w:pPr>
              <w:pStyle w:val="DHHSbody"/>
            </w:pPr>
            <w:r w:rsidRPr="00AF022B">
              <w:t>Service event</w:t>
            </w:r>
          </w:p>
        </w:tc>
      </w:tr>
      <w:tr w:rsidR="00501B00" w:rsidRPr="00AF022B" w14:paraId="7E95AC44" w14:textId="77777777" w:rsidTr="00657B09">
        <w:trPr>
          <w:cantSplit/>
          <w:trHeight w:val="295"/>
        </w:trPr>
        <w:tc>
          <w:tcPr>
            <w:tcW w:w="2520" w:type="dxa"/>
            <w:shd w:val="clear" w:color="auto" w:fill="auto"/>
          </w:tcPr>
          <w:p w14:paraId="42178E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1CBC4AFE" w14:textId="77777777" w:rsidR="00501B00" w:rsidRPr="00AF022B" w:rsidRDefault="00501B00" w:rsidP="00657B09">
            <w:pPr>
              <w:pStyle w:val="DHHSbody"/>
            </w:pPr>
            <w:r w:rsidRPr="00AF022B">
              <w:t>Event-end date</w:t>
            </w:r>
          </w:p>
        </w:tc>
      </w:tr>
      <w:tr w:rsidR="00501B00" w:rsidRPr="00AF022B" w14:paraId="75207B70" w14:textId="77777777" w:rsidTr="00657B09">
        <w:trPr>
          <w:trHeight w:val="294"/>
        </w:trPr>
        <w:tc>
          <w:tcPr>
            <w:tcW w:w="2520" w:type="dxa"/>
            <w:shd w:val="clear" w:color="auto" w:fill="auto"/>
          </w:tcPr>
          <w:p w14:paraId="4EFE9D2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18E06D30" w14:textId="77777777" w:rsidR="00501B00" w:rsidRPr="00AF022B" w:rsidRDefault="00501B00" w:rsidP="00657B09">
            <w:pPr>
              <w:pStyle w:val="DHHSbody"/>
            </w:pPr>
            <w:r>
              <w:t>AOD</w:t>
            </w:r>
            <w:r w:rsidRPr="00AF022B">
              <w:t xml:space="preserve">0 value not in codeset for reporting period </w:t>
            </w:r>
          </w:p>
          <w:p w14:paraId="74C999DC" w14:textId="77777777" w:rsidR="00501B00" w:rsidRPr="00AF022B" w:rsidRDefault="00501B00" w:rsidP="00657B09">
            <w:pPr>
              <w:pStyle w:val="DHHSbody"/>
            </w:pPr>
            <w:r>
              <w:t>AOD</w:t>
            </w:r>
            <w:r w:rsidRPr="00AF022B">
              <w:t>30 event type mismatch, event type is not treatment</w:t>
            </w:r>
          </w:p>
        </w:tc>
      </w:tr>
      <w:tr w:rsidR="00501B00" w:rsidRPr="00AF022B" w14:paraId="43605735" w14:textId="77777777" w:rsidTr="00657B09">
        <w:trPr>
          <w:trHeight w:val="294"/>
        </w:trPr>
        <w:tc>
          <w:tcPr>
            <w:tcW w:w="2520" w:type="dxa"/>
            <w:shd w:val="clear" w:color="auto" w:fill="auto"/>
          </w:tcPr>
          <w:p w14:paraId="7A2C74E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168D3CC0" w14:textId="77777777" w:rsidR="00501B00" w:rsidRPr="00AF022B" w:rsidRDefault="00501B00" w:rsidP="00657B09">
            <w:pPr>
              <w:pStyle w:val="DHHSbody"/>
            </w:pPr>
            <w:r>
              <w:t>AOD</w:t>
            </w:r>
            <w:r w:rsidRPr="00AF022B">
              <w:t>57 service stream mismatch, service stream does not need significant goal achieved</w:t>
            </w:r>
          </w:p>
        </w:tc>
      </w:tr>
      <w:tr w:rsidR="00501B00" w:rsidRPr="00AF022B" w14:paraId="3B7D1666" w14:textId="77777777" w:rsidTr="00657B09">
        <w:trPr>
          <w:trHeight w:val="294"/>
        </w:trPr>
        <w:tc>
          <w:tcPr>
            <w:tcW w:w="2520" w:type="dxa"/>
            <w:shd w:val="clear" w:color="auto" w:fill="auto"/>
          </w:tcPr>
          <w:p w14:paraId="61FE74B4"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79CFFF2B" w14:textId="77777777" w:rsidR="00501B00" w:rsidRPr="00AF022B" w:rsidRDefault="00501B00" w:rsidP="00657B09">
            <w:pPr>
              <w:pStyle w:val="DHHSbody"/>
            </w:pPr>
            <w:r>
              <w:t>AOD</w:t>
            </w:r>
            <w:r w:rsidRPr="00AF022B">
              <w:t>58 significant goal and treatment has not ended</w:t>
            </w:r>
          </w:p>
        </w:tc>
      </w:tr>
      <w:tr w:rsidR="00501B00" w:rsidRPr="00AF022B" w14:paraId="0B0F0FFC" w14:textId="77777777" w:rsidTr="00657B09">
        <w:trPr>
          <w:trHeight w:val="294"/>
        </w:trPr>
        <w:tc>
          <w:tcPr>
            <w:tcW w:w="2520" w:type="dxa"/>
            <w:tcBorders>
              <w:bottom w:val="single" w:sz="4" w:space="0" w:color="auto"/>
            </w:tcBorders>
            <w:shd w:val="clear" w:color="auto" w:fill="auto"/>
          </w:tcPr>
          <w:p w14:paraId="48D1119C"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179D5D40" w14:textId="77777777" w:rsidR="00501B00" w:rsidRPr="00AF022B" w:rsidRDefault="00501B00" w:rsidP="00657B09">
            <w:pPr>
              <w:pStyle w:val="DHHSbody"/>
            </w:pPr>
            <w:r>
              <w:t>AOD</w:t>
            </w:r>
            <w:r w:rsidRPr="00AF022B">
              <w:t>59 no significant goal and treatment has ended</w:t>
            </w:r>
          </w:p>
        </w:tc>
      </w:tr>
      <w:tr w:rsidR="00501B00" w:rsidRPr="00AF022B" w14:paraId="2A484419" w14:textId="77777777" w:rsidTr="00657B09">
        <w:trPr>
          <w:trHeight w:val="294"/>
        </w:trPr>
        <w:tc>
          <w:tcPr>
            <w:tcW w:w="2520" w:type="dxa"/>
            <w:tcBorders>
              <w:top w:val="single" w:sz="4" w:space="0" w:color="auto"/>
              <w:bottom w:val="nil"/>
            </w:tcBorders>
            <w:shd w:val="clear" w:color="auto" w:fill="auto"/>
          </w:tcPr>
          <w:p w14:paraId="5BE4DEB5"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640AD60" w14:textId="77777777" w:rsidR="00501B00" w:rsidRPr="00AF022B" w:rsidRDefault="00501B00" w:rsidP="00657B09">
            <w:pPr>
              <w:keepLines/>
              <w:spacing w:before="40" w:after="40"/>
              <w:rPr>
                <w:sz w:val="18"/>
              </w:rPr>
            </w:pPr>
          </w:p>
        </w:tc>
      </w:tr>
    </w:tbl>
    <w:p w14:paraId="46A13732" w14:textId="603F5FFF" w:rsidR="00501B00" w:rsidRPr="00AF022B" w:rsidRDefault="00501B00" w:rsidP="00501B00">
      <w:pPr>
        <w:pStyle w:val="Heading3"/>
      </w:pPr>
      <w:bookmarkStart w:id="951" w:name="_Toc525122753"/>
      <w:bookmarkStart w:id="952" w:name="_Toc69734971"/>
      <w:bookmarkStart w:id="953" w:name="_Toc167112812"/>
      <w:r>
        <w:t xml:space="preserve">5.4.19 </w:t>
      </w:r>
      <w:r w:rsidRPr="00AF022B">
        <w:t>Event —start date-DDMMYYYY</w:t>
      </w:r>
      <w:bookmarkEnd w:id="951"/>
      <w:bookmarkEnd w:id="952"/>
      <w:bookmarkEnd w:id="953"/>
    </w:p>
    <w:tbl>
      <w:tblPr>
        <w:tblW w:w="10060" w:type="dxa"/>
        <w:tblInd w:w="-30"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1"/>
        <w:gridCol w:w="26"/>
        <w:gridCol w:w="2412"/>
        <w:gridCol w:w="227"/>
        <w:gridCol w:w="1803"/>
        <w:gridCol w:w="2346"/>
        <w:gridCol w:w="3151"/>
        <w:gridCol w:w="56"/>
        <w:gridCol w:w="8"/>
      </w:tblGrid>
      <w:tr w:rsidR="00501B00" w:rsidRPr="00AF022B" w14:paraId="7BE95C6E" w14:textId="77777777" w:rsidTr="000704FD">
        <w:trPr>
          <w:gridBefore w:val="1"/>
          <w:gridAfter w:val="1"/>
          <w:wBefore w:w="15" w:type="pct"/>
          <w:wAfter w:w="4" w:type="pct"/>
          <w:trHeight w:val="295"/>
        </w:trPr>
        <w:tc>
          <w:tcPr>
            <w:tcW w:w="4981" w:type="pct"/>
            <w:gridSpan w:val="7"/>
            <w:tcBorders>
              <w:bottom w:val="nil"/>
            </w:tcBorders>
            <w:shd w:val="clear" w:color="auto" w:fill="auto"/>
          </w:tcPr>
          <w:p w14:paraId="31CF61D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428CFA91" w14:textId="77777777" w:rsidTr="000704FD">
        <w:trPr>
          <w:gridBefore w:val="1"/>
          <w:wBefore w:w="15" w:type="pct"/>
          <w:trHeight w:val="294"/>
        </w:trPr>
        <w:tc>
          <w:tcPr>
            <w:tcW w:w="1212" w:type="pct"/>
            <w:gridSpan w:val="2"/>
            <w:tcBorders>
              <w:top w:val="nil"/>
              <w:bottom w:val="single" w:sz="4" w:space="0" w:color="auto"/>
              <w:right w:val="nil"/>
            </w:tcBorders>
            <w:shd w:val="clear" w:color="auto" w:fill="auto"/>
          </w:tcPr>
          <w:p w14:paraId="428BD44F"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3773" w:type="pct"/>
            <w:gridSpan w:val="6"/>
            <w:tcBorders>
              <w:top w:val="nil"/>
              <w:left w:val="nil"/>
              <w:bottom w:val="single" w:sz="4" w:space="0" w:color="auto"/>
            </w:tcBorders>
            <w:shd w:val="clear" w:color="auto" w:fill="auto"/>
          </w:tcPr>
          <w:p w14:paraId="095CA75B" w14:textId="77777777" w:rsidR="00501B00" w:rsidRPr="00AF022B" w:rsidRDefault="00501B00" w:rsidP="00657B09">
            <w:pPr>
              <w:pStyle w:val="DHHSbody"/>
            </w:pPr>
            <w:r w:rsidRPr="00AF022B">
              <w:t>The date on which a service event started</w:t>
            </w:r>
          </w:p>
        </w:tc>
      </w:tr>
      <w:tr w:rsidR="00501B00" w:rsidRPr="00433C91" w14:paraId="734F6E9B"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35756278"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1642714F" w14:textId="77777777" w:rsidTr="000704FD">
        <w:trPr>
          <w:gridBefore w:val="1"/>
          <w:gridAfter w:val="1"/>
          <w:wBefore w:w="15" w:type="pct"/>
          <w:wAfter w:w="4" w:type="pct"/>
          <w:trHeight w:val="295"/>
        </w:trPr>
        <w:tc>
          <w:tcPr>
            <w:tcW w:w="4981" w:type="pct"/>
            <w:gridSpan w:val="7"/>
            <w:tcBorders>
              <w:top w:val="nil"/>
              <w:bottom w:val="nil"/>
            </w:tcBorders>
            <w:shd w:val="clear" w:color="auto" w:fill="auto"/>
          </w:tcPr>
          <w:p w14:paraId="4953286B"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60116743" w14:textId="77777777" w:rsidTr="000704FD">
        <w:trPr>
          <w:gridBefore w:val="1"/>
          <w:wBefore w:w="15" w:type="pct"/>
          <w:trHeight w:val="295"/>
        </w:trPr>
        <w:tc>
          <w:tcPr>
            <w:tcW w:w="1212" w:type="pct"/>
            <w:gridSpan w:val="2"/>
            <w:tcBorders>
              <w:top w:val="nil"/>
              <w:bottom w:val="nil"/>
              <w:right w:val="nil"/>
            </w:tcBorders>
            <w:shd w:val="clear" w:color="auto" w:fill="auto"/>
          </w:tcPr>
          <w:p w14:paraId="0E018E6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009" w:type="pct"/>
            <w:gridSpan w:val="2"/>
            <w:tcBorders>
              <w:top w:val="nil"/>
              <w:left w:val="nil"/>
              <w:bottom w:val="nil"/>
              <w:right w:val="nil"/>
            </w:tcBorders>
            <w:shd w:val="clear" w:color="auto" w:fill="auto"/>
          </w:tcPr>
          <w:p w14:paraId="6CC11A26" w14:textId="77777777" w:rsidR="00501B00" w:rsidRPr="00AF022B" w:rsidRDefault="00501B00" w:rsidP="00657B09">
            <w:pPr>
              <w:pStyle w:val="DHHSbody"/>
            </w:pPr>
            <w:r w:rsidRPr="00AF022B">
              <w:t>Date</w:t>
            </w:r>
          </w:p>
        </w:tc>
        <w:tc>
          <w:tcPr>
            <w:tcW w:w="1166" w:type="pct"/>
            <w:tcBorders>
              <w:top w:val="nil"/>
              <w:left w:val="nil"/>
              <w:bottom w:val="nil"/>
              <w:right w:val="nil"/>
            </w:tcBorders>
            <w:shd w:val="clear" w:color="auto" w:fill="auto"/>
          </w:tcPr>
          <w:p w14:paraId="4715130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1598" w:type="pct"/>
            <w:gridSpan w:val="3"/>
            <w:tcBorders>
              <w:top w:val="nil"/>
              <w:left w:val="nil"/>
              <w:bottom w:val="nil"/>
            </w:tcBorders>
            <w:shd w:val="clear" w:color="auto" w:fill="auto"/>
          </w:tcPr>
          <w:p w14:paraId="0E86AFC2" w14:textId="77777777" w:rsidR="00501B00" w:rsidRPr="00AF022B" w:rsidRDefault="00501B00" w:rsidP="00657B09">
            <w:pPr>
              <w:pStyle w:val="DHHSbody"/>
            </w:pPr>
            <w:r w:rsidRPr="00AF022B">
              <w:t>Date/time</w:t>
            </w:r>
          </w:p>
        </w:tc>
      </w:tr>
      <w:tr w:rsidR="00501B00" w:rsidRPr="00AF022B" w14:paraId="78E549F8" w14:textId="77777777" w:rsidTr="000704FD">
        <w:trPr>
          <w:gridBefore w:val="1"/>
          <w:wBefore w:w="15" w:type="pct"/>
          <w:trHeight w:val="295"/>
        </w:trPr>
        <w:tc>
          <w:tcPr>
            <w:tcW w:w="1212" w:type="pct"/>
            <w:gridSpan w:val="2"/>
            <w:tcBorders>
              <w:top w:val="nil"/>
              <w:bottom w:val="single" w:sz="4" w:space="0" w:color="auto"/>
              <w:right w:val="nil"/>
            </w:tcBorders>
            <w:shd w:val="clear" w:color="auto" w:fill="auto"/>
          </w:tcPr>
          <w:p w14:paraId="16B3619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009" w:type="pct"/>
            <w:gridSpan w:val="2"/>
            <w:tcBorders>
              <w:top w:val="nil"/>
              <w:left w:val="nil"/>
              <w:bottom w:val="single" w:sz="4" w:space="0" w:color="auto"/>
              <w:right w:val="nil"/>
            </w:tcBorders>
            <w:shd w:val="clear" w:color="auto" w:fill="auto"/>
          </w:tcPr>
          <w:p w14:paraId="7AB48991" w14:textId="77777777" w:rsidR="00501B00" w:rsidRPr="00AF022B" w:rsidRDefault="00501B00" w:rsidP="00657B09">
            <w:pPr>
              <w:pStyle w:val="DHHSbody"/>
            </w:pPr>
            <w:r w:rsidRPr="00AF022B">
              <w:t>DDMMYYYY</w:t>
            </w:r>
          </w:p>
        </w:tc>
        <w:tc>
          <w:tcPr>
            <w:tcW w:w="1166" w:type="pct"/>
            <w:tcBorders>
              <w:top w:val="nil"/>
              <w:left w:val="nil"/>
              <w:bottom w:val="single" w:sz="4" w:space="0" w:color="auto"/>
              <w:right w:val="nil"/>
            </w:tcBorders>
            <w:shd w:val="clear" w:color="auto" w:fill="auto"/>
          </w:tcPr>
          <w:p w14:paraId="7B0E6F1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1598" w:type="pct"/>
            <w:gridSpan w:val="3"/>
            <w:tcBorders>
              <w:top w:val="nil"/>
              <w:left w:val="nil"/>
              <w:bottom w:val="single" w:sz="4" w:space="0" w:color="auto"/>
            </w:tcBorders>
            <w:shd w:val="clear" w:color="auto" w:fill="auto"/>
          </w:tcPr>
          <w:p w14:paraId="73C8C974" w14:textId="77777777" w:rsidR="00501B00" w:rsidRPr="00AF022B" w:rsidRDefault="00501B00" w:rsidP="00657B09">
            <w:pPr>
              <w:pStyle w:val="DHHSbody"/>
            </w:pPr>
            <w:r w:rsidRPr="00AF022B">
              <w:t>8</w:t>
            </w:r>
          </w:p>
        </w:tc>
      </w:tr>
      <w:tr w:rsidR="00501B00" w:rsidRPr="00433C91" w14:paraId="161763C7" w14:textId="77777777" w:rsidTr="000704FD">
        <w:trPr>
          <w:gridBefore w:val="1"/>
          <w:gridAfter w:val="1"/>
          <w:wBefore w:w="15" w:type="pct"/>
          <w:wAfter w:w="4" w:type="pct"/>
          <w:trHeight w:val="295"/>
        </w:trPr>
        <w:tc>
          <w:tcPr>
            <w:tcW w:w="4981" w:type="pct"/>
            <w:gridSpan w:val="7"/>
            <w:tcBorders>
              <w:top w:val="single" w:sz="4" w:space="0" w:color="auto"/>
              <w:bottom w:val="single" w:sz="6" w:space="0" w:color="auto"/>
            </w:tcBorders>
            <w:shd w:val="clear" w:color="auto" w:fill="auto"/>
          </w:tcPr>
          <w:p w14:paraId="0F539F6A"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427B06FD" w14:textId="77777777" w:rsidTr="000704FD">
        <w:trPr>
          <w:gridBefore w:val="2"/>
          <w:gridAfter w:val="1"/>
          <w:wBefore w:w="28" w:type="pct"/>
          <w:wAfter w:w="4" w:type="pct"/>
          <w:trHeight w:val="295"/>
        </w:trPr>
        <w:tc>
          <w:tcPr>
            <w:tcW w:w="4968" w:type="pct"/>
            <w:gridSpan w:val="6"/>
            <w:tcBorders>
              <w:top w:val="nil"/>
              <w:bottom w:val="nil"/>
            </w:tcBorders>
            <w:shd w:val="clear" w:color="auto" w:fill="auto"/>
          </w:tcPr>
          <w:p w14:paraId="1A5B7A99"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272008D5" w14:textId="77777777" w:rsidTr="000704FD">
        <w:trPr>
          <w:gridAfter w:val="2"/>
          <w:wAfter w:w="32" w:type="pct"/>
          <w:trHeight w:val="294"/>
        </w:trPr>
        <w:tc>
          <w:tcPr>
            <w:tcW w:w="1340" w:type="pct"/>
            <w:gridSpan w:val="4"/>
            <w:tcBorders>
              <w:top w:val="nil"/>
              <w:bottom w:val="nil"/>
              <w:right w:val="nil"/>
            </w:tcBorders>
            <w:shd w:val="clear" w:color="auto" w:fill="auto"/>
          </w:tcPr>
          <w:p w14:paraId="04C7F5B9"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3628" w:type="pct"/>
            <w:gridSpan w:val="3"/>
            <w:tcBorders>
              <w:top w:val="nil"/>
              <w:left w:val="nil"/>
              <w:bottom w:val="nil"/>
            </w:tcBorders>
            <w:shd w:val="clear" w:color="auto" w:fill="auto"/>
          </w:tcPr>
          <w:p w14:paraId="062A7D92" w14:textId="77777777" w:rsidR="00501B00" w:rsidRPr="00AF022B" w:rsidRDefault="00501B00" w:rsidP="00657B09">
            <w:pPr>
              <w:pStyle w:val="DHHSbody"/>
              <w:rPr>
                <w:rFonts w:cs="Arial"/>
                <w:sz w:val="18"/>
                <w:szCs w:val="18"/>
                <w:lang w:eastAsia="en-AU"/>
              </w:rPr>
            </w:pPr>
            <w:r w:rsidRPr="00AF022B">
              <w:t>Mandatory</w:t>
            </w:r>
          </w:p>
        </w:tc>
      </w:tr>
      <w:tr w:rsidR="00501B00" w:rsidRPr="00AF022B" w14:paraId="71218300"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12FF8F1A"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C32EEF4" w14:textId="77777777" w:rsidTr="000704FD">
        <w:trPr>
          <w:gridBefore w:val="1"/>
          <w:wBefore w:w="15" w:type="pct"/>
        </w:trPr>
        <w:tc>
          <w:tcPr>
            <w:tcW w:w="1212" w:type="pct"/>
            <w:gridSpan w:val="2"/>
            <w:tcBorders>
              <w:top w:val="nil"/>
              <w:bottom w:val="single" w:sz="4" w:space="0" w:color="auto"/>
              <w:right w:val="nil"/>
            </w:tcBorders>
            <w:shd w:val="clear" w:color="auto" w:fill="auto"/>
          </w:tcPr>
          <w:p w14:paraId="2DAB9DCC" w14:textId="77777777" w:rsidR="00501B00" w:rsidRPr="00582E7D" w:rsidRDefault="00501B00" w:rsidP="00657B09">
            <w:pPr>
              <w:spacing w:before="40" w:after="40"/>
              <w:rPr>
                <w:b/>
                <w:w w:val="90"/>
                <w:sz w:val="18"/>
                <w:szCs w:val="18"/>
              </w:rPr>
            </w:pPr>
            <w:r w:rsidRPr="00582E7D">
              <w:rPr>
                <w:rFonts w:ascii="Verdana" w:hAnsi="Verdana"/>
                <w:b/>
                <w:w w:val="90"/>
                <w:sz w:val="18"/>
                <w:szCs w:val="18"/>
              </w:rPr>
              <w:t>Guide for use</w:t>
            </w:r>
          </w:p>
        </w:tc>
        <w:tc>
          <w:tcPr>
            <w:tcW w:w="3773" w:type="pct"/>
            <w:gridSpan w:val="6"/>
            <w:tcBorders>
              <w:top w:val="nil"/>
              <w:left w:val="nil"/>
              <w:bottom w:val="single" w:sz="4" w:space="0" w:color="auto"/>
            </w:tcBorders>
            <w:shd w:val="clear" w:color="auto" w:fill="auto"/>
          </w:tcPr>
          <w:p w14:paraId="4F3791CF" w14:textId="6C1B0E91" w:rsidR="00501B00" w:rsidRPr="00582E7D" w:rsidRDefault="00501B00" w:rsidP="00657B09">
            <w:pPr>
              <w:pStyle w:val="DHHSbody"/>
            </w:pPr>
            <w:r w:rsidRPr="00582E7D">
              <w:t>Used to capture the date a service event started for a client or potential client. When the event duration spans over multiple days, this is the date of the first direct contact for the service event. This may differ to the date on when the client initially presents for service. Where the service event is community based the event-start date will be the date of the first contact associated with the event. Where the service event is residential based the event-start date will be the date the client was admitted to the residential unit.</w:t>
            </w:r>
          </w:p>
          <w:p w14:paraId="2BD16C42" w14:textId="15E51E5D" w:rsidR="00A86EB9" w:rsidRPr="00582E7D" w:rsidRDefault="00A86EB9" w:rsidP="00657B09">
            <w:pPr>
              <w:pStyle w:val="DHHSbody"/>
            </w:pPr>
            <w:r w:rsidRPr="00582E7D">
              <w:t xml:space="preserve">For </w:t>
            </w:r>
            <w:r w:rsidR="002B762C" w:rsidRPr="00582E7D">
              <w:t>i</w:t>
            </w:r>
            <w:r w:rsidRPr="00582E7D">
              <w:t xml:space="preserve">ndirect AOD </w:t>
            </w:r>
            <w:r w:rsidR="002B762C" w:rsidRPr="00582E7D">
              <w:t>s</w:t>
            </w:r>
            <w:r w:rsidRPr="00582E7D">
              <w:t>upport</w:t>
            </w:r>
            <w:r w:rsidR="00CE0DA4" w:rsidRPr="00582E7D">
              <w:t>, the service event-start date is the date of the commencement of the indirect support task for the client where the task duration is greater than or equal to 15 mins.</w:t>
            </w:r>
            <w:r w:rsidR="00BD34D5" w:rsidRPr="00582E7D">
              <w:t xml:space="preserve"> </w:t>
            </w:r>
          </w:p>
        </w:tc>
      </w:tr>
      <w:tr w:rsidR="00501B00" w:rsidRPr="00582E7D" w14:paraId="1E5704D4" w14:textId="77777777" w:rsidTr="000704FD">
        <w:trPr>
          <w:gridBefore w:val="1"/>
          <w:gridAfter w:val="1"/>
          <w:wBefore w:w="15" w:type="pct"/>
          <w:wAfter w:w="4" w:type="pct"/>
          <w:trHeight w:val="294"/>
        </w:trPr>
        <w:tc>
          <w:tcPr>
            <w:tcW w:w="4981" w:type="pct"/>
            <w:gridSpan w:val="7"/>
            <w:tcBorders>
              <w:top w:val="single" w:sz="4" w:space="0" w:color="auto"/>
              <w:bottom w:val="nil"/>
            </w:tcBorders>
            <w:shd w:val="clear" w:color="auto" w:fill="auto"/>
          </w:tcPr>
          <w:p w14:paraId="6905CB59" w14:textId="77777777" w:rsidR="00501B00" w:rsidRPr="00582E7D" w:rsidRDefault="00501B00" w:rsidP="00657B09">
            <w:pPr>
              <w:keepNext/>
              <w:keepLines/>
              <w:spacing w:before="120" w:after="60"/>
              <w:rPr>
                <w:bCs/>
                <w:i/>
                <w:color w:val="008080"/>
                <w:spacing w:val="-4"/>
                <w:w w:val="90"/>
              </w:rPr>
            </w:pPr>
            <w:r w:rsidRPr="00582E7D">
              <w:rPr>
                <w:rFonts w:ascii="Verdana" w:hAnsi="Verdana"/>
                <w:bCs/>
                <w:i/>
                <w:color w:val="008080"/>
                <w:spacing w:val="-4"/>
                <w:w w:val="90"/>
              </w:rPr>
              <w:t>Source and reference attributes</w:t>
            </w:r>
          </w:p>
        </w:tc>
      </w:tr>
      <w:tr w:rsidR="00501B00" w:rsidRPr="00AF022B" w14:paraId="4324D20F" w14:textId="77777777" w:rsidTr="000704FD">
        <w:trPr>
          <w:gridBefore w:val="1"/>
          <w:wBefore w:w="15" w:type="pct"/>
          <w:trHeight w:val="295"/>
        </w:trPr>
        <w:tc>
          <w:tcPr>
            <w:tcW w:w="1212" w:type="pct"/>
            <w:gridSpan w:val="2"/>
            <w:tcBorders>
              <w:top w:val="nil"/>
              <w:bottom w:val="nil"/>
              <w:right w:val="nil"/>
            </w:tcBorders>
            <w:shd w:val="clear" w:color="auto" w:fill="auto"/>
          </w:tcPr>
          <w:p w14:paraId="0B60F7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3773" w:type="pct"/>
            <w:gridSpan w:val="6"/>
            <w:tcBorders>
              <w:top w:val="nil"/>
              <w:left w:val="nil"/>
              <w:bottom w:val="nil"/>
            </w:tcBorders>
            <w:shd w:val="clear" w:color="auto" w:fill="auto"/>
          </w:tcPr>
          <w:p w14:paraId="21FB5CD3" w14:textId="1C045FA7" w:rsidR="00501B00" w:rsidRPr="00AF022B" w:rsidRDefault="00E80292" w:rsidP="00657B09">
            <w:pPr>
              <w:pStyle w:val="DHHSbody"/>
            </w:pPr>
            <w:r>
              <w:t>METEOR</w:t>
            </w:r>
          </w:p>
        </w:tc>
      </w:tr>
      <w:tr w:rsidR="00501B00" w:rsidRPr="00724C17" w14:paraId="08ED1042" w14:textId="77777777" w:rsidTr="000704FD">
        <w:trPr>
          <w:gridBefore w:val="1"/>
          <w:wBefore w:w="15" w:type="pct"/>
          <w:trHeight w:val="295"/>
        </w:trPr>
        <w:tc>
          <w:tcPr>
            <w:tcW w:w="1212" w:type="pct"/>
            <w:gridSpan w:val="2"/>
            <w:tcBorders>
              <w:top w:val="nil"/>
              <w:bottom w:val="nil"/>
              <w:right w:val="nil"/>
            </w:tcBorders>
            <w:shd w:val="clear" w:color="auto" w:fill="auto"/>
          </w:tcPr>
          <w:p w14:paraId="769B67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3773" w:type="pct"/>
            <w:gridSpan w:val="6"/>
            <w:tcBorders>
              <w:top w:val="nil"/>
              <w:left w:val="nil"/>
              <w:bottom w:val="nil"/>
            </w:tcBorders>
            <w:shd w:val="clear" w:color="auto" w:fill="auto"/>
          </w:tcPr>
          <w:p w14:paraId="42D538B3" w14:textId="77777777" w:rsidR="00501B00" w:rsidRPr="00901B38" w:rsidRDefault="00501B00" w:rsidP="00657B09">
            <w:pPr>
              <w:pStyle w:val="DHHSbody"/>
              <w:rPr>
                <w:lang w:val="fr-FR"/>
              </w:rPr>
            </w:pPr>
            <w:r w:rsidRPr="00901B38">
              <w:rPr>
                <w:lang w:val="fr-FR"/>
              </w:rPr>
              <w:t>498706 Service event—service commencement date, DDMMYYYY</w:t>
            </w:r>
          </w:p>
        </w:tc>
      </w:tr>
      <w:tr w:rsidR="00501B00" w:rsidRPr="00AF022B" w14:paraId="0EE562C3" w14:textId="77777777" w:rsidTr="000704FD">
        <w:trPr>
          <w:gridBefore w:val="1"/>
          <w:wBefore w:w="15" w:type="pct"/>
          <w:trHeight w:val="295"/>
        </w:trPr>
        <w:tc>
          <w:tcPr>
            <w:tcW w:w="1212" w:type="pct"/>
            <w:gridSpan w:val="2"/>
            <w:tcBorders>
              <w:top w:val="nil"/>
              <w:bottom w:val="nil"/>
              <w:right w:val="nil"/>
            </w:tcBorders>
            <w:shd w:val="clear" w:color="auto" w:fill="auto"/>
          </w:tcPr>
          <w:p w14:paraId="099576A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3773" w:type="pct"/>
            <w:gridSpan w:val="6"/>
            <w:tcBorders>
              <w:top w:val="nil"/>
              <w:left w:val="nil"/>
              <w:bottom w:val="nil"/>
            </w:tcBorders>
            <w:shd w:val="clear" w:color="auto" w:fill="auto"/>
          </w:tcPr>
          <w:p w14:paraId="45F6248F" w14:textId="3083919C" w:rsidR="00501B00" w:rsidRPr="00AF022B" w:rsidRDefault="00E80292" w:rsidP="00657B09">
            <w:pPr>
              <w:pStyle w:val="DHHSbody"/>
            </w:pPr>
            <w:r>
              <w:t>METEOR</w:t>
            </w:r>
          </w:p>
        </w:tc>
      </w:tr>
      <w:tr w:rsidR="00501B00" w:rsidRPr="00AF022B" w14:paraId="2294F968" w14:textId="77777777" w:rsidTr="000704FD">
        <w:trPr>
          <w:gridBefore w:val="1"/>
          <w:wBefore w:w="15" w:type="pct"/>
          <w:trHeight w:val="295"/>
        </w:trPr>
        <w:tc>
          <w:tcPr>
            <w:tcW w:w="1212" w:type="pct"/>
            <w:gridSpan w:val="2"/>
            <w:tcBorders>
              <w:top w:val="nil"/>
              <w:bottom w:val="single" w:sz="4" w:space="0" w:color="auto"/>
              <w:right w:val="nil"/>
            </w:tcBorders>
            <w:shd w:val="clear" w:color="auto" w:fill="auto"/>
          </w:tcPr>
          <w:p w14:paraId="110A7A0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3773" w:type="pct"/>
            <w:gridSpan w:val="6"/>
            <w:tcBorders>
              <w:top w:val="nil"/>
              <w:left w:val="nil"/>
              <w:bottom w:val="single" w:sz="4" w:space="0" w:color="auto"/>
            </w:tcBorders>
            <w:shd w:val="clear" w:color="auto" w:fill="auto"/>
          </w:tcPr>
          <w:p w14:paraId="59F8384E" w14:textId="77777777" w:rsidR="00501B00" w:rsidRPr="00AF022B" w:rsidRDefault="006109A5" w:rsidP="00657B09">
            <w:pPr>
              <w:pStyle w:val="DHHSbody"/>
            </w:pPr>
            <w:hyperlink r:id="rId62" w:history="1">
              <w:r w:rsidR="00501B00" w:rsidRPr="00AF022B">
                <w:t>Date DDMMYYYY - 270566</w:t>
              </w:r>
            </w:hyperlink>
          </w:p>
        </w:tc>
      </w:tr>
      <w:tr w:rsidR="00501B00" w:rsidRPr="00AF022B" w14:paraId="118C9551" w14:textId="77777777" w:rsidTr="000704FD">
        <w:trPr>
          <w:gridBefore w:val="1"/>
          <w:gridAfter w:val="1"/>
          <w:wBefore w:w="15" w:type="pct"/>
          <w:wAfter w:w="4" w:type="pct"/>
          <w:trHeight w:val="295"/>
        </w:trPr>
        <w:tc>
          <w:tcPr>
            <w:tcW w:w="4981" w:type="pct"/>
            <w:gridSpan w:val="7"/>
            <w:tcBorders>
              <w:top w:val="single" w:sz="4" w:space="0" w:color="auto"/>
              <w:bottom w:val="nil"/>
            </w:tcBorders>
            <w:shd w:val="clear" w:color="auto" w:fill="auto"/>
          </w:tcPr>
          <w:p w14:paraId="4830C1E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0AB569AA" w14:textId="77777777" w:rsidTr="000704FD">
        <w:trPr>
          <w:gridBefore w:val="1"/>
          <w:wBefore w:w="15" w:type="pct"/>
          <w:trHeight w:val="294"/>
        </w:trPr>
        <w:tc>
          <w:tcPr>
            <w:tcW w:w="1212" w:type="pct"/>
            <w:gridSpan w:val="2"/>
            <w:tcBorders>
              <w:top w:val="nil"/>
              <w:bottom w:val="nil"/>
              <w:right w:val="nil"/>
            </w:tcBorders>
            <w:shd w:val="clear" w:color="auto" w:fill="auto"/>
          </w:tcPr>
          <w:p w14:paraId="5948ED56"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3773" w:type="pct"/>
            <w:gridSpan w:val="6"/>
            <w:tcBorders>
              <w:top w:val="nil"/>
              <w:left w:val="nil"/>
              <w:bottom w:val="nil"/>
            </w:tcBorders>
            <w:shd w:val="clear" w:color="auto" w:fill="auto"/>
          </w:tcPr>
          <w:p w14:paraId="5DC5DCD3" w14:textId="77777777" w:rsidR="00501B00" w:rsidRPr="00AF022B" w:rsidRDefault="00501B00" w:rsidP="00657B09">
            <w:pPr>
              <w:pStyle w:val="DHHSbody"/>
            </w:pPr>
            <w:r w:rsidRPr="00AF022B">
              <w:t>Service event</w:t>
            </w:r>
          </w:p>
        </w:tc>
      </w:tr>
      <w:tr w:rsidR="00501B00" w:rsidRPr="00AF022B" w14:paraId="61A64033" w14:textId="77777777" w:rsidTr="000704FD">
        <w:trPr>
          <w:gridBefore w:val="1"/>
          <w:wBefore w:w="15" w:type="pct"/>
          <w:trHeight w:val="295"/>
        </w:trPr>
        <w:tc>
          <w:tcPr>
            <w:tcW w:w="1212" w:type="pct"/>
            <w:gridSpan w:val="2"/>
            <w:tcBorders>
              <w:top w:val="nil"/>
              <w:bottom w:val="nil"/>
              <w:right w:val="nil"/>
            </w:tcBorders>
            <w:shd w:val="clear" w:color="auto" w:fill="auto"/>
          </w:tcPr>
          <w:p w14:paraId="6CA35E85"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3773" w:type="pct"/>
            <w:gridSpan w:val="6"/>
            <w:tcBorders>
              <w:top w:val="nil"/>
              <w:left w:val="nil"/>
              <w:bottom w:val="nil"/>
            </w:tcBorders>
            <w:shd w:val="clear" w:color="auto" w:fill="auto"/>
          </w:tcPr>
          <w:p w14:paraId="526E0442" w14:textId="77777777" w:rsidR="00501B00" w:rsidRPr="00AF022B" w:rsidRDefault="00501B00" w:rsidP="00657B09">
            <w:pPr>
              <w:pStyle w:val="DHHSbody"/>
            </w:pPr>
            <w:r w:rsidRPr="00AF022B">
              <w:t>Event-end date</w:t>
            </w:r>
          </w:p>
        </w:tc>
      </w:tr>
      <w:tr w:rsidR="00501B00" w:rsidRPr="00AF022B" w14:paraId="69D6A39C" w14:textId="77777777" w:rsidTr="000704FD">
        <w:trPr>
          <w:gridBefore w:val="1"/>
          <w:wBefore w:w="15" w:type="pct"/>
          <w:trHeight w:val="294"/>
        </w:trPr>
        <w:tc>
          <w:tcPr>
            <w:tcW w:w="1212" w:type="pct"/>
            <w:gridSpan w:val="2"/>
            <w:tcBorders>
              <w:top w:val="nil"/>
              <w:bottom w:val="nil"/>
              <w:right w:val="nil"/>
            </w:tcBorders>
            <w:shd w:val="clear" w:color="auto" w:fill="auto"/>
          </w:tcPr>
          <w:p w14:paraId="41F9D7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3773" w:type="pct"/>
            <w:gridSpan w:val="6"/>
            <w:tcBorders>
              <w:top w:val="nil"/>
              <w:left w:val="nil"/>
              <w:bottom w:val="nil"/>
            </w:tcBorders>
            <w:shd w:val="clear" w:color="auto" w:fill="auto"/>
          </w:tcPr>
          <w:p w14:paraId="28D761FB" w14:textId="77777777" w:rsidR="00501B00" w:rsidRPr="00AF022B" w:rsidRDefault="00501B00" w:rsidP="00657B09">
            <w:pPr>
              <w:pStyle w:val="DHHSbody"/>
            </w:pPr>
            <w:r>
              <w:t>AOD</w:t>
            </w:r>
            <w:r w:rsidRPr="00AF022B">
              <w:t>2 cannot be null</w:t>
            </w:r>
          </w:p>
        </w:tc>
      </w:tr>
      <w:tr w:rsidR="00501B00" w:rsidRPr="00AF022B" w14:paraId="7AACD34F" w14:textId="77777777" w:rsidTr="000704FD">
        <w:trPr>
          <w:gridBefore w:val="1"/>
          <w:wBefore w:w="15" w:type="pct"/>
          <w:trHeight w:val="294"/>
        </w:trPr>
        <w:tc>
          <w:tcPr>
            <w:tcW w:w="1212" w:type="pct"/>
            <w:gridSpan w:val="2"/>
            <w:tcBorders>
              <w:top w:val="nil"/>
              <w:bottom w:val="nil"/>
              <w:right w:val="nil"/>
            </w:tcBorders>
            <w:shd w:val="clear" w:color="auto" w:fill="auto"/>
          </w:tcPr>
          <w:p w14:paraId="6A4F982C" w14:textId="77777777" w:rsidR="00501B00" w:rsidRPr="00AF022B" w:rsidRDefault="00501B00" w:rsidP="00657B09">
            <w:pPr>
              <w:spacing w:before="40" w:after="40"/>
              <w:rPr>
                <w:rFonts w:ascii="Verdana" w:hAnsi="Verdana"/>
                <w:b/>
                <w:w w:val="90"/>
                <w:sz w:val="18"/>
                <w:szCs w:val="18"/>
              </w:rPr>
            </w:pPr>
          </w:p>
        </w:tc>
        <w:tc>
          <w:tcPr>
            <w:tcW w:w="3773" w:type="pct"/>
            <w:gridSpan w:val="6"/>
            <w:tcBorders>
              <w:top w:val="nil"/>
              <w:left w:val="nil"/>
              <w:bottom w:val="nil"/>
            </w:tcBorders>
            <w:shd w:val="clear" w:color="auto" w:fill="auto"/>
          </w:tcPr>
          <w:p w14:paraId="0A8DBD88" w14:textId="77777777" w:rsidR="00501B00" w:rsidRPr="00AF022B" w:rsidRDefault="00501B00" w:rsidP="00657B09">
            <w:pPr>
              <w:pStyle w:val="DHHSbody"/>
            </w:pPr>
            <w:r>
              <w:t>AOD</w:t>
            </w:r>
            <w:r w:rsidRPr="00AF022B">
              <w:t>4 date must be in DDMMYYYY format</w:t>
            </w:r>
          </w:p>
        </w:tc>
      </w:tr>
      <w:tr w:rsidR="00501B00" w:rsidRPr="00AF022B" w14:paraId="786D1B01" w14:textId="77777777" w:rsidTr="000704FD">
        <w:trPr>
          <w:gridBefore w:val="1"/>
          <w:wBefore w:w="15" w:type="pct"/>
          <w:trHeight w:val="294"/>
        </w:trPr>
        <w:tc>
          <w:tcPr>
            <w:tcW w:w="1212" w:type="pct"/>
            <w:gridSpan w:val="2"/>
            <w:tcBorders>
              <w:top w:val="nil"/>
              <w:bottom w:val="nil"/>
              <w:right w:val="nil"/>
            </w:tcBorders>
            <w:shd w:val="clear" w:color="auto" w:fill="auto"/>
          </w:tcPr>
          <w:p w14:paraId="533373C9" w14:textId="77777777" w:rsidR="00501B00" w:rsidRPr="00AF022B"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77EDCA0C" w14:textId="77777777" w:rsidR="00501B00" w:rsidRPr="00AF022B" w:rsidRDefault="00501B00" w:rsidP="00657B09">
            <w:pPr>
              <w:pStyle w:val="DHHSbody"/>
            </w:pPr>
            <w:r>
              <w:t>AOD</w:t>
            </w:r>
            <w:r w:rsidRPr="00AF022B">
              <w:t>5 date cannot be in the future</w:t>
            </w:r>
          </w:p>
        </w:tc>
      </w:tr>
      <w:tr w:rsidR="00501B00" w:rsidRPr="00AF022B" w14:paraId="1D219325" w14:textId="77777777" w:rsidTr="000704FD">
        <w:trPr>
          <w:gridBefore w:val="1"/>
          <w:wBefore w:w="15" w:type="pct"/>
          <w:trHeight w:val="294"/>
        </w:trPr>
        <w:tc>
          <w:tcPr>
            <w:tcW w:w="1212" w:type="pct"/>
            <w:gridSpan w:val="2"/>
            <w:tcBorders>
              <w:top w:val="nil"/>
              <w:bottom w:val="nil"/>
              <w:right w:val="nil"/>
            </w:tcBorders>
            <w:shd w:val="clear" w:color="auto" w:fill="auto"/>
          </w:tcPr>
          <w:p w14:paraId="0CB1DDE4" w14:textId="77777777" w:rsidR="00501B00" w:rsidRPr="00AF022B"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1E9A364B" w14:textId="77777777" w:rsidR="00501B00" w:rsidRPr="00AF022B" w:rsidRDefault="00501B00" w:rsidP="00657B09">
            <w:pPr>
              <w:pStyle w:val="DHHSbody"/>
            </w:pPr>
            <w:r>
              <w:t>AOD</w:t>
            </w:r>
            <w:r w:rsidRPr="00AF022B">
              <w:t>6 date earlier than client's date of birth</w:t>
            </w:r>
          </w:p>
        </w:tc>
      </w:tr>
      <w:tr w:rsidR="00501B00" w:rsidRPr="00AF022B" w14:paraId="3067092E" w14:textId="77777777" w:rsidTr="000704FD">
        <w:trPr>
          <w:gridBefore w:val="1"/>
          <w:wBefore w:w="15" w:type="pct"/>
          <w:trHeight w:val="294"/>
        </w:trPr>
        <w:tc>
          <w:tcPr>
            <w:tcW w:w="1212" w:type="pct"/>
            <w:gridSpan w:val="2"/>
            <w:tcBorders>
              <w:top w:val="nil"/>
              <w:bottom w:val="nil"/>
              <w:right w:val="nil"/>
            </w:tcBorders>
            <w:shd w:val="clear" w:color="auto" w:fill="auto"/>
          </w:tcPr>
          <w:p w14:paraId="2C16B940" w14:textId="77777777" w:rsidR="00501B00" w:rsidRPr="00AF022B" w:rsidRDefault="00501B00" w:rsidP="00657B09">
            <w:pPr>
              <w:spacing w:before="40" w:after="40"/>
              <w:rPr>
                <w:b/>
                <w:w w:val="90"/>
                <w:sz w:val="18"/>
                <w:szCs w:val="18"/>
              </w:rPr>
            </w:pPr>
          </w:p>
        </w:tc>
        <w:tc>
          <w:tcPr>
            <w:tcW w:w="3773" w:type="pct"/>
            <w:gridSpan w:val="6"/>
            <w:tcBorders>
              <w:top w:val="nil"/>
              <w:left w:val="nil"/>
              <w:bottom w:val="nil"/>
            </w:tcBorders>
            <w:shd w:val="clear" w:color="auto" w:fill="auto"/>
          </w:tcPr>
          <w:p w14:paraId="7ECD98AC" w14:textId="77777777" w:rsidR="00501B00" w:rsidRPr="00AF022B" w:rsidRDefault="00501B00" w:rsidP="00657B09">
            <w:pPr>
              <w:pStyle w:val="DHHSbody"/>
            </w:pPr>
            <w:r>
              <w:t>AOD</w:t>
            </w:r>
            <w:r w:rsidRPr="00AF022B">
              <w:t>8 date later than event end date</w:t>
            </w:r>
          </w:p>
        </w:tc>
      </w:tr>
      <w:tr w:rsidR="00501B00" w:rsidRPr="00AF022B" w14:paraId="263BFB78" w14:textId="77777777" w:rsidTr="000704FD">
        <w:trPr>
          <w:gridBefore w:val="1"/>
          <w:wBefore w:w="15" w:type="pct"/>
          <w:trHeight w:val="294"/>
        </w:trPr>
        <w:tc>
          <w:tcPr>
            <w:tcW w:w="1212" w:type="pct"/>
            <w:gridSpan w:val="2"/>
            <w:tcBorders>
              <w:top w:val="nil"/>
              <w:bottom w:val="single" w:sz="4" w:space="0" w:color="auto"/>
              <w:right w:val="nil"/>
            </w:tcBorders>
            <w:shd w:val="clear" w:color="auto" w:fill="auto"/>
          </w:tcPr>
          <w:p w14:paraId="7BD7E593" w14:textId="77777777" w:rsidR="00501B00" w:rsidRPr="00AF022B" w:rsidRDefault="00501B00" w:rsidP="00657B09">
            <w:pPr>
              <w:spacing w:before="40" w:after="40"/>
              <w:rPr>
                <w:b/>
                <w:w w:val="90"/>
                <w:sz w:val="18"/>
                <w:szCs w:val="18"/>
              </w:rPr>
            </w:pPr>
          </w:p>
        </w:tc>
        <w:tc>
          <w:tcPr>
            <w:tcW w:w="3773" w:type="pct"/>
            <w:gridSpan w:val="6"/>
            <w:tcBorders>
              <w:top w:val="nil"/>
              <w:left w:val="nil"/>
              <w:bottom w:val="single" w:sz="4" w:space="0" w:color="auto"/>
            </w:tcBorders>
            <w:shd w:val="clear" w:color="auto" w:fill="auto"/>
          </w:tcPr>
          <w:p w14:paraId="248F3DA0" w14:textId="77777777" w:rsidR="00501B00" w:rsidRPr="00AF022B" w:rsidRDefault="00501B00" w:rsidP="00657B09">
            <w:pPr>
              <w:pStyle w:val="DHHSbody"/>
            </w:pPr>
            <w:r>
              <w:t>AOD</w:t>
            </w:r>
            <w:r w:rsidRPr="00AF022B">
              <w:t>40 date earlier than client date first registered</w:t>
            </w:r>
          </w:p>
        </w:tc>
      </w:tr>
      <w:tr w:rsidR="00501B00" w:rsidRPr="00AF022B" w14:paraId="4498E05E" w14:textId="77777777" w:rsidTr="000704FD">
        <w:trPr>
          <w:gridBefore w:val="1"/>
          <w:wBefore w:w="15" w:type="pct"/>
          <w:trHeight w:val="294"/>
        </w:trPr>
        <w:tc>
          <w:tcPr>
            <w:tcW w:w="1212" w:type="pct"/>
            <w:gridSpan w:val="2"/>
            <w:tcBorders>
              <w:top w:val="single" w:sz="4" w:space="0" w:color="auto"/>
              <w:bottom w:val="nil"/>
              <w:right w:val="nil"/>
            </w:tcBorders>
            <w:shd w:val="clear" w:color="auto" w:fill="auto"/>
          </w:tcPr>
          <w:p w14:paraId="662AE3FD"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3773" w:type="pct"/>
            <w:gridSpan w:val="6"/>
            <w:tcBorders>
              <w:top w:val="single" w:sz="4" w:space="0" w:color="auto"/>
              <w:left w:val="nil"/>
              <w:bottom w:val="nil"/>
            </w:tcBorders>
            <w:shd w:val="clear" w:color="auto" w:fill="auto"/>
          </w:tcPr>
          <w:p w14:paraId="16793FFF" w14:textId="77777777" w:rsidR="00501B00" w:rsidRPr="00AF022B" w:rsidRDefault="00501B00" w:rsidP="00657B09">
            <w:pPr>
              <w:keepLines/>
              <w:spacing w:before="40" w:after="40"/>
              <w:rPr>
                <w:sz w:val="18"/>
              </w:rPr>
            </w:pPr>
          </w:p>
        </w:tc>
      </w:tr>
    </w:tbl>
    <w:p w14:paraId="21E9D51A" w14:textId="3E78A89B" w:rsidR="00501B00" w:rsidRPr="00AF022B" w:rsidRDefault="00501B00" w:rsidP="00501B00">
      <w:pPr>
        <w:pStyle w:val="Heading3"/>
      </w:pPr>
      <w:bookmarkStart w:id="954" w:name="_Toc525122754"/>
      <w:bookmarkStart w:id="955" w:name="_Toc69734972"/>
      <w:bookmarkStart w:id="956" w:name="_Toc167112813"/>
      <w:r>
        <w:t xml:space="preserve">5.4.20 </w:t>
      </w:r>
      <w:r w:rsidRPr="00AF022B">
        <w:t>Event—target population—N</w:t>
      </w:r>
      <w:bookmarkEnd w:id="954"/>
      <w:bookmarkEnd w:id="955"/>
      <w:bookmarkEnd w:id="95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17D0FFAE" w14:textId="77777777" w:rsidTr="00657B09">
        <w:trPr>
          <w:trHeight w:val="295"/>
        </w:trPr>
        <w:tc>
          <w:tcPr>
            <w:tcW w:w="9720" w:type="dxa"/>
            <w:gridSpan w:val="4"/>
            <w:tcBorders>
              <w:top w:val="single" w:sz="4" w:space="0" w:color="auto"/>
              <w:bottom w:val="nil"/>
            </w:tcBorders>
            <w:shd w:val="clear" w:color="auto" w:fill="auto"/>
          </w:tcPr>
          <w:p w14:paraId="22A10F34"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583D392A" w14:textId="77777777" w:rsidTr="00657B09">
        <w:trPr>
          <w:trHeight w:val="294"/>
        </w:trPr>
        <w:tc>
          <w:tcPr>
            <w:tcW w:w="2520" w:type="dxa"/>
            <w:tcBorders>
              <w:top w:val="nil"/>
              <w:bottom w:val="single" w:sz="4" w:space="0" w:color="auto"/>
            </w:tcBorders>
            <w:shd w:val="clear" w:color="auto" w:fill="auto"/>
          </w:tcPr>
          <w:p w14:paraId="47ED7C1E"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7CBF76CB" w14:textId="77777777" w:rsidR="00501B00" w:rsidRPr="00AF022B" w:rsidRDefault="00501B00" w:rsidP="00657B09">
            <w:pPr>
              <w:pStyle w:val="DHHSbody"/>
            </w:pPr>
            <w:r w:rsidRPr="00AF022B">
              <w:t>Specifies the target population for a service</w:t>
            </w:r>
          </w:p>
        </w:tc>
      </w:tr>
      <w:tr w:rsidR="00501B00" w:rsidRPr="00433C91" w14:paraId="4B3F3C07" w14:textId="77777777" w:rsidTr="00657B09">
        <w:trPr>
          <w:trHeight w:val="295"/>
        </w:trPr>
        <w:tc>
          <w:tcPr>
            <w:tcW w:w="9720" w:type="dxa"/>
            <w:gridSpan w:val="4"/>
            <w:tcBorders>
              <w:top w:val="single" w:sz="4" w:space="0" w:color="auto"/>
            </w:tcBorders>
            <w:shd w:val="clear" w:color="auto" w:fill="auto"/>
          </w:tcPr>
          <w:p w14:paraId="3FC6DDFE"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98E50A3" w14:textId="77777777" w:rsidTr="00657B09">
        <w:trPr>
          <w:cantSplit/>
          <w:trHeight w:val="295"/>
        </w:trPr>
        <w:tc>
          <w:tcPr>
            <w:tcW w:w="9720" w:type="dxa"/>
            <w:gridSpan w:val="4"/>
            <w:shd w:val="clear" w:color="auto" w:fill="auto"/>
          </w:tcPr>
          <w:p w14:paraId="53EEC1D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1EAEB3A3" w14:textId="77777777" w:rsidTr="00657B09">
        <w:trPr>
          <w:trHeight w:val="295"/>
        </w:trPr>
        <w:tc>
          <w:tcPr>
            <w:tcW w:w="2520" w:type="dxa"/>
            <w:shd w:val="clear" w:color="auto" w:fill="auto"/>
          </w:tcPr>
          <w:p w14:paraId="33B82B4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3B61D149" w14:textId="77777777" w:rsidR="00501B00" w:rsidRPr="00AF022B" w:rsidRDefault="00501B00" w:rsidP="00657B09">
            <w:pPr>
              <w:pStyle w:val="DHHSbody"/>
            </w:pPr>
            <w:r w:rsidRPr="00AF022B">
              <w:t>Code</w:t>
            </w:r>
          </w:p>
        </w:tc>
        <w:tc>
          <w:tcPr>
            <w:tcW w:w="2880" w:type="dxa"/>
            <w:shd w:val="clear" w:color="auto" w:fill="auto"/>
          </w:tcPr>
          <w:p w14:paraId="32A6ACB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3F3CE875" w14:textId="77777777" w:rsidR="00501B00" w:rsidRPr="00AF022B" w:rsidRDefault="00501B00" w:rsidP="00657B09">
            <w:pPr>
              <w:pStyle w:val="DHHSbody"/>
            </w:pPr>
            <w:r w:rsidRPr="00AF022B">
              <w:t>Number</w:t>
            </w:r>
          </w:p>
        </w:tc>
      </w:tr>
      <w:tr w:rsidR="00501B00" w:rsidRPr="00AF022B" w14:paraId="3B80B0DF" w14:textId="77777777" w:rsidTr="00657B09">
        <w:trPr>
          <w:trHeight w:val="295"/>
        </w:trPr>
        <w:tc>
          <w:tcPr>
            <w:tcW w:w="2520" w:type="dxa"/>
            <w:shd w:val="clear" w:color="auto" w:fill="auto"/>
          </w:tcPr>
          <w:p w14:paraId="2F2E339B"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A7E8E6A" w14:textId="77777777" w:rsidR="00501B00" w:rsidRPr="00AF022B" w:rsidRDefault="00501B00" w:rsidP="00657B09">
            <w:pPr>
              <w:pStyle w:val="DHHSbody"/>
            </w:pPr>
            <w:r w:rsidRPr="00AF022B">
              <w:t>N</w:t>
            </w:r>
          </w:p>
        </w:tc>
        <w:tc>
          <w:tcPr>
            <w:tcW w:w="2880" w:type="dxa"/>
            <w:shd w:val="clear" w:color="auto" w:fill="auto"/>
          </w:tcPr>
          <w:p w14:paraId="042A2877"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605F1A4C" w14:textId="77777777" w:rsidR="00501B00" w:rsidRPr="00AF022B" w:rsidRDefault="00501B00" w:rsidP="00657B09">
            <w:pPr>
              <w:pStyle w:val="DHHSbody"/>
            </w:pPr>
            <w:r w:rsidRPr="00AF022B">
              <w:t>1</w:t>
            </w:r>
          </w:p>
        </w:tc>
      </w:tr>
      <w:tr w:rsidR="00501B00" w:rsidRPr="00AF022B" w14:paraId="68CACC98" w14:textId="77777777" w:rsidTr="00657B09">
        <w:trPr>
          <w:trHeight w:val="294"/>
        </w:trPr>
        <w:tc>
          <w:tcPr>
            <w:tcW w:w="2520" w:type="dxa"/>
            <w:shd w:val="clear" w:color="auto" w:fill="auto"/>
          </w:tcPr>
          <w:p w14:paraId="530E3DFE"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646D1116"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473574B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28E231FC" w14:textId="77777777" w:rsidTr="00657B09">
        <w:trPr>
          <w:trHeight w:val="294"/>
        </w:trPr>
        <w:tc>
          <w:tcPr>
            <w:tcW w:w="2520" w:type="dxa"/>
            <w:shd w:val="clear" w:color="auto" w:fill="auto"/>
          </w:tcPr>
          <w:p w14:paraId="4717CDB1" w14:textId="77777777" w:rsidR="00501B00" w:rsidRPr="00AF022B" w:rsidRDefault="00501B00" w:rsidP="00657B09">
            <w:pPr>
              <w:spacing w:before="40" w:after="40"/>
              <w:rPr>
                <w:b/>
                <w:w w:val="90"/>
                <w:sz w:val="18"/>
                <w:szCs w:val="18"/>
              </w:rPr>
            </w:pPr>
          </w:p>
        </w:tc>
        <w:tc>
          <w:tcPr>
            <w:tcW w:w="1800" w:type="dxa"/>
            <w:shd w:val="clear" w:color="auto" w:fill="auto"/>
          </w:tcPr>
          <w:p w14:paraId="773ADD68" w14:textId="77777777" w:rsidR="00501B00" w:rsidRPr="00AF022B" w:rsidRDefault="00501B00" w:rsidP="00657B09">
            <w:pPr>
              <w:pStyle w:val="DHHSbody"/>
            </w:pPr>
            <w:r w:rsidRPr="00AF022B">
              <w:t>1</w:t>
            </w:r>
          </w:p>
        </w:tc>
        <w:tc>
          <w:tcPr>
            <w:tcW w:w="5400" w:type="dxa"/>
            <w:gridSpan w:val="2"/>
            <w:shd w:val="clear" w:color="auto" w:fill="auto"/>
          </w:tcPr>
          <w:p w14:paraId="284CE461" w14:textId="77777777" w:rsidR="00501B00" w:rsidRPr="00AF022B" w:rsidRDefault="00501B00" w:rsidP="00657B09">
            <w:pPr>
              <w:pStyle w:val="DHHSbody"/>
            </w:pPr>
            <w:r w:rsidRPr="00AF022B">
              <w:t>men</w:t>
            </w:r>
          </w:p>
        </w:tc>
      </w:tr>
      <w:tr w:rsidR="00501B00" w:rsidRPr="00AF022B" w14:paraId="0EF31CF0" w14:textId="77777777" w:rsidTr="00657B09">
        <w:trPr>
          <w:trHeight w:val="294"/>
        </w:trPr>
        <w:tc>
          <w:tcPr>
            <w:tcW w:w="2520" w:type="dxa"/>
            <w:shd w:val="clear" w:color="auto" w:fill="auto"/>
          </w:tcPr>
          <w:p w14:paraId="08A454BC" w14:textId="77777777" w:rsidR="00501B00" w:rsidRPr="00AF022B" w:rsidRDefault="00501B00" w:rsidP="00657B09">
            <w:pPr>
              <w:spacing w:before="40" w:after="40"/>
              <w:rPr>
                <w:b/>
                <w:w w:val="90"/>
                <w:sz w:val="18"/>
                <w:szCs w:val="18"/>
              </w:rPr>
            </w:pPr>
          </w:p>
        </w:tc>
        <w:tc>
          <w:tcPr>
            <w:tcW w:w="1800" w:type="dxa"/>
            <w:shd w:val="clear" w:color="auto" w:fill="auto"/>
          </w:tcPr>
          <w:p w14:paraId="23536F04" w14:textId="77777777" w:rsidR="00501B00" w:rsidRPr="00AF022B" w:rsidRDefault="00501B00" w:rsidP="00657B09">
            <w:pPr>
              <w:pStyle w:val="DHHSbody"/>
            </w:pPr>
            <w:r w:rsidRPr="00AF022B">
              <w:t>2</w:t>
            </w:r>
          </w:p>
        </w:tc>
        <w:tc>
          <w:tcPr>
            <w:tcW w:w="5400" w:type="dxa"/>
            <w:gridSpan w:val="2"/>
            <w:shd w:val="clear" w:color="auto" w:fill="auto"/>
          </w:tcPr>
          <w:p w14:paraId="52D6A134" w14:textId="77777777" w:rsidR="00501B00" w:rsidRPr="00AF022B" w:rsidRDefault="00501B00" w:rsidP="00657B09">
            <w:pPr>
              <w:pStyle w:val="DHHSbody"/>
            </w:pPr>
            <w:r w:rsidRPr="00AF022B">
              <w:t>women</w:t>
            </w:r>
          </w:p>
        </w:tc>
      </w:tr>
      <w:tr w:rsidR="00501B00" w:rsidRPr="00AF022B" w14:paraId="1C0F3DC1" w14:textId="77777777" w:rsidTr="00657B09">
        <w:trPr>
          <w:trHeight w:val="294"/>
        </w:trPr>
        <w:tc>
          <w:tcPr>
            <w:tcW w:w="2520" w:type="dxa"/>
            <w:shd w:val="clear" w:color="auto" w:fill="auto"/>
          </w:tcPr>
          <w:p w14:paraId="1FA9DCE2" w14:textId="77777777" w:rsidR="00501B00" w:rsidRPr="00AF022B" w:rsidRDefault="00501B00" w:rsidP="00657B09">
            <w:pPr>
              <w:spacing w:before="40" w:after="40"/>
              <w:rPr>
                <w:b/>
                <w:w w:val="90"/>
                <w:sz w:val="18"/>
                <w:szCs w:val="18"/>
              </w:rPr>
            </w:pPr>
          </w:p>
        </w:tc>
        <w:tc>
          <w:tcPr>
            <w:tcW w:w="1800" w:type="dxa"/>
            <w:shd w:val="clear" w:color="auto" w:fill="auto"/>
          </w:tcPr>
          <w:p w14:paraId="528B9EB2" w14:textId="77777777" w:rsidR="00501B00" w:rsidRPr="00AF022B" w:rsidRDefault="00501B00" w:rsidP="00657B09">
            <w:pPr>
              <w:pStyle w:val="DHHSbody"/>
            </w:pPr>
            <w:r w:rsidRPr="00AF022B">
              <w:t>3</w:t>
            </w:r>
          </w:p>
        </w:tc>
        <w:tc>
          <w:tcPr>
            <w:tcW w:w="5400" w:type="dxa"/>
            <w:gridSpan w:val="2"/>
            <w:shd w:val="clear" w:color="auto" w:fill="auto"/>
          </w:tcPr>
          <w:p w14:paraId="5153EF46" w14:textId="77777777" w:rsidR="00501B00" w:rsidRPr="00AF022B" w:rsidRDefault="00501B00" w:rsidP="00657B09">
            <w:pPr>
              <w:pStyle w:val="DHHSbody"/>
            </w:pPr>
            <w:r w:rsidRPr="00AF022B">
              <w:t>parent with child</w:t>
            </w:r>
          </w:p>
        </w:tc>
      </w:tr>
      <w:tr w:rsidR="00501B00" w:rsidRPr="00AF022B" w14:paraId="41324FF8" w14:textId="77777777" w:rsidTr="00657B09">
        <w:trPr>
          <w:trHeight w:val="295"/>
        </w:trPr>
        <w:tc>
          <w:tcPr>
            <w:tcW w:w="2520" w:type="dxa"/>
            <w:tcBorders>
              <w:bottom w:val="nil"/>
            </w:tcBorders>
            <w:shd w:val="clear" w:color="auto" w:fill="auto"/>
          </w:tcPr>
          <w:p w14:paraId="0FC0C91E"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71F0399F" w14:textId="77777777" w:rsidR="00501B00" w:rsidRPr="00AF022B" w:rsidRDefault="00501B00" w:rsidP="00657B09">
            <w:pPr>
              <w:pStyle w:val="DHHSbody"/>
            </w:pPr>
            <w:r w:rsidRPr="00AF022B">
              <w:t>4</w:t>
            </w:r>
          </w:p>
        </w:tc>
        <w:tc>
          <w:tcPr>
            <w:tcW w:w="5400" w:type="dxa"/>
            <w:gridSpan w:val="2"/>
            <w:tcBorders>
              <w:bottom w:val="nil"/>
            </w:tcBorders>
            <w:shd w:val="clear" w:color="auto" w:fill="auto"/>
          </w:tcPr>
          <w:p w14:paraId="27DF6BAB" w14:textId="77777777" w:rsidR="00501B00" w:rsidRPr="00AF022B" w:rsidRDefault="00501B00" w:rsidP="00657B09">
            <w:pPr>
              <w:pStyle w:val="DHHSbody"/>
            </w:pPr>
            <w:r w:rsidRPr="00AF022B">
              <w:t>family</w:t>
            </w:r>
          </w:p>
        </w:tc>
      </w:tr>
      <w:tr w:rsidR="00501B00" w:rsidRPr="00AF022B" w14:paraId="35BE8F66" w14:textId="77777777" w:rsidTr="00657B09">
        <w:trPr>
          <w:trHeight w:val="295"/>
        </w:trPr>
        <w:tc>
          <w:tcPr>
            <w:tcW w:w="2520" w:type="dxa"/>
            <w:tcBorders>
              <w:bottom w:val="nil"/>
            </w:tcBorders>
            <w:shd w:val="clear" w:color="auto" w:fill="auto"/>
          </w:tcPr>
          <w:p w14:paraId="2F919BFA" w14:textId="77777777" w:rsidR="00501B00" w:rsidRPr="00AF022B" w:rsidRDefault="00501B00" w:rsidP="00657B09">
            <w:pPr>
              <w:keepLines/>
              <w:spacing w:before="40" w:after="40"/>
              <w:rPr>
                <w:sz w:val="18"/>
              </w:rPr>
            </w:pPr>
          </w:p>
        </w:tc>
        <w:tc>
          <w:tcPr>
            <w:tcW w:w="1800" w:type="dxa"/>
            <w:tcBorders>
              <w:bottom w:val="nil"/>
            </w:tcBorders>
            <w:shd w:val="clear" w:color="auto" w:fill="auto"/>
          </w:tcPr>
          <w:p w14:paraId="001985BD" w14:textId="77777777" w:rsidR="00501B00" w:rsidRPr="00AF022B" w:rsidRDefault="00501B00" w:rsidP="00657B09">
            <w:pPr>
              <w:pStyle w:val="DHHSbody"/>
            </w:pPr>
            <w:r w:rsidRPr="00AF022B">
              <w:t>6</w:t>
            </w:r>
          </w:p>
        </w:tc>
        <w:tc>
          <w:tcPr>
            <w:tcW w:w="5400" w:type="dxa"/>
            <w:gridSpan w:val="2"/>
            <w:tcBorders>
              <w:bottom w:val="nil"/>
            </w:tcBorders>
            <w:shd w:val="clear" w:color="auto" w:fill="auto"/>
          </w:tcPr>
          <w:p w14:paraId="6E2C54D0" w14:textId="77777777" w:rsidR="00501B00" w:rsidRPr="00AF022B" w:rsidRDefault="00501B00" w:rsidP="00657B09">
            <w:pPr>
              <w:pStyle w:val="DHHSbody"/>
              <w:rPr>
                <w:b/>
                <w:i/>
                <w:w w:val="90"/>
                <w:szCs w:val="18"/>
              </w:rPr>
            </w:pPr>
            <w:r w:rsidRPr="00AF022B">
              <w:t>youth</w:t>
            </w:r>
          </w:p>
        </w:tc>
      </w:tr>
      <w:tr w:rsidR="00501B00" w:rsidRPr="00AF022B" w14:paraId="205B8F6A" w14:textId="77777777" w:rsidTr="00657B09">
        <w:trPr>
          <w:trHeight w:val="295"/>
        </w:trPr>
        <w:tc>
          <w:tcPr>
            <w:tcW w:w="2520" w:type="dxa"/>
            <w:tcBorders>
              <w:bottom w:val="nil"/>
            </w:tcBorders>
            <w:shd w:val="clear" w:color="auto" w:fill="auto"/>
          </w:tcPr>
          <w:p w14:paraId="6A900974"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32C79955"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2E5224D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01D982F6" w14:textId="77777777" w:rsidTr="00657B09">
        <w:trPr>
          <w:trHeight w:val="295"/>
        </w:trPr>
        <w:tc>
          <w:tcPr>
            <w:tcW w:w="2520" w:type="dxa"/>
            <w:tcBorders>
              <w:bottom w:val="single" w:sz="4" w:space="0" w:color="auto"/>
            </w:tcBorders>
            <w:shd w:val="clear" w:color="auto" w:fill="auto"/>
          </w:tcPr>
          <w:p w14:paraId="7399AA66" w14:textId="77777777" w:rsidR="00501B00" w:rsidRPr="00AF022B" w:rsidRDefault="00501B00" w:rsidP="00657B09">
            <w:pPr>
              <w:spacing w:before="40" w:after="40"/>
              <w:rPr>
                <w:b/>
                <w:w w:val="90"/>
                <w:sz w:val="18"/>
                <w:szCs w:val="18"/>
              </w:rPr>
            </w:pPr>
          </w:p>
        </w:tc>
        <w:tc>
          <w:tcPr>
            <w:tcW w:w="1800" w:type="dxa"/>
            <w:tcBorders>
              <w:bottom w:val="single" w:sz="4" w:space="0" w:color="auto"/>
            </w:tcBorders>
            <w:shd w:val="clear" w:color="auto" w:fill="auto"/>
          </w:tcPr>
          <w:p w14:paraId="692B038A" w14:textId="77777777" w:rsidR="00501B00" w:rsidRPr="00AF022B" w:rsidRDefault="00501B00" w:rsidP="00657B09">
            <w:pPr>
              <w:pStyle w:val="DHHSbody"/>
            </w:pPr>
            <w:r w:rsidRPr="00AF022B">
              <w:t>9</w:t>
            </w:r>
          </w:p>
        </w:tc>
        <w:tc>
          <w:tcPr>
            <w:tcW w:w="5400" w:type="dxa"/>
            <w:gridSpan w:val="2"/>
            <w:tcBorders>
              <w:bottom w:val="single" w:sz="4" w:space="0" w:color="auto"/>
            </w:tcBorders>
            <w:shd w:val="clear" w:color="auto" w:fill="auto"/>
          </w:tcPr>
          <w:p w14:paraId="3233A1F8" w14:textId="77777777" w:rsidR="00501B00" w:rsidRPr="00AF022B" w:rsidRDefault="00501B00" w:rsidP="00657B09">
            <w:pPr>
              <w:pStyle w:val="DHHSbody"/>
            </w:pPr>
            <w:r w:rsidRPr="00AF022B">
              <w:t>general non-specific</w:t>
            </w:r>
          </w:p>
        </w:tc>
      </w:tr>
      <w:tr w:rsidR="00501B00" w:rsidRPr="00433C91" w14:paraId="5C896693" w14:textId="77777777" w:rsidTr="00657B09">
        <w:trPr>
          <w:trHeight w:val="295"/>
        </w:trPr>
        <w:tc>
          <w:tcPr>
            <w:tcW w:w="9720" w:type="dxa"/>
            <w:gridSpan w:val="4"/>
            <w:tcBorders>
              <w:top w:val="single" w:sz="4" w:space="0" w:color="auto"/>
              <w:bottom w:val="nil"/>
            </w:tcBorders>
            <w:shd w:val="clear" w:color="auto" w:fill="auto"/>
          </w:tcPr>
          <w:p w14:paraId="1081BF02"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10B24DA0"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2F49699F"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598FEA14" w14:textId="77777777" w:rsidTr="00657B09">
                    <w:trPr>
                      <w:trHeight w:val="295"/>
                    </w:trPr>
                    <w:tc>
                      <w:tcPr>
                        <w:tcW w:w="9720" w:type="dxa"/>
                        <w:gridSpan w:val="2"/>
                        <w:tcBorders>
                          <w:top w:val="nil"/>
                        </w:tcBorders>
                        <w:shd w:val="clear" w:color="auto" w:fill="auto"/>
                      </w:tcPr>
                      <w:p w14:paraId="1E3104C0"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1230DDB7" w14:textId="77777777" w:rsidTr="00657B09">
                    <w:trPr>
                      <w:trHeight w:val="294"/>
                    </w:trPr>
                    <w:tc>
                      <w:tcPr>
                        <w:tcW w:w="2520" w:type="dxa"/>
                        <w:shd w:val="clear" w:color="auto" w:fill="auto"/>
                      </w:tcPr>
                      <w:p w14:paraId="0113E12E"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shd w:val="clear" w:color="auto" w:fill="auto"/>
                      </w:tcPr>
                      <w:p w14:paraId="72B24201" w14:textId="77777777" w:rsidR="00501B00" w:rsidRPr="00AF022B" w:rsidRDefault="00501B00" w:rsidP="00657B09">
                        <w:pPr>
                          <w:pStyle w:val="DHHSbody"/>
                        </w:pPr>
                        <w:r w:rsidRPr="00AF022B">
                          <w:t xml:space="preserve">Conditional – </w:t>
                        </w:r>
                      </w:p>
                      <w:p w14:paraId="3B9B0538" w14:textId="77777777" w:rsidR="00501B00" w:rsidRPr="00AF022B" w:rsidRDefault="00501B00" w:rsidP="00657B09">
                        <w:pPr>
                          <w:pStyle w:val="DHHSbody"/>
                        </w:pPr>
                        <w:r w:rsidRPr="00AF022B">
                          <w:t>Mandatory for Treatment service events</w:t>
                        </w:r>
                      </w:p>
                      <w:p w14:paraId="45240717" w14:textId="77777777" w:rsidR="00501B00" w:rsidRPr="00AF022B" w:rsidRDefault="00501B00" w:rsidP="00657B09">
                        <w:pPr>
                          <w:tabs>
                            <w:tab w:val="left" w:pos="567"/>
                          </w:tabs>
                          <w:rPr>
                            <w:sz w:val="18"/>
                          </w:rPr>
                        </w:pPr>
                      </w:p>
                    </w:tc>
                  </w:tr>
                </w:tbl>
                <w:p w14:paraId="77B67F95" w14:textId="77777777" w:rsidR="00501B00" w:rsidRPr="00AF022B" w:rsidRDefault="00501B00" w:rsidP="00657B09">
                  <w:pPr>
                    <w:keepNext/>
                    <w:keepLines/>
                    <w:spacing w:before="120" w:after="60"/>
                    <w:rPr>
                      <w:bCs/>
                      <w:i/>
                      <w:color w:val="008080"/>
                      <w:spacing w:val="-4"/>
                      <w:w w:val="90"/>
                    </w:rPr>
                  </w:pPr>
                </w:p>
              </w:tc>
            </w:tr>
          </w:tbl>
          <w:p w14:paraId="2E65C138" w14:textId="77777777" w:rsidR="00501B00" w:rsidRPr="00AF022B" w:rsidRDefault="00501B00" w:rsidP="00657B09">
            <w:pPr>
              <w:keepNext/>
              <w:keepLines/>
              <w:spacing w:before="120" w:after="60"/>
              <w:rPr>
                <w:bCs/>
                <w:i/>
                <w:color w:val="008080"/>
                <w:spacing w:val="-4"/>
                <w:w w:val="90"/>
              </w:rPr>
            </w:pPr>
          </w:p>
        </w:tc>
      </w:tr>
      <w:tr w:rsidR="00501B00" w:rsidRPr="00AF022B" w14:paraId="1A77F992" w14:textId="77777777" w:rsidTr="00657B09">
        <w:trPr>
          <w:trHeight w:val="295"/>
        </w:trPr>
        <w:tc>
          <w:tcPr>
            <w:tcW w:w="9720" w:type="dxa"/>
            <w:gridSpan w:val="4"/>
            <w:tcBorders>
              <w:top w:val="nil"/>
              <w:bottom w:val="nil"/>
            </w:tcBorders>
            <w:shd w:val="clear" w:color="auto" w:fill="auto"/>
          </w:tcPr>
          <w:p w14:paraId="2358A32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5821E498" w14:textId="77777777" w:rsidTr="00657B09">
        <w:trPr>
          <w:trHeight w:val="295"/>
        </w:trPr>
        <w:tc>
          <w:tcPr>
            <w:tcW w:w="2520" w:type="dxa"/>
            <w:tcBorders>
              <w:top w:val="nil"/>
              <w:bottom w:val="single" w:sz="4" w:space="0" w:color="auto"/>
            </w:tcBorders>
            <w:shd w:val="clear" w:color="auto" w:fill="auto"/>
          </w:tcPr>
          <w:p w14:paraId="07AE06D2"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single" w:sz="4" w:space="0" w:color="auto"/>
            </w:tcBorders>
            <w:shd w:val="clear" w:color="auto" w:fill="auto"/>
          </w:tcPr>
          <w:p w14:paraId="3A486348" w14:textId="77777777" w:rsidR="00501B00" w:rsidRPr="00AF022B" w:rsidRDefault="00501B00" w:rsidP="00657B09">
            <w:pPr>
              <w:pStyle w:val="DHHSbody"/>
            </w:pPr>
            <w:r w:rsidRPr="00AF022B">
              <w:t>This should be reported for both community and residential courses and must relate to a specific funded activity E.g. Youth Outreach.</w:t>
            </w:r>
          </w:p>
          <w:p w14:paraId="06159574" w14:textId="77777777" w:rsidR="00501B00" w:rsidRPr="00AF022B" w:rsidRDefault="00501B00" w:rsidP="00657B09">
            <w:pPr>
              <w:pStyle w:val="DHHSbody"/>
            </w:pPr>
            <w:r w:rsidRPr="00AF022B">
              <w:t>If the funding source does not target a specific population then code 9</w:t>
            </w:r>
            <w:r w:rsidRPr="00AF022B" w:rsidDel="009863C8">
              <w:t xml:space="preserve"> </w:t>
            </w:r>
            <w:r w:rsidRPr="00AF022B">
              <w:t>‘general non-specific’ should be used.</w:t>
            </w:r>
          </w:p>
          <w:p w14:paraId="051343E2" w14:textId="77777777" w:rsidR="00501B00" w:rsidRPr="00AF022B" w:rsidRDefault="00501B00" w:rsidP="00657B09">
            <w:pPr>
              <w:pStyle w:val="DHHSbody"/>
            </w:pPr>
            <w:r>
              <w:t>Use</w:t>
            </w:r>
            <w:r w:rsidRPr="00AF022B">
              <w:t xml:space="preserve"> null for Presentation, Assessment, Support and Review Service Event Types</w:t>
            </w:r>
          </w:p>
          <w:tbl>
            <w:tblPr>
              <w:tblW w:w="0" w:type="auto"/>
              <w:tblLayout w:type="fixed"/>
              <w:tblLook w:val="01E0" w:firstRow="1" w:lastRow="1" w:firstColumn="1" w:lastColumn="1" w:noHBand="0" w:noVBand="0"/>
            </w:tblPr>
            <w:tblGrid>
              <w:gridCol w:w="994"/>
              <w:gridCol w:w="6146"/>
            </w:tblGrid>
            <w:tr w:rsidR="00501B00" w:rsidRPr="00AF022B" w14:paraId="26363094" w14:textId="77777777" w:rsidTr="00657B09">
              <w:tc>
                <w:tcPr>
                  <w:tcW w:w="994" w:type="dxa"/>
                </w:tcPr>
                <w:p w14:paraId="4F1FE62E" w14:textId="77777777" w:rsidR="00501B00" w:rsidRPr="00AF022B" w:rsidRDefault="00501B00" w:rsidP="00657B09">
                  <w:pPr>
                    <w:pStyle w:val="DHHSbody"/>
                  </w:pPr>
                  <w:r w:rsidRPr="00AF022B">
                    <w:t>Code 1</w:t>
                  </w:r>
                </w:p>
              </w:tc>
              <w:tc>
                <w:tcPr>
                  <w:tcW w:w="6146" w:type="dxa"/>
                </w:tcPr>
                <w:p w14:paraId="15CE4B94" w14:textId="77777777" w:rsidR="00501B00" w:rsidRPr="00AF022B" w:rsidRDefault="00501B00" w:rsidP="00657B09">
                  <w:pPr>
                    <w:pStyle w:val="DHHSbody"/>
                  </w:pPr>
                  <w:r w:rsidRPr="00AF022B">
                    <w:t>Should be used for services that are targeted at men</w:t>
                  </w:r>
                </w:p>
              </w:tc>
            </w:tr>
            <w:tr w:rsidR="00501B00" w:rsidRPr="00AF022B" w14:paraId="28829904" w14:textId="77777777" w:rsidTr="00657B09">
              <w:tc>
                <w:tcPr>
                  <w:tcW w:w="994" w:type="dxa"/>
                </w:tcPr>
                <w:p w14:paraId="07F26002" w14:textId="77777777" w:rsidR="00501B00" w:rsidRPr="00AF022B" w:rsidRDefault="00501B00" w:rsidP="00657B09">
                  <w:pPr>
                    <w:pStyle w:val="DHHSbody"/>
                  </w:pPr>
                  <w:r w:rsidRPr="00AF022B">
                    <w:t>Code 2</w:t>
                  </w:r>
                </w:p>
              </w:tc>
              <w:tc>
                <w:tcPr>
                  <w:tcW w:w="6146" w:type="dxa"/>
                </w:tcPr>
                <w:p w14:paraId="7859CFB7" w14:textId="77777777" w:rsidR="00501B00" w:rsidRPr="00AF022B" w:rsidRDefault="00501B00" w:rsidP="00657B09">
                  <w:pPr>
                    <w:pStyle w:val="DHHSbody"/>
                  </w:pPr>
                  <w:r w:rsidRPr="00AF022B">
                    <w:t>Should be used for services that are targeted at women</w:t>
                  </w:r>
                </w:p>
              </w:tc>
            </w:tr>
            <w:tr w:rsidR="00501B00" w:rsidRPr="00AF022B" w14:paraId="35BD03C1" w14:textId="77777777" w:rsidTr="00657B09">
              <w:tc>
                <w:tcPr>
                  <w:tcW w:w="994" w:type="dxa"/>
                </w:tcPr>
                <w:p w14:paraId="3534F9E8" w14:textId="77777777" w:rsidR="00501B00" w:rsidRPr="00AF022B" w:rsidRDefault="00501B00" w:rsidP="00657B09">
                  <w:pPr>
                    <w:pStyle w:val="DHHSbody"/>
                  </w:pPr>
                  <w:r w:rsidRPr="00AF022B">
                    <w:t>Code 3</w:t>
                  </w:r>
                </w:p>
              </w:tc>
              <w:tc>
                <w:tcPr>
                  <w:tcW w:w="6146" w:type="dxa"/>
                </w:tcPr>
                <w:p w14:paraId="4C640FC0" w14:textId="77777777" w:rsidR="00501B00" w:rsidRPr="00AF022B" w:rsidRDefault="00501B00" w:rsidP="00657B09">
                  <w:pPr>
                    <w:pStyle w:val="DHHSbody"/>
                  </w:pPr>
                  <w:r w:rsidRPr="00AF022B">
                    <w:t>Should be used for parent with a child, e.g. mother/baby</w:t>
                  </w:r>
                </w:p>
              </w:tc>
            </w:tr>
            <w:tr w:rsidR="00501B00" w:rsidRPr="00AF022B" w14:paraId="72D38866" w14:textId="77777777" w:rsidTr="00657B09">
              <w:tc>
                <w:tcPr>
                  <w:tcW w:w="994" w:type="dxa"/>
                </w:tcPr>
                <w:p w14:paraId="2F45D623" w14:textId="77777777" w:rsidR="00501B00" w:rsidRPr="00AF022B" w:rsidRDefault="00501B00" w:rsidP="00657B09">
                  <w:pPr>
                    <w:pStyle w:val="DHHSbody"/>
                  </w:pPr>
                  <w:r w:rsidRPr="00AF022B">
                    <w:t>Code 4</w:t>
                  </w:r>
                </w:p>
              </w:tc>
              <w:tc>
                <w:tcPr>
                  <w:tcW w:w="6146" w:type="dxa"/>
                </w:tcPr>
                <w:p w14:paraId="2534BA15" w14:textId="77777777" w:rsidR="00501B00" w:rsidRPr="00AF022B" w:rsidRDefault="00501B00" w:rsidP="00657B09">
                  <w:pPr>
                    <w:pStyle w:val="DHHSbody"/>
                  </w:pPr>
                  <w:r w:rsidRPr="00AF022B">
                    <w:t xml:space="preserve">Should be used where the target population is family members or significant others of a client e.g. </w:t>
                  </w:r>
                  <w:r>
                    <w:t>s</w:t>
                  </w:r>
                  <w:r w:rsidRPr="00AF022B">
                    <w:t>ingle counselling sessions with family members</w:t>
                  </w:r>
                </w:p>
              </w:tc>
            </w:tr>
            <w:tr w:rsidR="00501B00" w:rsidRPr="00AF022B" w14:paraId="55D7C1CB" w14:textId="77777777" w:rsidTr="00657B09">
              <w:tc>
                <w:tcPr>
                  <w:tcW w:w="994" w:type="dxa"/>
                </w:tcPr>
                <w:p w14:paraId="75D5F7E8" w14:textId="77777777" w:rsidR="00501B00" w:rsidRPr="00AF022B" w:rsidRDefault="00501B00" w:rsidP="00657B09">
                  <w:pPr>
                    <w:pStyle w:val="DHHSbody"/>
                  </w:pPr>
                  <w:r w:rsidRPr="00AF022B">
                    <w:t>Code 6</w:t>
                  </w:r>
                </w:p>
              </w:tc>
              <w:tc>
                <w:tcPr>
                  <w:tcW w:w="6146" w:type="dxa"/>
                </w:tcPr>
                <w:p w14:paraId="2C9471A0" w14:textId="715EF4BD" w:rsidR="00501B00" w:rsidRPr="00AF022B" w:rsidRDefault="00501B00" w:rsidP="00657B09">
                  <w:pPr>
                    <w:pStyle w:val="DHHSbody"/>
                  </w:pPr>
                  <w:r w:rsidRPr="00AF022B">
                    <w:t xml:space="preserve">Should be used for those services targeted at Youth populations </w:t>
                  </w:r>
                  <w:r w:rsidR="005D5838" w:rsidRPr="00DA794E">
                    <w:t>&lt;=25</w:t>
                  </w:r>
                  <w:r w:rsidRPr="00AF022B">
                    <w:t>, e.g. Outreach, Day Program, Outdoor Therapy</w:t>
                  </w:r>
                </w:p>
              </w:tc>
            </w:tr>
            <w:tr w:rsidR="00501B00" w:rsidRPr="00AF022B" w14:paraId="4EB84413" w14:textId="77777777" w:rsidTr="00657B09">
              <w:tc>
                <w:tcPr>
                  <w:tcW w:w="994" w:type="dxa"/>
                </w:tcPr>
                <w:p w14:paraId="51326B33" w14:textId="77777777" w:rsidR="00501B00" w:rsidRPr="00AF022B" w:rsidRDefault="00501B00" w:rsidP="00657B09">
                  <w:pPr>
                    <w:pStyle w:val="DHHSbody"/>
                  </w:pPr>
                  <w:r w:rsidRPr="00AF022B">
                    <w:t>Code 9</w:t>
                  </w:r>
                </w:p>
              </w:tc>
              <w:tc>
                <w:tcPr>
                  <w:tcW w:w="6146" w:type="dxa"/>
                </w:tcPr>
                <w:p w14:paraId="1647774B" w14:textId="77777777" w:rsidR="00501B00" w:rsidRPr="00AF022B" w:rsidRDefault="00501B00" w:rsidP="00657B09">
                  <w:pPr>
                    <w:pStyle w:val="DHHSbody"/>
                  </w:pPr>
                  <w:r w:rsidRPr="00AF022B">
                    <w:t>Should be used for services that are not targeted at specific populations. This should be the default target population</w:t>
                  </w:r>
                </w:p>
              </w:tc>
            </w:tr>
          </w:tbl>
          <w:p w14:paraId="0E185FDA" w14:textId="77777777" w:rsidR="00501B00" w:rsidRPr="00AF022B" w:rsidRDefault="00501B00" w:rsidP="00657B09">
            <w:pPr>
              <w:autoSpaceDE w:val="0"/>
              <w:autoSpaceDN w:val="0"/>
              <w:adjustRightInd w:val="0"/>
            </w:pPr>
          </w:p>
        </w:tc>
      </w:tr>
      <w:tr w:rsidR="00501B00" w:rsidRPr="00AF022B" w14:paraId="1418DAA9" w14:textId="77777777" w:rsidTr="00657B09">
        <w:trPr>
          <w:trHeight w:val="294"/>
        </w:trPr>
        <w:tc>
          <w:tcPr>
            <w:tcW w:w="9720" w:type="dxa"/>
            <w:gridSpan w:val="4"/>
            <w:tcBorders>
              <w:top w:val="single" w:sz="4" w:space="0" w:color="auto"/>
            </w:tcBorders>
            <w:shd w:val="clear" w:color="auto" w:fill="auto"/>
          </w:tcPr>
          <w:p w14:paraId="274B701D"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501B00" w:rsidRPr="00AF022B" w14:paraId="6CF06296" w14:textId="77777777" w:rsidTr="00657B09">
        <w:trPr>
          <w:trHeight w:val="295"/>
        </w:trPr>
        <w:tc>
          <w:tcPr>
            <w:tcW w:w="2520" w:type="dxa"/>
            <w:shd w:val="clear" w:color="auto" w:fill="auto"/>
          </w:tcPr>
          <w:p w14:paraId="18893BDF"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63CA8F82" w14:textId="77777777" w:rsidR="00501B00" w:rsidRPr="00AF022B" w:rsidRDefault="00501B00" w:rsidP="00657B09">
            <w:pPr>
              <w:pStyle w:val="DHHSbody"/>
            </w:pPr>
            <w:r>
              <w:t>Department of Health</w:t>
            </w:r>
          </w:p>
        </w:tc>
      </w:tr>
      <w:tr w:rsidR="00501B00" w:rsidRPr="00AF022B" w14:paraId="70B5D3B5" w14:textId="77777777" w:rsidTr="00657B09">
        <w:trPr>
          <w:trHeight w:val="295"/>
        </w:trPr>
        <w:tc>
          <w:tcPr>
            <w:tcW w:w="2520" w:type="dxa"/>
            <w:shd w:val="clear" w:color="auto" w:fill="auto"/>
          </w:tcPr>
          <w:p w14:paraId="5D03181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5654B5BE" w14:textId="77777777" w:rsidR="00DF09CE" w:rsidRDefault="00DF09CE" w:rsidP="00657B09">
            <w:pPr>
              <w:pStyle w:val="DHHSbody"/>
            </w:pPr>
          </w:p>
          <w:p w14:paraId="5ABF1C84" w14:textId="1EF8DC8B" w:rsidR="00F52726" w:rsidRPr="00AF022B" w:rsidRDefault="006109A5" w:rsidP="00657B09">
            <w:pPr>
              <w:pStyle w:val="DHHSbody"/>
            </w:pPr>
            <w:hyperlink r:id="rId63" w:history="1">
              <w:r w:rsidR="00DF09CE" w:rsidRPr="00D53855">
                <w:rPr>
                  <w:rStyle w:val="Hyperlink"/>
                </w:rPr>
                <w:t>https://www.health.vic.gov.au/aod-treatment-services/bed-vacancy-register</w:t>
              </w:r>
            </w:hyperlink>
          </w:p>
        </w:tc>
      </w:tr>
      <w:tr w:rsidR="00501B00" w:rsidRPr="00AF022B" w14:paraId="39617874" w14:textId="77777777" w:rsidTr="00657B09">
        <w:trPr>
          <w:trHeight w:val="80"/>
        </w:trPr>
        <w:tc>
          <w:tcPr>
            <w:tcW w:w="2520" w:type="dxa"/>
            <w:tcBorders>
              <w:bottom w:val="nil"/>
            </w:tcBorders>
            <w:shd w:val="clear" w:color="auto" w:fill="auto"/>
          </w:tcPr>
          <w:p w14:paraId="0A87CC3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16B1ADB3" w14:textId="77777777" w:rsidR="00501B00" w:rsidRPr="00AF022B" w:rsidRDefault="00501B00" w:rsidP="00657B09">
            <w:pPr>
              <w:pStyle w:val="DHHSbody"/>
            </w:pPr>
            <w:r>
              <w:t>Department of Health</w:t>
            </w:r>
          </w:p>
        </w:tc>
      </w:tr>
      <w:tr w:rsidR="00501B00" w:rsidRPr="00AF022B" w14:paraId="154834CB" w14:textId="77777777" w:rsidTr="00657B09">
        <w:trPr>
          <w:trHeight w:val="295"/>
        </w:trPr>
        <w:tc>
          <w:tcPr>
            <w:tcW w:w="2520" w:type="dxa"/>
            <w:tcBorders>
              <w:top w:val="nil"/>
              <w:bottom w:val="single" w:sz="4" w:space="0" w:color="auto"/>
            </w:tcBorders>
            <w:shd w:val="clear" w:color="auto" w:fill="auto"/>
          </w:tcPr>
          <w:p w14:paraId="6B56DE7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7EA183BF" w14:textId="77777777" w:rsidR="00501B00" w:rsidRPr="00AF022B" w:rsidRDefault="00501B00" w:rsidP="00657B09">
            <w:pPr>
              <w:keepLines/>
              <w:spacing w:before="40" w:after="40"/>
              <w:rPr>
                <w:sz w:val="18"/>
              </w:rPr>
            </w:pPr>
          </w:p>
        </w:tc>
      </w:tr>
      <w:tr w:rsidR="00501B00" w:rsidRPr="00AF022B" w14:paraId="32E6D6EE" w14:textId="77777777" w:rsidTr="00657B09">
        <w:trPr>
          <w:trHeight w:val="295"/>
        </w:trPr>
        <w:tc>
          <w:tcPr>
            <w:tcW w:w="9720" w:type="dxa"/>
            <w:gridSpan w:val="4"/>
            <w:tcBorders>
              <w:top w:val="single" w:sz="4" w:space="0" w:color="auto"/>
            </w:tcBorders>
            <w:shd w:val="clear" w:color="auto" w:fill="auto"/>
          </w:tcPr>
          <w:p w14:paraId="0E1E13B6"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47F9F469" w14:textId="77777777" w:rsidTr="00657B09">
        <w:trPr>
          <w:trHeight w:val="294"/>
        </w:trPr>
        <w:tc>
          <w:tcPr>
            <w:tcW w:w="2520" w:type="dxa"/>
            <w:shd w:val="clear" w:color="auto" w:fill="auto"/>
          </w:tcPr>
          <w:p w14:paraId="5CD0299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38D7C053" w14:textId="77777777" w:rsidR="00501B00" w:rsidRPr="00AF022B" w:rsidRDefault="00501B00" w:rsidP="00657B09">
            <w:pPr>
              <w:pStyle w:val="DHHSbody"/>
            </w:pPr>
            <w:r w:rsidRPr="00AF022B">
              <w:t>Service event</w:t>
            </w:r>
          </w:p>
        </w:tc>
      </w:tr>
      <w:tr w:rsidR="00501B00" w:rsidRPr="00AF022B" w14:paraId="045DA32B" w14:textId="77777777" w:rsidTr="00657B09">
        <w:trPr>
          <w:cantSplit/>
          <w:trHeight w:val="295"/>
        </w:trPr>
        <w:tc>
          <w:tcPr>
            <w:tcW w:w="2520" w:type="dxa"/>
            <w:shd w:val="clear" w:color="auto" w:fill="auto"/>
          </w:tcPr>
          <w:p w14:paraId="5B224C31"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4DD1CACB" w14:textId="77777777" w:rsidR="00501B00" w:rsidRPr="00AF022B" w:rsidRDefault="00501B00" w:rsidP="00657B09">
            <w:pPr>
              <w:pStyle w:val="DHHSbody"/>
            </w:pPr>
            <w:r w:rsidRPr="00AF022B">
              <w:t>Service stream</w:t>
            </w:r>
          </w:p>
        </w:tc>
      </w:tr>
      <w:tr w:rsidR="00501B00" w:rsidRPr="00AF022B" w14:paraId="7CFA3590" w14:textId="77777777" w:rsidTr="00657B09">
        <w:trPr>
          <w:cantSplit/>
          <w:trHeight w:val="295"/>
        </w:trPr>
        <w:tc>
          <w:tcPr>
            <w:tcW w:w="2520" w:type="dxa"/>
            <w:shd w:val="clear" w:color="auto" w:fill="auto"/>
          </w:tcPr>
          <w:p w14:paraId="17495EC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74C67818" w14:textId="77777777" w:rsidR="00501B00" w:rsidRPr="00AF022B" w:rsidRDefault="00501B00" w:rsidP="00657B09">
            <w:pPr>
              <w:pStyle w:val="DHHSbody"/>
            </w:pPr>
            <w:r w:rsidRPr="00AF022B">
              <w:t>Event-</w:t>
            </w:r>
            <w:r>
              <w:t>f</w:t>
            </w:r>
            <w:r w:rsidRPr="00AF022B">
              <w:t xml:space="preserve">unding </w:t>
            </w:r>
            <w:r>
              <w:t>s</w:t>
            </w:r>
            <w:r w:rsidRPr="00AF022B">
              <w:t>ource</w:t>
            </w:r>
          </w:p>
        </w:tc>
      </w:tr>
      <w:tr w:rsidR="00501B00" w:rsidRPr="00AF022B" w14:paraId="5A91468B" w14:textId="77777777" w:rsidTr="00657B09">
        <w:trPr>
          <w:trHeight w:val="294"/>
        </w:trPr>
        <w:tc>
          <w:tcPr>
            <w:tcW w:w="2520" w:type="dxa"/>
            <w:shd w:val="clear" w:color="auto" w:fill="auto"/>
          </w:tcPr>
          <w:p w14:paraId="25E5D777" w14:textId="77777777" w:rsidR="00501B00" w:rsidRPr="00AF022B" w:rsidRDefault="00501B00" w:rsidP="00657B09">
            <w:pPr>
              <w:spacing w:before="40" w:after="40"/>
              <w:rPr>
                <w:rFonts w:ascii="Verdana" w:hAnsi="Verdana"/>
                <w:b/>
                <w:w w:val="90"/>
                <w:sz w:val="18"/>
                <w:szCs w:val="18"/>
              </w:rPr>
            </w:pPr>
          </w:p>
        </w:tc>
        <w:tc>
          <w:tcPr>
            <w:tcW w:w="7200" w:type="dxa"/>
            <w:gridSpan w:val="3"/>
            <w:shd w:val="clear" w:color="auto" w:fill="auto"/>
          </w:tcPr>
          <w:p w14:paraId="7D87B756" w14:textId="77777777" w:rsidR="00501B00" w:rsidRPr="00AF022B" w:rsidRDefault="00501B00" w:rsidP="00657B09">
            <w:pPr>
              <w:pStyle w:val="DHHSbody"/>
            </w:pPr>
            <w:r w:rsidRPr="00AF022B">
              <w:t>Event-end date</w:t>
            </w:r>
          </w:p>
        </w:tc>
      </w:tr>
      <w:tr w:rsidR="00501B00" w:rsidRPr="00AF022B" w14:paraId="02D5E910" w14:textId="77777777" w:rsidTr="00657B09">
        <w:trPr>
          <w:trHeight w:val="294"/>
        </w:trPr>
        <w:tc>
          <w:tcPr>
            <w:tcW w:w="2520" w:type="dxa"/>
            <w:shd w:val="clear" w:color="auto" w:fill="auto"/>
          </w:tcPr>
          <w:p w14:paraId="124C165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0C01EB43" w14:textId="77777777" w:rsidR="00501B00" w:rsidRPr="00AF022B" w:rsidRDefault="00501B00" w:rsidP="00657B09">
            <w:pPr>
              <w:pStyle w:val="DHHSbody"/>
            </w:pPr>
            <w:r>
              <w:t>AOD</w:t>
            </w:r>
            <w:r w:rsidRPr="00AF022B">
              <w:t xml:space="preserve">0 value not in codeset for reporting period </w:t>
            </w:r>
          </w:p>
          <w:p w14:paraId="40AB3325" w14:textId="77777777" w:rsidR="00501B00" w:rsidRPr="00AF022B" w:rsidRDefault="00501B00" w:rsidP="00657B09">
            <w:pPr>
              <w:pStyle w:val="DHHSbody"/>
            </w:pPr>
            <w:r>
              <w:t>AOD</w:t>
            </w:r>
            <w:r w:rsidRPr="00AF022B">
              <w:t>30 event type mismatch, event type is not treatment</w:t>
            </w:r>
          </w:p>
        </w:tc>
      </w:tr>
      <w:tr w:rsidR="00501B00" w:rsidRPr="00AF022B" w14:paraId="1679B74B" w14:textId="77777777" w:rsidTr="00657B09">
        <w:trPr>
          <w:trHeight w:val="294"/>
        </w:trPr>
        <w:tc>
          <w:tcPr>
            <w:tcW w:w="2520" w:type="dxa"/>
            <w:shd w:val="clear" w:color="auto" w:fill="auto"/>
          </w:tcPr>
          <w:p w14:paraId="635ABD63"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2B20701C" w14:textId="77777777" w:rsidR="00501B00" w:rsidRPr="00AF022B" w:rsidRDefault="00501B00" w:rsidP="00657B09">
            <w:pPr>
              <w:pStyle w:val="DHHSbody"/>
            </w:pPr>
            <w:r>
              <w:t>AOD</w:t>
            </w:r>
            <w:r w:rsidRPr="00AF022B">
              <w:t>62 no target pop and treatment has ended</w:t>
            </w:r>
          </w:p>
        </w:tc>
      </w:tr>
      <w:tr w:rsidR="00501B00" w:rsidRPr="00AF022B" w14:paraId="0DEC8AD0" w14:textId="77777777" w:rsidTr="00657B09">
        <w:trPr>
          <w:trHeight w:val="294"/>
        </w:trPr>
        <w:tc>
          <w:tcPr>
            <w:tcW w:w="2520" w:type="dxa"/>
            <w:shd w:val="clear" w:color="auto" w:fill="auto"/>
          </w:tcPr>
          <w:p w14:paraId="1CA701E7"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4E00C0AD" w14:textId="77777777" w:rsidR="00501B00" w:rsidRPr="00AF022B" w:rsidRDefault="00501B00" w:rsidP="00657B09">
            <w:pPr>
              <w:pStyle w:val="DHHSbody"/>
            </w:pPr>
            <w:r>
              <w:t>AOD</w:t>
            </w:r>
            <w:r w:rsidRPr="00AF022B">
              <w:t>64 target pop youth mismatch with date of birth</w:t>
            </w:r>
          </w:p>
        </w:tc>
      </w:tr>
      <w:tr w:rsidR="00501B00" w:rsidRPr="00AF022B" w14:paraId="5D7A9830" w14:textId="77777777" w:rsidTr="00657B09">
        <w:trPr>
          <w:trHeight w:val="294"/>
        </w:trPr>
        <w:tc>
          <w:tcPr>
            <w:tcW w:w="2520" w:type="dxa"/>
            <w:shd w:val="clear" w:color="auto" w:fill="auto"/>
          </w:tcPr>
          <w:p w14:paraId="4695F87F"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26AFD0D" w14:textId="77777777" w:rsidR="00501B00" w:rsidRPr="00AF022B" w:rsidRDefault="00501B00" w:rsidP="00657B09">
            <w:pPr>
              <w:pStyle w:val="DHHSbody"/>
            </w:pPr>
            <w:r>
              <w:t>AOD</w:t>
            </w:r>
            <w:r w:rsidRPr="00AF022B">
              <w:t>65 target pop female mismatch with sex at birth</w:t>
            </w:r>
          </w:p>
        </w:tc>
      </w:tr>
      <w:tr w:rsidR="00501B00" w:rsidRPr="00AF022B" w14:paraId="63B2F039" w14:textId="77777777" w:rsidTr="00657B09">
        <w:trPr>
          <w:trHeight w:val="294"/>
        </w:trPr>
        <w:tc>
          <w:tcPr>
            <w:tcW w:w="2520" w:type="dxa"/>
            <w:tcBorders>
              <w:bottom w:val="single" w:sz="4" w:space="0" w:color="auto"/>
            </w:tcBorders>
            <w:shd w:val="clear" w:color="auto" w:fill="auto"/>
          </w:tcPr>
          <w:p w14:paraId="432D59A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3DD65CCD" w14:textId="77777777" w:rsidR="00501B00" w:rsidRPr="00AF022B" w:rsidRDefault="00501B00" w:rsidP="00657B09">
            <w:pPr>
              <w:pStyle w:val="DHHSbody"/>
            </w:pPr>
            <w:r>
              <w:t>AOD</w:t>
            </w:r>
            <w:r w:rsidRPr="00AF022B">
              <w:t>66 target pop male mismatch with sex at birth</w:t>
            </w:r>
          </w:p>
        </w:tc>
      </w:tr>
      <w:tr w:rsidR="00501B00" w:rsidRPr="00AF022B" w14:paraId="0F3FCD0C" w14:textId="77777777" w:rsidTr="00657B09">
        <w:trPr>
          <w:trHeight w:val="294"/>
        </w:trPr>
        <w:tc>
          <w:tcPr>
            <w:tcW w:w="2520" w:type="dxa"/>
            <w:tcBorders>
              <w:top w:val="single" w:sz="4" w:space="0" w:color="auto"/>
              <w:bottom w:val="nil"/>
            </w:tcBorders>
            <w:shd w:val="clear" w:color="auto" w:fill="auto"/>
          </w:tcPr>
          <w:p w14:paraId="62B6AD0C"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1519863F" w14:textId="77777777" w:rsidR="00501B00" w:rsidRPr="00AF022B" w:rsidRDefault="00501B00" w:rsidP="00657B09">
            <w:pPr>
              <w:keepLines/>
              <w:spacing w:before="40" w:after="40"/>
              <w:rPr>
                <w:sz w:val="18"/>
              </w:rPr>
            </w:pPr>
          </w:p>
        </w:tc>
      </w:tr>
    </w:tbl>
    <w:p w14:paraId="19F0702F" w14:textId="77777777" w:rsidR="00501B00" w:rsidRDefault="00501B00" w:rsidP="009F7899">
      <w:pPr>
        <w:pStyle w:val="DHHSbody"/>
      </w:pPr>
    </w:p>
    <w:p w14:paraId="7ECC9443" w14:textId="6C2CF0FB" w:rsidR="00501B00" w:rsidRPr="00AF022B" w:rsidRDefault="00501B00" w:rsidP="00501B00">
      <w:pPr>
        <w:pStyle w:val="Heading3"/>
      </w:pPr>
      <w:bookmarkStart w:id="957" w:name="_Toc525122755"/>
      <w:bookmarkStart w:id="958" w:name="_Toc69734973"/>
      <w:bookmarkStart w:id="959" w:name="_Toc167112814"/>
      <w:r>
        <w:t xml:space="preserve">5.4.21 </w:t>
      </w:r>
      <w:r w:rsidRPr="00AF022B">
        <w:t>Event—TIER—N</w:t>
      </w:r>
      <w:bookmarkEnd w:id="957"/>
      <w:bookmarkEnd w:id="958"/>
      <w:bookmarkEnd w:id="95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501B00" w:rsidRPr="00AF022B" w14:paraId="5F9616A0" w14:textId="77777777" w:rsidTr="00657B09">
        <w:trPr>
          <w:trHeight w:val="295"/>
        </w:trPr>
        <w:tc>
          <w:tcPr>
            <w:tcW w:w="9720" w:type="dxa"/>
            <w:gridSpan w:val="4"/>
            <w:tcBorders>
              <w:top w:val="single" w:sz="4" w:space="0" w:color="auto"/>
              <w:bottom w:val="nil"/>
            </w:tcBorders>
            <w:shd w:val="clear" w:color="auto" w:fill="auto"/>
          </w:tcPr>
          <w:p w14:paraId="0960BF43"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Identifying and definitional attributes</w:t>
            </w:r>
          </w:p>
        </w:tc>
      </w:tr>
      <w:tr w:rsidR="00501B00" w:rsidRPr="00AF022B" w14:paraId="15778C1C" w14:textId="77777777" w:rsidTr="00657B09">
        <w:trPr>
          <w:trHeight w:val="294"/>
        </w:trPr>
        <w:tc>
          <w:tcPr>
            <w:tcW w:w="2520" w:type="dxa"/>
            <w:tcBorders>
              <w:top w:val="nil"/>
              <w:bottom w:val="single" w:sz="4" w:space="0" w:color="auto"/>
            </w:tcBorders>
            <w:shd w:val="clear" w:color="auto" w:fill="auto"/>
          </w:tcPr>
          <w:p w14:paraId="1BEED530" w14:textId="77777777" w:rsidR="00501B00" w:rsidRPr="00AF022B" w:rsidRDefault="00501B00" w:rsidP="00657B09">
            <w:pPr>
              <w:spacing w:before="40" w:after="40"/>
              <w:rPr>
                <w:b/>
                <w:w w:val="90"/>
                <w:sz w:val="18"/>
                <w:szCs w:val="18"/>
              </w:rPr>
            </w:pPr>
            <w:r w:rsidRPr="00AF022B">
              <w:rPr>
                <w:rFonts w:ascii="Verdana" w:hAnsi="Verdana"/>
                <w:b/>
                <w:w w:val="90"/>
                <w:sz w:val="18"/>
                <w:szCs w:val="18"/>
              </w:rPr>
              <w:t>Definition</w:t>
            </w:r>
          </w:p>
        </w:tc>
        <w:tc>
          <w:tcPr>
            <w:tcW w:w="7200" w:type="dxa"/>
            <w:gridSpan w:val="3"/>
            <w:tcBorders>
              <w:top w:val="nil"/>
              <w:bottom w:val="single" w:sz="4" w:space="0" w:color="auto"/>
            </w:tcBorders>
            <w:shd w:val="clear" w:color="auto" w:fill="auto"/>
          </w:tcPr>
          <w:p w14:paraId="34755CD8" w14:textId="77777777" w:rsidR="00501B00" w:rsidRPr="00AF022B" w:rsidRDefault="00501B00" w:rsidP="00657B09">
            <w:pPr>
              <w:pStyle w:val="DHHSbody"/>
            </w:pPr>
            <w:r w:rsidRPr="00AF022B">
              <w:t>Record the client’s TIER as assessed by a clinician</w:t>
            </w:r>
          </w:p>
        </w:tc>
      </w:tr>
      <w:tr w:rsidR="00501B00" w:rsidRPr="00433C91" w14:paraId="042C4739" w14:textId="77777777" w:rsidTr="00657B09">
        <w:trPr>
          <w:trHeight w:val="295"/>
        </w:trPr>
        <w:tc>
          <w:tcPr>
            <w:tcW w:w="9720" w:type="dxa"/>
            <w:gridSpan w:val="4"/>
            <w:tcBorders>
              <w:top w:val="single" w:sz="4" w:space="0" w:color="auto"/>
            </w:tcBorders>
            <w:shd w:val="clear" w:color="auto" w:fill="auto"/>
          </w:tcPr>
          <w:p w14:paraId="2646C625"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Value domain attributes</w:t>
            </w:r>
          </w:p>
        </w:tc>
      </w:tr>
      <w:tr w:rsidR="00501B00" w:rsidRPr="00AF022B" w14:paraId="068D8003" w14:textId="77777777" w:rsidTr="00657B09">
        <w:trPr>
          <w:cantSplit/>
          <w:trHeight w:val="295"/>
        </w:trPr>
        <w:tc>
          <w:tcPr>
            <w:tcW w:w="9720" w:type="dxa"/>
            <w:gridSpan w:val="4"/>
            <w:shd w:val="clear" w:color="auto" w:fill="auto"/>
          </w:tcPr>
          <w:p w14:paraId="31B4F7A7"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Representational attributes</w:t>
            </w:r>
          </w:p>
        </w:tc>
      </w:tr>
      <w:tr w:rsidR="00501B00" w:rsidRPr="00AF022B" w14:paraId="32FA2D58" w14:textId="77777777" w:rsidTr="00657B09">
        <w:trPr>
          <w:trHeight w:val="295"/>
        </w:trPr>
        <w:tc>
          <w:tcPr>
            <w:tcW w:w="2520" w:type="dxa"/>
            <w:shd w:val="clear" w:color="auto" w:fill="auto"/>
          </w:tcPr>
          <w:p w14:paraId="7D74AB5C"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Representation class</w:t>
            </w:r>
          </w:p>
        </w:tc>
        <w:tc>
          <w:tcPr>
            <w:tcW w:w="1800" w:type="dxa"/>
            <w:shd w:val="clear" w:color="auto" w:fill="auto"/>
          </w:tcPr>
          <w:p w14:paraId="7FDED211" w14:textId="77777777" w:rsidR="00501B00" w:rsidRPr="00AF022B" w:rsidRDefault="00501B00" w:rsidP="00657B09">
            <w:pPr>
              <w:pStyle w:val="DHHSbody"/>
            </w:pPr>
            <w:r w:rsidRPr="00AF022B">
              <w:t>Code</w:t>
            </w:r>
          </w:p>
        </w:tc>
        <w:tc>
          <w:tcPr>
            <w:tcW w:w="2880" w:type="dxa"/>
            <w:shd w:val="clear" w:color="auto" w:fill="auto"/>
          </w:tcPr>
          <w:p w14:paraId="222DDAE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Data type</w:t>
            </w:r>
          </w:p>
        </w:tc>
        <w:tc>
          <w:tcPr>
            <w:tcW w:w="2520" w:type="dxa"/>
            <w:shd w:val="clear" w:color="auto" w:fill="auto"/>
          </w:tcPr>
          <w:p w14:paraId="54329139" w14:textId="77777777" w:rsidR="00501B00" w:rsidRPr="00AF022B" w:rsidRDefault="00501B00" w:rsidP="00657B09">
            <w:pPr>
              <w:pStyle w:val="DHHSbody"/>
            </w:pPr>
            <w:r w:rsidRPr="00AF022B">
              <w:t>Number</w:t>
            </w:r>
          </w:p>
        </w:tc>
      </w:tr>
      <w:tr w:rsidR="00501B00" w:rsidRPr="00AF022B" w14:paraId="191BF9E8" w14:textId="77777777" w:rsidTr="00657B09">
        <w:trPr>
          <w:trHeight w:val="295"/>
        </w:trPr>
        <w:tc>
          <w:tcPr>
            <w:tcW w:w="2520" w:type="dxa"/>
            <w:shd w:val="clear" w:color="auto" w:fill="auto"/>
          </w:tcPr>
          <w:p w14:paraId="42AA698D"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Format</w:t>
            </w:r>
          </w:p>
        </w:tc>
        <w:tc>
          <w:tcPr>
            <w:tcW w:w="1800" w:type="dxa"/>
            <w:shd w:val="clear" w:color="auto" w:fill="auto"/>
          </w:tcPr>
          <w:p w14:paraId="1EA0253C" w14:textId="77777777" w:rsidR="00501B00" w:rsidRPr="00AF022B" w:rsidRDefault="00501B00" w:rsidP="00657B09">
            <w:pPr>
              <w:pStyle w:val="DHHSbody"/>
            </w:pPr>
            <w:r w:rsidRPr="00AF022B">
              <w:t>N</w:t>
            </w:r>
          </w:p>
        </w:tc>
        <w:tc>
          <w:tcPr>
            <w:tcW w:w="2880" w:type="dxa"/>
            <w:shd w:val="clear" w:color="auto" w:fill="auto"/>
          </w:tcPr>
          <w:p w14:paraId="00C12E91"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Maximum character length</w:t>
            </w:r>
          </w:p>
        </w:tc>
        <w:tc>
          <w:tcPr>
            <w:tcW w:w="2520" w:type="dxa"/>
            <w:shd w:val="clear" w:color="auto" w:fill="auto"/>
          </w:tcPr>
          <w:p w14:paraId="0E2413E5" w14:textId="77777777" w:rsidR="00501B00" w:rsidRPr="00AF022B" w:rsidRDefault="00501B00" w:rsidP="00657B09">
            <w:pPr>
              <w:pStyle w:val="DHHSbody"/>
            </w:pPr>
            <w:r w:rsidRPr="00AF022B">
              <w:t>1</w:t>
            </w:r>
          </w:p>
        </w:tc>
      </w:tr>
      <w:tr w:rsidR="00501B00" w:rsidRPr="00AF022B" w14:paraId="5474E179" w14:textId="77777777" w:rsidTr="00657B09">
        <w:trPr>
          <w:trHeight w:val="294"/>
        </w:trPr>
        <w:tc>
          <w:tcPr>
            <w:tcW w:w="2520" w:type="dxa"/>
            <w:shd w:val="clear" w:color="auto" w:fill="auto"/>
          </w:tcPr>
          <w:p w14:paraId="614F03B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Permissible values</w:t>
            </w:r>
          </w:p>
        </w:tc>
        <w:tc>
          <w:tcPr>
            <w:tcW w:w="1800" w:type="dxa"/>
            <w:shd w:val="clear" w:color="auto" w:fill="auto"/>
          </w:tcPr>
          <w:p w14:paraId="2F4EA883"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shd w:val="clear" w:color="auto" w:fill="auto"/>
          </w:tcPr>
          <w:p w14:paraId="77A372B7"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93D71E8" w14:textId="77777777" w:rsidTr="00657B09">
        <w:trPr>
          <w:trHeight w:val="294"/>
        </w:trPr>
        <w:tc>
          <w:tcPr>
            <w:tcW w:w="2520" w:type="dxa"/>
            <w:shd w:val="clear" w:color="auto" w:fill="auto"/>
          </w:tcPr>
          <w:p w14:paraId="22FAB6B3" w14:textId="77777777" w:rsidR="00501B00" w:rsidRPr="00AF022B" w:rsidRDefault="00501B00" w:rsidP="00657B09">
            <w:pPr>
              <w:spacing w:before="40" w:after="40"/>
              <w:rPr>
                <w:b/>
                <w:w w:val="90"/>
                <w:sz w:val="18"/>
                <w:szCs w:val="18"/>
              </w:rPr>
            </w:pPr>
          </w:p>
        </w:tc>
        <w:tc>
          <w:tcPr>
            <w:tcW w:w="1800" w:type="dxa"/>
            <w:shd w:val="clear" w:color="auto" w:fill="auto"/>
          </w:tcPr>
          <w:p w14:paraId="073FBF68" w14:textId="77777777" w:rsidR="00501B00" w:rsidRPr="00AF022B" w:rsidRDefault="00501B00" w:rsidP="00657B09">
            <w:pPr>
              <w:pStyle w:val="DHHSbody"/>
            </w:pPr>
            <w:r w:rsidRPr="00AF022B">
              <w:t xml:space="preserve">1 </w:t>
            </w:r>
          </w:p>
        </w:tc>
        <w:tc>
          <w:tcPr>
            <w:tcW w:w="5400" w:type="dxa"/>
            <w:gridSpan w:val="2"/>
            <w:shd w:val="clear" w:color="auto" w:fill="auto"/>
          </w:tcPr>
          <w:p w14:paraId="339EAC1C" w14:textId="77777777" w:rsidR="00501B00" w:rsidRPr="00AF022B" w:rsidRDefault="00501B00" w:rsidP="00657B09">
            <w:pPr>
              <w:pStyle w:val="DHHSbody"/>
            </w:pPr>
            <w:r w:rsidRPr="00AF022B">
              <w:t>Clinician rated client as TIER 1</w:t>
            </w:r>
          </w:p>
        </w:tc>
      </w:tr>
      <w:tr w:rsidR="00501B00" w:rsidRPr="00AF022B" w14:paraId="73D72008" w14:textId="77777777" w:rsidTr="00657B09">
        <w:trPr>
          <w:trHeight w:val="294"/>
        </w:trPr>
        <w:tc>
          <w:tcPr>
            <w:tcW w:w="2520" w:type="dxa"/>
            <w:shd w:val="clear" w:color="auto" w:fill="auto"/>
          </w:tcPr>
          <w:p w14:paraId="7547B2E9" w14:textId="77777777" w:rsidR="00501B00" w:rsidRPr="00AF022B" w:rsidRDefault="00501B00" w:rsidP="00657B09">
            <w:pPr>
              <w:spacing w:before="40" w:after="40"/>
              <w:rPr>
                <w:b/>
                <w:w w:val="90"/>
                <w:sz w:val="18"/>
                <w:szCs w:val="18"/>
              </w:rPr>
            </w:pPr>
          </w:p>
        </w:tc>
        <w:tc>
          <w:tcPr>
            <w:tcW w:w="1800" w:type="dxa"/>
            <w:shd w:val="clear" w:color="auto" w:fill="auto"/>
          </w:tcPr>
          <w:p w14:paraId="5AA7887B" w14:textId="77777777" w:rsidR="00501B00" w:rsidRPr="00AF022B" w:rsidRDefault="00501B00" w:rsidP="00657B09">
            <w:pPr>
              <w:pStyle w:val="DHHSbody"/>
            </w:pPr>
            <w:r w:rsidRPr="00AF022B">
              <w:t>2</w:t>
            </w:r>
          </w:p>
        </w:tc>
        <w:tc>
          <w:tcPr>
            <w:tcW w:w="5400" w:type="dxa"/>
            <w:gridSpan w:val="2"/>
            <w:shd w:val="clear" w:color="auto" w:fill="auto"/>
          </w:tcPr>
          <w:p w14:paraId="682BCFFE" w14:textId="77777777" w:rsidR="00501B00" w:rsidRPr="00AF022B" w:rsidRDefault="00501B00" w:rsidP="00657B09">
            <w:pPr>
              <w:pStyle w:val="DHHSbody"/>
            </w:pPr>
            <w:r w:rsidRPr="00AF022B">
              <w:t>Clinician rated client as TIER 2</w:t>
            </w:r>
          </w:p>
        </w:tc>
      </w:tr>
      <w:tr w:rsidR="00501B00" w:rsidRPr="00AF022B" w14:paraId="1A90F7A8" w14:textId="77777777" w:rsidTr="00657B09">
        <w:trPr>
          <w:trHeight w:val="294"/>
        </w:trPr>
        <w:tc>
          <w:tcPr>
            <w:tcW w:w="2520" w:type="dxa"/>
            <w:shd w:val="clear" w:color="auto" w:fill="auto"/>
          </w:tcPr>
          <w:p w14:paraId="1EF4CE2A" w14:textId="77777777" w:rsidR="00501B00" w:rsidRPr="00AF022B" w:rsidRDefault="00501B00" w:rsidP="00657B09">
            <w:pPr>
              <w:spacing w:before="40" w:after="40"/>
              <w:rPr>
                <w:b/>
                <w:w w:val="90"/>
                <w:sz w:val="18"/>
                <w:szCs w:val="18"/>
              </w:rPr>
            </w:pPr>
          </w:p>
        </w:tc>
        <w:tc>
          <w:tcPr>
            <w:tcW w:w="1800" w:type="dxa"/>
            <w:shd w:val="clear" w:color="auto" w:fill="auto"/>
          </w:tcPr>
          <w:p w14:paraId="3095F375" w14:textId="77777777" w:rsidR="00501B00" w:rsidRPr="00AF022B" w:rsidRDefault="00501B00" w:rsidP="00657B09">
            <w:pPr>
              <w:pStyle w:val="DHHSbody"/>
            </w:pPr>
            <w:r w:rsidRPr="00AF022B">
              <w:t>3</w:t>
            </w:r>
          </w:p>
        </w:tc>
        <w:tc>
          <w:tcPr>
            <w:tcW w:w="5400" w:type="dxa"/>
            <w:gridSpan w:val="2"/>
            <w:shd w:val="clear" w:color="auto" w:fill="auto"/>
          </w:tcPr>
          <w:p w14:paraId="03A98CF3" w14:textId="77777777" w:rsidR="00501B00" w:rsidRPr="00AF022B" w:rsidRDefault="00501B00" w:rsidP="00657B09">
            <w:pPr>
              <w:pStyle w:val="DHHSbody"/>
            </w:pPr>
            <w:r w:rsidRPr="00AF022B">
              <w:t>Clinician rated client as TIER 3</w:t>
            </w:r>
          </w:p>
        </w:tc>
      </w:tr>
      <w:tr w:rsidR="00501B00" w:rsidRPr="00AF022B" w14:paraId="1C354DEF" w14:textId="77777777" w:rsidTr="00657B09">
        <w:trPr>
          <w:trHeight w:val="294"/>
        </w:trPr>
        <w:tc>
          <w:tcPr>
            <w:tcW w:w="2520" w:type="dxa"/>
            <w:shd w:val="clear" w:color="auto" w:fill="auto"/>
          </w:tcPr>
          <w:p w14:paraId="4679B668" w14:textId="77777777" w:rsidR="00501B00" w:rsidRPr="00AF022B" w:rsidRDefault="00501B00" w:rsidP="00657B09">
            <w:pPr>
              <w:spacing w:before="40" w:after="40"/>
              <w:rPr>
                <w:b/>
                <w:w w:val="90"/>
                <w:sz w:val="18"/>
                <w:szCs w:val="18"/>
              </w:rPr>
            </w:pPr>
          </w:p>
        </w:tc>
        <w:tc>
          <w:tcPr>
            <w:tcW w:w="1800" w:type="dxa"/>
            <w:shd w:val="clear" w:color="auto" w:fill="auto"/>
          </w:tcPr>
          <w:p w14:paraId="46578D78" w14:textId="77777777" w:rsidR="00501B00" w:rsidRPr="00AF022B" w:rsidRDefault="00501B00" w:rsidP="00657B09">
            <w:pPr>
              <w:pStyle w:val="DHHSbody"/>
            </w:pPr>
            <w:r w:rsidRPr="00AF022B">
              <w:t>4</w:t>
            </w:r>
          </w:p>
        </w:tc>
        <w:tc>
          <w:tcPr>
            <w:tcW w:w="5400" w:type="dxa"/>
            <w:gridSpan w:val="2"/>
            <w:shd w:val="clear" w:color="auto" w:fill="auto"/>
          </w:tcPr>
          <w:p w14:paraId="27DB1EB2" w14:textId="77777777" w:rsidR="00501B00" w:rsidRPr="00AF022B" w:rsidRDefault="00501B00" w:rsidP="00657B09">
            <w:pPr>
              <w:pStyle w:val="DHHSbody"/>
            </w:pPr>
            <w:r w:rsidRPr="00AF022B">
              <w:t>Clinician rated client as TIER 4</w:t>
            </w:r>
          </w:p>
        </w:tc>
      </w:tr>
      <w:tr w:rsidR="00501B00" w:rsidRPr="00AF022B" w14:paraId="7EE28C76" w14:textId="77777777" w:rsidTr="00657B09">
        <w:trPr>
          <w:trHeight w:val="294"/>
        </w:trPr>
        <w:tc>
          <w:tcPr>
            <w:tcW w:w="2520" w:type="dxa"/>
            <w:shd w:val="clear" w:color="auto" w:fill="auto"/>
          </w:tcPr>
          <w:p w14:paraId="43FB974D" w14:textId="77777777" w:rsidR="00501B00" w:rsidRPr="00AF022B" w:rsidRDefault="00501B00" w:rsidP="00657B09">
            <w:pPr>
              <w:spacing w:before="40" w:after="40"/>
              <w:rPr>
                <w:b/>
                <w:w w:val="90"/>
                <w:sz w:val="18"/>
                <w:szCs w:val="18"/>
              </w:rPr>
            </w:pPr>
          </w:p>
        </w:tc>
        <w:tc>
          <w:tcPr>
            <w:tcW w:w="1800" w:type="dxa"/>
            <w:shd w:val="clear" w:color="auto" w:fill="auto"/>
          </w:tcPr>
          <w:p w14:paraId="25E837C5" w14:textId="77777777" w:rsidR="00501B00" w:rsidRPr="00AF022B" w:rsidRDefault="00501B00" w:rsidP="00657B09">
            <w:pPr>
              <w:pStyle w:val="DHHSbody"/>
            </w:pPr>
            <w:r w:rsidRPr="00AF022B">
              <w:t>5</w:t>
            </w:r>
          </w:p>
        </w:tc>
        <w:tc>
          <w:tcPr>
            <w:tcW w:w="5400" w:type="dxa"/>
            <w:gridSpan w:val="2"/>
            <w:shd w:val="clear" w:color="auto" w:fill="auto"/>
          </w:tcPr>
          <w:p w14:paraId="58B04F64" w14:textId="77777777" w:rsidR="00501B00" w:rsidRPr="00AF022B" w:rsidRDefault="00501B00" w:rsidP="00657B09">
            <w:pPr>
              <w:pStyle w:val="DHHSbody"/>
            </w:pPr>
            <w:r w:rsidRPr="00AF022B">
              <w:t>Clinician rated client as TIER 5</w:t>
            </w:r>
          </w:p>
        </w:tc>
      </w:tr>
      <w:tr w:rsidR="00501B00" w:rsidRPr="00AF022B" w14:paraId="1F886FD3" w14:textId="77777777" w:rsidTr="00657B09">
        <w:trPr>
          <w:trHeight w:val="295"/>
        </w:trPr>
        <w:tc>
          <w:tcPr>
            <w:tcW w:w="2520" w:type="dxa"/>
            <w:tcBorders>
              <w:bottom w:val="nil"/>
            </w:tcBorders>
            <w:shd w:val="clear" w:color="auto" w:fill="auto"/>
          </w:tcPr>
          <w:p w14:paraId="5433829A" w14:textId="77777777" w:rsidR="00501B00" w:rsidRPr="00AF022B" w:rsidRDefault="00501B00" w:rsidP="00657B09">
            <w:pPr>
              <w:spacing w:before="40" w:after="40"/>
              <w:rPr>
                <w:b/>
                <w:w w:val="90"/>
                <w:sz w:val="18"/>
                <w:szCs w:val="18"/>
              </w:rPr>
            </w:pPr>
            <w:r w:rsidRPr="00AF022B">
              <w:rPr>
                <w:rFonts w:ascii="Verdana" w:hAnsi="Verdana"/>
                <w:b/>
                <w:w w:val="90"/>
                <w:sz w:val="18"/>
                <w:szCs w:val="18"/>
              </w:rPr>
              <w:t>Supplementary values</w:t>
            </w:r>
          </w:p>
        </w:tc>
        <w:tc>
          <w:tcPr>
            <w:tcW w:w="1800" w:type="dxa"/>
            <w:tcBorders>
              <w:bottom w:val="nil"/>
            </w:tcBorders>
            <w:shd w:val="clear" w:color="auto" w:fill="auto"/>
          </w:tcPr>
          <w:p w14:paraId="572631F9"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Value</w:t>
            </w:r>
          </w:p>
        </w:tc>
        <w:tc>
          <w:tcPr>
            <w:tcW w:w="5400" w:type="dxa"/>
            <w:gridSpan w:val="2"/>
            <w:tcBorders>
              <w:bottom w:val="nil"/>
            </w:tcBorders>
            <w:shd w:val="clear" w:color="auto" w:fill="auto"/>
          </w:tcPr>
          <w:p w14:paraId="6F580A1A" w14:textId="77777777" w:rsidR="00501B00" w:rsidRPr="00AF022B" w:rsidRDefault="00501B00" w:rsidP="00657B09">
            <w:pPr>
              <w:spacing w:before="40" w:after="40"/>
              <w:rPr>
                <w:rFonts w:ascii="Verdana" w:hAnsi="Verdana"/>
                <w:b/>
                <w:i/>
                <w:w w:val="90"/>
                <w:sz w:val="18"/>
                <w:szCs w:val="18"/>
              </w:rPr>
            </w:pPr>
            <w:r w:rsidRPr="00AF022B">
              <w:rPr>
                <w:rFonts w:ascii="Verdana" w:hAnsi="Verdana"/>
                <w:b/>
                <w:i/>
                <w:w w:val="90"/>
                <w:sz w:val="18"/>
                <w:szCs w:val="18"/>
              </w:rPr>
              <w:t>Meaning</w:t>
            </w:r>
          </w:p>
        </w:tc>
      </w:tr>
      <w:tr w:rsidR="00501B00" w:rsidRPr="00AF022B" w14:paraId="6C9FA015" w14:textId="77777777" w:rsidTr="00657B09">
        <w:trPr>
          <w:trHeight w:val="294"/>
        </w:trPr>
        <w:tc>
          <w:tcPr>
            <w:tcW w:w="2520" w:type="dxa"/>
            <w:tcBorders>
              <w:top w:val="nil"/>
              <w:bottom w:val="nil"/>
            </w:tcBorders>
            <w:shd w:val="clear" w:color="auto" w:fill="auto"/>
          </w:tcPr>
          <w:p w14:paraId="5036A62D" w14:textId="77777777" w:rsidR="00501B00" w:rsidRPr="00AF022B" w:rsidRDefault="00501B00" w:rsidP="00657B09">
            <w:pPr>
              <w:spacing w:before="40" w:after="40"/>
              <w:rPr>
                <w:b/>
                <w:w w:val="90"/>
                <w:sz w:val="18"/>
                <w:szCs w:val="18"/>
              </w:rPr>
            </w:pPr>
          </w:p>
        </w:tc>
        <w:tc>
          <w:tcPr>
            <w:tcW w:w="1800" w:type="dxa"/>
            <w:tcBorders>
              <w:top w:val="nil"/>
              <w:bottom w:val="nil"/>
            </w:tcBorders>
            <w:shd w:val="clear" w:color="auto" w:fill="auto"/>
          </w:tcPr>
          <w:p w14:paraId="5B91F2D9" w14:textId="77777777" w:rsidR="00501B00" w:rsidRPr="00AF022B" w:rsidRDefault="00501B00" w:rsidP="00657B09">
            <w:pPr>
              <w:pStyle w:val="DHHSbody"/>
            </w:pPr>
            <w:r w:rsidRPr="00AF022B">
              <w:t>8</w:t>
            </w:r>
          </w:p>
        </w:tc>
        <w:tc>
          <w:tcPr>
            <w:tcW w:w="5400" w:type="dxa"/>
            <w:gridSpan w:val="2"/>
            <w:tcBorders>
              <w:top w:val="nil"/>
              <w:bottom w:val="nil"/>
            </w:tcBorders>
            <w:shd w:val="clear" w:color="auto" w:fill="auto"/>
          </w:tcPr>
          <w:p w14:paraId="091E5B42" w14:textId="77777777" w:rsidR="00501B00" w:rsidRPr="00AF022B" w:rsidRDefault="00501B00" w:rsidP="00657B09">
            <w:pPr>
              <w:pStyle w:val="DHHSbody"/>
            </w:pPr>
            <w:r w:rsidRPr="00AF022B">
              <w:t>Not applicable</w:t>
            </w:r>
          </w:p>
        </w:tc>
      </w:tr>
      <w:tr w:rsidR="00501B00" w:rsidRPr="00AF022B" w14:paraId="2E02C6EE" w14:textId="77777777" w:rsidTr="00657B09">
        <w:trPr>
          <w:trHeight w:val="294"/>
        </w:trPr>
        <w:tc>
          <w:tcPr>
            <w:tcW w:w="2520" w:type="dxa"/>
            <w:tcBorders>
              <w:top w:val="nil"/>
              <w:bottom w:val="single" w:sz="4" w:space="0" w:color="auto"/>
            </w:tcBorders>
            <w:shd w:val="clear" w:color="auto" w:fill="auto"/>
          </w:tcPr>
          <w:p w14:paraId="42CD2CCE" w14:textId="77777777" w:rsidR="00501B00" w:rsidRPr="00AF022B" w:rsidRDefault="00501B00" w:rsidP="00657B09">
            <w:pPr>
              <w:spacing w:before="40" w:after="40"/>
              <w:rPr>
                <w:b/>
                <w:w w:val="90"/>
                <w:sz w:val="18"/>
                <w:szCs w:val="18"/>
              </w:rPr>
            </w:pPr>
          </w:p>
        </w:tc>
        <w:tc>
          <w:tcPr>
            <w:tcW w:w="1800" w:type="dxa"/>
            <w:tcBorders>
              <w:top w:val="nil"/>
              <w:bottom w:val="single" w:sz="4" w:space="0" w:color="auto"/>
            </w:tcBorders>
            <w:shd w:val="clear" w:color="auto" w:fill="auto"/>
          </w:tcPr>
          <w:p w14:paraId="543CB952" w14:textId="77777777" w:rsidR="00501B00" w:rsidRPr="00AF022B" w:rsidRDefault="00501B00" w:rsidP="00657B09">
            <w:pPr>
              <w:pStyle w:val="DHHSbody"/>
            </w:pPr>
            <w:r w:rsidRPr="00AF022B">
              <w:t>9</w:t>
            </w:r>
          </w:p>
        </w:tc>
        <w:tc>
          <w:tcPr>
            <w:tcW w:w="5400" w:type="dxa"/>
            <w:gridSpan w:val="2"/>
            <w:tcBorders>
              <w:top w:val="nil"/>
              <w:bottom w:val="single" w:sz="4" w:space="0" w:color="auto"/>
            </w:tcBorders>
            <w:shd w:val="clear" w:color="auto" w:fill="auto"/>
          </w:tcPr>
          <w:p w14:paraId="389E5A81" w14:textId="77777777" w:rsidR="00501B00" w:rsidRPr="00AF022B" w:rsidRDefault="00501B00" w:rsidP="00657B09">
            <w:pPr>
              <w:pStyle w:val="DHHSbody"/>
            </w:pPr>
            <w:r w:rsidRPr="00AF022B">
              <w:t>not stated/inadequately described</w:t>
            </w:r>
          </w:p>
        </w:tc>
      </w:tr>
      <w:tr w:rsidR="00501B00" w:rsidRPr="00433C91" w14:paraId="11A993D1" w14:textId="77777777" w:rsidTr="00657B09">
        <w:trPr>
          <w:trHeight w:val="295"/>
        </w:trPr>
        <w:tc>
          <w:tcPr>
            <w:tcW w:w="9720" w:type="dxa"/>
            <w:gridSpan w:val="4"/>
            <w:tcBorders>
              <w:top w:val="single" w:sz="4" w:space="0" w:color="auto"/>
              <w:bottom w:val="nil"/>
            </w:tcBorders>
            <w:shd w:val="clear" w:color="auto" w:fill="auto"/>
          </w:tcPr>
          <w:p w14:paraId="3B96578D" w14:textId="77777777" w:rsidR="00501B00" w:rsidRPr="00433C91" w:rsidRDefault="00501B00" w:rsidP="00657B09">
            <w:pPr>
              <w:keepNext/>
              <w:keepLines/>
              <w:spacing w:before="120"/>
              <w:rPr>
                <w:rFonts w:ascii="Verdana" w:hAnsi="Verdana"/>
                <w:b/>
                <w:bCs/>
                <w:sz w:val="24"/>
              </w:rPr>
            </w:pPr>
            <w:r w:rsidRPr="00433C91">
              <w:rPr>
                <w:rFonts w:ascii="Verdana" w:hAnsi="Verdana"/>
                <w:b/>
                <w:bCs/>
                <w:sz w:val="24"/>
              </w:rPr>
              <w:t>Data element attributes</w:t>
            </w:r>
          </w:p>
        </w:tc>
      </w:tr>
      <w:tr w:rsidR="00501B00" w:rsidRPr="00AF022B" w14:paraId="62AE4CDD"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501B00" w:rsidRPr="00AF022B" w14:paraId="60FCB6B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501B00" w:rsidRPr="00AF022B" w14:paraId="4174C6B7" w14:textId="77777777" w:rsidTr="00657B09">
                    <w:trPr>
                      <w:trHeight w:val="295"/>
                    </w:trPr>
                    <w:tc>
                      <w:tcPr>
                        <w:tcW w:w="9720" w:type="dxa"/>
                        <w:gridSpan w:val="2"/>
                        <w:tcBorders>
                          <w:top w:val="nil"/>
                          <w:bottom w:val="nil"/>
                        </w:tcBorders>
                        <w:shd w:val="clear" w:color="auto" w:fill="auto"/>
                      </w:tcPr>
                      <w:p w14:paraId="3198795E"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Reporting attributes</w:t>
                        </w:r>
                        <w:r w:rsidRPr="00AF022B">
                          <w:rPr>
                            <w:bCs/>
                            <w:i/>
                            <w:color w:val="008080"/>
                            <w:spacing w:val="-4"/>
                            <w:w w:val="90"/>
                          </w:rPr>
                          <w:t xml:space="preserve"> </w:t>
                        </w:r>
                      </w:p>
                    </w:tc>
                  </w:tr>
                  <w:tr w:rsidR="00501B00" w:rsidRPr="00AF022B" w14:paraId="79312B2C" w14:textId="77777777" w:rsidTr="00657B09">
                    <w:trPr>
                      <w:trHeight w:val="294"/>
                    </w:trPr>
                    <w:tc>
                      <w:tcPr>
                        <w:tcW w:w="2520" w:type="dxa"/>
                        <w:tcBorders>
                          <w:top w:val="nil"/>
                        </w:tcBorders>
                        <w:shd w:val="clear" w:color="auto" w:fill="auto"/>
                      </w:tcPr>
                      <w:p w14:paraId="37F843D5"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Reporting requirements</w:t>
                        </w:r>
                      </w:p>
                    </w:tc>
                    <w:tc>
                      <w:tcPr>
                        <w:tcW w:w="7200" w:type="dxa"/>
                        <w:tcBorders>
                          <w:top w:val="nil"/>
                        </w:tcBorders>
                        <w:shd w:val="clear" w:color="auto" w:fill="auto"/>
                      </w:tcPr>
                      <w:p w14:paraId="4A4F04B1" w14:textId="77777777" w:rsidR="00501B00" w:rsidRPr="00AF022B" w:rsidRDefault="00501B00" w:rsidP="00657B09">
                        <w:pPr>
                          <w:pStyle w:val="DHHSbody"/>
                        </w:pPr>
                        <w:r w:rsidRPr="00AF022B">
                          <w:t xml:space="preserve">Conditional – </w:t>
                        </w:r>
                      </w:p>
                      <w:p w14:paraId="5473CA9F" w14:textId="77777777" w:rsidR="00501B00" w:rsidRPr="00AF022B" w:rsidRDefault="00501B00" w:rsidP="00657B09">
                        <w:pPr>
                          <w:pStyle w:val="DHHSbody"/>
                          <w:rPr>
                            <w:sz w:val="18"/>
                          </w:rPr>
                        </w:pPr>
                        <w:r w:rsidRPr="00AF022B">
                          <w:t xml:space="preserve">Mandatory for Assessment service events on end </w:t>
                        </w:r>
                      </w:p>
                    </w:tc>
                  </w:tr>
                </w:tbl>
                <w:p w14:paraId="6E522906" w14:textId="77777777" w:rsidR="00501B00" w:rsidRPr="00AF022B" w:rsidRDefault="00501B00" w:rsidP="00657B09">
                  <w:pPr>
                    <w:keepNext/>
                    <w:keepLines/>
                    <w:spacing w:before="120" w:after="60"/>
                    <w:rPr>
                      <w:bCs/>
                      <w:i/>
                      <w:color w:val="008080"/>
                      <w:spacing w:val="-4"/>
                      <w:w w:val="90"/>
                    </w:rPr>
                  </w:pPr>
                </w:p>
              </w:tc>
            </w:tr>
          </w:tbl>
          <w:p w14:paraId="59F9E40A" w14:textId="77777777" w:rsidR="00501B00" w:rsidRPr="00AF022B" w:rsidRDefault="00501B00" w:rsidP="00657B09">
            <w:pPr>
              <w:keepNext/>
              <w:keepLines/>
              <w:spacing w:before="120" w:after="60"/>
              <w:rPr>
                <w:bCs/>
                <w:i/>
                <w:color w:val="008080"/>
                <w:spacing w:val="-4"/>
                <w:w w:val="90"/>
              </w:rPr>
            </w:pPr>
          </w:p>
        </w:tc>
      </w:tr>
      <w:tr w:rsidR="00501B00" w:rsidRPr="00AF022B" w14:paraId="2FAEE611" w14:textId="77777777" w:rsidTr="00657B09">
        <w:trPr>
          <w:trHeight w:val="295"/>
        </w:trPr>
        <w:tc>
          <w:tcPr>
            <w:tcW w:w="9720" w:type="dxa"/>
            <w:gridSpan w:val="4"/>
            <w:tcBorders>
              <w:bottom w:val="nil"/>
            </w:tcBorders>
            <w:shd w:val="clear" w:color="auto" w:fill="auto"/>
          </w:tcPr>
          <w:p w14:paraId="53C7B671"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Collection and usage attributes</w:t>
            </w:r>
          </w:p>
        </w:tc>
      </w:tr>
      <w:tr w:rsidR="00501B00" w:rsidRPr="00AF022B" w14:paraId="17846C94" w14:textId="77777777" w:rsidTr="00657B09">
        <w:trPr>
          <w:trHeight w:val="295"/>
        </w:trPr>
        <w:tc>
          <w:tcPr>
            <w:tcW w:w="2520" w:type="dxa"/>
            <w:tcBorders>
              <w:top w:val="nil"/>
              <w:bottom w:val="nil"/>
            </w:tcBorders>
            <w:shd w:val="clear" w:color="auto" w:fill="auto"/>
          </w:tcPr>
          <w:p w14:paraId="63BCEBEC" w14:textId="77777777" w:rsidR="00501B00" w:rsidRPr="00AF022B" w:rsidRDefault="00501B00" w:rsidP="00657B09">
            <w:pPr>
              <w:spacing w:before="40" w:after="40"/>
              <w:rPr>
                <w:b/>
                <w:w w:val="90"/>
                <w:sz w:val="18"/>
                <w:szCs w:val="18"/>
              </w:rPr>
            </w:pPr>
            <w:r w:rsidRPr="00AF022B">
              <w:rPr>
                <w:rFonts w:ascii="Verdana" w:hAnsi="Verdana"/>
                <w:b/>
                <w:w w:val="90"/>
                <w:sz w:val="18"/>
                <w:szCs w:val="18"/>
              </w:rPr>
              <w:t>Guide for use</w:t>
            </w:r>
          </w:p>
        </w:tc>
        <w:tc>
          <w:tcPr>
            <w:tcW w:w="7200" w:type="dxa"/>
            <w:gridSpan w:val="3"/>
            <w:tcBorders>
              <w:top w:val="nil"/>
              <w:bottom w:val="nil"/>
            </w:tcBorders>
            <w:shd w:val="clear" w:color="auto" w:fill="auto"/>
          </w:tcPr>
          <w:p w14:paraId="61B39D17" w14:textId="77777777" w:rsidR="00501B00" w:rsidRPr="00AF022B" w:rsidRDefault="00501B00" w:rsidP="00657B09">
            <w:pPr>
              <w:pStyle w:val="DHHSbody"/>
            </w:pPr>
            <w:r w:rsidRPr="00AF022B">
              <w:t xml:space="preserve">The TIER reported should be that of a clinician which may or may not be the same as that which is derived from the </w:t>
            </w:r>
            <w:r>
              <w:t>DH</w:t>
            </w:r>
            <w:r w:rsidRPr="00AF022B">
              <w:t xml:space="preserve"> Screening tool.</w:t>
            </w:r>
          </w:p>
          <w:p w14:paraId="429E6BD3" w14:textId="77777777" w:rsidR="00501B00" w:rsidRDefault="00501B00" w:rsidP="00657B09">
            <w:pPr>
              <w:pStyle w:val="DHHSbody"/>
            </w:pPr>
            <w:r>
              <w:t>Note:</w:t>
            </w:r>
            <w:r w:rsidRPr="00AF022B">
              <w:t xml:space="preserve"> individuals who commit violent offences whilst intoxicated or substance affected may not meet the criteria for substance dependence (and therefore be rated a </w:t>
            </w:r>
            <w:r>
              <w:t>TIER</w:t>
            </w:r>
            <w:r w:rsidRPr="00AF022B">
              <w:t xml:space="preserve"> 1 or 2) but, due to the severity of their offending, require a treatment response.</w:t>
            </w:r>
            <w:r>
              <w:t xml:space="preserve">  </w:t>
            </w:r>
          </w:p>
          <w:p w14:paraId="529B49C7" w14:textId="358553AC" w:rsidR="00501B00" w:rsidRPr="00AF022B" w:rsidRDefault="00501B00" w:rsidP="00657B09">
            <w:pPr>
              <w:pStyle w:val="DHHSbody"/>
            </w:pPr>
            <w:r w:rsidRPr="00AF022B">
              <w:t>This requires clinical override of the TIER by the clinician.</w:t>
            </w:r>
            <w:r>
              <w:t xml:space="preserve"> Note</w:t>
            </w:r>
            <w:r w:rsidR="001A3279">
              <w:t>:</w:t>
            </w:r>
            <w:r>
              <w:t xml:space="preserve"> do not report</w:t>
            </w:r>
            <w:r w:rsidRPr="00AF022B">
              <w:t xml:space="preserve"> the TIER as determined by a client’s score on screening tools such as the AUDIT, DUDIT and K10 scales and questions on housing issues and employment. </w:t>
            </w:r>
          </w:p>
          <w:p w14:paraId="7278FBC7" w14:textId="265FE925" w:rsidR="00801B9E" w:rsidRPr="00801B9E" w:rsidRDefault="00801B9E" w:rsidP="00657B09">
            <w:pPr>
              <w:pStyle w:val="DHHSbody"/>
              <w:rPr>
                <w:strike/>
              </w:rPr>
            </w:pPr>
            <w:r w:rsidRPr="00523F51">
              <w:t>Use null for the following Service Event Types: Presentation, Support and Review OR when service event has not ended for Service Event Types: Assessment or Treatment. It is optional to report TIER for ended treatment but mandatory to report TIER for ended assessment.</w:t>
            </w:r>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119"/>
              <w:gridCol w:w="7601"/>
            </w:tblGrid>
            <w:tr w:rsidR="00501B00" w:rsidRPr="00A41444" w14:paraId="53207A0A" w14:textId="77777777" w:rsidTr="00657B09">
              <w:trPr>
                <w:trHeight w:val="295"/>
              </w:trPr>
              <w:tc>
                <w:tcPr>
                  <w:tcW w:w="1570" w:type="dxa"/>
                  <w:tcBorders>
                    <w:top w:val="nil"/>
                    <w:bottom w:val="nil"/>
                  </w:tcBorders>
                  <w:shd w:val="clear" w:color="auto" w:fill="auto"/>
                </w:tcPr>
                <w:p w14:paraId="4A1092D0" w14:textId="77777777" w:rsidR="00501B00" w:rsidRPr="00647EB0" w:rsidRDefault="00501B00" w:rsidP="00657B09">
                  <w:pPr>
                    <w:pStyle w:val="DHHSbody"/>
                  </w:pPr>
                  <w:r w:rsidRPr="00647EB0">
                    <w:t>Code 1</w:t>
                  </w:r>
                </w:p>
              </w:tc>
              <w:tc>
                <w:tcPr>
                  <w:tcW w:w="5630" w:type="dxa"/>
                  <w:tcBorders>
                    <w:top w:val="nil"/>
                    <w:bottom w:val="nil"/>
                  </w:tcBorders>
                  <w:shd w:val="clear" w:color="auto" w:fill="auto"/>
                </w:tcPr>
                <w:p w14:paraId="78DD0BF4" w14:textId="77777777" w:rsidR="00501B00" w:rsidRPr="00A41444" w:rsidRDefault="00501B00" w:rsidP="00657B09">
                  <w:pPr>
                    <w:pStyle w:val="DHHSbody"/>
                  </w:pPr>
                  <w:r w:rsidRPr="00A41444">
                    <w:t>Not dependent and no complexity factors</w:t>
                  </w:r>
                </w:p>
              </w:tc>
            </w:tr>
            <w:tr w:rsidR="00501B00" w:rsidRPr="00A41444" w14:paraId="55799FD0" w14:textId="77777777" w:rsidTr="00657B09">
              <w:trPr>
                <w:trHeight w:val="295"/>
              </w:trPr>
              <w:tc>
                <w:tcPr>
                  <w:tcW w:w="1570" w:type="dxa"/>
                  <w:tcBorders>
                    <w:top w:val="nil"/>
                    <w:bottom w:val="nil"/>
                  </w:tcBorders>
                  <w:shd w:val="clear" w:color="auto" w:fill="auto"/>
                </w:tcPr>
                <w:p w14:paraId="1FF6A8C7" w14:textId="77777777" w:rsidR="00501B00" w:rsidRPr="00647EB0" w:rsidRDefault="00501B00" w:rsidP="00657B09">
                  <w:pPr>
                    <w:pStyle w:val="DHHSbody"/>
                  </w:pPr>
                  <w:r w:rsidRPr="00647EB0">
                    <w:t>Code 2</w:t>
                  </w:r>
                </w:p>
              </w:tc>
              <w:tc>
                <w:tcPr>
                  <w:tcW w:w="5630" w:type="dxa"/>
                  <w:tcBorders>
                    <w:top w:val="nil"/>
                    <w:bottom w:val="nil"/>
                  </w:tcBorders>
                  <w:shd w:val="clear" w:color="auto" w:fill="auto"/>
                </w:tcPr>
                <w:p w14:paraId="54B59749" w14:textId="77777777" w:rsidR="00501B00" w:rsidRPr="00A41444" w:rsidRDefault="00501B00" w:rsidP="00657B09">
                  <w:pPr>
                    <w:pStyle w:val="DHHSbody"/>
                  </w:pPr>
                  <w:r w:rsidRPr="00A41444">
                    <w:t>Not dependent and complexity factors</w:t>
                  </w:r>
                </w:p>
              </w:tc>
            </w:tr>
            <w:tr w:rsidR="00501B00" w:rsidRPr="00A41444" w14:paraId="31822765" w14:textId="77777777" w:rsidTr="00657B09">
              <w:trPr>
                <w:trHeight w:val="295"/>
              </w:trPr>
              <w:tc>
                <w:tcPr>
                  <w:tcW w:w="1570" w:type="dxa"/>
                  <w:tcBorders>
                    <w:top w:val="nil"/>
                    <w:bottom w:val="nil"/>
                  </w:tcBorders>
                  <w:shd w:val="clear" w:color="auto" w:fill="auto"/>
                </w:tcPr>
                <w:p w14:paraId="35F4D5AA" w14:textId="77777777" w:rsidR="00501B00" w:rsidRPr="00647EB0" w:rsidRDefault="00501B00" w:rsidP="00657B09">
                  <w:pPr>
                    <w:pStyle w:val="DHHSbody"/>
                  </w:pPr>
                  <w:r w:rsidRPr="00647EB0">
                    <w:t>Code 3</w:t>
                  </w:r>
                </w:p>
              </w:tc>
              <w:tc>
                <w:tcPr>
                  <w:tcW w:w="5630" w:type="dxa"/>
                  <w:tcBorders>
                    <w:top w:val="nil"/>
                    <w:bottom w:val="nil"/>
                  </w:tcBorders>
                  <w:shd w:val="clear" w:color="auto" w:fill="auto"/>
                </w:tcPr>
                <w:p w14:paraId="0CB5B234" w14:textId="77777777" w:rsidR="00501B00" w:rsidRPr="00A41444" w:rsidRDefault="00501B00" w:rsidP="00657B09">
                  <w:pPr>
                    <w:pStyle w:val="DHHSbody"/>
                  </w:pPr>
                  <w:r w:rsidRPr="00A41444">
                    <w:t>Dependent and 0-1 complexity factors</w:t>
                  </w:r>
                </w:p>
              </w:tc>
            </w:tr>
            <w:tr w:rsidR="00501B00" w:rsidRPr="00A41444" w14:paraId="7FDB62CC" w14:textId="77777777" w:rsidTr="00657B09">
              <w:trPr>
                <w:trHeight w:val="295"/>
              </w:trPr>
              <w:tc>
                <w:tcPr>
                  <w:tcW w:w="1570" w:type="dxa"/>
                  <w:tcBorders>
                    <w:top w:val="nil"/>
                    <w:bottom w:val="nil"/>
                  </w:tcBorders>
                  <w:shd w:val="clear" w:color="auto" w:fill="auto"/>
                </w:tcPr>
                <w:p w14:paraId="692E1180" w14:textId="77777777" w:rsidR="00501B00" w:rsidRPr="00647EB0" w:rsidRDefault="00501B00" w:rsidP="00657B09">
                  <w:pPr>
                    <w:pStyle w:val="DHHSbody"/>
                  </w:pPr>
                  <w:r w:rsidRPr="00647EB0">
                    <w:t>Code 4</w:t>
                  </w:r>
                </w:p>
              </w:tc>
              <w:tc>
                <w:tcPr>
                  <w:tcW w:w="5630" w:type="dxa"/>
                  <w:tcBorders>
                    <w:top w:val="nil"/>
                    <w:bottom w:val="nil"/>
                  </w:tcBorders>
                  <w:shd w:val="clear" w:color="auto" w:fill="auto"/>
                </w:tcPr>
                <w:p w14:paraId="2762441A" w14:textId="77777777" w:rsidR="00501B00" w:rsidRPr="00A41444" w:rsidRDefault="00501B00" w:rsidP="00657B09">
                  <w:pPr>
                    <w:pStyle w:val="DHHSbody"/>
                  </w:pPr>
                  <w:r w:rsidRPr="00A41444">
                    <w:t>Dependent and 2-3 complexity factors</w:t>
                  </w:r>
                </w:p>
              </w:tc>
            </w:tr>
            <w:tr w:rsidR="00501B00" w:rsidRPr="00A41444" w14:paraId="63235728" w14:textId="77777777" w:rsidTr="00657B09">
              <w:trPr>
                <w:trHeight w:val="295"/>
              </w:trPr>
              <w:tc>
                <w:tcPr>
                  <w:tcW w:w="1570" w:type="dxa"/>
                  <w:tcBorders>
                    <w:top w:val="nil"/>
                    <w:bottom w:val="nil"/>
                  </w:tcBorders>
                  <w:shd w:val="clear" w:color="auto" w:fill="auto"/>
                </w:tcPr>
                <w:p w14:paraId="0971D101" w14:textId="77777777" w:rsidR="00501B00" w:rsidRDefault="00501B00" w:rsidP="00657B09">
                  <w:pPr>
                    <w:pStyle w:val="DHHSbody"/>
                  </w:pPr>
                  <w:r w:rsidRPr="00647EB0">
                    <w:t>Code 5</w:t>
                  </w:r>
                </w:p>
                <w:p w14:paraId="1E6A25A5" w14:textId="5ACE2FC6" w:rsidR="001270BB" w:rsidRPr="00647EB0" w:rsidRDefault="001270BB" w:rsidP="00657B09">
                  <w:pPr>
                    <w:pStyle w:val="DHHSbody"/>
                  </w:pPr>
                  <w:r>
                    <w:t>Code 8</w:t>
                  </w:r>
                </w:p>
              </w:tc>
              <w:tc>
                <w:tcPr>
                  <w:tcW w:w="5630" w:type="dxa"/>
                  <w:tcBorders>
                    <w:top w:val="nil"/>
                    <w:bottom w:val="nil"/>
                  </w:tcBorders>
                  <w:shd w:val="clear" w:color="auto" w:fill="auto"/>
                </w:tcPr>
                <w:p w14:paraId="6362DC06" w14:textId="77777777" w:rsidR="00501B00" w:rsidRDefault="00501B00" w:rsidP="00657B09">
                  <w:pPr>
                    <w:pStyle w:val="DHHSbody"/>
                  </w:pPr>
                  <w:r w:rsidRPr="00A41444">
                    <w:t>Dependent and 4+ complexity factors</w:t>
                  </w:r>
                </w:p>
                <w:p w14:paraId="6932F664" w14:textId="0874E3E4" w:rsidR="001270BB" w:rsidRPr="00A41444" w:rsidRDefault="001270BB" w:rsidP="001270BB">
                  <w:pPr>
                    <w:pStyle w:val="DHHSbody"/>
                    <w:ind w:right="2519"/>
                  </w:pPr>
                  <w:r>
                    <w:t>Non DTAU funded activity as those listed in Section 4.2.5, to use the code, e.g. Youth Services, VACCHO</w:t>
                  </w:r>
                </w:p>
              </w:tc>
            </w:tr>
          </w:tbl>
          <w:p w14:paraId="5DD38AE5" w14:textId="77777777" w:rsidR="00501B00" w:rsidRPr="00AF022B" w:rsidRDefault="00501B00" w:rsidP="00657B09">
            <w:pPr>
              <w:pStyle w:val="DHHSbody"/>
              <w:rPr>
                <w:sz w:val="18"/>
              </w:rPr>
            </w:pPr>
          </w:p>
        </w:tc>
      </w:tr>
      <w:tr w:rsidR="00501B00" w:rsidRPr="00AF022B" w14:paraId="32E658D1" w14:textId="77777777" w:rsidTr="00657B09">
        <w:trPr>
          <w:trHeight w:val="294"/>
        </w:trPr>
        <w:tc>
          <w:tcPr>
            <w:tcW w:w="9720" w:type="dxa"/>
            <w:gridSpan w:val="4"/>
            <w:tcBorders>
              <w:top w:val="single" w:sz="4" w:space="0" w:color="auto"/>
            </w:tcBorders>
            <w:shd w:val="clear" w:color="auto" w:fill="auto"/>
          </w:tcPr>
          <w:p w14:paraId="3F080CF8"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Source and reference attributes</w:t>
            </w:r>
          </w:p>
        </w:tc>
      </w:tr>
      <w:tr w:rsidR="00501B00" w:rsidRPr="00AF022B" w14:paraId="5C4B1001" w14:textId="77777777" w:rsidTr="00657B09">
        <w:trPr>
          <w:trHeight w:val="295"/>
        </w:trPr>
        <w:tc>
          <w:tcPr>
            <w:tcW w:w="2520" w:type="dxa"/>
            <w:shd w:val="clear" w:color="auto" w:fill="auto"/>
          </w:tcPr>
          <w:p w14:paraId="49EA11C8"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w:t>
            </w:r>
          </w:p>
        </w:tc>
        <w:tc>
          <w:tcPr>
            <w:tcW w:w="7200" w:type="dxa"/>
            <w:gridSpan w:val="3"/>
            <w:shd w:val="clear" w:color="auto" w:fill="auto"/>
          </w:tcPr>
          <w:p w14:paraId="33B906EA" w14:textId="77777777" w:rsidR="00501B00" w:rsidRPr="00AF022B" w:rsidRDefault="00501B00" w:rsidP="00657B09">
            <w:pPr>
              <w:pStyle w:val="DHHSbody"/>
            </w:pPr>
            <w:r>
              <w:t>Department of Health</w:t>
            </w:r>
          </w:p>
        </w:tc>
      </w:tr>
      <w:tr w:rsidR="00501B00" w:rsidRPr="00AF022B" w14:paraId="021FA152" w14:textId="77777777" w:rsidTr="00657B09">
        <w:trPr>
          <w:trHeight w:val="295"/>
        </w:trPr>
        <w:tc>
          <w:tcPr>
            <w:tcW w:w="2520" w:type="dxa"/>
            <w:shd w:val="clear" w:color="auto" w:fill="auto"/>
          </w:tcPr>
          <w:p w14:paraId="46B1DDC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Definition source identifier</w:t>
            </w:r>
          </w:p>
        </w:tc>
        <w:tc>
          <w:tcPr>
            <w:tcW w:w="7200" w:type="dxa"/>
            <w:gridSpan w:val="3"/>
            <w:shd w:val="clear" w:color="auto" w:fill="auto"/>
          </w:tcPr>
          <w:p w14:paraId="30957528" w14:textId="77777777" w:rsidR="00501B00" w:rsidRDefault="00501B00" w:rsidP="00657B09">
            <w:pPr>
              <w:pStyle w:val="DHHSbody"/>
            </w:pPr>
          </w:p>
          <w:p w14:paraId="70BC47E9" w14:textId="2EF4E29F" w:rsidR="00501B00" w:rsidRPr="00AF022B" w:rsidRDefault="006109A5" w:rsidP="00657B09">
            <w:pPr>
              <w:pStyle w:val="DHHSbody"/>
            </w:pPr>
            <w:hyperlink r:id="rId64" w:history="1">
              <w:r w:rsidR="003032AA">
                <w:rPr>
                  <w:rStyle w:val="Hyperlink"/>
                </w:rPr>
                <w:t>https://www.health.vic.gov.au/aod-treatment-services/intake-process-and-tools</w:t>
              </w:r>
            </w:hyperlink>
          </w:p>
        </w:tc>
      </w:tr>
      <w:tr w:rsidR="00501B00" w:rsidRPr="00AF022B" w14:paraId="1B50FA2D" w14:textId="77777777" w:rsidTr="00657B09">
        <w:trPr>
          <w:trHeight w:val="295"/>
        </w:trPr>
        <w:tc>
          <w:tcPr>
            <w:tcW w:w="2520" w:type="dxa"/>
            <w:tcBorders>
              <w:bottom w:val="nil"/>
            </w:tcBorders>
            <w:shd w:val="clear" w:color="auto" w:fill="auto"/>
          </w:tcPr>
          <w:p w14:paraId="127C7B04"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source</w:t>
            </w:r>
          </w:p>
        </w:tc>
        <w:tc>
          <w:tcPr>
            <w:tcW w:w="7200" w:type="dxa"/>
            <w:gridSpan w:val="3"/>
            <w:tcBorders>
              <w:bottom w:val="nil"/>
            </w:tcBorders>
            <w:shd w:val="clear" w:color="auto" w:fill="auto"/>
          </w:tcPr>
          <w:p w14:paraId="4C881315" w14:textId="77777777" w:rsidR="00501B00" w:rsidRPr="00AF022B" w:rsidRDefault="00501B00" w:rsidP="00657B09">
            <w:pPr>
              <w:pStyle w:val="DHHSbody"/>
            </w:pPr>
            <w:r>
              <w:t>Department of Health</w:t>
            </w:r>
          </w:p>
        </w:tc>
      </w:tr>
      <w:tr w:rsidR="00501B00" w:rsidRPr="00AF022B" w14:paraId="145800B7" w14:textId="77777777" w:rsidTr="00657B09">
        <w:trPr>
          <w:trHeight w:val="295"/>
        </w:trPr>
        <w:tc>
          <w:tcPr>
            <w:tcW w:w="2520" w:type="dxa"/>
            <w:tcBorders>
              <w:top w:val="nil"/>
              <w:bottom w:val="single" w:sz="4" w:space="0" w:color="auto"/>
            </w:tcBorders>
            <w:shd w:val="clear" w:color="auto" w:fill="auto"/>
          </w:tcPr>
          <w:p w14:paraId="0C9A5942"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185EE257" w14:textId="77777777" w:rsidR="00501B00" w:rsidRDefault="00501B00" w:rsidP="00657B09">
            <w:pPr>
              <w:pStyle w:val="DHHSbody"/>
            </w:pPr>
          </w:p>
          <w:p w14:paraId="0B1DE146" w14:textId="45B004C6" w:rsidR="00501B00" w:rsidRPr="00AF022B" w:rsidRDefault="006109A5" w:rsidP="00657B09">
            <w:pPr>
              <w:pStyle w:val="DHHSbody"/>
            </w:pPr>
            <w:hyperlink r:id="rId65" w:history="1">
              <w:r w:rsidR="005C53F9">
                <w:rPr>
                  <w:rStyle w:val="Hyperlink"/>
                </w:rPr>
                <w:t>Clinician Guide to the Victorian AOD Intake &amp; Assessment Tools</w:t>
              </w:r>
            </w:hyperlink>
          </w:p>
        </w:tc>
      </w:tr>
      <w:tr w:rsidR="00501B00" w:rsidRPr="00AF022B" w14:paraId="60A47296" w14:textId="77777777" w:rsidTr="00657B09">
        <w:trPr>
          <w:trHeight w:val="295"/>
        </w:trPr>
        <w:tc>
          <w:tcPr>
            <w:tcW w:w="9720" w:type="dxa"/>
            <w:gridSpan w:val="4"/>
            <w:tcBorders>
              <w:top w:val="single" w:sz="4" w:space="0" w:color="auto"/>
            </w:tcBorders>
            <w:shd w:val="clear" w:color="auto" w:fill="auto"/>
          </w:tcPr>
          <w:p w14:paraId="0F202E7F" w14:textId="77777777" w:rsidR="00501B00" w:rsidRPr="00AF022B" w:rsidRDefault="00501B00" w:rsidP="00657B09">
            <w:pPr>
              <w:keepNext/>
              <w:keepLines/>
              <w:spacing w:before="120" w:after="60"/>
              <w:rPr>
                <w:bCs/>
                <w:i/>
                <w:color w:val="008080"/>
                <w:spacing w:val="-4"/>
                <w:w w:val="90"/>
              </w:rPr>
            </w:pPr>
            <w:r w:rsidRPr="00AF022B">
              <w:rPr>
                <w:rFonts w:ascii="Verdana" w:hAnsi="Verdana"/>
                <w:bCs/>
                <w:i/>
                <w:color w:val="008080"/>
                <w:spacing w:val="-4"/>
                <w:w w:val="90"/>
              </w:rPr>
              <w:t>Relational attributes</w:t>
            </w:r>
          </w:p>
        </w:tc>
      </w:tr>
      <w:tr w:rsidR="00501B00" w:rsidRPr="00AF022B" w14:paraId="5D6D2E4D" w14:textId="77777777" w:rsidTr="00657B09">
        <w:trPr>
          <w:trHeight w:val="294"/>
        </w:trPr>
        <w:tc>
          <w:tcPr>
            <w:tcW w:w="2520" w:type="dxa"/>
            <w:shd w:val="clear" w:color="auto" w:fill="auto"/>
          </w:tcPr>
          <w:p w14:paraId="1FCCC407" w14:textId="77777777" w:rsidR="00501B00" w:rsidRPr="00AF022B" w:rsidRDefault="00501B00" w:rsidP="00657B09">
            <w:pPr>
              <w:spacing w:before="40" w:after="40"/>
              <w:rPr>
                <w:b/>
                <w:w w:val="90"/>
                <w:sz w:val="18"/>
                <w:szCs w:val="18"/>
              </w:rPr>
            </w:pPr>
            <w:r w:rsidRPr="00AF022B">
              <w:rPr>
                <w:rFonts w:ascii="Verdana" w:hAnsi="Verdana"/>
                <w:b/>
                <w:w w:val="90"/>
                <w:sz w:val="18"/>
                <w:szCs w:val="18"/>
              </w:rPr>
              <w:t>Related concepts</w:t>
            </w:r>
          </w:p>
        </w:tc>
        <w:tc>
          <w:tcPr>
            <w:tcW w:w="7200" w:type="dxa"/>
            <w:gridSpan w:val="3"/>
            <w:shd w:val="clear" w:color="auto" w:fill="auto"/>
          </w:tcPr>
          <w:p w14:paraId="0D890ABA" w14:textId="77777777" w:rsidR="00501B00" w:rsidRPr="00AF022B" w:rsidRDefault="00501B00" w:rsidP="00657B09">
            <w:pPr>
              <w:pStyle w:val="DHHSbody"/>
            </w:pPr>
            <w:r w:rsidRPr="00AF022B">
              <w:t>Client</w:t>
            </w:r>
          </w:p>
        </w:tc>
      </w:tr>
      <w:tr w:rsidR="00501B00" w:rsidRPr="00AF022B" w14:paraId="1AD07297" w14:textId="77777777" w:rsidTr="00657B09">
        <w:trPr>
          <w:cantSplit/>
          <w:trHeight w:val="295"/>
        </w:trPr>
        <w:tc>
          <w:tcPr>
            <w:tcW w:w="2520" w:type="dxa"/>
            <w:shd w:val="clear" w:color="auto" w:fill="auto"/>
          </w:tcPr>
          <w:p w14:paraId="40962AAC"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5BEFD522" w14:textId="77777777" w:rsidR="00501B00" w:rsidRPr="00AF022B" w:rsidRDefault="00501B00" w:rsidP="00657B09">
            <w:pPr>
              <w:pStyle w:val="DHHSbody"/>
            </w:pPr>
            <w:r w:rsidRPr="00AF022B">
              <w:t>Service event</w:t>
            </w:r>
          </w:p>
        </w:tc>
      </w:tr>
      <w:tr w:rsidR="00501B00" w:rsidRPr="00AF022B" w14:paraId="60876884" w14:textId="77777777" w:rsidTr="00657B09">
        <w:trPr>
          <w:cantSplit/>
          <w:trHeight w:val="295"/>
        </w:trPr>
        <w:tc>
          <w:tcPr>
            <w:tcW w:w="2520" w:type="dxa"/>
            <w:shd w:val="clear" w:color="auto" w:fill="auto"/>
          </w:tcPr>
          <w:p w14:paraId="49C8BA49"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Related data elements</w:t>
            </w:r>
          </w:p>
        </w:tc>
        <w:tc>
          <w:tcPr>
            <w:tcW w:w="7200" w:type="dxa"/>
            <w:gridSpan w:val="3"/>
            <w:shd w:val="clear" w:color="auto" w:fill="auto"/>
          </w:tcPr>
          <w:p w14:paraId="349F5B89" w14:textId="77777777" w:rsidR="00501B00" w:rsidRPr="00AF022B" w:rsidRDefault="00501B00" w:rsidP="00657B09">
            <w:pPr>
              <w:pStyle w:val="DHHSbody"/>
            </w:pPr>
            <w:r w:rsidRPr="00AF022B">
              <w:t>Event-end date</w:t>
            </w:r>
          </w:p>
        </w:tc>
      </w:tr>
      <w:tr w:rsidR="00501B00" w:rsidRPr="00AF022B" w14:paraId="22DB2635" w14:textId="77777777" w:rsidTr="00657B09">
        <w:trPr>
          <w:trHeight w:val="294"/>
        </w:trPr>
        <w:tc>
          <w:tcPr>
            <w:tcW w:w="2520" w:type="dxa"/>
            <w:shd w:val="clear" w:color="auto" w:fill="auto"/>
          </w:tcPr>
          <w:p w14:paraId="45C17050" w14:textId="77777777" w:rsidR="00501B00" w:rsidRPr="00AF022B" w:rsidRDefault="00501B00" w:rsidP="00657B09">
            <w:pPr>
              <w:spacing w:before="40" w:after="40"/>
              <w:rPr>
                <w:rFonts w:ascii="Verdana" w:hAnsi="Verdana"/>
                <w:b/>
                <w:w w:val="90"/>
                <w:sz w:val="18"/>
                <w:szCs w:val="18"/>
              </w:rPr>
            </w:pPr>
            <w:r w:rsidRPr="00AF022B">
              <w:rPr>
                <w:rFonts w:ascii="Verdana" w:hAnsi="Verdana"/>
                <w:b/>
                <w:w w:val="90"/>
                <w:sz w:val="18"/>
                <w:szCs w:val="18"/>
              </w:rPr>
              <w:t>Edit/validation rules</w:t>
            </w:r>
          </w:p>
        </w:tc>
        <w:tc>
          <w:tcPr>
            <w:tcW w:w="7200" w:type="dxa"/>
            <w:gridSpan w:val="3"/>
            <w:shd w:val="clear" w:color="auto" w:fill="auto"/>
          </w:tcPr>
          <w:p w14:paraId="28FE772B" w14:textId="77777777" w:rsidR="00501B00" w:rsidRPr="00AF022B" w:rsidRDefault="00501B00" w:rsidP="00657B09">
            <w:pPr>
              <w:pStyle w:val="DHHSbody"/>
            </w:pPr>
            <w:r>
              <w:t>AOD</w:t>
            </w:r>
            <w:r w:rsidRPr="00AF022B">
              <w:t xml:space="preserve">0 value not in codeset for reporting period </w:t>
            </w:r>
          </w:p>
          <w:p w14:paraId="452E78C0" w14:textId="181A750F" w:rsidR="00501B00" w:rsidRPr="00AF022B" w:rsidRDefault="00501B00" w:rsidP="00657B09">
            <w:pPr>
              <w:pStyle w:val="DHHSbody"/>
            </w:pPr>
            <w:r>
              <w:t>AOD</w:t>
            </w:r>
            <w:r w:rsidRPr="00AF022B">
              <w:t xml:space="preserve">29 event type mismatch, event type is not </w:t>
            </w:r>
            <w:r>
              <w:t>a</w:t>
            </w:r>
            <w:r w:rsidRPr="00AF022B">
              <w:t>ssessment</w:t>
            </w:r>
            <w:r w:rsidR="001464BE">
              <w:t xml:space="preserve"> </w:t>
            </w:r>
            <w:r w:rsidR="001464BE" w:rsidRPr="00523F51">
              <w:t>or treatment</w:t>
            </w:r>
          </w:p>
        </w:tc>
      </w:tr>
      <w:tr w:rsidR="00501B00" w:rsidRPr="00AF022B" w14:paraId="302F9A82" w14:textId="77777777" w:rsidTr="00657B09">
        <w:trPr>
          <w:trHeight w:val="294"/>
        </w:trPr>
        <w:tc>
          <w:tcPr>
            <w:tcW w:w="2520" w:type="dxa"/>
            <w:shd w:val="clear" w:color="auto" w:fill="auto"/>
          </w:tcPr>
          <w:p w14:paraId="4C558B88" w14:textId="77777777" w:rsidR="00501B00" w:rsidRPr="00AF022B" w:rsidRDefault="00501B00" w:rsidP="00657B09">
            <w:pPr>
              <w:spacing w:before="40" w:after="40"/>
              <w:rPr>
                <w:b/>
                <w:w w:val="90"/>
                <w:sz w:val="18"/>
                <w:szCs w:val="18"/>
              </w:rPr>
            </w:pPr>
          </w:p>
        </w:tc>
        <w:tc>
          <w:tcPr>
            <w:tcW w:w="7200" w:type="dxa"/>
            <w:gridSpan w:val="3"/>
            <w:shd w:val="clear" w:color="auto" w:fill="auto"/>
          </w:tcPr>
          <w:p w14:paraId="08D6B6CD" w14:textId="77777777" w:rsidR="00501B00" w:rsidRPr="00AF022B" w:rsidRDefault="00501B00" w:rsidP="00657B09">
            <w:pPr>
              <w:pStyle w:val="DHHSbody"/>
            </w:pPr>
            <w:r>
              <w:t>AOD</w:t>
            </w:r>
            <w:r w:rsidRPr="00AF022B">
              <w:t xml:space="preserve">60 TIER and </w:t>
            </w:r>
            <w:r>
              <w:t>a</w:t>
            </w:r>
            <w:r w:rsidRPr="00AF022B">
              <w:t xml:space="preserve">ssessment not ended, when event type is </w:t>
            </w:r>
            <w:r>
              <w:t>a</w:t>
            </w:r>
            <w:r w:rsidRPr="00AF022B">
              <w:t>ssessment</w:t>
            </w:r>
          </w:p>
        </w:tc>
      </w:tr>
      <w:tr w:rsidR="00501B00" w:rsidRPr="00AF022B" w14:paraId="5B0B0228" w14:textId="77777777" w:rsidTr="00657B09">
        <w:trPr>
          <w:trHeight w:val="294"/>
        </w:trPr>
        <w:tc>
          <w:tcPr>
            <w:tcW w:w="2520" w:type="dxa"/>
            <w:tcBorders>
              <w:bottom w:val="single" w:sz="4" w:space="0" w:color="auto"/>
            </w:tcBorders>
            <w:shd w:val="clear" w:color="auto" w:fill="auto"/>
          </w:tcPr>
          <w:p w14:paraId="2D47445F" w14:textId="77777777" w:rsidR="00501B00" w:rsidRPr="00AF022B" w:rsidRDefault="00501B00" w:rsidP="00657B09">
            <w:pPr>
              <w:spacing w:before="40" w:after="40"/>
              <w:rPr>
                <w:b/>
                <w:w w:val="90"/>
                <w:sz w:val="18"/>
                <w:szCs w:val="18"/>
              </w:rPr>
            </w:pPr>
          </w:p>
        </w:tc>
        <w:tc>
          <w:tcPr>
            <w:tcW w:w="7200" w:type="dxa"/>
            <w:gridSpan w:val="3"/>
            <w:tcBorders>
              <w:bottom w:val="single" w:sz="4" w:space="0" w:color="auto"/>
            </w:tcBorders>
            <w:shd w:val="clear" w:color="auto" w:fill="auto"/>
          </w:tcPr>
          <w:p w14:paraId="2216AD81" w14:textId="77777777" w:rsidR="00501B00" w:rsidRPr="00AF022B" w:rsidRDefault="00501B00" w:rsidP="00657B09">
            <w:pPr>
              <w:pStyle w:val="DHHSbody"/>
            </w:pPr>
            <w:r>
              <w:t>AOD</w:t>
            </w:r>
            <w:r w:rsidRPr="00AF022B">
              <w:t xml:space="preserve">61 no TIER and assessment has ended, when event type is </w:t>
            </w:r>
            <w:r>
              <w:t>a</w:t>
            </w:r>
            <w:r w:rsidRPr="00AF022B">
              <w:t>ssessment</w:t>
            </w:r>
          </w:p>
        </w:tc>
      </w:tr>
      <w:tr w:rsidR="00501B00" w:rsidRPr="00AF022B" w14:paraId="10B5D31D" w14:textId="77777777" w:rsidTr="00657B09">
        <w:trPr>
          <w:trHeight w:val="294"/>
        </w:trPr>
        <w:tc>
          <w:tcPr>
            <w:tcW w:w="2520" w:type="dxa"/>
            <w:tcBorders>
              <w:top w:val="single" w:sz="4" w:space="0" w:color="auto"/>
              <w:bottom w:val="nil"/>
            </w:tcBorders>
            <w:shd w:val="clear" w:color="auto" w:fill="auto"/>
          </w:tcPr>
          <w:p w14:paraId="505E9FA2" w14:textId="77777777" w:rsidR="00501B00" w:rsidRPr="00AF022B" w:rsidRDefault="00501B00" w:rsidP="00657B09">
            <w:pPr>
              <w:spacing w:before="40" w:after="40"/>
              <w:rPr>
                <w:b/>
                <w:w w:val="90"/>
                <w:sz w:val="18"/>
                <w:szCs w:val="18"/>
              </w:rPr>
            </w:pPr>
            <w:r w:rsidRPr="00AF022B">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591EE14B" w14:textId="77777777" w:rsidR="00501B00" w:rsidRPr="00AF022B" w:rsidRDefault="00501B00" w:rsidP="00657B09">
            <w:pPr>
              <w:keepLines/>
              <w:spacing w:before="40" w:after="40"/>
              <w:rPr>
                <w:sz w:val="18"/>
              </w:rPr>
            </w:pPr>
          </w:p>
        </w:tc>
      </w:tr>
    </w:tbl>
    <w:p w14:paraId="523FD4AA" w14:textId="75CE6B13" w:rsidR="00501B00" w:rsidRDefault="00501B00" w:rsidP="009F7899">
      <w:pPr>
        <w:pStyle w:val="DHHSbody"/>
      </w:pPr>
    </w:p>
    <w:p w14:paraId="4FAE8861" w14:textId="60F5D35F" w:rsidR="00657B09" w:rsidRDefault="00657B09" w:rsidP="00657B09">
      <w:pPr>
        <w:pStyle w:val="Heading2"/>
      </w:pPr>
      <w:bookmarkStart w:id="960" w:name="_Toc167112815"/>
      <w:r>
        <w:t>5.5</w:t>
      </w:r>
      <w:r>
        <w:tab/>
        <w:t>Outcomes</w:t>
      </w:r>
      <w:bookmarkEnd w:id="960"/>
    </w:p>
    <w:p w14:paraId="115A65F8" w14:textId="01970CEA" w:rsidR="00657B09" w:rsidRPr="00AF022B" w:rsidRDefault="00657B09" w:rsidP="00657B09">
      <w:r w:rsidRPr="00AF022B">
        <w:rPr>
          <w:rFonts w:cs="Arial"/>
        </w:rPr>
        <w:t xml:space="preserve">The outcome measure </w:t>
      </w:r>
      <w:r w:rsidR="00A61066" w:rsidRPr="008A255E">
        <w:rPr>
          <w:rFonts w:cs="Arial"/>
        </w:rPr>
        <w:t>entity (</w:t>
      </w:r>
      <w:r w:rsidRPr="008A255E">
        <w:rPr>
          <w:rFonts w:cs="Arial"/>
        </w:rPr>
        <w:t>group</w:t>
      </w:r>
      <w:r w:rsidRPr="00A61066">
        <w:rPr>
          <w:rFonts w:cs="Arial"/>
        </w:rPr>
        <w:t xml:space="preserve"> of attributes</w:t>
      </w:r>
      <w:r w:rsidR="00A61066" w:rsidRPr="00A61066">
        <w:rPr>
          <w:rFonts w:cs="Arial"/>
        </w:rPr>
        <w:t xml:space="preserve"> </w:t>
      </w:r>
      <w:r w:rsidR="00A61066" w:rsidRPr="008A255E">
        <w:rPr>
          <w:rFonts w:cs="Arial"/>
        </w:rPr>
        <w:t>below)</w:t>
      </w:r>
      <w:r w:rsidR="00F62B35" w:rsidRPr="008A255E">
        <w:rPr>
          <w:rFonts w:cs="Arial"/>
        </w:rPr>
        <w:t xml:space="preserve"> </w:t>
      </w:r>
      <w:r w:rsidR="00416E46" w:rsidRPr="008A255E">
        <w:rPr>
          <w:rFonts w:cs="Arial"/>
        </w:rPr>
        <w:t>must</w:t>
      </w:r>
      <w:r w:rsidR="00416E46">
        <w:rPr>
          <w:rFonts w:cs="Arial"/>
        </w:rPr>
        <w:t xml:space="preserve"> </w:t>
      </w:r>
      <w:r w:rsidRPr="00AF022B">
        <w:rPr>
          <w:rFonts w:cs="Arial"/>
        </w:rPr>
        <w:t>be reported on</w:t>
      </w:r>
      <w:r w:rsidR="003E4490">
        <w:rPr>
          <w:rFonts w:cs="Arial"/>
        </w:rPr>
        <w:t xml:space="preserve"> </w:t>
      </w:r>
      <w:r w:rsidRPr="00AF022B">
        <w:rPr>
          <w:rFonts w:cs="Arial"/>
        </w:rPr>
        <w:t>end</w:t>
      </w:r>
      <w:r w:rsidR="00C47D80" w:rsidRPr="008A255E">
        <w:rPr>
          <w:rFonts w:cs="Arial"/>
        </w:rPr>
        <w:t>ed</w:t>
      </w:r>
      <w:r w:rsidRPr="00AF022B">
        <w:rPr>
          <w:rFonts w:cs="Arial"/>
        </w:rPr>
        <w:t xml:space="preserve"> </w:t>
      </w:r>
      <w:r>
        <w:rPr>
          <w:rFonts w:cs="Arial"/>
        </w:rPr>
        <w:t>A</w:t>
      </w:r>
      <w:r w:rsidRPr="00AF022B">
        <w:rPr>
          <w:rFonts w:cs="Arial"/>
        </w:rPr>
        <w:t xml:space="preserve">ssessment service events </w:t>
      </w:r>
      <w:r w:rsidRPr="008A255E">
        <w:rPr>
          <w:rFonts w:cs="Arial"/>
        </w:rPr>
        <w:t xml:space="preserve">and </w:t>
      </w:r>
      <w:r w:rsidR="005A1BEE" w:rsidRPr="008A255E">
        <w:rPr>
          <w:rFonts w:cs="Arial"/>
        </w:rPr>
        <w:t xml:space="preserve">ended </w:t>
      </w:r>
      <w:r w:rsidRPr="008A255E">
        <w:rPr>
          <w:rFonts w:cs="Arial"/>
        </w:rPr>
        <w:t xml:space="preserve">Treatment service events. </w:t>
      </w:r>
      <w:r w:rsidR="005C1660" w:rsidRPr="008A255E">
        <w:rPr>
          <w:rFonts w:cs="Arial"/>
        </w:rPr>
        <w:t>W</w:t>
      </w:r>
      <w:r w:rsidRPr="008A255E">
        <w:rPr>
          <w:rFonts w:cs="Arial"/>
        </w:rPr>
        <w:t>hen the outcome measure group of attributes is reported every attribute</w:t>
      </w:r>
      <w:r w:rsidRPr="00AF022B">
        <w:rPr>
          <w:rFonts w:cs="Arial"/>
        </w:rPr>
        <w:t xml:space="preserve"> is mandatory. Refer to </w:t>
      </w:r>
      <w:r>
        <w:rPr>
          <w:rFonts w:cs="Arial"/>
        </w:rPr>
        <w:t>S</w:t>
      </w:r>
      <w:r w:rsidRPr="00AF022B">
        <w:rPr>
          <w:rFonts w:cs="Arial"/>
        </w:rPr>
        <w:t>ection 4.2.6 Outcome</w:t>
      </w:r>
      <w:r>
        <w:rPr>
          <w:rFonts w:cs="Arial"/>
        </w:rPr>
        <w:t>s</w:t>
      </w:r>
      <w:r w:rsidRPr="00AF022B">
        <w:rPr>
          <w:rFonts w:cs="Arial"/>
        </w:rPr>
        <w:t xml:space="preserve"> for more detail.</w:t>
      </w:r>
    </w:p>
    <w:p w14:paraId="1CFF50D0" w14:textId="124D5641" w:rsidR="00657B09" w:rsidRPr="00AF022B" w:rsidRDefault="00657B09" w:rsidP="00657B09">
      <w:pPr>
        <w:pStyle w:val="Heading3"/>
      </w:pPr>
      <w:bookmarkStart w:id="961" w:name="_Toc525122757"/>
      <w:bookmarkStart w:id="962" w:name="_Toc69734975"/>
      <w:bookmarkStart w:id="963" w:name="_Toc167112816"/>
      <w:r>
        <w:t xml:space="preserve">5.5.1 </w:t>
      </w:r>
      <w:r w:rsidRPr="00AF022B">
        <w:t>Outcomes—accommodation type—N[N]</w:t>
      </w:r>
      <w:bookmarkEnd w:id="961"/>
      <w:bookmarkEnd w:id="962"/>
      <w:bookmarkEnd w:id="963"/>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409"/>
      </w:tblGrid>
      <w:tr w:rsidR="00657B09" w:rsidRPr="00AF022B" w14:paraId="729DA1C6" w14:textId="77777777" w:rsidTr="643B40CC">
        <w:trPr>
          <w:trHeight w:val="295"/>
        </w:trPr>
        <w:tc>
          <w:tcPr>
            <w:tcW w:w="9609" w:type="dxa"/>
            <w:gridSpan w:val="4"/>
            <w:tcBorders>
              <w:top w:val="single" w:sz="4" w:space="0" w:color="auto"/>
              <w:bottom w:val="nil"/>
            </w:tcBorders>
            <w:shd w:val="clear" w:color="auto" w:fill="auto"/>
          </w:tcPr>
          <w:p w14:paraId="09CC030C" w14:textId="77777777" w:rsidR="00657B09" w:rsidRPr="00AF022B" w:rsidRDefault="00657B09" w:rsidP="00657B09">
            <w:pPr>
              <w:pStyle w:val="IMSTemplateSectionHeading"/>
            </w:pPr>
            <w:r w:rsidRPr="00AF022B">
              <w:t>Identifying and definitional attributes</w:t>
            </w:r>
          </w:p>
        </w:tc>
      </w:tr>
      <w:tr w:rsidR="00657B09" w:rsidRPr="00AF022B" w14:paraId="6D001B62" w14:textId="77777777" w:rsidTr="643B40CC">
        <w:trPr>
          <w:trHeight w:val="294"/>
        </w:trPr>
        <w:tc>
          <w:tcPr>
            <w:tcW w:w="2520" w:type="dxa"/>
            <w:tcBorders>
              <w:top w:val="nil"/>
              <w:bottom w:val="single" w:sz="4" w:space="0" w:color="auto"/>
            </w:tcBorders>
            <w:shd w:val="clear" w:color="auto" w:fill="auto"/>
          </w:tcPr>
          <w:p w14:paraId="24540E89" w14:textId="77777777" w:rsidR="00657B09" w:rsidRPr="00AF022B" w:rsidRDefault="00657B09" w:rsidP="00657B09">
            <w:pPr>
              <w:pStyle w:val="IMSTemplateelementheadings"/>
            </w:pPr>
            <w:r w:rsidRPr="00AF022B">
              <w:t>Definition</w:t>
            </w:r>
          </w:p>
        </w:tc>
        <w:tc>
          <w:tcPr>
            <w:tcW w:w="7089" w:type="dxa"/>
            <w:gridSpan w:val="3"/>
            <w:tcBorders>
              <w:top w:val="nil"/>
              <w:bottom w:val="single" w:sz="4" w:space="0" w:color="auto"/>
            </w:tcBorders>
            <w:shd w:val="clear" w:color="auto" w:fill="auto"/>
          </w:tcPr>
          <w:p w14:paraId="47BE5CEF" w14:textId="77777777" w:rsidR="00657B09" w:rsidRPr="00AF022B" w:rsidRDefault="00657B09" w:rsidP="00657B09">
            <w:pPr>
              <w:pStyle w:val="DHHSbody"/>
            </w:pPr>
            <w:r w:rsidRPr="00AF022B">
              <w:t>The type of physical accommodation in which the client usually lives</w:t>
            </w:r>
          </w:p>
        </w:tc>
      </w:tr>
      <w:tr w:rsidR="00657B09" w:rsidRPr="00AF022B" w14:paraId="59CBE989" w14:textId="77777777" w:rsidTr="643B40CC">
        <w:trPr>
          <w:trHeight w:val="295"/>
        </w:trPr>
        <w:tc>
          <w:tcPr>
            <w:tcW w:w="9609" w:type="dxa"/>
            <w:gridSpan w:val="4"/>
            <w:tcBorders>
              <w:top w:val="single" w:sz="4" w:space="0" w:color="auto"/>
            </w:tcBorders>
            <w:shd w:val="clear" w:color="auto" w:fill="auto"/>
          </w:tcPr>
          <w:p w14:paraId="38276148" w14:textId="77777777" w:rsidR="00657B09" w:rsidRPr="00AF022B" w:rsidRDefault="00657B09" w:rsidP="00657B09">
            <w:pPr>
              <w:pStyle w:val="IMSTemplateMainSectionHeading"/>
            </w:pPr>
            <w:r w:rsidRPr="00AF022B">
              <w:t>Value domain attributes</w:t>
            </w:r>
          </w:p>
        </w:tc>
      </w:tr>
      <w:tr w:rsidR="00657B09" w:rsidRPr="00AF022B" w14:paraId="50A09FA0" w14:textId="77777777" w:rsidTr="643B40CC">
        <w:trPr>
          <w:cantSplit/>
          <w:trHeight w:val="295"/>
        </w:trPr>
        <w:tc>
          <w:tcPr>
            <w:tcW w:w="9609" w:type="dxa"/>
            <w:gridSpan w:val="4"/>
            <w:shd w:val="clear" w:color="auto" w:fill="auto"/>
          </w:tcPr>
          <w:p w14:paraId="7ECB1990" w14:textId="77777777" w:rsidR="00657B09" w:rsidRPr="00AF022B" w:rsidRDefault="00657B09" w:rsidP="00657B09">
            <w:pPr>
              <w:pStyle w:val="IMSTemplateSectionHeading"/>
            </w:pPr>
            <w:r w:rsidRPr="00AF022B">
              <w:t>Representational attributes</w:t>
            </w:r>
          </w:p>
        </w:tc>
      </w:tr>
      <w:tr w:rsidR="00657B09" w:rsidRPr="00AF022B" w14:paraId="6C370BCB" w14:textId="77777777" w:rsidTr="643B40CC">
        <w:trPr>
          <w:trHeight w:val="295"/>
        </w:trPr>
        <w:tc>
          <w:tcPr>
            <w:tcW w:w="2520" w:type="dxa"/>
            <w:shd w:val="clear" w:color="auto" w:fill="auto"/>
          </w:tcPr>
          <w:p w14:paraId="3D188FC5" w14:textId="77777777" w:rsidR="00657B09" w:rsidRPr="00AF022B" w:rsidRDefault="00657B09" w:rsidP="00657B09">
            <w:pPr>
              <w:pStyle w:val="IMSTemplateelementheadings"/>
            </w:pPr>
            <w:r w:rsidRPr="00AF022B">
              <w:t>Representation class</w:t>
            </w:r>
          </w:p>
        </w:tc>
        <w:tc>
          <w:tcPr>
            <w:tcW w:w="1845" w:type="dxa"/>
            <w:shd w:val="clear" w:color="auto" w:fill="auto"/>
          </w:tcPr>
          <w:p w14:paraId="72505FD1" w14:textId="77777777" w:rsidR="00657B09" w:rsidRPr="00AF022B" w:rsidRDefault="00657B09" w:rsidP="00657B09">
            <w:pPr>
              <w:pStyle w:val="DHHSbody"/>
            </w:pPr>
            <w:r w:rsidRPr="00AF022B">
              <w:t>Code</w:t>
            </w:r>
          </w:p>
        </w:tc>
        <w:tc>
          <w:tcPr>
            <w:tcW w:w="2835" w:type="dxa"/>
            <w:shd w:val="clear" w:color="auto" w:fill="auto"/>
          </w:tcPr>
          <w:p w14:paraId="1078BA4F" w14:textId="77777777" w:rsidR="00657B09" w:rsidRPr="00AF022B" w:rsidRDefault="00657B09" w:rsidP="00657B09">
            <w:pPr>
              <w:pStyle w:val="IMSTemplateelementheadings"/>
            </w:pPr>
            <w:r w:rsidRPr="00AF022B">
              <w:t>Data type</w:t>
            </w:r>
          </w:p>
        </w:tc>
        <w:tc>
          <w:tcPr>
            <w:tcW w:w="2409" w:type="dxa"/>
            <w:shd w:val="clear" w:color="auto" w:fill="auto"/>
          </w:tcPr>
          <w:p w14:paraId="0290130A" w14:textId="77777777" w:rsidR="00657B09" w:rsidRPr="00AF022B" w:rsidRDefault="00657B09" w:rsidP="00657B09">
            <w:pPr>
              <w:pStyle w:val="DHHSbody"/>
            </w:pPr>
            <w:r w:rsidRPr="00AF022B">
              <w:t>Number</w:t>
            </w:r>
          </w:p>
        </w:tc>
      </w:tr>
      <w:tr w:rsidR="00657B09" w:rsidRPr="00AF022B" w14:paraId="4ECBF40C" w14:textId="77777777" w:rsidTr="643B40CC">
        <w:trPr>
          <w:trHeight w:val="295"/>
        </w:trPr>
        <w:tc>
          <w:tcPr>
            <w:tcW w:w="2520" w:type="dxa"/>
            <w:shd w:val="clear" w:color="auto" w:fill="auto"/>
          </w:tcPr>
          <w:p w14:paraId="16CC6E8D" w14:textId="77777777" w:rsidR="00657B09" w:rsidRPr="00AF022B" w:rsidRDefault="00657B09" w:rsidP="00657B09">
            <w:pPr>
              <w:pStyle w:val="IMSTemplateelementheadings"/>
            </w:pPr>
            <w:r w:rsidRPr="00AF022B">
              <w:t>Format</w:t>
            </w:r>
          </w:p>
        </w:tc>
        <w:tc>
          <w:tcPr>
            <w:tcW w:w="1845" w:type="dxa"/>
            <w:shd w:val="clear" w:color="auto" w:fill="auto"/>
          </w:tcPr>
          <w:p w14:paraId="3BB9CEBF" w14:textId="77777777" w:rsidR="00657B09" w:rsidRPr="00AF022B" w:rsidRDefault="00657B09" w:rsidP="00657B09">
            <w:pPr>
              <w:pStyle w:val="DHHSbody"/>
            </w:pPr>
            <w:r w:rsidRPr="00AF022B">
              <w:t>N[N]</w:t>
            </w:r>
          </w:p>
        </w:tc>
        <w:tc>
          <w:tcPr>
            <w:tcW w:w="2835" w:type="dxa"/>
            <w:shd w:val="clear" w:color="auto" w:fill="auto"/>
          </w:tcPr>
          <w:p w14:paraId="623D3FB7" w14:textId="77777777" w:rsidR="00657B09" w:rsidRPr="00AF022B" w:rsidRDefault="00657B09" w:rsidP="00657B09">
            <w:pPr>
              <w:pStyle w:val="IMSTemplateelementheadings"/>
            </w:pPr>
            <w:r w:rsidRPr="00AF022B">
              <w:t>Maximum character length</w:t>
            </w:r>
          </w:p>
        </w:tc>
        <w:tc>
          <w:tcPr>
            <w:tcW w:w="2409" w:type="dxa"/>
            <w:shd w:val="clear" w:color="auto" w:fill="auto"/>
          </w:tcPr>
          <w:p w14:paraId="62C23083" w14:textId="77777777" w:rsidR="00657B09" w:rsidRPr="00AF022B" w:rsidRDefault="00657B09" w:rsidP="00657B09">
            <w:pPr>
              <w:pStyle w:val="DHHSbody"/>
            </w:pPr>
            <w:r w:rsidRPr="00AF022B">
              <w:t>2</w:t>
            </w:r>
          </w:p>
        </w:tc>
      </w:tr>
      <w:tr w:rsidR="00657B09" w:rsidRPr="00AF022B" w14:paraId="6F899070" w14:textId="77777777" w:rsidTr="643B40CC">
        <w:trPr>
          <w:trHeight w:val="294"/>
        </w:trPr>
        <w:tc>
          <w:tcPr>
            <w:tcW w:w="2520" w:type="dxa"/>
            <w:shd w:val="clear" w:color="auto" w:fill="auto"/>
          </w:tcPr>
          <w:p w14:paraId="015E3DC4" w14:textId="77777777" w:rsidR="00657B09" w:rsidRPr="00AF022B" w:rsidRDefault="00657B09" w:rsidP="00657B09">
            <w:pPr>
              <w:pStyle w:val="IMSTemplateelementheadings"/>
            </w:pPr>
            <w:r w:rsidRPr="00AF022B">
              <w:t>Permissible values</w:t>
            </w:r>
          </w:p>
        </w:tc>
        <w:tc>
          <w:tcPr>
            <w:tcW w:w="1845" w:type="dxa"/>
            <w:shd w:val="clear" w:color="auto" w:fill="auto"/>
          </w:tcPr>
          <w:p w14:paraId="17742DAC" w14:textId="77777777" w:rsidR="00657B09" w:rsidRPr="00AF022B" w:rsidRDefault="00657B09" w:rsidP="00657B09">
            <w:pPr>
              <w:pStyle w:val="IMSTemplateVDHeading"/>
            </w:pPr>
            <w:r w:rsidRPr="00AF022B">
              <w:t>Value</w:t>
            </w:r>
          </w:p>
        </w:tc>
        <w:tc>
          <w:tcPr>
            <w:tcW w:w="5244" w:type="dxa"/>
            <w:gridSpan w:val="2"/>
            <w:shd w:val="clear" w:color="auto" w:fill="auto"/>
          </w:tcPr>
          <w:p w14:paraId="5F08CC11" w14:textId="77777777" w:rsidR="00657B09" w:rsidRPr="00AF022B" w:rsidRDefault="00657B09" w:rsidP="00657B09">
            <w:pPr>
              <w:pStyle w:val="IMSTemplateVDHeading"/>
            </w:pPr>
            <w:r w:rsidRPr="00AF022B">
              <w:t>Meaning</w:t>
            </w:r>
          </w:p>
        </w:tc>
      </w:tr>
      <w:tr w:rsidR="00657B09" w:rsidRPr="00AF022B" w14:paraId="5FB2DA8B" w14:textId="77777777" w:rsidTr="643B40CC">
        <w:trPr>
          <w:trHeight w:val="294"/>
        </w:trPr>
        <w:tc>
          <w:tcPr>
            <w:tcW w:w="2520" w:type="dxa"/>
            <w:shd w:val="clear" w:color="auto" w:fill="auto"/>
          </w:tcPr>
          <w:p w14:paraId="0B76FC32" w14:textId="77777777" w:rsidR="00657B09" w:rsidRPr="00AF022B" w:rsidRDefault="00657B09" w:rsidP="00657B09">
            <w:pPr>
              <w:pStyle w:val="IMSTemplateelementheadings"/>
            </w:pPr>
          </w:p>
        </w:tc>
        <w:tc>
          <w:tcPr>
            <w:tcW w:w="1845" w:type="dxa"/>
            <w:shd w:val="clear" w:color="auto" w:fill="auto"/>
          </w:tcPr>
          <w:p w14:paraId="6EB5C607" w14:textId="77777777" w:rsidR="00657B09" w:rsidRPr="00AF022B" w:rsidRDefault="00657B09" w:rsidP="00657B09">
            <w:pPr>
              <w:pStyle w:val="DHHSbody"/>
            </w:pPr>
            <w:r w:rsidRPr="00AF022B">
              <w:t>1</w:t>
            </w:r>
          </w:p>
        </w:tc>
        <w:tc>
          <w:tcPr>
            <w:tcW w:w="5244" w:type="dxa"/>
            <w:gridSpan w:val="2"/>
            <w:shd w:val="clear" w:color="auto" w:fill="auto"/>
          </w:tcPr>
          <w:p w14:paraId="4E7AFFC4" w14:textId="77777777" w:rsidR="00657B09" w:rsidRPr="00AF022B" w:rsidRDefault="00657B09" w:rsidP="00657B09">
            <w:pPr>
              <w:pStyle w:val="DHHSbody"/>
            </w:pPr>
            <w:r w:rsidRPr="00AF022B">
              <w:t>Private residence (e.g. house, flat, bedsitter, caravan, boat, independent unit in retirement village), including privately and publicly rented homes, rented from Aboriginal Community and defence force housing</w:t>
            </w:r>
          </w:p>
        </w:tc>
      </w:tr>
      <w:tr w:rsidR="00657B09" w:rsidRPr="00AF022B" w14:paraId="3D2D7E09" w14:textId="77777777" w:rsidTr="643B40CC">
        <w:trPr>
          <w:trHeight w:val="294"/>
        </w:trPr>
        <w:tc>
          <w:tcPr>
            <w:tcW w:w="2520" w:type="dxa"/>
            <w:shd w:val="clear" w:color="auto" w:fill="auto"/>
          </w:tcPr>
          <w:p w14:paraId="704CEEF3" w14:textId="77777777" w:rsidR="00657B09" w:rsidRPr="00AF022B" w:rsidRDefault="00657B09" w:rsidP="00657B09">
            <w:pPr>
              <w:pStyle w:val="IMSTemplateelementheadings"/>
            </w:pPr>
          </w:p>
        </w:tc>
        <w:tc>
          <w:tcPr>
            <w:tcW w:w="1845" w:type="dxa"/>
            <w:shd w:val="clear" w:color="auto" w:fill="auto"/>
          </w:tcPr>
          <w:p w14:paraId="5277C26F" w14:textId="77777777" w:rsidR="00657B09" w:rsidRPr="00AF022B" w:rsidRDefault="00657B09" w:rsidP="00657B09">
            <w:pPr>
              <w:pStyle w:val="DHHSbody"/>
            </w:pPr>
            <w:r w:rsidRPr="00AF022B">
              <w:t>3</w:t>
            </w:r>
          </w:p>
        </w:tc>
        <w:tc>
          <w:tcPr>
            <w:tcW w:w="5244" w:type="dxa"/>
            <w:gridSpan w:val="2"/>
            <w:shd w:val="clear" w:color="auto" w:fill="auto"/>
          </w:tcPr>
          <w:p w14:paraId="576AF45D" w14:textId="77777777" w:rsidR="00657B09" w:rsidRPr="00AF022B" w:rsidRDefault="00657B09" w:rsidP="00657B09">
            <w:pPr>
              <w:pStyle w:val="DHHSbody"/>
            </w:pPr>
            <w:r w:rsidRPr="00AF022B">
              <w:t>Residential aged care service</w:t>
            </w:r>
          </w:p>
        </w:tc>
      </w:tr>
      <w:tr w:rsidR="00657B09" w:rsidRPr="00AF022B" w14:paraId="091E6C23" w14:textId="77777777" w:rsidTr="643B40CC">
        <w:trPr>
          <w:trHeight w:val="294"/>
        </w:trPr>
        <w:tc>
          <w:tcPr>
            <w:tcW w:w="2520" w:type="dxa"/>
            <w:shd w:val="clear" w:color="auto" w:fill="auto"/>
          </w:tcPr>
          <w:p w14:paraId="1548E87A" w14:textId="77777777" w:rsidR="00657B09" w:rsidRPr="00AF022B" w:rsidRDefault="00657B09" w:rsidP="00657B09">
            <w:pPr>
              <w:pStyle w:val="IMSTemplateelementheadings"/>
            </w:pPr>
          </w:p>
        </w:tc>
        <w:tc>
          <w:tcPr>
            <w:tcW w:w="1845" w:type="dxa"/>
            <w:shd w:val="clear" w:color="auto" w:fill="auto"/>
          </w:tcPr>
          <w:p w14:paraId="290B558E" w14:textId="77777777" w:rsidR="00657B09" w:rsidRPr="00AF022B" w:rsidRDefault="00657B09" w:rsidP="00657B09">
            <w:pPr>
              <w:pStyle w:val="DHHSbody"/>
            </w:pPr>
            <w:r w:rsidRPr="00AF022B">
              <w:t>4</w:t>
            </w:r>
          </w:p>
        </w:tc>
        <w:tc>
          <w:tcPr>
            <w:tcW w:w="5244" w:type="dxa"/>
            <w:gridSpan w:val="2"/>
            <w:shd w:val="clear" w:color="auto" w:fill="auto"/>
          </w:tcPr>
          <w:p w14:paraId="32DDFC22" w14:textId="77777777" w:rsidR="00657B09" w:rsidRPr="00AF022B" w:rsidRDefault="00657B09" w:rsidP="00657B09">
            <w:pPr>
              <w:pStyle w:val="DHHSbody"/>
            </w:pPr>
            <w:r w:rsidRPr="00AF022B">
              <w:t>Specialist alcohol/other drug treatment residence</w:t>
            </w:r>
          </w:p>
        </w:tc>
      </w:tr>
      <w:tr w:rsidR="00657B09" w:rsidRPr="00AF022B" w14:paraId="10344BC7" w14:textId="77777777" w:rsidTr="643B40CC">
        <w:trPr>
          <w:trHeight w:val="294"/>
        </w:trPr>
        <w:tc>
          <w:tcPr>
            <w:tcW w:w="2520" w:type="dxa"/>
            <w:shd w:val="clear" w:color="auto" w:fill="auto"/>
          </w:tcPr>
          <w:p w14:paraId="6F272EA3" w14:textId="77777777" w:rsidR="00657B09" w:rsidRPr="00AF022B" w:rsidRDefault="00657B09" w:rsidP="00657B09">
            <w:pPr>
              <w:pStyle w:val="IMSTemplateelementheadings"/>
            </w:pPr>
          </w:p>
        </w:tc>
        <w:tc>
          <w:tcPr>
            <w:tcW w:w="1845" w:type="dxa"/>
            <w:shd w:val="clear" w:color="auto" w:fill="auto"/>
          </w:tcPr>
          <w:p w14:paraId="4D351EB2" w14:textId="77777777" w:rsidR="00657B09" w:rsidRPr="00AF022B" w:rsidRDefault="00657B09" w:rsidP="00657B09">
            <w:pPr>
              <w:pStyle w:val="DHHSbody"/>
            </w:pPr>
            <w:r w:rsidRPr="00AF022B">
              <w:t>5</w:t>
            </w:r>
          </w:p>
        </w:tc>
        <w:tc>
          <w:tcPr>
            <w:tcW w:w="5244" w:type="dxa"/>
            <w:gridSpan w:val="2"/>
            <w:shd w:val="clear" w:color="auto" w:fill="auto"/>
          </w:tcPr>
          <w:p w14:paraId="09E779B2" w14:textId="77777777" w:rsidR="00657B09" w:rsidRPr="00AF022B" w:rsidRDefault="00657B09" w:rsidP="00657B09">
            <w:pPr>
              <w:pStyle w:val="DHHSbody"/>
            </w:pPr>
            <w:r w:rsidRPr="00AF022B">
              <w:t>Specialised mental health community-based residential support service</w:t>
            </w:r>
          </w:p>
        </w:tc>
      </w:tr>
      <w:tr w:rsidR="00657B09" w:rsidRPr="00AF022B" w14:paraId="434623F7" w14:textId="77777777" w:rsidTr="643B40CC">
        <w:trPr>
          <w:trHeight w:val="294"/>
        </w:trPr>
        <w:tc>
          <w:tcPr>
            <w:tcW w:w="2520" w:type="dxa"/>
            <w:tcBorders>
              <w:bottom w:val="nil"/>
            </w:tcBorders>
            <w:shd w:val="clear" w:color="auto" w:fill="auto"/>
          </w:tcPr>
          <w:p w14:paraId="414BC7EA" w14:textId="77777777" w:rsidR="00657B09" w:rsidRPr="00AF022B" w:rsidRDefault="00657B09" w:rsidP="00657B09">
            <w:pPr>
              <w:pStyle w:val="IMSTemplateelementheadings"/>
            </w:pPr>
          </w:p>
        </w:tc>
        <w:tc>
          <w:tcPr>
            <w:tcW w:w="1845" w:type="dxa"/>
            <w:tcBorders>
              <w:bottom w:val="nil"/>
            </w:tcBorders>
            <w:shd w:val="clear" w:color="auto" w:fill="auto"/>
          </w:tcPr>
          <w:p w14:paraId="134145CF" w14:textId="77777777" w:rsidR="00657B09" w:rsidRPr="00AF022B" w:rsidRDefault="00657B09" w:rsidP="00657B09">
            <w:pPr>
              <w:pStyle w:val="DHHSbody"/>
            </w:pPr>
            <w:r w:rsidRPr="00AF022B">
              <w:t>6</w:t>
            </w:r>
          </w:p>
        </w:tc>
        <w:tc>
          <w:tcPr>
            <w:tcW w:w="5244" w:type="dxa"/>
            <w:gridSpan w:val="2"/>
            <w:tcBorders>
              <w:bottom w:val="nil"/>
            </w:tcBorders>
            <w:shd w:val="clear" w:color="auto" w:fill="auto"/>
          </w:tcPr>
          <w:p w14:paraId="4A1FDBF5" w14:textId="77777777" w:rsidR="00657B09" w:rsidRPr="00AF022B" w:rsidRDefault="00657B09" w:rsidP="00657B09">
            <w:pPr>
              <w:pStyle w:val="DHHSbody"/>
            </w:pPr>
            <w:r w:rsidRPr="00AF022B">
              <w:t>Domestic-scale supported living facility (e.g. group home for people with disability)</w:t>
            </w:r>
          </w:p>
        </w:tc>
      </w:tr>
      <w:tr w:rsidR="00657B09" w:rsidRPr="00AF022B" w14:paraId="56F27B56" w14:textId="77777777" w:rsidTr="643B40CC">
        <w:trPr>
          <w:trHeight w:val="294"/>
        </w:trPr>
        <w:tc>
          <w:tcPr>
            <w:tcW w:w="2520" w:type="dxa"/>
            <w:tcBorders>
              <w:bottom w:val="nil"/>
            </w:tcBorders>
            <w:shd w:val="clear" w:color="auto" w:fill="auto"/>
          </w:tcPr>
          <w:p w14:paraId="74DE8C06" w14:textId="77777777" w:rsidR="00657B09" w:rsidRPr="00AF022B" w:rsidRDefault="00657B09" w:rsidP="00657B09">
            <w:pPr>
              <w:pStyle w:val="IMSTemplateelementheadings"/>
            </w:pPr>
          </w:p>
        </w:tc>
        <w:tc>
          <w:tcPr>
            <w:tcW w:w="1845" w:type="dxa"/>
            <w:tcBorders>
              <w:bottom w:val="nil"/>
            </w:tcBorders>
            <w:shd w:val="clear" w:color="auto" w:fill="auto"/>
          </w:tcPr>
          <w:p w14:paraId="18AEC575" w14:textId="77777777" w:rsidR="00657B09" w:rsidRPr="00AF022B" w:rsidRDefault="00657B09" w:rsidP="00657B09">
            <w:pPr>
              <w:pStyle w:val="DHHSbody"/>
            </w:pPr>
            <w:r w:rsidRPr="00AF022B">
              <w:t>7</w:t>
            </w:r>
          </w:p>
        </w:tc>
        <w:tc>
          <w:tcPr>
            <w:tcW w:w="5244" w:type="dxa"/>
            <w:gridSpan w:val="2"/>
            <w:tcBorders>
              <w:bottom w:val="nil"/>
            </w:tcBorders>
            <w:shd w:val="clear" w:color="auto" w:fill="auto"/>
          </w:tcPr>
          <w:p w14:paraId="03D9D5FA" w14:textId="77777777" w:rsidR="00657B09" w:rsidRPr="00AF022B" w:rsidRDefault="00657B09" w:rsidP="00657B09">
            <w:pPr>
              <w:pStyle w:val="DHHSbody"/>
            </w:pPr>
            <w:r w:rsidRPr="00AF022B">
              <w:t>Boarding/rooming house/hostel or hostel type accommodation, not including aged persons’</w:t>
            </w:r>
          </w:p>
        </w:tc>
      </w:tr>
      <w:tr w:rsidR="00657B09" w:rsidRPr="00AF022B" w14:paraId="5E106A26" w14:textId="77777777" w:rsidTr="643B40CC">
        <w:trPr>
          <w:trHeight w:val="294"/>
        </w:trPr>
        <w:tc>
          <w:tcPr>
            <w:tcW w:w="2520" w:type="dxa"/>
            <w:tcBorders>
              <w:bottom w:val="nil"/>
            </w:tcBorders>
            <w:shd w:val="clear" w:color="auto" w:fill="auto"/>
          </w:tcPr>
          <w:p w14:paraId="2F726FD4" w14:textId="77777777" w:rsidR="00657B09" w:rsidRPr="00AF022B" w:rsidRDefault="00657B09" w:rsidP="00657B09">
            <w:pPr>
              <w:pStyle w:val="IMSTemplateelementheadings"/>
            </w:pPr>
          </w:p>
        </w:tc>
        <w:tc>
          <w:tcPr>
            <w:tcW w:w="1845" w:type="dxa"/>
            <w:tcBorders>
              <w:bottom w:val="nil"/>
            </w:tcBorders>
            <w:shd w:val="clear" w:color="auto" w:fill="auto"/>
          </w:tcPr>
          <w:p w14:paraId="5438ECD5" w14:textId="77777777" w:rsidR="00657B09" w:rsidRPr="00AF022B" w:rsidRDefault="00657B09" w:rsidP="00657B09">
            <w:pPr>
              <w:pStyle w:val="DHHSbody"/>
            </w:pPr>
            <w:r w:rsidRPr="00AF022B">
              <w:t>8</w:t>
            </w:r>
          </w:p>
        </w:tc>
        <w:tc>
          <w:tcPr>
            <w:tcW w:w="5244" w:type="dxa"/>
            <w:gridSpan w:val="2"/>
            <w:tcBorders>
              <w:bottom w:val="nil"/>
            </w:tcBorders>
            <w:shd w:val="clear" w:color="auto" w:fill="auto"/>
          </w:tcPr>
          <w:p w14:paraId="26E298E6" w14:textId="77777777" w:rsidR="00657B09" w:rsidRPr="00AF022B" w:rsidRDefault="00657B09" w:rsidP="00657B09">
            <w:pPr>
              <w:pStyle w:val="DHHSbody"/>
            </w:pPr>
            <w:r w:rsidRPr="00AF022B">
              <w:t>Emergency accommodation/short term crisis/shelter</w:t>
            </w:r>
          </w:p>
        </w:tc>
      </w:tr>
      <w:tr w:rsidR="00657B09" w:rsidRPr="00AF022B" w14:paraId="1E3D4C49" w14:textId="77777777" w:rsidTr="643B40CC">
        <w:trPr>
          <w:trHeight w:val="294"/>
        </w:trPr>
        <w:tc>
          <w:tcPr>
            <w:tcW w:w="2520" w:type="dxa"/>
            <w:tcBorders>
              <w:bottom w:val="nil"/>
            </w:tcBorders>
            <w:shd w:val="clear" w:color="auto" w:fill="auto"/>
          </w:tcPr>
          <w:p w14:paraId="36C50F4B" w14:textId="77777777" w:rsidR="00657B09" w:rsidRPr="00AF022B" w:rsidRDefault="00657B09" w:rsidP="00657B09">
            <w:pPr>
              <w:pStyle w:val="IMSTemplateelementheadings"/>
            </w:pPr>
          </w:p>
        </w:tc>
        <w:tc>
          <w:tcPr>
            <w:tcW w:w="1845" w:type="dxa"/>
            <w:tcBorders>
              <w:bottom w:val="nil"/>
            </w:tcBorders>
            <w:shd w:val="clear" w:color="auto" w:fill="auto"/>
          </w:tcPr>
          <w:p w14:paraId="40E881C5" w14:textId="77777777" w:rsidR="00657B09" w:rsidRPr="00AF022B" w:rsidRDefault="00657B09" w:rsidP="00657B09">
            <w:pPr>
              <w:pStyle w:val="DHHSbody"/>
            </w:pPr>
            <w:r w:rsidRPr="00AF022B">
              <w:t>9</w:t>
            </w:r>
          </w:p>
        </w:tc>
        <w:tc>
          <w:tcPr>
            <w:tcW w:w="5244" w:type="dxa"/>
            <w:gridSpan w:val="2"/>
            <w:tcBorders>
              <w:bottom w:val="nil"/>
            </w:tcBorders>
            <w:shd w:val="clear" w:color="auto" w:fill="auto"/>
          </w:tcPr>
          <w:p w14:paraId="32C72E05" w14:textId="77777777" w:rsidR="00657B09" w:rsidRPr="00AF022B" w:rsidRDefault="00657B09" w:rsidP="00657B09">
            <w:pPr>
              <w:pStyle w:val="DHHSbody"/>
            </w:pPr>
            <w:r w:rsidRPr="00AF022B">
              <w:t>Transitional accommodation facility</w:t>
            </w:r>
          </w:p>
        </w:tc>
      </w:tr>
      <w:tr w:rsidR="00657B09" w:rsidRPr="00AF022B" w14:paraId="5A29133F" w14:textId="77777777" w:rsidTr="643B40CC">
        <w:trPr>
          <w:trHeight w:val="294"/>
        </w:trPr>
        <w:tc>
          <w:tcPr>
            <w:tcW w:w="2520" w:type="dxa"/>
            <w:tcBorders>
              <w:bottom w:val="nil"/>
            </w:tcBorders>
            <w:shd w:val="clear" w:color="auto" w:fill="auto"/>
          </w:tcPr>
          <w:p w14:paraId="30A45786" w14:textId="77777777" w:rsidR="00657B09" w:rsidRPr="00AF022B" w:rsidRDefault="00657B09" w:rsidP="00657B09">
            <w:pPr>
              <w:pStyle w:val="IMSTemplateelementheadings"/>
            </w:pPr>
          </w:p>
        </w:tc>
        <w:tc>
          <w:tcPr>
            <w:tcW w:w="1845" w:type="dxa"/>
            <w:tcBorders>
              <w:bottom w:val="nil"/>
            </w:tcBorders>
            <w:shd w:val="clear" w:color="auto" w:fill="auto"/>
          </w:tcPr>
          <w:p w14:paraId="2BBE82B4" w14:textId="77777777" w:rsidR="00657B09" w:rsidRPr="00AF022B" w:rsidRDefault="00657B09" w:rsidP="00657B09">
            <w:pPr>
              <w:pStyle w:val="DHHSbody"/>
            </w:pPr>
            <w:r w:rsidRPr="00AF022B">
              <w:t>10</w:t>
            </w:r>
          </w:p>
        </w:tc>
        <w:tc>
          <w:tcPr>
            <w:tcW w:w="5244" w:type="dxa"/>
            <w:gridSpan w:val="2"/>
            <w:tcBorders>
              <w:bottom w:val="nil"/>
            </w:tcBorders>
            <w:shd w:val="clear" w:color="auto" w:fill="auto"/>
          </w:tcPr>
          <w:p w14:paraId="46A8F0C2" w14:textId="77777777" w:rsidR="00657B09" w:rsidRPr="00AF022B" w:rsidRDefault="00657B09" w:rsidP="00657B09">
            <w:pPr>
              <w:pStyle w:val="DHHSbody"/>
            </w:pPr>
            <w:r w:rsidRPr="00AF022B">
              <w:t>Home detention/detention centre</w:t>
            </w:r>
          </w:p>
        </w:tc>
      </w:tr>
      <w:tr w:rsidR="00657B09" w:rsidRPr="00AF022B" w14:paraId="6EE3382D" w14:textId="77777777" w:rsidTr="643B40CC">
        <w:trPr>
          <w:trHeight w:val="294"/>
        </w:trPr>
        <w:tc>
          <w:tcPr>
            <w:tcW w:w="2520" w:type="dxa"/>
            <w:tcBorders>
              <w:bottom w:val="nil"/>
            </w:tcBorders>
            <w:shd w:val="clear" w:color="auto" w:fill="auto"/>
          </w:tcPr>
          <w:p w14:paraId="74D450BE" w14:textId="77777777" w:rsidR="00657B09" w:rsidRPr="00AF022B" w:rsidRDefault="00657B09" w:rsidP="00657B09">
            <w:pPr>
              <w:pStyle w:val="IMSTemplateelementheadings"/>
            </w:pPr>
          </w:p>
        </w:tc>
        <w:tc>
          <w:tcPr>
            <w:tcW w:w="1845" w:type="dxa"/>
            <w:tcBorders>
              <w:bottom w:val="nil"/>
            </w:tcBorders>
            <w:shd w:val="clear" w:color="auto" w:fill="auto"/>
          </w:tcPr>
          <w:p w14:paraId="102A88B4" w14:textId="77777777" w:rsidR="00657B09" w:rsidRPr="00AF022B" w:rsidRDefault="00657B09" w:rsidP="00657B09">
            <w:pPr>
              <w:pStyle w:val="DHHSbody"/>
            </w:pPr>
            <w:r w:rsidRPr="00AF022B">
              <w:t>11</w:t>
            </w:r>
          </w:p>
        </w:tc>
        <w:tc>
          <w:tcPr>
            <w:tcW w:w="5244" w:type="dxa"/>
            <w:gridSpan w:val="2"/>
            <w:tcBorders>
              <w:bottom w:val="nil"/>
            </w:tcBorders>
            <w:shd w:val="clear" w:color="auto" w:fill="auto"/>
          </w:tcPr>
          <w:p w14:paraId="4ACB28A6" w14:textId="77777777" w:rsidR="00657B09" w:rsidRPr="00AF022B" w:rsidRDefault="00657B09" w:rsidP="00657B09">
            <w:pPr>
              <w:pStyle w:val="DHHSbody"/>
            </w:pPr>
            <w:r w:rsidRPr="00AF022B">
              <w:t>Prison/remand centre/youth training centre</w:t>
            </w:r>
          </w:p>
        </w:tc>
      </w:tr>
      <w:tr w:rsidR="00657B09" w:rsidRPr="00AF022B" w14:paraId="6350B7B8" w14:textId="77777777" w:rsidTr="643B40CC">
        <w:trPr>
          <w:trHeight w:val="294"/>
        </w:trPr>
        <w:tc>
          <w:tcPr>
            <w:tcW w:w="2520" w:type="dxa"/>
            <w:tcBorders>
              <w:bottom w:val="nil"/>
            </w:tcBorders>
            <w:shd w:val="clear" w:color="auto" w:fill="auto"/>
          </w:tcPr>
          <w:p w14:paraId="1DEF0851" w14:textId="77777777" w:rsidR="00657B09" w:rsidRPr="00AF022B" w:rsidRDefault="00657B09" w:rsidP="00657B09">
            <w:pPr>
              <w:pStyle w:val="IMSTemplateelementheadings"/>
            </w:pPr>
          </w:p>
        </w:tc>
        <w:tc>
          <w:tcPr>
            <w:tcW w:w="1845" w:type="dxa"/>
            <w:tcBorders>
              <w:bottom w:val="nil"/>
            </w:tcBorders>
            <w:shd w:val="clear" w:color="auto" w:fill="auto"/>
          </w:tcPr>
          <w:p w14:paraId="761EC98A" w14:textId="77777777" w:rsidR="00657B09" w:rsidRPr="00AF022B" w:rsidRDefault="00657B09" w:rsidP="00657B09">
            <w:pPr>
              <w:pStyle w:val="DHHSbody"/>
            </w:pPr>
            <w:r w:rsidRPr="00AF022B">
              <w:t>12</w:t>
            </w:r>
          </w:p>
        </w:tc>
        <w:tc>
          <w:tcPr>
            <w:tcW w:w="5244" w:type="dxa"/>
            <w:gridSpan w:val="2"/>
            <w:tcBorders>
              <w:bottom w:val="nil"/>
            </w:tcBorders>
            <w:shd w:val="clear" w:color="auto" w:fill="auto"/>
          </w:tcPr>
          <w:p w14:paraId="1626A33A" w14:textId="77777777" w:rsidR="00657B09" w:rsidRPr="00AF022B" w:rsidRDefault="00657B09" w:rsidP="00657B09">
            <w:pPr>
              <w:pStyle w:val="DHHSbody"/>
            </w:pPr>
            <w:r w:rsidRPr="00AF022B">
              <w:t>Homeless</w:t>
            </w:r>
          </w:p>
        </w:tc>
      </w:tr>
      <w:tr w:rsidR="00657B09" w:rsidRPr="00AF022B" w14:paraId="7770F388" w14:textId="77777777" w:rsidTr="643B40CC">
        <w:trPr>
          <w:trHeight w:val="295"/>
        </w:trPr>
        <w:tc>
          <w:tcPr>
            <w:tcW w:w="2520" w:type="dxa"/>
            <w:tcBorders>
              <w:top w:val="nil"/>
              <w:bottom w:val="nil"/>
            </w:tcBorders>
            <w:shd w:val="clear" w:color="auto" w:fill="auto"/>
          </w:tcPr>
          <w:p w14:paraId="2AA4EAE8" w14:textId="77777777" w:rsidR="00657B09" w:rsidRPr="00AF022B" w:rsidRDefault="00657B09" w:rsidP="00657B09">
            <w:pPr>
              <w:pStyle w:val="IMSTemplateelementheadings"/>
            </w:pPr>
          </w:p>
        </w:tc>
        <w:tc>
          <w:tcPr>
            <w:tcW w:w="1845" w:type="dxa"/>
            <w:tcBorders>
              <w:top w:val="nil"/>
              <w:bottom w:val="nil"/>
            </w:tcBorders>
            <w:shd w:val="clear" w:color="auto" w:fill="auto"/>
          </w:tcPr>
          <w:p w14:paraId="13D490B0" w14:textId="77777777" w:rsidR="00657B09" w:rsidRDefault="00657B09" w:rsidP="00657B09">
            <w:pPr>
              <w:pStyle w:val="DHHSbody"/>
            </w:pPr>
            <w:r w:rsidRPr="00AF022B">
              <w:t>13</w:t>
            </w:r>
          </w:p>
          <w:p w14:paraId="5CBF7193" w14:textId="77777777" w:rsidR="00657B09" w:rsidRDefault="00657B09" w:rsidP="00657B09">
            <w:pPr>
              <w:pStyle w:val="DHHSbody"/>
            </w:pPr>
            <w:r>
              <w:t>14</w:t>
            </w:r>
          </w:p>
          <w:p w14:paraId="3774F2BD" w14:textId="77777777" w:rsidR="00657B09" w:rsidRDefault="00657B09" w:rsidP="00657B09">
            <w:pPr>
              <w:pStyle w:val="DHHSbody"/>
            </w:pPr>
            <w:r>
              <w:t>15</w:t>
            </w:r>
          </w:p>
          <w:p w14:paraId="1C910A70" w14:textId="77777777" w:rsidR="00657B09" w:rsidRDefault="00657B09" w:rsidP="00657B09">
            <w:pPr>
              <w:pStyle w:val="DHHSbody"/>
            </w:pPr>
            <w:r>
              <w:t>16</w:t>
            </w:r>
          </w:p>
          <w:p w14:paraId="034A32FF" w14:textId="77777777" w:rsidR="00657B09" w:rsidRPr="00AF022B" w:rsidRDefault="00657B09" w:rsidP="00657B09">
            <w:pPr>
              <w:pStyle w:val="DHHSbody"/>
            </w:pPr>
            <w:r>
              <w:t>17</w:t>
            </w:r>
          </w:p>
        </w:tc>
        <w:tc>
          <w:tcPr>
            <w:tcW w:w="5244" w:type="dxa"/>
            <w:gridSpan w:val="2"/>
            <w:tcBorders>
              <w:top w:val="nil"/>
              <w:bottom w:val="nil"/>
            </w:tcBorders>
            <w:shd w:val="clear" w:color="auto" w:fill="auto"/>
          </w:tcPr>
          <w:p w14:paraId="50931EFA" w14:textId="77777777" w:rsidR="00657B09" w:rsidRDefault="00657B09" w:rsidP="00657B09">
            <w:pPr>
              <w:pStyle w:val="DHHSbody"/>
            </w:pPr>
            <w:r w:rsidRPr="00AF022B">
              <w:t>Other accommodation not elsewhere classified</w:t>
            </w:r>
          </w:p>
          <w:p w14:paraId="37183B75" w14:textId="77777777" w:rsidR="00657B09" w:rsidRDefault="00657B09" w:rsidP="00657B09">
            <w:pPr>
              <w:pStyle w:val="DHHSbody"/>
            </w:pPr>
            <w:r>
              <w:t>Informal housing</w:t>
            </w:r>
          </w:p>
          <w:p w14:paraId="37ADD1CB" w14:textId="77777777" w:rsidR="00657B09" w:rsidRDefault="00657B09" w:rsidP="00657B09">
            <w:pPr>
              <w:pStyle w:val="DHHSbody"/>
            </w:pPr>
            <w:r>
              <w:t>Supported accommodation facility</w:t>
            </w:r>
          </w:p>
          <w:p w14:paraId="22562DDE" w14:textId="77777777" w:rsidR="00657B09" w:rsidRDefault="00657B09" w:rsidP="00657B09">
            <w:pPr>
              <w:pStyle w:val="DHHSbody"/>
            </w:pPr>
            <w:r>
              <w:t>Acute general hospital (excludes psychiatric)</w:t>
            </w:r>
          </w:p>
          <w:p w14:paraId="5F2A5E4F" w14:textId="77777777" w:rsidR="00657B09" w:rsidRPr="00AF022B" w:rsidRDefault="00657B09" w:rsidP="00657B09">
            <w:pPr>
              <w:pStyle w:val="DHHSbody"/>
            </w:pPr>
            <w:r>
              <w:t>Psychiatric Hospital</w:t>
            </w:r>
          </w:p>
        </w:tc>
      </w:tr>
      <w:tr w:rsidR="00657B09" w:rsidRPr="00AF022B" w14:paraId="0370F90F" w14:textId="77777777" w:rsidTr="643B40CC">
        <w:trPr>
          <w:trHeight w:val="295"/>
        </w:trPr>
        <w:tc>
          <w:tcPr>
            <w:tcW w:w="2520" w:type="dxa"/>
            <w:tcBorders>
              <w:top w:val="nil"/>
              <w:bottom w:val="nil"/>
            </w:tcBorders>
            <w:shd w:val="clear" w:color="auto" w:fill="auto"/>
          </w:tcPr>
          <w:p w14:paraId="433BABC1"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6338F4FC" w14:textId="77777777" w:rsidR="00657B09" w:rsidRPr="00AF022B" w:rsidRDefault="00657B09" w:rsidP="00657B09">
            <w:pPr>
              <w:pStyle w:val="IMSTemplateVDHeading"/>
            </w:pPr>
            <w:r w:rsidRPr="00AF022B">
              <w:t>Value</w:t>
            </w:r>
          </w:p>
        </w:tc>
        <w:tc>
          <w:tcPr>
            <w:tcW w:w="5244" w:type="dxa"/>
            <w:gridSpan w:val="2"/>
            <w:tcBorders>
              <w:top w:val="nil"/>
              <w:bottom w:val="nil"/>
            </w:tcBorders>
            <w:shd w:val="clear" w:color="auto" w:fill="auto"/>
          </w:tcPr>
          <w:p w14:paraId="1B1B5AA4" w14:textId="77777777" w:rsidR="00657B09" w:rsidRPr="00AF022B" w:rsidRDefault="00657B09" w:rsidP="00657B09">
            <w:pPr>
              <w:pStyle w:val="IMSTemplateVDHeading"/>
            </w:pPr>
            <w:r w:rsidRPr="00AF022B">
              <w:t>Meaning</w:t>
            </w:r>
          </w:p>
        </w:tc>
      </w:tr>
      <w:tr w:rsidR="00657B09" w:rsidRPr="00AF022B" w14:paraId="5C844520" w14:textId="77777777" w:rsidTr="643B40CC">
        <w:trPr>
          <w:trHeight w:val="295"/>
        </w:trPr>
        <w:tc>
          <w:tcPr>
            <w:tcW w:w="2520" w:type="dxa"/>
            <w:tcBorders>
              <w:top w:val="nil"/>
              <w:bottom w:val="nil"/>
            </w:tcBorders>
            <w:shd w:val="clear" w:color="auto" w:fill="auto"/>
          </w:tcPr>
          <w:p w14:paraId="200F5FC3" w14:textId="77777777" w:rsidR="00657B09" w:rsidRPr="00AF022B" w:rsidRDefault="00657B09" w:rsidP="00657B09">
            <w:pPr>
              <w:pStyle w:val="DHHSbody"/>
            </w:pPr>
          </w:p>
        </w:tc>
        <w:tc>
          <w:tcPr>
            <w:tcW w:w="1845" w:type="dxa"/>
            <w:tcBorders>
              <w:top w:val="nil"/>
              <w:bottom w:val="nil"/>
            </w:tcBorders>
            <w:shd w:val="clear" w:color="auto" w:fill="auto"/>
          </w:tcPr>
          <w:p w14:paraId="08D96EDF" w14:textId="77777777" w:rsidR="00657B09" w:rsidRPr="00AF022B" w:rsidRDefault="00657B09" w:rsidP="00657B09">
            <w:pPr>
              <w:pStyle w:val="DHHSbody"/>
            </w:pPr>
            <w:r w:rsidRPr="00AF022B">
              <w:t>98</w:t>
            </w:r>
          </w:p>
        </w:tc>
        <w:tc>
          <w:tcPr>
            <w:tcW w:w="5244" w:type="dxa"/>
            <w:gridSpan w:val="2"/>
            <w:tcBorders>
              <w:top w:val="nil"/>
              <w:bottom w:val="nil"/>
            </w:tcBorders>
            <w:shd w:val="clear" w:color="auto" w:fill="auto"/>
          </w:tcPr>
          <w:p w14:paraId="187F08E0" w14:textId="77777777" w:rsidR="00657B09" w:rsidRPr="00AF022B" w:rsidRDefault="00657B09" w:rsidP="00657B09">
            <w:pPr>
              <w:pStyle w:val="DHHSbody"/>
            </w:pPr>
            <w:r w:rsidRPr="00AF022B">
              <w:t>not applicable</w:t>
            </w:r>
          </w:p>
        </w:tc>
      </w:tr>
      <w:tr w:rsidR="00657B09" w:rsidRPr="00AF022B" w14:paraId="3219363B" w14:textId="77777777" w:rsidTr="643B40CC">
        <w:trPr>
          <w:trHeight w:val="294"/>
        </w:trPr>
        <w:tc>
          <w:tcPr>
            <w:tcW w:w="2520" w:type="dxa"/>
            <w:tcBorders>
              <w:top w:val="nil"/>
              <w:bottom w:val="single" w:sz="4" w:space="0" w:color="auto"/>
            </w:tcBorders>
            <w:shd w:val="clear" w:color="auto" w:fill="auto"/>
          </w:tcPr>
          <w:p w14:paraId="595CCEF7"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587CBA9D" w14:textId="77777777" w:rsidR="00657B09" w:rsidRPr="00AF022B" w:rsidRDefault="00657B09" w:rsidP="00657B09">
            <w:pPr>
              <w:pStyle w:val="DHHSbody"/>
            </w:pPr>
            <w:r w:rsidRPr="00AF022B">
              <w:t>99</w:t>
            </w:r>
          </w:p>
        </w:tc>
        <w:tc>
          <w:tcPr>
            <w:tcW w:w="5244" w:type="dxa"/>
            <w:gridSpan w:val="2"/>
            <w:tcBorders>
              <w:top w:val="nil"/>
              <w:bottom w:val="single" w:sz="4" w:space="0" w:color="auto"/>
            </w:tcBorders>
            <w:shd w:val="clear" w:color="auto" w:fill="auto"/>
          </w:tcPr>
          <w:p w14:paraId="440FED8E" w14:textId="77777777" w:rsidR="00657B09" w:rsidRPr="00AF022B" w:rsidRDefault="00657B09" w:rsidP="00657B09">
            <w:pPr>
              <w:pStyle w:val="DHHSbody"/>
            </w:pPr>
            <w:r w:rsidRPr="00AF022B">
              <w:t>not stated/inadequately described</w:t>
            </w:r>
          </w:p>
        </w:tc>
      </w:tr>
      <w:tr w:rsidR="00657B09" w:rsidRPr="00AF022B" w14:paraId="64B1BB94" w14:textId="77777777" w:rsidTr="643B40CC">
        <w:trPr>
          <w:trHeight w:val="295"/>
        </w:trPr>
        <w:tc>
          <w:tcPr>
            <w:tcW w:w="9609" w:type="dxa"/>
            <w:gridSpan w:val="4"/>
            <w:tcBorders>
              <w:top w:val="single" w:sz="4" w:space="0" w:color="auto"/>
            </w:tcBorders>
            <w:shd w:val="clear" w:color="auto" w:fill="auto"/>
          </w:tcPr>
          <w:p w14:paraId="0C424084" w14:textId="77777777" w:rsidR="00657B09" w:rsidRPr="00AF022B" w:rsidRDefault="00657B09" w:rsidP="00657B09">
            <w:pPr>
              <w:pStyle w:val="IMSTemplateMainSectionHeading"/>
            </w:pPr>
            <w:r w:rsidRPr="00AF022B">
              <w:t>Data element attributes</w:t>
            </w:r>
          </w:p>
        </w:tc>
      </w:tr>
      <w:tr w:rsidR="00657B09" w:rsidRPr="00AF022B" w14:paraId="7132CECE" w14:textId="77777777" w:rsidTr="643B40CC">
        <w:trPr>
          <w:trHeight w:val="295"/>
        </w:trPr>
        <w:tc>
          <w:tcPr>
            <w:tcW w:w="9609"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765FC005" w14:textId="77777777" w:rsidTr="00657B09">
              <w:trPr>
                <w:trHeight w:val="295"/>
              </w:trPr>
              <w:tc>
                <w:tcPr>
                  <w:tcW w:w="9720" w:type="dxa"/>
                  <w:gridSpan w:val="2"/>
                  <w:tcBorders>
                    <w:top w:val="nil"/>
                  </w:tcBorders>
                  <w:shd w:val="clear" w:color="auto" w:fill="auto"/>
                </w:tcPr>
                <w:p w14:paraId="1175FC61" w14:textId="77777777" w:rsidR="00657B09" w:rsidRPr="00AF022B" w:rsidRDefault="00657B09" w:rsidP="00657B09">
                  <w:pPr>
                    <w:pStyle w:val="IMSTemplateSectionHeading"/>
                  </w:pPr>
                  <w:r w:rsidRPr="00AF022B">
                    <w:t xml:space="preserve">Reporting attributes </w:t>
                  </w:r>
                </w:p>
              </w:tc>
            </w:tr>
            <w:tr w:rsidR="00657B09" w:rsidRPr="00AF022B" w14:paraId="44540A14" w14:textId="77777777" w:rsidTr="00657B09">
              <w:trPr>
                <w:trHeight w:val="294"/>
              </w:trPr>
              <w:tc>
                <w:tcPr>
                  <w:tcW w:w="2520" w:type="dxa"/>
                  <w:shd w:val="clear" w:color="auto" w:fill="auto"/>
                </w:tcPr>
                <w:p w14:paraId="52567527"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9D94464" w14:textId="77777777" w:rsidR="00657B09" w:rsidRPr="00AF022B" w:rsidRDefault="00657B09" w:rsidP="00657B09">
                  <w:pPr>
                    <w:pStyle w:val="DHHSbullet1"/>
                  </w:pPr>
                  <w:r w:rsidRPr="00AF022B">
                    <w:t xml:space="preserve">Mandatory </w:t>
                  </w:r>
                </w:p>
                <w:p w14:paraId="7F218764" w14:textId="77777777" w:rsidR="00657B09" w:rsidRPr="00AF022B" w:rsidRDefault="00657B09" w:rsidP="00657B09">
                  <w:pPr>
                    <w:tabs>
                      <w:tab w:val="left" w:pos="567"/>
                    </w:tabs>
                    <w:rPr>
                      <w:sz w:val="18"/>
                    </w:rPr>
                  </w:pPr>
                </w:p>
              </w:tc>
            </w:tr>
          </w:tbl>
          <w:p w14:paraId="671379C1" w14:textId="77777777" w:rsidR="00657B09" w:rsidRPr="00AF022B" w:rsidRDefault="00657B09" w:rsidP="00657B09">
            <w:pPr>
              <w:pStyle w:val="IMSTemplateSectionHeading"/>
            </w:pPr>
          </w:p>
        </w:tc>
      </w:tr>
      <w:tr w:rsidR="00657B09" w:rsidRPr="00AF022B" w14:paraId="119F178E" w14:textId="77777777" w:rsidTr="643B40CC">
        <w:trPr>
          <w:trHeight w:val="295"/>
        </w:trPr>
        <w:tc>
          <w:tcPr>
            <w:tcW w:w="9609" w:type="dxa"/>
            <w:gridSpan w:val="4"/>
            <w:tcBorders>
              <w:bottom w:val="nil"/>
            </w:tcBorders>
            <w:shd w:val="clear" w:color="auto" w:fill="auto"/>
          </w:tcPr>
          <w:p w14:paraId="4534B20B" w14:textId="77777777" w:rsidR="00657B09" w:rsidRPr="00AF022B" w:rsidRDefault="00657B09" w:rsidP="00657B09">
            <w:pPr>
              <w:pStyle w:val="IMSTemplateSectionHeading"/>
            </w:pPr>
            <w:r w:rsidRPr="00AF022B">
              <w:t>Collection and usage attributes</w:t>
            </w:r>
          </w:p>
        </w:tc>
      </w:tr>
      <w:tr w:rsidR="00657B09" w:rsidRPr="00AF022B" w14:paraId="065200E5" w14:textId="77777777" w:rsidTr="643B40CC">
        <w:trPr>
          <w:trHeight w:val="295"/>
        </w:trPr>
        <w:tc>
          <w:tcPr>
            <w:tcW w:w="2520" w:type="dxa"/>
            <w:tcBorders>
              <w:top w:val="nil"/>
              <w:bottom w:val="single" w:sz="4" w:space="0" w:color="auto"/>
            </w:tcBorders>
            <w:shd w:val="clear" w:color="auto" w:fill="auto"/>
          </w:tcPr>
          <w:p w14:paraId="1F5767F9" w14:textId="77777777" w:rsidR="00657B09" w:rsidRPr="00AF022B" w:rsidRDefault="00657B09" w:rsidP="00657B09">
            <w:pPr>
              <w:pStyle w:val="IMSTemplateelementheadings"/>
            </w:pPr>
            <w:r w:rsidRPr="00AF022B">
              <w:t>Guide for use</w:t>
            </w:r>
          </w:p>
        </w:tc>
        <w:tc>
          <w:tcPr>
            <w:tcW w:w="7089" w:type="dxa"/>
            <w:gridSpan w:val="3"/>
            <w:tcBorders>
              <w:top w:val="nil"/>
              <w:bottom w:val="single" w:sz="4" w:space="0" w:color="auto"/>
            </w:tcBorders>
            <w:shd w:val="clear" w:color="auto" w:fill="auto"/>
          </w:tcPr>
          <w:p w14:paraId="773C769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659DCB4E" w14:textId="77777777" w:rsidR="00657B09" w:rsidRPr="00AF022B" w:rsidRDefault="00657B09" w:rsidP="00657B09">
            <w:pPr>
              <w:pStyle w:val="DHHSbody"/>
            </w:pPr>
            <w:r w:rsidRPr="00AF022B">
              <w:t>'Usual' is defined as the type of accommodation the person has</w:t>
            </w:r>
            <w:r>
              <w:t xml:space="preserve"> been</w:t>
            </w:r>
            <w:r w:rsidRPr="00AF022B">
              <w:t xml:space="preserve"> living</w:t>
            </w:r>
            <w:r>
              <w:t xml:space="preserve"> in</w:t>
            </w:r>
            <w:r w:rsidRPr="00AF022B">
              <w:t xml:space="preserve"> for the most amount of time over the past four weeks.</w:t>
            </w:r>
          </w:p>
          <w:p w14:paraId="718D4A5F" w14:textId="77777777" w:rsidR="00657B09" w:rsidRPr="00AF022B" w:rsidRDefault="00657B09" w:rsidP="00657B09">
            <w:pPr>
              <w:pStyle w:val="DHHSbody"/>
            </w:pPr>
            <w:r w:rsidRPr="00AF022B">
              <w:t xml:space="preserve">If a person stays in a particular place of accommodation for four or more days a week over the period, that place of accommodation would be the person's type of usual accommodation. In practice, </w:t>
            </w:r>
            <w:r>
              <w:t xml:space="preserve">establishing an answer </w:t>
            </w:r>
            <w:r w:rsidRPr="00AF022B">
              <w:t>about a person's usual accommodation setting may be difficult to achieve. The place the person perceives as their usual accommodation will often prove to be the best approximation of their type of usual accommodation.</w:t>
            </w:r>
          </w:p>
          <w:p w14:paraId="546B12F3" w14:textId="77777777" w:rsidR="00657B09" w:rsidRPr="00AF022B" w:rsidRDefault="00657B09" w:rsidP="00657B09">
            <w:pPr>
              <w:pStyle w:val="DHHSbody"/>
            </w:pPr>
            <w:r w:rsidRPr="00AF022B">
              <w:t>This data element is used to calculate Client TIER</w:t>
            </w:r>
          </w:p>
          <w:p w14:paraId="2AC2D89C" w14:textId="77777777" w:rsidR="00657B09" w:rsidRPr="00AF022B" w:rsidRDefault="00657B09" w:rsidP="00657B09">
            <w:pPr>
              <w:pStyle w:val="DHHSbody"/>
            </w:pPr>
          </w:p>
          <w:tbl>
            <w:tblPr>
              <w:tblW w:w="12495" w:type="dxa"/>
              <w:tblLayout w:type="fixed"/>
              <w:tblLook w:val="01E0" w:firstRow="1" w:lastRow="1" w:firstColumn="1" w:lastColumn="1" w:noHBand="0" w:noVBand="0"/>
            </w:tblPr>
            <w:tblGrid>
              <w:gridCol w:w="994"/>
              <w:gridCol w:w="6146"/>
              <w:gridCol w:w="5355"/>
            </w:tblGrid>
            <w:tr w:rsidR="00657B09" w:rsidRPr="00AF022B" w14:paraId="75788E92" w14:textId="77777777" w:rsidTr="643B40CC">
              <w:trPr>
                <w:gridAfter w:val="1"/>
                <w:wAfter w:w="5355" w:type="dxa"/>
              </w:trPr>
              <w:tc>
                <w:tcPr>
                  <w:tcW w:w="994" w:type="dxa"/>
                </w:tcPr>
                <w:p w14:paraId="0FFC9478" w14:textId="77777777" w:rsidR="00657B09" w:rsidRPr="00AF022B" w:rsidRDefault="00657B09" w:rsidP="00657B09">
                  <w:pPr>
                    <w:pStyle w:val="DHHSbody"/>
                  </w:pPr>
                  <w:r w:rsidRPr="00AF022B">
                    <w:t>Code 8</w:t>
                  </w:r>
                </w:p>
              </w:tc>
              <w:tc>
                <w:tcPr>
                  <w:tcW w:w="6146" w:type="dxa"/>
                </w:tcPr>
                <w:p w14:paraId="67D8711F" w14:textId="0C7A4242" w:rsidR="00657B09" w:rsidRPr="00AF022B" w:rsidRDefault="00657B09" w:rsidP="00657B09">
                  <w:pPr>
                    <w:pStyle w:val="DHHSbody"/>
                  </w:pPr>
                  <w:r>
                    <w:t xml:space="preserve">Emergency accommodation/short term crisis/shelter – an accommodation type for the homeless or at risk of homelessness; for the need to leave a dangerous situation such as domestic or family violence, or to leave a place </w:t>
                  </w:r>
                  <w:r w:rsidR="20B1A197">
                    <w:t>of usual</w:t>
                  </w:r>
                  <w:r>
                    <w:t xml:space="preserve"> residence to access medical treatment.</w:t>
                  </w:r>
                </w:p>
              </w:tc>
            </w:tr>
            <w:tr w:rsidR="00657B09" w:rsidRPr="00AF022B" w14:paraId="6D437EAB" w14:textId="77777777" w:rsidTr="643B40CC">
              <w:trPr>
                <w:gridAfter w:val="1"/>
                <w:wAfter w:w="5355" w:type="dxa"/>
              </w:trPr>
              <w:tc>
                <w:tcPr>
                  <w:tcW w:w="994" w:type="dxa"/>
                </w:tcPr>
                <w:p w14:paraId="2D026EDA" w14:textId="77777777" w:rsidR="00657B09" w:rsidRPr="00AF022B" w:rsidRDefault="00657B09" w:rsidP="00657B09">
                  <w:pPr>
                    <w:pStyle w:val="DHHSbody"/>
                  </w:pPr>
                  <w:r w:rsidRPr="00AF022B">
                    <w:t>Code 9</w:t>
                  </w:r>
                </w:p>
              </w:tc>
              <w:tc>
                <w:tcPr>
                  <w:tcW w:w="6146" w:type="dxa"/>
                </w:tcPr>
                <w:p w14:paraId="516365C1" w14:textId="77777777" w:rsidR="00657B09" w:rsidRPr="00AF022B" w:rsidRDefault="00657B09" w:rsidP="00657B09">
                  <w:pPr>
                    <w:pStyle w:val="DHHSbody"/>
                  </w:pPr>
                  <w:r w:rsidRPr="00AF022B">
                    <w:t xml:space="preserve">Transitional accommodation facility – an intermediate step between emergency crisis shelter and permanent housing.  </w:t>
                  </w:r>
                  <w:r>
                    <w:t>F</w:t>
                  </w:r>
                  <w:r w:rsidRPr="00AF022B">
                    <w:t xml:space="preserve">or people who are homeless or at risk of homelessness, </w:t>
                  </w:r>
                  <w:r>
                    <w:t>providing</w:t>
                  </w:r>
                  <w:r w:rsidRPr="00AF022B">
                    <w:t xml:space="preserve"> non-emergency support services with a goal of maintaining housing and a successful tenancy.</w:t>
                  </w:r>
                </w:p>
              </w:tc>
            </w:tr>
            <w:tr w:rsidR="00657B09" w:rsidRPr="00AF022B" w14:paraId="7C40531E" w14:textId="77777777" w:rsidTr="643B40CC">
              <w:trPr>
                <w:gridAfter w:val="1"/>
                <w:wAfter w:w="5355" w:type="dxa"/>
              </w:trPr>
              <w:tc>
                <w:tcPr>
                  <w:tcW w:w="994" w:type="dxa"/>
                </w:tcPr>
                <w:p w14:paraId="515F52FE" w14:textId="77777777" w:rsidR="00657B09" w:rsidRPr="00AF022B" w:rsidRDefault="00657B09" w:rsidP="00657B09">
                  <w:pPr>
                    <w:pStyle w:val="DHHSbody"/>
                  </w:pPr>
                  <w:r w:rsidRPr="00AF022B">
                    <w:t>Code 12</w:t>
                  </w:r>
                </w:p>
              </w:tc>
              <w:tc>
                <w:tcPr>
                  <w:tcW w:w="6146" w:type="dxa"/>
                </w:tcPr>
                <w:p w14:paraId="50FFB144" w14:textId="77777777" w:rsidR="00657B09" w:rsidRPr="00AF022B" w:rsidRDefault="00657B09" w:rsidP="00657B09">
                  <w:pPr>
                    <w:pStyle w:val="DHHSbody"/>
                  </w:pPr>
                  <w:r w:rsidRPr="00AF022B">
                    <w:t>Should be used if the client is usually homeless and not utilising emergency, crisis, shelter or transitional accommodation.</w:t>
                  </w:r>
                </w:p>
              </w:tc>
            </w:tr>
            <w:tr w:rsidR="00657B09" w:rsidRPr="00AF022B" w14:paraId="70D0ED38" w14:textId="77777777" w:rsidTr="643B40CC">
              <w:trPr>
                <w:gridAfter w:val="1"/>
                <w:wAfter w:w="5355" w:type="dxa"/>
              </w:trPr>
              <w:tc>
                <w:tcPr>
                  <w:tcW w:w="994" w:type="dxa"/>
                </w:tcPr>
                <w:p w14:paraId="4AC1A8CC" w14:textId="77777777" w:rsidR="00657B09" w:rsidRPr="00AF022B" w:rsidRDefault="00657B09" w:rsidP="00657B09">
                  <w:pPr>
                    <w:pStyle w:val="DHHSbody"/>
                  </w:pPr>
                  <w:r w:rsidRPr="00AF022B">
                    <w:t>Code 13</w:t>
                  </w:r>
                </w:p>
              </w:tc>
              <w:tc>
                <w:tcPr>
                  <w:tcW w:w="6146" w:type="dxa"/>
                </w:tcPr>
                <w:p w14:paraId="0275808A" w14:textId="77777777" w:rsidR="00657B09" w:rsidRPr="00AF022B" w:rsidRDefault="00657B09" w:rsidP="00657B09">
                  <w:pPr>
                    <w:pStyle w:val="DHHSbody"/>
                  </w:pPr>
                  <w:r w:rsidRPr="00AF022B">
                    <w:t>Should be used for any other type of accommodation not specified in other categories.</w:t>
                  </w:r>
                </w:p>
              </w:tc>
            </w:tr>
            <w:tr w:rsidR="00657B09" w:rsidRPr="00AF022B" w14:paraId="00BE8B61" w14:textId="77777777" w:rsidTr="643B40CC">
              <w:trPr>
                <w:gridAfter w:val="1"/>
                <w:wAfter w:w="5355" w:type="dxa"/>
              </w:trPr>
              <w:tc>
                <w:tcPr>
                  <w:tcW w:w="994" w:type="dxa"/>
                </w:tcPr>
                <w:p w14:paraId="1A297B4E" w14:textId="77777777" w:rsidR="00657B09" w:rsidRPr="00AF022B" w:rsidRDefault="00657B09" w:rsidP="00657B09">
                  <w:pPr>
                    <w:pStyle w:val="DHHSbody"/>
                  </w:pPr>
                  <w:r w:rsidRPr="00AF022B">
                    <w:t>Code 98</w:t>
                  </w:r>
                </w:p>
              </w:tc>
              <w:tc>
                <w:tcPr>
                  <w:tcW w:w="6146" w:type="dxa"/>
                </w:tcPr>
                <w:p w14:paraId="446C106A" w14:textId="77777777" w:rsidR="00657B09" w:rsidRPr="00AF022B" w:rsidRDefault="00657B09" w:rsidP="00657B09">
                  <w:pPr>
                    <w:pStyle w:val="DHHSbody"/>
                  </w:pPr>
                  <w:r w:rsidRPr="00AF022B">
                    <w:t xml:space="preserve">Should be only used when considered not applicable </w:t>
                  </w:r>
                </w:p>
              </w:tc>
            </w:tr>
            <w:tr w:rsidR="00657B09" w:rsidRPr="00AF022B" w14:paraId="218AFED3" w14:textId="77777777" w:rsidTr="643B40CC">
              <w:tc>
                <w:tcPr>
                  <w:tcW w:w="994" w:type="dxa"/>
                </w:tcPr>
                <w:p w14:paraId="28F5A5B0" w14:textId="77777777" w:rsidR="00657B09" w:rsidRPr="00AF022B" w:rsidRDefault="00657B09" w:rsidP="00657B09">
                  <w:pPr>
                    <w:pStyle w:val="DHHSbody"/>
                  </w:pPr>
                  <w:r w:rsidRPr="00AF022B">
                    <w:t>Code 99</w:t>
                  </w:r>
                </w:p>
              </w:tc>
              <w:tc>
                <w:tcPr>
                  <w:tcW w:w="6146" w:type="dxa"/>
                </w:tcPr>
                <w:p w14:paraId="72E2132C" w14:textId="77777777" w:rsidR="00657B09" w:rsidRPr="00AF022B" w:rsidRDefault="00657B09" w:rsidP="00657B09">
                  <w:pPr>
                    <w:pStyle w:val="DHHSbody"/>
                  </w:pPr>
                  <w:r w:rsidRPr="00AF022B">
                    <w:t>Should be used if unknown, and/or when client disengaged prior to measuring outcomes.</w:t>
                  </w:r>
                </w:p>
              </w:tc>
              <w:tc>
                <w:tcPr>
                  <w:tcW w:w="5355" w:type="dxa"/>
                </w:tcPr>
                <w:p w14:paraId="66067A34" w14:textId="19164420" w:rsidR="00657B09" w:rsidRPr="00AF022B" w:rsidRDefault="00657B09" w:rsidP="00657B09">
                  <w:r>
                    <w:t>not stated/inadequately described</w:t>
                  </w:r>
                </w:p>
              </w:tc>
            </w:tr>
          </w:tbl>
          <w:p w14:paraId="6C5EA7A3" w14:textId="77777777" w:rsidR="00657B09" w:rsidRPr="00AF022B" w:rsidRDefault="00657B09" w:rsidP="00657B09">
            <w:pPr>
              <w:pStyle w:val="IMSTemplatecontent"/>
            </w:pPr>
          </w:p>
        </w:tc>
      </w:tr>
      <w:tr w:rsidR="00657B09" w:rsidRPr="00AF022B" w14:paraId="74CAB616" w14:textId="77777777" w:rsidTr="643B40CC">
        <w:trPr>
          <w:trHeight w:val="294"/>
        </w:trPr>
        <w:tc>
          <w:tcPr>
            <w:tcW w:w="9609" w:type="dxa"/>
            <w:gridSpan w:val="4"/>
            <w:tcBorders>
              <w:top w:val="single" w:sz="4" w:space="0" w:color="auto"/>
            </w:tcBorders>
            <w:shd w:val="clear" w:color="auto" w:fill="auto"/>
          </w:tcPr>
          <w:p w14:paraId="12F8FB3B" w14:textId="77777777" w:rsidR="00657B09" w:rsidRPr="00AF022B" w:rsidRDefault="00657B09" w:rsidP="00657B09">
            <w:pPr>
              <w:pStyle w:val="IMSTemplateSectionHeading"/>
            </w:pPr>
            <w:r w:rsidRPr="00AF022B">
              <w:t>Source and reference attributes</w:t>
            </w:r>
          </w:p>
        </w:tc>
      </w:tr>
      <w:tr w:rsidR="00657B09" w:rsidRPr="00AF022B" w14:paraId="7E3ACAAD" w14:textId="77777777" w:rsidTr="643B40CC">
        <w:trPr>
          <w:trHeight w:val="295"/>
        </w:trPr>
        <w:tc>
          <w:tcPr>
            <w:tcW w:w="2520" w:type="dxa"/>
            <w:shd w:val="clear" w:color="auto" w:fill="auto"/>
          </w:tcPr>
          <w:p w14:paraId="1FB857EA" w14:textId="77777777" w:rsidR="00657B09" w:rsidRPr="00AF022B" w:rsidRDefault="00657B09" w:rsidP="00657B09">
            <w:pPr>
              <w:pStyle w:val="IMSTemplateelementheadings"/>
            </w:pPr>
            <w:r w:rsidRPr="00AF022B">
              <w:t>Definition source</w:t>
            </w:r>
          </w:p>
        </w:tc>
        <w:tc>
          <w:tcPr>
            <w:tcW w:w="7089" w:type="dxa"/>
            <w:gridSpan w:val="3"/>
            <w:shd w:val="clear" w:color="auto" w:fill="auto"/>
          </w:tcPr>
          <w:p w14:paraId="7E117176" w14:textId="3CA787A6" w:rsidR="00657B09" w:rsidRPr="00AF022B" w:rsidRDefault="00E80292" w:rsidP="00657B09">
            <w:pPr>
              <w:pStyle w:val="DHHSbody"/>
            </w:pPr>
            <w:r>
              <w:t>METEOR</w:t>
            </w:r>
          </w:p>
        </w:tc>
      </w:tr>
      <w:tr w:rsidR="00657B09" w:rsidRPr="00AF022B" w14:paraId="6AC7C324" w14:textId="77777777" w:rsidTr="643B40CC">
        <w:trPr>
          <w:trHeight w:val="295"/>
        </w:trPr>
        <w:tc>
          <w:tcPr>
            <w:tcW w:w="2520" w:type="dxa"/>
            <w:shd w:val="clear" w:color="auto" w:fill="auto"/>
          </w:tcPr>
          <w:p w14:paraId="307E5725" w14:textId="77777777" w:rsidR="00657B09" w:rsidRPr="00AF022B" w:rsidRDefault="00657B09" w:rsidP="00657B09">
            <w:pPr>
              <w:pStyle w:val="IMSTemplateelementheadings"/>
            </w:pPr>
            <w:r w:rsidRPr="00AF022B">
              <w:t>Definition source identifier</w:t>
            </w:r>
          </w:p>
        </w:tc>
        <w:tc>
          <w:tcPr>
            <w:tcW w:w="7089" w:type="dxa"/>
            <w:gridSpan w:val="3"/>
            <w:shd w:val="clear" w:color="auto" w:fill="auto"/>
          </w:tcPr>
          <w:p w14:paraId="79E1E980" w14:textId="77777777" w:rsidR="00657B09" w:rsidRPr="00AF022B" w:rsidRDefault="00657B09" w:rsidP="00657B09">
            <w:pPr>
              <w:pStyle w:val="DHHSbody"/>
            </w:pPr>
            <w:r w:rsidRPr="00AF022B">
              <w:t xml:space="preserve">Based on </w:t>
            </w:r>
            <w:hyperlink r:id="rId66" w:history="1">
              <w:r w:rsidRPr="00AF022B">
                <w:rPr>
                  <w:rStyle w:val="Hyperlink"/>
                </w:rPr>
                <w:t>270088 Person—accommodation type (usual)</w:t>
              </w:r>
            </w:hyperlink>
            <w:r w:rsidRPr="00AF022B">
              <w:t>, Code N[N]</w:t>
            </w:r>
          </w:p>
        </w:tc>
      </w:tr>
      <w:tr w:rsidR="00657B09" w:rsidRPr="00AF022B" w14:paraId="7A8374F4" w14:textId="77777777" w:rsidTr="643B40CC">
        <w:trPr>
          <w:trHeight w:val="295"/>
        </w:trPr>
        <w:tc>
          <w:tcPr>
            <w:tcW w:w="2520" w:type="dxa"/>
            <w:tcBorders>
              <w:bottom w:val="nil"/>
            </w:tcBorders>
            <w:shd w:val="clear" w:color="auto" w:fill="auto"/>
          </w:tcPr>
          <w:p w14:paraId="0C962ECC" w14:textId="77777777" w:rsidR="00657B09" w:rsidRPr="00AF022B" w:rsidRDefault="00657B09" w:rsidP="00657B09">
            <w:pPr>
              <w:pStyle w:val="IMSTemplateelementheadings"/>
            </w:pPr>
            <w:r w:rsidRPr="00AF022B">
              <w:t>Value domain source</w:t>
            </w:r>
          </w:p>
        </w:tc>
        <w:tc>
          <w:tcPr>
            <w:tcW w:w="7089" w:type="dxa"/>
            <w:gridSpan w:val="3"/>
            <w:tcBorders>
              <w:bottom w:val="nil"/>
            </w:tcBorders>
            <w:shd w:val="clear" w:color="auto" w:fill="auto"/>
          </w:tcPr>
          <w:p w14:paraId="788DFF2E" w14:textId="14EDD847" w:rsidR="00657B09" w:rsidRPr="00AF022B" w:rsidRDefault="00E80292" w:rsidP="00657B09">
            <w:pPr>
              <w:pStyle w:val="DHHSbody"/>
            </w:pPr>
            <w:r>
              <w:t>METEOR</w:t>
            </w:r>
          </w:p>
        </w:tc>
      </w:tr>
      <w:tr w:rsidR="00657B09" w:rsidRPr="00AF022B" w14:paraId="14F02387" w14:textId="77777777" w:rsidTr="643B40CC">
        <w:trPr>
          <w:trHeight w:val="295"/>
        </w:trPr>
        <w:tc>
          <w:tcPr>
            <w:tcW w:w="2520" w:type="dxa"/>
            <w:tcBorders>
              <w:top w:val="nil"/>
              <w:bottom w:val="single" w:sz="4" w:space="0" w:color="auto"/>
            </w:tcBorders>
            <w:shd w:val="clear" w:color="auto" w:fill="auto"/>
          </w:tcPr>
          <w:p w14:paraId="202AAE8D" w14:textId="77777777" w:rsidR="00657B09" w:rsidRPr="00AF022B" w:rsidRDefault="00657B09" w:rsidP="00657B09">
            <w:pPr>
              <w:pStyle w:val="IMSTemplateelementheadings"/>
            </w:pPr>
            <w:r w:rsidRPr="00AF022B">
              <w:t>Value domain identifier</w:t>
            </w:r>
          </w:p>
        </w:tc>
        <w:tc>
          <w:tcPr>
            <w:tcW w:w="7089" w:type="dxa"/>
            <w:gridSpan w:val="3"/>
            <w:tcBorders>
              <w:top w:val="nil"/>
              <w:bottom w:val="single" w:sz="4" w:space="0" w:color="auto"/>
            </w:tcBorders>
            <w:shd w:val="clear" w:color="auto" w:fill="auto"/>
          </w:tcPr>
          <w:p w14:paraId="20771F15" w14:textId="77777777" w:rsidR="00657B09" w:rsidRPr="00AF022B" w:rsidRDefault="00657B09" w:rsidP="00657B09">
            <w:pPr>
              <w:pStyle w:val="DHHSbody"/>
            </w:pPr>
            <w:r w:rsidRPr="00AF022B">
              <w:t xml:space="preserve">Based on </w:t>
            </w:r>
            <w:hyperlink r:id="rId67" w:history="1">
              <w:r w:rsidRPr="00AF022B">
                <w:rPr>
                  <w:rStyle w:val="Hyperlink"/>
                </w:rPr>
                <w:t>270683 Accommodation type</w:t>
              </w:r>
            </w:hyperlink>
            <w:r w:rsidRPr="00AF022B">
              <w:t xml:space="preserve">, Code N[N] </w:t>
            </w:r>
          </w:p>
        </w:tc>
      </w:tr>
      <w:tr w:rsidR="00657B09" w:rsidRPr="00AF022B" w14:paraId="2F7A8040" w14:textId="77777777" w:rsidTr="643B40CC">
        <w:trPr>
          <w:trHeight w:val="295"/>
        </w:trPr>
        <w:tc>
          <w:tcPr>
            <w:tcW w:w="9609" w:type="dxa"/>
            <w:gridSpan w:val="4"/>
            <w:tcBorders>
              <w:top w:val="single" w:sz="4" w:space="0" w:color="auto"/>
            </w:tcBorders>
            <w:shd w:val="clear" w:color="auto" w:fill="auto"/>
          </w:tcPr>
          <w:p w14:paraId="5B8F9CAD" w14:textId="77777777" w:rsidR="00657B09" w:rsidRPr="00AF022B" w:rsidRDefault="00657B09" w:rsidP="00657B09">
            <w:pPr>
              <w:pStyle w:val="IMSTemplateSectionHeading"/>
            </w:pPr>
            <w:r w:rsidRPr="00AF022B">
              <w:t>Relational attributes</w:t>
            </w:r>
          </w:p>
        </w:tc>
      </w:tr>
      <w:tr w:rsidR="00657B09" w:rsidRPr="00AF022B" w14:paraId="092FADBE" w14:textId="77777777" w:rsidTr="643B40CC">
        <w:trPr>
          <w:trHeight w:val="294"/>
        </w:trPr>
        <w:tc>
          <w:tcPr>
            <w:tcW w:w="2520" w:type="dxa"/>
            <w:shd w:val="clear" w:color="auto" w:fill="auto"/>
          </w:tcPr>
          <w:p w14:paraId="0996E434" w14:textId="77777777" w:rsidR="00657B09" w:rsidRPr="00AF022B" w:rsidRDefault="00657B09" w:rsidP="00657B09">
            <w:pPr>
              <w:pStyle w:val="IMSTemplateelementheadings"/>
            </w:pPr>
            <w:r w:rsidRPr="00AF022B">
              <w:t>Related concepts</w:t>
            </w:r>
          </w:p>
        </w:tc>
        <w:tc>
          <w:tcPr>
            <w:tcW w:w="7089" w:type="dxa"/>
            <w:gridSpan w:val="3"/>
            <w:shd w:val="clear" w:color="auto" w:fill="auto"/>
          </w:tcPr>
          <w:p w14:paraId="7CBD6745" w14:textId="77777777" w:rsidR="00657B09" w:rsidRPr="00AF022B" w:rsidRDefault="00657B09" w:rsidP="00657B09">
            <w:pPr>
              <w:pStyle w:val="DHHSbody"/>
            </w:pPr>
            <w:r w:rsidRPr="00AF022B">
              <w:t>Outcome</w:t>
            </w:r>
          </w:p>
        </w:tc>
      </w:tr>
      <w:tr w:rsidR="00657B09" w:rsidRPr="00AF022B" w14:paraId="15598149" w14:textId="77777777" w:rsidTr="643B40CC">
        <w:trPr>
          <w:cantSplit/>
          <w:trHeight w:val="295"/>
        </w:trPr>
        <w:tc>
          <w:tcPr>
            <w:tcW w:w="2520" w:type="dxa"/>
            <w:shd w:val="clear" w:color="auto" w:fill="auto"/>
          </w:tcPr>
          <w:p w14:paraId="05290641" w14:textId="77777777" w:rsidR="00657B09" w:rsidRPr="00AF022B" w:rsidRDefault="00657B09" w:rsidP="00657B09">
            <w:pPr>
              <w:pStyle w:val="IMSTemplateelementheadings"/>
            </w:pPr>
            <w:r w:rsidRPr="00AF022B">
              <w:t>Related data elements</w:t>
            </w:r>
          </w:p>
        </w:tc>
        <w:tc>
          <w:tcPr>
            <w:tcW w:w="7089" w:type="dxa"/>
            <w:gridSpan w:val="3"/>
            <w:shd w:val="clear" w:color="auto" w:fill="auto"/>
          </w:tcPr>
          <w:p w14:paraId="11E18FE2" w14:textId="77777777" w:rsidR="00657B09" w:rsidRPr="00AF022B" w:rsidRDefault="00657B09" w:rsidP="00657B09">
            <w:pPr>
              <w:pStyle w:val="DHHSbody"/>
            </w:pPr>
            <w:r w:rsidRPr="00AF022B">
              <w:t>Client-depend</w:t>
            </w:r>
            <w:r>
              <w:t>a</w:t>
            </w:r>
            <w:r w:rsidRPr="00AF022B">
              <w:t>nt living with flag</w:t>
            </w:r>
          </w:p>
        </w:tc>
      </w:tr>
      <w:tr w:rsidR="00657B09" w:rsidRPr="00AF022B" w14:paraId="2B9C134B" w14:textId="77777777" w:rsidTr="643B40CC">
        <w:trPr>
          <w:trHeight w:val="294"/>
        </w:trPr>
        <w:tc>
          <w:tcPr>
            <w:tcW w:w="2520" w:type="dxa"/>
            <w:shd w:val="clear" w:color="auto" w:fill="auto"/>
          </w:tcPr>
          <w:p w14:paraId="25C17921" w14:textId="77777777" w:rsidR="00657B09" w:rsidRPr="00AF022B" w:rsidRDefault="00657B09" w:rsidP="00657B09">
            <w:pPr>
              <w:pStyle w:val="IMSTemplateelementheadings"/>
            </w:pPr>
            <w:r w:rsidRPr="00AF022B">
              <w:t>Edit/validation rules</w:t>
            </w:r>
          </w:p>
        </w:tc>
        <w:tc>
          <w:tcPr>
            <w:tcW w:w="7089" w:type="dxa"/>
            <w:gridSpan w:val="3"/>
            <w:shd w:val="clear" w:color="auto" w:fill="auto"/>
          </w:tcPr>
          <w:p w14:paraId="0A50B5E4" w14:textId="77777777" w:rsidR="00657B09" w:rsidRPr="00AF022B" w:rsidRDefault="00657B09" w:rsidP="00657B09">
            <w:pPr>
              <w:pStyle w:val="DHHSbody"/>
            </w:pPr>
            <w:r>
              <w:t>AOD</w:t>
            </w:r>
            <w:r w:rsidRPr="00AF022B">
              <w:t xml:space="preserve">0 value not in codeset for reporting period </w:t>
            </w:r>
          </w:p>
          <w:p w14:paraId="555EA991" w14:textId="77777777" w:rsidR="00657B09" w:rsidRPr="00AF022B" w:rsidRDefault="00657B09" w:rsidP="00657B09">
            <w:pPr>
              <w:pStyle w:val="DHHSbody"/>
            </w:pPr>
            <w:r>
              <w:t>AOD</w:t>
            </w:r>
            <w:r w:rsidRPr="00AF022B">
              <w:t>2 cannot be null</w:t>
            </w:r>
          </w:p>
        </w:tc>
      </w:tr>
      <w:tr w:rsidR="00657B09" w:rsidRPr="00AF022B" w14:paraId="518000EE" w14:textId="77777777" w:rsidTr="643B40CC">
        <w:trPr>
          <w:trHeight w:val="294"/>
        </w:trPr>
        <w:tc>
          <w:tcPr>
            <w:tcW w:w="2520" w:type="dxa"/>
            <w:shd w:val="clear" w:color="auto" w:fill="auto"/>
          </w:tcPr>
          <w:p w14:paraId="1D9CE224" w14:textId="77777777" w:rsidR="00657B09" w:rsidRPr="00AF022B" w:rsidRDefault="00657B09" w:rsidP="00657B09">
            <w:pPr>
              <w:pStyle w:val="IMSTemplateelementheadings"/>
            </w:pPr>
          </w:p>
        </w:tc>
        <w:tc>
          <w:tcPr>
            <w:tcW w:w="7089" w:type="dxa"/>
            <w:gridSpan w:val="3"/>
            <w:shd w:val="clear" w:color="auto" w:fill="auto"/>
          </w:tcPr>
          <w:p w14:paraId="269C33E8" w14:textId="77777777" w:rsidR="00657B09" w:rsidRPr="00AF022B" w:rsidRDefault="00657B09" w:rsidP="00657B09">
            <w:pPr>
              <w:pStyle w:val="DHHSbody"/>
            </w:pPr>
            <w:r>
              <w:t>AOD</w:t>
            </w:r>
            <w:r w:rsidRPr="00AF022B">
              <w:t>67 no registered client for event</w:t>
            </w:r>
          </w:p>
        </w:tc>
      </w:tr>
      <w:tr w:rsidR="00657B09" w:rsidRPr="00AF022B" w14:paraId="5E3FDB45" w14:textId="77777777" w:rsidTr="643B40CC">
        <w:trPr>
          <w:trHeight w:val="294"/>
        </w:trPr>
        <w:tc>
          <w:tcPr>
            <w:tcW w:w="2520" w:type="dxa"/>
            <w:shd w:val="clear" w:color="auto" w:fill="auto"/>
          </w:tcPr>
          <w:p w14:paraId="36B08666" w14:textId="77777777" w:rsidR="00657B09" w:rsidRPr="00AF022B" w:rsidRDefault="00657B09" w:rsidP="00657B09">
            <w:pPr>
              <w:pStyle w:val="IMSTemplateelementheadings"/>
            </w:pPr>
          </w:p>
        </w:tc>
        <w:tc>
          <w:tcPr>
            <w:tcW w:w="7089" w:type="dxa"/>
            <w:gridSpan w:val="3"/>
            <w:shd w:val="clear" w:color="auto" w:fill="auto"/>
          </w:tcPr>
          <w:p w14:paraId="2D20CC06" w14:textId="77777777" w:rsidR="00657B09" w:rsidRDefault="00657B09" w:rsidP="00657B09">
            <w:pPr>
              <w:pStyle w:val="DHHSbody"/>
            </w:pPr>
            <w:r>
              <w:t>AOD</w:t>
            </w:r>
            <w:r w:rsidRPr="00AF022B">
              <w:t xml:space="preserve">69 no accommodation type AND comprehensive assessment or </w:t>
            </w:r>
            <w:r>
              <w:t>t</w:t>
            </w:r>
            <w:r w:rsidRPr="00AF022B">
              <w:t>reatment has ended</w:t>
            </w:r>
          </w:p>
        </w:tc>
      </w:tr>
      <w:tr w:rsidR="00657B09" w:rsidRPr="00AF022B" w14:paraId="04744DAD" w14:textId="77777777" w:rsidTr="643B40CC">
        <w:trPr>
          <w:trHeight w:val="294"/>
        </w:trPr>
        <w:tc>
          <w:tcPr>
            <w:tcW w:w="2520" w:type="dxa"/>
            <w:shd w:val="clear" w:color="auto" w:fill="auto"/>
          </w:tcPr>
          <w:p w14:paraId="52CBBEC8" w14:textId="77777777" w:rsidR="00657B09" w:rsidRPr="00AF022B" w:rsidRDefault="00657B09" w:rsidP="00657B09">
            <w:pPr>
              <w:pStyle w:val="IMSTemplateelementheadings"/>
            </w:pPr>
          </w:p>
        </w:tc>
        <w:tc>
          <w:tcPr>
            <w:tcW w:w="7089" w:type="dxa"/>
            <w:gridSpan w:val="3"/>
            <w:shd w:val="clear" w:color="auto" w:fill="auto"/>
          </w:tcPr>
          <w:p w14:paraId="6D62DAE4" w14:textId="77777777" w:rsidR="00657B09" w:rsidRDefault="00657B09" w:rsidP="00657B09">
            <w:pPr>
              <w:pStyle w:val="DHHSbody"/>
            </w:pPr>
            <w:r>
              <w:t>AOD</w:t>
            </w:r>
            <w:r w:rsidRPr="00AF022B">
              <w:t>71 age is too young for aged care accommodation</w:t>
            </w:r>
          </w:p>
        </w:tc>
      </w:tr>
      <w:tr w:rsidR="00657B09" w:rsidRPr="00AF022B" w14:paraId="1B29E71F" w14:textId="77777777" w:rsidTr="643B40CC">
        <w:trPr>
          <w:trHeight w:val="294"/>
        </w:trPr>
        <w:tc>
          <w:tcPr>
            <w:tcW w:w="2520" w:type="dxa"/>
            <w:shd w:val="clear" w:color="auto" w:fill="auto"/>
          </w:tcPr>
          <w:p w14:paraId="7CD4883D" w14:textId="77777777" w:rsidR="00657B09" w:rsidRPr="00AF022B" w:rsidRDefault="00657B09" w:rsidP="00657B09">
            <w:pPr>
              <w:pStyle w:val="IMSTemplateelementheadings"/>
            </w:pPr>
          </w:p>
        </w:tc>
        <w:tc>
          <w:tcPr>
            <w:tcW w:w="7089" w:type="dxa"/>
            <w:gridSpan w:val="3"/>
            <w:shd w:val="clear" w:color="auto" w:fill="auto"/>
          </w:tcPr>
          <w:p w14:paraId="007B7451" w14:textId="77777777" w:rsidR="00657B09" w:rsidRDefault="00657B09" w:rsidP="00657B09">
            <w:pPr>
              <w:pStyle w:val="DHHSbody"/>
            </w:pPr>
            <w:r>
              <w:t>AOD</w:t>
            </w:r>
            <w:r w:rsidRPr="00AF022B">
              <w:t>85 postcode indicates no fixed address and accommodation type is not homeless</w:t>
            </w:r>
          </w:p>
        </w:tc>
      </w:tr>
      <w:tr w:rsidR="00657B09" w:rsidRPr="00AF022B" w14:paraId="656F20BA" w14:textId="77777777" w:rsidTr="643B40CC">
        <w:trPr>
          <w:trHeight w:val="294"/>
        </w:trPr>
        <w:tc>
          <w:tcPr>
            <w:tcW w:w="2520" w:type="dxa"/>
            <w:shd w:val="clear" w:color="auto" w:fill="auto"/>
          </w:tcPr>
          <w:p w14:paraId="319463BC" w14:textId="77777777" w:rsidR="00657B09" w:rsidRPr="00AF022B" w:rsidRDefault="00657B09" w:rsidP="00657B09">
            <w:pPr>
              <w:pStyle w:val="IMSTemplateelementheadings"/>
            </w:pPr>
          </w:p>
        </w:tc>
        <w:tc>
          <w:tcPr>
            <w:tcW w:w="7089" w:type="dxa"/>
            <w:gridSpan w:val="3"/>
            <w:shd w:val="clear" w:color="auto" w:fill="auto"/>
          </w:tcPr>
          <w:p w14:paraId="24C2EF9D"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 xml:space="preserve">for a closed </w:t>
            </w:r>
            <w:r>
              <w:rPr>
                <w:rFonts w:cs="Arial"/>
              </w:rPr>
              <w:t>t</w:t>
            </w:r>
            <w:r w:rsidRPr="00055CE3">
              <w:rPr>
                <w:rFonts w:cs="Arial"/>
              </w:rPr>
              <w:t xml:space="preserve">reatment or </w:t>
            </w:r>
            <w:r>
              <w:rPr>
                <w:rFonts w:cs="Arial"/>
              </w:rPr>
              <w:t>a</w:t>
            </w:r>
            <w:r w:rsidRPr="00055CE3">
              <w:rPr>
                <w:rFonts w:cs="Arial"/>
              </w:rPr>
              <w:t>ssessment service event.</w:t>
            </w:r>
          </w:p>
        </w:tc>
      </w:tr>
      <w:tr w:rsidR="00657B09" w:rsidRPr="00AF022B" w14:paraId="68D7A340" w14:textId="77777777" w:rsidTr="643B40CC">
        <w:trPr>
          <w:trHeight w:val="294"/>
        </w:trPr>
        <w:tc>
          <w:tcPr>
            <w:tcW w:w="2520" w:type="dxa"/>
            <w:shd w:val="clear" w:color="auto" w:fill="auto"/>
          </w:tcPr>
          <w:p w14:paraId="73477B16" w14:textId="77777777" w:rsidR="00657B09" w:rsidRPr="00AF022B" w:rsidRDefault="00657B09" w:rsidP="00657B09">
            <w:pPr>
              <w:pStyle w:val="IMSTemplateelementheadings"/>
            </w:pPr>
          </w:p>
        </w:tc>
        <w:tc>
          <w:tcPr>
            <w:tcW w:w="7089" w:type="dxa"/>
            <w:gridSpan w:val="3"/>
            <w:shd w:val="clear" w:color="auto" w:fill="auto"/>
          </w:tcPr>
          <w:p w14:paraId="1849F8BA" w14:textId="1365DC6B" w:rsidR="00BA1225" w:rsidRPr="00AF022B" w:rsidRDefault="00BA1225"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13E85DC0" w14:textId="77777777" w:rsidTr="643B40CC">
        <w:trPr>
          <w:trHeight w:val="294"/>
        </w:trPr>
        <w:tc>
          <w:tcPr>
            <w:tcW w:w="2520" w:type="dxa"/>
            <w:tcBorders>
              <w:top w:val="single" w:sz="4" w:space="0" w:color="auto"/>
              <w:bottom w:val="nil"/>
            </w:tcBorders>
            <w:shd w:val="clear" w:color="auto" w:fill="auto"/>
          </w:tcPr>
          <w:p w14:paraId="339ECA7B" w14:textId="77777777" w:rsidR="00657B09" w:rsidRPr="00AF022B" w:rsidRDefault="00657B09" w:rsidP="00657B09">
            <w:pPr>
              <w:pStyle w:val="IMSTemplateelementheadings"/>
            </w:pPr>
            <w:r w:rsidRPr="00AF022B">
              <w:t>Other related information</w:t>
            </w:r>
          </w:p>
        </w:tc>
        <w:tc>
          <w:tcPr>
            <w:tcW w:w="7089" w:type="dxa"/>
            <w:gridSpan w:val="3"/>
            <w:tcBorders>
              <w:top w:val="single" w:sz="4" w:space="0" w:color="auto"/>
              <w:bottom w:val="nil"/>
            </w:tcBorders>
            <w:shd w:val="clear" w:color="auto" w:fill="auto"/>
          </w:tcPr>
          <w:p w14:paraId="6DCAB0AA" w14:textId="77777777" w:rsidR="00657B09" w:rsidRPr="00AF022B" w:rsidRDefault="00657B09" w:rsidP="00657B09">
            <w:pPr>
              <w:pStyle w:val="DHHSbody"/>
            </w:pPr>
          </w:p>
        </w:tc>
      </w:tr>
    </w:tbl>
    <w:p w14:paraId="3D8FE30D" w14:textId="77777777" w:rsidR="00657B09" w:rsidRPr="00657B09" w:rsidRDefault="00657B09" w:rsidP="00657B09">
      <w:pPr>
        <w:pStyle w:val="Body"/>
      </w:pPr>
    </w:p>
    <w:p w14:paraId="6DA09DD6" w14:textId="45D3FE06" w:rsidR="00A335BB" w:rsidRDefault="00A335BB" w:rsidP="009F7899">
      <w:pPr>
        <w:pStyle w:val="DHHSbody"/>
      </w:pPr>
    </w:p>
    <w:p w14:paraId="70C4F994" w14:textId="4FA794F5" w:rsidR="00A335BB" w:rsidRDefault="00A335BB" w:rsidP="009F7899">
      <w:pPr>
        <w:pStyle w:val="DHHSbody"/>
      </w:pPr>
    </w:p>
    <w:p w14:paraId="2E455604" w14:textId="63D9B2EE" w:rsidR="00657B09" w:rsidRPr="00AF022B" w:rsidRDefault="00657B09" w:rsidP="00657B09">
      <w:pPr>
        <w:pStyle w:val="Heading3"/>
      </w:pPr>
      <w:bookmarkStart w:id="964" w:name="_Toc525122758"/>
      <w:bookmarkStart w:id="965" w:name="_Toc69734976"/>
      <w:bookmarkStart w:id="966" w:name="_Toc167112817"/>
      <w:r>
        <w:t xml:space="preserve">5.5.2 </w:t>
      </w:r>
      <w:r w:rsidRPr="00AF022B">
        <w:t>Outcomes—arrested last four weeks—N</w:t>
      </w:r>
      <w:bookmarkEnd w:id="964"/>
      <w:bookmarkEnd w:id="965"/>
      <w:bookmarkEnd w:id="966"/>
    </w:p>
    <w:tbl>
      <w:tblPr>
        <w:tblW w:w="9609"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268"/>
        <w:gridCol w:w="141"/>
      </w:tblGrid>
      <w:tr w:rsidR="00657B09" w:rsidRPr="00AF022B" w14:paraId="18F08A7A" w14:textId="77777777" w:rsidTr="00657B09">
        <w:trPr>
          <w:gridAfter w:val="1"/>
          <w:wAfter w:w="141" w:type="dxa"/>
          <w:trHeight w:val="295"/>
        </w:trPr>
        <w:tc>
          <w:tcPr>
            <w:tcW w:w="9468" w:type="dxa"/>
            <w:gridSpan w:val="4"/>
            <w:tcBorders>
              <w:top w:val="single" w:sz="4" w:space="0" w:color="auto"/>
              <w:bottom w:val="nil"/>
            </w:tcBorders>
            <w:shd w:val="clear" w:color="auto" w:fill="auto"/>
          </w:tcPr>
          <w:p w14:paraId="35019652" w14:textId="77777777" w:rsidR="00657B09" w:rsidRPr="00AF022B" w:rsidRDefault="00657B09" w:rsidP="00657B09">
            <w:pPr>
              <w:pStyle w:val="IMSTemplateSectionHeading"/>
            </w:pPr>
            <w:r w:rsidRPr="00AF022B">
              <w:t>Identifying and definitional attributes</w:t>
            </w:r>
          </w:p>
        </w:tc>
      </w:tr>
      <w:tr w:rsidR="00657B09" w:rsidRPr="00AF022B" w14:paraId="19BC5D18" w14:textId="77777777" w:rsidTr="00657B09">
        <w:trPr>
          <w:gridAfter w:val="1"/>
          <w:wAfter w:w="141" w:type="dxa"/>
          <w:trHeight w:val="294"/>
        </w:trPr>
        <w:tc>
          <w:tcPr>
            <w:tcW w:w="2520" w:type="dxa"/>
            <w:tcBorders>
              <w:top w:val="nil"/>
              <w:bottom w:val="single" w:sz="4" w:space="0" w:color="auto"/>
            </w:tcBorders>
            <w:shd w:val="clear" w:color="auto" w:fill="auto"/>
          </w:tcPr>
          <w:p w14:paraId="5EFD371F" w14:textId="77777777" w:rsidR="00657B09" w:rsidRPr="00AF022B" w:rsidRDefault="00657B09" w:rsidP="00657B09">
            <w:pPr>
              <w:pStyle w:val="IMSTemplateelementheadings"/>
            </w:pPr>
            <w:r w:rsidRPr="00AF022B">
              <w:t>Definition</w:t>
            </w:r>
          </w:p>
        </w:tc>
        <w:tc>
          <w:tcPr>
            <w:tcW w:w="6948" w:type="dxa"/>
            <w:gridSpan w:val="3"/>
            <w:tcBorders>
              <w:top w:val="nil"/>
              <w:bottom w:val="single" w:sz="4" w:space="0" w:color="auto"/>
            </w:tcBorders>
            <w:shd w:val="clear" w:color="auto" w:fill="auto"/>
          </w:tcPr>
          <w:p w14:paraId="33388112" w14:textId="77777777" w:rsidR="00657B09" w:rsidRPr="00AF022B" w:rsidRDefault="00657B09" w:rsidP="00657B09">
            <w:pPr>
              <w:pStyle w:val="IMSTemplatecontent"/>
            </w:pPr>
            <w:r w:rsidRPr="00AF022B">
              <w:t>Whether the client was arrested in the last four-week period</w:t>
            </w:r>
          </w:p>
        </w:tc>
      </w:tr>
      <w:tr w:rsidR="00657B09" w:rsidRPr="00AF022B" w14:paraId="03D310F8" w14:textId="77777777" w:rsidTr="00657B09">
        <w:trPr>
          <w:gridAfter w:val="1"/>
          <w:wAfter w:w="141" w:type="dxa"/>
          <w:trHeight w:val="295"/>
        </w:trPr>
        <w:tc>
          <w:tcPr>
            <w:tcW w:w="9468" w:type="dxa"/>
            <w:gridSpan w:val="4"/>
            <w:tcBorders>
              <w:top w:val="single" w:sz="4" w:space="0" w:color="auto"/>
            </w:tcBorders>
            <w:shd w:val="clear" w:color="auto" w:fill="auto"/>
          </w:tcPr>
          <w:p w14:paraId="6A4C151E" w14:textId="77777777" w:rsidR="00657B09" w:rsidRPr="00AF022B" w:rsidRDefault="00657B09" w:rsidP="00657B09">
            <w:pPr>
              <w:pStyle w:val="IMSTemplateMainSectionHeading"/>
            </w:pPr>
            <w:r w:rsidRPr="00AF022B">
              <w:t>Value domain attributes</w:t>
            </w:r>
          </w:p>
        </w:tc>
      </w:tr>
      <w:tr w:rsidR="00657B09" w:rsidRPr="00AF022B" w14:paraId="27226560" w14:textId="77777777" w:rsidTr="00657B09">
        <w:trPr>
          <w:gridAfter w:val="1"/>
          <w:wAfter w:w="141" w:type="dxa"/>
          <w:cantSplit/>
          <w:trHeight w:val="295"/>
        </w:trPr>
        <w:tc>
          <w:tcPr>
            <w:tcW w:w="9468" w:type="dxa"/>
            <w:gridSpan w:val="4"/>
            <w:shd w:val="clear" w:color="auto" w:fill="auto"/>
          </w:tcPr>
          <w:p w14:paraId="533EB13D" w14:textId="77777777" w:rsidR="00657B09" w:rsidRPr="00AF022B" w:rsidRDefault="00657B09" w:rsidP="00657B09">
            <w:pPr>
              <w:pStyle w:val="IMSTemplateSectionHeading"/>
            </w:pPr>
            <w:r w:rsidRPr="00AF022B">
              <w:t>Representational attributes</w:t>
            </w:r>
          </w:p>
        </w:tc>
      </w:tr>
      <w:tr w:rsidR="00657B09" w:rsidRPr="00AF022B" w14:paraId="3C14ACD5" w14:textId="77777777" w:rsidTr="00657B09">
        <w:trPr>
          <w:gridAfter w:val="1"/>
          <w:wAfter w:w="141" w:type="dxa"/>
          <w:trHeight w:val="295"/>
        </w:trPr>
        <w:tc>
          <w:tcPr>
            <w:tcW w:w="2520" w:type="dxa"/>
            <w:shd w:val="clear" w:color="auto" w:fill="auto"/>
          </w:tcPr>
          <w:p w14:paraId="6D97E326" w14:textId="77777777" w:rsidR="00657B09" w:rsidRPr="00AF022B" w:rsidRDefault="00657B09" w:rsidP="00657B09">
            <w:pPr>
              <w:pStyle w:val="IMSTemplateelementheadings"/>
            </w:pPr>
            <w:r w:rsidRPr="00AF022B">
              <w:t>Representation class</w:t>
            </w:r>
          </w:p>
        </w:tc>
        <w:tc>
          <w:tcPr>
            <w:tcW w:w="1800" w:type="dxa"/>
            <w:shd w:val="clear" w:color="auto" w:fill="auto"/>
          </w:tcPr>
          <w:p w14:paraId="76F20962" w14:textId="77777777" w:rsidR="00657B09" w:rsidRPr="00AF022B" w:rsidRDefault="00657B09" w:rsidP="00657B09">
            <w:pPr>
              <w:pStyle w:val="DHHSbody"/>
            </w:pPr>
            <w:r w:rsidRPr="00AF022B">
              <w:t>Code</w:t>
            </w:r>
          </w:p>
        </w:tc>
        <w:tc>
          <w:tcPr>
            <w:tcW w:w="2880" w:type="dxa"/>
            <w:shd w:val="clear" w:color="auto" w:fill="auto"/>
          </w:tcPr>
          <w:p w14:paraId="3E5EFA0D" w14:textId="77777777" w:rsidR="00657B09" w:rsidRPr="00AF022B" w:rsidRDefault="00657B09" w:rsidP="00657B09">
            <w:pPr>
              <w:pStyle w:val="IMSTemplateelementheadings"/>
            </w:pPr>
            <w:r w:rsidRPr="00AF022B">
              <w:t>Data type</w:t>
            </w:r>
          </w:p>
        </w:tc>
        <w:tc>
          <w:tcPr>
            <w:tcW w:w="2268" w:type="dxa"/>
            <w:shd w:val="clear" w:color="auto" w:fill="auto"/>
          </w:tcPr>
          <w:p w14:paraId="5CAB8B87" w14:textId="77777777" w:rsidR="00657B09" w:rsidRPr="00AF022B" w:rsidRDefault="00657B09" w:rsidP="00657B09">
            <w:pPr>
              <w:pStyle w:val="DHHSbody"/>
            </w:pPr>
            <w:r w:rsidRPr="00AF022B">
              <w:t>Number</w:t>
            </w:r>
          </w:p>
        </w:tc>
      </w:tr>
      <w:tr w:rsidR="00657B09" w:rsidRPr="00AF022B" w14:paraId="2DCBC43F" w14:textId="77777777" w:rsidTr="00657B09">
        <w:trPr>
          <w:gridAfter w:val="1"/>
          <w:wAfter w:w="141" w:type="dxa"/>
          <w:trHeight w:val="295"/>
        </w:trPr>
        <w:tc>
          <w:tcPr>
            <w:tcW w:w="2520" w:type="dxa"/>
            <w:shd w:val="clear" w:color="auto" w:fill="auto"/>
          </w:tcPr>
          <w:p w14:paraId="00374BB6" w14:textId="77777777" w:rsidR="00657B09" w:rsidRPr="00AF022B" w:rsidRDefault="00657B09" w:rsidP="00657B09">
            <w:pPr>
              <w:pStyle w:val="IMSTemplateelementheadings"/>
            </w:pPr>
            <w:r w:rsidRPr="00AF022B">
              <w:t>Format</w:t>
            </w:r>
          </w:p>
        </w:tc>
        <w:tc>
          <w:tcPr>
            <w:tcW w:w="1800" w:type="dxa"/>
            <w:shd w:val="clear" w:color="auto" w:fill="auto"/>
          </w:tcPr>
          <w:p w14:paraId="646040E8" w14:textId="77777777" w:rsidR="00657B09" w:rsidRPr="00AF022B" w:rsidRDefault="00657B09" w:rsidP="00657B09">
            <w:pPr>
              <w:pStyle w:val="DHHSbody"/>
            </w:pPr>
            <w:r w:rsidRPr="00AF022B">
              <w:t>N</w:t>
            </w:r>
          </w:p>
        </w:tc>
        <w:tc>
          <w:tcPr>
            <w:tcW w:w="2880" w:type="dxa"/>
            <w:shd w:val="clear" w:color="auto" w:fill="auto"/>
          </w:tcPr>
          <w:p w14:paraId="5BA70289" w14:textId="77777777" w:rsidR="00657B09" w:rsidRPr="00AF022B" w:rsidRDefault="00657B09" w:rsidP="00657B09">
            <w:pPr>
              <w:pStyle w:val="IMSTemplateelementheadings"/>
            </w:pPr>
            <w:r w:rsidRPr="00AF022B">
              <w:t>Maximum character length</w:t>
            </w:r>
          </w:p>
        </w:tc>
        <w:tc>
          <w:tcPr>
            <w:tcW w:w="2268" w:type="dxa"/>
            <w:shd w:val="clear" w:color="auto" w:fill="auto"/>
          </w:tcPr>
          <w:p w14:paraId="31192C78" w14:textId="77777777" w:rsidR="00657B09" w:rsidRPr="00AF022B" w:rsidRDefault="00657B09" w:rsidP="00657B09">
            <w:pPr>
              <w:pStyle w:val="DHHSbody"/>
            </w:pPr>
            <w:r w:rsidRPr="00AF022B">
              <w:t>1</w:t>
            </w:r>
          </w:p>
        </w:tc>
      </w:tr>
      <w:tr w:rsidR="00657B09" w:rsidRPr="00AF022B" w14:paraId="43CCC23F" w14:textId="77777777" w:rsidTr="00657B09">
        <w:trPr>
          <w:gridAfter w:val="1"/>
          <w:wAfter w:w="141" w:type="dxa"/>
          <w:trHeight w:val="294"/>
        </w:trPr>
        <w:tc>
          <w:tcPr>
            <w:tcW w:w="2520" w:type="dxa"/>
            <w:shd w:val="clear" w:color="auto" w:fill="auto"/>
          </w:tcPr>
          <w:p w14:paraId="7D3477C1" w14:textId="77777777" w:rsidR="00657B09" w:rsidRPr="00AF022B" w:rsidRDefault="00657B09" w:rsidP="00657B09">
            <w:pPr>
              <w:pStyle w:val="IMSTemplateelementheadings"/>
            </w:pPr>
            <w:r w:rsidRPr="00AF022B">
              <w:t>Permissible values</w:t>
            </w:r>
          </w:p>
        </w:tc>
        <w:tc>
          <w:tcPr>
            <w:tcW w:w="1800" w:type="dxa"/>
            <w:shd w:val="clear" w:color="auto" w:fill="auto"/>
          </w:tcPr>
          <w:p w14:paraId="60E32345" w14:textId="77777777" w:rsidR="00657B09" w:rsidRPr="00AF022B" w:rsidRDefault="00657B09" w:rsidP="00657B09">
            <w:pPr>
              <w:pStyle w:val="IMSTemplateVDHeading"/>
            </w:pPr>
            <w:r w:rsidRPr="00AF022B">
              <w:t>Value</w:t>
            </w:r>
          </w:p>
        </w:tc>
        <w:tc>
          <w:tcPr>
            <w:tcW w:w="5148" w:type="dxa"/>
            <w:gridSpan w:val="2"/>
            <w:shd w:val="clear" w:color="auto" w:fill="auto"/>
          </w:tcPr>
          <w:p w14:paraId="04CCE729" w14:textId="77777777" w:rsidR="00657B09" w:rsidRPr="00AF022B" w:rsidRDefault="00657B09" w:rsidP="00657B09">
            <w:pPr>
              <w:pStyle w:val="IMSTemplateVDHeading"/>
            </w:pPr>
            <w:r w:rsidRPr="00AF022B">
              <w:t>Meaning</w:t>
            </w:r>
          </w:p>
        </w:tc>
      </w:tr>
      <w:tr w:rsidR="00657B09" w:rsidRPr="00AF022B" w14:paraId="7D0E69B8" w14:textId="77777777" w:rsidTr="00657B09">
        <w:trPr>
          <w:gridAfter w:val="1"/>
          <w:wAfter w:w="141" w:type="dxa"/>
          <w:trHeight w:val="294"/>
        </w:trPr>
        <w:tc>
          <w:tcPr>
            <w:tcW w:w="2520" w:type="dxa"/>
            <w:shd w:val="clear" w:color="auto" w:fill="auto"/>
          </w:tcPr>
          <w:p w14:paraId="2144C720" w14:textId="77777777" w:rsidR="00657B09" w:rsidRPr="00AF022B" w:rsidRDefault="00657B09" w:rsidP="00657B09">
            <w:pPr>
              <w:pStyle w:val="IMSTemplateelementheadings"/>
            </w:pPr>
          </w:p>
        </w:tc>
        <w:tc>
          <w:tcPr>
            <w:tcW w:w="1800" w:type="dxa"/>
            <w:shd w:val="clear" w:color="auto" w:fill="auto"/>
          </w:tcPr>
          <w:p w14:paraId="6697E11A" w14:textId="77777777" w:rsidR="00657B09" w:rsidRPr="00AF022B" w:rsidRDefault="00657B09" w:rsidP="00657B09">
            <w:pPr>
              <w:pStyle w:val="DHHSbody"/>
            </w:pPr>
            <w:r w:rsidRPr="00AF022B">
              <w:t>1</w:t>
            </w:r>
          </w:p>
        </w:tc>
        <w:tc>
          <w:tcPr>
            <w:tcW w:w="5148" w:type="dxa"/>
            <w:gridSpan w:val="2"/>
            <w:shd w:val="clear" w:color="auto" w:fill="auto"/>
          </w:tcPr>
          <w:p w14:paraId="6BA39169" w14:textId="77777777" w:rsidR="00657B09" w:rsidRPr="00AF022B" w:rsidRDefault="00657B09" w:rsidP="00657B09">
            <w:pPr>
              <w:pStyle w:val="DHHSbody"/>
            </w:pPr>
            <w:r w:rsidRPr="00AF022B">
              <w:t>was arrested in the last four weeks</w:t>
            </w:r>
          </w:p>
        </w:tc>
      </w:tr>
      <w:tr w:rsidR="00657B09" w:rsidRPr="00AF022B" w14:paraId="4485BE18" w14:textId="77777777" w:rsidTr="00657B09">
        <w:trPr>
          <w:gridAfter w:val="1"/>
          <w:wAfter w:w="141" w:type="dxa"/>
          <w:trHeight w:val="294"/>
        </w:trPr>
        <w:tc>
          <w:tcPr>
            <w:tcW w:w="2520" w:type="dxa"/>
            <w:shd w:val="clear" w:color="auto" w:fill="auto"/>
          </w:tcPr>
          <w:p w14:paraId="2CFAAC5C" w14:textId="77777777" w:rsidR="00657B09" w:rsidRPr="00AF022B" w:rsidRDefault="00657B09" w:rsidP="00657B09">
            <w:pPr>
              <w:pStyle w:val="IMSTemplateelementheadings"/>
            </w:pPr>
          </w:p>
        </w:tc>
        <w:tc>
          <w:tcPr>
            <w:tcW w:w="1800" w:type="dxa"/>
            <w:shd w:val="clear" w:color="auto" w:fill="auto"/>
          </w:tcPr>
          <w:p w14:paraId="27B30A48" w14:textId="77777777" w:rsidR="00657B09" w:rsidRPr="00AF022B" w:rsidRDefault="00657B09" w:rsidP="00657B09">
            <w:pPr>
              <w:pStyle w:val="DHHSbody"/>
            </w:pPr>
            <w:r w:rsidRPr="00AF022B">
              <w:t>2</w:t>
            </w:r>
          </w:p>
        </w:tc>
        <w:tc>
          <w:tcPr>
            <w:tcW w:w="5148" w:type="dxa"/>
            <w:gridSpan w:val="2"/>
            <w:shd w:val="clear" w:color="auto" w:fill="auto"/>
          </w:tcPr>
          <w:p w14:paraId="1A9E433A" w14:textId="77777777" w:rsidR="00657B09" w:rsidRPr="00AF022B" w:rsidRDefault="00657B09" w:rsidP="00657B09">
            <w:pPr>
              <w:pStyle w:val="DHHSbody"/>
            </w:pPr>
            <w:r w:rsidRPr="00AF022B">
              <w:t>was not arrested in the last four weeks</w:t>
            </w:r>
          </w:p>
        </w:tc>
      </w:tr>
      <w:tr w:rsidR="00657B09" w:rsidRPr="00AF022B" w14:paraId="18D45A8B" w14:textId="77777777" w:rsidTr="00657B09">
        <w:trPr>
          <w:gridAfter w:val="1"/>
          <w:wAfter w:w="141" w:type="dxa"/>
          <w:trHeight w:val="295"/>
        </w:trPr>
        <w:tc>
          <w:tcPr>
            <w:tcW w:w="2520" w:type="dxa"/>
            <w:tcBorders>
              <w:bottom w:val="nil"/>
            </w:tcBorders>
            <w:shd w:val="clear" w:color="auto" w:fill="auto"/>
          </w:tcPr>
          <w:p w14:paraId="59DA7722"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2D193A14" w14:textId="77777777" w:rsidR="00657B09" w:rsidRPr="00AF022B" w:rsidRDefault="00657B09" w:rsidP="00657B09">
            <w:pPr>
              <w:pStyle w:val="IMSTemplateVDHeading"/>
            </w:pPr>
            <w:r w:rsidRPr="00AF022B">
              <w:t>Value</w:t>
            </w:r>
          </w:p>
        </w:tc>
        <w:tc>
          <w:tcPr>
            <w:tcW w:w="5148" w:type="dxa"/>
            <w:gridSpan w:val="2"/>
            <w:tcBorders>
              <w:bottom w:val="nil"/>
            </w:tcBorders>
            <w:shd w:val="clear" w:color="auto" w:fill="auto"/>
          </w:tcPr>
          <w:p w14:paraId="3BD5EC3B" w14:textId="77777777" w:rsidR="00657B09" w:rsidRPr="00AF022B" w:rsidRDefault="00657B09" w:rsidP="00657B09">
            <w:pPr>
              <w:pStyle w:val="IMSTemplateVDHeading"/>
            </w:pPr>
            <w:r w:rsidRPr="00AF022B">
              <w:t>Meaning</w:t>
            </w:r>
          </w:p>
        </w:tc>
      </w:tr>
      <w:tr w:rsidR="00657B09" w:rsidRPr="00AF022B" w14:paraId="40665C99" w14:textId="77777777" w:rsidTr="00657B09">
        <w:trPr>
          <w:gridAfter w:val="1"/>
          <w:wAfter w:w="141" w:type="dxa"/>
          <w:trHeight w:val="295"/>
        </w:trPr>
        <w:tc>
          <w:tcPr>
            <w:tcW w:w="2520" w:type="dxa"/>
            <w:tcBorders>
              <w:bottom w:val="nil"/>
            </w:tcBorders>
            <w:shd w:val="clear" w:color="auto" w:fill="auto"/>
          </w:tcPr>
          <w:p w14:paraId="25A2486F" w14:textId="77777777" w:rsidR="00657B09" w:rsidRPr="00AF022B" w:rsidRDefault="00657B09" w:rsidP="00657B09">
            <w:pPr>
              <w:pStyle w:val="DHHSbody"/>
            </w:pPr>
          </w:p>
        </w:tc>
        <w:tc>
          <w:tcPr>
            <w:tcW w:w="1800" w:type="dxa"/>
            <w:tcBorders>
              <w:bottom w:val="nil"/>
            </w:tcBorders>
            <w:shd w:val="clear" w:color="auto" w:fill="auto"/>
          </w:tcPr>
          <w:p w14:paraId="5DC19E2B" w14:textId="77777777" w:rsidR="00657B09" w:rsidRPr="00AF022B" w:rsidRDefault="00657B09" w:rsidP="00657B09">
            <w:pPr>
              <w:pStyle w:val="DHHSbody"/>
            </w:pPr>
            <w:r w:rsidRPr="00AF022B">
              <w:t>8</w:t>
            </w:r>
          </w:p>
        </w:tc>
        <w:tc>
          <w:tcPr>
            <w:tcW w:w="5148" w:type="dxa"/>
            <w:gridSpan w:val="2"/>
            <w:tcBorders>
              <w:bottom w:val="nil"/>
            </w:tcBorders>
            <w:shd w:val="clear" w:color="auto" w:fill="auto"/>
          </w:tcPr>
          <w:p w14:paraId="67DDBB46" w14:textId="77777777" w:rsidR="00657B09" w:rsidRPr="00AF022B" w:rsidRDefault="00657B09" w:rsidP="00657B09">
            <w:pPr>
              <w:pStyle w:val="DHHSbody"/>
            </w:pPr>
            <w:r w:rsidRPr="00AF022B">
              <w:t>not applicable</w:t>
            </w:r>
          </w:p>
        </w:tc>
      </w:tr>
      <w:tr w:rsidR="00657B09" w:rsidRPr="00AF022B" w14:paraId="747423FD" w14:textId="77777777" w:rsidTr="00657B09">
        <w:trPr>
          <w:gridAfter w:val="1"/>
          <w:wAfter w:w="141" w:type="dxa"/>
          <w:trHeight w:val="294"/>
        </w:trPr>
        <w:tc>
          <w:tcPr>
            <w:tcW w:w="2520" w:type="dxa"/>
            <w:tcBorders>
              <w:top w:val="nil"/>
              <w:bottom w:val="single" w:sz="4" w:space="0" w:color="auto"/>
            </w:tcBorders>
            <w:shd w:val="clear" w:color="auto" w:fill="auto"/>
          </w:tcPr>
          <w:p w14:paraId="31FB3033"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0C74ED78" w14:textId="77777777" w:rsidR="00657B09" w:rsidRPr="00AF022B" w:rsidRDefault="00657B09" w:rsidP="00657B09">
            <w:pPr>
              <w:pStyle w:val="DHHSbody"/>
            </w:pPr>
            <w:r w:rsidRPr="00AF022B">
              <w:t>9</w:t>
            </w:r>
          </w:p>
        </w:tc>
        <w:tc>
          <w:tcPr>
            <w:tcW w:w="5148" w:type="dxa"/>
            <w:gridSpan w:val="2"/>
            <w:tcBorders>
              <w:top w:val="nil"/>
              <w:bottom w:val="single" w:sz="4" w:space="0" w:color="auto"/>
            </w:tcBorders>
            <w:shd w:val="clear" w:color="auto" w:fill="auto"/>
          </w:tcPr>
          <w:p w14:paraId="7CC6DF5E" w14:textId="77777777" w:rsidR="00657B09" w:rsidRPr="00AF022B" w:rsidRDefault="00657B09" w:rsidP="00657B09">
            <w:pPr>
              <w:pStyle w:val="DHHSbody"/>
            </w:pPr>
            <w:r w:rsidRPr="00AF022B">
              <w:t>not stated/inadequately described</w:t>
            </w:r>
          </w:p>
        </w:tc>
      </w:tr>
      <w:tr w:rsidR="00657B09" w:rsidRPr="00AF022B" w14:paraId="52EB82F5" w14:textId="77777777" w:rsidTr="00657B09">
        <w:trPr>
          <w:gridAfter w:val="1"/>
          <w:wAfter w:w="141" w:type="dxa"/>
          <w:trHeight w:val="295"/>
        </w:trPr>
        <w:tc>
          <w:tcPr>
            <w:tcW w:w="9468" w:type="dxa"/>
            <w:gridSpan w:val="4"/>
            <w:tcBorders>
              <w:top w:val="single" w:sz="4" w:space="0" w:color="auto"/>
            </w:tcBorders>
            <w:shd w:val="clear" w:color="auto" w:fill="auto"/>
          </w:tcPr>
          <w:p w14:paraId="26959114" w14:textId="77777777" w:rsidR="00657B09" w:rsidRPr="00AF022B" w:rsidRDefault="00657B09" w:rsidP="00657B09">
            <w:pPr>
              <w:pStyle w:val="IMSTemplateMainSectionHeading"/>
            </w:pPr>
            <w:r w:rsidRPr="00AF022B">
              <w:t>Data element attributes</w:t>
            </w:r>
          </w:p>
        </w:tc>
      </w:tr>
      <w:tr w:rsidR="00657B09" w:rsidRPr="00AF022B" w14:paraId="6E2452A6" w14:textId="77777777" w:rsidTr="00657B09">
        <w:trPr>
          <w:gridAfter w:val="1"/>
          <w:wAfter w:w="141" w:type="dxa"/>
          <w:trHeight w:val="295"/>
        </w:trPr>
        <w:tc>
          <w:tcPr>
            <w:tcW w:w="9468"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2762FE6"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05A67AA" w14:textId="77777777" w:rsidTr="00657B09">
                    <w:trPr>
                      <w:trHeight w:val="295"/>
                    </w:trPr>
                    <w:tc>
                      <w:tcPr>
                        <w:tcW w:w="9720" w:type="dxa"/>
                        <w:gridSpan w:val="2"/>
                        <w:tcBorders>
                          <w:top w:val="nil"/>
                        </w:tcBorders>
                        <w:shd w:val="clear" w:color="auto" w:fill="auto"/>
                      </w:tcPr>
                      <w:p w14:paraId="300BD0EA" w14:textId="77777777" w:rsidR="00657B09" w:rsidRPr="00AF022B" w:rsidRDefault="00657B09" w:rsidP="00657B09">
                        <w:pPr>
                          <w:pStyle w:val="IMSTemplateSectionHeading"/>
                        </w:pPr>
                        <w:r w:rsidRPr="00AF022B">
                          <w:t xml:space="preserve">Reporting attributes </w:t>
                        </w:r>
                      </w:p>
                    </w:tc>
                  </w:tr>
                  <w:tr w:rsidR="00657B09" w:rsidRPr="00AF022B" w14:paraId="20688A66" w14:textId="77777777" w:rsidTr="00657B09">
                    <w:trPr>
                      <w:trHeight w:val="294"/>
                    </w:trPr>
                    <w:tc>
                      <w:tcPr>
                        <w:tcW w:w="2520" w:type="dxa"/>
                        <w:shd w:val="clear" w:color="auto" w:fill="auto"/>
                      </w:tcPr>
                      <w:p w14:paraId="3747C99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0E523E" w14:textId="77777777" w:rsidR="00657B09" w:rsidRPr="00AF022B" w:rsidRDefault="00657B09" w:rsidP="00657B09">
                        <w:pPr>
                          <w:pStyle w:val="DHHSbullet1"/>
                        </w:pPr>
                        <w:r w:rsidRPr="00AF022B">
                          <w:t>Mandatory</w:t>
                        </w:r>
                      </w:p>
                      <w:p w14:paraId="3875F5EE" w14:textId="77777777" w:rsidR="00657B09" w:rsidRPr="00AF022B" w:rsidRDefault="00657B09" w:rsidP="00657B09">
                        <w:pPr>
                          <w:tabs>
                            <w:tab w:val="left" w:pos="567"/>
                          </w:tabs>
                          <w:rPr>
                            <w:sz w:val="18"/>
                          </w:rPr>
                        </w:pPr>
                      </w:p>
                    </w:tc>
                  </w:tr>
                </w:tbl>
                <w:p w14:paraId="659223D9" w14:textId="77777777" w:rsidR="00657B09" w:rsidRPr="00AF022B" w:rsidRDefault="00657B09" w:rsidP="00657B09">
                  <w:pPr>
                    <w:pStyle w:val="IMSTemplateSectionHeading"/>
                  </w:pPr>
                </w:p>
              </w:tc>
            </w:tr>
          </w:tbl>
          <w:p w14:paraId="7B184BE4" w14:textId="77777777" w:rsidR="00657B09" w:rsidRPr="00AF022B" w:rsidRDefault="00657B09" w:rsidP="00657B09">
            <w:pPr>
              <w:pStyle w:val="IMSTemplateSectionHeading"/>
            </w:pPr>
          </w:p>
        </w:tc>
      </w:tr>
      <w:tr w:rsidR="00657B09" w:rsidRPr="00AF022B" w14:paraId="10DD8738" w14:textId="77777777" w:rsidTr="00657B09">
        <w:trPr>
          <w:gridAfter w:val="1"/>
          <w:wAfter w:w="141" w:type="dxa"/>
          <w:trHeight w:val="295"/>
        </w:trPr>
        <w:tc>
          <w:tcPr>
            <w:tcW w:w="9468" w:type="dxa"/>
            <w:gridSpan w:val="4"/>
            <w:tcBorders>
              <w:bottom w:val="nil"/>
            </w:tcBorders>
            <w:shd w:val="clear" w:color="auto" w:fill="auto"/>
          </w:tcPr>
          <w:p w14:paraId="0283AF02" w14:textId="77777777" w:rsidR="00657B09" w:rsidRPr="00AF022B" w:rsidRDefault="00657B09" w:rsidP="00657B09">
            <w:pPr>
              <w:pStyle w:val="IMSTemplateSectionHeading"/>
            </w:pPr>
            <w:r w:rsidRPr="00AF022B">
              <w:t>Collection and usage attributes</w:t>
            </w:r>
          </w:p>
        </w:tc>
      </w:tr>
      <w:tr w:rsidR="00657B09" w:rsidRPr="00AF022B" w14:paraId="06A79984" w14:textId="77777777" w:rsidTr="00657B09">
        <w:trPr>
          <w:gridAfter w:val="1"/>
          <w:wAfter w:w="141" w:type="dxa"/>
          <w:trHeight w:val="295"/>
        </w:trPr>
        <w:tc>
          <w:tcPr>
            <w:tcW w:w="2520" w:type="dxa"/>
            <w:tcBorders>
              <w:top w:val="nil"/>
              <w:bottom w:val="single" w:sz="4" w:space="0" w:color="auto"/>
            </w:tcBorders>
            <w:shd w:val="clear" w:color="auto" w:fill="auto"/>
          </w:tcPr>
          <w:p w14:paraId="1D991842" w14:textId="77777777" w:rsidR="00657B09" w:rsidRPr="00AF022B" w:rsidRDefault="00657B09" w:rsidP="00657B09">
            <w:pPr>
              <w:pStyle w:val="IMSTemplateelementheadings"/>
            </w:pPr>
            <w:r w:rsidRPr="00AF022B">
              <w:t>Guide for use</w:t>
            </w:r>
          </w:p>
        </w:tc>
        <w:tc>
          <w:tcPr>
            <w:tcW w:w="6948" w:type="dxa"/>
            <w:gridSpan w:val="3"/>
            <w:tcBorders>
              <w:top w:val="nil"/>
              <w:bottom w:val="single" w:sz="4" w:space="0" w:color="auto"/>
            </w:tcBorders>
            <w:shd w:val="clear" w:color="auto" w:fill="auto"/>
          </w:tcPr>
          <w:p w14:paraId="15446D34"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D1E1377" w14:textId="77777777" w:rsidR="00657B09" w:rsidRPr="00AF022B" w:rsidRDefault="00657B09" w:rsidP="00657B09">
            <w:pPr>
              <w:pStyle w:val="DHHSbody"/>
            </w:pPr>
            <w:r w:rsidRPr="00AF022B">
              <w:t>The last four-week period should include the current date of review.</w:t>
            </w:r>
          </w:p>
          <w:tbl>
            <w:tblPr>
              <w:tblW w:w="0" w:type="auto"/>
              <w:tblLayout w:type="fixed"/>
              <w:tblLook w:val="01E0" w:firstRow="1" w:lastRow="1" w:firstColumn="1" w:lastColumn="1" w:noHBand="0" w:noVBand="0"/>
            </w:tblPr>
            <w:tblGrid>
              <w:gridCol w:w="994"/>
              <w:gridCol w:w="6146"/>
            </w:tblGrid>
            <w:tr w:rsidR="00657B09" w:rsidRPr="00AF022B" w14:paraId="490495A2" w14:textId="77777777" w:rsidTr="00657B09">
              <w:tc>
                <w:tcPr>
                  <w:tcW w:w="994" w:type="dxa"/>
                </w:tcPr>
                <w:p w14:paraId="05DDC98D" w14:textId="77777777" w:rsidR="00657B09" w:rsidRPr="00AF022B" w:rsidRDefault="00657B09" w:rsidP="00657B09">
                  <w:pPr>
                    <w:pStyle w:val="DHHSbody"/>
                  </w:pPr>
                  <w:r w:rsidRPr="00AF022B">
                    <w:t>Code 8</w:t>
                  </w:r>
                </w:p>
              </w:tc>
              <w:tc>
                <w:tcPr>
                  <w:tcW w:w="6146" w:type="dxa"/>
                </w:tcPr>
                <w:p w14:paraId="2889C984" w14:textId="77777777" w:rsidR="00657B09" w:rsidRPr="00AF022B" w:rsidRDefault="00657B09" w:rsidP="00657B09">
                  <w:pPr>
                    <w:pStyle w:val="DHHSbody"/>
                  </w:pPr>
                  <w:r w:rsidRPr="00AF022B">
                    <w:t>Should only be used when considered not applicable e.g. client is in Prison/Remand/Custody, or client is Youth client</w:t>
                  </w:r>
                  <w:r>
                    <w:t>.</w:t>
                  </w:r>
                </w:p>
              </w:tc>
            </w:tr>
            <w:tr w:rsidR="00657B09" w:rsidRPr="00AF022B" w14:paraId="6FA05721" w14:textId="77777777" w:rsidTr="00657B09">
              <w:tc>
                <w:tcPr>
                  <w:tcW w:w="994" w:type="dxa"/>
                </w:tcPr>
                <w:p w14:paraId="4FED4908" w14:textId="77777777" w:rsidR="00657B09" w:rsidRPr="00AF022B" w:rsidRDefault="00657B09" w:rsidP="00657B09">
                  <w:pPr>
                    <w:pStyle w:val="DHHSbody"/>
                  </w:pPr>
                  <w:r w:rsidRPr="00AF022B">
                    <w:t>Code 9</w:t>
                  </w:r>
                </w:p>
              </w:tc>
              <w:tc>
                <w:tcPr>
                  <w:tcW w:w="6146" w:type="dxa"/>
                </w:tcPr>
                <w:p w14:paraId="5D17A84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3B7FED" w14:textId="77777777" w:rsidR="00657B09" w:rsidRPr="00AF022B" w:rsidRDefault="00657B09" w:rsidP="00657B09">
            <w:pPr>
              <w:pStyle w:val="DHHSbody"/>
            </w:pPr>
          </w:p>
        </w:tc>
      </w:tr>
      <w:tr w:rsidR="00657B09" w:rsidRPr="00AF022B" w14:paraId="66D48551" w14:textId="77777777" w:rsidTr="00657B09">
        <w:trPr>
          <w:gridAfter w:val="1"/>
          <w:wAfter w:w="141" w:type="dxa"/>
          <w:trHeight w:val="294"/>
        </w:trPr>
        <w:tc>
          <w:tcPr>
            <w:tcW w:w="9468" w:type="dxa"/>
            <w:gridSpan w:val="4"/>
            <w:tcBorders>
              <w:top w:val="single" w:sz="4" w:space="0" w:color="auto"/>
            </w:tcBorders>
            <w:shd w:val="clear" w:color="auto" w:fill="auto"/>
          </w:tcPr>
          <w:p w14:paraId="66B91E83" w14:textId="77777777" w:rsidR="00657B09" w:rsidRPr="00AF022B" w:rsidRDefault="00657B09" w:rsidP="00657B09">
            <w:pPr>
              <w:pStyle w:val="IMSTemplateSectionHeading"/>
            </w:pPr>
            <w:r w:rsidRPr="00AF022B">
              <w:t>Source and reference attributes</w:t>
            </w:r>
          </w:p>
        </w:tc>
      </w:tr>
      <w:tr w:rsidR="00657B09" w:rsidRPr="00AF022B" w14:paraId="65E523E0" w14:textId="77777777" w:rsidTr="00657B09">
        <w:trPr>
          <w:gridAfter w:val="1"/>
          <w:wAfter w:w="141" w:type="dxa"/>
          <w:trHeight w:val="295"/>
        </w:trPr>
        <w:tc>
          <w:tcPr>
            <w:tcW w:w="2520" w:type="dxa"/>
            <w:shd w:val="clear" w:color="auto" w:fill="auto"/>
          </w:tcPr>
          <w:p w14:paraId="020B6CB1" w14:textId="77777777" w:rsidR="00657B09" w:rsidRPr="00AF022B" w:rsidRDefault="00657B09" w:rsidP="00657B09">
            <w:pPr>
              <w:pStyle w:val="IMSTemplateelementheadings"/>
            </w:pPr>
            <w:r w:rsidRPr="00AF022B">
              <w:t>Definition source</w:t>
            </w:r>
          </w:p>
        </w:tc>
        <w:tc>
          <w:tcPr>
            <w:tcW w:w="6948" w:type="dxa"/>
            <w:gridSpan w:val="3"/>
            <w:shd w:val="clear" w:color="auto" w:fill="auto"/>
          </w:tcPr>
          <w:p w14:paraId="0B5563DF" w14:textId="77777777" w:rsidR="00657B09" w:rsidRPr="00AF022B" w:rsidRDefault="00657B09" w:rsidP="00657B09">
            <w:pPr>
              <w:pStyle w:val="DHHSbody"/>
            </w:pPr>
            <w:r>
              <w:t>Department of Health</w:t>
            </w:r>
          </w:p>
        </w:tc>
      </w:tr>
      <w:tr w:rsidR="00657B09" w:rsidRPr="00AF022B" w14:paraId="085A9139" w14:textId="77777777" w:rsidTr="00657B09">
        <w:trPr>
          <w:gridAfter w:val="1"/>
          <w:wAfter w:w="141" w:type="dxa"/>
          <w:trHeight w:val="295"/>
        </w:trPr>
        <w:tc>
          <w:tcPr>
            <w:tcW w:w="2520" w:type="dxa"/>
            <w:shd w:val="clear" w:color="auto" w:fill="auto"/>
          </w:tcPr>
          <w:p w14:paraId="229E2C3F" w14:textId="77777777" w:rsidR="00657B09" w:rsidRPr="00AF022B" w:rsidRDefault="00657B09" w:rsidP="00657B09">
            <w:pPr>
              <w:pStyle w:val="IMSTemplateelementheadings"/>
            </w:pPr>
            <w:r w:rsidRPr="00AF022B">
              <w:t>Definition source identifier</w:t>
            </w:r>
          </w:p>
        </w:tc>
        <w:tc>
          <w:tcPr>
            <w:tcW w:w="6948" w:type="dxa"/>
            <w:gridSpan w:val="3"/>
            <w:shd w:val="clear" w:color="auto" w:fill="auto"/>
          </w:tcPr>
          <w:p w14:paraId="29143C50" w14:textId="1F2EC1F8" w:rsidR="00657B09" w:rsidRPr="00AF022B" w:rsidRDefault="006109A5" w:rsidP="00657B09">
            <w:pPr>
              <w:pStyle w:val="DHHSbody"/>
            </w:pPr>
            <w:hyperlink r:id="rId68" w:history="1">
              <w:r w:rsidR="003032AA">
                <w:rPr>
                  <w:rStyle w:val="Hyperlink"/>
                  <w:rFonts w:ascii="Helv" w:hAnsi="Helv" w:cs="Helv"/>
                  <w:lang w:eastAsia="en-AU"/>
                </w:rPr>
                <w:t>https://www.health.vic.gov.au/aod-treatment-services/intake-process-and-tools</w:t>
              </w:r>
            </w:hyperlink>
            <w:r w:rsidR="00657B09" w:rsidRPr="00AF022B">
              <w:rPr>
                <w:rFonts w:ascii="Helv" w:hAnsi="Helv" w:cs="Helv"/>
                <w:color w:val="000000"/>
                <w:lang w:eastAsia="en-AU"/>
              </w:rPr>
              <w:t xml:space="preserve"> </w:t>
            </w:r>
          </w:p>
        </w:tc>
      </w:tr>
      <w:tr w:rsidR="00657B09" w:rsidRPr="00AF022B" w14:paraId="5D41F242" w14:textId="77777777" w:rsidTr="00657B09">
        <w:trPr>
          <w:gridAfter w:val="1"/>
          <w:wAfter w:w="141" w:type="dxa"/>
          <w:trHeight w:val="295"/>
        </w:trPr>
        <w:tc>
          <w:tcPr>
            <w:tcW w:w="2520" w:type="dxa"/>
            <w:tcBorders>
              <w:bottom w:val="nil"/>
            </w:tcBorders>
            <w:shd w:val="clear" w:color="auto" w:fill="auto"/>
          </w:tcPr>
          <w:p w14:paraId="1581E81D" w14:textId="77777777" w:rsidR="00657B09" w:rsidRPr="00AF022B" w:rsidRDefault="00657B09" w:rsidP="00657B09">
            <w:pPr>
              <w:pStyle w:val="IMSTemplateelementheadings"/>
            </w:pPr>
            <w:r w:rsidRPr="00AF022B">
              <w:t>Value domain source</w:t>
            </w:r>
          </w:p>
        </w:tc>
        <w:tc>
          <w:tcPr>
            <w:tcW w:w="6948" w:type="dxa"/>
            <w:gridSpan w:val="3"/>
            <w:tcBorders>
              <w:bottom w:val="nil"/>
            </w:tcBorders>
            <w:shd w:val="clear" w:color="auto" w:fill="auto"/>
          </w:tcPr>
          <w:p w14:paraId="33B2610D" w14:textId="18BDF23A" w:rsidR="00657B09" w:rsidRPr="00AF022B" w:rsidRDefault="00E80292" w:rsidP="00657B09">
            <w:pPr>
              <w:pStyle w:val="DHHSbody"/>
            </w:pPr>
            <w:r>
              <w:t>METEOR</w:t>
            </w:r>
          </w:p>
        </w:tc>
      </w:tr>
      <w:tr w:rsidR="00657B09" w:rsidRPr="00AF022B" w14:paraId="5FEA7C5A" w14:textId="77777777" w:rsidTr="00657B09">
        <w:trPr>
          <w:gridAfter w:val="1"/>
          <w:wAfter w:w="141" w:type="dxa"/>
          <w:trHeight w:val="295"/>
        </w:trPr>
        <w:tc>
          <w:tcPr>
            <w:tcW w:w="2520" w:type="dxa"/>
            <w:tcBorders>
              <w:top w:val="nil"/>
              <w:bottom w:val="single" w:sz="4" w:space="0" w:color="auto"/>
            </w:tcBorders>
            <w:shd w:val="clear" w:color="auto" w:fill="auto"/>
          </w:tcPr>
          <w:p w14:paraId="45F7B334" w14:textId="77777777" w:rsidR="00657B09" w:rsidRPr="00AF022B" w:rsidRDefault="00657B09" w:rsidP="00657B09">
            <w:pPr>
              <w:pStyle w:val="IMSTemplateelementheadings"/>
            </w:pPr>
            <w:r w:rsidRPr="00AF022B">
              <w:t>Value domain identifier</w:t>
            </w:r>
          </w:p>
        </w:tc>
        <w:tc>
          <w:tcPr>
            <w:tcW w:w="6948" w:type="dxa"/>
            <w:gridSpan w:val="3"/>
            <w:tcBorders>
              <w:top w:val="nil"/>
              <w:bottom w:val="single" w:sz="4" w:space="0" w:color="auto"/>
            </w:tcBorders>
            <w:shd w:val="clear" w:color="auto" w:fill="auto"/>
          </w:tcPr>
          <w:p w14:paraId="4AA2BAF1" w14:textId="77777777" w:rsidR="00657B09" w:rsidRPr="00AF022B" w:rsidRDefault="006109A5" w:rsidP="00657B09">
            <w:pPr>
              <w:pStyle w:val="DHHSbody"/>
            </w:pPr>
            <w:hyperlink r:id="rId69" w:history="1">
              <w:r w:rsidR="00657B09" w:rsidRPr="00AF022B">
                <w:t>Yes/no/not stated/inadequately described code N - 301747</w:t>
              </w:r>
            </w:hyperlink>
          </w:p>
        </w:tc>
      </w:tr>
      <w:tr w:rsidR="00657B09" w:rsidRPr="00AF022B" w14:paraId="4E29476A" w14:textId="77777777" w:rsidTr="00657B09">
        <w:trPr>
          <w:gridAfter w:val="1"/>
          <w:wAfter w:w="141" w:type="dxa"/>
          <w:trHeight w:val="295"/>
        </w:trPr>
        <w:tc>
          <w:tcPr>
            <w:tcW w:w="9468" w:type="dxa"/>
            <w:gridSpan w:val="4"/>
            <w:tcBorders>
              <w:top w:val="single" w:sz="4" w:space="0" w:color="auto"/>
            </w:tcBorders>
            <w:shd w:val="clear" w:color="auto" w:fill="auto"/>
          </w:tcPr>
          <w:p w14:paraId="41B16981" w14:textId="77777777" w:rsidR="00657B09" w:rsidRPr="00AF022B" w:rsidRDefault="00657B09" w:rsidP="00657B09">
            <w:pPr>
              <w:pStyle w:val="IMSTemplateSectionHeading"/>
            </w:pPr>
            <w:r w:rsidRPr="00AF022B">
              <w:t>Relational attributes</w:t>
            </w:r>
          </w:p>
        </w:tc>
      </w:tr>
      <w:tr w:rsidR="00657B09" w:rsidRPr="00AF022B" w14:paraId="76D91CDC" w14:textId="77777777" w:rsidTr="00657B09">
        <w:trPr>
          <w:gridAfter w:val="1"/>
          <w:wAfter w:w="141" w:type="dxa"/>
          <w:trHeight w:val="294"/>
        </w:trPr>
        <w:tc>
          <w:tcPr>
            <w:tcW w:w="2520" w:type="dxa"/>
            <w:shd w:val="clear" w:color="auto" w:fill="auto"/>
          </w:tcPr>
          <w:p w14:paraId="20A58746" w14:textId="77777777" w:rsidR="00657B09" w:rsidRPr="00AF022B" w:rsidRDefault="00657B09" w:rsidP="00657B09">
            <w:pPr>
              <w:pStyle w:val="IMSTemplateelementheadings"/>
            </w:pPr>
            <w:r w:rsidRPr="00AF022B">
              <w:t>Related concepts</w:t>
            </w:r>
          </w:p>
        </w:tc>
        <w:tc>
          <w:tcPr>
            <w:tcW w:w="6948" w:type="dxa"/>
            <w:gridSpan w:val="3"/>
            <w:shd w:val="clear" w:color="auto" w:fill="auto"/>
          </w:tcPr>
          <w:p w14:paraId="09435323" w14:textId="77777777" w:rsidR="00657B09" w:rsidRPr="00AF022B" w:rsidRDefault="00657B09" w:rsidP="00657B09">
            <w:pPr>
              <w:pStyle w:val="DHHSbody"/>
            </w:pPr>
            <w:r w:rsidRPr="00AF022B">
              <w:t>Outcome</w:t>
            </w:r>
          </w:p>
        </w:tc>
      </w:tr>
      <w:tr w:rsidR="00657B09" w:rsidRPr="00AF022B" w14:paraId="751A3B5D" w14:textId="77777777" w:rsidTr="00657B09">
        <w:trPr>
          <w:gridAfter w:val="1"/>
          <w:wAfter w:w="141" w:type="dxa"/>
          <w:cantSplit/>
          <w:trHeight w:val="295"/>
        </w:trPr>
        <w:tc>
          <w:tcPr>
            <w:tcW w:w="2520" w:type="dxa"/>
            <w:shd w:val="clear" w:color="auto" w:fill="auto"/>
          </w:tcPr>
          <w:p w14:paraId="02351824" w14:textId="77777777" w:rsidR="00657B09" w:rsidRPr="00AF022B" w:rsidRDefault="00657B09" w:rsidP="00657B09">
            <w:pPr>
              <w:pStyle w:val="IMSTemplateelementheadings"/>
            </w:pPr>
            <w:r w:rsidRPr="00AF022B">
              <w:t>Related data elements</w:t>
            </w:r>
          </w:p>
        </w:tc>
        <w:tc>
          <w:tcPr>
            <w:tcW w:w="6948" w:type="dxa"/>
            <w:gridSpan w:val="3"/>
            <w:shd w:val="clear" w:color="auto" w:fill="auto"/>
          </w:tcPr>
          <w:p w14:paraId="49EBC610" w14:textId="77777777" w:rsidR="00657B09" w:rsidRPr="00AF022B" w:rsidRDefault="00657B09" w:rsidP="00657B09">
            <w:pPr>
              <w:pStyle w:val="DHHSbody"/>
            </w:pPr>
            <w:r w:rsidRPr="00AF022B">
              <w:t>Outcomes -violent last four weeks</w:t>
            </w:r>
          </w:p>
        </w:tc>
      </w:tr>
      <w:tr w:rsidR="00657B09" w:rsidRPr="00AF022B" w14:paraId="21FDE967" w14:textId="77777777" w:rsidTr="00657B09">
        <w:trPr>
          <w:gridAfter w:val="1"/>
          <w:wAfter w:w="141" w:type="dxa"/>
          <w:cantSplit/>
          <w:trHeight w:val="295"/>
        </w:trPr>
        <w:tc>
          <w:tcPr>
            <w:tcW w:w="2520" w:type="dxa"/>
            <w:shd w:val="clear" w:color="auto" w:fill="auto"/>
          </w:tcPr>
          <w:p w14:paraId="0A6450AE" w14:textId="77777777" w:rsidR="00657B09" w:rsidRPr="00AF022B" w:rsidRDefault="00657B09" w:rsidP="00657B09">
            <w:pPr>
              <w:pStyle w:val="IMSTemplateelementheadings"/>
            </w:pPr>
          </w:p>
        </w:tc>
        <w:tc>
          <w:tcPr>
            <w:tcW w:w="6948" w:type="dxa"/>
            <w:gridSpan w:val="3"/>
            <w:shd w:val="clear" w:color="auto" w:fill="auto"/>
          </w:tcPr>
          <w:p w14:paraId="4577DA49" w14:textId="77777777" w:rsidR="00657B09" w:rsidRPr="00AF022B" w:rsidRDefault="00657B09" w:rsidP="00657B09">
            <w:pPr>
              <w:pStyle w:val="DHHSbody"/>
            </w:pPr>
            <w:r w:rsidRPr="00AF022B">
              <w:t>Event –forensic type</w:t>
            </w:r>
          </w:p>
        </w:tc>
      </w:tr>
      <w:tr w:rsidR="00657B09" w:rsidRPr="00AF022B" w14:paraId="5DC38173" w14:textId="77777777" w:rsidTr="00657B09">
        <w:trPr>
          <w:gridAfter w:val="1"/>
          <w:wAfter w:w="141" w:type="dxa"/>
          <w:trHeight w:val="294"/>
        </w:trPr>
        <w:tc>
          <w:tcPr>
            <w:tcW w:w="2520" w:type="dxa"/>
            <w:shd w:val="clear" w:color="auto" w:fill="auto"/>
          </w:tcPr>
          <w:p w14:paraId="24EFE7D1" w14:textId="77777777" w:rsidR="00657B09" w:rsidRPr="00AF022B" w:rsidRDefault="00657B09" w:rsidP="00657B09">
            <w:pPr>
              <w:pStyle w:val="IMSTemplateelementheadings"/>
            </w:pPr>
            <w:r w:rsidRPr="00AF022B">
              <w:t>Edit/validation rules</w:t>
            </w:r>
          </w:p>
        </w:tc>
        <w:tc>
          <w:tcPr>
            <w:tcW w:w="6948" w:type="dxa"/>
            <w:gridSpan w:val="3"/>
            <w:shd w:val="clear" w:color="auto" w:fill="auto"/>
          </w:tcPr>
          <w:p w14:paraId="229CF6C6" w14:textId="77777777" w:rsidR="00657B09" w:rsidRPr="00AF022B" w:rsidRDefault="00657B09" w:rsidP="00657B09">
            <w:pPr>
              <w:pStyle w:val="DHHSbody"/>
            </w:pPr>
            <w:r>
              <w:t>AOD</w:t>
            </w:r>
            <w:r w:rsidRPr="00AF022B">
              <w:t xml:space="preserve">0 value not in codeset for reporting period </w:t>
            </w:r>
          </w:p>
          <w:p w14:paraId="7AB3C618" w14:textId="77777777" w:rsidR="00657B09" w:rsidRPr="00AF022B" w:rsidRDefault="00657B09" w:rsidP="00657B09">
            <w:pPr>
              <w:pStyle w:val="DHHSbody"/>
            </w:pPr>
            <w:r>
              <w:t>AOD</w:t>
            </w:r>
            <w:r w:rsidRPr="00AF022B">
              <w:t>2 cannot be null</w:t>
            </w:r>
          </w:p>
        </w:tc>
      </w:tr>
      <w:tr w:rsidR="00657B09" w:rsidRPr="00AF022B" w14:paraId="1CB53331" w14:textId="77777777" w:rsidTr="00657B09">
        <w:trPr>
          <w:gridAfter w:val="1"/>
          <w:wAfter w:w="141" w:type="dxa"/>
          <w:trHeight w:val="294"/>
        </w:trPr>
        <w:tc>
          <w:tcPr>
            <w:tcW w:w="2520" w:type="dxa"/>
            <w:shd w:val="clear" w:color="auto" w:fill="auto"/>
          </w:tcPr>
          <w:p w14:paraId="304A0700" w14:textId="77777777" w:rsidR="00657B09" w:rsidRPr="00AF022B" w:rsidRDefault="00657B09" w:rsidP="00657B09">
            <w:pPr>
              <w:pStyle w:val="IMSTemplateelementheadings"/>
            </w:pPr>
          </w:p>
        </w:tc>
        <w:tc>
          <w:tcPr>
            <w:tcW w:w="6948" w:type="dxa"/>
            <w:gridSpan w:val="3"/>
            <w:shd w:val="clear" w:color="auto" w:fill="auto"/>
          </w:tcPr>
          <w:p w14:paraId="22FB45E5" w14:textId="77777777" w:rsidR="00657B09" w:rsidRPr="00AF022B" w:rsidRDefault="00657B09" w:rsidP="00657B09">
            <w:pPr>
              <w:pStyle w:val="DHHSbody"/>
            </w:pPr>
            <w:r>
              <w:t>AOD</w:t>
            </w:r>
            <w:r w:rsidRPr="00AF022B">
              <w:t>67 no registered client for event</w:t>
            </w:r>
          </w:p>
        </w:tc>
      </w:tr>
      <w:tr w:rsidR="00657B09" w:rsidRPr="00AF022B" w14:paraId="5208AFE7" w14:textId="77777777" w:rsidTr="00657B09">
        <w:trPr>
          <w:gridAfter w:val="1"/>
          <w:wAfter w:w="141" w:type="dxa"/>
          <w:trHeight w:val="294"/>
        </w:trPr>
        <w:tc>
          <w:tcPr>
            <w:tcW w:w="2520" w:type="dxa"/>
            <w:shd w:val="clear" w:color="auto" w:fill="auto"/>
          </w:tcPr>
          <w:p w14:paraId="6E799FD6" w14:textId="77777777" w:rsidR="00657B09" w:rsidRPr="00AF022B" w:rsidRDefault="00657B09" w:rsidP="00657B09">
            <w:pPr>
              <w:pStyle w:val="IMSTemplateelementheadings"/>
            </w:pPr>
          </w:p>
        </w:tc>
        <w:tc>
          <w:tcPr>
            <w:tcW w:w="6948" w:type="dxa"/>
            <w:gridSpan w:val="3"/>
            <w:shd w:val="clear" w:color="auto" w:fill="auto"/>
          </w:tcPr>
          <w:p w14:paraId="4AF5C80E" w14:textId="77777777" w:rsidR="00657B09" w:rsidRPr="00AF022B" w:rsidRDefault="00657B09" w:rsidP="00657B09">
            <w:pPr>
              <w:pStyle w:val="DHHSbody"/>
            </w:pPr>
            <w:r>
              <w:t>AOD</w:t>
            </w:r>
            <w:r w:rsidRPr="00AF022B">
              <w:t>72 no arrested last four weeks AND comprehensive assessment or treatment has ended</w:t>
            </w:r>
          </w:p>
        </w:tc>
      </w:tr>
      <w:tr w:rsidR="00657B09" w:rsidRPr="00AF022B" w14:paraId="12302302" w14:textId="77777777" w:rsidTr="00657B09">
        <w:trPr>
          <w:trHeight w:val="294"/>
        </w:trPr>
        <w:tc>
          <w:tcPr>
            <w:tcW w:w="2520" w:type="dxa"/>
            <w:shd w:val="clear" w:color="auto" w:fill="auto"/>
          </w:tcPr>
          <w:p w14:paraId="3251238F" w14:textId="77777777" w:rsidR="00657B09" w:rsidRPr="00AF022B" w:rsidRDefault="00657B09" w:rsidP="00657B09">
            <w:pPr>
              <w:pStyle w:val="IMSTemplateelementheadings"/>
            </w:pPr>
          </w:p>
        </w:tc>
        <w:tc>
          <w:tcPr>
            <w:tcW w:w="7089" w:type="dxa"/>
            <w:gridSpan w:val="4"/>
            <w:shd w:val="clear" w:color="auto" w:fill="auto"/>
          </w:tcPr>
          <w:p w14:paraId="6DCDFB57" w14:textId="77777777" w:rsidR="00657B09" w:rsidRDefault="00657B09" w:rsidP="00657B09">
            <w:pPr>
              <w:pStyle w:val="DHHSbody"/>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245DE4A4" w14:textId="77777777" w:rsidTr="00657B09">
        <w:trPr>
          <w:trHeight w:val="294"/>
        </w:trPr>
        <w:tc>
          <w:tcPr>
            <w:tcW w:w="2520" w:type="dxa"/>
            <w:shd w:val="clear" w:color="auto" w:fill="auto"/>
          </w:tcPr>
          <w:p w14:paraId="5BBBB481" w14:textId="77777777" w:rsidR="00657B09" w:rsidRPr="00AF022B" w:rsidRDefault="00657B09" w:rsidP="00657B09">
            <w:pPr>
              <w:pStyle w:val="IMSTemplateelementheadings"/>
            </w:pPr>
          </w:p>
        </w:tc>
        <w:tc>
          <w:tcPr>
            <w:tcW w:w="7089" w:type="dxa"/>
            <w:gridSpan w:val="4"/>
            <w:shd w:val="clear" w:color="auto" w:fill="auto"/>
          </w:tcPr>
          <w:p w14:paraId="4B089C38" w14:textId="0A1BCC24" w:rsidR="004D4B5E" w:rsidRPr="00AF022B" w:rsidRDefault="004D4B5E" w:rsidP="00657B09">
            <w:pPr>
              <w:pStyle w:val="DHHSbody"/>
            </w:pPr>
            <w:r w:rsidRPr="00034ABD">
              <w:rPr>
                <w:rFonts w:cs="Arial"/>
                <w:color w:val="000000"/>
              </w:rPr>
              <w:t>AOD143 At least one drug of concern group not reported within an outcome measure for closed service events where the client is a person of concern</w:t>
            </w:r>
          </w:p>
        </w:tc>
      </w:tr>
      <w:tr w:rsidR="00657B09" w:rsidRPr="00AF022B" w14:paraId="2FA55784" w14:textId="77777777" w:rsidTr="00657B09">
        <w:trPr>
          <w:gridAfter w:val="1"/>
          <w:wAfter w:w="141" w:type="dxa"/>
          <w:trHeight w:val="294"/>
        </w:trPr>
        <w:tc>
          <w:tcPr>
            <w:tcW w:w="2520" w:type="dxa"/>
            <w:tcBorders>
              <w:top w:val="single" w:sz="4" w:space="0" w:color="auto"/>
              <w:bottom w:val="nil"/>
            </w:tcBorders>
            <w:shd w:val="clear" w:color="auto" w:fill="auto"/>
          </w:tcPr>
          <w:p w14:paraId="41192851" w14:textId="77777777" w:rsidR="00657B09" w:rsidRPr="00AF022B" w:rsidRDefault="00657B09" w:rsidP="00657B09">
            <w:pPr>
              <w:pStyle w:val="IMSTemplateelementheadings"/>
            </w:pPr>
            <w:r w:rsidRPr="00AF022B">
              <w:t>Other related information</w:t>
            </w:r>
          </w:p>
        </w:tc>
        <w:tc>
          <w:tcPr>
            <w:tcW w:w="6948" w:type="dxa"/>
            <w:gridSpan w:val="3"/>
            <w:tcBorders>
              <w:top w:val="single" w:sz="4" w:space="0" w:color="auto"/>
              <w:bottom w:val="nil"/>
            </w:tcBorders>
            <w:shd w:val="clear" w:color="auto" w:fill="auto"/>
          </w:tcPr>
          <w:p w14:paraId="7D2C82DD" w14:textId="77777777" w:rsidR="00657B09" w:rsidRPr="00AF022B" w:rsidRDefault="00657B09" w:rsidP="00657B09">
            <w:pPr>
              <w:pStyle w:val="DHHSbody"/>
            </w:pPr>
          </w:p>
        </w:tc>
      </w:tr>
    </w:tbl>
    <w:p w14:paraId="11679979" w14:textId="4E776D6E" w:rsidR="00A335BB" w:rsidRDefault="00A335BB" w:rsidP="009F7899">
      <w:pPr>
        <w:pStyle w:val="DHHSbody"/>
      </w:pPr>
    </w:p>
    <w:p w14:paraId="56ADF0D2" w14:textId="69FC9CA7" w:rsidR="00A335BB" w:rsidRDefault="00A335BB" w:rsidP="009F7899">
      <w:pPr>
        <w:pStyle w:val="DHHSbody"/>
      </w:pPr>
    </w:p>
    <w:p w14:paraId="1B128FE2" w14:textId="32268314" w:rsidR="00A335BB" w:rsidRDefault="00A335BB" w:rsidP="009F7899">
      <w:pPr>
        <w:pStyle w:val="DHHSbody"/>
      </w:pPr>
    </w:p>
    <w:p w14:paraId="0A7F7607" w14:textId="56DFA343" w:rsidR="00A335BB" w:rsidRDefault="00A335BB" w:rsidP="009F7899">
      <w:pPr>
        <w:pStyle w:val="DHHSbody"/>
      </w:pPr>
    </w:p>
    <w:p w14:paraId="5C872E6F" w14:textId="490D4425" w:rsidR="00A335BB" w:rsidRDefault="00A335BB" w:rsidP="009F7899">
      <w:pPr>
        <w:pStyle w:val="DHHSbody"/>
      </w:pPr>
    </w:p>
    <w:p w14:paraId="1CFC27E5" w14:textId="1093379D" w:rsidR="00A335BB" w:rsidRDefault="00A335BB" w:rsidP="009F7899">
      <w:pPr>
        <w:pStyle w:val="DHHSbody"/>
      </w:pPr>
    </w:p>
    <w:p w14:paraId="7AC93715" w14:textId="1453118D" w:rsidR="00A335BB" w:rsidRDefault="00A335BB" w:rsidP="009F7899">
      <w:pPr>
        <w:pStyle w:val="DHHSbody"/>
      </w:pPr>
    </w:p>
    <w:p w14:paraId="51D4F782" w14:textId="72281349" w:rsidR="00A335BB" w:rsidRDefault="00A335BB" w:rsidP="009F7899">
      <w:pPr>
        <w:pStyle w:val="DHHSbody"/>
      </w:pPr>
    </w:p>
    <w:p w14:paraId="0678C84A" w14:textId="62A88098" w:rsidR="00A335BB" w:rsidRDefault="00A335BB" w:rsidP="003E4490">
      <w:pPr>
        <w:pStyle w:val="DHHSbody"/>
        <w:jc w:val="right"/>
      </w:pPr>
    </w:p>
    <w:p w14:paraId="755A2C85" w14:textId="1F6ADA56" w:rsidR="00A335BB" w:rsidRDefault="00A335BB" w:rsidP="009F7899">
      <w:pPr>
        <w:pStyle w:val="DHHSbody"/>
      </w:pPr>
    </w:p>
    <w:p w14:paraId="6146DDFF" w14:textId="76BF67C9" w:rsidR="00A335BB" w:rsidRDefault="00A335BB" w:rsidP="009F7899">
      <w:pPr>
        <w:pStyle w:val="DHHSbody"/>
      </w:pPr>
    </w:p>
    <w:p w14:paraId="27FD764B" w14:textId="41AFE0DB" w:rsidR="00A335BB" w:rsidRDefault="00A335BB" w:rsidP="009F7899">
      <w:pPr>
        <w:pStyle w:val="DHHSbody"/>
      </w:pPr>
    </w:p>
    <w:p w14:paraId="13520196" w14:textId="4C138AAB" w:rsidR="00A335BB" w:rsidRDefault="00A335BB" w:rsidP="009F7899">
      <w:pPr>
        <w:pStyle w:val="DHHSbody"/>
      </w:pPr>
    </w:p>
    <w:p w14:paraId="24BB9E49" w14:textId="77777777" w:rsidR="00A335BB" w:rsidRDefault="00A335BB" w:rsidP="009F7899">
      <w:pPr>
        <w:pStyle w:val="DHHSbody"/>
      </w:pPr>
    </w:p>
    <w:p w14:paraId="6A443CC8" w14:textId="56DCC322" w:rsidR="0022209E" w:rsidRDefault="0022209E" w:rsidP="009F7899">
      <w:pPr>
        <w:pStyle w:val="DHHSbody"/>
      </w:pPr>
    </w:p>
    <w:p w14:paraId="6E36E091" w14:textId="4A52061F" w:rsidR="0022209E" w:rsidRDefault="0022209E" w:rsidP="009F7899">
      <w:pPr>
        <w:pStyle w:val="DHHSbody"/>
      </w:pPr>
    </w:p>
    <w:p w14:paraId="47C1BF62" w14:textId="6ED7F08F" w:rsidR="0022209E" w:rsidRDefault="0022209E" w:rsidP="009F7899">
      <w:pPr>
        <w:pStyle w:val="DHHSbody"/>
      </w:pPr>
    </w:p>
    <w:p w14:paraId="6D34959B" w14:textId="155C5EA9" w:rsidR="0022209E" w:rsidRDefault="0022209E" w:rsidP="009F7899">
      <w:pPr>
        <w:pStyle w:val="DHHSbody"/>
      </w:pPr>
    </w:p>
    <w:p w14:paraId="13A83CE8" w14:textId="38355D02" w:rsidR="0022209E" w:rsidRDefault="0022209E" w:rsidP="009F7899">
      <w:pPr>
        <w:pStyle w:val="DHHSbody"/>
      </w:pPr>
    </w:p>
    <w:p w14:paraId="723DEF90" w14:textId="4D1C5F59" w:rsidR="0022209E" w:rsidRDefault="0022209E" w:rsidP="009F7899">
      <w:pPr>
        <w:pStyle w:val="DHHSbody"/>
      </w:pPr>
    </w:p>
    <w:p w14:paraId="5482B2DF" w14:textId="3514F12D" w:rsidR="0022209E" w:rsidRDefault="0022209E" w:rsidP="009F7899">
      <w:pPr>
        <w:pStyle w:val="DHHSbody"/>
      </w:pPr>
    </w:p>
    <w:p w14:paraId="4FA427DC" w14:textId="00E31BE2" w:rsidR="0022209E" w:rsidRDefault="0022209E" w:rsidP="009F7899">
      <w:pPr>
        <w:pStyle w:val="DHHSbody"/>
      </w:pPr>
    </w:p>
    <w:p w14:paraId="23B14BF9" w14:textId="77777777" w:rsidR="00D75E99" w:rsidRDefault="00D75E99" w:rsidP="009F7899">
      <w:pPr>
        <w:pStyle w:val="DHHSbody"/>
      </w:pPr>
    </w:p>
    <w:p w14:paraId="1A29355D" w14:textId="56484243" w:rsidR="00657B09" w:rsidRPr="00AF022B" w:rsidRDefault="00657B09" w:rsidP="00657B09">
      <w:pPr>
        <w:pStyle w:val="Heading3"/>
      </w:pPr>
      <w:bookmarkStart w:id="967" w:name="_Toc525122759"/>
      <w:bookmarkStart w:id="968" w:name="_Toc69734977"/>
      <w:bookmarkStart w:id="969" w:name="_Toc167112818"/>
      <w:r>
        <w:t xml:space="preserve">5.5.3 </w:t>
      </w:r>
      <w:r w:rsidRPr="00AF022B">
        <w:t>Outcomes—AUDIT Score—N[N]</w:t>
      </w:r>
      <w:bookmarkEnd w:id="967"/>
      <w:bookmarkEnd w:id="968"/>
      <w:bookmarkEnd w:id="969"/>
    </w:p>
    <w:tbl>
      <w:tblPr>
        <w:tblW w:w="9994"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438"/>
        <w:gridCol w:w="830"/>
        <w:gridCol w:w="141"/>
        <w:gridCol w:w="111"/>
        <w:gridCol w:w="25"/>
        <w:gridCol w:w="134"/>
        <w:gridCol w:w="1692"/>
        <w:gridCol w:w="2699"/>
        <w:gridCol w:w="2287"/>
        <w:gridCol w:w="130"/>
        <w:gridCol w:w="100"/>
        <w:gridCol w:w="100"/>
        <w:gridCol w:w="33"/>
        <w:gridCol w:w="274"/>
      </w:tblGrid>
      <w:tr w:rsidR="00657B09" w:rsidRPr="00AF022B" w14:paraId="69D36B9D" w14:textId="77777777" w:rsidTr="00657B09">
        <w:trPr>
          <w:gridAfter w:val="4"/>
          <w:wAfter w:w="507" w:type="dxa"/>
          <w:trHeight w:val="295"/>
        </w:trPr>
        <w:tc>
          <w:tcPr>
            <w:tcW w:w="9487" w:type="dxa"/>
            <w:gridSpan w:val="10"/>
            <w:tcBorders>
              <w:top w:val="single" w:sz="4" w:space="0" w:color="auto"/>
              <w:bottom w:val="nil"/>
            </w:tcBorders>
            <w:shd w:val="clear" w:color="auto" w:fill="auto"/>
          </w:tcPr>
          <w:p w14:paraId="39F0E6CF" w14:textId="77777777" w:rsidR="00657B09" w:rsidRPr="00AF022B" w:rsidRDefault="00657B09" w:rsidP="00657B09">
            <w:pPr>
              <w:pStyle w:val="IMSTemplateSectionHeading"/>
            </w:pPr>
            <w:r w:rsidRPr="00AF022B">
              <w:t>Identifying and definitional attributes</w:t>
            </w:r>
          </w:p>
        </w:tc>
      </w:tr>
      <w:tr w:rsidR="00657B09" w:rsidRPr="00AF022B" w14:paraId="2D123918" w14:textId="77777777" w:rsidTr="00657B09">
        <w:trPr>
          <w:gridAfter w:val="4"/>
          <w:wAfter w:w="507" w:type="dxa"/>
          <w:trHeight w:val="294"/>
        </w:trPr>
        <w:tc>
          <w:tcPr>
            <w:tcW w:w="1438" w:type="dxa"/>
            <w:tcBorders>
              <w:top w:val="nil"/>
              <w:bottom w:val="single" w:sz="4" w:space="0" w:color="auto"/>
            </w:tcBorders>
            <w:shd w:val="clear" w:color="auto" w:fill="auto"/>
          </w:tcPr>
          <w:p w14:paraId="6ED44CC2" w14:textId="77777777" w:rsidR="00657B09" w:rsidRPr="00AF022B" w:rsidRDefault="00657B09" w:rsidP="00657B09">
            <w:pPr>
              <w:pStyle w:val="IMSTemplateelementheadings"/>
            </w:pPr>
            <w:r w:rsidRPr="00AF022B">
              <w:t>Definition</w:t>
            </w:r>
          </w:p>
        </w:tc>
        <w:tc>
          <w:tcPr>
            <w:tcW w:w="8049" w:type="dxa"/>
            <w:gridSpan w:val="9"/>
            <w:tcBorders>
              <w:top w:val="nil"/>
              <w:bottom w:val="single" w:sz="4" w:space="0" w:color="auto"/>
            </w:tcBorders>
            <w:shd w:val="clear" w:color="auto" w:fill="auto"/>
          </w:tcPr>
          <w:p w14:paraId="6191AFCD" w14:textId="77777777" w:rsidR="00657B09" w:rsidRPr="00AF022B" w:rsidRDefault="00657B09" w:rsidP="00657B09">
            <w:pPr>
              <w:pStyle w:val="DHHSbody"/>
            </w:pPr>
            <w:r w:rsidRPr="00AF022B">
              <w:t>A client’s score from the Alcohol Use Disorders Identification Test (AUDIT)</w:t>
            </w:r>
          </w:p>
        </w:tc>
      </w:tr>
      <w:tr w:rsidR="00657B09" w:rsidRPr="00AF022B" w14:paraId="3DED1BD2" w14:textId="77777777" w:rsidTr="00657B09">
        <w:trPr>
          <w:gridAfter w:val="4"/>
          <w:wAfter w:w="507" w:type="dxa"/>
          <w:trHeight w:val="295"/>
        </w:trPr>
        <w:tc>
          <w:tcPr>
            <w:tcW w:w="9487" w:type="dxa"/>
            <w:gridSpan w:val="10"/>
            <w:tcBorders>
              <w:top w:val="single" w:sz="4" w:space="0" w:color="auto"/>
            </w:tcBorders>
            <w:shd w:val="clear" w:color="auto" w:fill="auto"/>
          </w:tcPr>
          <w:p w14:paraId="2F251D98" w14:textId="77777777" w:rsidR="00657B09" w:rsidRPr="00AF022B" w:rsidRDefault="00657B09" w:rsidP="00657B09">
            <w:pPr>
              <w:pStyle w:val="IMSTemplateMainSectionHeading"/>
            </w:pPr>
            <w:r w:rsidRPr="00AF022B">
              <w:t>Value domain attributes</w:t>
            </w:r>
          </w:p>
        </w:tc>
      </w:tr>
      <w:tr w:rsidR="00657B09" w:rsidRPr="00AF022B" w14:paraId="61060E6C" w14:textId="77777777" w:rsidTr="00657B09">
        <w:trPr>
          <w:gridAfter w:val="4"/>
          <w:wAfter w:w="507" w:type="dxa"/>
          <w:trHeight w:val="295"/>
        </w:trPr>
        <w:tc>
          <w:tcPr>
            <w:tcW w:w="9487" w:type="dxa"/>
            <w:gridSpan w:val="10"/>
            <w:shd w:val="clear" w:color="auto" w:fill="auto"/>
          </w:tcPr>
          <w:p w14:paraId="4C512BB1" w14:textId="77777777" w:rsidR="00657B09" w:rsidRPr="00AF022B" w:rsidRDefault="00657B09" w:rsidP="00657B09">
            <w:pPr>
              <w:pStyle w:val="IMSTemplateSectionHeading"/>
            </w:pPr>
            <w:r w:rsidRPr="00AF022B">
              <w:t>Representational attributes</w:t>
            </w:r>
          </w:p>
        </w:tc>
      </w:tr>
      <w:tr w:rsidR="00657B09" w:rsidRPr="00AF022B" w14:paraId="573CEA3F" w14:textId="77777777" w:rsidTr="00657B09">
        <w:trPr>
          <w:trHeight w:val="295"/>
        </w:trPr>
        <w:tc>
          <w:tcPr>
            <w:tcW w:w="2409" w:type="dxa"/>
            <w:gridSpan w:val="3"/>
            <w:shd w:val="clear" w:color="auto" w:fill="auto"/>
          </w:tcPr>
          <w:p w14:paraId="40643F5E" w14:textId="77777777" w:rsidR="00657B09" w:rsidRPr="00AF022B" w:rsidRDefault="00657B09" w:rsidP="00657B09">
            <w:pPr>
              <w:pStyle w:val="IMSTemplateelementheadings"/>
            </w:pPr>
            <w:r w:rsidRPr="00AF022B">
              <w:t>Representation class</w:t>
            </w:r>
          </w:p>
        </w:tc>
        <w:tc>
          <w:tcPr>
            <w:tcW w:w="1962" w:type="dxa"/>
            <w:gridSpan w:val="4"/>
            <w:shd w:val="clear" w:color="auto" w:fill="auto"/>
          </w:tcPr>
          <w:p w14:paraId="60DFD5D5" w14:textId="77777777" w:rsidR="00657B09" w:rsidRPr="00AF022B" w:rsidRDefault="00657B09" w:rsidP="00657B09">
            <w:pPr>
              <w:pStyle w:val="DHHSbody"/>
            </w:pPr>
            <w:r w:rsidRPr="00AF022B">
              <w:t>Total</w:t>
            </w:r>
          </w:p>
        </w:tc>
        <w:tc>
          <w:tcPr>
            <w:tcW w:w="2699" w:type="dxa"/>
            <w:shd w:val="clear" w:color="auto" w:fill="auto"/>
          </w:tcPr>
          <w:p w14:paraId="061B40AC" w14:textId="77777777" w:rsidR="00657B09" w:rsidRPr="00AF022B" w:rsidRDefault="00657B09" w:rsidP="00657B09">
            <w:pPr>
              <w:pStyle w:val="IMSTemplateelementheadings"/>
            </w:pPr>
            <w:r w:rsidRPr="00AF022B">
              <w:t>Data type</w:t>
            </w:r>
          </w:p>
        </w:tc>
        <w:tc>
          <w:tcPr>
            <w:tcW w:w="2924" w:type="dxa"/>
            <w:gridSpan w:val="6"/>
            <w:shd w:val="clear" w:color="auto" w:fill="auto"/>
          </w:tcPr>
          <w:p w14:paraId="5E8CB65D" w14:textId="77777777" w:rsidR="00657B09" w:rsidRPr="00AF022B" w:rsidRDefault="00657B09" w:rsidP="00657B09">
            <w:pPr>
              <w:pStyle w:val="DHHSbody"/>
            </w:pPr>
            <w:r w:rsidRPr="00AF022B">
              <w:t>Number</w:t>
            </w:r>
          </w:p>
        </w:tc>
      </w:tr>
      <w:tr w:rsidR="00657B09" w:rsidRPr="00AF022B" w14:paraId="4F930A01" w14:textId="77777777" w:rsidTr="00657B09">
        <w:trPr>
          <w:trHeight w:val="295"/>
        </w:trPr>
        <w:tc>
          <w:tcPr>
            <w:tcW w:w="2409" w:type="dxa"/>
            <w:gridSpan w:val="3"/>
            <w:shd w:val="clear" w:color="auto" w:fill="auto"/>
          </w:tcPr>
          <w:p w14:paraId="56F35245" w14:textId="77777777" w:rsidR="00657B09" w:rsidRPr="00AF022B" w:rsidRDefault="00657B09" w:rsidP="00657B09">
            <w:pPr>
              <w:pStyle w:val="IMSTemplateelementheadings"/>
            </w:pPr>
            <w:r w:rsidRPr="00AF022B">
              <w:t>Format</w:t>
            </w:r>
          </w:p>
        </w:tc>
        <w:tc>
          <w:tcPr>
            <w:tcW w:w="1962" w:type="dxa"/>
            <w:gridSpan w:val="4"/>
            <w:shd w:val="clear" w:color="auto" w:fill="auto"/>
          </w:tcPr>
          <w:p w14:paraId="4FA803AC" w14:textId="77777777" w:rsidR="00657B09" w:rsidRPr="00AF022B" w:rsidRDefault="00657B09" w:rsidP="00657B09">
            <w:pPr>
              <w:pStyle w:val="DHHSbody"/>
            </w:pPr>
            <w:r w:rsidRPr="00AF022B">
              <w:t>N[N]</w:t>
            </w:r>
          </w:p>
        </w:tc>
        <w:tc>
          <w:tcPr>
            <w:tcW w:w="2699" w:type="dxa"/>
            <w:shd w:val="clear" w:color="auto" w:fill="auto"/>
          </w:tcPr>
          <w:p w14:paraId="7BA1B8D2" w14:textId="77777777" w:rsidR="00657B09" w:rsidRPr="00AF022B" w:rsidRDefault="00657B09" w:rsidP="00657B09">
            <w:pPr>
              <w:pStyle w:val="IMSTemplateelementheadings"/>
            </w:pPr>
            <w:r w:rsidRPr="00AF022B">
              <w:t>Maximum character length</w:t>
            </w:r>
          </w:p>
        </w:tc>
        <w:tc>
          <w:tcPr>
            <w:tcW w:w="2924" w:type="dxa"/>
            <w:gridSpan w:val="6"/>
            <w:shd w:val="clear" w:color="auto" w:fill="auto"/>
          </w:tcPr>
          <w:p w14:paraId="063C3A3E" w14:textId="77777777" w:rsidR="00657B09" w:rsidRPr="00AF022B" w:rsidRDefault="00657B09" w:rsidP="00657B09">
            <w:pPr>
              <w:pStyle w:val="DHHSbody"/>
            </w:pPr>
            <w:r w:rsidRPr="00AF022B">
              <w:t>2</w:t>
            </w:r>
          </w:p>
        </w:tc>
      </w:tr>
      <w:tr w:rsidR="00657B09" w:rsidRPr="00AF022B" w14:paraId="3091112E" w14:textId="77777777" w:rsidTr="00657B09">
        <w:trPr>
          <w:gridAfter w:val="3"/>
          <w:wAfter w:w="407" w:type="dxa"/>
          <w:trHeight w:val="295"/>
        </w:trPr>
        <w:tc>
          <w:tcPr>
            <w:tcW w:w="2409" w:type="dxa"/>
            <w:gridSpan w:val="3"/>
            <w:shd w:val="clear" w:color="auto" w:fill="auto"/>
          </w:tcPr>
          <w:p w14:paraId="56F3AC04" w14:textId="77777777" w:rsidR="00657B09" w:rsidRPr="00AF022B" w:rsidRDefault="00657B09" w:rsidP="00657B09">
            <w:pPr>
              <w:pStyle w:val="IMSTemplateelementheadings"/>
            </w:pPr>
            <w:r w:rsidRPr="00AF022B">
              <w:t>Permissible values</w:t>
            </w:r>
          </w:p>
        </w:tc>
        <w:tc>
          <w:tcPr>
            <w:tcW w:w="1962" w:type="dxa"/>
            <w:gridSpan w:val="4"/>
            <w:shd w:val="clear" w:color="auto" w:fill="auto"/>
          </w:tcPr>
          <w:p w14:paraId="5D1B059F" w14:textId="77777777" w:rsidR="00657B09" w:rsidRPr="00AF022B" w:rsidRDefault="00657B09" w:rsidP="00657B09">
            <w:pPr>
              <w:pStyle w:val="IMSTemplatecontent"/>
              <w:rPr>
                <w:b/>
                <w:i/>
              </w:rPr>
            </w:pPr>
            <w:r w:rsidRPr="00AF022B">
              <w:rPr>
                <w:b/>
                <w:i/>
              </w:rPr>
              <w:t>Value</w:t>
            </w:r>
          </w:p>
        </w:tc>
        <w:tc>
          <w:tcPr>
            <w:tcW w:w="5216" w:type="dxa"/>
            <w:gridSpan w:val="4"/>
            <w:shd w:val="clear" w:color="auto" w:fill="auto"/>
          </w:tcPr>
          <w:p w14:paraId="70B37B60" w14:textId="77777777" w:rsidR="00657B09" w:rsidRPr="00AF022B" w:rsidRDefault="00657B09" w:rsidP="00657B09">
            <w:pPr>
              <w:pStyle w:val="IMSTemplatecontent"/>
              <w:rPr>
                <w:b/>
              </w:rPr>
            </w:pPr>
            <w:r w:rsidRPr="00AF022B">
              <w:rPr>
                <w:b/>
                <w:i/>
              </w:rPr>
              <w:t>Meaning</w:t>
            </w:r>
          </w:p>
        </w:tc>
      </w:tr>
      <w:tr w:rsidR="00657B09" w:rsidRPr="00AF022B" w14:paraId="054C54CE" w14:textId="77777777" w:rsidTr="00657B09">
        <w:trPr>
          <w:gridAfter w:val="3"/>
          <w:wAfter w:w="407" w:type="dxa"/>
          <w:trHeight w:val="603"/>
        </w:trPr>
        <w:tc>
          <w:tcPr>
            <w:tcW w:w="2409" w:type="dxa"/>
            <w:gridSpan w:val="3"/>
            <w:shd w:val="clear" w:color="auto" w:fill="auto"/>
          </w:tcPr>
          <w:p w14:paraId="484CDC90" w14:textId="77777777" w:rsidR="00657B09" w:rsidRPr="00AF022B" w:rsidRDefault="00657B09" w:rsidP="00657B09">
            <w:pPr>
              <w:pStyle w:val="IMSTemplateelementheadings"/>
            </w:pPr>
          </w:p>
        </w:tc>
        <w:tc>
          <w:tcPr>
            <w:tcW w:w="1962" w:type="dxa"/>
            <w:gridSpan w:val="4"/>
            <w:shd w:val="clear" w:color="auto" w:fill="auto"/>
          </w:tcPr>
          <w:p w14:paraId="47B66BC2" w14:textId="77777777" w:rsidR="00657B09" w:rsidRPr="00AF022B" w:rsidRDefault="00657B09" w:rsidP="00657B09">
            <w:pPr>
              <w:pStyle w:val="DHHSbody"/>
              <w:rPr>
                <w:b/>
                <w:i/>
              </w:rPr>
            </w:pPr>
            <w:r w:rsidRPr="00AF022B">
              <w:t>&gt;=0 and &lt;=40</w:t>
            </w:r>
          </w:p>
        </w:tc>
        <w:tc>
          <w:tcPr>
            <w:tcW w:w="5216" w:type="dxa"/>
            <w:gridSpan w:val="4"/>
            <w:shd w:val="clear" w:color="auto" w:fill="auto"/>
          </w:tcPr>
          <w:p w14:paraId="3C50DD73" w14:textId="77777777" w:rsidR="00657B09" w:rsidRPr="00AF022B" w:rsidRDefault="00657B09" w:rsidP="00657B09">
            <w:pPr>
              <w:pStyle w:val="DHHSbody"/>
            </w:pPr>
            <w:r w:rsidRPr="00AF022B">
              <w:t>The AUDIT score must be between 0 and 40, inclusive.</w:t>
            </w:r>
          </w:p>
        </w:tc>
      </w:tr>
      <w:tr w:rsidR="00657B09" w:rsidRPr="00AF022B" w14:paraId="3C30EA5A" w14:textId="77777777" w:rsidTr="00657B09">
        <w:trPr>
          <w:gridAfter w:val="3"/>
          <w:wAfter w:w="407" w:type="dxa"/>
          <w:trHeight w:val="295"/>
        </w:trPr>
        <w:tc>
          <w:tcPr>
            <w:tcW w:w="2409" w:type="dxa"/>
            <w:gridSpan w:val="3"/>
            <w:shd w:val="clear" w:color="auto" w:fill="auto"/>
          </w:tcPr>
          <w:p w14:paraId="5C5E1603" w14:textId="77777777" w:rsidR="00657B09" w:rsidRPr="00AF022B" w:rsidRDefault="00657B09" w:rsidP="00657B09">
            <w:pPr>
              <w:pStyle w:val="IMSTemplateelementheadings"/>
            </w:pPr>
            <w:r w:rsidRPr="00AF022B">
              <w:t>Supplementary values</w:t>
            </w:r>
          </w:p>
        </w:tc>
        <w:tc>
          <w:tcPr>
            <w:tcW w:w="1962" w:type="dxa"/>
            <w:gridSpan w:val="4"/>
            <w:shd w:val="clear" w:color="auto" w:fill="auto"/>
          </w:tcPr>
          <w:p w14:paraId="207F4D41"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216" w:type="dxa"/>
            <w:gridSpan w:val="4"/>
            <w:shd w:val="clear" w:color="auto" w:fill="auto"/>
          </w:tcPr>
          <w:p w14:paraId="4EC37A20" w14:textId="77777777" w:rsidR="00657B09" w:rsidRPr="00AF022B" w:rsidRDefault="00657B09" w:rsidP="00657B09">
            <w:pPr>
              <w:pStyle w:val="IMSTemplatecontent"/>
            </w:pPr>
            <w:r w:rsidRPr="00AF022B">
              <w:rPr>
                <w:b/>
                <w:i/>
              </w:rPr>
              <w:t>Meaning</w:t>
            </w:r>
          </w:p>
        </w:tc>
      </w:tr>
      <w:tr w:rsidR="00657B09" w:rsidRPr="00AF022B" w14:paraId="424BFE47" w14:textId="77777777" w:rsidTr="00657B09">
        <w:trPr>
          <w:gridAfter w:val="3"/>
          <w:wAfter w:w="407" w:type="dxa"/>
          <w:trHeight w:val="295"/>
        </w:trPr>
        <w:tc>
          <w:tcPr>
            <w:tcW w:w="2409" w:type="dxa"/>
            <w:gridSpan w:val="3"/>
            <w:shd w:val="clear" w:color="auto" w:fill="auto"/>
          </w:tcPr>
          <w:p w14:paraId="3B9B5889" w14:textId="77777777" w:rsidR="00657B09" w:rsidRPr="00AF022B" w:rsidRDefault="00657B09" w:rsidP="00657B09">
            <w:pPr>
              <w:pStyle w:val="DHHSbody"/>
            </w:pPr>
          </w:p>
        </w:tc>
        <w:tc>
          <w:tcPr>
            <w:tcW w:w="1962" w:type="dxa"/>
            <w:gridSpan w:val="4"/>
            <w:shd w:val="clear" w:color="auto" w:fill="auto"/>
          </w:tcPr>
          <w:p w14:paraId="51A05171" w14:textId="77777777" w:rsidR="00657B09" w:rsidRPr="00AF022B" w:rsidRDefault="00657B09" w:rsidP="00657B09">
            <w:pPr>
              <w:pStyle w:val="DHHSbody"/>
            </w:pPr>
            <w:r w:rsidRPr="00AF022B">
              <w:t>98</w:t>
            </w:r>
          </w:p>
        </w:tc>
        <w:tc>
          <w:tcPr>
            <w:tcW w:w="5216" w:type="dxa"/>
            <w:gridSpan w:val="4"/>
            <w:shd w:val="clear" w:color="auto" w:fill="auto"/>
          </w:tcPr>
          <w:p w14:paraId="0E613572" w14:textId="77777777" w:rsidR="00657B09" w:rsidRPr="00AF022B" w:rsidRDefault="00657B09" w:rsidP="00657B09">
            <w:pPr>
              <w:pStyle w:val="DHHSbody"/>
            </w:pPr>
            <w:r w:rsidRPr="00AF022B">
              <w:t>not applicable</w:t>
            </w:r>
          </w:p>
        </w:tc>
      </w:tr>
      <w:tr w:rsidR="00657B09" w:rsidRPr="00AF022B" w14:paraId="63867762" w14:textId="77777777" w:rsidTr="00657B09">
        <w:trPr>
          <w:gridAfter w:val="3"/>
          <w:wAfter w:w="407" w:type="dxa"/>
          <w:trHeight w:val="294"/>
        </w:trPr>
        <w:tc>
          <w:tcPr>
            <w:tcW w:w="2409" w:type="dxa"/>
            <w:gridSpan w:val="3"/>
            <w:tcBorders>
              <w:top w:val="nil"/>
              <w:bottom w:val="single" w:sz="4" w:space="0" w:color="auto"/>
            </w:tcBorders>
            <w:shd w:val="clear" w:color="auto" w:fill="auto"/>
          </w:tcPr>
          <w:p w14:paraId="7866B58B" w14:textId="77777777" w:rsidR="00657B09" w:rsidRPr="00AF022B" w:rsidRDefault="00657B09" w:rsidP="00657B09">
            <w:pPr>
              <w:pStyle w:val="IMSTemplateelementheadings"/>
            </w:pPr>
          </w:p>
        </w:tc>
        <w:tc>
          <w:tcPr>
            <w:tcW w:w="1962" w:type="dxa"/>
            <w:gridSpan w:val="4"/>
            <w:tcBorders>
              <w:top w:val="nil"/>
              <w:bottom w:val="single" w:sz="4" w:space="0" w:color="auto"/>
            </w:tcBorders>
            <w:shd w:val="clear" w:color="auto" w:fill="auto"/>
          </w:tcPr>
          <w:p w14:paraId="174F87D7" w14:textId="77777777" w:rsidR="00657B09" w:rsidRPr="00AF022B" w:rsidRDefault="00657B09" w:rsidP="00657B09">
            <w:pPr>
              <w:pStyle w:val="DHHSbody"/>
            </w:pPr>
            <w:r w:rsidRPr="00AF022B">
              <w:t>99</w:t>
            </w:r>
          </w:p>
        </w:tc>
        <w:tc>
          <w:tcPr>
            <w:tcW w:w="5216" w:type="dxa"/>
            <w:gridSpan w:val="4"/>
            <w:tcBorders>
              <w:top w:val="nil"/>
              <w:bottom w:val="single" w:sz="4" w:space="0" w:color="auto"/>
            </w:tcBorders>
            <w:shd w:val="clear" w:color="auto" w:fill="auto"/>
          </w:tcPr>
          <w:p w14:paraId="611AFDC6" w14:textId="77777777" w:rsidR="00657B09" w:rsidRPr="00AF022B" w:rsidRDefault="00657B09" w:rsidP="00657B09">
            <w:pPr>
              <w:pStyle w:val="DHHSbody"/>
            </w:pPr>
            <w:r w:rsidRPr="00AF022B">
              <w:t>not stated/inadequately described</w:t>
            </w:r>
          </w:p>
        </w:tc>
      </w:tr>
      <w:tr w:rsidR="00657B09" w:rsidRPr="00AF022B" w14:paraId="41C587FA" w14:textId="77777777" w:rsidTr="00657B09">
        <w:trPr>
          <w:gridAfter w:val="4"/>
          <w:wAfter w:w="507" w:type="dxa"/>
          <w:trHeight w:val="295"/>
        </w:trPr>
        <w:tc>
          <w:tcPr>
            <w:tcW w:w="9487" w:type="dxa"/>
            <w:gridSpan w:val="10"/>
            <w:tcBorders>
              <w:top w:val="single" w:sz="4" w:space="0" w:color="auto"/>
            </w:tcBorders>
            <w:shd w:val="clear" w:color="auto" w:fill="auto"/>
          </w:tcPr>
          <w:p w14:paraId="389EDE5E" w14:textId="77777777" w:rsidR="00657B09" w:rsidRPr="00AF022B" w:rsidRDefault="00657B09" w:rsidP="00657B09">
            <w:pPr>
              <w:pStyle w:val="IMSTemplateMainSectionHeading"/>
            </w:pPr>
            <w:r w:rsidRPr="00AF022B">
              <w:t>Data element attributes</w:t>
            </w:r>
          </w:p>
        </w:tc>
      </w:tr>
      <w:tr w:rsidR="00657B09" w:rsidRPr="00AF022B" w14:paraId="2506BFF7" w14:textId="77777777" w:rsidTr="00657B09">
        <w:trPr>
          <w:gridAfter w:val="4"/>
          <w:wAfter w:w="507" w:type="dxa"/>
          <w:trHeight w:val="295"/>
        </w:trPr>
        <w:tc>
          <w:tcPr>
            <w:tcW w:w="9487" w:type="dxa"/>
            <w:gridSpan w:val="10"/>
            <w:tcBorders>
              <w:top w:val="nil"/>
            </w:tcBorders>
            <w:shd w:val="clear" w:color="auto" w:fill="auto"/>
          </w:tcPr>
          <w:p w14:paraId="51FE54C4" w14:textId="77777777" w:rsidR="00657B09" w:rsidRPr="00AF022B" w:rsidRDefault="00657B09" w:rsidP="00657B09">
            <w:pPr>
              <w:pStyle w:val="IMSTemplateSectionHeading"/>
            </w:pPr>
            <w:r w:rsidRPr="00AF022B">
              <w:t xml:space="preserve">Reporting attributes </w:t>
            </w:r>
          </w:p>
        </w:tc>
      </w:tr>
      <w:tr w:rsidR="00657B09" w:rsidRPr="00AF022B" w14:paraId="27B0BCBA" w14:textId="77777777" w:rsidTr="00657B09">
        <w:trPr>
          <w:gridAfter w:val="4"/>
          <w:wAfter w:w="507" w:type="dxa"/>
          <w:trHeight w:val="294"/>
        </w:trPr>
        <w:tc>
          <w:tcPr>
            <w:tcW w:w="2545" w:type="dxa"/>
            <w:gridSpan w:val="5"/>
            <w:shd w:val="clear" w:color="auto" w:fill="auto"/>
          </w:tcPr>
          <w:p w14:paraId="0EFF3BA1" w14:textId="77777777" w:rsidR="00657B09" w:rsidRPr="00AF022B" w:rsidRDefault="00657B09" w:rsidP="00657B09">
            <w:pPr>
              <w:pStyle w:val="IMSTemplateelementheadings"/>
            </w:pPr>
            <w:r w:rsidRPr="00AF022B">
              <w:t>Reporting requirements</w:t>
            </w:r>
          </w:p>
        </w:tc>
        <w:tc>
          <w:tcPr>
            <w:tcW w:w="6942" w:type="dxa"/>
            <w:gridSpan w:val="5"/>
            <w:shd w:val="clear" w:color="auto" w:fill="auto"/>
          </w:tcPr>
          <w:p w14:paraId="709F3B3E" w14:textId="77777777" w:rsidR="00657B09" w:rsidRPr="00AF022B" w:rsidRDefault="00657B09" w:rsidP="00657B09">
            <w:pPr>
              <w:pStyle w:val="DHHSbullet1"/>
              <w:ind w:left="0" w:firstLine="14"/>
              <w:rPr>
                <w:sz w:val="18"/>
              </w:rPr>
            </w:pPr>
            <w:r w:rsidRPr="00AF022B">
              <w:t>Mandatory for Assessment service events on end, otherwise “98 -Not applicable” to be submitted</w:t>
            </w:r>
            <w:r>
              <w:t>.</w:t>
            </w:r>
          </w:p>
        </w:tc>
      </w:tr>
      <w:tr w:rsidR="00657B09" w:rsidRPr="00AF022B" w14:paraId="677E1D68" w14:textId="77777777" w:rsidTr="00657B09">
        <w:trPr>
          <w:gridAfter w:val="4"/>
          <w:wAfter w:w="507" w:type="dxa"/>
          <w:trHeight w:val="295"/>
        </w:trPr>
        <w:tc>
          <w:tcPr>
            <w:tcW w:w="9487" w:type="dxa"/>
            <w:gridSpan w:val="10"/>
            <w:tcBorders>
              <w:bottom w:val="nil"/>
            </w:tcBorders>
            <w:shd w:val="clear" w:color="auto" w:fill="auto"/>
          </w:tcPr>
          <w:p w14:paraId="4244E125" w14:textId="77777777" w:rsidR="00657B09" w:rsidRPr="00AF022B" w:rsidRDefault="00657B09" w:rsidP="00657B09">
            <w:pPr>
              <w:pStyle w:val="IMSTemplateSectionHeading"/>
            </w:pPr>
            <w:r w:rsidRPr="00AF022B">
              <w:t>Collection and usage attributes</w:t>
            </w:r>
          </w:p>
        </w:tc>
      </w:tr>
      <w:tr w:rsidR="00657B09" w:rsidRPr="00AF022B" w14:paraId="2C99539B" w14:textId="77777777" w:rsidTr="00657B09">
        <w:trPr>
          <w:gridAfter w:val="4"/>
          <w:wAfter w:w="507" w:type="dxa"/>
          <w:trHeight w:val="295"/>
        </w:trPr>
        <w:tc>
          <w:tcPr>
            <w:tcW w:w="2545" w:type="dxa"/>
            <w:gridSpan w:val="5"/>
            <w:tcBorders>
              <w:top w:val="nil"/>
              <w:bottom w:val="single" w:sz="4" w:space="0" w:color="auto"/>
            </w:tcBorders>
            <w:shd w:val="clear" w:color="auto" w:fill="auto"/>
          </w:tcPr>
          <w:p w14:paraId="6C3B1E3B" w14:textId="77777777" w:rsidR="00657B09" w:rsidRPr="00AF022B" w:rsidRDefault="00657B09" w:rsidP="00657B09">
            <w:pPr>
              <w:pStyle w:val="IMSTemplateelementheadings"/>
            </w:pPr>
            <w:r w:rsidRPr="00AF022B">
              <w:t>Guide for use</w:t>
            </w:r>
          </w:p>
        </w:tc>
        <w:tc>
          <w:tcPr>
            <w:tcW w:w="6942" w:type="dxa"/>
            <w:gridSpan w:val="5"/>
            <w:tcBorders>
              <w:top w:val="nil"/>
              <w:bottom w:val="single" w:sz="4" w:space="0" w:color="auto"/>
            </w:tcBorders>
            <w:shd w:val="clear" w:color="auto" w:fill="auto"/>
          </w:tcPr>
          <w:p w14:paraId="3303BC83" w14:textId="77777777" w:rsidR="00657B09" w:rsidRPr="00AF022B" w:rsidRDefault="00657B09" w:rsidP="00657B09">
            <w:pPr>
              <w:pStyle w:val="DHHSbody"/>
            </w:pPr>
            <w:r w:rsidRPr="00AF022B">
              <w:t xml:space="preserve">The World Health Organization’s Alcohol Use Disorders Identification Test (AUDIT) is comprised of 3 scores, the Consumption score, the Dependence score and the Alcohol-related problems score. The AUDIT </w:t>
            </w:r>
            <w:r>
              <w:t>s</w:t>
            </w:r>
            <w:r w:rsidRPr="00AF022B">
              <w:t xml:space="preserve">core should be captured as the total of all of these 3 scores for a registered </w:t>
            </w:r>
            <w:r>
              <w:t>c</w:t>
            </w:r>
            <w:r w:rsidRPr="00AF022B">
              <w:t xml:space="preserve">lient. </w:t>
            </w:r>
          </w:p>
          <w:p w14:paraId="3163C9D4" w14:textId="77777777" w:rsidR="00657B09" w:rsidRPr="00AF022B" w:rsidRDefault="00657B09" w:rsidP="00657B09">
            <w:pPr>
              <w:pStyle w:val="DHHSbody"/>
            </w:pPr>
            <w:r w:rsidRPr="00AF022B">
              <w:t xml:space="preserve">Only report where </w:t>
            </w:r>
            <w:r>
              <w:t xml:space="preserve">a </w:t>
            </w:r>
            <w:r w:rsidRPr="00AF022B">
              <w:t xml:space="preserve">client is receiving service for </w:t>
            </w:r>
            <w:r>
              <w:t xml:space="preserve">their </w:t>
            </w:r>
            <w:r w:rsidRPr="00AF022B">
              <w:t xml:space="preserve">own alcohol and drug use. </w:t>
            </w:r>
          </w:p>
          <w:p w14:paraId="5C42947E"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p w14:paraId="014794BF"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68"/>
              <w:gridCol w:w="5914"/>
            </w:tblGrid>
            <w:tr w:rsidR="00657B09" w:rsidRPr="00AF022B" w14:paraId="64BCC659" w14:textId="77777777" w:rsidTr="00657B09">
              <w:tc>
                <w:tcPr>
                  <w:tcW w:w="994" w:type="dxa"/>
                </w:tcPr>
                <w:p w14:paraId="3222173D" w14:textId="77777777" w:rsidR="00657B09" w:rsidRPr="00AF022B" w:rsidRDefault="00657B09" w:rsidP="00657B09">
                  <w:pPr>
                    <w:pStyle w:val="DHHSbody"/>
                  </w:pPr>
                  <w:r w:rsidRPr="00AF022B">
                    <w:t>98</w:t>
                  </w:r>
                </w:p>
              </w:tc>
              <w:tc>
                <w:tcPr>
                  <w:tcW w:w="6146" w:type="dxa"/>
                </w:tcPr>
                <w:p w14:paraId="60E24D4F" w14:textId="77777777" w:rsidR="00657B09" w:rsidRPr="00AF022B" w:rsidRDefault="00657B09" w:rsidP="00657B09">
                  <w:pPr>
                    <w:pStyle w:val="DHHSbody"/>
                  </w:pPr>
                  <w:r w:rsidRPr="00AF022B">
                    <w:t>Should be only used when considered not applicable to client e.g. for client’s where treatment is related to the alcohol and other drug use of another person, OR Youth and Forensic Services that do not perform AUDIT</w:t>
                  </w:r>
                </w:p>
              </w:tc>
            </w:tr>
            <w:tr w:rsidR="00657B09" w:rsidRPr="00AF022B" w14:paraId="64099C50" w14:textId="77777777" w:rsidTr="00657B09">
              <w:tc>
                <w:tcPr>
                  <w:tcW w:w="994" w:type="dxa"/>
                </w:tcPr>
                <w:p w14:paraId="3912230B" w14:textId="77777777" w:rsidR="00657B09" w:rsidRPr="00AF022B" w:rsidRDefault="00657B09" w:rsidP="00657B09">
                  <w:pPr>
                    <w:pStyle w:val="DHHSbody"/>
                  </w:pPr>
                  <w:r w:rsidRPr="00AF022B">
                    <w:t>99</w:t>
                  </w:r>
                </w:p>
              </w:tc>
              <w:tc>
                <w:tcPr>
                  <w:tcW w:w="6146" w:type="dxa"/>
                </w:tcPr>
                <w:p w14:paraId="07D72741"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5FBE8FA3" w14:textId="77777777" w:rsidR="00657B09" w:rsidRPr="00AF022B" w:rsidRDefault="00657B09" w:rsidP="00657B09">
            <w:pPr>
              <w:pStyle w:val="DHHSbody"/>
            </w:pPr>
          </w:p>
        </w:tc>
      </w:tr>
      <w:tr w:rsidR="00657B09" w:rsidRPr="00AF022B" w14:paraId="743C8494" w14:textId="77777777" w:rsidTr="00657B09">
        <w:trPr>
          <w:gridAfter w:val="2"/>
          <w:wAfter w:w="307" w:type="dxa"/>
          <w:trHeight w:val="294"/>
        </w:trPr>
        <w:tc>
          <w:tcPr>
            <w:tcW w:w="9687" w:type="dxa"/>
            <w:gridSpan w:val="12"/>
            <w:tcBorders>
              <w:top w:val="single" w:sz="4" w:space="0" w:color="auto"/>
            </w:tcBorders>
            <w:shd w:val="clear" w:color="auto" w:fill="auto"/>
          </w:tcPr>
          <w:p w14:paraId="112930A9" w14:textId="77777777" w:rsidR="00657B09" w:rsidRPr="00AF022B" w:rsidRDefault="00657B09" w:rsidP="00657B09">
            <w:pPr>
              <w:pStyle w:val="IMSTemplateSectionHeading"/>
            </w:pPr>
            <w:r w:rsidRPr="00AF022B">
              <w:t>Source and reference attributes</w:t>
            </w:r>
          </w:p>
        </w:tc>
      </w:tr>
      <w:tr w:rsidR="00657B09" w:rsidRPr="00AF022B" w14:paraId="2196FAEF" w14:textId="77777777" w:rsidTr="00657B09">
        <w:trPr>
          <w:gridAfter w:val="2"/>
          <w:wAfter w:w="307" w:type="dxa"/>
          <w:trHeight w:val="295"/>
        </w:trPr>
        <w:tc>
          <w:tcPr>
            <w:tcW w:w="2679" w:type="dxa"/>
            <w:gridSpan w:val="6"/>
            <w:shd w:val="clear" w:color="auto" w:fill="auto"/>
          </w:tcPr>
          <w:p w14:paraId="50B72304" w14:textId="77777777" w:rsidR="00657B09" w:rsidRPr="00AF022B" w:rsidRDefault="00657B09" w:rsidP="00657B09">
            <w:pPr>
              <w:pStyle w:val="IMSTemplateelementheadings"/>
            </w:pPr>
            <w:r w:rsidRPr="00AF022B">
              <w:t>Definition source</w:t>
            </w:r>
          </w:p>
        </w:tc>
        <w:tc>
          <w:tcPr>
            <w:tcW w:w="7008" w:type="dxa"/>
            <w:gridSpan w:val="6"/>
            <w:shd w:val="clear" w:color="auto" w:fill="auto"/>
          </w:tcPr>
          <w:p w14:paraId="1CC73708" w14:textId="77777777" w:rsidR="00657B09" w:rsidRPr="00AF022B" w:rsidRDefault="00657B09" w:rsidP="00657B09">
            <w:pPr>
              <w:pStyle w:val="DHHSbody"/>
            </w:pPr>
            <w:r w:rsidRPr="00AF022B">
              <w:t>Based on The World Health Organization’s Alcohol Use Disorders Identification Test</w:t>
            </w:r>
          </w:p>
        </w:tc>
      </w:tr>
      <w:tr w:rsidR="00657B09" w:rsidRPr="00AF022B" w14:paraId="22AF9E89" w14:textId="77777777" w:rsidTr="00657B09">
        <w:trPr>
          <w:gridAfter w:val="2"/>
          <w:wAfter w:w="307" w:type="dxa"/>
          <w:trHeight w:val="295"/>
        </w:trPr>
        <w:tc>
          <w:tcPr>
            <w:tcW w:w="2679" w:type="dxa"/>
            <w:gridSpan w:val="6"/>
            <w:shd w:val="clear" w:color="auto" w:fill="auto"/>
          </w:tcPr>
          <w:p w14:paraId="3825722D" w14:textId="77777777" w:rsidR="00657B09" w:rsidRPr="00AF022B" w:rsidRDefault="00657B09" w:rsidP="00657B09">
            <w:pPr>
              <w:pStyle w:val="IMSTemplateelementheadings"/>
            </w:pPr>
            <w:r w:rsidRPr="00AF022B">
              <w:t>Definition source identifier</w:t>
            </w:r>
          </w:p>
        </w:tc>
        <w:tc>
          <w:tcPr>
            <w:tcW w:w="7008" w:type="dxa"/>
            <w:gridSpan w:val="6"/>
            <w:shd w:val="clear" w:color="auto" w:fill="auto"/>
          </w:tcPr>
          <w:p w14:paraId="0F99E98A" w14:textId="77777777" w:rsidR="00657B09" w:rsidRDefault="006109A5" w:rsidP="00657B09">
            <w:pPr>
              <w:pStyle w:val="DHHSbody"/>
            </w:pPr>
            <w:hyperlink r:id="rId70" w:history="1">
              <w:r w:rsidR="00657B09" w:rsidRPr="00AE1150">
                <w:rPr>
                  <w:rStyle w:val="Hyperlink"/>
                </w:rPr>
                <w:t>https://apps.who.int/iris/bitstream/10665/67205/1/WHO_MSD_MSB_01.6a.pdf</w:t>
              </w:r>
            </w:hyperlink>
          </w:p>
          <w:p w14:paraId="1EA107A9" w14:textId="77777777" w:rsidR="00657B09" w:rsidRPr="00AF022B" w:rsidRDefault="00657B09" w:rsidP="00657B09">
            <w:pPr>
              <w:pStyle w:val="DHHSbody"/>
            </w:pPr>
          </w:p>
        </w:tc>
      </w:tr>
      <w:tr w:rsidR="00657B09" w:rsidRPr="00AF022B" w14:paraId="09BF3F3A" w14:textId="77777777" w:rsidTr="00657B09">
        <w:trPr>
          <w:gridAfter w:val="2"/>
          <w:wAfter w:w="307" w:type="dxa"/>
          <w:trHeight w:val="295"/>
        </w:trPr>
        <w:tc>
          <w:tcPr>
            <w:tcW w:w="2679" w:type="dxa"/>
            <w:gridSpan w:val="6"/>
            <w:tcBorders>
              <w:bottom w:val="nil"/>
            </w:tcBorders>
            <w:shd w:val="clear" w:color="auto" w:fill="auto"/>
          </w:tcPr>
          <w:p w14:paraId="4661B3D4" w14:textId="77777777" w:rsidR="00657B09" w:rsidRPr="00AF022B" w:rsidRDefault="00657B09" w:rsidP="00657B09">
            <w:pPr>
              <w:pStyle w:val="IMSTemplateelementheadings"/>
            </w:pPr>
            <w:r w:rsidRPr="00AF022B">
              <w:t>Value domain source</w:t>
            </w:r>
          </w:p>
        </w:tc>
        <w:tc>
          <w:tcPr>
            <w:tcW w:w="7008" w:type="dxa"/>
            <w:gridSpan w:val="6"/>
            <w:tcBorders>
              <w:bottom w:val="nil"/>
            </w:tcBorders>
            <w:shd w:val="clear" w:color="auto" w:fill="auto"/>
          </w:tcPr>
          <w:p w14:paraId="2D3C9F7D" w14:textId="77777777" w:rsidR="00657B09" w:rsidRPr="00AF022B" w:rsidRDefault="00657B09" w:rsidP="00657B09">
            <w:pPr>
              <w:pStyle w:val="DHHSbody"/>
            </w:pPr>
            <w:r w:rsidRPr="00AF022B">
              <w:t>The World Health Organization’s Alcohol Use Disorders Identification Test</w:t>
            </w:r>
          </w:p>
        </w:tc>
      </w:tr>
      <w:tr w:rsidR="00657B09" w:rsidRPr="00AF022B" w14:paraId="730B5120" w14:textId="77777777" w:rsidTr="00657B09">
        <w:trPr>
          <w:gridAfter w:val="2"/>
          <w:wAfter w:w="307" w:type="dxa"/>
          <w:trHeight w:val="295"/>
        </w:trPr>
        <w:tc>
          <w:tcPr>
            <w:tcW w:w="2679" w:type="dxa"/>
            <w:gridSpan w:val="6"/>
            <w:tcBorders>
              <w:top w:val="nil"/>
              <w:bottom w:val="single" w:sz="4" w:space="0" w:color="auto"/>
            </w:tcBorders>
            <w:shd w:val="clear" w:color="auto" w:fill="auto"/>
          </w:tcPr>
          <w:p w14:paraId="08E94C1F" w14:textId="77777777" w:rsidR="00657B09" w:rsidRPr="00AF022B" w:rsidRDefault="00657B09" w:rsidP="00657B09">
            <w:pPr>
              <w:pStyle w:val="IMSTemplateelementheadings"/>
            </w:pPr>
            <w:r w:rsidRPr="00AF022B">
              <w:t>Value domain identifier</w:t>
            </w:r>
          </w:p>
        </w:tc>
        <w:tc>
          <w:tcPr>
            <w:tcW w:w="7008" w:type="dxa"/>
            <w:gridSpan w:val="6"/>
            <w:tcBorders>
              <w:top w:val="nil"/>
              <w:bottom w:val="single" w:sz="4" w:space="0" w:color="auto"/>
            </w:tcBorders>
            <w:shd w:val="clear" w:color="auto" w:fill="auto"/>
          </w:tcPr>
          <w:p w14:paraId="7919EFA4" w14:textId="77777777" w:rsidR="00657B09" w:rsidRPr="00AF022B" w:rsidRDefault="00657B09" w:rsidP="00657B09">
            <w:pPr>
              <w:pStyle w:val="IMSTemplatecontent"/>
            </w:pPr>
          </w:p>
        </w:tc>
      </w:tr>
      <w:tr w:rsidR="00657B09" w:rsidRPr="00AF022B" w14:paraId="2E6A1D52" w14:textId="77777777" w:rsidTr="00657B09">
        <w:trPr>
          <w:gridAfter w:val="4"/>
          <w:wAfter w:w="507" w:type="dxa"/>
          <w:trHeight w:val="295"/>
        </w:trPr>
        <w:tc>
          <w:tcPr>
            <w:tcW w:w="9487" w:type="dxa"/>
            <w:gridSpan w:val="10"/>
            <w:tcBorders>
              <w:top w:val="single" w:sz="4" w:space="0" w:color="auto"/>
            </w:tcBorders>
            <w:shd w:val="clear" w:color="auto" w:fill="auto"/>
          </w:tcPr>
          <w:p w14:paraId="14341DDB" w14:textId="77777777" w:rsidR="00657B09" w:rsidRPr="00AF022B" w:rsidRDefault="00657B09" w:rsidP="00657B09">
            <w:pPr>
              <w:pStyle w:val="IMSTemplateSectionHeading"/>
            </w:pPr>
            <w:r w:rsidRPr="00AF022B">
              <w:t>Relational attributes</w:t>
            </w:r>
          </w:p>
        </w:tc>
      </w:tr>
      <w:tr w:rsidR="00657B09" w:rsidRPr="00AF022B" w14:paraId="37717324" w14:textId="77777777" w:rsidTr="00657B09">
        <w:trPr>
          <w:gridAfter w:val="4"/>
          <w:wAfter w:w="507" w:type="dxa"/>
          <w:trHeight w:val="294"/>
        </w:trPr>
        <w:tc>
          <w:tcPr>
            <w:tcW w:w="2268" w:type="dxa"/>
            <w:gridSpan w:val="2"/>
            <w:shd w:val="clear" w:color="auto" w:fill="auto"/>
          </w:tcPr>
          <w:p w14:paraId="37F3A68F" w14:textId="77777777" w:rsidR="00657B09" w:rsidRPr="00AF022B" w:rsidRDefault="00657B09" w:rsidP="00657B09">
            <w:pPr>
              <w:pStyle w:val="IMSTemplateelementheadings"/>
            </w:pPr>
            <w:r w:rsidRPr="00AF022B">
              <w:t>Related concepts</w:t>
            </w:r>
          </w:p>
        </w:tc>
        <w:tc>
          <w:tcPr>
            <w:tcW w:w="7219" w:type="dxa"/>
            <w:gridSpan w:val="8"/>
            <w:shd w:val="clear" w:color="auto" w:fill="auto"/>
          </w:tcPr>
          <w:p w14:paraId="194998A3" w14:textId="77777777" w:rsidR="00657B09" w:rsidRPr="00AF022B" w:rsidRDefault="00657B09" w:rsidP="00657B09">
            <w:pPr>
              <w:pStyle w:val="DHHSbody"/>
            </w:pPr>
            <w:r w:rsidRPr="00AF022B">
              <w:t>Outcome</w:t>
            </w:r>
          </w:p>
        </w:tc>
      </w:tr>
      <w:tr w:rsidR="00657B09" w:rsidRPr="00AF022B" w14:paraId="6ACBD6A2" w14:textId="77777777" w:rsidTr="00657B09">
        <w:trPr>
          <w:gridAfter w:val="4"/>
          <w:wAfter w:w="507" w:type="dxa"/>
          <w:trHeight w:val="295"/>
        </w:trPr>
        <w:tc>
          <w:tcPr>
            <w:tcW w:w="2268" w:type="dxa"/>
            <w:gridSpan w:val="2"/>
            <w:shd w:val="clear" w:color="auto" w:fill="auto"/>
          </w:tcPr>
          <w:p w14:paraId="165B0253" w14:textId="77777777" w:rsidR="00657B09" w:rsidRPr="00AF022B" w:rsidRDefault="00657B09" w:rsidP="00657B09">
            <w:pPr>
              <w:pStyle w:val="IMSTemplateelementheadings"/>
            </w:pPr>
            <w:r w:rsidRPr="00AF022B">
              <w:t>Related data elements</w:t>
            </w:r>
          </w:p>
        </w:tc>
        <w:tc>
          <w:tcPr>
            <w:tcW w:w="7219" w:type="dxa"/>
            <w:gridSpan w:val="8"/>
            <w:shd w:val="clear" w:color="auto" w:fill="auto"/>
          </w:tcPr>
          <w:p w14:paraId="3C74E040" w14:textId="77777777" w:rsidR="00657B09" w:rsidRPr="00AF022B" w:rsidRDefault="00657B09" w:rsidP="00657B09">
            <w:pPr>
              <w:pStyle w:val="DHHSbody"/>
            </w:pPr>
            <w:r w:rsidRPr="00AF022B">
              <w:t>Outcomes -DUDIT Score</w:t>
            </w:r>
          </w:p>
        </w:tc>
      </w:tr>
      <w:tr w:rsidR="00657B09" w:rsidRPr="00AF022B" w14:paraId="0586780F" w14:textId="77777777" w:rsidTr="00657B09">
        <w:trPr>
          <w:gridAfter w:val="4"/>
          <w:wAfter w:w="507" w:type="dxa"/>
          <w:trHeight w:val="295"/>
        </w:trPr>
        <w:tc>
          <w:tcPr>
            <w:tcW w:w="2268" w:type="dxa"/>
            <w:gridSpan w:val="2"/>
            <w:shd w:val="clear" w:color="auto" w:fill="auto"/>
          </w:tcPr>
          <w:p w14:paraId="28F5E775" w14:textId="77777777" w:rsidR="00657B09" w:rsidRPr="00AF022B" w:rsidRDefault="00657B09" w:rsidP="00657B09">
            <w:pPr>
              <w:pStyle w:val="IMSTemplateelementheadings"/>
            </w:pPr>
          </w:p>
        </w:tc>
        <w:tc>
          <w:tcPr>
            <w:tcW w:w="7219" w:type="dxa"/>
            <w:gridSpan w:val="8"/>
            <w:shd w:val="clear" w:color="auto" w:fill="auto"/>
          </w:tcPr>
          <w:p w14:paraId="7CBD4ED7" w14:textId="77777777" w:rsidR="00657B09" w:rsidRPr="00AF022B" w:rsidRDefault="00657B09" w:rsidP="00657B09">
            <w:pPr>
              <w:pStyle w:val="DHHSbody"/>
            </w:pPr>
            <w:r w:rsidRPr="00AF022B">
              <w:t>Client-TIER</w:t>
            </w:r>
          </w:p>
        </w:tc>
      </w:tr>
      <w:tr w:rsidR="00657B09" w:rsidRPr="00AF022B" w14:paraId="75CF0A01" w14:textId="77777777" w:rsidTr="00657B09">
        <w:trPr>
          <w:gridAfter w:val="4"/>
          <w:wAfter w:w="507" w:type="dxa"/>
          <w:trHeight w:val="294"/>
        </w:trPr>
        <w:tc>
          <w:tcPr>
            <w:tcW w:w="2268" w:type="dxa"/>
            <w:gridSpan w:val="2"/>
            <w:shd w:val="clear" w:color="auto" w:fill="auto"/>
          </w:tcPr>
          <w:p w14:paraId="12B884EF" w14:textId="77777777" w:rsidR="00657B09" w:rsidRPr="00AF022B" w:rsidRDefault="00657B09" w:rsidP="00657B09">
            <w:pPr>
              <w:pStyle w:val="IMSTemplateelementheadings"/>
            </w:pPr>
            <w:r w:rsidRPr="00AF022B">
              <w:t>Edit/validation rules</w:t>
            </w:r>
          </w:p>
        </w:tc>
        <w:tc>
          <w:tcPr>
            <w:tcW w:w="7219" w:type="dxa"/>
            <w:gridSpan w:val="8"/>
            <w:shd w:val="clear" w:color="auto" w:fill="auto"/>
          </w:tcPr>
          <w:p w14:paraId="4BD0821D" w14:textId="77777777" w:rsidR="00657B09" w:rsidRPr="00AF022B" w:rsidRDefault="00657B09" w:rsidP="00657B09">
            <w:pPr>
              <w:pStyle w:val="DHHSbody"/>
            </w:pPr>
            <w:r>
              <w:t>AOD</w:t>
            </w:r>
            <w:r w:rsidRPr="00AF022B">
              <w:t>2 cannot be null</w:t>
            </w:r>
          </w:p>
          <w:p w14:paraId="191C82B5" w14:textId="77777777" w:rsidR="00657B09" w:rsidRPr="00AF022B" w:rsidRDefault="00657B09" w:rsidP="00657B09">
            <w:pPr>
              <w:pStyle w:val="DHHSbody"/>
            </w:pPr>
            <w:r>
              <w:t>AOD</w:t>
            </w:r>
            <w:r w:rsidRPr="00AF022B">
              <w:t>9 numeric only</w:t>
            </w:r>
          </w:p>
        </w:tc>
      </w:tr>
      <w:tr w:rsidR="00657B09" w:rsidRPr="00AF022B" w14:paraId="0360FCE9" w14:textId="77777777" w:rsidTr="00657B09">
        <w:trPr>
          <w:gridAfter w:val="4"/>
          <w:wAfter w:w="507" w:type="dxa"/>
          <w:trHeight w:val="294"/>
        </w:trPr>
        <w:tc>
          <w:tcPr>
            <w:tcW w:w="2268" w:type="dxa"/>
            <w:gridSpan w:val="2"/>
            <w:shd w:val="clear" w:color="auto" w:fill="auto"/>
          </w:tcPr>
          <w:p w14:paraId="22BFC7AB" w14:textId="77777777" w:rsidR="00657B09" w:rsidRPr="00AF022B" w:rsidRDefault="00657B09" w:rsidP="00657B09">
            <w:pPr>
              <w:pStyle w:val="IMSTemplateelementheadings"/>
            </w:pPr>
          </w:p>
        </w:tc>
        <w:tc>
          <w:tcPr>
            <w:tcW w:w="7219" w:type="dxa"/>
            <w:gridSpan w:val="8"/>
            <w:shd w:val="clear" w:color="auto" w:fill="auto"/>
          </w:tcPr>
          <w:p w14:paraId="325BB5FA" w14:textId="77777777" w:rsidR="00657B09" w:rsidRPr="00AF022B" w:rsidRDefault="00657B09" w:rsidP="00657B09">
            <w:pPr>
              <w:pStyle w:val="DHHSbody"/>
            </w:pPr>
            <w:r>
              <w:t>AOD</w:t>
            </w:r>
            <w:r w:rsidRPr="00AF022B">
              <w:t>67 no registered client for event</w:t>
            </w:r>
          </w:p>
        </w:tc>
      </w:tr>
      <w:tr w:rsidR="00657B09" w:rsidRPr="00AF022B" w14:paraId="2596D3BD" w14:textId="77777777" w:rsidTr="00657B09">
        <w:trPr>
          <w:gridAfter w:val="4"/>
          <w:wAfter w:w="507" w:type="dxa"/>
          <w:trHeight w:val="294"/>
        </w:trPr>
        <w:tc>
          <w:tcPr>
            <w:tcW w:w="2268" w:type="dxa"/>
            <w:gridSpan w:val="2"/>
            <w:shd w:val="clear" w:color="auto" w:fill="auto"/>
          </w:tcPr>
          <w:p w14:paraId="3AD315E4" w14:textId="77777777" w:rsidR="00657B09" w:rsidRPr="00AF022B" w:rsidRDefault="00657B09" w:rsidP="00657B09">
            <w:pPr>
              <w:pStyle w:val="IMSTemplateelementheadings"/>
            </w:pPr>
          </w:p>
        </w:tc>
        <w:tc>
          <w:tcPr>
            <w:tcW w:w="7219" w:type="dxa"/>
            <w:gridSpan w:val="8"/>
            <w:shd w:val="clear" w:color="auto" w:fill="auto"/>
          </w:tcPr>
          <w:p w14:paraId="4EFB9BDA" w14:textId="77777777" w:rsidR="00657B09" w:rsidRPr="00AF022B" w:rsidRDefault="00657B09" w:rsidP="00657B09">
            <w:pPr>
              <w:pStyle w:val="DHHSbody"/>
            </w:pPr>
            <w:r>
              <w:t>AOD</w:t>
            </w:r>
            <w:r w:rsidRPr="00AF022B">
              <w:t>68 invalid outcome since client registered is not client</w:t>
            </w:r>
          </w:p>
        </w:tc>
      </w:tr>
      <w:tr w:rsidR="00657B09" w:rsidRPr="00AF022B" w14:paraId="0A0026F8" w14:textId="77777777" w:rsidTr="00657B09">
        <w:trPr>
          <w:gridAfter w:val="4"/>
          <w:wAfter w:w="507" w:type="dxa"/>
          <w:trHeight w:val="294"/>
        </w:trPr>
        <w:tc>
          <w:tcPr>
            <w:tcW w:w="2268" w:type="dxa"/>
            <w:gridSpan w:val="2"/>
            <w:shd w:val="clear" w:color="auto" w:fill="auto"/>
          </w:tcPr>
          <w:p w14:paraId="2645AF76" w14:textId="77777777" w:rsidR="00657B09" w:rsidRPr="00AF022B" w:rsidRDefault="00657B09" w:rsidP="00657B09">
            <w:pPr>
              <w:pStyle w:val="IMSTemplateelementheadings"/>
            </w:pPr>
          </w:p>
        </w:tc>
        <w:tc>
          <w:tcPr>
            <w:tcW w:w="7219" w:type="dxa"/>
            <w:gridSpan w:val="8"/>
            <w:shd w:val="clear" w:color="auto" w:fill="auto"/>
          </w:tcPr>
          <w:p w14:paraId="5A690560" w14:textId="77777777" w:rsidR="00657B09" w:rsidRPr="00AF022B" w:rsidRDefault="00657B09" w:rsidP="00657B09">
            <w:pPr>
              <w:pStyle w:val="DHHSbody"/>
            </w:pPr>
            <w:r>
              <w:t>AOD</w:t>
            </w:r>
            <w:r w:rsidRPr="00AF022B">
              <w:t>74 out of audit score range</w:t>
            </w:r>
          </w:p>
        </w:tc>
      </w:tr>
      <w:tr w:rsidR="00657B09" w:rsidRPr="00AF022B" w14:paraId="4C2F0C82" w14:textId="77777777" w:rsidTr="00657B09">
        <w:trPr>
          <w:gridAfter w:val="4"/>
          <w:wAfter w:w="507" w:type="dxa"/>
          <w:trHeight w:val="294"/>
        </w:trPr>
        <w:tc>
          <w:tcPr>
            <w:tcW w:w="2268" w:type="dxa"/>
            <w:gridSpan w:val="2"/>
            <w:tcBorders>
              <w:bottom w:val="nil"/>
            </w:tcBorders>
            <w:shd w:val="clear" w:color="auto" w:fill="auto"/>
          </w:tcPr>
          <w:p w14:paraId="42E3AB92" w14:textId="77777777" w:rsidR="00657B09" w:rsidRPr="00AF022B" w:rsidRDefault="00657B09" w:rsidP="00657B09">
            <w:pPr>
              <w:pStyle w:val="IMSTemplateelementheadings"/>
            </w:pPr>
          </w:p>
        </w:tc>
        <w:tc>
          <w:tcPr>
            <w:tcW w:w="7219" w:type="dxa"/>
            <w:gridSpan w:val="8"/>
            <w:tcBorders>
              <w:bottom w:val="nil"/>
            </w:tcBorders>
            <w:shd w:val="clear" w:color="auto" w:fill="auto"/>
          </w:tcPr>
          <w:p w14:paraId="3339D1B6" w14:textId="58BECE87" w:rsidR="00657B09" w:rsidRPr="00AF022B" w:rsidRDefault="00657B09" w:rsidP="00657B09">
            <w:pPr>
              <w:pStyle w:val="DHHSbody"/>
            </w:pPr>
            <w:r>
              <w:t>AOD</w:t>
            </w:r>
            <w:r w:rsidRPr="00AF022B">
              <w:t>75 no AUDIT score AND comprehensive assessment has ended</w:t>
            </w:r>
          </w:p>
        </w:tc>
      </w:tr>
      <w:tr w:rsidR="00657B09" w:rsidRPr="00AF022B" w14:paraId="6BBEDB3E" w14:textId="77777777" w:rsidTr="00657B09">
        <w:trPr>
          <w:gridAfter w:val="5"/>
          <w:wAfter w:w="637" w:type="dxa"/>
          <w:trHeight w:val="294"/>
        </w:trPr>
        <w:tc>
          <w:tcPr>
            <w:tcW w:w="2268" w:type="dxa"/>
            <w:gridSpan w:val="2"/>
            <w:shd w:val="clear" w:color="auto" w:fill="auto"/>
          </w:tcPr>
          <w:p w14:paraId="2A4F6981" w14:textId="77777777" w:rsidR="00657B09" w:rsidRPr="00AF022B" w:rsidRDefault="00657B09" w:rsidP="00657B09">
            <w:pPr>
              <w:pStyle w:val="IMSTemplateelementheadings"/>
            </w:pPr>
          </w:p>
        </w:tc>
        <w:tc>
          <w:tcPr>
            <w:tcW w:w="7089" w:type="dxa"/>
            <w:gridSpan w:val="7"/>
            <w:shd w:val="clear" w:color="auto" w:fill="auto"/>
          </w:tcPr>
          <w:p w14:paraId="438F4E62" w14:textId="20E1053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client is a person of concern</w:t>
            </w:r>
          </w:p>
        </w:tc>
      </w:tr>
      <w:tr w:rsidR="00657B09" w:rsidRPr="00AF022B" w14:paraId="4CEF1531" w14:textId="77777777" w:rsidTr="00657B09">
        <w:trPr>
          <w:gridAfter w:val="1"/>
          <w:wAfter w:w="274" w:type="dxa"/>
          <w:trHeight w:val="294"/>
        </w:trPr>
        <w:tc>
          <w:tcPr>
            <w:tcW w:w="2520" w:type="dxa"/>
            <w:gridSpan w:val="4"/>
            <w:tcBorders>
              <w:top w:val="single" w:sz="4" w:space="0" w:color="auto"/>
              <w:bottom w:val="nil"/>
            </w:tcBorders>
            <w:shd w:val="clear" w:color="auto" w:fill="auto"/>
          </w:tcPr>
          <w:p w14:paraId="13EDCAF8" w14:textId="77777777" w:rsidR="00657B09" w:rsidRPr="00AF022B" w:rsidRDefault="00657B09" w:rsidP="00657B09">
            <w:pPr>
              <w:pStyle w:val="IMSTemplateelementheadings"/>
            </w:pPr>
            <w:r w:rsidRPr="00AF022B">
              <w:t>Other related information</w:t>
            </w:r>
          </w:p>
        </w:tc>
        <w:tc>
          <w:tcPr>
            <w:tcW w:w="7200" w:type="dxa"/>
            <w:gridSpan w:val="9"/>
            <w:tcBorders>
              <w:top w:val="single" w:sz="4" w:space="0" w:color="auto"/>
              <w:bottom w:val="nil"/>
            </w:tcBorders>
            <w:shd w:val="clear" w:color="auto" w:fill="auto"/>
          </w:tcPr>
          <w:p w14:paraId="24903FDF" w14:textId="77777777" w:rsidR="00657B09" w:rsidRPr="00AF022B" w:rsidRDefault="00657B09" w:rsidP="00657B09">
            <w:pPr>
              <w:pStyle w:val="DHHSbody"/>
            </w:pPr>
          </w:p>
        </w:tc>
      </w:tr>
    </w:tbl>
    <w:p w14:paraId="18B67FB2" w14:textId="2C4D9ABE" w:rsidR="0022209E" w:rsidRDefault="0022209E" w:rsidP="009F7899">
      <w:pPr>
        <w:pStyle w:val="DHHSbody"/>
      </w:pPr>
    </w:p>
    <w:p w14:paraId="38364503" w14:textId="150263B4" w:rsidR="0022209E" w:rsidRDefault="0022209E" w:rsidP="009F7899">
      <w:pPr>
        <w:pStyle w:val="DHHSbody"/>
      </w:pPr>
    </w:p>
    <w:p w14:paraId="17B79B2D" w14:textId="79C8DC52" w:rsidR="0022209E" w:rsidRDefault="0022209E" w:rsidP="009F7899">
      <w:pPr>
        <w:pStyle w:val="DHHSbody"/>
      </w:pPr>
    </w:p>
    <w:p w14:paraId="29B920DD" w14:textId="3E2E877E" w:rsidR="0022209E" w:rsidRDefault="0022209E" w:rsidP="009F7899">
      <w:pPr>
        <w:pStyle w:val="DHHSbody"/>
      </w:pPr>
    </w:p>
    <w:p w14:paraId="1A10B203" w14:textId="0D89CA46" w:rsidR="0022209E" w:rsidRDefault="0022209E" w:rsidP="009F7899">
      <w:pPr>
        <w:pStyle w:val="DHHSbody"/>
      </w:pPr>
    </w:p>
    <w:p w14:paraId="7A21A735" w14:textId="78189CE7" w:rsidR="0022209E" w:rsidRDefault="0022209E" w:rsidP="009F7899">
      <w:pPr>
        <w:pStyle w:val="DHHSbody"/>
      </w:pPr>
    </w:p>
    <w:p w14:paraId="63484579" w14:textId="669E2106" w:rsidR="0022209E" w:rsidRDefault="0022209E" w:rsidP="009F7899">
      <w:pPr>
        <w:pStyle w:val="DHHSbody"/>
      </w:pPr>
    </w:p>
    <w:p w14:paraId="5B65DCDD" w14:textId="6DD6E386" w:rsidR="0022209E" w:rsidRDefault="0022209E" w:rsidP="009F7899">
      <w:pPr>
        <w:pStyle w:val="DHHSbody"/>
      </w:pPr>
    </w:p>
    <w:p w14:paraId="67E37254" w14:textId="1BA5FB07" w:rsidR="0022209E" w:rsidRDefault="0022209E" w:rsidP="009F7899">
      <w:pPr>
        <w:pStyle w:val="DHHSbody"/>
      </w:pPr>
    </w:p>
    <w:p w14:paraId="499BEE58" w14:textId="7E1385A6" w:rsidR="0022209E" w:rsidRDefault="0022209E" w:rsidP="009F7899">
      <w:pPr>
        <w:pStyle w:val="DHHSbody"/>
      </w:pPr>
    </w:p>
    <w:p w14:paraId="4DFB2FC8" w14:textId="3864FCE0" w:rsidR="0022209E" w:rsidRDefault="0022209E" w:rsidP="009F7899">
      <w:pPr>
        <w:pStyle w:val="DHHSbody"/>
      </w:pPr>
    </w:p>
    <w:p w14:paraId="1545E276" w14:textId="350D8E7A" w:rsidR="0022209E" w:rsidRDefault="0022209E" w:rsidP="009F7899">
      <w:pPr>
        <w:pStyle w:val="DHHSbody"/>
      </w:pPr>
    </w:p>
    <w:p w14:paraId="641FAE58" w14:textId="2E703F82" w:rsidR="0022209E" w:rsidRDefault="0022209E" w:rsidP="009F7899">
      <w:pPr>
        <w:pStyle w:val="DHHSbody"/>
      </w:pPr>
    </w:p>
    <w:p w14:paraId="218632DA" w14:textId="75AD85D2" w:rsidR="0022209E" w:rsidRDefault="0022209E" w:rsidP="009F7899">
      <w:pPr>
        <w:pStyle w:val="DHHSbody"/>
      </w:pPr>
    </w:p>
    <w:p w14:paraId="1CF3BA5C" w14:textId="77777777" w:rsidR="00D75E99" w:rsidRDefault="00D75E99" w:rsidP="009F7899">
      <w:pPr>
        <w:pStyle w:val="DHHSbody"/>
      </w:pPr>
    </w:p>
    <w:p w14:paraId="5591CDD9" w14:textId="77777777" w:rsidR="008A255E" w:rsidRDefault="008A255E">
      <w:pPr>
        <w:spacing w:after="0" w:line="240" w:lineRule="auto"/>
        <w:rPr>
          <w:rFonts w:eastAsia="MS Gothic"/>
          <w:bCs/>
          <w:color w:val="53565A"/>
          <w:sz w:val="30"/>
          <w:szCs w:val="26"/>
        </w:rPr>
      </w:pPr>
      <w:bookmarkStart w:id="970" w:name="_Toc525122760"/>
      <w:bookmarkStart w:id="971" w:name="_Toc69734978"/>
      <w:r>
        <w:br w:type="page"/>
      </w:r>
    </w:p>
    <w:p w14:paraId="259AA9A4" w14:textId="3203C463" w:rsidR="00657B09" w:rsidRPr="00AF022B" w:rsidRDefault="00657B09" w:rsidP="00657B09">
      <w:pPr>
        <w:pStyle w:val="Heading3"/>
      </w:pPr>
      <w:bookmarkStart w:id="972" w:name="_Toc167112819"/>
      <w:r>
        <w:t xml:space="preserve">5.5.4 </w:t>
      </w:r>
      <w:r w:rsidRPr="00AF022B">
        <w:t>Outcomes —client review date-DDMMYYYY</w:t>
      </w:r>
      <w:bookmarkEnd w:id="970"/>
      <w:bookmarkEnd w:id="971"/>
      <w:bookmarkEnd w:id="972"/>
    </w:p>
    <w:tbl>
      <w:tblPr>
        <w:tblW w:w="9976" w:type="dxa"/>
        <w:tblInd w:w="28"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000" w:firstRow="0" w:lastRow="0" w:firstColumn="0" w:lastColumn="0" w:noHBand="0" w:noVBand="0"/>
      </w:tblPr>
      <w:tblGrid>
        <w:gridCol w:w="32"/>
        <w:gridCol w:w="2380"/>
        <w:gridCol w:w="319"/>
        <w:gridCol w:w="1873"/>
        <w:gridCol w:w="2544"/>
        <w:gridCol w:w="2217"/>
        <w:gridCol w:w="611"/>
      </w:tblGrid>
      <w:tr w:rsidR="00657B09" w:rsidRPr="00AF022B" w14:paraId="4D76E554" w14:textId="77777777" w:rsidTr="00657B09">
        <w:trPr>
          <w:trHeight w:val="295"/>
        </w:trPr>
        <w:tc>
          <w:tcPr>
            <w:tcW w:w="5000" w:type="pct"/>
            <w:gridSpan w:val="7"/>
            <w:tcBorders>
              <w:bottom w:val="nil"/>
            </w:tcBorders>
            <w:shd w:val="clear" w:color="auto" w:fill="auto"/>
          </w:tcPr>
          <w:p w14:paraId="396AB38C" w14:textId="77777777" w:rsidR="00657B09" w:rsidRPr="00AF022B" w:rsidRDefault="00657B09" w:rsidP="00657B09">
            <w:pPr>
              <w:pStyle w:val="IMSTemplateSectionHeading"/>
            </w:pPr>
            <w:r w:rsidRPr="00AF022B">
              <w:t>Identifying and definitional attributes</w:t>
            </w:r>
          </w:p>
        </w:tc>
      </w:tr>
      <w:tr w:rsidR="00657B09" w:rsidRPr="00AF022B" w14:paraId="5E576B34" w14:textId="77777777" w:rsidTr="00657B09">
        <w:trPr>
          <w:trHeight w:val="294"/>
        </w:trPr>
        <w:tc>
          <w:tcPr>
            <w:tcW w:w="1209" w:type="pct"/>
            <w:gridSpan w:val="2"/>
            <w:tcBorders>
              <w:top w:val="nil"/>
              <w:bottom w:val="single" w:sz="4" w:space="0" w:color="auto"/>
              <w:right w:val="nil"/>
            </w:tcBorders>
            <w:shd w:val="clear" w:color="auto" w:fill="auto"/>
          </w:tcPr>
          <w:p w14:paraId="6548930B" w14:textId="77777777" w:rsidR="00657B09" w:rsidRPr="00AF022B" w:rsidRDefault="00657B09" w:rsidP="00657B09">
            <w:pPr>
              <w:pStyle w:val="IMSTemplateelementheadings"/>
            </w:pPr>
            <w:r w:rsidRPr="00AF022B">
              <w:t>Definition</w:t>
            </w:r>
          </w:p>
        </w:tc>
        <w:tc>
          <w:tcPr>
            <w:tcW w:w="3791" w:type="pct"/>
            <w:gridSpan w:val="5"/>
            <w:tcBorders>
              <w:top w:val="nil"/>
              <w:left w:val="nil"/>
              <w:bottom w:val="single" w:sz="4" w:space="0" w:color="auto"/>
            </w:tcBorders>
            <w:shd w:val="clear" w:color="auto" w:fill="auto"/>
          </w:tcPr>
          <w:p w14:paraId="2C3DEA6F" w14:textId="77777777" w:rsidR="00657B09" w:rsidRPr="00AF022B" w:rsidRDefault="00657B09" w:rsidP="00657B09">
            <w:pPr>
              <w:pStyle w:val="IMSTemplatecontent"/>
            </w:pPr>
            <w:r w:rsidRPr="00AF022B">
              <w:t>The last date upon which outcomes were collected within the service event.</w:t>
            </w:r>
          </w:p>
        </w:tc>
      </w:tr>
      <w:tr w:rsidR="00657B09" w:rsidRPr="00AF022B" w14:paraId="786AF782" w14:textId="77777777" w:rsidTr="00657B09">
        <w:trPr>
          <w:trHeight w:val="295"/>
        </w:trPr>
        <w:tc>
          <w:tcPr>
            <w:tcW w:w="5000" w:type="pct"/>
            <w:gridSpan w:val="7"/>
            <w:tcBorders>
              <w:top w:val="single" w:sz="4" w:space="0" w:color="auto"/>
              <w:bottom w:val="nil"/>
            </w:tcBorders>
            <w:shd w:val="clear" w:color="auto" w:fill="auto"/>
          </w:tcPr>
          <w:p w14:paraId="5AB8A3A6" w14:textId="77777777" w:rsidR="00657B09" w:rsidRPr="00AF022B" w:rsidRDefault="00657B09" w:rsidP="00657B09">
            <w:pPr>
              <w:pStyle w:val="IMSTemplateMainSectionHeading"/>
            </w:pPr>
            <w:r w:rsidRPr="00AF022B">
              <w:t>Value domain attributes</w:t>
            </w:r>
          </w:p>
        </w:tc>
      </w:tr>
      <w:tr w:rsidR="00657B09" w:rsidRPr="00AF022B" w14:paraId="16D05CB5" w14:textId="77777777" w:rsidTr="00657B09">
        <w:trPr>
          <w:trHeight w:val="295"/>
        </w:trPr>
        <w:tc>
          <w:tcPr>
            <w:tcW w:w="5000" w:type="pct"/>
            <w:gridSpan w:val="7"/>
            <w:tcBorders>
              <w:top w:val="nil"/>
              <w:bottom w:val="nil"/>
            </w:tcBorders>
            <w:shd w:val="clear" w:color="auto" w:fill="auto"/>
          </w:tcPr>
          <w:p w14:paraId="3AA63F1F" w14:textId="77777777" w:rsidR="00657B09" w:rsidRPr="00AF022B" w:rsidRDefault="00657B09" w:rsidP="00657B09">
            <w:pPr>
              <w:pStyle w:val="IMSTemplateSectionHeading"/>
            </w:pPr>
            <w:r w:rsidRPr="00AF022B">
              <w:t>Representational attributes</w:t>
            </w:r>
          </w:p>
        </w:tc>
      </w:tr>
      <w:tr w:rsidR="00657B09" w:rsidRPr="00AF022B" w14:paraId="6F3B0DCF" w14:textId="77777777" w:rsidTr="00657B09">
        <w:trPr>
          <w:trHeight w:val="295"/>
        </w:trPr>
        <w:tc>
          <w:tcPr>
            <w:tcW w:w="1209" w:type="pct"/>
            <w:gridSpan w:val="2"/>
            <w:tcBorders>
              <w:top w:val="nil"/>
              <w:bottom w:val="nil"/>
              <w:right w:val="nil"/>
            </w:tcBorders>
            <w:shd w:val="clear" w:color="auto" w:fill="auto"/>
          </w:tcPr>
          <w:p w14:paraId="52815A6E" w14:textId="77777777" w:rsidR="00657B09" w:rsidRPr="00AF022B" w:rsidRDefault="00657B09" w:rsidP="00657B09">
            <w:pPr>
              <w:pStyle w:val="IMSTemplateelementheadings"/>
            </w:pPr>
            <w:r w:rsidRPr="00AF022B">
              <w:t>Representation class</w:t>
            </w:r>
          </w:p>
        </w:tc>
        <w:tc>
          <w:tcPr>
            <w:tcW w:w="1099" w:type="pct"/>
            <w:gridSpan w:val="2"/>
            <w:tcBorders>
              <w:top w:val="nil"/>
              <w:left w:val="nil"/>
              <w:bottom w:val="nil"/>
              <w:right w:val="nil"/>
            </w:tcBorders>
            <w:shd w:val="clear" w:color="auto" w:fill="auto"/>
          </w:tcPr>
          <w:p w14:paraId="4776FD29" w14:textId="77777777" w:rsidR="00657B09" w:rsidRPr="00AF022B" w:rsidRDefault="00657B09" w:rsidP="00657B09">
            <w:pPr>
              <w:pStyle w:val="DHHSbody"/>
            </w:pPr>
            <w:r w:rsidRPr="00AF022B">
              <w:t>Date</w:t>
            </w:r>
          </w:p>
        </w:tc>
        <w:tc>
          <w:tcPr>
            <w:tcW w:w="1275" w:type="pct"/>
            <w:tcBorders>
              <w:top w:val="nil"/>
              <w:left w:val="nil"/>
              <w:bottom w:val="nil"/>
              <w:right w:val="nil"/>
            </w:tcBorders>
            <w:shd w:val="clear" w:color="auto" w:fill="auto"/>
          </w:tcPr>
          <w:p w14:paraId="3ADAE782" w14:textId="77777777" w:rsidR="00657B09" w:rsidRPr="00AF022B" w:rsidRDefault="00657B09" w:rsidP="00657B09">
            <w:pPr>
              <w:pStyle w:val="IMSTemplateelementheadings"/>
            </w:pPr>
            <w:r w:rsidRPr="00AF022B">
              <w:t>Data type</w:t>
            </w:r>
          </w:p>
        </w:tc>
        <w:tc>
          <w:tcPr>
            <w:tcW w:w="1417" w:type="pct"/>
            <w:gridSpan w:val="2"/>
            <w:tcBorders>
              <w:top w:val="nil"/>
              <w:left w:val="nil"/>
              <w:bottom w:val="nil"/>
            </w:tcBorders>
            <w:shd w:val="clear" w:color="auto" w:fill="auto"/>
          </w:tcPr>
          <w:p w14:paraId="7AF0495A" w14:textId="77777777" w:rsidR="00657B09" w:rsidRPr="00AF022B" w:rsidRDefault="00657B09" w:rsidP="00657B09">
            <w:pPr>
              <w:pStyle w:val="DHHSbody"/>
            </w:pPr>
            <w:r w:rsidRPr="00AF022B">
              <w:t>Date/time</w:t>
            </w:r>
          </w:p>
        </w:tc>
      </w:tr>
      <w:tr w:rsidR="00657B09" w:rsidRPr="00AF022B" w14:paraId="64C72BFF" w14:textId="77777777" w:rsidTr="00657B09">
        <w:trPr>
          <w:trHeight w:val="295"/>
        </w:trPr>
        <w:tc>
          <w:tcPr>
            <w:tcW w:w="1209" w:type="pct"/>
            <w:gridSpan w:val="2"/>
            <w:tcBorders>
              <w:top w:val="nil"/>
              <w:bottom w:val="nil"/>
              <w:right w:val="nil"/>
            </w:tcBorders>
            <w:shd w:val="clear" w:color="auto" w:fill="auto"/>
          </w:tcPr>
          <w:p w14:paraId="478DB1D0" w14:textId="77777777" w:rsidR="00657B09" w:rsidRPr="00AF022B" w:rsidRDefault="00657B09" w:rsidP="00657B09">
            <w:pPr>
              <w:pStyle w:val="IMSTemplateelementheadings"/>
            </w:pPr>
            <w:r w:rsidRPr="00AF022B">
              <w:t>Format</w:t>
            </w:r>
          </w:p>
        </w:tc>
        <w:tc>
          <w:tcPr>
            <w:tcW w:w="1099" w:type="pct"/>
            <w:gridSpan w:val="2"/>
            <w:tcBorders>
              <w:top w:val="nil"/>
              <w:left w:val="nil"/>
              <w:bottom w:val="nil"/>
              <w:right w:val="nil"/>
            </w:tcBorders>
            <w:shd w:val="clear" w:color="auto" w:fill="auto"/>
          </w:tcPr>
          <w:p w14:paraId="21EB5CE5" w14:textId="77777777" w:rsidR="00657B09" w:rsidRPr="00AF022B" w:rsidRDefault="00657B09" w:rsidP="00657B09">
            <w:pPr>
              <w:pStyle w:val="DHHSbody"/>
            </w:pPr>
            <w:r w:rsidRPr="00AF022B">
              <w:t>DDMMYYYY</w:t>
            </w:r>
          </w:p>
        </w:tc>
        <w:tc>
          <w:tcPr>
            <w:tcW w:w="1275" w:type="pct"/>
            <w:tcBorders>
              <w:top w:val="nil"/>
              <w:left w:val="nil"/>
              <w:bottom w:val="nil"/>
              <w:right w:val="nil"/>
            </w:tcBorders>
            <w:shd w:val="clear" w:color="auto" w:fill="auto"/>
          </w:tcPr>
          <w:p w14:paraId="5D5778FC" w14:textId="77777777" w:rsidR="00657B09" w:rsidRPr="00AF022B" w:rsidRDefault="00657B09" w:rsidP="00657B09">
            <w:pPr>
              <w:pStyle w:val="IMSTemplateelementheadings"/>
            </w:pPr>
            <w:r w:rsidRPr="00AF022B">
              <w:t>Maximum character length</w:t>
            </w:r>
          </w:p>
        </w:tc>
        <w:tc>
          <w:tcPr>
            <w:tcW w:w="1417" w:type="pct"/>
            <w:gridSpan w:val="2"/>
            <w:tcBorders>
              <w:top w:val="nil"/>
              <w:left w:val="nil"/>
              <w:bottom w:val="nil"/>
            </w:tcBorders>
            <w:shd w:val="clear" w:color="auto" w:fill="auto"/>
          </w:tcPr>
          <w:p w14:paraId="7FC9336F" w14:textId="77777777" w:rsidR="00657B09" w:rsidRPr="00AF022B" w:rsidRDefault="00657B09" w:rsidP="00657B09">
            <w:pPr>
              <w:pStyle w:val="DHHSbody"/>
            </w:pPr>
            <w:r w:rsidRPr="00AF022B">
              <w:t>8</w:t>
            </w:r>
          </w:p>
        </w:tc>
      </w:tr>
      <w:tr w:rsidR="00657B09" w:rsidRPr="00AF022B" w14:paraId="55A97943" w14:textId="77777777" w:rsidTr="00657B09">
        <w:trPr>
          <w:trHeight w:val="295"/>
        </w:trPr>
        <w:tc>
          <w:tcPr>
            <w:tcW w:w="5000" w:type="pct"/>
            <w:gridSpan w:val="7"/>
            <w:tcBorders>
              <w:top w:val="nil"/>
            </w:tcBorders>
            <w:shd w:val="clear" w:color="auto" w:fill="auto"/>
          </w:tcPr>
          <w:p w14:paraId="47EFCD72" w14:textId="77777777" w:rsidR="00657B09" w:rsidRPr="00AF022B" w:rsidRDefault="00657B09" w:rsidP="00657B09">
            <w:pPr>
              <w:pStyle w:val="IMSTemplateMainSectionHeading"/>
            </w:pPr>
            <w:r w:rsidRPr="00AF022B">
              <w:t>Data element attributes</w:t>
            </w:r>
          </w:p>
        </w:tc>
      </w:tr>
      <w:tr w:rsidR="00657B09" w:rsidRPr="00AF022B" w14:paraId="7FBE4A16" w14:textId="77777777" w:rsidTr="00657B09">
        <w:trPr>
          <w:gridBefore w:val="1"/>
          <w:wBefore w:w="16" w:type="pct"/>
          <w:trHeight w:val="295"/>
        </w:trPr>
        <w:tc>
          <w:tcPr>
            <w:tcW w:w="4984" w:type="pct"/>
            <w:gridSpan w:val="6"/>
            <w:tcBorders>
              <w:top w:val="nil"/>
              <w:bottom w:val="nil"/>
            </w:tcBorders>
            <w:shd w:val="clear" w:color="auto" w:fill="auto"/>
          </w:tcPr>
          <w:p w14:paraId="619DD9ED" w14:textId="77777777" w:rsidR="00657B09" w:rsidRPr="00AF022B" w:rsidRDefault="00657B09" w:rsidP="00657B09">
            <w:pPr>
              <w:pStyle w:val="IMSTemplateSectionHeading"/>
            </w:pPr>
            <w:r w:rsidRPr="00AF022B">
              <w:t xml:space="preserve">Reporting attributes </w:t>
            </w:r>
          </w:p>
        </w:tc>
      </w:tr>
      <w:tr w:rsidR="00657B09" w:rsidRPr="00AF022B" w14:paraId="3584D38C" w14:textId="77777777" w:rsidTr="00657B09">
        <w:trPr>
          <w:gridBefore w:val="1"/>
          <w:wBefore w:w="16" w:type="pct"/>
          <w:trHeight w:val="294"/>
        </w:trPr>
        <w:tc>
          <w:tcPr>
            <w:tcW w:w="1353" w:type="pct"/>
            <w:gridSpan w:val="2"/>
            <w:tcBorders>
              <w:top w:val="nil"/>
              <w:bottom w:val="nil"/>
              <w:right w:val="nil"/>
            </w:tcBorders>
            <w:shd w:val="clear" w:color="auto" w:fill="auto"/>
          </w:tcPr>
          <w:p w14:paraId="422D2AE6" w14:textId="77777777" w:rsidR="00657B09" w:rsidRPr="00AF022B" w:rsidRDefault="00657B09" w:rsidP="00657B09">
            <w:pPr>
              <w:pStyle w:val="IMSTemplateelementheadings"/>
            </w:pPr>
            <w:r w:rsidRPr="00AF022B">
              <w:t>Reporting requirements</w:t>
            </w:r>
          </w:p>
        </w:tc>
        <w:tc>
          <w:tcPr>
            <w:tcW w:w="3631" w:type="pct"/>
            <w:gridSpan w:val="4"/>
            <w:tcBorders>
              <w:top w:val="nil"/>
              <w:left w:val="nil"/>
              <w:bottom w:val="nil"/>
            </w:tcBorders>
            <w:shd w:val="clear" w:color="auto" w:fill="auto"/>
          </w:tcPr>
          <w:p w14:paraId="59D38B9A" w14:textId="77777777" w:rsidR="00657B09" w:rsidRPr="00AF022B" w:rsidRDefault="00657B09" w:rsidP="00657B09">
            <w:pPr>
              <w:pStyle w:val="DHHSbullet1"/>
              <w:ind w:left="0" w:firstLine="0"/>
            </w:pPr>
            <w:r w:rsidRPr="00AF022B">
              <w:t>Mandatory</w:t>
            </w:r>
          </w:p>
          <w:p w14:paraId="239F68D1" w14:textId="77777777" w:rsidR="00657B09" w:rsidRPr="00AF022B" w:rsidRDefault="00657B09" w:rsidP="00657B09">
            <w:pPr>
              <w:pStyle w:val="DHHSbullet1"/>
              <w:ind w:firstLine="0"/>
              <w:rPr>
                <w:lang w:eastAsia="en-AU"/>
              </w:rPr>
            </w:pPr>
          </w:p>
        </w:tc>
      </w:tr>
      <w:tr w:rsidR="00657B09" w:rsidRPr="00AF022B" w14:paraId="68496D31" w14:textId="77777777" w:rsidTr="00657B09">
        <w:trPr>
          <w:trHeight w:val="295"/>
        </w:trPr>
        <w:tc>
          <w:tcPr>
            <w:tcW w:w="5000" w:type="pct"/>
            <w:gridSpan w:val="7"/>
            <w:tcBorders>
              <w:top w:val="nil"/>
              <w:bottom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9720"/>
            </w:tblGrid>
            <w:tr w:rsidR="00657B09" w:rsidRPr="00AF022B" w14:paraId="7C25C8C7" w14:textId="77777777" w:rsidTr="00657B09">
              <w:trPr>
                <w:trHeight w:val="295"/>
              </w:trPr>
              <w:tc>
                <w:tcPr>
                  <w:tcW w:w="9720" w:type="dxa"/>
                  <w:tcBorders>
                    <w:bottom w:val="nil"/>
                  </w:tcBorders>
                  <w:shd w:val="clear" w:color="auto" w:fill="auto"/>
                </w:tcPr>
                <w:p w14:paraId="43B46F7C" w14:textId="77777777" w:rsidR="00657B09" w:rsidRPr="00AF022B" w:rsidRDefault="00657B09" w:rsidP="00657B09">
                  <w:pPr>
                    <w:pStyle w:val="IMSTemplateSectionHeading"/>
                  </w:pPr>
                  <w:r w:rsidRPr="00AF022B">
                    <w:t>Collection and usage attributes</w:t>
                  </w:r>
                </w:p>
              </w:tc>
            </w:tr>
          </w:tbl>
          <w:p w14:paraId="5094673D" w14:textId="77777777" w:rsidR="00657B09" w:rsidRPr="00AF022B" w:rsidRDefault="00657B09" w:rsidP="00657B09">
            <w:pPr>
              <w:pStyle w:val="IMSTemplateSectionHeading"/>
            </w:pPr>
          </w:p>
        </w:tc>
      </w:tr>
      <w:tr w:rsidR="00657B09" w:rsidRPr="00AF022B" w14:paraId="7D55D3F4" w14:textId="77777777" w:rsidTr="00657B09">
        <w:tc>
          <w:tcPr>
            <w:tcW w:w="1209" w:type="pct"/>
            <w:gridSpan w:val="2"/>
            <w:tcBorders>
              <w:top w:val="nil"/>
              <w:bottom w:val="nil"/>
              <w:right w:val="nil"/>
            </w:tcBorders>
            <w:shd w:val="clear" w:color="auto" w:fill="auto"/>
          </w:tcPr>
          <w:p w14:paraId="63EEEF6D" w14:textId="77777777" w:rsidR="00657B09" w:rsidRPr="00AF022B" w:rsidRDefault="00657B09" w:rsidP="00657B09">
            <w:pPr>
              <w:pStyle w:val="IMSTemplateelementheadings"/>
            </w:pPr>
            <w:r w:rsidRPr="00AF022B">
              <w:t>Guide for use</w:t>
            </w:r>
          </w:p>
        </w:tc>
        <w:tc>
          <w:tcPr>
            <w:tcW w:w="3791" w:type="pct"/>
            <w:gridSpan w:val="5"/>
            <w:tcBorders>
              <w:top w:val="nil"/>
              <w:left w:val="nil"/>
              <w:bottom w:val="nil"/>
            </w:tcBorders>
            <w:shd w:val="clear" w:color="auto" w:fill="auto"/>
          </w:tcPr>
          <w:p w14:paraId="606427C0" w14:textId="77777777" w:rsidR="00657B09" w:rsidRPr="00AF022B" w:rsidRDefault="00657B09" w:rsidP="00657B09">
            <w:pPr>
              <w:pStyle w:val="DHHSbody"/>
            </w:pPr>
            <w:r w:rsidRPr="00AF022B">
              <w:t xml:space="preserve">When a review is associated with an event that starts and ends on the same day, the event end date will be identical to the </w:t>
            </w:r>
            <w:r>
              <w:t>c</w:t>
            </w:r>
            <w:r w:rsidRPr="00AF022B">
              <w:t xml:space="preserve">lient review date.  </w:t>
            </w:r>
          </w:p>
        </w:tc>
      </w:tr>
      <w:tr w:rsidR="00657B09" w:rsidRPr="00AF022B" w14:paraId="06CCCCD8" w14:textId="77777777" w:rsidTr="00657B09">
        <w:tblPrEx>
          <w:tblBorders>
            <w:insideH w:val="none" w:sz="0" w:space="0" w:color="auto"/>
            <w:insideV w:val="none" w:sz="0" w:space="0" w:color="auto"/>
          </w:tblBorders>
        </w:tblPrEx>
        <w:trPr>
          <w:trHeight w:val="294"/>
        </w:trPr>
        <w:tc>
          <w:tcPr>
            <w:tcW w:w="5000" w:type="pct"/>
            <w:gridSpan w:val="7"/>
            <w:tcBorders>
              <w:top w:val="single" w:sz="4" w:space="0" w:color="auto"/>
            </w:tcBorders>
            <w:shd w:val="clear" w:color="auto" w:fill="auto"/>
          </w:tcPr>
          <w:p w14:paraId="60B1245C" w14:textId="77777777" w:rsidR="00657B09" w:rsidRPr="00AF022B" w:rsidRDefault="00657B09" w:rsidP="00657B09">
            <w:pPr>
              <w:pStyle w:val="IMSTemplateSectionHeading"/>
            </w:pPr>
            <w:r w:rsidRPr="00AF022B">
              <w:t>Source and reference attributes</w:t>
            </w:r>
          </w:p>
        </w:tc>
      </w:tr>
      <w:tr w:rsidR="00657B09" w:rsidRPr="00AF022B" w14:paraId="4D6C6261" w14:textId="77777777" w:rsidTr="00657B09">
        <w:trPr>
          <w:trHeight w:val="295"/>
        </w:trPr>
        <w:tc>
          <w:tcPr>
            <w:tcW w:w="1209" w:type="pct"/>
            <w:gridSpan w:val="2"/>
            <w:tcBorders>
              <w:top w:val="nil"/>
              <w:bottom w:val="nil"/>
              <w:right w:val="nil"/>
            </w:tcBorders>
            <w:shd w:val="clear" w:color="auto" w:fill="auto"/>
          </w:tcPr>
          <w:p w14:paraId="79DB31C3" w14:textId="77777777" w:rsidR="00657B09" w:rsidRPr="00AF022B" w:rsidRDefault="00657B09" w:rsidP="00657B09">
            <w:pPr>
              <w:pStyle w:val="IMSTemplateelementheadings"/>
            </w:pPr>
            <w:r w:rsidRPr="00AF022B">
              <w:t>Definition source</w:t>
            </w:r>
          </w:p>
        </w:tc>
        <w:tc>
          <w:tcPr>
            <w:tcW w:w="3791" w:type="pct"/>
            <w:gridSpan w:val="5"/>
            <w:tcBorders>
              <w:top w:val="nil"/>
              <w:left w:val="nil"/>
              <w:bottom w:val="nil"/>
            </w:tcBorders>
            <w:shd w:val="clear" w:color="auto" w:fill="auto"/>
          </w:tcPr>
          <w:p w14:paraId="691107FD" w14:textId="77777777" w:rsidR="00657B09" w:rsidRPr="00AF022B" w:rsidRDefault="00657B09" w:rsidP="00657B09">
            <w:pPr>
              <w:pStyle w:val="DHHSbody"/>
            </w:pPr>
            <w:r>
              <w:t>Department of Health</w:t>
            </w:r>
          </w:p>
        </w:tc>
      </w:tr>
      <w:tr w:rsidR="00657B09" w:rsidRPr="00AF022B" w14:paraId="3F2ADA7A" w14:textId="77777777" w:rsidTr="00657B09">
        <w:trPr>
          <w:trHeight w:val="295"/>
        </w:trPr>
        <w:tc>
          <w:tcPr>
            <w:tcW w:w="1209" w:type="pct"/>
            <w:gridSpan w:val="2"/>
            <w:tcBorders>
              <w:top w:val="nil"/>
              <w:bottom w:val="nil"/>
              <w:right w:val="nil"/>
            </w:tcBorders>
            <w:shd w:val="clear" w:color="auto" w:fill="auto"/>
          </w:tcPr>
          <w:p w14:paraId="52070B8A" w14:textId="77777777" w:rsidR="00657B09" w:rsidRPr="00AF022B" w:rsidRDefault="00657B09" w:rsidP="00657B09">
            <w:pPr>
              <w:pStyle w:val="IMSTemplateelementheadings"/>
            </w:pPr>
            <w:r w:rsidRPr="00AF022B">
              <w:t>Definition source identifier</w:t>
            </w:r>
          </w:p>
        </w:tc>
        <w:tc>
          <w:tcPr>
            <w:tcW w:w="3791" w:type="pct"/>
            <w:gridSpan w:val="5"/>
            <w:tcBorders>
              <w:top w:val="nil"/>
              <w:left w:val="nil"/>
              <w:bottom w:val="nil"/>
            </w:tcBorders>
            <w:shd w:val="clear" w:color="auto" w:fill="auto"/>
          </w:tcPr>
          <w:p w14:paraId="735280FA" w14:textId="77777777" w:rsidR="00657B09" w:rsidRPr="00AF022B" w:rsidRDefault="00657B09" w:rsidP="00657B09">
            <w:pPr>
              <w:pStyle w:val="DHHSbody"/>
            </w:pPr>
          </w:p>
        </w:tc>
      </w:tr>
      <w:tr w:rsidR="00657B09" w:rsidRPr="00AF022B" w14:paraId="78EC353E" w14:textId="77777777" w:rsidTr="00657B09">
        <w:trPr>
          <w:trHeight w:val="295"/>
        </w:trPr>
        <w:tc>
          <w:tcPr>
            <w:tcW w:w="1209" w:type="pct"/>
            <w:gridSpan w:val="2"/>
            <w:tcBorders>
              <w:top w:val="nil"/>
              <w:bottom w:val="nil"/>
              <w:right w:val="nil"/>
            </w:tcBorders>
            <w:shd w:val="clear" w:color="auto" w:fill="auto"/>
          </w:tcPr>
          <w:p w14:paraId="6A0C4446" w14:textId="77777777" w:rsidR="00657B09" w:rsidRPr="00AF022B" w:rsidRDefault="00657B09" w:rsidP="00657B09">
            <w:pPr>
              <w:pStyle w:val="IMSTemplateelementheadings"/>
            </w:pPr>
            <w:r w:rsidRPr="00AF022B">
              <w:t>Value domain source</w:t>
            </w:r>
          </w:p>
        </w:tc>
        <w:tc>
          <w:tcPr>
            <w:tcW w:w="3791" w:type="pct"/>
            <w:gridSpan w:val="5"/>
            <w:tcBorders>
              <w:top w:val="nil"/>
              <w:left w:val="nil"/>
              <w:bottom w:val="nil"/>
            </w:tcBorders>
            <w:shd w:val="clear" w:color="auto" w:fill="auto"/>
          </w:tcPr>
          <w:p w14:paraId="73A415FB" w14:textId="57666D31" w:rsidR="00657B09" w:rsidRPr="00AF022B" w:rsidRDefault="00E80292" w:rsidP="00657B09">
            <w:pPr>
              <w:pStyle w:val="DHHSbody"/>
            </w:pPr>
            <w:r>
              <w:t>METEOR</w:t>
            </w:r>
          </w:p>
        </w:tc>
      </w:tr>
      <w:tr w:rsidR="00657B09" w:rsidRPr="00AF022B" w14:paraId="2F0BDC8F" w14:textId="77777777" w:rsidTr="00657B09">
        <w:trPr>
          <w:trHeight w:val="295"/>
        </w:trPr>
        <w:tc>
          <w:tcPr>
            <w:tcW w:w="1209" w:type="pct"/>
            <w:gridSpan w:val="2"/>
            <w:tcBorders>
              <w:top w:val="nil"/>
              <w:bottom w:val="nil"/>
              <w:right w:val="nil"/>
            </w:tcBorders>
            <w:shd w:val="clear" w:color="auto" w:fill="auto"/>
          </w:tcPr>
          <w:p w14:paraId="18C37D7E" w14:textId="77777777" w:rsidR="00657B09" w:rsidRPr="00AF022B" w:rsidRDefault="00657B09" w:rsidP="00657B09">
            <w:pPr>
              <w:pStyle w:val="IMSTemplateelementheadings"/>
            </w:pPr>
            <w:r w:rsidRPr="00AF022B">
              <w:t>Value domain identifier</w:t>
            </w:r>
          </w:p>
        </w:tc>
        <w:tc>
          <w:tcPr>
            <w:tcW w:w="3791" w:type="pct"/>
            <w:gridSpan w:val="5"/>
            <w:tcBorders>
              <w:top w:val="nil"/>
              <w:left w:val="nil"/>
              <w:bottom w:val="nil"/>
            </w:tcBorders>
            <w:shd w:val="clear" w:color="auto" w:fill="auto"/>
          </w:tcPr>
          <w:p w14:paraId="1EB208E4" w14:textId="77777777" w:rsidR="00657B09" w:rsidRPr="00AF022B" w:rsidRDefault="00657B09" w:rsidP="00657B09">
            <w:pPr>
              <w:pStyle w:val="DHHSbody"/>
            </w:pPr>
            <w:r w:rsidRPr="00AF022B">
              <w:t>270566 Date DDMMYYYY</w:t>
            </w:r>
          </w:p>
        </w:tc>
      </w:tr>
      <w:tr w:rsidR="00657B09" w:rsidRPr="00AF022B" w14:paraId="615DAFA4" w14:textId="77777777" w:rsidTr="00657B09">
        <w:tblPrEx>
          <w:tblBorders>
            <w:insideH w:val="none" w:sz="0" w:space="0" w:color="auto"/>
            <w:insideV w:val="none" w:sz="0" w:space="0" w:color="auto"/>
          </w:tblBorders>
        </w:tblPrEx>
        <w:trPr>
          <w:trHeight w:val="295"/>
        </w:trPr>
        <w:tc>
          <w:tcPr>
            <w:tcW w:w="5000" w:type="pct"/>
            <w:gridSpan w:val="7"/>
            <w:tcBorders>
              <w:top w:val="single" w:sz="4" w:space="0" w:color="auto"/>
            </w:tcBorders>
            <w:shd w:val="clear" w:color="auto" w:fill="auto"/>
          </w:tcPr>
          <w:p w14:paraId="75192998" w14:textId="77777777" w:rsidR="00657B09" w:rsidRPr="00AF022B" w:rsidRDefault="00657B09" w:rsidP="00657B09">
            <w:pPr>
              <w:pStyle w:val="IMSTemplateSectionHeading"/>
            </w:pPr>
            <w:r w:rsidRPr="00AF022B">
              <w:t>Relational attributes</w:t>
            </w:r>
          </w:p>
        </w:tc>
      </w:tr>
      <w:tr w:rsidR="00657B09" w:rsidRPr="00AF022B" w14:paraId="03184637" w14:textId="77777777" w:rsidTr="00657B09">
        <w:trPr>
          <w:trHeight w:val="294"/>
        </w:trPr>
        <w:tc>
          <w:tcPr>
            <w:tcW w:w="1209" w:type="pct"/>
            <w:gridSpan w:val="2"/>
            <w:tcBorders>
              <w:top w:val="nil"/>
              <w:bottom w:val="nil"/>
              <w:right w:val="nil"/>
            </w:tcBorders>
            <w:shd w:val="clear" w:color="auto" w:fill="auto"/>
          </w:tcPr>
          <w:p w14:paraId="6228177E" w14:textId="77777777" w:rsidR="00657B09" w:rsidRPr="00AF022B" w:rsidRDefault="00657B09" w:rsidP="00657B09">
            <w:pPr>
              <w:pStyle w:val="IMSTemplateelementheadings"/>
            </w:pPr>
            <w:r w:rsidRPr="00AF022B">
              <w:t>Related concepts</w:t>
            </w:r>
          </w:p>
        </w:tc>
        <w:tc>
          <w:tcPr>
            <w:tcW w:w="3791" w:type="pct"/>
            <w:gridSpan w:val="5"/>
            <w:tcBorders>
              <w:top w:val="nil"/>
              <w:left w:val="nil"/>
              <w:bottom w:val="nil"/>
            </w:tcBorders>
            <w:shd w:val="clear" w:color="auto" w:fill="auto"/>
          </w:tcPr>
          <w:p w14:paraId="371A32B6" w14:textId="77777777" w:rsidR="00657B09" w:rsidRPr="00AF022B" w:rsidRDefault="00657B09" w:rsidP="00657B09">
            <w:pPr>
              <w:pStyle w:val="DHHSbody"/>
              <w:rPr>
                <w:color w:val="FF0000"/>
              </w:rPr>
            </w:pPr>
            <w:r w:rsidRPr="00AF022B">
              <w:t>Outcome</w:t>
            </w:r>
          </w:p>
        </w:tc>
      </w:tr>
      <w:tr w:rsidR="00657B09" w:rsidRPr="00AF022B" w14:paraId="2B758240" w14:textId="77777777" w:rsidTr="00657B09">
        <w:trPr>
          <w:trHeight w:val="295"/>
        </w:trPr>
        <w:tc>
          <w:tcPr>
            <w:tcW w:w="1209" w:type="pct"/>
            <w:gridSpan w:val="2"/>
            <w:tcBorders>
              <w:top w:val="nil"/>
              <w:bottom w:val="nil"/>
              <w:right w:val="nil"/>
            </w:tcBorders>
            <w:shd w:val="clear" w:color="auto" w:fill="auto"/>
          </w:tcPr>
          <w:p w14:paraId="554A5424" w14:textId="77777777" w:rsidR="00657B09" w:rsidRPr="00AF022B" w:rsidRDefault="00657B09" w:rsidP="00657B09">
            <w:pPr>
              <w:pStyle w:val="IMSTemplateelementheadings"/>
            </w:pPr>
            <w:r w:rsidRPr="00AF022B">
              <w:t>Related data elements</w:t>
            </w:r>
          </w:p>
        </w:tc>
        <w:tc>
          <w:tcPr>
            <w:tcW w:w="3791" w:type="pct"/>
            <w:gridSpan w:val="5"/>
            <w:tcBorders>
              <w:top w:val="nil"/>
              <w:left w:val="nil"/>
              <w:bottom w:val="nil"/>
            </w:tcBorders>
            <w:shd w:val="clear" w:color="auto" w:fill="auto"/>
          </w:tcPr>
          <w:p w14:paraId="1F8AD0B5" w14:textId="77777777" w:rsidR="00657B09" w:rsidRPr="00AF022B" w:rsidRDefault="00657B09" w:rsidP="00657B09">
            <w:pPr>
              <w:pStyle w:val="DHHSbody"/>
            </w:pPr>
            <w:r w:rsidRPr="00AF022B">
              <w:t>Outcomes-AUDIT Score</w:t>
            </w:r>
          </w:p>
        </w:tc>
      </w:tr>
      <w:tr w:rsidR="00657B09" w:rsidRPr="00AF022B" w14:paraId="4808F7B3" w14:textId="77777777" w:rsidTr="00657B09">
        <w:trPr>
          <w:trHeight w:val="295"/>
        </w:trPr>
        <w:tc>
          <w:tcPr>
            <w:tcW w:w="1209" w:type="pct"/>
            <w:gridSpan w:val="2"/>
            <w:tcBorders>
              <w:top w:val="nil"/>
              <w:bottom w:val="nil"/>
              <w:right w:val="nil"/>
            </w:tcBorders>
            <w:shd w:val="clear" w:color="auto" w:fill="auto"/>
          </w:tcPr>
          <w:p w14:paraId="5612AA9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52643EF" w14:textId="77777777" w:rsidR="00657B09" w:rsidRPr="00AF022B" w:rsidRDefault="00657B09" w:rsidP="00657B09">
            <w:pPr>
              <w:pStyle w:val="DHHSbody"/>
            </w:pPr>
            <w:r w:rsidRPr="00AF022B">
              <w:t>Outcomes-DUDIT Score</w:t>
            </w:r>
          </w:p>
        </w:tc>
      </w:tr>
      <w:tr w:rsidR="00657B09" w:rsidRPr="00AF022B" w14:paraId="681F68F3" w14:textId="77777777" w:rsidTr="00657B09">
        <w:trPr>
          <w:trHeight w:val="295"/>
        </w:trPr>
        <w:tc>
          <w:tcPr>
            <w:tcW w:w="1209" w:type="pct"/>
            <w:gridSpan w:val="2"/>
            <w:tcBorders>
              <w:top w:val="nil"/>
              <w:bottom w:val="nil"/>
              <w:right w:val="nil"/>
            </w:tcBorders>
            <w:shd w:val="clear" w:color="auto" w:fill="auto"/>
          </w:tcPr>
          <w:p w14:paraId="1B1359A2"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06259E4" w14:textId="77777777" w:rsidR="00657B09" w:rsidRPr="00AF022B" w:rsidRDefault="00657B09" w:rsidP="00657B09">
            <w:pPr>
              <w:pStyle w:val="DHHSbody"/>
            </w:pPr>
            <w:r w:rsidRPr="00AF022B">
              <w:t>Outcomes-K10 Score</w:t>
            </w:r>
          </w:p>
        </w:tc>
      </w:tr>
      <w:tr w:rsidR="00657B09" w:rsidRPr="00AF022B" w14:paraId="69987D4D" w14:textId="77777777" w:rsidTr="00657B09">
        <w:trPr>
          <w:trHeight w:val="295"/>
        </w:trPr>
        <w:tc>
          <w:tcPr>
            <w:tcW w:w="1209" w:type="pct"/>
            <w:gridSpan w:val="2"/>
            <w:tcBorders>
              <w:top w:val="nil"/>
              <w:bottom w:val="nil"/>
              <w:right w:val="nil"/>
            </w:tcBorders>
            <w:shd w:val="clear" w:color="auto" w:fill="auto"/>
          </w:tcPr>
          <w:p w14:paraId="180A2C6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694D4" w14:textId="77777777" w:rsidR="00657B09" w:rsidRPr="00AF022B" w:rsidRDefault="00657B09" w:rsidP="00657B09">
            <w:pPr>
              <w:pStyle w:val="DHHSbody"/>
            </w:pPr>
            <w:r w:rsidRPr="00AF022B">
              <w:t>Outcomes-unemployed not training</w:t>
            </w:r>
          </w:p>
        </w:tc>
      </w:tr>
      <w:tr w:rsidR="00657B09" w:rsidRPr="00AF022B" w14:paraId="3E1DD974" w14:textId="77777777" w:rsidTr="00657B09">
        <w:trPr>
          <w:trHeight w:val="295"/>
        </w:trPr>
        <w:tc>
          <w:tcPr>
            <w:tcW w:w="1209" w:type="pct"/>
            <w:gridSpan w:val="2"/>
            <w:tcBorders>
              <w:top w:val="nil"/>
              <w:bottom w:val="nil"/>
              <w:right w:val="nil"/>
            </w:tcBorders>
            <w:shd w:val="clear" w:color="auto" w:fill="auto"/>
          </w:tcPr>
          <w:p w14:paraId="1A0BEF9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6F2DD3A" w14:textId="77777777" w:rsidR="00657B09" w:rsidRPr="00AF022B" w:rsidRDefault="00657B09" w:rsidP="00657B09">
            <w:pPr>
              <w:pStyle w:val="DHHSbody"/>
            </w:pPr>
            <w:r w:rsidRPr="00AF022B">
              <w:t>Outcomes-accommodation type</w:t>
            </w:r>
          </w:p>
        </w:tc>
      </w:tr>
      <w:tr w:rsidR="00657B09" w:rsidRPr="00AF022B" w14:paraId="636A9627" w14:textId="77777777" w:rsidTr="00657B09">
        <w:trPr>
          <w:trHeight w:val="295"/>
        </w:trPr>
        <w:tc>
          <w:tcPr>
            <w:tcW w:w="1209" w:type="pct"/>
            <w:gridSpan w:val="2"/>
            <w:tcBorders>
              <w:top w:val="nil"/>
              <w:bottom w:val="nil"/>
              <w:right w:val="nil"/>
            </w:tcBorders>
            <w:shd w:val="clear" w:color="auto" w:fill="auto"/>
          </w:tcPr>
          <w:p w14:paraId="1A2C19C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8E48FBA" w14:textId="77777777" w:rsidR="00657B09" w:rsidRPr="00AF022B" w:rsidRDefault="00657B09" w:rsidP="00657B09">
            <w:pPr>
              <w:pStyle w:val="DHHSbody"/>
            </w:pPr>
            <w:r w:rsidRPr="00AF022B">
              <w:t>Outcomes-employment status</w:t>
            </w:r>
          </w:p>
        </w:tc>
      </w:tr>
      <w:tr w:rsidR="00657B09" w:rsidRPr="00AF022B" w14:paraId="50F6956E" w14:textId="77777777" w:rsidTr="00657B09">
        <w:trPr>
          <w:trHeight w:val="295"/>
        </w:trPr>
        <w:tc>
          <w:tcPr>
            <w:tcW w:w="1209" w:type="pct"/>
            <w:gridSpan w:val="2"/>
            <w:tcBorders>
              <w:top w:val="nil"/>
              <w:bottom w:val="nil"/>
              <w:right w:val="nil"/>
            </w:tcBorders>
            <w:shd w:val="clear" w:color="auto" w:fill="auto"/>
          </w:tcPr>
          <w:p w14:paraId="0B0F503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658596C9" w14:textId="77777777" w:rsidR="00657B09" w:rsidRPr="00AF022B" w:rsidRDefault="00657B09" w:rsidP="00657B09">
            <w:pPr>
              <w:pStyle w:val="DHHSbody"/>
            </w:pPr>
            <w:r w:rsidRPr="00AF022B">
              <w:t>Outcomes-arrested last four weeks</w:t>
            </w:r>
          </w:p>
        </w:tc>
      </w:tr>
      <w:tr w:rsidR="00657B09" w:rsidRPr="00AF022B" w14:paraId="00CD40A1" w14:textId="77777777" w:rsidTr="00657B09">
        <w:trPr>
          <w:trHeight w:val="295"/>
        </w:trPr>
        <w:tc>
          <w:tcPr>
            <w:tcW w:w="1209" w:type="pct"/>
            <w:gridSpan w:val="2"/>
            <w:tcBorders>
              <w:top w:val="nil"/>
              <w:bottom w:val="nil"/>
              <w:right w:val="nil"/>
            </w:tcBorders>
            <w:shd w:val="clear" w:color="auto" w:fill="auto"/>
          </w:tcPr>
          <w:p w14:paraId="1ECF72D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7750F00" w14:textId="77777777" w:rsidR="00657B09" w:rsidRPr="00AF022B" w:rsidRDefault="00657B09" w:rsidP="00657B09">
            <w:pPr>
              <w:pStyle w:val="DHHSbody"/>
            </w:pPr>
            <w:r w:rsidRPr="00AF022B">
              <w:t>Outcomes-violent last four weeks</w:t>
            </w:r>
          </w:p>
        </w:tc>
      </w:tr>
      <w:tr w:rsidR="00657B09" w:rsidRPr="00AF022B" w14:paraId="0DD5AE37" w14:textId="77777777" w:rsidTr="00657B09">
        <w:trPr>
          <w:trHeight w:val="295"/>
        </w:trPr>
        <w:tc>
          <w:tcPr>
            <w:tcW w:w="1209" w:type="pct"/>
            <w:gridSpan w:val="2"/>
            <w:tcBorders>
              <w:top w:val="nil"/>
              <w:bottom w:val="nil"/>
              <w:right w:val="nil"/>
            </w:tcBorders>
            <w:shd w:val="clear" w:color="auto" w:fill="auto"/>
          </w:tcPr>
          <w:p w14:paraId="5D351AD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9543081" w14:textId="77777777" w:rsidR="00657B09" w:rsidRPr="00AF022B" w:rsidRDefault="00657B09" w:rsidP="00657B09">
            <w:pPr>
              <w:pStyle w:val="DHHSbody"/>
            </w:pPr>
            <w:r w:rsidRPr="00AF022B">
              <w:t>Outcomes-days injected last four weeks</w:t>
            </w:r>
          </w:p>
        </w:tc>
      </w:tr>
      <w:tr w:rsidR="00657B09" w:rsidRPr="00AF022B" w14:paraId="6866CF16" w14:textId="77777777" w:rsidTr="00657B09">
        <w:trPr>
          <w:trHeight w:val="295"/>
        </w:trPr>
        <w:tc>
          <w:tcPr>
            <w:tcW w:w="1209" w:type="pct"/>
            <w:gridSpan w:val="2"/>
            <w:tcBorders>
              <w:top w:val="nil"/>
              <w:bottom w:val="nil"/>
              <w:right w:val="nil"/>
            </w:tcBorders>
            <w:shd w:val="clear" w:color="auto" w:fill="auto"/>
          </w:tcPr>
          <w:p w14:paraId="5989364A"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F4AB91" w14:textId="77777777" w:rsidR="00657B09" w:rsidRPr="00AF022B" w:rsidRDefault="00657B09" w:rsidP="00657B09">
            <w:pPr>
              <w:pStyle w:val="DHHSbody"/>
            </w:pPr>
            <w:r w:rsidRPr="00AF022B">
              <w:t>Outcomes-physical health</w:t>
            </w:r>
          </w:p>
        </w:tc>
      </w:tr>
      <w:tr w:rsidR="00657B09" w:rsidRPr="00AF022B" w14:paraId="6E3391AF" w14:textId="77777777" w:rsidTr="00657B09">
        <w:trPr>
          <w:trHeight w:val="295"/>
        </w:trPr>
        <w:tc>
          <w:tcPr>
            <w:tcW w:w="1209" w:type="pct"/>
            <w:gridSpan w:val="2"/>
            <w:tcBorders>
              <w:top w:val="nil"/>
              <w:bottom w:val="nil"/>
              <w:right w:val="nil"/>
            </w:tcBorders>
            <w:shd w:val="clear" w:color="auto" w:fill="auto"/>
          </w:tcPr>
          <w:p w14:paraId="4B23711C"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29B70B27" w14:textId="77777777" w:rsidR="00657B09" w:rsidRPr="00AF022B" w:rsidRDefault="00657B09" w:rsidP="00657B09">
            <w:pPr>
              <w:pStyle w:val="DHHSbody"/>
            </w:pPr>
            <w:r w:rsidRPr="00AF022B">
              <w:t>Outcomes-psychological health</w:t>
            </w:r>
          </w:p>
        </w:tc>
      </w:tr>
      <w:tr w:rsidR="00657B09" w:rsidRPr="00AF022B" w14:paraId="79844BE1" w14:textId="77777777" w:rsidTr="00657B09">
        <w:trPr>
          <w:trHeight w:val="295"/>
        </w:trPr>
        <w:tc>
          <w:tcPr>
            <w:tcW w:w="1209" w:type="pct"/>
            <w:gridSpan w:val="2"/>
            <w:tcBorders>
              <w:top w:val="nil"/>
              <w:bottom w:val="nil"/>
              <w:right w:val="nil"/>
            </w:tcBorders>
            <w:shd w:val="clear" w:color="auto" w:fill="auto"/>
          </w:tcPr>
          <w:p w14:paraId="4B68E17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19E1B26" w14:textId="77777777" w:rsidR="00657B09" w:rsidRPr="00AF022B" w:rsidRDefault="00657B09" w:rsidP="00657B09">
            <w:pPr>
              <w:pStyle w:val="DHHSbody"/>
            </w:pPr>
            <w:r w:rsidRPr="00AF022B">
              <w:t>Outcomes-quality of life</w:t>
            </w:r>
          </w:p>
        </w:tc>
      </w:tr>
      <w:tr w:rsidR="00657B09" w:rsidRPr="00AF022B" w14:paraId="04DC10C1" w14:textId="77777777" w:rsidTr="00657B09">
        <w:trPr>
          <w:trHeight w:val="295"/>
        </w:trPr>
        <w:tc>
          <w:tcPr>
            <w:tcW w:w="1209" w:type="pct"/>
            <w:gridSpan w:val="2"/>
            <w:tcBorders>
              <w:top w:val="nil"/>
              <w:bottom w:val="nil"/>
              <w:right w:val="nil"/>
            </w:tcBorders>
            <w:shd w:val="clear" w:color="auto" w:fill="auto"/>
          </w:tcPr>
          <w:p w14:paraId="635FF717"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3970D09" w14:textId="77777777" w:rsidR="00657B09" w:rsidRPr="00AF022B" w:rsidRDefault="00657B09" w:rsidP="00657B09">
            <w:pPr>
              <w:pStyle w:val="DHHSbody"/>
            </w:pPr>
            <w:r w:rsidRPr="00AF022B">
              <w:t>Outcomes-risk to self</w:t>
            </w:r>
          </w:p>
        </w:tc>
      </w:tr>
      <w:tr w:rsidR="00657B09" w:rsidRPr="00AF022B" w14:paraId="76C7EB4C" w14:textId="77777777" w:rsidTr="00657B09">
        <w:trPr>
          <w:trHeight w:val="295"/>
        </w:trPr>
        <w:tc>
          <w:tcPr>
            <w:tcW w:w="1209" w:type="pct"/>
            <w:gridSpan w:val="2"/>
            <w:tcBorders>
              <w:top w:val="nil"/>
              <w:bottom w:val="nil"/>
              <w:right w:val="nil"/>
            </w:tcBorders>
            <w:shd w:val="clear" w:color="auto" w:fill="auto"/>
          </w:tcPr>
          <w:p w14:paraId="097B609B"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D35DF64" w14:textId="77777777" w:rsidR="00657B09" w:rsidRPr="00AF022B" w:rsidRDefault="00657B09" w:rsidP="00657B09">
            <w:pPr>
              <w:pStyle w:val="DHHSbody"/>
            </w:pPr>
            <w:r w:rsidRPr="00AF022B">
              <w:t>Outcomes-risk to others</w:t>
            </w:r>
          </w:p>
        </w:tc>
      </w:tr>
      <w:tr w:rsidR="00657B09" w:rsidRPr="00AF022B" w14:paraId="08CB5EF9" w14:textId="77777777" w:rsidTr="00657B09">
        <w:trPr>
          <w:trHeight w:val="294"/>
        </w:trPr>
        <w:tc>
          <w:tcPr>
            <w:tcW w:w="1209" w:type="pct"/>
            <w:gridSpan w:val="2"/>
            <w:tcBorders>
              <w:top w:val="nil"/>
              <w:bottom w:val="nil"/>
              <w:right w:val="nil"/>
            </w:tcBorders>
            <w:shd w:val="clear" w:color="auto" w:fill="auto"/>
          </w:tcPr>
          <w:p w14:paraId="6E9AB8FE" w14:textId="77777777" w:rsidR="00657B09" w:rsidRPr="00AF022B" w:rsidRDefault="00657B09" w:rsidP="00657B09">
            <w:pPr>
              <w:pStyle w:val="IMSTemplateelementheadings"/>
            </w:pPr>
            <w:r w:rsidRPr="00AF022B">
              <w:t>Edit/validation rules</w:t>
            </w:r>
          </w:p>
        </w:tc>
        <w:tc>
          <w:tcPr>
            <w:tcW w:w="3791" w:type="pct"/>
            <w:gridSpan w:val="5"/>
            <w:tcBorders>
              <w:top w:val="nil"/>
              <w:left w:val="nil"/>
              <w:bottom w:val="nil"/>
            </w:tcBorders>
            <w:shd w:val="clear" w:color="auto" w:fill="auto"/>
          </w:tcPr>
          <w:p w14:paraId="40B7E82D" w14:textId="77777777" w:rsidR="00657B09" w:rsidRPr="00AF022B" w:rsidRDefault="00657B09" w:rsidP="00657B09">
            <w:pPr>
              <w:pStyle w:val="DHHSbody"/>
            </w:pPr>
            <w:r>
              <w:t>AOD</w:t>
            </w:r>
            <w:r w:rsidRPr="00AF022B">
              <w:t>2 cannot be null</w:t>
            </w:r>
          </w:p>
          <w:p w14:paraId="6A52E295" w14:textId="77777777" w:rsidR="00657B09" w:rsidRPr="00AF022B" w:rsidRDefault="00657B09" w:rsidP="00657B09">
            <w:pPr>
              <w:pStyle w:val="DHHSbody"/>
            </w:pPr>
            <w:r>
              <w:t>AOD</w:t>
            </w:r>
            <w:r w:rsidRPr="00AF022B">
              <w:t>4 date must be in DDMMYYYY format</w:t>
            </w:r>
          </w:p>
        </w:tc>
      </w:tr>
      <w:tr w:rsidR="00657B09" w:rsidRPr="00AF022B" w14:paraId="384B91B2" w14:textId="77777777" w:rsidTr="00657B09">
        <w:trPr>
          <w:trHeight w:val="294"/>
        </w:trPr>
        <w:tc>
          <w:tcPr>
            <w:tcW w:w="1209" w:type="pct"/>
            <w:gridSpan w:val="2"/>
            <w:tcBorders>
              <w:top w:val="nil"/>
              <w:bottom w:val="nil"/>
              <w:right w:val="nil"/>
            </w:tcBorders>
            <w:shd w:val="clear" w:color="auto" w:fill="auto"/>
          </w:tcPr>
          <w:p w14:paraId="7D073F0F"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1A0B2307" w14:textId="77777777" w:rsidR="00657B09" w:rsidRPr="00AF022B" w:rsidRDefault="00657B09" w:rsidP="00657B09">
            <w:pPr>
              <w:pStyle w:val="DHHSbody"/>
            </w:pPr>
            <w:r>
              <w:t>AOD</w:t>
            </w:r>
            <w:r w:rsidRPr="00AF022B">
              <w:t>5 date cannot be in the future</w:t>
            </w:r>
          </w:p>
        </w:tc>
      </w:tr>
      <w:tr w:rsidR="00657B09" w:rsidRPr="00AF022B" w14:paraId="4FE0FEE2" w14:textId="77777777" w:rsidTr="00657B09">
        <w:trPr>
          <w:trHeight w:val="294"/>
        </w:trPr>
        <w:tc>
          <w:tcPr>
            <w:tcW w:w="1209" w:type="pct"/>
            <w:gridSpan w:val="2"/>
            <w:tcBorders>
              <w:top w:val="nil"/>
              <w:bottom w:val="nil"/>
              <w:right w:val="nil"/>
            </w:tcBorders>
            <w:shd w:val="clear" w:color="auto" w:fill="auto"/>
          </w:tcPr>
          <w:p w14:paraId="46211E73"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7F99F1DF" w14:textId="77777777" w:rsidR="00657B09" w:rsidRPr="00AF022B" w:rsidRDefault="00657B09" w:rsidP="00657B09">
            <w:pPr>
              <w:pStyle w:val="DHHSbody"/>
            </w:pPr>
            <w:r>
              <w:t>AOD</w:t>
            </w:r>
            <w:r w:rsidRPr="00AF022B">
              <w:t>6 date earlier than client's date of birth</w:t>
            </w:r>
          </w:p>
        </w:tc>
      </w:tr>
      <w:tr w:rsidR="00657B09" w:rsidRPr="00AF022B" w14:paraId="7659EEB8" w14:textId="77777777" w:rsidTr="00657B09">
        <w:trPr>
          <w:trHeight w:val="294"/>
        </w:trPr>
        <w:tc>
          <w:tcPr>
            <w:tcW w:w="1209" w:type="pct"/>
            <w:gridSpan w:val="2"/>
            <w:tcBorders>
              <w:top w:val="nil"/>
              <w:bottom w:val="nil"/>
              <w:right w:val="nil"/>
            </w:tcBorders>
            <w:shd w:val="clear" w:color="auto" w:fill="auto"/>
          </w:tcPr>
          <w:p w14:paraId="059EFC25"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3F3BDB54" w14:textId="77777777" w:rsidR="00657B09" w:rsidRPr="00AF022B" w:rsidRDefault="00657B09" w:rsidP="00657B09">
            <w:pPr>
              <w:pStyle w:val="DHHSbody"/>
            </w:pPr>
            <w:r>
              <w:t>AOD</w:t>
            </w:r>
            <w:r w:rsidRPr="00AF022B">
              <w:t>7 date earlier than event start date</w:t>
            </w:r>
          </w:p>
        </w:tc>
      </w:tr>
      <w:tr w:rsidR="00657B09" w:rsidRPr="00AF022B" w14:paraId="5541C370" w14:textId="77777777" w:rsidTr="00657B09">
        <w:trPr>
          <w:trHeight w:val="294"/>
        </w:trPr>
        <w:tc>
          <w:tcPr>
            <w:tcW w:w="1209" w:type="pct"/>
            <w:gridSpan w:val="2"/>
            <w:tcBorders>
              <w:top w:val="nil"/>
              <w:bottom w:val="nil"/>
              <w:right w:val="nil"/>
            </w:tcBorders>
            <w:shd w:val="clear" w:color="auto" w:fill="auto"/>
          </w:tcPr>
          <w:p w14:paraId="7327F470" w14:textId="77777777" w:rsidR="00657B09" w:rsidRPr="00AF022B" w:rsidRDefault="00657B09" w:rsidP="00657B09">
            <w:pPr>
              <w:pStyle w:val="IMSTemplateelementheadings"/>
            </w:pPr>
          </w:p>
        </w:tc>
        <w:tc>
          <w:tcPr>
            <w:tcW w:w="3791" w:type="pct"/>
            <w:gridSpan w:val="5"/>
            <w:tcBorders>
              <w:top w:val="nil"/>
              <w:left w:val="nil"/>
              <w:bottom w:val="nil"/>
            </w:tcBorders>
            <w:shd w:val="clear" w:color="auto" w:fill="auto"/>
          </w:tcPr>
          <w:p w14:paraId="5ED96698" w14:textId="77777777" w:rsidR="00657B09" w:rsidRPr="00AF022B" w:rsidRDefault="00657B09" w:rsidP="00657B09">
            <w:pPr>
              <w:pStyle w:val="DHHSbody"/>
            </w:pPr>
            <w:r>
              <w:t>AOD</w:t>
            </w:r>
            <w:r w:rsidRPr="00AF022B">
              <w:t>8 date later than event end date</w:t>
            </w:r>
          </w:p>
        </w:tc>
      </w:tr>
      <w:tr w:rsidR="00657B09" w:rsidRPr="00AF022B" w14:paraId="4FAB960C"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56F380F1" w14:textId="77777777" w:rsidR="00657B09" w:rsidRPr="00AF022B" w:rsidRDefault="00657B09" w:rsidP="00657B09">
            <w:pPr>
              <w:pStyle w:val="IMSTemplateelementheadings"/>
            </w:pPr>
          </w:p>
        </w:tc>
        <w:tc>
          <w:tcPr>
            <w:tcW w:w="3485" w:type="pct"/>
            <w:gridSpan w:val="4"/>
            <w:shd w:val="clear" w:color="auto" w:fill="auto"/>
          </w:tcPr>
          <w:p w14:paraId="56A694E9" w14:textId="77777777" w:rsidR="00657B09" w:rsidRDefault="00657B09" w:rsidP="00657B09">
            <w:pPr>
              <w:pStyle w:val="DHHSbody"/>
            </w:pPr>
            <w:r>
              <w:rPr>
                <w:rFonts w:cs="Calibri"/>
              </w:rPr>
              <w:t>AOD</w:t>
            </w:r>
            <w:r w:rsidRPr="00AF022B">
              <w:rPr>
                <w:rFonts w:cs="Calibri"/>
              </w:rPr>
              <w:t>40 date earlier than client date first registered</w:t>
            </w:r>
          </w:p>
        </w:tc>
      </w:tr>
      <w:tr w:rsidR="00657B09" w:rsidRPr="00AF022B" w14:paraId="0A507ABA"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04A81751" w14:textId="77777777" w:rsidR="00657B09" w:rsidRPr="00AF022B" w:rsidRDefault="00657B09" w:rsidP="00657B09">
            <w:pPr>
              <w:pStyle w:val="IMSTemplateelementheadings"/>
            </w:pPr>
          </w:p>
        </w:tc>
        <w:tc>
          <w:tcPr>
            <w:tcW w:w="3485" w:type="pct"/>
            <w:gridSpan w:val="4"/>
            <w:shd w:val="clear" w:color="auto" w:fill="auto"/>
          </w:tcPr>
          <w:p w14:paraId="3F932072" w14:textId="74D96BC4" w:rsidR="00D13DA7" w:rsidRPr="00D13DA7" w:rsidRDefault="00657B09" w:rsidP="00657B09">
            <w:pPr>
              <w:pStyle w:val="DHHSbody"/>
              <w:rPr>
                <w:rFonts w:cs="Arial"/>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08FF851" w14:textId="77777777" w:rsidTr="00657B09">
        <w:tblPrEx>
          <w:tblBorders>
            <w:insideH w:val="none" w:sz="0" w:space="0" w:color="auto"/>
            <w:insideV w:val="none" w:sz="0" w:space="0" w:color="auto"/>
          </w:tblBorders>
        </w:tblPrEx>
        <w:trPr>
          <w:gridAfter w:val="1"/>
          <w:wAfter w:w="306" w:type="pct"/>
          <w:trHeight w:val="294"/>
        </w:trPr>
        <w:tc>
          <w:tcPr>
            <w:tcW w:w="1209" w:type="pct"/>
            <w:gridSpan w:val="2"/>
            <w:shd w:val="clear" w:color="auto" w:fill="auto"/>
          </w:tcPr>
          <w:p w14:paraId="4C80E5B8" w14:textId="77777777" w:rsidR="00657B09" w:rsidRPr="00AF022B" w:rsidRDefault="00657B09" w:rsidP="00657B09">
            <w:pPr>
              <w:pStyle w:val="IMSTemplateelementheadings"/>
            </w:pPr>
          </w:p>
        </w:tc>
        <w:tc>
          <w:tcPr>
            <w:tcW w:w="3485" w:type="pct"/>
            <w:gridSpan w:val="4"/>
            <w:shd w:val="clear" w:color="auto" w:fill="auto"/>
          </w:tcPr>
          <w:p w14:paraId="2589655F" w14:textId="38D565E0" w:rsidR="00D13DA7" w:rsidRPr="00D13DA7" w:rsidRDefault="00D13DA7" w:rsidP="00657B09">
            <w:pPr>
              <w:pStyle w:val="DHHSbody"/>
              <w:rPr>
                <w:rFonts w:cs="Arial"/>
                <w:color w:val="000000"/>
              </w:rPr>
            </w:pPr>
            <w:r w:rsidRPr="00D13DA7">
              <w:rPr>
                <w:rFonts w:cs="Arial"/>
                <w:color w:val="000000"/>
              </w:rPr>
              <w:t>AOD14</w:t>
            </w:r>
            <w:r w:rsidR="007D0E95" w:rsidRPr="00BD07F9">
              <w:rPr>
                <w:rFonts w:cs="Arial"/>
                <w:color w:val="000000"/>
              </w:rPr>
              <w:t>2</w:t>
            </w:r>
            <w:r w:rsidRPr="00D13DA7">
              <w:rPr>
                <w:rFonts w:cs="Arial"/>
                <w:color w:val="000000"/>
              </w:rPr>
              <w:t xml:space="preserve"> </w:t>
            </w:r>
            <w:r w:rsidRPr="00BD07F9">
              <w:rPr>
                <w:rFonts w:cs="Arial"/>
                <w:color w:val="000000"/>
              </w:rPr>
              <w:t>date</w:t>
            </w:r>
            <w:r w:rsidR="007D0E95" w:rsidRPr="00BD07F9">
              <w:rPr>
                <w:rFonts w:cs="Arial"/>
                <w:color w:val="000000"/>
              </w:rPr>
              <w:t xml:space="preserve"> last use</w:t>
            </w:r>
            <w:r w:rsidRPr="00D13DA7">
              <w:rPr>
                <w:rFonts w:cs="Arial"/>
                <w:color w:val="000000"/>
              </w:rPr>
              <w:t xml:space="preserve"> after client review date</w:t>
            </w:r>
          </w:p>
          <w:p w14:paraId="07F9ADDF" w14:textId="535781EB" w:rsidR="00CA1502" w:rsidRPr="00AF022B" w:rsidRDefault="00CA1502" w:rsidP="00657B09">
            <w:pPr>
              <w:pStyle w:val="DHHSbody"/>
            </w:pPr>
            <w:r w:rsidRPr="00034ABD">
              <w:rPr>
                <w:rFonts w:cs="Arial"/>
                <w:color w:val="000000"/>
              </w:rPr>
              <w:t>AOD143 At least one drug of concern group not reported within an outcome measure for closed service events</w:t>
            </w:r>
            <w:r w:rsidR="006C5F69" w:rsidRPr="00034ABD">
              <w:rPr>
                <w:rFonts w:cs="Arial"/>
                <w:color w:val="000000"/>
              </w:rPr>
              <w:t xml:space="preserve"> where the client is a person of concern</w:t>
            </w:r>
          </w:p>
        </w:tc>
      </w:tr>
      <w:tr w:rsidR="00657B09" w:rsidRPr="00AF022B" w14:paraId="1EA52B46" w14:textId="77777777" w:rsidTr="00657B09">
        <w:trPr>
          <w:trHeight w:val="294"/>
        </w:trPr>
        <w:tc>
          <w:tcPr>
            <w:tcW w:w="1209" w:type="pct"/>
            <w:gridSpan w:val="2"/>
            <w:tcBorders>
              <w:top w:val="nil"/>
              <w:bottom w:val="single" w:sz="4" w:space="0" w:color="auto"/>
              <w:right w:val="nil"/>
            </w:tcBorders>
            <w:shd w:val="clear" w:color="auto" w:fill="auto"/>
          </w:tcPr>
          <w:p w14:paraId="7E35E6A8" w14:textId="77777777" w:rsidR="00657B09" w:rsidRPr="00AF022B" w:rsidRDefault="00657B09" w:rsidP="00657B09">
            <w:pPr>
              <w:pStyle w:val="IMSTemplateelementheadings"/>
            </w:pPr>
          </w:p>
        </w:tc>
        <w:tc>
          <w:tcPr>
            <w:tcW w:w="3791" w:type="pct"/>
            <w:gridSpan w:val="5"/>
            <w:tcBorders>
              <w:top w:val="nil"/>
              <w:left w:val="nil"/>
              <w:bottom w:val="single" w:sz="4" w:space="0" w:color="auto"/>
            </w:tcBorders>
            <w:shd w:val="clear" w:color="auto" w:fill="auto"/>
          </w:tcPr>
          <w:p w14:paraId="74DEB3D0" w14:textId="48680D2A" w:rsidR="00657B09" w:rsidRPr="00AF022B" w:rsidRDefault="00657B09" w:rsidP="00657B09">
            <w:pPr>
              <w:pStyle w:val="DHHSbody"/>
              <w:rPr>
                <w:rFonts w:cs="Calibri"/>
              </w:rPr>
            </w:pPr>
          </w:p>
        </w:tc>
      </w:tr>
      <w:tr w:rsidR="00657B09" w:rsidRPr="00AF022B" w14:paraId="2B136F0B" w14:textId="77777777" w:rsidTr="00657B09">
        <w:trPr>
          <w:trHeight w:val="294"/>
        </w:trPr>
        <w:tc>
          <w:tcPr>
            <w:tcW w:w="1209" w:type="pct"/>
            <w:gridSpan w:val="2"/>
            <w:tcBorders>
              <w:top w:val="single" w:sz="4" w:space="0" w:color="auto"/>
              <w:bottom w:val="nil"/>
              <w:right w:val="nil"/>
            </w:tcBorders>
            <w:shd w:val="clear" w:color="auto" w:fill="auto"/>
          </w:tcPr>
          <w:p w14:paraId="4179E7E2" w14:textId="77777777" w:rsidR="00657B09" w:rsidRPr="00AF022B" w:rsidRDefault="00657B09" w:rsidP="00657B09">
            <w:pPr>
              <w:pStyle w:val="IMSTemplateelementheadings"/>
            </w:pPr>
            <w:r w:rsidRPr="00AF022B">
              <w:t>Other related information</w:t>
            </w:r>
          </w:p>
        </w:tc>
        <w:tc>
          <w:tcPr>
            <w:tcW w:w="3791" w:type="pct"/>
            <w:gridSpan w:val="5"/>
            <w:tcBorders>
              <w:top w:val="single" w:sz="4" w:space="0" w:color="auto"/>
              <w:left w:val="nil"/>
              <w:bottom w:val="nil"/>
            </w:tcBorders>
            <w:shd w:val="clear" w:color="auto" w:fill="auto"/>
          </w:tcPr>
          <w:p w14:paraId="7CC19F91" w14:textId="77777777" w:rsidR="00657B09" w:rsidRPr="00AF022B" w:rsidRDefault="00657B09" w:rsidP="00657B09">
            <w:pPr>
              <w:pStyle w:val="IMSTemplatecontent"/>
            </w:pPr>
          </w:p>
        </w:tc>
      </w:tr>
    </w:tbl>
    <w:p w14:paraId="6AEB33FF" w14:textId="5C36B9A4" w:rsidR="0022209E" w:rsidRDefault="0022209E" w:rsidP="009F7899">
      <w:pPr>
        <w:pStyle w:val="DHHSbody"/>
      </w:pPr>
    </w:p>
    <w:p w14:paraId="3A7CBA18" w14:textId="5DFC0BAD" w:rsidR="0022209E" w:rsidRDefault="0022209E" w:rsidP="009F7899">
      <w:pPr>
        <w:pStyle w:val="DHHSbody"/>
      </w:pPr>
    </w:p>
    <w:p w14:paraId="2958C756" w14:textId="4DE3FFC3" w:rsidR="0022209E" w:rsidRDefault="0022209E" w:rsidP="009F7899">
      <w:pPr>
        <w:pStyle w:val="DHHSbody"/>
      </w:pPr>
    </w:p>
    <w:p w14:paraId="3ED7CDA8" w14:textId="77F97C7F" w:rsidR="0022209E" w:rsidRDefault="0022209E" w:rsidP="009F7899">
      <w:pPr>
        <w:pStyle w:val="DHHSbody"/>
      </w:pPr>
    </w:p>
    <w:p w14:paraId="392A0581" w14:textId="1C21F8F6" w:rsidR="0022209E" w:rsidRDefault="0022209E" w:rsidP="009F7899">
      <w:pPr>
        <w:pStyle w:val="DHHSbody"/>
      </w:pPr>
    </w:p>
    <w:p w14:paraId="5E58B9B3" w14:textId="0CD8FB0C" w:rsidR="0022209E" w:rsidRDefault="0022209E" w:rsidP="009F7899">
      <w:pPr>
        <w:pStyle w:val="DHHSbody"/>
      </w:pPr>
    </w:p>
    <w:p w14:paraId="7B23A7DD" w14:textId="21EBC572" w:rsidR="0022209E" w:rsidRDefault="0022209E" w:rsidP="009F7899">
      <w:pPr>
        <w:pStyle w:val="DHHSbody"/>
      </w:pPr>
    </w:p>
    <w:p w14:paraId="6D025923" w14:textId="0E2292CC" w:rsidR="0022209E" w:rsidRDefault="0022209E" w:rsidP="009F7899">
      <w:pPr>
        <w:pStyle w:val="DHHSbody"/>
      </w:pPr>
    </w:p>
    <w:p w14:paraId="5F6651FB" w14:textId="7363FB06" w:rsidR="0022209E" w:rsidRDefault="0022209E" w:rsidP="009F7899">
      <w:pPr>
        <w:pStyle w:val="DHHSbody"/>
      </w:pPr>
    </w:p>
    <w:p w14:paraId="5DA20426" w14:textId="2B860018" w:rsidR="0022209E" w:rsidRDefault="0022209E" w:rsidP="009F7899">
      <w:pPr>
        <w:pStyle w:val="DHHSbody"/>
      </w:pPr>
    </w:p>
    <w:p w14:paraId="4EBE6DD6" w14:textId="7A8891C4" w:rsidR="0022209E" w:rsidRDefault="0022209E" w:rsidP="009F7899">
      <w:pPr>
        <w:pStyle w:val="DHHSbody"/>
      </w:pPr>
    </w:p>
    <w:p w14:paraId="644D030A" w14:textId="797A73C4" w:rsidR="0022209E" w:rsidRDefault="0022209E" w:rsidP="009F7899">
      <w:pPr>
        <w:pStyle w:val="DHHSbody"/>
      </w:pPr>
    </w:p>
    <w:p w14:paraId="69B81DF0" w14:textId="57616437" w:rsidR="0022209E" w:rsidRDefault="0022209E" w:rsidP="009F7899">
      <w:pPr>
        <w:pStyle w:val="DHHSbody"/>
      </w:pPr>
    </w:p>
    <w:p w14:paraId="4E4E7EA0" w14:textId="345CA880" w:rsidR="0022209E" w:rsidRDefault="0022209E" w:rsidP="009F7899">
      <w:pPr>
        <w:pStyle w:val="DHHSbody"/>
      </w:pPr>
    </w:p>
    <w:p w14:paraId="61B91150" w14:textId="13DA0999" w:rsidR="0022209E" w:rsidRDefault="0022209E" w:rsidP="009F7899">
      <w:pPr>
        <w:pStyle w:val="DHHSbody"/>
      </w:pPr>
    </w:p>
    <w:p w14:paraId="2EAEFCC3" w14:textId="0A2397F0" w:rsidR="0022209E" w:rsidRDefault="0022209E" w:rsidP="009F7899">
      <w:pPr>
        <w:pStyle w:val="DHHSbody"/>
      </w:pPr>
    </w:p>
    <w:p w14:paraId="2CB786B0" w14:textId="32A214F7" w:rsidR="0022209E" w:rsidRDefault="0022209E" w:rsidP="009F7899">
      <w:pPr>
        <w:pStyle w:val="DHHSbody"/>
      </w:pPr>
    </w:p>
    <w:p w14:paraId="0F0B1AC1" w14:textId="77777777" w:rsidR="00D75E99" w:rsidRDefault="00D75E99" w:rsidP="009F7899">
      <w:pPr>
        <w:pStyle w:val="DHHSbody"/>
      </w:pPr>
    </w:p>
    <w:p w14:paraId="5CC74768" w14:textId="640B45C8" w:rsidR="0022209E" w:rsidRDefault="0022209E" w:rsidP="009F7899">
      <w:pPr>
        <w:pStyle w:val="DHHSbody"/>
      </w:pPr>
    </w:p>
    <w:p w14:paraId="3A7BF81A" w14:textId="42B5D5FA" w:rsidR="00657B09" w:rsidRPr="00AF022B" w:rsidRDefault="00657B09" w:rsidP="00657B09">
      <w:pPr>
        <w:pStyle w:val="Heading3"/>
      </w:pPr>
      <w:bookmarkStart w:id="973" w:name="_Toc525122761"/>
      <w:bookmarkStart w:id="974" w:name="_Toc69734979"/>
      <w:bookmarkStart w:id="975" w:name="_Toc167112820"/>
      <w:r>
        <w:t xml:space="preserve">5.5.5 </w:t>
      </w:r>
      <w:r w:rsidRPr="00AF022B">
        <w:t>Outcomes—days injected last four weeks—N[N]</w:t>
      </w:r>
      <w:bookmarkEnd w:id="973"/>
      <w:bookmarkEnd w:id="974"/>
      <w:bookmarkEnd w:id="975"/>
    </w:p>
    <w:tbl>
      <w:tblPr>
        <w:tblW w:w="9716"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3"/>
        <w:gridCol w:w="1798"/>
        <w:gridCol w:w="2877"/>
        <w:gridCol w:w="2161"/>
        <w:gridCol w:w="357"/>
      </w:tblGrid>
      <w:tr w:rsidR="00657B09" w:rsidRPr="00AF022B" w14:paraId="64D56A1F" w14:textId="77777777" w:rsidTr="00657B09">
        <w:trPr>
          <w:trHeight w:val="295"/>
        </w:trPr>
        <w:tc>
          <w:tcPr>
            <w:tcW w:w="9716" w:type="dxa"/>
            <w:gridSpan w:val="5"/>
            <w:tcBorders>
              <w:top w:val="single" w:sz="4" w:space="0" w:color="auto"/>
              <w:bottom w:val="nil"/>
            </w:tcBorders>
            <w:shd w:val="clear" w:color="auto" w:fill="auto"/>
          </w:tcPr>
          <w:p w14:paraId="40E9CFCB" w14:textId="77777777" w:rsidR="00657B09" w:rsidRPr="00AF022B" w:rsidRDefault="00657B09" w:rsidP="00657B09">
            <w:pPr>
              <w:pStyle w:val="IMSTemplateSectionHeading"/>
            </w:pPr>
            <w:r w:rsidRPr="00AF022B">
              <w:t>Identifying and definitional attributes</w:t>
            </w:r>
          </w:p>
        </w:tc>
      </w:tr>
      <w:tr w:rsidR="00657B09" w:rsidRPr="00AF022B" w14:paraId="03A74F66" w14:textId="77777777" w:rsidTr="00657B09">
        <w:trPr>
          <w:trHeight w:val="294"/>
        </w:trPr>
        <w:tc>
          <w:tcPr>
            <w:tcW w:w="2522" w:type="dxa"/>
            <w:tcBorders>
              <w:top w:val="nil"/>
              <w:bottom w:val="single" w:sz="4" w:space="0" w:color="auto"/>
            </w:tcBorders>
            <w:shd w:val="clear" w:color="auto" w:fill="auto"/>
          </w:tcPr>
          <w:p w14:paraId="6A551D1F" w14:textId="77777777" w:rsidR="00657B09" w:rsidRPr="00AF022B" w:rsidRDefault="00657B09" w:rsidP="00657B09">
            <w:pPr>
              <w:pStyle w:val="IMSTemplateelementheadings"/>
            </w:pPr>
            <w:r w:rsidRPr="00AF022B">
              <w:t>Definition</w:t>
            </w:r>
          </w:p>
        </w:tc>
        <w:tc>
          <w:tcPr>
            <w:tcW w:w="7194" w:type="dxa"/>
            <w:gridSpan w:val="4"/>
            <w:tcBorders>
              <w:top w:val="nil"/>
              <w:bottom w:val="single" w:sz="4" w:space="0" w:color="auto"/>
            </w:tcBorders>
            <w:shd w:val="clear" w:color="auto" w:fill="auto"/>
          </w:tcPr>
          <w:p w14:paraId="5E4B23BF" w14:textId="77777777" w:rsidR="00657B09" w:rsidRPr="00AF022B" w:rsidRDefault="00657B09" w:rsidP="00657B09">
            <w:pPr>
              <w:pStyle w:val="DHHSbody"/>
            </w:pPr>
            <w:r w:rsidRPr="00AF022B">
              <w:t>Total number of days that the client injected drugs in the last four-week period</w:t>
            </w:r>
          </w:p>
        </w:tc>
      </w:tr>
      <w:tr w:rsidR="00657B09" w:rsidRPr="00AF022B" w14:paraId="72664EED" w14:textId="77777777" w:rsidTr="00657B09">
        <w:trPr>
          <w:trHeight w:val="295"/>
        </w:trPr>
        <w:tc>
          <w:tcPr>
            <w:tcW w:w="9716" w:type="dxa"/>
            <w:gridSpan w:val="5"/>
            <w:tcBorders>
              <w:top w:val="single" w:sz="4" w:space="0" w:color="auto"/>
            </w:tcBorders>
            <w:shd w:val="clear" w:color="auto" w:fill="auto"/>
          </w:tcPr>
          <w:p w14:paraId="449DBCF1" w14:textId="77777777" w:rsidR="00657B09" w:rsidRPr="00AF022B" w:rsidRDefault="00657B09" w:rsidP="00657B09">
            <w:pPr>
              <w:pStyle w:val="IMSTemplateMainSectionHeading"/>
            </w:pPr>
            <w:r w:rsidRPr="00AF022B">
              <w:t>Value domain attributes</w:t>
            </w:r>
          </w:p>
        </w:tc>
      </w:tr>
      <w:tr w:rsidR="00657B09" w:rsidRPr="00AF022B" w14:paraId="39D7FD8D" w14:textId="77777777" w:rsidTr="00657B09">
        <w:trPr>
          <w:trHeight w:val="295"/>
        </w:trPr>
        <w:tc>
          <w:tcPr>
            <w:tcW w:w="9716" w:type="dxa"/>
            <w:gridSpan w:val="5"/>
            <w:shd w:val="clear" w:color="auto" w:fill="auto"/>
          </w:tcPr>
          <w:p w14:paraId="59EED115" w14:textId="77777777" w:rsidR="00657B09" w:rsidRPr="00AF022B" w:rsidRDefault="00657B09" w:rsidP="00657B09">
            <w:pPr>
              <w:pStyle w:val="IMSTemplateSectionHeading"/>
            </w:pPr>
            <w:r w:rsidRPr="00AF022B">
              <w:t>Representational attributes</w:t>
            </w:r>
          </w:p>
        </w:tc>
      </w:tr>
      <w:tr w:rsidR="00657B09" w:rsidRPr="00AF022B" w14:paraId="288D96C5" w14:textId="77777777" w:rsidTr="00657B09">
        <w:trPr>
          <w:trHeight w:val="295"/>
        </w:trPr>
        <w:tc>
          <w:tcPr>
            <w:tcW w:w="2522" w:type="dxa"/>
            <w:shd w:val="clear" w:color="auto" w:fill="auto"/>
          </w:tcPr>
          <w:p w14:paraId="2E26EBC8" w14:textId="77777777" w:rsidR="00657B09" w:rsidRPr="00AF022B" w:rsidRDefault="00657B09" w:rsidP="00657B09">
            <w:pPr>
              <w:pStyle w:val="IMSTemplateelementheadings"/>
            </w:pPr>
            <w:r w:rsidRPr="00AF022B">
              <w:t>Representation class</w:t>
            </w:r>
          </w:p>
        </w:tc>
        <w:tc>
          <w:tcPr>
            <w:tcW w:w="1798" w:type="dxa"/>
            <w:shd w:val="clear" w:color="auto" w:fill="auto"/>
          </w:tcPr>
          <w:p w14:paraId="26301E2A" w14:textId="77777777" w:rsidR="00657B09" w:rsidRPr="00AF022B" w:rsidRDefault="00657B09" w:rsidP="00657B09">
            <w:pPr>
              <w:pStyle w:val="DHHSbody"/>
            </w:pPr>
            <w:r w:rsidRPr="00AF022B">
              <w:t>Total</w:t>
            </w:r>
          </w:p>
        </w:tc>
        <w:tc>
          <w:tcPr>
            <w:tcW w:w="2878" w:type="dxa"/>
            <w:shd w:val="clear" w:color="auto" w:fill="auto"/>
          </w:tcPr>
          <w:p w14:paraId="1F02082D" w14:textId="77777777" w:rsidR="00657B09" w:rsidRPr="00AF022B" w:rsidRDefault="00657B09" w:rsidP="00657B09">
            <w:pPr>
              <w:pStyle w:val="IMSTemplateelementheadings"/>
            </w:pPr>
            <w:r w:rsidRPr="00AF022B">
              <w:t>Data type</w:t>
            </w:r>
          </w:p>
        </w:tc>
        <w:tc>
          <w:tcPr>
            <w:tcW w:w="2518" w:type="dxa"/>
            <w:gridSpan w:val="2"/>
            <w:shd w:val="clear" w:color="auto" w:fill="auto"/>
          </w:tcPr>
          <w:p w14:paraId="2C0074CD" w14:textId="77777777" w:rsidR="00657B09" w:rsidRPr="00AF022B" w:rsidRDefault="00657B09" w:rsidP="00657B09">
            <w:pPr>
              <w:pStyle w:val="DHHSbody"/>
            </w:pPr>
            <w:r w:rsidRPr="00AF022B">
              <w:t>Number</w:t>
            </w:r>
          </w:p>
        </w:tc>
      </w:tr>
      <w:tr w:rsidR="00657B09" w:rsidRPr="00AF022B" w14:paraId="24A4759C" w14:textId="77777777" w:rsidTr="00657B09">
        <w:trPr>
          <w:trHeight w:val="295"/>
        </w:trPr>
        <w:tc>
          <w:tcPr>
            <w:tcW w:w="2522" w:type="dxa"/>
            <w:shd w:val="clear" w:color="auto" w:fill="auto"/>
          </w:tcPr>
          <w:p w14:paraId="5ADDC32E" w14:textId="77777777" w:rsidR="00657B09" w:rsidRPr="00AF022B" w:rsidRDefault="00657B09" w:rsidP="00657B09">
            <w:pPr>
              <w:pStyle w:val="IMSTemplateelementheadings"/>
            </w:pPr>
            <w:r w:rsidRPr="00AF022B">
              <w:t>Format</w:t>
            </w:r>
          </w:p>
        </w:tc>
        <w:tc>
          <w:tcPr>
            <w:tcW w:w="1798" w:type="dxa"/>
            <w:shd w:val="clear" w:color="auto" w:fill="auto"/>
          </w:tcPr>
          <w:p w14:paraId="08959DB9" w14:textId="77777777" w:rsidR="00657B09" w:rsidRPr="00AF022B" w:rsidRDefault="00657B09" w:rsidP="00657B09">
            <w:pPr>
              <w:pStyle w:val="DHHSbody"/>
            </w:pPr>
            <w:r w:rsidRPr="00AF022B">
              <w:t>N[N]</w:t>
            </w:r>
          </w:p>
        </w:tc>
        <w:tc>
          <w:tcPr>
            <w:tcW w:w="2878" w:type="dxa"/>
            <w:shd w:val="clear" w:color="auto" w:fill="auto"/>
          </w:tcPr>
          <w:p w14:paraId="6ED065CC" w14:textId="77777777" w:rsidR="00657B09" w:rsidRPr="00AF022B" w:rsidRDefault="00657B09" w:rsidP="00657B09">
            <w:pPr>
              <w:pStyle w:val="IMSTemplateelementheadings"/>
            </w:pPr>
            <w:r w:rsidRPr="00AF022B">
              <w:t>Maximum character length</w:t>
            </w:r>
          </w:p>
        </w:tc>
        <w:tc>
          <w:tcPr>
            <w:tcW w:w="2518" w:type="dxa"/>
            <w:gridSpan w:val="2"/>
            <w:shd w:val="clear" w:color="auto" w:fill="auto"/>
          </w:tcPr>
          <w:p w14:paraId="4BDE27AA" w14:textId="77777777" w:rsidR="00657B09" w:rsidRPr="00AF022B" w:rsidRDefault="00657B09" w:rsidP="00657B09">
            <w:pPr>
              <w:pStyle w:val="DHHSbody"/>
            </w:pPr>
            <w:r w:rsidRPr="00AF022B">
              <w:t>2</w:t>
            </w:r>
          </w:p>
        </w:tc>
      </w:tr>
      <w:tr w:rsidR="00657B09" w:rsidRPr="00AF022B" w14:paraId="15CA4455" w14:textId="77777777" w:rsidTr="00657B09">
        <w:trPr>
          <w:trHeight w:val="294"/>
        </w:trPr>
        <w:tc>
          <w:tcPr>
            <w:tcW w:w="2522" w:type="dxa"/>
            <w:shd w:val="clear" w:color="auto" w:fill="auto"/>
          </w:tcPr>
          <w:p w14:paraId="544094C6" w14:textId="77777777" w:rsidR="00657B09" w:rsidRPr="00AF022B" w:rsidRDefault="00657B09" w:rsidP="00657B09">
            <w:pPr>
              <w:pStyle w:val="IMSTemplateelementheadings"/>
            </w:pPr>
            <w:r w:rsidRPr="00AF022B">
              <w:t>Permissible values</w:t>
            </w:r>
          </w:p>
        </w:tc>
        <w:tc>
          <w:tcPr>
            <w:tcW w:w="1798" w:type="dxa"/>
            <w:shd w:val="clear" w:color="auto" w:fill="auto"/>
          </w:tcPr>
          <w:p w14:paraId="4C98451F" w14:textId="77777777" w:rsidR="00657B09" w:rsidRPr="00AF022B" w:rsidRDefault="00657B09" w:rsidP="00657B09">
            <w:pPr>
              <w:pStyle w:val="DHHSbody"/>
            </w:pPr>
            <w:r w:rsidRPr="00AF022B">
              <w:t>&gt;=0 and &lt;=28</w:t>
            </w:r>
          </w:p>
        </w:tc>
        <w:tc>
          <w:tcPr>
            <w:tcW w:w="5396" w:type="dxa"/>
            <w:gridSpan w:val="3"/>
            <w:shd w:val="clear" w:color="auto" w:fill="auto"/>
          </w:tcPr>
          <w:p w14:paraId="08A0A443" w14:textId="77777777" w:rsidR="00657B09" w:rsidRPr="00AF022B" w:rsidRDefault="00657B09" w:rsidP="00657B09">
            <w:pPr>
              <w:pStyle w:val="DHHSbody"/>
              <w:rPr>
                <w:b/>
                <w:i/>
              </w:rPr>
            </w:pPr>
            <w:r w:rsidRPr="00AF022B">
              <w:t>value between 0 and 28, inclusive</w:t>
            </w:r>
          </w:p>
        </w:tc>
      </w:tr>
      <w:tr w:rsidR="00657B09" w:rsidRPr="00AF022B" w14:paraId="62F4C2E8" w14:textId="77777777" w:rsidTr="00657B09">
        <w:trPr>
          <w:trHeight w:val="295"/>
        </w:trPr>
        <w:tc>
          <w:tcPr>
            <w:tcW w:w="2522" w:type="dxa"/>
            <w:tcBorders>
              <w:bottom w:val="nil"/>
            </w:tcBorders>
            <w:shd w:val="clear" w:color="auto" w:fill="auto"/>
          </w:tcPr>
          <w:p w14:paraId="0BAC27E1" w14:textId="77777777" w:rsidR="00657B09" w:rsidRPr="00AF022B" w:rsidRDefault="00657B09" w:rsidP="00657B09">
            <w:pPr>
              <w:pStyle w:val="IMSTemplateelementheadings"/>
            </w:pPr>
            <w:r w:rsidRPr="00AF022B">
              <w:t>Supplementary values</w:t>
            </w:r>
          </w:p>
        </w:tc>
        <w:tc>
          <w:tcPr>
            <w:tcW w:w="1798" w:type="dxa"/>
            <w:tcBorders>
              <w:bottom w:val="nil"/>
            </w:tcBorders>
            <w:shd w:val="clear" w:color="auto" w:fill="auto"/>
          </w:tcPr>
          <w:p w14:paraId="6682A2A6" w14:textId="77777777" w:rsidR="00657B09" w:rsidRPr="00AF022B" w:rsidRDefault="00657B09" w:rsidP="00657B09">
            <w:pPr>
              <w:pStyle w:val="IMSTemplateVDHeading"/>
            </w:pPr>
            <w:r w:rsidRPr="00AF022B">
              <w:t>Value</w:t>
            </w:r>
          </w:p>
        </w:tc>
        <w:tc>
          <w:tcPr>
            <w:tcW w:w="5396" w:type="dxa"/>
            <w:gridSpan w:val="3"/>
            <w:tcBorders>
              <w:bottom w:val="nil"/>
            </w:tcBorders>
            <w:shd w:val="clear" w:color="auto" w:fill="auto"/>
          </w:tcPr>
          <w:p w14:paraId="3CA6B82F" w14:textId="77777777" w:rsidR="00657B09" w:rsidRPr="00AF022B" w:rsidRDefault="00657B09" w:rsidP="00657B09">
            <w:pPr>
              <w:pStyle w:val="IMSTemplateVDHeading"/>
            </w:pPr>
            <w:r w:rsidRPr="00AF022B">
              <w:t>Meaning</w:t>
            </w:r>
          </w:p>
        </w:tc>
      </w:tr>
      <w:tr w:rsidR="00657B09" w:rsidRPr="00AF022B" w14:paraId="76A7FD41" w14:textId="77777777" w:rsidTr="00657B09">
        <w:trPr>
          <w:trHeight w:val="295"/>
        </w:trPr>
        <w:tc>
          <w:tcPr>
            <w:tcW w:w="2522" w:type="dxa"/>
            <w:tcBorders>
              <w:bottom w:val="nil"/>
            </w:tcBorders>
            <w:shd w:val="clear" w:color="auto" w:fill="auto"/>
          </w:tcPr>
          <w:p w14:paraId="62E62455" w14:textId="77777777" w:rsidR="00657B09" w:rsidRPr="00AF022B" w:rsidRDefault="00657B09" w:rsidP="00657B09">
            <w:pPr>
              <w:pStyle w:val="DHHSbody"/>
            </w:pPr>
          </w:p>
        </w:tc>
        <w:tc>
          <w:tcPr>
            <w:tcW w:w="1798" w:type="dxa"/>
            <w:tcBorders>
              <w:bottom w:val="nil"/>
            </w:tcBorders>
            <w:shd w:val="clear" w:color="auto" w:fill="auto"/>
          </w:tcPr>
          <w:p w14:paraId="320CB9DB" w14:textId="77777777" w:rsidR="00657B09" w:rsidRPr="00AF022B" w:rsidRDefault="00657B09" w:rsidP="00657B09">
            <w:pPr>
              <w:pStyle w:val="DHHSbody"/>
            </w:pPr>
            <w:r w:rsidRPr="00AF022B">
              <w:t>98</w:t>
            </w:r>
          </w:p>
        </w:tc>
        <w:tc>
          <w:tcPr>
            <w:tcW w:w="5396" w:type="dxa"/>
            <w:gridSpan w:val="3"/>
            <w:tcBorders>
              <w:bottom w:val="nil"/>
            </w:tcBorders>
            <w:shd w:val="clear" w:color="auto" w:fill="auto"/>
          </w:tcPr>
          <w:p w14:paraId="2D42CC65" w14:textId="77777777" w:rsidR="00657B09" w:rsidRPr="00AF022B" w:rsidRDefault="00657B09" w:rsidP="00657B09">
            <w:pPr>
              <w:pStyle w:val="DHHSbody"/>
            </w:pPr>
            <w:r w:rsidRPr="00AF022B">
              <w:t>not applicable</w:t>
            </w:r>
          </w:p>
        </w:tc>
      </w:tr>
      <w:tr w:rsidR="00657B09" w:rsidRPr="00AF022B" w14:paraId="2649A733" w14:textId="77777777" w:rsidTr="00657B09">
        <w:trPr>
          <w:trHeight w:val="294"/>
        </w:trPr>
        <w:tc>
          <w:tcPr>
            <w:tcW w:w="2522" w:type="dxa"/>
            <w:tcBorders>
              <w:top w:val="nil"/>
              <w:bottom w:val="single" w:sz="4" w:space="0" w:color="auto"/>
            </w:tcBorders>
            <w:shd w:val="clear" w:color="auto" w:fill="auto"/>
          </w:tcPr>
          <w:p w14:paraId="25AB9A28" w14:textId="77777777" w:rsidR="00657B09" w:rsidRPr="00AF022B" w:rsidRDefault="00657B09" w:rsidP="00657B09">
            <w:pPr>
              <w:pStyle w:val="IMSTemplateelementheadings"/>
            </w:pPr>
          </w:p>
        </w:tc>
        <w:tc>
          <w:tcPr>
            <w:tcW w:w="1798" w:type="dxa"/>
            <w:tcBorders>
              <w:top w:val="nil"/>
              <w:bottom w:val="single" w:sz="4" w:space="0" w:color="auto"/>
            </w:tcBorders>
            <w:shd w:val="clear" w:color="auto" w:fill="auto"/>
          </w:tcPr>
          <w:p w14:paraId="4345A79B" w14:textId="77777777" w:rsidR="00657B09" w:rsidRPr="00AF022B" w:rsidRDefault="00657B09" w:rsidP="00657B09">
            <w:pPr>
              <w:pStyle w:val="DHHSbody"/>
            </w:pPr>
            <w:r w:rsidRPr="00AF022B">
              <w:t>99</w:t>
            </w:r>
          </w:p>
        </w:tc>
        <w:tc>
          <w:tcPr>
            <w:tcW w:w="5396" w:type="dxa"/>
            <w:gridSpan w:val="3"/>
            <w:tcBorders>
              <w:top w:val="nil"/>
              <w:bottom w:val="single" w:sz="4" w:space="0" w:color="auto"/>
            </w:tcBorders>
            <w:shd w:val="clear" w:color="auto" w:fill="auto"/>
          </w:tcPr>
          <w:p w14:paraId="623BAC30" w14:textId="77777777" w:rsidR="00657B09" w:rsidRPr="00AF022B" w:rsidRDefault="00657B09" w:rsidP="00657B09">
            <w:pPr>
              <w:pStyle w:val="DHHSbody"/>
            </w:pPr>
            <w:r w:rsidRPr="00AF022B">
              <w:t>not stated/inadequately described</w:t>
            </w:r>
          </w:p>
        </w:tc>
      </w:tr>
      <w:tr w:rsidR="00657B09" w:rsidRPr="00AF022B" w14:paraId="0094640C" w14:textId="77777777" w:rsidTr="00657B09">
        <w:trPr>
          <w:trHeight w:val="295"/>
        </w:trPr>
        <w:tc>
          <w:tcPr>
            <w:tcW w:w="9716" w:type="dxa"/>
            <w:gridSpan w:val="5"/>
            <w:tcBorders>
              <w:top w:val="single" w:sz="4" w:space="0" w:color="auto"/>
              <w:bottom w:val="nil"/>
            </w:tcBorders>
            <w:shd w:val="clear" w:color="auto" w:fill="auto"/>
          </w:tcPr>
          <w:p w14:paraId="72A0095F" w14:textId="77777777" w:rsidR="00657B09" w:rsidRPr="00AF022B" w:rsidRDefault="00657B09" w:rsidP="00657B09">
            <w:pPr>
              <w:pStyle w:val="IMSTemplateMainSectionHeading"/>
            </w:pPr>
            <w:r w:rsidRPr="00AF022B">
              <w:t>Data element attributes</w:t>
            </w:r>
          </w:p>
        </w:tc>
      </w:tr>
      <w:tr w:rsidR="00657B09" w:rsidRPr="00AF022B" w14:paraId="1FAE7EF5" w14:textId="77777777" w:rsidTr="00657B09">
        <w:trPr>
          <w:trHeight w:val="295"/>
        </w:trPr>
        <w:tc>
          <w:tcPr>
            <w:tcW w:w="9716" w:type="dxa"/>
            <w:gridSpan w:val="5"/>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FBF255" w14:textId="77777777" w:rsidTr="00657B09">
              <w:trPr>
                <w:trHeight w:val="295"/>
              </w:trPr>
              <w:tc>
                <w:tcPr>
                  <w:tcW w:w="9720" w:type="dxa"/>
                  <w:tcBorders>
                    <w:bottom w:val="nil"/>
                  </w:tcBorders>
                  <w:shd w:val="clear" w:color="auto" w:fill="auto"/>
                </w:tcPr>
                <w:tbl>
                  <w:tblPr>
                    <w:tblW w:w="972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33D293BA" w14:textId="77777777" w:rsidTr="00657B09">
                    <w:trPr>
                      <w:trHeight w:val="295"/>
                    </w:trPr>
                    <w:tc>
                      <w:tcPr>
                        <w:tcW w:w="9720" w:type="dxa"/>
                        <w:gridSpan w:val="2"/>
                        <w:tcBorders>
                          <w:top w:val="nil"/>
                        </w:tcBorders>
                        <w:shd w:val="clear" w:color="auto" w:fill="auto"/>
                      </w:tcPr>
                      <w:p w14:paraId="57CECE70" w14:textId="77777777" w:rsidR="00657B09" w:rsidRPr="00AF022B" w:rsidRDefault="00657B09" w:rsidP="00657B09">
                        <w:pPr>
                          <w:pStyle w:val="IMSTemplateSectionHeading"/>
                        </w:pPr>
                        <w:r w:rsidRPr="00AF022B">
                          <w:t xml:space="preserve">Reporting attributes </w:t>
                        </w:r>
                      </w:p>
                    </w:tc>
                  </w:tr>
                  <w:tr w:rsidR="00657B09" w:rsidRPr="00AF022B" w14:paraId="78B457E1" w14:textId="77777777" w:rsidTr="00657B09">
                    <w:trPr>
                      <w:trHeight w:val="294"/>
                    </w:trPr>
                    <w:tc>
                      <w:tcPr>
                        <w:tcW w:w="2520" w:type="dxa"/>
                        <w:shd w:val="clear" w:color="auto" w:fill="auto"/>
                      </w:tcPr>
                      <w:p w14:paraId="307A213C"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859CC65" w14:textId="77777777" w:rsidR="00657B09" w:rsidRPr="00AF022B" w:rsidRDefault="00657B09" w:rsidP="00657B09">
                        <w:pPr>
                          <w:pStyle w:val="DHHSbullet1"/>
                        </w:pPr>
                        <w:r w:rsidRPr="00AF022B">
                          <w:t>Mandatory</w:t>
                        </w:r>
                      </w:p>
                      <w:p w14:paraId="0803111E" w14:textId="77777777" w:rsidR="00657B09" w:rsidRPr="00AF022B" w:rsidRDefault="00657B09" w:rsidP="00657B09">
                        <w:pPr>
                          <w:tabs>
                            <w:tab w:val="left" w:pos="567"/>
                          </w:tabs>
                          <w:rPr>
                            <w:sz w:val="18"/>
                          </w:rPr>
                        </w:pPr>
                      </w:p>
                    </w:tc>
                  </w:tr>
                </w:tbl>
                <w:p w14:paraId="399C447B" w14:textId="77777777" w:rsidR="00657B09" w:rsidRPr="00AF022B" w:rsidRDefault="00657B09" w:rsidP="00657B09">
                  <w:pPr>
                    <w:pStyle w:val="IMSTemplateSectionHeading"/>
                  </w:pPr>
                </w:p>
              </w:tc>
            </w:tr>
          </w:tbl>
          <w:p w14:paraId="6E8C83F0" w14:textId="77777777" w:rsidR="00657B09" w:rsidRPr="00AF022B" w:rsidRDefault="00657B09" w:rsidP="00657B09">
            <w:pPr>
              <w:pStyle w:val="IMSTemplateSectionHeading"/>
            </w:pPr>
          </w:p>
        </w:tc>
      </w:tr>
      <w:tr w:rsidR="00657B09" w:rsidRPr="00AF022B" w14:paraId="08F7D7CA" w14:textId="77777777" w:rsidTr="00657B09">
        <w:trPr>
          <w:trHeight w:val="295"/>
        </w:trPr>
        <w:tc>
          <w:tcPr>
            <w:tcW w:w="9716" w:type="dxa"/>
            <w:gridSpan w:val="5"/>
            <w:tcBorders>
              <w:bottom w:val="nil"/>
            </w:tcBorders>
            <w:shd w:val="clear" w:color="auto" w:fill="auto"/>
          </w:tcPr>
          <w:p w14:paraId="04493EB8" w14:textId="77777777" w:rsidR="00657B09" w:rsidRPr="00AF022B" w:rsidRDefault="00657B09" w:rsidP="00657B09">
            <w:pPr>
              <w:pStyle w:val="IMSTemplateSectionHeading"/>
            </w:pPr>
            <w:r w:rsidRPr="00AF022B">
              <w:t>Collection and usage attributes</w:t>
            </w:r>
          </w:p>
        </w:tc>
      </w:tr>
      <w:tr w:rsidR="00657B09" w:rsidRPr="00AF022B" w14:paraId="21365D6E" w14:textId="77777777" w:rsidTr="00657B09">
        <w:trPr>
          <w:trHeight w:val="295"/>
        </w:trPr>
        <w:tc>
          <w:tcPr>
            <w:tcW w:w="2522" w:type="dxa"/>
            <w:tcBorders>
              <w:top w:val="nil"/>
              <w:bottom w:val="single" w:sz="4" w:space="0" w:color="auto"/>
            </w:tcBorders>
            <w:shd w:val="clear" w:color="auto" w:fill="auto"/>
          </w:tcPr>
          <w:p w14:paraId="271E03AD" w14:textId="77777777" w:rsidR="00657B09" w:rsidRPr="00AF022B" w:rsidRDefault="00657B09" w:rsidP="00657B09">
            <w:pPr>
              <w:pStyle w:val="IMSTemplateelementheadings"/>
            </w:pPr>
            <w:r w:rsidRPr="00AF022B">
              <w:t>Guide for use</w:t>
            </w:r>
          </w:p>
        </w:tc>
        <w:tc>
          <w:tcPr>
            <w:tcW w:w="7194" w:type="dxa"/>
            <w:gridSpan w:val="4"/>
            <w:tcBorders>
              <w:top w:val="nil"/>
              <w:bottom w:val="single" w:sz="4" w:space="0" w:color="auto"/>
            </w:tcBorders>
            <w:shd w:val="clear" w:color="auto" w:fill="auto"/>
          </w:tcPr>
          <w:p w14:paraId="457FCC87" w14:textId="77777777" w:rsidR="00657B09" w:rsidRPr="00AF022B" w:rsidRDefault="00657B09" w:rsidP="00657B09">
            <w:pPr>
              <w:pStyle w:val="DHHSbody"/>
            </w:pPr>
            <w:r w:rsidRPr="00AF022B">
              <w:t>Injecting drugs refers to a method of introducing a drug into the body with a hollow needle and a syringe which is pierced through the skin into the body.</w:t>
            </w:r>
          </w:p>
          <w:p w14:paraId="52D63839" w14:textId="77777777" w:rsidR="00657B09" w:rsidRPr="00AF022B" w:rsidRDefault="00657B09" w:rsidP="00657B09">
            <w:pPr>
              <w:pStyle w:val="DHHSbody"/>
            </w:pPr>
            <w:r w:rsidRPr="00AF022B">
              <w:t>The last four week period should include the current date of review.</w:t>
            </w:r>
          </w:p>
          <w:p w14:paraId="7F37D319" w14:textId="77777777" w:rsidR="00657B09" w:rsidRPr="00AF022B" w:rsidRDefault="00657B09" w:rsidP="00657B09">
            <w:pPr>
              <w:pStyle w:val="DHHSbody"/>
            </w:pPr>
            <w:r w:rsidRPr="00AF022B">
              <w:t xml:space="preserve">Only report where client is receiving service for own alcohol and drug use. </w:t>
            </w:r>
          </w:p>
          <w:p w14:paraId="1BAA519B" w14:textId="77777777" w:rsidR="00657B09" w:rsidRPr="00AF022B" w:rsidRDefault="00657B09" w:rsidP="00657B09">
            <w:pPr>
              <w:pStyle w:val="DHHSbody"/>
            </w:pPr>
            <w:r w:rsidRPr="00AF022B">
              <w:t>For clients whose treatment is related to the alcohol and other drug use of another person, this should be reported as 98</w:t>
            </w:r>
            <w:r>
              <w:t>.</w:t>
            </w:r>
          </w:p>
          <w:tbl>
            <w:tblPr>
              <w:tblW w:w="0" w:type="auto"/>
              <w:tblLayout w:type="fixed"/>
              <w:tblLook w:val="01E0" w:firstRow="1" w:lastRow="1" w:firstColumn="1" w:lastColumn="1" w:noHBand="0" w:noVBand="0"/>
            </w:tblPr>
            <w:tblGrid>
              <w:gridCol w:w="994"/>
              <w:gridCol w:w="6146"/>
            </w:tblGrid>
            <w:tr w:rsidR="00657B09" w:rsidRPr="00AF022B" w14:paraId="1A95351B" w14:textId="77777777" w:rsidTr="00657B09">
              <w:tc>
                <w:tcPr>
                  <w:tcW w:w="994" w:type="dxa"/>
                </w:tcPr>
                <w:p w14:paraId="700973F5" w14:textId="77777777" w:rsidR="00657B09" w:rsidRPr="00AF022B" w:rsidRDefault="00657B09" w:rsidP="00657B09">
                  <w:pPr>
                    <w:pStyle w:val="DHHSbody"/>
                  </w:pPr>
                  <w:r w:rsidRPr="00AF022B">
                    <w:t>98</w:t>
                  </w:r>
                </w:p>
              </w:tc>
              <w:tc>
                <w:tcPr>
                  <w:tcW w:w="6146" w:type="dxa"/>
                </w:tcPr>
                <w:p w14:paraId="35B2773D" w14:textId="77777777" w:rsidR="00657B09" w:rsidRPr="00AF022B" w:rsidRDefault="00657B09" w:rsidP="00657B09">
                  <w:pPr>
                    <w:pStyle w:val="DHHSbody"/>
                  </w:pPr>
                  <w:r w:rsidRPr="00AF022B">
                    <w:t>Should only be used when considered not applicable to client e.g. for client’s where treatment is related to the alcohol and other drug use of another person, OR when client is not an injecting drug user</w:t>
                  </w:r>
                </w:p>
              </w:tc>
            </w:tr>
            <w:tr w:rsidR="00657B09" w:rsidRPr="00AF022B" w14:paraId="256B1883" w14:textId="77777777" w:rsidTr="00657B09">
              <w:tc>
                <w:tcPr>
                  <w:tcW w:w="994" w:type="dxa"/>
                </w:tcPr>
                <w:p w14:paraId="69230D65" w14:textId="77777777" w:rsidR="00657B09" w:rsidRPr="00AF022B" w:rsidRDefault="00657B09" w:rsidP="00657B09">
                  <w:pPr>
                    <w:pStyle w:val="DHHSbody"/>
                  </w:pPr>
                  <w:r w:rsidRPr="00AF022B">
                    <w:t>99</w:t>
                  </w:r>
                </w:p>
              </w:tc>
              <w:tc>
                <w:tcPr>
                  <w:tcW w:w="6146" w:type="dxa"/>
                </w:tcPr>
                <w:p w14:paraId="00C5CB90" w14:textId="77777777" w:rsidR="00657B09" w:rsidRPr="00AF022B" w:rsidRDefault="00657B09" w:rsidP="00657B09">
                  <w:pPr>
                    <w:pStyle w:val="DHHSbody"/>
                  </w:pPr>
                  <w:r w:rsidRPr="00AF022B">
                    <w:t>Should only be used where the information was not disclosed, unknown or client has disengaged prior to measuring outcomes.</w:t>
                  </w:r>
                </w:p>
                <w:p w14:paraId="3F1F0E0F" w14:textId="77777777" w:rsidR="00657B09" w:rsidRPr="00AF022B" w:rsidRDefault="00657B09" w:rsidP="00657B09">
                  <w:pPr>
                    <w:pStyle w:val="DHHSbody"/>
                  </w:pPr>
                  <w:r w:rsidRPr="00AF022B">
                    <w:t>Yes injected in past four weeks but days unknown</w:t>
                  </w:r>
                </w:p>
              </w:tc>
            </w:tr>
          </w:tbl>
          <w:p w14:paraId="18982E56" w14:textId="77777777" w:rsidR="00657B09" w:rsidRPr="00AF022B" w:rsidRDefault="00657B09" w:rsidP="00657B09">
            <w:pPr>
              <w:pStyle w:val="DHHSbody"/>
            </w:pPr>
          </w:p>
        </w:tc>
      </w:tr>
      <w:tr w:rsidR="00657B09" w:rsidRPr="00AF022B" w14:paraId="64B8DEF5" w14:textId="77777777" w:rsidTr="00657B09">
        <w:trPr>
          <w:trHeight w:val="377"/>
        </w:trPr>
        <w:tc>
          <w:tcPr>
            <w:tcW w:w="9716" w:type="dxa"/>
            <w:gridSpan w:val="5"/>
            <w:tcBorders>
              <w:top w:val="single" w:sz="4" w:space="0" w:color="auto"/>
            </w:tcBorders>
            <w:shd w:val="clear" w:color="auto" w:fill="auto"/>
          </w:tcPr>
          <w:p w14:paraId="3DAB03AD" w14:textId="77777777" w:rsidR="00657B09" w:rsidRPr="00AF022B" w:rsidRDefault="00657B09" w:rsidP="00657B09">
            <w:pPr>
              <w:pStyle w:val="IMSTemplateSectionHeading"/>
            </w:pPr>
            <w:r w:rsidRPr="00AF022B">
              <w:t>Source and reference attributes</w:t>
            </w:r>
          </w:p>
        </w:tc>
      </w:tr>
      <w:tr w:rsidR="00657B09" w:rsidRPr="00AF022B" w14:paraId="6B1C637B" w14:textId="77777777" w:rsidTr="00657B09">
        <w:trPr>
          <w:trHeight w:val="295"/>
        </w:trPr>
        <w:tc>
          <w:tcPr>
            <w:tcW w:w="2522" w:type="dxa"/>
            <w:shd w:val="clear" w:color="auto" w:fill="auto"/>
          </w:tcPr>
          <w:p w14:paraId="234E586A" w14:textId="77777777" w:rsidR="00657B09" w:rsidRPr="00AF022B" w:rsidRDefault="00657B09" w:rsidP="00657B09">
            <w:pPr>
              <w:pStyle w:val="IMSTemplateelementheadings"/>
            </w:pPr>
            <w:r w:rsidRPr="00AF022B">
              <w:t>Definition source</w:t>
            </w:r>
          </w:p>
        </w:tc>
        <w:tc>
          <w:tcPr>
            <w:tcW w:w="7194" w:type="dxa"/>
            <w:gridSpan w:val="4"/>
            <w:shd w:val="clear" w:color="auto" w:fill="auto"/>
          </w:tcPr>
          <w:p w14:paraId="0FA29435" w14:textId="77777777" w:rsidR="00657B09" w:rsidRPr="00AF022B" w:rsidRDefault="00657B09" w:rsidP="00657B09">
            <w:pPr>
              <w:pStyle w:val="DHHSbody"/>
            </w:pPr>
            <w:r>
              <w:t>Department of Health</w:t>
            </w:r>
          </w:p>
        </w:tc>
      </w:tr>
      <w:tr w:rsidR="00657B09" w:rsidRPr="00AF022B" w14:paraId="4ED0710F" w14:textId="77777777" w:rsidTr="00657B09">
        <w:trPr>
          <w:trHeight w:val="295"/>
        </w:trPr>
        <w:tc>
          <w:tcPr>
            <w:tcW w:w="2522" w:type="dxa"/>
            <w:shd w:val="clear" w:color="auto" w:fill="auto"/>
          </w:tcPr>
          <w:p w14:paraId="3B2168A9" w14:textId="77777777" w:rsidR="00657B09" w:rsidRPr="00AF022B" w:rsidRDefault="00657B09" w:rsidP="00657B09">
            <w:pPr>
              <w:pStyle w:val="IMSTemplateelementheadings"/>
            </w:pPr>
            <w:r w:rsidRPr="00AF022B">
              <w:t>Definition source identifier</w:t>
            </w:r>
          </w:p>
        </w:tc>
        <w:tc>
          <w:tcPr>
            <w:tcW w:w="7194" w:type="dxa"/>
            <w:gridSpan w:val="4"/>
            <w:shd w:val="clear" w:color="auto" w:fill="auto"/>
          </w:tcPr>
          <w:p w14:paraId="0BB8E25B" w14:textId="64866A05" w:rsidR="00657B09" w:rsidRPr="00AF022B" w:rsidRDefault="006109A5" w:rsidP="00657B09">
            <w:pPr>
              <w:pStyle w:val="DHHSbody"/>
            </w:pPr>
            <w:hyperlink r:id="rId71" w:history="1">
              <w:r w:rsidR="003032AA">
                <w:rPr>
                  <w:rStyle w:val="Hyperlink"/>
                  <w:rFonts w:ascii="Helv" w:hAnsi="Helv" w:cs="Helv"/>
                  <w:lang w:eastAsia="en-AU"/>
                </w:rPr>
                <w:t>https://www.health.vic.gov.au/aod-treatment-services/intake-process-and-tools</w:t>
              </w:r>
            </w:hyperlink>
            <w:r w:rsidR="00657B09" w:rsidRPr="00AF022B">
              <w:rPr>
                <w:rFonts w:ascii="Helv" w:hAnsi="Helv" w:cs="Helv"/>
                <w:color w:val="000000"/>
                <w:lang w:eastAsia="en-AU"/>
              </w:rPr>
              <w:t xml:space="preserve"> </w:t>
            </w:r>
          </w:p>
        </w:tc>
      </w:tr>
      <w:tr w:rsidR="00657B09" w:rsidRPr="00AF022B" w14:paraId="7C2BA7B1" w14:textId="77777777" w:rsidTr="00657B09">
        <w:trPr>
          <w:trHeight w:val="295"/>
        </w:trPr>
        <w:tc>
          <w:tcPr>
            <w:tcW w:w="2522" w:type="dxa"/>
            <w:tcBorders>
              <w:bottom w:val="nil"/>
            </w:tcBorders>
            <w:shd w:val="clear" w:color="auto" w:fill="auto"/>
          </w:tcPr>
          <w:p w14:paraId="2D8E288A" w14:textId="77777777" w:rsidR="00657B09" w:rsidRPr="00AF022B" w:rsidRDefault="00657B09" w:rsidP="00657B09">
            <w:pPr>
              <w:pStyle w:val="IMSTemplateelementheadings"/>
            </w:pPr>
            <w:r w:rsidRPr="00AF022B">
              <w:t>Value domain source</w:t>
            </w:r>
          </w:p>
        </w:tc>
        <w:tc>
          <w:tcPr>
            <w:tcW w:w="7194" w:type="dxa"/>
            <w:gridSpan w:val="4"/>
            <w:tcBorders>
              <w:bottom w:val="nil"/>
            </w:tcBorders>
            <w:shd w:val="clear" w:color="auto" w:fill="auto"/>
          </w:tcPr>
          <w:p w14:paraId="41B5F2AD" w14:textId="77777777" w:rsidR="00657B09" w:rsidRPr="00AF022B" w:rsidRDefault="00657B09" w:rsidP="00657B09">
            <w:pPr>
              <w:pStyle w:val="IMSTemplatecontent"/>
            </w:pPr>
          </w:p>
        </w:tc>
      </w:tr>
      <w:tr w:rsidR="00657B09" w:rsidRPr="00AF022B" w14:paraId="3A615673" w14:textId="77777777" w:rsidTr="00657B09">
        <w:trPr>
          <w:trHeight w:val="295"/>
        </w:trPr>
        <w:tc>
          <w:tcPr>
            <w:tcW w:w="2522" w:type="dxa"/>
            <w:tcBorders>
              <w:top w:val="nil"/>
              <w:bottom w:val="single" w:sz="4" w:space="0" w:color="auto"/>
            </w:tcBorders>
            <w:shd w:val="clear" w:color="auto" w:fill="auto"/>
          </w:tcPr>
          <w:p w14:paraId="31CD3121" w14:textId="77777777" w:rsidR="00657B09" w:rsidRPr="00AF022B" w:rsidRDefault="00657B09" w:rsidP="00657B09">
            <w:pPr>
              <w:pStyle w:val="IMSTemplateelementheadings"/>
            </w:pPr>
            <w:r w:rsidRPr="00AF022B">
              <w:t>Value domain identifier</w:t>
            </w:r>
          </w:p>
        </w:tc>
        <w:tc>
          <w:tcPr>
            <w:tcW w:w="7194" w:type="dxa"/>
            <w:gridSpan w:val="4"/>
            <w:tcBorders>
              <w:top w:val="nil"/>
              <w:bottom w:val="single" w:sz="4" w:space="0" w:color="auto"/>
            </w:tcBorders>
            <w:shd w:val="clear" w:color="auto" w:fill="auto"/>
          </w:tcPr>
          <w:p w14:paraId="27E29455" w14:textId="77777777" w:rsidR="00657B09" w:rsidRPr="00AF022B" w:rsidRDefault="00657B09" w:rsidP="00657B09">
            <w:pPr>
              <w:pStyle w:val="IMSTemplatecontent"/>
            </w:pPr>
          </w:p>
        </w:tc>
      </w:tr>
      <w:tr w:rsidR="00657B09" w:rsidRPr="00AF022B" w14:paraId="45D90B93" w14:textId="77777777" w:rsidTr="00657B09">
        <w:trPr>
          <w:trHeight w:val="295"/>
        </w:trPr>
        <w:tc>
          <w:tcPr>
            <w:tcW w:w="9716" w:type="dxa"/>
            <w:gridSpan w:val="5"/>
            <w:tcBorders>
              <w:top w:val="single" w:sz="4" w:space="0" w:color="auto"/>
            </w:tcBorders>
            <w:shd w:val="clear" w:color="auto" w:fill="auto"/>
          </w:tcPr>
          <w:p w14:paraId="433E3DE3" w14:textId="77777777" w:rsidR="00657B09" w:rsidRPr="00AF022B" w:rsidRDefault="00657B09" w:rsidP="00657B09">
            <w:pPr>
              <w:pStyle w:val="IMSTemplateSectionHeading"/>
            </w:pPr>
            <w:r w:rsidRPr="00AF022B">
              <w:t>Relational attributes</w:t>
            </w:r>
          </w:p>
        </w:tc>
      </w:tr>
      <w:tr w:rsidR="00657B09" w:rsidRPr="00AF022B" w14:paraId="2A672BAF" w14:textId="77777777" w:rsidTr="00657B09">
        <w:trPr>
          <w:trHeight w:val="294"/>
        </w:trPr>
        <w:tc>
          <w:tcPr>
            <w:tcW w:w="2522" w:type="dxa"/>
            <w:shd w:val="clear" w:color="auto" w:fill="auto"/>
          </w:tcPr>
          <w:p w14:paraId="329DE5A3" w14:textId="77777777" w:rsidR="00657B09" w:rsidRPr="00AF022B" w:rsidRDefault="00657B09" w:rsidP="00657B09">
            <w:pPr>
              <w:pStyle w:val="IMSTemplateelementheadings"/>
            </w:pPr>
            <w:r w:rsidRPr="00AF022B">
              <w:t>Related concepts</w:t>
            </w:r>
          </w:p>
        </w:tc>
        <w:tc>
          <w:tcPr>
            <w:tcW w:w="7194" w:type="dxa"/>
            <w:gridSpan w:val="4"/>
            <w:shd w:val="clear" w:color="auto" w:fill="auto"/>
          </w:tcPr>
          <w:p w14:paraId="6E7F72E2" w14:textId="77777777" w:rsidR="00657B09" w:rsidRPr="00AF022B" w:rsidRDefault="00657B09" w:rsidP="00657B09">
            <w:pPr>
              <w:pStyle w:val="DHHSbody"/>
            </w:pPr>
            <w:r w:rsidRPr="00AF022B">
              <w:t>Outcome</w:t>
            </w:r>
          </w:p>
        </w:tc>
      </w:tr>
      <w:tr w:rsidR="00657B09" w:rsidRPr="00AF022B" w14:paraId="1D5F518F" w14:textId="77777777" w:rsidTr="00657B09">
        <w:trPr>
          <w:cantSplit/>
          <w:trHeight w:val="295"/>
        </w:trPr>
        <w:tc>
          <w:tcPr>
            <w:tcW w:w="2522" w:type="dxa"/>
            <w:shd w:val="clear" w:color="auto" w:fill="auto"/>
          </w:tcPr>
          <w:p w14:paraId="53039B7C" w14:textId="77777777" w:rsidR="00657B09" w:rsidRPr="00AF022B" w:rsidRDefault="00657B09" w:rsidP="00657B09">
            <w:pPr>
              <w:pStyle w:val="IMSTemplateelementheadings"/>
            </w:pPr>
            <w:r w:rsidRPr="00AF022B">
              <w:t>Related data elements</w:t>
            </w:r>
          </w:p>
        </w:tc>
        <w:tc>
          <w:tcPr>
            <w:tcW w:w="7194" w:type="dxa"/>
            <w:gridSpan w:val="4"/>
            <w:shd w:val="clear" w:color="auto" w:fill="auto"/>
          </w:tcPr>
          <w:p w14:paraId="4C70C5C1" w14:textId="77777777" w:rsidR="00657B09" w:rsidRPr="00AF022B" w:rsidRDefault="00657B09" w:rsidP="00657B09">
            <w:pPr>
              <w:pStyle w:val="DHHSbody"/>
            </w:pPr>
            <w:r w:rsidRPr="00AF022B">
              <w:t>Drug Concern-date last use</w:t>
            </w:r>
          </w:p>
        </w:tc>
      </w:tr>
      <w:tr w:rsidR="00657B09" w:rsidRPr="00AF022B" w14:paraId="129DFFD8" w14:textId="77777777" w:rsidTr="00657B09">
        <w:trPr>
          <w:cantSplit/>
          <w:trHeight w:val="295"/>
        </w:trPr>
        <w:tc>
          <w:tcPr>
            <w:tcW w:w="2522" w:type="dxa"/>
            <w:shd w:val="clear" w:color="auto" w:fill="auto"/>
          </w:tcPr>
          <w:p w14:paraId="6CC8A99F" w14:textId="77777777" w:rsidR="00657B09" w:rsidRPr="00AF022B" w:rsidRDefault="00657B09" w:rsidP="00657B09">
            <w:pPr>
              <w:pStyle w:val="IMSTemplateelementheadings"/>
            </w:pPr>
          </w:p>
        </w:tc>
        <w:tc>
          <w:tcPr>
            <w:tcW w:w="7194" w:type="dxa"/>
            <w:gridSpan w:val="4"/>
            <w:shd w:val="clear" w:color="auto" w:fill="auto"/>
          </w:tcPr>
          <w:p w14:paraId="69202E52" w14:textId="77777777" w:rsidR="00657B09" w:rsidRPr="00AF022B" w:rsidRDefault="00657B09" w:rsidP="00657B09">
            <w:pPr>
              <w:pStyle w:val="DHHSbody"/>
            </w:pPr>
            <w:r w:rsidRPr="00AF022B">
              <w:t>Drug Concern-method of use</w:t>
            </w:r>
          </w:p>
        </w:tc>
      </w:tr>
      <w:tr w:rsidR="00657B09" w:rsidRPr="00AF022B" w14:paraId="26CFD054" w14:textId="77777777" w:rsidTr="00657B09">
        <w:trPr>
          <w:trHeight w:val="294"/>
        </w:trPr>
        <w:tc>
          <w:tcPr>
            <w:tcW w:w="2522" w:type="dxa"/>
            <w:shd w:val="clear" w:color="auto" w:fill="auto"/>
          </w:tcPr>
          <w:p w14:paraId="526CC534" w14:textId="77777777" w:rsidR="00657B09" w:rsidRPr="00AF022B" w:rsidRDefault="00657B09" w:rsidP="00657B09">
            <w:pPr>
              <w:pStyle w:val="IMSTemplateelementheadings"/>
            </w:pPr>
            <w:r w:rsidRPr="00AF022B">
              <w:t>Edit/validation rules</w:t>
            </w:r>
          </w:p>
        </w:tc>
        <w:tc>
          <w:tcPr>
            <w:tcW w:w="7194" w:type="dxa"/>
            <w:gridSpan w:val="4"/>
            <w:shd w:val="clear" w:color="auto" w:fill="auto"/>
          </w:tcPr>
          <w:p w14:paraId="31D63D86" w14:textId="77777777" w:rsidR="00657B09" w:rsidRPr="00AF022B" w:rsidRDefault="00657B09" w:rsidP="00657B09">
            <w:pPr>
              <w:pStyle w:val="DHHSbody"/>
            </w:pPr>
            <w:r>
              <w:t>AOD</w:t>
            </w:r>
            <w:r w:rsidRPr="00AF022B">
              <w:t>2 cannot be null</w:t>
            </w:r>
          </w:p>
          <w:p w14:paraId="03030B29" w14:textId="77777777" w:rsidR="00657B09" w:rsidRPr="00AF022B" w:rsidRDefault="00657B09" w:rsidP="00657B09">
            <w:pPr>
              <w:pStyle w:val="DHHSbody"/>
            </w:pPr>
            <w:r>
              <w:t>AOD</w:t>
            </w:r>
            <w:r w:rsidRPr="00AF022B">
              <w:t>67 no registered client for event</w:t>
            </w:r>
          </w:p>
        </w:tc>
      </w:tr>
      <w:tr w:rsidR="00657B09" w:rsidRPr="00AF022B" w14:paraId="3D38ADB1" w14:textId="77777777" w:rsidTr="00657B09">
        <w:trPr>
          <w:trHeight w:val="294"/>
        </w:trPr>
        <w:tc>
          <w:tcPr>
            <w:tcW w:w="2522" w:type="dxa"/>
            <w:shd w:val="clear" w:color="auto" w:fill="auto"/>
          </w:tcPr>
          <w:p w14:paraId="0D77F559" w14:textId="77777777" w:rsidR="00657B09" w:rsidRPr="00AF022B" w:rsidRDefault="00657B09" w:rsidP="00657B09">
            <w:pPr>
              <w:pStyle w:val="IMSTemplateelementheadings"/>
            </w:pPr>
          </w:p>
        </w:tc>
        <w:tc>
          <w:tcPr>
            <w:tcW w:w="7194" w:type="dxa"/>
            <w:gridSpan w:val="4"/>
            <w:shd w:val="clear" w:color="auto" w:fill="auto"/>
          </w:tcPr>
          <w:p w14:paraId="4E0BFEBE"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2EBAF849" w14:textId="77777777" w:rsidTr="00657B09">
        <w:trPr>
          <w:trHeight w:val="294"/>
        </w:trPr>
        <w:tc>
          <w:tcPr>
            <w:tcW w:w="2522" w:type="dxa"/>
            <w:shd w:val="clear" w:color="auto" w:fill="auto"/>
          </w:tcPr>
          <w:p w14:paraId="426C4401" w14:textId="77777777" w:rsidR="00657B09" w:rsidRPr="00AF022B" w:rsidRDefault="00657B09" w:rsidP="00657B09">
            <w:pPr>
              <w:pStyle w:val="IMSTemplateelementheadings"/>
            </w:pPr>
          </w:p>
        </w:tc>
        <w:tc>
          <w:tcPr>
            <w:tcW w:w="7194" w:type="dxa"/>
            <w:gridSpan w:val="4"/>
            <w:shd w:val="clear" w:color="auto" w:fill="auto"/>
          </w:tcPr>
          <w:p w14:paraId="4E79B8FF" w14:textId="77777777" w:rsidR="00657B09" w:rsidRPr="00AF022B" w:rsidRDefault="00657B09" w:rsidP="00657B09">
            <w:pPr>
              <w:pStyle w:val="DHHSbody"/>
            </w:pPr>
            <w:r>
              <w:t>AOD</w:t>
            </w:r>
            <w:r w:rsidRPr="00AF022B">
              <w:t>77 days injected last four weeks invalid range</w:t>
            </w:r>
          </w:p>
        </w:tc>
      </w:tr>
      <w:tr w:rsidR="00657B09" w:rsidRPr="00AF022B" w14:paraId="51E730C4" w14:textId="77777777" w:rsidTr="00657B09">
        <w:trPr>
          <w:trHeight w:val="294"/>
        </w:trPr>
        <w:tc>
          <w:tcPr>
            <w:tcW w:w="2522" w:type="dxa"/>
            <w:shd w:val="clear" w:color="auto" w:fill="auto"/>
          </w:tcPr>
          <w:p w14:paraId="55D3E6B4" w14:textId="77777777" w:rsidR="00657B09" w:rsidRPr="00AF022B" w:rsidRDefault="00657B09" w:rsidP="00657B09">
            <w:pPr>
              <w:pStyle w:val="IMSTemplateelementheadings"/>
            </w:pPr>
          </w:p>
        </w:tc>
        <w:tc>
          <w:tcPr>
            <w:tcW w:w="7194" w:type="dxa"/>
            <w:gridSpan w:val="4"/>
            <w:shd w:val="clear" w:color="auto" w:fill="auto"/>
          </w:tcPr>
          <w:p w14:paraId="3D466D98" w14:textId="77777777" w:rsidR="00657B09" w:rsidRPr="00AF022B" w:rsidRDefault="00657B09" w:rsidP="00657B09">
            <w:pPr>
              <w:pStyle w:val="DHHSbody"/>
            </w:pPr>
            <w:r>
              <w:t>AOD</w:t>
            </w:r>
            <w:r w:rsidRPr="00AF022B">
              <w:t>78 days injected and date last use is greater than four weeks old</w:t>
            </w:r>
          </w:p>
        </w:tc>
      </w:tr>
      <w:tr w:rsidR="00657B09" w:rsidRPr="00AF022B" w14:paraId="0A733CC1" w14:textId="77777777" w:rsidTr="00657B09">
        <w:trPr>
          <w:trHeight w:val="294"/>
        </w:trPr>
        <w:tc>
          <w:tcPr>
            <w:tcW w:w="2522" w:type="dxa"/>
            <w:shd w:val="clear" w:color="auto" w:fill="auto"/>
          </w:tcPr>
          <w:p w14:paraId="2D46B329" w14:textId="77777777" w:rsidR="00657B09" w:rsidRPr="00AF022B" w:rsidRDefault="00657B09" w:rsidP="00657B09">
            <w:pPr>
              <w:pStyle w:val="IMSTemplateelementheadings"/>
            </w:pPr>
          </w:p>
        </w:tc>
        <w:tc>
          <w:tcPr>
            <w:tcW w:w="7194" w:type="dxa"/>
            <w:gridSpan w:val="4"/>
            <w:shd w:val="clear" w:color="auto" w:fill="auto"/>
          </w:tcPr>
          <w:p w14:paraId="0C53EB36" w14:textId="77777777" w:rsidR="00657B09" w:rsidRPr="00AF022B" w:rsidRDefault="00657B09" w:rsidP="00657B09">
            <w:pPr>
              <w:pStyle w:val="DHHSbody"/>
            </w:pPr>
            <w:r>
              <w:t>AOD</w:t>
            </w:r>
            <w:r w:rsidRPr="00AF022B">
              <w:t>79 days injected is zero and date last use is within last four weeks</w:t>
            </w:r>
          </w:p>
        </w:tc>
      </w:tr>
      <w:tr w:rsidR="00657B09" w:rsidRPr="00AF022B" w14:paraId="0A51D090" w14:textId="77777777" w:rsidTr="00657B09">
        <w:trPr>
          <w:trHeight w:val="294"/>
        </w:trPr>
        <w:tc>
          <w:tcPr>
            <w:tcW w:w="2522" w:type="dxa"/>
            <w:shd w:val="clear" w:color="auto" w:fill="auto"/>
          </w:tcPr>
          <w:p w14:paraId="01EE6C31" w14:textId="77777777" w:rsidR="00657B09" w:rsidRPr="00AF022B" w:rsidRDefault="00657B09" w:rsidP="00657B09">
            <w:pPr>
              <w:pStyle w:val="IMSTemplateelementheadings"/>
            </w:pPr>
          </w:p>
        </w:tc>
        <w:tc>
          <w:tcPr>
            <w:tcW w:w="7194" w:type="dxa"/>
            <w:gridSpan w:val="4"/>
            <w:shd w:val="clear" w:color="auto" w:fill="auto"/>
          </w:tcPr>
          <w:p w14:paraId="32B9507E" w14:textId="77777777" w:rsidR="00657B09" w:rsidRDefault="00657B09" w:rsidP="00657B09">
            <w:pPr>
              <w:pStyle w:val="DHHSbody"/>
            </w:pPr>
            <w:r>
              <w:t>AOD</w:t>
            </w:r>
            <w:r w:rsidRPr="00AF022B">
              <w:t xml:space="preserve">80 no injected last four weeks </w:t>
            </w:r>
            <w:r>
              <w:t>and</w:t>
            </w:r>
            <w:r w:rsidRPr="00AF022B">
              <w:t xml:space="preserve"> comprehensive assessment or treatment has ended</w:t>
            </w:r>
          </w:p>
        </w:tc>
      </w:tr>
      <w:tr w:rsidR="00657B09" w:rsidRPr="00AF022B" w14:paraId="375D87A2" w14:textId="77777777" w:rsidTr="00657B09">
        <w:trPr>
          <w:gridAfter w:val="1"/>
          <w:wAfter w:w="355" w:type="dxa"/>
          <w:trHeight w:val="294"/>
        </w:trPr>
        <w:tc>
          <w:tcPr>
            <w:tcW w:w="2524" w:type="dxa"/>
            <w:shd w:val="clear" w:color="auto" w:fill="auto"/>
          </w:tcPr>
          <w:p w14:paraId="7FBAE62C" w14:textId="77777777" w:rsidR="00657B09" w:rsidRPr="00AF022B" w:rsidRDefault="00657B09" w:rsidP="00657B09">
            <w:pPr>
              <w:pStyle w:val="IMSTemplateelementheadings"/>
            </w:pPr>
          </w:p>
        </w:tc>
        <w:tc>
          <w:tcPr>
            <w:tcW w:w="6837" w:type="dxa"/>
            <w:gridSpan w:val="3"/>
            <w:shd w:val="clear" w:color="auto" w:fill="auto"/>
          </w:tcPr>
          <w:p w14:paraId="401D1939" w14:textId="77777777" w:rsidR="00657B09" w:rsidRDefault="00657B09" w:rsidP="00657B09">
            <w:pPr>
              <w:pStyle w:val="DHHSbody"/>
              <w:rPr>
                <w:rFonts w:cs="Calibri"/>
              </w:rPr>
            </w:pPr>
            <w:r>
              <w:rPr>
                <w:rFonts w:cs="Arial"/>
                <w:color w:val="000000"/>
              </w:rPr>
              <w:t>AOD139 o</w:t>
            </w:r>
            <w:r w:rsidRPr="00055CE3">
              <w:rPr>
                <w:rFonts w:cs="Arial"/>
                <w:color w:val="000000"/>
              </w:rPr>
              <w:t xml:space="preserve">utcome measure group not supplied </w:t>
            </w:r>
            <w:r w:rsidRPr="00055CE3">
              <w:rPr>
                <w:rFonts w:cs="Arial"/>
              </w:rPr>
              <w:t>for a closed treatment or assessment service event.</w:t>
            </w:r>
          </w:p>
        </w:tc>
      </w:tr>
      <w:tr w:rsidR="00657B09" w:rsidRPr="00AF022B" w14:paraId="1C64E175" w14:textId="77777777" w:rsidTr="00657B09">
        <w:trPr>
          <w:gridAfter w:val="1"/>
          <w:wAfter w:w="355" w:type="dxa"/>
          <w:trHeight w:val="294"/>
        </w:trPr>
        <w:tc>
          <w:tcPr>
            <w:tcW w:w="2524" w:type="dxa"/>
            <w:shd w:val="clear" w:color="auto" w:fill="auto"/>
          </w:tcPr>
          <w:p w14:paraId="1A292938" w14:textId="77777777" w:rsidR="00657B09" w:rsidRPr="00AF022B" w:rsidRDefault="00657B09" w:rsidP="00657B09">
            <w:pPr>
              <w:pStyle w:val="IMSTemplateelementheadings"/>
            </w:pPr>
          </w:p>
        </w:tc>
        <w:tc>
          <w:tcPr>
            <w:tcW w:w="6837" w:type="dxa"/>
            <w:gridSpan w:val="3"/>
            <w:shd w:val="clear" w:color="auto" w:fill="auto"/>
          </w:tcPr>
          <w:p w14:paraId="381F1B3E" w14:textId="7188CF29" w:rsidR="006C5F69" w:rsidRPr="00AF022B" w:rsidRDefault="006C5F69" w:rsidP="00657B09">
            <w:pPr>
              <w:pStyle w:val="DHHSbody"/>
            </w:pPr>
            <w:r w:rsidRPr="00EF62AC">
              <w:rPr>
                <w:rFonts w:cs="Arial"/>
                <w:color w:val="000000"/>
              </w:rPr>
              <w:t>AOD143 At least one drug of concern group not reported within an outcome measure for closed service events where the client is a person of concern</w:t>
            </w:r>
          </w:p>
        </w:tc>
      </w:tr>
      <w:tr w:rsidR="00657B09" w:rsidRPr="00AF022B" w14:paraId="1FAEC3F5" w14:textId="77777777" w:rsidTr="00657B09">
        <w:trPr>
          <w:trHeight w:val="294"/>
        </w:trPr>
        <w:tc>
          <w:tcPr>
            <w:tcW w:w="2522" w:type="dxa"/>
            <w:tcBorders>
              <w:top w:val="single" w:sz="4" w:space="0" w:color="auto"/>
              <w:bottom w:val="nil"/>
            </w:tcBorders>
            <w:shd w:val="clear" w:color="auto" w:fill="auto"/>
          </w:tcPr>
          <w:p w14:paraId="652A075D" w14:textId="77777777" w:rsidR="00657B09" w:rsidRPr="00AF022B" w:rsidRDefault="00657B09" w:rsidP="00657B09">
            <w:pPr>
              <w:pStyle w:val="IMSTemplateelementheadings"/>
            </w:pPr>
            <w:r w:rsidRPr="00AF022B">
              <w:t>Other related information</w:t>
            </w:r>
          </w:p>
        </w:tc>
        <w:tc>
          <w:tcPr>
            <w:tcW w:w="7194" w:type="dxa"/>
            <w:gridSpan w:val="4"/>
            <w:tcBorders>
              <w:top w:val="single" w:sz="4" w:space="0" w:color="auto"/>
              <w:bottom w:val="nil"/>
            </w:tcBorders>
            <w:shd w:val="clear" w:color="auto" w:fill="auto"/>
          </w:tcPr>
          <w:p w14:paraId="18696E07" w14:textId="77777777" w:rsidR="00657B09" w:rsidRPr="00AF022B" w:rsidRDefault="00657B09" w:rsidP="00657B09">
            <w:pPr>
              <w:pStyle w:val="IMSTemplatecontent"/>
            </w:pPr>
          </w:p>
        </w:tc>
      </w:tr>
    </w:tbl>
    <w:p w14:paraId="1F81042B" w14:textId="3389986C" w:rsidR="0022209E" w:rsidRDefault="0022209E" w:rsidP="009F7899">
      <w:pPr>
        <w:pStyle w:val="DHHSbody"/>
      </w:pPr>
    </w:p>
    <w:p w14:paraId="40A946EB" w14:textId="39127D7D" w:rsidR="0022209E" w:rsidRDefault="0022209E" w:rsidP="009F7899">
      <w:pPr>
        <w:pStyle w:val="DHHSbody"/>
      </w:pPr>
    </w:p>
    <w:p w14:paraId="1564EF44" w14:textId="5C3BC8C9" w:rsidR="0022209E" w:rsidRDefault="0022209E" w:rsidP="009F7899">
      <w:pPr>
        <w:pStyle w:val="DHHSbody"/>
      </w:pPr>
    </w:p>
    <w:p w14:paraId="7C92B2FD" w14:textId="22E98A4D" w:rsidR="0022209E" w:rsidRDefault="0022209E" w:rsidP="009F7899">
      <w:pPr>
        <w:pStyle w:val="DHHSbody"/>
      </w:pPr>
    </w:p>
    <w:p w14:paraId="746B5F25" w14:textId="562E10F7" w:rsidR="0022209E" w:rsidRDefault="0022209E" w:rsidP="009F7899">
      <w:pPr>
        <w:pStyle w:val="DHHSbody"/>
      </w:pPr>
    </w:p>
    <w:p w14:paraId="404DBDC1" w14:textId="01756FC8" w:rsidR="0022209E" w:rsidRDefault="0022209E" w:rsidP="009F7899">
      <w:pPr>
        <w:pStyle w:val="DHHSbody"/>
      </w:pPr>
    </w:p>
    <w:p w14:paraId="114DF6E5" w14:textId="77055B3F" w:rsidR="0022209E" w:rsidRDefault="0022209E" w:rsidP="009F7899">
      <w:pPr>
        <w:pStyle w:val="DHHSbody"/>
      </w:pPr>
    </w:p>
    <w:p w14:paraId="238A841A" w14:textId="13FA8D39" w:rsidR="0022209E" w:rsidRDefault="0022209E" w:rsidP="009F7899">
      <w:pPr>
        <w:pStyle w:val="DHHSbody"/>
      </w:pPr>
    </w:p>
    <w:p w14:paraId="0E088AE4" w14:textId="78C515BB" w:rsidR="0022209E" w:rsidRDefault="0022209E" w:rsidP="009F7899">
      <w:pPr>
        <w:pStyle w:val="DHHSbody"/>
      </w:pPr>
    </w:p>
    <w:p w14:paraId="3BDF9D05" w14:textId="0C97ACD9" w:rsidR="0022209E" w:rsidRDefault="0022209E" w:rsidP="009F7899">
      <w:pPr>
        <w:pStyle w:val="DHHSbody"/>
      </w:pPr>
    </w:p>
    <w:p w14:paraId="31CEC71E" w14:textId="64B98BE9" w:rsidR="0022209E" w:rsidRDefault="0022209E" w:rsidP="009F7899">
      <w:pPr>
        <w:pStyle w:val="DHHSbody"/>
      </w:pPr>
    </w:p>
    <w:p w14:paraId="3D394475" w14:textId="59041C09" w:rsidR="0022209E" w:rsidRDefault="0022209E" w:rsidP="009F7899">
      <w:pPr>
        <w:pStyle w:val="DHHSbody"/>
      </w:pPr>
    </w:p>
    <w:p w14:paraId="0DB475D1" w14:textId="5F187FA8" w:rsidR="0022209E" w:rsidRDefault="0022209E" w:rsidP="009F7899">
      <w:pPr>
        <w:pStyle w:val="DHHSbody"/>
      </w:pPr>
    </w:p>
    <w:p w14:paraId="49E63ABB" w14:textId="2067E496" w:rsidR="0022209E" w:rsidRDefault="0022209E" w:rsidP="009F7899">
      <w:pPr>
        <w:pStyle w:val="DHHSbody"/>
      </w:pPr>
    </w:p>
    <w:p w14:paraId="4CB9215D" w14:textId="7541C293" w:rsidR="0022209E" w:rsidRDefault="0022209E" w:rsidP="009F7899">
      <w:pPr>
        <w:pStyle w:val="DHHSbody"/>
      </w:pPr>
    </w:p>
    <w:p w14:paraId="76D280C7" w14:textId="04A34A68" w:rsidR="0022209E" w:rsidRDefault="0022209E" w:rsidP="009F7899">
      <w:pPr>
        <w:pStyle w:val="DHHSbody"/>
      </w:pPr>
    </w:p>
    <w:p w14:paraId="076A31DB" w14:textId="10074945" w:rsidR="0022209E" w:rsidRDefault="0022209E" w:rsidP="009F7899">
      <w:pPr>
        <w:pStyle w:val="DHHSbody"/>
      </w:pPr>
    </w:p>
    <w:p w14:paraId="0292A414" w14:textId="4EAD35BB" w:rsidR="0022209E" w:rsidRDefault="0022209E" w:rsidP="009F7899">
      <w:pPr>
        <w:pStyle w:val="DHHSbody"/>
      </w:pPr>
    </w:p>
    <w:p w14:paraId="65F3360D" w14:textId="77777777" w:rsidR="0022209E" w:rsidRDefault="0022209E" w:rsidP="009F7899">
      <w:pPr>
        <w:pStyle w:val="DHHSbody"/>
      </w:pPr>
    </w:p>
    <w:p w14:paraId="069822B1" w14:textId="7626A692" w:rsidR="00657B09" w:rsidRPr="00AF022B" w:rsidRDefault="00657B09" w:rsidP="00657B09">
      <w:pPr>
        <w:pStyle w:val="Heading3"/>
      </w:pPr>
      <w:bookmarkStart w:id="976" w:name="_Toc525122762"/>
      <w:bookmarkStart w:id="977" w:name="_Toc69734980"/>
      <w:bookmarkStart w:id="978" w:name="_Toc167112821"/>
      <w:r>
        <w:t xml:space="preserve">5.5.6 </w:t>
      </w:r>
      <w:r w:rsidRPr="00AF022B">
        <w:t>Outcomes—DUDIT Score—N[N]</w:t>
      </w:r>
      <w:bookmarkEnd w:id="976"/>
      <w:bookmarkEnd w:id="977"/>
      <w:bookmarkEnd w:id="978"/>
    </w:p>
    <w:tbl>
      <w:tblPr>
        <w:tblW w:w="10097" w:type="dxa"/>
        <w:tblInd w:w="28"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411"/>
        <w:gridCol w:w="113"/>
        <w:gridCol w:w="141"/>
        <w:gridCol w:w="1426"/>
        <w:gridCol w:w="2688"/>
        <w:gridCol w:w="3057"/>
        <w:gridCol w:w="7"/>
        <w:gridCol w:w="105"/>
        <w:gridCol w:w="8"/>
        <w:gridCol w:w="131"/>
        <w:gridCol w:w="10"/>
      </w:tblGrid>
      <w:tr w:rsidR="00657B09" w:rsidRPr="00AF022B" w14:paraId="26D1D1F3" w14:textId="77777777" w:rsidTr="00657B09">
        <w:trPr>
          <w:gridAfter w:val="5"/>
          <w:wAfter w:w="129" w:type="pct"/>
          <w:trHeight w:val="295"/>
        </w:trPr>
        <w:tc>
          <w:tcPr>
            <w:tcW w:w="4871" w:type="pct"/>
            <w:gridSpan w:val="6"/>
            <w:tcBorders>
              <w:top w:val="single" w:sz="4" w:space="0" w:color="auto"/>
              <w:bottom w:val="nil"/>
            </w:tcBorders>
            <w:shd w:val="clear" w:color="auto" w:fill="auto"/>
          </w:tcPr>
          <w:p w14:paraId="15778FBC" w14:textId="77777777" w:rsidR="00657B09" w:rsidRPr="00AF022B" w:rsidRDefault="00657B09" w:rsidP="00657B09">
            <w:pPr>
              <w:pStyle w:val="IMSTemplateSectionHeading"/>
            </w:pPr>
            <w:r w:rsidRPr="00AF022B">
              <w:t>Identifying and definitional attributes</w:t>
            </w:r>
          </w:p>
        </w:tc>
      </w:tr>
      <w:tr w:rsidR="00657B09" w:rsidRPr="00AF022B" w14:paraId="61DB973C" w14:textId="77777777" w:rsidTr="00657B09">
        <w:trPr>
          <w:gridAfter w:val="4"/>
          <w:wAfter w:w="126" w:type="pct"/>
          <w:trHeight w:val="294"/>
        </w:trPr>
        <w:tc>
          <w:tcPr>
            <w:tcW w:w="1194" w:type="pct"/>
            <w:tcBorders>
              <w:top w:val="nil"/>
              <w:bottom w:val="single" w:sz="4" w:space="0" w:color="auto"/>
            </w:tcBorders>
            <w:shd w:val="clear" w:color="auto" w:fill="auto"/>
          </w:tcPr>
          <w:p w14:paraId="5A702906" w14:textId="77777777" w:rsidR="00657B09" w:rsidRPr="00AF022B" w:rsidRDefault="00657B09" w:rsidP="00657B09">
            <w:pPr>
              <w:pStyle w:val="IMSTemplateelementheadings"/>
            </w:pPr>
            <w:r w:rsidRPr="00AF022B">
              <w:t>Definition</w:t>
            </w:r>
          </w:p>
        </w:tc>
        <w:tc>
          <w:tcPr>
            <w:tcW w:w="3680" w:type="pct"/>
            <w:gridSpan w:val="6"/>
            <w:tcBorders>
              <w:top w:val="nil"/>
              <w:bottom w:val="single" w:sz="4" w:space="0" w:color="auto"/>
            </w:tcBorders>
            <w:shd w:val="clear" w:color="auto" w:fill="auto"/>
          </w:tcPr>
          <w:p w14:paraId="1BE2AB8A" w14:textId="77777777" w:rsidR="00657B09" w:rsidRPr="00AF022B" w:rsidRDefault="00657B09" w:rsidP="00657B09">
            <w:pPr>
              <w:pStyle w:val="DHHSbody"/>
            </w:pPr>
            <w:r w:rsidRPr="00AF022B">
              <w:t>A client’s score from the Drug Use Disorders Identification Test (DUDIT)</w:t>
            </w:r>
          </w:p>
        </w:tc>
      </w:tr>
      <w:tr w:rsidR="00657B09" w:rsidRPr="00AF022B" w14:paraId="50949E56" w14:textId="77777777" w:rsidTr="00657B09">
        <w:trPr>
          <w:gridAfter w:val="5"/>
          <w:wAfter w:w="129" w:type="pct"/>
          <w:trHeight w:val="295"/>
        </w:trPr>
        <w:tc>
          <w:tcPr>
            <w:tcW w:w="4871" w:type="pct"/>
            <w:gridSpan w:val="6"/>
            <w:tcBorders>
              <w:top w:val="single" w:sz="4" w:space="0" w:color="auto"/>
            </w:tcBorders>
            <w:shd w:val="clear" w:color="auto" w:fill="auto"/>
          </w:tcPr>
          <w:p w14:paraId="4045CB4A" w14:textId="77777777" w:rsidR="00657B09" w:rsidRPr="00AF022B" w:rsidRDefault="00657B09" w:rsidP="00657B09">
            <w:pPr>
              <w:pStyle w:val="IMSTemplateMainSectionHeading"/>
            </w:pPr>
            <w:r w:rsidRPr="00AF022B">
              <w:t>Value domain attributes</w:t>
            </w:r>
          </w:p>
        </w:tc>
      </w:tr>
      <w:tr w:rsidR="00657B09" w:rsidRPr="00AF022B" w14:paraId="2885237F" w14:textId="77777777" w:rsidTr="00657B09">
        <w:trPr>
          <w:gridAfter w:val="5"/>
          <w:wAfter w:w="129" w:type="pct"/>
          <w:trHeight w:val="295"/>
        </w:trPr>
        <w:tc>
          <w:tcPr>
            <w:tcW w:w="4871" w:type="pct"/>
            <w:gridSpan w:val="6"/>
            <w:shd w:val="clear" w:color="auto" w:fill="auto"/>
          </w:tcPr>
          <w:p w14:paraId="708B3BE1" w14:textId="77777777" w:rsidR="00657B09" w:rsidRPr="00AF022B" w:rsidRDefault="00657B09" w:rsidP="00657B09">
            <w:pPr>
              <w:pStyle w:val="IMSTemplateSectionHeading"/>
            </w:pPr>
            <w:r w:rsidRPr="00AF022B">
              <w:t>Representational attributes</w:t>
            </w:r>
          </w:p>
        </w:tc>
      </w:tr>
      <w:tr w:rsidR="00657B09" w:rsidRPr="00AF022B" w14:paraId="5648CFCA" w14:textId="77777777" w:rsidTr="00657B09">
        <w:trPr>
          <w:gridAfter w:val="4"/>
          <w:wAfter w:w="126" w:type="pct"/>
          <w:trHeight w:val="295"/>
        </w:trPr>
        <w:tc>
          <w:tcPr>
            <w:tcW w:w="1194" w:type="pct"/>
            <w:shd w:val="clear" w:color="auto" w:fill="auto"/>
          </w:tcPr>
          <w:p w14:paraId="16AF8340" w14:textId="77777777" w:rsidR="00657B09" w:rsidRPr="00AF022B" w:rsidRDefault="00657B09" w:rsidP="00657B09">
            <w:pPr>
              <w:pStyle w:val="IMSTemplateelementheadings"/>
            </w:pPr>
            <w:r w:rsidRPr="00AF022B">
              <w:t>Representation class</w:t>
            </w:r>
          </w:p>
        </w:tc>
        <w:tc>
          <w:tcPr>
            <w:tcW w:w="832" w:type="pct"/>
            <w:gridSpan w:val="3"/>
            <w:shd w:val="clear" w:color="auto" w:fill="auto"/>
          </w:tcPr>
          <w:p w14:paraId="664AE5FF" w14:textId="77777777" w:rsidR="00657B09" w:rsidRPr="00AF022B" w:rsidRDefault="00657B09" w:rsidP="00657B09">
            <w:pPr>
              <w:pStyle w:val="DHHSbody"/>
            </w:pPr>
            <w:r w:rsidRPr="00AF022B">
              <w:t>Total</w:t>
            </w:r>
          </w:p>
        </w:tc>
        <w:tc>
          <w:tcPr>
            <w:tcW w:w="1331" w:type="pct"/>
            <w:shd w:val="clear" w:color="auto" w:fill="auto"/>
          </w:tcPr>
          <w:p w14:paraId="626646DE" w14:textId="77777777" w:rsidR="00657B09" w:rsidRPr="00AF022B" w:rsidRDefault="00657B09" w:rsidP="00657B09">
            <w:pPr>
              <w:pStyle w:val="IMSTemplateelementheadings"/>
            </w:pPr>
            <w:r w:rsidRPr="00AF022B">
              <w:t>Data type</w:t>
            </w:r>
          </w:p>
        </w:tc>
        <w:tc>
          <w:tcPr>
            <w:tcW w:w="1517" w:type="pct"/>
            <w:gridSpan w:val="2"/>
            <w:shd w:val="clear" w:color="auto" w:fill="auto"/>
          </w:tcPr>
          <w:p w14:paraId="08B9ADAF" w14:textId="77777777" w:rsidR="00657B09" w:rsidRPr="00AF022B" w:rsidRDefault="00657B09" w:rsidP="00657B09">
            <w:pPr>
              <w:pStyle w:val="DHHSbody"/>
            </w:pPr>
            <w:r w:rsidRPr="00AF022B">
              <w:t>Number</w:t>
            </w:r>
          </w:p>
        </w:tc>
      </w:tr>
      <w:tr w:rsidR="00657B09" w:rsidRPr="00AF022B" w14:paraId="5DF0D4E0" w14:textId="77777777" w:rsidTr="00657B09">
        <w:trPr>
          <w:gridAfter w:val="4"/>
          <w:wAfter w:w="126" w:type="pct"/>
          <w:trHeight w:val="295"/>
        </w:trPr>
        <w:tc>
          <w:tcPr>
            <w:tcW w:w="1194" w:type="pct"/>
            <w:shd w:val="clear" w:color="auto" w:fill="auto"/>
          </w:tcPr>
          <w:p w14:paraId="42586195" w14:textId="77777777" w:rsidR="00657B09" w:rsidRPr="00AF022B" w:rsidRDefault="00657B09" w:rsidP="00657B09">
            <w:pPr>
              <w:pStyle w:val="IMSTemplateelementheadings"/>
            </w:pPr>
            <w:r w:rsidRPr="00AF022B">
              <w:t>Format</w:t>
            </w:r>
          </w:p>
        </w:tc>
        <w:tc>
          <w:tcPr>
            <w:tcW w:w="832" w:type="pct"/>
            <w:gridSpan w:val="3"/>
            <w:shd w:val="clear" w:color="auto" w:fill="auto"/>
          </w:tcPr>
          <w:p w14:paraId="53A46BDE" w14:textId="77777777" w:rsidR="00657B09" w:rsidRPr="00AF022B" w:rsidRDefault="00657B09" w:rsidP="00657B09">
            <w:pPr>
              <w:pStyle w:val="DHHSbody"/>
            </w:pPr>
            <w:r w:rsidRPr="00AF022B">
              <w:t>N[N]</w:t>
            </w:r>
          </w:p>
        </w:tc>
        <w:tc>
          <w:tcPr>
            <w:tcW w:w="1331" w:type="pct"/>
            <w:shd w:val="clear" w:color="auto" w:fill="auto"/>
          </w:tcPr>
          <w:p w14:paraId="65CAFC36" w14:textId="77777777" w:rsidR="00657B09" w:rsidRPr="00AF022B" w:rsidRDefault="00657B09" w:rsidP="00657B09">
            <w:pPr>
              <w:pStyle w:val="IMSTemplateelementheadings"/>
            </w:pPr>
            <w:r w:rsidRPr="00AF022B">
              <w:t>Maximum character length</w:t>
            </w:r>
          </w:p>
        </w:tc>
        <w:tc>
          <w:tcPr>
            <w:tcW w:w="1517" w:type="pct"/>
            <w:gridSpan w:val="2"/>
            <w:shd w:val="clear" w:color="auto" w:fill="auto"/>
          </w:tcPr>
          <w:p w14:paraId="373A9848" w14:textId="77777777" w:rsidR="00657B09" w:rsidRPr="00AF022B" w:rsidRDefault="00657B09" w:rsidP="00657B09">
            <w:pPr>
              <w:pStyle w:val="DHHSbody"/>
            </w:pPr>
            <w:r w:rsidRPr="00AF022B">
              <w:t>2</w:t>
            </w:r>
          </w:p>
        </w:tc>
      </w:tr>
      <w:tr w:rsidR="00657B09" w:rsidRPr="00AF022B" w14:paraId="2C315692" w14:textId="77777777" w:rsidTr="00657B09">
        <w:trPr>
          <w:gridAfter w:val="4"/>
          <w:wAfter w:w="126" w:type="pct"/>
          <w:trHeight w:val="294"/>
        </w:trPr>
        <w:tc>
          <w:tcPr>
            <w:tcW w:w="1194" w:type="pct"/>
            <w:tcBorders>
              <w:top w:val="nil"/>
              <w:bottom w:val="nil"/>
            </w:tcBorders>
            <w:shd w:val="clear" w:color="auto" w:fill="auto"/>
          </w:tcPr>
          <w:p w14:paraId="7B238397" w14:textId="77777777" w:rsidR="00657B09" w:rsidRPr="00AF022B" w:rsidRDefault="00657B09" w:rsidP="00657B09">
            <w:pPr>
              <w:pStyle w:val="IMSTemplateelementheadings"/>
            </w:pPr>
            <w:r w:rsidRPr="00AF022B">
              <w:t>Permissible values instructions</w:t>
            </w:r>
          </w:p>
        </w:tc>
        <w:tc>
          <w:tcPr>
            <w:tcW w:w="832" w:type="pct"/>
            <w:gridSpan w:val="3"/>
            <w:tcBorders>
              <w:top w:val="nil"/>
              <w:bottom w:val="nil"/>
            </w:tcBorders>
            <w:shd w:val="clear" w:color="auto" w:fill="auto"/>
          </w:tcPr>
          <w:p w14:paraId="1C7C3F7A"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659BFC77"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1F1E86D1" w14:textId="77777777" w:rsidTr="00657B09">
        <w:trPr>
          <w:gridAfter w:val="4"/>
          <w:wAfter w:w="126" w:type="pct"/>
          <w:trHeight w:val="294"/>
        </w:trPr>
        <w:tc>
          <w:tcPr>
            <w:tcW w:w="1194" w:type="pct"/>
            <w:tcBorders>
              <w:top w:val="nil"/>
              <w:bottom w:val="nil"/>
            </w:tcBorders>
            <w:shd w:val="clear" w:color="auto" w:fill="auto"/>
          </w:tcPr>
          <w:p w14:paraId="7BD2E3BF"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647805E1" w14:textId="77777777" w:rsidR="00657B09" w:rsidRPr="00AF022B" w:rsidRDefault="00657B09" w:rsidP="00657B09">
            <w:pPr>
              <w:pStyle w:val="DHHSbody"/>
            </w:pPr>
            <w:r w:rsidRPr="00AF022B">
              <w:t>&gt;=0 and &lt;=44</w:t>
            </w:r>
          </w:p>
        </w:tc>
        <w:tc>
          <w:tcPr>
            <w:tcW w:w="2848" w:type="pct"/>
            <w:gridSpan w:val="3"/>
            <w:tcBorders>
              <w:top w:val="nil"/>
              <w:bottom w:val="nil"/>
            </w:tcBorders>
            <w:shd w:val="clear" w:color="auto" w:fill="auto"/>
          </w:tcPr>
          <w:p w14:paraId="6B866D5D" w14:textId="77777777" w:rsidR="00657B09" w:rsidRPr="00AF022B" w:rsidRDefault="00657B09" w:rsidP="00657B09">
            <w:pPr>
              <w:pStyle w:val="DHHSbody"/>
            </w:pPr>
            <w:r w:rsidRPr="00AF022B">
              <w:t>The DUDIT score must be between 0 and 44, inclusive</w:t>
            </w:r>
          </w:p>
        </w:tc>
      </w:tr>
      <w:tr w:rsidR="00657B09" w:rsidRPr="00AF022B" w14:paraId="6DE5EAC4" w14:textId="77777777" w:rsidTr="00657B09">
        <w:trPr>
          <w:gridAfter w:val="4"/>
          <w:wAfter w:w="126" w:type="pct"/>
          <w:trHeight w:val="294"/>
        </w:trPr>
        <w:tc>
          <w:tcPr>
            <w:tcW w:w="1194" w:type="pct"/>
            <w:tcBorders>
              <w:top w:val="nil"/>
              <w:bottom w:val="nil"/>
            </w:tcBorders>
            <w:shd w:val="clear" w:color="auto" w:fill="auto"/>
          </w:tcPr>
          <w:p w14:paraId="7126C77B" w14:textId="77777777" w:rsidR="00657B09" w:rsidRPr="00AF022B" w:rsidRDefault="00657B09" w:rsidP="00657B09">
            <w:pPr>
              <w:pStyle w:val="IMSTemplateelementheadings"/>
            </w:pPr>
            <w:r w:rsidRPr="00AF022B">
              <w:t>Supplementary values</w:t>
            </w:r>
          </w:p>
        </w:tc>
        <w:tc>
          <w:tcPr>
            <w:tcW w:w="832" w:type="pct"/>
            <w:gridSpan w:val="3"/>
            <w:tcBorders>
              <w:top w:val="nil"/>
              <w:bottom w:val="nil"/>
            </w:tcBorders>
            <w:shd w:val="clear" w:color="auto" w:fill="auto"/>
          </w:tcPr>
          <w:p w14:paraId="77BFA56D"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2848" w:type="pct"/>
            <w:gridSpan w:val="3"/>
            <w:tcBorders>
              <w:top w:val="nil"/>
              <w:bottom w:val="nil"/>
            </w:tcBorders>
            <w:shd w:val="clear" w:color="auto" w:fill="auto"/>
          </w:tcPr>
          <w:p w14:paraId="0E3A4E99" w14:textId="77777777" w:rsidR="00657B09" w:rsidRPr="00AF022B" w:rsidRDefault="00657B09" w:rsidP="00657B09">
            <w:pPr>
              <w:pStyle w:val="IMSTemplatecontent"/>
              <w:rPr>
                <w:b/>
                <w:i/>
              </w:rPr>
            </w:pPr>
            <w:r w:rsidRPr="00AF022B">
              <w:rPr>
                <w:b/>
                <w:i/>
              </w:rPr>
              <w:t>Meaning</w:t>
            </w:r>
          </w:p>
        </w:tc>
      </w:tr>
      <w:tr w:rsidR="00657B09" w:rsidRPr="00AF022B" w14:paraId="4E5CE636" w14:textId="77777777" w:rsidTr="00657B09">
        <w:trPr>
          <w:gridAfter w:val="4"/>
          <w:wAfter w:w="126" w:type="pct"/>
          <w:trHeight w:val="294"/>
        </w:trPr>
        <w:tc>
          <w:tcPr>
            <w:tcW w:w="1194" w:type="pct"/>
            <w:tcBorders>
              <w:top w:val="nil"/>
              <w:bottom w:val="nil"/>
            </w:tcBorders>
            <w:shd w:val="clear" w:color="auto" w:fill="auto"/>
          </w:tcPr>
          <w:p w14:paraId="286C6155" w14:textId="77777777" w:rsidR="00657B09" w:rsidRPr="00AF022B" w:rsidRDefault="00657B09" w:rsidP="00657B09">
            <w:pPr>
              <w:pStyle w:val="DHHSbody"/>
            </w:pPr>
          </w:p>
        </w:tc>
        <w:tc>
          <w:tcPr>
            <w:tcW w:w="832" w:type="pct"/>
            <w:gridSpan w:val="3"/>
            <w:tcBorders>
              <w:top w:val="nil"/>
              <w:bottom w:val="nil"/>
            </w:tcBorders>
            <w:shd w:val="clear" w:color="auto" w:fill="auto"/>
          </w:tcPr>
          <w:p w14:paraId="60DEC4BB" w14:textId="77777777" w:rsidR="00657B09" w:rsidRPr="00AF022B" w:rsidRDefault="00657B09" w:rsidP="00657B09">
            <w:pPr>
              <w:pStyle w:val="DHHSbody"/>
            </w:pPr>
            <w:r w:rsidRPr="00AF022B">
              <w:t>98</w:t>
            </w:r>
          </w:p>
        </w:tc>
        <w:tc>
          <w:tcPr>
            <w:tcW w:w="2848" w:type="pct"/>
            <w:gridSpan w:val="3"/>
            <w:tcBorders>
              <w:top w:val="nil"/>
              <w:bottom w:val="nil"/>
            </w:tcBorders>
            <w:shd w:val="clear" w:color="auto" w:fill="auto"/>
          </w:tcPr>
          <w:p w14:paraId="5D2E2561" w14:textId="77777777" w:rsidR="00657B09" w:rsidRPr="00AF022B" w:rsidRDefault="00657B09" w:rsidP="00657B09">
            <w:pPr>
              <w:pStyle w:val="DHHSbody"/>
            </w:pPr>
            <w:r w:rsidRPr="00AF022B">
              <w:t>not applicable</w:t>
            </w:r>
          </w:p>
        </w:tc>
      </w:tr>
      <w:tr w:rsidR="00657B09" w:rsidRPr="00AF022B" w14:paraId="23FD1653" w14:textId="77777777" w:rsidTr="00657B09">
        <w:trPr>
          <w:gridAfter w:val="4"/>
          <w:wAfter w:w="126" w:type="pct"/>
          <w:trHeight w:val="294"/>
        </w:trPr>
        <w:tc>
          <w:tcPr>
            <w:tcW w:w="1194" w:type="pct"/>
            <w:tcBorders>
              <w:top w:val="nil"/>
              <w:bottom w:val="nil"/>
            </w:tcBorders>
            <w:shd w:val="clear" w:color="auto" w:fill="auto"/>
          </w:tcPr>
          <w:p w14:paraId="5CF875A4" w14:textId="77777777" w:rsidR="00657B09" w:rsidRPr="00AF022B" w:rsidRDefault="00657B09" w:rsidP="00657B09">
            <w:pPr>
              <w:pStyle w:val="IMSTemplateelementheadings"/>
            </w:pPr>
          </w:p>
        </w:tc>
        <w:tc>
          <w:tcPr>
            <w:tcW w:w="832" w:type="pct"/>
            <w:gridSpan w:val="3"/>
            <w:tcBorders>
              <w:top w:val="nil"/>
              <w:bottom w:val="nil"/>
            </w:tcBorders>
            <w:shd w:val="clear" w:color="auto" w:fill="auto"/>
          </w:tcPr>
          <w:p w14:paraId="42C5EE1E" w14:textId="77777777" w:rsidR="00657B09" w:rsidRPr="00AF022B" w:rsidRDefault="00657B09" w:rsidP="00657B09">
            <w:pPr>
              <w:pStyle w:val="DHHSbody"/>
            </w:pPr>
            <w:r w:rsidRPr="00AF022B">
              <w:t>99</w:t>
            </w:r>
          </w:p>
        </w:tc>
        <w:tc>
          <w:tcPr>
            <w:tcW w:w="2848" w:type="pct"/>
            <w:gridSpan w:val="3"/>
            <w:tcBorders>
              <w:top w:val="nil"/>
              <w:bottom w:val="nil"/>
            </w:tcBorders>
            <w:shd w:val="clear" w:color="auto" w:fill="auto"/>
          </w:tcPr>
          <w:p w14:paraId="3E4CD110" w14:textId="77777777" w:rsidR="00657B09" w:rsidRPr="00AF022B" w:rsidRDefault="00657B09" w:rsidP="00657B09">
            <w:pPr>
              <w:pStyle w:val="DHHSbody"/>
            </w:pPr>
            <w:r w:rsidRPr="00AF022B">
              <w:t>not stated/inadequately described</w:t>
            </w:r>
          </w:p>
        </w:tc>
      </w:tr>
      <w:tr w:rsidR="00657B09" w:rsidRPr="00AF022B" w14:paraId="3735A394" w14:textId="77777777" w:rsidTr="00657B09">
        <w:trPr>
          <w:gridAfter w:val="5"/>
          <w:wAfter w:w="129" w:type="pct"/>
          <w:trHeight w:val="295"/>
        </w:trPr>
        <w:tc>
          <w:tcPr>
            <w:tcW w:w="4871" w:type="pct"/>
            <w:gridSpan w:val="6"/>
            <w:tcBorders>
              <w:top w:val="single" w:sz="4" w:space="0" w:color="auto"/>
            </w:tcBorders>
            <w:shd w:val="clear" w:color="auto" w:fill="auto"/>
          </w:tcPr>
          <w:p w14:paraId="3F4E3AE1" w14:textId="77777777" w:rsidR="00657B09" w:rsidRPr="00AF022B" w:rsidRDefault="00657B09" w:rsidP="00657B09">
            <w:pPr>
              <w:pStyle w:val="IMSTemplateMainSectionHeading"/>
            </w:pPr>
            <w:r w:rsidRPr="00AF022B">
              <w:t>Data element attributes</w:t>
            </w:r>
          </w:p>
        </w:tc>
      </w:tr>
      <w:tr w:rsidR="00657B09" w:rsidRPr="00AF022B" w14:paraId="38224014" w14:textId="77777777" w:rsidTr="00657B09">
        <w:trPr>
          <w:gridAfter w:val="5"/>
          <w:wAfter w:w="129" w:type="pct"/>
          <w:trHeight w:val="295"/>
        </w:trPr>
        <w:tc>
          <w:tcPr>
            <w:tcW w:w="4871" w:type="pct"/>
            <w:gridSpan w:val="6"/>
            <w:tcBorders>
              <w:top w:val="nil"/>
            </w:tcBorders>
            <w:shd w:val="clear" w:color="auto" w:fill="auto"/>
          </w:tcPr>
          <w:p w14:paraId="1FD13671" w14:textId="77777777" w:rsidR="00657B09" w:rsidRPr="00AF022B" w:rsidRDefault="00657B09" w:rsidP="00657B09">
            <w:pPr>
              <w:pStyle w:val="IMSTemplateSectionHeading"/>
            </w:pPr>
            <w:r w:rsidRPr="00AF022B">
              <w:t xml:space="preserve">Reporting attributes </w:t>
            </w:r>
          </w:p>
        </w:tc>
      </w:tr>
      <w:tr w:rsidR="00657B09" w:rsidRPr="00AF022B" w14:paraId="20BD1506" w14:textId="77777777" w:rsidTr="00657B09">
        <w:trPr>
          <w:gridAfter w:val="4"/>
          <w:wAfter w:w="126" w:type="pct"/>
          <w:trHeight w:val="294"/>
        </w:trPr>
        <w:tc>
          <w:tcPr>
            <w:tcW w:w="1194" w:type="pct"/>
            <w:shd w:val="clear" w:color="auto" w:fill="auto"/>
          </w:tcPr>
          <w:p w14:paraId="15010D7E" w14:textId="77777777" w:rsidR="00657B09" w:rsidRPr="00AF022B" w:rsidRDefault="00657B09" w:rsidP="00657B09">
            <w:pPr>
              <w:pStyle w:val="IMSTemplateelementheadings"/>
            </w:pPr>
            <w:r w:rsidRPr="00AF022B">
              <w:t>Reporting requirements</w:t>
            </w:r>
          </w:p>
        </w:tc>
        <w:tc>
          <w:tcPr>
            <w:tcW w:w="3680" w:type="pct"/>
            <w:gridSpan w:val="6"/>
            <w:shd w:val="clear" w:color="auto" w:fill="auto"/>
          </w:tcPr>
          <w:p w14:paraId="646F6686" w14:textId="77777777" w:rsidR="00657B09" w:rsidRPr="00AF022B" w:rsidRDefault="00657B09" w:rsidP="00657B09">
            <w:pPr>
              <w:pStyle w:val="DHHSbullet1"/>
              <w:ind w:left="177" w:firstLine="0"/>
              <w:rPr>
                <w:sz w:val="18"/>
              </w:rPr>
            </w:pPr>
            <w:r w:rsidRPr="00AF022B">
              <w:t>Mandatory for Assessment service events on end, otherwise “98 -Not applicable” to be submitted</w:t>
            </w:r>
          </w:p>
        </w:tc>
      </w:tr>
      <w:tr w:rsidR="00657B09" w:rsidRPr="00AF022B" w14:paraId="6CD1448B" w14:textId="77777777" w:rsidTr="00657B09">
        <w:trPr>
          <w:gridAfter w:val="3"/>
          <w:wAfter w:w="75" w:type="pct"/>
          <w:trHeight w:val="295"/>
        </w:trPr>
        <w:tc>
          <w:tcPr>
            <w:tcW w:w="4925" w:type="pct"/>
            <w:gridSpan w:val="8"/>
            <w:tcBorders>
              <w:bottom w:val="nil"/>
            </w:tcBorders>
            <w:shd w:val="clear" w:color="auto" w:fill="auto"/>
          </w:tcPr>
          <w:p w14:paraId="10DC41B4" w14:textId="77777777" w:rsidR="00657B09" w:rsidRPr="00AF022B" w:rsidRDefault="00657B09" w:rsidP="00657B09">
            <w:pPr>
              <w:pStyle w:val="IMSTemplateSectionHeading"/>
            </w:pPr>
            <w:r w:rsidRPr="00AF022B">
              <w:t>Collection and usage attributes</w:t>
            </w:r>
          </w:p>
        </w:tc>
      </w:tr>
      <w:tr w:rsidR="00657B09" w:rsidRPr="00AF022B" w14:paraId="5B781D68" w14:textId="77777777" w:rsidTr="00657B09">
        <w:trPr>
          <w:gridAfter w:val="3"/>
          <w:wAfter w:w="75" w:type="pct"/>
          <w:trHeight w:val="295"/>
        </w:trPr>
        <w:tc>
          <w:tcPr>
            <w:tcW w:w="1320" w:type="pct"/>
            <w:gridSpan w:val="3"/>
            <w:tcBorders>
              <w:top w:val="nil"/>
              <w:bottom w:val="single" w:sz="4" w:space="0" w:color="auto"/>
            </w:tcBorders>
            <w:shd w:val="clear" w:color="auto" w:fill="auto"/>
          </w:tcPr>
          <w:p w14:paraId="333F8481" w14:textId="77777777" w:rsidR="00657B09" w:rsidRPr="00AF022B" w:rsidRDefault="00657B09" w:rsidP="00657B09">
            <w:pPr>
              <w:pStyle w:val="IMSTemplateelementheadings"/>
            </w:pPr>
            <w:r w:rsidRPr="00AF022B">
              <w:t>Guide for use</w:t>
            </w:r>
          </w:p>
        </w:tc>
        <w:tc>
          <w:tcPr>
            <w:tcW w:w="3606" w:type="pct"/>
            <w:gridSpan w:val="5"/>
            <w:tcBorders>
              <w:top w:val="nil"/>
              <w:bottom w:val="single" w:sz="4" w:space="0" w:color="auto"/>
            </w:tcBorders>
            <w:shd w:val="clear" w:color="auto" w:fill="auto"/>
          </w:tcPr>
          <w:p w14:paraId="26CB1405" w14:textId="77777777" w:rsidR="00657B09" w:rsidRPr="00AF022B" w:rsidRDefault="00657B09" w:rsidP="00657B09">
            <w:pPr>
              <w:pStyle w:val="DHHSbody"/>
            </w:pPr>
            <w:r w:rsidRPr="00AF022B">
              <w:t xml:space="preserve">The DUDIT Score should be </w:t>
            </w:r>
            <w:r>
              <w:t>t</w:t>
            </w:r>
            <w:r w:rsidRPr="00AF022B">
              <w:t xml:space="preserve">otal score captured from the DUDIT Assessment tool for a registered </w:t>
            </w:r>
            <w:r>
              <w:t>c</w:t>
            </w:r>
            <w:r w:rsidRPr="00AF022B">
              <w:t>lient.</w:t>
            </w:r>
          </w:p>
          <w:p w14:paraId="57CBBE69" w14:textId="77777777" w:rsidR="00657B09" w:rsidRPr="00AF022B" w:rsidRDefault="00657B09" w:rsidP="00657B09">
            <w:pPr>
              <w:pStyle w:val="DHHSbody"/>
            </w:pPr>
            <w:r w:rsidRPr="00AF022B">
              <w:t>For clients whose treatment is related to the alcohol and other drug use of another person, this should be reported as 98</w:t>
            </w:r>
          </w:p>
          <w:p w14:paraId="3E549DA2" w14:textId="77777777" w:rsidR="00657B09" w:rsidRPr="00AF022B" w:rsidRDefault="00657B09" w:rsidP="00657B09">
            <w:pPr>
              <w:pStyle w:val="DHHSbody"/>
            </w:pPr>
            <w:r w:rsidRPr="00AF022B">
              <w:t>This data element is used to calculate Client TIER</w:t>
            </w:r>
          </w:p>
          <w:tbl>
            <w:tblPr>
              <w:tblW w:w="0" w:type="auto"/>
              <w:tblLook w:val="01E0" w:firstRow="1" w:lastRow="1" w:firstColumn="1" w:lastColumn="1" w:noHBand="0" w:noVBand="0"/>
            </w:tblPr>
            <w:tblGrid>
              <w:gridCol w:w="994"/>
              <w:gridCol w:w="6146"/>
            </w:tblGrid>
            <w:tr w:rsidR="00657B09" w:rsidRPr="00AF022B" w14:paraId="50F40BFB" w14:textId="77777777" w:rsidTr="00657B09">
              <w:tc>
                <w:tcPr>
                  <w:tcW w:w="994" w:type="dxa"/>
                </w:tcPr>
                <w:p w14:paraId="4F30215F" w14:textId="77777777" w:rsidR="00657B09" w:rsidRPr="00AF022B" w:rsidRDefault="00657B09" w:rsidP="00657B09">
                  <w:pPr>
                    <w:pStyle w:val="DHHSbody"/>
                  </w:pPr>
                  <w:r w:rsidRPr="00AF022B">
                    <w:t>98</w:t>
                  </w:r>
                </w:p>
              </w:tc>
              <w:tc>
                <w:tcPr>
                  <w:tcW w:w="6146" w:type="dxa"/>
                </w:tcPr>
                <w:p w14:paraId="047D2B55" w14:textId="152CC8F3" w:rsidR="00657B09" w:rsidRPr="00AF022B" w:rsidRDefault="00657B09" w:rsidP="00657B09">
                  <w:pPr>
                    <w:pStyle w:val="DHHSbody"/>
                  </w:pPr>
                  <w:r w:rsidRPr="00AF022B">
                    <w:t>Should only be used when considered not applicable to client e.g</w:t>
                  </w:r>
                  <w:r w:rsidR="001A3279">
                    <w:t>.</w:t>
                  </w:r>
                  <w:r w:rsidRPr="00AF022B">
                    <w:t xml:space="preserve"> for client’s where treatment is related to the alcohol and other drug use of another person OR where this is considered not applicable e.g. Youth and Forensic Services that do not perform DUDIT</w:t>
                  </w:r>
                </w:p>
              </w:tc>
            </w:tr>
            <w:tr w:rsidR="00657B09" w:rsidRPr="00AF022B" w14:paraId="6E878740" w14:textId="77777777" w:rsidTr="00657B09">
              <w:tc>
                <w:tcPr>
                  <w:tcW w:w="994" w:type="dxa"/>
                </w:tcPr>
                <w:p w14:paraId="3D7C8D8D" w14:textId="77777777" w:rsidR="00657B09" w:rsidRPr="00AF022B" w:rsidRDefault="00657B09" w:rsidP="00657B09">
                  <w:pPr>
                    <w:pStyle w:val="DHHSbody"/>
                  </w:pPr>
                  <w:r w:rsidRPr="00AF022B">
                    <w:t>99</w:t>
                  </w:r>
                </w:p>
              </w:tc>
              <w:tc>
                <w:tcPr>
                  <w:tcW w:w="6146" w:type="dxa"/>
                </w:tcPr>
                <w:p w14:paraId="6E4F2D3E"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605C9976" w14:textId="77777777" w:rsidR="00657B09" w:rsidRPr="00AF022B" w:rsidRDefault="00657B09" w:rsidP="00657B09">
            <w:pPr>
              <w:pStyle w:val="DHHSbody"/>
            </w:pPr>
          </w:p>
        </w:tc>
      </w:tr>
      <w:tr w:rsidR="00657B09" w:rsidRPr="00AF022B" w14:paraId="4F03D96D" w14:textId="77777777" w:rsidTr="00657B09">
        <w:trPr>
          <w:gridAfter w:val="1"/>
          <w:wAfter w:w="5" w:type="pct"/>
          <w:trHeight w:val="294"/>
        </w:trPr>
        <w:tc>
          <w:tcPr>
            <w:tcW w:w="4995" w:type="pct"/>
            <w:gridSpan w:val="10"/>
            <w:tcBorders>
              <w:top w:val="single" w:sz="4" w:space="0" w:color="auto"/>
            </w:tcBorders>
            <w:shd w:val="clear" w:color="auto" w:fill="auto"/>
          </w:tcPr>
          <w:p w14:paraId="2A0CFAF2" w14:textId="77777777" w:rsidR="00657B09" w:rsidRPr="00AF022B" w:rsidRDefault="00657B09" w:rsidP="00657B09">
            <w:pPr>
              <w:pStyle w:val="IMSTemplateSectionHeading"/>
            </w:pPr>
            <w:r w:rsidRPr="00AF022B">
              <w:t>Source and reference attributes</w:t>
            </w:r>
          </w:p>
        </w:tc>
      </w:tr>
      <w:tr w:rsidR="00657B09" w:rsidRPr="00AF022B" w14:paraId="45CD55F2" w14:textId="77777777" w:rsidTr="00657B09">
        <w:trPr>
          <w:trHeight w:val="295"/>
        </w:trPr>
        <w:tc>
          <w:tcPr>
            <w:tcW w:w="1320" w:type="pct"/>
            <w:gridSpan w:val="3"/>
            <w:shd w:val="clear" w:color="auto" w:fill="auto"/>
          </w:tcPr>
          <w:p w14:paraId="61B8F753" w14:textId="77777777" w:rsidR="00657B09" w:rsidRPr="00AF022B" w:rsidRDefault="00657B09" w:rsidP="00657B09">
            <w:pPr>
              <w:pStyle w:val="IMSTemplateelementheadings"/>
            </w:pPr>
            <w:r w:rsidRPr="00AF022B">
              <w:t>Definition source</w:t>
            </w:r>
          </w:p>
        </w:tc>
        <w:tc>
          <w:tcPr>
            <w:tcW w:w="3680" w:type="pct"/>
            <w:gridSpan w:val="8"/>
            <w:shd w:val="clear" w:color="auto" w:fill="auto"/>
          </w:tcPr>
          <w:p w14:paraId="0FF504FF" w14:textId="77777777" w:rsidR="00657B09" w:rsidRPr="00AF022B" w:rsidRDefault="00657B09" w:rsidP="00657B09">
            <w:pPr>
              <w:pStyle w:val="DHHSbody"/>
            </w:pPr>
            <w:r w:rsidRPr="00AF022B">
              <w:t>Karolinska Institute, Department of Clinical Neuroscience</w:t>
            </w:r>
          </w:p>
        </w:tc>
      </w:tr>
      <w:tr w:rsidR="00657B09" w:rsidRPr="00AF022B" w14:paraId="2B1F9411" w14:textId="77777777" w:rsidTr="00657B09">
        <w:trPr>
          <w:trHeight w:val="295"/>
        </w:trPr>
        <w:tc>
          <w:tcPr>
            <w:tcW w:w="1320" w:type="pct"/>
            <w:gridSpan w:val="3"/>
            <w:shd w:val="clear" w:color="auto" w:fill="auto"/>
          </w:tcPr>
          <w:p w14:paraId="7166FE4D" w14:textId="77777777" w:rsidR="00657B09" w:rsidRPr="00AF022B" w:rsidRDefault="00657B09" w:rsidP="00657B09">
            <w:pPr>
              <w:pStyle w:val="IMSTemplateelementheadings"/>
            </w:pPr>
            <w:r w:rsidRPr="00AF022B">
              <w:t>Definition source identifier</w:t>
            </w:r>
          </w:p>
        </w:tc>
        <w:tc>
          <w:tcPr>
            <w:tcW w:w="3680" w:type="pct"/>
            <w:gridSpan w:val="8"/>
            <w:shd w:val="clear" w:color="auto" w:fill="auto"/>
          </w:tcPr>
          <w:p w14:paraId="1736C490" w14:textId="77777777" w:rsidR="00657B09" w:rsidRPr="00AF022B" w:rsidRDefault="00657B09" w:rsidP="00657B09">
            <w:pPr>
              <w:pStyle w:val="DHHSbody"/>
            </w:pPr>
            <w:r w:rsidRPr="00AF022B">
              <w:t>Berman, Bergman, Palmstierna &amp; Schlyter (2003)</w:t>
            </w:r>
          </w:p>
        </w:tc>
      </w:tr>
      <w:tr w:rsidR="00657B09" w:rsidRPr="00AF022B" w14:paraId="7293F850" w14:textId="77777777" w:rsidTr="00657B09">
        <w:trPr>
          <w:trHeight w:val="295"/>
        </w:trPr>
        <w:tc>
          <w:tcPr>
            <w:tcW w:w="1320" w:type="pct"/>
            <w:gridSpan w:val="3"/>
            <w:tcBorders>
              <w:bottom w:val="nil"/>
            </w:tcBorders>
            <w:shd w:val="clear" w:color="auto" w:fill="auto"/>
          </w:tcPr>
          <w:p w14:paraId="75801C26" w14:textId="77777777" w:rsidR="00657B09" w:rsidRPr="00AF022B" w:rsidRDefault="00657B09" w:rsidP="00657B09">
            <w:pPr>
              <w:pStyle w:val="IMSTemplateelementheadings"/>
            </w:pPr>
            <w:r w:rsidRPr="00AF022B">
              <w:t>Value domain source</w:t>
            </w:r>
          </w:p>
        </w:tc>
        <w:tc>
          <w:tcPr>
            <w:tcW w:w="3680" w:type="pct"/>
            <w:gridSpan w:val="8"/>
            <w:tcBorders>
              <w:bottom w:val="nil"/>
            </w:tcBorders>
            <w:shd w:val="clear" w:color="auto" w:fill="auto"/>
          </w:tcPr>
          <w:p w14:paraId="4EC4E50D" w14:textId="77777777" w:rsidR="00657B09" w:rsidRPr="00AF022B" w:rsidRDefault="00657B09" w:rsidP="00657B09">
            <w:pPr>
              <w:pStyle w:val="DHHSbody"/>
            </w:pPr>
          </w:p>
        </w:tc>
      </w:tr>
      <w:tr w:rsidR="00657B09" w:rsidRPr="00AF022B" w14:paraId="07FBC139" w14:textId="77777777" w:rsidTr="00657B09">
        <w:trPr>
          <w:trHeight w:val="295"/>
        </w:trPr>
        <w:tc>
          <w:tcPr>
            <w:tcW w:w="1320" w:type="pct"/>
            <w:gridSpan w:val="3"/>
            <w:tcBorders>
              <w:top w:val="nil"/>
              <w:bottom w:val="single" w:sz="4" w:space="0" w:color="auto"/>
            </w:tcBorders>
            <w:shd w:val="clear" w:color="auto" w:fill="auto"/>
          </w:tcPr>
          <w:p w14:paraId="31AA180A" w14:textId="77777777" w:rsidR="00657B09" w:rsidRPr="00AF022B" w:rsidRDefault="00657B09" w:rsidP="00657B09">
            <w:pPr>
              <w:pStyle w:val="IMSTemplateelementheadings"/>
            </w:pPr>
            <w:r w:rsidRPr="00AF022B">
              <w:t>Value domain identifier</w:t>
            </w:r>
          </w:p>
        </w:tc>
        <w:tc>
          <w:tcPr>
            <w:tcW w:w="3680" w:type="pct"/>
            <w:gridSpan w:val="8"/>
            <w:tcBorders>
              <w:top w:val="nil"/>
              <w:bottom w:val="single" w:sz="4" w:space="0" w:color="auto"/>
            </w:tcBorders>
            <w:shd w:val="clear" w:color="auto" w:fill="auto"/>
          </w:tcPr>
          <w:p w14:paraId="6568FE97" w14:textId="77777777" w:rsidR="00657B09" w:rsidRPr="00AF022B" w:rsidRDefault="00657B09" w:rsidP="00657B09">
            <w:pPr>
              <w:pStyle w:val="IMSTemplatecontent"/>
            </w:pPr>
          </w:p>
        </w:tc>
      </w:tr>
      <w:tr w:rsidR="00657B09" w:rsidRPr="00AF022B" w14:paraId="3A7D27DE" w14:textId="77777777" w:rsidTr="00657B09">
        <w:trPr>
          <w:gridAfter w:val="3"/>
          <w:wAfter w:w="75" w:type="pct"/>
          <w:trHeight w:val="295"/>
        </w:trPr>
        <w:tc>
          <w:tcPr>
            <w:tcW w:w="4925" w:type="pct"/>
            <w:gridSpan w:val="8"/>
            <w:tcBorders>
              <w:top w:val="single" w:sz="4" w:space="0" w:color="auto"/>
            </w:tcBorders>
            <w:shd w:val="clear" w:color="auto" w:fill="auto"/>
          </w:tcPr>
          <w:p w14:paraId="60305D6E" w14:textId="77777777" w:rsidR="00657B09" w:rsidRPr="00AF022B" w:rsidRDefault="00657B09" w:rsidP="00657B09">
            <w:pPr>
              <w:pStyle w:val="IMSTemplateSectionHeading"/>
            </w:pPr>
            <w:r w:rsidRPr="00AF022B">
              <w:t>Relational attributes</w:t>
            </w:r>
          </w:p>
        </w:tc>
      </w:tr>
      <w:tr w:rsidR="00657B09" w:rsidRPr="00AF022B" w14:paraId="48B7E64A" w14:textId="77777777" w:rsidTr="00657B09">
        <w:trPr>
          <w:gridAfter w:val="2"/>
          <w:wAfter w:w="70" w:type="pct"/>
          <w:trHeight w:val="294"/>
        </w:trPr>
        <w:tc>
          <w:tcPr>
            <w:tcW w:w="1250" w:type="pct"/>
            <w:gridSpan w:val="2"/>
            <w:shd w:val="clear" w:color="auto" w:fill="auto"/>
          </w:tcPr>
          <w:p w14:paraId="6E6F407E" w14:textId="77777777" w:rsidR="00657B09" w:rsidRPr="00AF022B" w:rsidRDefault="00657B09" w:rsidP="00657B09">
            <w:pPr>
              <w:pStyle w:val="IMSTemplateelementheadings"/>
            </w:pPr>
            <w:r w:rsidRPr="00AF022B">
              <w:t>Related concepts</w:t>
            </w:r>
          </w:p>
        </w:tc>
        <w:tc>
          <w:tcPr>
            <w:tcW w:w="3680" w:type="pct"/>
            <w:gridSpan w:val="7"/>
            <w:shd w:val="clear" w:color="auto" w:fill="auto"/>
          </w:tcPr>
          <w:p w14:paraId="3D0A219A" w14:textId="77777777" w:rsidR="00657B09" w:rsidRPr="00AF022B" w:rsidRDefault="00657B09" w:rsidP="00657B09">
            <w:pPr>
              <w:pStyle w:val="DHHSbody"/>
            </w:pPr>
            <w:r w:rsidRPr="00AF022B">
              <w:t>Outcome</w:t>
            </w:r>
          </w:p>
        </w:tc>
      </w:tr>
      <w:tr w:rsidR="00657B09" w:rsidRPr="00AF022B" w14:paraId="1AFA0D5D" w14:textId="77777777" w:rsidTr="00657B09">
        <w:trPr>
          <w:gridAfter w:val="2"/>
          <w:wAfter w:w="70" w:type="pct"/>
          <w:trHeight w:val="295"/>
        </w:trPr>
        <w:tc>
          <w:tcPr>
            <w:tcW w:w="1250" w:type="pct"/>
            <w:gridSpan w:val="2"/>
            <w:shd w:val="clear" w:color="auto" w:fill="auto"/>
          </w:tcPr>
          <w:p w14:paraId="520A7A73" w14:textId="77777777" w:rsidR="00657B09" w:rsidRPr="00AF022B" w:rsidRDefault="00657B09" w:rsidP="00657B09">
            <w:pPr>
              <w:pStyle w:val="IMSTemplateelementheadings"/>
            </w:pPr>
            <w:r w:rsidRPr="00AF022B">
              <w:t>Related data elements</w:t>
            </w:r>
          </w:p>
        </w:tc>
        <w:tc>
          <w:tcPr>
            <w:tcW w:w="3680" w:type="pct"/>
            <w:gridSpan w:val="7"/>
            <w:shd w:val="clear" w:color="auto" w:fill="auto"/>
          </w:tcPr>
          <w:p w14:paraId="7708783F" w14:textId="77777777" w:rsidR="00657B09" w:rsidRPr="00AF022B" w:rsidRDefault="00657B09" w:rsidP="00657B09">
            <w:pPr>
              <w:pStyle w:val="DHHSbody"/>
            </w:pPr>
            <w:r w:rsidRPr="00AF022B">
              <w:t>Outcomes-AUDIT Score</w:t>
            </w:r>
          </w:p>
        </w:tc>
      </w:tr>
      <w:tr w:rsidR="00657B09" w:rsidRPr="00AF022B" w14:paraId="021C3C9C" w14:textId="77777777" w:rsidTr="00657B09">
        <w:trPr>
          <w:gridAfter w:val="2"/>
          <w:wAfter w:w="70" w:type="pct"/>
          <w:trHeight w:val="295"/>
        </w:trPr>
        <w:tc>
          <w:tcPr>
            <w:tcW w:w="1250" w:type="pct"/>
            <w:gridSpan w:val="2"/>
            <w:shd w:val="clear" w:color="auto" w:fill="auto"/>
          </w:tcPr>
          <w:p w14:paraId="05DF61A9" w14:textId="77777777" w:rsidR="00657B09" w:rsidRPr="00AF022B" w:rsidRDefault="00657B09" w:rsidP="00657B09">
            <w:pPr>
              <w:pStyle w:val="IMSTemplateelementheadings"/>
            </w:pPr>
          </w:p>
        </w:tc>
        <w:tc>
          <w:tcPr>
            <w:tcW w:w="3680" w:type="pct"/>
            <w:gridSpan w:val="7"/>
            <w:shd w:val="clear" w:color="auto" w:fill="auto"/>
          </w:tcPr>
          <w:p w14:paraId="65B23EB3" w14:textId="77777777" w:rsidR="00657B09" w:rsidRPr="00AF022B" w:rsidRDefault="00657B09" w:rsidP="00657B09">
            <w:pPr>
              <w:pStyle w:val="DHHSbody"/>
            </w:pPr>
            <w:r w:rsidRPr="00AF022B">
              <w:t>Client-TIER</w:t>
            </w:r>
          </w:p>
        </w:tc>
      </w:tr>
      <w:tr w:rsidR="00657B09" w:rsidRPr="00AF022B" w14:paraId="2DB0FE35" w14:textId="77777777" w:rsidTr="00657B09">
        <w:trPr>
          <w:gridAfter w:val="2"/>
          <w:wAfter w:w="70" w:type="pct"/>
          <w:trHeight w:val="294"/>
        </w:trPr>
        <w:tc>
          <w:tcPr>
            <w:tcW w:w="1250" w:type="pct"/>
            <w:gridSpan w:val="2"/>
            <w:shd w:val="clear" w:color="auto" w:fill="auto"/>
          </w:tcPr>
          <w:p w14:paraId="104DEF83" w14:textId="77777777" w:rsidR="00657B09" w:rsidRPr="00AF022B" w:rsidRDefault="00657B09" w:rsidP="00657B09">
            <w:pPr>
              <w:pStyle w:val="IMSTemplateelementheadings"/>
            </w:pPr>
            <w:r w:rsidRPr="00AF022B">
              <w:t>Edit/validation rules</w:t>
            </w:r>
          </w:p>
        </w:tc>
        <w:tc>
          <w:tcPr>
            <w:tcW w:w="3680" w:type="pct"/>
            <w:gridSpan w:val="7"/>
            <w:shd w:val="clear" w:color="auto" w:fill="auto"/>
          </w:tcPr>
          <w:p w14:paraId="18EA28F8" w14:textId="77777777" w:rsidR="00657B09" w:rsidRPr="00AF022B" w:rsidRDefault="00657B09" w:rsidP="00657B09">
            <w:pPr>
              <w:pStyle w:val="DHHSbody"/>
            </w:pPr>
            <w:r>
              <w:t>AOD</w:t>
            </w:r>
            <w:r w:rsidRPr="00AF022B">
              <w:t>2 cannot be null</w:t>
            </w:r>
          </w:p>
          <w:p w14:paraId="6A327B4C" w14:textId="77777777" w:rsidR="00657B09" w:rsidRPr="00AF022B" w:rsidRDefault="00657B09" w:rsidP="00657B09">
            <w:pPr>
              <w:pStyle w:val="DHHSbody"/>
            </w:pPr>
            <w:r>
              <w:t>AOD</w:t>
            </w:r>
            <w:r w:rsidRPr="00AF022B">
              <w:t>9 numeric only</w:t>
            </w:r>
          </w:p>
        </w:tc>
      </w:tr>
      <w:tr w:rsidR="00657B09" w:rsidRPr="00AF022B" w14:paraId="47CAF20D" w14:textId="77777777" w:rsidTr="00657B09">
        <w:trPr>
          <w:gridAfter w:val="2"/>
          <w:wAfter w:w="70" w:type="pct"/>
          <w:trHeight w:val="294"/>
        </w:trPr>
        <w:tc>
          <w:tcPr>
            <w:tcW w:w="1250" w:type="pct"/>
            <w:gridSpan w:val="2"/>
            <w:shd w:val="clear" w:color="auto" w:fill="auto"/>
          </w:tcPr>
          <w:p w14:paraId="7A150ACC" w14:textId="77777777" w:rsidR="00657B09" w:rsidRPr="00AF022B" w:rsidRDefault="00657B09" w:rsidP="00657B09">
            <w:pPr>
              <w:pStyle w:val="IMSTemplateelementheadings"/>
            </w:pPr>
          </w:p>
        </w:tc>
        <w:tc>
          <w:tcPr>
            <w:tcW w:w="3680" w:type="pct"/>
            <w:gridSpan w:val="7"/>
            <w:shd w:val="clear" w:color="auto" w:fill="auto"/>
          </w:tcPr>
          <w:p w14:paraId="144C2242" w14:textId="77777777" w:rsidR="00657B09" w:rsidRPr="00AF022B" w:rsidRDefault="00657B09" w:rsidP="00657B09">
            <w:pPr>
              <w:pStyle w:val="DHHSbody"/>
            </w:pPr>
            <w:r>
              <w:t>AOD</w:t>
            </w:r>
            <w:r w:rsidRPr="00AF022B">
              <w:t>67 no registered client for event</w:t>
            </w:r>
          </w:p>
        </w:tc>
      </w:tr>
      <w:tr w:rsidR="00657B09" w:rsidRPr="00AF022B" w14:paraId="56C5147D" w14:textId="77777777" w:rsidTr="00657B09">
        <w:trPr>
          <w:gridAfter w:val="2"/>
          <w:wAfter w:w="70" w:type="pct"/>
          <w:trHeight w:val="294"/>
        </w:trPr>
        <w:tc>
          <w:tcPr>
            <w:tcW w:w="1250" w:type="pct"/>
            <w:gridSpan w:val="2"/>
            <w:shd w:val="clear" w:color="auto" w:fill="auto"/>
          </w:tcPr>
          <w:p w14:paraId="4FB4BFC7" w14:textId="77777777" w:rsidR="00657B09" w:rsidRPr="00AF022B" w:rsidRDefault="00657B09" w:rsidP="00657B09">
            <w:pPr>
              <w:pStyle w:val="IMSTemplateelementheadings"/>
            </w:pPr>
          </w:p>
        </w:tc>
        <w:tc>
          <w:tcPr>
            <w:tcW w:w="3680" w:type="pct"/>
            <w:gridSpan w:val="7"/>
            <w:shd w:val="clear" w:color="auto" w:fill="auto"/>
          </w:tcPr>
          <w:p w14:paraId="642E1413" w14:textId="77777777" w:rsidR="00657B09" w:rsidRPr="00AF022B" w:rsidRDefault="00657B09" w:rsidP="00657B09">
            <w:pPr>
              <w:pStyle w:val="DHHSbody"/>
            </w:pPr>
            <w:r>
              <w:t>AOD</w:t>
            </w:r>
            <w:r w:rsidRPr="00AF022B">
              <w:t>68 invalid outcome since client registered is not person of concern (self)</w:t>
            </w:r>
          </w:p>
        </w:tc>
      </w:tr>
      <w:tr w:rsidR="00657B09" w:rsidRPr="00AF022B" w14:paraId="4CBCDDCF" w14:textId="77777777" w:rsidTr="00657B09">
        <w:trPr>
          <w:gridAfter w:val="2"/>
          <w:wAfter w:w="70" w:type="pct"/>
          <w:trHeight w:val="294"/>
        </w:trPr>
        <w:tc>
          <w:tcPr>
            <w:tcW w:w="1250" w:type="pct"/>
            <w:gridSpan w:val="2"/>
            <w:shd w:val="clear" w:color="auto" w:fill="auto"/>
          </w:tcPr>
          <w:p w14:paraId="61AFD55A" w14:textId="77777777" w:rsidR="00657B09" w:rsidRPr="00AF022B" w:rsidRDefault="00657B09" w:rsidP="00657B09">
            <w:pPr>
              <w:pStyle w:val="IMSTemplateelementheadings"/>
            </w:pPr>
          </w:p>
        </w:tc>
        <w:tc>
          <w:tcPr>
            <w:tcW w:w="3680" w:type="pct"/>
            <w:gridSpan w:val="7"/>
            <w:shd w:val="clear" w:color="auto" w:fill="auto"/>
          </w:tcPr>
          <w:p w14:paraId="3198C4A6" w14:textId="77777777" w:rsidR="00657B09" w:rsidRPr="00AF022B" w:rsidRDefault="00657B09" w:rsidP="00657B09">
            <w:pPr>
              <w:pStyle w:val="DHHSbody"/>
            </w:pPr>
            <w:r>
              <w:t>AOD</w:t>
            </w:r>
            <w:r w:rsidRPr="00AF022B">
              <w:t>82 out of DUDIT score range</w:t>
            </w:r>
          </w:p>
        </w:tc>
      </w:tr>
      <w:tr w:rsidR="00657B09" w:rsidRPr="00AF022B" w14:paraId="256D7E1F" w14:textId="77777777" w:rsidTr="00657B09">
        <w:trPr>
          <w:gridAfter w:val="2"/>
          <w:wAfter w:w="70" w:type="pct"/>
          <w:trHeight w:val="294"/>
        </w:trPr>
        <w:tc>
          <w:tcPr>
            <w:tcW w:w="1250" w:type="pct"/>
            <w:gridSpan w:val="2"/>
            <w:shd w:val="clear" w:color="auto" w:fill="auto"/>
          </w:tcPr>
          <w:p w14:paraId="04962F4F" w14:textId="77777777" w:rsidR="00657B09" w:rsidRPr="00AF022B" w:rsidRDefault="00657B09" w:rsidP="00657B09">
            <w:pPr>
              <w:pStyle w:val="IMSTemplateelementheadings"/>
            </w:pPr>
          </w:p>
        </w:tc>
        <w:tc>
          <w:tcPr>
            <w:tcW w:w="3680" w:type="pct"/>
            <w:gridSpan w:val="7"/>
            <w:shd w:val="clear" w:color="auto" w:fill="auto"/>
          </w:tcPr>
          <w:p w14:paraId="10A1ACC3" w14:textId="57ED1F5E" w:rsidR="00657B09" w:rsidRPr="00AF022B" w:rsidRDefault="00657B09" w:rsidP="00657B09">
            <w:pPr>
              <w:pStyle w:val="DHHSbody"/>
            </w:pPr>
            <w:r>
              <w:t>AOD</w:t>
            </w:r>
            <w:r w:rsidRPr="00AF022B">
              <w:t>83 no DUDIT score AND comprehensive assessment has ended</w:t>
            </w:r>
          </w:p>
        </w:tc>
      </w:tr>
      <w:tr w:rsidR="00657B09" w:rsidRPr="00AF022B" w14:paraId="1151B831" w14:textId="77777777" w:rsidTr="00657B09">
        <w:trPr>
          <w:gridAfter w:val="4"/>
          <w:wAfter w:w="126" w:type="pct"/>
          <w:trHeight w:val="294"/>
        </w:trPr>
        <w:tc>
          <w:tcPr>
            <w:tcW w:w="1194" w:type="pct"/>
            <w:tcBorders>
              <w:top w:val="single" w:sz="4" w:space="0" w:color="auto"/>
              <w:bottom w:val="nil"/>
            </w:tcBorders>
            <w:shd w:val="clear" w:color="auto" w:fill="auto"/>
          </w:tcPr>
          <w:p w14:paraId="748C3776" w14:textId="77777777" w:rsidR="00657B09" w:rsidRPr="00AF022B" w:rsidRDefault="00657B09" w:rsidP="00657B09">
            <w:pPr>
              <w:pStyle w:val="IMSTemplateelementheadings"/>
            </w:pPr>
            <w:r w:rsidRPr="00AF022B">
              <w:t>Other related information</w:t>
            </w:r>
          </w:p>
        </w:tc>
        <w:tc>
          <w:tcPr>
            <w:tcW w:w="3680" w:type="pct"/>
            <w:gridSpan w:val="6"/>
            <w:tcBorders>
              <w:top w:val="single" w:sz="4" w:space="0" w:color="auto"/>
              <w:bottom w:val="nil"/>
            </w:tcBorders>
            <w:shd w:val="clear" w:color="auto" w:fill="auto"/>
          </w:tcPr>
          <w:p w14:paraId="42389FA8" w14:textId="77777777" w:rsidR="00657B09" w:rsidRPr="00AF022B" w:rsidRDefault="00657B09" w:rsidP="00657B09">
            <w:pPr>
              <w:pStyle w:val="IMSTemplatecontent"/>
            </w:pPr>
          </w:p>
        </w:tc>
      </w:tr>
    </w:tbl>
    <w:p w14:paraId="1906BF99" w14:textId="32F105DB" w:rsidR="00742DF0" w:rsidRDefault="00742DF0" w:rsidP="009F7899">
      <w:pPr>
        <w:pStyle w:val="DHHSbody"/>
      </w:pPr>
    </w:p>
    <w:p w14:paraId="637A8204" w14:textId="6DDABD06" w:rsidR="00742DF0" w:rsidRDefault="00742DF0" w:rsidP="009F7899">
      <w:pPr>
        <w:pStyle w:val="DHHSbody"/>
      </w:pPr>
    </w:p>
    <w:p w14:paraId="7B928CC2" w14:textId="402ED8CD" w:rsidR="00742DF0" w:rsidRDefault="00742DF0" w:rsidP="009F7899">
      <w:pPr>
        <w:pStyle w:val="DHHSbody"/>
      </w:pPr>
    </w:p>
    <w:p w14:paraId="604000B8" w14:textId="1268814B" w:rsidR="00742DF0" w:rsidRDefault="00742DF0" w:rsidP="009F7899">
      <w:pPr>
        <w:pStyle w:val="DHHSbody"/>
      </w:pPr>
    </w:p>
    <w:p w14:paraId="4E34C3AE" w14:textId="5943D535" w:rsidR="00742DF0" w:rsidRDefault="00742DF0" w:rsidP="009F7899">
      <w:pPr>
        <w:pStyle w:val="DHHSbody"/>
      </w:pPr>
    </w:p>
    <w:p w14:paraId="1A573AC8" w14:textId="1F76CD0C" w:rsidR="00742DF0" w:rsidRDefault="00742DF0" w:rsidP="009F7899">
      <w:pPr>
        <w:pStyle w:val="DHHSbody"/>
      </w:pPr>
    </w:p>
    <w:p w14:paraId="2BA4F64A" w14:textId="72893FCF" w:rsidR="00742DF0" w:rsidRDefault="00742DF0" w:rsidP="009F7899">
      <w:pPr>
        <w:pStyle w:val="DHHSbody"/>
      </w:pPr>
    </w:p>
    <w:p w14:paraId="1661DA9E" w14:textId="430CA0F6" w:rsidR="00742DF0" w:rsidRDefault="00742DF0" w:rsidP="009F7899">
      <w:pPr>
        <w:pStyle w:val="DHHSbody"/>
      </w:pPr>
    </w:p>
    <w:p w14:paraId="5687D4BC" w14:textId="33F90232" w:rsidR="00742DF0" w:rsidRDefault="00742DF0" w:rsidP="009F7899">
      <w:pPr>
        <w:pStyle w:val="DHHSbody"/>
      </w:pPr>
    </w:p>
    <w:p w14:paraId="72D60018" w14:textId="5F1ECE70" w:rsidR="00742DF0" w:rsidRDefault="00742DF0" w:rsidP="009F7899">
      <w:pPr>
        <w:pStyle w:val="DHHSbody"/>
      </w:pPr>
    </w:p>
    <w:p w14:paraId="3BE296B9" w14:textId="7EBD1098" w:rsidR="00657B09" w:rsidRDefault="00657B09" w:rsidP="009F7899">
      <w:pPr>
        <w:pStyle w:val="DHHSbody"/>
      </w:pPr>
    </w:p>
    <w:p w14:paraId="36328BCF" w14:textId="4C2A4FF4" w:rsidR="00657B09" w:rsidRDefault="00657B09" w:rsidP="009F7899">
      <w:pPr>
        <w:pStyle w:val="DHHSbody"/>
      </w:pPr>
    </w:p>
    <w:p w14:paraId="0E4A0F9F" w14:textId="4A460148" w:rsidR="00657B09" w:rsidRDefault="00657B09" w:rsidP="009F7899">
      <w:pPr>
        <w:pStyle w:val="DHHSbody"/>
      </w:pPr>
    </w:p>
    <w:p w14:paraId="7AABFBAC" w14:textId="32E2F17E" w:rsidR="00657B09" w:rsidRDefault="00657B09" w:rsidP="009F7899">
      <w:pPr>
        <w:pStyle w:val="DHHSbody"/>
      </w:pPr>
    </w:p>
    <w:p w14:paraId="475739ED" w14:textId="78561A0D" w:rsidR="00657B09" w:rsidRDefault="00657B09" w:rsidP="009F7899">
      <w:pPr>
        <w:pStyle w:val="DHHSbody"/>
      </w:pPr>
    </w:p>
    <w:p w14:paraId="1A326693" w14:textId="1A95E700" w:rsidR="00657B09" w:rsidRDefault="00657B09" w:rsidP="009F7899">
      <w:pPr>
        <w:pStyle w:val="DHHSbody"/>
      </w:pPr>
    </w:p>
    <w:p w14:paraId="03CBBD6D" w14:textId="3A2EAA95" w:rsidR="00657B09" w:rsidRDefault="00657B09" w:rsidP="009F7899">
      <w:pPr>
        <w:pStyle w:val="DHHSbody"/>
      </w:pPr>
    </w:p>
    <w:p w14:paraId="2B52E182" w14:textId="25A207BA" w:rsidR="00657B09" w:rsidRDefault="00657B09" w:rsidP="009F7899">
      <w:pPr>
        <w:pStyle w:val="DHHSbody"/>
      </w:pPr>
    </w:p>
    <w:p w14:paraId="540F39B2" w14:textId="6725344F" w:rsidR="00657B09" w:rsidRDefault="00657B09" w:rsidP="009F7899">
      <w:pPr>
        <w:pStyle w:val="DHHSbody"/>
      </w:pPr>
    </w:p>
    <w:p w14:paraId="1954A1F4" w14:textId="5ED5CCA7" w:rsidR="00657B09" w:rsidRDefault="00657B09" w:rsidP="009F7899">
      <w:pPr>
        <w:pStyle w:val="DHHSbody"/>
      </w:pPr>
    </w:p>
    <w:p w14:paraId="4B1919A7" w14:textId="1CFA0698" w:rsidR="00657B09" w:rsidRDefault="00657B09" w:rsidP="009F7899">
      <w:pPr>
        <w:pStyle w:val="DHHSbody"/>
      </w:pPr>
    </w:p>
    <w:p w14:paraId="3EDBB06A" w14:textId="0D0B9905" w:rsidR="00657B09" w:rsidRDefault="00657B09" w:rsidP="009F7899">
      <w:pPr>
        <w:pStyle w:val="DHHSbody"/>
      </w:pPr>
    </w:p>
    <w:p w14:paraId="10FA0560" w14:textId="62ACDBF6" w:rsidR="00657B09" w:rsidRDefault="00657B09" w:rsidP="009F7899">
      <w:pPr>
        <w:pStyle w:val="DHHSbody"/>
      </w:pPr>
    </w:p>
    <w:p w14:paraId="1C7F4D07" w14:textId="5ABAC528" w:rsidR="00657B09" w:rsidRDefault="00657B09" w:rsidP="009F7899">
      <w:pPr>
        <w:pStyle w:val="DHHSbody"/>
      </w:pPr>
    </w:p>
    <w:p w14:paraId="4A2A718A" w14:textId="59528516" w:rsidR="00657B09" w:rsidRDefault="00657B09" w:rsidP="009F7899">
      <w:pPr>
        <w:pStyle w:val="DHHSbody"/>
      </w:pPr>
    </w:p>
    <w:p w14:paraId="4DC8818C" w14:textId="201EA88F" w:rsidR="00657B09" w:rsidRDefault="00657B09" w:rsidP="009F7899">
      <w:pPr>
        <w:pStyle w:val="DHHSbody"/>
      </w:pPr>
    </w:p>
    <w:p w14:paraId="5335417A" w14:textId="3D1DC2C2" w:rsidR="00657B09" w:rsidRDefault="00657B09" w:rsidP="009F7899">
      <w:pPr>
        <w:pStyle w:val="DHHSbody"/>
      </w:pPr>
    </w:p>
    <w:p w14:paraId="0DC1F89C" w14:textId="5CDBE7E5" w:rsidR="00657B09" w:rsidRPr="00AF022B" w:rsidRDefault="00657B09" w:rsidP="00657B09">
      <w:pPr>
        <w:pStyle w:val="Heading3"/>
      </w:pPr>
      <w:bookmarkStart w:id="979" w:name="_Toc525122763"/>
      <w:bookmarkStart w:id="980" w:name="_Toc69734981"/>
      <w:bookmarkStart w:id="981" w:name="_Toc167112822"/>
      <w:r>
        <w:t xml:space="preserve">5.5.7 </w:t>
      </w:r>
      <w:r w:rsidRPr="00AF022B">
        <w:t>Outcomes—employment status—N</w:t>
      </w:r>
      <w:bookmarkEnd w:id="979"/>
      <w:bookmarkEnd w:id="980"/>
      <w:bookmarkEnd w:id="98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45"/>
        <w:gridCol w:w="2835"/>
        <w:gridCol w:w="2520"/>
      </w:tblGrid>
      <w:tr w:rsidR="00657B09" w:rsidRPr="00AF022B" w14:paraId="5A44AE17" w14:textId="77777777" w:rsidTr="00657B09">
        <w:trPr>
          <w:trHeight w:val="295"/>
        </w:trPr>
        <w:tc>
          <w:tcPr>
            <w:tcW w:w="9720" w:type="dxa"/>
            <w:gridSpan w:val="4"/>
            <w:tcBorders>
              <w:top w:val="single" w:sz="4" w:space="0" w:color="auto"/>
              <w:bottom w:val="nil"/>
            </w:tcBorders>
            <w:shd w:val="clear" w:color="auto" w:fill="auto"/>
          </w:tcPr>
          <w:p w14:paraId="656B23AE" w14:textId="77777777" w:rsidR="00657B09" w:rsidRPr="00AF022B" w:rsidRDefault="00657B09" w:rsidP="00657B09">
            <w:pPr>
              <w:pStyle w:val="IMSTemplateSectionHeading"/>
            </w:pPr>
            <w:r w:rsidRPr="00AF022B">
              <w:t>Identifying and definitional attributes</w:t>
            </w:r>
          </w:p>
        </w:tc>
      </w:tr>
      <w:tr w:rsidR="00657B09" w:rsidRPr="00AF022B" w14:paraId="46579306" w14:textId="77777777" w:rsidTr="00657B09">
        <w:trPr>
          <w:trHeight w:val="294"/>
        </w:trPr>
        <w:tc>
          <w:tcPr>
            <w:tcW w:w="2520" w:type="dxa"/>
            <w:tcBorders>
              <w:top w:val="nil"/>
              <w:bottom w:val="single" w:sz="4" w:space="0" w:color="auto"/>
            </w:tcBorders>
            <w:shd w:val="clear" w:color="auto" w:fill="auto"/>
          </w:tcPr>
          <w:p w14:paraId="17D78711"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4265616E" w14:textId="77777777" w:rsidR="00657B09" w:rsidRPr="00AF022B" w:rsidRDefault="00657B09" w:rsidP="00657B09">
            <w:pPr>
              <w:pStyle w:val="DHHSbody"/>
            </w:pPr>
            <w:r w:rsidRPr="00AF022B">
              <w:t>The employment status of the client</w:t>
            </w:r>
          </w:p>
        </w:tc>
      </w:tr>
      <w:tr w:rsidR="00657B09" w:rsidRPr="00AF022B" w14:paraId="0ABE6682" w14:textId="77777777" w:rsidTr="00657B09">
        <w:trPr>
          <w:trHeight w:val="295"/>
        </w:trPr>
        <w:tc>
          <w:tcPr>
            <w:tcW w:w="9720" w:type="dxa"/>
            <w:gridSpan w:val="4"/>
            <w:tcBorders>
              <w:top w:val="single" w:sz="4" w:space="0" w:color="auto"/>
            </w:tcBorders>
            <w:shd w:val="clear" w:color="auto" w:fill="auto"/>
          </w:tcPr>
          <w:p w14:paraId="28B033C2" w14:textId="77777777" w:rsidR="00657B09" w:rsidRPr="00AF022B" w:rsidRDefault="00657B09" w:rsidP="00657B09">
            <w:pPr>
              <w:pStyle w:val="IMSTemplateMainSectionHeading"/>
            </w:pPr>
            <w:r w:rsidRPr="00AF022B">
              <w:t>Value domain attributes</w:t>
            </w:r>
          </w:p>
        </w:tc>
      </w:tr>
      <w:tr w:rsidR="00657B09" w:rsidRPr="00AF022B" w14:paraId="55E6292B" w14:textId="77777777" w:rsidTr="00657B09">
        <w:trPr>
          <w:cantSplit/>
          <w:trHeight w:val="295"/>
        </w:trPr>
        <w:tc>
          <w:tcPr>
            <w:tcW w:w="9720" w:type="dxa"/>
            <w:gridSpan w:val="4"/>
            <w:shd w:val="clear" w:color="auto" w:fill="auto"/>
          </w:tcPr>
          <w:p w14:paraId="456F3236" w14:textId="77777777" w:rsidR="00657B09" w:rsidRPr="00AF022B" w:rsidRDefault="00657B09" w:rsidP="00657B09">
            <w:pPr>
              <w:pStyle w:val="IMSTemplateSectionHeading"/>
            </w:pPr>
            <w:r w:rsidRPr="00AF022B">
              <w:t>Representational attributes</w:t>
            </w:r>
          </w:p>
        </w:tc>
      </w:tr>
      <w:tr w:rsidR="00657B09" w:rsidRPr="00AF022B" w14:paraId="7F2D2032" w14:textId="77777777" w:rsidTr="00657B09">
        <w:trPr>
          <w:trHeight w:val="295"/>
        </w:trPr>
        <w:tc>
          <w:tcPr>
            <w:tcW w:w="2520" w:type="dxa"/>
            <w:shd w:val="clear" w:color="auto" w:fill="auto"/>
          </w:tcPr>
          <w:p w14:paraId="79C63182" w14:textId="77777777" w:rsidR="00657B09" w:rsidRPr="00AF022B" w:rsidRDefault="00657B09" w:rsidP="00657B09">
            <w:pPr>
              <w:pStyle w:val="IMSTemplateelementheadings"/>
            </w:pPr>
            <w:r w:rsidRPr="00AF022B">
              <w:t>Representation class</w:t>
            </w:r>
          </w:p>
        </w:tc>
        <w:tc>
          <w:tcPr>
            <w:tcW w:w="1845" w:type="dxa"/>
            <w:shd w:val="clear" w:color="auto" w:fill="auto"/>
          </w:tcPr>
          <w:p w14:paraId="43662EBB" w14:textId="77777777" w:rsidR="00657B09" w:rsidRPr="00AF022B" w:rsidRDefault="00657B09" w:rsidP="00657B09">
            <w:pPr>
              <w:pStyle w:val="DHHSbody"/>
            </w:pPr>
            <w:r w:rsidRPr="00AF022B">
              <w:t>Code</w:t>
            </w:r>
          </w:p>
        </w:tc>
        <w:tc>
          <w:tcPr>
            <w:tcW w:w="2835" w:type="dxa"/>
            <w:shd w:val="clear" w:color="auto" w:fill="auto"/>
          </w:tcPr>
          <w:p w14:paraId="421B81FE" w14:textId="77777777" w:rsidR="00657B09" w:rsidRPr="00AF022B" w:rsidRDefault="00657B09" w:rsidP="00657B09">
            <w:pPr>
              <w:pStyle w:val="IMSTemplateelementheadings"/>
            </w:pPr>
            <w:r w:rsidRPr="00AF022B">
              <w:t>Data type</w:t>
            </w:r>
          </w:p>
        </w:tc>
        <w:tc>
          <w:tcPr>
            <w:tcW w:w="2520" w:type="dxa"/>
            <w:shd w:val="clear" w:color="auto" w:fill="auto"/>
          </w:tcPr>
          <w:p w14:paraId="3456C0BF" w14:textId="77777777" w:rsidR="00657B09" w:rsidRPr="00AF022B" w:rsidRDefault="00657B09" w:rsidP="00657B09">
            <w:pPr>
              <w:pStyle w:val="DHHSbody"/>
            </w:pPr>
            <w:r w:rsidRPr="00AF022B">
              <w:t>Number</w:t>
            </w:r>
          </w:p>
        </w:tc>
      </w:tr>
      <w:tr w:rsidR="00657B09" w:rsidRPr="00AF022B" w14:paraId="7BFA7922" w14:textId="77777777" w:rsidTr="00657B09">
        <w:trPr>
          <w:trHeight w:val="295"/>
        </w:trPr>
        <w:tc>
          <w:tcPr>
            <w:tcW w:w="2520" w:type="dxa"/>
            <w:shd w:val="clear" w:color="auto" w:fill="auto"/>
          </w:tcPr>
          <w:p w14:paraId="013922F1" w14:textId="77777777" w:rsidR="00657B09" w:rsidRPr="00AF022B" w:rsidRDefault="00657B09" w:rsidP="00657B09">
            <w:pPr>
              <w:pStyle w:val="IMSTemplateelementheadings"/>
            </w:pPr>
            <w:r w:rsidRPr="00AF022B">
              <w:t>Format</w:t>
            </w:r>
          </w:p>
        </w:tc>
        <w:tc>
          <w:tcPr>
            <w:tcW w:w="1845" w:type="dxa"/>
            <w:shd w:val="clear" w:color="auto" w:fill="auto"/>
          </w:tcPr>
          <w:p w14:paraId="07FE25EF" w14:textId="77777777" w:rsidR="00657B09" w:rsidRPr="00AF022B" w:rsidRDefault="00657B09" w:rsidP="00657B09">
            <w:pPr>
              <w:pStyle w:val="DHHSbody"/>
            </w:pPr>
            <w:r w:rsidRPr="00AF022B">
              <w:t>N</w:t>
            </w:r>
          </w:p>
        </w:tc>
        <w:tc>
          <w:tcPr>
            <w:tcW w:w="2835" w:type="dxa"/>
            <w:shd w:val="clear" w:color="auto" w:fill="auto"/>
          </w:tcPr>
          <w:p w14:paraId="3C02060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34AD6B4F" w14:textId="77777777" w:rsidR="00657B09" w:rsidRPr="00AF022B" w:rsidRDefault="00657B09" w:rsidP="00657B09">
            <w:pPr>
              <w:pStyle w:val="DHHSbody"/>
            </w:pPr>
            <w:r w:rsidRPr="00AF022B">
              <w:t>1</w:t>
            </w:r>
          </w:p>
        </w:tc>
      </w:tr>
      <w:tr w:rsidR="00657B09" w:rsidRPr="00AF022B" w14:paraId="7E4EE2EB" w14:textId="77777777" w:rsidTr="00657B09">
        <w:trPr>
          <w:trHeight w:val="294"/>
        </w:trPr>
        <w:tc>
          <w:tcPr>
            <w:tcW w:w="2520" w:type="dxa"/>
            <w:shd w:val="clear" w:color="auto" w:fill="auto"/>
          </w:tcPr>
          <w:p w14:paraId="5305F979" w14:textId="77777777" w:rsidR="00657B09" w:rsidRPr="00AF022B" w:rsidRDefault="00657B09" w:rsidP="00657B09">
            <w:pPr>
              <w:pStyle w:val="IMSTemplateelementheadings"/>
            </w:pPr>
            <w:r w:rsidRPr="00AF022B">
              <w:t>Permissible values</w:t>
            </w:r>
          </w:p>
        </w:tc>
        <w:tc>
          <w:tcPr>
            <w:tcW w:w="1845" w:type="dxa"/>
            <w:shd w:val="clear" w:color="auto" w:fill="auto"/>
          </w:tcPr>
          <w:p w14:paraId="274074FE" w14:textId="77777777" w:rsidR="00657B09" w:rsidRPr="00AF022B" w:rsidRDefault="00657B09" w:rsidP="00657B09">
            <w:pPr>
              <w:pStyle w:val="IMSTemplateVDHeading"/>
            </w:pPr>
            <w:r w:rsidRPr="00AF022B">
              <w:t>Value</w:t>
            </w:r>
          </w:p>
        </w:tc>
        <w:tc>
          <w:tcPr>
            <w:tcW w:w="5355" w:type="dxa"/>
            <w:gridSpan w:val="2"/>
            <w:shd w:val="clear" w:color="auto" w:fill="auto"/>
          </w:tcPr>
          <w:p w14:paraId="6ED50C89" w14:textId="77777777" w:rsidR="00657B09" w:rsidRPr="00AF022B" w:rsidRDefault="00657B09" w:rsidP="00657B09">
            <w:pPr>
              <w:pStyle w:val="IMSTemplateVDHeading"/>
            </w:pPr>
            <w:r w:rsidRPr="00AF022B">
              <w:t>Meaning</w:t>
            </w:r>
          </w:p>
        </w:tc>
      </w:tr>
      <w:tr w:rsidR="00657B09" w:rsidRPr="00AF022B" w14:paraId="64DC8EE9" w14:textId="77777777" w:rsidTr="00657B09">
        <w:trPr>
          <w:trHeight w:val="294"/>
        </w:trPr>
        <w:tc>
          <w:tcPr>
            <w:tcW w:w="2520" w:type="dxa"/>
            <w:shd w:val="clear" w:color="auto" w:fill="auto"/>
          </w:tcPr>
          <w:p w14:paraId="33645B04" w14:textId="77777777" w:rsidR="00657B09" w:rsidRPr="00AF022B" w:rsidRDefault="00657B09" w:rsidP="00657B09">
            <w:pPr>
              <w:pStyle w:val="IMSTemplateelementheadings"/>
            </w:pPr>
          </w:p>
        </w:tc>
        <w:tc>
          <w:tcPr>
            <w:tcW w:w="1845" w:type="dxa"/>
            <w:shd w:val="clear" w:color="auto" w:fill="auto"/>
          </w:tcPr>
          <w:p w14:paraId="2C0475DB" w14:textId="77777777" w:rsidR="00657B09" w:rsidRPr="00AF022B" w:rsidRDefault="00657B09" w:rsidP="00657B09">
            <w:pPr>
              <w:pStyle w:val="DHHSbody"/>
            </w:pPr>
            <w:r w:rsidRPr="00AF022B">
              <w:t>1</w:t>
            </w:r>
          </w:p>
        </w:tc>
        <w:tc>
          <w:tcPr>
            <w:tcW w:w="5355" w:type="dxa"/>
            <w:gridSpan w:val="2"/>
            <w:shd w:val="clear" w:color="auto" w:fill="auto"/>
          </w:tcPr>
          <w:p w14:paraId="422A1E63" w14:textId="77777777" w:rsidR="00657B09" w:rsidRPr="00AF022B" w:rsidRDefault="00657B09" w:rsidP="00657B09">
            <w:pPr>
              <w:pStyle w:val="DHHSbody"/>
            </w:pPr>
            <w:r w:rsidRPr="00AF022B">
              <w:t>child not at school</w:t>
            </w:r>
          </w:p>
        </w:tc>
      </w:tr>
      <w:tr w:rsidR="00657B09" w:rsidRPr="00AF022B" w14:paraId="47A5F7CD" w14:textId="77777777" w:rsidTr="00657B09">
        <w:trPr>
          <w:trHeight w:val="294"/>
        </w:trPr>
        <w:tc>
          <w:tcPr>
            <w:tcW w:w="2520" w:type="dxa"/>
            <w:shd w:val="clear" w:color="auto" w:fill="auto"/>
          </w:tcPr>
          <w:p w14:paraId="7C635D67" w14:textId="77777777" w:rsidR="00657B09" w:rsidRPr="00AF022B" w:rsidRDefault="00657B09" w:rsidP="00657B09">
            <w:pPr>
              <w:pStyle w:val="IMSTemplateelementheadings"/>
            </w:pPr>
          </w:p>
        </w:tc>
        <w:tc>
          <w:tcPr>
            <w:tcW w:w="1845" w:type="dxa"/>
            <w:shd w:val="clear" w:color="auto" w:fill="auto"/>
          </w:tcPr>
          <w:p w14:paraId="0B0333AE" w14:textId="77777777" w:rsidR="00657B09" w:rsidRPr="00AF022B" w:rsidRDefault="00657B09" w:rsidP="00657B09">
            <w:pPr>
              <w:pStyle w:val="DHHSbody"/>
            </w:pPr>
            <w:r w:rsidRPr="00AF022B">
              <w:t>2</w:t>
            </w:r>
          </w:p>
        </w:tc>
        <w:tc>
          <w:tcPr>
            <w:tcW w:w="5355" w:type="dxa"/>
            <w:gridSpan w:val="2"/>
            <w:shd w:val="clear" w:color="auto" w:fill="auto"/>
          </w:tcPr>
          <w:p w14:paraId="14E2460C" w14:textId="77777777" w:rsidR="00657B09" w:rsidRPr="00AF022B" w:rsidRDefault="00657B09" w:rsidP="00657B09">
            <w:pPr>
              <w:pStyle w:val="DHHSbody"/>
            </w:pPr>
            <w:r w:rsidRPr="00AF022B">
              <w:t>student</w:t>
            </w:r>
          </w:p>
        </w:tc>
      </w:tr>
      <w:tr w:rsidR="00657B09" w:rsidRPr="00AF022B" w14:paraId="08CC787E" w14:textId="77777777" w:rsidTr="00657B09">
        <w:trPr>
          <w:trHeight w:val="294"/>
        </w:trPr>
        <w:tc>
          <w:tcPr>
            <w:tcW w:w="2520" w:type="dxa"/>
            <w:shd w:val="clear" w:color="auto" w:fill="auto"/>
          </w:tcPr>
          <w:p w14:paraId="45204B37" w14:textId="77777777" w:rsidR="00657B09" w:rsidRPr="00AF022B" w:rsidRDefault="00657B09" w:rsidP="00657B09">
            <w:pPr>
              <w:pStyle w:val="IMSTemplateelementheadings"/>
            </w:pPr>
          </w:p>
        </w:tc>
        <w:tc>
          <w:tcPr>
            <w:tcW w:w="1845" w:type="dxa"/>
            <w:shd w:val="clear" w:color="auto" w:fill="auto"/>
          </w:tcPr>
          <w:p w14:paraId="02F24B5C" w14:textId="77777777" w:rsidR="00657B09" w:rsidRPr="00AF022B" w:rsidRDefault="00657B09" w:rsidP="00657B09">
            <w:pPr>
              <w:pStyle w:val="DHHSbody"/>
            </w:pPr>
            <w:r w:rsidRPr="00AF022B">
              <w:t>3</w:t>
            </w:r>
          </w:p>
        </w:tc>
        <w:tc>
          <w:tcPr>
            <w:tcW w:w="5355" w:type="dxa"/>
            <w:gridSpan w:val="2"/>
            <w:shd w:val="clear" w:color="auto" w:fill="auto"/>
          </w:tcPr>
          <w:p w14:paraId="2441BBC0" w14:textId="77777777" w:rsidR="00657B09" w:rsidRPr="00AF022B" w:rsidRDefault="00657B09" w:rsidP="00657B09">
            <w:pPr>
              <w:pStyle w:val="DHHSbody"/>
            </w:pPr>
            <w:r w:rsidRPr="00AF022B">
              <w:t>employed</w:t>
            </w:r>
          </w:p>
        </w:tc>
      </w:tr>
      <w:tr w:rsidR="00657B09" w:rsidRPr="00AF022B" w14:paraId="343F795F" w14:textId="77777777" w:rsidTr="00657B09">
        <w:trPr>
          <w:trHeight w:val="294"/>
        </w:trPr>
        <w:tc>
          <w:tcPr>
            <w:tcW w:w="2520" w:type="dxa"/>
            <w:shd w:val="clear" w:color="auto" w:fill="auto"/>
          </w:tcPr>
          <w:p w14:paraId="273725AF" w14:textId="77777777" w:rsidR="00657B09" w:rsidRPr="00AF022B" w:rsidRDefault="00657B09" w:rsidP="00657B09">
            <w:pPr>
              <w:pStyle w:val="IMSTemplateelementheadings"/>
            </w:pPr>
          </w:p>
        </w:tc>
        <w:tc>
          <w:tcPr>
            <w:tcW w:w="1845" w:type="dxa"/>
            <w:shd w:val="clear" w:color="auto" w:fill="auto"/>
          </w:tcPr>
          <w:p w14:paraId="09AD6EFD" w14:textId="77777777" w:rsidR="00657B09" w:rsidRPr="00AF022B" w:rsidRDefault="00657B09" w:rsidP="00657B09">
            <w:pPr>
              <w:pStyle w:val="DHHSbody"/>
            </w:pPr>
            <w:r w:rsidRPr="00AF022B">
              <w:t>4</w:t>
            </w:r>
          </w:p>
        </w:tc>
        <w:tc>
          <w:tcPr>
            <w:tcW w:w="5355" w:type="dxa"/>
            <w:gridSpan w:val="2"/>
            <w:shd w:val="clear" w:color="auto" w:fill="auto"/>
          </w:tcPr>
          <w:p w14:paraId="5D878D2A" w14:textId="77777777" w:rsidR="00657B09" w:rsidRPr="00AF022B" w:rsidRDefault="00657B09" w:rsidP="00657B09">
            <w:pPr>
              <w:pStyle w:val="DHHSbody"/>
            </w:pPr>
            <w:r w:rsidRPr="00AF022B">
              <w:t>unemployed</w:t>
            </w:r>
          </w:p>
        </w:tc>
      </w:tr>
      <w:tr w:rsidR="00657B09" w:rsidRPr="00AF022B" w14:paraId="5B3E816D" w14:textId="77777777" w:rsidTr="00657B09">
        <w:trPr>
          <w:trHeight w:val="294"/>
        </w:trPr>
        <w:tc>
          <w:tcPr>
            <w:tcW w:w="2520" w:type="dxa"/>
            <w:shd w:val="clear" w:color="auto" w:fill="auto"/>
          </w:tcPr>
          <w:p w14:paraId="022007AF" w14:textId="77777777" w:rsidR="00657B09" w:rsidRPr="00AF022B" w:rsidRDefault="00657B09" w:rsidP="00657B09">
            <w:pPr>
              <w:pStyle w:val="IMSTemplateelementheadings"/>
            </w:pPr>
          </w:p>
        </w:tc>
        <w:tc>
          <w:tcPr>
            <w:tcW w:w="1845" w:type="dxa"/>
            <w:shd w:val="clear" w:color="auto" w:fill="auto"/>
          </w:tcPr>
          <w:p w14:paraId="21D373B5" w14:textId="77777777" w:rsidR="00657B09" w:rsidRPr="00AF022B" w:rsidRDefault="00657B09" w:rsidP="00657B09">
            <w:pPr>
              <w:pStyle w:val="DHHSbody"/>
            </w:pPr>
            <w:r w:rsidRPr="00AF022B">
              <w:t>5</w:t>
            </w:r>
          </w:p>
        </w:tc>
        <w:tc>
          <w:tcPr>
            <w:tcW w:w="5355" w:type="dxa"/>
            <w:gridSpan w:val="2"/>
            <w:shd w:val="clear" w:color="auto" w:fill="auto"/>
          </w:tcPr>
          <w:p w14:paraId="480AA3E6" w14:textId="77777777" w:rsidR="00657B09" w:rsidRPr="00AF022B" w:rsidRDefault="00657B09" w:rsidP="00657B09">
            <w:pPr>
              <w:pStyle w:val="DHHSbody"/>
            </w:pPr>
            <w:r w:rsidRPr="00AF022B">
              <w:t>home duties</w:t>
            </w:r>
          </w:p>
        </w:tc>
      </w:tr>
      <w:tr w:rsidR="00657B09" w:rsidRPr="00AF022B" w14:paraId="15F40ED7" w14:textId="77777777" w:rsidTr="00657B09">
        <w:trPr>
          <w:trHeight w:val="294"/>
        </w:trPr>
        <w:tc>
          <w:tcPr>
            <w:tcW w:w="2520" w:type="dxa"/>
            <w:tcBorders>
              <w:bottom w:val="nil"/>
            </w:tcBorders>
            <w:shd w:val="clear" w:color="auto" w:fill="auto"/>
          </w:tcPr>
          <w:p w14:paraId="07F80865" w14:textId="77777777" w:rsidR="00657B09" w:rsidRPr="00AF022B" w:rsidRDefault="00657B09" w:rsidP="00657B09">
            <w:pPr>
              <w:pStyle w:val="IMSTemplateelementheadings"/>
            </w:pPr>
          </w:p>
        </w:tc>
        <w:tc>
          <w:tcPr>
            <w:tcW w:w="1845" w:type="dxa"/>
            <w:tcBorders>
              <w:bottom w:val="nil"/>
            </w:tcBorders>
            <w:shd w:val="clear" w:color="auto" w:fill="auto"/>
          </w:tcPr>
          <w:p w14:paraId="5166BD58" w14:textId="77777777" w:rsidR="00657B09" w:rsidRPr="00AF022B" w:rsidRDefault="00657B09" w:rsidP="00657B09">
            <w:pPr>
              <w:pStyle w:val="DHHSbody"/>
            </w:pPr>
            <w:r w:rsidRPr="00AF022B">
              <w:t>6</w:t>
            </w:r>
          </w:p>
        </w:tc>
        <w:tc>
          <w:tcPr>
            <w:tcW w:w="5355" w:type="dxa"/>
            <w:gridSpan w:val="2"/>
            <w:tcBorders>
              <w:bottom w:val="nil"/>
            </w:tcBorders>
            <w:shd w:val="clear" w:color="auto" w:fill="auto"/>
          </w:tcPr>
          <w:p w14:paraId="6D7AAAB7" w14:textId="77777777" w:rsidR="00657B09" w:rsidRPr="00AF022B" w:rsidRDefault="00657B09" w:rsidP="00657B09">
            <w:pPr>
              <w:pStyle w:val="DHHSbody"/>
            </w:pPr>
            <w:r w:rsidRPr="00AF022B">
              <w:t>other</w:t>
            </w:r>
          </w:p>
        </w:tc>
      </w:tr>
      <w:tr w:rsidR="00657B09" w:rsidRPr="00AF022B" w14:paraId="6669E926" w14:textId="77777777" w:rsidTr="00657B09">
        <w:trPr>
          <w:trHeight w:val="295"/>
        </w:trPr>
        <w:tc>
          <w:tcPr>
            <w:tcW w:w="2520" w:type="dxa"/>
            <w:tcBorders>
              <w:top w:val="nil"/>
              <w:bottom w:val="nil"/>
            </w:tcBorders>
            <w:shd w:val="clear" w:color="auto" w:fill="auto"/>
          </w:tcPr>
          <w:p w14:paraId="4EEA185C" w14:textId="77777777" w:rsidR="00657B09" w:rsidRPr="00AF022B" w:rsidRDefault="00657B09" w:rsidP="00657B09">
            <w:pPr>
              <w:pStyle w:val="IMSTemplateelementheadings"/>
            </w:pPr>
            <w:r w:rsidRPr="00AF022B">
              <w:t>Supplementary values</w:t>
            </w:r>
          </w:p>
        </w:tc>
        <w:tc>
          <w:tcPr>
            <w:tcW w:w="1845" w:type="dxa"/>
            <w:tcBorders>
              <w:top w:val="nil"/>
              <w:bottom w:val="nil"/>
            </w:tcBorders>
            <w:shd w:val="clear" w:color="auto" w:fill="auto"/>
          </w:tcPr>
          <w:p w14:paraId="05B55B7D" w14:textId="77777777" w:rsidR="00657B09" w:rsidRPr="00AF022B" w:rsidRDefault="00657B09" w:rsidP="00657B09">
            <w:pPr>
              <w:pStyle w:val="IMSTemplateVDHeading"/>
            </w:pPr>
            <w:r w:rsidRPr="00AF022B">
              <w:t>Value</w:t>
            </w:r>
          </w:p>
        </w:tc>
        <w:tc>
          <w:tcPr>
            <w:tcW w:w="5355" w:type="dxa"/>
            <w:gridSpan w:val="2"/>
            <w:tcBorders>
              <w:top w:val="nil"/>
              <w:bottom w:val="nil"/>
            </w:tcBorders>
            <w:shd w:val="clear" w:color="auto" w:fill="auto"/>
          </w:tcPr>
          <w:p w14:paraId="19838AA0" w14:textId="77777777" w:rsidR="00657B09" w:rsidRPr="00AF022B" w:rsidRDefault="00657B09" w:rsidP="00657B09">
            <w:pPr>
              <w:pStyle w:val="IMSTemplateVDHeading"/>
            </w:pPr>
            <w:r w:rsidRPr="00AF022B">
              <w:t>Meaning</w:t>
            </w:r>
          </w:p>
        </w:tc>
      </w:tr>
      <w:tr w:rsidR="00657B09" w:rsidRPr="00AF022B" w14:paraId="53BCA240" w14:textId="77777777" w:rsidTr="00657B09">
        <w:trPr>
          <w:trHeight w:val="295"/>
        </w:trPr>
        <w:tc>
          <w:tcPr>
            <w:tcW w:w="2520" w:type="dxa"/>
            <w:tcBorders>
              <w:top w:val="nil"/>
              <w:bottom w:val="nil"/>
            </w:tcBorders>
            <w:shd w:val="clear" w:color="auto" w:fill="auto"/>
          </w:tcPr>
          <w:p w14:paraId="08224C85" w14:textId="77777777" w:rsidR="00657B09" w:rsidRPr="00AF022B" w:rsidRDefault="00657B09" w:rsidP="00657B09">
            <w:pPr>
              <w:pStyle w:val="DHHSbody"/>
            </w:pPr>
          </w:p>
        </w:tc>
        <w:tc>
          <w:tcPr>
            <w:tcW w:w="1845" w:type="dxa"/>
            <w:tcBorders>
              <w:top w:val="nil"/>
              <w:bottom w:val="nil"/>
            </w:tcBorders>
            <w:shd w:val="clear" w:color="auto" w:fill="auto"/>
          </w:tcPr>
          <w:p w14:paraId="26DE4B82" w14:textId="77777777" w:rsidR="00657B09" w:rsidRPr="00AF022B" w:rsidRDefault="00657B09" w:rsidP="00657B09">
            <w:pPr>
              <w:pStyle w:val="DHHSbody"/>
            </w:pPr>
            <w:r w:rsidRPr="00AF022B">
              <w:t>8</w:t>
            </w:r>
          </w:p>
        </w:tc>
        <w:tc>
          <w:tcPr>
            <w:tcW w:w="5355" w:type="dxa"/>
            <w:gridSpan w:val="2"/>
            <w:tcBorders>
              <w:top w:val="nil"/>
              <w:bottom w:val="nil"/>
            </w:tcBorders>
            <w:shd w:val="clear" w:color="auto" w:fill="auto"/>
          </w:tcPr>
          <w:p w14:paraId="39036EC1" w14:textId="77777777" w:rsidR="00657B09" w:rsidRPr="00AF022B" w:rsidRDefault="00657B09" w:rsidP="00657B09">
            <w:pPr>
              <w:pStyle w:val="DHHSbody"/>
            </w:pPr>
            <w:r w:rsidRPr="00AF022B">
              <w:t>not applicable</w:t>
            </w:r>
          </w:p>
        </w:tc>
      </w:tr>
      <w:tr w:rsidR="00657B09" w:rsidRPr="00AF022B" w14:paraId="64085D55" w14:textId="77777777" w:rsidTr="00657B09">
        <w:trPr>
          <w:trHeight w:val="294"/>
        </w:trPr>
        <w:tc>
          <w:tcPr>
            <w:tcW w:w="2520" w:type="dxa"/>
            <w:tcBorders>
              <w:top w:val="nil"/>
              <w:bottom w:val="single" w:sz="4" w:space="0" w:color="auto"/>
            </w:tcBorders>
            <w:shd w:val="clear" w:color="auto" w:fill="auto"/>
          </w:tcPr>
          <w:p w14:paraId="06A95DAD" w14:textId="77777777" w:rsidR="00657B09" w:rsidRPr="00AF022B" w:rsidRDefault="00657B09" w:rsidP="00657B09">
            <w:pPr>
              <w:pStyle w:val="IMSTemplateelementheadings"/>
            </w:pPr>
          </w:p>
        </w:tc>
        <w:tc>
          <w:tcPr>
            <w:tcW w:w="1845" w:type="dxa"/>
            <w:tcBorders>
              <w:top w:val="nil"/>
              <w:bottom w:val="single" w:sz="4" w:space="0" w:color="auto"/>
            </w:tcBorders>
            <w:shd w:val="clear" w:color="auto" w:fill="auto"/>
          </w:tcPr>
          <w:p w14:paraId="2A7B62F5" w14:textId="77777777" w:rsidR="00657B09" w:rsidRPr="00AF022B" w:rsidRDefault="00657B09" w:rsidP="00657B09">
            <w:pPr>
              <w:pStyle w:val="DHHSbody"/>
            </w:pPr>
            <w:r w:rsidRPr="00AF022B">
              <w:t>9</w:t>
            </w:r>
          </w:p>
        </w:tc>
        <w:tc>
          <w:tcPr>
            <w:tcW w:w="5355" w:type="dxa"/>
            <w:gridSpan w:val="2"/>
            <w:tcBorders>
              <w:top w:val="nil"/>
              <w:bottom w:val="single" w:sz="4" w:space="0" w:color="auto"/>
            </w:tcBorders>
            <w:shd w:val="clear" w:color="auto" w:fill="auto"/>
          </w:tcPr>
          <w:p w14:paraId="5A9011D1" w14:textId="77777777" w:rsidR="00657B09" w:rsidRPr="00AF022B" w:rsidRDefault="00657B09" w:rsidP="00657B09">
            <w:pPr>
              <w:pStyle w:val="DHHSbody"/>
            </w:pPr>
            <w:r w:rsidRPr="00AF022B">
              <w:t>not stated/inadequately described</w:t>
            </w:r>
          </w:p>
        </w:tc>
      </w:tr>
      <w:tr w:rsidR="00657B09" w:rsidRPr="00AF022B" w14:paraId="5EEE2E18" w14:textId="77777777" w:rsidTr="00657B09">
        <w:trPr>
          <w:trHeight w:val="295"/>
        </w:trPr>
        <w:tc>
          <w:tcPr>
            <w:tcW w:w="9720" w:type="dxa"/>
            <w:gridSpan w:val="4"/>
            <w:tcBorders>
              <w:top w:val="single" w:sz="4" w:space="0" w:color="auto"/>
            </w:tcBorders>
            <w:shd w:val="clear" w:color="auto" w:fill="auto"/>
          </w:tcPr>
          <w:p w14:paraId="2FF180FD" w14:textId="77777777" w:rsidR="00657B09" w:rsidRPr="00AF022B" w:rsidRDefault="00657B09" w:rsidP="00657B09">
            <w:pPr>
              <w:pStyle w:val="IMSTemplateMainSectionHeading"/>
            </w:pPr>
            <w:r w:rsidRPr="00AF022B">
              <w:t>Data element attributes</w:t>
            </w:r>
          </w:p>
        </w:tc>
      </w:tr>
      <w:tr w:rsidR="00657B09" w:rsidRPr="00AF022B" w14:paraId="7E869501"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5AEF43A" w14:textId="77777777" w:rsidTr="00657B09">
              <w:trPr>
                <w:trHeight w:val="295"/>
              </w:trPr>
              <w:tc>
                <w:tcPr>
                  <w:tcW w:w="9720" w:type="dxa"/>
                  <w:gridSpan w:val="2"/>
                  <w:tcBorders>
                    <w:top w:val="nil"/>
                  </w:tcBorders>
                  <w:shd w:val="clear" w:color="auto" w:fill="auto"/>
                </w:tcPr>
                <w:p w14:paraId="726B33CB" w14:textId="77777777" w:rsidR="00657B09" w:rsidRPr="00AF022B" w:rsidRDefault="00657B09" w:rsidP="00657B09">
                  <w:pPr>
                    <w:pStyle w:val="IMSTemplateSectionHeading"/>
                  </w:pPr>
                  <w:r w:rsidRPr="00AF022B">
                    <w:t xml:space="preserve">Reporting attributes </w:t>
                  </w:r>
                </w:p>
              </w:tc>
            </w:tr>
            <w:tr w:rsidR="00657B09" w:rsidRPr="00AF022B" w14:paraId="487C7919" w14:textId="77777777" w:rsidTr="00657B09">
              <w:trPr>
                <w:trHeight w:val="294"/>
              </w:trPr>
              <w:tc>
                <w:tcPr>
                  <w:tcW w:w="2520" w:type="dxa"/>
                  <w:shd w:val="clear" w:color="auto" w:fill="auto"/>
                </w:tcPr>
                <w:p w14:paraId="73DC03BF" w14:textId="77777777" w:rsidR="00657B09" w:rsidRPr="00AF022B" w:rsidRDefault="00657B09" w:rsidP="00657B09">
                  <w:pPr>
                    <w:pStyle w:val="IMSTemplateelementheadings"/>
                  </w:pPr>
                  <w:r w:rsidRPr="00AF022B">
                    <w:t>Reporting requirements</w:t>
                  </w:r>
                </w:p>
              </w:tc>
              <w:tc>
                <w:tcPr>
                  <w:tcW w:w="7200" w:type="dxa"/>
                  <w:shd w:val="clear" w:color="auto" w:fill="auto"/>
                </w:tcPr>
                <w:p w14:paraId="5A88BCCF" w14:textId="77777777" w:rsidR="00657B09" w:rsidRPr="00AF022B" w:rsidRDefault="00657B09" w:rsidP="00657B09">
                  <w:pPr>
                    <w:pStyle w:val="DHHSbullet1"/>
                  </w:pPr>
                  <w:r w:rsidRPr="00AF022B">
                    <w:t>Mandatory</w:t>
                  </w:r>
                </w:p>
                <w:p w14:paraId="4AC025F1" w14:textId="77777777" w:rsidR="00657B09" w:rsidRPr="00AF022B" w:rsidRDefault="00657B09" w:rsidP="00657B09">
                  <w:pPr>
                    <w:tabs>
                      <w:tab w:val="left" w:pos="567"/>
                    </w:tabs>
                    <w:rPr>
                      <w:sz w:val="18"/>
                    </w:rPr>
                  </w:pPr>
                </w:p>
              </w:tc>
            </w:tr>
          </w:tbl>
          <w:p w14:paraId="6A3E9928" w14:textId="77777777" w:rsidR="00657B09" w:rsidRPr="00AF022B" w:rsidRDefault="00657B09" w:rsidP="00657B09">
            <w:pPr>
              <w:pStyle w:val="IMSTemplateSectionHeading"/>
            </w:pPr>
          </w:p>
        </w:tc>
      </w:tr>
      <w:tr w:rsidR="00657B09" w:rsidRPr="00AF022B" w14:paraId="40815FB3" w14:textId="77777777" w:rsidTr="00657B09">
        <w:trPr>
          <w:trHeight w:val="295"/>
        </w:trPr>
        <w:tc>
          <w:tcPr>
            <w:tcW w:w="9720" w:type="dxa"/>
            <w:gridSpan w:val="4"/>
            <w:tcBorders>
              <w:bottom w:val="nil"/>
            </w:tcBorders>
            <w:shd w:val="clear" w:color="auto" w:fill="auto"/>
          </w:tcPr>
          <w:p w14:paraId="0C0F42C6" w14:textId="77777777" w:rsidR="00657B09" w:rsidRPr="00AF022B" w:rsidRDefault="00657B09" w:rsidP="00657B09">
            <w:pPr>
              <w:pStyle w:val="IMSTemplateSectionHeading"/>
            </w:pPr>
            <w:r w:rsidRPr="00AF022B">
              <w:t>Collection and usage attributes</w:t>
            </w:r>
          </w:p>
        </w:tc>
      </w:tr>
      <w:tr w:rsidR="00657B09" w:rsidRPr="00AF022B" w14:paraId="72CCECFE" w14:textId="77777777" w:rsidTr="00657B09">
        <w:trPr>
          <w:trHeight w:val="295"/>
        </w:trPr>
        <w:tc>
          <w:tcPr>
            <w:tcW w:w="2520" w:type="dxa"/>
            <w:tcBorders>
              <w:top w:val="nil"/>
              <w:bottom w:val="single" w:sz="4" w:space="0" w:color="auto"/>
            </w:tcBorders>
            <w:shd w:val="clear" w:color="auto" w:fill="auto"/>
          </w:tcPr>
          <w:p w14:paraId="3E413197"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6184658" w14:textId="77777777" w:rsidR="00657B09" w:rsidRPr="00AF022B" w:rsidRDefault="00657B09" w:rsidP="00657B09">
            <w:pPr>
              <w:pStyle w:val="DHHSbody"/>
            </w:pPr>
            <w:r w:rsidRPr="00AF022B">
              <w:t xml:space="preserve">Report where client is receiving service for own alcohol and drug use or clients whose treatment is related to the alcohol and other drug use of another person. </w:t>
            </w:r>
            <w:r>
              <w:t>, e</w:t>
            </w:r>
            <w:r w:rsidRPr="00AF022B">
              <w:t>.g. family member/significant other.</w:t>
            </w:r>
          </w:p>
          <w:p w14:paraId="4C4F8BAA" w14:textId="77777777" w:rsidR="00657B09" w:rsidRPr="00AF022B" w:rsidRDefault="00657B09" w:rsidP="00657B09">
            <w:pPr>
              <w:pStyle w:val="DHHSbody"/>
            </w:pPr>
            <w:r w:rsidRPr="00AF022B">
              <w:t>Should be based on where client spends majority of their time.</w:t>
            </w:r>
          </w:p>
          <w:tbl>
            <w:tblPr>
              <w:tblW w:w="0" w:type="auto"/>
              <w:tblLayout w:type="fixed"/>
              <w:tblLook w:val="01E0" w:firstRow="1" w:lastRow="1" w:firstColumn="1" w:lastColumn="1" w:noHBand="0" w:noVBand="0"/>
            </w:tblPr>
            <w:tblGrid>
              <w:gridCol w:w="994"/>
              <w:gridCol w:w="6146"/>
            </w:tblGrid>
            <w:tr w:rsidR="00657B09" w:rsidRPr="00AF022B" w14:paraId="46F05060" w14:textId="77777777" w:rsidTr="00657B09">
              <w:tc>
                <w:tcPr>
                  <w:tcW w:w="994" w:type="dxa"/>
                </w:tcPr>
                <w:p w14:paraId="22ADCF9A" w14:textId="77777777" w:rsidR="00657B09" w:rsidRPr="00AF022B" w:rsidRDefault="00657B09" w:rsidP="00657B09">
                  <w:pPr>
                    <w:pStyle w:val="DHHSbody"/>
                  </w:pPr>
                  <w:r w:rsidRPr="00AF022B">
                    <w:t>Code 1</w:t>
                  </w:r>
                </w:p>
              </w:tc>
              <w:tc>
                <w:tcPr>
                  <w:tcW w:w="6146" w:type="dxa"/>
                </w:tcPr>
                <w:p w14:paraId="01020E6E" w14:textId="77777777" w:rsidR="00657B09" w:rsidRPr="00AF022B" w:rsidRDefault="00657B09" w:rsidP="00657B09">
                  <w:pPr>
                    <w:pStyle w:val="DHHSbody"/>
                  </w:pPr>
                  <w:r w:rsidRPr="00AF022B">
                    <w:t>Child not at school: effectively relates to 0–14 age group.</w:t>
                  </w:r>
                </w:p>
              </w:tc>
            </w:tr>
            <w:tr w:rsidR="00657B09" w:rsidRPr="00AF022B" w14:paraId="4DABA09B" w14:textId="77777777" w:rsidTr="00657B09">
              <w:tc>
                <w:tcPr>
                  <w:tcW w:w="994" w:type="dxa"/>
                </w:tcPr>
                <w:p w14:paraId="0C48587B" w14:textId="77777777" w:rsidR="00657B09" w:rsidRPr="00AF022B" w:rsidRDefault="00657B09" w:rsidP="00657B09">
                  <w:pPr>
                    <w:pStyle w:val="DHHSbody"/>
                  </w:pPr>
                  <w:r w:rsidRPr="00AF022B">
                    <w:t>Code 2</w:t>
                  </w:r>
                </w:p>
              </w:tc>
              <w:tc>
                <w:tcPr>
                  <w:tcW w:w="6146" w:type="dxa"/>
                </w:tcPr>
                <w:p w14:paraId="4E773150" w14:textId="77777777" w:rsidR="00657B09" w:rsidRPr="00AF022B" w:rsidRDefault="00657B09" w:rsidP="00657B09">
                  <w:pPr>
                    <w:pStyle w:val="DHHSbody"/>
                  </w:pPr>
                  <w:r w:rsidRPr="00AF022B">
                    <w:t>Client aged 15-65, not employed but undergoing education/training</w:t>
                  </w:r>
                  <w:r>
                    <w:t>.</w:t>
                  </w:r>
                </w:p>
              </w:tc>
            </w:tr>
            <w:tr w:rsidR="00657B09" w:rsidRPr="00AF022B" w14:paraId="4CDB1E31" w14:textId="77777777" w:rsidTr="00657B09">
              <w:tc>
                <w:tcPr>
                  <w:tcW w:w="994" w:type="dxa"/>
                </w:tcPr>
                <w:p w14:paraId="4C3D2C48" w14:textId="77777777" w:rsidR="00657B09" w:rsidRPr="00AF022B" w:rsidRDefault="00657B09" w:rsidP="00657B09">
                  <w:pPr>
                    <w:pStyle w:val="DHHSbody"/>
                  </w:pPr>
                  <w:r w:rsidRPr="00AF022B">
                    <w:t>Code 3</w:t>
                  </w:r>
                </w:p>
              </w:tc>
              <w:tc>
                <w:tcPr>
                  <w:tcW w:w="6146" w:type="dxa"/>
                </w:tcPr>
                <w:p w14:paraId="61D8950E" w14:textId="77777777" w:rsidR="00657B09" w:rsidRPr="00AF022B" w:rsidRDefault="00657B09" w:rsidP="00657B09">
                  <w:pPr>
                    <w:pStyle w:val="DHHSbody"/>
                  </w:pPr>
                  <w:r w:rsidRPr="00AF022B">
                    <w:t>Client employed part time or full time, including paid apprenticeships and traineeships.</w:t>
                  </w:r>
                </w:p>
              </w:tc>
            </w:tr>
            <w:tr w:rsidR="00657B09" w:rsidRPr="00AF022B" w14:paraId="4A33B302" w14:textId="77777777" w:rsidTr="00657B09">
              <w:tc>
                <w:tcPr>
                  <w:tcW w:w="994" w:type="dxa"/>
                </w:tcPr>
                <w:p w14:paraId="0D220B0E" w14:textId="77777777" w:rsidR="00657B09" w:rsidRPr="00AF022B" w:rsidRDefault="00657B09" w:rsidP="00657B09">
                  <w:pPr>
                    <w:pStyle w:val="DHHSbody"/>
                  </w:pPr>
                  <w:r w:rsidRPr="00AF022B">
                    <w:t>Code 6</w:t>
                  </w:r>
                </w:p>
              </w:tc>
              <w:tc>
                <w:tcPr>
                  <w:tcW w:w="6146" w:type="dxa"/>
                </w:tcPr>
                <w:p w14:paraId="6E0ED5F9" w14:textId="77777777" w:rsidR="00657B09" w:rsidRPr="00AF022B" w:rsidRDefault="00657B09" w:rsidP="00657B09">
                  <w:pPr>
                    <w:pStyle w:val="DHHSbody"/>
                  </w:pPr>
                  <w:r w:rsidRPr="00AF022B">
                    <w:t>Use this code when the client’s accommodation type is currently Prison/Remand/Custody.</w:t>
                  </w:r>
                </w:p>
              </w:tc>
            </w:tr>
            <w:tr w:rsidR="00657B09" w:rsidRPr="00AF022B" w14:paraId="2FEAC971" w14:textId="77777777" w:rsidTr="00657B09">
              <w:tc>
                <w:tcPr>
                  <w:tcW w:w="994" w:type="dxa"/>
                </w:tcPr>
                <w:p w14:paraId="3C672FD0" w14:textId="77777777" w:rsidR="00657B09" w:rsidRPr="00AF022B" w:rsidRDefault="00657B09" w:rsidP="00657B09">
                  <w:pPr>
                    <w:pStyle w:val="DHHSbody"/>
                  </w:pPr>
                  <w:r w:rsidRPr="00AF022B">
                    <w:t>Code 8</w:t>
                  </w:r>
                </w:p>
              </w:tc>
              <w:tc>
                <w:tcPr>
                  <w:tcW w:w="6146" w:type="dxa"/>
                </w:tcPr>
                <w:p w14:paraId="5DA22177" w14:textId="77777777" w:rsidR="00657B09" w:rsidRPr="00AF022B" w:rsidRDefault="00657B09" w:rsidP="00657B09">
                  <w:pPr>
                    <w:pStyle w:val="DHHSbody"/>
                  </w:pPr>
                  <w:r w:rsidRPr="00AF022B">
                    <w:t>Should only be used when considered not applicable</w:t>
                  </w:r>
                  <w:r>
                    <w:t>.</w:t>
                  </w:r>
                </w:p>
              </w:tc>
            </w:tr>
            <w:tr w:rsidR="00657B09" w:rsidRPr="00AF022B" w14:paraId="53E1776F" w14:textId="77777777" w:rsidTr="00657B09">
              <w:tc>
                <w:tcPr>
                  <w:tcW w:w="994" w:type="dxa"/>
                </w:tcPr>
                <w:p w14:paraId="5D3ECD84" w14:textId="77777777" w:rsidR="00657B09" w:rsidRPr="00AF022B" w:rsidRDefault="00657B09" w:rsidP="00657B09">
                  <w:pPr>
                    <w:pStyle w:val="DHHSbody"/>
                  </w:pPr>
                  <w:r w:rsidRPr="00AF022B">
                    <w:t>Code 9</w:t>
                  </w:r>
                </w:p>
              </w:tc>
              <w:tc>
                <w:tcPr>
                  <w:tcW w:w="6146" w:type="dxa"/>
                </w:tcPr>
                <w:p w14:paraId="4D5F1625"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0BAFD00B" w14:textId="77777777" w:rsidR="00657B09" w:rsidRPr="00AF022B" w:rsidRDefault="00657B09" w:rsidP="00657B09">
            <w:pPr>
              <w:pStyle w:val="IMSTemplatehanging"/>
              <w:ind w:left="0" w:firstLine="0"/>
            </w:pPr>
          </w:p>
        </w:tc>
      </w:tr>
      <w:tr w:rsidR="00657B09" w:rsidRPr="00AF022B" w14:paraId="0E4AA2D1" w14:textId="77777777" w:rsidTr="00657B09">
        <w:trPr>
          <w:trHeight w:val="294"/>
        </w:trPr>
        <w:tc>
          <w:tcPr>
            <w:tcW w:w="9720" w:type="dxa"/>
            <w:gridSpan w:val="4"/>
            <w:tcBorders>
              <w:top w:val="single" w:sz="4" w:space="0" w:color="auto"/>
            </w:tcBorders>
            <w:shd w:val="clear" w:color="auto" w:fill="auto"/>
          </w:tcPr>
          <w:p w14:paraId="3AACB28D" w14:textId="77777777" w:rsidR="00657B09" w:rsidRPr="00AF022B" w:rsidRDefault="00657B09" w:rsidP="00657B09">
            <w:pPr>
              <w:pStyle w:val="IMSTemplateSectionHeading"/>
            </w:pPr>
            <w:r w:rsidRPr="00AF022B">
              <w:t>Source and reference attributes</w:t>
            </w:r>
          </w:p>
        </w:tc>
      </w:tr>
      <w:tr w:rsidR="00657B09" w:rsidRPr="00AF022B" w14:paraId="57D58ED4" w14:textId="77777777" w:rsidTr="00657B09">
        <w:trPr>
          <w:trHeight w:val="295"/>
        </w:trPr>
        <w:tc>
          <w:tcPr>
            <w:tcW w:w="2520" w:type="dxa"/>
            <w:shd w:val="clear" w:color="auto" w:fill="auto"/>
          </w:tcPr>
          <w:p w14:paraId="6054EC5D"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4FC8DB8" w14:textId="0329D5CC" w:rsidR="00657B09" w:rsidRPr="00AF022B" w:rsidRDefault="00E80292" w:rsidP="00657B09">
            <w:pPr>
              <w:pStyle w:val="DHHSbody"/>
            </w:pPr>
            <w:r>
              <w:t>METEOR</w:t>
            </w:r>
          </w:p>
        </w:tc>
      </w:tr>
      <w:tr w:rsidR="00657B09" w:rsidRPr="00AF022B" w14:paraId="4C1BA22D" w14:textId="77777777" w:rsidTr="00657B09">
        <w:trPr>
          <w:trHeight w:val="295"/>
        </w:trPr>
        <w:tc>
          <w:tcPr>
            <w:tcW w:w="2520" w:type="dxa"/>
            <w:shd w:val="clear" w:color="auto" w:fill="auto"/>
          </w:tcPr>
          <w:p w14:paraId="36D543B1"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E92ADA0" w14:textId="77777777" w:rsidR="00657B09" w:rsidRPr="00AF022B" w:rsidRDefault="00657B09" w:rsidP="00657B09">
            <w:pPr>
              <w:pStyle w:val="DHHSbody"/>
            </w:pPr>
            <w:r w:rsidRPr="00AF022B">
              <w:t xml:space="preserve">Based on </w:t>
            </w:r>
            <w:hyperlink r:id="rId72" w:history="1">
              <w:r w:rsidRPr="00AF022B">
                <w:rPr>
                  <w:rStyle w:val="Hyperlink"/>
                </w:rPr>
                <w:t>269955 Person—labour force status, public psychiatric hospital admission</w:t>
              </w:r>
            </w:hyperlink>
            <w:r w:rsidRPr="00AF022B">
              <w:t>, Code N</w:t>
            </w:r>
          </w:p>
        </w:tc>
      </w:tr>
      <w:tr w:rsidR="00657B09" w:rsidRPr="00AF022B" w14:paraId="3A80773A" w14:textId="77777777" w:rsidTr="00657B09">
        <w:trPr>
          <w:trHeight w:val="295"/>
        </w:trPr>
        <w:tc>
          <w:tcPr>
            <w:tcW w:w="2520" w:type="dxa"/>
            <w:tcBorders>
              <w:bottom w:val="nil"/>
            </w:tcBorders>
            <w:shd w:val="clear" w:color="auto" w:fill="auto"/>
          </w:tcPr>
          <w:p w14:paraId="5B296406"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DEF258D" w14:textId="2C3E9C2E" w:rsidR="00657B09" w:rsidRPr="00AF022B" w:rsidRDefault="00E80292" w:rsidP="00657B09">
            <w:pPr>
              <w:pStyle w:val="DHHSbody"/>
            </w:pPr>
            <w:r>
              <w:t>METEOR</w:t>
            </w:r>
          </w:p>
        </w:tc>
      </w:tr>
      <w:tr w:rsidR="00657B09" w:rsidRPr="00AF022B" w14:paraId="0BB68647" w14:textId="77777777" w:rsidTr="00657B09">
        <w:trPr>
          <w:trHeight w:val="295"/>
        </w:trPr>
        <w:tc>
          <w:tcPr>
            <w:tcW w:w="2520" w:type="dxa"/>
            <w:tcBorders>
              <w:top w:val="nil"/>
              <w:bottom w:val="single" w:sz="4" w:space="0" w:color="auto"/>
            </w:tcBorders>
            <w:shd w:val="clear" w:color="auto" w:fill="auto"/>
          </w:tcPr>
          <w:p w14:paraId="6D6AC036"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335CD725" w14:textId="77777777" w:rsidR="00657B09" w:rsidRPr="00AF022B" w:rsidRDefault="006109A5" w:rsidP="00657B09">
            <w:pPr>
              <w:pStyle w:val="DHHSbody"/>
            </w:pPr>
            <w:hyperlink r:id="rId73" w:history="1">
              <w:r w:rsidR="00657B09" w:rsidRPr="00AF022B">
                <w:rPr>
                  <w:rStyle w:val="Hyperlink"/>
                </w:rPr>
                <w:t>270620 Public psychiatric hospital admission labour force status</w:t>
              </w:r>
            </w:hyperlink>
            <w:r w:rsidR="00657B09" w:rsidRPr="00AF022B">
              <w:t>, Code N</w:t>
            </w:r>
          </w:p>
        </w:tc>
      </w:tr>
      <w:tr w:rsidR="00657B09" w:rsidRPr="00AF022B" w14:paraId="588D84A8" w14:textId="77777777" w:rsidTr="00657B09">
        <w:trPr>
          <w:trHeight w:val="295"/>
        </w:trPr>
        <w:tc>
          <w:tcPr>
            <w:tcW w:w="9720" w:type="dxa"/>
            <w:gridSpan w:val="4"/>
            <w:tcBorders>
              <w:top w:val="single" w:sz="4" w:space="0" w:color="auto"/>
            </w:tcBorders>
            <w:shd w:val="clear" w:color="auto" w:fill="auto"/>
          </w:tcPr>
          <w:p w14:paraId="744A117B" w14:textId="77777777" w:rsidR="00657B09" w:rsidRPr="00AF022B" w:rsidRDefault="00657B09" w:rsidP="00657B09">
            <w:pPr>
              <w:pStyle w:val="IMSTemplateSectionHeading"/>
            </w:pPr>
            <w:r w:rsidRPr="00AF022B">
              <w:t>Relational attributes</w:t>
            </w:r>
          </w:p>
        </w:tc>
      </w:tr>
      <w:tr w:rsidR="00657B09" w:rsidRPr="00AF022B" w14:paraId="42B0EA11" w14:textId="77777777" w:rsidTr="00657B09">
        <w:trPr>
          <w:trHeight w:val="294"/>
        </w:trPr>
        <w:tc>
          <w:tcPr>
            <w:tcW w:w="2520" w:type="dxa"/>
            <w:shd w:val="clear" w:color="auto" w:fill="auto"/>
          </w:tcPr>
          <w:p w14:paraId="48270D4D"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D362EDF" w14:textId="77777777" w:rsidR="00657B09" w:rsidRPr="00AF022B" w:rsidRDefault="00657B09" w:rsidP="00657B09">
            <w:pPr>
              <w:pStyle w:val="DHHSbody"/>
            </w:pPr>
            <w:r w:rsidRPr="00AF022B">
              <w:t>Outcome</w:t>
            </w:r>
          </w:p>
        </w:tc>
      </w:tr>
      <w:tr w:rsidR="00657B09" w:rsidRPr="00AF022B" w14:paraId="7E84446F" w14:textId="77777777" w:rsidTr="00657B09">
        <w:trPr>
          <w:cantSplit/>
          <w:trHeight w:val="295"/>
        </w:trPr>
        <w:tc>
          <w:tcPr>
            <w:tcW w:w="2520" w:type="dxa"/>
            <w:shd w:val="clear" w:color="auto" w:fill="auto"/>
          </w:tcPr>
          <w:p w14:paraId="18106B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4905CC87" w14:textId="77777777" w:rsidR="00657B09" w:rsidRPr="00AF022B" w:rsidRDefault="00657B09" w:rsidP="00657B09">
            <w:pPr>
              <w:pStyle w:val="DHHSbody"/>
            </w:pPr>
            <w:r w:rsidRPr="00AF022B">
              <w:t>Outcomes -unemployed not training</w:t>
            </w:r>
          </w:p>
        </w:tc>
      </w:tr>
      <w:tr w:rsidR="00657B09" w:rsidRPr="00AF022B" w14:paraId="540964CE" w14:textId="77777777" w:rsidTr="00657B09">
        <w:trPr>
          <w:trHeight w:val="294"/>
        </w:trPr>
        <w:tc>
          <w:tcPr>
            <w:tcW w:w="2520" w:type="dxa"/>
            <w:shd w:val="clear" w:color="auto" w:fill="auto"/>
          </w:tcPr>
          <w:p w14:paraId="33425E05" w14:textId="77777777" w:rsidR="00657B09" w:rsidRPr="00AF022B" w:rsidRDefault="00657B09" w:rsidP="00657B09">
            <w:pPr>
              <w:pStyle w:val="IMSTemplateelementheadings"/>
            </w:pPr>
          </w:p>
        </w:tc>
        <w:tc>
          <w:tcPr>
            <w:tcW w:w="7200" w:type="dxa"/>
            <w:gridSpan w:val="3"/>
            <w:shd w:val="clear" w:color="auto" w:fill="auto"/>
          </w:tcPr>
          <w:p w14:paraId="141DBDDC" w14:textId="77777777" w:rsidR="00657B09" w:rsidRPr="00AF022B" w:rsidRDefault="00657B09" w:rsidP="00657B09">
            <w:pPr>
              <w:pStyle w:val="DHHSbody"/>
            </w:pPr>
            <w:r w:rsidRPr="00AF022B">
              <w:t>Client-TIER</w:t>
            </w:r>
          </w:p>
        </w:tc>
      </w:tr>
      <w:tr w:rsidR="00657B09" w:rsidRPr="00AF022B" w14:paraId="6EA62DFF" w14:textId="77777777" w:rsidTr="00657B09">
        <w:trPr>
          <w:trHeight w:val="294"/>
        </w:trPr>
        <w:tc>
          <w:tcPr>
            <w:tcW w:w="2520" w:type="dxa"/>
            <w:shd w:val="clear" w:color="auto" w:fill="auto"/>
          </w:tcPr>
          <w:p w14:paraId="076D2268"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0CDB505" w14:textId="77777777" w:rsidR="00657B09" w:rsidRPr="00AF022B" w:rsidRDefault="00657B09" w:rsidP="00657B09">
            <w:pPr>
              <w:pStyle w:val="DHHSbody"/>
            </w:pPr>
            <w:r w:rsidRPr="00AF022B">
              <w:t>C14 employment status is child not at school and age is greater than 18</w:t>
            </w:r>
          </w:p>
        </w:tc>
      </w:tr>
      <w:tr w:rsidR="00657B09" w:rsidRPr="00AF022B" w14:paraId="62C83431" w14:textId="77777777" w:rsidTr="00657B09">
        <w:trPr>
          <w:trHeight w:val="294"/>
        </w:trPr>
        <w:tc>
          <w:tcPr>
            <w:tcW w:w="2520" w:type="dxa"/>
            <w:shd w:val="clear" w:color="auto" w:fill="auto"/>
          </w:tcPr>
          <w:p w14:paraId="783F7DC8" w14:textId="77777777" w:rsidR="00657B09" w:rsidRPr="00AF022B" w:rsidRDefault="00657B09" w:rsidP="00657B09">
            <w:pPr>
              <w:pStyle w:val="IMSTemplateelementheadings"/>
            </w:pPr>
          </w:p>
        </w:tc>
        <w:tc>
          <w:tcPr>
            <w:tcW w:w="7200" w:type="dxa"/>
            <w:gridSpan w:val="3"/>
            <w:shd w:val="clear" w:color="auto" w:fill="auto"/>
          </w:tcPr>
          <w:p w14:paraId="36C9477C" w14:textId="77777777" w:rsidR="00657B09" w:rsidRPr="00AF022B" w:rsidRDefault="00657B09" w:rsidP="00657B09">
            <w:pPr>
              <w:pStyle w:val="DHHSbody"/>
            </w:pPr>
            <w:r w:rsidRPr="00AF022B">
              <w:t>C15 employment status is employed or unemployed and age is less than 15</w:t>
            </w:r>
          </w:p>
        </w:tc>
      </w:tr>
      <w:tr w:rsidR="00657B09" w:rsidRPr="00AF022B" w14:paraId="10C0E5A0" w14:textId="77777777" w:rsidTr="00657B09">
        <w:trPr>
          <w:trHeight w:val="294"/>
        </w:trPr>
        <w:tc>
          <w:tcPr>
            <w:tcW w:w="2520" w:type="dxa"/>
            <w:shd w:val="clear" w:color="auto" w:fill="auto"/>
          </w:tcPr>
          <w:p w14:paraId="358714F7" w14:textId="77777777" w:rsidR="00657B09" w:rsidRPr="00AF022B" w:rsidRDefault="00657B09" w:rsidP="00657B09">
            <w:pPr>
              <w:pStyle w:val="IMSTemplateelementheadings"/>
            </w:pPr>
          </w:p>
        </w:tc>
        <w:tc>
          <w:tcPr>
            <w:tcW w:w="7200" w:type="dxa"/>
            <w:gridSpan w:val="3"/>
            <w:shd w:val="clear" w:color="auto" w:fill="auto"/>
          </w:tcPr>
          <w:p w14:paraId="1A3C276B" w14:textId="77777777" w:rsidR="00657B09" w:rsidRPr="00AF022B" w:rsidRDefault="00657B09" w:rsidP="00657B09">
            <w:pPr>
              <w:pStyle w:val="DHHSbody"/>
            </w:pPr>
            <w:r>
              <w:t>AOD</w:t>
            </w:r>
            <w:r w:rsidRPr="00AF022B">
              <w:t>0 value not in codeset for reporting period</w:t>
            </w:r>
          </w:p>
        </w:tc>
      </w:tr>
      <w:tr w:rsidR="00657B09" w:rsidRPr="00AF022B" w14:paraId="6D2F13AC" w14:textId="77777777" w:rsidTr="00657B09">
        <w:trPr>
          <w:trHeight w:val="294"/>
        </w:trPr>
        <w:tc>
          <w:tcPr>
            <w:tcW w:w="2520" w:type="dxa"/>
            <w:shd w:val="clear" w:color="auto" w:fill="auto"/>
          </w:tcPr>
          <w:p w14:paraId="5335F5FA" w14:textId="77777777" w:rsidR="00657B09" w:rsidRPr="00AF022B" w:rsidRDefault="00657B09" w:rsidP="00657B09">
            <w:pPr>
              <w:pStyle w:val="IMSTemplateelementheadings"/>
            </w:pPr>
          </w:p>
        </w:tc>
        <w:tc>
          <w:tcPr>
            <w:tcW w:w="7200" w:type="dxa"/>
            <w:gridSpan w:val="3"/>
            <w:shd w:val="clear" w:color="auto" w:fill="auto"/>
          </w:tcPr>
          <w:p w14:paraId="582A6344" w14:textId="77777777" w:rsidR="00657B09" w:rsidRPr="00AF022B" w:rsidRDefault="00657B09" w:rsidP="00657B09">
            <w:pPr>
              <w:pStyle w:val="DHHSbody"/>
            </w:pPr>
            <w:r>
              <w:t>AOD</w:t>
            </w:r>
            <w:r w:rsidRPr="00AF022B">
              <w:t>2 cannot be null</w:t>
            </w:r>
          </w:p>
        </w:tc>
      </w:tr>
      <w:tr w:rsidR="00657B09" w:rsidRPr="00AF022B" w14:paraId="1901AC63" w14:textId="77777777" w:rsidTr="00657B09">
        <w:trPr>
          <w:trHeight w:val="294"/>
        </w:trPr>
        <w:tc>
          <w:tcPr>
            <w:tcW w:w="2520" w:type="dxa"/>
            <w:shd w:val="clear" w:color="auto" w:fill="auto"/>
          </w:tcPr>
          <w:p w14:paraId="4212A3DF" w14:textId="77777777" w:rsidR="00657B09" w:rsidRPr="00AF022B" w:rsidRDefault="00657B09" w:rsidP="00657B09">
            <w:pPr>
              <w:pStyle w:val="IMSTemplateelementheadings"/>
            </w:pPr>
          </w:p>
        </w:tc>
        <w:tc>
          <w:tcPr>
            <w:tcW w:w="7200" w:type="dxa"/>
            <w:gridSpan w:val="3"/>
            <w:shd w:val="clear" w:color="auto" w:fill="auto"/>
          </w:tcPr>
          <w:p w14:paraId="60257B8D" w14:textId="77777777" w:rsidR="00657B09" w:rsidRPr="00AF022B" w:rsidRDefault="00657B09" w:rsidP="00657B09">
            <w:pPr>
              <w:pStyle w:val="DHHSbody"/>
            </w:pPr>
            <w:r>
              <w:t>AOD</w:t>
            </w:r>
            <w:r w:rsidRPr="00AF022B">
              <w:t>67 no registered client for event</w:t>
            </w:r>
          </w:p>
        </w:tc>
      </w:tr>
      <w:tr w:rsidR="00657B09" w:rsidRPr="00AF022B" w14:paraId="717FC432" w14:textId="77777777" w:rsidTr="00657B09">
        <w:trPr>
          <w:trHeight w:val="294"/>
        </w:trPr>
        <w:tc>
          <w:tcPr>
            <w:tcW w:w="2520" w:type="dxa"/>
            <w:shd w:val="clear" w:color="auto" w:fill="auto"/>
          </w:tcPr>
          <w:p w14:paraId="703F1579" w14:textId="77777777" w:rsidR="00657B09" w:rsidRPr="00AF022B" w:rsidRDefault="00657B09" w:rsidP="00657B09">
            <w:pPr>
              <w:pStyle w:val="IMSTemplateelementheadings"/>
            </w:pPr>
          </w:p>
        </w:tc>
        <w:tc>
          <w:tcPr>
            <w:tcW w:w="7200" w:type="dxa"/>
            <w:gridSpan w:val="3"/>
            <w:shd w:val="clear" w:color="auto" w:fill="auto"/>
          </w:tcPr>
          <w:p w14:paraId="3F27B60C" w14:textId="77777777" w:rsidR="00657B09" w:rsidRPr="00AF022B" w:rsidRDefault="00657B09" w:rsidP="00657B09">
            <w:pPr>
              <w:pStyle w:val="DHHSbody"/>
            </w:pPr>
            <w:r>
              <w:t>AOD</w:t>
            </w:r>
            <w:r w:rsidRPr="00AF022B">
              <w:t xml:space="preserve">86 no employment status </w:t>
            </w:r>
            <w:r>
              <w:t>and</w:t>
            </w:r>
            <w:r w:rsidRPr="00AF022B">
              <w:t xml:space="preserve"> comprehensive assessment or treatment has ended</w:t>
            </w:r>
          </w:p>
        </w:tc>
      </w:tr>
      <w:tr w:rsidR="00657B09" w:rsidRPr="00AF022B" w14:paraId="7902A856" w14:textId="77777777" w:rsidTr="00657B09">
        <w:trPr>
          <w:trHeight w:val="294"/>
        </w:trPr>
        <w:tc>
          <w:tcPr>
            <w:tcW w:w="2520" w:type="dxa"/>
            <w:shd w:val="clear" w:color="auto" w:fill="auto"/>
          </w:tcPr>
          <w:p w14:paraId="4D96AA33" w14:textId="77777777" w:rsidR="00657B09" w:rsidRPr="00AF022B" w:rsidRDefault="00657B09" w:rsidP="00657B09">
            <w:pPr>
              <w:pStyle w:val="IMSTemplateelementheadings"/>
            </w:pPr>
          </w:p>
        </w:tc>
        <w:tc>
          <w:tcPr>
            <w:tcW w:w="7200" w:type="dxa"/>
            <w:gridSpan w:val="3"/>
            <w:shd w:val="clear" w:color="auto" w:fill="auto"/>
          </w:tcPr>
          <w:p w14:paraId="280C4012" w14:textId="77777777" w:rsidR="00657B09" w:rsidRPr="00AF022B" w:rsidRDefault="00657B09" w:rsidP="00657B09">
            <w:pPr>
              <w:pStyle w:val="DHHSbody"/>
            </w:pPr>
            <w:r>
              <w:t>AOD</w:t>
            </w:r>
            <w:r w:rsidRPr="00AF022B">
              <w:t xml:space="preserve">88 </w:t>
            </w:r>
            <w:r>
              <w:t>e</w:t>
            </w:r>
            <w:r w:rsidRPr="00AF022B">
              <w:t>mployment status and unemployed not training mismatch</w:t>
            </w:r>
          </w:p>
        </w:tc>
      </w:tr>
      <w:tr w:rsidR="00657B09" w:rsidRPr="00AF022B" w14:paraId="307A2FE9" w14:textId="77777777" w:rsidTr="00657B09">
        <w:trPr>
          <w:trHeight w:val="294"/>
        </w:trPr>
        <w:tc>
          <w:tcPr>
            <w:tcW w:w="2520" w:type="dxa"/>
            <w:shd w:val="clear" w:color="auto" w:fill="auto"/>
          </w:tcPr>
          <w:p w14:paraId="7600D51D" w14:textId="77777777" w:rsidR="00657B09" w:rsidRPr="00AF022B" w:rsidRDefault="00657B09" w:rsidP="00657B09">
            <w:pPr>
              <w:pStyle w:val="IMSTemplateelementheadings"/>
            </w:pPr>
          </w:p>
        </w:tc>
        <w:tc>
          <w:tcPr>
            <w:tcW w:w="7200" w:type="dxa"/>
            <w:gridSpan w:val="3"/>
            <w:shd w:val="clear" w:color="auto" w:fill="auto"/>
          </w:tcPr>
          <w:p w14:paraId="18FCACB4" w14:textId="77777777" w:rsidR="00657B09" w:rsidRPr="00AF022B" w:rsidRDefault="00657B09" w:rsidP="00657B09">
            <w:pPr>
              <w:pStyle w:val="DHHSbody"/>
            </w:pPr>
            <w:r>
              <w:t>AOD</w:t>
            </w:r>
            <w:r w:rsidRPr="00AF022B">
              <w:t xml:space="preserve">89 </w:t>
            </w:r>
            <w:r>
              <w:t>e</w:t>
            </w:r>
            <w:r w:rsidRPr="00AF022B">
              <w:t>mployment status of student and unemployed not training mismatch</w:t>
            </w:r>
          </w:p>
        </w:tc>
      </w:tr>
      <w:tr w:rsidR="00657B09" w:rsidRPr="00AF022B" w14:paraId="057CEB00" w14:textId="77777777" w:rsidTr="00657B09">
        <w:trPr>
          <w:trHeight w:val="294"/>
        </w:trPr>
        <w:tc>
          <w:tcPr>
            <w:tcW w:w="2520" w:type="dxa"/>
            <w:tcBorders>
              <w:top w:val="single" w:sz="4" w:space="0" w:color="auto"/>
              <w:bottom w:val="nil"/>
            </w:tcBorders>
            <w:shd w:val="clear" w:color="auto" w:fill="auto"/>
          </w:tcPr>
          <w:p w14:paraId="5A8CD22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67676AE6" w14:textId="77777777" w:rsidR="00657B09" w:rsidRPr="00AF022B" w:rsidRDefault="00657B09" w:rsidP="00657B09">
            <w:pPr>
              <w:pStyle w:val="DHHSbody"/>
            </w:pPr>
            <w:r w:rsidRPr="00AF022B">
              <w:t xml:space="preserve">Refer to </w:t>
            </w:r>
            <w:hyperlink r:id="rId74" w:history="1">
              <w:r w:rsidRPr="00AF022B">
                <w:rPr>
                  <w:rStyle w:val="Hyperlink"/>
                </w:rPr>
                <w:t>337532 Person—disability group</w:t>
              </w:r>
            </w:hyperlink>
            <w:r w:rsidRPr="00AF022B">
              <w:t>, Code N in regards to Code 1—child not at school.</w:t>
            </w:r>
          </w:p>
        </w:tc>
      </w:tr>
    </w:tbl>
    <w:p w14:paraId="39C5535C" w14:textId="621BC3D1" w:rsidR="00657B09" w:rsidRDefault="00657B09" w:rsidP="009F7899">
      <w:pPr>
        <w:pStyle w:val="DHHSbody"/>
      </w:pPr>
    </w:p>
    <w:p w14:paraId="5E340922" w14:textId="0D4F3FE3" w:rsidR="00657B09" w:rsidRDefault="00657B09" w:rsidP="009F7899">
      <w:pPr>
        <w:pStyle w:val="DHHSbody"/>
      </w:pPr>
    </w:p>
    <w:p w14:paraId="34529579" w14:textId="5F3D0AA9" w:rsidR="00657B09" w:rsidRDefault="00657B09" w:rsidP="009F7899">
      <w:pPr>
        <w:pStyle w:val="DHHSbody"/>
      </w:pPr>
    </w:p>
    <w:p w14:paraId="43CEEF14" w14:textId="74B6AB81" w:rsidR="00657B09" w:rsidRDefault="00657B09" w:rsidP="009F7899">
      <w:pPr>
        <w:pStyle w:val="DHHSbody"/>
      </w:pPr>
    </w:p>
    <w:p w14:paraId="1EDE5A84" w14:textId="53434E19" w:rsidR="00657B09" w:rsidRDefault="00657B09" w:rsidP="009F7899">
      <w:pPr>
        <w:pStyle w:val="DHHSbody"/>
      </w:pPr>
    </w:p>
    <w:p w14:paraId="5817EE3F" w14:textId="291BC692" w:rsidR="00657B09" w:rsidRDefault="00657B09" w:rsidP="009F7899">
      <w:pPr>
        <w:pStyle w:val="DHHSbody"/>
      </w:pPr>
    </w:p>
    <w:p w14:paraId="299DA728" w14:textId="20227463" w:rsidR="00657B09" w:rsidRDefault="00657B09" w:rsidP="009F7899">
      <w:pPr>
        <w:pStyle w:val="DHHSbody"/>
      </w:pPr>
    </w:p>
    <w:p w14:paraId="64D7BF0C" w14:textId="43C91B55" w:rsidR="00657B09" w:rsidRDefault="00657B09" w:rsidP="009F7899">
      <w:pPr>
        <w:pStyle w:val="DHHSbody"/>
      </w:pPr>
    </w:p>
    <w:p w14:paraId="278E1F81" w14:textId="4FFA4789" w:rsidR="00657B09" w:rsidRDefault="00657B09" w:rsidP="009F7899">
      <w:pPr>
        <w:pStyle w:val="DHHSbody"/>
      </w:pPr>
    </w:p>
    <w:p w14:paraId="4F972E1B" w14:textId="77777777" w:rsidR="00D75E99" w:rsidRDefault="00D75E99" w:rsidP="009F7899">
      <w:pPr>
        <w:pStyle w:val="DHHSbody"/>
      </w:pPr>
    </w:p>
    <w:p w14:paraId="547A0DDC" w14:textId="6972A4AF" w:rsidR="00657B09" w:rsidRDefault="00657B09" w:rsidP="009F7899">
      <w:pPr>
        <w:pStyle w:val="DHHSbody"/>
      </w:pPr>
    </w:p>
    <w:p w14:paraId="2F5B285D" w14:textId="668E8B72" w:rsidR="00657B09" w:rsidRPr="00AF022B" w:rsidRDefault="00657B09" w:rsidP="00657B09">
      <w:pPr>
        <w:pStyle w:val="Heading3"/>
      </w:pPr>
      <w:bookmarkStart w:id="982" w:name="_Toc525122764"/>
      <w:bookmarkStart w:id="983" w:name="_Toc69734982"/>
      <w:bookmarkStart w:id="984" w:name="_Toc167112823"/>
      <w:r>
        <w:t xml:space="preserve">5.5.8 </w:t>
      </w:r>
      <w:r w:rsidRPr="00AF022B">
        <w:t>Outcomes—K10 Score—NN</w:t>
      </w:r>
      <w:bookmarkEnd w:id="982"/>
      <w:bookmarkEnd w:id="983"/>
      <w:bookmarkEnd w:id="984"/>
    </w:p>
    <w:tbl>
      <w:tblPr>
        <w:tblW w:w="9253" w:type="dxa"/>
        <w:tblInd w:w="28"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8"/>
        <w:gridCol w:w="2526"/>
        <w:gridCol w:w="1676"/>
        <w:gridCol w:w="2679"/>
        <w:gridCol w:w="2344"/>
      </w:tblGrid>
      <w:tr w:rsidR="00657B09" w:rsidRPr="00AF022B" w14:paraId="3DE1FA8D" w14:textId="77777777" w:rsidTr="00657B09">
        <w:trPr>
          <w:gridBefore w:val="1"/>
          <w:wBefore w:w="28" w:type="dxa"/>
          <w:trHeight w:val="295"/>
        </w:trPr>
        <w:tc>
          <w:tcPr>
            <w:tcW w:w="9225" w:type="dxa"/>
            <w:gridSpan w:val="4"/>
            <w:tcBorders>
              <w:top w:val="single" w:sz="4" w:space="0" w:color="auto"/>
              <w:bottom w:val="nil"/>
            </w:tcBorders>
            <w:shd w:val="clear" w:color="auto" w:fill="auto"/>
          </w:tcPr>
          <w:p w14:paraId="57283E11" w14:textId="77777777" w:rsidR="00657B09" w:rsidRPr="00AF022B" w:rsidRDefault="00657B09" w:rsidP="00657B09">
            <w:pPr>
              <w:pStyle w:val="IMSTemplateSectionHeading"/>
            </w:pPr>
            <w:r w:rsidRPr="00AF022B">
              <w:t>Identifying and definitional attributes</w:t>
            </w:r>
          </w:p>
        </w:tc>
      </w:tr>
      <w:tr w:rsidR="00657B09" w:rsidRPr="00AF022B" w14:paraId="431ABF04" w14:textId="77777777" w:rsidTr="00657B09">
        <w:trPr>
          <w:gridBefore w:val="1"/>
          <w:wBefore w:w="28" w:type="dxa"/>
          <w:trHeight w:val="294"/>
        </w:trPr>
        <w:tc>
          <w:tcPr>
            <w:tcW w:w="2526" w:type="dxa"/>
            <w:tcBorders>
              <w:top w:val="nil"/>
              <w:bottom w:val="single" w:sz="4" w:space="0" w:color="auto"/>
            </w:tcBorders>
            <w:shd w:val="clear" w:color="auto" w:fill="auto"/>
          </w:tcPr>
          <w:p w14:paraId="2155CE0A" w14:textId="77777777" w:rsidR="00657B09" w:rsidRPr="00AF022B" w:rsidRDefault="00657B09" w:rsidP="00657B09">
            <w:pPr>
              <w:pStyle w:val="IMSTemplateelementheadings"/>
            </w:pPr>
            <w:r w:rsidRPr="00AF022B">
              <w:t>Definition</w:t>
            </w:r>
          </w:p>
        </w:tc>
        <w:tc>
          <w:tcPr>
            <w:tcW w:w="6699" w:type="dxa"/>
            <w:gridSpan w:val="3"/>
            <w:tcBorders>
              <w:top w:val="nil"/>
              <w:bottom w:val="single" w:sz="4" w:space="0" w:color="auto"/>
            </w:tcBorders>
            <w:shd w:val="clear" w:color="auto" w:fill="auto"/>
          </w:tcPr>
          <w:p w14:paraId="73CE0ECD" w14:textId="77777777" w:rsidR="00657B09" w:rsidRPr="00AF022B" w:rsidRDefault="00657B09" w:rsidP="00657B09">
            <w:pPr>
              <w:pStyle w:val="DHHSbody"/>
            </w:pPr>
            <w:r w:rsidRPr="00AF022B">
              <w:t>A client’s score from the Kessler 10 Screening Instrument</w:t>
            </w:r>
          </w:p>
        </w:tc>
      </w:tr>
      <w:tr w:rsidR="00657B09" w:rsidRPr="00AF022B" w14:paraId="5D12D84C" w14:textId="77777777" w:rsidTr="00657B09">
        <w:trPr>
          <w:gridBefore w:val="1"/>
          <w:wBefore w:w="28" w:type="dxa"/>
          <w:trHeight w:val="295"/>
        </w:trPr>
        <w:tc>
          <w:tcPr>
            <w:tcW w:w="9225" w:type="dxa"/>
            <w:gridSpan w:val="4"/>
            <w:tcBorders>
              <w:top w:val="single" w:sz="4" w:space="0" w:color="auto"/>
            </w:tcBorders>
            <w:shd w:val="clear" w:color="auto" w:fill="auto"/>
          </w:tcPr>
          <w:p w14:paraId="741ECFB2" w14:textId="77777777" w:rsidR="00657B09" w:rsidRPr="00AF022B" w:rsidRDefault="00657B09" w:rsidP="00657B09">
            <w:pPr>
              <w:pStyle w:val="IMSTemplateMainSectionHeading"/>
            </w:pPr>
            <w:r w:rsidRPr="00AF022B">
              <w:t>Value domain attributes</w:t>
            </w:r>
          </w:p>
        </w:tc>
      </w:tr>
      <w:tr w:rsidR="00657B09" w:rsidRPr="00AF022B" w14:paraId="33CD30F7" w14:textId="77777777" w:rsidTr="00657B09">
        <w:trPr>
          <w:gridBefore w:val="1"/>
          <w:wBefore w:w="28" w:type="dxa"/>
          <w:trHeight w:val="295"/>
        </w:trPr>
        <w:tc>
          <w:tcPr>
            <w:tcW w:w="9225" w:type="dxa"/>
            <w:gridSpan w:val="4"/>
            <w:shd w:val="clear" w:color="auto" w:fill="auto"/>
          </w:tcPr>
          <w:p w14:paraId="3700C688" w14:textId="77777777" w:rsidR="00657B09" w:rsidRPr="00AF022B" w:rsidRDefault="00657B09" w:rsidP="00657B09">
            <w:pPr>
              <w:pStyle w:val="IMSTemplateSectionHeading"/>
            </w:pPr>
            <w:r w:rsidRPr="00AF022B">
              <w:t>Representational attributes</w:t>
            </w:r>
          </w:p>
        </w:tc>
      </w:tr>
      <w:tr w:rsidR="00657B09" w:rsidRPr="00AF022B" w14:paraId="258C53B2" w14:textId="77777777" w:rsidTr="00657B09">
        <w:trPr>
          <w:gridBefore w:val="1"/>
          <w:wBefore w:w="28" w:type="dxa"/>
          <w:trHeight w:val="295"/>
        </w:trPr>
        <w:tc>
          <w:tcPr>
            <w:tcW w:w="2526" w:type="dxa"/>
            <w:shd w:val="clear" w:color="auto" w:fill="auto"/>
          </w:tcPr>
          <w:p w14:paraId="61DC3A3C" w14:textId="77777777" w:rsidR="00657B09" w:rsidRPr="00AF022B" w:rsidRDefault="00657B09" w:rsidP="00657B09">
            <w:pPr>
              <w:pStyle w:val="IMSTemplateelementheadings"/>
            </w:pPr>
            <w:r w:rsidRPr="00AF022B">
              <w:t>Representation class</w:t>
            </w:r>
          </w:p>
        </w:tc>
        <w:tc>
          <w:tcPr>
            <w:tcW w:w="1676" w:type="dxa"/>
            <w:shd w:val="clear" w:color="auto" w:fill="auto"/>
          </w:tcPr>
          <w:p w14:paraId="58B30D13" w14:textId="77777777" w:rsidR="00657B09" w:rsidRPr="00AF022B" w:rsidRDefault="00657B09" w:rsidP="00657B09">
            <w:pPr>
              <w:pStyle w:val="DHHSbody"/>
            </w:pPr>
            <w:r w:rsidRPr="00AF022B">
              <w:t>Total</w:t>
            </w:r>
          </w:p>
        </w:tc>
        <w:tc>
          <w:tcPr>
            <w:tcW w:w="2679" w:type="dxa"/>
            <w:shd w:val="clear" w:color="auto" w:fill="auto"/>
          </w:tcPr>
          <w:p w14:paraId="680986B7" w14:textId="77777777" w:rsidR="00657B09" w:rsidRPr="00AF022B" w:rsidRDefault="00657B09" w:rsidP="00657B09">
            <w:pPr>
              <w:pStyle w:val="IMSTemplateelementheadings"/>
            </w:pPr>
            <w:r w:rsidRPr="00AF022B">
              <w:t>Data type</w:t>
            </w:r>
          </w:p>
        </w:tc>
        <w:tc>
          <w:tcPr>
            <w:tcW w:w="2344" w:type="dxa"/>
            <w:shd w:val="clear" w:color="auto" w:fill="auto"/>
          </w:tcPr>
          <w:p w14:paraId="5081FB23" w14:textId="77777777" w:rsidR="00657B09" w:rsidRPr="00AF022B" w:rsidRDefault="00657B09" w:rsidP="00657B09">
            <w:pPr>
              <w:pStyle w:val="DHHSbody"/>
            </w:pPr>
            <w:r w:rsidRPr="00AF022B">
              <w:t>Number</w:t>
            </w:r>
          </w:p>
        </w:tc>
      </w:tr>
      <w:tr w:rsidR="00657B09" w:rsidRPr="00AF022B" w14:paraId="2600D250" w14:textId="77777777" w:rsidTr="00657B09">
        <w:trPr>
          <w:gridBefore w:val="1"/>
          <w:wBefore w:w="28" w:type="dxa"/>
          <w:trHeight w:val="295"/>
        </w:trPr>
        <w:tc>
          <w:tcPr>
            <w:tcW w:w="2526" w:type="dxa"/>
            <w:shd w:val="clear" w:color="auto" w:fill="auto"/>
          </w:tcPr>
          <w:p w14:paraId="13738F4F" w14:textId="77777777" w:rsidR="00657B09" w:rsidRPr="00AF022B" w:rsidRDefault="00657B09" w:rsidP="00657B09">
            <w:pPr>
              <w:pStyle w:val="IMSTemplateelementheadings"/>
            </w:pPr>
            <w:r w:rsidRPr="00AF022B">
              <w:t>Format</w:t>
            </w:r>
          </w:p>
        </w:tc>
        <w:tc>
          <w:tcPr>
            <w:tcW w:w="1676" w:type="dxa"/>
            <w:shd w:val="clear" w:color="auto" w:fill="auto"/>
          </w:tcPr>
          <w:p w14:paraId="534D93A7" w14:textId="77777777" w:rsidR="00657B09" w:rsidRPr="00AF022B" w:rsidRDefault="00657B09" w:rsidP="00657B09">
            <w:pPr>
              <w:pStyle w:val="DHHSbody"/>
            </w:pPr>
            <w:r w:rsidRPr="00AF022B">
              <w:t>NN</w:t>
            </w:r>
          </w:p>
        </w:tc>
        <w:tc>
          <w:tcPr>
            <w:tcW w:w="2679" w:type="dxa"/>
            <w:shd w:val="clear" w:color="auto" w:fill="auto"/>
          </w:tcPr>
          <w:p w14:paraId="62265238" w14:textId="77777777" w:rsidR="00657B09" w:rsidRPr="00AF022B" w:rsidRDefault="00657B09" w:rsidP="00657B09">
            <w:pPr>
              <w:pStyle w:val="IMSTemplateelementheadings"/>
            </w:pPr>
            <w:r w:rsidRPr="00AF022B">
              <w:t>Maximum character length</w:t>
            </w:r>
          </w:p>
        </w:tc>
        <w:tc>
          <w:tcPr>
            <w:tcW w:w="2344" w:type="dxa"/>
            <w:shd w:val="clear" w:color="auto" w:fill="auto"/>
          </w:tcPr>
          <w:p w14:paraId="732D2567" w14:textId="77777777" w:rsidR="00657B09" w:rsidRPr="00AF022B" w:rsidRDefault="00657B09" w:rsidP="00657B09">
            <w:pPr>
              <w:pStyle w:val="DHHSbody"/>
            </w:pPr>
            <w:r w:rsidRPr="00AF022B">
              <w:t>2</w:t>
            </w:r>
          </w:p>
        </w:tc>
      </w:tr>
      <w:tr w:rsidR="00657B09" w:rsidRPr="00AF022B" w14:paraId="5ACAFA07" w14:textId="77777777" w:rsidTr="00657B09">
        <w:trPr>
          <w:gridBefore w:val="1"/>
          <w:wBefore w:w="28" w:type="dxa"/>
          <w:trHeight w:val="294"/>
        </w:trPr>
        <w:tc>
          <w:tcPr>
            <w:tcW w:w="2526" w:type="dxa"/>
            <w:tcBorders>
              <w:top w:val="nil"/>
              <w:bottom w:val="nil"/>
            </w:tcBorders>
            <w:shd w:val="clear" w:color="auto" w:fill="auto"/>
          </w:tcPr>
          <w:p w14:paraId="0890FE23" w14:textId="77777777" w:rsidR="00657B09" w:rsidRPr="00AF022B" w:rsidRDefault="00657B09" w:rsidP="00657B09">
            <w:pPr>
              <w:pStyle w:val="IMSTemplateelementheadings"/>
            </w:pPr>
            <w:r w:rsidRPr="00AF022B">
              <w:t>Permissible values instructions</w:t>
            </w:r>
          </w:p>
        </w:tc>
        <w:tc>
          <w:tcPr>
            <w:tcW w:w="1676" w:type="dxa"/>
            <w:tcBorders>
              <w:top w:val="nil"/>
              <w:bottom w:val="nil"/>
            </w:tcBorders>
            <w:shd w:val="clear" w:color="auto" w:fill="auto"/>
          </w:tcPr>
          <w:p w14:paraId="3D724B99" w14:textId="77777777" w:rsidR="00657B09" w:rsidRPr="00AF022B" w:rsidRDefault="00657B09" w:rsidP="00657B09">
            <w:pPr>
              <w:pStyle w:val="IMSTemplatecontent"/>
              <w:rPr>
                <w:rFonts w:eastAsia="Arial Unicode MS"/>
                <w:b/>
                <w:i/>
              </w:rPr>
            </w:pPr>
            <w:r w:rsidRPr="00AF022B">
              <w:rPr>
                <w:rFonts w:eastAsia="Arial Unicode MS"/>
                <w:b/>
                <w:i/>
              </w:rPr>
              <w:t>Value</w:t>
            </w:r>
          </w:p>
        </w:tc>
        <w:tc>
          <w:tcPr>
            <w:tcW w:w="5023" w:type="dxa"/>
            <w:gridSpan w:val="2"/>
            <w:tcBorders>
              <w:top w:val="nil"/>
              <w:bottom w:val="nil"/>
            </w:tcBorders>
            <w:shd w:val="clear" w:color="auto" w:fill="auto"/>
          </w:tcPr>
          <w:p w14:paraId="64CAFFFA" w14:textId="77777777" w:rsidR="00657B09" w:rsidRPr="00AF022B" w:rsidRDefault="00657B09" w:rsidP="00657B09">
            <w:pPr>
              <w:pStyle w:val="IMSTemplatecontent"/>
              <w:rPr>
                <w:rFonts w:eastAsia="Arial Unicode MS"/>
                <w:b/>
                <w:i/>
              </w:rPr>
            </w:pPr>
            <w:r w:rsidRPr="00AF022B">
              <w:rPr>
                <w:rFonts w:eastAsia="Arial Unicode MS"/>
                <w:b/>
                <w:i/>
              </w:rPr>
              <w:t>Meaning</w:t>
            </w:r>
          </w:p>
        </w:tc>
      </w:tr>
      <w:tr w:rsidR="00657B09" w:rsidRPr="00AF022B" w14:paraId="3D15BD09" w14:textId="77777777" w:rsidTr="00657B09">
        <w:trPr>
          <w:gridBefore w:val="1"/>
          <w:wBefore w:w="28" w:type="dxa"/>
          <w:trHeight w:val="294"/>
        </w:trPr>
        <w:tc>
          <w:tcPr>
            <w:tcW w:w="2526" w:type="dxa"/>
            <w:tcBorders>
              <w:top w:val="nil"/>
              <w:bottom w:val="nil"/>
            </w:tcBorders>
            <w:shd w:val="clear" w:color="auto" w:fill="auto"/>
          </w:tcPr>
          <w:p w14:paraId="37E6C113"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2A89CA46" w14:textId="77777777" w:rsidR="00657B09" w:rsidRPr="00AF022B" w:rsidRDefault="00657B09" w:rsidP="00657B09">
            <w:pPr>
              <w:pStyle w:val="DHHSbody"/>
            </w:pPr>
            <w:r w:rsidRPr="00AF022B">
              <w:t>&gt;=10 and &lt;=50</w:t>
            </w:r>
          </w:p>
        </w:tc>
        <w:tc>
          <w:tcPr>
            <w:tcW w:w="5023" w:type="dxa"/>
            <w:gridSpan w:val="2"/>
            <w:tcBorders>
              <w:top w:val="nil"/>
              <w:bottom w:val="nil"/>
            </w:tcBorders>
            <w:shd w:val="clear" w:color="auto" w:fill="auto"/>
          </w:tcPr>
          <w:p w14:paraId="0321A724" w14:textId="77777777" w:rsidR="00657B09" w:rsidRPr="00AF022B" w:rsidRDefault="00657B09" w:rsidP="00657B09">
            <w:pPr>
              <w:pStyle w:val="DHHSbody"/>
            </w:pPr>
            <w:r w:rsidRPr="00AF022B">
              <w:t>The K10 score must be between 10 and 50, inclusive.</w:t>
            </w:r>
          </w:p>
        </w:tc>
      </w:tr>
      <w:tr w:rsidR="00657B09" w:rsidRPr="00AF022B" w14:paraId="474EE2F5" w14:textId="77777777" w:rsidTr="00657B09">
        <w:trPr>
          <w:gridBefore w:val="1"/>
          <w:wBefore w:w="28" w:type="dxa"/>
          <w:trHeight w:val="294"/>
        </w:trPr>
        <w:tc>
          <w:tcPr>
            <w:tcW w:w="2526" w:type="dxa"/>
            <w:tcBorders>
              <w:top w:val="nil"/>
              <w:bottom w:val="nil"/>
            </w:tcBorders>
            <w:shd w:val="clear" w:color="auto" w:fill="auto"/>
          </w:tcPr>
          <w:p w14:paraId="0601DB84" w14:textId="77777777" w:rsidR="00657B09" w:rsidRPr="00AF022B" w:rsidRDefault="00657B09" w:rsidP="00657B09">
            <w:pPr>
              <w:pStyle w:val="IMSTemplateelementheadings"/>
            </w:pPr>
            <w:r w:rsidRPr="00AF022B">
              <w:t>Supplementary values</w:t>
            </w:r>
          </w:p>
        </w:tc>
        <w:tc>
          <w:tcPr>
            <w:tcW w:w="1676" w:type="dxa"/>
            <w:tcBorders>
              <w:top w:val="nil"/>
              <w:bottom w:val="nil"/>
            </w:tcBorders>
            <w:shd w:val="clear" w:color="auto" w:fill="auto"/>
          </w:tcPr>
          <w:p w14:paraId="104F07E2" w14:textId="77777777" w:rsidR="00657B09" w:rsidRPr="00AF022B" w:rsidRDefault="00657B09" w:rsidP="00657B09">
            <w:pPr>
              <w:pStyle w:val="IMSTemplatecontent"/>
              <w:rPr>
                <w:rFonts w:eastAsia="Arial Unicode MS"/>
                <w:b/>
              </w:rPr>
            </w:pPr>
            <w:r w:rsidRPr="00AF022B">
              <w:rPr>
                <w:rFonts w:eastAsia="Arial Unicode MS"/>
                <w:b/>
              </w:rPr>
              <w:t>Value</w:t>
            </w:r>
          </w:p>
        </w:tc>
        <w:tc>
          <w:tcPr>
            <w:tcW w:w="5023" w:type="dxa"/>
            <w:gridSpan w:val="2"/>
            <w:tcBorders>
              <w:top w:val="nil"/>
              <w:bottom w:val="nil"/>
            </w:tcBorders>
            <w:shd w:val="clear" w:color="auto" w:fill="auto"/>
          </w:tcPr>
          <w:p w14:paraId="42EE3408" w14:textId="77777777" w:rsidR="00657B09" w:rsidRPr="00AF022B" w:rsidRDefault="00657B09" w:rsidP="00657B09">
            <w:pPr>
              <w:pStyle w:val="IMSTemplatecontent"/>
              <w:rPr>
                <w:rFonts w:eastAsia="Arial Unicode MS"/>
                <w:b/>
              </w:rPr>
            </w:pPr>
            <w:r w:rsidRPr="00AF022B">
              <w:rPr>
                <w:rFonts w:eastAsia="Arial Unicode MS"/>
                <w:b/>
              </w:rPr>
              <w:t>Meaning</w:t>
            </w:r>
          </w:p>
        </w:tc>
      </w:tr>
      <w:tr w:rsidR="00657B09" w:rsidRPr="00AF022B" w14:paraId="3668E7BD" w14:textId="77777777" w:rsidTr="00657B09">
        <w:trPr>
          <w:gridBefore w:val="1"/>
          <w:wBefore w:w="28" w:type="dxa"/>
          <w:trHeight w:val="294"/>
        </w:trPr>
        <w:tc>
          <w:tcPr>
            <w:tcW w:w="2526" w:type="dxa"/>
            <w:tcBorders>
              <w:top w:val="nil"/>
              <w:bottom w:val="nil"/>
            </w:tcBorders>
            <w:shd w:val="clear" w:color="auto" w:fill="auto"/>
          </w:tcPr>
          <w:p w14:paraId="3865B8DB" w14:textId="77777777" w:rsidR="00657B09" w:rsidRPr="00AF022B" w:rsidRDefault="00657B09" w:rsidP="00657B09">
            <w:pPr>
              <w:pStyle w:val="DHHSbody"/>
            </w:pPr>
          </w:p>
        </w:tc>
        <w:tc>
          <w:tcPr>
            <w:tcW w:w="1676" w:type="dxa"/>
            <w:tcBorders>
              <w:top w:val="nil"/>
              <w:bottom w:val="nil"/>
            </w:tcBorders>
            <w:shd w:val="clear" w:color="auto" w:fill="auto"/>
          </w:tcPr>
          <w:p w14:paraId="317179F5" w14:textId="77777777" w:rsidR="00657B09" w:rsidRPr="00AF022B" w:rsidRDefault="00657B09" w:rsidP="00657B09">
            <w:pPr>
              <w:pStyle w:val="DHHSbody"/>
            </w:pPr>
            <w:r w:rsidRPr="00AF022B">
              <w:t>98</w:t>
            </w:r>
          </w:p>
        </w:tc>
        <w:tc>
          <w:tcPr>
            <w:tcW w:w="5023" w:type="dxa"/>
            <w:gridSpan w:val="2"/>
            <w:tcBorders>
              <w:top w:val="nil"/>
              <w:bottom w:val="nil"/>
            </w:tcBorders>
            <w:shd w:val="clear" w:color="auto" w:fill="auto"/>
          </w:tcPr>
          <w:p w14:paraId="69608205" w14:textId="77777777" w:rsidR="00657B09" w:rsidRPr="00AF022B" w:rsidRDefault="00657B09" w:rsidP="00657B09">
            <w:pPr>
              <w:pStyle w:val="DHHSbody"/>
            </w:pPr>
            <w:r w:rsidRPr="00AF022B">
              <w:t>not applicable</w:t>
            </w:r>
          </w:p>
        </w:tc>
      </w:tr>
      <w:tr w:rsidR="00657B09" w:rsidRPr="00AF022B" w14:paraId="3276099E" w14:textId="77777777" w:rsidTr="00657B09">
        <w:trPr>
          <w:gridBefore w:val="1"/>
          <w:wBefore w:w="28" w:type="dxa"/>
          <w:trHeight w:val="294"/>
        </w:trPr>
        <w:tc>
          <w:tcPr>
            <w:tcW w:w="2526" w:type="dxa"/>
            <w:tcBorders>
              <w:top w:val="nil"/>
              <w:bottom w:val="nil"/>
            </w:tcBorders>
            <w:shd w:val="clear" w:color="auto" w:fill="auto"/>
          </w:tcPr>
          <w:p w14:paraId="718F030B" w14:textId="77777777" w:rsidR="00657B09" w:rsidRPr="00AF022B" w:rsidRDefault="00657B09" w:rsidP="00657B09">
            <w:pPr>
              <w:pStyle w:val="IMSTemplateelementheadings"/>
            </w:pPr>
          </w:p>
        </w:tc>
        <w:tc>
          <w:tcPr>
            <w:tcW w:w="1676" w:type="dxa"/>
            <w:tcBorders>
              <w:top w:val="nil"/>
              <w:bottom w:val="nil"/>
            </w:tcBorders>
            <w:shd w:val="clear" w:color="auto" w:fill="auto"/>
          </w:tcPr>
          <w:p w14:paraId="16749E7B" w14:textId="77777777" w:rsidR="00657B09" w:rsidRPr="00AF022B" w:rsidRDefault="00657B09" w:rsidP="00657B09">
            <w:pPr>
              <w:pStyle w:val="DHHSbody"/>
            </w:pPr>
            <w:r w:rsidRPr="00AF022B">
              <w:t>99</w:t>
            </w:r>
          </w:p>
        </w:tc>
        <w:tc>
          <w:tcPr>
            <w:tcW w:w="5023" w:type="dxa"/>
            <w:gridSpan w:val="2"/>
            <w:tcBorders>
              <w:top w:val="nil"/>
              <w:bottom w:val="nil"/>
            </w:tcBorders>
            <w:shd w:val="clear" w:color="auto" w:fill="auto"/>
          </w:tcPr>
          <w:p w14:paraId="12F0944D" w14:textId="77777777" w:rsidR="00657B09" w:rsidRPr="00AF022B" w:rsidRDefault="00657B09" w:rsidP="00657B09">
            <w:pPr>
              <w:pStyle w:val="DHHSbody"/>
            </w:pPr>
            <w:r w:rsidRPr="00AF022B">
              <w:t>not stated/inadequately described</w:t>
            </w:r>
          </w:p>
        </w:tc>
      </w:tr>
      <w:tr w:rsidR="00657B09" w:rsidRPr="00AF022B" w14:paraId="5B55AD3F" w14:textId="77777777" w:rsidTr="00657B09">
        <w:trPr>
          <w:trHeight w:val="295"/>
        </w:trPr>
        <w:tc>
          <w:tcPr>
            <w:tcW w:w="9253" w:type="dxa"/>
            <w:gridSpan w:val="5"/>
            <w:tcBorders>
              <w:top w:val="single" w:sz="4" w:space="0" w:color="auto"/>
            </w:tcBorders>
            <w:shd w:val="clear" w:color="auto" w:fill="auto"/>
          </w:tcPr>
          <w:p w14:paraId="755BBC5A" w14:textId="77777777" w:rsidR="00657B09" w:rsidRPr="00AF022B" w:rsidRDefault="00657B09" w:rsidP="00657B09">
            <w:pPr>
              <w:pStyle w:val="IMSTemplateMainSectionHeading"/>
            </w:pPr>
            <w:r w:rsidRPr="00AF022B">
              <w:t>Data element attributes</w:t>
            </w:r>
          </w:p>
        </w:tc>
      </w:tr>
      <w:tr w:rsidR="00657B09" w:rsidRPr="00AF022B" w14:paraId="4FA2358C" w14:textId="77777777" w:rsidTr="00657B09">
        <w:trPr>
          <w:gridBefore w:val="1"/>
          <w:wBefore w:w="28" w:type="dxa"/>
          <w:trHeight w:val="295"/>
        </w:trPr>
        <w:tc>
          <w:tcPr>
            <w:tcW w:w="9225" w:type="dxa"/>
            <w:gridSpan w:val="4"/>
            <w:tcBorders>
              <w:top w:val="nil"/>
            </w:tcBorders>
            <w:shd w:val="clear" w:color="auto" w:fill="auto"/>
          </w:tcPr>
          <w:p w14:paraId="00E4411A" w14:textId="77777777" w:rsidR="00657B09" w:rsidRPr="00AF022B" w:rsidRDefault="00657B09" w:rsidP="00657B09">
            <w:pPr>
              <w:pStyle w:val="IMSTemplateSectionHeading"/>
            </w:pPr>
            <w:r w:rsidRPr="00AF022B">
              <w:t xml:space="preserve">Reporting attributes </w:t>
            </w:r>
          </w:p>
        </w:tc>
      </w:tr>
      <w:tr w:rsidR="00657B09" w:rsidRPr="00AF022B" w14:paraId="1136E469" w14:textId="77777777" w:rsidTr="00657B09">
        <w:trPr>
          <w:gridBefore w:val="1"/>
          <w:wBefore w:w="28" w:type="dxa"/>
          <w:trHeight w:val="294"/>
        </w:trPr>
        <w:tc>
          <w:tcPr>
            <w:tcW w:w="2526" w:type="dxa"/>
            <w:tcBorders>
              <w:top w:val="nil"/>
              <w:bottom w:val="single" w:sz="4" w:space="0" w:color="auto"/>
            </w:tcBorders>
            <w:shd w:val="clear" w:color="auto" w:fill="auto"/>
          </w:tcPr>
          <w:p w14:paraId="1CED110E" w14:textId="77777777" w:rsidR="00657B09" w:rsidRPr="00AF022B" w:rsidRDefault="00657B09" w:rsidP="00657B09">
            <w:pPr>
              <w:pStyle w:val="IMSTemplateelementheadings"/>
            </w:pPr>
            <w:r w:rsidRPr="00AF022B">
              <w:t>Reporting requirements</w:t>
            </w:r>
          </w:p>
        </w:tc>
        <w:tc>
          <w:tcPr>
            <w:tcW w:w="6699" w:type="dxa"/>
            <w:gridSpan w:val="3"/>
            <w:tcBorders>
              <w:top w:val="nil"/>
              <w:bottom w:val="single" w:sz="4" w:space="0" w:color="auto"/>
            </w:tcBorders>
            <w:shd w:val="clear" w:color="auto" w:fill="auto"/>
          </w:tcPr>
          <w:p w14:paraId="4DB4192E" w14:textId="77777777" w:rsidR="00657B09" w:rsidRPr="00AF022B" w:rsidRDefault="00657B09" w:rsidP="00657B09">
            <w:pPr>
              <w:pStyle w:val="DHHSbullet1"/>
            </w:pPr>
            <w:r w:rsidRPr="00AF022B">
              <w:t>Mandatory</w:t>
            </w:r>
          </w:p>
        </w:tc>
      </w:tr>
      <w:tr w:rsidR="00657B09" w:rsidRPr="00AF022B" w14:paraId="5725D0FB" w14:textId="77777777" w:rsidTr="00657B09">
        <w:trPr>
          <w:gridBefore w:val="1"/>
          <w:wBefore w:w="28" w:type="dxa"/>
          <w:trHeight w:val="295"/>
        </w:trPr>
        <w:tc>
          <w:tcPr>
            <w:tcW w:w="9225" w:type="dxa"/>
            <w:gridSpan w:val="4"/>
            <w:tcBorders>
              <w:bottom w:val="nil"/>
            </w:tcBorders>
            <w:shd w:val="clear" w:color="auto" w:fill="auto"/>
          </w:tcPr>
          <w:p w14:paraId="01E55CCD" w14:textId="77777777" w:rsidR="00657B09" w:rsidRPr="00AF022B" w:rsidRDefault="00657B09" w:rsidP="00657B09">
            <w:pPr>
              <w:pStyle w:val="IMSTemplateSectionHeading"/>
            </w:pPr>
            <w:r w:rsidRPr="00AF022B">
              <w:t>Collection and usage attributes</w:t>
            </w:r>
          </w:p>
        </w:tc>
      </w:tr>
      <w:tr w:rsidR="00657B09" w:rsidRPr="00AF022B" w14:paraId="6A42A446" w14:textId="77777777" w:rsidTr="00657B09">
        <w:trPr>
          <w:gridBefore w:val="1"/>
          <w:wBefore w:w="28" w:type="dxa"/>
          <w:trHeight w:val="295"/>
        </w:trPr>
        <w:tc>
          <w:tcPr>
            <w:tcW w:w="2526" w:type="dxa"/>
            <w:tcBorders>
              <w:top w:val="nil"/>
              <w:bottom w:val="single" w:sz="4" w:space="0" w:color="auto"/>
            </w:tcBorders>
            <w:shd w:val="clear" w:color="auto" w:fill="auto"/>
          </w:tcPr>
          <w:p w14:paraId="60CF02FA" w14:textId="77777777" w:rsidR="00657B09" w:rsidRPr="00AF022B" w:rsidRDefault="00657B09" w:rsidP="00657B09">
            <w:pPr>
              <w:pStyle w:val="IMSTemplateelementheadings"/>
            </w:pPr>
            <w:r w:rsidRPr="00AF022B">
              <w:t>Guide for use</w:t>
            </w:r>
          </w:p>
        </w:tc>
        <w:tc>
          <w:tcPr>
            <w:tcW w:w="6699" w:type="dxa"/>
            <w:gridSpan w:val="3"/>
            <w:tcBorders>
              <w:top w:val="nil"/>
              <w:bottom w:val="single" w:sz="4" w:space="0" w:color="auto"/>
            </w:tcBorders>
            <w:shd w:val="clear" w:color="auto" w:fill="auto"/>
          </w:tcPr>
          <w:p w14:paraId="00B220D8" w14:textId="77777777" w:rsidR="00657B09" w:rsidRPr="00AF022B" w:rsidRDefault="00657B09" w:rsidP="00657B09">
            <w:pPr>
              <w:pStyle w:val="DHHSbody"/>
            </w:pPr>
            <w:r w:rsidRPr="00AF022B">
              <w:t>The K10 Score should be Total score captured from the K10 Screening Instrument.</w:t>
            </w:r>
          </w:p>
          <w:p w14:paraId="4CA2A0C9"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p w14:paraId="15FF2035" w14:textId="77777777" w:rsidR="00657B09" w:rsidRPr="00AF022B" w:rsidRDefault="00657B09" w:rsidP="00657B09">
            <w:pPr>
              <w:pStyle w:val="DHHSbody"/>
            </w:pPr>
            <w:r w:rsidRPr="00AF022B">
              <w:t xml:space="preserve">This data element is used to calculate </w:t>
            </w:r>
            <w:r>
              <w:t>c</w:t>
            </w:r>
            <w:r w:rsidRPr="00AF022B">
              <w:t>lient TIER</w:t>
            </w:r>
          </w:p>
          <w:tbl>
            <w:tblPr>
              <w:tblW w:w="6649" w:type="dxa"/>
              <w:tblLayout w:type="fixed"/>
              <w:tblLook w:val="01E0" w:firstRow="1" w:lastRow="1" w:firstColumn="1" w:lastColumn="1" w:noHBand="0" w:noVBand="0"/>
            </w:tblPr>
            <w:tblGrid>
              <w:gridCol w:w="994"/>
              <w:gridCol w:w="5655"/>
            </w:tblGrid>
            <w:tr w:rsidR="00657B09" w:rsidRPr="00AF022B" w14:paraId="0834950B" w14:textId="77777777" w:rsidTr="00657B09">
              <w:tc>
                <w:tcPr>
                  <w:tcW w:w="994" w:type="dxa"/>
                </w:tcPr>
                <w:p w14:paraId="77834061" w14:textId="77777777" w:rsidR="00657B09" w:rsidRPr="00AF022B" w:rsidRDefault="00657B09" w:rsidP="00657B09">
                  <w:pPr>
                    <w:pStyle w:val="DHHSbody"/>
                  </w:pPr>
                  <w:r w:rsidRPr="00AF022B">
                    <w:t>98</w:t>
                  </w:r>
                </w:p>
              </w:tc>
              <w:tc>
                <w:tcPr>
                  <w:tcW w:w="5655" w:type="dxa"/>
                </w:tcPr>
                <w:p w14:paraId="0149D31C" w14:textId="77777777" w:rsidR="00657B09" w:rsidRPr="00AF022B" w:rsidRDefault="00657B09" w:rsidP="00657B09">
                  <w:pPr>
                    <w:pStyle w:val="DHHSbody"/>
                  </w:pPr>
                  <w:r w:rsidRPr="00AF022B">
                    <w:t>Should be only used when not applicable e.g. Youth Services do not perform K10</w:t>
                  </w:r>
                  <w:r>
                    <w:t>.</w:t>
                  </w:r>
                </w:p>
              </w:tc>
            </w:tr>
            <w:tr w:rsidR="00657B09" w:rsidRPr="00AF022B" w14:paraId="3503FDBD" w14:textId="77777777" w:rsidTr="00657B09">
              <w:tc>
                <w:tcPr>
                  <w:tcW w:w="994" w:type="dxa"/>
                </w:tcPr>
                <w:p w14:paraId="64467F7E" w14:textId="77777777" w:rsidR="00657B09" w:rsidRPr="00AF022B" w:rsidRDefault="00657B09" w:rsidP="00657B09">
                  <w:pPr>
                    <w:pStyle w:val="DHHSbody"/>
                  </w:pPr>
                  <w:r w:rsidRPr="00AF022B">
                    <w:t>99</w:t>
                  </w:r>
                </w:p>
              </w:tc>
              <w:tc>
                <w:tcPr>
                  <w:tcW w:w="5655" w:type="dxa"/>
                </w:tcPr>
                <w:p w14:paraId="7F95E876"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752A13B3" w14:textId="77777777" w:rsidR="00657B09" w:rsidRPr="00AF022B" w:rsidRDefault="00657B09" w:rsidP="00657B09">
            <w:pPr>
              <w:pStyle w:val="IMSTemplatecontent"/>
            </w:pPr>
          </w:p>
        </w:tc>
      </w:tr>
      <w:tr w:rsidR="00657B09" w:rsidRPr="00AF022B" w14:paraId="6A29E1F9" w14:textId="77777777" w:rsidTr="00657B09">
        <w:trPr>
          <w:gridBefore w:val="1"/>
          <w:wBefore w:w="28" w:type="dxa"/>
          <w:trHeight w:val="294"/>
        </w:trPr>
        <w:tc>
          <w:tcPr>
            <w:tcW w:w="9225" w:type="dxa"/>
            <w:gridSpan w:val="4"/>
            <w:tcBorders>
              <w:top w:val="single" w:sz="4" w:space="0" w:color="auto"/>
            </w:tcBorders>
            <w:shd w:val="clear" w:color="auto" w:fill="auto"/>
          </w:tcPr>
          <w:p w14:paraId="19A50127" w14:textId="77777777" w:rsidR="00657B09" w:rsidRPr="00AF022B" w:rsidRDefault="00657B09" w:rsidP="00657B09">
            <w:pPr>
              <w:pStyle w:val="IMSTemplateSectionHeading"/>
            </w:pPr>
            <w:r w:rsidRPr="00AF022B">
              <w:t>Source and reference attributes</w:t>
            </w:r>
          </w:p>
        </w:tc>
      </w:tr>
      <w:tr w:rsidR="00657B09" w:rsidRPr="00AF022B" w14:paraId="7D36CCC6" w14:textId="77777777" w:rsidTr="00657B09">
        <w:trPr>
          <w:gridBefore w:val="1"/>
          <w:wBefore w:w="28" w:type="dxa"/>
          <w:trHeight w:val="295"/>
        </w:trPr>
        <w:tc>
          <w:tcPr>
            <w:tcW w:w="2526" w:type="dxa"/>
            <w:shd w:val="clear" w:color="auto" w:fill="auto"/>
          </w:tcPr>
          <w:p w14:paraId="63CEFF1F" w14:textId="77777777" w:rsidR="00657B09" w:rsidRPr="00AF022B" w:rsidRDefault="00657B09" w:rsidP="00657B09">
            <w:pPr>
              <w:pStyle w:val="IMSTemplateelementheadings"/>
            </w:pPr>
            <w:r w:rsidRPr="00AF022B">
              <w:t>Definition source</w:t>
            </w:r>
          </w:p>
        </w:tc>
        <w:tc>
          <w:tcPr>
            <w:tcW w:w="6699" w:type="dxa"/>
            <w:gridSpan w:val="3"/>
            <w:shd w:val="clear" w:color="auto" w:fill="auto"/>
          </w:tcPr>
          <w:p w14:paraId="171E3729" w14:textId="38EABF80" w:rsidR="00657B09" w:rsidRPr="00AF022B" w:rsidRDefault="00E80292" w:rsidP="00657B09">
            <w:pPr>
              <w:pStyle w:val="DHHSbody"/>
            </w:pPr>
            <w:r>
              <w:t>METEOR</w:t>
            </w:r>
          </w:p>
        </w:tc>
      </w:tr>
      <w:tr w:rsidR="00657B09" w:rsidRPr="00AF022B" w14:paraId="2678C25B" w14:textId="77777777" w:rsidTr="00657B09">
        <w:trPr>
          <w:gridBefore w:val="1"/>
          <w:wBefore w:w="28" w:type="dxa"/>
          <w:trHeight w:val="295"/>
        </w:trPr>
        <w:tc>
          <w:tcPr>
            <w:tcW w:w="2526" w:type="dxa"/>
            <w:shd w:val="clear" w:color="auto" w:fill="auto"/>
          </w:tcPr>
          <w:p w14:paraId="3A5AC091" w14:textId="77777777" w:rsidR="00657B09" w:rsidRPr="00AF022B" w:rsidRDefault="00657B09" w:rsidP="00657B09">
            <w:pPr>
              <w:pStyle w:val="IMSTemplateelementheadings"/>
            </w:pPr>
            <w:r w:rsidRPr="00AF022B">
              <w:t>Definition source identifier</w:t>
            </w:r>
          </w:p>
        </w:tc>
        <w:tc>
          <w:tcPr>
            <w:tcW w:w="6699" w:type="dxa"/>
            <w:gridSpan w:val="3"/>
            <w:shd w:val="clear" w:color="auto" w:fill="auto"/>
          </w:tcPr>
          <w:p w14:paraId="469A3F3C" w14:textId="77777777" w:rsidR="00657B09" w:rsidRPr="00AF022B" w:rsidRDefault="00657B09" w:rsidP="00657B09">
            <w:pPr>
              <w:pStyle w:val="DHHSbody"/>
            </w:pPr>
            <w:r w:rsidRPr="00AF022B">
              <w:t>Level of psychological distress - 634086</w:t>
            </w:r>
          </w:p>
        </w:tc>
      </w:tr>
      <w:tr w:rsidR="00657B09" w:rsidRPr="00AF022B" w14:paraId="34657DAC" w14:textId="77777777" w:rsidTr="00657B09">
        <w:trPr>
          <w:gridBefore w:val="1"/>
          <w:wBefore w:w="28" w:type="dxa"/>
          <w:trHeight w:val="295"/>
        </w:trPr>
        <w:tc>
          <w:tcPr>
            <w:tcW w:w="2526" w:type="dxa"/>
            <w:tcBorders>
              <w:bottom w:val="nil"/>
            </w:tcBorders>
            <w:shd w:val="clear" w:color="auto" w:fill="auto"/>
          </w:tcPr>
          <w:p w14:paraId="01C4E392" w14:textId="77777777" w:rsidR="00657B09" w:rsidRPr="00AF022B" w:rsidRDefault="00657B09" w:rsidP="00657B09">
            <w:pPr>
              <w:pStyle w:val="IMSTemplateelementheadings"/>
            </w:pPr>
            <w:r w:rsidRPr="00AF022B">
              <w:t>Value domain source</w:t>
            </w:r>
          </w:p>
        </w:tc>
        <w:tc>
          <w:tcPr>
            <w:tcW w:w="6699" w:type="dxa"/>
            <w:gridSpan w:val="3"/>
            <w:tcBorders>
              <w:bottom w:val="nil"/>
            </w:tcBorders>
            <w:shd w:val="clear" w:color="auto" w:fill="auto"/>
          </w:tcPr>
          <w:p w14:paraId="795B0897" w14:textId="77777777" w:rsidR="00657B09" w:rsidRPr="00AF022B" w:rsidRDefault="00657B09" w:rsidP="00657B09">
            <w:pPr>
              <w:pStyle w:val="DHHSbody"/>
            </w:pPr>
            <w:r w:rsidRPr="00DF49F4">
              <w:t>Australian and New Zealand Journal of Public Health</w:t>
            </w:r>
          </w:p>
        </w:tc>
      </w:tr>
      <w:tr w:rsidR="00657B09" w:rsidRPr="00AF022B" w14:paraId="23BAFE82" w14:textId="77777777" w:rsidTr="00657B09">
        <w:trPr>
          <w:gridBefore w:val="1"/>
          <w:wBefore w:w="28" w:type="dxa"/>
          <w:trHeight w:val="295"/>
        </w:trPr>
        <w:tc>
          <w:tcPr>
            <w:tcW w:w="2526" w:type="dxa"/>
            <w:tcBorders>
              <w:top w:val="nil"/>
              <w:bottom w:val="single" w:sz="4" w:space="0" w:color="auto"/>
            </w:tcBorders>
            <w:shd w:val="clear" w:color="auto" w:fill="auto"/>
          </w:tcPr>
          <w:p w14:paraId="349300C8" w14:textId="77777777" w:rsidR="00657B09" w:rsidRPr="00AF022B" w:rsidRDefault="00657B09" w:rsidP="00657B09">
            <w:pPr>
              <w:pStyle w:val="IMSTemplateelementheadings"/>
            </w:pPr>
            <w:r w:rsidRPr="00AF022B">
              <w:t>Value domain identifier</w:t>
            </w:r>
          </w:p>
        </w:tc>
        <w:tc>
          <w:tcPr>
            <w:tcW w:w="6699" w:type="dxa"/>
            <w:gridSpan w:val="3"/>
            <w:tcBorders>
              <w:top w:val="nil"/>
              <w:bottom w:val="single" w:sz="4" w:space="0" w:color="auto"/>
            </w:tcBorders>
            <w:shd w:val="clear" w:color="auto" w:fill="auto"/>
          </w:tcPr>
          <w:p w14:paraId="0691D592" w14:textId="77777777" w:rsidR="00657B09" w:rsidRPr="00AF022B" w:rsidRDefault="00657B09" w:rsidP="00657B09">
            <w:pPr>
              <w:pStyle w:val="DHHSbody"/>
            </w:pPr>
            <w:r w:rsidRPr="00DF49F4">
              <w:t>Page 25, 494-497</w:t>
            </w:r>
          </w:p>
        </w:tc>
      </w:tr>
      <w:tr w:rsidR="00657B09" w:rsidRPr="00AF022B" w14:paraId="5D5F6864" w14:textId="77777777" w:rsidTr="00657B09">
        <w:trPr>
          <w:gridBefore w:val="1"/>
          <w:wBefore w:w="28" w:type="dxa"/>
          <w:trHeight w:val="295"/>
        </w:trPr>
        <w:tc>
          <w:tcPr>
            <w:tcW w:w="9225" w:type="dxa"/>
            <w:gridSpan w:val="4"/>
            <w:tcBorders>
              <w:top w:val="single" w:sz="4" w:space="0" w:color="auto"/>
            </w:tcBorders>
            <w:shd w:val="clear" w:color="auto" w:fill="auto"/>
          </w:tcPr>
          <w:p w14:paraId="57C28B1B" w14:textId="77777777" w:rsidR="00657B09" w:rsidRPr="00AF022B" w:rsidRDefault="00657B09" w:rsidP="00657B09">
            <w:pPr>
              <w:pStyle w:val="IMSTemplateSectionHeading"/>
            </w:pPr>
            <w:r w:rsidRPr="00AF022B">
              <w:t>Relational attributes</w:t>
            </w:r>
          </w:p>
        </w:tc>
      </w:tr>
      <w:tr w:rsidR="00657B09" w:rsidRPr="00AF022B" w14:paraId="11658CFC" w14:textId="77777777" w:rsidTr="00657B09">
        <w:trPr>
          <w:gridBefore w:val="1"/>
          <w:wBefore w:w="28" w:type="dxa"/>
          <w:trHeight w:val="294"/>
        </w:trPr>
        <w:tc>
          <w:tcPr>
            <w:tcW w:w="2526" w:type="dxa"/>
            <w:shd w:val="clear" w:color="auto" w:fill="auto"/>
          </w:tcPr>
          <w:p w14:paraId="3034BF83" w14:textId="77777777" w:rsidR="00657B09" w:rsidRPr="00AF022B" w:rsidRDefault="00657B09" w:rsidP="00657B09">
            <w:pPr>
              <w:pStyle w:val="IMSTemplateelementheadings"/>
            </w:pPr>
            <w:r w:rsidRPr="00AF022B">
              <w:t>Related concepts</w:t>
            </w:r>
          </w:p>
        </w:tc>
        <w:tc>
          <w:tcPr>
            <w:tcW w:w="6699" w:type="dxa"/>
            <w:gridSpan w:val="3"/>
            <w:shd w:val="clear" w:color="auto" w:fill="auto"/>
          </w:tcPr>
          <w:p w14:paraId="72A3CFBD" w14:textId="77777777" w:rsidR="00657B09" w:rsidRPr="00AF022B" w:rsidRDefault="00657B09" w:rsidP="00657B09">
            <w:pPr>
              <w:pStyle w:val="DHHSbody"/>
            </w:pPr>
            <w:r w:rsidRPr="00AF022B">
              <w:t>Outcome</w:t>
            </w:r>
          </w:p>
        </w:tc>
      </w:tr>
      <w:tr w:rsidR="00657B09" w:rsidRPr="00AF022B" w14:paraId="44C3181C" w14:textId="77777777" w:rsidTr="00657B09">
        <w:trPr>
          <w:gridBefore w:val="1"/>
          <w:wBefore w:w="28" w:type="dxa"/>
          <w:trHeight w:val="295"/>
        </w:trPr>
        <w:tc>
          <w:tcPr>
            <w:tcW w:w="2526" w:type="dxa"/>
            <w:shd w:val="clear" w:color="auto" w:fill="auto"/>
          </w:tcPr>
          <w:p w14:paraId="7FDE54D1" w14:textId="77777777" w:rsidR="00657B09" w:rsidRPr="00AF022B" w:rsidRDefault="00657B09" w:rsidP="00657B09">
            <w:pPr>
              <w:pStyle w:val="IMSTemplateelementheadings"/>
            </w:pPr>
            <w:r w:rsidRPr="00AF022B">
              <w:t>Related data elements</w:t>
            </w:r>
          </w:p>
        </w:tc>
        <w:tc>
          <w:tcPr>
            <w:tcW w:w="6699" w:type="dxa"/>
            <w:gridSpan w:val="3"/>
            <w:shd w:val="clear" w:color="auto" w:fill="auto"/>
          </w:tcPr>
          <w:p w14:paraId="0F68DBC0" w14:textId="77777777" w:rsidR="00657B09" w:rsidRPr="00AF022B" w:rsidRDefault="00657B09" w:rsidP="00657B09">
            <w:pPr>
              <w:pStyle w:val="DHHSbody"/>
            </w:pPr>
            <w:r w:rsidRPr="00AF022B">
              <w:t>Client-TIER</w:t>
            </w:r>
          </w:p>
        </w:tc>
      </w:tr>
      <w:tr w:rsidR="00657B09" w:rsidRPr="00AF022B" w14:paraId="476A1FB8" w14:textId="77777777" w:rsidTr="00657B09">
        <w:trPr>
          <w:gridBefore w:val="1"/>
          <w:wBefore w:w="28" w:type="dxa"/>
          <w:trHeight w:val="295"/>
        </w:trPr>
        <w:tc>
          <w:tcPr>
            <w:tcW w:w="2526" w:type="dxa"/>
            <w:shd w:val="clear" w:color="auto" w:fill="auto"/>
          </w:tcPr>
          <w:p w14:paraId="0B80CF54" w14:textId="77777777" w:rsidR="00657B09" w:rsidRPr="00AF022B" w:rsidRDefault="00657B09" w:rsidP="00657B09">
            <w:pPr>
              <w:pStyle w:val="IMSTemplateelementheadings"/>
            </w:pPr>
          </w:p>
        </w:tc>
        <w:tc>
          <w:tcPr>
            <w:tcW w:w="6699" w:type="dxa"/>
            <w:gridSpan w:val="3"/>
            <w:shd w:val="clear" w:color="auto" w:fill="auto"/>
          </w:tcPr>
          <w:p w14:paraId="679E853B" w14:textId="77777777" w:rsidR="00657B09" w:rsidRPr="00AF022B" w:rsidRDefault="00657B09" w:rsidP="00657B09">
            <w:pPr>
              <w:pStyle w:val="DHHSbody"/>
            </w:pPr>
            <w:r w:rsidRPr="00AF022B">
              <w:t>Client-mental health diagnosis</w:t>
            </w:r>
          </w:p>
        </w:tc>
      </w:tr>
      <w:tr w:rsidR="00657B09" w:rsidRPr="00AF022B" w14:paraId="4ABC2E0A" w14:textId="77777777" w:rsidTr="00657B09">
        <w:trPr>
          <w:gridBefore w:val="1"/>
          <w:wBefore w:w="28" w:type="dxa"/>
          <w:trHeight w:val="294"/>
        </w:trPr>
        <w:tc>
          <w:tcPr>
            <w:tcW w:w="2526" w:type="dxa"/>
            <w:shd w:val="clear" w:color="auto" w:fill="auto"/>
          </w:tcPr>
          <w:p w14:paraId="4D4FB647" w14:textId="77777777" w:rsidR="00657B09" w:rsidRPr="00AF022B" w:rsidRDefault="00657B09" w:rsidP="00657B09">
            <w:pPr>
              <w:pStyle w:val="IMSTemplateelementheadings"/>
            </w:pPr>
            <w:r w:rsidRPr="00AF022B">
              <w:t>Edit/validation rules</w:t>
            </w:r>
          </w:p>
        </w:tc>
        <w:tc>
          <w:tcPr>
            <w:tcW w:w="6699" w:type="dxa"/>
            <w:gridSpan w:val="3"/>
            <w:shd w:val="clear" w:color="auto" w:fill="auto"/>
          </w:tcPr>
          <w:p w14:paraId="061092DF" w14:textId="77777777" w:rsidR="00657B09" w:rsidRPr="00AF022B" w:rsidRDefault="00657B09" w:rsidP="00657B09">
            <w:pPr>
              <w:pStyle w:val="DHHSbody"/>
            </w:pPr>
            <w:r>
              <w:t>AOD</w:t>
            </w:r>
            <w:r w:rsidRPr="00AF022B">
              <w:t xml:space="preserve">0 value not in codeset for reporting period </w:t>
            </w:r>
          </w:p>
          <w:p w14:paraId="44DF16A8" w14:textId="77777777" w:rsidR="00657B09" w:rsidRPr="00AF022B" w:rsidRDefault="00657B09" w:rsidP="00657B09">
            <w:pPr>
              <w:pStyle w:val="DHHSbody"/>
            </w:pPr>
            <w:r>
              <w:t>AOD</w:t>
            </w:r>
            <w:r w:rsidRPr="00AF022B">
              <w:t>2 cannot be null</w:t>
            </w:r>
          </w:p>
          <w:p w14:paraId="3D74F3DD" w14:textId="77777777" w:rsidR="00657B09" w:rsidRPr="00AF022B" w:rsidRDefault="00657B09" w:rsidP="00657B09">
            <w:pPr>
              <w:pStyle w:val="DHHSbody"/>
            </w:pPr>
            <w:r>
              <w:t>AOD</w:t>
            </w:r>
            <w:r w:rsidRPr="00AF022B">
              <w:t>9 numeric only</w:t>
            </w:r>
          </w:p>
        </w:tc>
      </w:tr>
      <w:tr w:rsidR="00657B09" w:rsidRPr="00AF022B" w14:paraId="749408FE" w14:textId="77777777" w:rsidTr="00657B09">
        <w:trPr>
          <w:gridBefore w:val="1"/>
          <w:wBefore w:w="28" w:type="dxa"/>
          <w:trHeight w:val="294"/>
        </w:trPr>
        <w:tc>
          <w:tcPr>
            <w:tcW w:w="2526" w:type="dxa"/>
            <w:shd w:val="clear" w:color="auto" w:fill="auto"/>
          </w:tcPr>
          <w:p w14:paraId="303F1DC9" w14:textId="77777777" w:rsidR="00657B09" w:rsidRPr="00AF022B" w:rsidRDefault="00657B09" w:rsidP="00657B09">
            <w:pPr>
              <w:pStyle w:val="IMSTemplateelementheadings"/>
            </w:pPr>
          </w:p>
        </w:tc>
        <w:tc>
          <w:tcPr>
            <w:tcW w:w="6699" w:type="dxa"/>
            <w:gridSpan w:val="3"/>
            <w:shd w:val="clear" w:color="auto" w:fill="auto"/>
          </w:tcPr>
          <w:p w14:paraId="00666DEF" w14:textId="77777777" w:rsidR="00657B09" w:rsidRPr="00AF022B" w:rsidRDefault="00657B09" w:rsidP="00657B09">
            <w:pPr>
              <w:pStyle w:val="DHHSbody"/>
            </w:pPr>
            <w:r>
              <w:t>AOD</w:t>
            </w:r>
            <w:r w:rsidRPr="00AF022B">
              <w:t>67 no registered client for event</w:t>
            </w:r>
          </w:p>
        </w:tc>
      </w:tr>
      <w:tr w:rsidR="00657B09" w:rsidRPr="00AF022B" w14:paraId="1ACED646" w14:textId="77777777" w:rsidTr="00657B09">
        <w:trPr>
          <w:gridBefore w:val="1"/>
          <w:wBefore w:w="28" w:type="dxa"/>
          <w:trHeight w:val="294"/>
        </w:trPr>
        <w:tc>
          <w:tcPr>
            <w:tcW w:w="2526" w:type="dxa"/>
            <w:shd w:val="clear" w:color="auto" w:fill="auto"/>
          </w:tcPr>
          <w:p w14:paraId="6E29E7B1" w14:textId="77777777" w:rsidR="00657B09" w:rsidRPr="00AF022B" w:rsidRDefault="00657B09" w:rsidP="00657B09">
            <w:pPr>
              <w:pStyle w:val="IMSTemplateelementheadings"/>
            </w:pPr>
          </w:p>
        </w:tc>
        <w:tc>
          <w:tcPr>
            <w:tcW w:w="6699" w:type="dxa"/>
            <w:gridSpan w:val="3"/>
            <w:shd w:val="clear" w:color="auto" w:fill="auto"/>
          </w:tcPr>
          <w:p w14:paraId="58AA5D6C" w14:textId="77777777" w:rsidR="00657B09" w:rsidRPr="00AF022B" w:rsidRDefault="00657B09" w:rsidP="00657B09">
            <w:pPr>
              <w:pStyle w:val="DHHSbody"/>
            </w:pPr>
            <w:r>
              <w:t>AOD</w:t>
            </w:r>
            <w:r w:rsidRPr="00AF022B">
              <w:t>90 out of K10 Score range</w:t>
            </w:r>
          </w:p>
        </w:tc>
      </w:tr>
      <w:tr w:rsidR="00657B09" w:rsidRPr="00AF022B" w14:paraId="32B0B954" w14:textId="77777777" w:rsidTr="00657B09">
        <w:trPr>
          <w:gridBefore w:val="1"/>
          <w:wBefore w:w="28" w:type="dxa"/>
          <w:trHeight w:val="294"/>
        </w:trPr>
        <w:tc>
          <w:tcPr>
            <w:tcW w:w="2526" w:type="dxa"/>
            <w:shd w:val="clear" w:color="auto" w:fill="auto"/>
          </w:tcPr>
          <w:p w14:paraId="0BFEED56" w14:textId="77777777" w:rsidR="00657B09" w:rsidRPr="00AF022B" w:rsidRDefault="00657B09" w:rsidP="00657B09">
            <w:pPr>
              <w:pStyle w:val="IMSTemplateelementheadings"/>
            </w:pPr>
          </w:p>
        </w:tc>
        <w:tc>
          <w:tcPr>
            <w:tcW w:w="6699" w:type="dxa"/>
            <w:gridSpan w:val="3"/>
            <w:shd w:val="clear" w:color="auto" w:fill="auto"/>
          </w:tcPr>
          <w:p w14:paraId="4DE3AEAB" w14:textId="77777777" w:rsidR="00657B09" w:rsidRPr="00AF022B" w:rsidRDefault="00657B09" w:rsidP="00657B09">
            <w:pPr>
              <w:pStyle w:val="DHHSbody"/>
            </w:pPr>
            <w:r>
              <w:t>AOD</w:t>
            </w:r>
            <w:r w:rsidRPr="00AF022B">
              <w:t xml:space="preserve">91 no K10 score </w:t>
            </w:r>
            <w:r>
              <w:t>and</w:t>
            </w:r>
            <w:r w:rsidRPr="00AF022B">
              <w:t xml:space="preserve"> comprehensive assessment or treatment has ended</w:t>
            </w:r>
          </w:p>
        </w:tc>
      </w:tr>
      <w:tr w:rsidR="00657B09" w:rsidRPr="00AF022B" w14:paraId="091E04C1" w14:textId="77777777" w:rsidTr="00657B09">
        <w:trPr>
          <w:gridBefore w:val="1"/>
          <w:wBefore w:w="28" w:type="dxa"/>
          <w:trHeight w:val="294"/>
        </w:trPr>
        <w:tc>
          <w:tcPr>
            <w:tcW w:w="2526" w:type="dxa"/>
            <w:tcBorders>
              <w:top w:val="single" w:sz="4" w:space="0" w:color="auto"/>
              <w:bottom w:val="nil"/>
            </w:tcBorders>
            <w:shd w:val="clear" w:color="auto" w:fill="auto"/>
          </w:tcPr>
          <w:p w14:paraId="40C291E0" w14:textId="77777777" w:rsidR="00657B09" w:rsidRPr="00AF022B" w:rsidRDefault="00657B09" w:rsidP="00657B09">
            <w:pPr>
              <w:pStyle w:val="IMSTemplateelementheadings"/>
            </w:pPr>
            <w:r w:rsidRPr="00AF022B">
              <w:t>Other related information</w:t>
            </w:r>
          </w:p>
        </w:tc>
        <w:tc>
          <w:tcPr>
            <w:tcW w:w="6699" w:type="dxa"/>
            <w:gridSpan w:val="3"/>
            <w:tcBorders>
              <w:top w:val="single" w:sz="4" w:space="0" w:color="auto"/>
              <w:bottom w:val="nil"/>
            </w:tcBorders>
            <w:shd w:val="clear" w:color="auto" w:fill="auto"/>
          </w:tcPr>
          <w:p w14:paraId="0363075C" w14:textId="77777777" w:rsidR="00657B09" w:rsidRPr="00AF022B" w:rsidRDefault="00657B09" w:rsidP="00657B09">
            <w:pPr>
              <w:pStyle w:val="DHHSbody"/>
            </w:pPr>
          </w:p>
        </w:tc>
      </w:tr>
    </w:tbl>
    <w:p w14:paraId="6E24BFC3" w14:textId="12DD9527" w:rsidR="00657B09" w:rsidRDefault="00657B09" w:rsidP="009F7899">
      <w:pPr>
        <w:pStyle w:val="DHHSbody"/>
      </w:pPr>
    </w:p>
    <w:p w14:paraId="59AFAFA4" w14:textId="43F20271" w:rsidR="00657B09" w:rsidRDefault="00657B09" w:rsidP="009F7899">
      <w:pPr>
        <w:pStyle w:val="DHHSbody"/>
      </w:pPr>
    </w:p>
    <w:p w14:paraId="3654770D" w14:textId="61680AEF" w:rsidR="00657B09" w:rsidRDefault="00657B09" w:rsidP="009F7899">
      <w:pPr>
        <w:pStyle w:val="DHHSbody"/>
      </w:pPr>
    </w:p>
    <w:p w14:paraId="6F784B29" w14:textId="74E86A03" w:rsidR="00657B09" w:rsidRDefault="00657B09" w:rsidP="009F7899">
      <w:pPr>
        <w:pStyle w:val="DHHSbody"/>
      </w:pPr>
    </w:p>
    <w:p w14:paraId="1337FAB1" w14:textId="659906AE" w:rsidR="00657B09" w:rsidRDefault="00657B09" w:rsidP="009F7899">
      <w:pPr>
        <w:pStyle w:val="DHHSbody"/>
      </w:pPr>
    </w:p>
    <w:p w14:paraId="3AA22BC2" w14:textId="7A75968D" w:rsidR="00657B09" w:rsidRDefault="00657B09" w:rsidP="009F7899">
      <w:pPr>
        <w:pStyle w:val="DHHSbody"/>
      </w:pPr>
    </w:p>
    <w:p w14:paraId="0C1DA0B4" w14:textId="67AAC812" w:rsidR="00657B09" w:rsidRDefault="00657B09" w:rsidP="009F7899">
      <w:pPr>
        <w:pStyle w:val="DHHSbody"/>
      </w:pPr>
    </w:p>
    <w:p w14:paraId="1DCA3A99" w14:textId="7236D42C" w:rsidR="00657B09" w:rsidRDefault="00657B09" w:rsidP="009F7899">
      <w:pPr>
        <w:pStyle w:val="DHHSbody"/>
      </w:pPr>
    </w:p>
    <w:p w14:paraId="3C769EF6" w14:textId="2DBD0A53" w:rsidR="00657B09" w:rsidRDefault="00657B09" w:rsidP="009F7899">
      <w:pPr>
        <w:pStyle w:val="DHHSbody"/>
      </w:pPr>
    </w:p>
    <w:p w14:paraId="4841EC84" w14:textId="241B600B" w:rsidR="00657B09" w:rsidRDefault="00657B09" w:rsidP="009F7899">
      <w:pPr>
        <w:pStyle w:val="DHHSbody"/>
      </w:pPr>
    </w:p>
    <w:p w14:paraId="4940428A" w14:textId="414578FB" w:rsidR="00657B09" w:rsidRDefault="00657B09" w:rsidP="009F7899">
      <w:pPr>
        <w:pStyle w:val="DHHSbody"/>
      </w:pPr>
    </w:p>
    <w:p w14:paraId="213F0EA6" w14:textId="0B21CB80" w:rsidR="00657B09" w:rsidRDefault="00657B09" w:rsidP="009F7899">
      <w:pPr>
        <w:pStyle w:val="DHHSbody"/>
      </w:pPr>
    </w:p>
    <w:p w14:paraId="2A88B522" w14:textId="5999A5B4" w:rsidR="00657B09" w:rsidRDefault="00657B09" w:rsidP="009F7899">
      <w:pPr>
        <w:pStyle w:val="DHHSbody"/>
      </w:pPr>
    </w:p>
    <w:p w14:paraId="7676C7C0" w14:textId="45D9F707" w:rsidR="00657B09" w:rsidRDefault="00657B09" w:rsidP="009F7899">
      <w:pPr>
        <w:pStyle w:val="DHHSbody"/>
      </w:pPr>
    </w:p>
    <w:p w14:paraId="55E69F22" w14:textId="0B73C228" w:rsidR="00657B09" w:rsidRDefault="00657B09" w:rsidP="009F7899">
      <w:pPr>
        <w:pStyle w:val="DHHSbody"/>
      </w:pPr>
    </w:p>
    <w:p w14:paraId="72EC3419" w14:textId="6A978C6E" w:rsidR="00657B09" w:rsidRDefault="00657B09" w:rsidP="009F7899">
      <w:pPr>
        <w:pStyle w:val="DHHSbody"/>
      </w:pPr>
    </w:p>
    <w:p w14:paraId="52F340C9" w14:textId="59093D47" w:rsidR="00657B09" w:rsidRDefault="00657B09" w:rsidP="009F7899">
      <w:pPr>
        <w:pStyle w:val="DHHSbody"/>
      </w:pPr>
    </w:p>
    <w:p w14:paraId="5280B9F6" w14:textId="2F6B0529" w:rsidR="00657B09" w:rsidRDefault="00657B09" w:rsidP="009F7899">
      <w:pPr>
        <w:pStyle w:val="DHHSbody"/>
      </w:pPr>
    </w:p>
    <w:p w14:paraId="37B1B3DC" w14:textId="374DE114" w:rsidR="00657B09" w:rsidRDefault="00657B09" w:rsidP="009F7899">
      <w:pPr>
        <w:pStyle w:val="DHHSbody"/>
      </w:pPr>
    </w:p>
    <w:p w14:paraId="41C09428" w14:textId="14009ED9" w:rsidR="00657B09" w:rsidRDefault="00657B09" w:rsidP="009F7899">
      <w:pPr>
        <w:pStyle w:val="DHHSbody"/>
      </w:pPr>
    </w:p>
    <w:p w14:paraId="76DA95EA" w14:textId="3AB61CDB" w:rsidR="00657B09" w:rsidRDefault="00657B09" w:rsidP="009F7899">
      <w:pPr>
        <w:pStyle w:val="DHHSbody"/>
      </w:pPr>
    </w:p>
    <w:p w14:paraId="29759079" w14:textId="34ACC6B7" w:rsidR="00657B09" w:rsidRDefault="00657B09" w:rsidP="009F7899">
      <w:pPr>
        <w:pStyle w:val="DHHSbody"/>
      </w:pPr>
    </w:p>
    <w:p w14:paraId="6350233C" w14:textId="77777777" w:rsidR="00D75E99" w:rsidRDefault="00D75E99" w:rsidP="009F7899">
      <w:pPr>
        <w:pStyle w:val="DHHSbody"/>
      </w:pPr>
    </w:p>
    <w:p w14:paraId="553E9A72" w14:textId="5DB7FA0E" w:rsidR="00657B09" w:rsidRDefault="00657B09" w:rsidP="009F7899">
      <w:pPr>
        <w:pStyle w:val="DHHSbody"/>
      </w:pPr>
    </w:p>
    <w:p w14:paraId="06E67007" w14:textId="18EC28FC" w:rsidR="00657B09" w:rsidRPr="00AF022B" w:rsidRDefault="00657B09" w:rsidP="00657B09">
      <w:pPr>
        <w:pStyle w:val="Heading3"/>
      </w:pPr>
      <w:bookmarkStart w:id="985" w:name="_Toc525122765"/>
      <w:bookmarkStart w:id="986" w:name="_Toc69734983"/>
      <w:bookmarkStart w:id="987" w:name="_Toc167112824"/>
      <w:r>
        <w:t xml:space="preserve">5.5.9 </w:t>
      </w:r>
      <w:r w:rsidRPr="00AF022B">
        <w:t>Outcomes—physical health—N[N]</w:t>
      </w:r>
      <w:bookmarkEnd w:id="985"/>
      <w:bookmarkEnd w:id="986"/>
      <w:bookmarkEnd w:id="987"/>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6E7CD72" w14:textId="77777777" w:rsidTr="00657B09">
        <w:trPr>
          <w:trHeight w:val="295"/>
        </w:trPr>
        <w:tc>
          <w:tcPr>
            <w:tcW w:w="9720" w:type="dxa"/>
            <w:gridSpan w:val="4"/>
            <w:tcBorders>
              <w:top w:val="single" w:sz="4" w:space="0" w:color="auto"/>
              <w:bottom w:val="nil"/>
            </w:tcBorders>
            <w:shd w:val="clear" w:color="auto" w:fill="auto"/>
          </w:tcPr>
          <w:p w14:paraId="51647BA2" w14:textId="77777777" w:rsidR="00657B09" w:rsidRPr="00AF022B" w:rsidRDefault="00657B09" w:rsidP="00657B09">
            <w:pPr>
              <w:pStyle w:val="IMSTemplateSectionHeading"/>
            </w:pPr>
            <w:r w:rsidRPr="00AF022B">
              <w:t>Identifying and definitional attributes</w:t>
            </w:r>
          </w:p>
        </w:tc>
      </w:tr>
      <w:tr w:rsidR="00657B09" w:rsidRPr="00AF022B" w14:paraId="7AE82BF9" w14:textId="77777777" w:rsidTr="00657B09">
        <w:trPr>
          <w:trHeight w:val="294"/>
        </w:trPr>
        <w:tc>
          <w:tcPr>
            <w:tcW w:w="2520" w:type="dxa"/>
            <w:tcBorders>
              <w:top w:val="nil"/>
              <w:bottom w:val="single" w:sz="4" w:space="0" w:color="auto"/>
            </w:tcBorders>
            <w:shd w:val="clear" w:color="auto" w:fill="auto"/>
          </w:tcPr>
          <w:p w14:paraId="55C14ED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3FAE320" w14:textId="77777777" w:rsidR="00657B09" w:rsidRPr="00AF022B" w:rsidRDefault="00657B09" w:rsidP="00657B09">
            <w:pPr>
              <w:pStyle w:val="DHHSbody"/>
            </w:pPr>
            <w:r w:rsidRPr="00AF022B">
              <w:t>Client’s rating of physical health status in the last four weeks</w:t>
            </w:r>
          </w:p>
        </w:tc>
      </w:tr>
      <w:tr w:rsidR="00657B09" w:rsidRPr="00AF022B" w14:paraId="6DD5207D" w14:textId="77777777" w:rsidTr="00657B09">
        <w:trPr>
          <w:trHeight w:val="295"/>
        </w:trPr>
        <w:tc>
          <w:tcPr>
            <w:tcW w:w="9720" w:type="dxa"/>
            <w:gridSpan w:val="4"/>
            <w:tcBorders>
              <w:top w:val="single" w:sz="4" w:space="0" w:color="auto"/>
            </w:tcBorders>
            <w:shd w:val="clear" w:color="auto" w:fill="auto"/>
          </w:tcPr>
          <w:p w14:paraId="37EBD848" w14:textId="77777777" w:rsidR="00657B09" w:rsidRPr="00AF022B" w:rsidRDefault="00657B09" w:rsidP="00657B09">
            <w:pPr>
              <w:pStyle w:val="IMSTemplateMainSectionHeading"/>
            </w:pPr>
            <w:r w:rsidRPr="00AF022B">
              <w:t>Value domain attributes</w:t>
            </w:r>
          </w:p>
        </w:tc>
      </w:tr>
      <w:tr w:rsidR="00657B09" w:rsidRPr="00AF022B" w14:paraId="1E949CAE" w14:textId="77777777" w:rsidTr="00657B09">
        <w:trPr>
          <w:cantSplit/>
          <w:trHeight w:val="295"/>
        </w:trPr>
        <w:tc>
          <w:tcPr>
            <w:tcW w:w="9720" w:type="dxa"/>
            <w:gridSpan w:val="4"/>
            <w:shd w:val="clear" w:color="auto" w:fill="auto"/>
          </w:tcPr>
          <w:p w14:paraId="244C4F8D" w14:textId="77777777" w:rsidR="00657B09" w:rsidRPr="00AF022B" w:rsidRDefault="00657B09" w:rsidP="00657B09">
            <w:pPr>
              <w:pStyle w:val="IMSTemplateSectionHeading"/>
            </w:pPr>
            <w:r w:rsidRPr="00AF022B">
              <w:t>Representational attributes</w:t>
            </w:r>
          </w:p>
        </w:tc>
      </w:tr>
      <w:tr w:rsidR="00657B09" w:rsidRPr="00AF022B" w14:paraId="1F083786" w14:textId="77777777" w:rsidTr="00657B09">
        <w:trPr>
          <w:trHeight w:val="295"/>
        </w:trPr>
        <w:tc>
          <w:tcPr>
            <w:tcW w:w="2520" w:type="dxa"/>
            <w:shd w:val="clear" w:color="auto" w:fill="auto"/>
          </w:tcPr>
          <w:p w14:paraId="464B8B7D" w14:textId="77777777" w:rsidR="00657B09" w:rsidRPr="00AF022B" w:rsidRDefault="00657B09" w:rsidP="00657B09">
            <w:pPr>
              <w:pStyle w:val="IMSTemplateelementheadings"/>
            </w:pPr>
            <w:r w:rsidRPr="00AF022B">
              <w:t>Representation class</w:t>
            </w:r>
          </w:p>
        </w:tc>
        <w:tc>
          <w:tcPr>
            <w:tcW w:w="1800" w:type="dxa"/>
            <w:shd w:val="clear" w:color="auto" w:fill="auto"/>
          </w:tcPr>
          <w:p w14:paraId="5B3310CD" w14:textId="77777777" w:rsidR="00657B09" w:rsidRPr="00AF022B" w:rsidRDefault="00657B09" w:rsidP="00657B09">
            <w:pPr>
              <w:pStyle w:val="DHHSbody"/>
            </w:pPr>
            <w:r w:rsidRPr="00AF022B">
              <w:t>Code</w:t>
            </w:r>
          </w:p>
        </w:tc>
        <w:tc>
          <w:tcPr>
            <w:tcW w:w="2880" w:type="dxa"/>
            <w:shd w:val="clear" w:color="auto" w:fill="auto"/>
          </w:tcPr>
          <w:p w14:paraId="511872DF" w14:textId="77777777" w:rsidR="00657B09" w:rsidRPr="00AF022B" w:rsidRDefault="00657B09" w:rsidP="00657B09">
            <w:pPr>
              <w:pStyle w:val="IMSTemplateelementheadings"/>
            </w:pPr>
            <w:r w:rsidRPr="00AF022B">
              <w:t>Data type</w:t>
            </w:r>
          </w:p>
        </w:tc>
        <w:tc>
          <w:tcPr>
            <w:tcW w:w="2520" w:type="dxa"/>
            <w:shd w:val="clear" w:color="auto" w:fill="auto"/>
          </w:tcPr>
          <w:p w14:paraId="31FBAC28" w14:textId="77777777" w:rsidR="00657B09" w:rsidRPr="00AF022B" w:rsidRDefault="00657B09" w:rsidP="00657B09">
            <w:pPr>
              <w:pStyle w:val="DHHSbody"/>
            </w:pPr>
            <w:r w:rsidRPr="00AF022B">
              <w:t>Number</w:t>
            </w:r>
          </w:p>
        </w:tc>
      </w:tr>
      <w:tr w:rsidR="00657B09" w:rsidRPr="00AF022B" w14:paraId="4BCF3620" w14:textId="77777777" w:rsidTr="00657B09">
        <w:trPr>
          <w:trHeight w:val="295"/>
        </w:trPr>
        <w:tc>
          <w:tcPr>
            <w:tcW w:w="2520" w:type="dxa"/>
            <w:shd w:val="clear" w:color="auto" w:fill="auto"/>
          </w:tcPr>
          <w:p w14:paraId="1946E3FA" w14:textId="77777777" w:rsidR="00657B09" w:rsidRPr="00AF022B" w:rsidRDefault="00657B09" w:rsidP="00657B09">
            <w:pPr>
              <w:pStyle w:val="IMSTemplateelementheadings"/>
            </w:pPr>
            <w:r w:rsidRPr="00AF022B">
              <w:t>Format</w:t>
            </w:r>
          </w:p>
        </w:tc>
        <w:tc>
          <w:tcPr>
            <w:tcW w:w="1800" w:type="dxa"/>
            <w:shd w:val="clear" w:color="auto" w:fill="auto"/>
          </w:tcPr>
          <w:p w14:paraId="4FA4AE8F" w14:textId="77777777" w:rsidR="00657B09" w:rsidRPr="00AF022B" w:rsidRDefault="00657B09" w:rsidP="00657B09">
            <w:pPr>
              <w:pStyle w:val="DHHSbody"/>
            </w:pPr>
            <w:r w:rsidRPr="00AF022B">
              <w:t>N[N]</w:t>
            </w:r>
          </w:p>
        </w:tc>
        <w:tc>
          <w:tcPr>
            <w:tcW w:w="2880" w:type="dxa"/>
            <w:shd w:val="clear" w:color="auto" w:fill="auto"/>
          </w:tcPr>
          <w:p w14:paraId="7BC97B63"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B8F8431" w14:textId="77777777" w:rsidR="00657B09" w:rsidRPr="00AF022B" w:rsidRDefault="00657B09" w:rsidP="00657B09">
            <w:pPr>
              <w:pStyle w:val="DHHSbody"/>
            </w:pPr>
            <w:r w:rsidRPr="00AF022B">
              <w:t>2</w:t>
            </w:r>
          </w:p>
        </w:tc>
      </w:tr>
      <w:tr w:rsidR="00657B09" w:rsidRPr="00AF022B" w14:paraId="789C6AF8" w14:textId="77777777" w:rsidTr="00657B09">
        <w:trPr>
          <w:trHeight w:val="294"/>
        </w:trPr>
        <w:tc>
          <w:tcPr>
            <w:tcW w:w="2520" w:type="dxa"/>
            <w:shd w:val="clear" w:color="auto" w:fill="auto"/>
          </w:tcPr>
          <w:p w14:paraId="675C39DF" w14:textId="77777777" w:rsidR="00657B09" w:rsidRPr="00AF022B" w:rsidRDefault="00657B09" w:rsidP="00657B09">
            <w:pPr>
              <w:pStyle w:val="IMSTemplateelementheadings"/>
            </w:pPr>
            <w:r w:rsidRPr="00AF022B">
              <w:t>Permissible values</w:t>
            </w:r>
          </w:p>
        </w:tc>
        <w:tc>
          <w:tcPr>
            <w:tcW w:w="1800" w:type="dxa"/>
            <w:shd w:val="clear" w:color="auto" w:fill="auto"/>
          </w:tcPr>
          <w:p w14:paraId="58250E74" w14:textId="77777777" w:rsidR="00657B09" w:rsidRPr="00AF022B" w:rsidRDefault="00657B09" w:rsidP="00657B09">
            <w:pPr>
              <w:pStyle w:val="IMSTemplateVDHeading"/>
            </w:pPr>
            <w:r w:rsidRPr="00AF022B">
              <w:t>Value</w:t>
            </w:r>
          </w:p>
        </w:tc>
        <w:tc>
          <w:tcPr>
            <w:tcW w:w="5400" w:type="dxa"/>
            <w:gridSpan w:val="2"/>
            <w:shd w:val="clear" w:color="auto" w:fill="auto"/>
          </w:tcPr>
          <w:p w14:paraId="20A86E4E" w14:textId="77777777" w:rsidR="00657B09" w:rsidRPr="00AF022B" w:rsidRDefault="00657B09" w:rsidP="00657B09">
            <w:pPr>
              <w:pStyle w:val="IMSTemplateVDHeading"/>
            </w:pPr>
            <w:r w:rsidRPr="00AF022B">
              <w:t>Meaning</w:t>
            </w:r>
          </w:p>
        </w:tc>
      </w:tr>
      <w:tr w:rsidR="00657B09" w:rsidRPr="00AF022B" w14:paraId="7E4362E6" w14:textId="77777777" w:rsidTr="00657B09">
        <w:trPr>
          <w:trHeight w:val="294"/>
        </w:trPr>
        <w:tc>
          <w:tcPr>
            <w:tcW w:w="2520" w:type="dxa"/>
            <w:shd w:val="clear" w:color="auto" w:fill="auto"/>
          </w:tcPr>
          <w:p w14:paraId="23C0949F" w14:textId="77777777" w:rsidR="00657B09" w:rsidRPr="00AF022B" w:rsidRDefault="00657B09" w:rsidP="00657B09">
            <w:pPr>
              <w:pStyle w:val="IMSTemplateelementheadings"/>
            </w:pPr>
          </w:p>
        </w:tc>
        <w:tc>
          <w:tcPr>
            <w:tcW w:w="1800" w:type="dxa"/>
            <w:shd w:val="clear" w:color="auto" w:fill="auto"/>
          </w:tcPr>
          <w:p w14:paraId="2E125A39" w14:textId="77777777" w:rsidR="00657B09" w:rsidRPr="00AF022B" w:rsidRDefault="00657B09" w:rsidP="00657B09">
            <w:pPr>
              <w:pStyle w:val="DHHSbody"/>
            </w:pPr>
            <w:r w:rsidRPr="00AF022B">
              <w:t>&gt;=0 and &lt;= 10</w:t>
            </w:r>
          </w:p>
        </w:tc>
        <w:tc>
          <w:tcPr>
            <w:tcW w:w="5400" w:type="dxa"/>
            <w:gridSpan w:val="2"/>
            <w:shd w:val="clear" w:color="auto" w:fill="auto"/>
          </w:tcPr>
          <w:p w14:paraId="111C1AF8" w14:textId="77777777" w:rsidR="00657B09" w:rsidRPr="00AF022B" w:rsidRDefault="00657B09" w:rsidP="00657B09">
            <w:pPr>
              <w:pStyle w:val="DHHSbody"/>
            </w:pPr>
            <w:r w:rsidRPr="00AF022B">
              <w:t>value between 0 and 10, inclusive</w:t>
            </w:r>
          </w:p>
        </w:tc>
      </w:tr>
      <w:tr w:rsidR="00657B09" w:rsidRPr="00AF022B" w14:paraId="63A7EFF6" w14:textId="77777777" w:rsidTr="00657B09">
        <w:trPr>
          <w:trHeight w:val="295"/>
        </w:trPr>
        <w:tc>
          <w:tcPr>
            <w:tcW w:w="2520" w:type="dxa"/>
            <w:tcBorders>
              <w:bottom w:val="nil"/>
            </w:tcBorders>
            <w:shd w:val="clear" w:color="auto" w:fill="auto"/>
          </w:tcPr>
          <w:p w14:paraId="7A360457"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0551884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23E6ADD8" w14:textId="77777777" w:rsidR="00657B09" w:rsidRPr="00AF022B" w:rsidRDefault="00657B09" w:rsidP="00657B09">
            <w:pPr>
              <w:pStyle w:val="IMSTemplateVDHeading"/>
            </w:pPr>
            <w:r w:rsidRPr="00AF022B">
              <w:t>Meaning</w:t>
            </w:r>
          </w:p>
        </w:tc>
      </w:tr>
      <w:tr w:rsidR="00657B09" w:rsidRPr="00AF022B" w14:paraId="4F4ADA11" w14:textId="77777777" w:rsidTr="00657B09">
        <w:trPr>
          <w:trHeight w:val="295"/>
        </w:trPr>
        <w:tc>
          <w:tcPr>
            <w:tcW w:w="2520" w:type="dxa"/>
            <w:tcBorders>
              <w:bottom w:val="nil"/>
            </w:tcBorders>
            <w:shd w:val="clear" w:color="auto" w:fill="auto"/>
          </w:tcPr>
          <w:p w14:paraId="3CADAEEC" w14:textId="77777777" w:rsidR="00657B09" w:rsidRPr="00AF022B" w:rsidRDefault="00657B09" w:rsidP="00657B09">
            <w:pPr>
              <w:pStyle w:val="DHHSbody"/>
            </w:pPr>
          </w:p>
        </w:tc>
        <w:tc>
          <w:tcPr>
            <w:tcW w:w="1800" w:type="dxa"/>
            <w:tcBorders>
              <w:bottom w:val="nil"/>
            </w:tcBorders>
            <w:shd w:val="clear" w:color="auto" w:fill="auto"/>
          </w:tcPr>
          <w:p w14:paraId="6E1C658E"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5270DFE9" w14:textId="77777777" w:rsidR="00657B09" w:rsidRPr="00AF022B" w:rsidRDefault="00657B09" w:rsidP="00657B09">
            <w:pPr>
              <w:pStyle w:val="DHHSbody"/>
            </w:pPr>
            <w:r w:rsidRPr="00AF022B">
              <w:t>not applicable</w:t>
            </w:r>
          </w:p>
        </w:tc>
      </w:tr>
      <w:tr w:rsidR="00657B09" w:rsidRPr="00AF022B" w14:paraId="2BF4B272" w14:textId="77777777" w:rsidTr="00657B09">
        <w:trPr>
          <w:trHeight w:val="294"/>
        </w:trPr>
        <w:tc>
          <w:tcPr>
            <w:tcW w:w="2520" w:type="dxa"/>
            <w:tcBorders>
              <w:top w:val="nil"/>
              <w:bottom w:val="single" w:sz="4" w:space="0" w:color="auto"/>
            </w:tcBorders>
            <w:shd w:val="clear" w:color="auto" w:fill="auto"/>
          </w:tcPr>
          <w:p w14:paraId="059C91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628C4E1E"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3B9DB34F" w14:textId="77777777" w:rsidR="00657B09" w:rsidRPr="00AF022B" w:rsidRDefault="00657B09" w:rsidP="00657B09">
            <w:pPr>
              <w:pStyle w:val="DHHSbody"/>
            </w:pPr>
            <w:r w:rsidRPr="00AF022B">
              <w:t>not stated/inadequately described</w:t>
            </w:r>
          </w:p>
        </w:tc>
      </w:tr>
      <w:tr w:rsidR="00657B09" w:rsidRPr="00AF022B" w14:paraId="5BBB69A9" w14:textId="77777777" w:rsidTr="00657B09">
        <w:trPr>
          <w:trHeight w:val="295"/>
        </w:trPr>
        <w:tc>
          <w:tcPr>
            <w:tcW w:w="9720" w:type="dxa"/>
            <w:gridSpan w:val="4"/>
            <w:tcBorders>
              <w:top w:val="single" w:sz="4" w:space="0" w:color="auto"/>
            </w:tcBorders>
            <w:shd w:val="clear" w:color="auto" w:fill="auto"/>
          </w:tcPr>
          <w:p w14:paraId="656E8399" w14:textId="77777777" w:rsidR="00657B09" w:rsidRPr="00AF022B" w:rsidRDefault="00657B09" w:rsidP="00657B09">
            <w:pPr>
              <w:pStyle w:val="IMSTemplateMainSectionHeading"/>
            </w:pPr>
            <w:r w:rsidRPr="00AF022B">
              <w:t>Data element attributes</w:t>
            </w:r>
          </w:p>
        </w:tc>
      </w:tr>
      <w:tr w:rsidR="00657B09" w:rsidRPr="00AF022B" w14:paraId="1353B00F"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6486EC0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C7D7745" w14:textId="77777777" w:rsidTr="00657B09">
                    <w:trPr>
                      <w:trHeight w:val="295"/>
                    </w:trPr>
                    <w:tc>
                      <w:tcPr>
                        <w:tcW w:w="9720" w:type="dxa"/>
                        <w:gridSpan w:val="2"/>
                        <w:tcBorders>
                          <w:top w:val="nil"/>
                        </w:tcBorders>
                        <w:shd w:val="clear" w:color="auto" w:fill="auto"/>
                      </w:tcPr>
                      <w:p w14:paraId="3FD15382" w14:textId="77777777" w:rsidR="00657B09" w:rsidRPr="00AF022B" w:rsidRDefault="00657B09" w:rsidP="00657B09">
                        <w:pPr>
                          <w:pStyle w:val="IMSTemplateSectionHeading"/>
                        </w:pPr>
                        <w:r w:rsidRPr="00AF022B">
                          <w:t xml:space="preserve">Reporting attributes </w:t>
                        </w:r>
                      </w:p>
                    </w:tc>
                  </w:tr>
                  <w:tr w:rsidR="00657B09" w:rsidRPr="00AF022B" w14:paraId="1A1B97F7" w14:textId="77777777" w:rsidTr="00657B09">
                    <w:trPr>
                      <w:trHeight w:val="294"/>
                    </w:trPr>
                    <w:tc>
                      <w:tcPr>
                        <w:tcW w:w="2520" w:type="dxa"/>
                        <w:shd w:val="clear" w:color="auto" w:fill="auto"/>
                      </w:tcPr>
                      <w:p w14:paraId="54557220" w14:textId="77777777" w:rsidR="00657B09" w:rsidRPr="00AF022B" w:rsidRDefault="00657B09" w:rsidP="00657B09">
                        <w:pPr>
                          <w:pStyle w:val="IMSTemplateelementheadings"/>
                        </w:pPr>
                        <w:r w:rsidRPr="00AF022B">
                          <w:t>Reporting requirements</w:t>
                        </w:r>
                      </w:p>
                    </w:tc>
                    <w:tc>
                      <w:tcPr>
                        <w:tcW w:w="7200" w:type="dxa"/>
                        <w:shd w:val="clear" w:color="auto" w:fill="auto"/>
                      </w:tcPr>
                      <w:p w14:paraId="6D080A37" w14:textId="77777777" w:rsidR="00657B09" w:rsidRPr="00AF022B" w:rsidRDefault="00657B09" w:rsidP="00657B09">
                        <w:pPr>
                          <w:pStyle w:val="DHHSbullet1"/>
                        </w:pPr>
                        <w:r w:rsidRPr="00AF022B">
                          <w:t>Mandatory</w:t>
                        </w:r>
                      </w:p>
                      <w:p w14:paraId="687CE2F4" w14:textId="77777777" w:rsidR="00657B09" w:rsidRPr="00AF022B" w:rsidRDefault="00657B09" w:rsidP="00657B09">
                        <w:pPr>
                          <w:pStyle w:val="DHHSbullet1"/>
                          <w:ind w:firstLine="0"/>
                        </w:pPr>
                      </w:p>
                    </w:tc>
                  </w:tr>
                </w:tbl>
                <w:p w14:paraId="2FA192BB" w14:textId="77777777" w:rsidR="00657B09" w:rsidRPr="00AF022B" w:rsidRDefault="00657B09" w:rsidP="00657B09">
                  <w:pPr>
                    <w:pStyle w:val="IMSTemplateSectionHeading"/>
                  </w:pPr>
                </w:p>
              </w:tc>
            </w:tr>
          </w:tbl>
          <w:p w14:paraId="27195EB9" w14:textId="77777777" w:rsidR="00657B09" w:rsidRPr="00AF022B" w:rsidRDefault="00657B09" w:rsidP="00657B09">
            <w:pPr>
              <w:pStyle w:val="IMSTemplateSectionHeading"/>
            </w:pPr>
          </w:p>
        </w:tc>
      </w:tr>
      <w:tr w:rsidR="00657B09" w:rsidRPr="00AF022B" w14:paraId="6D21106A" w14:textId="77777777" w:rsidTr="00657B09">
        <w:trPr>
          <w:trHeight w:val="295"/>
        </w:trPr>
        <w:tc>
          <w:tcPr>
            <w:tcW w:w="9720" w:type="dxa"/>
            <w:gridSpan w:val="4"/>
            <w:tcBorders>
              <w:bottom w:val="nil"/>
            </w:tcBorders>
            <w:shd w:val="clear" w:color="auto" w:fill="auto"/>
          </w:tcPr>
          <w:p w14:paraId="0C95E28E" w14:textId="77777777" w:rsidR="00657B09" w:rsidRPr="00AF022B" w:rsidRDefault="00657B09" w:rsidP="00657B09">
            <w:pPr>
              <w:pStyle w:val="IMSTemplateSectionHeading"/>
            </w:pPr>
            <w:r w:rsidRPr="00AF022B">
              <w:t>Collection and usage attributes</w:t>
            </w:r>
          </w:p>
        </w:tc>
      </w:tr>
      <w:tr w:rsidR="00657B09" w:rsidRPr="00AF022B" w14:paraId="7C8F29D5" w14:textId="77777777" w:rsidTr="00657B09">
        <w:trPr>
          <w:trHeight w:val="295"/>
        </w:trPr>
        <w:tc>
          <w:tcPr>
            <w:tcW w:w="2520" w:type="dxa"/>
            <w:tcBorders>
              <w:top w:val="nil"/>
              <w:bottom w:val="single" w:sz="4" w:space="0" w:color="auto"/>
            </w:tcBorders>
            <w:shd w:val="clear" w:color="auto" w:fill="auto"/>
          </w:tcPr>
          <w:p w14:paraId="287FA081"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33D4137" w14:textId="77777777" w:rsidR="00657B09" w:rsidRPr="00AF022B" w:rsidRDefault="00657B09" w:rsidP="00657B09">
            <w:pPr>
              <w:pStyle w:val="DHHSbody"/>
            </w:pPr>
            <w:r w:rsidRPr="00AF022B">
              <w:t xml:space="preserve">Extent of physical symptoms and bothered by illness rated by the </w:t>
            </w:r>
            <w:r>
              <w:t>c</w:t>
            </w:r>
            <w:r w:rsidRPr="00AF022B">
              <w:t>lient.</w:t>
            </w:r>
          </w:p>
          <w:p w14:paraId="1FFBB858" w14:textId="77777777" w:rsidR="00657B09" w:rsidRPr="00AF022B" w:rsidRDefault="00657B09" w:rsidP="00657B09">
            <w:pPr>
              <w:pStyle w:val="DHHSbody"/>
            </w:pPr>
            <w:r w:rsidRPr="00AF022B">
              <w:t>The greater the value, the better the physical health has been rated.</w:t>
            </w:r>
          </w:p>
          <w:p w14:paraId="16DBC7E3"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D5AF67C" w14:textId="77777777" w:rsidTr="00657B09">
              <w:tc>
                <w:tcPr>
                  <w:tcW w:w="994" w:type="dxa"/>
                </w:tcPr>
                <w:p w14:paraId="0890009F" w14:textId="77777777" w:rsidR="00657B09" w:rsidRPr="00AF022B" w:rsidRDefault="00657B09" w:rsidP="00657B09">
                  <w:pPr>
                    <w:pStyle w:val="DHHSbody"/>
                  </w:pPr>
                  <w:r w:rsidRPr="00AF022B">
                    <w:t>Code 98</w:t>
                  </w:r>
                </w:p>
              </w:tc>
              <w:tc>
                <w:tcPr>
                  <w:tcW w:w="6146" w:type="dxa"/>
                </w:tcPr>
                <w:p w14:paraId="17748D3C" w14:textId="77777777" w:rsidR="00657B09" w:rsidRPr="00AF022B" w:rsidRDefault="00657B09" w:rsidP="00657B09">
                  <w:pPr>
                    <w:pStyle w:val="DHHSbody"/>
                  </w:pPr>
                  <w:r w:rsidRPr="00AF022B">
                    <w:t>Should be only used when considered not applicable</w:t>
                  </w:r>
                  <w:r>
                    <w:t>.</w:t>
                  </w:r>
                </w:p>
              </w:tc>
            </w:tr>
            <w:tr w:rsidR="00657B09" w:rsidRPr="00AF022B" w14:paraId="79466FE3" w14:textId="77777777" w:rsidTr="00657B09">
              <w:tc>
                <w:tcPr>
                  <w:tcW w:w="994" w:type="dxa"/>
                </w:tcPr>
                <w:p w14:paraId="55AEDC05" w14:textId="77777777" w:rsidR="00657B09" w:rsidRPr="00AF022B" w:rsidRDefault="00657B09" w:rsidP="00657B09">
                  <w:pPr>
                    <w:pStyle w:val="DHHSbody"/>
                  </w:pPr>
                  <w:r w:rsidRPr="00AF022B">
                    <w:t>Code 99</w:t>
                  </w:r>
                </w:p>
              </w:tc>
              <w:tc>
                <w:tcPr>
                  <w:tcW w:w="6146" w:type="dxa"/>
                </w:tcPr>
                <w:p w14:paraId="303B9817"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1E3F46E3" w14:textId="77777777" w:rsidR="00657B09" w:rsidRPr="00AF022B" w:rsidRDefault="00657B09" w:rsidP="00657B09">
            <w:pPr>
              <w:pStyle w:val="IMSTemplatecontent"/>
            </w:pPr>
          </w:p>
        </w:tc>
      </w:tr>
      <w:tr w:rsidR="00657B09" w:rsidRPr="00AF022B" w14:paraId="3B58C690" w14:textId="77777777" w:rsidTr="00657B09">
        <w:trPr>
          <w:trHeight w:val="294"/>
        </w:trPr>
        <w:tc>
          <w:tcPr>
            <w:tcW w:w="9720" w:type="dxa"/>
            <w:gridSpan w:val="4"/>
            <w:tcBorders>
              <w:top w:val="single" w:sz="4" w:space="0" w:color="auto"/>
            </w:tcBorders>
            <w:shd w:val="clear" w:color="auto" w:fill="auto"/>
          </w:tcPr>
          <w:p w14:paraId="1B44D980" w14:textId="77777777" w:rsidR="00657B09" w:rsidRPr="00AF022B" w:rsidRDefault="00657B09" w:rsidP="00657B09">
            <w:pPr>
              <w:pStyle w:val="IMSTemplateSectionHeading"/>
            </w:pPr>
            <w:r w:rsidRPr="00AF022B">
              <w:t>Source and reference attributes</w:t>
            </w:r>
          </w:p>
        </w:tc>
      </w:tr>
      <w:tr w:rsidR="00657B09" w:rsidRPr="00AF022B" w14:paraId="03EB48AA" w14:textId="77777777" w:rsidTr="00657B09">
        <w:trPr>
          <w:trHeight w:val="295"/>
        </w:trPr>
        <w:tc>
          <w:tcPr>
            <w:tcW w:w="2520" w:type="dxa"/>
            <w:shd w:val="clear" w:color="auto" w:fill="auto"/>
          </w:tcPr>
          <w:p w14:paraId="57C64B97"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6D4ED26B" w14:textId="77777777" w:rsidR="00657B09" w:rsidRPr="00AF022B" w:rsidRDefault="00657B09" w:rsidP="00657B09">
            <w:pPr>
              <w:pStyle w:val="DHHSbody"/>
            </w:pPr>
            <w:r>
              <w:t>Department of Health</w:t>
            </w:r>
          </w:p>
        </w:tc>
      </w:tr>
      <w:tr w:rsidR="00657B09" w:rsidRPr="00AF022B" w14:paraId="54E626F0" w14:textId="77777777" w:rsidTr="00657B09">
        <w:trPr>
          <w:trHeight w:val="295"/>
        </w:trPr>
        <w:tc>
          <w:tcPr>
            <w:tcW w:w="2520" w:type="dxa"/>
            <w:shd w:val="clear" w:color="auto" w:fill="auto"/>
          </w:tcPr>
          <w:p w14:paraId="744F438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FDF4EFE" w14:textId="491A25F2" w:rsidR="00657B09" w:rsidRPr="00AF022B" w:rsidRDefault="006109A5" w:rsidP="00657B09">
            <w:pPr>
              <w:pStyle w:val="DHHSbody"/>
            </w:pPr>
            <w:hyperlink r:id="rId75" w:history="1">
              <w:r w:rsidR="003032AA">
                <w:rPr>
                  <w:rStyle w:val="Hyperlink"/>
                  <w:rFonts w:ascii="Helv" w:hAnsi="Helv" w:cs="Helv"/>
                  <w:lang w:eastAsia="en-AU"/>
                </w:rPr>
                <w:t>https://www.health.vic.gov.au/aod-treatment-services/intake-process-and-tools</w:t>
              </w:r>
            </w:hyperlink>
            <w:r w:rsidR="00657B09" w:rsidRPr="00AF022B">
              <w:rPr>
                <w:rFonts w:ascii="Helv" w:hAnsi="Helv" w:cs="Helv"/>
                <w:color w:val="000000"/>
                <w:lang w:eastAsia="en-AU"/>
              </w:rPr>
              <w:t xml:space="preserve"> </w:t>
            </w:r>
          </w:p>
        </w:tc>
      </w:tr>
      <w:tr w:rsidR="00657B09" w:rsidRPr="00AF022B" w14:paraId="4080E00A" w14:textId="77777777" w:rsidTr="00657B09">
        <w:trPr>
          <w:trHeight w:val="295"/>
        </w:trPr>
        <w:tc>
          <w:tcPr>
            <w:tcW w:w="2520" w:type="dxa"/>
            <w:tcBorders>
              <w:bottom w:val="nil"/>
            </w:tcBorders>
            <w:shd w:val="clear" w:color="auto" w:fill="auto"/>
          </w:tcPr>
          <w:p w14:paraId="1C7095AA"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262A5162" w14:textId="77777777" w:rsidR="00657B09" w:rsidRPr="00AF022B" w:rsidRDefault="00657B09" w:rsidP="00657B09">
            <w:pPr>
              <w:pStyle w:val="IMSTemplatecontent"/>
            </w:pPr>
          </w:p>
        </w:tc>
      </w:tr>
      <w:tr w:rsidR="00657B09" w:rsidRPr="00AF022B" w14:paraId="6A3BA72E" w14:textId="77777777" w:rsidTr="00657B09">
        <w:trPr>
          <w:trHeight w:val="295"/>
        </w:trPr>
        <w:tc>
          <w:tcPr>
            <w:tcW w:w="2520" w:type="dxa"/>
            <w:tcBorders>
              <w:top w:val="nil"/>
              <w:bottom w:val="single" w:sz="4" w:space="0" w:color="auto"/>
            </w:tcBorders>
            <w:shd w:val="clear" w:color="auto" w:fill="auto"/>
          </w:tcPr>
          <w:p w14:paraId="2B1FA565"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818CB49" w14:textId="77777777" w:rsidR="00657B09" w:rsidRPr="00AF022B" w:rsidRDefault="00657B09" w:rsidP="00657B09">
            <w:pPr>
              <w:pStyle w:val="IMSTemplatecontent"/>
            </w:pPr>
          </w:p>
        </w:tc>
      </w:tr>
      <w:tr w:rsidR="00657B09" w:rsidRPr="00AF022B" w14:paraId="6C1BD276" w14:textId="77777777" w:rsidTr="00657B09">
        <w:trPr>
          <w:trHeight w:val="295"/>
        </w:trPr>
        <w:tc>
          <w:tcPr>
            <w:tcW w:w="9720" w:type="dxa"/>
            <w:gridSpan w:val="4"/>
            <w:tcBorders>
              <w:top w:val="single" w:sz="4" w:space="0" w:color="auto"/>
            </w:tcBorders>
            <w:shd w:val="clear" w:color="auto" w:fill="auto"/>
          </w:tcPr>
          <w:p w14:paraId="0D896CB3" w14:textId="77777777" w:rsidR="00657B09" w:rsidRPr="00AF022B" w:rsidRDefault="00657B09" w:rsidP="00657B09">
            <w:pPr>
              <w:pStyle w:val="IMSTemplateSectionHeading"/>
            </w:pPr>
            <w:r w:rsidRPr="00AF022B">
              <w:t>Relational attributes</w:t>
            </w:r>
          </w:p>
        </w:tc>
      </w:tr>
      <w:tr w:rsidR="00657B09" w:rsidRPr="00AF022B" w14:paraId="3D816B2F" w14:textId="77777777" w:rsidTr="00657B09">
        <w:trPr>
          <w:trHeight w:val="294"/>
        </w:trPr>
        <w:tc>
          <w:tcPr>
            <w:tcW w:w="2520" w:type="dxa"/>
            <w:shd w:val="clear" w:color="auto" w:fill="auto"/>
          </w:tcPr>
          <w:p w14:paraId="0265E4FE"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1A0E9BF3" w14:textId="77777777" w:rsidR="00657B09" w:rsidRPr="00AF022B" w:rsidRDefault="00657B09" w:rsidP="00657B09">
            <w:pPr>
              <w:pStyle w:val="DHHSbody"/>
            </w:pPr>
            <w:r w:rsidRPr="00AF022B">
              <w:t>Outcome</w:t>
            </w:r>
          </w:p>
        </w:tc>
      </w:tr>
      <w:tr w:rsidR="00657B09" w:rsidRPr="00AF022B" w14:paraId="4EEC8B8B" w14:textId="77777777" w:rsidTr="00657B09">
        <w:trPr>
          <w:cantSplit/>
          <w:trHeight w:val="295"/>
        </w:trPr>
        <w:tc>
          <w:tcPr>
            <w:tcW w:w="2520" w:type="dxa"/>
            <w:shd w:val="clear" w:color="auto" w:fill="auto"/>
          </w:tcPr>
          <w:p w14:paraId="28F9B381"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E683601" w14:textId="77777777" w:rsidR="00657B09" w:rsidRPr="00AF022B" w:rsidRDefault="00657B09" w:rsidP="00657B09">
            <w:pPr>
              <w:pStyle w:val="DHHSbody"/>
            </w:pPr>
            <w:r w:rsidRPr="00AF022B">
              <w:t>Outcomes -psychological health</w:t>
            </w:r>
          </w:p>
        </w:tc>
      </w:tr>
      <w:tr w:rsidR="00657B09" w:rsidRPr="00AF022B" w14:paraId="5C06F020" w14:textId="77777777" w:rsidTr="00657B09">
        <w:trPr>
          <w:cantSplit/>
          <w:trHeight w:val="295"/>
        </w:trPr>
        <w:tc>
          <w:tcPr>
            <w:tcW w:w="2520" w:type="dxa"/>
            <w:shd w:val="clear" w:color="auto" w:fill="auto"/>
          </w:tcPr>
          <w:p w14:paraId="63B242C3" w14:textId="77777777" w:rsidR="00657B09" w:rsidRPr="00AF022B" w:rsidRDefault="00657B09" w:rsidP="00657B09">
            <w:pPr>
              <w:pStyle w:val="IMSTemplateelementheadings"/>
            </w:pPr>
          </w:p>
        </w:tc>
        <w:tc>
          <w:tcPr>
            <w:tcW w:w="7200" w:type="dxa"/>
            <w:gridSpan w:val="3"/>
            <w:shd w:val="clear" w:color="auto" w:fill="auto"/>
          </w:tcPr>
          <w:p w14:paraId="48B828ED" w14:textId="77777777" w:rsidR="00657B09" w:rsidRPr="00AF022B" w:rsidRDefault="00657B09" w:rsidP="00657B09">
            <w:pPr>
              <w:pStyle w:val="DHHSbody"/>
            </w:pPr>
            <w:r w:rsidRPr="00AF022B">
              <w:t>Outcomes -quality of life</w:t>
            </w:r>
          </w:p>
        </w:tc>
      </w:tr>
      <w:tr w:rsidR="00657B09" w:rsidRPr="00AF022B" w14:paraId="43EC01D2" w14:textId="77777777" w:rsidTr="00657B09">
        <w:trPr>
          <w:trHeight w:val="294"/>
        </w:trPr>
        <w:tc>
          <w:tcPr>
            <w:tcW w:w="2520" w:type="dxa"/>
            <w:shd w:val="clear" w:color="auto" w:fill="auto"/>
          </w:tcPr>
          <w:p w14:paraId="1136E846"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2798772" w14:textId="77777777" w:rsidR="00657B09" w:rsidRPr="00AF022B" w:rsidRDefault="00657B09" w:rsidP="00657B09">
            <w:pPr>
              <w:pStyle w:val="DHHSbody"/>
            </w:pPr>
            <w:r>
              <w:t>AOD</w:t>
            </w:r>
            <w:r w:rsidRPr="00AF022B">
              <w:t>2 cannot be null</w:t>
            </w:r>
          </w:p>
          <w:p w14:paraId="0B4DD4DE" w14:textId="77777777" w:rsidR="00657B09" w:rsidRPr="00AF022B" w:rsidRDefault="00657B09" w:rsidP="00657B09">
            <w:pPr>
              <w:pStyle w:val="DHHSbody"/>
            </w:pPr>
            <w:r>
              <w:t>AOD</w:t>
            </w:r>
            <w:r w:rsidRPr="00AF022B">
              <w:t>9 numeric only</w:t>
            </w:r>
          </w:p>
        </w:tc>
      </w:tr>
      <w:tr w:rsidR="00657B09" w:rsidRPr="00AF022B" w14:paraId="007112E3" w14:textId="77777777" w:rsidTr="00657B09">
        <w:trPr>
          <w:trHeight w:val="294"/>
        </w:trPr>
        <w:tc>
          <w:tcPr>
            <w:tcW w:w="2520" w:type="dxa"/>
            <w:shd w:val="clear" w:color="auto" w:fill="auto"/>
          </w:tcPr>
          <w:p w14:paraId="500EB676" w14:textId="77777777" w:rsidR="00657B09" w:rsidRPr="00AF022B" w:rsidRDefault="00657B09" w:rsidP="00657B09">
            <w:pPr>
              <w:pStyle w:val="IMSTemplateelementheadings"/>
            </w:pPr>
          </w:p>
        </w:tc>
        <w:tc>
          <w:tcPr>
            <w:tcW w:w="7200" w:type="dxa"/>
            <w:gridSpan w:val="3"/>
            <w:shd w:val="clear" w:color="auto" w:fill="auto"/>
          </w:tcPr>
          <w:p w14:paraId="5F7AADF9" w14:textId="77777777" w:rsidR="00657B09" w:rsidRPr="00AF022B" w:rsidRDefault="00657B09" w:rsidP="00657B09">
            <w:pPr>
              <w:pStyle w:val="DHHSbody"/>
            </w:pPr>
            <w:r>
              <w:t>AOD</w:t>
            </w:r>
            <w:r w:rsidRPr="00AF022B">
              <w:t>67 no registered client for event</w:t>
            </w:r>
          </w:p>
        </w:tc>
      </w:tr>
      <w:tr w:rsidR="00657B09" w:rsidRPr="00AF022B" w14:paraId="189AE1C4" w14:textId="77777777" w:rsidTr="00657B09">
        <w:trPr>
          <w:trHeight w:val="294"/>
        </w:trPr>
        <w:tc>
          <w:tcPr>
            <w:tcW w:w="2520" w:type="dxa"/>
            <w:shd w:val="clear" w:color="auto" w:fill="auto"/>
          </w:tcPr>
          <w:p w14:paraId="0CEE3163" w14:textId="77777777" w:rsidR="00657B09" w:rsidRPr="00AF022B" w:rsidRDefault="00657B09" w:rsidP="00657B09">
            <w:pPr>
              <w:pStyle w:val="IMSTemplateelementheadings"/>
            </w:pPr>
          </w:p>
        </w:tc>
        <w:tc>
          <w:tcPr>
            <w:tcW w:w="7200" w:type="dxa"/>
            <w:gridSpan w:val="3"/>
            <w:shd w:val="clear" w:color="auto" w:fill="auto"/>
          </w:tcPr>
          <w:p w14:paraId="28E948CE" w14:textId="77777777" w:rsidR="00657B09" w:rsidRPr="00AF022B" w:rsidRDefault="00657B09" w:rsidP="00657B09">
            <w:pPr>
              <w:pStyle w:val="DHHSbody"/>
            </w:pPr>
            <w:r>
              <w:t>AOD</w:t>
            </w:r>
            <w:r w:rsidRPr="00AF022B">
              <w:t>93 out of client rating range</w:t>
            </w:r>
          </w:p>
        </w:tc>
      </w:tr>
      <w:tr w:rsidR="00657B09" w:rsidRPr="00AF022B" w14:paraId="0B2451EC" w14:textId="77777777" w:rsidTr="00657B09">
        <w:trPr>
          <w:trHeight w:val="294"/>
        </w:trPr>
        <w:tc>
          <w:tcPr>
            <w:tcW w:w="2520" w:type="dxa"/>
            <w:shd w:val="clear" w:color="auto" w:fill="auto"/>
          </w:tcPr>
          <w:p w14:paraId="08D3CCA6" w14:textId="77777777" w:rsidR="00657B09" w:rsidRPr="00AF022B" w:rsidRDefault="00657B09" w:rsidP="00657B09">
            <w:pPr>
              <w:pStyle w:val="IMSTemplateelementheadings"/>
            </w:pPr>
          </w:p>
        </w:tc>
        <w:tc>
          <w:tcPr>
            <w:tcW w:w="7200" w:type="dxa"/>
            <w:gridSpan w:val="3"/>
            <w:shd w:val="clear" w:color="auto" w:fill="auto"/>
          </w:tcPr>
          <w:p w14:paraId="405EAD1F" w14:textId="77777777" w:rsidR="00657B09" w:rsidRPr="00AF022B" w:rsidRDefault="00657B09" w:rsidP="00657B09">
            <w:pPr>
              <w:pStyle w:val="DHHSbody"/>
            </w:pPr>
            <w:r>
              <w:t>AOD</w:t>
            </w:r>
            <w:r w:rsidRPr="00AF022B">
              <w:t xml:space="preserve">94 no </w:t>
            </w:r>
            <w:r>
              <w:t>p</w:t>
            </w:r>
            <w:r w:rsidRPr="00AF022B">
              <w:t xml:space="preserve">hysical health rating </w:t>
            </w:r>
            <w:r>
              <w:t>and</w:t>
            </w:r>
            <w:r w:rsidRPr="00AF022B">
              <w:t xml:space="preserve"> comprehensive assessment or treatment has ended</w:t>
            </w:r>
          </w:p>
        </w:tc>
      </w:tr>
      <w:tr w:rsidR="00657B09" w:rsidRPr="00AF022B" w14:paraId="2F30A054" w14:textId="77777777" w:rsidTr="00657B09">
        <w:trPr>
          <w:trHeight w:val="294"/>
        </w:trPr>
        <w:tc>
          <w:tcPr>
            <w:tcW w:w="2520" w:type="dxa"/>
            <w:tcBorders>
              <w:top w:val="single" w:sz="4" w:space="0" w:color="auto"/>
              <w:bottom w:val="nil"/>
            </w:tcBorders>
            <w:shd w:val="clear" w:color="auto" w:fill="auto"/>
          </w:tcPr>
          <w:p w14:paraId="0B6789D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E1F3B3F" w14:textId="77777777" w:rsidR="00657B09" w:rsidRPr="00AF022B" w:rsidRDefault="00657B09" w:rsidP="00657B09">
            <w:pPr>
              <w:pStyle w:val="IMSTemplatecontent"/>
            </w:pPr>
          </w:p>
        </w:tc>
      </w:tr>
    </w:tbl>
    <w:p w14:paraId="7600C17A" w14:textId="160B4FB9" w:rsidR="00657B09" w:rsidRDefault="00657B09" w:rsidP="009F7899">
      <w:pPr>
        <w:pStyle w:val="DHHSbody"/>
      </w:pPr>
    </w:p>
    <w:p w14:paraId="4AFE1CFC" w14:textId="11AAD2E8" w:rsidR="00657B09" w:rsidRDefault="00657B09" w:rsidP="009F7899">
      <w:pPr>
        <w:pStyle w:val="DHHSbody"/>
      </w:pPr>
    </w:p>
    <w:p w14:paraId="6169BC36" w14:textId="30664AB8" w:rsidR="00657B09" w:rsidRDefault="00657B09" w:rsidP="009F7899">
      <w:pPr>
        <w:pStyle w:val="DHHSbody"/>
      </w:pPr>
    </w:p>
    <w:p w14:paraId="5F4D4C49" w14:textId="33746563" w:rsidR="00657B09" w:rsidRDefault="00657B09" w:rsidP="009F7899">
      <w:pPr>
        <w:pStyle w:val="DHHSbody"/>
      </w:pPr>
    </w:p>
    <w:p w14:paraId="13624AC7" w14:textId="55137FD8" w:rsidR="00657B09" w:rsidRDefault="00657B09" w:rsidP="009F7899">
      <w:pPr>
        <w:pStyle w:val="DHHSbody"/>
      </w:pPr>
    </w:p>
    <w:p w14:paraId="681C5A42" w14:textId="22BF792F" w:rsidR="00657B09" w:rsidRDefault="00657B09" w:rsidP="009F7899">
      <w:pPr>
        <w:pStyle w:val="DHHSbody"/>
      </w:pPr>
    </w:p>
    <w:p w14:paraId="2698C66F" w14:textId="4E01594E" w:rsidR="00657B09" w:rsidRDefault="00657B09" w:rsidP="009F7899">
      <w:pPr>
        <w:pStyle w:val="DHHSbody"/>
      </w:pPr>
    </w:p>
    <w:p w14:paraId="24CBDC08" w14:textId="3BC4D874" w:rsidR="00657B09" w:rsidRDefault="00657B09" w:rsidP="009F7899">
      <w:pPr>
        <w:pStyle w:val="DHHSbody"/>
      </w:pPr>
    </w:p>
    <w:p w14:paraId="09B0A0CD" w14:textId="581596F6" w:rsidR="00657B09" w:rsidRDefault="00657B09" w:rsidP="009F7899">
      <w:pPr>
        <w:pStyle w:val="DHHSbody"/>
      </w:pPr>
    </w:p>
    <w:p w14:paraId="4F4D47F0" w14:textId="62CDA398" w:rsidR="00657B09" w:rsidRDefault="00657B09" w:rsidP="009F7899">
      <w:pPr>
        <w:pStyle w:val="DHHSbody"/>
      </w:pPr>
    </w:p>
    <w:p w14:paraId="0609DD28" w14:textId="43760054" w:rsidR="00657B09" w:rsidRDefault="00657B09" w:rsidP="009F7899">
      <w:pPr>
        <w:pStyle w:val="DHHSbody"/>
      </w:pPr>
    </w:p>
    <w:p w14:paraId="20F76438" w14:textId="4DCC79AE" w:rsidR="00657B09" w:rsidRDefault="00657B09" w:rsidP="009F7899">
      <w:pPr>
        <w:pStyle w:val="DHHSbody"/>
      </w:pPr>
    </w:p>
    <w:p w14:paraId="3864F109" w14:textId="137FC488" w:rsidR="00657B09" w:rsidRDefault="00657B09" w:rsidP="009F7899">
      <w:pPr>
        <w:pStyle w:val="DHHSbody"/>
      </w:pPr>
    </w:p>
    <w:p w14:paraId="27A35C37" w14:textId="41157668" w:rsidR="00657B09" w:rsidRDefault="00657B09" w:rsidP="009F7899">
      <w:pPr>
        <w:pStyle w:val="DHHSbody"/>
      </w:pPr>
    </w:p>
    <w:p w14:paraId="6F6C581C" w14:textId="2A7D0C54" w:rsidR="00657B09" w:rsidRDefault="00657B09" w:rsidP="009F7899">
      <w:pPr>
        <w:pStyle w:val="DHHSbody"/>
      </w:pPr>
    </w:p>
    <w:p w14:paraId="1A4ECA8F" w14:textId="5BBD93D5" w:rsidR="00657B09" w:rsidRDefault="00657B09" w:rsidP="009F7899">
      <w:pPr>
        <w:pStyle w:val="DHHSbody"/>
      </w:pPr>
    </w:p>
    <w:p w14:paraId="12DD41F3" w14:textId="4D37CC83" w:rsidR="00657B09" w:rsidRDefault="00657B09" w:rsidP="009F7899">
      <w:pPr>
        <w:pStyle w:val="DHHSbody"/>
      </w:pPr>
    </w:p>
    <w:p w14:paraId="70AD9122" w14:textId="4DA5B37F" w:rsidR="00657B09" w:rsidRDefault="00657B09" w:rsidP="009F7899">
      <w:pPr>
        <w:pStyle w:val="DHHSbody"/>
      </w:pPr>
    </w:p>
    <w:p w14:paraId="68E3E993" w14:textId="0A848F76" w:rsidR="00657B09" w:rsidRDefault="00657B09" w:rsidP="009F7899">
      <w:pPr>
        <w:pStyle w:val="DHHSbody"/>
      </w:pPr>
    </w:p>
    <w:p w14:paraId="1A805A4A" w14:textId="49149A1B" w:rsidR="00657B09" w:rsidRDefault="00657B09" w:rsidP="009F7899">
      <w:pPr>
        <w:pStyle w:val="DHHSbody"/>
      </w:pPr>
    </w:p>
    <w:p w14:paraId="3668D3C1" w14:textId="6E9053B3" w:rsidR="00657B09" w:rsidRDefault="00657B09" w:rsidP="009F7899">
      <w:pPr>
        <w:pStyle w:val="DHHSbody"/>
      </w:pPr>
    </w:p>
    <w:p w14:paraId="31E7E9E5" w14:textId="2904D760" w:rsidR="00657B09" w:rsidRDefault="00657B09" w:rsidP="009F7899">
      <w:pPr>
        <w:pStyle w:val="DHHSbody"/>
      </w:pPr>
    </w:p>
    <w:p w14:paraId="39C747E8" w14:textId="2D1E5471" w:rsidR="00657B09" w:rsidRDefault="00657B09" w:rsidP="009F7899">
      <w:pPr>
        <w:pStyle w:val="DHHSbody"/>
      </w:pPr>
    </w:p>
    <w:p w14:paraId="7F9A3FA0" w14:textId="5B87CF64" w:rsidR="00657B09" w:rsidRDefault="00657B09" w:rsidP="009F7899">
      <w:pPr>
        <w:pStyle w:val="DHHSbody"/>
      </w:pPr>
    </w:p>
    <w:p w14:paraId="4E71EC44" w14:textId="248F5BA3" w:rsidR="00657B09" w:rsidRDefault="00657B09" w:rsidP="009F7899">
      <w:pPr>
        <w:pStyle w:val="DHHSbody"/>
      </w:pPr>
    </w:p>
    <w:p w14:paraId="2ABB3F47" w14:textId="77777777" w:rsidR="00D75E99" w:rsidRDefault="00D75E99" w:rsidP="009F7899">
      <w:pPr>
        <w:pStyle w:val="DHHSbody"/>
      </w:pPr>
    </w:p>
    <w:p w14:paraId="11910D2E" w14:textId="7577F2A4" w:rsidR="00657B09" w:rsidRPr="00AF022B" w:rsidRDefault="00657B09" w:rsidP="00657B09">
      <w:pPr>
        <w:pStyle w:val="Heading3"/>
      </w:pPr>
      <w:bookmarkStart w:id="988" w:name="_Toc525122766"/>
      <w:bookmarkStart w:id="989" w:name="_Toc69734984"/>
      <w:bookmarkStart w:id="990" w:name="_Toc167112825"/>
      <w:r>
        <w:t xml:space="preserve">5.5.10 </w:t>
      </w:r>
      <w:r w:rsidRPr="00AF022B">
        <w:t>Outcomes—psychological health—N[N]</w:t>
      </w:r>
      <w:bookmarkEnd w:id="988"/>
      <w:bookmarkEnd w:id="989"/>
      <w:bookmarkEnd w:id="990"/>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70243A40" w14:textId="77777777" w:rsidTr="00657B09">
        <w:trPr>
          <w:trHeight w:val="295"/>
        </w:trPr>
        <w:tc>
          <w:tcPr>
            <w:tcW w:w="9720" w:type="dxa"/>
            <w:gridSpan w:val="4"/>
            <w:tcBorders>
              <w:top w:val="single" w:sz="4" w:space="0" w:color="auto"/>
              <w:bottom w:val="nil"/>
            </w:tcBorders>
            <w:shd w:val="clear" w:color="auto" w:fill="auto"/>
          </w:tcPr>
          <w:p w14:paraId="04B35DDA" w14:textId="77777777" w:rsidR="00657B09" w:rsidRPr="00AF022B" w:rsidRDefault="00657B09" w:rsidP="00657B09">
            <w:pPr>
              <w:pStyle w:val="IMSTemplateSectionHeading"/>
            </w:pPr>
            <w:r w:rsidRPr="00AF022B">
              <w:t>Identifying and definitional attributes</w:t>
            </w:r>
          </w:p>
        </w:tc>
      </w:tr>
      <w:tr w:rsidR="00657B09" w:rsidRPr="00AF022B" w14:paraId="3A97D3FD" w14:textId="77777777" w:rsidTr="00657B09">
        <w:trPr>
          <w:trHeight w:val="294"/>
        </w:trPr>
        <w:tc>
          <w:tcPr>
            <w:tcW w:w="2520" w:type="dxa"/>
            <w:tcBorders>
              <w:top w:val="nil"/>
              <w:bottom w:val="single" w:sz="4" w:space="0" w:color="auto"/>
            </w:tcBorders>
            <w:shd w:val="clear" w:color="auto" w:fill="auto"/>
          </w:tcPr>
          <w:p w14:paraId="38DBA316"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5D0C43F4" w14:textId="77777777" w:rsidR="00657B09" w:rsidRPr="00AF022B" w:rsidRDefault="00657B09" w:rsidP="00657B09">
            <w:pPr>
              <w:pStyle w:val="DHHSbody"/>
            </w:pPr>
            <w:r w:rsidRPr="00AF022B">
              <w:t>Client’s rating of psychological health status in the last four weeks</w:t>
            </w:r>
          </w:p>
        </w:tc>
      </w:tr>
      <w:tr w:rsidR="00657B09" w:rsidRPr="00AF022B" w14:paraId="08887072" w14:textId="77777777" w:rsidTr="00657B09">
        <w:trPr>
          <w:trHeight w:val="295"/>
        </w:trPr>
        <w:tc>
          <w:tcPr>
            <w:tcW w:w="9720" w:type="dxa"/>
            <w:gridSpan w:val="4"/>
            <w:tcBorders>
              <w:top w:val="single" w:sz="4" w:space="0" w:color="auto"/>
            </w:tcBorders>
            <w:shd w:val="clear" w:color="auto" w:fill="auto"/>
          </w:tcPr>
          <w:p w14:paraId="6DAC5D69" w14:textId="77777777" w:rsidR="00657B09" w:rsidRPr="00AF022B" w:rsidRDefault="00657B09" w:rsidP="00657B09">
            <w:pPr>
              <w:pStyle w:val="IMSTemplateMainSectionHeading"/>
            </w:pPr>
            <w:r w:rsidRPr="00AF022B">
              <w:t>Value domain attributes</w:t>
            </w:r>
          </w:p>
        </w:tc>
      </w:tr>
      <w:tr w:rsidR="00657B09" w:rsidRPr="00AF022B" w14:paraId="5F218D42" w14:textId="77777777" w:rsidTr="00657B09">
        <w:trPr>
          <w:cantSplit/>
          <w:trHeight w:val="295"/>
        </w:trPr>
        <w:tc>
          <w:tcPr>
            <w:tcW w:w="9720" w:type="dxa"/>
            <w:gridSpan w:val="4"/>
            <w:shd w:val="clear" w:color="auto" w:fill="auto"/>
          </w:tcPr>
          <w:p w14:paraId="754E7D15" w14:textId="77777777" w:rsidR="00657B09" w:rsidRPr="00AF022B" w:rsidRDefault="00657B09" w:rsidP="00657B09">
            <w:pPr>
              <w:pStyle w:val="IMSTemplateSectionHeading"/>
            </w:pPr>
            <w:r w:rsidRPr="00AF022B">
              <w:t>Representational attributes</w:t>
            </w:r>
          </w:p>
        </w:tc>
      </w:tr>
      <w:tr w:rsidR="00657B09" w:rsidRPr="00AF022B" w14:paraId="5AF8ADC5" w14:textId="77777777" w:rsidTr="00657B09">
        <w:trPr>
          <w:trHeight w:val="295"/>
        </w:trPr>
        <w:tc>
          <w:tcPr>
            <w:tcW w:w="2520" w:type="dxa"/>
            <w:shd w:val="clear" w:color="auto" w:fill="auto"/>
          </w:tcPr>
          <w:p w14:paraId="2534F5EB" w14:textId="77777777" w:rsidR="00657B09" w:rsidRPr="00AF022B" w:rsidRDefault="00657B09" w:rsidP="00657B09">
            <w:pPr>
              <w:pStyle w:val="IMSTemplateelementheadings"/>
            </w:pPr>
            <w:r w:rsidRPr="00AF022B">
              <w:t>Representation class</w:t>
            </w:r>
          </w:p>
        </w:tc>
        <w:tc>
          <w:tcPr>
            <w:tcW w:w="1800" w:type="dxa"/>
            <w:shd w:val="clear" w:color="auto" w:fill="auto"/>
          </w:tcPr>
          <w:p w14:paraId="7BCB0325" w14:textId="77777777" w:rsidR="00657B09" w:rsidRPr="00AF022B" w:rsidRDefault="00657B09" w:rsidP="00657B09">
            <w:pPr>
              <w:pStyle w:val="DHHSbody"/>
            </w:pPr>
            <w:r w:rsidRPr="00AF022B">
              <w:t>Code</w:t>
            </w:r>
          </w:p>
        </w:tc>
        <w:tc>
          <w:tcPr>
            <w:tcW w:w="2880" w:type="dxa"/>
            <w:shd w:val="clear" w:color="auto" w:fill="auto"/>
          </w:tcPr>
          <w:p w14:paraId="3644AD49" w14:textId="77777777" w:rsidR="00657B09" w:rsidRPr="00AF022B" w:rsidRDefault="00657B09" w:rsidP="00657B09">
            <w:pPr>
              <w:pStyle w:val="IMSTemplateelementheadings"/>
            </w:pPr>
            <w:r w:rsidRPr="00AF022B">
              <w:t>Data type</w:t>
            </w:r>
          </w:p>
        </w:tc>
        <w:tc>
          <w:tcPr>
            <w:tcW w:w="2520" w:type="dxa"/>
            <w:shd w:val="clear" w:color="auto" w:fill="auto"/>
          </w:tcPr>
          <w:p w14:paraId="03B89354" w14:textId="77777777" w:rsidR="00657B09" w:rsidRPr="00AF022B" w:rsidRDefault="00657B09" w:rsidP="00657B09">
            <w:pPr>
              <w:pStyle w:val="DHHSbody"/>
            </w:pPr>
            <w:r w:rsidRPr="00AF022B">
              <w:t>Number</w:t>
            </w:r>
          </w:p>
        </w:tc>
      </w:tr>
      <w:tr w:rsidR="00657B09" w:rsidRPr="00AF022B" w14:paraId="59091B2D" w14:textId="77777777" w:rsidTr="00657B09">
        <w:trPr>
          <w:trHeight w:val="295"/>
        </w:trPr>
        <w:tc>
          <w:tcPr>
            <w:tcW w:w="2520" w:type="dxa"/>
            <w:shd w:val="clear" w:color="auto" w:fill="auto"/>
          </w:tcPr>
          <w:p w14:paraId="112F3782" w14:textId="77777777" w:rsidR="00657B09" w:rsidRPr="00AF022B" w:rsidRDefault="00657B09" w:rsidP="00657B09">
            <w:pPr>
              <w:pStyle w:val="IMSTemplateelementheadings"/>
            </w:pPr>
            <w:r w:rsidRPr="00AF022B">
              <w:t>Format</w:t>
            </w:r>
          </w:p>
        </w:tc>
        <w:tc>
          <w:tcPr>
            <w:tcW w:w="1800" w:type="dxa"/>
            <w:shd w:val="clear" w:color="auto" w:fill="auto"/>
          </w:tcPr>
          <w:p w14:paraId="5B714101" w14:textId="77777777" w:rsidR="00657B09" w:rsidRPr="00AF022B" w:rsidRDefault="00657B09" w:rsidP="00657B09">
            <w:pPr>
              <w:pStyle w:val="DHHSbody"/>
            </w:pPr>
            <w:r w:rsidRPr="00AF022B">
              <w:t>N[N]</w:t>
            </w:r>
          </w:p>
        </w:tc>
        <w:tc>
          <w:tcPr>
            <w:tcW w:w="2880" w:type="dxa"/>
            <w:shd w:val="clear" w:color="auto" w:fill="auto"/>
          </w:tcPr>
          <w:p w14:paraId="22D7A7D8"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464ED333" w14:textId="77777777" w:rsidR="00657B09" w:rsidRPr="00AF022B" w:rsidRDefault="00657B09" w:rsidP="00657B09">
            <w:pPr>
              <w:pStyle w:val="DHHSbody"/>
            </w:pPr>
            <w:r w:rsidRPr="00AF022B">
              <w:t>2</w:t>
            </w:r>
          </w:p>
        </w:tc>
      </w:tr>
      <w:tr w:rsidR="00657B09" w:rsidRPr="00AF022B" w14:paraId="24223842" w14:textId="77777777" w:rsidTr="00657B09">
        <w:trPr>
          <w:trHeight w:val="294"/>
        </w:trPr>
        <w:tc>
          <w:tcPr>
            <w:tcW w:w="2520" w:type="dxa"/>
            <w:shd w:val="clear" w:color="auto" w:fill="auto"/>
          </w:tcPr>
          <w:p w14:paraId="4D646A68" w14:textId="77777777" w:rsidR="00657B09" w:rsidRPr="00AF022B" w:rsidRDefault="00657B09" w:rsidP="00657B09">
            <w:pPr>
              <w:pStyle w:val="IMSTemplateelementheadings"/>
            </w:pPr>
            <w:r w:rsidRPr="00AF022B">
              <w:t>Permissible values</w:t>
            </w:r>
          </w:p>
        </w:tc>
        <w:tc>
          <w:tcPr>
            <w:tcW w:w="1800" w:type="dxa"/>
            <w:shd w:val="clear" w:color="auto" w:fill="auto"/>
          </w:tcPr>
          <w:p w14:paraId="2053088D" w14:textId="77777777" w:rsidR="00657B09" w:rsidRPr="00AF022B" w:rsidRDefault="00657B09" w:rsidP="00657B09">
            <w:pPr>
              <w:pStyle w:val="IMSTemplateVDHeading"/>
            </w:pPr>
            <w:r w:rsidRPr="00AF022B">
              <w:t>Value</w:t>
            </w:r>
          </w:p>
        </w:tc>
        <w:tc>
          <w:tcPr>
            <w:tcW w:w="5400" w:type="dxa"/>
            <w:gridSpan w:val="2"/>
            <w:shd w:val="clear" w:color="auto" w:fill="auto"/>
          </w:tcPr>
          <w:p w14:paraId="2C7BCADD" w14:textId="77777777" w:rsidR="00657B09" w:rsidRPr="00AF022B" w:rsidRDefault="00657B09" w:rsidP="00657B09">
            <w:pPr>
              <w:pStyle w:val="IMSTemplateVDHeading"/>
            </w:pPr>
            <w:r w:rsidRPr="00AF022B">
              <w:t>Meaning</w:t>
            </w:r>
          </w:p>
        </w:tc>
      </w:tr>
      <w:tr w:rsidR="00657B09" w:rsidRPr="00AF022B" w14:paraId="12A6800A" w14:textId="77777777" w:rsidTr="00657B09">
        <w:trPr>
          <w:trHeight w:val="294"/>
        </w:trPr>
        <w:tc>
          <w:tcPr>
            <w:tcW w:w="2520" w:type="dxa"/>
            <w:shd w:val="clear" w:color="auto" w:fill="auto"/>
          </w:tcPr>
          <w:p w14:paraId="4FD509C0" w14:textId="77777777" w:rsidR="00657B09" w:rsidRPr="00AF022B" w:rsidRDefault="00657B09" w:rsidP="00657B09">
            <w:pPr>
              <w:pStyle w:val="IMSTemplateelementheadings"/>
            </w:pPr>
          </w:p>
        </w:tc>
        <w:tc>
          <w:tcPr>
            <w:tcW w:w="1800" w:type="dxa"/>
            <w:shd w:val="clear" w:color="auto" w:fill="auto"/>
          </w:tcPr>
          <w:p w14:paraId="3AE3F96B" w14:textId="77777777" w:rsidR="00657B09" w:rsidRPr="00AF022B" w:rsidRDefault="00657B09" w:rsidP="00657B09">
            <w:pPr>
              <w:pStyle w:val="DHHSbody"/>
            </w:pPr>
            <w:r w:rsidRPr="00AF022B">
              <w:t>&gt;=0 and &lt;=10</w:t>
            </w:r>
          </w:p>
        </w:tc>
        <w:tc>
          <w:tcPr>
            <w:tcW w:w="5400" w:type="dxa"/>
            <w:gridSpan w:val="2"/>
            <w:shd w:val="clear" w:color="auto" w:fill="auto"/>
          </w:tcPr>
          <w:p w14:paraId="56E46293" w14:textId="77777777" w:rsidR="00657B09" w:rsidRPr="00AF022B" w:rsidRDefault="00657B09" w:rsidP="00657B09">
            <w:pPr>
              <w:pStyle w:val="DHHSbody"/>
            </w:pPr>
            <w:r w:rsidRPr="00AF022B">
              <w:t>value between 0 and 10 inclusive</w:t>
            </w:r>
          </w:p>
        </w:tc>
      </w:tr>
      <w:tr w:rsidR="00657B09" w:rsidRPr="00AF022B" w14:paraId="54CAB5EE" w14:textId="77777777" w:rsidTr="00657B09">
        <w:trPr>
          <w:trHeight w:val="295"/>
        </w:trPr>
        <w:tc>
          <w:tcPr>
            <w:tcW w:w="2520" w:type="dxa"/>
            <w:tcBorders>
              <w:bottom w:val="nil"/>
            </w:tcBorders>
            <w:shd w:val="clear" w:color="auto" w:fill="auto"/>
          </w:tcPr>
          <w:p w14:paraId="188AC2EC"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E648F8F"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12E420CB" w14:textId="77777777" w:rsidR="00657B09" w:rsidRPr="00AF022B" w:rsidRDefault="00657B09" w:rsidP="00657B09">
            <w:pPr>
              <w:pStyle w:val="IMSTemplateVDHeading"/>
            </w:pPr>
            <w:r w:rsidRPr="00AF022B">
              <w:t>Meaning</w:t>
            </w:r>
          </w:p>
        </w:tc>
      </w:tr>
      <w:tr w:rsidR="00657B09" w:rsidRPr="00AF022B" w14:paraId="1284E96D" w14:textId="77777777" w:rsidTr="00657B09">
        <w:trPr>
          <w:trHeight w:val="295"/>
        </w:trPr>
        <w:tc>
          <w:tcPr>
            <w:tcW w:w="2520" w:type="dxa"/>
            <w:tcBorders>
              <w:bottom w:val="nil"/>
            </w:tcBorders>
            <w:shd w:val="clear" w:color="auto" w:fill="auto"/>
          </w:tcPr>
          <w:p w14:paraId="7FB24F69" w14:textId="77777777" w:rsidR="00657B09" w:rsidRPr="00AF022B" w:rsidRDefault="00657B09" w:rsidP="00657B09">
            <w:pPr>
              <w:pStyle w:val="DHHSbody"/>
            </w:pPr>
          </w:p>
        </w:tc>
        <w:tc>
          <w:tcPr>
            <w:tcW w:w="1800" w:type="dxa"/>
            <w:tcBorders>
              <w:bottom w:val="nil"/>
            </w:tcBorders>
            <w:shd w:val="clear" w:color="auto" w:fill="auto"/>
          </w:tcPr>
          <w:p w14:paraId="769D7B2F" w14:textId="77777777" w:rsidR="00657B09" w:rsidRPr="00AF022B" w:rsidRDefault="00657B09" w:rsidP="00657B09">
            <w:pPr>
              <w:pStyle w:val="DHHSbody"/>
            </w:pPr>
            <w:r w:rsidRPr="00AF022B">
              <w:t>98</w:t>
            </w:r>
          </w:p>
        </w:tc>
        <w:tc>
          <w:tcPr>
            <w:tcW w:w="5400" w:type="dxa"/>
            <w:gridSpan w:val="2"/>
            <w:tcBorders>
              <w:bottom w:val="nil"/>
            </w:tcBorders>
            <w:shd w:val="clear" w:color="auto" w:fill="auto"/>
          </w:tcPr>
          <w:p w14:paraId="128BA6A6" w14:textId="77777777" w:rsidR="00657B09" w:rsidRPr="00AF022B" w:rsidRDefault="00657B09" w:rsidP="00657B09">
            <w:pPr>
              <w:pStyle w:val="DHHSbody"/>
            </w:pPr>
            <w:r w:rsidRPr="00AF022B">
              <w:t>not applicable</w:t>
            </w:r>
          </w:p>
        </w:tc>
      </w:tr>
      <w:tr w:rsidR="00657B09" w:rsidRPr="00AF022B" w14:paraId="36BDEA9E" w14:textId="77777777" w:rsidTr="00657B09">
        <w:trPr>
          <w:trHeight w:val="294"/>
        </w:trPr>
        <w:tc>
          <w:tcPr>
            <w:tcW w:w="2520" w:type="dxa"/>
            <w:tcBorders>
              <w:top w:val="nil"/>
              <w:bottom w:val="single" w:sz="4" w:space="0" w:color="auto"/>
            </w:tcBorders>
            <w:shd w:val="clear" w:color="auto" w:fill="auto"/>
          </w:tcPr>
          <w:p w14:paraId="0FFBBA24"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4720ABC1"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4B69D930" w14:textId="77777777" w:rsidR="00657B09" w:rsidRPr="00AF022B" w:rsidRDefault="00657B09" w:rsidP="00657B09">
            <w:pPr>
              <w:pStyle w:val="DHHSbody"/>
            </w:pPr>
            <w:r w:rsidRPr="00AF022B">
              <w:t>not stated/inadequately described</w:t>
            </w:r>
          </w:p>
        </w:tc>
      </w:tr>
      <w:tr w:rsidR="00657B09" w:rsidRPr="00AF022B" w14:paraId="296C2488" w14:textId="77777777" w:rsidTr="00657B09">
        <w:trPr>
          <w:trHeight w:val="295"/>
        </w:trPr>
        <w:tc>
          <w:tcPr>
            <w:tcW w:w="9720" w:type="dxa"/>
            <w:gridSpan w:val="4"/>
            <w:tcBorders>
              <w:top w:val="single" w:sz="4" w:space="0" w:color="auto"/>
            </w:tcBorders>
            <w:shd w:val="clear" w:color="auto" w:fill="auto"/>
          </w:tcPr>
          <w:p w14:paraId="2EDE839F" w14:textId="77777777" w:rsidR="00657B09" w:rsidRPr="00AF022B" w:rsidRDefault="00657B09" w:rsidP="00657B09">
            <w:pPr>
              <w:pStyle w:val="IMSTemplateMainSectionHeading"/>
            </w:pPr>
            <w:r w:rsidRPr="00AF022B">
              <w:t>Data element attributes</w:t>
            </w:r>
          </w:p>
        </w:tc>
      </w:tr>
      <w:tr w:rsidR="00657B09" w:rsidRPr="00AF022B" w14:paraId="2F271048"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1C89F803"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1DA91296" w14:textId="77777777" w:rsidTr="00657B09">
                    <w:trPr>
                      <w:trHeight w:val="295"/>
                    </w:trPr>
                    <w:tc>
                      <w:tcPr>
                        <w:tcW w:w="9720" w:type="dxa"/>
                        <w:gridSpan w:val="2"/>
                        <w:tcBorders>
                          <w:top w:val="nil"/>
                        </w:tcBorders>
                        <w:shd w:val="clear" w:color="auto" w:fill="auto"/>
                      </w:tcPr>
                      <w:p w14:paraId="34C250F8" w14:textId="77777777" w:rsidR="00657B09" w:rsidRPr="00AF022B" w:rsidRDefault="00657B09" w:rsidP="00657B09">
                        <w:pPr>
                          <w:pStyle w:val="IMSTemplateSectionHeading"/>
                        </w:pPr>
                        <w:r w:rsidRPr="00AF022B">
                          <w:t xml:space="preserve">Reporting attributes </w:t>
                        </w:r>
                      </w:p>
                    </w:tc>
                  </w:tr>
                  <w:tr w:rsidR="00657B09" w:rsidRPr="00AF022B" w14:paraId="4476790C" w14:textId="77777777" w:rsidTr="00657B09">
                    <w:trPr>
                      <w:trHeight w:val="294"/>
                    </w:trPr>
                    <w:tc>
                      <w:tcPr>
                        <w:tcW w:w="2520" w:type="dxa"/>
                        <w:shd w:val="clear" w:color="auto" w:fill="auto"/>
                      </w:tcPr>
                      <w:p w14:paraId="7A3ACBD2"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CAA347F" w14:textId="77777777" w:rsidR="00657B09" w:rsidRPr="00AF022B" w:rsidRDefault="00657B09" w:rsidP="00657B09">
                        <w:pPr>
                          <w:pStyle w:val="DHHSbullet1"/>
                        </w:pPr>
                        <w:r w:rsidRPr="00AF022B">
                          <w:t>Mandatory</w:t>
                        </w:r>
                      </w:p>
                      <w:p w14:paraId="68ACB3B1" w14:textId="77777777" w:rsidR="00657B09" w:rsidRPr="00AF022B" w:rsidRDefault="00657B09" w:rsidP="00657B09">
                        <w:pPr>
                          <w:tabs>
                            <w:tab w:val="left" w:pos="567"/>
                          </w:tabs>
                          <w:rPr>
                            <w:sz w:val="18"/>
                          </w:rPr>
                        </w:pPr>
                      </w:p>
                    </w:tc>
                  </w:tr>
                </w:tbl>
                <w:p w14:paraId="100EA2D8" w14:textId="77777777" w:rsidR="00657B09" w:rsidRPr="00AF022B" w:rsidRDefault="00657B09" w:rsidP="00657B09">
                  <w:pPr>
                    <w:pStyle w:val="IMSTemplateSectionHeading"/>
                  </w:pPr>
                </w:p>
              </w:tc>
            </w:tr>
          </w:tbl>
          <w:p w14:paraId="73FC3FC3" w14:textId="77777777" w:rsidR="00657B09" w:rsidRPr="00AF022B" w:rsidRDefault="00657B09" w:rsidP="00657B09">
            <w:pPr>
              <w:pStyle w:val="IMSTemplateSectionHeading"/>
            </w:pPr>
          </w:p>
        </w:tc>
      </w:tr>
      <w:tr w:rsidR="00657B09" w:rsidRPr="00AF022B" w14:paraId="3D497F6B" w14:textId="77777777" w:rsidTr="00657B09">
        <w:trPr>
          <w:trHeight w:val="295"/>
        </w:trPr>
        <w:tc>
          <w:tcPr>
            <w:tcW w:w="9720" w:type="dxa"/>
            <w:gridSpan w:val="4"/>
            <w:tcBorders>
              <w:bottom w:val="nil"/>
            </w:tcBorders>
            <w:shd w:val="clear" w:color="auto" w:fill="auto"/>
          </w:tcPr>
          <w:p w14:paraId="08A85820" w14:textId="77777777" w:rsidR="00657B09" w:rsidRPr="00AF022B" w:rsidRDefault="00657B09" w:rsidP="00657B09">
            <w:pPr>
              <w:pStyle w:val="IMSTemplateSectionHeading"/>
            </w:pPr>
            <w:r w:rsidRPr="00AF022B">
              <w:t>Collection and usage attributes</w:t>
            </w:r>
          </w:p>
        </w:tc>
      </w:tr>
      <w:tr w:rsidR="00657B09" w:rsidRPr="00AF022B" w14:paraId="2E1A61A3" w14:textId="77777777" w:rsidTr="00657B09">
        <w:trPr>
          <w:trHeight w:val="295"/>
        </w:trPr>
        <w:tc>
          <w:tcPr>
            <w:tcW w:w="2520" w:type="dxa"/>
            <w:tcBorders>
              <w:top w:val="nil"/>
              <w:bottom w:val="single" w:sz="4" w:space="0" w:color="auto"/>
            </w:tcBorders>
            <w:shd w:val="clear" w:color="auto" w:fill="auto"/>
          </w:tcPr>
          <w:p w14:paraId="47AA03C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605F2C26" w14:textId="77777777" w:rsidR="00657B09" w:rsidRPr="00AF022B" w:rsidRDefault="00657B09" w:rsidP="00657B09">
            <w:pPr>
              <w:pStyle w:val="DHHSbody"/>
            </w:pPr>
            <w:r w:rsidRPr="00AF022B">
              <w:t>Anxiety, depression and problem</w:t>
            </w:r>
            <w:r>
              <w:t>atic</w:t>
            </w:r>
            <w:r w:rsidRPr="00AF022B">
              <w:t xml:space="preserve"> emotions and feelings rated by the </w:t>
            </w:r>
            <w:r>
              <w:t>c</w:t>
            </w:r>
            <w:r w:rsidRPr="00AF022B">
              <w:t>lient.</w:t>
            </w:r>
          </w:p>
          <w:p w14:paraId="3E2DA59E" w14:textId="77777777" w:rsidR="00657B09" w:rsidRPr="00AF022B" w:rsidRDefault="00657B09" w:rsidP="00657B09">
            <w:pPr>
              <w:pStyle w:val="DHHSbody"/>
            </w:pPr>
            <w:r w:rsidRPr="00AF022B">
              <w:t>The greater the value, the better the psychological health has been rated.</w:t>
            </w:r>
          </w:p>
          <w:p w14:paraId="783762E1"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4F86D2F3" w14:textId="77777777" w:rsidTr="00657B09">
              <w:tc>
                <w:tcPr>
                  <w:tcW w:w="994" w:type="dxa"/>
                </w:tcPr>
                <w:p w14:paraId="7FD952B0" w14:textId="77777777" w:rsidR="00657B09" w:rsidRPr="00AF022B" w:rsidRDefault="00657B09" w:rsidP="00657B09">
                  <w:pPr>
                    <w:pStyle w:val="DHHSbody"/>
                  </w:pPr>
                  <w:r w:rsidRPr="00AF022B">
                    <w:t>Code 98</w:t>
                  </w:r>
                </w:p>
              </w:tc>
              <w:tc>
                <w:tcPr>
                  <w:tcW w:w="6146" w:type="dxa"/>
                </w:tcPr>
                <w:p w14:paraId="4F461B01" w14:textId="77777777" w:rsidR="00657B09" w:rsidRPr="00AF022B" w:rsidRDefault="00657B09" w:rsidP="00657B09">
                  <w:pPr>
                    <w:pStyle w:val="DHHSbody"/>
                  </w:pPr>
                  <w:r w:rsidRPr="00AF022B">
                    <w:t>Should be only used when considered not applicable</w:t>
                  </w:r>
                </w:p>
              </w:tc>
            </w:tr>
            <w:tr w:rsidR="00657B09" w:rsidRPr="00AF022B" w14:paraId="127391C2" w14:textId="77777777" w:rsidTr="00657B09">
              <w:tc>
                <w:tcPr>
                  <w:tcW w:w="994" w:type="dxa"/>
                </w:tcPr>
                <w:p w14:paraId="0257891A" w14:textId="77777777" w:rsidR="00657B09" w:rsidRPr="00AF022B" w:rsidRDefault="00657B09" w:rsidP="00657B09">
                  <w:pPr>
                    <w:pStyle w:val="DHHSbody"/>
                  </w:pPr>
                  <w:r w:rsidRPr="00AF022B">
                    <w:t>Code 99</w:t>
                  </w:r>
                </w:p>
              </w:tc>
              <w:tc>
                <w:tcPr>
                  <w:tcW w:w="6146" w:type="dxa"/>
                </w:tcPr>
                <w:p w14:paraId="73334F3B"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76AB8BAD" w14:textId="77777777" w:rsidR="00657B09" w:rsidRPr="00AF022B" w:rsidRDefault="00657B09" w:rsidP="00657B09">
            <w:pPr>
              <w:pStyle w:val="IMSTemplatecontent"/>
            </w:pPr>
          </w:p>
        </w:tc>
      </w:tr>
      <w:tr w:rsidR="00657B09" w:rsidRPr="00AF022B" w14:paraId="08D07D48" w14:textId="77777777" w:rsidTr="00657B09">
        <w:trPr>
          <w:trHeight w:val="294"/>
        </w:trPr>
        <w:tc>
          <w:tcPr>
            <w:tcW w:w="9720" w:type="dxa"/>
            <w:gridSpan w:val="4"/>
            <w:tcBorders>
              <w:top w:val="single" w:sz="4" w:space="0" w:color="auto"/>
            </w:tcBorders>
            <w:shd w:val="clear" w:color="auto" w:fill="auto"/>
          </w:tcPr>
          <w:p w14:paraId="4520725F" w14:textId="77777777" w:rsidR="00657B09" w:rsidRPr="00AF022B" w:rsidRDefault="00657B09" w:rsidP="00657B09">
            <w:pPr>
              <w:pStyle w:val="IMSTemplateSectionHeading"/>
            </w:pPr>
            <w:r w:rsidRPr="00AF022B">
              <w:t>Source and reference attributes</w:t>
            </w:r>
          </w:p>
        </w:tc>
      </w:tr>
      <w:tr w:rsidR="00657B09" w:rsidRPr="00AF022B" w14:paraId="617B350B" w14:textId="77777777" w:rsidTr="00657B09">
        <w:trPr>
          <w:trHeight w:val="295"/>
        </w:trPr>
        <w:tc>
          <w:tcPr>
            <w:tcW w:w="2520" w:type="dxa"/>
            <w:shd w:val="clear" w:color="auto" w:fill="auto"/>
          </w:tcPr>
          <w:p w14:paraId="4162F3AB"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0C2AD006" w14:textId="77777777" w:rsidR="00657B09" w:rsidRPr="00AF022B" w:rsidRDefault="00657B09" w:rsidP="00657B09">
            <w:pPr>
              <w:pStyle w:val="DHHSbody"/>
            </w:pPr>
            <w:r>
              <w:t>Department of Health</w:t>
            </w:r>
          </w:p>
        </w:tc>
      </w:tr>
      <w:tr w:rsidR="00657B09" w:rsidRPr="00AF022B" w14:paraId="7C23C8F0" w14:textId="77777777" w:rsidTr="00657B09">
        <w:trPr>
          <w:trHeight w:val="295"/>
        </w:trPr>
        <w:tc>
          <w:tcPr>
            <w:tcW w:w="2520" w:type="dxa"/>
            <w:shd w:val="clear" w:color="auto" w:fill="auto"/>
          </w:tcPr>
          <w:p w14:paraId="4EAED00C"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2370292A" w14:textId="77777777" w:rsidR="00657B09" w:rsidRPr="00AF022B" w:rsidRDefault="00657B09" w:rsidP="00657B09">
            <w:pPr>
              <w:pStyle w:val="DHHSbody"/>
              <w:rPr>
                <w:rStyle w:val="Hyperlink"/>
              </w:rPr>
            </w:pPr>
          </w:p>
          <w:p w14:paraId="20E7EAB4" w14:textId="1E6C3BD8" w:rsidR="00657B09" w:rsidRPr="00AF022B" w:rsidRDefault="006109A5" w:rsidP="00657B09">
            <w:pPr>
              <w:pStyle w:val="DHHSbody"/>
            </w:pPr>
            <w:hyperlink r:id="rId76" w:history="1">
              <w:r w:rsidR="003032AA">
                <w:rPr>
                  <w:rStyle w:val="Hyperlink"/>
                  <w:rFonts w:ascii="Helv" w:hAnsi="Helv" w:cs="Helv"/>
                  <w:lang w:eastAsia="en-AU"/>
                </w:rPr>
                <w:t>https://www.health.vic.gov.au/aod-treatment-services/intake-process-and-tools</w:t>
              </w:r>
            </w:hyperlink>
            <w:r w:rsidR="00657B09" w:rsidRPr="00AF022B">
              <w:rPr>
                <w:rFonts w:ascii="Helv" w:hAnsi="Helv" w:cs="Helv"/>
                <w:color w:val="000000"/>
                <w:lang w:eastAsia="en-AU"/>
              </w:rPr>
              <w:t xml:space="preserve"> </w:t>
            </w:r>
          </w:p>
        </w:tc>
      </w:tr>
      <w:tr w:rsidR="00657B09" w:rsidRPr="00AF022B" w14:paraId="2839DC3E" w14:textId="77777777" w:rsidTr="00657B09">
        <w:trPr>
          <w:trHeight w:val="295"/>
        </w:trPr>
        <w:tc>
          <w:tcPr>
            <w:tcW w:w="2520" w:type="dxa"/>
            <w:tcBorders>
              <w:bottom w:val="nil"/>
            </w:tcBorders>
            <w:shd w:val="clear" w:color="auto" w:fill="auto"/>
          </w:tcPr>
          <w:p w14:paraId="03E09F52"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5B4CB147" w14:textId="77777777" w:rsidR="00657B09" w:rsidRPr="00AF022B" w:rsidRDefault="00657B09" w:rsidP="00657B09">
            <w:pPr>
              <w:pStyle w:val="IMSTemplatecontent"/>
            </w:pPr>
          </w:p>
        </w:tc>
      </w:tr>
      <w:tr w:rsidR="00657B09" w:rsidRPr="00AF022B" w14:paraId="6830606A" w14:textId="77777777" w:rsidTr="00657B09">
        <w:trPr>
          <w:trHeight w:val="295"/>
        </w:trPr>
        <w:tc>
          <w:tcPr>
            <w:tcW w:w="2520" w:type="dxa"/>
            <w:tcBorders>
              <w:top w:val="nil"/>
              <w:bottom w:val="single" w:sz="4" w:space="0" w:color="auto"/>
            </w:tcBorders>
            <w:shd w:val="clear" w:color="auto" w:fill="auto"/>
          </w:tcPr>
          <w:p w14:paraId="4EC2FC22"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94F7460" w14:textId="77777777" w:rsidR="00657B09" w:rsidRPr="00AF022B" w:rsidRDefault="00657B09" w:rsidP="00657B09">
            <w:pPr>
              <w:pStyle w:val="IMSTemplatecontent"/>
            </w:pPr>
          </w:p>
        </w:tc>
      </w:tr>
      <w:tr w:rsidR="00657B09" w:rsidRPr="00AF022B" w14:paraId="5DA6EFFE" w14:textId="77777777" w:rsidTr="00657B09">
        <w:trPr>
          <w:trHeight w:val="295"/>
        </w:trPr>
        <w:tc>
          <w:tcPr>
            <w:tcW w:w="9720" w:type="dxa"/>
            <w:gridSpan w:val="4"/>
            <w:tcBorders>
              <w:top w:val="single" w:sz="4" w:space="0" w:color="auto"/>
            </w:tcBorders>
            <w:shd w:val="clear" w:color="auto" w:fill="auto"/>
          </w:tcPr>
          <w:p w14:paraId="22EF9EAC" w14:textId="77777777" w:rsidR="00657B09" w:rsidRPr="00AF022B" w:rsidRDefault="00657B09" w:rsidP="00657B09">
            <w:pPr>
              <w:pStyle w:val="IMSTemplateSectionHeading"/>
            </w:pPr>
            <w:r w:rsidRPr="00AF022B">
              <w:t>Relational attributes</w:t>
            </w:r>
          </w:p>
        </w:tc>
      </w:tr>
      <w:tr w:rsidR="00657B09" w:rsidRPr="00AF022B" w14:paraId="6AF4D6CB" w14:textId="77777777" w:rsidTr="00657B09">
        <w:trPr>
          <w:trHeight w:val="294"/>
        </w:trPr>
        <w:tc>
          <w:tcPr>
            <w:tcW w:w="2520" w:type="dxa"/>
            <w:shd w:val="clear" w:color="auto" w:fill="auto"/>
          </w:tcPr>
          <w:p w14:paraId="6851D65C"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69987A0" w14:textId="77777777" w:rsidR="00657B09" w:rsidRPr="00AF022B" w:rsidRDefault="00657B09" w:rsidP="00657B09">
            <w:pPr>
              <w:pStyle w:val="DHHSbody"/>
            </w:pPr>
            <w:r w:rsidRPr="00AF022B">
              <w:t>Outcome</w:t>
            </w:r>
          </w:p>
        </w:tc>
      </w:tr>
      <w:tr w:rsidR="00657B09" w:rsidRPr="00AF022B" w14:paraId="2D404832" w14:textId="77777777" w:rsidTr="00657B09">
        <w:trPr>
          <w:cantSplit/>
          <w:trHeight w:val="295"/>
        </w:trPr>
        <w:tc>
          <w:tcPr>
            <w:tcW w:w="2520" w:type="dxa"/>
            <w:shd w:val="clear" w:color="auto" w:fill="auto"/>
          </w:tcPr>
          <w:p w14:paraId="4DE12980"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201E1CD" w14:textId="77777777" w:rsidR="00657B09" w:rsidRPr="00AF022B" w:rsidRDefault="00657B09" w:rsidP="00657B09">
            <w:pPr>
              <w:pStyle w:val="DHHSbody"/>
            </w:pPr>
            <w:r w:rsidRPr="00AF022B">
              <w:t>Outcomes -physical health</w:t>
            </w:r>
          </w:p>
        </w:tc>
      </w:tr>
      <w:tr w:rsidR="00657B09" w:rsidRPr="00AF022B" w14:paraId="5C0384E6" w14:textId="77777777" w:rsidTr="00657B09">
        <w:trPr>
          <w:cantSplit/>
          <w:trHeight w:val="295"/>
        </w:trPr>
        <w:tc>
          <w:tcPr>
            <w:tcW w:w="2520" w:type="dxa"/>
            <w:shd w:val="clear" w:color="auto" w:fill="auto"/>
          </w:tcPr>
          <w:p w14:paraId="161E6E06" w14:textId="77777777" w:rsidR="00657B09" w:rsidRPr="00AF022B" w:rsidRDefault="00657B09" w:rsidP="00657B09">
            <w:pPr>
              <w:pStyle w:val="IMSTemplateelementheadings"/>
            </w:pPr>
          </w:p>
        </w:tc>
        <w:tc>
          <w:tcPr>
            <w:tcW w:w="7200" w:type="dxa"/>
            <w:gridSpan w:val="3"/>
            <w:shd w:val="clear" w:color="auto" w:fill="auto"/>
          </w:tcPr>
          <w:p w14:paraId="286F9713" w14:textId="77777777" w:rsidR="00657B09" w:rsidRPr="00AF022B" w:rsidRDefault="00657B09" w:rsidP="00657B09">
            <w:pPr>
              <w:pStyle w:val="DHHSbody"/>
            </w:pPr>
            <w:r w:rsidRPr="00AF022B">
              <w:t>Outcomes -quality of life</w:t>
            </w:r>
          </w:p>
        </w:tc>
      </w:tr>
      <w:tr w:rsidR="00657B09" w:rsidRPr="00AF022B" w14:paraId="05DF3347" w14:textId="77777777" w:rsidTr="00657B09">
        <w:trPr>
          <w:trHeight w:val="294"/>
        </w:trPr>
        <w:tc>
          <w:tcPr>
            <w:tcW w:w="2520" w:type="dxa"/>
            <w:shd w:val="clear" w:color="auto" w:fill="auto"/>
          </w:tcPr>
          <w:p w14:paraId="0E0E52F6"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56914DF4" w14:textId="77777777" w:rsidR="00657B09" w:rsidRPr="00AF022B" w:rsidRDefault="00657B09" w:rsidP="00657B09">
            <w:pPr>
              <w:pStyle w:val="DHHSbody"/>
            </w:pPr>
            <w:r>
              <w:t>AOD</w:t>
            </w:r>
            <w:r w:rsidRPr="00AF022B">
              <w:t>2 cannot be null</w:t>
            </w:r>
          </w:p>
          <w:p w14:paraId="1F687863" w14:textId="77777777" w:rsidR="00657B09" w:rsidRPr="00AF022B" w:rsidRDefault="00657B09" w:rsidP="00657B09">
            <w:pPr>
              <w:pStyle w:val="DHHSbody"/>
            </w:pPr>
            <w:r>
              <w:t>AOD</w:t>
            </w:r>
            <w:r w:rsidRPr="00AF022B">
              <w:t>9 numeric only</w:t>
            </w:r>
          </w:p>
        </w:tc>
      </w:tr>
      <w:tr w:rsidR="00657B09" w:rsidRPr="00AF022B" w14:paraId="32BEBB11" w14:textId="77777777" w:rsidTr="00657B09">
        <w:trPr>
          <w:trHeight w:val="294"/>
        </w:trPr>
        <w:tc>
          <w:tcPr>
            <w:tcW w:w="2520" w:type="dxa"/>
            <w:shd w:val="clear" w:color="auto" w:fill="auto"/>
          </w:tcPr>
          <w:p w14:paraId="5EBEDEF1" w14:textId="77777777" w:rsidR="00657B09" w:rsidRPr="00AF022B" w:rsidRDefault="00657B09" w:rsidP="00657B09">
            <w:pPr>
              <w:pStyle w:val="IMSTemplateelementheadings"/>
            </w:pPr>
          </w:p>
        </w:tc>
        <w:tc>
          <w:tcPr>
            <w:tcW w:w="7200" w:type="dxa"/>
            <w:gridSpan w:val="3"/>
            <w:shd w:val="clear" w:color="auto" w:fill="auto"/>
          </w:tcPr>
          <w:p w14:paraId="5B7BAD93" w14:textId="77777777" w:rsidR="00657B09" w:rsidRPr="00AF022B" w:rsidRDefault="00657B09" w:rsidP="00657B09">
            <w:pPr>
              <w:pStyle w:val="DHHSbody"/>
            </w:pPr>
            <w:r>
              <w:t>AOD</w:t>
            </w:r>
            <w:r w:rsidRPr="00AF022B">
              <w:t>67 no registered client for event</w:t>
            </w:r>
          </w:p>
        </w:tc>
      </w:tr>
      <w:tr w:rsidR="00657B09" w:rsidRPr="00AF022B" w14:paraId="62C8C10A" w14:textId="77777777" w:rsidTr="00657B09">
        <w:trPr>
          <w:trHeight w:val="294"/>
        </w:trPr>
        <w:tc>
          <w:tcPr>
            <w:tcW w:w="2520" w:type="dxa"/>
            <w:shd w:val="clear" w:color="auto" w:fill="auto"/>
          </w:tcPr>
          <w:p w14:paraId="5A1B4CC5" w14:textId="77777777" w:rsidR="00657B09" w:rsidRPr="00AF022B" w:rsidRDefault="00657B09" w:rsidP="00657B09">
            <w:pPr>
              <w:pStyle w:val="IMSTemplateelementheadings"/>
            </w:pPr>
          </w:p>
        </w:tc>
        <w:tc>
          <w:tcPr>
            <w:tcW w:w="7200" w:type="dxa"/>
            <w:gridSpan w:val="3"/>
            <w:shd w:val="clear" w:color="auto" w:fill="auto"/>
          </w:tcPr>
          <w:p w14:paraId="645D1A59" w14:textId="77777777" w:rsidR="00657B09" w:rsidRPr="00AF022B" w:rsidRDefault="00657B09" w:rsidP="00657B09">
            <w:pPr>
              <w:pStyle w:val="DHHSbody"/>
            </w:pPr>
            <w:r>
              <w:t>AOD</w:t>
            </w:r>
            <w:r w:rsidRPr="00AF022B">
              <w:t>93 out of client rating range</w:t>
            </w:r>
          </w:p>
        </w:tc>
      </w:tr>
      <w:tr w:rsidR="00657B09" w:rsidRPr="00AF022B" w14:paraId="0BDFDA01" w14:textId="77777777" w:rsidTr="00657B09">
        <w:trPr>
          <w:trHeight w:val="294"/>
        </w:trPr>
        <w:tc>
          <w:tcPr>
            <w:tcW w:w="2520" w:type="dxa"/>
            <w:shd w:val="clear" w:color="auto" w:fill="auto"/>
          </w:tcPr>
          <w:p w14:paraId="4AA28E60" w14:textId="77777777" w:rsidR="00657B09" w:rsidRPr="00AF022B" w:rsidRDefault="00657B09" w:rsidP="00657B09">
            <w:pPr>
              <w:pStyle w:val="IMSTemplateelementheadings"/>
            </w:pPr>
          </w:p>
        </w:tc>
        <w:tc>
          <w:tcPr>
            <w:tcW w:w="7200" w:type="dxa"/>
            <w:gridSpan w:val="3"/>
            <w:shd w:val="clear" w:color="auto" w:fill="auto"/>
          </w:tcPr>
          <w:p w14:paraId="593CC85F" w14:textId="77777777" w:rsidR="00657B09" w:rsidRPr="00AF022B" w:rsidRDefault="00657B09" w:rsidP="00657B09">
            <w:pPr>
              <w:pStyle w:val="DHHSbody"/>
            </w:pPr>
            <w:r>
              <w:t>AOD</w:t>
            </w:r>
            <w:r w:rsidRPr="00AF022B">
              <w:t xml:space="preserve">96 no </w:t>
            </w:r>
            <w:r>
              <w:t>p</w:t>
            </w:r>
            <w:r w:rsidRPr="00AF022B">
              <w:t xml:space="preserve">sychological health rating </w:t>
            </w:r>
            <w:r>
              <w:t>and</w:t>
            </w:r>
            <w:r w:rsidRPr="00AF022B">
              <w:t xml:space="preserve"> comprehensive assessment or treatment has ended</w:t>
            </w:r>
          </w:p>
        </w:tc>
      </w:tr>
      <w:tr w:rsidR="00657B09" w:rsidRPr="00AF022B" w14:paraId="3B6FDE2E" w14:textId="77777777" w:rsidTr="00657B09">
        <w:trPr>
          <w:trHeight w:val="294"/>
        </w:trPr>
        <w:tc>
          <w:tcPr>
            <w:tcW w:w="2520" w:type="dxa"/>
            <w:tcBorders>
              <w:top w:val="single" w:sz="4" w:space="0" w:color="auto"/>
              <w:bottom w:val="nil"/>
            </w:tcBorders>
            <w:shd w:val="clear" w:color="auto" w:fill="auto"/>
          </w:tcPr>
          <w:p w14:paraId="25BB04A6"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12AE1532" w14:textId="77777777" w:rsidR="00657B09" w:rsidRPr="00AF022B" w:rsidRDefault="00657B09" w:rsidP="00657B09">
            <w:pPr>
              <w:pStyle w:val="IMSTemplatecontent"/>
            </w:pPr>
          </w:p>
        </w:tc>
      </w:tr>
    </w:tbl>
    <w:p w14:paraId="24BBD365" w14:textId="54A98A5B" w:rsidR="00657B09" w:rsidRDefault="00657B09" w:rsidP="009F7899">
      <w:pPr>
        <w:pStyle w:val="DHHSbody"/>
      </w:pPr>
    </w:p>
    <w:p w14:paraId="072D9589" w14:textId="7ACE5F64" w:rsidR="00657B09" w:rsidRDefault="00657B09" w:rsidP="009F7899">
      <w:pPr>
        <w:pStyle w:val="DHHSbody"/>
      </w:pPr>
    </w:p>
    <w:p w14:paraId="5A2E6920" w14:textId="45912FA5" w:rsidR="00657B09" w:rsidRDefault="00657B09" w:rsidP="009F7899">
      <w:pPr>
        <w:pStyle w:val="DHHSbody"/>
      </w:pPr>
    </w:p>
    <w:p w14:paraId="6DDDB876" w14:textId="6DFA79CE" w:rsidR="00657B09" w:rsidRDefault="00657B09" w:rsidP="009F7899">
      <w:pPr>
        <w:pStyle w:val="DHHSbody"/>
      </w:pPr>
    </w:p>
    <w:p w14:paraId="3D1FC640" w14:textId="07056D2E" w:rsidR="00657B09" w:rsidRDefault="00657B09" w:rsidP="009F7899">
      <w:pPr>
        <w:pStyle w:val="DHHSbody"/>
      </w:pPr>
    </w:p>
    <w:p w14:paraId="763A2EB6" w14:textId="311EF461" w:rsidR="00657B09" w:rsidRDefault="00657B09" w:rsidP="009F7899">
      <w:pPr>
        <w:pStyle w:val="DHHSbody"/>
      </w:pPr>
    </w:p>
    <w:p w14:paraId="0B91F53F" w14:textId="797A3AB7" w:rsidR="00657B09" w:rsidRDefault="00657B09" w:rsidP="009F7899">
      <w:pPr>
        <w:pStyle w:val="DHHSbody"/>
      </w:pPr>
    </w:p>
    <w:p w14:paraId="612B6D99" w14:textId="5A186ECE" w:rsidR="00657B09" w:rsidRDefault="00657B09" w:rsidP="009F7899">
      <w:pPr>
        <w:pStyle w:val="DHHSbody"/>
      </w:pPr>
    </w:p>
    <w:p w14:paraId="765FC813" w14:textId="538B68AD" w:rsidR="00657B09" w:rsidRDefault="00657B09" w:rsidP="009F7899">
      <w:pPr>
        <w:pStyle w:val="DHHSbody"/>
      </w:pPr>
    </w:p>
    <w:p w14:paraId="263BA4B8" w14:textId="592AE196" w:rsidR="00657B09" w:rsidRDefault="00657B09" w:rsidP="009F7899">
      <w:pPr>
        <w:pStyle w:val="DHHSbody"/>
      </w:pPr>
    </w:p>
    <w:p w14:paraId="5D1D20EA" w14:textId="4184A0A7" w:rsidR="00657B09" w:rsidRDefault="00657B09" w:rsidP="009F7899">
      <w:pPr>
        <w:pStyle w:val="DHHSbody"/>
      </w:pPr>
    </w:p>
    <w:p w14:paraId="1813F2DF" w14:textId="5059246F" w:rsidR="00657B09" w:rsidRDefault="00657B09" w:rsidP="009F7899">
      <w:pPr>
        <w:pStyle w:val="DHHSbody"/>
      </w:pPr>
    </w:p>
    <w:p w14:paraId="06D7A4D9" w14:textId="19DBC93D" w:rsidR="00657B09" w:rsidRDefault="00657B09" w:rsidP="009F7899">
      <w:pPr>
        <w:pStyle w:val="DHHSbody"/>
      </w:pPr>
    </w:p>
    <w:p w14:paraId="1FC3E9AD" w14:textId="39E85462" w:rsidR="00657B09" w:rsidRDefault="00657B09" w:rsidP="009F7899">
      <w:pPr>
        <w:pStyle w:val="DHHSbody"/>
      </w:pPr>
    </w:p>
    <w:p w14:paraId="20FA18D5" w14:textId="35976611" w:rsidR="00657B09" w:rsidRDefault="00657B09" w:rsidP="009F7899">
      <w:pPr>
        <w:pStyle w:val="DHHSbody"/>
      </w:pPr>
    </w:p>
    <w:p w14:paraId="0C3366FB" w14:textId="2B0265A1" w:rsidR="00657B09" w:rsidRDefault="00657B09" w:rsidP="009F7899">
      <w:pPr>
        <w:pStyle w:val="DHHSbody"/>
      </w:pPr>
    </w:p>
    <w:p w14:paraId="16019F0B" w14:textId="573F1C65" w:rsidR="00657B09" w:rsidRDefault="00657B09" w:rsidP="009F7899">
      <w:pPr>
        <w:pStyle w:val="DHHSbody"/>
      </w:pPr>
    </w:p>
    <w:p w14:paraId="2B313FC3" w14:textId="1B67D2FD" w:rsidR="00657B09" w:rsidRDefault="00657B09" w:rsidP="009F7899">
      <w:pPr>
        <w:pStyle w:val="DHHSbody"/>
      </w:pPr>
    </w:p>
    <w:p w14:paraId="791601C2" w14:textId="5C4E651D" w:rsidR="00657B09" w:rsidRDefault="00657B09" w:rsidP="009F7899">
      <w:pPr>
        <w:pStyle w:val="DHHSbody"/>
      </w:pPr>
    </w:p>
    <w:p w14:paraId="4689EA44" w14:textId="33ED1FA6" w:rsidR="00657B09" w:rsidRDefault="00657B09" w:rsidP="009F7899">
      <w:pPr>
        <w:pStyle w:val="DHHSbody"/>
      </w:pPr>
    </w:p>
    <w:p w14:paraId="2AE40131" w14:textId="080E7F22" w:rsidR="00657B09" w:rsidRDefault="00657B09" w:rsidP="009F7899">
      <w:pPr>
        <w:pStyle w:val="DHHSbody"/>
      </w:pPr>
    </w:p>
    <w:p w14:paraId="2F2FF606" w14:textId="5DFE0045" w:rsidR="00657B09" w:rsidRDefault="00657B09" w:rsidP="009F7899">
      <w:pPr>
        <w:pStyle w:val="DHHSbody"/>
      </w:pPr>
    </w:p>
    <w:p w14:paraId="745D4AD4" w14:textId="3A0C9935" w:rsidR="00657B09" w:rsidRDefault="00657B09" w:rsidP="009F7899">
      <w:pPr>
        <w:pStyle w:val="DHHSbody"/>
      </w:pPr>
    </w:p>
    <w:p w14:paraId="105E5934" w14:textId="0E90D64B" w:rsidR="00657B09" w:rsidRDefault="00657B09" w:rsidP="009F7899">
      <w:pPr>
        <w:pStyle w:val="DHHSbody"/>
      </w:pPr>
    </w:p>
    <w:p w14:paraId="6579A9C6" w14:textId="0773096B" w:rsidR="00657B09" w:rsidRDefault="00657B09" w:rsidP="009F7899">
      <w:pPr>
        <w:pStyle w:val="DHHSbody"/>
      </w:pPr>
    </w:p>
    <w:p w14:paraId="633D0458" w14:textId="36DC7FD5" w:rsidR="00657B09" w:rsidRDefault="00657B09" w:rsidP="009F7899">
      <w:pPr>
        <w:pStyle w:val="DHHSbody"/>
      </w:pPr>
    </w:p>
    <w:p w14:paraId="4420DC61" w14:textId="3BB35273" w:rsidR="00657B09" w:rsidRDefault="00657B09" w:rsidP="009F7899">
      <w:pPr>
        <w:pStyle w:val="DHHSbody"/>
      </w:pPr>
    </w:p>
    <w:p w14:paraId="696EDE1E" w14:textId="5D4C04A8" w:rsidR="00657B09" w:rsidRDefault="00657B09" w:rsidP="009F7899">
      <w:pPr>
        <w:pStyle w:val="DHHSbody"/>
      </w:pPr>
    </w:p>
    <w:p w14:paraId="02D0B0DC" w14:textId="0CDB296C" w:rsidR="00657B09" w:rsidRPr="00AF022B" w:rsidRDefault="00657B09" w:rsidP="00657B09">
      <w:pPr>
        <w:pStyle w:val="Heading3"/>
      </w:pPr>
      <w:bookmarkStart w:id="991" w:name="_Toc525122767"/>
      <w:bookmarkStart w:id="992" w:name="_Toc69734985"/>
      <w:bookmarkStart w:id="993" w:name="_Toc167112826"/>
      <w:r>
        <w:t xml:space="preserve">5.5.11 </w:t>
      </w:r>
      <w:r w:rsidRPr="00AF022B">
        <w:t>Outcomes—quality of life—N[N]</w:t>
      </w:r>
      <w:bookmarkEnd w:id="991"/>
      <w:bookmarkEnd w:id="992"/>
      <w:bookmarkEnd w:id="993"/>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5907D36D" w14:textId="77777777" w:rsidTr="00657B09">
        <w:trPr>
          <w:trHeight w:val="295"/>
        </w:trPr>
        <w:tc>
          <w:tcPr>
            <w:tcW w:w="9720" w:type="dxa"/>
            <w:gridSpan w:val="4"/>
            <w:tcBorders>
              <w:top w:val="single" w:sz="4" w:space="0" w:color="auto"/>
              <w:bottom w:val="nil"/>
            </w:tcBorders>
            <w:shd w:val="clear" w:color="auto" w:fill="auto"/>
          </w:tcPr>
          <w:p w14:paraId="1B1D95C8" w14:textId="77777777" w:rsidR="00657B09" w:rsidRPr="00AF022B" w:rsidRDefault="00657B09" w:rsidP="00657B09">
            <w:pPr>
              <w:pStyle w:val="IMSTemplateSectionHeading"/>
            </w:pPr>
            <w:r w:rsidRPr="00AF022B">
              <w:t>Identifying and definitional attributes</w:t>
            </w:r>
          </w:p>
        </w:tc>
      </w:tr>
      <w:tr w:rsidR="00657B09" w:rsidRPr="00AF022B" w14:paraId="2A181ABB" w14:textId="77777777" w:rsidTr="00657B09">
        <w:trPr>
          <w:trHeight w:val="294"/>
        </w:trPr>
        <w:tc>
          <w:tcPr>
            <w:tcW w:w="2520" w:type="dxa"/>
            <w:tcBorders>
              <w:top w:val="nil"/>
              <w:bottom w:val="single" w:sz="4" w:space="0" w:color="auto"/>
            </w:tcBorders>
            <w:shd w:val="clear" w:color="auto" w:fill="auto"/>
          </w:tcPr>
          <w:p w14:paraId="1C46EF2A"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6851EDAE" w14:textId="77777777" w:rsidR="00657B09" w:rsidRPr="00AF022B" w:rsidRDefault="00657B09" w:rsidP="00657B09">
            <w:pPr>
              <w:pStyle w:val="DHHSbody"/>
            </w:pPr>
            <w:r w:rsidRPr="00AF022B">
              <w:t>Client’s rating of overall quality of life</w:t>
            </w:r>
          </w:p>
        </w:tc>
      </w:tr>
      <w:tr w:rsidR="00657B09" w:rsidRPr="00AF022B" w14:paraId="47C60FE7" w14:textId="77777777" w:rsidTr="00657B09">
        <w:trPr>
          <w:trHeight w:val="295"/>
        </w:trPr>
        <w:tc>
          <w:tcPr>
            <w:tcW w:w="9720" w:type="dxa"/>
            <w:gridSpan w:val="4"/>
            <w:tcBorders>
              <w:top w:val="single" w:sz="4" w:space="0" w:color="auto"/>
            </w:tcBorders>
            <w:shd w:val="clear" w:color="auto" w:fill="auto"/>
          </w:tcPr>
          <w:p w14:paraId="79C64EB3" w14:textId="77777777" w:rsidR="00657B09" w:rsidRPr="00AF022B" w:rsidRDefault="00657B09" w:rsidP="00657B09">
            <w:pPr>
              <w:pStyle w:val="IMSTemplateMainSectionHeading"/>
            </w:pPr>
            <w:r w:rsidRPr="00AF022B">
              <w:t>Value domain attributes</w:t>
            </w:r>
          </w:p>
        </w:tc>
      </w:tr>
      <w:tr w:rsidR="00657B09" w:rsidRPr="00AF022B" w14:paraId="4DEB8C06" w14:textId="77777777" w:rsidTr="00657B09">
        <w:trPr>
          <w:trHeight w:val="295"/>
        </w:trPr>
        <w:tc>
          <w:tcPr>
            <w:tcW w:w="9720" w:type="dxa"/>
            <w:gridSpan w:val="4"/>
            <w:shd w:val="clear" w:color="auto" w:fill="auto"/>
          </w:tcPr>
          <w:p w14:paraId="145CF9E5" w14:textId="77777777" w:rsidR="00657B09" w:rsidRPr="00AF022B" w:rsidRDefault="00657B09" w:rsidP="00657B09">
            <w:pPr>
              <w:pStyle w:val="IMSTemplateSectionHeading"/>
            </w:pPr>
            <w:r w:rsidRPr="00AF022B">
              <w:t>Representational attributes</w:t>
            </w:r>
          </w:p>
        </w:tc>
      </w:tr>
      <w:tr w:rsidR="00657B09" w:rsidRPr="00AF022B" w14:paraId="54CD3464" w14:textId="77777777" w:rsidTr="00657B09">
        <w:trPr>
          <w:trHeight w:val="295"/>
        </w:trPr>
        <w:tc>
          <w:tcPr>
            <w:tcW w:w="2520" w:type="dxa"/>
            <w:shd w:val="clear" w:color="auto" w:fill="auto"/>
          </w:tcPr>
          <w:p w14:paraId="6067A71B" w14:textId="77777777" w:rsidR="00657B09" w:rsidRPr="00AF022B" w:rsidRDefault="00657B09" w:rsidP="00657B09">
            <w:pPr>
              <w:pStyle w:val="IMSTemplateelementheadings"/>
            </w:pPr>
            <w:r w:rsidRPr="00AF022B">
              <w:t>Representation class</w:t>
            </w:r>
          </w:p>
        </w:tc>
        <w:tc>
          <w:tcPr>
            <w:tcW w:w="1800" w:type="dxa"/>
            <w:shd w:val="clear" w:color="auto" w:fill="auto"/>
          </w:tcPr>
          <w:p w14:paraId="0382AA5A" w14:textId="77777777" w:rsidR="00657B09" w:rsidRPr="00AF022B" w:rsidRDefault="00657B09" w:rsidP="00657B09">
            <w:pPr>
              <w:pStyle w:val="DHHSbody"/>
            </w:pPr>
            <w:r w:rsidRPr="00AF022B">
              <w:t>Code</w:t>
            </w:r>
          </w:p>
        </w:tc>
        <w:tc>
          <w:tcPr>
            <w:tcW w:w="2880" w:type="dxa"/>
            <w:shd w:val="clear" w:color="auto" w:fill="auto"/>
          </w:tcPr>
          <w:p w14:paraId="46CDF59E" w14:textId="77777777" w:rsidR="00657B09" w:rsidRPr="00AF022B" w:rsidRDefault="00657B09" w:rsidP="00657B09">
            <w:pPr>
              <w:pStyle w:val="IMSTemplateelementheadings"/>
            </w:pPr>
            <w:r w:rsidRPr="00AF022B">
              <w:t>Data type</w:t>
            </w:r>
          </w:p>
        </w:tc>
        <w:tc>
          <w:tcPr>
            <w:tcW w:w="2520" w:type="dxa"/>
            <w:shd w:val="clear" w:color="auto" w:fill="auto"/>
          </w:tcPr>
          <w:p w14:paraId="66548DB5" w14:textId="77777777" w:rsidR="00657B09" w:rsidRPr="00AF022B" w:rsidRDefault="00657B09" w:rsidP="00657B09">
            <w:pPr>
              <w:pStyle w:val="DHHSbody"/>
            </w:pPr>
            <w:r w:rsidRPr="00AF022B">
              <w:t>Number</w:t>
            </w:r>
          </w:p>
        </w:tc>
      </w:tr>
      <w:tr w:rsidR="00657B09" w:rsidRPr="00AF022B" w14:paraId="5561B18D" w14:textId="77777777" w:rsidTr="00657B09">
        <w:trPr>
          <w:trHeight w:val="295"/>
        </w:trPr>
        <w:tc>
          <w:tcPr>
            <w:tcW w:w="2520" w:type="dxa"/>
            <w:shd w:val="clear" w:color="auto" w:fill="auto"/>
          </w:tcPr>
          <w:p w14:paraId="5F5FBFC9" w14:textId="77777777" w:rsidR="00657B09" w:rsidRPr="00AF022B" w:rsidRDefault="00657B09" w:rsidP="00657B09">
            <w:pPr>
              <w:pStyle w:val="IMSTemplateelementheadings"/>
            </w:pPr>
            <w:r w:rsidRPr="00AF022B">
              <w:t>Format</w:t>
            </w:r>
          </w:p>
        </w:tc>
        <w:tc>
          <w:tcPr>
            <w:tcW w:w="1800" w:type="dxa"/>
            <w:shd w:val="clear" w:color="auto" w:fill="auto"/>
          </w:tcPr>
          <w:p w14:paraId="774D6B97" w14:textId="77777777" w:rsidR="00657B09" w:rsidRPr="00AF022B" w:rsidRDefault="00657B09" w:rsidP="00657B09">
            <w:pPr>
              <w:pStyle w:val="DHHSbody"/>
            </w:pPr>
            <w:r w:rsidRPr="00AF022B">
              <w:t>N[N]</w:t>
            </w:r>
          </w:p>
        </w:tc>
        <w:tc>
          <w:tcPr>
            <w:tcW w:w="2880" w:type="dxa"/>
            <w:shd w:val="clear" w:color="auto" w:fill="auto"/>
          </w:tcPr>
          <w:p w14:paraId="70257D6F"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6949F5A5" w14:textId="77777777" w:rsidR="00657B09" w:rsidRPr="00AF022B" w:rsidRDefault="00657B09" w:rsidP="00657B09">
            <w:pPr>
              <w:pStyle w:val="DHHSbody"/>
            </w:pPr>
            <w:r w:rsidRPr="00AF022B">
              <w:t>2</w:t>
            </w:r>
          </w:p>
        </w:tc>
      </w:tr>
      <w:tr w:rsidR="00657B09" w:rsidRPr="00AF022B" w14:paraId="461E4BAC" w14:textId="77777777" w:rsidTr="00657B09">
        <w:trPr>
          <w:trHeight w:val="294"/>
        </w:trPr>
        <w:tc>
          <w:tcPr>
            <w:tcW w:w="2520" w:type="dxa"/>
            <w:shd w:val="clear" w:color="auto" w:fill="auto"/>
          </w:tcPr>
          <w:p w14:paraId="1FE55CAB" w14:textId="77777777" w:rsidR="00657B09" w:rsidRPr="00AF022B" w:rsidRDefault="00657B09" w:rsidP="00657B09">
            <w:pPr>
              <w:pStyle w:val="IMSTemplateelementheadings"/>
            </w:pPr>
            <w:r w:rsidRPr="00AF022B">
              <w:t>Permissible values</w:t>
            </w:r>
          </w:p>
        </w:tc>
        <w:tc>
          <w:tcPr>
            <w:tcW w:w="1800" w:type="dxa"/>
            <w:shd w:val="clear" w:color="auto" w:fill="auto"/>
          </w:tcPr>
          <w:p w14:paraId="3D20DBEC" w14:textId="77777777" w:rsidR="00657B09" w:rsidRPr="00AF022B" w:rsidRDefault="00657B09" w:rsidP="00657B09">
            <w:pPr>
              <w:pStyle w:val="IMSTemplateVDHeading"/>
            </w:pPr>
            <w:r w:rsidRPr="00AF022B">
              <w:t>Value</w:t>
            </w:r>
          </w:p>
        </w:tc>
        <w:tc>
          <w:tcPr>
            <w:tcW w:w="5400" w:type="dxa"/>
            <w:gridSpan w:val="2"/>
            <w:shd w:val="clear" w:color="auto" w:fill="auto"/>
          </w:tcPr>
          <w:p w14:paraId="30A1B15F" w14:textId="77777777" w:rsidR="00657B09" w:rsidRPr="00AF022B" w:rsidRDefault="00657B09" w:rsidP="00657B09">
            <w:pPr>
              <w:pStyle w:val="IMSTemplateVDHeading"/>
            </w:pPr>
            <w:r w:rsidRPr="00AF022B">
              <w:t>Meaning</w:t>
            </w:r>
          </w:p>
        </w:tc>
      </w:tr>
      <w:tr w:rsidR="00657B09" w:rsidRPr="00AF022B" w14:paraId="72D2C892" w14:textId="77777777" w:rsidTr="00657B09">
        <w:trPr>
          <w:trHeight w:val="294"/>
        </w:trPr>
        <w:tc>
          <w:tcPr>
            <w:tcW w:w="2520" w:type="dxa"/>
            <w:shd w:val="clear" w:color="auto" w:fill="auto"/>
          </w:tcPr>
          <w:p w14:paraId="1349EE3D" w14:textId="77777777" w:rsidR="00657B09" w:rsidRPr="00AF022B" w:rsidRDefault="00657B09" w:rsidP="00657B09">
            <w:pPr>
              <w:pStyle w:val="IMSTemplateelementheadings"/>
            </w:pPr>
          </w:p>
        </w:tc>
        <w:tc>
          <w:tcPr>
            <w:tcW w:w="1800" w:type="dxa"/>
            <w:shd w:val="clear" w:color="auto" w:fill="auto"/>
          </w:tcPr>
          <w:p w14:paraId="16454B17" w14:textId="77777777" w:rsidR="00657B09" w:rsidRPr="00AF022B" w:rsidRDefault="00657B09" w:rsidP="00657B09">
            <w:pPr>
              <w:pStyle w:val="DHHSbody"/>
            </w:pPr>
            <w:r w:rsidRPr="00AF022B">
              <w:t>&gt;=0 and &lt;=10</w:t>
            </w:r>
          </w:p>
        </w:tc>
        <w:tc>
          <w:tcPr>
            <w:tcW w:w="5400" w:type="dxa"/>
            <w:gridSpan w:val="2"/>
            <w:shd w:val="clear" w:color="auto" w:fill="auto"/>
          </w:tcPr>
          <w:p w14:paraId="7B5E7C48" w14:textId="77777777" w:rsidR="00657B09" w:rsidRPr="00AF022B" w:rsidRDefault="00657B09" w:rsidP="00657B09">
            <w:pPr>
              <w:pStyle w:val="DHHSbody"/>
            </w:pPr>
            <w:r w:rsidRPr="00AF022B">
              <w:t>value between 0 and 10 inclusive</w:t>
            </w:r>
          </w:p>
        </w:tc>
      </w:tr>
      <w:tr w:rsidR="00657B09" w:rsidRPr="00AF022B" w14:paraId="7A2C4201" w14:textId="77777777" w:rsidTr="00657B09">
        <w:trPr>
          <w:trHeight w:val="295"/>
        </w:trPr>
        <w:tc>
          <w:tcPr>
            <w:tcW w:w="2520" w:type="dxa"/>
            <w:tcBorders>
              <w:bottom w:val="nil"/>
            </w:tcBorders>
            <w:shd w:val="clear" w:color="auto" w:fill="auto"/>
          </w:tcPr>
          <w:p w14:paraId="1B6570F8"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DAB8B2D"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906EFD9" w14:textId="77777777" w:rsidR="00657B09" w:rsidRPr="00AF022B" w:rsidRDefault="00657B09" w:rsidP="00657B09">
            <w:pPr>
              <w:pStyle w:val="IMSTemplateVDHeading"/>
            </w:pPr>
            <w:r w:rsidRPr="00AF022B">
              <w:t>Meaning</w:t>
            </w:r>
          </w:p>
        </w:tc>
      </w:tr>
      <w:tr w:rsidR="00657B09" w:rsidRPr="00AF022B" w14:paraId="76DC768F" w14:textId="77777777" w:rsidTr="00657B09">
        <w:trPr>
          <w:trHeight w:val="294"/>
        </w:trPr>
        <w:tc>
          <w:tcPr>
            <w:tcW w:w="2520" w:type="dxa"/>
            <w:tcBorders>
              <w:top w:val="nil"/>
              <w:bottom w:val="nil"/>
            </w:tcBorders>
            <w:shd w:val="clear" w:color="auto" w:fill="auto"/>
          </w:tcPr>
          <w:p w14:paraId="0EED08F7" w14:textId="77777777" w:rsidR="00657B09" w:rsidRPr="00AF022B" w:rsidRDefault="00657B09" w:rsidP="00657B09">
            <w:pPr>
              <w:pStyle w:val="IMSTemplateelementheadings"/>
            </w:pPr>
          </w:p>
        </w:tc>
        <w:tc>
          <w:tcPr>
            <w:tcW w:w="1800" w:type="dxa"/>
            <w:tcBorders>
              <w:top w:val="nil"/>
              <w:bottom w:val="nil"/>
            </w:tcBorders>
            <w:shd w:val="clear" w:color="auto" w:fill="auto"/>
          </w:tcPr>
          <w:p w14:paraId="367DB516" w14:textId="77777777" w:rsidR="00657B09" w:rsidRPr="00AF022B" w:rsidRDefault="00657B09" w:rsidP="00657B09">
            <w:pPr>
              <w:pStyle w:val="DHHSbody"/>
            </w:pPr>
            <w:r w:rsidRPr="00AF022B">
              <w:t>98</w:t>
            </w:r>
          </w:p>
        </w:tc>
        <w:tc>
          <w:tcPr>
            <w:tcW w:w="5400" w:type="dxa"/>
            <w:gridSpan w:val="2"/>
            <w:tcBorders>
              <w:top w:val="nil"/>
              <w:bottom w:val="nil"/>
            </w:tcBorders>
            <w:shd w:val="clear" w:color="auto" w:fill="auto"/>
          </w:tcPr>
          <w:p w14:paraId="0F98E02A" w14:textId="77777777" w:rsidR="00657B09" w:rsidRPr="00AF022B" w:rsidRDefault="00657B09" w:rsidP="00657B09">
            <w:pPr>
              <w:pStyle w:val="DHHSbody"/>
            </w:pPr>
            <w:r w:rsidRPr="00AF022B">
              <w:t>not applicable</w:t>
            </w:r>
          </w:p>
        </w:tc>
      </w:tr>
      <w:tr w:rsidR="00657B09" w:rsidRPr="00AF022B" w14:paraId="65A6E886" w14:textId="77777777" w:rsidTr="00657B09">
        <w:trPr>
          <w:trHeight w:val="294"/>
        </w:trPr>
        <w:tc>
          <w:tcPr>
            <w:tcW w:w="2520" w:type="dxa"/>
            <w:tcBorders>
              <w:top w:val="nil"/>
              <w:bottom w:val="single" w:sz="4" w:space="0" w:color="auto"/>
            </w:tcBorders>
            <w:shd w:val="clear" w:color="auto" w:fill="auto"/>
          </w:tcPr>
          <w:p w14:paraId="02BD3AD9"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08743B7" w14:textId="77777777" w:rsidR="00657B09" w:rsidRPr="00AF022B" w:rsidRDefault="00657B09" w:rsidP="00657B09">
            <w:pPr>
              <w:pStyle w:val="DHHSbody"/>
            </w:pPr>
            <w:r w:rsidRPr="00AF022B">
              <w:t>99</w:t>
            </w:r>
          </w:p>
        </w:tc>
        <w:tc>
          <w:tcPr>
            <w:tcW w:w="5400" w:type="dxa"/>
            <w:gridSpan w:val="2"/>
            <w:tcBorders>
              <w:top w:val="nil"/>
              <w:bottom w:val="single" w:sz="4" w:space="0" w:color="auto"/>
            </w:tcBorders>
            <w:shd w:val="clear" w:color="auto" w:fill="auto"/>
          </w:tcPr>
          <w:p w14:paraId="503D95C1" w14:textId="77777777" w:rsidR="00657B09" w:rsidRPr="00AF022B" w:rsidRDefault="00657B09" w:rsidP="00657B09">
            <w:pPr>
              <w:pStyle w:val="DHHSbody"/>
            </w:pPr>
            <w:r w:rsidRPr="00AF022B">
              <w:t>not stated/inadequately described</w:t>
            </w:r>
          </w:p>
        </w:tc>
      </w:tr>
      <w:tr w:rsidR="00657B09" w:rsidRPr="00AF022B" w14:paraId="7E34B627" w14:textId="77777777" w:rsidTr="00657B09">
        <w:trPr>
          <w:trHeight w:val="295"/>
        </w:trPr>
        <w:tc>
          <w:tcPr>
            <w:tcW w:w="9720" w:type="dxa"/>
            <w:gridSpan w:val="4"/>
            <w:tcBorders>
              <w:top w:val="single" w:sz="4" w:space="0" w:color="auto"/>
            </w:tcBorders>
            <w:shd w:val="clear" w:color="auto" w:fill="auto"/>
          </w:tcPr>
          <w:p w14:paraId="4F334D99" w14:textId="77777777" w:rsidR="00657B09" w:rsidRPr="00AF022B" w:rsidRDefault="00657B09" w:rsidP="00657B09">
            <w:pPr>
              <w:pStyle w:val="IMSTemplateMainSectionHeading"/>
            </w:pPr>
            <w:r w:rsidRPr="00AF022B">
              <w:t>Data element attributes</w:t>
            </w:r>
          </w:p>
        </w:tc>
      </w:tr>
      <w:tr w:rsidR="00657B09" w:rsidRPr="00AF022B" w14:paraId="483B4F4B"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A7F8E12"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0834B2BA" w14:textId="77777777" w:rsidTr="00657B09">
                    <w:trPr>
                      <w:trHeight w:val="295"/>
                    </w:trPr>
                    <w:tc>
                      <w:tcPr>
                        <w:tcW w:w="9720" w:type="dxa"/>
                        <w:gridSpan w:val="2"/>
                        <w:tcBorders>
                          <w:top w:val="nil"/>
                        </w:tcBorders>
                        <w:shd w:val="clear" w:color="auto" w:fill="auto"/>
                      </w:tcPr>
                      <w:p w14:paraId="473CF2A0" w14:textId="77777777" w:rsidR="00657B09" w:rsidRPr="00AF022B" w:rsidRDefault="00657B09" w:rsidP="00657B09">
                        <w:pPr>
                          <w:pStyle w:val="IMSTemplateSectionHeading"/>
                        </w:pPr>
                        <w:r w:rsidRPr="00AF022B">
                          <w:t xml:space="preserve">Reporting attributes </w:t>
                        </w:r>
                      </w:p>
                    </w:tc>
                  </w:tr>
                  <w:tr w:rsidR="00657B09" w:rsidRPr="00AF022B" w14:paraId="0BF39501" w14:textId="77777777" w:rsidTr="00657B09">
                    <w:trPr>
                      <w:trHeight w:val="294"/>
                    </w:trPr>
                    <w:tc>
                      <w:tcPr>
                        <w:tcW w:w="2520" w:type="dxa"/>
                        <w:shd w:val="clear" w:color="auto" w:fill="auto"/>
                      </w:tcPr>
                      <w:p w14:paraId="68B951CD" w14:textId="77777777" w:rsidR="00657B09" w:rsidRPr="00AF022B" w:rsidRDefault="00657B09" w:rsidP="00657B09">
                        <w:pPr>
                          <w:pStyle w:val="IMSTemplateelementheadings"/>
                        </w:pPr>
                        <w:r w:rsidRPr="00AF022B">
                          <w:t>Reporting requirements</w:t>
                        </w:r>
                      </w:p>
                    </w:tc>
                    <w:tc>
                      <w:tcPr>
                        <w:tcW w:w="7200" w:type="dxa"/>
                        <w:shd w:val="clear" w:color="auto" w:fill="auto"/>
                      </w:tcPr>
                      <w:p w14:paraId="28840336" w14:textId="77777777" w:rsidR="00657B09" w:rsidRPr="00AF022B" w:rsidRDefault="00657B09" w:rsidP="00657B09">
                        <w:pPr>
                          <w:pStyle w:val="DHHSbullet1"/>
                        </w:pPr>
                        <w:r w:rsidRPr="00AF022B">
                          <w:t>Mandatory</w:t>
                        </w:r>
                      </w:p>
                      <w:p w14:paraId="6B7BEB02" w14:textId="77777777" w:rsidR="00657B09" w:rsidRPr="00AF022B" w:rsidRDefault="00657B09" w:rsidP="00657B09">
                        <w:pPr>
                          <w:tabs>
                            <w:tab w:val="left" w:pos="567"/>
                          </w:tabs>
                          <w:rPr>
                            <w:sz w:val="18"/>
                          </w:rPr>
                        </w:pPr>
                      </w:p>
                    </w:tc>
                  </w:tr>
                </w:tbl>
                <w:p w14:paraId="1AA802C9" w14:textId="77777777" w:rsidR="00657B09" w:rsidRPr="00AF022B" w:rsidRDefault="00657B09" w:rsidP="00657B09">
                  <w:pPr>
                    <w:pStyle w:val="IMSTemplateSectionHeading"/>
                  </w:pPr>
                </w:p>
              </w:tc>
            </w:tr>
          </w:tbl>
          <w:p w14:paraId="4A7A1318" w14:textId="77777777" w:rsidR="00657B09" w:rsidRPr="00AF022B" w:rsidRDefault="00657B09" w:rsidP="00657B09">
            <w:pPr>
              <w:pStyle w:val="IMSTemplateSectionHeading"/>
            </w:pPr>
          </w:p>
        </w:tc>
      </w:tr>
      <w:tr w:rsidR="00657B09" w:rsidRPr="00AF022B" w14:paraId="768EC621" w14:textId="77777777" w:rsidTr="00657B09">
        <w:trPr>
          <w:trHeight w:val="295"/>
        </w:trPr>
        <w:tc>
          <w:tcPr>
            <w:tcW w:w="9720" w:type="dxa"/>
            <w:gridSpan w:val="4"/>
            <w:tcBorders>
              <w:bottom w:val="nil"/>
            </w:tcBorders>
            <w:shd w:val="clear" w:color="auto" w:fill="auto"/>
          </w:tcPr>
          <w:p w14:paraId="265DC657" w14:textId="77777777" w:rsidR="00657B09" w:rsidRPr="00AF022B" w:rsidRDefault="00657B09" w:rsidP="00657B09">
            <w:pPr>
              <w:pStyle w:val="IMSTemplateSectionHeading"/>
            </w:pPr>
            <w:r w:rsidRPr="00AF022B">
              <w:t>Collection and usage attributes</w:t>
            </w:r>
          </w:p>
        </w:tc>
      </w:tr>
      <w:tr w:rsidR="00657B09" w:rsidRPr="00AF022B" w14:paraId="30A0D63F" w14:textId="77777777" w:rsidTr="00657B09">
        <w:trPr>
          <w:trHeight w:val="295"/>
        </w:trPr>
        <w:tc>
          <w:tcPr>
            <w:tcW w:w="2520" w:type="dxa"/>
            <w:tcBorders>
              <w:top w:val="nil"/>
              <w:bottom w:val="single" w:sz="4" w:space="0" w:color="auto"/>
            </w:tcBorders>
            <w:shd w:val="clear" w:color="auto" w:fill="auto"/>
          </w:tcPr>
          <w:p w14:paraId="5E53C79D"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4F1DB3F7" w14:textId="77777777" w:rsidR="00657B09" w:rsidRPr="00AF022B" w:rsidRDefault="00657B09" w:rsidP="00657B09">
            <w:pPr>
              <w:pStyle w:val="DHHSbody"/>
            </w:pPr>
            <w:r w:rsidRPr="00AF022B">
              <w:t xml:space="preserve">Ability to enjoy life, gets on well with family and partner, satisfied with living conditions rated by the </w:t>
            </w:r>
            <w:r>
              <w:t>c</w:t>
            </w:r>
            <w:r w:rsidRPr="00AF022B">
              <w:t>lient.</w:t>
            </w:r>
          </w:p>
          <w:p w14:paraId="418DF414" w14:textId="77777777" w:rsidR="00657B09" w:rsidRPr="00AF022B" w:rsidRDefault="00657B09" w:rsidP="00657B09">
            <w:pPr>
              <w:pStyle w:val="DHHSbody"/>
            </w:pPr>
            <w:r w:rsidRPr="00AF022B">
              <w:t>The greater the value, the better the overall quality of life has been rated.</w:t>
            </w:r>
          </w:p>
          <w:p w14:paraId="7DD98BF0"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2370CD47" w14:textId="77777777" w:rsidTr="00657B09">
              <w:tc>
                <w:tcPr>
                  <w:tcW w:w="994" w:type="dxa"/>
                </w:tcPr>
                <w:p w14:paraId="1DDA6CE0" w14:textId="77777777" w:rsidR="00657B09" w:rsidRPr="00AF022B" w:rsidRDefault="00657B09" w:rsidP="00657B09">
                  <w:pPr>
                    <w:pStyle w:val="DHHSbody"/>
                  </w:pPr>
                  <w:r w:rsidRPr="00AF022B">
                    <w:t>Code 98</w:t>
                  </w:r>
                </w:p>
              </w:tc>
              <w:tc>
                <w:tcPr>
                  <w:tcW w:w="6146" w:type="dxa"/>
                </w:tcPr>
                <w:p w14:paraId="5F8F9C6C" w14:textId="77777777" w:rsidR="00657B09" w:rsidRPr="00AF022B" w:rsidRDefault="00657B09" w:rsidP="00657B09">
                  <w:pPr>
                    <w:pStyle w:val="DHHSbody"/>
                  </w:pPr>
                  <w:r w:rsidRPr="00AF022B">
                    <w:t>Should be only used when considered not applicable</w:t>
                  </w:r>
                  <w:r>
                    <w:t>.</w:t>
                  </w:r>
                </w:p>
              </w:tc>
            </w:tr>
            <w:tr w:rsidR="00657B09" w:rsidRPr="00AF022B" w14:paraId="60C9CE77" w14:textId="77777777" w:rsidTr="00657B09">
              <w:tc>
                <w:tcPr>
                  <w:tcW w:w="994" w:type="dxa"/>
                </w:tcPr>
                <w:p w14:paraId="397FE1CD" w14:textId="77777777" w:rsidR="00657B09" w:rsidRPr="00AF022B" w:rsidRDefault="00657B09" w:rsidP="00657B09">
                  <w:pPr>
                    <w:pStyle w:val="DHHSbody"/>
                  </w:pPr>
                  <w:r w:rsidRPr="00AF022B">
                    <w:t>Code 99</w:t>
                  </w:r>
                </w:p>
              </w:tc>
              <w:tc>
                <w:tcPr>
                  <w:tcW w:w="6146" w:type="dxa"/>
                </w:tcPr>
                <w:p w14:paraId="7A065A79"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028479" w14:textId="77777777" w:rsidR="00657B09" w:rsidRPr="00AF022B" w:rsidRDefault="00657B09" w:rsidP="00657B09">
            <w:pPr>
              <w:pStyle w:val="IMSTemplatecontent"/>
            </w:pPr>
          </w:p>
        </w:tc>
      </w:tr>
      <w:tr w:rsidR="00657B09" w:rsidRPr="00AF022B" w14:paraId="56A36354" w14:textId="77777777" w:rsidTr="00657B09">
        <w:trPr>
          <w:trHeight w:val="294"/>
        </w:trPr>
        <w:tc>
          <w:tcPr>
            <w:tcW w:w="9720" w:type="dxa"/>
            <w:gridSpan w:val="4"/>
            <w:tcBorders>
              <w:top w:val="single" w:sz="4" w:space="0" w:color="auto"/>
            </w:tcBorders>
            <w:shd w:val="clear" w:color="auto" w:fill="auto"/>
          </w:tcPr>
          <w:p w14:paraId="254802E2" w14:textId="77777777" w:rsidR="00657B09" w:rsidRPr="00AF022B" w:rsidRDefault="00657B09" w:rsidP="00657B09">
            <w:pPr>
              <w:pStyle w:val="IMSTemplateSectionHeading"/>
            </w:pPr>
            <w:r w:rsidRPr="00AF022B">
              <w:t>Source and reference attributes</w:t>
            </w:r>
          </w:p>
        </w:tc>
      </w:tr>
      <w:tr w:rsidR="00657B09" w:rsidRPr="00AF022B" w14:paraId="6AE4A5C4" w14:textId="77777777" w:rsidTr="00657B09">
        <w:trPr>
          <w:trHeight w:val="295"/>
        </w:trPr>
        <w:tc>
          <w:tcPr>
            <w:tcW w:w="2520" w:type="dxa"/>
            <w:shd w:val="clear" w:color="auto" w:fill="auto"/>
          </w:tcPr>
          <w:p w14:paraId="55267571"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3F74476B" w14:textId="77777777" w:rsidR="00657B09" w:rsidRPr="00AF022B" w:rsidRDefault="00657B09" w:rsidP="00657B09">
            <w:pPr>
              <w:pStyle w:val="DHHSbody"/>
            </w:pPr>
            <w:r>
              <w:t>Department of Health</w:t>
            </w:r>
          </w:p>
        </w:tc>
      </w:tr>
      <w:tr w:rsidR="00657B09" w:rsidRPr="00AF022B" w14:paraId="6BC39AA9" w14:textId="77777777" w:rsidTr="00657B09">
        <w:trPr>
          <w:trHeight w:val="295"/>
        </w:trPr>
        <w:tc>
          <w:tcPr>
            <w:tcW w:w="2520" w:type="dxa"/>
            <w:shd w:val="clear" w:color="auto" w:fill="auto"/>
          </w:tcPr>
          <w:p w14:paraId="60B83E7F"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1742765D" w14:textId="76A0A679" w:rsidR="00657B09" w:rsidRPr="00AF022B" w:rsidRDefault="006109A5" w:rsidP="00657B09">
            <w:pPr>
              <w:pStyle w:val="DHHSbody"/>
            </w:pPr>
            <w:hyperlink r:id="rId77" w:history="1">
              <w:r w:rsidR="003032AA">
                <w:rPr>
                  <w:rStyle w:val="Hyperlink"/>
                  <w:rFonts w:ascii="Helv" w:hAnsi="Helv" w:cs="Helv"/>
                  <w:lang w:eastAsia="en-AU"/>
                </w:rPr>
                <w:t>https://www.health.vic.gov.au/aod-treatment-services/intake-process-and-tools</w:t>
              </w:r>
            </w:hyperlink>
            <w:r w:rsidR="00657B09" w:rsidRPr="00AF022B">
              <w:rPr>
                <w:rFonts w:ascii="Helv" w:hAnsi="Helv" w:cs="Helv"/>
                <w:color w:val="000000"/>
                <w:lang w:eastAsia="en-AU"/>
              </w:rPr>
              <w:t xml:space="preserve"> </w:t>
            </w:r>
          </w:p>
        </w:tc>
      </w:tr>
      <w:tr w:rsidR="00657B09" w:rsidRPr="00AF022B" w14:paraId="3A452E85" w14:textId="77777777" w:rsidTr="00657B09">
        <w:trPr>
          <w:trHeight w:val="295"/>
        </w:trPr>
        <w:tc>
          <w:tcPr>
            <w:tcW w:w="2520" w:type="dxa"/>
            <w:tcBorders>
              <w:bottom w:val="nil"/>
            </w:tcBorders>
            <w:shd w:val="clear" w:color="auto" w:fill="auto"/>
          </w:tcPr>
          <w:p w14:paraId="4A112D2C"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FFEBA7E" w14:textId="77777777" w:rsidR="00657B09" w:rsidRPr="00AF022B" w:rsidRDefault="00657B09" w:rsidP="00657B09">
            <w:pPr>
              <w:pStyle w:val="DHHSbody"/>
            </w:pPr>
          </w:p>
        </w:tc>
      </w:tr>
      <w:tr w:rsidR="00657B09" w:rsidRPr="00AF022B" w14:paraId="19DB6385" w14:textId="77777777" w:rsidTr="00657B09">
        <w:trPr>
          <w:trHeight w:val="295"/>
        </w:trPr>
        <w:tc>
          <w:tcPr>
            <w:tcW w:w="2520" w:type="dxa"/>
            <w:tcBorders>
              <w:top w:val="nil"/>
              <w:bottom w:val="single" w:sz="4" w:space="0" w:color="auto"/>
            </w:tcBorders>
            <w:shd w:val="clear" w:color="auto" w:fill="auto"/>
          </w:tcPr>
          <w:p w14:paraId="0B166761"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7588BD84" w14:textId="77777777" w:rsidR="00657B09" w:rsidRPr="00AF022B" w:rsidRDefault="00657B09" w:rsidP="00657B09">
            <w:pPr>
              <w:pStyle w:val="DHHSbody"/>
            </w:pPr>
          </w:p>
        </w:tc>
      </w:tr>
      <w:tr w:rsidR="00657B09" w:rsidRPr="00AF022B" w14:paraId="7476850C" w14:textId="77777777" w:rsidTr="00657B09">
        <w:trPr>
          <w:trHeight w:val="295"/>
        </w:trPr>
        <w:tc>
          <w:tcPr>
            <w:tcW w:w="9720" w:type="dxa"/>
            <w:gridSpan w:val="4"/>
            <w:tcBorders>
              <w:top w:val="single" w:sz="4" w:space="0" w:color="auto"/>
            </w:tcBorders>
            <w:shd w:val="clear" w:color="auto" w:fill="auto"/>
          </w:tcPr>
          <w:p w14:paraId="1085B4D2" w14:textId="77777777" w:rsidR="00657B09" w:rsidRPr="00AF022B" w:rsidRDefault="00657B09" w:rsidP="00657B09">
            <w:pPr>
              <w:pStyle w:val="IMSTemplateSectionHeading"/>
            </w:pPr>
            <w:r w:rsidRPr="00AF022B">
              <w:t>Relational attributes</w:t>
            </w:r>
          </w:p>
        </w:tc>
      </w:tr>
      <w:tr w:rsidR="00657B09" w:rsidRPr="00AF022B" w14:paraId="13BD3D4F" w14:textId="77777777" w:rsidTr="00657B09">
        <w:trPr>
          <w:trHeight w:val="294"/>
        </w:trPr>
        <w:tc>
          <w:tcPr>
            <w:tcW w:w="2520" w:type="dxa"/>
            <w:shd w:val="clear" w:color="auto" w:fill="auto"/>
          </w:tcPr>
          <w:p w14:paraId="01DB165F"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4CF5FB79" w14:textId="77777777" w:rsidR="00657B09" w:rsidRPr="00AF022B" w:rsidRDefault="00657B09" w:rsidP="00657B09">
            <w:pPr>
              <w:pStyle w:val="DHHSbody"/>
            </w:pPr>
            <w:r w:rsidRPr="00AF022B">
              <w:t>Outcome</w:t>
            </w:r>
          </w:p>
        </w:tc>
      </w:tr>
      <w:tr w:rsidR="00657B09" w:rsidRPr="00AF022B" w14:paraId="4584D01A" w14:textId="77777777" w:rsidTr="00657B09">
        <w:trPr>
          <w:trHeight w:val="295"/>
        </w:trPr>
        <w:tc>
          <w:tcPr>
            <w:tcW w:w="2520" w:type="dxa"/>
            <w:shd w:val="clear" w:color="auto" w:fill="auto"/>
          </w:tcPr>
          <w:p w14:paraId="5DE5BCD7"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518A6656" w14:textId="77777777" w:rsidR="00657B09" w:rsidRPr="00AF022B" w:rsidRDefault="00657B09" w:rsidP="00657B09">
            <w:pPr>
              <w:pStyle w:val="DHHSbody"/>
            </w:pPr>
            <w:r w:rsidRPr="00AF022B">
              <w:t>Outcomes -psychological health</w:t>
            </w:r>
          </w:p>
        </w:tc>
      </w:tr>
      <w:tr w:rsidR="00657B09" w:rsidRPr="00AF022B" w14:paraId="2BB59899" w14:textId="77777777" w:rsidTr="00657B09">
        <w:trPr>
          <w:trHeight w:val="295"/>
        </w:trPr>
        <w:tc>
          <w:tcPr>
            <w:tcW w:w="2520" w:type="dxa"/>
            <w:shd w:val="clear" w:color="auto" w:fill="auto"/>
          </w:tcPr>
          <w:p w14:paraId="13304DA4" w14:textId="77777777" w:rsidR="00657B09" w:rsidRPr="00AF022B" w:rsidRDefault="00657B09" w:rsidP="00657B09">
            <w:pPr>
              <w:pStyle w:val="IMSTemplateelementheadings"/>
            </w:pPr>
          </w:p>
        </w:tc>
        <w:tc>
          <w:tcPr>
            <w:tcW w:w="7200" w:type="dxa"/>
            <w:gridSpan w:val="3"/>
            <w:shd w:val="clear" w:color="auto" w:fill="auto"/>
          </w:tcPr>
          <w:p w14:paraId="3F1F3809" w14:textId="77777777" w:rsidR="00657B09" w:rsidRPr="00AF022B" w:rsidRDefault="00657B09" w:rsidP="00657B09">
            <w:pPr>
              <w:pStyle w:val="DHHSbody"/>
            </w:pPr>
            <w:r w:rsidRPr="00AF022B">
              <w:t>Outcomes -physical health</w:t>
            </w:r>
          </w:p>
        </w:tc>
      </w:tr>
      <w:tr w:rsidR="00657B09" w:rsidRPr="00AF022B" w14:paraId="151D72DA" w14:textId="77777777" w:rsidTr="00657B09">
        <w:trPr>
          <w:trHeight w:val="294"/>
        </w:trPr>
        <w:tc>
          <w:tcPr>
            <w:tcW w:w="2520" w:type="dxa"/>
            <w:shd w:val="clear" w:color="auto" w:fill="auto"/>
          </w:tcPr>
          <w:p w14:paraId="70ABEB90"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0E78E62E" w14:textId="77777777" w:rsidR="00657B09" w:rsidRPr="00AF022B" w:rsidRDefault="00657B09" w:rsidP="00657B09">
            <w:pPr>
              <w:pStyle w:val="DHHSbody"/>
            </w:pPr>
            <w:r>
              <w:t>AOD</w:t>
            </w:r>
            <w:r w:rsidRPr="00AF022B">
              <w:t>2 cannot be null</w:t>
            </w:r>
          </w:p>
          <w:p w14:paraId="4F2337B8" w14:textId="77777777" w:rsidR="00657B09" w:rsidRPr="00AF022B" w:rsidRDefault="00657B09" w:rsidP="00657B09">
            <w:pPr>
              <w:pStyle w:val="DHHSbody"/>
            </w:pPr>
            <w:r>
              <w:t>AOD</w:t>
            </w:r>
            <w:r w:rsidRPr="00AF022B">
              <w:t>9 numeric only</w:t>
            </w:r>
          </w:p>
        </w:tc>
      </w:tr>
      <w:tr w:rsidR="00657B09" w:rsidRPr="00AF022B" w14:paraId="4D68A83B" w14:textId="77777777" w:rsidTr="00657B09">
        <w:trPr>
          <w:trHeight w:val="294"/>
        </w:trPr>
        <w:tc>
          <w:tcPr>
            <w:tcW w:w="2520" w:type="dxa"/>
            <w:shd w:val="clear" w:color="auto" w:fill="auto"/>
          </w:tcPr>
          <w:p w14:paraId="25CBC2FA" w14:textId="77777777" w:rsidR="00657B09" w:rsidRPr="00AF022B" w:rsidRDefault="00657B09" w:rsidP="00657B09">
            <w:pPr>
              <w:pStyle w:val="IMSTemplateelementheadings"/>
            </w:pPr>
          </w:p>
        </w:tc>
        <w:tc>
          <w:tcPr>
            <w:tcW w:w="7200" w:type="dxa"/>
            <w:gridSpan w:val="3"/>
            <w:shd w:val="clear" w:color="auto" w:fill="auto"/>
          </w:tcPr>
          <w:p w14:paraId="1503C9FD" w14:textId="77777777" w:rsidR="00657B09" w:rsidRPr="00AF022B" w:rsidRDefault="00657B09" w:rsidP="00657B09">
            <w:pPr>
              <w:pStyle w:val="DHHSbody"/>
            </w:pPr>
            <w:r>
              <w:t>AOD</w:t>
            </w:r>
            <w:r w:rsidRPr="00AF022B">
              <w:t>67 no registered client for event</w:t>
            </w:r>
          </w:p>
        </w:tc>
      </w:tr>
      <w:tr w:rsidR="00657B09" w:rsidRPr="00AF022B" w14:paraId="14EF2F5A" w14:textId="77777777" w:rsidTr="00657B09">
        <w:trPr>
          <w:trHeight w:val="294"/>
        </w:trPr>
        <w:tc>
          <w:tcPr>
            <w:tcW w:w="2520" w:type="dxa"/>
            <w:shd w:val="clear" w:color="auto" w:fill="auto"/>
          </w:tcPr>
          <w:p w14:paraId="430AB78D" w14:textId="77777777" w:rsidR="00657B09" w:rsidRPr="00AF022B" w:rsidRDefault="00657B09" w:rsidP="00657B09">
            <w:pPr>
              <w:pStyle w:val="IMSTemplateelementheadings"/>
            </w:pPr>
          </w:p>
        </w:tc>
        <w:tc>
          <w:tcPr>
            <w:tcW w:w="7200" w:type="dxa"/>
            <w:gridSpan w:val="3"/>
            <w:shd w:val="clear" w:color="auto" w:fill="auto"/>
          </w:tcPr>
          <w:p w14:paraId="0D306714" w14:textId="77777777" w:rsidR="00657B09" w:rsidRPr="00AF022B" w:rsidRDefault="00657B09" w:rsidP="00657B09">
            <w:pPr>
              <w:pStyle w:val="DHHSbody"/>
            </w:pPr>
            <w:r>
              <w:t>AOD</w:t>
            </w:r>
            <w:r w:rsidRPr="00AF022B">
              <w:t>93 out of client rating range</w:t>
            </w:r>
          </w:p>
        </w:tc>
      </w:tr>
      <w:tr w:rsidR="00657B09" w:rsidRPr="00AF022B" w14:paraId="00BCDFF7" w14:textId="77777777" w:rsidTr="00657B09">
        <w:trPr>
          <w:trHeight w:val="294"/>
        </w:trPr>
        <w:tc>
          <w:tcPr>
            <w:tcW w:w="2520" w:type="dxa"/>
            <w:shd w:val="clear" w:color="auto" w:fill="auto"/>
          </w:tcPr>
          <w:p w14:paraId="36F8554E" w14:textId="77777777" w:rsidR="00657B09" w:rsidRPr="00AF022B" w:rsidRDefault="00657B09" w:rsidP="00657B09">
            <w:pPr>
              <w:pStyle w:val="IMSTemplateelementheadings"/>
            </w:pPr>
          </w:p>
        </w:tc>
        <w:tc>
          <w:tcPr>
            <w:tcW w:w="7200" w:type="dxa"/>
            <w:gridSpan w:val="3"/>
            <w:shd w:val="clear" w:color="auto" w:fill="auto"/>
          </w:tcPr>
          <w:p w14:paraId="6FED615B" w14:textId="77777777" w:rsidR="00657B09" w:rsidRPr="00AF022B" w:rsidRDefault="00657B09" w:rsidP="00657B09">
            <w:pPr>
              <w:pStyle w:val="DHHSbody"/>
            </w:pPr>
            <w:r>
              <w:t>AOD</w:t>
            </w:r>
            <w:r w:rsidRPr="00AF022B">
              <w:t xml:space="preserve">98 no </w:t>
            </w:r>
            <w:r>
              <w:t>q</w:t>
            </w:r>
            <w:r w:rsidRPr="00AF022B">
              <w:t xml:space="preserve">uality of </w:t>
            </w:r>
            <w:r>
              <w:t>l</w:t>
            </w:r>
            <w:r w:rsidRPr="00AF022B">
              <w:t xml:space="preserve">ife rating </w:t>
            </w:r>
            <w:r>
              <w:t>and</w:t>
            </w:r>
            <w:r w:rsidRPr="00AF022B">
              <w:t xml:space="preserve"> comprehensive assessment or treatment has ended</w:t>
            </w:r>
          </w:p>
        </w:tc>
      </w:tr>
      <w:tr w:rsidR="00657B09" w:rsidRPr="00AF022B" w14:paraId="45602974" w14:textId="77777777" w:rsidTr="00657B09">
        <w:trPr>
          <w:trHeight w:val="294"/>
        </w:trPr>
        <w:tc>
          <w:tcPr>
            <w:tcW w:w="2520" w:type="dxa"/>
            <w:tcBorders>
              <w:top w:val="single" w:sz="4" w:space="0" w:color="auto"/>
              <w:bottom w:val="nil"/>
            </w:tcBorders>
            <w:shd w:val="clear" w:color="auto" w:fill="auto"/>
          </w:tcPr>
          <w:p w14:paraId="68E8BC9A"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39850CA" w14:textId="77777777" w:rsidR="00657B09" w:rsidRPr="00AF022B" w:rsidRDefault="00657B09" w:rsidP="00657B09">
            <w:pPr>
              <w:pStyle w:val="IMSTemplatecontent"/>
            </w:pPr>
          </w:p>
        </w:tc>
      </w:tr>
    </w:tbl>
    <w:p w14:paraId="485B801D" w14:textId="794EC5A1" w:rsidR="00657B09" w:rsidRDefault="00657B09" w:rsidP="009F7899">
      <w:pPr>
        <w:pStyle w:val="DHHSbody"/>
      </w:pPr>
    </w:p>
    <w:p w14:paraId="5E009D4F" w14:textId="589FC839" w:rsidR="00657B09" w:rsidRDefault="00657B09" w:rsidP="009F7899">
      <w:pPr>
        <w:pStyle w:val="DHHSbody"/>
      </w:pPr>
    </w:p>
    <w:p w14:paraId="04D11B76" w14:textId="4E116BB2" w:rsidR="00657B09" w:rsidRDefault="00657B09" w:rsidP="009F7899">
      <w:pPr>
        <w:pStyle w:val="DHHSbody"/>
      </w:pPr>
    </w:p>
    <w:p w14:paraId="0D5D5971" w14:textId="513D0C5B" w:rsidR="00657B09" w:rsidRDefault="00657B09" w:rsidP="009F7899">
      <w:pPr>
        <w:pStyle w:val="DHHSbody"/>
      </w:pPr>
    </w:p>
    <w:p w14:paraId="2E0FE3C3" w14:textId="32A18E7A" w:rsidR="00657B09" w:rsidRDefault="00657B09" w:rsidP="009F7899">
      <w:pPr>
        <w:pStyle w:val="DHHSbody"/>
      </w:pPr>
    </w:p>
    <w:p w14:paraId="7AE3A19A" w14:textId="09BB957F" w:rsidR="00657B09" w:rsidRDefault="00657B09" w:rsidP="009F7899">
      <w:pPr>
        <w:pStyle w:val="DHHSbody"/>
      </w:pPr>
    </w:p>
    <w:p w14:paraId="7C62E90C" w14:textId="79936F3C" w:rsidR="00657B09" w:rsidRDefault="00657B09" w:rsidP="009F7899">
      <w:pPr>
        <w:pStyle w:val="DHHSbody"/>
      </w:pPr>
    </w:p>
    <w:p w14:paraId="281F56FF" w14:textId="55593466" w:rsidR="00657B09" w:rsidRDefault="00657B09" w:rsidP="009F7899">
      <w:pPr>
        <w:pStyle w:val="DHHSbody"/>
      </w:pPr>
    </w:p>
    <w:p w14:paraId="5A3C1CFF" w14:textId="4F314AB6" w:rsidR="00657B09" w:rsidRDefault="00657B09" w:rsidP="009F7899">
      <w:pPr>
        <w:pStyle w:val="DHHSbody"/>
      </w:pPr>
    </w:p>
    <w:p w14:paraId="310C0D6C" w14:textId="366BB1E4" w:rsidR="00657B09" w:rsidRDefault="00657B09" w:rsidP="009F7899">
      <w:pPr>
        <w:pStyle w:val="DHHSbody"/>
      </w:pPr>
    </w:p>
    <w:p w14:paraId="5C944082" w14:textId="3E7B9C69" w:rsidR="00657B09" w:rsidRDefault="00657B09" w:rsidP="009F7899">
      <w:pPr>
        <w:pStyle w:val="DHHSbody"/>
      </w:pPr>
    </w:p>
    <w:p w14:paraId="272C322D" w14:textId="658DAD81" w:rsidR="00657B09" w:rsidRDefault="00657B09" w:rsidP="009F7899">
      <w:pPr>
        <w:pStyle w:val="DHHSbody"/>
      </w:pPr>
    </w:p>
    <w:p w14:paraId="074620CF" w14:textId="28654ABD" w:rsidR="00657B09" w:rsidRDefault="00657B09" w:rsidP="009F7899">
      <w:pPr>
        <w:pStyle w:val="DHHSbody"/>
      </w:pPr>
    </w:p>
    <w:p w14:paraId="50F10E93" w14:textId="4AC8F60B" w:rsidR="00657B09" w:rsidRDefault="00657B09" w:rsidP="009F7899">
      <w:pPr>
        <w:pStyle w:val="DHHSbody"/>
      </w:pPr>
    </w:p>
    <w:p w14:paraId="1A93D944" w14:textId="3502D44E" w:rsidR="00657B09" w:rsidRDefault="00657B09" w:rsidP="009F7899">
      <w:pPr>
        <w:pStyle w:val="DHHSbody"/>
      </w:pPr>
    </w:p>
    <w:p w14:paraId="48977C91" w14:textId="7692A468" w:rsidR="00657B09" w:rsidRDefault="00657B09" w:rsidP="009F7899">
      <w:pPr>
        <w:pStyle w:val="DHHSbody"/>
      </w:pPr>
    </w:p>
    <w:p w14:paraId="72BA32E6" w14:textId="6C3F8AFA" w:rsidR="00657B09" w:rsidRDefault="00657B09" w:rsidP="009F7899">
      <w:pPr>
        <w:pStyle w:val="DHHSbody"/>
      </w:pPr>
    </w:p>
    <w:p w14:paraId="5CC38889" w14:textId="5459E961" w:rsidR="00657B09" w:rsidRDefault="00657B09" w:rsidP="009F7899">
      <w:pPr>
        <w:pStyle w:val="DHHSbody"/>
      </w:pPr>
    </w:p>
    <w:p w14:paraId="185B0083" w14:textId="762F65FF" w:rsidR="00657B09" w:rsidRDefault="00657B09" w:rsidP="009F7899">
      <w:pPr>
        <w:pStyle w:val="DHHSbody"/>
      </w:pPr>
    </w:p>
    <w:p w14:paraId="1368E19F" w14:textId="39A45F83" w:rsidR="00657B09" w:rsidRDefault="00657B09" w:rsidP="009F7899">
      <w:pPr>
        <w:pStyle w:val="DHHSbody"/>
      </w:pPr>
    </w:p>
    <w:p w14:paraId="71F0FAC1" w14:textId="44D0B9F8" w:rsidR="00657B09" w:rsidRDefault="00657B09" w:rsidP="009F7899">
      <w:pPr>
        <w:pStyle w:val="DHHSbody"/>
      </w:pPr>
    </w:p>
    <w:p w14:paraId="167B42AD" w14:textId="11B9A9B0" w:rsidR="00657B09" w:rsidRDefault="00657B09" w:rsidP="009F7899">
      <w:pPr>
        <w:pStyle w:val="DHHSbody"/>
      </w:pPr>
    </w:p>
    <w:p w14:paraId="1AAF7951" w14:textId="58CDCAA0" w:rsidR="00657B09" w:rsidRDefault="00657B09" w:rsidP="009F7899">
      <w:pPr>
        <w:pStyle w:val="DHHSbody"/>
      </w:pPr>
    </w:p>
    <w:p w14:paraId="69E350C9" w14:textId="509F281A" w:rsidR="00657B09" w:rsidRDefault="00657B09" w:rsidP="009F7899">
      <w:pPr>
        <w:pStyle w:val="DHHSbody"/>
      </w:pPr>
    </w:p>
    <w:p w14:paraId="04D25BAB" w14:textId="15136A05" w:rsidR="00657B09" w:rsidRDefault="00657B09" w:rsidP="009F7899">
      <w:pPr>
        <w:pStyle w:val="DHHSbody"/>
      </w:pPr>
    </w:p>
    <w:p w14:paraId="24D6EC74" w14:textId="6439DF2D" w:rsidR="00657B09" w:rsidRDefault="00657B09" w:rsidP="009F7899">
      <w:pPr>
        <w:pStyle w:val="DHHSbody"/>
      </w:pPr>
    </w:p>
    <w:p w14:paraId="1B33B4AA" w14:textId="29A6A624" w:rsidR="00657B09" w:rsidRDefault="00657B09" w:rsidP="009F7899">
      <w:pPr>
        <w:pStyle w:val="DHHSbody"/>
      </w:pPr>
    </w:p>
    <w:p w14:paraId="79407862" w14:textId="3957487B" w:rsidR="00657B09" w:rsidRDefault="00657B09" w:rsidP="009F7899">
      <w:pPr>
        <w:pStyle w:val="DHHSbody"/>
      </w:pPr>
    </w:p>
    <w:p w14:paraId="08D0DCDF" w14:textId="13EC1549" w:rsidR="00657B09" w:rsidRPr="00AF022B" w:rsidRDefault="00657B09" w:rsidP="00657B09">
      <w:pPr>
        <w:pStyle w:val="Heading3"/>
      </w:pPr>
      <w:bookmarkStart w:id="994" w:name="_Toc525122768"/>
      <w:bookmarkStart w:id="995" w:name="_Toc69734986"/>
      <w:bookmarkStart w:id="996" w:name="_Toc167112827"/>
      <w:r>
        <w:t xml:space="preserve">5.5.12 </w:t>
      </w:r>
      <w:r w:rsidRPr="00AF022B">
        <w:t>Outcomes—risk to others—N</w:t>
      </w:r>
      <w:bookmarkEnd w:id="994"/>
      <w:bookmarkEnd w:id="995"/>
      <w:bookmarkEnd w:id="996"/>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144D3FA4" w14:textId="77777777" w:rsidTr="00657B09">
        <w:trPr>
          <w:trHeight w:val="295"/>
        </w:trPr>
        <w:tc>
          <w:tcPr>
            <w:tcW w:w="9720" w:type="dxa"/>
            <w:gridSpan w:val="4"/>
            <w:tcBorders>
              <w:top w:val="single" w:sz="4" w:space="0" w:color="auto"/>
              <w:bottom w:val="nil"/>
            </w:tcBorders>
            <w:shd w:val="clear" w:color="auto" w:fill="auto"/>
          </w:tcPr>
          <w:p w14:paraId="4FB600E5" w14:textId="77777777" w:rsidR="00657B09" w:rsidRPr="00AF022B" w:rsidRDefault="00657B09" w:rsidP="00657B09">
            <w:pPr>
              <w:pStyle w:val="IMSTemplateSectionHeading"/>
            </w:pPr>
            <w:r w:rsidRPr="00AF022B">
              <w:t>Identifying and definitional attributes</w:t>
            </w:r>
          </w:p>
        </w:tc>
      </w:tr>
      <w:tr w:rsidR="00657B09" w:rsidRPr="00AF022B" w14:paraId="67DF7A84" w14:textId="77777777" w:rsidTr="00657B09">
        <w:trPr>
          <w:trHeight w:val="294"/>
        </w:trPr>
        <w:tc>
          <w:tcPr>
            <w:tcW w:w="2520" w:type="dxa"/>
            <w:tcBorders>
              <w:top w:val="nil"/>
              <w:bottom w:val="single" w:sz="4" w:space="0" w:color="auto"/>
            </w:tcBorders>
            <w:shd w:val="clear" w:color="auto" w:fill="auto"/>
          </w:tcPr>
          <w:p w14:paraId="728F200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77CBFE16" w14:textId="77777777" w:rsidR="00657B09" w:rsidRPr="00AF022B" w:rsidRDefault="00657B09" w:rsidP="00657B09">
            <w:pPr>
              <w:pStyle w:val="DHHSbody"/>
            </w:pPr>
            <w:r w:rsidRPr="00AF022B">
              <w:t>The overall assessment of risk to others</w:t>
            </w:r>
          </w:p>
        </w:tc>
      </w:tr>
      <w:tr w:rsidR="00657B09" w:rsidRPr="00AF022B" w14:paraId="61B36A8D" w14:textId="77777777" w:rsidTr="00657B09">
        <w:trPr>
          <w:trHeight w:val="295"/>
        </w:trPr>
        <w:tc>
          <w:tcPr>
            <w:tcW w:w="9720" w:type="dxa"/>
            <w:gridSpan w:val="4"/>
            <w:tcBorders>
              <w:top w:val="single" w:sz="4" w:space="0" w:color="auto"/>
            </w:tcBorders>
            <w:shd w:val="clear" w:color="auto" w:fill="auto"/>
          </w:tcPr>
          <w:p w14:paraId="036C02C8" w14:textId="77777777" w:rsidR="00657B09" w:rsidRPr="00AF022B" w:rsidRDefault="00657B09" w:rsidP="00657B09">
            <w:pPr>
              <w:pStyle w:val="IMSTemplateMainSectionHeading"/>
            </w:pPr>
            <w:r w:rsidRPr="00AF022B">
              <w:t>Value domain attributes</w:t>
            </w:r>
          </w:p>
        </w:tc>
      </w:tr>
      <w:tr w:rsidR="00657B09" w:rsidRPr="00AF022B" w14:paraId="45AF3F1E" w14:textId="77777777" w:rsidTr="00657B09">
        <w:trPr>
          <w:cantSplit/>
          <w:trHeight w:val="295"/>
        </w:trPr>
        <w:tc>
          <w:tcPr>
            <w:tcW w:w="9720" w:type="dxa"/>
            <w:gridSpan w:val="4"/>
            <w:shd w:val="clear" w:color="auto" w:fill="auto"/>
          </w:tcPr>
          <w:p w14:paraId="3B0B9065" w14:textId="77777777" w:rsidR="00657B09" w:rsidRPr="00AF022B" w:rsidRDefault="00657B09" w:rsidP="00657B09">
            <w:pPr>
              <w:pStyle w:val="IMSTemplateSectionHeading"/>
            </w:pPr>
            <w:r w:rsidRPr="00AF022B">
              <w:t>Representational attributes</w:t>
            </w:r>
          </w:p>
        </w:tc>
      </w:tr>
      <w:tr w:rsidR="00657B09" w:rsidRPr="00AF022B" w14:paraId="6655BA70" w14:textId="77777777" w:rsidTr="00657B09">
        <w:trPr>
          <w:trHeight w:val="295"/>
        </w:trPr>
        <w:tc>
          <w:tcPr>
            <w:tcW w:w="2520" w:type="dxa"/>
            <w:shd w:val="clear" w:color="auto" w:fill="auto"/>
          </w:tcPr>
          <w:p w14:paraId="6F15463A" w14:textId="77777777" w:rsidR="00657B09" w:rsidRPr="00AF022B" w:rsidRDefault="00657B09" w:rsidP="00657B09">
            <w:pPr>
              <w:pStyle w:val="IMSTemplateelementheadings"/>
            </w:pPr>
            <w:r w:rsidRPr="00AF022B">
              <w:t>Representation class</w:t>
            </w:r>
          </w:p>
        </w:tc>
        <w:tc>
          <w:tcPr>
            <w:tcW w:w="1800" w:type="dxa"/>
            <w:shd w:val="clear" w:color="auto" w:fill="auto"/>
          </w:tcPr>
          <w:p w14:paraId="1E34013B" w14:textId="77777777" w:rsidR="00657B09" w:rsidRPr="00AF022B" w:rsidRDefault="00657B09" w:rsidP="00657B09">
            <w:pPr>
              <w:pStyle w:val="DHHSbody"/>
            </w:pPr>
            <w:r w:rsidRPr="00AF022B">
              <w:t>Code</w:t>
            </w:r>
          </w:p>
        </w:tc>
        <w:tc>
          <w:tcPr>
            <w:tcW w:w="2880" w:type="dxa"/>
            <w:shd w:val="clear" w:color="auto" w:fill="auto"/>
          </w:tcPr>
          <w:p w14:paraId="4C1FE61C" w14:textId="77777777" w:rsidR="00657B09" w:rsidRPr="00AF022B" w:rsidRDefault="00657B09" w:rsidP="00657B09">
            <w:pPr>
              <w:pStyle w:val="IMSTemplateelementheadings"/>
            </w:pPr>
            <w:r w:rsidRPr="00AF022B">
              <w:t>Data type</w:t>
            </w:r>
          </w:p>
        </w:tc>
        <w:tc>
          <w:tcPr>
            <w:tcW w:w="2520" w:type="dxa"/>
            <w:shd w:val="clear" w:color="auto" w:fill="auto"/>
          </w:tcPr>
          <w:p w14:paraId="7ECBAA6B" w14:textId="77777777" w:rsidR="00657B09" w:rsidRPr="00AF022B" w:rsidRDefault="00657B09" w:rsidP="00657B09">
            <w:pPr>
              <w:pStyle w:val="DHHSbody"/>
            </w:pPr>
            <w:r w:rsidRPr="00AF022B">
              <w:t>Number</w:t>
            </w:r>
          </w:p>
        </w:tc>
      </w:tr>
      <w:tr w:rsidR="00657B09" w:rsidRPr="00AF022B" w14:paraId="373A3408" w14:textId="77777777" w:rsidTr="00657B09">
        <w:trPr>
          <w:trHeight w:val="295"/>
        </w:trPr>
        <w:tc>
          <w:tcPr>
            <w:tcW w:w="2520" w:type="dxa"/>
            <w:shd w:val="clear" w:color="auto" w:fill="auto"/>
          </w:tcPr>
          <w:p w14:paraId="01DE465D" w14:textId="77777777" w:rsidR="00657B09" w:rsidRPr="00AF022B" w:rsidRDefault="00657B09" w:rsidP="00657B09">
            <w:pPr>
              <w:pStyle w:val="IMSTemplateelementheadings"/>
            </w:pPr>
            <w:r w:rsidRPr="00AF022B">
              <w:t>Format</w:t>
            </w:r>
          </w:p>
        </w:tc>
        <w:tc>
          <w:tcPr>
            <w:tcW w:w="1800" w:type="dxa"/>
            <w:shd w:val="clear" w:color="auto" w:fill="auto"/>
          </w:tcPr>
          <w:p w14:paraId="473E11EF" w14:textId="77777777" w:rsidR="00657B09" w:rsidRPr="00AF022B" w:rsidRDefault="00657B09" w:rsidP="00657B09">
            <w:pPr>
              <w:pStyle w:val="DHHSbody"/>
            </w:pPr>
            <w:r w:rsidRPr="00AF022B">
              <w:t>N</w:t>
            </w:r>
          </w:p>
        </w:tc>
        <w:tc>
          <w:tcPr>
            <w:tcW w:w="2880" w:type="dxa"/>
            <w:shd w:val="clear" w:color="auto" w:fill="auto"/>
          </w:tcPr>
          <w:p w14:paraId="3342E7DA"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28C56180" w14:textId="77777777" w:rsidR="00657B09" w:rsidRPr="00AF022B" w:rsidRDefault="00657B09" w:rsidP="00657B09">
            <w:pPr>
              <w:pStyle w:val="DHHSbody"/>
            </w:pPr>
            <w:r w:rsidRPr="00AF022B">
              <w:t>1</w:t>
            </w:r>
          </w:p>
        </w:tc>
      </w:tr>
      <w:tr w:rsidR="00657B09" w:rsidRPr="00AF022B" w14:paraId="2C0A957D" w14:textId="77777777" w:rsidTr="00657B09">
        <w:trPr>
          <w:trHeight w:val="294"/>
        </w:trPr>
        <w:tc>
          <w:tcPr>
            <w:tcW w:w="2520" w:type="dxa"/>
            <w:shd w:val="clear" w:color="auto" w:fill="auto"/>
          </w:tcPr>
          <w:p w14:paraId="4EEAEA27" w14:textId="77777777" w:rsidR="00657B09" w:rsidRPr="00AF022B" w:rsidRDefault="00657B09" w:rsidP="00657B09">
            <w:pPr>
              <w:pStyle w:val="IMSTemplateelementheadings"/>
            </w:pPr>
            <w:r w:rsidRPr="00AF022B">
              <w:t>Permissible values</w:t>
            </w:r>
          </w:p>
        </w:tc>
        <w:tc>
          <w:tcPr>
            <w:tcW w:w="1800" w:type="dxa"/>
            <w:shd w:val="clear" w:color="auto" w:fill="auto"/>
          </w:tcPr>
          <w:p w14:paraId="2525AC71" w14:textId="77777777" w:rsidR="00657B09" w:rsidRPr="00AF022B" w:rsidRDefault="00657B09" w:rsidP="00657B09">
            <w:pPr>
              <w:pStyle w:val="IMSTemplateVDHeading"/>
            </w:pPr>
            <w:r w:rsidRPr="00AF022B">
              <w:t>Value</w:t>
            </w:r>
          </w:p>
        </w:tc>
        <w:tc>
          <w:tcPr>
            <w:tcW w:w="5400" w:type="dxa"/>
            <w:gridSpan w:val="2"/>
            <w:shd w:val="clear" w:color="auto" w:fill="auto"/>
          </w:tcPr>
          <w:p w14:paraId="31552F76" w14:textId="77777777" w:rsidR="00657B09" w:rsidRPr="00AF022B" w:rsidRDefault="00657B09" w:rsidP="00657B09">
            <w:pPr>
              <w:pStyle w:val="IMSTemplateVDHeading"/>
            </w:pPr>
            <w:r w:rsidRPr="00AF022B">
              <w:t>Meaning</w:t>
            </w:r>
          </w:p>
        </w:tc>
      </w:tr>
      <w:tr w:rsidR="00657B09" w:rsidRPr="00AF022B" w14:paraId="7C9D6CD6" w14:textId="77777777" w:rsidTr="00657B09">
        <w:trPr>
          <w:trHeight w:val="294"/>
        </w:trPr>
        <w:tc>
          <w:tcPr>
            <w:tcW w:w="2520" w:type="dxa"/>
            <w:shd w:val="clear" w:color="auto" w:fill="auto"/>
          </w:tcPr>
          <w:p w14:paraId="2D15AB29" w14:textId="77777777" w:rsidR="00657B09" w:rsidRPr="00AF022B" w:rsidRDefault="00657B09" w:rsidP="00657B09">
            <w:pPr>
              <w:pStyle w:val="IMSTemplateelementheadings"/>
            </w:pPr>
          </w:p>
        </w:tc>
        <w:tc>
          <w:tcPr>
            <w:tcW w:w="1800" w:type="dxa"/>
            <w:shd w:val="clear" w:color="auto" w:fill="auto"/>
          </w:tcPr>
          <w:p w14:paraId="33541A10" w14:textId="77777777" w:rsidR="00657B09" w:rsidRPr="00AF022B" w:rsidRDefault="00657B09" w:rsidP="00657B09">
            <w:pPr>
              <w:pStyle w:val="DHHSbody"/>
            </w:pPr>
            <w:r w:rsidRPr="00AF022B">
              <w:t>0</w:t>
            </w:r>
          </w:p>
        </w:tc>
        <w:tc>
          <w:tcPr>
            <w:tcW w:w="5400" w:type="dxa"/>
            <w:gridSpan w:val="2"/>
            <w:shd w:val="clear" w:color="auto" w:fill="auto"/>
          </w:tcPr>
          <w:p w14:paraId="3C78AD4E" w14:textId="77777777" w:rsidR="00657B09" w:rsidRPr="00AF022B" w:rsidRDefault="00657B09" w:rsidP="00657B09">
            <w:pPr>
              <w:pStyle w:val="DHHSbody"/>
            </w:pPr>
            <w:r w:rsidRPr="00AF022B">
              <w:t>none</w:t>
            </w:r>
          </w:p>
        </w:tc>
      </w:tr>
      <w:tr w:rsidR="00657B09" w:rsidRPr="00AF022B" w14:paraId="292C51EE" w14:textId="77777777" w:rsidTr="00657B09">
        <w:trPr>
          <w:trHeight w:val="294"/>
        </w:trPr>
        <w:tc>
          <w:tcPr>
            <w:tcW w:w="2520" w:type="dxa"/>
            <w:shd w:val="clear" w:color="auto" w:fill="auto"/>
          </w:tcPr>
          <w:p w14:paraId="3E655656" w14:textId="77777777" w:rsidR="00657B09" w:rsidRPr="00AF022B" w:rsidRDefault="00657B09" w:rsidP="00657B09">
            <w:pPr>
              <w:pStyle w:val="IMSTemplateelementheadings"/>
            </w:pPr>
          </w:p>
        </w:tc>
        <w:tc>
          <w:tcPr>
            <w:tcW w:w="1800" w:type="dxa"/>
            <w:shd w:val="clear" w:color="auto" w:fill="auto"/>
          </w:tcPr>
          <w:p w14:paraId="50AE002D" w14:textId="77777777" w:rsidR="00657B09" w:rsidRPr="00AF022B" w:rsidRDefault="00657B09" w:rsidP="00657B09">
            <w:pPr>
              <w:pStyle w:val="DHHSbody"/>
            </w:pPr>
            <w:r w:rsidRPr="00AF022B">
              <w:t>1</w:t>
            </w:r>
          </w:p>
        </w:tc>
        <w:tc>
          <w:tcPr>
            <w:tcW w:w="5400" w:type="dxa"/>
            <w:gridSpan w:val="2"/>
            <w:shd w:val="clear" w:color="auto" w:fill="auto"/>
          </w:tcPr>
          <w:p w14:paraId="3E499D82" w14:textId="77777777" w:rsidR="00657B09" w:rsidRPr="00AF022B" w:rsidRDefault="00657B09" w:rsidP="00657B09">
            <w:pPr>
              <w:pStyle w:val="DHHSbody"/>
            </w:pPr>
            <w:r w:rsidRPr="00AF022B">
              <w:t>low</w:t>
            </w:r>
          </w:p>
        </w:tc>
      </w:tr>
      <w:tr w:rsidR="00657B09" w:rsidRPr="00AF022B" w14:paraId="483DA7CD" w14:textId="77777777" w:rsidTr="00657B09">
        <w:trPr>
          <w:trHeight w:val="295"/>
        </w:trPr>
        <w:tc>
          <w:tcPr>
            <w:tcW w:w="2520" w:type="dxa"/>
            <w:tcBorders>
              <w:bottom w:val="nil"/>
            </w:tcBorders>
            <w:shd w:val="clear" w:color="auto" w:fill="auto"/>
          </w:tcPr>
          <w:p w14:paraId="244FD8CD" w14:textId="77777777" w:rsidR="00657B09" w:rsidRPr="00AF022B" w:rsidRDefault="00657B09" w:rsidP="00657B09">
            <w:pPr>
              <w:pStyle w:val="IMSTemplatecontent"/>
            </w:pPr>
          </w:p>
        </w:tc>
        <w:tc>
          <w:tcPr>
            <w:tcW w:w="1800" w:type="dxa"/>
            <w:tcBorders>
              <w:bottom w:val="nil"/>
            </w:tcBorders>
            <w:shd w:val="clear" w:color="auto" w:fill="auto"/>
          </w:tcPr>
          <w:p w14:paraId="263CF2F0"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0B409916" w14:textId="77777777" w:rsidR="00657B09" w:rsidRPr="00AF022B" w:rsidRDefault="00657B09" w:rsidP="00657B09">
            <w:pPr>
              <w:pStyle w:val="DHHSbody"/>
            </w:pPr>
            <w:r w:rsidRPr="00AF022B">
              <w:t>medium</w:t>
            </w:r>
          </w:p>
        </w:tc>
      </w:tr>
      <w:tr w:rsidR="00657B09" w:rsidRPr="00AF022B" w14:paraId="1A6FE842" w14:textId="77777777" w:rsidTr="00657B09">
        <w:trPr>
          <w:trHeight w:val="295"/>
        </w:trPr>
        <w:tc>
          <w:tcPr>
            <w:tcW w:w="2520" w:type="dxa"/>
            <w:tcBorders>
              <w:bottom w:val="nil"/>
            </w:tcBorders>
            <w:shd w:val="clear" w:color="auto" w:fill="auto"/>
          </w:tcPr>
          <w:p w14:paraId="005B2FE7" w14:textId="77777777" w:rsidR="00657B09" w:rsidRPr="00AF022B" w:rsidRDefault="00657B09" w:rsidP="00657B09">
            <w:pPr>
              <w:pStyle w:val="IMSTemplatecontent"/>
            </w:pPr>
          </w:p>
        </w:tc>
        <w:tc>
          <w:tcPr>
            <w:tcW w:w="1800" w:type="dxa"/>
            <w:tcBorders>
              <w:bottom w:val="nil"/>
            </w:tcBorders>
            <w:shd w:val="clear" w:color="auto" w:fill="auto"/>
          </w:tcPr>
          <w:p w14:paraId="45496EE2"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2D2FB643" w14:textId="77777777" w:rsidR="00657B09" w:rsidRPr="00AF022B" w:rsidRDefault="00657B09" w:rsidP="00657B09">
            <w:pPr>
              <w:pStyle w:val="DHHSbody"/>
            </w:pPr>
            <w:r w:rsidRPr="00AF022B">
              <w:t>high</w:t>
            </w:r>
          </w:p>
        </w:tc>
      </w:tr>
      <w:tr w:rsidR="00657B09" w:rsidRPr="00AF022B" w14:paraId="7E038294" w14:textId="77777777" w:rsidTr="00657B09">
        <w:trPr>
          <w:trHeight w:val="295"/>
        </w:trPr>
        <w:tc>
          <w:tcPr>
            <w:tcW w:w="2520" w:type="dxa"/>
            <w:tcBorders>
              <w:bottom w:val="nil"/>
            </w:tcBorders>
            <w:shd w:val="clear" w:color="auto" w:fill="auto"/>
          </w:tcPr>
          <w:p w14:paraId="522DDD21"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44891AD2"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5AD6D057" w14:textId="77777777" w:rsidR="00657B09" w:rsidRPr="00AF022B" w:rsidRDefault="00657B09" w:rsidP="00657B09">
            <w:pPr>
              <w:pStyle w:val="IMSTemplateVDHeading"/>
            </w:pPr>
            <w:r w:rsidRPr="00AF022B">
              <w:t>Meaning</w:t>
            </w:r>
          </w:p>
        </w:tc>
      </w:tr>
      <w:tr w:rsidR="00657B09" w:rsidRPr="00AF022B" w14:paraId="76C25D4D" w14:textId="77777777" w:rsidTr="00657B09">
        <w:trPr>
          <w:trHeight w:val="295"/>
        </w:trPr>
        <w:tc>
          <w:tcPr>
            <w:tcW w:w="2520" w:type="dxa"/>
            <w:tcBorders>
              <w:bottom w:val="nil"/>
            </w:tcBorders>
            <w:shd w:val="clear" w:color="auto" w:fill="auto"/>
          </w:tcPr>
          <w:p w14:paraId="67B553F6" w14:textId="77777777" w:rsidR="00657B09" w:rsidRPr="00AF022B" w:rsidRDefault="00657B09" w:rsidP="00657B09">
            <w:pPr>
              <w:pStyle w:val="DHHSbody"/>
            </w:pPr>
          </w:p>
        </w:tc>
        <w:tc>
          <w:tcPr>
            <w:tcW w:w="1800" w:type="dxa"/>
            <w:tcBorders>
              <w:bottom w:val="nil"/>
            </w:tcBorders>
            <w:shd w:val="clear" w:color="auto" w:fill="auto"/>
          </w:tcPr>
          <w:p w14:paraId="3262E94C"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179CD5CA" w14:textId="77777777" w:rsidR="00657B09" w:rsidRPr="00AF022B" w:rsidRDefault="00657B09" w:rsidP="00657B09">
            <w:pPr>
              <w:pStyle w:val="DHHSbody"/>
            </w:pPr>
            <w:r w:rsidRPr="00AF022B">
              <w:t>not applicable</w:t>
            </w:r>
          </w:p>
        </w:tc>
      </w:tr>
      <w:tr w:rsidR="00657B09" w:rsidRPr="00AF022B" w14:paraId="418DE248" w14:textId="77777777" w:rsidTr="00657B09">
        <w:trPr>
          <w:trHeight w:val="294"/>
        </w:trPr>
        <w:tc>
          <w:tcPr>
            <w:tcW w:w="2520" w:type="dxa"/>
            <w:tcBorders>
              <w:top w:val="nil"/>
              <w:bottom w:val="single" w:sz="4" w:space="0" w:color="auto"/>
            </w:tcBorders>
            <w:shd w:val="clear" w:color="auto" w:fill="auto"/>
          </w:tcPr>
          <w:p w14:paraId="198258A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88F8D94"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76374639" w14:textId="77777777" w:rsidR="00657B09" w:rsidRPr="00AF022B" w:rsidRDefault="00657B09" w:rsidP="00657B09">
            <w:pPr>
              <w:pStyle w:val="DHHSbody"/>
            </w:pPr>
            <w:r w:rsidRPr="00AF022B">
              <w:t>not stated/inadequately described</w:t>
            </w:r>
          </w:p>
        </w:tc>
      </w:tr>
      <w:tr w:rsidR="00657B09" w:rsidRPr="00AF022B" w14:paraId="4AD9F5B5" w14:textId="77777777" w:rsidTr="00657B09">
        <w:trPr>
          <w:trHeight w:val="295"/>
        </w:trPr>
        <w:tc>
          <w:tcPr>
            <w:tcW w:w="9720" w:type="dxa"/>
            <w:gridSpan w:val="4"/>
            <w:tcBorders>
              <w:top w:val="single" w:sz="4" w:space="0" w:color="auto"/>
            </w:tcBorders>
            <w:shd w:val="clear" w:color="auto" w:fill="auto"/>
          </w:tcPr>
          <w:p w14:paraId="7B2EBB72" w14:textId="77777777" w:rsidR="00657B09" w:rsidRPr="00AF022B" w:rsidRDefault="00657B09" w:rsidP="00657B09">
            <w:pPr>
              <w:pStyle w:val="IMSTemplateMainSectionHeading"/>
            </w:pPr>
            <w:r w:rsidRPr="00AF022B">
              <w:t>Data element attributes</w:t>
            </w:r>
          </w:p>
        </w:tc>
      </w:tr>
      <w:tr w:rsidR="00657B09" w:rsidRPr="00AF022B" w14:paraId="3FF7D0CA" w14:textId="77777777" w:rsidTr="00657B09">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300AC3EA"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5F9082AF" w14:textId="77777777" w:rsidTr="00657B09">
                    <w:trPr>
                      <w:trHeight w:val="295"/>
                    </w:trPr>
                    <w:tc>
                      <w:tcPr>
                        <w:tcW w:w="9720" w:type="dxa"/>
                        <w:gridSpan w:val="2"/>
                        <w:tcBorders>
                          <w:top w:val="nil"/>
                        </w:tcBorders>
                        <w:shd w:val="clear" w:color="auto" w:fill="auto"/>
                      </w:tcPr>
                      <w:p w14:paraId="26B3ECCF" w14:textId="77777777" w:rsidR="00657B09" w:rsidRPr="00AF022B" w:rsidRDefault="00657B09" w:rsidP="00657B09">
                        <w:pPr>
                          <w:pStyle w:val="IMSTemplateSectionHeading"/>
                        </w:pPr>
                        <w:r w:rsidRPr="00AF022B">
                          <w:t xml:space="preserve">Reporting attributes </w:t>
                        </w:r>
                      </w:p>
                    </w:tc>
                  </w:tr>
                  <w:tr w:rsidR="00657B09" w:rsidRPr="00AF022B" w14:paraId="3FD27D03" w14:textId="77777777" w:rsidTr="00657B09">
                    <w:trPr>
                      <w:trHeight w:val="294"/>
                    </w:trPr>
                    <w:tc>
                      <w:tcPr>
                        <w:tcW w:w="2520" w:type="dxa"/>
                        <w:shd w:val="clear" w:color="auto" w:fill="auto"/>
                      </w:tcPr>
                      <w:p w14:paraId="45F26A56" w14:textId="77777777" w:rsidR="00657B09" w:rsidRPr="00AF022B" w:rsidRDefault="00657B09" w:rsidP="00657B09">
                        <w:pPr>
                          <w:pStyle w:val="IMSTemplateelementheadings"/>
                        </w:pPr>
                        <w:r w:rsidRPr="00AF022B">
                          <w:t>Reporting requirements</w:t>
                        </w:r>
                      </w:p>
                    </w:tc>
                    <w:tc>
                      <w:tcPr>
                        <w:tcW w:w="7200" w:type="dxa"/>
                        <w:shd w:val="clear" w:color="auto" w:fill="auto"/>
                      </w:tcPr>
                      <w:p w14:paraId="7FE63B42" w14:textId="77777777" w:rsidR="00657B09" w:rsidRPr="00AF022B" w:rsidRDefault="00657B09" w:rsidP="00657B09">
                        <w:pPr>
                          <w:pStyle w:val="DHHSbullet1"/>
                        </w:pPr>
                        <w:r w:rsidRPr="00AF022B">
                          <w:t>Mandatory</w:t>
                        </w:r>
                      </w:p>
                      <w:p w14:paraId="3E7C40E6" w14:textId="77777777" w:rsidR="00657B09" w:rsidRPr="00AF022B" w:rsidRDefault="00657B09" w:rsidP="00657B09">
                        <w:pPr>
                          <w:tabs>
                            <w:tab w:val="left" w:pos="567"/>
                          </w:tabs>
                          <w:rPr>
                            <w:sz w:val="18"/>
                          </w:rPr>
                        </w:pPr>
                      </w:p>
                    </w:tc>
                  </w:tr>
                </w:tbl>
                <w:p w14:paraId="0912C48B" w14:textId="77777777" w:rsidR="00657B09" w:rsidRPr="00AF022B" w:rsidRDefault="00657B09" w:rsidP="00657B09">
                  <w:pPr>
                    <w:pStyle w:val="IMSTemplateSectionHeading"/>
                  </w:pPr>
                </w:p>
              </w:tc>
            </w:tr>
          </w:tbl>
          <w:p w14:paraId="280AC36C" w14:textId="77777777" w:rsidR="00657B09" w:rsidRPr="00AF022B" w:rsidRDefault="00657B09" w:rsidP="00657B09">
            <w:pPr>
              <w:pStyle w:val="IMSTemplateSectionHeading"/>
            </w:pPr>
          </w:p>
        </w:tc>
      </w:tr>
      <w:tr w:rsidR="00657B09" w:rsidRPr="00AF022B" w14:paraId="3CF22119" w14:textId="77777777" w:rsidTr="00657B09">
        <w:trPr>
          <w:trHeight w:val="295"/>
        </w:trPr>
        <w:tc>
          <w:tcPr>
            <w:tcW w:w="9720" w:type="dxa"/>
            <w:gridSpan w:val="4"/>
            <w:tcBorders>
              <w:bottom w:val="nil"/>
            </w:tcBorders>
            <w:shd w:val="clear" w:color="auto" w:fill="auto"/>
          </w:tcPr>
          <w:p w14:paraId="2111A4F5" w14:textId="77777777" w:rsidR="00657B09" w:rsidRPr="00AF022B" w:rsidRDefault="00657B09" w:rsidP="00657B09">
            <w:pPr>
              <w:pStyle w:val="IMSTemplateSectionHeading"/>
            </w:pPr>
            <w:r w:rsidRPr="00AF022B">
              <w:t>Collection and usage attributes</w:t>
            </w:r>
          </w:p>
        </w:tc>
      </w:tr>
      <w:tr w:rsidR="00657B09" w:rsidRPr="00AF022B" w14:paraId="5528ECFE" w14:textId="77777777" w:rsidTr="00657B09">
        <w:trPr>
          <w:trHeight w:val="295"/>
        </w:trPr>
        <w:tc>
          <w:tcPr>
            <w:tcW w:w="2520" w:type="dxa"/>
            <w:tcBorders>
              <w:top w:val="nil"/>
              <w:bottom w:val="single" w:sz="4" w:space="0" w:color="auto"/>
            </w:tcBorders>
            <w:shd w:val="clear" w:color="auto" w:fill="auto"/>
          </w:tcPr>
          <w:p w14:paraId="2FEC8A9C"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208E43F0"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5B6D9FA6" w14:textId="77777777" w:rsidTr="00657B09">
              <w:tc>
                <w:tcPr>
                  <w:tcW w:w="994" w:type="dxa"/>
                </w:tcPr>
                <w:p w14:paraId="0CD109AF" w14:textId="77777777" w:rsidR="00657B09" w:rsidRPr="00AF022B" w:rsidRDefault="00657B09" w:rsidP="00657B09">
                  <w:pPr>
                    <w:pStyle w:val="DHHSbody"/>
                  </w:pPr>
                  <w:r w:rsidRPr="00AF022B">
                    <w:t>Code 8</w:t>
                  </w:r>
                </w:p>
              </w:tc>
              <w:tc>
                <w:tcPr>
                  <w:tcW w:w="6146" w:type="dxa"/>
                </w:tcPr>
                <w:p w14:paraId="4A6D3A97" w14:textId="77777777" w:rsidR="00657B09" w:rsidRPr="00AF022B" w:rsidRDefault="00657B09" w:rsidP="00657B09">
                  <w:pPr>
                    <w:pStyle w:val="DHHSbody"/>
                  </w:pPr>
                  <w:r w:rsidRPr="00AF022B">
                    <w:t>Should be only used when considered not applicable e.g. when risk assessment is not routinely carried out</w:t>
                  </w:r>
                  <w:r>
                    <w:t>.</w:t>
                  </w:r>
                </w:p>
              </w:tc>
            </w:tr>
            <w:tr w:rsidR="00657B09" w:rsidRPr="00AF022B" w14:paraId="465D4E60" w14:textId="77777777" w:rsidTr="00657B09">
              <w:tc>
                <w:tcPr>
                  <w:tcW w:w="994" w:type="dxa"/>
                </w:tcPr>
                <w:p w14:paraId="1792999F" w14:textId="77777777" w:rsidR="00657B09" w:rsidRPr="00AF022B" w:rsidRDefault="00657B09" w:rsidP="00657B09">
                  <w:pPr>
                    <w:pStyle w:val="DHHSbody"/>
                  </w:pPr>
                  <w:r w:rsidRPr="00AF022B">
                    <w:t>Code 9</w:t>
                  </w:r>
                </w:p>
              </w:tc>
              <w:tc>
                <w:tcPr>
                  <w:tcW w:w="6146" w:type="dxa"/>
                </w:tcPr>
                <w:p w14:paraId="6E1C14F8"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0494A274" w14:textId="77777777" w:rsidR="00657B09" w:rsidRPr="00AF022B" w:rsidRDefault="00657B09" w:rsidP="00657B09">
            <w:pPr>
              <w:pStyle w:val="DHHSbody"/>
            </w:pPr>
          </w:p>
        </w:tc>
      </w:tr>
      <w:tr w:rsidR="00657B09" w:rsidRPr="00AF022B" w14:paraId="3521DBC2" w14:textId="77777777" w:rsidTr="00657B09">
        <w:trPr>
          <w:trHeight w:val="294"/>
        </w:trPr>
        <w:tc>
          <w:tcPr>
            <w:tcW w:w="9720" w:type="dxa"/>
            <w:gridSpan w:val="4"/>
            <w:tcBorders>
              <w:top w:val="single" w:sz="4" w:space="0" w:color="auto"/>
            </w:tcBorders>
            <w:shd w:val="clear" w:color="auto" w:fill="auto"/>
          </w:tcPr>
          <w:p w14:paraId="1E18B699" w14:textId="77777777" w:rsidR="00657B09" w:rsidRPr="00AF022B" w:rsidRDefault="00657B09" w:rsidP="00657B09">
            <w:pPr>
              <w:pStyle w:val="IMSTemplateSectionHeading"/>
            </w:pPr>
            <w:r w:rsidRPr="00AF022B">
              <w:t>Source and reference attributes</w:t>
            </w:r>
          </w:p>
        </w:tc>
      </w:tr>
      <w:tr w:rsidR="00657B09" w:rsidRPr="00AF022B" w14:paraId="59A2AC8D" w14:textId="77777777" w:rsidTr="00657B09">
        <w:trPr>
          <w:trHeight w:val="295"/>
        </w:trPr>
        <w:tc>
          <w:tcPr>
            <w:tcW w:w="2520" w:type="dxa"/>
            <w:shd w:val="clear" w:color="auto" w:fill="auto"/>
          </w:tcPr>
          <w:p w14:paraId="6EF86296"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49EB0EC6" w14:textId="77777777" w:rsidR="00657B09" w:rsidRPr="00AF022B" w:rsidRDefault="00657B09" w:rsidP="00657B09">
            <w:pPr>
              <w:pStyle w:val="DHHSbody"/>
            </w:pPr>
            <w:r>
              <w:t>Department of Health</w:t>
            </w:r>
          </w:p>
        </w:tc>
      </w:tr>
      <w:tr w:rsidR="00657B09" w:rsidRPr="00AF022B" w14:paraId="22315BDF" w14:textId="77777777" w:rsidTr="00657B09">
        <w:trPr>
          <w:trHeight w:val="295"/>
        </w:trPr>
        <w:tc>
          <w:tcPr>
            <w:tcW w:w="2520" w:type="dxa"/>
            <w:shd w:val="clear" w:color="auto" w:fill="auto"/>
          </w:tcPr>
          <w:p w14:paraId="50C28945"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5218F30F" w14:textId="77777777" w:rsidR="00657B09" w:rsidRPr="00AF022B" w:rsidRDefault="00657B09" w:rsidP="00657B09">
            <w:pPr>
              <w:pStyle w:val="DHHSbody"/>
            </w:pPr>
          </w:p>
        </w:tc>
      </w:tr>
      <w:tr w:rsidR="00657B09" w:rsidRPr="00AF022B" w14:paraId="26C57116" w14:textId="77777777" w:rsidTr="00657B09">
        <w:trPr>
          <w:trHeight w:val="295"/>
        </w:trPr>
        <w:tc>
          <w:tcPr>
            <w:tcW w:w="2520" w:type="dxa"/>
            <w:tcBorders>
              <w:bottom w:val="nil"/>
            </w:tcBorders>
            <w:shd w:val="clear" w:color="auto" w:fill="auto"/>
          </w:tcPr>
          <w:p w14:paraId="5A9E302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01AB616E" w14:textId="77777777" w:rsidR="00657B09" w:rsidRPr="00AF022B" w:rsidRDefault="00657B09" w:rsidP="00657B09">
            <w:pPr>
              <w:pStyle w:val="DHHSbody"/>
            </w:pPr>
            <w:r>
              <w:t>Department of Health</w:t>
            </w:r>
          </w:p>
        </w:tc>
      </w:tr>
      <w:tr w:rsidR="00657B09" w:rsidRPr="00AF022B" w14:paraId="44FDBECE" w14:textId="77777777" w:rsidTr="00657B09">
        <w:trPr>
          <w:trHeight w:val="295"/>
        </w:trPr>
        <w:tc>
          <w:tcPr>
            <w:tcW w:w="2520" w:type="dxa"/>
            <w:tcBorders>
              <w:top w:val="nil"/>
              <w:bottom w:val="single" w:sz="4" w:space="0" w:color="auto"/>
            </w:tcBorders>
            <w:shd w:val="clear" w:color="auto" w:fill="auto"/>
          </w:tcPr>
          <w:p w14:paraId="7F900E57"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54831D09" w14:textId="77777777" w:rsidR="00657B09" w:rsidRPr="00AF022B" w:rsidRDefault="00657B09" w:rsidP="00657B09">
            <w:pPr>
              <w:pStyle w:val="IMSTemplatecontent"/>
            </w:pPr>
          </w:p>
        </w:tc>
      </w:tr>
      <w:tr w:rsidR="00657B09" w:rsidRPr="00AF022B" w14:paraId="3BB8CEEC" w14:textId="77777777" w:rsidTr="00657B09">
        <w:trPr>
          <w:trHeight w:val="295"/>
        </w:trPr>
        <w:tc>
          <w:tcPr>
            <w:tcW w:w="9720" w:type="dxa"/>
            <w:gridSpan w:val="4"/>
            <w:tcBorders>
              <w:top w:val="single" w:sz="4" w:space="0" w:color="auto"/>
            </w:tcBorders>
            <w:shd w:val="clear" w:color="auto" w:fill="auto"/>
          </w:tcPr>
          <w:p w14:paraId="558DCB30" w14:textId="77777777" w:rsidR="00657B09" w:rsidRPr="00AF022B" w:rsidRDefault="00657B09" w:rsidP="00657B09">
            <w:pPr>
              <w:pStyle w:val="IMSTemplateSectionHeading"/>
            </w:pPr>
            <w:r w:rsidRPr="00AF022B">
              <w:t>Relational attributes</w:t>
            </w:r>
          </w:p>
        </w:tc>
      </w:tr>
      <w:tr w:rsidR="00657B09" w:rsidRPr="00AF022B" w14:paraId="37D1138F" w14:textId="77777777" w:rsidTr="00657B09">
        <w:trPr>
          <w:trHeight w:val="294"/>
        </w:trPr>
        <w:tc>
          <w:tcPr>
            <w:tcW w:w="2520" w:type="dxa"/>
            <w:shd w:val="clear" w:color="auto" w:fill="auto"/>
          </w:tcPr>
          <w:p w14:paraId="3BE70F72"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2A486ED8" w14:textId="77777777" w:rsidR="00657B09" w:rsidRPr="00AF022B" w:rsidRDefault="00657B09" w:rsidP="00657B09">
            <w:pPr>
              <w:pStyle w:val="DHHSbody"/>
            </w:pPr>
            <w:r w:rsidRPr="00AF022B">
              <w:t>Outcome</w:t>
            </w:r>
          </w:p>
        </w:tc>
      </w:tr>
      <w:tr w:rsidR="00657B09" w:rsidRPr="00AF022B" w14:paraId="1F2202C2" w14:textId="77777777" w:rsidTr="00657B09">
        <w:trPr>
          <w:cantSplit/>
          <w:trHeight w:val="295"/>
        </w:trPr>
        <w:tc>
          <w:tcPr>
            <w:tcW w:w="2520" w:type="dxa"/>
            <w:shd w:val="clear" w:color="auto" w:fill="auto"/>
          </w:tcPr>
          <w:p w14:paraId="6AE82C8A"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680190EF" w14:textId="77777777" w:rsidR="00657B09" w:rsidRPr="00AF022B" w:rsidRDefault="00657B09" w:rsidP="00657B09">
            <w:pPr>
              <w:pStyle w:val="DHHSbody"/>
            </w:pPr>
            <w:r w:rsidRPr="00AF022B">
              <w:t>Outcomes –risk to self</w:t>
            </w:r>
          </w:p>
        </w:tc>
      </w:tr>
      <w:tr w:rsidR="00657B09" w:rsidRPr="00AF022B" w14:paraId="73FBC6E4" w14:textId="77777777" w:rsidTr="00657B09">
        <w:trPr>
          <w:cantSplit/>
          <w:trHeight w:val="295"/>
        </w:trPr>
        <w:tc>
          <w:tcPr>
            <w:tcW w:w="2520" w:type="dxa"/>
            <w:shd w:val="clear" w:color="auto" w:fill="auto"/>
          </w:tcPr>
          <w:p w14:paraId="76D08F76" w14:textId="77777777" w:rsidR="00657B09" w:rsidRPr="00AF022B" w:rsidRDefault="00657B09" w:rsidP="00657B09">
            <w:pPr>
              <w:pStyle w:val="IMSTemplateelementheadings"/>
            </w:pPr>
          </w:p>
        </w:tc>
        <w:tc>
          <w:tcPr>
            <w:tcW w:w="7200" w:type="dxa"/>
            <w:gridSpan w:val="3"/>
            <w:shd w:val="clear" w:color="auto" w:fill="auto"/>
          </w:tcPr>
          <w:p w14:paraId="3A1C8A8B" w14:textId="77777777" w:rsidR="00657B09" w:rsidRPr="00AF022B" w:rsidRDefault="00657B09" w:rsidP="00657B09">
            <w:pPr>
              <w:pStyle w:val="DHHSbody"/>
            </w:pPr>
            <w:r w:rsidRPr="00AF022B">
              <w:t>Outcomes-violent last four weeks</w:t>
            </w:r>
          </w:p>
        </w:tc>
      </w:tr>
      <w:tr w:rsidR="00657B09" w:rsidRPr="00AF022B" w14:paraId="742E03BA" w14:textId="77777777" w:rsidTr="00657B09">
        <w:trPr>
          <w:cantSplit/>
          <w:trHeight w:val="295"/>
        </w:trPr>
        <w:tc>
          <w:tcPr>
            <w:tcW w:w="2520" w:type="dxa"/>
            <w:shd w:val="clear" w:color="auto" w:fill="auto"/>
          </w:tcPr>
          <w:p w14:paraId="1D0A1536" w14:textId="77777777" w:rsidR="00657B09" w:rsidRPr="00AF022B" w:rsidRDefault="00657B09" w:rsidP="00657B09">
            <w:pPr>
              <w:pStyle w:val="IMSTemplateelementheadings"/>
            </w:pPr>
          </w:p>
        </w:tc>
        <w:tc>
          <w:tcPr>
            <w:tcW w:w="7200" w:type="dxa"/>
            <w:gridSpan w:val="3"/>
            <w:shd w:val="clear" w:color="auto" w:fill="auto"/>
          </w:tcPr>
          <w:p w14:paraId="26DC802D" w14:textId="77777777" w:rsidR="00657B09" w:rsidRPr="00AF022B" w:rsidRDefault="00657B09" w:rsidP="00657B09">
            <w:pPr>
              <w:pStyle w:val="DHHSbody"/>
            </w:pPr>
            <w:r w:rsidRPr="00AF022B">
              <w:t>Outcomes-arrested last four weeks</w:t>
            </w:r>
          </w:p>
        </w:tc>
      </w:tr>
      <w:tr w:rsidR="00657B09" w:rsidRPr="00AF022B" w14:paraId="00721C0B" w14:textId="77777777" w:rsidTr="00657B09">
        <w:trPr>
          <w:trHeight w:val="294"/>
        </w:trPr>
        <w:tc>
          <w:tcPr>
            <w:tcW w:w="2520" w:type="dxa"/>
            <w:shd w:val="clear" w:color="auto" w:fill="auto"/>
          </w:tcPr>
          <w:p w14:paraId="2451FE6B"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789A0E7B" w14:textId="77777777" w:rsidR="00657B09" w:rsidRPr="00AF022B" w:rsidRDefault="00657B09" w:rsidP="00657B09">
            <w:pPr>
              <w:pStyle w:val="DHHSbody"/>
            </w:pPr>
            <w:r>
              <w:t>AOD</w:t>
            </w:r>
            <w:r w:rsidRPr="00AF022B">
              <w:t xml:space="preserve">0 value not in codeset for reporting period </w:t>
            </w:r>
          </w:p>
          <w:p w14:paraId="492A8D0E" w14:textId="77777777" w:rsidR="00657B09" w:rsidRPr="00AF022B" w:rsidRDefault="00657B09" w:rsidP="00657B09">
            <w:pPr>
              <w:pStyle w:val="DHHSbody"/>
            </w:pPr>
            <w:r>
              <w:t>AOD</w:t>
            </w:r>
            <w:r w:rsidRPr="00AF022B">
              <w:t>2 cannot be null</w:t>
            </w:r>
          </w:p>
        </w:tc>
      </w:tr>
      <w:tr w:rsidR="00657B09" w:rsidRPr="00AF022B" w14:paraId="1FDDDFBF" w14:textId="77777777" w:rsidTr="00657B09">
        <w:trPr>
          <w:trHeight w:val="294"/>
        </w:trPr>
        <w:tc>
          <w:tcPr>
            <w:tcW w:w="2520" w:type="dxa"/>
            <w:shd w:val="clear" w:color="auto" w:fill="auto"/>
          </w:tcPr>
          <w:p w14:paraId="34AA9030" w14:textId="77777777" w:rsidR="00657B09" w:rsidRPr="00AF022B" w:rsidRDefault="00657B09" w:rsidP="00657B09">
            <w:pPr>
              <w:pStyle w:val="IMSTemplateelementheadings"/>
            </w:pPr>
          </w:p>
        </w:tc>
        <w:tc>
          <w:tcPr>
            <w:tcW w:w="7200" w:type="dxa"/>
            <w:gridSpan w:val="3"/>
            <w:shd w:val="clear" w:color="auto" w:fill="auto"/>
          </w:tcPr>
          <w:p w14:paraId="0E6A5224" w14:textId="77777777" w:rsidR="00657B09" w:rsidRPr="00AF022B" w:rsidRDefault="00657B09" w:rsidP="00657B09">
            <w:pPr>
              <w:pStyle w:val="DHHSbody"/>
            </w:pPr>
            <w:r>
              <w:rPr>
                <w:color w:val="000000"/>
              </w:rPr>
              <w:t>AOD</w:t>
            </w:r>
            <w:r w:rsidRPr="00AF022B">
              <w:rPr>
                <w:color w:val="000000"/>
              </w:rPr>
              <w:t>67 no registered client for event</w:t>
            </w:r>
          </w:p>
        </w:tc>
      </w:tr>
      <w:tr w:rsidR="00657B09" w:rsidRPr="00AF022B" w14:paraId="75DDD8C4" w14:textId="77777777" w:rsidTr="00657B09">
        <w:trPr>
          <w:trHeight w:val="294"/>
        </w:trPr>
        <w:tc>
          <w:tcPr>
            <w:tcW w:w="2520" w:type="dxa"/>
            <w:shd w:val="clear" w:color="auto" w:fill="auto"/>
          </w:tcPr>
          <w:p w14:paraId="1DDD681C" w14:textId="77777777" w:rsidR="00657B09" w:rsidRPr="00AF022B" w:rsidRDefault="00657B09" w:rsidP="00657B09">
            <w:pPr>
              <w:pStyle w:val="IMSTemplateelementheadings"/>
            </w:pPr>
          </w:p>
        </w:tc>
        <w:tc>
          <w:tcPr>
            <w:tcW w:w="7200" w:type="dxa"/>
            <w:gridSpan w:val="3"/>
            <w:shd w:val="clear" w:color="auto" w:fill="auto"/>
          </w:tcPr>
          <w:p w14:paraId="51EFC177" w14:textId="77777777" w:rsidR="00657B09" w:rsidRPr="00AF022B" w:rsidRDefault="00657B09" w:rsidP="00657B09">
            <w:pPr>
              <w:pStyle w:val="DHHSbody"/>
            </w:pPr>
            <w:r>
              <w:rPr>
                <w:color w:val="000000"/>
              </w:rPr>
              <w:t>AOD</w:t>
            </w:r>
            <w:r w:rsidRPr="00AF022B">
              <w:rPr>
                <w:color w:val="000000"/>
              </w:rPr>
              <w:t xml:space="preserve">100 </w:t>
            </w:r>
            <w:r>
              <w:rPr>
                <w:color w:val="000000"/>
              </w:rPr>
              <w:t>r</w:t>
            </w:r>
            <w:r w:rsidRPr="00AF022B">
              <w:rPr>
                <w:color w:val="000000"/>
              </w:rPr>
              <w:t xml:space="preserve">isk to others </w:t>
            </w:r>
            <w:r>
              <w:rPr>
                <w:color w:val="000000"/>
              </w:rPr>
              <w:t>and</w:t>
            </w:r>
            <w:r w:rsidRPr="00AF022B">
              <w:rPr>
                <w:color w:val="000000"/>
              </w:rPr>
              <w:t xml:space="preserve"> comprehensive assessment or treatment has ended</w:t>
            </w:r>
          </w:p>
        </w:tc>
      </w:tr>
      <w:tr w:rsidR="00657B09" w:rsidRPr="00AF022B" w14:paraId="1BF65703" w14:textId="77777777" w:rsidTr="00657B09">
        <w:trPr>
          <w:trHeight w:val="294"/>
        </w:trPr>
        <w:tc>
          <w:tcPr>
            <w:tcW w:w="2520" w:type="dxa"/>
            <w:tcBorders>
              <w:top w:val="single" w:sz="4" w:space="0" w:color="auto"/>
              <w:bottom w:val="nil"/>
            </w:tcBorders>
            <w:shd w:val="clear" w:color="auto" w:fill="auto"/>
          </w:tcPr>
          <w:p w14:paraId="5AD1DA54"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3FB19D8F" w14:textId="77777777" w:rsidR="00657B09" w:rsidRPr="00AF022B" w:rsidRDefault="00657B09" w:rsidP="00657B09">
            <w:pPr>
              <w:pStyle w:val="IMSTemplatecontent"/>
            </w:pPr>
          </w:p>
        </w:tc>
      </w:tr>
    </w:tbl>
    <w:p w14:paraId="64845A58" w14:textId="448ABCA2" w:rsidR="00657B09" w:rsidRDefault="00657B09" w:rsidP="009F7899">
      <w:pPr>
        <w:pStyle w:val="DHHSbody"/>
      </w:pPr>
    </w:p>
    <w:p w14:paraId="19736473" w14:textId="77777777" w:rsidR="00657B09" w:rsidRDefault="00657B09" w:rsidP="009F7899">
      <w:pPr>
        <w:pStyle w:val="DHHSbody"/>
      </w:pPr>
    </w:p>
    <w:p w14:paraId="456B130A" w14:textId="37C632B0" w:rsidR="00657B09" w:rsidRDefault="00657B09" w:rsidP="009F7899">
      <w:pPr>
        <w:pStyle w:val="DHHSbody"/>
      </w:pPr>
    </w:p>
    <w:p w14:paraId="49934B6D" w14:textId="32C164FF" w:rsidR="00657B09" w:rsidRDefault="00657B09" w:rsidP="009F7899">
      <w:pPr>
        <w:pStyle w:val="DHHSbody"/>
      </w:pPr>
    </w:p>
    <w:p w14:paraId="404C60A8" w14:textId="4D24D496" w:rsidR="00657B09" w:rsidRDefault="00657B09" w:rsidP="009F7899">
      <w:pPr>
        <w:pStyle w:val="DHHSbody"/>
      </w:pPr>
    </w:p>
    <w:p w14:paraId="18FC6A3E" w14:textId="268487A5" w:rsidR="00657B09" w:rsidRDefault="00657B09" w:rsidP="009F7899">
      <w:pPr>
        <w:pStyle w:val="DHHSbody"/>
      </w:pPr>
    </w:p>
    <w:p w14:paraId="4554847B" w14:textId="566B3DB8" w:rsidR="00657B09" w:rsidRDefault="00657B09" w:rsidP="009F7899">
      <w:pPr>
        <w:pStyle w:val="DHHSbody"/>
      </w:pPr>
    </w:p>
    <w:p w14:paraId="6B2BB048" w14:textId="06169E57" w:rsidR="00657B09" w:rsidRDefault="00657B09" w:rsidP="009F7899">
      <w:pPr>
        <w:pStyle w:val="DHHSbody"/>
      </w:pPr>
    </w:p>
    <w:p w14:paraId="2CC51D8A" w14:textId="210AF7E0" w:rsidR="00657B09" w:rsidRDefault="00657B09" w:rsidP="009F7899">
      <w:pPr>
        <w:pStyle w:val="DHHSbody"/>
      </w:pPr>
    </w:p>
    <w:p w14:paraId="3CD3FD74" w14:textId="77777777" w:rsidR="00657B09" w:rsidRDefault="00657B09" w:rsidP="009F7899">
      <w:pPr>
        <w:pStyle w:val="DHHSbody"/>
      </w:pPr>
    </w:p>
    <w:p w14:paraId="7AB86958" w14:textId="0FAE4CA2" w:rsidR="00657B09" w:rsidRDefault="00657B09" w:rsidP="009F7899">
      <w:pPr>
        <w:pStyle w:val="DHHSbody"/>
      </w:pPr>
    </w:p>
    <w:p w14:paraId="2CBE997A" w14:textId="2712A0C2" w:rsidR="00657B09" w:rsidRDefault="00657B09" w:rsidP="009F7899">
      <w:pPr>
        <w:pStyle w:val="DHHSbody"/>
      </w:pPr>
    </w:p>
    <w:p w14:paraId="10ADF83D" w14:textId="7D18F3C1" w:rsidR="00657B09" w:rsidRDefault="00657B09" w:rsidP="009F7899">
      <w:pPr>
        <w:pStyle w:val="DHHSbody"/>
      </w:pPr>
    </w:p>
    <w:p w14:paraId="414C2AC6" w14:textId="2211CAEB" w:rsidR="00657B09" w:rsidRDefault="00657B09" w:rsidP="009F7899">
      <w:pPr>
        <w:pStyle w:val="DHHSbody"/>
      </w:pPr>
    </w:p>
    <w:p w14:paraId="1FA25CCF" w14:textId="32CF36F5" w:rsidR="00657B09" w:rsidRDefault="00657B09" w:rsidP="009F7899">
      <w:pPr>
        <w:pStyle w:val="DHHSbody"/>
      </w:pPr>
    </w:p>
    <w:p w14:paraId="527C32F7" w14:textId="01BBFF08" w:rsidR="00657B09" w:rsidRDefault="00657B09" w:rsidP="009F7899">
      <w:pPr>
        <w:pStyle w:val="DHHSbody"/>
      </w:pPr>
    </w:p>
    <w:p w14:paraId="24338C75" w14:textId="68A020F9" w:rsidR="00657B09" w:rsidRDefault="00657B09" w:rsidP="009F7899">
      <w:pPr>
        <w:pStyle w:val="DHHSbody"/>
      </w:pPr>
    </w:p>
    <w:p w14:paraId="621DD156" w14:textId="2CF4CB20" w:rsidR="00657B09" w:rsidRDefault="00657B09" w:rsidP="009F7899">
      <w:pPr>
        <w:pStyle w:val="DHHSbody"/>
      </w:pPr>
    </w:p>
    <w:p w14:paraId="46216045" w14:textId="09770226" w:rsidR="00657B09" w:rsidRDefault="00657B09" w:rsidP="009F7899">
      <w:pPr>
        <w:pStyle w:val="DHHSbody"/>
      </w:pPr>
    </w:p>
    <w:p w14:paraId="359A1F6E" w14:textId="74B49E91" w:rsidR="00657B09" w:rsidRDefault="00657B09" w:rsidP="009F7899">
      <w:pPr>
        <w:pStyle w:val="DHHSbody"/>
      </w:pPr>
    </w:p>
    <w:p w14:paraId="50341830" w14:textId="7990B87C" w:rsidR="00657B09" w:rsidRDefault="00657B09" w:rsidP="009F7899">
      <w:pPr>
        <w:pStyle w:val="DHHSbody"/>
      </w:pPr>
    </w:p>
    <w:p w14:paraId="40025F17" w14:textId="3606BA84" w:rsidR="00657B09" w:rsidRDefault="00657B09" w:rsidP="009F7899">
      <w:pPr>
        <w:pStyle w:val="DHHSbody"/>
      </w:pPr>
    </w:p>
    <w:p w14:paraId="3B2E2688" w14:textId="7488FB4E" w:rsidR="00657B09" w:rsidRDefault="00657B09" w:rsidP="009F7899">
      <w:pPr>
        <w:pStyle w:val="DHHSbody"/>
      </w:pPr>
    </w:p>
    <w:p w14:paraId="461DDF9D" w14:textId="031862AE" w:rsidR="00657B09" w:rsidRDefault="00657B09" w:rsidP="009F7899">
      <w:pPr>
        <w:pStyle w:val="DHHSbody"/>
      </w:pPr>
    </w:p>
    <w:p w14:paraId="598E5C1D" w14:textId="4570B980" w:rsidR="00657B09" w:rsidRDefault="00657B09" w:rsidP="009F7899">
      <w:pPr>
        <w:pStyle w:val="DHHSbody"/>
      </w:pPr>
    </w:p>
    <w:p w14:paraId="108942BD" w14:textId="7CD1FAF6" w:rsidR="00657B09" w:rsidRDefault="00657B09" w:rsidP="009F7899">
      <w:pPr>
        <w:pStyle w:val="DHHSbody"/>
      </w:pPr>
    </w:p>
    <w:p w14:paraId="1E95B950" w14:textId="70F2F4F9" w:rsidR="00657B09" w:rsidRDefault="00657B09" w:rsidP="009F7899">
      <w:pPr>
        <w:pStyle w:val="DHHSbody"/>
      </w:pPr>
    </w:p>
    <w:p w14:paraId="33ACD62A" w14:textId="08A0DDB5" w:rsidR="00657B09" w:rsidRDefault="00657B09" w:rsidP="009F7899">
      <w:pPr>
        <w:pStyle w:val="DHHSbody"/>
      </w:pPr>
    </w:p>
    <w:p w14:paraId="43A2D4BC" w14:textId="43188FF0" w:rsidR="00657B09" w:rsidRPr="00AF022B" w:rsidRDefault="00657B09" w:rsidP="00657B09">
      <w:pPr>
        <w:pStyle w:val="Heading3"/>
      </w:pPr>
      <w:bookmarkStart w:id="997" w:name="_Toc525122769"/>
      <w:bookmarkStart w:id="998" w:name="_Toc69734987"/>
      <w:bookmarkStart w:id="999" w:name="_Toc167112828"/>
      <w:r>
        <w:t xml:space="preserve">5.5.13 </w:t>
      </w:r>
      <w:r w:rsidRPr="00AF022B">
        <w:t>Outcomes—risk to self—N</w:t>
      </w:r>
      <w:bookmarkEnd w:id="997"/>
      <w:bookmarkEnd w:id="998"/>
      <w:bookmarkEnd w:id="999"/>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657B09" w:rsidRPr="00AF022B" w14:paraId="0E5EE533" w14:textId="77777777" w:rsidTr="00657B09">
        <w:trPr>
          <w:trHeight w:val="295"/>
        </w:trPr>
        <w:tc>
          <w:tcPr>
            <w:tcW w:w="9720" w:type="dxa"/>
            <w:gridSpan w:val="4"/>
            <w:tcBorders>
              <w:top w:val="single" w:sz="4" w:space="0" w:color="auto"/>
              <w:bottom w:val="nil"/>
            </w:tcBorders>
            <w:shd w:val="clear" w:color="auto" w:fill="auto"/>
          </w:tcPr>
          <w:p w14:paraId="58C811C7" w14:textId="77777777" w:rsidR="00657B09" w:rsidRPr="00AF022B" w:rsidRDefault="00657B09" w:rsidP="00657B09">
            <w:pPr>
              <w:pStyle w:val="IMSTemplateSectionHeading"/>
            </w:pPr>
            <w:r w:rsidRPr="00AF022B">
              <w:t>Identifying and definitional attributes</w:t>
            </w:r>
          </w:p>
        </w:tc>
      </w:tr>
      <w:tr w:rsidR="00657B09" w:rsidRPr="00AF022B" w14:paraId="59AE79E9" w14:textId="77777777" w:rsidTr="00657B09">
        <w:trPr>
          <w:trHeight w:val="294"/>
        </w:trPr>
        <w:tc>
          <w:tcPr>
            <w:tcW w:w="2520" w:type="dxa"/>
            <w:tcBorders>
              <w:top w:val="nil"/>
              <w:bottom w:val="single" w:sz="4" w:space="0" w:color="auto"/>
            </w:tcBorders>
            <w:shd w:val="clear" w:color="auto" w:fill="auto"/>
          </w:tcPr>
          <w:p w14:paraId="698B8A33" w14:textId="77777777" w:rsidR="00657B09" w:rsidRPr="00AF022B" w:rsidRDefault="00657B09" w:rsidP="00657B09">
            <w:pPr>
              <w:pStyle w:val="IMSTemplateelementheadings"/>
            </w:pPr>
            <w:r w:rsidRPr="00AF022B">
              <w:t>Definition</w:t>
            </w:r>
          </w:p>
        </w:tc>
        <w:tc>
          <w:tcPr>
            <w:tcW w:w="7200" w:type="dxa"/>
            <w:gridSpan w:val="3"/>
            <w:tcBorders>
              <w:top w:val="nil"/>
              <w:bottom w:val="single" w:sz="4" w:space="0" w:color="auto"/>
            </w:tcBorders>
            <w:shd w:val="clear" w:color="auto" w:fill="auto"/>
          </w:tcPr>
          <w:p w14:paraId="2941BAF8" w14:textId="77777777" w:rsidR="00657B09" w:rsidRPr="00AF022B" w:rsidRDefault="00657B09" w:rsidP="00657B09">
            <w:pPr>
              <w:pStyle w:val="DHHSbody"/>
            </w:pPr>
            <w:r w:rsidRPr="00AF022B">
              <w:t>The overall assessment of risk to self</w:t>
            </w:r>
          </w:p>
        </w:tc>
      </w:tr>
      <w:tr w:rsidR="00657B09" w:rsidRPr="00AF022B" w14:paraId="120C056C" w14:textId="77777777" w:rsidTr="00657B09">
        <w:trPr>
          <w:trHeight w:val="295"/>
        </w:trPr>
        <w:tc>
          <w:tcPr>
            <w:tcW w:w="9720" w:type="dxa"/>
            <w:gridSpan w:val="4"/>
            <w:tcBorders>
              <w:top w:val="single" w:sz="4" w:space="0" w:color="auto"/>
            </w:tcBorders>
            <w:shd w:val="clear" w:color="auto" w:fill="auto"/>
          </w:tcPr>
          <w:p w14:paraId="1587B3DE" w14:textId="77777777" w:rsidR="00657B09" w:rsidRPr="00AF022B" w:rsidRDefault="00657B09" w:rsidP="00657B09">
            <w:pPr>
              <w:pStyle w:val="IMSTemplateMainSectionHeading"/>
            </w:pPr>
            <w:r w:rsidRPr="00AF022B">
              <w:t>Value domain attributes</w:t>
            </w:r>
          </w:p>
        </w:tc>
      </w:tr>
      <w:tr w:rsidR="00657B09" w:rsidRPr="00AF022B" w14:paraId="04953BD2" w14:textId="77777777" w:rsidTr="00657B09">
        <w:trPr>
          <w:cantSplit/>
          <w:trHeight w:val="295"/>
        </w:trPr>
        <w:tc>
          <w:tcPr>
            <w:tcW w:w="9720" w:type="dxa"/>
            <w:gridSpan w:val="4"/>
            <w:shd w:val="clear" w:color="auto" w:fill="auto"/>
          </w:tcPr>
          <w:p w14:paraId="7238B56E" w14:textId="77777777" w:rsidR="00657B09" w:rsidRPr="00AF022B" w:rsidRDefault="00657B09" w:rsidP="00657B09">
            <w:pPr>
              <w:pStyle w:val="IMSTemplateSectionHeading"/>
            </w:pPr>
            <w:r w:rsidRPr="00AF022B">
              <w:t>Representational attributes</w:t>
            </w:r>
          </w:p>
        </w:tc>
      </w:tr>
      <w:tr w:rsidR="00657B09" w:rsidRPr="00AF022B" w14:paraId="606C8FF0" w14:textId="77777777" w:rsidTr="00657B09">
        <w:trPr>
          <w:trHeight w:val="295"/>
        </w:trPr>
        <w:tc>
          <w:tcPr>
            <w:tcW w:w="2520" w:type="dxa"/>
            <w:shd w:val="clear" w:color="auto" w:fill="auto"/>
          </w:tcPr>
          <w:p w14:paraId="6C248854" w14:textId="77777777" w:rsidR="00657B09" w:rsidRPr="00AF022B" w:rsidRDefault="00657B09" w:rsidP="00657B09">
            <w:pPr>
              <w:pStyle w:val="IMSTemplateelementheadings"/>
            </w:pPr>
            <w:r w:rsidRPr="00AF022B">
              <w:t>Representation class</w:t>
            </w:r>
          </w:p>
        </w:tc>
        <w:tc>
          <w:tcPr>
            <w:tcW w:w="1800" w:type="dxa"/>
            <w:shd w:val="clear" w:color="auto" w:fill="auto"/>
          </w:tcPr>
          <w:p w14:paraId="508F02B0" w14:textId="77777777" w:rsidR="00657B09" w:rsidRPr="00AF022B" w:rsidRDefault="00657B09" w:rsidP="00657B09">
            <w:pPr>
              <w:pStyle w:val="DHHSbody"/>
            </w:pPr>
            <w:r w:rsidRPr="00AF022B">
              <w:t>Code</w:t>
            </w:r>
          </w:p>
        </w:tc>
        <w:tc>
          <w:tcPr>
            <w:tcW w:w="2880" w:type="dxa"/>
            <w:shd w:val="clear" w:color="auto" w:fill="auto"/>
          </w:tcPr>
          <w:p w14:paraId="196703AA" w14:textId="77777777" w:rsidR="00657B09" w:rsidRPr="00AF022B" w:rsidRDefault="00657B09" w:rsidP="00657B09">
            <w:pPr>
              <w:pStyle w:val="IMSTemplateelementheadings"/>
            </w:pPr>
            <w:r w:rsidRPr="00AF022B">
              <w:t>Data type</w:t>
            </w:r>
          </w:p>
        </w:tc>
        <w:tc>
          <w:tcPr>
            <w:tcW w:w="2520" w:type="dxa"/>
            <w:shd w:val="clear" w:color="auto" w:fill="auto"/>
          </w:tcPr>
          <w:p w14:paraId="20044F8D" w14:textId="77777777" w:rsidR="00657B09" w:rsidRPr="00AF022B" w:rsidRDefault="00657B09" w:rsidP="00657B09">
            <w:pPr>
              <w:pStyle w:val="DHHSbody"/>
            </w:pPr>
            <w:r w:rsidRPr="00AF022B">
              <w:t>Number</w:t>
            </w:r>
          </w:p>
        </w:tc>
      </w:tr>
      <w:tr w:rsidR="00657B09" w:rsidRPr="00AF022B" w14:paraId="2017C96E" w14:textId="77777777" w:rsidTr="00657B09">
        <w:trPr>
          <w:trHeight w:val="295"/>
        </w:trPr>
        <w:tc>
          <w:tcPr>
            <w:tcW w:w="2520" w:type="dxa"/>
            <w:shd w:val="clear" w:color="auto" w:fill="auto"/>
          </w:tcPr>
          <w:p w14:paraId="3FDAE179" w14:textId="77777777" w:rsidR="00657B09" w:rsidRPr="00AF022B" w:rsidRDefault="00657B09" w:rsidP="00657B09">
            <w:pPr>
              <w:pStyle w:val="IMSTemplateelementheadings"/>
            </w:pPr>
            <w:r w:rsidRPr="00AF022B">
              <w:t>Format</w:t>
            </w:r>
          </w:p>
        </w:tc>
        <w:tc>
          <w:tcPr>
            <w:tcW w:w="1800" w:type="dxa"/>
            <w:shd w:val="clear" w:color="auto" w:fill="auto"/>
          </w:tcPr>
          <w:p w14:paraId="4B08BF64" w14:textId="77777777" w:rsidR="00657B09" w:rsidRPr="00AF022B" w:rsidRDefault="00657B09" w:rsidP="00657B09">
            <w:pPr>
              <w:pStyle w:val="DHHSbody"/>
            </w:pPr>
            <w:r w:rsidRPr="00AF022B">
              <w:t>N</w:t>
            </w:r>
          </w:p>
        </w:tc>
        <w:tc>
          <w:tcPr>
            <w:tcW w:w="2880" w:type="dxa"/>
            <w:shd w:val="clear" w:color="auto" w:fill="auto"/>
          </w:tcPr>
          <w:p w14:paraId="29A33067" w14:textId="77777777" w:rsidR="00657B09" w:rsidRPr="00AF022B" w:rsidRDefault="00657B09" w:rsidP="00657B09">
            <w:pPr>
              <w:pStyle w:val="IMSTemplateelementheadings"/>
            </w:pPr>
            <w:r w:rsidRPr="00AF022B">
              <w:t>Maximum character length</w:t>
            </w:r>
          </w:p>
        </w:tc>
        <w:tc>
          <w:tcPr>
            <w:tcW w:w="2520" w:type="dxa"/>
            <w:shd w:val="clear" w:color="auto" w:fill="auto"/>
          </w:tcPr>
          <w:p w14:paraId="7484A76C" w14:textId="77777777" w:rsidR="00657B09" w:rsidRPr="00AF022B" w:rsidRDefault="00657B09" w:rsidP="00657B09">
            <w:pPr>
              <w:pStyle w:val="DHHSbody"/>
            </w:pPr>
            <w:r w:rsidRPr="00AF022B">
              <w:t>1</w:t>
            </w:r>
          </w:p>
        </w:tc>
      </w:tr>
      <w:tr w:rsidR="00657B09" w:rsidRPr="00AF022B" w14:paraId="1211BB60" w14:textId="77777777" w:rsidTr="00657B09">
        <w:trPr>
          <w:trHeight w:val="294"/>
        </w:trPr>
        <w:tc>
          <w:tcPr>
            <w:tcW w:w="2520" w:type="dxa"/>
            <w:shd w:val="clear" w:color="auto" w:fill="auto"/>
          </w:tcPr>
          <w:p w14:paraId="4B9749B7" w14:textId="77777777" w:rsidR="00657B09" w:rsidRPr="00AF022B" w:rsidRDefault="00657B09" w:rsidP="00657B09">
            <w:pPr>
              <w:pStyle w:val="IMSTemplateelementheadings"/>
            </w:pPr>
            <w:r w:rsidRPr="00AF022B">
              <w:t>Permissible values</w:t>
            </w:r>
          </w:p>
        </w:tc>
        <w:tc>
          <w:tcPr>
            <w:tcW w:w="1800" w:type="dxa"/>
            <w:shd w:val="clear" w:color="auto" w:fill="auto"/>
          </w:tcPr>
          <w:p w14:paraId="05F3D9A2" w14:textId="77777777" w:rsidR="00657B09" w:rsidRPr="00AF022B" w:rsidRDefault="00657B09" w:rsidP="00657B09">
            <w:pPr>
              <w:pStyle w:val="IMSTemplateVDHeading"/>
            </w:pPr>
            <w:r w:rsidRPr="00AF022B">
              <w:t>Value</w:t>
            </w:r>
          </w:p>
        </w:tc>
        <w:tc>
          <w:tcPr>
            <w:tcW w:w="5400" w:type="dxa"/>
            <w:gridSpan w:val="2"/>
            <w:shd w:val="clear" w:color="auto" w:fill="auto"/>
          </w:tcPr>
          <w:p w14:paraId="76F0E1C2" w14:textId="77777777" w:rsidR="00657B09" w:rsidRPr="00AF022B" w:rsidRDefault="00657B09" w:rsidP="00657B09">
            <w:pPr>
              <w:pStyle w:val="IMSTemplateVDHeading"/>
            </w:pPr>
            <w:r w:rsidRPr="00AF022B">
              <w:t>Meaning</w:t>
            </w:r>
          </w:p>
        </w:tc>
      </w:tr>
      <w:tr w:rsidR="00657B09" w:rsidRPr="00AF022B" w14:paraId="23E9E0C2" w14:textId="77777777" w:rsidTr="00657B09">
        <w:trPr>
          <w:trHeight w:val="294"/>
        </w:trPr>
        <w:tc>
          <w:tcPr>
            <w:tcW w:w="2520" w:type="dxa"/>
            <w:shd w:val="clear" w:color="auto" w:fill="auto"/>
          </w:tcPr>
          <w:p w14:paraId="4D4E1AEE" w14:textId="77777777" w:rsidR="00657B09" w:rsidRPr="00AF022B" w:rsidRDefault="00657B09" w:rsidP="00657B09">
            <w:pPr>
              <w:pStyle w:val="IMSTemplateelementheadings"/>
            </w:pPr>
          </w:p>
        </w:tc>
        <w:tc>
          <w:tcPr>
            <w:tcW w:w="1800" w:type="dxa"/>
            <w:shd w:val="clear" w:color="auto" w:fill="auto"/>
          </w:tcPr>
          <w:p w14:paraId="486BFA1F" w14:textId="77777777" w:rsidR="00657B09" w:rsidRPr="00AF022B" w:rsidRDefault="00657B09" w:rsidP="00657B09">
            <w:pPr>
              <w:pStyle w:val="DHHSbody"/>
            </w:pPr>
            <w:r w:rsidRPr="00AF022B">
              <w:t>0</w:t>
            </w:r>
          </w:p>
        </w:tc>
        <w:tc>
          <w:tcPr>
            <w:tcW w:w="5400" w:type="dxa"/>
            <w:gridSpan w:val="2"/>
            <w:shd w:val="clear" w:color="auto" w:fill="auto"/>
          </w:tcPr>
          <w:p w14:paraId="7167530C" w14:textId="77777777" w:rsidR="00657B09" w:rsidRPr="00AF022B" w:rsidRDefault="00657B09" w:rsidP="00657B09">
            <w:pPr>
              <w:pStyle w:val="DHHSbody"/>
            </w:pPr>
            <w:r w:rsidRPr="00AF022B">
              <w:t>none</w:t>
            </w:r>
          </w:p>
        </w:tc>
      </w:tr>
      <w:tr w:rsidR="00657B09" w:rsidRPr="00AF022B" w14:paraId="4D9FEDA4" w14:textId="77777777" w:rsidTr="00657B09">
        <w:trPr>
          <w:trHeight w:val="294"/>
        </w:trPr>
        <w:tc>
          <w:tcPr>
            <w:tcW w:w="2520" w:type="dxa"/>
            <w:shd w:val="clear" w:color="auto" w:fill="auto"/>
          </w:tcPr>
          <w:p w14:paraId="5E602D72" w14:textId="77777777" w:rsidR="00657B09" w:rsidRPr="00AF022B" w:rsidRDefault="00657B09" w:rsidP="00657B09">
            <w:pPr>
              <w:pStyle w:val="IMSTemplateelementheadings"/>
            </w:pPr>
          </w:p>
        </w:tc>
        <w:tc>
          <w:tcPr>
            <w:tcW w:w="1800" w:type="dxa"/>
            <w:shd w:val="clear" w:color="auto" w:fill="auto"/>
          </w:tcPr>
          <w:p w14:paraId="2ABC4662" w14:textId="77777777" w:rsidR="00657B09" w:rsidRPr="00AF022B" w:rsidRDefault="00657B09" w:rsidP="00657B09">
            <w:pPr>
              <w:pStyle w:val="DHHSbody"/>
            </w:pPr>
            <w:r w:rsidRPr="00AF022B">
              <w:t>1</w:t>
            </w:r>
          </w:p>
        </w:tc>
        <w:tc>
          <w:tcPr>
            <w:tcW w:w="5400" w:type="dxa"/>
            <w:gridSpan w:val="2"/>
            <w:shd w:val="clear" w:color="auto" w:fill="auto"/>
          </w:tcPr>
          <w:p w14:paraId="13E4DA85" w14:textId="77777777" w:rsidR="00657B09" w:rsidRPr="00AF022B" w:rsidRDefault="00657B09" w:rsidP="00657B09">
            <w:pPr>
              <w:pStyle w:val="DHHSbody"/>
            </w:pPr>
            <w:r w:rsidRPr="00AF022B">
              <w:t>low</w:t>
            </w:r>
          </w:p>
        </w:tc>
      </w:tr>
      <w:tr w:rsidR="00657B09" w:rsidRPr="00AF022B" w14:paraId="23A922BC" w14:textId="77777777" w:rsidTr="00657B09">
        <w:trPr>
          <w:trHeight w:val="295"/>
        </w:trPr>
        <w:tc>
          <w:tcPr>
            <w:tcW w:w="2520" w:type="dxa"/>
            <w:tcBorders>
              <w:bottom w:val="nil"/>
            </w:tcBorders>
            <w:shd w:val="clear" w:color="auto" w:fill="auto"/>
          </w:tcPr>
          <w:p w14:paraId="0B6C97CE" w14:textId="77777777" w:rsidR="00657B09" w:rsidRPr="00AF022B" w:rsidRDefault="00657B09" w:rsidP="00657B09">
            <w:pPr>
              <w:pStyle w:val="IMSTemplatecontent"/>
            </w:pPr>
          </w:p>
        </w:tc>
        <w:tc>
          <w:tcPr>
            <w:tcW w:w="1800" w:type="dxa"/>
            <w:tcBorders>
              <w:bottom w:val="nil"/>
            </w:tcBorders>
            <w:shd w:val="clear" w:color="auto" w:fill="auto"/>
          </w:tcPr>
          <w:p w14:paraId="60086A8A" w14:textId="77777777" w:rsidR="00657B09" w:rsidRPr="00AF022B" w:rsidRDefault="00657B09" w:rsidP="00657B09">
            <w:pPr>
              <w:pStyle w:val="DHHSbody"/>
            </w:pPr>
            <w:r w:rsidRPr="00AF022B">
              <w:t>2</w:t>
            </w:r>
          </w:p>
        </w:tc>
        <w:tc>
          <w:tcPr>
            <w:tcW w:w="5400" w:type="dxa"/>
            <w:gridSpan w:val="2"/>
            <w:tcBorders>
              <w:bottom w:val="nil"/>
            </w:tcBorders>
            <w:shd w:val="clear" w:color="auto" w:fill="auto"/>
          </w:tcPr>
          <w:p w14:paraId="3DEC0C85" w14:textId="77777777" w:rsidR="00657B09" w:rsidRPr="00AF022B" w:rsidRDefault="00657B09" w:rsidP="00657B09">
            <w:pPr>
              <w:pStyle w:val="DHHSbody"/>
            </w:pPr>
            <w:r w:rsidRPr="00AF022B">
              <w:t>medium</w:t>
            </w:r>
          </w:p>
        </w:tc>
      </w:tr>
      <w:tr w:rsidR="00657B09" w:rsidRPr="00AF022B" w14:paraId="2606EF58" w14:textId="77777777" w:rsidTr="00657B09">
        <w:trPr>
          <w:trHeight w:val="295"/>
        </w:trPr>
        <w:tc>
          <w:tcPr>
            <w:tcW w:w="2520" w:type="dxa"/>
            <w:tcBorders>
              <w:bottom w:val="nil"/>
            </w:tcBorders>
            <w:shd w:val="clear" w:color="auto" w:fill="auto"/>
          </w:tcPr>
          <w:p w14:paraId="2AA646A9" w14:textId="77777777" w:rsidR="00657B09" w:rsidRPr="00AF022B" w:rsidRDefault="00657B09" w:rsidP="00657B09">
            <w:pPr>
              <w:pStyle w:val="IMSTemplatecontent"/>
            </w:pPr>
          </w:p>
        </w:tc>
        <w:tc>
          <w:tcPr>
            <w:tcW w:w="1800" w:type="dxa"/>
            <w:tcBorders>
              <w:bottom w:val="nil"/>
            </w:tcBorders>
            <w:shd w:val="clear" w:color="auto" w:fill="auto"/>
          </w:tcPr>
          <w:p w14:paraId="47F19C5B" w14:textId="77777777" w:rsidR="00657B09" w:rsidRPr="00AF022B" w:rsidRDefault="00657B09" w:rsidP="00657B09">
            <w:pPr>
              <w:pStyle w:val="DHHSbody"/>
            </w:pPr>
            <w:r w:rsidRPr="00AF022B">
              <w:t>3</w:t>
            </w:r>
          </w:p>
        </w:tc>
        <w:tc>
          <w:tcPr>
            <w:tcW w:w="5400" w:type="dxa"/>
            <w:gridSpan w:val="2"/>
            <w:tcBorders>
              <w:bottom w:val="nil"/>
            </w:tcBorders>
            <w:shd w:val="clear" w:color="auto" w:fill="auto"/>
          </w:tcPr>
          <w:p w14:paraId="1B083C88" w14:textId="77777777" w:rsidR="00657B09" w:rsidRPr="00AF022B" w:rsidRDefault="00657B09" w:rsidP="00657B09">
            <w:pPr>
              <w:pStyle w:val="DHHSbody"/>
            </w:pPr>
            <w:r w:rsidRPr="00AF022B">
              <w:t>high</w:t>
            </w:r>
          </w:p>
        </w:tc>
      </w:tr>
      <w:tr w:rsidR="00657B09" w:rsidRPr="00AF022B" w14:paraId="2CF4F32A" w14:textId="77777777" w:rsidTr="00657B09">
        <w:trPr>
          <w:trHeight w:val="295"/>
        </w:trPr>
        <w:tc>
          <w:tcPr>
            <w:tcW w:w="2520" w:type="dxa"/>
            <w:tcBorders>
              <w:bottom w:val="nil"/>
            </w:tcBorders>
            <w:shd w:val="clear" w:color="auto" w:fill="auto"/>
          </w:tcPr>
          <w:p w14:paraId="7318D6D0" w14:textId="77777777" w:rsidR="00657B09" w:rsidRPr="00AF022B" w:rsidRDefault="00657B09" w:rsidP="00657B09">
            <w:pPr>
              <w:pStyle w:val="IMSTemplateelementheadings"/>
            </w:pPr>
            <w:r w:rsidRPr="00AF022B">
              <w:t>Supplementary values</w:t>
            </w:r>
          </w:p>
        </w:tc>
        <w:tc>
          <w:tcPr>
            <w:tcW w:w="1800" w:type="dxa"/>
            <w:tcBorders>
              <w:bottom w:val="nil"/>
            </w:tcBorders>
            <w:shd w:val="clear" w:color="auto" w:fill="auto"/>
          </w:tcPr>
          <w:p w14:paraId="1AF5CD38" w14:textId="77777777" w:rsidR="00657B09" w:rsidRPr="00AF022B" w:rsidRDefault="00657B09" w:rsidP="00657B09">
            <w:pPr>
              <w:pStyle w:val="IMSTemplateVDHeading"/>
            </w:pPr>
            <w:r w:rsidRPr="00AF022B">
              <w:t>Value</w:t>
            </w:r>
          </w:p>
        </w:tc>
        <w:tc>
          <w:tcPr>
            <w:tcW w:w="5400" w:type="dxa"/>
            <w:gridSpan w:val="2"/>
            <w:tcBorders>
              <w:bottom w:val="nil"/>
            </w:tcBorders>
            <w:shd w:val="clear" w:color="auto" w:fill="auto"/>
          </w:tcPr>
          <w:p w14:paraId="62CEA74C" w14:textId="77777777" w:rsidR="00657B09" w:rsidRPr="00AF022B" w:rsidRDefault="00657B09" w:rsidP="00657B09">
            <w:pPr>
              <w:pStyle w:val="IMSTemplateVDHeading"/>
            </w:pPr>
            <w:r w:rsidRPr="00AF022B">
              <w:t>Meaning</w:t>
            </w:r>
          </w:p>
        </w:tc>
      </w:tr>
      <w:tr w:rsidR="00657B09" w:rsidRPr="00AF022B" w14:paraId="2184A75A" w14:textId="77777777" w:rsidTr="00657B09">
        <w:trPr>
          <w:trHeight w:val="295"/>
        </w:trPr>
        <w:tc>
          <w:tcPr>
            <w:tcW w:w="2520" w:type="dxa"/>
            <w:tcBorders>
              <w:bottom w:val="nil"/>
            </w:tcBorders>
            <w:shd w:val="clear" w:color="auto" w:fill="auto"/>
          </w:tcPr>
          <w:p w14:paraId="4C2162F5" w14:textId="77777777" w:rsidR="00657B09" w:rsidRPr="00AF022B" w:rsidRDefault="00657B09" w:rsidP="00657B09">
            <w:pPr>
              <w:pStyle w:val="DHHSbody"/>
            </w:pPr>
          </w:p>
        </w:tc>
        <w:tc>
          <w:tcPr>
            <w:tcW w:w="1800" w:type="dxa"/>
            <w:tcBorders>
              <w:bottom w:val="nil"/>
            </w:tcBorders>
            <w:shd w:val="clear" w:color="auto" w:fill="auto"/>
          </w:tcPr>
          <w:p w14:paraId="37DE1C88" w14:textId="77777777" w:rsidR="00657B09" w:rsidRPr="00AF022B" w:rsidRDefault="00657B09" w:rsidP="00657B09">
            <w:pPr>
              <w:pStyle w:val="DHHSbody"/>
            </w:pPr>
            <w:r w:rsidRPr="00AF022B">
              <w:t>8</w:t>
            </w:r>
          </w:p>
        </w:tc>
        <w:tc>
          <w:tcPr>
            <w:tcW w:w="5400" w:type="dxa"/>
            <w:gridSpan w:val="2"/>
            <w:tcBorders>
              <w:bottom w:val="nil"/>
            </w:tcBorders>
            <w:shd w:val="clear" w:color="auto" w:fill="auto"/>
          </w:tcPr>
          <w:p w14:paraId="5EF96AD7" w14:textId="77777777" w:rsidR="00657B09" w:rsidRPr="00AF022B" w:rsidRDefault="00657B09" w:rsidP="00657B09">
            <w:pPr>
              <w:pStyle w:val="DHHSbody"/>
            </w:pPr>
            <w:r w:rsidRPr="00AF022B">
              <w:t>not applicable</w:t>
            </w:r>
          </w:p>
        </w:tc>
      </w:tr>
      <w:tr w:rsidR="00657B09" w:rsidRPr="00AF022B" w14:paraId="311159D7" w14:textId="77777777" w:rsidTr="00657B09">
        <w:trPr>
          <w:trHeight w:val="294"/>
        </w:trPr>
        <w:tc>
          <w:tcPr>
            <w:tcW w:w="2520" w:type="dxa"/>
            <w:tcBorders>
              <w:top w:val="nil"/>
              <w:bottom w:val="single" w:sz="4" w:space="0" w:color="auto"/>
            </w:tcBorders>
            <w:shd w:val="clear" w:color="auto" w:fill="auto"/>
          </w:tcPr>
          <w:p w14:paraId="7914FB16" w14:textId="77777777" w:rsidR="00657B09" w:rsidRPr="00AF022B" w:rsidRDefault="00657B09" w:rsidP="00657B09">
            <w:pPr>
              <w:pStyle w:val="IMSTemplateelementheadings"/>
            </w:pPr>
          </w:p>
        </w:tc>
        <w:tc>
          <w:tcPr>
            <w:tcW w:w="1800" w:type="dxa"/>
            <w:tcBorders>
              <w:top w:val="nil"/>
              <w:bottom w:val="single" w:sz="4" w:space="0" w:color="auto"/>
            </w:tcBorders>
            <w:shd w:val="clear" w:color="auto" w:fill="auto"/>
          </w:tcPr>
          <w:p w14:paraId="34F18190" w14:textId="77777777" w:rsidR="00657B09" w:rsidRPr="00AF022B" w:rsidRDefault="00657B09" w:rsidP="00657B09">
            <w:pPr>
              <w:pStyle w:val="DHHSbody"/>
            </w:pPr>
            <w:r w:rsidRPr="00AF022B">
              <w:t>9</w:t>
            </w:r>
          </w:p>
        </w:tc>
        <w:tc>
          <w:tcPr>
            <w:tcW w:w="5400" w:type="dxa"/>
            <w:gridSpan w:val="2"/>
            <w:tcBorders>
              <w:top w:val="nil"/>
              <w:bottom w:val="single" w:sz="4" w:space="0" w:color="auto"/>
            </w:tcBorders>
            <w:shd w:val="clear" w:color="auto" w:fill="auto"/>
          </w:tcPr>
          <w:p w14:paraId="300453D8" w14:textId="77777777" w:rsidR="00657B09" w:rsidRPr="00AF022B" w:rsidRDefault="00657B09" w:rsidP="00657B09">
            <w:pPr>
              <w:pStyle w:val="DHHSbody"/>
            </w:pPr>
            <w:r w:rsidRPr="00AF022B">
              <w:t>not stated/inadequately described</w:t>
            </w:r>
          </w:p>
        </w:tc>
      </w:tr>
      <w:tr w:rsidR="00657B09" w:rsidRPr="00AF022B" w14:paraId="64B282E1" w14:textId="77777777" w:rsidTr="00657B09">
        <w:trPr>
          <w:trHeight w:val="295"/>
        </w:trPr>
        <w:tc>
          <w:tcPr>
            <w:tcW w:w="9720" w:type="dxa"/>
            <w:gridSpan w:val="4"/>
            <w:tcBorders>
              <w:top w:val="single" w:sz="4" w:space="0" w:color="auto"/>
              <w:bottom w:val="nil"/>
            </w:tcBorders>
            <w:shd w:val="clear" w:color="auto" w:fill="auto"/>
          </w:tcPr>
          <w:p w14:paraId="01B054D1" w14:textId="77777777" w:rsidR="00657B09" w:rsidRPr="00AF022B" w:rsidRDefault="00657B09" w:rsidP="00657B09">
            <w:pPr>
              <w:pStyle w:val="IMSTemplateMainSectionHeading"/>
            </w:pPr>
            <w:r w:rsidRPr="00AF022B">
              <w:t>Data element attributes</w:t>
            </w:r>
          </w:p>
        </w:tc>
      </w:tr>
      <w:tr w:rsidR="00657B09" w:rsidRPr="00AF022B" w14:paraId="3D66BFA2" w14:textId="77777777" w:rsidTr="00657B09">
        <w:trPr>
          <w:trHeight w:val="295"/>
        </w:trPr>
        <w:tc>
          <w:tcPr>
            <w:tcW w:w="9720" w:type="dxa"/>
            <w:gridSpan w:val="4"/>
            <w:tcBorders>
              <w:top w:val="nil"/>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657B09" w:rsidRPr="00AF022B" w14:paraId="76616D35" w14:textId="77777777" w:rsidTr="00657B09">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657B09" w:rsidRPr="00AF022B" w14:paraId="425E9443" w14:textId="77777777" w:rsidTr="00657B09">
                    <w:trPr>
                      <w:trHeight w:val="295"/>
                    </w:trPr>
                    <w:tc>
                      <w:tcPr>
                        <w:tcW w:w="9720" w:type="dxa"/>
                        <w:gridSpan w:val="2"/>
                        <w:tcBorders>
                          <w:top w:val="nil"/>
                        </w:tcBorders>
                        <w:shd w:val="clear" w:color="auto" w:fill="auto"/>
                      </w:tcPr>
                      <w:p w14:paraId="2F53F158" w14:textId="77777777" w:rsidR="00657B09" w:rsidRPr="00AF022B" w:rsidRDefault="00657B09" w:rsidP="00657B09">
                        <w:pPr>
                          <w:pStyle w:val="IMSTemplateSectionHeading"/>
                        </w:pPr>
                        <w:r w:rsidRPr="00AF022B">
                          <w:t xml:space="preserve">Reporting attributes </w:t>
                        </w:r>
                      </w:p>
                    </w:tc>
                  </w:tr>
                  <w:tr w:rsidR="00657B09" w:rsidRPr="00AF022B" w14:paraId="263E1C26" w14:textId="77777777" w:rsidTr="00657B09">
                    <w:trPr>
                      <w:trHeight w:val="294"/>
                    </w:trPr>
                    <w:tc>
                      <w:tcPr>
                        <w:tcW w:w="2520" w:type="dxa"/>
                        <w:shd w:val="clear" w:color="auto" w:fill="auto"/>
                      </w:tcPr>
                      <w:p w14:paraId="416A9945" w14:textId="77777777" w:rsidR="00657B09" w:rsidRPr="00AF022B" w:rsidRDefault="00657B09" w:rsidP="00657B09">
                        <w:pPr>
                          <w:pStyle w:val="IMSTemplateelementheadings"/>
                        </w:pPr>
                        <w:r w:rsidRPr="00AF022B">
                          <w:t>Reporting requirements</w:t>
                        </w:r>
                      </w:p>
                    </w:tc>
                    <w:tc>
                      <w:tcPr>
                        <w:tcW w:w="7200" w:type="dxa"/>
                        <w:shd w:val="clear" w:color="auto" w:fill="auto"/>
                      </w:tcPr>
                      <w:p w14:paraId="3186B81F" w14:textId="77777777" w:rsidR="00657B09" w:rsidRPr="00AF022B" w:rsidRDefault="00657B09" w:rsidP="00657B09">
                        <w:pPr>
                          <w:pStyle w:val="DHHSbullet1"/>
                        </w:pPr>
                        <w:r w:rsidRPr="00AF022B">
                          <w:t>Mandatory</w:t>
                        </w:r>
                      </w:p>
                      <w:p w14:paraId="18523EC0" w14:textId="77777777" w:rsidR="00657B09" w:rsidRPr="00AF022B" w:rsidRDefault="00657B09" w:rsidP="00657B09">
                        <w:pPr>
                          <w:tabs>
                            <w:tab w:val="left" w:pos="567"/>
                          </w:tabs>
                          <w:rPr>
                            <w:sz w:val="18"/>
                          </w:rPr>
                        </w:pPr>
                      </w:p>
                    </w:tc>
                  </w:tr>
                </w:tbl>
                <w:p w14:paraId="37CAB3D3" w14:textId="77777777" w:rsidR="00657B09" w:rsidRPr="00AF022B" w:rsidRDefault="00657B09" w:rsidP="00657B09">
                  <w:pPr>
                    <w:pStyle w:val="IMSTemplateSectionHeading"/>
                  </w:pPr>
                </w:p>
              </w:tc>
            </w:tr>
          </w:tbl>
          <w:p w14:paraId="12A77601" w14:textId="77777777" w:rsidR="00657B09" w:rsidRPr="00AF022B" w:rsidRDefault="00657B09" w:rsidP="00657B09">
            <w:pPr>
              <w:pStyle w:val="IMSTemplateSectionHeading"/>
            </w:pPr>
          </w:p>
        </w:tc>
      </w:tr>
      <w:tr w:rsidR="00657B09" w:rsidRPr="00AF022B" w14:paraId="0A38A451" w14:textId="77777777" w:rsidTr="00657B09">
        <w:trPr>
          <w:trHeight w:val="295"/>
        </w:trPr>
        <w:tc>
          <w:tcPr>
            <w:tcW w:w="9720" w:type="dxa"/>
            <w:gridSpan w:val="4"/>
            <w:tcBorders>
              <w:top w:val="nil"/>
              <w:bottom w:val="nil"/>
            </w:tcBorders>
            <w:shd w:val="clear" w:color="auto" w:fill="auto"/>
          </w:tcPr>
          <w:p w14:paraId="29D27754" w14:textId="77777777" w:rsidR="00657B09" w:rsidRPr="00AF022B" w:rsidRDefault="00657B09" w:rsidP="00657B09">
            <w:pPr>
              <w:pStyle w:val="IMSTemplateSectionHeading"/>
            </w:pPr>
            <w:r w:rsidRPr="00AF022B">
              <w:t>Collection and usage attributes</w:t>
            </w:r>
          </w:p>
        </w:tc>
      </w:tr>
      <w:tr w:rsidR="00657B09" w:rsidRPr="00AF022B" w14:paraId="420295C9" w14:textId="77777777" w:rsidTr="00657B09">
        <w:trPr>
          <w:trHeight w:val="295"/>
        </w:trPr>
        <w:tc>
          <w:tcPr>
            <w:tcW w:w="2520" w:type="dxa"/>
            <w:tcBorders>
              <w:top w:val="nil"/>
              <w:bottom w:val="single" w:sz="4" w:space="0" w:color="auto"/>
            </w:tcBorders>
            <w:shd w:val="clear" w:color="auto" w:fill="auto"/>
          </w:tcPr>
          <w:p w14:paraId="3A045FE3" w14:textId="77777777" w:rsidR="00657B09" w:rsidRPr="00AF022B" w:rsidRDefault="00657B09" w:rsidP="00657B09">
            <w:pPr>
              <w:pStyle w:val="IMSTemplateelementheadings"/>
            </w:pPr>
            <w:r w:rsidRPr="00AF022B">
              <w:t>Guide for use</w:t>
            </w:r>
          </w:p>
        </w:tc>
        <w:tc>
          <w:tcPr>
            <w:tcW w:w="7200" w:type="dxa"/>
            <w:gridSpan w:val="3"/>
            <w:tcBorders>
              <w:top w:val="nil"/>
              <w:bottom w:val="single" w:sz="4" w:space="0" w:color="auto"/>
            </w:tcBorders>
            <w:shd w:val="clear" w:color="auto" w:fill="auto"/>
          </w:tcPr>
          <w:p w14:paraId="54DF649A" w14:textId="77777777" w:rsidR="00657B09" w:rsidRPr="00AF022B" w:rsidRDefault="00657B09" w:rsidP="00657B09">
            <w:pPr>
              <w:pStyle w:val="DHHSbody"/>
            </w:pPr>
            <w:r w:rsidRPr="00AF022B">
              <w:t>Report where a relevant validated risk assessment tool has been completed, and the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657B09" w:rsidRPr="00AF022B" w14:paraId="6EF6DB0B" w14:textId="77777777" w:rsidTr="00657B09">
              <w:tc>
                <w:tcPr>
                  <w:tcW w:w="994" w:type="dxa"/>
                </w:tcPr>
                <w:p w14:paraId="19233952" w14:textId="77777777" w:rsidR="00657B09" w:rsidRPr="00AF022B" w:rsidRDefault="00657B09" w:rsidP="00657B09">
                  <w:pPr>
                    <w:pStyle w:val="DHHSbody"/>
                  </w:pPr>
                  <w:r w:rsidRPr="00AF022B">
                    <w:t>Code 8</w:t>
                  </w:r>
                </w:p>
              </w:tc>
              <w:tc>
                <w:tcPr>
                  <w:tcW w:w="6146" w:type="dxa"/>
                </w:tcPr>
                <w:p w14:paraId="775ABC4D" w14:textId="77777777" w:rsidR="00657B09" w:rsidRPr="00AF022B" w:rsidRDefault="00657B09" w:rsidP="00657B09">
                  <w:pPr>
                    <w:pStyle w:val="DHHSbody"/>
                  </w:pPr>
                  <w:r w:rsidRPr="00AF022B">
                    <w:t>Should be only used when considered not applicable e.g. when risk assessment is not routinely carried out</w:t>
                  </w:r>
                </w:p>
              </w:tc>
            </w:tr>
            <w:tr w:rsidR="00657B09" w:rsidRPr="00AF022B" w14:paraId="51CCCF87" w14:textId="77777777" w:rsidTr="00657B09">
              <w:tc>
                <w:tcPr>
                  <w:tcW w:w="994" w:type="dxa"/>
                </w:tcPr>
                <w:p w14:paraId="0F3E259E" w14:textId="77777777" w:rsidR="00657B09" w:rsidRPr="00AF022B" w:rsidRDefault="00657B09" w:rsidP="00657B09">
                  <w:pPr>
                    <w:pStyle w:val="DHHSbody"/>
                  </w:pPr>
                  <w:r w:rsidRPr="00AF022B">
                    <w:t>Code 9</w:t>
                  </w:r>
                </w:p>
              </w:tc>
              <w:tc>
                <w:tcPr>
                  <w:tcW w:w="6146" w:type="dxa"/>
                </w:tcPr>
                <w:p w14:paraId="5E35D22C" w14:textId="77777777" w:rsidR="00657B09" w:rsidRPr="00AF022B" w:rsidRDefault="00657B09" w:rsidP="00657B09">
                  <w:pPr>
                    <w:pStyle w:val="DHHSbody"/>
                  </w:pPr>
                  <w:r w:rsidRPr="00AF022B">
                    <w:t>Should only be used where the information was not disclosed, unknown or client has disengaged prior to measuring outcomes</w:t>
                  </w:r>
                  <w:r>
                    <w:t>.</w:t>
                  </w:r>
                </w:p>
              </w:tc>
            </w:tr>
          </w:tbl>
          <w:p w14:paraId="39425D50" w14:textId="77777777" w:rsidR="00657B09" w:rsidRPr="00AF022B" w:rsidRDefault="00657B09" w:rsidP="00657B09">
            <w:pPr>
              <w:pStyle w:val="DHHSbody"/>
            </w:pPr>
          </w:p>
        </w:tc>
      </w:tr>
      <w:tr w:rsidR="00657B09" w:rsidRPr="00AF022B" w14:paraId="4328CD01" w14:textId="77777777" w:rsidTr="00657B09">
        <w:trPr>
          <w:trHeight w:val="294"/>
        </w:trPr>
        <w:tc>
          <w:tcPr>
            <w:tcW w:w="9720" w:type="dxa"/>
            <w:gridSpan w:val="4"/>
            <w:tcBorders>
              <w:top w:val="single" w:sz="4" w:space="0" w:color="auto"/>
            </w:tcBorders>
            <w:shd w:val="clear" w:color="auto" w:fill="auto"/>
          </w:tcPr>
          <w:p w14:paraId="7839240C" w14:textId="77777777" w:rsidR="00657B09" w:rsidRPr="00AF022B" w:rsidRDefault="00657B09" w:rsidP="00657B09">
            <w:pPr>
              <w:pStyle w:val="IMSTemplateSectionHeading"/>
            </w:pPr>
            <w:r w:rsidRPr="00AF022B">
              <w:t>Source and reference attributes</w:t>
            </w:r>
          </w:p>
        </w:tc>
      </w:tr>
      <w:tr w:rsidR="00657B09" w:rsidRPr="00AF022B" w14:paraId="6BD92D45" w14:textId="77777777" w:rsidTr="00657B09">
        <w:trPr>
          <w:trHeight w:val="295"/>
        </w:trPr>
        <w:tc>
          <w:tcPr>
            <w:tcW w:w="2520" w:type="dxa"/>
            <w:shd w:val="clear" w:color="auto" w:fill="auto"/>
          </w:tcPr>
          <w:p w14:paraId="0F4D87E4" w14:textId="77777777" w:rsidR="00657B09" w:rsidRPr="00AF022B" w:rsidRDefault="00657B09" w:rsidP="00657B09">
            <w:pPr>
              <w:pStyle w:val="IMSTemplateelementheadings"/>
            </w:pPr>
            <w:r w:rsidRPr="00AF022B">
              <w:t>Definition source</w:t>
            </w:r>
          </w:p>
        </w:tc>
        <w:tc>
          <w:tcPr>
            <w:tcW w:w="7200" w:type="dxa"/>
            <w:gridSpan w:val="3"/>
            <w:shd w:val="clear" w:color="auto" w:fill="auto"/>
          </w:tcPr>
          <w:p w14:paraId="2C62F837" w14:textId="77777777" w:rsidR="00657B09" w:rsidRPr="00AF022B" w:rsidRDefault="00657B09" w:rsidP="00657B09">
            <w:pPr>
              <w:pStyle w:val="DHHSbody"/>
            </w:pPr>
            <w:r>
              <w:t>Department of Health</w:t>
            </w:r>
          </w:p>
        </w:tc>
      </w:tr>
      <w:tr w:rsidR="00657B09" w:rsidRPr="00AF022B" w14:paraId="70BA93CE" w14:textId="77777777" w:rsidTr="00657B09">
        <w:trPr>
          <w:trHeight w:val="295"/>
        </w:trPr>
        <w:tc>
          <w:tcPr>
            <w:tcW w:w="2520" w:type="dxa"/>
            <w:shd w:val="clear" w:color="auto" w:fill="auto"/>
          </w:tcPr>
          <w:p w14:paraId="05AAA15D" w14:textId="77777777" w:rsidR="00657B09" w:rsidRPr="00AF022B" w:rsidRDefault="00657B09" w:rsidP="00657B09">
            <w:pPr>
              <w:pStyle w:val="IMSTemplateelementheadings"/>
            </w:pPr>
            <w:r w:rsidRPr="00AF022B">
              <w:t>Definition source identifier</w:t>
            </w:r>
          </w:p>
        </w:tc>
        <w:tc>
          <w:tcPr>
            <w:tcW w:w="7200" w:type="dxa"/>
            <w:gridSpan w:val="3"/>
            <w:shd w:val="clear" w:color="auto" w:fill="auto"/>
          </w:tcPr>
          <w:p w14:paraId="7DFD1278" w14:textId="77777777" w:rsidR="00657B09" w:rsidRPr="00AF022B" w:rsidRDefault="00657B09" w:rsidP="00657B09">
            <w:pPr>
              <w:pStyle w:val="DHHSbody"/>
            </w:pPr>
          </w:p>
        </w:tc>
      </w:tr>
      <w:tr w:rsidR="00657B09" w:rsidRPr="00AF022B" w14:paraId="5ECB8227" w14:textId="77777777" w:rsidTr="00657B09">
        <w:trPr>
          <w:trHeight w:val="295"/>
        </w:trPr>
        <w:tc>
          <w:tcPr>
            <w:tcW w:w="2520" w:type="dxa"/>
            <w:tcBorders>
              <w:bottom w:val="nil"/>
            </w:tcBorders>
            <w:shd w:val="clear" w:color="auto" w:fill="auto"/>
          </w:tcPr>
          <w:p w14:paraId="40C53CBF" w14:textId="77777777" w:rsidR="00657B09" w:rsidRPr="00AF022B" w:rsidRDefault="00657B09" w:rsidP="00657B09">
            <w:pPr>
              <w:pStyle w:val="IMSTemplateelementheadings"/>
            </w:pPr>
            <w:r w:rsidRPr="00AF022B">
              <w:t>Value domain source</w:t>
            </w:r>
          </w:p>
        </w:tc>
        <w:tc>
          <w:tcPr>
            <w:tcW w:w="7200" w:type="dxa"/>
            <w:gridSpan w:val="3"/>
            <w:tcBorders>
              <w:bottom w:val="nil"/>
            </w:tcBorders>
            <w:shd w:val="clear" w:color="auto" w:fill="auto"/>
          </w:tcPr>
          <w:p w14:paraId="69B84F6A" w14:textId="77777777" w:rsidR="00657B09" w:rsidRPr="00AF022B" w:rsidRDefault="00657B09" w:rsidP="00657B09">
            <w:pPr>
              <w:pStyle w:val="DHHSbody"/>
            </w:pPr>
            <w:r>
              <w:t>Department of Health</w:t>
            </w:r>
          </w:p>
        </w:tc>
      </w:tr>
      <w:tr w:rsidR="00657B09" w:rsidRPr="00AF022B" w14:paraId="4D51933B" w14:textId="77777777" w:rsidTr="00657B09">
        <w:trPr>
          <w:trHeight w:val="295"/>
        </w:trPr>
        <w:tc>
          <w:tcPr>
            <w:tcW w:w="2520" w:type="dxa"/>
            <w:tcBorders>
              <w:top w:val="nil"/>
              <w:bottom w:val="single" w:sz="4" w:space="0" w:color="auto"/>
            </w:tcBorders>
            <w:shd w:val="clear" w:color="auto" w:fill="auto"/>
          </w:tcPr>
          <w:p w14:paraId="404CFA8B" w14:textId="77777777" w:rsidR="00657B09" w:rsidRPr="00AF022B" w:rsidRDefault="00657B09" w:rsidP="00657B09">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6434814F" w14:textId="77777777" w:rsidR="00657B09" w:rsidRPr="00AF022B" w:rsidRDefault="00657B09" w:rsidP="00657B09">
            <w:pPr>
              <w:pStyle w:val="IMSTemplatecontent"/>
            </w:pPr>
          </w:p>
        </w:tc>
      </w:tr>
      <w:tr w:rsidR="00657B09" w:rsidRPr="00AF022B" w14:paraId="4938FFEA" w14:textId="77777777" w:rsidTr="00657B09">
        <w:trPr>
          <w:trHeight w:val="295"/>
        </w:trPr>
        <w:tc>
          <w:tcPr>
            <w:tcW w:w="9720" w:type="dxa"/>
            <w:gridSpan w:val="4"/>
            <w:tcBorders>
              <w:top w:val="single" w:sz="4" w:space="0" w:color="auto"/>
            </w:tcBorders>
            <w:shd w:val="clear" w:color="auto" w:fill="auto"/>
          </w:tcPr>
          <w:p w14:paraId="4D8A2EFA" w14:textId="77777777" w:rsidR="00657B09" w:rsidRPr="00AF022B" w:rsidRDefault="00657B09" w:rsidP="00657B09">
            <w:pPr>
              <w:pStyle w:val="IMSTemplateSectionHeading"/>
            </w:pPr>
            <w:r w:rsidRPr="00AF022B">
              <w:t>Relational attributes</w:t>
            </w:r>
          </w:p>
        </w:tc>
      </w:tr>
      <w:tr w:rsidR="00657B09" w:rsidRPr="00AF022B" w14:paraId="11F532A8" w14:textId="77777777" w:rsidTr="00657B09">
        <w:trPr>
          <w:trHeight w:val="294"/>
        </w:trPr>
        <w:tc>
          <w:tcPr>
            <w:tcW w:w="2520" w:type="dxa"/>
            <w:shd w:val="clear" w:color="auto" w:fill="auto"/>
          </w:tcPr>
          <w:p w14:paraId="2ABE9EB5" w14:textId="77777777" w:rsidR="00657B09" w:rsidRPr="00AF022B" w:rsidRDefault="00657B09" w:rsidP="00657B09">
            <w:pPr>
              <w:pStyle w:val="IMSTemplateelementheadings"/>
            </w:pPr>
            <w:r w:rsidRPr="00AF022B">
              <w:t>Related concepts</w:t>
            </w:r>
          </w:p>
        </w:tc>
        <w:tc>
          <w:tcPr>
            <w:tcW w:w="7200" w:type="dxa"/>
            <w:gridSpan w:val="3"/>
            <w:shd w:val="clear" w:color="auto" w:fill="auto"/>
          </w:tcPr>
          <w:p w14:paraId="6DDB5267" w14:textId="77777777" w:rsidR="00657B09" w:rsidRPr="00AF022B" w:rsidRDefault="00657B09" w:rsidP="00657B09">
            <w:pPr>
              <w:pStyle w:val="DHHSbody"/>
            </w:pPr>
            <w:r w:rsidRPr="00AF022B">
              <w:t>Outcome</w:t>
            </w:r>
          </w:p>
        </w:tc>
      </w:tr>
      <w:tr w:rsidR="00657B09" w:rsidRPr="00AF022B" w14:paraId="60DC44A1" w14:textId="77777777" w:rsidTr="00657B09">
        <w:trPr>
          <w:cantSplit/>
          <w:trHeight w:val="295"/>
        </w:trPr>
        <w:tc>
          <w:tcPr>
            <w:tcW w:w="2520" w:type="dxa"/>
            <w:shd w:val="clear" w:color="auto" w:fill="auto"/>
          </w:tcPr>
          <w:p w14:paraId="06A5069D" w14:textId="77777777" w:rsidR="00657B09" w:rsidRPr="00AF022B" w:rsidRDefault="00657B09" w:rsidP="00657B09">
            <w:pPr>
              <w:pStyle w:val="IMSTemplateelementheadings"/>
            </w:pPr>
            <w:r w:rsidRPr="00AF022B">
              <w:t>Related data elements</w:t>
            </w:r>
          </w:p>
        </w:tc>
        <w:tc>
          <w:tcPr>
            <w:tcW w:w="7200" w:type="dxa"/>
            <w:gridSpan w:val="3"/>
            <w:shd w:val="clear" w:color="auto" w:fill="auto"/>
          </w:tcPr>
          <w:p w14:paraId="03FB75A1" w14:textId="77777777" w:rsidR="00657B09" w:rsidRPr="00AF022B" w:rsidRDefault="00657B09" w:rsidP="00657B09">
            <w:pPr>
              <w:pStyle w:val="DHHSbody"/>
            </w:pPr>
            <w:r w:rsidRPr="00AF022B">
              <w:t>Outcomes –risk to others</w:t>
            </w:r>
          </w:p>
        </w:tc>
      </w:tr>
      <w:tr w:rsidR="00657B09" w:rsidRPr="00AF022B" w14:paraId="77D086C7" w14:textId="77777777" w:rsidTr="00657B09">
        <w:trPr>
          <w:trHeight w:val="294"/>
        </w:trPr>
        <w:tc>
          <w:tcPr>
            <w:tcW w:w="2520" w:type="dxa"/>
            <w:shd w:val="clear" w:color="auto" w:fill="auto"/>
          </w:tcPr>
          <w:p w14:paraId="7D41B598" w14:textId="77777777" w:rsidR="00657B09" w:rsidRPr="00AF022B" w:rsidRDefault="00657B09" w:rsidP="00657B09">
            <w:pPr>
              <w:pStyle w:val="IMSTemplateelementheadings"/>
            </w:pPr>
            <w:r w:rsidRPr="00AF022B">
              <w:t>Edit/validation rules</w:t>
            </w:r>
          </w:p>
        </w:tc>
        <w:tc>
          <w:tcPr>
            <w:tcW w:w="7200" w:type="dxa"/>
            <w:gridSpan w:val="3"/>
            <w:shd w:val="clear" w:color="auto" w:fill="auto"/>
          </w:tcPr>
          <w:p w14:paraId="5CE071A4" w14:textId="77777777" w:rsidR="00657B09" w:rsidRPr="00AF022B" w:rsidRDefault="00657B09" w:rsidP="00657B09">
            <w:pPr>
              <w:pStyle w:val="DHHSbody"/>
            </w:pPr>
            <w:r>
              <w:t>AOD</w:t>
            </w:r>
            <w:r w:rsidRPr="00AF022B">
              <w:t xml:space="preserve">0 value not in codeset for reporting period </w:t>
            </w:r>
          </w:p>
          <w:p w14:paraId="2974904C" w14:textId="77777777" w:rsidR="00657B09" w:rsidRPr="00AF022B" w:rsidRDefault="00657B09" w:rsidP="00657B09">
            <w:pPr>
              <w:pStyle w:val="DHHSbody"/>
            </w:pPr>
            <w:r>
              <w:t>AOD</w:t>
            </w:r>
            <w:r w:rsidRPr="00AF022B">
              <w:t xml:space="preserve">2 cannot be null </w:t>
            </w:r>
          </w:p>
        </w:tc>
      </w:tr>
      <w:tr w:rsidR="00657B09" w:rsidRPr="00AF022B" w14:paraId="7005D4AB" w14:textId="77777777" w:rsidTr="00657B09">
        <w:trPr>
          <w:trHeight w:val="294"/>
        </w:trPr>
        <w:tc>
          <w:tcPr>
            <w:tcW w:w="2520" w:type="dxa"/>
            <w:shd w:val="clear" w:color="auto" w:fill="auto"/>
          </w:tcPr>
          <w:p w14:paraId="15CF71F6" w14:textId="77777777" w:rsidR="00657B09" w:rsidRPr="00AF022B" w:rsidRDefault="00657B09" w:rsidP="00657B09">
            <w:pPr>
              <w:pStyle w:val="IMSTemplateelementheadings"/>
            </w:pPr>
          </w:p>
        </w:tc>
        <w:tc>
          <w:tcPr>
            <w:tcW w:w="7200" w:type="dxa"/>
            <w:gridSpan w:val="3"/>
            <w:shd w:val="clear" w:color="auto" w:fill="auto"/>
          </w:tcPr>
          <w:p w14:paraId="5253B2F9" w14:textId="77777777" w:rsidR="00657B09" w:rsidRPr="00AF022B" w:rsidRDefault="00657B09" w:rsidP="00657B09">
            <w:pPr>
              <w:pStyle w:val="DHHSbody"/>
            </w:pPr>
            <w:r>
              <w:t>AOD</w:t>
            </w:r>
            <w:r w:rsidRPr="00AF022B">
              <w:t>67 no registered client for event</w:t>
            </w:r>
          </w:p>
        </w:tc>
      </w:tr>
      <w:tr w:rsidR="00657B09" w:rsidRPr="00AF022B" w14:paraId="2F4A31F8" w14:textId="77777777" w:rsidTr="00657B09">
        <w:trPr>
          <w:trHeight w:val="294"/>
        </w:trPr>
        <w:tc>
          <w:tcPr>
            <w:tcW w:w="2520" w:type="dxa"/>
            <w:shd w:val="clear" w:color="auto" w:fill="auto"/>
          </w:tcPr>
          <w:p w14:paraId="2ABC98A3" w14:textId="77777777" w:rsidR="00657B09" w:rsidRPr="00AF022B" w:rsidRDefault="00657B09" w:rsidP="00657B09">
            <w:pPr>
              <w:pStyle w:val="IMSTemplateelementheadings"/>
            </w:pPr>
          </w:p>
        </w:tc>
        <w:tc>
          <w:tcPr>
            <w:tcW w:w="7200" w:type="dxa"/>
            <w:gridSpan w:val="3"/>
            <w:shd w:val="clear" w:color="auto" w:fill="auto"/>
          </w:tcPr>
          <w:p w14:paraId="20386A14" w14:textId="77777777" w:rsidR="00657B09" w:rsidRPr="00AF022B" w:rsidRDefault="00657B09" w:rsidP="00657B09">
            <w:pPr>
              <w:pStyle w:val="DHHSbody"/>
            </w:pPr>
            <w:r>
              <w:t>AOD</w:t>
            </w:r>
            <w:r w:rsidRPr="00AF022B">
              <w:t xml:space="preserve">102 </w:t>
            </w:r>
            <w:r>
              <w:t>r</w:t>
            </w:r>
            <w:r w:rsidRPr="00AF022B">
              <w:t xml:space="preserve">isk to self </w:t>
            </w:r>
            <w:r>
              <w:t>and</w:t>
            </w:r>
            <w:r w:rsidRPr="00AF022B">
              <w:t xml:space="preserve"> comprehensive assessment or treatment has ended</w:t>
            </w:r>
          </w:p>
        </w:tc>
      </w:tr>
      <w:tr w:rsidR="00657B09" w:rsidRPr="00AF022B" w14:paraId="22671BD0" w14:textId="77777777" w:rsidTr="00657B09">
        <w:trPr>
          <w:trHeight w:val="294"/>
        </w:trPr>
        <w:tc>
          <w:tcPr>
            <w:tcW w:w="2520" w:type="dxa"/>
            <w:tcBorders>
              <w:top w:val="single" w:sz="4" w:space="0" w:color="auto"/>
              <w:bottom w:val="nil"/>
            </w:tcBorders>
            <w:shd w:val="clear" w:color="auto" w:fill="auto"/>
          </w:tcPr>
          <w:p w14:paraId="4C6BD37B" w14:textId="77777777" w:rsidR="00657B09" w:rsidRPr="00AF022B" w:rsidRDefault="00657B09" w:rsidP="00657B09">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F9CEE19" w14:textId="77777777" w:rsidR="00657B09" w:rsidRPr="00AF022B" w:rsidRDefault="00657B09" w:rsidP="00657B09">
            <w:pPr>
              <w:pStyle w:val="IMSTemplatecontent"/>
            </w:pPr>
          </w:p>
        </w:tc>
      </w:tr>
    </w:tbl>
    <w:p w14:paraId="1E661111" w14:textId="4CA98860" w:rsidR="00657B09" w:rsidRDefault="00657B09" w:rsidP="009F7899">
      <w:pPr>
        <w:pStyle w:val="DHHSbody"/>
      </w:pPr>
    </w:p>
    <w:p w14:paraId="1EE1A47E" w14:textId="5170328A" w:rsidR="00657B09" w:rsidRDefault="00657B09" w:rsidP="009F7899">
      <w:pPr>
        <w:pStyle w:val="DHHSbody"/>
      </w:pPr>
    </w:p>
    <w:p w14:paraId="584FBDE2" w14:textId="06347A92" w:rsidR="00657B09" w:rsidRDefault="00657B09" w:rsidP="009F7899">
      <w:pPr>
        <w:pStyle w:val="DHHSbody"/>
      </w:pPr>
    </w:p>
    <w:p w14:paraId="264EE2FF" w14:textId="3B670DB4" w:rsidR="00657B09" w:rsidRDefault="00657B09" w:rsidP="009F7899">
      <w:pPr>
        <w:pStyle w:val="DHHSbody"/>
      </w:pPr>
    </w:p>
    <w:p w14:paraId="7B858DA6" w14:textId="4D9822A6" w:rsidR="00657B09" w:rsidRDefault="00657B09" w:rsidP="009F7899">
      <w:pPr>
        <w:pStyle w:val="DHHSbody"/>
      </w:pPr>
    </w:p>
    <w:p w14:paraId="60761232" w14:textId="2CA4E47A" w:rsidR="00657B09" w:rsidRDefault="00657B09" w:rsidP="009F7899">
      <w:pPr>
        <w:pStyle w:val="DHHSbody"/>
      </w:pPr>
    </w:p>
    <w:p w14:paraId="4CDDEDC4" w14:textId="78F7630C" w:rsidR="00657B09" w:rsidRDefault="00657B09" w:rsidP="009F7899">
      <w:pPr>
        <w:pStyle w:val="DHHSbody"/>
      </w:pPr>
    </w:p>
    <w:p w14:paraId="459FC450" w14:textId="1D3AFBC5" w:rsidR="00657B09" w:rsidRDefault="00657B09" w:rsidP="009F7899">
      <w:pPr>
        <w:pStyle w:val="DHHSbody"/>
      </w:pPr>
    </w:p>
    <w:p w14:paraId="7AD96BB6" w14:textId="02061956" w:rsidR="00657B09" w:rsidRDefault="00657B09" w:rsidP="009F7899">
      <w:pPr>
        <w:pStyle w:val="DHHSbody"/>
      </w:pPr>
    </w:p>
    <w:p w14:paraId="3F06A13A" w14:textId="7C64159F" w:rsidR="00657B09" w:rsidRDefault="00657B09" w:rsidP="009F7899">
      <w:pPr>
        <w:pStyle w:val="DHHSbody"/>
      </w:pPr>
    </w:p>
    <w:p w14:paraId="269E66A8" w14:textId="25D4F21B" w:rsidR="00657B09" w:rsidRDefault="00657B09" w:rsidP="009F7899">
      <w:pPr>
        <w:pStyle w:val="DHHSbody"/>
      </w:pPr>
    </w:p>
    <w:p w14:paraId="7558BCB0" w14:textId="684BA5B2" w:rsidR="00657B09" w:rsidRDefault="00657B09" w:rsidP="009F7899">
      <w:pPr>
        <w:pStyle w:val="DHHSbody"/>
      </w:pPr>
    </w:p>
    <w:p w14:paraId="39207DF3" w14:textId="2E8C966A" w:rsidR="00657B09" w:rsidRDefault="00657B09" w:rsidP="009F7899">
      <w:pPr>
        <w:pStyle w:val="DHHSbody"/>
      </w:pPr>
    </w:p>
    <w:p w14:paraId="627330C1" w14:textId="78224A8E" w:rsidR="00657B09" w:rsidRDefault="00657B09" w:rsidP="009F7899">
      <w:pPr>
        <w:pStyle w:val="DHHSbody"/>
      </w:pPr>
    </w:p>
    <w:p w14:paraId="56931FBF" w14:textId="6535CD75" w:rsidR="00657B09" w:rsidRDefault="00657B09" w:rsidP="009F7899">
      <w:pPr>
        <w:pStyle w:val="DHHSbody"/>
      </w:pPr>
    </w:p>
    <w:p w14:paraId="5C17F0FF" w14:textId="1D854B45" w:rsidR="00657B09" w:rsidRDefault="00657B09" w:rsidP="009F7899">
      <w:pPr>
        <w:pStyle w:val="DHHSbody"/>
      </w:pPr>
    </w:p>
    <w:p w14:paraId="1DA5475F" w14:textId="68AFCEEB" w:rsidR="00657B09" w:rsidRDefault="00657B09" w:rsidP="009F7899">
      <w:pPr>
        <w:pStyle w:val="DHHSbody"/>
      </w:pPr>
    </w:p>
    <w:p w14:paraId="3BA1EB2F" w14:textId="4DC82D6F" w:rsidR="00657B09" w:rsidRDefault="00657B09" w:rsidP="009F7899">
      <w:pPr>
        <w:pStyle w:val="DHHSbody"/>
      </w:pPr>
    </w:p>
    <w:p w14:paraId="1383E07B" w14:textId="45478A67" w:rsidR="00657B09" w:rsidRDefault="00657B09" w:rsidP="009F7899">
      <w:pPr>
        <w:pStyle w:val="DHHSbody"/>
      </w:pPr>
    </w:p>
    <w:p w14:paraId="64956257" w14:textId="51EA840A" w:rsidR="00657B09" w:rsidRDefault="00657B09" w:rsidP="009F7899">
      <w:pPr>
        <w:pStyle w:val="DHHSbody"/>
      </w:pPr>
    </w:p>
    <w:p w14:paraId="2CD844B5" w14:textId="7FD09BC2" w:rsidR="00657B09" w:rsidRDefault="00657B09" w:rsidP="009F7899">
      <w:pPr>
        <w:pStyle w:val="DHHSbody"/>
      </w:pPr>
    </w:p>
    <w:p w14:paraId="00F450AD" w14:textId="37C79F3E" w:rsidR="00657B09" w:rsidRDefault="00657B09" w:rsidP="009F7899">
      <w:pPr>
        <w:pStyle w:val="DHHSbody"/>
      </w:pPr>
    </w:p>
    <w:p w14:paraId="0034CF51" w14:textId="05020170" w:rsidR="00657B09" w:rsidRDefault="00657B09" w:rsidP="009F7899">
      <w:pPr>
        <w:pStyle w:val="DHHSbody"/>
      </w:pPr>
    </w:p>
    <w:p w14:paraId="38FDE335" w14:textId="7F022EF8" w:rsidR="00657B09" w:rsidRDefault="00657B09" w:rsidP="009F7899">
      <w:pPr>
        <w:pStyle w:val="DHHSbody"/>
      </w:pPr>
    </w:p>
    <w:p w14:paraId="11D0DB6E" w14:textId="147EBDD7" w:rsidR="00657B09" w:rsidRDefault="00657B09" w:rsidP="009F7899">
      <w:pPr>
        <w:pStyle w:val="DHHSbody"/>
      </w:pPr>
    </w:p>
    <w:p w14:paraId="5D45A164" w14:textId="534D73AF" w:rsidR="00657B09" w:rsidRDefault="00657B09" w:rsidP="009F7899">
      <w:pPr>
        <w:pStyle w:val="DHHSbody"/>
      </w:pPr>
    </w:p>
    <w:p w14:paraId="5D5BF22A" w14:textId="2B661D2F" w:rsidR="00657B09" w:rsidRDefault="00657B09" w:rsidP="009F7899">
      <w:pPr>
        <w:pStyle w:val="DHHSbody"/>
      </w:pPr>
    </w:p>
    <w:p w14:paraId="077A6B72" w14:textId="7E789FF2" w:rsidR="00657B09" w:rsidRDefault="00657B09" w:rsidP="009F7899">
      <w:pPr>
        <w:pStyle w:val="DHHSbody"/>
      </w:pPr>
    </w:p>
    <w:p w14:paraId="749CF535" w14:textId="4477DA7B" w:rsidR="00657B09" w:rsidRDefault="00657B09" w:rsidP="009F7899">
      <w:pPr>
        <w:pStyle w:val="DHHSbody"/>
      </w:pPr>
    </w:p>
    <w:p w14:paraId="45056DA3" w14:textId="7C4BCE98" w:rsidR="00657B09" w:rsidRDefault="00657B09" w:rsidP="009F7899">
      <w:pPr>
        <w:pStyle w:val="DHHSbody"/>
      </w:pPr>
    </w:p>
    <w:p w14:paraId="559D89E5" w14:textId="4091BB07" w:rsidR="00657B09" w:rsidRPr="00AF022B" w:rsidRDefault="00657B09" w:rsidP="00657B09">
      <w:pPr>
        <w:pStyle w:val="Heading3"/>
      </w:pPr>
      <w:bookmarkStart w:id="1000" w:name="_Toc525122770"/>
      <w:bookmarkStart w:id="1001" w:name="_Toc69734988"/>
      <w:bookmarkStart w:id="1002" w:name="_Toc167112829"/>
      <w:r>
        <w:t xml:space="preserve">5.5.14 </w:t>
      </w:r>
      <w:r w:rsidRPr="00AF022B">
        <w:t>Outcomes—unemployed not training—N</w:t>
      </w:r>
      <w:bookmarkEnd w:id="1000"/>
      <w:bookmarkEnd w:id="1001"/>
      <w:bookmarkEnd w:id="1002"/>
    </w:p>
    <w:tbl>
      <w:tblPr>
        <w:tblW w:w="9135"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0"/>
        <w:gridCol w:w="1681"/>
        <w:gridCol w:w="2687"/>
        <w:gridCol w:w="2357"/>
      </w:tblGrid>
      <w:tr w:rsidR="00657B09" w:rsidRPr="00AF022B" w14:paraId="390678FA" w14:textId="77777777" w:rsidTr="00657B09">
        <w:trPr>
          <w:trHeight w:val="295"/>
        </w:trPr>
        <w:tc>
          <w:tcPr>
            <w:tcW w:w="9135" w:type="dxa"/>
            <w:gridSpan w:val="4"/>
            <w:tcBorders>
              <w:top w:val="single" w:sz="4" w:space="0" w:color="auto"/>
              <w:bottom w:val="nil"/>
            </w:tcBorders>
            <w:shd w:val="clear" w:color="auto" w:fill="auto"/>
          </w:tcPr>
          <w:p w14:paraId="17BFED7C" w14:textId="77777777" w:rsidR="00657B09" w:rsidRPr="00AF022B" w:rsidRDefault="00657B09" w:rsidP="00657B09">
            <w:pPr>
              <w:pStyle w:val="IMSTemplateSectionHeading"/>
              <w:rPr>
                <w:lang w:val="en-US"/>
              </w:rPr>
            </w:pPr>
            <w:r w:rsidRPr="00AF022B">
              <w:rPr>
                <w:lang w:val="en-US"/>
              </w:rPr>
              <w:t>Identifying and definitional attributes</w:t>
            </w:r>
          </w:p>
        </w:tc>
      </w:tr>
      <w:tr w:rsidR="00657B09" w:rsidRPr="00AF022B" w14:paraId="213DE2AF" w14:textId="77777777" w:rsidTr="00657B09">
        <w:trPr>
          <w:trHeight w:val="294"/>
        </w:trPr>
        <w:tc>
          <w:tcPr>
            <w:tcW w:w="2410" w:type="dxa"/>
            <w:tcBorders>
              <w:top w:val="nil"/>
              <w:bottom w:val="single" w:sz="4" w:space="0" w:color="auto"/>
            </w:tcBorders>
            <w:shd w:val="clear" w:color="auto" w:fill="auto"/>
          </w:tcPr>
          <w:p w14:paraId="485BDADF" w14:textId="77777777" w:rsidR="00657B09" w:rsidRPr="00AF022B" w:rsidRDefault="00657B09" w:rsidP="00657B09">
            <w:pPr>
              <w:pStyle w:val="IMSTemplateelementheadings"/>
            </w:pPr>
            <w:r w:rsidRPr="00AF022B">
              <w:t>Definition</w:t>
            </w:r>
          </w:p>
        </w:tc>
        <w:tc>
          <w:tcPr>
            <w:tcW w:w="6725" w:type="dxa"/>
            <w:gridSpan w:val="3"/>
            <w:tcBorders>
              <w:top w:val="nil"/>
              <w:bottom w:val="single" w:sz="4" w:space="0" w:color="auto"/>
            </w:tcBorders>
            <w:shd w:val="clear" w:color="auto" w:fill="auto"/>
          </w:tcPr>
          <w:p w14:paraId="06E884DE" w14:textId="77777777" w:rsidR="00657B09" w:rsidRPr="00AF022B" w:rsidRDefault="00657B09" w:rsidP="00657B09">
            <w:pPr>
              <w:pStyle w:val="DHHSbody"/>
            </w:pPr>
            <w:r w:rsidRPr="00AF022B">
              <w:t>Whether the client is currently unemployed and not involved in study or training</w:t>
            </w:r>
          </w:p>
        </w:tc>
      </w:tr>
      <w:tr w:rsidR="00657B09" w:rsidRPr="00AF022B" w14:paraId="2BFE73C7" w14:textId="77777777" w:rsidTr="00657B09">
        <w:trPr>
          <w:trHeight w:val="295"/>
        </w:trPr>
        <w:tc>
          <w:tcPr>
            <w:tcW w:w="9135" w:type="dxa"/>
            <w:gridSpan w:val="4"/>
            <w:tcBorders>
              <w:top w:val="single" w:sz="4" w:space="0" w:color="auto"/>
              <w:bottom w:val="nil"/>
            </w:tcBorders>
            <w:shd w:val="clear" w:color="auto" w:fill="auto"/>
          </w:tcPr>
          <w:p w14:paraId="5E2E2997" w14:textId="77777777" w:rsidR="00657B09" w:rsidRPr="00AF022B" w:rsidRDefault="00657B09" w:rsidP="00657B09">
            <w:pPr>
              <w:pStyle w:val="IMSTemplateMainSectionHeading"/>
            </w:pPr>
            <w:r w:rsidRPr="00AF022B">
              <w:t>Value domain attributes</w:t>
            </w:r>
          </w:p>
        </w:tc>
      </w:tr>
      <w:tr w:rsidR="00657B09" w:rsidRPr="00AF022B" w14:paraId="7EB8F453" w14:textId="77777777" w:rsidTr="00657B09">
        <w:trPr>
          <w:trHeight w:val="295"/>
        </w:trPr>
        <w:tc>
          <w:tcPr>
            <w:tcW w:w="9135" w:type="dxa"/>
            <w:gridSpan w:val="4"/>
            <w:tcBorders>
              <w:top w:val="nil"/>
            </w:tcBorders>
            <w:shd w:val="clear" w:color="auto" w:fill="auto"/>
          </w:tcPr>
          <w:p w14:paraId="5BAC5EAD" w14:textId="77777777" w:rsidR="00657B09" w:rsidRPr="00AF022B" w:rsidRDefault="00657B09" w:rsidP="00657B09">
            <w:pPr>
              <w:pStyle w:val="IMSTemplateSectionHeading"/>
            </w:pPr>
            <w:r w:rsidRPr="00AF022B">
              <w:t>Representational attributes</w:t>
            </w:r>
          </w:p>
        </w:tc>
      </w:tr>
      <w:tr w:rsidR="00657B09" w:rsidRPr="00AF022B" w14:paraId="64BEFC79" w14:textId="77777777" w:rsidTr="00657B09">
        <w:trPr>
          <w:trHeight w:val="295"/>
        </w:trPr>
        <w:tc>
          <w:tcPr>
            <w:tcW w:w="2410" w:type="dxa"/>
            <w:shd w:val="clear" w:color="auto" w:fill="auto"/>
          </w:tcPr>
          <w:p w14:paraId="1882206C" w14:textId="77777777" w:rsidR="00657B09" w:rsidRPr="00AF022B" w:rsidRDefault="00657B09" w:rsidP="00657B09">
            <w:pPr>
              <w:pStyle w:val="IMSTemplateelementheadings"/>
            </w:pPr>
            <w:r w:rsidRPr="00AF022B">
              <w:t>Representation class</w:t>
            </w:r>
          </w:p>
        </w:tc>
        <w:tc>
          <w:tcPr>
            <w:tcW w:w="1681" w:type="dxa"/>
            <w:shd w:val="clear" w:color="auto" w:fill="auto"/>
          </w:tcPr>
          <w:p w14:paraId="532283E8" w14:textId="77777777" w:rsidR="00657B09" w:rsidRPr="00AF022B" w:rsidRDefault="00657B09" w:rsidP="00657B09">
            <w:pPr>
              <w:pStyle w:val="DHHSbody"/>
            </w:pPr>
            <w:r w:rsidRPr="00AF022B">
              <w:t>Code</w:t>
            </w:r>
          </w:p>
        </w:tc>
        <w:tc>
          <w:tcPr>
            <w:tcW w:w="2687" w:type="dxa"/>
            <w:shd w:val="clear" w:color="auto" w:fill="auto"/>
          </w:tcPr>
          <w:p w14:paraId="6E2B4FB8" w14:textId="77777777" w:rsidR="00657B09" w:rsidRPr="00AF022B" w:rsidRDefault="00657B09" w:rsidP="00657B09">
            <w:pPr>
              <w:pStyle w:val="IMSTemplateelementheadings"/>
            </w:pPr>
            <w:r w:rsidRPr="00AF022B">
              <w:t>Data type</w:t>
            </w:r>
          </w:p>
        </w:tc>
        <w:tc>
          <w:tcPr>
            <w:tcW w:w="2357" w:type="dxa"/>
            <w:shd w:val="clear" w:color="auto" w:fill="auto"/>
          </w:tcPr>
          <w:p w14:paraId="0E9E2A07" w14:textId="77777777" w:rsidR="00657B09" w:rsidRPr="00AF022B" w:rsidRDefault="00657B09" w:rsidP="00657B09">
            <w:pPr>
              <w:pStyle w:val="IMSTemplatecontent"/>
            </w:pPr>
            <w:r w:rsidRPr="00AF022B">
              <w:t>Number</w:t>
            </w:r>
          </w:p>
        </w:tc>
      </w:tr>
      <w:tr w:rsidR="00657B09" w:rsidRPr="00AF022B" w14:paraId="1E8328A2" w14:textId="77777777" w:rsidTr="00657B09">
        <w:trPr>
          <w:trHeight w:val="295"/>
        </w:trPr>
        <w:tc>
          <w:tcPr>
            <w:tcW w:w="2410" w:type="dxa"/>
            <w:shd w:val="clear" w:color="auto" w:fill="auto"/>
          </w:tcPr>
          <w:p w14:paraId="0DE89510" w14:textId="77777777" w:rsidR="00657B09" w:rsidRPr="00AF022B" w:rsidRDefault="00657B09" w:rsidP="00657B09">
            <w:pPr>
              <w:pStyle w:val="IMSTemplateelementheadings"/>
            </w:pPr>
            <w:r w:rsidRPr="00AF022B">
              <w:t>Format</w:t>
            </w:r>
          </w:p>
        </w:tc>
        <w:tc>
          <w:tcPr>
            <w:tcW w:w="1681" w:type="dxa"/>
            <w:shd w:val="clear" w:color="auto" w:fill="auto"/>
          </w:tcPr>
          <w:p w14:paraId="2EAB37E4" w14:textId="77777777" w:rsidR="00657B09" w:rsidRPr="00AF022B" w:rsidRDefault="00657B09" w:rsidP="00657B09">
            <w:pPr>
              <w:pStyle w:val="DHHSbody"/>
            </w:pPr>
            <w:r w:rsidRPr="00AF022B">
              <w:t>N</w:t>
            </w:r>
          </w:p>
        </w:tc>
        <w:tc>
          <w:tcPr>
            <w:tcW w:w="2687" w:type="dxa"/>
            <w:shd w:val="clear" w:color="auto" w:fill="auto"/>
          </w:tcPr>
          <w:p w14:paraId="798BFEB1" w14:textId="77777777" w:rsidR="00657B09" w:rsidRPr="00AF022B" w:rsidRDefault="00657B09" w:rsidP="00657B09">
            <w:pPr>
              <w:pStyle w:val="IMSTemplateelementheadings"/>
            </w:pPr>
            <w:r w:rsidRPr="00AF022B">
              <w:t>Maximum character length</w:t>
            </w:r>
          </w:p>
        </w:tc>
        <w:tc>
          <w:tcPr>
            <w:tcW w:w="2357" w:type="dxa"/>
            <w:shd w:val="clear" w:color="auto" w:fill="auto"/>
          </w:tcPr>
          <w:p w14:paraId="0AB6B67A" w14:textId="77777777" w:rsidR="00657B09" w:rsidRPr="00AF022B" w:rsidRDefault="00657B09" w:rsidP="00657B09">
            <w:pPr>
              <w:pStyle w:val="IMSTemplatecontent"/>
            </w:pPr>
            <w:r w:rsidRPr="00AF022B">
              <w:t>1</w:t>
            </w:r>
          </w:p>
        </w:tc>
      </w:tr>
      <w:tr w:rsidR="00657B09" w:rsidRPr="00AF022B" w14:paraId="28A4054F" w14:textId="77777777" w:rsidTr="00657B09">
        <w:trPr>
          <w:trHeight w:val="294"/>
        </w:trPr>
        <w:tc>
          <w:tcPr>
            <w:tcW w:w="2410" w:type="dxa"/>
            <w:shd w:val="clear" w:color="auto" w:fill="auto"/>
          </w:tcPr>
          <w:p w14:paraId="28BA9F2D" w14:textId="77777777" w:rsidR="00657B09" w:rsidRPr="00AF022B" w:rsidRDefault="00657B09" w:rsidP="00657B09">
            <w:pPr>
              <w:pStyle w:val="IMSTemplateelementheadings"/>
            </w:pPr>
            <w:r w:rsidRPr="00AF022B">
              <w:t>Permissible values</w:t>
            </w:r>
          </w:p>
        </w:tc>
        <w:tc>
          <w:tcPr>
            <w:tcW w:w="1681" w:type="dxa"/>
            <w:shd w:val="clear" w:color="auto" w:fill="auto"/>
          </w:tcPr>
          <w:p w14:paraId="1A795066" w14:textId="77777777" w:rsidR="00657B09" w:rsidRPr="00AF022B" w:rsidRDefault="00657B09" w:rsidP="00657B09">
            <w:pPr>
              <w:pStyle w:val="IMSTemplateVDHeading"/>
            </w:pPr>
            <w:r w:rsidRPr="00AF022B">
              <w:t>Value</w:t>
            </w:r>
          </w:p>
        </w:tc>
        <w:tc>
          <w:tcPr>
            <w:tcW w:w="5044" w:type="dxa"/>
            <w:gridSpan w:val="2"/>
            <w:shd w:val="clear" w:color="auto" w:fill="auto"/>
          </w:tcPr>
          <w:p w14:paraId="3B0E24BC" w14:textId="77777777" w:rsidR="00657B09" w:rsidRPr="00AF022B" w:rsidRDefault="00657B09" w:rsidP="00657B09">
            <w:pPr>
              <w:pStyle w:val="IMSTemplateVDHeading"/>
            </w:pPr>
            <w:r w:rsidRPr="00AF022B">
              <w:t>Meaning</w:t>
            </w:r>
          </w:p>
        </w:tc>
      </w:tr>
      <w:tr w:rsidR="00657B09" w:rsidRPr="00AF022B" w14:paraId="4007D9B1" w14:textId="77777777" w:rsidTr="00657B09">
        <w:trPr>
          <w:trHeight w:val="294"/>
        </w:trPr>
        <w:tc>
          <w:tcPr>
            <w:tcW w:w="2410" w:type="dxa"/>
            <w:shd w:val="clear" w:color="auto" w:fill="auto"/>
          </w:tcPr>
          <w:p w14:paraId="376C6657" w14:textId="77777777" w:rsidR="00657B09" w:rsidRPr="00AF022B" w:rsidRDefault="00657B09" w:rsidP="00657B09">
            <w:pPr>
              <w:pStyle w:val="IMSTemplateelementheadings"/>
            </w:pPr>
          </w:p>
        </w:tc>
        <w:tc>
          <w:tcPr>
            <w:tcW w:w="1681" w:type="dxa"/>
            <w:shd w:val="clear" w:color="auto" w:fill="auto"/>
          </w:tcPr>
          <w:p w14:paraId="549EEBC0" w14:textId="77777777" w:rsidR="00657B09" w:rsidRPr="00AF022B" w:rsidRDefault="00657B09" w:rsidP="00657B09">
            <w:pPr>
              <w:pStyle w:val="IMSTemplatecontent"/>
            </w:pPr>
            <w:r w:rsidRPr="00AF022B">
              <w:t>1</w:t>
            </w:r>
          </w:p>
        </w:tc>
        <w:tc>
          <w:tcPr>
            <w:tcW w:w="5044" w:type="dxa"/>
            <w:gridSpan w:val="2"/>
            <w:shd w:val="clear" w:color="auto" w:fill="auto"/>
          </w:tcPr>
          <w:p w14:paraId="6FC6FDE9" w14:textId="77777777" w:rsidR="00657B09" w:rsidRPr="00AF022B" w:rsidRDefault="00657B09" w:rsidP="00657B09">
            <w:pPr>
              <w:pStyle w:val="DHHSbody"/>
            </w:pPr>
            <w:r w:rsidRPr="00AF022B">
              <w:t>unemployed and not studying/training</w:t>
            </w:r>
          </w:p>
        </w:tc>
      </w:tr>
      <w:tr w:rsidR="00657B09" w:rsidRPr="00AF022B" w14:paraId="54E280D7" w14:textId="77777777" w:rsidTr="00657B09">
        <w:trPr>
          <w:trHeight w:val="294"/>
        </w:trPr>
        <w:tc>
          <w:tcPr>
            <w:tcW w:w="2410" w:type="dxa"/>
            <w:shd w:val="clear" w:color="auto" w:fill="auto"/>
          </w:tcPr>
          <w:p w14:paraId="0837337F" w14:textId="77777777" w:rsidR="00657B09" w:rsidRPr="00AF022B" w:rsidRDefault="00657B09" w:rsidP="00657B09">
            <w:pPr>
              <w:pStyle w:val="IMSTemplateelementheadings"/>
            </w:pPr>
          </w:p>
        </w:tc>
        <w:tc>
          <w:tcPr>
            <w:tcW w:w="1681" w:type="dxa"/>
            <w:shd w:val="clear" w:color="auto" w:fill="auto"/>
          </w:tcPr>
          <w:p w14:paraId="48BF3A98" w14:textId="77777777" w:rsidR="00657B09" w:rsidRPr="00AF022B" w:rsidRDefault="00657B09" w:rsidP="00657B09">
            <w:pPr>
              <w:pStyle w:val="IMSTemplatecontent"/>
            </w:pPr>
            <w:r w:rsidRPr="00AF022B">
              <w:t>2</w:t>
            </w:r>
          </w:p>
        </w:tc>
        <w:tc>
          <w:tcPr>
            <w:tcW w:w="5044" w:type="dxa"/>
            <w:gridSpan w:val="2"/>
            <w:shd w:val="clear" w:color="auto" w:fill="auto"/>
          </w:tcPr>
          <w:p w14:paraId="6B37C08B" w14:textId="77777777" w:rsidR="00657B09" w:rsidRPr="00AF022B" w:rsidRDefault="00657B09" w:rsidP="00657B09">
            <w:pPr>
              <w:pStyle w:val="DHHSbody"/>
            </w:pPr>
            <w:r w:rsidRPr="00AF022B">
              <w:t>unemployed and studying/training</w:t>
            </w:r>
          </w:p>
        </w:tc>
      </w:tr>
      <w:tr w:rsidR="00657B09" w:rsidRPr="00AF022B" w14:paraId="791D6974" w14:textId="77777777" w:rsidTr="00657B09">
        <w:trPr>
          <w:trHeight w:val="295"/>
        </w:trPr>
        <w:tc>
          <w:tcPr>
            <w:tcW w:w="2410" w:type="dxa"/>
            <w:shd w:val="clear" w:color="auto" w:fill="auto"/>
          </w:tcPr>
          <w:p w14:paraId="1075AB20" w14:textId="77777777" w:rsidR="00657B09" w:rsidRPr="00AF022B" w:rsidRDefault="00657B09" w:rsidP="00657B09">
            <w:pPr>
              <w:pStyle w:val="IMSTemplateelementheadings"/>
            </w:pPr>
            <w:r w:rsidRPr="00AF022B">
              <w:t>Supplementary values</w:t>
            </w:r>
          </w:p>
        </w:tc>
        <w:tc>
          <w:tcPr>
            <w:tcW w:w="1681" w:type="dxa"/>
            <w:shd w:val="clear" w:color="auto" w:fill="auto"/>
          </w:tcPr>
          <w:p w14:paraId="0D329723" w14:textId="77777777" w:rsidR="00657B09" w:rsidRPr="00AF022B" w:rsidRDefault="00657B09" w:rsidP="00657B09">
            <w:pPr>
              <w:pStyle w:val="IMSTemplateVDHeading"/>
            </w:pPr>
            <w:r w:rsidRPr="00AF022B">
              <w:t>Value</w:t>
            </w:r>
          </w:p>
        </w:tc>
        <w:tc>
          <w:tcPr>
            <w:tcW w:w="5044" w:type="dxa"/>
            <w:gridSpan w:val="2"/>
            <w:shd w:val="clear" w:color="auto" w:fill="auto"/>
          </w:tcPr>
          <w:p w14:paraId="68DCC924" w14:textId="77777777" w:rsidR="00657B09" w:rsidRPr="00AF022B" w:rsidRDefault="00657B09" w:rsidP="00657B09">
            <w:pPr>
              <w:pStyle w:val="IMSTemplateVDHeading"/>
            </w:pPr>
            <w:r w:rsidRPr="00AF022B">
              <w:t>Meaning</w:t>
            </w:r>
          </w:p>
        </w:tc>
      </w:tr>
      <w:tr w:rsidR="00657B09" w:rsidRPr="00AF022B" w14:paraId="297B142F" w14:textId="77777777" w:rsidTr="00657B09">
        <w:trPr>
          <w:trHeight w:val="295"/>
        </w:trPr>
        <w:tc>
          <w:tcPr>
            <w:tcW w:w="2410" w:type="dxa"/>
            <w:shd w:val="clear" w:color="auto" w:fill="auto"/>
          </w:tcPr>
          <w:p w14:paraId="78637F3F" w14:textId="77777777" w:rsidR="00657B09" w:rsidRPr="00AF022B" w:rsidRDefault="00657B09" w:rsidP="00657B09">
            <w:pPr>
              <w:pStyle w:val="DHHSbody"/>
            </w:pPr>
          </w:p>
        </w:tc>
        <w:tc>
          <w:tcPr>
            <w:tcW w:w="1681" w:type="dxa"/>
            <w:shd w:val="clear" w:color="auto" w:fill="auto"/>
          </w:tcPr>
          <w:p w14:paraId="1C159AAF" w14:textId="77777777" w:rsidR="00657B09" w:rsidRPr="00AF022B" w:rsidRDefault="00657B09" w:rsidP="00657B09">
            <w:pPr>
              <w:pStyle w:val="DHHSbody"/>
            </w:pPr>
            <w:r w:rsidRPr="00AF022B">
              <w:t>8</w:t>
            </w:r>
          </w:p>
        </w:tc>
        <w:tc>
          <w:tcPr>
            <w:tcW w:w="5044" w:type="dxa"/>
            <w:gridSpan w:val="2"/>
            <w:shd w:val="clear" w:color="auto" w:fill="auto"/>
          </w:tcPr>
          <w:p w14:paraId="03DBFCBA" w14:textId="77777777" w:rsidR="00657B09" w:rsidRPr="00AF022B" w:rsidRDefault="00657B09" w:rsidP="00657B09">
            <w:pPr>
              <w:pStyle w:val="DHHSbody"/>
            </w:pPr>
            <w:r w:rsidRPr="00AF022B">
              <w:t>not applicable</w:t>
            </w:r>
          </w:p>
        </w:tc>
      </w:tr>
      <w:tr w:rsidR="00657B09" w:rsidRPr="00AF022B" w14:paraId="4DBC7EFD" w14:textId="77777777" w:rsidTr="00657B09">
        <w:trPr>
          <w:trHeight w:val="294"/>
        </w:trPr>
        <w:tc>
          <w:tcPr>
            <w:tcW w:w="2410" w:type="dxa"/>
            <w:tcBorders>
              <w:bottom w:val="single" w:sz="4" w:space="0" w:color="auto"/>
            </w:tcBorders>
            <w:shd w:val="clear" w:color="auto" w:fill="auto"/>
          </w:tcPr>
          <w:p w14:paraId="71C213C8" w14:textId="77777777" w:rsidR="00657B09" w:rsidRPr="00AF022B" w:rsidRDefault="00657B09" w:rsidP="00657B09">
            <w:pPr>
              <w:pStyle w:val="IMSTemplateelementheadings"/>
            </w:pPr>
          </w:p>
        </w:tc>
        <w:tc>
          <w:tcPr>
            <w:tcW w:w="1681" w:type="dxa"/>
            <w:tcBorders>
              <w:bottom w:val="single" w:sz="4" w:space="0" w:color="auto"/>
            </w:tcBorders>
            <w:shd w:val="clear" w:color="auto" w:fill="auto"/>
          </w:tcPr>
          <w:p w14:paraId="3D7DCF26" w14:textId="77777777" w:rsidR="00657B09" w:rsidRPr="00AF022B" w:rsidRDefault="00657B09" w:rsidP="00657B09">
            <w:pPr>
              <w:pStyle w:val="DHHSbody"/>
            </w:pPr>
            <w:r w:rsidRPr="00AF022B">
              <w:t>9</w:t>
            </w:r>
          </w:p>
        </w:tc>
        <w:tc>
          <w:tcPr>
            <w:tcW w:w="5044" w:type="dxa"/>
            <w:gridSpan w:val="2"/>
            <w:tcBorders>
              <w:bottom w:val="single" w:sz="4" w:space="0" w:color="auto"/>
            </w:tcBorders>
            <w:shd w:val="clear" w:color="auto" w:fill="auto"/>
          </w:tcPr>
          <w:p w14:paraId="1E80C970" w14:textId="77777777" w:rsidR="00657B09" w:rsidRPr="00AF022B" w:rsidRDefault="00657B09" w:rsidP="00657B09">
            <w:pPr>
              <w:pStyle w:val="DHHSbody"/>
            </w:pPr>
            <w:r w:rsidRPr="00AF022B">
              <w:t>not stated/inadequately described</w:t>
            </w:r>
          </w:p>
        </w:tc>
      </w:tr>
      <w:tr w:rsidR="00657B09" w:rsidRPr="00AF022B" w14:paraId="3C8DFA06" w14:textId="77777777" w:rsidTr="00657B09">
        <w:trPr>
          <w:trHeight w:val="295"/>
        </w:trPr>
        <w:tc>
          <w:tcPr>
            <w:tcW w:w="9135" w:type="dxa"/>
            <w:gridSpan w:val="4"/>
            <w:tcBorders>
              <w:top w:val="single" w:sz="4" w:space="0" w:color="auto"/>
              <w:bottom w:val="nil"/>
            </w:tcBorders>
            <w:shd w:val="clear" w:color="auto" w:fill="auto"/>
          </w:tcPr>
          <w:p w14:paraId="53609DAE" w14:textId="77777777" w:rsidR="00657B09" w:rsidRPr="00AF022B" w:rsidRDefault="00657B09" w:rsidP="00657B09">
            <w:pPr>
              <w:pStyle w:val="IMSTemplateMainSectionHeading"/>
            </w:pPr>
            <w:r w:rsidRPr="00AF022B">
              <w:t>Data element attributes</w:t>
            </w:r>
          </w:p>
        </w:tc>
      </w:tr>
      <w:tr w:rsidR="00657B09" w:rsidRPr="00AF022B" w14:paraId="59394249" w14:textId="77777777" w:rsidTr="00657B09">
        <w:trPr>
          <w:trHeight w:val="295"/>
        </w:trPr>
        <w:tc>
          <w:tcPr>
            <w:tcW w:w="9135" w:type="dxa"/>
            <w:gridSpan w:val="4"/>
            <w:tcBorders>
              <w:top w:val="nil"/>
            </w:tcBorders>
            <w:shd w:val="clear" w:color="auto" w:fill="auto"/>
          </w:tcPr>
          <w:p w14:paraId="2DBD7B8B" w14:textId="77777777" w:rsidR="00657B09" w:rsidRPr="00AF022B" w:rsidRDefault="00657B09" w:rsidP="00657B09">
            <w:pPr>
              <w:pStyle w:val="IMSTemplateSectionHeading"/>
            </w:pPr>
            <w:r w:rsidRPr="00AF022B">
              <w:t xml:space="preserve">Reporting attributes </w:t>
            </w:r>
          </w:p>
        </w:tc>
      </w:tr>
      <w:tr w:rsidR="00657B09" w:rsidRPr="00AF022B" w14:paraId="19A767B4" w14:textId="77777777" w:rsidTr="00657B09">
        <w:trPr>
          <w:trHeight w:val="294"/>
        </w:trPr>
        <w:tc>
          <w:tcPr>
            <w:tcW w:w="2410" w:type="dxa"/>
            <w:shd w:val="clear" w:color="auto" w:fill="auto"/>
          </w:tcPr>
          <w:p w14:paraId="04B0CC9B" w14:textId="77777777" w:rsidR="00657B09" w:rsidRPr="00AF022B" w:rsidRDefault="00657B09" w:rsidP="00657B09">
            <w:pPr>
              <w:pStyle w:val="IMSTemplateelementheadings"/>
            </w:pPr>
            <w:r w:rsidRPr="00AF022B">
              <w:t>Reporting requirements</w:t>
            </w:r>
          </w:p>
        </w:tc>
        <w:tc>
          <w:tcPr>
            <w:tcW w:w="6725" w:type="dxa"/>
            <w:gridSpan w:val="3"/>
            <w:shd w:val="clear" w:color="auto" w:fill="auto"/>
          </w:tcPr>
          <w:p w14:paraId="0DA600DF" w14:textId="77777777" w:rsidR="00657B09" w:rsidRPr="00AF022B" w:rsidRDefault="00657B09" w:rsidP="00657B09">
            <w:pPr>
              <w:pStyle w:val="DHHSbullet1"/>
            </w:pPr>
            <w:r w:rsidRPr="00AF022B">
              <w:t>Mandatory</w:t>
            </w:r>
          </w:p>
          <w:p w14:paraId="347C2515" w14:textId="77777777" w:rsidR="00657B09" w:rsidRPr="00AF022B" w:rsidRDefault="00657B09" w:rsidP="00657B09">
            <w:pPr>
              <w:tabs>
                <w:tab w:val="left" w:pos="567"/>
              </w:tabs>
              <w:rPr>
                <w:sz w:val="18"/>
              </w:rPr>
            </w:pPr>
          </w:p>
        </w:tc>
      </w:tr>
      <w:tr w:rsidR="00657B09" w:rsidRPr="00AF022B" w14:paraId="73AE0DE2" w14:textId="77777777" w:rsidTr="00657B09">
        <w:trPr>
          <w:trHeight w:val="295"/>
        </w:trPr>
        <w:tc>
          <w:tcPr>
            <w:tcW w:w="9135" w:type="dxa"/>
            <w:gridSpan w:val="4"/>
            <w:tcBorders>
              <w:top w:val="nil"/>
            </w:tcBorders>
            <w:shd w:val="clear" w:color="auto" w:fill="auto"/>
          </w:tcPr>
          <w:p w14:paraId="46422C66" w14:textId="77777777" w:rsidR="00657B09" w:rsidRPr="00AF022B" w:rsidRDefault="00657B09" w:rsidP="00657B09">
            <w:pPr>
              <w:pStyle w:val="IMSTemplateSectionHeading"/>
            </w:pPr>
            <w:r w:rsidRPr="00AF022B">
              <w:t>Collection and usage attributes</w:t>
            </w:r>
          </w:p>
        </w:tc>
      </w:tr>
      <w:tr w:rsidR="00657B09" w:rsidRPr="00AF022B" w14:paraId="0A5FD6C2" w14:textId="77777777" w:rsidTr="00657B09">
        <w:trPr>
          <w:trHeight w:val="295"/>
        </w:trPr>
        <w:tc>
          <w:tcPr>
            <w:tcW w:w="2410" w:type="dxa"/>
            <w:tcBorders>
              <w:bottom w:val="single" w:sz="4" w:space="0" w:color="auto"/>
            </w:tcBorders>
            <w:shd w:val="clear" w:color="auto" w:fill="auto"/>
          </w:tcPr>
          <w:p w14:paraId="77578638" w14:textId="77777777" w:rsidR="00657B09" w:rsidRPr="00AF022B" w:rsidRDefault="00657B09" w:rsidP="00657B09">
            <w:pPr>
              <w:pStyle w:val="IMSTemplateelementheadings"/>
            </w:pPr>
            <w:r w:rsidRPr="00AF022B">
              <w:t>Guide for use</w:t>
            </w:r>
          </w:p>
        </w:tc>
        <w:tc>
          <w:tcPr>
            <w:tcW w:w="6725" w:type="dxa"/>
            <w:gridSpan w:val="3"/>
            <w:tcBorders>
              <w:bottom w:val="single" w:sz="4" w:space="0" w:color="auto"/>
            </w:tcBorders>
            <w:shd w:val="clear" w:color="auto" w:fill="auto"/>
          </w:tcPr>
          <w:p w14:paraId="73C4FA91" w14:textId="77777777" w:rsidR="00657B09" w:rsidRPr="00AF022B" w:rsidRDefault="00657B09" w:rsidP="00657B09">
            <w:pPr>
              <w:pStyle w:val="DHHSbody"/>
            </w:pPr>
            <w:r w:rsidRPr="00AF022B">
              <w:t>The person must be unemployed and not formally enrolled in an academic institution or technical college, or other accredited teaching institution and</w:t>
            </w:r>
            <w:r>
              <w:t>/</w:t>
            </w:r>
            <w:r w:rsidRPr="00AF022B">
              <w:t xml:space="preserve"> or engaged in employment related formal training. This can include migrant </w:t>
            </w:r>
            <w:r>
              <w:t>E</w:t>
            </w:r>
            <w:r w:rsidRPr="00AF022B">
              <w:t>nglish classes, studying/training in prison.</w:t>
            </w:r>
          </w:p>
          <w:p w14:paraId="66CD7FFD" w14:textId="77777777" w:rsidR="00657B09" w:rsidRPr="00AF022B" w:rsidRDefault="00657B09" w:rsidP="00657B09">
            <w:pPr>
              <w:pStyle w:val="DHHSbody"/>
            </w:pPr>
            <w:r w:rsidRPr="00AF022B">
              <w:t>Report where client is receiving service for own alcohol and drug use or clients whose treatment is related to the alcohol and other drug use of another person</w:t>
            </w:r>
            <w:r>
              <w:t>, e</w:t>
            </w:r>
            <w:r w:rsidRPr="00AF022B">
              <w:t>.g. family member/significant other</w:t>
            </w:r>
            <w:r>
              <w:t>.</w:t>
            </w:r>
          </w:p>
          <w:p w14:paraId="74B3FBBA" w14:textId="77777777" w:rsidR="00657B09" w:rsidRPr="00AF022B" w:rsidRDefault="00657B09" w:rsidP="00657B09">
            <w:pPr>
              <w:pStyle w:val="DHHSbody"/>
            </w:pPr>
            <w:r w:rsidRPr="00AF022B">
              <w:t>Where a client’s accommodation type is Prison/Remand/Custody, this data element should be used to represent whether they are currently studying/training. If due for release, this should still be reported whether currently studying/training.</w:t>
            </w:r>
          </w:p>
          <w:p w14:paraId="37CD0136" w14:textId="77777777" w:rsidR="00657B09" w:rsidRPr="00AF022B" w:rsidRDefault="00657B09" w:rsidP="00657B09">
            <w:pPr>
              <w:pStyle w:val="DHHSbody"/>
            </w:pPr>
            <w:r w:rsidRPr="00AF022B">
              <w:t>This data element is used to calculate Client TIER for Adult services</w:t>
            </w:r>
            <w:r>
              <w:t>.</w:t>
            </w:r>
          </w:p>
          <w:tbl>
            <w:tblPr>
              <w:tblW w:w="6736" w:type="dxa"/>
              <w:tblLayout w:type="fixed"/>
              <w:tblLook w:val="01E0" w:firstRow="1" w:lastRow="1" w:firstColumn="1" w:lastColumn="1" w:noHBand="0" w:noVBand="0"/>
            </w:tblPr>
            <w:tblGrid>
              <w:gridCol w:w="994"/>
              <w:gridCol w:w="5742"/>
            </w:tblGrid>
            <w:tr w:rsidR="00657B09" w:rsidRPr="00AF022B" w14:paraId="1D83548D" w14:textId="77777777" w:rsidTr="00657B09">
              <w:tc>
                <w:tcPr>
                  <w:tcW w:w="994" w:type="dxa"/>
                </w:tcPr>
                <w:p w14:paraId="4EB44B29" w14:textId="77777777" w:rsidR="00657B09" w:rsidRPr="00AF022B" w:rsidRDefault="00657B09" w:rsidP="00657B09">
                  <w:pPr>
                    <w:pStyle w:val="DHHSbody"/>
                  </w:pPr>
                  <w:r w:rsidRPr="00AF022B">
                    <w:t>Code 8</w:t>
                  </w:r>
                </w:p>
              </w:tc>
              <w:tc>
                <w:tcPr>
                  <w:tcW w:w="5742" w:type="dxa"/>
                </w:tcPr>
                <w:p w14:paraId="75B435DD" w14:textId="77777777" w:rsidR="00657B09" w:rsidRPr="00AF022B" w:rsidRDefault="00657B09" w:rsidP="00657B09">
                  <w:pPr>
                    <w:pStyle w:val="DHHSbody"/>
                  </w:pPr>
                  <w:r w:rsidRPr="00AF022B">
                    <w:t>Should be only used when not applicable e.g. Youth Services</w:t>
                  </w:r>
                  <w:r>
                    <w:t>.</w:t>
                  </w:r>
                  <w:r w:rsidRPr="00AF022B">
                    <w:t xml:space="preserve"> </w:t>
                  </w:r>
                </w:p>
              </w:tc>
            </w:tr>
            <w:tr w:rsidR="00657B09" w:rsidRPr="00AF022B" w14:paraId="291F6D54" w14:textId="77777777" w:rsidTr="00657B09">
              <w:tc>
                <w:tcPr>
                  <w:tcW w:w="994" w:type="dxa"/>
                </w:tcPr>
                <w:p w14:paraId="524F630A" w14:textId="77777777" w:rsidR="00657B09" w:rsidRPr="00AF022B" w:rsidRDefault="00657B09" w:rsidP="00657B09">
                  <w:pPr>
                    <w:pStyle w:val="DHHSbody"/>
                  </w:pPr>
                  <w:r w:rsidRPr="00AF022B">
                    <w:t>Code 9</w:t>
                  </w:r>
                </w:p>
              </w:tc>
              <w:tc>
                <w:tcPr>
                  <w:tcW w:w="5742" w:type="dxa"/>
                </w:tcPr>
                <w:p w14:paraId="4A974ADA" w14:textId="77777777" w:rsidR="00657B09" w:rsidRPr="00AF022B" w:rsidRDefault="00657B09" w:rsidP="00657B09">
                  <w:pPr>
                    <w:pStyle w:val="DHHSbody"/>
                  </w:pPr>
                  <w:r w:rsidRPr="00AF022B">
                    <w:t>Should only be used where the information was not disclosed, unknown or client has disengaged prior to measuring outcomes.</w:t>
                  </w:r>
                </w:p>
              </w:tc>
            </w:tr>
          </w:tbl>
          <w:p w14:paraId="35B20B14" w14:textId="77777777" w:rsidR="00657B09" w:rsidRPr="00AF022B" w:rsidRDefault="00657B09" w:rsidP="00657B09">
            <w:pPr>
              <w:pStyle w:val="IMSTemplatecontent"/>
            </w:pPr>
          </w:p>
        </w:tc>
      </w:tr>
      <w:tr w:rsidR="00657B09" w:rsidRPr="00AF022B" w14:paraId="3FD2B70B" w14:textId="77777777" w:rsidTr="00657B09">
        <w:trPr>
          <w:trHeight w:val="294"/>
        </w:trPr>
        <w:tc>
          <w:tcPr>
            <w:tcW w:w="9135" w:type="dxa"/>
            <w:gridSpan w:val="4"/>
            <w:tcBorders>
              <w:top w:val="single" w:sz="4" w:space="0" w:color="auto"/>
              <w:bottom w:val="nil"/>
            </w:tcBorders>
            <w:shd w:val="clear" w:color="auto" w:fill="auto"/>
          </w:tcPr>
          <w:p w14:paraId="19BE97D0" w14:textId="77777777" w:rsidR="00657B09" w:rsidRPr="00AF022B" w:rsidRDefault="00657B09" w:rsidP="00657B09">
            <w:pPr>
              <w:pStyle w:val="IMSTemplateSectionHeading"/>
            </w:pPr>
            <w:r w:rsidRPr="00AF022B">
              <w:t>Source and reference attributes</w:t>
            </w:r>
          </w:p>
        </w:tc>
      </w:tr>
      <w:tr w:rsidR="00657B09" w:rsidRPr="00AF022B" w14:paraId="00F425B0" w14:textId="77777777" w:rsidTr="00657B09">
        <w:trPr>
          <w:trHeight w:val="295"/>
        </w:trPr>
        <w:tc>
          <w:tcPr>
            <w:tcW w:w="2410" w:type="dxa"/>
            <w:tcBorders>
              <w:top w:val="nil"/>
            </w:tcBorders>
            <w:shd w:val="clear" w:color="auto" w:fill="auto"/>
          </w:tcPr>
          <w:p w14:paraId="11C4E87B" w14:textId="77777777" w:rsidR="00657B09" w:rsidRPr="00AF022B" w:rsidRDefault="00657B09" w:rsidP="00657B09">
            <w:pPr>
              <w:pStyle w:val="IMSTemplateelementheadings"/>
            </w:pPr>
            <w:r w:rsidRPr="00AF022B">
              <w:t>Definition source</w:t>
            </w:r>
          </w:p>
        </w:tc>
        <w:tc>
          <w:tcPr>
            <w:tcW w:w="6725" w:type="dxa"/>
            <w:gridSpan w:val="3"/>
            <w:tcBorders>
              <w:top w:val="nil"/>
            </w:tcBorders>
            <w:shd w:val="clear" w:color="auto" w:fill="auto"/>
          </w:tcPr>
          <w:p w14:paraId="4A177519" w14:textId="3614C7BA" w:rsidR="00657B09" w:rsidRPr="00AF022B" w:rsidRDefault="00E80292" w:rsidP="00657B09">
            <w:pPr>
              <w:pStyle w:val="DHHSbody"/>
            </w:pPr>
            <w:r>
              <w:t>METEOR</w:t>
            </w:r>
          </w:p>
        </w:tc>
      </w:tr>
      <w:tr w:rsidR="00657B09" w:rsidRPr="00AF022B" w14:paraId="0283588D" w14:textId="77777777" w:rsidTr="00657B09">
        <w:trPr>
          <w:trHeight w:val="295"/>
        </w:trPr>
        <w:tc>
          <w:tcPr>
            <w:tcW w:w="2410" w:type="dxa"/>
            <w:shd w:val="clear" w:color="auto" w:fill="auto"/>
          </w:tcPr>
          <w:p w14:paraId="3156901A" w14:textId="77777777" w:rsidR="00657B09" w:rsidRPr="00AF022B" w:rsidRDefault="00657B09" w:rsidP="00657B09">
            <w:pPr>
              <w:pStyle w:val="IMSTemplateelementheadings"/>
            </w:pPr>
            <w:r w:rsidRPr="00AF022B">
              <w:t>Definition source identifier</w:t>
            </w:r>
          </w:p>
        </w:tc>
        <w:tc>
          <w:tcPr>
            <w:tcW w:w="6725" w:type="dxa"/>
            <w:gridSpan w:val="3"/>
            <w:shd w:val="clear" w:color="auto" w:fill="auto"/>
          </w:tcPr>
          <w:p w14:paraId="60E31401" w14:textId="77777777" w:rsidR="00657B09" w:rsidRPr="00AF022B" w:rsidRDefault="00657B09" w:rsidP="00657B09">
            <w:pPr>
              <w:pStyle w:val="DHHSbody"/>
            </w:pPr>
            <w:r w:rsidRPr="00AF022B">
              <w:t>Person–student/employment training indicator, code N - 349588</w:t>
            </w:r>
          </w:p>
        </w:tc>
      </w:tr>
      <w:tr w:rsidR="00657B09" w:rsidRPr="00AF022B" w14:paraId="0D748B9C" w14:textId="77777777" w:rsidTr="00657B09">
        <w:trPr>
          <w:trHeight w:val="295"/>
        </w:trPr>
        <w:tc>
          <w:tcPr>
            <w:tcW w:w="2410" w:type="dxa"/>
            <w:shd w:val="clear" w:color="auto" w:fill="auto"/>
          </w:tcPr>
          <w:p w14:paraId="03E8BD7E" w14:textId="77777777" w:rsidR="00657B09" w:rsidRPr="00AF022B" w:rsidRDefault="00657B09" w:rsidP="00657B09">
            <w:pPr>
              <w:pStyle w:val="IMSTemplateelementheadings"/>
            </w:pPr>
            <w:r w:rsidRPr="00AF022B">
              <w:t>Value domain source</w:t>
            </w:r>
          </w:p>
        </w:tc>
        <w:tc>
          <w:tcPr>
            <w:tcW w:w="6725" w:type="dxa"/>
            <w:gridSpan w:val="3"/>
            <w:shd w:val="clear" w:color="auto" w:fill="auto"/>
          </w:tcPr>
          <w:p w14:paraId="12BA3AF5" w14:textId="4B84B736" w:rsidR="00657B09" w:rsidRPr="00AF022B" w:rsidRDefault="00E80292" w:rsidP="00657B09">
            <w:pPr>
              <w:pStyle w:val="DHHSbody"/>
            </w:pPr>
            <w:r>
              <w:t>METEOR</w:t>
            </w:r>
          </w:p>
        </w:tc>
      </w:tr>
      <w:tr w:rsidR="00657B09" w:rsidRPr="00AF022B" w14:paraId="4FAB4E22" w14:textId="77777777" w:rsidTr="00657B09">
        <w:trPr>
          <w:trHeight w:val="295"/>
        </w:trPr>
        <w:tc>
          <w:tcPr>
            <w:tcW w:w="2410" w:type="dxa"/>
            <w:tcBorders>
              <w:bottom w:val="single" w:sz="4" w:space="0" w:color="auto"/>
            </w:tcBorders>
            <w:shd w:val="clear" w:color="auto" w:fill="auto"/>
          </w:tcPr>
          <w:p w14:paraId="4B1C9642" w14:textId="77777777" w:rsidR="00657B09" w:rsidRPr="00AF022B" w:rsidRDefault="00657B09" w:rsidP="00657B09">
            <w:pPr>
              <w:pStyle w:val="IMSTemplateelementheadings"/>
            </w:pPr>
            <w:r w:rsidRPr="00AF022B">
              <w:t>Value domain identifier</w:t>
            </w:r>
          </w:p>
        </w:tc>
        <w:tc>
          <w:tcPr>
            <w:tcW w:w="6725" w:type="dxa"/>
            <w:gridSpan w:val="3"/>
            <w:tcBorders>
              <w:bottom w:val="single" w:sz="4" w:space="0" w:color="auto"/>
            </w:tcBorders>
            <w:shd w:val="clear" w:color="auto" w:fill="auto"/>
          </w:tcPr>
          <w:p w14:paraId="22BD351D" w14:textId="77777777" w:rsidR="00657B09" w:rsidRPr="00AF022B" w:rsidRDefault="006109A5" w:rsidP="00657B09">
            <w:pPr>
              <w:pStyle w:val="DHHSbody"/>
            </w:pPr>
            <w:hyperlink r:id="rId78" w:history="1">
              <w:r w:rsidR="00657B09" w:rsidRPr="00AF022B">
                <w:t>Yes/no/not stated/inadequately described code N - 301747</w:t>
              </w:r>
            </w:hyperlink>
          </w:p>
        </w:tc>
      </w:tr>
      <w:tr w:rsidR="00657B09" w:rsidRPr="00AF022B" w14:paraId="558C6F97" w14:textId="77777777" w:rsidTr="00657B09">
        <w:trPr>
          <w:trHeight w:val="295"/>
        </w:trPr>
        <w:tc>
          <w:tcPr>
            <w:tcW w:w="9135" w:type="dxa"/>
            <w:gridSpan w:val="4"/>
            <w:tcBorders>
              <w:top w:val="single" w:sz="4" w:space="0" w:color="auto"/>
              <w:bottom w:val="nil"/>
            </w:tcBorders>
            <w:shd w:val="clear" w:color="auto" w:fill="auto"/>
          </w:tcPr>
          <w:p w14:paraId="79E15BD2" w14:textId="77777777" w:rsidR="00657B09" w:rsidRPr="00AF022B" w:rsidRDefault="00657B09" w:rsidP="00657B09">
            <w:pPr>
              <w:pStyle w:val="IMSTemplateSectionHeading"/>
            </w:pPr>
            <w:r w:rsidRPr="00AF022B">
              <w:t>Relational attributes</w:t>
            </w:r>
          </w:p>
        </w:tc>
      </w:tr>
      <w:tr w:rsidR="00657B09" w:rsidRPr="00AF022B" w14:paraId="44886061" w14:textId="77777777" w:rsidTr="00657B09">
        <w:trPr>
          <w:trHeight w:val="294"/>
        </w:trPr>
        <w:tc>
          <w:tcPr>
            <w:tcW w:w="2410" w:type="dxa"/>
            <w:tcBorders>
              <w:top w:val="nil"/>
            </w:tcBorders>
            <w:shd w:val="clear" w:color="auto" w:fill="auto"/>
          </w:tcPr>
          <w:p w14:paraId="07A1C7B4" w14:textId="77777777" w:rsidR="00657B09" w:rsidRPr="00AF022B" w:rsidRDefault="00657B09" w:rsidP="00657B09">
            <w:pPr>
              <w:pStyle w:val="IMSTemplateelementheadings"/>
            </w:pPr>
            <w:r w:rsidRPr="00AF022B">
              <w:t>Related concepts</w:t>
            </w:r>
          </w:p>
        </w:tc>
        <w:tc>
          <w:tcPr>
            <w:tcW w:w="6725" w:type="dxa"/>
            <w:gridSpan w:val="3"/>
            <w:tcBorders>
              <w:top w:val="nil"/>
            </w:tcBorders>
            <w:shd w:val="clear" w:color="auto" w:fill="auto"/>
          </w:tcPr>
          <w:p w14:paraId="647701AE" w14:textId="77777777" w:rsidR="00657B09" w:rsidRPr="00AF022B" w:rsidRDefault="00657B09" w:rsidP="00657B09">
            <w:pPr>
              <w:pStyle w:val="DHHSbody"/>
            </w:pPr>
            <w:r w:rsidRPr="00AF022B">
              <w:t>Outcome</w:t>
            </w:r>
          </w:p>
        </w:tc>
      </w:tr>
      <w:tr w:rsidR="00657B09" w:rsidRPr="00AF022B" w14:paraId="223D3248" w14:textId="77777777" w:rsidTr="00657B09">
        <w:trPr>
          <w:trHeight w:val="295"/>
        </w:trPr>
        <w:tc>
          <w:tcPr>
            <w:tcW w:w="2410" w:type="dxa"/>
            <w:shd w:val="clear" w:color="auto" w:fill="auto"/>
          </w:tcPr>
          <w:p w14:paraId="3EE63FDB" w14:textId="77777777" w:rsidR="00657B09" w:rsidRPr="00AF022B" w:rsidRDefault="00657B09" w:rsidP="00657B09">
            <w:pPr>
              <w:pStyle w:val="IMSTemplateelementheadings"/>
            </w:pPr>
            <w:r w:rsidRPr="00AF022B">
              <w:t>Related data elements</w:t>
            </w:r>
          </w:p>
        </w:tc>
        <w:tc>
          <w:tcPr>
            <w:tcW w:w="6725" w:type="dxa"/>
            <w:gridSpan w:val="3"/>
            <w:shd w:val="clear" w:color="auto" w:fill="auto"/>
          </w:tcPr>
          <w:p w14:paraId="222C8D80" w14:textId="77777777" w:rsidR="00657B09" w:rsidRPr="00AF022B" w:rsidRDefault="00657B09" w:rsidP="00657B09">
            <w:pPr>
              <w:pStyle w:val="DHHSbody"/>
              <w:rPr>
                <w:szCs w:val="18"/>
              </w:rPr>
            </w:pPr>
            <w:r w:rsidRPr="00AF022B">
              <w:t>Outcomes-</w:t>
            </w:r>
            <w:r w:rsidRPr="00AF022B">
              <w:rPr>
                <w:szCs w:val="18"/>
              </w:rPr>
              <w:t>employment status</w:t>
            </w:r>
          </w:p>
        </w:tc>
      </w:tr>
      <w:tr w:rsidR="00657B09" w:rsidRPr="00AF022B" w14:paraId="3435818B" w14:textId="77777777" w:rsidTr="00657B09">
        <w:trPr>
          <w:trHeight w:val="295"/>
        </w:trPr>
        <w:tc>
          <w:tcPr>
            <w:tcW w:w="2410" w:type="dxa"/>
            <w:shd w:val="clear" w:color="auto" w:fill="auto"/>
          </w:tcPr>
          <w:p w14:paraId="20BEB246" w14:textId="77777777" w:rsidR="00657B09" w:rsidRPr="00AF022B" w:rsidRDefault="00657B09" w:rsidP="00657B09">
            <w:pPr>
              <w:pStyle w:val="IMSTemplateelementheadings"/>
            </w:pPr>
          </w:p>
        </w:tc>
        <w:tc>
          <w:tcPr>
            <w:tcW w:w="6725" w:type="dxa"/>
            <w:gridSpan w:val="3"/>
            <w:shd w:val="clear" w:color="auto" w:fill="auto"/>
          </w:tcPr>
          <w:p w14:paraId="4EC9F129" w14:textId="77777777" w:rsidR="00657B09" w:rsidRPr="00AF022B" w:rsidRDefault="00657B09" w:rsidP="00657B09">
            <w:pPr>
              <w:pStyle w:val="DHHSbody"/>
            </w:pPr>
            <w:r w:rsidRPr="00AF022B">
              <w:t>Client-TIER</w:t>
            </w:r>
          </w:p>
        </w:tc>
      </w:tr>
      <w:tr w:rsidR="00657B09" w:rsidRPr="00AF022B" w14:paraId="3B519D00" w14:textId="77777777" w:rsidTr="00657B09">
        <w:trPr>
          <w:trHeight w:val="294"/>
        </w:trPr>
        <w:tc>
          <w:tcPr>
            <w:tcW w:w="2410" w:type="dxa"/>
            <w:shd w:val="clear" w:color="auto" w:fill="auto"/>
          </w:tcPr>
          <w:p w14:paraId="03B78E90" w14:textId="77777777" w:rsidR="00657B09" w:rsidRPr="00AF022B" w:rsidRDefault="00657B09" w:rsidP="00657B09">
            <w:pPr>
              <w:pStyle w:val="IMSTemplateelementheadings"/>
            </w:pPr>
            <w:r w:rsidRPr="00AF022B">
              <w:t>Edits/validation rules</w:t>
            </w:r>
          </w:p>
        </w:tc>
        <w:tc>
          <w:tcPr>
            <w:tcW w:w="6725" w:type="dxa"/>
            <w:gridSpan w:val="3"/>
            <w:shd w:val="clear" w:color="auto" w:fill="auto"/>
          </w:tcPr>
          <w:p w14:paraId="33E4CE5B" w14:textId="77777777" w:rsidR="00657B09" w:rsidRPr="00AF022B" w:rsidRDefault="00657B09" w:rsidP="00657B09">
            <w:pPr>
              <w:pStyle w:val="DHHSbody"/>
            </w:pPr>
            <w:r>
              <w:t>AOD</w:t>
            </w:r>
            <w:r w:rsidRPr="00AF022B">
              <w:t xml:space="preserve">0 value not in codeset for reporting period </w:t>
            </w:r>
          </w:p>
          <w:p w14:paraId="6BCD3AB2" w14:textId="77777777" w:rsidR="00657B09" w:rsidRPr="00AF022B" w:rsidRDefault="00657B09" w:rsidP="00657B09">
            <w:pPr>
              <w:pStyle w:val="DHHSbody"/>
              <w:rPr>
                <w:szCs w:val="18"/>
              </w:rPr>
            </w:pPr>
            <w:r>
              <w:t>AOD</w:t>
            </w:r>
            <w:r w:rsidRPr="00AF022B">
              <w:t>2 cannot be null</w:t>
            </w:r>
          </w:p>
        </w:tc>
      </w:tr>
      <w:tr w:rsidR="00657B09" w:rsidRPr="00AF022B" w14:paraId="3066342D" w14:textId="77777777" w:rsidTr="00657B09">
        <w:trPr>
          <w:trHeight w:val="294"/>
        </w:trPr>
        <w:tc>
          <w:tcPr>
            <w:tcW w:w="2410" w:type="dxa"/>
            <w:shd w:val="clear" w:color="auto" w:fill="auto"/>
          </w:tcPr>
          <w:p w14:paraId="4500D6DA" w14:textId="77777777" w:rsidR="00657B09" w:rsidRPr="00AF022B" w:rsidRDefault="00657B09" w:rsidP="00657B09">
            <w:pPr>
              <w:pStyle w:val="IMSTemplateelementheadings"/>
            </w:pPr>
          </w:p>
        </w:tc>
        <w:tc>
          <w:tcPr>
            <w:tcW w:w="6725" w:type="dxa"/>
            <w:gridSpan w:val="3"/>
            <w:shd w:val="clear" w:color="auto" w:fill="auto"/>
          </w:tcPr>
          <w:p w14:paraId="4C3F3878" w14:textId="77777777" w:rsidR="00657B09" w:rsidRPr="00AF022B" w:rsidRDefault="00657B09" w:rsidP="00657B09">
            <w:pPr>
              <w:pStyle w:val="DHHSbody"/>
              <w:rPr>
                <w:szCs w:val="18"/>
              </w:rPr>
            </w:pPr>
            <w:r>
              <w:rPr>
                <w:szCs w:val="18"/>
              </w:rPr>
              <w:t>AOD</w:t>
            </w:r>
            <w:r w:rsidRPr="00AF022B">
              <w:rPr>
                <w:szCs w:val="18"/>
              </w:rPr>
              <w:t>67 no registered client for event</w:t>
            </w:r>
          </w:p>
        </w:tc>
      </w:tr>
      <w:tr w:rsidR="00657B09" w:rsidRPr="00AF022B" w14:paraId="6AFC0904" w14:textId="77777777" w:rsidTr="00657B09">
        <w:trPr>
          <w:trHeight w:val="294"/>
        </w:trPr>
        <w:tc>
          <w:tcPr>
            <w:tcW w:w="2410" w:type="dxa"/>
            <w:shd w:val="clear" w:color="auto" w:fill="auto"/>
          </w:tcPr>
          <w:p w14:paraId="5BEC815B" w14:textId="77777777" w:rsidR="00657B09" w:rsidRPr="00AF022B" w:rsidRDefault="00657B09" w:rsidP="00657B09">
            <w:pPr>
              <w:pStyle w:val="IMSTemplateelementheadings"/>
            </w:pPr>
          </w:p>
        </w:tc>
        <w:tc>
          <w:tcPr>
            <w:tcW w:w="6725" w:type="dxa"/>
            <w:gridSpan w:val="3"/>
            <w:shd w:val="clear" w:color="auto" w:fill="auto"/>
          </w:tcPr>
          <w:p w14:paraId="1B2B6630" w14:textId="77777777" w:rsidR="00657B09" w:rsidRPr="00AF022B" w:rsidRDefault="00657B09" w:rsidP="00657B09">
            <w:pPr>
              <w:pStyle w:val="DHHSbody"/>
              <w:rPr>
                <w:szCs w:val="18"/>
              </w:rPr>
            </w:pPr>
            <w:r>
              <w:rPr>
                <w:szCs w:val="18"/>
              </w:rPr>
              <w:t>AOD</w:t>
            </w:r>
            <w:r w:rsidRPr="00AF022B">
              <w:rPr>
                <w:szCs w:val="18"/>
              </w:rPr>
              <w:t xml:space="preserve">88 </w:t>
            </w:r>
            <w:r>
              <w:rPr>
                <w:szCs w:val="18"/>
              </w:rPr>
              <w:t>e</w:t>
            </w:r>
            <w:r w:rsidRPr="00AF022B">
              <w:rPr>
                <w:szCs w:val="18"/>
              </w:rPr>
              <w:t>mployment status and unemployed not training mismatch</w:t>
            </w:r>
          </w:p>
        </w:tc>
      </w:tr>
      <w:tr w:rsidR="00657B09" w:rsidRPr="00AF022B" w14:paraId="3EB115DC" w14:textId="77777777" w:rsidTr="00657B09">
        <w:trPr>
          <w:trHeight w:val="294"/>
        </w:trPr>
        <w:tc>
          <w:tcPr>
            <w:tcW w:w="2410" w:type="dxa"/>
            <w:shd w:val="clear" w:color="auto" w:fill="auto"/>
          </w:tcPr>
          <w:p w14:paraId="61F2C687" w14:textId="77777777" w:rsidR="00657B09" w:rsidRPr="00AF022B" w:rsidRDefault="00657B09" w:rsidP="00657B09">
            <w:pPr>
              <w:pStyle w:val="IMSTemplateelementheadings"/>
            </w:pPr>
          </w:p>
        </w:tc>
        <w:tc>
          <w:tcPr>
            <w:tcW w:w="6725" w:type="dxa"/>
            <w:gridSpan w:val="3"/>
            <w:shd w:val="clear" w:color="auto" w:fill="auto"/>
          </w:tcPr>
          <w:p w14:paraId="39B70E6C" w14:textId="77777777" w:rsidR="00657B09" w:rsidRPr="00AF022B" w:rsidRDefault="00657B09" w:rsidP="00657B09">
            <w:pPr>
              <w:pStyle w:val="DHHSbody"/>
              <w:rPr>
                <w:szCs w:val="18"/>
              </w:rPr>
            </w:pPr>
            <w:r>
              <w:rPr>
                <w:szCs w:val="18"/>
              </w:rPr>
              <w:t>AOD</w:t>
            </w:r>
            <w:r w:rsidRPr="00AF022B">
              <w:rPr>
                <w:szCs w:val="18"/>
              </w:rPr>
              <w:t xml:space="preserve">89 </w:t>
            </w:r>
            <w:r>
              <w:rPr>
                <w:szCs w:val="18"/>
              </w:rPr>
              <w:t>e</w:t>
            </w:r>
            <w:r w:rsidRPr="00AF022B">
              <w:rPr>
                <w:szCs w:val="18"/>
              </w:rPr>
              <w:t>mployment status of student and unemployed not training mismatch</w:t>
            </w:r>
          </w:p>
        </w:tc>
      </w:tr>
      <w:tr w:rsidR="00657B09" w:rsidRPr="00AF022B" w14:paraId="5AE82608" w14:textId="77777777" w:rsidTr="00657B09">
        <w:trPr>
          <w:trHeight w:val="294"/>
        </w:trPr>
        <w:tc>
          <w:tcPr>
            <w:tcW w:w="2410" w:type="dxa"/>
            <w:shd w:val="clear" w:color="auto" w:fill="auto"/>
          </w:tcPr>
          <w:p w14:paraId="2AA05D7C" w14:textId="77777777" w:rsidR="00657B09" w:rsidRPr="00AF022B" w:rsidRDefault="00657B09" w:rsidP="00657B09">
            <w:pPr>
              <w:pStyle w:val="IMSTemplateelementheadings"/>
            </w:pPr>
          </w:p>
        </w:tc>
        <w:tc>
          <w:tcPr>
            <w:tcW w:w="6725" w:type="dxa"/>
            <w:gridSpan w:val="3"/>
            <w:shd w:val="clear" w:color="auto" w:fill="auto"/>
          </w:tcPr>
          <w:p w14:paraId="652F193D" w14:textId="77777777" w:rsidR="00657B09" w:rsidRPr="00AF022B" w:rsidRDefault="00657B09" w:rsidP="00657B09">
            <w:pPr>
              <w:pStyle w:val="DHHSbody"/>
              <w:rPr>
                <w:szCs w:val="18"/>
              </w:rPr>
            </w:pPr>
            <w:r>
              <w:rPr>
                <w:szCs w:val="18"/>
              </w:rPr>
              <w:t>AOD</w:t>
            </w:r>
            <w:r w:rsidRPr="00AF022B">
              <w:rPr>
                <w:szCs w:val="18"/>
              </w:rPr>
              <w:t xml:space="preserve">104 no unemployed not training </w:t>
            </w:r>
            <w:r>
              <w:rPr>
                <w:szCs w:val="18"/>
              </w:rPr>
              <w:t>and</w:t>
            </w:r>
            <w:r w:rsidRPr="00AF022B">
              <w:rPr>
                <w:szCs w:val="18"/>
              </w:rPr>
              <w:t xml:space="preserve"> comprehensive assessment or treatment has  ended</w:t>
            </w:r>
          </w:p>
        </w:tc>
      </w:tr>
      <w:tr w:rsidR="00657B09" w:rsidRPr="00AF022B" w14:paraId="5A452E1A" w14:textId="77777777" w:rsidTr="00657B09">
        <w:trPr>
          <w:trHeight w:val="294"/>
        </w:trPr>
        <w:tc>
          <w:tcPr>
            <w:tcW w:w="2410" w:type="dxa"/>
            <w:tcBorders>
              <w:top w:val="single" w:sz="4" w:space="0" w:color="auto"/>
              <w:bottom w:val="nil"/>
            </w:tcBorders>
            <w:shd w:val="clear" w:color="auto" w:fill="auto"/>
          </w:tcPr>
          <w:p w14:paraId="1707D7D3" w14:textId="77777777" w:rsidR="00657B09" w:rsidRPr="00AF022B" w:rsidRDefault="00657B09" w:rsidP="00657B09">
            <w:pPr>
              <w:pStyle w:val="IMSTemplateelementheadings"/>
            </w:pPr>
            <w:r w:rsidRPr="00AF022B">
              <w:t>Other related information</w:t>
            </w:r>
          </w:p>
        </w:tc>
        <w:tc>
          <w:tcPr>
            <w:tcW w:w="6725" w:type="dxa"/>
            <w:gridSpan w:val="3"/>
            <w:tcBorders>
              <w:top w:val="single" w:sz="4" w:space="0" w:color="auto"/>
              <w:bottom w:val="nil"/>
            </w:tcBorders>
            <w:shd w:val="clear" w:color="auto" w:fill="auto"/>
          </w:tcPr>
          <w:p w14:paraId="22EF881B" w14:textId="77777777" w:rsidR="00657B09" w:rsidRPr="00AF022B" w:rsidRDefault="00657B09" w:rsidP="00657B09">
            <w:pPr>
              <w:pStyle w:val="IMSTemplatecontent"/>
            </w:pPr>
          </w:p>
        </w:tc>
      </w:tr>
    </w:tbl>
    <w:p w14:paraId="034188E5" w14:textId="042D6D6C" w:rsidR="00657B09" w:rsidRDefault="00657B09" w:rsidP="009F7899">
      <w:pPr>
        <w:pStyle w:val="DHHSbody"/>
      </w:pPr>
    </w:p>
    <w:p w14:paraId="5DCB6C80" w14:textId="600E5809" w:rsidR="00657B09" w:rsidRDefault="00657B09" w:rsidP="009F7899">
      <w:pPr>
        <w:pStyle w:val="DHHSbody"/>
      </w:pPr>
    </w:p>
    <w:p w14:paraId="21543141" w14:textId="35F2583D" w:rsidR="00657B09" w:rsidRDefault="00657B09" w:rsidP="009F7899">
      <w:pPr>
        <w:pStyle w:val="DHHSbody"/>
      </w:pPr>
    </w:p>
    <w:p w14:paraId="2D2FFCE5" w14:textId="2505A3C7" w:rsidR="00657B09" w:rsidRDefault="00657B09" w:rsidP="009F7899">
      <w:pPr>
        <w:pStyle w:val="DHHSbody"/>
      </w:pPr>
    </w:p>
    <w:p w14:paraId="6468C0D0" w14:textId="21B9DC42" w:rsidR="00657B09" w:rsidRDefault="00657B09" w:rsidP="009F7899">
      <w:pPr>
        <w:pStyle w:val="DHHSbody"/>
      </w:pPr>
    </w:p>
    <w:p w14:paraId="72438AA5" w14:textId="242ABE66" w:rsidR="00657B09" w:rsidRDefault="00657B09" w:rsidP="009F7899">
      <w:pPr>
        <w:pStyle w:val="DHHSbody"/>
      </w:pPr>
    </w:p>
    <w:p w14:paraId="16D71C9C" w14:textId="55714012" w:rsidR="00657B09" w:rsidRDefault="00657B09" w:rsidP="009F7899">
      <w:pPr>
        <w:pStyle w:val="DHHSbody"/>
      </w:pPr>
    </w:p>
    <w:p w14:paraId="74B3E39A" w14:textId="342F8ED2" w:rsidR="00657B09" w:rsidRDefault="00657B09" w:rsidP="009F7899">
      <w:pPr>
        <w:pStyle w:val="DHHSbody"/>
      </w:pPr>
    </w:p>
    <w:p w14:paraId="1F86DC24" w14:textId="13B8205B" w:rsidR="00657B09" w:rsidRDefault="00657B09" w:rsidP="009F7899">
      <w:pPr>
        <w:pStyle w:val="DHHSbody"/>
      </w:pPr>
    </w:p>
    <w:p w14:paraId="19BDFD48" w14:textId="28AA6BCE" w:rsidR="00657B09" w:rsidRDefault="00657B09" w:rsidP="009F7899">
      <w:pPr>
        <w:pStyle w:val="DHHSbody"/>
      </w:pPr>
    </w:p>
    <w:p w14:paraId="2CF67D9A" w14:textId="073D4687" w:rsidR="00657B09" w:rsidRDefault="00657B09" w:rsidP="009F7899">
      <w:pPr>
        <w:pStyle w:val="DHHSbody"/>
      </w:pPr>
    </w:p>
    <w:p w14:paraId="54C76AC1" w14:textId="0157536C" w:rsidR="00657B09" w:rsidRDefault="00657B09" w:rsidP="009F7899">
      <w:pPr>
        <w:pStyle w:val="DHHSbody"/>
      </w:pPr>
    </w:p>
    <w:p w14:paraId="0E27F987" w14:textId="2E9C78BA" w:rsidR="00657B09" w:rsidRDefault="00657B09" w:rsidP="009F7899">
      <w:pPr>
        <w:pStyle w:val="DHHSbody"/>
      </w:pPr>
    </w:p>
    <w:p w14:paraId="27A94DF5" w14:textId="12C8E9A8" w:rsidR="00657B09" w:rsidRDefault="00657B09" w:rsidP="009F7899">
      <w:pPr>
        <w:pStyle w:val="DHHSbody"/>
      </w:pPr>
    </w:p>
    <w:p w14:paraId="40B890F9" w14:textId="77777777" w:rsidR="00D75E99" w:rsidRDefault="00D75E99" w:rsidP="009F7899">
      <w:pPr>
        <w:pStyle w:val="DHHSbody"/>
      </w:pPr>
    </w:p>
    <w:p w14:paraId="152F6B18" w14:textId="03CF2473" w:rsidR="00484C01" w:rsidRPr="00AF022B" w:rsidRDefault="00484C01" w:rsidP="00484C01">
      <w:pPr>
        <w:pStyle w:val="Heading3"/>
      </w:pPr>
      <w:bookmarkStart w:id="1003" w:name="_Toc525122771"/>
      <w:bookmarkStart w:id="1004" w:name="_Toc69734989"/>
      <w:bookmarkStart w:id="1005" w:name="_Toc167112830"/>
      <w:r>
        <w:t xml:space="preserve">5.5.15 </w:t>
      </w:r>
      <w:r w:rsidRPr="00AF022B">
        <w:t>Outcomes—violent last four weeks—N</w:t>
      </w:r>
      <w:bookmarkEnd w:id="1003"/>
      <w:bookmarkEnd w:id="1004"/>
      <w:bookmarkEnd w:id="1005"/>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69896C8" w14:textId="77777777" w:rsidTr="0063433F">
        <w:trPr>
          <w:trHeight w:val="295"/>
        </w:trPr>
        <w:tc>
          <w:tcPr>
            <w:tcW w:w="9720" w:type="dxa"/>
            <w:gridSpan w:val="4"/>
            <w:tcBorders>
              <w:top w:val="single" w:sz="4" w:space="0" w:color="auto"/>
              <w:bottom w:val="nil"/>
            </w:tcBorders>
            <w:shd w:val="clear" w:color="auto" w:fill="auto"/>
          </w:tcPr>
          <w:p w14:paraId="572C3921" w14:textId="77777777" w:rsidR="00484C01" w:rsidRPr="00AF022B" w:rsidRDefault="00484C01" w:rsidP="0063433F">
            <w:pPr>
              <w:pStyle w:val="IMSTemplateSectionHeading"/>
            </w:pPr>
            <w:r w:rsidRPr="00AF022B">
              <w:t>Identifying and definitional attributes</w:t>
            </w:r>
          </w:p>
        </w:tc>
      </w:tr>
      <w:tr w:rsidR="00484C01" w:rsidRPr="00AF022B" w14:paraId="10E12B28" w14:textId="77777777" w:rsidTr="0063433F">
        <w:trPr>
          <w:trHeight w:val="294"/>
        </w:trPr>
        <w:tc>
          <w:tcPr>
            <w:tcW w:w="2520" w:type="dxa"/>
            <w:tcBorders>
              <w:top w:val="nil"/>
              <w:bottom w:val="single" w:sz="4" w:space="0" w:color="auto"/>
            </w:tcBorders>
            <w:shd w:val="clear" w:color="auto" w:fill="auto"/>
          </w:tcPr>
          <w:p w14:paraId="36DD50CC"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6371694A" w14:textId="77777777" w:rsidR="00484C01" w:rsidRPr="00AF022B" w:rsidRDefault="00484C01" w:rsidP="0063433F">
            <w:pPr>
              <w:pStyle w:val="DHHSbody"/>
            </w:pPr>
            <w:r w:rsidRPr="00AF022B">
              <w:t>Whether the client has been violent towards someone in the last four-week period</w:t>
            </w:r>
          </w:p>
        </w:tc>
      </w:tr>
      <w:tr w:rsidR="00484C01" w:rsidRPr="00AF022B" w14:paraId="48497CDB" w14:textId="77777777" w:rsidTr="0063433F">
        <w:trPr>
          <w:trHeight w:val="295"/>
        </w:trPr>
        <w:tc>
          <w:tcPr>
            <w:tcW w:w="9720" w:type="dxa"/>
            <w:gridSpan w:val="4"/>
            <w:tcBorders>
              <w:top w:val="single" w:sz="4" w:space="0" w:color="auto"/>
            </w:tcBorders>
            <w:shd w:val="clear" w:color="auto" w:fill="auto"/>
          </w:tcPr>
          <w:p w14:paraId="294146E5" w14:textId="77777777" w:rsidR="00484C01" w:rsidRPr="00AF022B" w:rsidRDefault="00484C01" w:rsidP="0063433F">
            <w:pPr>
              <w:pStyle w:val="IMSTemplateMainSectionHeading"/>
            </w:pPr>
            <w:r w:rsidRPr="00AF022B">
              <w:t>Value domain attributes</w:t>
            </w:r>
          </w:p>
        </w:tc>
      </w:tr>
      <w:tr w:rsidR="00484C01" w:rsidRPr="00AF022B" w14:paraId="4B251544" w14:textId="77777777" w:rsidTr="0063433F">
        <w:trPr>
          <w:cantSplit/>
          <w:trHeight w:val="295"/>
        </w:trPr>
        <w:tc>
          <w:tcPr>
            <w:tcW w:w="9720" w:type="dxa"/>
            <w:gridSpan w:val="4"/>
            <w:shd w:val="clear" w:color="auto" w:fill="auto"/>
          </w:tcPr>
          <w:p w14:paraId="4647CA34" w14:textId="77777777" w:rsidR="00484C01" w:rsidRPr="00AF022B" w:rsidRDefault="00484C01" w:rsidP="0063433F">
            <w:pPr>
              <w:pStyle w:val="IMSTemplateSectionHeading"/>
            </w:pPr>
            <w:r w:rsidRPr="00AF022B">
              <w:t>Representational attributes</w:t>
            </w:r>
          </w:p>
        </w:tc>
      </w:tr>
      <w:tr w:rsidR="00484C01" w:rsidRPr="00AF022B" w14:paraId="0B2D37FB" w14:textId="77777777" w:rsidTr="0063433F">
        <w:trPr>
          <w:trHeight w:val="295"/>
        </w:trPr>
        <w:tc>
          <w:tcPr>
            <w:tcW w:w="2520" w:type="dxa"/>
            <w:shd w:val="clear" w:color="auto" w:fill="auto"/>
          </w:tcPr>
          <w:p w14:paraId="68ADAC84" w14:textId="77777777" w:rsidR="00484C01" w:rsidRPr="00AF022B" w:rsidRDefault="00484C01" w:rsidP="0063433F">
            <w:pPr>
              <w:pStyle w:val="IMSTemplateelementheadings"/>
            </w:pPr>
            <w:r w:rsidRPr="00AF022B">
              <w:t>Representation class</w:t>
            </w:r>
          </w:p>
        </w:tc>
        <w:tc>
          <w:tcPr>
            <w:tcW w:w="1800" w:type="dxa"/>
            <w:shd w:val="clear" w:color="auto" w:fill="auto"/>
          </w:tcPr>
          <w:p w14:paraId="69C0237C" w14:textId="77777777" w:rsidR="00484C01" w:rsidRPr="00AF022B" w:rsidRDefault="00484C01" w:rsidP="0063433F">
            <w:pPr>
              <w:pStyle w:val="DHHSbody"/>
            </w:pPr>
            <w:r w:rsidRPr="00AF022B">
              <w:t>Code</w:t>
            </w:r>
          </w:p>
        </w:tc>
        <w:tc>
          <w:tcPr>
            <w:tcW w:w="2880" w:type="dxa"/>
            <w:shd w:val="clear" w:color="auto" w:fill="auto"/>
          </w:tcPr>
          <w:p w14:paraId="0B1E3C98" w14:textId="77777777" w:rsidR="00484C01" w:rsidRPr="00AF022B" w:rsidRDefault="00484C01" w:rsidP="0063433F">
            <w:pPr>
              <w:pStyle w:val="IMSTemplateelementheadings"/>
            </w:pPr>
            <w:r w:rsidRPr="00AF022B">
              <w:t>Data type</w:t>
            </w:r>
          </w:p>
        </w:tc>
        <w:tc>
          <w:tcPr>
            <w:tcW w:w="2520" w:type="dxa"/>
            <w:shd w:val="clear" w:color="auto" w:fill="auto"/>
          </w:tcPr>
          <w:p w14:paraId="22073FF4" w14:textId="77777777" w:rsidR="00484C01" w:rsidRPr="00AF022B" w:rsidRDefault="00484C01" w:rsidP="0063433F">
            <w:pPr>
              <w:pStyle w:val="DHHSbody"/>
            </w:pPr>
            <w:r w:rsidRPr="00AF022B">
              <w:t>Number</w:t>
            </w:r>
          </w:p>
        </w:tc>
      </w:tr>
      <w:tr w:rsidR="00484C01" w:rsidRPr="00AF022B" w14:paraId="352801BA" w14:textId="77777777" w:rsidTr="0063433F">
        <w:trPr>
          <w:trHeight w:val="295"/>
        </w:trPr>
        <w:tc>
          <w:tcPr>
            <w:tcW w:w="2520" w:type="dxa"/>
            <w:shd w:val="clear" w:color="auto" w:fill="auto"/>
          </w:tcPr>
          <w:p w14:paraId="60C93E78" w14:textId="77777777" w:rsidR="00484C01" w:rsidRPr="00AF022B" w:rsidRDefault="00484C01" w:rsidP="0063433F">
            <w:pPr>
              <w:pStyle w:val="IMSTemplateelementheadings"/>
            </w:pPr>
            <w:r w:rsidRPr="00AF022B">
              <w:t>Format</w:t>
            </w:r>
          </w:p>
        </w:tc>
        <w:tc>
          <w:tcPr>
            <w:tcW w:w="1800" w:type="dxa"/>
            <w:shd w:val="clear" w:color="auto" w:fill="auto"/>
          </w:tcPr>
          <w:p w14:paraId="236E7AD4" w14:textId="77777777" w:rsidR="00484C01" w:rsidRPr="00AF022B" w:rsidRDefault="00484C01" w:rsidP="0063433F">
            <w:pPr>
              <w:pStyle w:val="DHHSbody"/>
            </w:pPr>
            <w:r w:rsidRPr="00AF022B">
              <w:t>N</w:t>
            </w:r>
          </w:p>
        </w:tc>
        <w:tc>
          <w:tcPr>
            <w:tcW w:w="2880" w:type="dxa"/>
            <w:shd w:val="clear" w:color="auto" w:fill="auto"/>
          </w:tcPr>
          <w:p w14:paraId="606AECCF"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010B9A38" w14:textId="77777777" w:rsidR="00484C01" w:rsidRPr="00AF022B" w:rsidRDefault="00484C01" w:rsidP="0063433F">
            <w:pPr>
              <w:pStyle w:val="DHHSbody"/>
            </w:pPr>
            <w:r w:rsidRPr="00AF022B">
              <w:t>1</w:t>
            </w:r>
          </w:p>
        </w:tc>
      </w:tr>
      <w:tr w:rsidR="00484C01" w:rsidRPr="00AF022B" w14:paraId="4896E372" w14:textId="77777777" w:rsidTr="0063433F">
        <w:trPr>
          <w:trHeight w:val="294"/>
        </w:trPr>
        <w:tc>
          <w:tcPr>
            <w:tcW w:w="2520" w:type="dxa"/>
            <w:shd w:val="clear" w:color="auto" w:fill="auto"/>
          </w:tcPr>
          <w:p w14:paraId="5AD71CEE" w14:textId="77777777" w:rsidR="00484C01" w:rsidRPr="00AF022B" w:rsidRDefault="00484C01" w:rsidP="0063433F">
            <w:pPr>
              <w:pStyle w:val="IMSTemplateelementheadings"/>
            </w:pPr>
            <w:r w:rsidRPr="00AF022B">
              <w:t>Permissible values</w:t>
            </w:r>
          </w:p>
        </w:tc>
        <w:tc>
          <w:tcPr>
            <w:tcW w:w="1800" w:type="dxa"/>
            <w:shd w:val="clear" w:color="auto" w:fill="auto"/>
          </w:tcPr>
          <w:p w14:paraId="097DAC12" w14:textId="77777777" w:rsidR="00484C01" w:rsidRPr="00AF022B" w:rsidRDefault="00484C01" w:rsidP="0063433F">
            <w:pPr>
              <w:pStyle w:val="IMSTemplateVDHeading"/>
            </w:pPr>
            <w:r w:rsidRPr="00AF022B">
              <w:t>Value</w:t>
            </w:r>
          </w:p>
        </w:tc>
        <w:tc>
          <w:tcPr>
            <w:tcW w:w="5400" w:type="dxa"/>
            <w:gridSpan w:val="2"/>
            <w:shd w:val="clear" w:color="auto" w:fill="auto"/>
          </w:tcPr>
          <w:p w14:paraId="353EE2FD" w14:textId="77777777" w:rsidR="00484C01" w:rsidRPr="00AF022B" w:rsidRDefault="00484C01" w:rsidP="0063433F">
            <w:pPr>
              <w:pStyle w:val="IMSTemplateVDHeading"/>
            </w:pPr>
            <w:r w:rsidRPr="00AF022B">
              <w:t>Meaning</w:t>
            </w:r>
          </w:p>
        </w:tc>
      </w:tr>
      <w:tr w:rsidR="00484C01" w:rsidRPr="00AF022B" w14:paraId="2677887E" w14:textId="77777777" w:rsidTr="0063433F">
        <w:trPr>
          <w:trHeight w:val="294"/>
        </w:trPr>
        <w:tc>
          <w:tcPr>
            <w:tcW w:w="2520" w:type="dxa"/>
            <w:shd w:val="clear" w:color="auto" w:fill="auto"/>
          </w:tcPr>
          <w:p w14:paraId="5FA05697" w14:textId="77777777" w:rsidR="00484C01" w:rsidRPr="00AF022B" w:rsidRDefault="00484C01" w:rsidP="0063433F">
            <w:pPr>
              <w:pStyle w:val="IMSTemplateelementheadings"/>
            </w:pPr>
          </w:p>
        </w:tc>
        <w:tc>
          <w:tcPr>
            <w:tcW w:w="1800" w:type="dxa"/>
            <w:shd w:val="clear" w:color="auto" w:fill="auto"/>
          </w:tcPr>
          <w:p w14:paraId="2526D851" w14:textId="77777777" w:rsidR="00484C01" w:rsidRPr="00AF022B" w:rsidRDefault="00484C01" w:rsidP="0063433F">
            <w:pPr>
              <w:pStyle w:val="DHHSbody"/>
            </w:pPr>
            <w:r w:rsidRPr="00AF022B">
              <w:t>1</w:t>
            </w:r>
          </w:p>
        </w:tc>
        <w:tc>
          <w:tcPr>
            <w:tcW w:w="5400" w:type="dxa"/>
            <w:gridSpan w:val="2"/>
            <w:shd w:val="clear" w:color="auto" w:fill="auto"/>
          </w:tcPr>
          <w:p w14:paraId="5E455FC2" w14:textId="77777777" w:rsidR="00484C01" w:rsidRPr="00AF022B" w:rsidRDefault="00484C01" w:rsidP="0063433F">
            <w:pPr>
              <w:pStyle w:val="DHHSbody"/>
            </w:pPr>
            <w:r w:rsidRPr="00AF022B">
              <w:t>has been violent in the last four weeks</w:t>
            </w:r>
          </w:p>
        </w:tc>
      </w:tr>
      <w:tr w:rsidR="00484C01" w:rsidRPr="00AF022B" w14:paraId="735A72CE" w14:textId="77777777" w:rsidTr="0063433F">
        <w:trPr>
          <w:trHeight w:val="294"/>
        </w:trPr>
        <w:tc>
          <w:tcPr>
            <w:tcW w:w="2520" w:type="dxa"/>
            <w:shd w:val="clear" w:color="auto" w:fill="auto"/>
          </w:tcPr>
          <w:p w14:paraId="52BC1CA5" w14:textId="77777777" w:rsidR="00484C01" w:rsidRPr="00AF022B" w:rsidRDefault="00484C01" w:rsidP="0063433F">
            <w:pPr>
              <w:pStyle w:val="IMSTemplateelementheadings"/>
            </w:pPr>
          </w:p>
        </w:tc>
        <w:tc>
          <w:tcPr>
            <w:tcW w:w="1800" w:type="dxa"/>
            <w:shd w:val="clear" w:color="auto" w:fill="auto"/>
          </w:tcPr>
          <w:p w14:paraId="15A3BBBD" w14:textId="77777777" w:rsidR="00484C01" w:rsidRPr="00AF022B" w:rsidRDefault="00484C01" w:rsidP="0063433F">
            <w:pPr>
              <w:pStyle w:val="DHHSbody"/>
            </w:pPr>
            <w:r w:rsidRPr="00AF022B">
              <w:t>2</w:t>
            </w:r>
          </w:p>
        </w:tc>
        <w:tc>
          <w:tcPr>
            <w:tcW w:w="5400" w:type="dxa"/>
            <w:gridSpan w:val="2"/>
            <w:shd w:val="clear" w:color="auto" w:fill="auto"/>
          </w:tcPr>
          <w:p w14:paraId="4565F450" w14:textId="77777777" w:rsidR="00484C01" w:rsidRPr="00AF022B" w:rsidRDefault="00484C01" w:rsidP="0063433F">
            <w:pPr>
              <w:pStyle w:val="DHHSbody"/>
            </w:pPr>
            <w:r w:rsidRPr="00AF022B">
              <w:t>has not been violent in the last four weeks</w:t>
            </w:r>
          </w:p>
        </w:tc>
      </w:tr>
      <w:tr w:rsidR="00484C01" w:rsidRPr="00AF022B" w14:paraId="3DBA6E17" w14:textId="77777777" w:rsidTr="0063433F">
        <w:trPr>
          <w:trHeight w:val="295"/>
        </w:trPr>
        <w:tc>
          <w:tcPr>
            <w:tcW w:w="2520" w:type="dxa"/>
            <w:tcBorders>
              <w:bottom w:val="nil"/>
            </w:tcBorders>
            <w:shd w:val="clear" w:color="auto" w:fill="auto"/>
          </w:tcPr>
          <w:p w14:paraId="6FF34F8E" w14:textId="77777777" w:rsidR="00484C01" w:rsidRPr="00AF022B" w:rsidRDefault="00484C01" w:rsidP="0063433F">
            <w:pPr>
              <w:pStyle w:val="IMSTemplateelementheadings"/>
            </w:pPr>
            <w:r w:rsidRPr="00AF022B">
              <w:t>Supplementary values</w:t>
            </w:r>
          </w:p>
        </w:tc>
        <w:tc>
          <w:tcPr>
            <w:tcW w:w="1800" w:type="dxa"/>
            <w:tcBorders>
              <w:bottom w:val="nil"/>
            </w:tcBorders>
            <w:shd w:val="clear" w:color="auto" w:fill="auto"/>
          </w:tcPr>
          <w:p w14:paraId="643FEB34" w14:textId="77777777" w:rsidR="00484C01" w:rsidRPr="00AF022B" w:rsidRDefault="00484C01" w:rsidP="0063433F">
            <w:pPr>
              <w:pStyle w:val="IMSTemplateVDHeading"/>
            </w:pPr>
            <w:r w:rsidRPr="00AF022B">
              <w:t>Value</w:t>
            </w:r>
          </w:p>
        </w:tc>
        <w:tc>
          <w:tcPr>
            <w:tcW w:w="5400" w:type="dxa"/>
            <w:gridSpan w:val="2"/>
            <w:tcBorders>
              <w:bottom w:val="nil"/>
            </w:tcBorders>
            <w:shd w:val="clear" w:color="auto" w:fill="auto"/>
          </w:tcPr>
          <w:p w14:paraId="032F0409" w14:textId="77777777" w:rsidR="00484C01" w:rsidRPr="00AF022B" w:rsidRDefault="00484C01" w:rsidP="0063433F">
            <w:pPr>
              <w:pStyle w:val="IMSTemplateVDHeading"/>
            </w:pPr>
            <w:r w:rsidRPr="00AF022B">
              <w:t>Meaning</w:t>
            </w:r>
          </w:p>
        </w:tc>
      </w:tr>
      <w:tr w:rsidR="00484C01" w:rsidRPr="00AF022B" w14:paraId="3AC3C530" w14:textId="77777777" w:rsidTr="0063433F">
        <w:trPr>
          <w:trHeight w:val="295"/>
        </w:trPr>
        <w:tc>
          <w:tcPr>
            <w:tcW w:w="2520" w:type="dxa"/>
            <w:tcBorders>
              <w:bottom w:val="nil"/>
            </w:tcBorders>
            <w:shd w:val="clear" w:color="auto" w:fill="auto"/>
          </w:tcPr>
          <w:p w14:paraId="341E3144" w14:textId="77777777" w:rsidR="00484C01" w:rsidRPr="00AF022B" w:rsidRDefault="00484C01" w:rsidP="0063433F">
            <w:pPr>
              <w:pStyle w:val="DHHSbody"/>
            </w:pPr>
          </w:p>
        </w:tc>
        <w:tc>
          <w:tcPr>
            <w:tcW w:w="1800" w:type="dxa"/>
            <w:tcBorders>
              <w:bottom w:val="nil"/>
            </w:tcBorders>
            <w:shd w:val="clear" w:color="auto" w:fill="auto"/>
          </w:tcPr>
          <w:p w14:paraId="0554BE12" w14:textId="77777777" w:rsidR="00484C01" w:rsidRPr="00AF022B" w:rsidRDefault="00484C01" w:rsidP="0063433F">
            <w:pPr>
              <w:pStyle w:val="DHHSbody"/>
            </w:pPr>
            <w:r w:rsidRPr="00AF022B">
              <w:t>8</w:t>
            </w:r>
          </w:p>
        </w:tc>
        <w:tc>
          <w:tcPr>
            <w:tcW w:w="5400" w:type="dxa"/>
            <w:gridSpan w:val="2"/>
            <w:tcBorders>
              <w:bottom w:val="nil"/>
            </w:tcBorders>
            <w:shd w:val="clear" w:color="auto" w:fill="auto"/>
          </w:tcPr>
          <w:p w14:paraId="1F0C6D24" w14:textId="77777777" w:rsidR="00484C01" w:rsidRPr="00AF022B" w:rsidRDefault="00484C01" w:rsidP="0063433F">
            <w:pPr>
              <w:pStyle w:val="DHHSbody"/>
            </w:pPr>
            <w:r w:rsidRPr="00AF022B">
              <w:t>not applicable</w:t>
            </w:r>
          </w:p>
        </w:tc>
      </w:tr>
      <w:tr w:rsidR="00484C01" w:rsidRPr="00AF022B" w14:paraId="67E4D04D" w14:textId="77777777" w:rsidTr="0063433F">
        <w:trPr>
          <w:trHeight w:val="294"/>
        </w:trPr>
        <w:tc>
          <w:tcPr>
            <w:tcW w:w="2520" w:type="dxa"/>
            <w:tcBorders>
              <w:top w:val="nil"/>
              <w:bottom w:val="single" w:sz="4" w:space="0" w:color="auto"/>
            </w:tcBorders>
            <w:shd w:val="clear" w:color="auto" w:fill="auto"/>
          </w:tcPr>
          <w:p w14:paraId="03708461" w14:textId="77777777" w:rsidR="00484C01" w:rsidRPr="00AF022B" w:rsidRDefault="00484C01" w:rsidP="0063433F">
            <w:pPr>
              <w:pStyle w:val="IMSTemplateelementheadings"/>
            </w:pPr>
          </w:p>
        </w:tc>
        <w:tc>
          <w:tcPr>
            <w:tcW w:w="1800" w:type="dxa"/>
            <w:tcBorders>
              <w:top w:val="nil"/>
              <w:bottom w:val="single" w:sz="4" w:space="0" w:color="auto"/>
            </w:tcBorders>
            <w:shd w:val="clear" w:color="auto" w:fill="auto"/>
          </w:tcPr>
          <w:p w14:paraId="0E932AB9" w14:textId="77777777" w:rsidR="00484C01" w:rsidRPr="00AF022B" w:rsidRDefault="00484C01" w:rsidP="0063433F">
            <w:pPr>
              <w:pStyle w:val="DHHSbody"/>
            </w:pPr>
            <w:r w:rsidRPr="00AF022B">
              <w:t>9</w:t>
            </w:r>
          </w:p>
        </w:tc>
        <w:tc>
          <w:tcPr>
            <w:tcW w:w="5400" w:type="dxa"/>
            <w:gridSpan w:val="2"/>
            <w:tcBorders>
              <w:top w:val="nil"/>
              <w:bottom w:val="single" w:sz="4" w:space="0" w:color="auto"/>
            </w:tcBorders>
            <w:shd w:val="clear" w:color="auto" w:fill="auto"/>
          </w:tcPr>
          <w:p w14:paraId="3EDAB880" w14:textId="77777777" w:rsidR="00484C01" w:rsidRPr="00AF022B" w:rsidRDefault="00484C01" w:rsidP="0063433F">
            <w:pPr>
              <w:pStyle w:val="DHHSbody"/>
            </w:pPr>
            <w:r w:rsidRPr="00AF022B">
              <w:t>not stated/inadequately described</w:t>
            </w:r>
          </w:p>
        </w:tc>
      </w:tr>
      <w:tr w:rsidR="00484C01" w:rsidRPr="00AF022B" w14:paraId="47356795" w14:textId="77777777" w:rsidTr="0063433F">
        <w:trPr>
          <w:trHeight w:val="295"/>
        </w:trPr>
        <w:tc>
          <w:tcPr>
            <w:tcW w:w="9720" w:type="dxa"/>
            <w:gridSpan w:val="4"/>
            <w:tcBorders>
              <w:top w:val="single" w:sz="4" w:space="0" w:color="auto"/>
            </w:tcBorders>
            <w:shd w:val="clear" w:color="auto" w:fill="auto"/>
          </w:tcPr>
          <w:p w14:paraId="501816F4" w14:textId="77777777" w:rsidR="00484C01" w:rsidRPr="00AF022B" w:rsidRDefault="00484C01" w:rsidP="0063433F">
            <w:pPr>
              <w:pStyle w:val="IMSTemplateMainSectionHeading"/>
            </w:pPr>
            <w:r w:rsidRPr="00AF022B">
              <w:t>Data element attributes</w:t>
            </w:r>
          </w:p>
        </w:tc>
      </w:tr>
      <w:tr w:rsidR="00484C01" w:rsidRPr="00AF022B" w14:paraId="6357BA36"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5A317C34" w14:textId="77777777" w:rsidTr="0063433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5C5E6DC2" w14:textId="77777777" w:rsidTr="0063433F">
                    <w:trPr>
                      <w:trHeight w:val="295"/>
                    </w:trPr>
                    <w:tc>
                      <w:tcPr>
                        <w:tcW w:w="9720" w:type="dxa"/>
                        <w:gridSpan w:val="2"/>
                        <w:tcBorders>
                          <w:top w:val="nil"/>
                        </w:tcBorders>
                        <w:shd w:val="clear" w:color="auto" w:fill="auto"/>
                      </w:tcPr>
                      <w:p w14:paraId="66D389E8" w14:textId="77777777" w:rsidR="00484C01" w:rsidRPr="00AF022B" w:rsidRDefault="00484C01" w:rsidP="0063433F">
                        <w:pPr>
                          <w:pStyle w:val="IMSTemplateSectionHeading"/>
                        </w:pPr>
                        <w:r w:rsidRPr="00AF022B">
                          <w:t xml:space="preserve">Reporting attributes </w:t>
                        </w:r>
                      </w:p>
                    </w:tc>
                  </w:tr>
                  <w:tr w:rsidR="00484C01" w:rsidRPr="00AF022B" w14:paraId="0BDC2A68" w14:textId="77777777" w:rsidTr="0063433F">
                    <w:trPr>
                      <w:trHeight w:val="294"/>
                    </w:trPr>
                    <w:tc>
                      <w:tcPr>
                        <w:tcW w:w="2520" w:type="dxa"/>
                        <w:shd w:val="clear" w:color="auto" w:fill="auto"/>
                      </w:tcPr>
                      <w:p w14:paraId="2DA59B92" w14:textId="77777777" w:rsidR="00484C01" w:rsidRPr="00AF022B" w:rsidRDefault="00484C01" w:rsidP="0063433F">
                        <w:pPr>
                          <w:pStyle w:val="IMSTemplateelementheadings"/>
                        </w:pPr>
                        <w:r w:rsidRPr="00AF022B">
                          <w:t>Reporting requirements</w:t>
                        </w:r>
                      </w:p>
                    </w:tc>
                    <w:tc>
                      <w:tcPr>
                        <w:tcW w:w="7200" w:type="dxa"/>
                        <w:shd w:val="clear" w:color="auto" w:fill="auto"/>
                      </w:tcPr>
                      <w:p w14:paraId="454DFFB0" w14:textId="77777777" w:rsidR="00484C01" w:rsidRPr="00AF022B" w:rsidRDefault="00484C01" w:rsidP="0063433F">
                        <w:pPr>
                          <w:pStyle w:val="DHHSbullet1"/>
                        </w:pPr>
                        <w:r w:rsidRPr="00AF022B">
                          <w:t>Mandatory</w:t>
                        </w:r>
                      </w:p>
                      <w:p w14:paraId="5C56DFFF" w14:textId="77777777" w:rsidR="00484C01" w:rsidRPr="00AF022B" w:rsidRDefault="00484C01" w:rsidP="0063433F">
                        <w:pPr>
                          <w:tabs>
                            <w:tab w:val="left" w:pos="567"/>
                          </w:tabs>
                          <w:rPr>
                            <w:sz w:val="18"/>
                          </w:rPr>
                        </w:pPr>
                      </w:p>
                    </w:tc>
                  </w:tr>
                </w:tbl>
                <w:p w14:paraId="1853996C" w14:textId="77777777" w:rsidR="00484C01" w:rsidRPr="00AF022B" w:rsidRDefault="00484C01" w:rsidP="0063433F">
                  <w:pPr>
                    <w:pStyle w:val="IMSTemplateSectionHeading"/>
                  </w:pPr>
                </w:p>
              </w:tc>
            </w:tr>
          </w:tbl>
          <w:p w14:paraId="3776CB08" w14:textId="77777777" w:rsidR="00484C01" w:rsidRPr="00AF022B" w:rsidRDefault="00484C01" w:rsidP="0063433F">
            <w:pPr>
              <w:pStyle w:val="IMSTemplateSectionHeading"/>
            </w:pPr>
          </w:p>
        </w:tc>
      </w:tr>
      <w:tr w:rsidR="00484C01" w:rsidRPr="00AF022B" w14:paraId="1953BE6D" w14:textId="77777777" w:rsidTr="0063433F">
        <w:trPr>
          <w:trHeight w:val="295"/>
        </w:trPr>
        <w:tc>
          <w:tcPr>
            <w:tcW w:w="9720" w:type="dxa"/>
            <w:gridSpan w:val="4"/>
            <w:tcBorders>
              <w:bottom w:val="nil"/>
            </w:tcBorders>
            <w:shd w:val="clear" w:color="auto" w:fill="auto"/>
          </w:tcPr>
          <w:p w14:paraId="378F8E52" w14:textId="77777777" w:rsidR="00484C01" w:rsidRPr="00AF022B" w:rsidRDefault="00484C01" w:rsidP="0063433F">
            <w:pPr>
              <w:pStyle w:val="IMSTemplateSectionHeading"/>
            </w:pPr>
            <w:r w:rsidRPr="00AF022B">
              <w:t>Collection and usage attributes</w:t>
            </w:r>
          </w:p>
        </w:tc>
      </w:tr>
      <w:tr w:rsidR="00484C01" w:rsidRPr="00AF022B" w14:paraId="5E3642F2" w14:textId="77777777" w:rsidTr="0063433F">
        <w:trPr>
          <w:trHeight w:val="295"/>
        </w:trPr>
        <w:tc>
          <w:tcPr>
            <w:tcW w:w="2520" w:type="dxa"/>
            <w:tcBorders>
              <w:top w:val="nil"/>
              <w:bottom w:val="single" w:sz="4" w:space="0" w:color="auto"/>
            </w:tcBorders>
            <w:shd w:val="clear" w:color="auto" w:fill="auto"/>
          </w:tcPr>
          <w:p w14:paraId="3CBD1EE2"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3E56A249" w14:textId="77777777" w:rsidR="00484C01" w:rsidRPr="00AF022B" w:rsidRDefault="00484C01" w:rsidP="0063433F">
            <w:pPr>
              <w:pStyle w:val="DHHSbody"/>
            </w:pPr>
            <w:r w:rsidRPr="00AF022B">
              <w:t xml:space="preserve">This violence includes domestic violence. </w:t>
            </w:r>
          </w:p>
          <w:p w14:paraId="1C9CB0B9" w14:textId="77777777" w:rsidR="00484C01" w:rsidRPr="00AF022B" w:rsidRDefault="00484C01" w:rsidP="0063433F">
            <w:pPr>
              <w:pStyle w:val="DHHSbody"/>
            </w:pPr>
            <w:r w:rsidRPr="00AF022B">
              <w:t>The last four-week period should include the current date of review.</w:t>
            </w:r>
          </w:p>
          <w:p w14:paraId="423479C1" w14:textId="77777777" w:rsidR="00484C01" w:rsidRPr="00AF022B" w:rsidRDefault="00484C01" w:rsidP="0063433F">
            <w:pPr>
              <w:pStyle w:val="DHHSbody"/>
            </w:pPr>
            <w:r w:rsidRPr="00AF022B">
              <w:t>Report where client is receiving service for own alcohol and drug use or clients whose treatment is related to the alcohol and other drug use of another person</w:t>
            </w:r>
            <w:r>
              <w:t>,</w:t>
            </w:r>
            <w:r w:rsidRPr="00AF022B">
              <w:t xml:space="preserve"> </w:t>
            </w:r>
            <w:r>
              <w:t>e</w:t>
            </w:r>
            <w:r w:rsidRPr="00AF022B">
              <w:t>.g. family member/significant other</w:t>
            </w:r>
            <w:r>
              <w:t>.</w:t>
            </w:r>
          </w:p>
          <w:tbl>
            <w:tblPr>
              <w:tblW w:w="0" w:type="auto"/>
              <w:tblLayout w:type="fixed"/>
              <w:tblLook w:val="01E0" w:firstRow="1" w:lastRow="1" w:firstColumn="1" w:lastColumn="1" w:noHBand="0" w:noVBand="0"/>
            </w:tblPr>
            <w:tblGrid>
              <w:gridCol w:w="994"/>
              <w:gridCol w:w="6146"/>
            </w:tblGrid>
            <w:tr w:rsidR="00484C01" w:rsidRPr="00AF022B" w14:paraId="218251C5" w14:textId="77777777" w:rsidTr="0063433F">
              <w:tc>
                <w:tcPr>
                  <w:tcW w:w="994" w:type="dxa"/>
                </w:tcPr>
                <w:p w14:paraId="722FC511" w14:textId="77777777" w:rsidR="00484C01" w:rsidRPr="00AF022B" w:rsidRDefault="00484C01" w:rsidP="0063433F">
                  <w:pPr>
                    <w:pStyle w:val="DHHSbody"/>
                  </w:pPr>
                  <w:r w:rsidRPr="00AF022B">
                    <w:t>Code 8</w:t>
                  </w:r>
                </w:p>
              </w:tc>
              <w:tc>
                <w:tcPr>
                  <w:tcW w:w="6146" w:type="dxa"/>
                </w:tcPr>
                <w:p w14:paraId="2DA802DB" w14:textId="77777777" w:rsidR="00484C01" w:rsidRPr="00AF022B" w:rsidRDefault="00484C01" w:rsidP="0063433F">
                  <w:pPr>
                    <w:pStyle w:val="DHHSbody"/>
                  </w:pPr>
                  <w:r w:rsidRPr="00AF022B">
                    <w:t>Should only be used when considered not applicable</w:t>
                  </w:r>
                  <w:r>
                    <w:t>.</w:t>
                  </w:r>
                </w:p>
              </w:tc>
            </w:tr>
            <w:tr w:rsidR="00484C01" w:rsidRPr="00AF022B" w14:paraId="57E8D177" w14:textId="77777777" w:rsidTr="0063433F">
              <w:tc>
                <w:tcPr>
                  <w:tcW w:w="994" w:type="dxa"/>
                </w:tcPr>
                <w:p w14:paraId="1F87AD9D" w14:textId="77777777" w:rsidR="00484C01" w:rsidRPr="00AF022B" w:rsidRDefault="00484C01" w:rsidP="0063433F">
                  <w:pPr>
                    <w:pStyle w:val="DHHSbody"/>
                  </w:pPr>
                  <w:r w:rsidRPr="00AF022B">
                    <w:t>Code 9</w:t>
                  </w:r>
                </w:p>
              </w:tc>
              <w:tc>
                <w:tcPr>
                  <w:tcW w:w="6146" w:type="dxa"/>
                </w:tcPr>
                <w:p w14:paraId="331C189B" w14:textId="77777777" w:rsidR="00484C01" w:rsidRPr="00AF022B" w:rsidRDefault="00484C01" w:rsidP="0063433F">
                  <w:pPr>
                    <w:pStyle w:val="DHHSbody"/>
                  </w:pPr>
                  <w:r w:rsidRPr="00AF022B">
                    <w:t>Should only be used where the information was not disclosed, unknown or client has disengaged prior to measuring outcomes</w:t>
                  </w:r>
                  <w:r>
                    <w:t>.</w:t>
                  </w:r>
                </w:p>
              </w:tc>
            </w:tr>
          </w:tbl>
          <w:p w14:paraId="19B8B64C" w14:textId="77777777" w:rsidR="00484C01" w:rsidRPr="00AF022B" w:rsidRDefault="00484C01" w:rsidP="0063433F">
            <w:pPr>
              <w:pStyle w:val="DHHSbody"/>
            </w:pPr>
          </w:p>
        </w:tc>
      </w:tr>
      <w:tr w:rsidR="00484C01" w:rsidRPr="00AF022B" w14:paraId="0DE1FEEC" w14:textId="77777777" w:rsidTr="0063433F">
        <w:trPr>
          <w:trHeight w:val="294"/>
        </w:trPr>
        <w:tc>
          <w:tcPr>
            <w:tcW w:w="9720" w:type="dxa"/>
            <w:gridSpan w:val="4"/>
            <w:tcBorders>
              <w:top w:val="single" w:sz="4" w:space="0" w:color="auto"/>
            </w:tcBorders>
            <w:shd w:val="clear" w:color="auto" w:fill="auto"/>
          </w:tcPr>
          <w:p w14:paraId="62B326BD" w14:textId="77777777" w:rsidR="00484C01" w:rsidRPr="00AF022B" w:rsidRDefault="00484C01" w:rsidP="0063433F">
            <w:pPr>
              <w:pStyle w:val="IMSTemplateSectionHeading"/>
            </w:pPr>
            <w:r w:rsidRPr="00AF022B">
              <w:t>Source and reference attributes</w:t>
            </w:r>
          </w:p>
        </w:tc>
      </w:tr>
      <w:tr w:rsidR="00484C01" w:rsidRPr="00AF022B" w14:paraId="61619C10" w14:textId="77777777" w:rsidTr="0063433F">
        <w:trPr>
          <w:trHeight w:val="295"/>
        </w:trPr>
        <w:tc>
          <w:tcPr>
            <w:tcW w:w="2520" w:type="dxa"/>
            <w:shd w:val="clear" w:color="auto" w:fill="auto"/>
          </w:tcPr>
          <w:p w14:paraId="31FD6A8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61ED22EC" w14:textId="77777777" w:rsidR="00484C01" w:rsidRPr="00AF022B" w:rsidRDefault="00484C01" w:rsidP="0063433F">
            <w:pPr>
              <w:pStyle w:val="DHHSbody"/>
            </w:pPr>
            <w:r>
              <w:t>Department of Health</w:t>
            </w:r>
          </w:p>
        </w:tc>
      </w:tr>
      <w:tr w:rsidR="00484C01" w:rsidRPr="00AF022B" w14:paraId="24B4C7EF" w14:textId="77777777" w:rsidTr="0063433F">
        <w:trPr>
          <w:trHeight w:val="295"/>
        </w:trPr>
        <w:tc>
          <w:tcPr>
            <w:tcW w:w="2520" w:type="dxa"/>
            <w:shd w:val="clear" w:color="auto" w:fill="auto"/>
          </w:tcPr>
          <w:p w14:paraId="78ACF3F7"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1E1848FD" w14:textId="77777777" w:rsidR="00484C01" w:rsidRPr="00AF022B" w:rsidRDefault="00484C01" w:rsidP="0063433F">
            <w:pPr>
              <w:pStyle w:val="DHHSbody"/>
            </w:pPr>
          </w:p>
        </w:tc>
      </w:tr>
      <w:tr w:rsidR="00484C01" w:rsidRPr="00AF022B" w14:paraId="0CA6156E" w14:textId="77777777" w:rsidTr="0063433F">
        <w:trPr>
          <w:trHeight w:val="295"/>
        </w:trPr>
        <w:tc>
          <w:tcPr>
            <w:tcW w:w="2520" w:type="dxa"/>
            <w:tcBorders>
              <w:bottom w:val="nil"/>
            </w:tcBorders>
            <w:shd w:val="clear" w:color="auto" w:fill="auto"/>
          </w:tcPr>
          <w:p w14:paraId="4666F43D"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76B4AEE2" w14:textId="5DD70A47" w:rsidR="00484C01" w:rsidRPr="00AF022B" w:rsidRDefault="00E80292" w:rsidP="0063433F">
            <w:pPr>
              <w:pStyle w:val="DHHSbody"/>
            </w:pPr>
            <w:r>
              <w:t>METEOR</w:t>
            </w:r>
          </w:p>
        </w:tc>
      </w:tr>
      <w:tr w:rsidR="00484C01" w:rsidRPr="00AF022B" w14:paraId="479817F2" w14:textId="77777777" w:rsidTr="0063433F">
        <w:trPr>
          <w:trHeight w:val="295"/>
        </w:trPr>
        <w:tc>
          <w:tcPr>
            <w:tcW w:w="2520" w:type="dxa"/>
            <w:tcBorders>
              <w:top w:val="nil"/>
              <w:bottom w:val="single" w:sz="4" w:space="0" w:color="auto"/>
            </w:tcBorders>
            <w:shd w:val="clear" w:color="auto" w:fill="auto"/>
          </w:tcPr>
          <w:p w14:paraId="5A90E437"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3900839" w14:textId="77777777" w:rsidR="00484C01" w:rsidRPr="00AF022B" w:rsidRDefault="006109A5" w:rsidP="0063433F">
            <w:pPr>
              <w:pStyle w:val="DHHSbody"/>
            </w:pPr>
            <w:hyperlink r:id="rId79" w:history="1">
              <w:r w:rsidR="00484C01" w:rsidRPr="00AF022B">
                <w:t>Yes/no/not stated/inadequately described code N - 301747</w:t>
              </w:r>
            </w:hyperlink>
          </w:p>
        </w:tc>
      </w:tr>
      <w:tr w:rsidR="00484C01" w:rsidRPr="00AF022B" w14:paraId="7049A38C" w14:textId="77777777" w:rsidTr="0063433F">
        <w:trPr>
          <w:trHeight w:val="295"/>
        </w:trPr>
        <w:tc>
          <w:tcPr>
            <w:tcW w:w="9720" w:type="dxa"/>
            <w:gridSpan w:val="4"/>
            <w:tcBorders>
              <w:top w:val="single" w:sz="4" w:space="0" w:color="auto"/>
            </w:tcBorders>
            <w:shd w:val="clear" w:color="auto" w:fill="auto"/>
          </w:tcPr>
          <w:p w14:paraId="30DB8352" w14:textId="77777777" w:rsidR="00484C01" w:rsidRPr="00AF022B" w:rsidRDefault="00484C01" w:rsidP="0063433F">
            <w:pPr>
              <w:pStyle w:val="IMSTemplateSectionHeading"/>
            </w:pPr>
            <w:r w:rsidRPr="00AF022B">
              <w:t>Relational attributes</w:t>
            </w:r>
          </w:p>
        </w:tc>
      </w:tr>
      <w:tr w:rsidR="00484C01" w:rsidRPr="00AF022B" w14:paraId="0853EA0A" w14:textId="77777777" w:rsidTr="0063433F">
        <w:trPr>
          <w:trHeight w:val="294"/>
        </w:trPr>
        <w:tc>
          <w:tcPr>
            <w:tcW w:w="2520" w:type="dxa"/>
            <w:shd w:val="clear" w:color="auto" w:fill="auto"/>
          </w:tcPr>
          <w:p w14:paraId="54142BFE"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24E88C1D" w14:textId="77777777" w:rsidR="00484C01" w:rsidRPr="00AF022B" w:rsidRDefault="00484C01" w:rsidP="0063433F">
            <w:pPr>
              <w:pStyle w:val="DHHSbody"/>
            </w:pPr>
            <w:r w:rsidRPr="00AF022B">
              <w:t>Outcome</w:t>
            </w:r>
          </w:p>
        </w:tc>
      </w:tr>
      <w:tr w:rsidR="00484C01" w:rsidRPr="00AF022B" w14:paraId="44989122" w14:textId="77777777" w:rsidTr="0063433F">
        <w:trPr>
          <w:cantSplit/>
          <w:trHeight w:val="295"/>
        </w:trPr>
        <w:tc>
          <w:tcPr>
            <w:tcW w:w="2520" w:type="dxa"/>
            <w:shd w:val="clear" w:color="auto" w:fill="auto"/>
          </w:tcPr>
          <w:p w14:paraId="16462946"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1CAA1948" w14:textId="77777777" w:rsidR="00484C01" w:rsidRPr="00AF022B" w:rsidRDefault="00484C01" w:rsidP="0063433F">
            <w:pPr>
              <w:pStyle w:val="DHHSbody"/>
            </w:pPr>
            <w:r w:rsidRPr="00AF022B">
              <w:t>Outcomes-arrested last four weeks</w:t>
            </w:r>
          </w:p>
        </w:tc>
      </w:tr>
      <w:tr w:rsidR="00484C01" w:rsidRPr="00AF022B" w14:paraId="114664B6" w14:textId="77777777" w:rsidTr="0063433F">
        <w:trPr>
          <w:cantSplit/>
          <w:trHeight w:val="295"/>
        </w:trPr>
        <w:tc>
          <w:tcPr>
            <w:tcW w:w="2520" w:type="dxa"/>
            <w:shd w:val="clear" w:color="auto" w:fill="auto"/>
          </w:tcPr>
          <w:p w14:paraId="2C04A51D" w14:textId="77777777" w:rsidR="00484C01" w:rsidRPr="00AF022B" w:rsidRDefault="00484C01" w:rsidP="0063433F">
            <w:pPr>
              <w:pStyle w:val="IMSTemplateelementheadings"/>
            </w:pPr>
          </w:p>
        </w:tc>
        <w:tc>
          <w:tcPr>
            <w:tcW w:w="7200" w:type="dxa"/>
            <w:gridSpan w:val="3"/>
            <w:shd w:val="clear" w:color="auto" w:fill="auto"/>
          </w:tcPr>
          <w:p w14:paraId="493F0241" w14:textId="77777777" w:rsidR="00484C01" w:rsidRPr="00AF022B" w:rsidRDefault="00484C01" w:rsidP="0063433F">
            <w:pPr>
              <w:pStyle w:val="DHHSbody"/>
            </w:pPr>
            <w:r w:rsidRPr="00AF022B">
              <w:t>Outcomes-risk to others</w:t>
            </w:r>
          </w:p>
        </w:tc>
      </w:tr>
      <w:tr w:rsidR="00484C01" w:rsidRPr="00AF022B" w14:paraId="757AB03B" w14:textId="77777777" w:rsidTr="0063433F">
        <w:trPr>
          <w:trHeight w:val="294"/>
        </w:trPr>
        <w:tc>
          <w:tcPr>
            <w:tcW w:w="2520" w:type="dxa"/>
            <w:shd w:val="clear" w:color="auto" w:fill="auto"/>
          </w:tcPr>
          <w:p w14:paraId="54925F93" w14:textId="77777777" w:rsidR="00484C01" w:rsidRPr="00AF022B" w:rsidRDefault="00484C01" w:rsidP="0063433F">
            <w:pPr>
              <w:pStyle w:val="IMSTemplateelementheadings"/>
            </w:pPr>
            <w:r w:rsidRPr="00AF022B">
              <w:t>Edit/validation rules</w:t>
            </w:r>
          </w:p>
        </w:tc>
        <w:tc>
          <w:tcPr>
            <w:tcW w:w="7200" w:type="dxa"/>
            <w:gridSpan w:val="3"/>
            <w:shd w:val="clear" w:color="auto" w:fill="auto"/>
          </w:tcPr>
          <w:p w14:paraId="0E6972DB" w14:textId="77777777" w:rsidR="00484C01" w:rsidRPr="00AF022B" w:rsidRDefault="00484C01" w:rsidP="0063433F">
            <w:pPr>
              <w:pStyle w:val="DHHSbody"/>
            </w:pPr>
            <w:r>
              <w:t>AOD</w:t>
            </w:r>
            <w:r w:rsidRPr="00AF022B">
              <w:t xml:space="preserve">0 value not in codeset for reporting period </w:t>
            </w:r>
          </w:p>
          <w:p w14:paraId="7E67F6F9" w14:textId="77777777" w:rsidR="00484C01" w:rsidRPr="00AF022B" w:rsidRDefault="00484C01" w:rsidP="0063433F">
            <w:pPr>
              <w:pStyle w:val="DHHSbody"/>
            </w:pPr>
            <w:r>
              <w:t>AOD</w:t>
            </w:r>
            <w:r w:rsidRPr="00AF022B">
              <w:t>2 cannot be null</w:t>
            </w:r>
          </w:p>
        </w:tc>
      </w:tr>
      <w:tr w:rsidR="00484C01" w:rsidRPr="00AF022B" w14:paraId="2097211B" w14:textId="77777777" w:rsidTr="0063433F">
        <w:trPr>
          <w:trHeight w:val="294"/>
        </w:trPr>
        <w:tc>
          <w:tcPr>
            <w:tcW w:w="2520" w:type="dxa"/>
            <w:shd w:val="clear" w:color="auto" w:fill="auto"/>
          </w:tcPr>
          <w:p w14:paraId="7EC7B859" w14:textId="77777777" w:rsidR="00484C01" w:rsidRPr="00AF022B" w:rsidRDefault="00484C01" w:rsidP="0063433F">
            <w:pPr>
              <w:pStyle w:val="IMSTemplateelementheadings"/>
            </w:pPr>
          </w:p>
        </w:tc>
        <w:tc>
          <w:tcPr>
            <w:tcW w:w="7200" w:type="dxa"/>
            <w:gridSpan w:val="3"/>
            <w:shd w:val="clear" w:color="auto" w:fill="auto"/>
          </w:tcPr>
          <w:p w14:paraId="4EF82458" w14:textId="77777777" w:rsidR="00484C01" w:rsidRPr="00AF022B" w:rsidRDefault="00484C01" w:rsidP="0063433F">
            <w:pPr>
              <w:pStyle w:val="DHHSbody"/>
            </w:pPr>
            <w:r>
              <w:t>AOD</w:t>
            </w:r>
            <w:r w:rsidRPr="00AF022B">
              <w:t>67 no registered client for event</w:t>
            </w:r>
          </w:p>
        </w:tc>
      </w:tr>
      <w:tr w:rsidR="00484C01" w:rsidRPr="00AF022B" w14:paraId="5F255190" w14:textId="77777777" w:rsidTr="0063433F">
        <w:trPr>
          <w:trHeight w:val="294"/>
        </w:trPr>
        <w:tc>
          <w:tcPr>
            <w:tcW w:w="2520" w:type="dxa"/>
            <w:shd w:val="clear" w:color="auto" w:fill="auto"/>
          </w:tcPr>
          <w:p w14:paraId="60DDDA2E" w14:textId="77777777" w:rsidR="00484C01" w:rsidRPr="00AF022B" w:rsidRDefault="00484C01" w:rsidP="0063433F">
            <w:pPr>
              <w:pStyle w:val="IMSTemplateelementheadings"/>
            </w:pPr>
          </w:p>
        </w:tc>
        <w:tc>
          <w:tcPr>
            <w:tcW w:w="7200" w:type="dxa"/>
            <w:gridSpan w:val="3"/>
            <w:shd w:val="clear" w:color="auto" w:fill="auto"/>
          </w:tcPr>
          <w:p w14:paraId="3A07FA97" w14:textId="02224D4C" w:rsidR="00484C01" w:rsidRPr="00AF022B" w:rsidRDefault="00484C01" w:rsidP="0063433F">
            <w:pPr>
              <w:pStyle w:val="DHHSbody"/>
            </w:pPr>
            <w:r>
              <w:t>AOD</w:t>
            </w:r>
            <w:r w:rsidRPr="00AF022B">
              <w:t xml:space="preserve">106 </w:t>
            </w:r>
            <w:r w:rsidR="00B40071" w:rsidRPr="008D764C">
              <w:t>v</w:t>
            </w:r>
            <w:r w:rsidR="00B40071" w:rsidRPr="008D764C">
              <w:rPr>
                <w:rFonts w:cs="Arial"/>
              </w:rPr>
              <w:t>iolent last four weeks not reported but comprehensive assessment or treatment has ended</w:t>
            </w:r>
          </w:p>
        </w:tc>
      </w:tr>
      <w:tr w:rsidR="00484C01" w:rsidRPr="00AF022B" w14:paraId="3AE92842" w14:textId="77777777" w:rsidTr="0063433F">
        <w:trPr>
          <w:trHeight w:val="294"/>
        </w:trPr>
        <w:tc>
          <w:tcPr>
            <w:tcW w:w="2520" w:type="dxa"/>
            <w:tcBorders>
              <w:top w:val="single" w:sz="4" w:space="0" w:color="auto"/>
              <w:bottom w:val="nil"/>
            </w:tcBorders>
            <w:shd w:val="clear" w:color="auto" w:fill="auto"/>
          </w:tcPr>
          <w:p w14:paraId="35B6F1EE" w14:textId="77777777" w:rsidR="00484C01" w:rsidRPr="00AF022B" w:rsidRDefault="00484C01" w:rsidP="0063433F">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466C1186" w14:textId="77777777" w:rsidR="00484C01" w:rsidRPr="00AF022B" w:rsidRDefault="00484C01" w:rsidP="0063433F">
            <w:pPr>
              <w:pStyle w:val="IMSTemplatecontent"/>
            </w:pPr>
          </w:p>
        </w:tc>
      </w:tr>
    </w:tbl>
    <w:p w14:paraId="6BC53B9B" w14:textId="7574AD9B" w:rsidR="00657B09" w:rsidRDefault="00657B09" w:rsidP="009F7899">
      <w:pPr>
        <w:pStyle w:val="DHHSbody"/>
      </w:pPr>
    </w:p>
    <w:p w14:paraId="1835026E" w14:textId="44AAF7D3" w:rsidR="00484C01" w:rsidRDefault="00484C01" w:rsidP="009F7899">
      <w:pPr>
        <w:pStyle w:val="DHHSbody"/>
      </w:pPr>
    </w:p>
    <w:p w14:paraId="6DF22687" w14:textId="7DBCF0D1" w:rsidR="00484C01" w:rsidRDefault="00484C01" w:rsidP="009F7899">
      <w:pPr>
        <w:pStyle w:val="DHHSbody"/>
      </w:pPr>
    </w:p>
    <w:p w14:paraId="546F71CB" w14:textId="526D59ED" w:rsidR="00484C01" w:rsidRDefault="00484C01" w:rsidP="009F7899">
      <w:pPr>
        <w:pStyle w:val="DHHSbody"/>
      </w:pPr>
    </w:p>
    <w:p w14:paraId="481FC97D" w14:textId="0681ABF0" w:rsidR="00484C01" w:rsidRDefault="00484C01" w:rsidP="009F7899">
      <w:pPr>
        <w:pStyle w:val="DHHSbody"/>
      </w:pPr>
    </w:p>
    <w:p w14:paraId="37ADBC67" w14:textId="1F218753" w:rsidR="00484C01" w:rsidRDefault="00484C01" w:rsidP="009F7899">
      <w:pPr>
        <w:pStyle w:val="DHHSbody"/>
      </w:pPr>
    </w:p>
    <w:p w14:paraId="64512EB3" w14:textId="19798809" w:rsidR="00484C01" w:rsidRDefault="00484C01" w:rsidP="009F7899">
      <w:pPr>
        <w:pStyle w:val="DHHSbody"/>
      </w:pPr>
    </w:p>
    <w:p w14:paraId="6664702C" w14:textId="36303CF3" w:rsidR="00484C01" w:rsidRDefault="00484C01" w:rsidP="009F7899">
      <w:pPr>
        <w:pStyle w:val="DHHSbody"/>
      </w:pPr>
    </w:p>
    <w:p w14:paraId="739EFE81" w14:textId="35969EF6" w:rsidR="00484C01" w:rsidRDefault="00484C01" w:rsidP="009F7899">
      <w:pPr>
        <w:pStyle w:val="DHHSbody"/>
      </w:pPr>
    </w:p>
    <w:p w14:paraId="6E5D2632" w14:textId="068F3C69" w:rsidR="00484C01" w:rsidRDefault="00484C01" w:rsidP="009F7899">
      <w:pPr>
        <w:pStyle w:val="DHHSbody"/>
      </w:pPr>
    </w:p>
    <w:p w14:paraId="400D3F84" w14:textId="574A8DB5" w:rsidR="00484C01" w:rsidRDefault="00484C01" w:rsidP="009F7899">
      <w:pPr>
        <w:pStyle w:val="DHHSbody"/>
      </w:pPr>
    </w:p>
    <w:p w14:paraId="622B4207" w14:textId="3090E840" w:rsidR="00484C01" w:rsidRDefault="00484C01" w:rsidP="009F7899">
      <w:pPr>
        <w:pStyle w:val="DHHSbody"/>
      </w:pPr>
    </w:p>
    <w:p w14:paraId="422AB3B2" w14:textId="7B3C8256" w:rsidR="00484C01" w:rsidRDefault="00484C01" w:rsidP="009F7899">
      <w:pPr>
        <w:pStyle w:val="DHHSbody"/>
      </w:pPr>
    </w:p>
    <w:p w14:paraId="5B6112CE" w14:textId="361B4287" w:rsidR="00484C01" w:rsidRDefault="00484C01" w:rsidP="009F7899">
      <w:pPr>
        <w:pStyle w:val="DHHSbody"/>
      </w:pPr>
    </w:p>
    <w:p w14:paraId="4ED3F8C7" w14:textId="34FBCBED" w:rsidR="00484C01" w:rsidRDefault="00484C01" w:rsidP="009F7899">
      <w:pPr>
        <w:pStyle w:val="DHHSbody"/>
      </w:pPr>
    </w:p>
    <w:p w14:paraId="3ACB1093" w14:textId="1B47AA33" w:rsidR="00484C01" w:rsidRDefault="00484C01" w:rsidP="009F7899">
      <w:pPr>
        <w:pStyle w:val="DHHSbody"/>
      </w:pPr>
    </w:p>
    <w:p w14:paraId="2759355B" w14:textId="24609AD5" w:rsidR="00484C01" w:rsidRDefault="00484C01" w:rsidP="009F7899">
      <w:pPr>
        <w:pStyle w:val="DHHSbody"/>
      </w:pPr>
    </w:p>
    <w:p w14:paraId="2920AEC1" w14:textId="65DCDFA1" w:rsidR="00484C01" w:rsidRDefault="00484C01" w:rsidP="009F7899">
      <w:pPr>
        <w:pStyle w:val="DHHSbody"/>
      </w:pPr>
    </w:p>
    <w:p w14:paraId="657C0232" w14:textId="616D28C8" w:rsidR="00484C01" w:rsidRDefault="00484C01" w:rsidP="009F7899">
      <w:pPr>
        <w:pStyle w:val="DHHSbody"/>
      </w:pPr>
    </w:p>
    <w:p w14:paraId="33C25AB9" w14:textId="421F2B6C" w:rsidR="00484C01" w:rsidRDefault="00484C01" w:rsidP="009F7899">
      <w:pPr>
        <w:pStyle w:val="DHHSbody"/>
      </w:pPr>
    </w:p>
    <w:p w14:paraId="37E24A95" w14:textId="60F7D41F" w:rsidR="00484C01" w:rsidRDefault="00484C01" w:rsidP="009F7899">
      <w:pPr>
        <w:pStyle w:val="DHHSbody"/>
      </w:pPr>
    </w:p>
    <w:p w14:paraId="1E9187C0" w14:textId="77777777" w:rsidR="00D75E99" w:rsidRDefault="00D75E99" w:rsidP="009F7899">
      <w:pPr>
        <w:pStyle w:val="DHHSbody"/>
      </w:pPr>
    </w:p>
    <w:p w14:paraId="563D770B" w14:textId="0F0CB5BE" w:rsidR="00484C01" w:rsidRDefault="00484C01" w:rsidP="009F7899">
      <w:pPr>
        <w:pStyle w:val="DHHSbody"/>
      </w:pPr>
    </w:p>
    <w:p w14:paraId="75A4FE35" w14:textId="6C33275F" w:rsidR="00484C01" w:rsidRDefault="00484C01" w:rsidP="00484C01">
      <w:pPr>
        <w:pStyle w:val="Heading2"/>
      </w:pPr>
      <w:bookmarkStart w:id="1006" w:name="_Toc167112831"/>
      <w:r>
        <w:t>5.6</w:t>
      </w:r>
      <w:r>
        <w:tab/>
        <w:t>Outlet</w:t>
      </w:r>
      <w:bookmarkEnd w:id="1006"/>
    </w:p>
    <w:p w14:paraId="1EEB4D8D" w14:textId="4E66FDE8" w:rsidR="00484C01" w:rsidRPr="00AF022B" w:rsidRDefault="00484C01" w:rsidP="00484C01">
      <w:pPr>
        <w:pStyle w:val="Heading3"/>
      </w:pPr>
      <w:bookmarkStart w:id="1007" w:name="_Toc525122773"/>
      <w:bookmarkStart w:id="1008" w:name="_Toc69734991"/>
      <w:bookmarkStart w:id="1009" w:name="_Toc167112832"/>
      <w:r>
        <w:t xml:space="preserve">5.6.1 </w:t>
      </w:r>
      <w:r w:rsidRPr="00AF022B">
        <w:t>Outlet—outlet client identifier–</w:t>
      </w:r>
      <w:r w:rsidR="00616561" w:rsidRPr="00483FEF">
        <w:t>N</w:t>
      </w:r>
      <w:r w:rsidRPr="00AF022B">
        <w:t>(10)</w:t>
      </w:r>
      <w:bookmarkEnd w:id="1007"/>
      <w:bookmarkEnd w:id="1008"/>
      <w:bookmarkEnd w:id="1009"/>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14"/>
        <w:gridCol w:w="2466"/>
        <w:gridCol w:w="2177"/>
        <w:gridCol w:w="2769"/>
        <w:gridCol w:w="2452"/>
      </w:tblGrid>
      <w:tr w:rsidR="00484C01" w:rsidRPr="00AF022B" w14:paraId="7192AEE1" w14:textId="77777777" w:rsidTr="1626C4E2">
        <w:trPr>
          <w:trHeight w:val="295"/>
        </w:trPr>
        <w:tc>
          <w:tcPr>
            <w:tcW w:w="5000" w:type="pct"/>
            <w:gridSpan w:val="6"/>
            <w:tcBorders>
              <w:top w:val="single" w:sz="4" w:space="0" w:color="auto"/>
              <w:bottom w:val="nil"/>
            </w:tcBorders>
            <w:shd w:val="clear" w:color="auto" w:fill="auto"/>
          </w:tcPr>
          <w:p w14:paraId="440AE8D3" w14:textId="77777777" w:rsidR="00484C01" w:rsidRPr="00AF022B" w:rsidRDefault="00484C01" w:rsidP="0063433F">
            <w:pPr>
              <w:keepNext/>
              <w:keepLines/>
              <w:spacing w:before="120" w:after="60"/>
            </w:pPr>
            <w:r w:rsidRPr="00AF022B">
              <w:rPr>
                <w:rFonts w:ascii="Verdana" w:hAnsi="Verdana"/>
                <w:bCs/>
                <w:i/>
                <w:color w:val="008080"/>
                <w:spacing w:val="-4"/>
                <w:w w:val="90"/>
              </w:rPr>
              <w:t>Identifying and definitional attributes</w:t>
            </w:r>
          </w:p>
        </w:tc>
      </w:tr>
      <w:tr w:rsidR="00484C01" w:rsidRPr="00AF022B" w14:paraId="3D3CAE48" w14:textId="77777777" w:rsidTr="1626C4E2">
        <w:trPr>
          <w:trHeight w:val="294"/>
        </w:trPr>
        <w:tc>
          <w:tcPr>
            <w:tcW w:w="1262" w:type="pct"/>
            <w:gridSpan w:val="3"/>
            <w:tcBorders>
              <w:top w:val="nil"/>
              <w:bottom w:val="single" w:sz="4" w:space="0" w:color="auto"/>
            </w:tcBorders>
            <w:shd w:val="clear" w:color="auto" w:fill="auto"/>
          </w:tcPr>
          <w:p w14:paraId="234BF1D7" w14:textId="77777777" w:rsidR="00484C01" w:rsidRPr="00AF022B" w:rsidRDefault="00484C01" w:rsidP="0063433F">
            <w:pPr>
              <w:pStyle w:val="IMSTemplateelementheadings"/>
            </w:pPr>
            <w:r w:rsidRPr="00AF022B">
              <w:t>Definition</w:t>
            </w:r>
          </w:p>
        </w:tc>
        <w:tc>
          <w:tcPr>
            <w:tcW w:w="3738" w:type="pct"/>
            <w:gridSpan w:val="3"/>
            <w:tcBorders>
              <w:top w:val="nil"/>
              <w:bottom w:val="single" w:sz="4" w:space="0" w:color="auto"/>
            </w:tcBorders>
            <w:shd w:val="clear" w:color="auto" w:fill="auto"/>
          </w:tcPr>
          <w:p w14:paraId="33898193" w14:textId="77777777" w:rsidR="00484C01" w:rsidRPr="00AF022B" w:rsidRDefault="00484C01" w:rsidP="0063433F">
            <w:pPr>
              <w:pStyle w:val="DHHSbody"/>
            </w:pPr>
            <w:r w:rsidRPr="00AF022B">
              <w:t>A numerical identifier that uniquely identifies each client from an outlet</w:t>
            </w:r>
          </w:p>
        </w:tc>
      </w:tr>
      <w:tr w:rsidR="00484C01" w:rsidRPr="00AF022B" w14:paraId="28A596D8" w14:textId="77777777" w:rsidTr="1626C4E2">
        <w:trPr>
          <w:gridBefore w:val="1"/>
          <w:wBefore w:w="9" w:type="pct"/>
          <w:trHeight w:val="295"/>
        </w:trPr>
        <w:tc>
          <w:tcPr>
            <w:tcW w:w="4991" w:type="pct"/>
            <w:gridSpan w:val="5"/>
            <w:tcBorders>
              <w:top w:val="single" w:sz="4" w:space="0" w:color="auto"/>
            </w:tcBorders>
            <w:shd w:val="clear" w:color="auto" w:fill="auto"/>
          </w:tcPr>
          <w:p w14:paraId="5BF6DDBE" w14:textId="77777777" w:rsidR="00484C01" w:rsidRPr="00AF022B" w:rsidRDefault="00484C01" w:rsidP="0063433F">
            <w:pPr>
              <w:pStyle w:val="IMSTemplateMainSectionHeading"/>
            </w:pPr>
            <w:r w:rsidRPr="00AF022B">
              <w:t>Value domain attributes</w:t>
            </w:r>
          </w:p>
        </w:tc>
      </w:tr>
      <w:tr w:rsidR="00484C01" w:rsidRPr="00AF022B" w14:paraId="42635FB8" w14:textId="77777777" w:rsidTr="1626C4E2">
        <w:trPr>
          <w:gridBefore w:val="1"/>
          <w:wBefore w:w="9" w:type="pct"/>
          <w:cantSplit/>
          <w:trHeight w:val="295"/>
        </w:trPr>
        <w:tc>
          <w:tcPr>
            <w:tcW w:w="4991" w:type="pct"/>
            <w:gridSpan w:val="5"/>
            <w:shd w:val="clear" w:color="auto" w:fill="auto"/>
          </w:tcPr>
          <w:p w14:paraId="7398A79E" w14:textId="77777777" w:rsidR="00484C01" w:rsidRPr="00AF022B" w:rsidRDefault="00484C01" w:rsidP="0063433F">
            <w:pPr>
              <w:keepNext/>
              <w:keepLines/>
              <w:spacing w:before="120" w:after="60"/>
            </w:pPr>
            <w:r w:rsidRPr="00AF022B">
              <w:rPr>
                <w:rFonts w:ascii="Verdana" w:hAnsi="Verdana"/>
                <w:bCs/>
                <w:i/>
                <w:color w:val="008080"/>
                <w:spacing w:val="-4"/>
                <w:w w:val="90"/>
              </w:rPr>
              <w:t>Representational attributes</w:t>
            </w:r>
          </w:p>
        </w:tc>
      </w:tr>
      <w:tr w:rsidR="00484C01" w:rsidRPr="00AF022B" w14:paraId="62D36A34" w14:textId="77777777" w:rsidTr="1626C4E2">
        <w:trPr>
          <w:gridBefore w:val="1"/>
          <w:wBefore w:w="9" w:type="pct"/>
          <w:trHeight w:val="295"/>
        </w:trPr>
        <w:tc>
          <w:tcPr>
            <w:tcW w:w="1252" w:type="pct"/>
            <w:gridSpan w:val="2"/>
            <w:shd w:val="clear" w:color="auto" w:fill="auto"/>
          </w:tcPr>
          <w:p w14:paraId="795BF17A" w14:textId="77777777" w:rsidR="00484C01" w:rsidRPr="00AF022B" w:rsidRDefault="00484C01" w:rsidP="0063433F">
            <w:pPr>
              <w:pStyle w:val="IMSTemplateelementheadings"/>
            </w:pPr>
            <w:r w:rsidRPr="00AF022B">
              <w:t>Representation class</w:t>
            </w:r>
          </w:p>
        </w:tc>
        <w:tc>
          <w:tcPr>
            <w:tcW w:w="1100" w:type="pct"/>
            <w:shd w:val="clear" w:color="auto" w:fill="auto"/>
          </w:tcPr>
          <w:p w14:paraId="574BDB24" w14:textId="77777777" w:rsidR="00484C01" w:rsidRPr="00AF022B" w:rsidRDefault="00484C01" w:rsidP="0063433F">
            <w:pPr>
              <w:pStyle w:val="DHHSbody"/>
            </w:pPr>
            <w:r w:rsidRPr="00AF022B">
              <w:t>Identifier</w:t>
            </w:r>
          </w:p>
        </w:tc>
        <w:tc>
          <w:tcPr>
            <w:tcW w:w="1399" w:type="pct"/>
            <w:shd w:val="clear" w:color="auto" w:fill="auto"/>
          </w:tcPr>
          <w:p w14:paraId="1422DDCE" w14:textId="77777777" w:rsidR="00484C01" w:rsidRPr="00AF022B" w:rsidRDefault="00484C01" w:rsidP="0063433F">
            <w:pPr>
              <w:pStyle w:val="IMSTemplateelementheadings"/>
            </w:pPr>
            <w:r w:rsidRPr="00AF022B">
              <w:t>Data type</w:t>
            </w:r>
          </w:p>
        </w:tc>
        <w:tc>
          <w:tcPr>
            <w:tcW w:w="1239" w:type="pct"/>
            <w:shd w:val="clear" w:color="auto" w:fill="auto"/>
          </w:tcPr>
          <w:p w14:paraId="18A3E6A1" w14:textId="77777777" w:rsidR="00484C01" w:rsidRPr="00AF022B" w:rsidRDefault="00484C01" w:rsidP="0063433F">
            <w:pPr>
              <w:pStyle w:val="DHHSbody"/>
            </w:pPr>
            <w:r w:rsidRPr="00AF022B">
              <w:t>Number</w:t>
            </w:r>
          </w:p>
        </w:tc>
      </w:tr>
      <w:tr w:rsidR="00484C01" w:rsidRPr="00AF022B" w14:paraId="7FD1CA61" w14:textId="77777777" w:rsidTr="1626C4E2">
        <w:trPr>
          <w:gridBefore w:val="1"/>
          <w:wBefore w:w="9" w:type="pct"/>
          <w:trHeight w:val="295"/>
        </w:trPr>
        <w:tc>
          <w:tcPr>
            <w:tcW w:w="1252" w:type="pct"/>
            <w:gridSpan w:val="2"/>
            <w:shd w:val="clear" w:color="auto" w:fill="auto"/>
          </w:tcPr>
          <w:p w14:paraId="639E442D" w14:textId="77777777" w:rsidR="00484C01" w:rsidRPr="00AF022B" w:rsidRDefault="00484C01" w:rsidP="0063433F">
            <w:pPr>
              <w:pStyle w:val="IMSTemplateelementheadings"/>
            </w:pPr>
            <w:r w:rsidRPr="00AF022B">
              <w:t>Format</w:t>
            </w:r>
          </w:p>
        </w:tc>
        <w:tc>
          <w:tcPr>
            <w:tcW w:w="1100" w:type="pct"/>
            <w:shd w:val="clear" w:color="auto" w:fill="auto"/>
          </w:tcPr>
          <w:p w14:paraId="49AA52C8" w14:textId="29524DD0" w:rsidR="00484C01" w:rsidRPr="00483FEF" w:rsidRDefault="002F3A7D" w:rsidP="0063433F">
            <w:pPr>
              <w:pStyle w:val="DHHSbody"/>
              <w:rPr>
                <w:color w:val="000000" w:themeColor="text1"/>
                <w:sz w:val="19"/>
                <w:szCs w:val="19"/>
              </w:rPr>
            </w:pPr>
            <w:r w:rsidRPr="00483FEF">
              <w:t>N</w:t>
            </w:r>
            <w:r w:rsidR="00484C01" w:rsidRPr="00483FEF">
              <w:rPr>
                <w:color w:val="000000" w:themeColor="text1"/>
                <w:sz w:val="19"/>
                <w:szCs w:val="19"/>
              </w:rPr>
              <w:t>(</w:t>
            </w:r>
            <w:r w:rsidR="00484C01" w:rsidRPr="00483FEF">
              <w:rPr>
                <w:color w:val="000000"/>
                <w:sz w:val="19"/>
                <w:szCs w:val="19"/>
                <w:shd w:val="clear" w:color="auto" w:fill="FFFFFF"/>
              </w:rPr>
              <w:t>10)</w:t>
            </w:r>
          </w:p>
        </w:tc>
        <w:tc>
          <w:tcPr>
            <w:tcW w:w="1399" w:type="pct"/>
            <w:shd w:val="clear" w:color="auto" w:fill="auto"/>
          </w:tcPr>
          <w:p w14:paraId="263693BB" w14:textId="77777777" w:rsidR="00484C01" w:rsidRPr="00AF022B" w:rsidRDefault="00484C01" w:rsidP="0063433F">
            <w:pPr>
              <w:pStyle w:val="IMSTemplateelementheadings"/>
            </w:pPr>
            <w:r w:rsidRPr="00AF022B">
              <w:t>Maximum character length</w:t>
            </w:r>
          </w:p>
        </w:tc>
        <w:tc>
          <w:tcPr>
            <w:tcW w:w="1239" w:type="pct"/>
            <w:shd w:val="clear" w:color="auto" w:fill="auto"/>
          </w:tcPr>
          <w:p w14:paraId="16CE34F1" w14:textId="77777777" w:rsidR="00484C01" w:rsidRPr="00AF022B" w:rsidRDefault="00484C01" w:rsidP="0063433F">
            <w:pPr>
              <w:pStyle w:val="DHHSbody"/>
            </w:pPr>
            <w:r w:rsidRPr="00AF022B">
              <w:t>10</w:t>
            </w:r>
          </w:p>
        </w:tc>
      </w:tr>
      <w:tr w:rsidR="00484C01" w:rsidRPr="00AF022B" w14:paraId="7615189D" w14:textId="77777777" w:rsidTr="1626C4E2">
        <w:trPr>
          <w:gridBefore w:val="2"/>
          <w:wBefore w:w="16" w:type="pct"/>
          <w:trHeight w:val="294"/>
        </w:trPr>
        <w:tc>
          <w:tcPr>
            <w:tcW w:w="1246" w:type="pct"/>
            <w:shd w:val="clear" w:color="auto" w:fill="auto"/>
          </w:tcPr>
          <w:p w14:paraId="2E4DDA5C" w14:textId="77777777" w:rsidR="00484C01" w:rsidRPr="00AF022B" w:rsidRDefault="00484C01" w:rsidP="0063433F">
            <w:pPr>
              <w:pStyle w:val="IMSTemplateelementheadings"/>
            </w:pPr>
            <w:r w:rsidRPr="00AF022B">
              <w:t>Permissible values</w:t>
            </w:r>
          </w:p>
        </w:tc>
        <w:tc>
          <w:tcPr>
            <w:tcW w:w="1100" w:type="pct"/>
            <w:shd w:val="clear" w:color="auto" w:fill="auto"/>
          </w:tcPr>
          <w:p w14:paraId="7BBEBD48" w14:textId="77777777" w:rsidR="00484C01" w:rsidRPr="00483FEF" w:rsidRDefault="00484C01" w:rsidP="0063433F">
            <w:pPr>
              <w:pStyle w:val="IMSTemplateVDHeading"/>
            </w:pPr>
            <w:r w:rsidRPr="00483FEF">
              <w:t>Value</w:t>
            </w:r>
          </w:p>
        </w:tc>
        <w:tc>
          <w:tcPr>
            <w:tcW w:w="2638" w:type="pct"/>
            <w:gridSpan w:val="2"/>
            <w:shd w:val="clear" w:color="auto" w:fill="auto"/>
          </w:tcPr>
          <w:p w14:paraId="5F706665" w14:textId="77777777" w:rsidR="00484C01" w:rsidRPr="00AF022B" w:rsidRDefault="00484C01" w:rsidP="0063433F">
            <w:pPr>
              <w:pStyle w:val="IMSTemplateVDHeading"/>
            </w:pPr>
            <w:r w:rsidRPr="00AF022B">
              <w:t>Meaning</w:t>
            </w:r>
          </w:p>
        </w:tc>
      </w:tr>
      <w:tr w:rsidR="00484C01" w:rsidRPr="00AF022B" w14:paraId="0E699CE3" w14:textId="77777777" w:rsidTr="1626C4E2">
        <w:trPr>
          <w:gridBefore w:val="2"/>
          <w:wBefore w:w="16" w:type="pct"/>
          <w:trHeight w:val="294"/>
        </w:trPr>
        <w:tc>
          <w:tcPr>
            <w:tcW w:w="1246" w:type="pct"/>
            <w:shd w:val="clear" w:color="auto" w:fill="auto"/>
          </w:tcPr>
          <w:p w14:paraId="225E3CC4" w14:textId="77777777" w:rsidR="00484C01" w:rsidRPr="00AF022B" w:rsidRDefault="00484C01" w:rsidP="0063433F">
            <w:pPr>
              <w:pStyle w:val="IMSTemplateelementheadings"/>
              <w:rPr>
                <w:b w:val="0"/>
              </w:rPr>
            </w:pPr>
          </w:p>
        </w:tc>
        <w:tc>
          <w:tcPr>
            <w:tcW w:w="1100" w:type="pct"/>
            <w:shd w:val="clear" w:color="auto" w:fill="auto"/>
          </w:tcPr>
          <w:p w14:paraId="144DFD41" w14:textId="557FDF3B" w:rsidR="00484C01" w:rsidRPr="00483FEF" w:rsidRDefault="002F3A7D" w:rsidP="0063433F">
            <w:pPr>
              <w:pStyle w:val="DHHSbody"/>
            </w:pPr>
            <w:r w:rsidRPr="00483FEF">
              <w:t>N</w:t>
            </w:r>
            <w:r w:rsidR="00484C01" w:rsidRPr="00483FEF">
              <w:t>(10)</w:t>
            </w:r>
          </w:p>
        </w:tc>
        <w:tc>
          <w:tcPr>
            <w:tcW w:w="2638" w:type="pct"/>
            <w:gridSpan w:val="2"/>
            <w:shd w:val="clear" w:color="auto" w:fill="auto"/>
          </w:tcPr>
          <w:p w14:paraId="0EF9561F" w14:textId="77777777" w:rsidR="00484C01" w:rsidRPr="00AF022B" w:rsidRDefault="00484C01" w:rsidP="0063433F">
            <w:pPr>
              <w:pStyle w:val="DHHSbody"/>
            </w:pPr>
            <w:r w:rsidRPr="00AF022B">
              <w:t>The client’s unique identifier for the outlet</w:t>
            </w:r>
          </w:p>
        </w:tc>
      </w:tr>
      <w:tr w:rsidR="00484C01" w:rsidRPr="00AF022B" w14:paraId="15965B4E" w14:textId="77777777" w:rsidTr="1626C4E2">
        <w:trPr>
          <w:trHeight w:val="295"/>
        </w:trPr>
        <w:tc>
          <w:tcPr>
            <w:tcW w:w="5000" w:type="pct"/>
            <w:gridSpan w:val="6"/>
            <w:tcBorders>
              <w:top w:val="single" w:sz="4" w:space="0" w:color="auto"/>
            </w:tcBorders>
            <w:shd w:val="clear" w:color="auto" w:fill="auto"/>
          </w:tcPr>
          <w:p w14:paraId="04B457BB" w14:textId="77777777" w:rsidR="00484C01" w:rsidRPr="00AF022B" w:rsidRDefault="00484C01" w:rsidP="0063433F">
            <w:pPr>
              <w:pStyle w:val="IMSTemplateMainSectionHeading"/>
            </w:pPr>
            <w:r w:rsidRPr="00AF022B">
              <w:t>Data element attributes</w:t>
            </w:r>
          </w:p>
        </w:tc>
      </w:tr>
      <w:tr w:rsidR="00484C01" w:rsidRPr="00AF022B" w14:paraId="6DD36641" w14:textId="77777777" w:rsidTr="1626C4E2">
        <w:trPr>
          <w:gridBefore w:val="2"/>
          <w:wBefore w:w="16" w:type="pct"/>
          <w:trHeight w:val="295"/>
        </w:trPr>
        <w:tc>
          <w:tcPr>
            <w:tcW w:w="4984" w:type="pct"/>
            <w:gridSpan w:val="4"/>
            <w:tcBorders>
              <w:top w:val="nil"/>
            </w:tcBorders>
            <w:shd w:val="clear" w:color="auto" w:fill="auto"/>
          </w:tcPr>
          <w:p w14:paraId="443985EB" w14:textId="77777777" w:rsidR="00484C01" w:rsidRPr="00AF022B" w:rsidRDefault="00484C01" w:rsidP="0063433F">
            <w:pPr>
              <w:pStyle w:val="IMSTemplateSectionHeading"/>
            </w:pPr>
            <w:r w:rsidRPr="00AF022B">
              <w:t xml:space="preserve">Reporting attributes </w:t>
            </w:r>
          </w:p>
        </w:tc>
      </w:tr>
      <w:tr w:rsidR="00484C01" w:rsidRPr="00AF022B" w14:paraId="4CA3419B" w14:textId="77777777" w:rsidTr="1626C4E2">
        <w:trPr>
          <w:gridBefore w:val="2"/>
          <w:wBefore w:w="16" w:type="pct"/>
          <w:trHeight w:val="294"/>
        </w:trPr>
        <w:tc>
          <w:tcPr>
            <w:tcW w:w="1246" w:type="pct"/>
            <w:shd w:val="clear" w:color="auto" w:fill="auto"/>
          </w:tcPr>
          <w:p w14:paraId="6206BC4E" w14:textId="77777777" w:rsidR="00484C01" w:rsidRPr="00AF022B" w:rsidRDefault="00484C01" w:rsidP="0063433F">
            <w:pPr>
              <w:pStyle w:val="IMSTemplateelementheadings"/>
            </w:pPr>
            <w:r w:rsidRPr="00AF022B">
              <w:t>Reporting requirements</w:t>
            </w:r>
          </w:p>
        </w:tc>
        <w:tc>
          <w:tcPr>
            <w:tcW w:w="3738" w:type="pct"/>
            <w:gridSpan w:val="3"/>
            <w:shd w:val="clear" w:color="auto" w:fill="auto"/>
          </w:tcPr>
          <w:p w14:paraId="3772DD5E" w14:textId="77777777" w:rsidR="00484C01" w:rsidRPr="00AF022B" w:rsidRDefault="00484C01" w:rsidP="0063433F">
            <w:pPr>
              <w:pStyle w:val="DHHSbody"/>
              <w:rPr>
                <w:lang w:eastAsia="en-AU"/>
              </w:rPr>
            </w:pPr>
            <w:r w:rsidRPr="00AF022B">
              <w:rPr>
                <w:lang w:eastAsia="en-AU"/>
              </w:rPr>
              <w:t>Mandatory</w:t>
            </w:r>
          </w:p>
        </w:tc>
      </w:tr>
      <w:tr w:rsidR="00484C01" w:rsidRPr="00AF022B" w14:paraId="0273A5F3" w14:textId="77777777" w:rsidTr="1626C4E2">
        <w:trPr>
          <w:trHeight w:val="295"/>
        </w:trPr>
        <w:tc>
          <w:tcPr>
            <w:tcW w:w="5000" w:type="pct"/>
            <w:gridSpan w:val="6"/>
            <w:tcBorders>
              <w:bottom w:val="nil"/>
            </w:tcBorders>
            <w:shd w:val="clear" w:color="auto" w:fill="auto"/>
          </w:tcPr>
          <w:p w14:paraId="2E18A4B6" w14:textId="77777777" w:rsidR="00484C01" w:rsidRPr="00AF022B" w:rsidRDefault="00484C01" w:rsidP="0063433F">
            <w:pPr>
              <w:pStyle w:val="IMSTemplateSectionHeading"/>
            </w:pPr>
            <w:r w:rsidRPr="00AF022B">
              <w:t>Collection and usage attributes</w:t>
            </w:r>
          </w:p>
        </w:tc>
      </w:tr>
      <w:tr w:rsidR="00484C01" w:rsidRPr="00AF022B" w14:paraId="17E5813E" w14:textId="77777777" w:rsidTr="1626C4E2">
        <w:tc>
          <w:tcPr>
            <w:tcW w:w="1262" w:type="pct"/>
            <w:gridSpan w:val="3"/>
            <w:tcBorders>
              <w:top w:val="nil"/>
              <w:bottom w:val="single" w:sz="4" w:space="0" w:color="auto"/>
            </w:tcBorders>
            <w:shd w:val="clear" w:color="auto" w:fill="auto"/>
          </w:tcPr>
          <w:p w14:paraId="29B207DD" w14:textId="77777777" w:rsidR="00484C01" w:rsidRPr="00AF022B" w:rsidRDefault="00484C01" w:rsidP="0063433F">
            <w:pPr>
              <w:pStyle w:val="IMSTemplateelementheadings"/>
            </w:pPr>
            <w:r w:rsidRPr="00AF022B">
              <w:t>Guide for use</w:t>
            </w:r>
          </w:p>
        </w:tc>
        <w:tc>
          <w:tcPr>
            <w:tcW w:w="3738" w:type="pct"/>
            <w:gridSpan w:val="3"/>
            <w:tcBorders>
              <w:top w:val="nil"/>
              <w:bottom w:val="single" w:sz="4" w:space="0" w:color="auto"/>
            </w:tcBorders>
            <w:shd w:val="clear" w:color="auto" w:fill="auto"/>
          </w:tcPr>
          <w:p w14:paraId="2DE45FB0" w14:textId="77777777" w:rsidR="00484C01" w:rsidRDefault="00484C01" w:rsidP="0063433F">
            <w:pPr>
              <w:pStyle w:val="DHHSbody"/>
            </w:pPr>
            <w:r w:rsidRPr="00AF022B">
              <w:t xml:space="preserve">Refer to </w:t>
            </w:r>
            <w:r w:rsidRPr="00217C1E">
              <w:rPr>
                <w:i/>
                <w:iCs/>
              </w:rPr>
              <w:t>VADC Compilation and Submission Specification</w:t>
            </w:r>
            <w:r w:rsidRPr="00AF022B">
              <w:t xml:space="preserve"> for further information about submission of this data element in the VADC extract.</w:t>
            </w:r>
            <w:r>
              <w:t xml:space="preserve">  </w:t>
            </w:r>
          </w:p>
          <w:p w14:paraId="2D37A879" w14:textId="77777777" w:rsidR="00484C01" w:rsidRPr="00AF022B" w:rsidRDefault="00484C01" w:rsidP="0063433F">
            <w:pPr>
              <w:pStyle w:val="DHHSbody"/>
            </w:pPr>
            <w:r w:rsidRPr="00AF022B">
              <w:t>Record the unique identifier for the client, generated from an outlet’s Client Management System (CMS)</w:t>
            </w:r>
            <w:r>
              <w:t>,</w:t>
            </w:r>
            <w:r w:rsidRPr="00AF022B">
              <w:t xml:space="preserve"> or manually generated.</w:t>
            </w:r>
          </w:p>
          <w:p w14:paraId="4B46F303" w14:textId="77777777" w:rsidR="00484C01" w:rsidRPr="00AF022B" w:rsidRDefault="00484C01" w:rsidP="0063433F">
            <w:pPr>
              <w:pStyle w:val="DHHSbody"/>
            </w:pPr>
            <w:r w:rsidRPr="00AF022B">
              <w:t>This is to be reported in the following situations:</w:t>
            </w:r>
          </w:p>
          <w:p w14:paraId="7BE597BF" w14:textId="77777777" w:rsidR="00484C01" w:rsidRPr="00AF022B" w:rsidRDefault="00484C01" w:rsidP="006827CC">
            <w:pPr>
              <w:pStyle w:val="Bullet1"/>
            </w:pPr>
            <w:r w:rsidRPr="00AF022B">
              <w:t>to identify a client from an outlet</w:t>
            </w:r>
          </w:p>
          <w:p w14:paraId="31FB7C8A" w14:textId="77777777" w:rsidR="00484C01" w:rsidRPr="00AF022B" w:rsidRDefault="00484C01" w:rsidP="006827CC">
            <w:pPr>
              <w:pStyle w:val="Bullet1"/>
            </w:pPr>
            <w:r w:rsidRPr="00AF022B">
              <w:t>to identify the client for an outlet’s service event</w:t>
            </w:r>
          </w:p>
        </w:tc>
      </w:tr>
      <w:tr w:rsidR="00484C01" w:rsidRPr="00AF022B" w14:paraId="2A5827B7" w14:textId="77777777" w:rsidTr="1626C4E2">
        <w:trPr>
          <w:trHeight w:val="294"/>
        </w:trPr>
        <w:tc>
          <w:tcPr>
            <w:tcW w:w="5000" w:type="pct"/>
            <w:gridSpan w:val="6"/>
            <w:tcBorders>
              <w:top w:val="single" w:sz="4" w:space="0" w:color="auto"/>
            </w:tcBorders>
            <w:shd w:val="clear" w:color="auto" w:fill="auto"/>
          </w:tcPr>
          <w:p w14:paraId="5A9BE976" w14:textId="77777777" w:rsidR="00484C01" w:rsidRPr="00AF022B" w:rsidRDefault="00484C01" w:rsidP="0063433F">
            <w:pPr>
              <w:pStyle w:val="IMSTemplateSectionHeading"/>
            </w:pPr>
            <w:r w:rsidRPr="00AF022B">
              <w:t>Source and reference attributes</w:t>
            </w:r>
          </w:p>
        </w:tc>
      </w:tr>
      <w:tr w:rsidR="00484C01" w:rsidRPr="00AF022B" w14:paraId="2DF177EA" w14:textId="77777777" w:rsidTr="1626C4E2">
        <w:trPr>
          <w:trHeight w:val="295"/>
        </w:trPr>
        <w:tc>
          <w:tcPr>
            <w:tcW w:w="1262" w:type="pct"/>
            <w:gridSpan w:val="3"/>
            <w:shd w:val="clear" w:color="auto" w:fill="auto"/>
          </w:tcPr>
          <w:p w14:paraId="12F854C6" w14:textId="77777777" w:rsidR="00484C01" w:rsidRPr="00AF022B" w:rsidRDefault="00484C01" w:rsidP="0063433F">
            <w:pPr>
              <w:pStyle w:val="IMSTemplateelementheadings"/>
            </w:pPr>
            <w:r w:rsidRPr="00AF022B">
              <w:t>Definition source</w:t>
            </w:r>
          </w:p>
        </w:tc>
        <w:tc>
          <w:tcPr>
            <w:tcW w:w="3738" w:type="pct"/>
            <w:gridSpan w:val="3"/>
            <w:shd w:val="clear" w:color="auto" w:fill="auto"/>
          </w:tcPr>
          <w:p w14:paraId="5BD8F9BC" w14:textId="77777777" w:rsidR="00484C01" w:rsidRPr="00AF022B" w:rsidRDefault="00484C01" w:rsidP="0063433F">
            <w:pPr>
              <w:pStyle w:val="DHHSbody"/>
            </w:pPr>
            <w:r w:rsidRPr="00AF022B">
              <w:t>Standards Australia</w:t>
            </w:r>
          </w:p>
        </w:tc>
      </w:tr>
      <w:tr w:rsidR="00484C01" w:rsidRPr="00AF022B" w14:paraId="781F8290" w14:textId="77777777" w:rsidTr="1626C4E2">
        <w:trPr>
          <w:trHeight w:val="295"/>
        </w:trPr>
        <w:tc>
          <w:tcPr>
            <w:tcW w:w="1262" w:type="pct"/>
            <w:gridSpan w:val="3"/>
            <w:shd w:val="clear" w:color="auto" w:fill="auto"/>
          </w:tcPr>
          <w:p w14:paraId="239224F3" w14:textId="77777777" w:rsidR="00484C01" w:rsidRPr="00AF022B" w:rsidRDefault="00484C01" w:rsidP="0063433F">
            <w:pPr>
              <w:pStyle w:val="IMSTemplateelementheadings"/>
            </w:pPr>
            <w:r w:rsidRPr="00AF022B">
              <w:t>Definition source identifier</w:t>
            </w:r>
          </w:p>
        </w:tc>
        <w:tc>
          <w:tcPr>
            <w:tcW w:w="3738" w:type="pct"/>
            <w:gridSpan w:val="3"/>
            <w:shd w:val="clear" w:color="auto" w:fill="auto"/>
          </w:tcPr>
          <w:p w14:paraId="38A0490E" w14:textId="77777777" w:rsidR="00484C01" w:rsidRPr="00AF022B" w:rsidRDefault="00484C01" w:rsidP="0063433F">
            <w:pPr>
              <w:pStyle w:val="DHHSbody"/>
            </w:pPr>
            <w:r w:rsidRPr="007B7AB1">
              <w:t>Based on Identifier Designation, Australian Standard 4590-2006 (incorporating Amendment No. 1) Interchange of client information, p. 11</w:t>
            </w:r>
          </w:p>
        </w:tc>
      </w:tr>
      <w:tr w:rsidR="00484C01" w:rsidRPr="00AF022B" w14:paraId="0D27381A" w14:textId="77777777" w:rsidTr="1626C4E2">
        <w:trPr>
          <w:trHeight w:val="295"/>
        </w:trPr>
        <w:tc>
          <w:tcPr>
            <w:tcW w:w="1262" w:type="pct"/>
            <w:gridSpan w:val="3"/>
            <w:tcBorders>
              <w:bottom w:val="nil"/>
            </w:tcBorders>
            <w:shd w:val="clear" w:color="auto" w:fill="auto"/>
          </w:tcPr>
          <w:p w14:paraId="6BE0BE67" w14:textId="77777777" w:rsidR="00484C01" w:rsidRPr="00AF022B" w:rsidRDefault="00484C01" w:rsidP="0063433F">
            <w:pPr>
              <w:pStyle w:val="IMSTemplateelementheadings"/>
            </w:pPr>
            <w:r w:rsidRPr="00AF022B">
              <w:t>Value domain source</w:t>
            </w:r>
          </w:p>
        </w:tc>
        <w:tc>
          <w:tcPr>
            <w:tcW w:w="3738" w:type="pct"/>
            <w:gridSpan w:val="3"/>
            <w:tcBorders>
              <w:bottom w:val="nil"/>
            </w:tcBorders>
            <w:shd w:val="clear" w:color="auto" w:fill="auto"/>
          </w:tcPr>
          <w:p w14:paraId="27F56B6F" w14:textId="560F948A" w:rsidR="00484C01" w:rsidRPr="00AF022B" w:rsidRDefault="00E80292" w:rsidP="0063433F">
            <w:pPr>
              <w:pStyle w:val="DHHSbody"/>
            </w:pPr>
            <w:r>
              <w:t>METEOR</w:t>
            </w:r>
          </w:p>
        </w:tc>
      </w:tr>
      <w:tr w:rsidR="00484C01" w:rsidRPr="00AF022B" w14:paraId="6B463486" w14:textId="77777777" w:rsidTr="1626C4E2">
        <w:trPr>
          <w:trHeight w:val="295"/>
        </w:trPr>
        <w:tc>
          <w:tcPr>
            <w:tcW w:w="1262" w:type="pct"/>
            <w:gridSpan w:val="3"/>
            <w:tcBorders>
              <w:top w:val="nil"/>
              <w:bottom w:val="single" w:sz="4" w:space="0" w:color="auto"/>
            </w:tcBorders>
            <w:shd w:val="clear" w:color="auto" w:fill="auto"/>
          </w:tcPr>
          <w:p w14:paraId="349FE875" w14:textId="77777777" w:rsidR="00484C01" w:rsidRPr="00AF022B" w:rsidRDefault="00484C01" w:rsidP="0063433F">
            <w:pPr>
              <w:pStyle w:val="IMSTemplateelementheadings"/>
            </w:pPr>
            <w:r w:rsidRPr="00AF022B">
              <w:t>Value domain identifier</w:t>
            </w:r>
          </w:p>
        </w:tc>
        <w:tc>
          <w:tcPr>
            <w:tcW w:w="3738" w:type="pct"/>
            <w:gridSpan w:val="3"/>
            <w:tcBorders>
              <w:top w:val="nil"/>
              <w:bottom w:val="single" w:sz="4" w:space="0" w:color="auto"/>
            </w:tcBorders>
            <w:shd w:val="clear" w:color="auto" w:fill="auto"/>
          </w:tcPr>
          <w:p w14:paraId="75A58E04" w14:textId="77777777" w:rsidR="00484C01" w:rsidRPr="00AF022B" w:rsidRDefault="00484C01" w:rsidP="0063433F">
            <w:pPr>
              <w:pStyle w:val="DHHSbody"/>
            </w:pPr>
            <w:r w:rsidRPr="007B7AB1">
              <w:t>Based on 270826 Identifier X[X(14)]</w:t>
            </w:r>
          </w:p>
        </w:tc>
      </w:tr>
      <w:tr w:rsidR="00484C01" w:rsidRPr="00AF022B" w14:paraId="3757E2C0" w14:textId="77777777" w:rsidTr="1626C4E2">
        <w:trPr>
          <w:trHeight w:val="295"/>
        </w:trPr>
        <w:tc>
          <w:tcPr>
            <w:tcW w:w="5000" w:type="pct"/>
            <w:gridSpan w:val="6"/>
            <w:tcBorders>
              <w:top w:val="single" w:sz="4" w:space="0" w:color="auto"/>
            </w:tcBorders>
            <w:shd w:val="clear" w:color="auto" w:fill="auto"/>
          </w:tcPr>
          <w:p w14:paraId="7F59E94B" w14:textId="77777777" w:rsidR="00484C01" w:rsidRPr="00AF022B" w:rsidRDefault="00484C01" w:rsidP="0063433F">
            <w:pPr>
              <w:pStyle w:val="IMSTemplateSectionHeading"/>
            </w:pPr>
            <w:r w:rsidRPr="00AF022B">
              <w:t>Relational attributes</w:t>
            </w:r>
          </w:p>
        </w:tc>
      </w:tr>
      <w:tr w:rsidR="00484C01" w:rsidRPr="00AF022B" w14:paraId="180F2A8D" w14:textId="77777777" w:rsidTr="1626C4E2">
        <w:trPr>
          <w:trHeight w:val="294"/>
        </w:trPr>
        <w:tc>
          <w:tcPr>
            <w:tcW w:w="1262" w:type="pct"/>
            <w:gridSpan w:val="3"/>
            <w:shd w:val="clear" w:color="auto" w:fill="auto"/>
          </w:tcPr>
          <w:p w14:paraId="41A2A702" w14:textId="77777777" w:rsidR="00484C01" w:rsidRPr="00AF022B" w:rsidRDefault="00484C01" w:rsidP="0063433F">
            <w:pPr>
              <w:pStyle w:val="IMSTemplateelementheadings"/>
            </w:pPr>
            <w:r w:rsidRPr="00AF022B">
              <w:t>Related concepts</w:t>
            </w:r>
          </w:p>
        </w:tc>
        <w:tc>
          <w:tcPr>
            <w:tcW w:w="3738" w:type="pct"/>
            <w:gridSpan w:val="3"/>
            <w:shd w:val="clear" w:color="auto" w:fill="auto"/>
          </w:tcPr>
          <w:p w14:paraId="17EDC79A" w14:textId="77777777" w:rsidR="00484C01" w:rsidRPr="00AF022B" w:rsidRDefault="00484C01" w:rsidP="0063433F">
            <w:pPr>
              <w:pStyle w:val="DHHSbody"/>
            </w:pPr>
            <w:r w:rsidRPr="00AF022B">
              <w:t>Client</w:t>
            </w:r>
          </w:p>
        </w:tc>
      </w:tr>
      <w:tr w:rsidR="00484C01" w:rsidRPr="00AF022B" w14:paraId="79DDD8FF" w14:textId="77777777" w:rsidTr="1626C4E2">
        <w:trPr>
          <w:cantSplit/>
          <w:trHeight w:val="295"/>
        </w:trPr>
        <w:tc>
          <w:tcPr>
            <w:tcW w:w="1262" w:type="pct"/>
            <w:gridSpan w:val="3"/>
            <w:shd w:val="clear" w:color="auto" w:fill="auto"/>
          </w:tcPr>
          <w:p w14:paraId="18E02144" w14:textId="77777777" w:rsidR="00484C01" w:rsidRPr="00AF022B" w:rsidRDefault="00484C01" w:rsidP="0063433F">
            <w:pPr>
              <w:pStyle w:val="IMSTemplateelementheadings"/>
            </w:pPr>
          </w:p>
        </w:tc>
        <w:tc>
          <w:tcPr>
            <w:tcW w:w="3738" w:type="pct"/>
            <w:gridSpan w:val="3"/>
            <w:shd w:val="clear" w:color="auto" w:fill="auto"/>
          </w:tcPr>
          <w:p w14:paraId="6968F076" w14:textId="77777777" w:rsidR="00484C01" w:rsidRPr="00AF022B" w:rsidRDefault="00484C01" w:rsidP="0063433F">
            <w:pPr>
              <w:pStyle w:val="DHHSbody"/>
            </w:pPr>
            <w:r w:rsidRPr="00AF022B">
              <w:t>Service event</w:t>
            </w:r>
          </w:p>
        </w:tc>
      </w:tr>
      <w:tr w:rsidR="00484C01" w:rsidRPr="00AF022B" w14:paraId="367C2666" w14:textId="77777777" w:rsidTr="1626C4E2">
        <w:trPr>
          <w:cantSplit/>
          <w:trHeight w:val="295"/>
        </w:trPr>
        <w:tc>
          <w:tcPr>
            <w:tcW w:w="1262" w:type="pct"/>
            <w:gridSpan w:val="3"/>
            <w:shd w:val="clear" w:color="auto" w:fill="auto"/>
          </w:tcPr>
          <w:p w14:paraId="4EDAB1B0" w14:textId="77777777" w:rsidR="00484C01" w:rsidRPr="00AF022B" w:rsidRDefault="00484C01" w:rsidP="0063433F">
            <w:pPr>
              <w:pStyle w:val="IMSTemplateelementheadings"/>
            </w:pPr>
            <w:r w:rsidRPr="00AF022B">
              <w:t>Related data elements</w:t>
            </w:r>
          </w:p>
        </w:tc>
        <w:tc>
          <w:tcPr>
            <w:tcW w:w="3738" w:type="pct"/>
            <w:gridSpan w:val="3"/>
            <w:shd w:val="clear" w:color="auto" w:fill="auto"/>
          </w:tcPr>
          <w:p w14:paraId="36DF7AF0" w14:textId="77777777" w:rsidR="00484C01" w:rsidRPr="00AF022B" w:rsidRDefault="00484C01" w:rsidP="0063433F">
            <w:pPr>
              <w:pStyle w:val="DHHSbody"/>
            </w:pPr>
            <w:r w:rsidRPr="00AF022B">
              <w:t>Client—SLK</w:t>
            </w:r>
          </w:p>
        </w:tc>
      </w:tr>
      <w:tr w:rsidR="00484C01" w:rsidRPr="00AF022B" w14:paraId="29267BDD" w14:textId="77777777" w:rsidTr="1626C4E2">
        <w:trPr>
          <w:cantSplit/>
          <w:trHeight w:val="295"/>
        </w:trPr>
        <w:tc>
          <w:tcPr>
            <w:tcW w:w="1262" w:type="pct"/>
            <w:gridSpan w:val="3"/>
            <w:shd w:val="clear" w:color="auto" w:fill="auto"/>
          </w:tcPr>
          <w:p w14:paraId="53D9EF65" w14:textId="77777777" w:rsidR="00484C01" w:rsidRPr="00AF022B" w:rsidRDefault="00484C01" w:rsidP="0063433F">
            <w:pPr>
              <w:pStyle w:val="IMSTemplateelementheadings"/>
            </w:pPr>
          </w:p>
        </w:tc>
        <w:tc>
          <w:tcPr>
            <w:tcW w:w="3738" w:type="pct"/>
            <w:gridSpan w:val="3"/>
            <w:shd w:val="clear" w:color="auto" w:fill="auto"/>
          </w:tcPr>
          <w:p w14:paraId="6AC1D573" w14:textId="77777777" w:rsidR="00484C01" w:rsidRPr="00AF022B" w:rsidRDefault="00484C01" w:rsidP="0063433F">
            <w:pPr>
              <w:pStyle w:val="DHHSbody"/>
            </w:pPr>
            <w:r w:rsidRPr="00AF022B">
              <w:t>Client-individual health identifier</w:t>
            </w:r>
          </w:p>
        </w:tc>
      </w:tr>
      <w:tr w:rsidR="00484C01" w:rsidRPr="00AF022B" w14:paraId="43B0EAE1" w14:textId="77777777" w:rsidTr="1626C4E2">
        <w:trPr>
          <w:cantSplit/>
          <w:trHeight w:val="295"/>
        </w:trPr>
        <w:tc>
          <w:tcPr>
            <w:tcW w:w="1262" w:type="pct"/>
            <w:gridSpan w:val="3"/>
            <w:shd w:val="clear" w:color="auto" w:fill="auto"/>
          </w:tcPr>
          <w:p w14:paraId="446A9404" w14:textId="77777777" w:rsidR="00484C01" w:rsidRPr="00AF022B" w:rsidRDefault="00484C01" w:rsidP="0063433F">
            <w:pPr>
              <w:pStyle w:val="IMSTemplateelementheadings"/>
            </w:pPr>
          </w:p>
        </w:tc>
        <w:tc>
          <w:tcPr>
            <w:tcW w:w="3738" w:type="pct"/>
            <w:gridSpan w:val="3"/>
            <w:shd w:val="clear" w:color="auto" w:fill="auto"/>
          </w:tcPr>
          <w:p w14:paraId="47BD4946" w14:textId="77777777" w:rsidR="00484C01" w:rsidRPr="00AF022B" w:rsidRDefault="00484C01" w:rsidP="0063433F">
            <w:pPr>
              <w:pStyle w:val="DHHSbody"/>
            </w:pPr>
            <w:r w:rsidRPr="00AF022B">
              <w:t>Outlet-outlet code</w:t>
            </w:r>
          </w:p>
        </w:tc>
      </w:tr>
      <w:tr w:rsidR="00484C01" w:rsidRPr="00AF022B" w14:paraId="20B7887D" w14:textId="77777777" w:rsidTr="1626C4E2">
        <w:trPr>
          <w:cantSplit/>
          <w:trHeight w:val="295"/>
        </w:trPr>
        <w:tc>
          <w:tcPr>
            <w:tcW w:w="1262" w:type="pct"/>
            <w:gridSpan w:val="3"/>
            <w:tcBorders>
              <w:bottom w:val="nil"/>
            </w:tcBorders>
            <w:shd w:val="clear" w:color="auto" w:fill="auto"/>
          </w:tcPr>
          <w:p w14:paraId="752F9B84" w14:textId="77777777" w:rsidR="00484C01" w:rsidRPr="00AF022B" w:rsidRDefault="00484C01" w:rsidP="0063433F">
            <w:pPr>
              <w:pStyle w:val="IMSTemplateelementheadings"/>
            </w:pPr>
          </w:p>
        </w:tc>
        <w:tc>
          <w:tcPr>
            <w:tcW w:w="3738" w:type="pct"/>
            <w:gridSpan w:val="3"/>
            <w:tcBorders>
              <w:bottom w:val="nil"/>
            </w:tcBorders>
            <w:shd w:val="clear" w:color="auto" w:fill="auto"/>
          </w:tcPr>
          <w:p w14:paraId="3E6E18BB" w14:textId="77777777" w:rsidR="00484C01" w:rsidRPr="00AF022B" w:rsidRDefault="00484C01" w:rsidP="0063433F">
            <w:pPr>
              <w:pStyle w:val="DHHSbody"/>
            </w:pPr>
            <w:r w:rsidRPr="00AF022B">
              <w:t>Outlet-outlet service event identifier</w:t>
            </w:r>
          </w:p>
        </w:tc>
      </w:tr>
      <w:tr w:rsidR="00484C01" w:rsidRPr="00AF022B" w14:paraId="06BC0F73" w14:textId="77777777" w:rsidTr="1626C4E2">
        <w:trPr>
          <w:trHeight w:val="294"/>
        </w:trPr>
        <w:tc>
          <w:tcPr>
            <w:tcW w:w="1262" w:type="pct"/>
            <w:gridSpan w:val="3"/>
            <w:tcBorders>
              <w:top w:val="nil"/>
              <w:bottom w:val="single" w:sz="4" w:space="0" w:color="auto"/>
            </w:tcBorders>
            <w:shd w:val="clear" w:color="auto" w:fill="auto"/>
          </w:tcPr>
          <w:p w14:paraId="3BFBF2FC" w14:textId="77777777" w:rsidR="00484C01" w:rsidRPr="00AB115A" w:rsidRDefault="00484C01" w:rsidP="0063433F">
            <w:pPr>
              <w:pStyle w:val="IMSTemplateelementheadings"/>
            </w:pPr>
            <w:r w:rsidRPr="00AB115A">
              <w:t>Edit/validation rules</w:t>
            </w:r>
          </w:p>
        </w:tc>
        <w:tc>
          <w:tcPr>
            <w:tcW w:w="3738" w:type="pct"/>
            <w:gridSpan w:val="3"/>
            <w:tcBorders>
              <w:top w:val="nil"/>
              <w:bottom w:val="single" w:sz="4" w:space="0" w:color="auto"/>
            </w:tcBorders>
            <w:shd w:val="clear" w:color="auto" w:fill="auto"/>
          </w:tcPr>
          <w:p w14:paraId="4BA583A4" w14:textId="77777777" w:rsidR="00484C01" w:rsidRPr="00AB115A" w:rsidRDefault="00484C01" w:rsidP="0063433F">
            <w:pPr>
              <w:pStyle w:val="DHHSbody"/>
            </w:pPr>
            <w:r w:rsidRPr="00AB115A">
              <w:t>XML02</w:t>
            </w:r>
            <w:r w:rsidRPr="00AB115A">
              <w:tab/>
              <w:t>duplicate client within submission instance in a single XML file</w:t>
            </w:r>
          </w:p>
          <w:p w14:paraId="27B7F91B" w14:textId="77777777" w:rsidR="00484C01" w:rsidRPr="00AB115A" w:rsidRDefault="00484C01" w:rsidP="0063433F">
            <w:pPr>
              <w:pStyle w:val="DHHSbody"/>
            </w:pPr>
            <w:r w:rsidRPr="00AB115A">
              <w:t>XML06 service event has outlet_client_id where client is not in submission instance</w:t>
            </w:r>
          </w:p>
          <w:p w14:paraId="57DC4212" w14:textId="77777777" w:rsidR="00484C01" w:rsidRPr="00AB115A" w:rsidRDefault="00484C01" w:rsidP="0063433F">
            <w:pPr>
              <w:pStyle w:val="DHHSbody"/>
            </w:pPr>
            <w:r w:rsidRPr="00AB115A">
              <w:t>XML15 required fields are null</w:t>
            </w:r>
          </w:p>
          <w:p w14:paraId="37DF8E65" w14:textId="2A735DDF" w:rsidR="00484C01" w:rsidRPr="00AB115A" w:rsidRDefault="00484C01" w:rsidP="0063433F">
            <w:pPr>
              <w:pStyle w:val="DHHSbody"/>
            </w:pPr>
            <w:r w:rsidRPr="00AB115A">
              <w:t>XML16 required fields are incorrect length</w:t>
            </w:r>
          </w:p>
          <w:p w14:paraId="669B08BC" w14:textId="3CE95E5A" w:rsidR="008F4AD1" w:rsidRDefault="00484C01" w:rsidP="0063433F">
            <w:pPr>
              <w:pStyle w:val="DHHSbody"/>
            </w:pPr>
            <w:r w:rsidRPr="00AB115A">
              <w:t>XML17 required fields are non-numeric</w:t>
            </w:r>
          </w:p>
          <w:p w14:paraId="7957EE55" w14:textId="77777777" w:rsidR="00484C01" w:rsidRPr="00AB115A" w:rsidRDefault="00484C01" w:rsidP="0063433F">
            <w:pPr>
              <w:pStyle w:val="DHHSbody"/>
            </w:pPr>
            <w:r>
              <w:t xml:space="preserve">VADC03 </w:t>
            </w:r>
            <w:r w:rsidRPr="00AB115A">
              <w:t xml:space="preserve">client is missing </w:t>
            </w:r>
            <w:r>
              <w:t>o</w:t>
            </w:r>
            <w:r w:rsidRPr="00AB115A">
              <w:t xml:space="preserve">pen </w:t>
            </w:r>
            <w:r>
              <w:t>s</w:t>
            </w:r>
            <w:r w:rsidRPr="00AB115A">
              <w:t xml:space="preserve">ervice </w:t>
            </w:r>
            <w:r>
              <w:t>e</w:t>
            </w:r>
            <w:r w:rsidRPr="00AB115A">
              <w:t xml:space="preserve">vent from previous </w:t>
            </w:r>
            <w:r>
              <w:t>r</w:t>
            </w:r>
            <w:r w:rsidRPr="00AB115A">
              <w:t xml:space="preserve">eporting </w:t>
            </w:r>
            <w:r>
              <w:t>p</w:t>
            </w:r>
            <w:r w:rsidRPr="00AB115A">
              <w:t>eriod</w:t>
            </w:r>
          </w:p>
          <w:p w14:paraId="3D5F2931" w14:textId="77777777" w:rsidR="00484C01" w:rsidRPr="00AB115A" w:rsidRDefault="00484C01" w:rsidP="0063433F">
            <w:pPr>
              <w:pStyle w:val="DHHSbody"/>
            </w:pPr>
            <w:r>
              <w:t>AOD</w:t>
            </w:r>
            <w:r w:rsidRPr="00AB115A">
              <w:t>2 cannot be null</w:t>
            </w:r>
          </w:p>
        </w:tc>
      </w:tr>
      <w:tr w:rsidR="00484C01" w:rsidRPr="00AF022B" w14:paraId="0617B96B" w14:textId="77777777" w:rsidTr="1626C4E2">
        <w:trPr>
          <w:trHeight w:val="294"/>
        </w:trPr>
        <w:tc>
          <w:tcPr>
            <w:tcW w:w="1262" w:type="pct"/>
            <w:gridSpan w:val="3"/>
            <w:tcBorders>
              <w:top w:val="single" w:sz="4" w:space="0" w:color="auto"/>
              <w:bottom w:val="nil"/>
            </w:tcBorders>
            <w:shd w:val="clear" w:color="auto" w:fill="auto"/>
          </w:tcPr>
          <w:p w14:paraId="77A96FAA" w14:textId="77777777" w:rsidR="00484C01" w:rsidRPr="00AF022B" w:rsidRDefault="00484C01" w:rsidP="0063433F">
            <w:pPr>
              <w:pStyle w:val="IMSTemplateelementheadings"/>
            </w:pPr>
            <w:r w:rsidRPr="00AF022B">
              <w:t>Other related information</w:t>
            </w:r>
          </w:p>
        </w:tc>
        <w:tc>
          <w:tcPr>
            <w:tcW w:w="3738" w:type="pct"/>
            <w:gridSpan w:val="3"/>
            <w:tcBorders>
              <w:top w:val="single" w:sz="4" w:space="0" w:color="auto"/>
              <w:bottom w:val="nil"/>
            </w:tcBorders>
            <w:shd w:val="clear" w:color="auto" w:fill="auto"/>
          </w:tcPr>
          <w:p w14:paraId="3A2DB223" w14:textId="77777777" w:rsidR="00484C01" w:rsidRPr="00AF022B" w:rsidRDefault="00484C01" w:rsidP="0063433F">
            <w:pPr>
              <w:pStyle w:val="IMSTemplateContentEditsCodeExplanation"/>
            </w:pPr>
          </w:p>
        </w:tc>
      </w:tr>
    </w:tbl>
    <w:p w14:paraId="3980C411" w14:textId="1BEE9C31" w:rsidR="00484C01" w:rsidRDefault="00484C01" w:rsidP="009F7899">
      <w:pPr>
        <w:pStyle w:val="DHHSbody"/>
      </w:pPr>
    </w:p>
    <w:p w14:paraId="2BEAB960" w14:textId="66D66CD7" w:rsidR="00484C01" w:rsidRDefault="00484C01" w:rsidP="009F7899">
      <w:pPr>
        <w:pStyle w:val="DHHSbody"/>
      </w:pPr>
    </w:p>
    <w:p w14:paraId="4B1A738F" w14:textId="50D00DAA" w:rsidR="00484C01" w:rsidRDefault="00484C01" w:rsidP="009F7899">
      <w:pPr>
        <w:pStyle w:val="DHHSbody"/>
      </w:pPr>
    </w:p>
    <w:p w14:paraId="58A90EFE" w14:textId="68B1171D" w:rsidR="00484C01" w:rsidRDefault="00484C01" w:rsidP="009F7899">
      <w:pPr>
        <w:pStyle w:val="DHHSbody"/>
      </w:pPr>
    </w:p>
    <w:p w14:paraId="6CD0A280" w14:textId="1AF70914" w:rsidR="00484C01" w:rsidRDefault="00484C01" w:rsidP="009F7899">
      <w:pPr>
        <w:pStyle w:val="DHHSbody"/>
      </w:pPr>
    </w:p>
    <w:p w14:paraId="1224126B" w14:textId="0CE357A9" w:rsidR="00484C01" w:rsidRDefault="00484C01" w:rsidP="009F7899">
      <w:pPr>
        <w:pStyle w:val="DHHSbody"/>
      </w:pPr>
    </w:p>
    <w:p w14:paraId="08A69822" w14:textId="7A270A7E" w:rsidR="00484C01" w:rsidRDefault="00484C01" w:rsidP="009F7899">
      <w:pPr>
        <w:pStyle w:val="DHHSbody"/>
      </w:pPr>
    </w:p>
    <w:p w14:paraId="46CA822D" w14:textId="61F0E2AB" w:rsidR="00484C01" w:rsidRDefault="00484C01" w:rsidP="009F7899">
      <w:pPr>
        <w:pStyle w:val="DHHSbody"/>
      </w:pPr>
    </w:p>
    <w:p w14:paraId="7134B0A8" w14:textId="0D6A0483" w:rsidR="00484C01" w:rsidRDefault="00484C01" w:rsidP="009F7899">
      <w:pPr>
        <w:pStyle w:val="DHHSbody"/>
      </w:pPr>
    </w:p>
    <w:p w14:paraId="373BC339" w14:textId="0ABD2CF0" w:rsidR="00484C01" w:rsidRDefault="00484C01" w:rsidP="009F7899">
      <w:pPr>
        <w:pStyle w:val="DHHSbody"/>
      </w:pPr>
    </w:p>
    <w:p w14:paraId="1671B4C1" w14:textId="2330011E" w:rsidR="00484C01" w:rsidRDefault="00484C01" w:rsidP="009F7899">
      <w:pPr>
        <w:pStyle w:val="DHHSbody"/>
      </w:pPr>
    </w:p>
    <w:p w14:paraId="03A7ADCD" w14:textId="52C3330A" w:rsidR="00484C01" w:rsidRDefault="00484C01" w:rsidP="009F7899">
      <w:pPr>
        <w:pStyle w:val="DHHSbody"/>
      </w:pPr>
    </w:p>
    <w:p w14:paraId="2589EEDC" w14:textId="379D3ACD" w:rsidR="00484C01" w:rsidRDefault="00484C01" w:rsidP="009F7899">
      <w:pPr>
        <w:pStyle w:val="DHHSbody"/>
      </w:pPr>
    </w:p>
    <w:p w14:paraId="25E58BE3" w14:textId="72344CE4" w:rsidR="00484C01" w:rsidRDefault="00484C01" w:rsidP="009F7899">
      <w:pPr>
        <w:pStyle w:val="DHHSbody"/>
      </w:pPr>
    </w:p>
    <w:p w14:paraId="5B76C754" w14:textId="76C9CF22" w:rsidR="00484C01" w:rsidRDefault="00484C01" w:rsidP="009F7899">
      <w:pPr>
        <w:pStyle w:val="DHHSbody"/>
      </w:pPr>
    </w:p>
    <w:p w14:paraId="371C4197" w14:textId="520D099B" w:rsidR="00484C01" w:rsidRDefault="00484C01" w:rsidP="009F7899">
      <w:pPr>
        <w:pStyle w:val="DHHSbody"/>
      </w:pPr>
    </w:p>
    <w:p w14:paraId="593671A6" w14:textId="18B2CE31" w:rsidR="00484C01" w:rsidRDefault="00484C01" w:rsidP="009F7899">
      <w:pPr>
        <w:pStyle w:val="DHHSbody"/>
      </w:pPr>
    </w:p>
    <w:p w14:paraId="1E9CDBF5" w14:textId="02AF1BA7" w:rsidR="00484C01" w:rsidRDefault="00484C01" w:rsidP="009F7899">
      <w:pPr>
        <w:pStyle w:val="DHHSbody"/>
      </w:pPr>
    </w:p>
    <w:p w14:paraId="12C47A63" w14:textId="1697DB98" w:rsidR="00484C01" w:rsidRDefault="00484C01" w:rsidP="009F7899">
      <w:pPr>
        <w:pStyle w:val="DHHSbody"/>
      </w:pPr>
    </w:p>
    <w:p w14:paraId="5AD02677" w14:textId="7E6091AC" w:rsidR="00484C01" w:rsidRDefault="00484C01" w:rsidP="009F7899">
      <w:pPr>
        <w:pStyle w:val="DHHSbody"/>
      </w:pPr>
    </w:p>
    <w:p w14:paraId="59C169A5" w14:textId="3AEA3A9A" w:rsidR="00484C01" w:rsidRDefault="00484C01" w:rsidP="009F7899">
      <w:pPr>
        <w:pStyle w:val="DHHSbody"/>
      </w:pPr>
    </w:p>
    <w:p w14:paraId="46D6F8F7" w14:textId="4019FF76" w:rsidR="00484C01" w:rsidRDefault="00484C01" w:rsidP="009F7899">
      <w:pPr>
        <w:pStyle w:val="DHHSbody"/>
      </w:pPr>
    </w:p>
    <w:p w14:paraId="406A22A4" w14:textId="42BFC013" w:rsidR="00484C01" w:rsidRDefault="00484C01" w:rsidP="009F7899">
      <w:pPr>
        <w:pStyle w:val="DHHSbody"/>
      </w:pPr>
    </w:p>
    <w:p w14:paraId="51387237" w14:textId="7D829599" w:rsidR="00484C01" w:rsidRDefault="00484C01" w:rsidP="009F7899">
      <w:pPr>
        <w:pStyle w:val="DHHSbody"/>
      </w:pPr>
    </w:p>
    <w:p w14:paraId="15B204D2" w14:textId="696FB80A" w:rsidR="00484C01" w:rsidRDefault="00484C01" w:rsidP="009F7899">
      <w:pPr>
        <w:pStyle w:val="DHHSbody"/>
      </w:pPr>
    </w:p>
    <w:p w14:paraId="7DF449F8" w14:textId="1FC6B657" w:rsidR="00484C01" w:rsidRDefault="00484C01" w:rsidP="009F7899">
      <w:pPr>
        <w:pStyle w:val="DHHSbody"/>
      </w:pPr>
    </w:p>
    <w:p w14:paraId="254DFC34" w14:textId="3BD10D24" w:rsidR="00484C01" w:rsidRDefault="00484C01" w:rsidP="009F7899">
      <w:pPr>
        <w:pStyle w:val="DHHSbody"/>
      </w:pPr>
    </w:p>
    <w:p w14:paraId="430B9C12" w14:textId="68C4F2EE" w:rsidR="00484C01" w:rsidRPr="00AF022B" w:rsidRDefault="00484C01" w:rsidP="00484C01">
      <w:pPr>
        <w:pStyle w:val="Heading3"/>
      </w:pPr>
      <w:bookmarkStart w:id="1010" w:name="_Toc525122774"/>
      <w:bookmarkStart w:id="1011" w:name="_Toc69734992"/>
      <w:bookmarkStart w:id="1012" w:name="_Toc167112833"/>
      <w:r>
        <w:t xml:space="preserve">5.6.2 </w:t>
      </w:r>
      <w:r w:rsidRPr="00AF022B">
        <w:t>Outlet—outlet code</w:t>
      </w:r>
      <w:r w:rsidR="00385F9B" w:rsidRPr="00AF022B">
        <w:t>–</w:t>
      </w:r>
      <w:r w:rsidRPr="00AF022B">
        <w:t>A(9)</w:t>
      </w:r>
      <w:bookmarkEnd w:id="1010"/>
      <w:bookmarkEnd w:id="1011"/>
      <w:bookmarkEnd w:id="1012"/>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484C01" w:rsidRPr="00AF022B" w14:paraId="590F1031" w14:textId="77777777" w:rsidTr="0063433F">
        <w:trPr>
          <w:trHeight w:val="295"/>
        </w:trPr>
        <w:tc>
          <w:tcPr>
            <w:tcW w:w="9720" w:type="dxa"/>
            <w:gridSpan w:val="4"/>
            <w:tcBorders>
              <w:top w:val="single" w:sz="4" w:space="0" w:color="auto"/>
              <w:bottom w:val="nil"/>
            </w:tcBorders>
            <w:shd w:val="clear" w:color="auto" w:fill="auto"/>
          </w:tcPr>
          <w:p w14:paraId="2F6F39F4" w14:textId="77777777" w:rsidR="00484C01" w:rsidRPr="00AF022B" w:rsidRDefault="00484C01" w:rsidP="0063433F">
            <w:pPr>
              <w:pStyle w:val="IMSTemplateSectionHeading"/>
            </w:pPr>
            <w:r w:rsidRPr="00AF022B">
              <w:t>Identifying and definitional attributes</w:t>
            </w:r>
          </w:p>
        </w:tc>
      </w:tr>
      <w:tr w:rsidR="00484C01" w:rsidRPr="00AF022B" w14:paraId="79A207A3" w14:textId="77777777" w:rsidTr="0063433F">
        <w:trPr>
          <w:trHeight w:val="294"/>
        </w:trPr>
        <w:tc>
          <w:tcPr>
            <w:tcW w:w="2520" w:type="dxa"/>
            <w:tcBorders>
              <w:top w:val="nil"/>
              <w:bottom w:val="single" w:sz="4" w:space="0" w:color="auto"/>
            </w:tcBorders>
            <w:shd w:val="clear" w:color="auto" w:fill="auto"/>
          </w:tcPr>
          <w:p w14:paraId="31ED1DBD" w14:textId="77777777" w:rsidR="00484C01" w:rsidRPr="00AF022B" w:rsidRDefault="00484C01" w:rsidP="0063433F">
            <w:pPr>
              <w:pStyle w:val="IMSTemplateelementheadings"/>
            </w:pPr>
            <w:r w:rsidRPr="00AF022B">
              <w:t>Definition</w:t>
            </w:r>
          </w:p>
        </w:tc>
        <w:tc>
          <w:tcPr>
            <w:tcW w:w="7200" w:type="dxa"/>
            <w:gridSpan w:val="3"/>
            <w:tcBorders>
              <w:top w:val="nil"/>
              <w:bottom w:val="single" w:sz="4" w:space="0" w:color="auto"/>
            </w:tcBorders>
            <w:shd w:val="clear" w:color="auto" w:fill="auto"/>
          </w:tcPr>
          <w:p w14:paraId="709AB1C0" w14:textId="77777777" w:rsidR="00484C01" w:rsidRPr="00AF022B" w:rsidRDefault="00484C01" w:rsidP="0063433F">
            <w:pPr>
              <w:pStyle w:val="DHHSbody"/>
            </w:pPr>
            <w:r w:rsidRPr="00AF022B">
              <w:t xml:space="preserve">The unique identifier assigned to an outlet of a </w:t>
            </w:r>
            <w:r>
              <w:t>s</w:t>
            </w:r>
            <w:r w:rsidRPr="00AF022B">
              <w:t xml:space="preserve">ervice </w:t>
            </w:r>
            <w:r>
              <w:t>p</w:t>
            </w:r>
            <w:r w:rsidRPr="00AF022B">
              <w:t>rovider</w:t>
            </w:r>
          </w:p>
        </w:tc>
      </w:tr>
      <w:tr w:rsidR="00484C01" w:rsidRPr="00AF022B" w14:paraId="5A971D09" w14:textId="77777777" w:rsidTr="0063433F">
        <w:trPr>
          <w:trHeight w:val="295"/>
        </w:trPr>
        <w:tc>
          <w:tcPr>
            <w:tcW w:w="9720" w:type="dxa"/>
            <w:gridSpan w:val="4"/>
            <w:tcBorders>
              <w:top w:val="single" w:sz="4" w:space="0" w:color="auto"/>
            </w:tcBorders>
            <w:shd w:val="clear" w:color="auto" w:fill="auto"/>
          </w:tcPr>
          <w:p w14:paraId="580BDFD7" w14:textId="77777777" w:rsidR="00484C01" w:rsidRPr="00AF022B" w:rsidRDefault="00484C01" w:rsidP="0063433F">
            <w:pPr>
              <w:pStyle w:val="IMSTemplateMainSectionHeading"/>
            </w:pPr>
            <w:r w:rsidRPr="00AF022B">
              <w:t>Value domain attributes</w:t>
            </w:r>
          </w:p>
        </w:tc>
      </w:tr>
      <w:tr w:rsidR="00484C01" w:rsidRPr="00AF022B" w14:paraId="612D5512" w14:textId="77777777" w:rsidTr="0063433F">
        <w:trPr>
          <w:cantSplit/>
          <w:trHeight w:val="295"/>
        </w:trPr>
        <w:tc>
          <w:tcPr>
            <w:tcW w:w="9720" w:type="dxa"/>
            <w:gridSpan w:val="4"/>
            <w:shd w:val="clear" w:color="auto" w:fill="auto"/>
          </w:tcPr>
          <w:p w14:paraId="7241CB9E" w14:textId="77777777" w:rsidR="00484C01" w:rsidRPr="00AF022B" w:rsidRDefault="00484C01" w:rsidP="0063433F">
            <w:pPr>
              <w:pStyle w:val="IMSTemplateSectionHeading"/>
            </w:pPr>
            <w:r w:rsidRPr="00AF022B">
              <w:t>Representational attributes</w:t>
            </w:r>
          </w:p>
        </w:tc>
      </w:tr>
      <w:tr w:rsidR="00484C01" w:rsidRPr="00AF022B" w14:paraId="540C3E31" w14:textId="77777777" w:rsidTr="0063433F">
        <w:trPr>
          <w:trHeight w:val="295"/>
        </w:trPr>
        <w:tc>
          <w:tcPr>
            <w:tcW w:w="2520" w:type="dxa"/>
            <w:shd w:val="clear" w:color="auto" w:fill="auto"/>
          </w:tcPr>
          <w:p w14:paraId="23258A4D" w14:textId="77777777" w:rsidR="00484C01" w:rsidRPr="00AF022B" w:rsidRDefault="00484C01" w:rsidP="0063433F">
            <w:pPr>
              <w:pStyle w:val="IMSTemplateelementheadings"/>
            </w:pPr>
            <w:r w:rsidRPr="00AF022B">
              <w:t>Representation class</w:t>
            </w:r>
          </w:p>
        </w:tc>
        <w:tc>
          <w:tcPr>
            <w:tcW w:w="1800" w:type="dxa"/>
            <w:shd w:val="clear" w:color="auto" w:fill="auto"/>
          </w:tcPr>
          <w:p w14:paraId="723781FD" w14:textId="77777777" w:rsidR="00484C01" w:rsidRPr="00AF022B" w:rsidRDefault="00484C01" w:rsidP="0063433F">
            <w:pPr>
              <w:pStyle w:val="DHHSbody"/>
            </w:pPr>
            <w:r w:rsidRPr="00AF022B">
              <w:t>Identifier</w:t>
            </w:r>
          </w:p>
        </w:tc>
        <w:tc>
          <w:tcPr>
            <w:tcW w:w="2880" w:type="dxa"/>
            <w:shd w:val="clear" w:color="auto" w:fill="auto"/>
          </w:tcPr>
          <w:p w14:paraId="5682B4D4" w14:textId="77777777" w:rsidR="00484C01" w:rsidRPr="00AF022B" w:rsidRDefault="00484C01" w:rsidP="0063433F">
            <w:pPr>
              <w:pStyle w:val="IMSTemplateelementheadings"/>
            </w:pPr>
            <w:r w:rsidRPr="00AF022B">
              <w:t>Data type</w:t>
            </w:r>
          </w:p>
        </w:tc>
        <w:tc>
          <w:tcPr>
            <w:tcW w:w="2520" w:type="dxa"/>
            <w:shd w:val="clear" w:color="auto" w:fill="auto"/>
          </w:tcPr>
          <w:p w14:paraId="6F6014D6" w14:textId="77777777" w:rsidR="00484C01" w:rsidRPr="00AF022B" w:rsidRDefault="00484C01" w:rsidP="0063433F">
            <w:pPr>
              <w:pStyle w:val="DHHSbody"/>
            </w:pPr>
            <w:r w:rsidRPr="00AF022B">
              <w:t>String</w:t>
            </w:r>
          </w:p>
        </w:tc>
      </w:tr>
      <w:tr w:rsidR="00484C01" w:rsidRPr="00AF022B" w14:paraId="5B8EE738" w14:textId="77777777" w:rsidTr="0063433F">
        <w:trPr>
          <w:trHeight w:val="295"/>
        </w:trPr>
        <w:tc>
          <w:tcPr>
            <w:tcW w:w="2520" w:type="dxa"/>
            <w:shd w:val="clear" w:color="auto" w:fill="auto"/>
          </w:tcPr>
          <w:p w14:paraId="74BABFBB" w14:textId="77777777" w:rsidR="00484C01" w:rsidRPr="00AF022B" w:rsidRDefault="00484C01" w:rsidP="0063433F">
            <w:pPr>
              <w:pStyle w:val="IMSTemplateelementheadings"/>
            </w:pPr>
            <w:r w:rsidRPr="00AF022B">
              <w:t>Format</w:t>
            </w:r>
          </w:p>
        </w:tc>
        <w:tc>
          <w:tcPr>
            <w:tcW w:w="1800" w:type="dxa"/>
            <w:shd w:val="clear" w:color="auto" w:fill="auto"/>
          </w:tcPr>
          <w:p w14:paraId="3B5A5249" w14:textId="77777777" w:rsidR="00484C01" w:rsidRPr="00AF022B" w:rsidRDefault="00484C01" w:rsidP="0063433F">
            <w:pPr>
              <w:pStyle w:val="DHHSbody"/>
            </w:pPr>
            <w:r w:rsidRPr="00AF022B">
              <w:t>A(9)</w:t>
            </w:r>
          </w:p>
        </w:tc>
        <w:tc>
          <w:tcPr>
            <w:tcW w:w="2880" w:type="dxa"/>
            <w:shd w:val="clear" w:color="auto" w:fill="auto"/>
          </w:tcPr>
          <w:p w14:paraId="13137CFC" w14:textId="77777777" w:rsidR="00484C01" w:rsidRPr="00AF022B" w:rsidRDefault="00484C01" w:rsidP="0063433F">
            <w:pPr>
              <w:pStyle w:val="IMSTemplateelementheadings"/>
            </w:pPr>
            <w:r w:rsidRPr="00AF022B">
              <w:t>Maximum character length</w:t>
            </w:r>
          </w:p>
        </w:tc>
        <w:tc>
          <w:tcPr>
            <w:tcW w:w="2520" w:type="dxa"/>
            <w:shd w:val="clear" w:color="auto" w:fill="auto"/>
          </w:tcPr>
          <w:p w14:paraId="6DAE8771" w14:textId="77777777" w:rsidR="00484C01" w:rsidRPr="00AF022B" w:rsidRDefault="00484C01" w:rsidP="0063433F">
            <w:pPr>
              <w:pStyle w:val="DHHSbody"/>
            </w:pPr>
            <w:r w:rsidRPr="00AF022B">
              <w:t>9</w:t>
            </w:r>
          </w:p>
        </w:tc>
      </w:tr>
      <w:tr w:rsidR="00484C01" w:rsidRPr="00AF022B" w14:paraId="5715653E" w14:textId="77777777" w:rsidTr="0063433F">
        <w:trPr>
          <w:trHeight w:val="294"/>
        </w:trPr>
        <w:tc>
          <w:tcPr>
            <w:tcW w:w="2520" w:type="dxa"/>
            <w:shd w:val="clear" w:color="auto" w:fill="auto"/>
          </w:tcPr>
          <w:p w14:paraId="14494236" w14:textId="77777777" w:rsidR="00484C01" w:rsidRPr="00AF022B" w:rsidRDefault="00484C01" w:rsidP="0063433F">
            <w:pPr>
              <w:pStyle w:val="IMSTemplateelementheadings"/>
            </w:pPr>
            <w:r w:rsidRPr="00AF022B">
              <w:t>Permissible values</w:t>
            </w:r>
          </w:p>
        </w:tc>
        <w:tc>
          <w:tcPr>
            <w:tcW w:w="1800" w:type="dxa"/>
            <w:shd w:val="clear" w:color="auto" w:fill="auto"/>
          </w:tcPr>
          <w:p w14:paraId="597DD68D" w14:textId="77777777" w:rsidR="00484C01" w:rsidRPr="00AF022B" w:rsidRDefault="00484C01" w:rsidP="0063433F">
            <w:pPr>
              <w:pStyle w:val="IMSTemplateVDHeading"/>
            </w:pPr>
            <w:r w:rsidRPr="00AF022B">
              <w:t>Value</w:t>
            </w:r>
          </w:p>
        </w:tc>
        <w:tc>
          <w:tcPr>
            <w:tcW w:w="5400" w:type="dxa"/>
            <w:gridSpan w:val="2"/>
            <w:shd w:val="clear" w:color="auto" w:fill="auto"/>
          </w:tcPr>
          <w:p w14:paraId="4B9CBD42" w14:textId="77777777" w:rsidR="00484C01" w:rsidRPr="00AF022B" w:rsidRDefault="00484C01" w:rsidP="0063433F">
            <w:pPr>
              <w:pStyle w:val="IMSTemplateVDHeading"/>
            </w:pPr>
            <w:r w:rsidRPr="00AF022B">
              <w:t>Meaning</w:t>
            </w:r>
          </w:p>
        </w:tc>
      </w:tr>
      <w:tr w:rsidR="00484C01" w:rsidRPr="00AF022B" w14:paraId="2499AB94" w14:textId="77777777" w:rsidTr="0063433F">
        <w:trPr>
          <w:trHeight w:val="294"/>
        </w:trPr>
        <w:tc>
          <w:tcPr>
            <w:tcW w:w="2520" w:type="dxa"/>
            <w:shd w:val="clear" w:color="auto" w:fill="auto"/>
          </w:tcPr>
          <w:p w14:paraId="6AD9D450" w14:textId="77777777" w:rsidR="00484C01" w:rsidRPr="00AF022B" w:rsidRDefault="00484C01" w:rsidP="0063433F">
            <w:pPr>
              <w:pStyle w:val="IMSTemplateelementheadings"/>
            </w:pPr>
          </w:p>
        </w:tc>
        <w:tc>
          <w:tcPr>
            <w:tcW w:w="1800" w:type="dxa"/>
            <w:shd w:val="clear" w:color="auto" w:fill="auto"/>
          </w:tcPr>
          <w:p w14:paraId="41B2E445" w14:textId="77777777" w:rsidR="00484C01" w:rsidRPr="00AF022B" w:rsidRDefault="00484C01" w:rsidP="0063433F">
            <w:pPr>
              <w:pStyle w:val="DHHSbody"/>
            </w:pPr>
            <w:r w:rsidRPr="00AF022B">
              <w:t>A(9)</w:t>
            </w:r>
          </w:p>
        </w:tc>
        <w:tc>
          <w:tcPr>
            <w:tcW w:w="5400" w:type="dxa"/>
            <w:gridSpan w:val="2"/>
            <w:shd w:val="clear" w:color="auto" w:fill="auto"/>
          </w:tcPr>
          <w:p w14:paraId="06EBF16E" w14:textId="77777777" w:rsidR="00484C01" w:rsidRPr="00AF022B" w:rsidRDefault="00484C01" w:rsidP="0063433F">
            <w:pPr>
              <w:pStyle w:val="DHHSbody"/>
            </w:pPr>
            <w:r w:rsidRPr="00AF022B">
              <w:t xml:space="preserve">The unique outlet identifier issued by </w:t>
            </w:r>
            <w:r>
              <w:t>DH</w:t>
            </w:r>
          </w:p>
        </w:tc>
      </w:tr>
      <w:tr w:rsidR="00484C01" w:rsidRPr="00AF022B" w14:paraId="6E551F69" w14:textId="77777777" w:rsidTr="0063433F">
        <w:trPr>
          <w:trHeight w:val="295"/>
        </w:trPr>
        <w:tc>
          <w:tcPr>
            <w:tcW w:w="9720" w:type="dxa"/>
            <w:gridSpan w:val="4"/>
            <w:tcBorders>
              <w:top w:val="single" w:sz="4" w:space="0" w:color="auto"/>
            </w:tcBorders>
            <w:shd w:val="clear" w:color="auto" w:fill="auto"/>
          </w:tcPr>
          <w:p w14:paraId="36582375" w14:textId="77777777" w:rsidR="00484C01" w:rsidRPr="00AF022B" w:rsidRDefault="00484C01" w:rsidP="0063433F">
            <w:pPr>
              <w:pStyle w:val="IMSTemplateMainSectionHeading"/>
            </w:pPr>
            <w:r w:rsidRPr="00AF022B">
              <w:t>Data element attributes</w:t>
            </w:r>
          </w:p>
        </w:tc>
      </w:tr>
      <w:tr w:rsidR="00484C01" w:rsidRPr="00AF022B" w14:paraId="5BC7572B" w14:textId="77777777" w:rsidTr="0063433F">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484C01" w:rsidRPr="00AF022B" w14:paraId="47064A6B" w14:textId="77777777" w:rsidTr="0063433F">
              <w:trPr>
                <w:trHeight w:val="295"/>
              </w:trPr>
              <w:tc>
                <w:tcPr>
                  <w:tcW w:w="9720" w:type="dxa"/>
                  <w:tcBorders>
                    <w:bottom w:val="nil"/>
                  </w:tcBorders>
                  <w:shd w:val="clear" w:color="auto" w:fill="auto"/>
                </w:tcPr>
                <w:tbl>
                  <w:tblPr>
                    <w:tblW w:w="9720" w:type="dxa"/>
                    <w:tblInd w:w="30" w:type="dxa"/>
                    <w:tblBorders>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484C01" w:rsidRPr="00AF022B" w14:paraId="4F4AEC30" w14:textId="77777777" w:rsidTr="0063433F">
                    <w:trPr>
                      <w:trHeight w:val="295"/>
                    </w:trPr>
                    <w:tc>
                      <w:tcPr>
                        <w:tcW w:w="9720" w:type="dxa"/>
                        <w:gridSpan w:val="2"/>
                        <w:shd w:val="clear" w:color="auto" w:fill="auto"/>
                      </w:tcPr>
                      <w:p w14:paraId="52A2EC2A" w14:textId="77777777" w:rsidR="00484C01" w:rsidRPr="00AF022B" w:rsidRDefault="00484C01" w:rsidP="0063433F">
                        <w:pPr>
                          <w:pStyle w:val="IMSTemplateSectionHeading"/>
                        </w:pPr>
                        <w:r w:rsidRPr="00AF022B">
                          <w:t xml:space="preserve">Reporting attributes </w:t>
                        </w:r>
                      </w:p>
                    </w:tc>
                  </w:tr>
                  <w:tr w:rsidR="00484C01" w:rsidRPr="00AF022B" w14:paraId="59A3A5B8" w14:textId="77777777" w:rsidTr="0063433F">
                    <w:trPr>
                      <w:trHeight w:val="294"/>
                    </w:trPr>
                    <w:tc>
                      <w:tcPr>
                        <w:tcW w:w="2520" w:type="dxa"/>
                        <w:shd w:val="clear" w:color="auto" w:fill="auto"/>
                      </w:tcPr>
                      <w:p w14:paraId="0853BA9E" w14:textId="77777777" w:rsidR="00484C01" w:rsidRPr="00AF022B" w:rsidRDefault="00484C01" w:rsidP="0063433F">
                        <w:pPr>
                          <w:pStyle w:val="IMSTemplateelementheadings"/>
                        </w:pPr>
                        <w:r w:rsidRPr="00AF022B">
                          <w:t>Reporting requirements</w:t>
                        </w:r>
                      </w:p>
                    </w:tc>
                    <w:tc>
                      <w:tcPr>
                        <w:tcW w:w="7200" w:type="dxa"/>
                        <w:shd w:val="clear" w:color="auto" w:fill="auto"/>
                      </w:tcPr>
                      <w:p w14:paraId="0F2AF653" w14:textId="77777777" w:rsidR="00484C01" w:rsidRPr="00AF022B" w:rsidRDefault="00484C01" w:rsidP="0063433F">
                        <w:pPr>
                          <w:pStyle w:val="DHHSbody"/>
                        </w:pPr>
                        <w:r w:rsidRPr="00AF022B">
                          <w:t>Mandatory on reporting of client records and service events</w:t>
                        </w:r>
                      </w:p>
                      <w:p w14:paraId="7E388718" w14:textId="77777777" w:rsidR="00484C01" w:rsidRPr="00AF022B" w:rsidRDefault="00484C01" w:rsidP="0063433F">
                        <w:pPr>
                          <w:tabs>
                            <w:tab w:val="left" w:pos="567"/>
                          </w:tabs>
                          <w:rPr>
                            <w:sz w:val="18"/>
                          </w:rPr>
                        </w:pPr>
                      </w:p>
                    </w:tc>
                  </w:tr>
                </w:tbl>
                <w:p w14:paraId="76196360" w14:textId="77777777" w:rsidR="00484C01" w:rsidRPr="00AF022B" w:rsidRDefault="00484C01" w:rsidP="0063433F">
                  <w:pPr>
                    <w:pStyle w:val="IMSTemplateSectionHeading"/>
                  </w:pPr>
                </w:p>
              </w:tc>
            </w:tr>
          </w:tbl>
          <w:p w14:paraId="5761BE1E" w14:textId="77777777" w:rsidR="00484C01" w:rsidRPr="00AF022B" w:rsidRDefault="00484C01" w:rsidP="0063433F">
            <w:pPr>
              <w:pStyle w:val="IMSTemplateSectionHeading"/>
            </w:pPr>
          </w:p>
        </w:tc>
      </w:tr>
      <w:tr w:rsidR="00484C01" w:rsidRPr="00AF022B" w14:paraId="748AB14F" w14:textId="77777777" w:rsidTr="0063433F">
        <w:trPr>
          <w:trHeight w:val="295"/>
        </w:trPr>
        <w:tc>
          <w:tcPr>
            <w:tcW w:w="9720" w:type="dxa"/>
            <w:gridSpan w:val="4"/>
            <w:tcBorders>
              <w:bottom w:val="nil"/>
            </w:tcBorders>
            <w:shd w:val="clear" w:color="auto" w:fill="auto"/>
          </w:tcPr>
          <w:p w14:paraId="0967F766" w14:textId="77777777" w:rsidR="00484C01" w:rsidRPr="00AF022B" w:rsidRDefault="00484C01" w:rsidP="0063433F">
            <w:pPr>
              <w:pStyle w:val="IMSTemplateSectionHeading"/>
            </w:pPr>
            <w:bookmarkStart w:id="1013" w:name="_Hlk11165345"/>
            <w:r w:rsidRPr="00AF022B">
              <w:t>Collection and usage attributes</w:t>
            </w:r>
          </w:p>
        </w:tc>
      </w:tr>
      <w:tr w:rsidR="00484C01" w:rsidRPr="00AF022B" w14:paraId="364565ED" w14:textId="77777777" w:rsidTr="0063433F">
        <w:trPr>
          <w:trHeight w:val="295"/>
        </w:trPr>
        <w:tc>
          <w:tcPr>
            <w:tcW w:w="2520" w:type="dxa"/>
            <w:tcBorders>
              <w:top w:val="nil"/>
              <w:bottom w:val="single" w:sz="4" w:space="0" w:color="auto"/>
            </w:tcBorders>
            <w:shd w:val="clear" w:color="auto" w:fill="auto"/>
          </w:tcPr>
          <w:p w14:paraId="07C118D1" w14:textId="77777777" w:rsidR="00484C01" w:rsidRPr="00AF022B" w:rsidRDefault="00484C01" w:rsidP="0063433F">
            <w:pPr>
              <w:pStyle w:val="IMSTemplateelementheadings"/>
            </w:pPr>
            <w:r w:rsidRPr="00AF022B">
              <w:t>Guide for use</w:t>
            </w:r>
          </w:p>
        </w:tc>
        <w:tc>
          <w:tcPr>
            <w:tcW w:w="7200" w:type="dxa"/>
            <w:gridSpan w:val="3"/>
            <w:tcBorders>
              <w:top w:val="nil"/>
              <w:bottom w:val="single" w:sz="4" w:space="0" w:color="auto"/>
            </w:tcBorders>
            <w:shd w:val="clear" w:color="auto" w:fill="auto"/>
          </w:tcPr>
          <w:p w14:paraId="15E1B9CF" w14:textId="77777777" w:rsidR="00484C01" w:rsidRPr="00AF022B" w:rsidRDefault="00484C01" w:rsidP="0063433F">
            <w:pPr>
              <w:pStyle w:val="DHHSbody"/>
            </w:pPr>
            <w:r w:rsidRPr="00AF022B">
              <w:t xml:space="preserve">An outlet code will be issued for each outlet by the </w:t>
            </w:r>
            <w:r>
              <w:t>Department of Health</w:t>
            </w:r>
            <w:r w:rsidRPr="00AF022B">
              <w:t>.</w:t>
            </w:r>
          </w:p>
          <w:p w14:paraId="0FA1F04D" w14:textId="77777777" w:rsidR="00484C01" w:rsidRPr="00AF022B" w:rsidRDefault="00484C01" w:rsidP="0063433F">
            <w:pPr>
              <w:pStyle w:val="DHHSbody"/>
            </w:pPr>
            <w:r w:rsidRPr="00AF022B">
              <w:t>Outlet code is an alphanumeric code comprised of:</w:t>
            </w:r>
          </w:p>
          <w:p w14:paraId="528C72FE" w14:textId="77777777" w:rsidR="00484C01" w:rsidRPr="00AF022B" w:rsidRDefault="00484C01" w:rsidP="006827CC">
            <w:pPr>
              <w:pStyle w:val="Bullet1"/>
            </w:pPr>
            <w:r w:rsidRPr="00AF022B">
              <w:t>Service provider ID (</w:t>
            </w:r>
            <w:r w:rsidRPr="00CB7D3F">
              <w:t>3</w:t>
            </w:r>
            <w:r w:rsidRPr="00AF022B">
              <w:t xml:space="preserve"> digit) </w:t>
            </w:r>
          </w:p>
          <w:p w14:paraId="71245CE0" w14:textId="77777777" w:rsidR="00484C01" w:rsidRPr="00AF022B" w:rsidRDefault="00484C01" w:rsidP="006827CC">
            <w:pPr>
              <w:pStyle w:val="Bullet1"/>
            </w:pPr>
            <w:r w:rsidRPr="00AF022B">
              <w:t>Service area (2 digit) e.g. division, catchment</w:t>
            </w:r>
          </w:p>
          <w:p w14:paraId="1B0BFF14" w14:textId="77777777" w:rsidR="00484C01" w:rsidRPr="00AB115A" w:rsidRDefault="00484C01" w:rsidP="006827CC">
            <w:pPr>
              <w:pStyle w:val="Bullet1"/>
            </w:pPr>
            <w:r w:rsidRPr="00AF022B">
              <w:t>Site identifier (</w:t>
            </w:r>
            <w:r w:rsidRPr="00CB7D3F">
              <w:t>4</w:t>
            </w:r>
            <w:r w:rsidRPr="00AF022B">
              <w:t xml:space="preserve"> digits)</w:t>
            </w:r>
          </w:p>
        </w:tc>
      </w:tr>
      <w:bookmarkEnd w:id="1013"/>
      <w:tr w:rsidR="00484C01" w:rsidRPr="00AF022B" w14:paraId="5CBD7D6F" w14:textId="77777777" w:rsidTr="0063433F">
        <w:trPr>
          <w:trHeight w:val="294"/>
        </w:trPr>
        <w:tc>
          <w:tcPr>
            <w:tcW w:w="9720" w:type="dxa"/>
            <w:gridSpan w:val="4"/>
            <w:tcBorders>
              <w:top w:val="single" w:sz="4" w:space="0" w:color="auto"/>
            </w:tcBorders>
            <w:shd w:val="clear" w:color="auto" w:fill="auto"/>
          </w:tcPr>
          <w:p w14:paraId="1F640FC3" w14:textId="77777777" w:rsidR="00484C01" w:rsidRPr="00AF022B" w:rsidRDefault="00484C01" w:rsidP="0063433F">
            <w:pPr>
              <w:pStyle w:val="IMSTemplateSectionHeading"/>
            </w:pPr>
            <w:r w:rsidRPr="00AF022B">
              <w:t>Source and reference attributes</w:t>
            </w:r>
          </w:p>
        </w:tc>
      </w:tr>
      <w:tr w:rsidR="00484C01" w:rsidRPr="00AF022B" w14:paraId="21F051C5" w14:textId="77777777" w:rsidTr="0063433F">
        <w:trPr>
          <w:trHeight w:val="295"/>
        </w:trPr>
        <w:tc>
          <w:tcPr>
            <w:tcW w:w="2520" w:type="dxa"/>
            <w:shd w:val="clear" w:color="auto" w:fill="auto"/>
          </w:tcPr>
          <w:p w14:paraId="6C82041B" w14:textId="77777777" w:rsidR="00484C01" w:rsidRPr="00AF022B" w:rsidRDefault="00484C01" w:rsidP="0063433F">
            <w:pPr>
              <w:pStyle w:val="IMSTemplateelementheadings"/>
            </w:pPr>
            <w:r w:rsidRPr="00AF022B">
              <w:t>Definition source</w:t>
            </w:r>
          </w:p>
        </w:tc>
        <w:tc>
          <w:tcPr>
            <w:tcW w:w="7200" w:type="dxa"/>
            <w:gridSpan w:val="3"/>
            <w:shd w:val="clear" w:color="auto" w:fill="auto"/>
          </w:tcPr>
          <w:p w14:paraId="52E47884" w14:textId="77777777" w:rsidR="00484C01" w:rsidRPr="00AF022B" w:rsidRDefault="00484C01" w:rsidP="0063433F">
            <w:pPr>
              <w:pStyle w:val="DHHSbody"/>
            </w:pPr>
            <w:r>
              <w:t>Department of Health</w:t>
            </w:r>
          </w:p>
        </w:tc>
      </w:tr>
      <w:tr w:rsidR="00484C01" w:rsidRPr="00AF022B" w14:paraId="72BA3573" w14:textId="77777777" w:rsidTr="0063433F">
        <w:trPr>
          <w:trHeight w:val="295"/>
        </w:trPr>
        <w:tc>
          <w:tcPr>
            <w:tcW w:w="2520" w:type="dxa"/>
            <w:shd w:val="clear" w:color="auto" w:fill="auto"/>
          </w:tcPr>
          <w:p w14:paraId="1B7DC909" w14:textId="77777777" w:rsidR="00484C01" w:rsidRPr="00AF022B" w:rsidRDefault="00484C01" w:rsidP="0063433F">
            <w:pPr>
              <w:pStyle w:val="IMSTemplateelementheadings"/>
            </w:pPr>
            <w:r w:rsidRPr="00AF022B">
              <w:t>Definition source identifier</w:t>
            </w:r>
          </w:p>
        </w:tc>
        <w:tc>
          <w:tcPr>
            <w:tcW w:w="7200" w:type="dxa"/>
            <w:gridSpan w:val="3"/>
            <w:shd w:val="clear" w:color="auto" w:fill="auto"/>
          </w:tcPr>
          <w:p w14:paraId="43962946" w14:textId="77777777" w:rsidR="00484C01" w:rsidRPr="00AF022B" w:rsidRDefault="00484C01" w:rsidP="0063433F">
            <w:pPr>
              <w:pStyle w:val="IMSTemplatecontent"/>
            </w:pPr>
          </w:p>
        </w:tc>
      </w:tr>
      <w:tr w:rsidR="00484C01" w:rsidRPr="00AF022B" w14:paraId="4FA7AE71" w14:textId="77777777" w:rsidTr="0063433F">
        <w:trPr>
          <w:trHeight w:val="295"/>
        </w:trPr>
        <w:tc>
          <w:tcPr>
            <w:tcW w:w="2520" w:type="dxa"/>
            <w:tcBorders>
              <w:bottom w:val="nil"/>
            </w:tcBorders>
            <w:shd w:val="clear" w:color="auto" w:fill="auto"/>
          </w:tcPr>
          <w:p w14:paraId="6CA16081" w14:textId="77777777" w:rsidR="00484C01" w:rsidRPr="00AF022B" w:rsidRDefault="00484C01" w:rsidP="0063433F">
            <w:pPr>
              <w:pStyle w:val="IMSTemplateelementheadings"/>
            </w:pPr>
            <w:r w:rsidRPr="00AF022B">
              <w:t>Value domain source</w:t>
            </w:r>
          </w:p>
        </w:tc>
        <w:tc>
          <w:tcPr>
            <w:tcW w:w="7200" w:type="dxa"/>
            <w:gridSpan w:val="3"/>
            <w:tcBorders>
              <w:bottom w:val="nil"/>
            </w:tcBorders>
            <w:shd w:val="clear" w:color="auto" w:fill="auto"/>
          </w:tcPr>
          <w:p w14:paraId="06002C14" w14:textId="77777777" w:rsidR="00484C01" w:rsidRPr="00AF022B" w:rsidRDefault="00484C01" w:rsidP="0063433F">
            <w:pPr>
              <w:pStyle w:val="IMSTemplatecontent"/>
            </w:pPr>
          </w:p>
        </w:tc>
      </w:tr>
      <w:tr w:rsidR="00484C01" w:rsidRPr="00AF022B" w14:paraId="4660D493" w14:textId="77777777" w:rsidTr="0063433F">
        <w:trPr>
          <w:trHeight w:val="295"/>
        </w:trPr>
        <w:tc>
          <w:tcPr>
            <w:tcW w:w="2520" w:type="dxa"/>
            <w:tcBorders>
              <w:top w:val="nil"/>
              <w:bottom w:val="single" w:sz="4" w:space="0" w:color="auto"/>
            </w:tcBorders>
            <w:shd w:val="clear" w:color="auto" w:fill="auto"/>
          </w:tcPr>
          <w:p w14:paraId="6EDC0136" w14:textId="77777777" w:rsidR="00484C01" w:rsidRPr="00AF022B" w:rsidRDefault="00484C01" w:rsidP="0063433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09275E7F" w14:textId="77777777" w:rsidR="00484C01" w:rsidRPr="00AF022B" w:rsidRDefault="00484C01" w:rsidP="0063433F">
            <w:pPr>
              <w:pStyle w:val="IMSTemplatecontent"/>
            </w:pPr>
          </w:p>
        </w:tc>
      </w:tr>
      <w:tr w:rsidR="00484C01" w:rsidRPr="00AF022B" w14:paraId="0FBDA12C" w14:textId="77777777" w:rsidTr="0063433F">
        <w:trPr>
          <w:trHeight w:val="295"/>
        </w:trPr>
        <w:tc>
          <w:tcPr>
            <w:tcW w:w="9720" w:type="dxa"/>
            <w:gridSpan w:val="4"/>
            <w:tcBorders>
              <w:top w:val="single" w:sz="4" w:space="0" w:color="auto"/>
            </w:tcBorders>
            <w:shd w:val="clear" w:color="auto" w:fill="auto"/>
          </w:tcPr>
          <w:p w14:paraId="0BC7EC37" w14:textId="77777777" w:rsidR="00484C01" w:rsidRPr="00AF022B" w:rsidRDefault="00484C01" w:rsidP="0063433F">
            <w:pPr>
              <w:pStyle w:val="IMSTemplateSectionHeading"/>
            </w:pPr>
            <w:r w:rsidRPr="00AF022B">
              <w:t>Relational attributes</w:t>
            </w:r>
          </w:p>
        </w:tc>
      </w:tr>
      <w:tr w:rsidR="00484C01" w:rsidRPr="00AF022B" w14:paraId="2AF0A5B5" w14:textId="77777777" w:rsidTr="0063433F">
        <w:trPr>
          <w:trHeight w:val="294"/>
        </w:trPr>
        <w:tc>
          <w:tcPr>
            <w:tcW w:w="2520" w:type="dxa"/>
            <w:shd w:val="clear" w:color="auto" w:fill="auto"/>
          </w:tcPr>
          <w:p w14:paraId="78DCC862" w14:textId="77777777" w:rsidR="00484C01" w:rsidRPr="00AF022B" w:rsidRDefault="00484C01" w:rsidP="0063433F">
            <w:pPr>
              <w:pStyle w:val="IMSTemplateelementheadings"/>
            </w:pPr>
            <w:r w:rsidRPr="00AF022B">
              <w:t>Related concepts</w:t>
            </w:r>
          </w:p>
        </w:tc>
        <w:tc>
          <w:tcPr>
            <w:tcW w:w="7200" w:type="dxa"/>
            <w:gridSpan w:val="3"/>
            <w:shd w:val="clear" w:color="auto" w:fill="auto"/>
          </w:tcPr>
          <w:p w14:paraId="490048AB" w14:textId="77777777" w:rsidR="00484C01" w:rsidRPr="00AF022B" w:rsidRDefault="00484C01" w:rsidP="0063433F">
            <w:pPr>
              <w:pStyle w:val="DHHSbody"/>
            </w:pPr>
            <w:r w:rsidRPr="00AF022B">
              <w:t>Outlet</w:t>
            </w:r>
          </w:p>
        </w:tc>
      </w:tr>
      <w:tr w:rsidR="00484C01" w:rsidRPr="00AF022B" w14:paraId="56123F9E" w14:textId="77777777" w:rsidTr="0063433F">
        <w:trPr>
          <w:cantSplit/>
          <w:trHeight w:val="295"/>
        </w:trPr>
        <w:tc>
          <w:tcPr>
            <w:tcW w:w="2520" w:type="dxa"/>
            <w:shd w:val="clear" w:color="auto" w:fill="auto"/>
          </w:tcPr>
          <w:p w14:paraId="6D11E592" w14:textId="77777777" w:rsidR="00484C01" w:rsidRPr="00AF022B" w:rsidRDefault="00484C01" w:rsidP="0063433F">
            <w:pPr>
              <w:pStyle w:val="IMSTemplateelementheadings"/>
            </w:pPr>
            <w:r w:rsidRPr="00AF022B">
              <w:t>Related data elements</w:t>
            </w:r>
          </w:p>
        </w:tc>
        <w:tc>
          <w:tcPr>
            <w:tcW w:w="7200" w:type="dxa"/>
            <w:gridSpan w:val="3"/>
            <w:shd w:val="clear" w:color="auto" w:fill="auto"/>
          </w:tcPr>
          <w:p w14:paraId="62A1038E" w14:textId="77777777" w:rsidR="00484C01" w:rsidRPr="00AF022B" w:rsidRDefault="00484C01" w:rsidP="0063433F">
            <w:pPr>
              <w:pStyle w:val="DHHSbody"/>
            </w:pPr>
            <w:r w:rsidRPr="00AF022B">
              <w:t>Outlet-outlet client identifier</w:t>
            </w:r>
          </w:p>
        </w:tc>
      </w:tr>
      <w:tr w:rsidR="00484C01" w:rsidRPr="00AF022B" w14:paraId="1B129132" w14:textId="77777777" w:rsidTr="0063433F">
        <w:trPr>
          <w:cantSplit/>
          <w:trHeight w:val="295"/>
        </w:trPr>
        <w:tc>
          <w:tcPr>
            <w:tcW w:w="2520" w:type="dxa"/>
            <w:shd w:val="clear" w:color="auto" w:fill="auto"/>
          </w:tcPr>
          <w:p w14:paraId="151F72DB" w14:textId="77777777" w:rsidR="00484C01" w:rsidRPr="00AF022B" w:rsidRDefault="00484C01" w:rsidP="0063433F">
            <w:pPr>
              <w:pStyle w:val="IMSTemplateelementheadings"/>
              <w:rPr>
                <w:b w:val="0"/>
              </w:rPr>
            </w:pPr>
          </w:p>
        </w:tc>
        <w:tc>
          <w:tcPr>
            <w:tcW w:w="7200" w:type="dxa"/>
            <w:gridSpan w:val="3"/>
            <w:shd w:val="clear" w:color="auto" w:fill="auto"/>
          </w:tcPr>
          <w:p w14:paraId="728608F5" w14:textId="77777777" w:rsidR="00484C01" w:rsidRPr="00AF022B" w:rsidRDefault="00484C01" w:rsidP="0063433F">
            <w:pPr>
              <w:pStyle w:val="DHHSbody"/>
            </w:pPr>
            <w:r w:rsidRPr="00AF022B">
              <w:t>Outlet-outlet service event identifier</w:t>
            </w:r>
          </w:p>
        </w:tc>
      </w:tr>
      <w:tr w:rsidR="00484C01" w:rsidRPr="00AF022B" w14:paraId="5AA24C51" w14:textId="77777777" w:rsidTr="0063433F">
        <w:trPr>
          <w:trHeight w:val="294"/>
        </w:trPr>
        <w:tc>
          <w:tcPr>
            <w:tcW w:w="2520" w:type="dxa"/>
            <w:tcBorders>
              <w:bottom w:val="single" w:sz="4" w:space="0" w:color="auto"/>
            </w:tcBorders>
            <w:shd w:val="clear" w:color="auto" w:fill="auto"/>
          </w:tcPr>
          <w:p w14:paraId="3258FE1C" w14:textId="77777777" w:rsidR="00484C01" w:rsidRPr="00AF022B" w:rsidRDefault="00484C01" w:rsidP="0063433F">
            <w:pPr>
              <w:pStyle w:val="IMSTemplateelementheadings"/>
            </w:pPr>
            <w:r w:rsidRPr="00AF022B">
              <w:t>Edit/validation rules</w:t>
            </w:r>
          </w:p>
        </w:tc>
        <w:tc>
          <w:tcPr>
            <w:tcW w:w="7200" w:type="dxa"/>
            <w:gridSpan w:val="3"/>
            <w:tcBorders>
              <w:bottom w:val="single" w:sz="4" w:space="0" w:color="auto"/>
            </w:tcBorders>
            <w:shd w:val="clear" w:color="auto" w:fill="auto"/>
          </w:tcPr>
          <w:p w14:paraId="1B1954F0"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XML01</w:t>
            </w:r>
            <w:r w:rsidRPr="00AB115A">
              <w:rPr>
                <w:rFonts w:ascii="Arial" w:hAnsi="Arial" w:cs="Arial"/>
                <w:sz w:val="20"/>
              </w:rPr>
              <w:tab/>
              <w:t>duplicate submission instances within a single XML file</w:t>
            </w:r>
          </w:p>
          <w:p w14:paraId="35DC29B8" w14:textId="77777777" w:rsidR="00484C01" w:rsidRPr="00AB115A" w:rsidRDefault="00484C01" w:rsidP="0063433F">
            <w:pPr>
              <w:pStyle w:val="IMSTemplateContentEditsCodeExplanation"/>
              <w:spacing w:line="360" w:lineRule="auto"/>
              <w:rPr>
                <w:rFonts w:ascii="Arial" w:hAnsi="Arial" w:cs="Arial"/>
                <w:color w:val="000000"/>
                <w:sz w:val="20"/>
              </w:rPr>
            </w:pPr>
            <w:r w:rsidRPr="00AB115A">
              <w:rPr>
                <w:rFonts w:ascii="Arial" w:hAnsi="Arial" w:cs="Arial"/>
                <w:sz w:val="20"/>
              </w:rPr>
              <w:t xml:space="preserve">XML04 </w:t>
            </w:r>
            <w:r>
              <w:rPr>
                <w:rFonts w:ascii="Arial" w:hAnsi="Arial" w:cs="Arial"/>
                <w:color w:val="000000"/>
                <w:sz w:val="20"/>
              </w:rPr>
              <w:t>f</w:t>
            </w:r>
            <w:r w:rsidRPr="00AB115A">
              <w:rPr>
                <w:rFonts w:ascii="Arial" w:hAnsi="Arial" w:cs="Arial"/>
                <w:color w:val="000000"/>
                <w:sz w:val="20"/>
              </w:rPr>
              <w:t>ile name (outlet_code, reporting_period) not represented in file</w:t>
            </w:r>
          </w:p>
          <w:p w14:paraId="5A3949F7"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XML05</w:t>
            </w:r>
            <w:r w:rsidRPr="00AB115A">
              <w:rPr>
                <w:rFonts w:ascii="Arial" w:hAnsi="Arial" w:cs="Arial"/>
                <w:sz w:val="20"/>
              </w:rPr>
              <w:tab/>
              <w:t xml:space="preserve">multiple </w:t>
            </w:r>
            <w:r>
              <w:rPr>
                <w:rFonts w:ascii="Arial" w:hAnsi="Arial" w:cs="Arial"/>
                <w:sz w:val="20"/>
              </w:rPr>
              <w:t>s</w:t>
            </w:r>
            <w:r w:rsidRPr="00AB115A">
              <w:rPr>
                <w:rFonts w:ascii="Arial" w:hAnsi="Arial" w:cs="Arial"/>
                <w:sz w:val="20"/>
              </w:rPr>
              <w:t xml:space="preserve">ervice </w:t>
            </w:r>
            <w:r>
              <w:rPr>
                <w:rFonts w:ascii="Arial" w:hAnsi="Arial" w:cs="Arial"/>
                <w:sz w:val="20"/>
              </w:rPr>
              <w:t>p</w:t>
            </w:r>
            <w:r w:rsidRPr="00AB115A">
              <w:rPr>
                <w:rFonts w:ascii="Arial" w:hAnsi="Arial" w:cs="Arial"/>
                <w:sz w:val="20"/>
              </w:rPr>
              <w:t>roviders represented in a single file</w:t>
            </w:r>
          </w:p>
          <w:p w14:paraId="62D76591"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XML07 outlet code in file is not in list of valid outlet codes</w:t>
            </w:r>
          </w:p>
          <w:p w14:paraId="7C604789"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XML08 outlet code is submission instance is not in a valid format</w:t>
            </w:r>
          </w:p>
          <w:p w14:paraId="14A54723"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XML10 outlet code is not valid for reporting period</w:t>
            </w:r>
          </w:p>
          <w:p w14:paraId="23A6C0A4" w14:textId="77777777" w:rsidR="00484C01" w:rsidRPr="00AB115A" w:rsidRDefault="00484C01" w:rsidP="0063433F">
            <w:pPr>
              <w:pStyle w:val="IMSTemplateContentEditsCodeExplanation"/>
              <w:spacing w:line="360" w:lineRule="auto"/>
              <w:rPr>
                <w:rFonts w:ascii="Arial" w:hAnsi="Arial" w:cs="Arial"/>
                <w:sz w:val="20"/>
              </w:rPr>
            </w:pPr>
            <w:r w:rsidRPr="00AB115A">
              <w:rPr>
                <w:rFonts w:ascii="Arial" w:hAnsi="Arial" w:cs="Arial"/>
                <w:sz w:val="20"/>
              </w:rPr>
              <w:t xml:space="preserve">VADC02 outlet is missing </w:t>
            </w:r>
            <w:r>
              <w:rPr>
                <w:rFonts w:ascii="Arial" w:hAnsi="Arial" w:cs="Arial"/>
                <w:sz w:val="20"/>
              </w:rPr>
              <w:t>o</w:t>
            </w:r>
            <w:r w:rsidRPr="00AB115A">
              <w:rPr>
                <w:rFonts w:ascii="Arial" w:hAnsi="Arial" w:cs="Arial"/>
                <w:sz w:val="20"/>
              </w:rPr>
              <w:t xml:space="preserve">pen </w:t>
            </w:r>
            <w:r>
              <w:rPr>
                <w:rFonts w:ascii="Arial" w:hAnsi="Arial" w:cs="Arial"/>
                <w:sz w:val="20"/>
              </w:rPr>
              <w:t>s</w:t>
            </w:r>
            <w:r w:rsidRPr="00AB115A">
              <w:rPr>
                <w:rFonts w:ascii="Arial" w:hAnsi="Arial" w:cs="Arial"/>
                <w:sz w:val="20"/>
              </w:rPr>
              <w:t xml:space="preserve">ervice </w:t>
            </w:r>
            <w:r>
              <w:rPr>
                <w:rFonts w:ascii="Arial" w:hAnsi="Arial" w:cs="Arial"/>
                <w:sz w:val="20"/>
              </w:rPr>
              <w:t>e</w:t>
            </w:r>
            <w:r w:rsidRPr="00AB115A">
              <w:rPr>
                <w:rFonts w:ascii="Arial" w:hAnsi="Arial" w:cs="Arial"/>
                <w:sz w:val="20"/>
              </w:rPr>
              <w:t xml:space="preserve">vent from previous </w:t>
            </w:r>
            <w:r>
              <w:rPr>
                <w:rFonts w:ascii="Arial" w:hAnsi="Arial" w:cs="Arial"/>
                <w:sz w:val="20"/>
              </w:rPr>
              <w:t>r</w:t>
            </w:r>
            <w:r w:rsidRPr="00AB115A">
              <w:rPr>
                <w:rFonts w:ascii="Arial" w:hAnsi="Arial" w:cs="Arial"/>
                <w:sz w:val="20"/>
              </w:rPr>
              <w:t xml:space="preserve">eporting </w:t>
            </w:r>
            <w:r>
              <w:rPr>
                <w:rFonts w:ascii="Arial" w:hAnsi="Arial" w:cs="Arial"/>
                <w:sz w:val="20"/>
              </w:rPr>
              <w:t>p</w:t>
            </w:r>
            <w:r w:rsidRPr="00AB115A">
              <w:rPr>
                <w:rFonts w:ascii="Arial" w:hAnsi="Arial" w:cs="Arial"/>
                <w:sz w:val="20"/>
              </w:rPr>
              <w:t>eriod</w:t>
            </w:r>
          </w:p>
          <w:p w14:paraId="4F390C86" w14:textId="77777777" w:rsidR="00484C01" w:rsidRPr="00AB115A" w:rsidRDefault="00484C01" w:rsidP="0063433F">
            <w:pPr>
              <w:pStyle w:val="IMSTemplateContentEditsCodeExplanation"/>
              <w:spacing w:line="360" w:lineRule="auto"/>
              <w:rPr>
                <w:rFonts w:ascii="Arial" w:hAnsi="Arial" w:cs="Arial"/>
                <w:sz w:val="20"/>
              </w:rPr>
            </w:pPr>
            <w:r>
              <w:rPr>
                <w:rFonts w:ascii="Arial" w:hAnsi="Arial" w:cs="Arial"/>
                <w:sz w:val="20"/>
              </w:rPr>
              <w:t>AOD</w:t>
            </w:r>
            <w:r w:rsidRPr="00AB115A">
              <w:rPr>
                <w:rFonts w:ascii="Arial" w:hAnsi="Arial" w:cs="Arial"/>
                <w:sz w:val="20"/>
              </w:rPr>
              <w:t>2 cannot be null</w:t>
            </w:r>
          </w:p>
        </w:tc>
      </w:tr>
      <w:tr w:rsidR="00484C01" w:rsidRPr="00AF022B" w14:paraId="5C571D10" w14:textId="77777777" w:rsidTr="0063433F">
        <w:trPr>
          <w:trHeight w:val="294"/>
        </w:trPr>
        <w:tc>
          <w:tcPr>
            <w:tcW w:w="2520" w:type="dxa"/>
            <w:tcBorders>
              <w:top w:val="single" w:sz="4" w:space="0" w:color="auto"/>
              <w:bottom w:val="nil"/>
            </w:tcBorders>
            <w:shd w:val="clear" w:color="auto" w:fill="auto"/>
          </w:tcPr>
          <w:p w14:paraId="1F569EE3" w14:textId="77777777" w:rsidR="00484C01" w:rsidRPr="00AF022B" w:rsidRDefault="00484C01" w:rsidP="0063433F">
            <w:pPr>
              <w:pStyle w:val="IMSTemplateelementheadings"/>
            </w:pPr>
            <w:r w:rsidRPr="00AF022B">
              <w:t>Other related information</w:t>
            </w:r>
          </w:p>
        </w:tc>
        <w:tc>
          <w:tcPr>
            <w:tcW w:w="7200" w:type="dxa"/>
            <w:gridSpan w:val="3"/>
            <w:tcBorders>
              <w:top w:val="single" w:sz="4" w:space="0" w:color="auto"/>
              <w:bottom w:val="nil"/>
            </w:tcBorders>
            <w:shd w:val="clear" w:color="auto" w:fill="auto"/>
          </w:tcPr>
          <w:p w14:paraId="591A2DAD" w14:textId="77777777" w:rsidR="00484C01" w:rsidRPr="00AF022B" w:rsidRDefault="00484C01" w:rsidP="0063433F">
            <w:pPr>
              <w:pStyle w:val="IMSTemplatecontent"/>
            </w:pPr>
          </w:p>
        </w:tc>
      </w:tr>
    </w:tbl>
    <w:p w14:paraId="3EDD76F0" w14:textId="04846266" w:rsidR="00484C01" w:rsidRDefault="00484C01" w:rsidP="009F7899">
      <w:pPr>
        <w:pStyle w:val="DHHSbody"/>
      </w:pPr>
    </w:p>
    <w:p w14:paraId="65BF9900" w14:textId="025D8CD0" w:rsidR="00EF6634" w:rsidRDefault="00EF6634" w:rsidP="009F7899">
      <w:pPr>
        <w:pStyle w:val="DHHSbody"/>
      </w:pPr>
    </w:p>
    <w:p w14:paraId="59EFCC0C" w14:textId="5F73C2F3" w:rsidR="00EF6634" w:rsidRDefault="00EF6634" w:rsidP="009F7899">
      <w:pPr>
        <w:pStyle w:val="DHHSbody"/>
      </w:pPr>
    </w:p>
    <w:p w14:paraId="770AC5E8" w14:textId="7357491E" w:rsidR="00EF6634" w:rsidRDefault="00EF6634" w:rsidP="009F7899">
      <w:pPr>
        <w:pStyle w:val="DHHSbody"/>
      </w:pPr>
    </w:p>
    <w:p w14:paraId="769CFD34" w14:textId="7FAAB716" w:rsidR="00EF6634" w:rsidRDefault="00EF6634" w:rsidP="009F7899">
      <w:pPr>
        <w:pStyle w:val="DHHSbody"/>
      </w:pPr>
    </w:p>
    <w:p w14:paraId="533EC94B" w14:textId="77777777" w:rsidR="00EF6634" w:rsidRDefault="00EF6634" w:rsidP="009F7899">
      <w:pPr>
        <w:pStyle w:val="DHHSbody"/>
      </w:pPr>
    </w:p>
    <w:p w14:paraId="222B4192" w14:textId="77777777" w:rsidR="00484C01" w:rsidRDefault="00484C01" w:rsidP="009F7899">
      <w:pPr>
        <w:pStyle w:val="DHHSbody"/>
      </w:pPr>
    </w:p>
    <w:p w14:paraId="2898C496" w14:textId="07BA6CC3" w:rsidR="00484C01" w:rsidRDefault="00484C01" w:rsidP="009F7899">
      <w:pPr>
        <w:pStyle w:val="DHHSbody"/>
      </w:pPr>
    </w:p>
    <w:p w14:paraId="15EB2625" w14:textId="792320D8" w:rsidR="00484C01" w:rsidRDefault="00484C01" w:rsidP="009F7899">
      <w:pPr>
        <w:pStyle w:val="DHHSbody"/>
      </w:pPr>
    </w:p>
    <w:p w14:paraId="53B002A4" w14:textId="2262374E" w:rsidR="00484C01" w:rsidRDefault="00484C01" w:rsidP="009F7899">
      <w:pPr>
        <w:pStyle w:val="DHHSbody"/>
      </w:pPr>
    </w:p>
    <w:p w14:paraId="2CF06A21" w14:textId="1E242FB5" w:rsidR="00484C01" w:rsidRDefault="00484C01" w:rsidP="009F7899">
      <w:pPr>
        <w:pStyle w:val="DHHSbody"/>
      </w:pPr>
    </w:p>
    <w:p w14:paraId="6D4703AD" w14:textId="5864E447" w:rsidR="00484C01" w:rsidRDefault="00484C01" w:rsidP="009F7899">
      <w:pPr>
        <w:pStyle w:val="DHHSbody"/>
      </w:pPr>
    </w:p>
    <w:p w14:paraId="31966F4E" w14:textId="7338D24F" w:rsidR="00484C01" w:rsidRDefault="00484C01" w:rsidP="009F7899">
      <w:pPr>
        <w:pStyle w:val="DHHSbody"/>
      </w:pPr>
    </w:p>
    <w:p w14:paraId="65E90BC5" w14:textId="38757423" w:rsidR="00484C01" w:rsidRDefault="00484C01" w:rsidP="009F7899">
      <w:pPr>
        <w:pStyle w:val="DHHSbody"/>
      </w:pPr>
    </w:p>
    <w:p w14:paraId="0CF527F4" w14:textId="340A68D3" w:rsidR="00484C01" w:rsidRDefault="00484C01" w:rsidP="009F7899">
      <w:pPr>
        <w:pStyle w:val="DHHSbody"/>
      </w:pPr>
    </w:p>
    <w:p w14:paraId="0E642E70" w14:textId="3456329D" w:rsidR="00484C01" w:rsidRDefault="00484C01" w:rsidP="009F7899">
      <w:pPr>
        <w:pStyle w:val="DHHSbody"/>
      </w:pPr>
    </w:p>
    <w:p w14:paraId="69E08627" w14:textId="65876D31" w:rsidR="00484C01" w:rsidRDefault="00484C01" w:rsidP="009F7899">
      <w:pPr>
        <w:pStyle w:val="DHHSbody"/>
      </w:pPr>
    </w:p>
    <w:p w14:paraId="1774E7A4" w14:textId="7AE73533" w:rsidR="00484C01" w:rsidRDefault="00484C01" w:rsidP="009F7899">
      <w:pPr>
        <w:pStyle w:val="DHHSbody"/>
      </w:pPr>
    </w:p>
    <w:p w14:paraId="12F0CF54" w14:textId="3B4E8F46" w:rsidR="00484C01" w:rsidRDefault="00484C01" w:rsidP="009F7899">
      <w:pPr>
        <w:pStyle w:val="DHHSbody"/>
      </w:pPr>
    </w:p>
    <w:p w14:paraId="4FDB4E64" w14:textId="2B5B23A0" w:rsidR="00484C01" w:rsidRDefault="00484C01" w:rsidP="009F7899">
      <w:pPr>
        <w:pStyle w:val="DHHSbody"/>
      </w:pPr>
    </w:p>
    <w:p w14:paraId="62728E09" w14:textId="2ABD174B" w:rsidR="00484C01" w:rsidRDefault="00484C01" w:rsidP="009F7899">
      <w:pPr>
        <w:pStyle w:val="DHHSbody"/>
      </w:pPr>
    </w:p>
    <w:p w14:paraId="333351F1" w14:textId="52DB5F25" w:rsidR="00EF6634" w:rsidRDefault="00EF6634" w:rsidP="009F7899">
      <w:pPr>
        <w:pStyle w:val="DHHSbody"/>
      </w:pPr>
    </w:p>
    <w:p w14:paraId="44DDEB0E" w14:textId="108F3F0C" w:rsidR="00EF6634" w:rsidRDefault="00EF6634" w:rsidP="009F7899">
      <w:pPr>
        <w:pStyle w:val="DHHSbody"/>
      </w:pPr>
    </w:p>
    <w:p w14:paraId="6272635C" w14:textId="77777777" w:rsidR="00EF6634" w:rsidRDefault="00EF6634" w:rsidP="009F7899">
      <w:pPr>
        <w:pStyle w:val="DHHSbody"/>
      </w:pPr>
    </w:p>
    <w:p w14:paraId="5CEBF953" w14:textId="63C8C2BC" w:rsidR="00484C01" w:rsidRDefault="00484C01" w:rsidP="009F7899">
      <w:pPr>
        <w:pStyle w:val="DHHSbody"/>
      </w:pPr>
    </w:p>
    <w:p w14:paraId="27E3A17B" w14:textId="62B6B6D6" w:rsidR="00484C01" w:rsidRDefault="00484C01" w:rsidP="009F7899">
      <w:pPr>
        <w:pStyle w:val="DHHSbody"/>
      </w:pPr>
    </w:p>
    <w:p w14:paraId="169110B4" w14:textId="563A7E84" w:rsidR="00484C01" w:rsidRDefault="00484C01" w:rsidP="009F7899">
      <w:pPr>
        <w:pStyle w:val="DHHSbody"/>
      </w:pPr>
    </w:p>
    <w:p w14:paraId="1D145F7A" w14:textId="319F96C6" w:rsidR="00484C01" w:rsidRDefault="00484C01" w:rsidP="009F7899">
      <w:pPr>
        <w:pStyle w:val="DHHSbody"/>
      </w:pPr>
    </w:p>
    <w:p w14:paraId="52680065" w14:textId="7AE4140E" w:rsidR="00484C01" w:rsidRDefault="00484C01" w:rsidP="009F7899">
      <w:pPr>
        <w:pStyle w:val="DHHSbody"/>
      </w:pPr>
    </w:p>
    <w:p w14:paraId="1AE25679" w14:textId="781C1D52" w:rsidR="00484C01" w:rsidRDefault="00484C01" w:rsidP="009F7899">
      <w:pPr>
        <w:pStyle w:val="DHHSbody"/>
      </w:pPr>
    </w:p>
    <w:p w14:paraId="7FA190A6" w14:textId="69A46EB9" w:rsidR="0063433F" w:rsidRPr="00AF022B" w:rsidRDefault="0063433F" w:rsidP="0063433F">
      <w:pPr>
        <w:pStyle w:val="Heading3"/>
      </w:pPr>
      <w:bookmarkStart w:id="1014" w:name="_Toc167112834"/>
      <w:r>
        <w:t xml:space="preserve">5.6.3 </w:t>
      </w:r>
      <w:r w:rsidRPr="00AF022B">
        <w:t>Outlet—outlet service event identifier–</w:t>
      </w:r>
      <w:r w:rsidR="002F3A7D" w:rsidRPr="005E3462">
        <w:t>N</w:t>
      </w:r>
      <w:r w:rsidRPr="00AF022B">
        <w:t>(10)</w:t>
      </w:r>
      <w:bookmarkEnd w:id="101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2F0ECB3" w14:textId="77777777" w:rsidTr="0063433F">
        <w:trPr>
          <w:trHeight w:val="295"/>
        </w:trPr>
        <w:tc>
          <w:tcPr>
            <w:tcW w:w="5000" w:type="pct"/>
            <w:gridSpan w:val="6"/>
            <w:tcBorders>
              <w:top w:val="single" w:sz="4" w:space="0" w:color="auto"/>
              <w:bottom w:val="nil"/>
            </w:tcBorders>
            <w:shd w:val="clear" w:color="auto" w:fill="auto"/>
          </w:tcPr>
          <w:p w14:paraId="74372770"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A008C8F" w14:textId="77777777" w:rsidTr="0063433F">
        <w:trPr>
          <w:trHeight w:val="294"/>
        </w:trPr>
        <w:tc>
          <w:tcPr>
            <w:tcW w:w="1283" w:type="pct"/>
            <w:gridSpan w:val="3"/>
            <w:tcBorders>
              <w:top w:val="nil"/>
              <w:bottom w:val="single" w:sz="4" w:space="0" w:color="auto"/>
            </w:tcBorders>
            <w:shd w:val="clear" w:color="auto" w:fill="auto"/>
          </w:tcPr>
          <w:p w14:paraId="6FB54FF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19CA8943" w14:textId="77777777" w:rsidR="0063433F" w:rsidRPr="00AF022B" w:rsidRDefault="0063433F" w:rsidP="0063433F">
            <w:pPr>
              <w:pStyle w:val="DHHSbody"/>
            </w:pPr>
            <w:r w:rsidRPr="00AF022B">
              <w:t>A numerical identifier that uniquely identifies a service event from an outlet</w:t>
            </w:r>
          </w:p>
        </w:tc>
      </w:tr>
      <w:tr w:rsidR="0063433F" w:rsidRPr="00AF022B" w14:paraId="3F8055C2" w14:textId="77777777" w:rsidTr="0063433F">
        <w:trPr>
          <w:gridBefore w:val="1"/>
          <w:wBefore w:w="9" w:type="pct"/>
          <w:trHeight w:val="295"/>
        </w:trPr>
        <w:tc>
          <w:tcPr>
            <w:tcW w:w="4991" w:type="pct"/>
            <w:gridSpan w:val="5"/>
            <w:tcBorders>
              <w:top w:val="single" w:sz="4" w:space="0" w:color="auto"/>
            </w:tcBorders>
            <w:shd w:val="clear" w:color="auto" w:fill="auto"/>
          </w:tcPr>
          <w:p w14:paraId="521D0CC9" w14:textId="77777777" w:rsidR="0063433F" w:rsidRPr="00AF022B" w:rsidRDefault="0063433F" w:rsidP="0063433F">
            <w:pPr>
              <w:pStyle w:val="IMSTemplateMainSectionHeading"/>
            </w:pPr>
            <w:r w:rsidRPr="00AF022B">
              <w:t>Value domain attributes</w:t>
            </w:r>
          </w:p>
        </w:tc>
      </w:tr>
      <w:tr w:rsidR="0063433F" w:rsidRPr="00AF022B" w14:paraId="37AE904C" w14:textId="77777777" w:rsidTr="0063433F">
        <w:trPr>
          <w:gridBefore w:val="1"/>
          <w:wBefore w:w="9" w:type="pct"/>
          <w:cantSplit/>
          <w:trHeight w:val="295"/>
        </w:trPr>
        <w:tc>
          <w:tcPr>
            <w:tcW w:w="4991" w:type="pct"/>
            <w:gridSpan w:val="5"/>
            <w:shd w:val="clear" w:color="auto" w:fill="auto"/>
          </w:tcPr>
          <w:p w14:paraId="3966CC0B" w14:textId="77777777" w:rsidR="0063433F" w:rsidRPr="00AF022B" w:rsidRDefault="0063433F" w:rsidP="0063433F">
            <w:pPr>
              <w:pStyle w:val="IMSTemplateSectionHeading"/>
            </w:pPr>
            <w:r w:rsidRPr="00AF022B">
              <w:t>Representational attributes</w:t>
            </w:r>
          </w:p>
        </w:tc>
      </w:tr>
      <w:tr w:rsidR="0063433F" w:rsidRPr="00AF022B" w14:paraId="58632287" w14:textId="77777777" w:rsidTr="0063433F">
        <w:trPr>
          <w:gridBefore w:val="1"/>
          <w:wBefore w:w="9" w:type="pct"/>
          <w:trHeight w:val="295"/>
        </w:trPr>
        <w:tc>
          <w:tcPr>
            <w:tcW w:w="1274" w:type="pct"/>
            <w:gridSpan w:val="2"/>
            <w:shd w:val="clear" w:color="auto" w:fill="auto"/>
          </w:tcPr>
          <w:p w14:paraId="3EE28655" w14:textId="77777777" w:rsidR="0063433F" w:rsidRPr="00AF022B" w:rsidRDefault="0063433F" w:rsidP="0063433F">
            <w:pPr>
              <w:pStyle w:val="IMSTemplateelementheadings"/>
            </w:pPr>
            <w:r w:rsidRPr="00AF022B">
              <w:t>Representation class</w:t>
            </w:r>
          </w:p>
        </w:tc>
        <w:tc>
          <w:tcPr>
            <w:tcW w:w="1079" w:type="pct"/>
            <w:shd w:val="clear" w:color="auto" w:fill="auto"/>
          </w:tcPr>
          <w:p w14:paraId="134832BD" w14:textId="77777777" w:rsidR="0063433F" w:rsidRPr="00AF022B" w:rsidRDefault="0063433F" w:rsidP="0063433F">
            <w:pPr>
              <w:pStyle w:val="DHHSbody"/>
            </w:pPr>
            <w:r w:rsidRPr="00AF022B">
              <w:t>Identifier</w:t>
            </w:r>
          </w:p>
        </w:tc>
        <w:tc>
          <w:tcPr>
            <w:tcW w:w="1399" w:type="pct"/>
            <w:shd w:val="clear" w:color="auto" w:fill="auto"/>
          </w:tcPr>
          <w:p w14:paraId="53CF378E" w14:textId="77777777" w:rsidR="0063433F" w:rsidRPr="00AF022B" w:rsidRDefault="0063433F" w:rsidP="0063433F">
            <w:pPr>
              <w:pStyle w:val="IMSTemplateelementheadings"/>
            </w:pPr>
            <w:r w:rsidRPr="00AF022B">
              <w:t>Data type</w:t>
            </w:r>
          </w:p>
        </w:tc>
        <w:tc>
          <w:tcPr>
            <w:tcW w:w="1239" w:type="pct"/>
            <w:shd w:val="clear" w:color="auto" w:fill="auto"/>
          </w:tcPr>
          <w:p w14:paraId="4F931395" w14:textId="77777777" w:rsidR="0063433F" w:rsidRPr="00AF022B" w:rsidRDefault="0063433F" w:rsidP="0063433F">
            <w:pPr>
              <w:pStyle w:val="DHHSbody"/>
            </w:pPr>
            <w:r w:rsidRPr="00AF022B">
              <w:t>Number</w:t>
            </w:r>
          </w:p>
        </w:tc>
      </w:tr>
      <w:tr w:rsidR="0063433F" w:rsidRPr="00AF022B" w14:paraId="39E6A072" w14:textId="77777777" w:rsidTr="0063433F">
        <w:trPr>
          <w:gridBefore w:val="1"/>
          <w:wBefore w:w="9" w:type="pct"/>
          <w:trHeight w:val="295"/>
        </w:trPr>
        <w:tc>
          <w:tcPr>
            <w:tcW w:w="1274" w:type="pct"/>
            <w:gridSpan w:val="2"/>
            <w:shd w:val="clear" w:color="auto" w:fill="auto"/>
          </w:tcPr>
          <w:p w14:paraId="6E30885B" w14:textId="77777777" w:rsidR="0063433F" w:rsidRPr="00AF022B" w:rsidRDefault="0063433F" w:rsidP="0063433F">
            <w:pPr>
              <w:pStyle w:val="IMSTemplateelementheadings"/>
            </w:pPr>
            <w:r w:rsidRPr="00AF022B">
              <w:t>Format</w:t>
            </w:r>
          </w:p>
        </w:tc>
        <w:tc>
          <w:tcPr>
            <w:tcW w:w="1079" w:type="pct"/>
            <w:shd w:val="clear" w:color="auto" w:fill="auto"/>
          </w:tcPr>
          <w:p w14:paraId="56EBF9CD" w14:textId="27D0F94E" w:rsidR="0063433F" w:rsidRPr="005E3462" w:rsidRDefault="002F3A7D" w:rsidP="0063433F">
            <w:pPr>
              <w:pStyle w:val="DHHSbody"/>
            </w:pPr>
            <w:r w:rsidRPr="005E3462">
              <w:t>N</w:t>
            </w:r>
            <w:r w:rsidR="0063433F" w:rsidRPr="005E3462">
              <w:t>(10)</w:t>
            </w:r>
          </w:p>
        </w:tc>
        <w:tc>
          <w:tcPr>
            <w:tcW w:w="1399" w:type="pct"/>
            <w:shd w:val="clear" w:color="auto" w:fill="auto"/>
          </w:tcPr>
          <w:p w14:paraId="35DB194C"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663AB3" w14:textId="77777777" w:rsidR="0063433F" w:rsidRPr="00AF022B" w:rsidRDefault="0063433F" w:rsidP="0063433F">
            <w:pPr>
              <w:pStyle w:val="DHHSbody"/>
            </w:pPr>
            <w:r w:rsidRPr="00AF022B">
              <w:t>10</w:t>
            </w:r>
          </w:p>
        </w:tc>
      </w:tr>
      <w:tr w:rsidR="0063433F" w:rsidRPr="00AF022B" w14:paraId="542BE421" w14:textId="77777777" w:rsidTr="0063433F">
        <w:trPr>
          <w:gridBefore w:val="2"/>
          <w:wBefore w:w="16" w:type="pct"/>
          <w:trHeight w:val="294"/>
        </w:trPr>
        <w:tc>
          <w:tcPr>
            <w:tcW w:w="1267" w:type="pct"/>
            <w:shd w:val="clear" w:color="auto" w:fill="auto"/>
          </w:tcPr>
          <w:p w14:paraId="5FA610D3" w14:textId="77777777" w:rsidR="0063433F" w:rsidRPr="00AF022B" w:rsidRDefault="0063433F" w:rsidP="0063433F">
            <w:pPr>
              <w:pStyle w:val="IMSTemplateelementheadings"/>
            </w:pPr>
            <w:r w:rsidRPr="00AF022B">
              <w:t>Permissible values</w:t>
            </w:r>
          </w:p>
        </w:tc>
        <w:tc>
          <w:tcPr>
            <w:tcW w:w="1079" w:type="pct"/>
            <w:shd w:val="clear" w:color="auto" w:fill="auto"/>
          </w:tcPr>
          <w:p w14:paraId="00E05F93" w14:textId="77777777" w:rsidR="0063433F" w:rsidRPr="005E3462" w:rsidRDefault="0063433F" w:rsidP="0063433F">
            <w:pPr>
              <w:pStyle w:val="IMSTemplateVDHeading"/>
            </w:pPr>
            <w:r w:rsidRPr="005E3462">
              <w:t>Value</w:t>
            </w:r>
          </w:p>
        </w:tc>
        <w:tc>
          <w:tcPr>
            <w:tcW w:w="2638" w:type="pct"/>
            <w:gridSpan w:val="2"/>
            <w:shd w:val="clear" w:color="auto" w:fill="auto"/>
          </w:tcPr>
          <w:p w14:paraId="3ABF339D" w14:textId="77777777" w:rsidR="0063433F" w:rsidRPr="00AF022B" w:rsidRDefault="0063433F" w:rsidP="0063433F">
            <w:pPr>
              <w:pStyle w:val="IMSTemplateVDHeading"/>
            </w:pPr>
            <w:r w:rsidRPr="00AF022B">
              <w:t>Meaning</w:t>
            </w:r>
          </w:p>
        </w:tc>
      </w:tr>
      <w:tr w:rsidR="0063433F" w:rsidRPr="00AF022B" w14:paraId="1BA99B26" w14:textId="77777777" w:rsidTr="0063433F">
        <w:trPr>
          <w:gridBefore w:val="2"/>
          <w:wBefore w:w="16" w:type="pct"/>
          <w:trHeight w:val="294"/>
        </w:trPr>
        <w:tc>
          <w:tcPr>
            <w:tcW w:w="1267" w:type="pct"/>
            <w:shd w:val="clear" w:color="auto" w:fill="auto"/>
          </w:tcPr>
          <w:p w14:paraId="32DB9FFA" w14:textId="77777777" w:rsidR="0063433F" w:rsidRPr="00AF022B" w:rsidRDefault="0063433F" w:rsidP="0063433F">
            <w:pPr>
              <w:pStyle w:val="IMSTemplateelementheadings"/>
              <w:rPr>
                <w:b w:val="0"/>
              </w:rPr>
            </w:pPr>
          </w:p>
        </w:tc>
        <w:tc>
          <w:tcPr>
            <w:tcW w:w="1079" w:type="pct"/>
            <w:shd w:val="clear" w:color="auto" w:fill="auto"/>
          </w:tcPr>
          <w:p w14:paraId="2E95196E" w14:textId="16F8F955" w:rsidR="0063433F" w:rsidRPr="005E3462" w:rsidRDefault="002F3A7D" w:rsidP="0063433F">
            <w:pPr>
              <w:pStyle w:val="DHHSbody"/>
            </w:pPr>
            <w:r w:rsidRPr="005E3462">
              <w:t>N</w:t>
            </w:r>
            <w:r w:rsidR="0063433F" w:rsidRPr="005E3462">
              <w:t>(10)</w:t>
            </w:r>
          </w:p>
        </w:tc>
        <w:tc>
          <w:tcPr>
            <w:tcW w:w="2638" w:type="pct"/>
            <w:gridSpan w:val="2"/>
            <w:shd w:val="clear" w:color="auto" w:fill="auto"/>
          </w:tcPr>
          <w:p w14:paraId="28FD621C" w14:textId="77777777" w:rsidR="0063433F" w:rsidRPr="00AF022B" w:rsidRDefault="0063433F" w:rsidP="0063433F">
            <w:pPr>
              <w:pStyle w:val="DHHSbody"/>
            </w:pPr>
            <w:r w:rsidRPr="00AF022B">
              <w:t>The service event’s unique identifier for the outlet</w:t>
            </w:r>
          </w:p>
        </w:tc>
      </w:tr>
      <w:tr w:rsidR="0063433F" w:rsidRPr="00AF022B" w14:paraId="42F32215" w14:textId="77777777" w:rsidTr="0063433F">
        <w:trPr>
          <w:trHeight w:val="295"/>
        </w:trPr>
        <w:tc>
          <w:tcPr>
            <w:tcW w:w="5000" w:type="pct"/>
            <w:gridSpan w:val="6"/>
            <w:tcBorders>
              <w:top w:val="single" w:sz="4" w:space="0" w:color="auto"/>
            </w:tcBorders>
            <w:shd w:val="clear" w:color="auto" w:fill="auto"/>
          </w:tcPr>
          <w:p w14:paraId="54B1C583" w14:textId="77777777" w:rsidR="0063433F" w:rsidRPr="00AF022B" w:rsidRDefault="0063433F" w:rsidP="0063433F">
            <w:pPr>
              <w:pStyle w:val="IMSTemplateMainSectionHeading"/>
            </w:pPr>
            <w:r w:rsidRPr="00AF022B">
              <w:t>Data element attributes</w:t>
            </w:r>
          </w:p>
        </w:tc>
      </w:tr>
      <w:tr w:rsidR="0063433F" w:rsidRPr="00AF022B" w14:paraId="40660FA5" w14:textId="77777777" w:rsidTr="0063433F">
        <w:trPr>
          <w:gridBefore w:val="2"/>
          <w:wBefore w:w="16" w:type="pct"/>
          <w:trHeight w:val="295"/>
        </w:trPr>
        <w:tc>
          <w:tcPr>
            <w:tcW w:w="4984" w:type="pct"/>
            <w:gridSpan w:val="4"/>
            <w:tcBorders>
              <w:top w:val="nil"/>
            </w:tcBorders>
            <w:shd w:val="clear" w:color="auto" w:fill="auto"/>
          </w:tcPr>
          <w:p w14:paraId="046F6443" w14:textId="77777777" w:rsidR="0063433F" w:rsidRPr="00AF022B" w:rsidRDefault="0063433F" w:rsidP="0063433F">
            <w:pPr>
              <w:pStyle w:val="IMSTemplateSectionHeading"/>
            </w:pPr>
            <w:r w:rsidRPr="00AF022B">
              <w:t xml:space="preserve">Reporting attributes </w:t>
            </w:r>
          </w:p>
        </w:tc>
      </w:tr>
      <w:tr w:rsidR="0063433F" w:rsidRPr="00AF022B" w14:paraId="71B4C6CD" w14:textId="77777777" w:rsidTr="0063433F">
        <w:trPr>
          <w:gridBefore w:val="2"/>
          <w:wBefore w:w="16" w:type="pct"/>
          <w:trHeight w:val="294"/>
        </w:trPr>
        <w:tc>
          <w:tcPr>
            <w:tcW w:w="1267" w:type="pct"/>
            <w:shd w:val="clear" w:color="auto" w:fill="auto"/>
          </w:tcPr>
          <w:p w14:paraId="2672F45A"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2314D825" w14:textId="77777777" w:rsidR="0063433F" w:rsidRPr="00AF022B" w:rsidRDefault="0063433F" w:rsidP="0063433F">
            <w:pPr>
              <w:pStyle w:val="DHHSbody"/>
              <w:rPr>
                <w:lang w:eastAsia="en-AU"/>
              </w:rPr>
            </w:pPr>
            <w:r w:rsidRPr="00AF022B">
              <w:rPr>
                <w:lang w:eastAsia="en-AU"/>
              </w:rPr>
              <w:t>Mandatory</w:t>
            </w:r>
          </w:p>
        </w:tc>
      </w:tr>
      <w:tr w:rsidR="0063433F" w:rsidRPr="00AF022B" w14:paraId="6A685B5B" w14:textId="77777777" w:rsidTr="0063433F">
        <w:trPr>
          <w:trHeight w:val="295"/>
        </w:trPr>
        <w:tc>
          <w:tcPr>
            <w:tcW w:w="5000" w:type="pct"/>
            <w:gridSpan w:val="6"/>
            <w:tcBorders>
              <w:bottom w:val="nil"/>
            </w:tcBorders>
            <w:shd w:val="clear" w:color="auto" w:fill="auto"/>
          </w:tcPr>
          <w:p w14:paraId="3F3B8BA0" w14:textId="77777777" w:rsidR="0063433F" w:rsidRPr="00AF022B" w:rsidRDefault="0063433F" w:rsidP="0063433F">
            <w:pPr>
              <w:pStyle w:val="IMSTemplateSectionHeading"/>
            </w:pPr>
            <w:r w:rsidRPr="00AF022B">
              <w:t>Collection and usage attributes</w:t>
            </w:r>
          </w:p>
        </w:tc>
      </w:tr>
      <w:tr w:rsidR="0063433F" w:rsidRPr="00AF022B" w14:paraId="619FA4AD" w14:textId="77777777" w:rsidTr="0063433F">
        <w:tc>
          <w:tcPr>
            <w:tcW w:w="1283" w:type="pct"/>
            <w:gridSpan w:val="3"/>
            <w:tcBorders>
              <w:top w:val="nil"/>
              <w:bottom w:val="single" w:sz="4" w:space="0" w:color="auto"/>
            </w:tcBorders>
            <w:shd w:val="clear" w:color="auto" w:fill="auto"/>
          </w:tcPr>
          <w:p w14:paraId="408590E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5F155F8F" w14:textId="77777777" w:rsidR="0063433F" w:rsidRPr="00AF022B" w:rsidRDefault="0063433F" w:rsidP="0063433F">
            <w:pPr>
              <w:pStyle w:val="DHHSbody"/>
            </w:pPr>
            <w:r w:rsidRPr="00AF022B">
              <w:t xml:space="preserve">Refer to </w:t>
            </w:r>
            <w:r w:rsidRPr="00C16D64">
              <w:rPr>
                <w:i/>
                <w:iCs/>
              </w:rPr>
              <w:t xml:space="preserve">VADC Compilation and Submission Specification </w:t>
            </w:r>
            <w:r w:rsidRPr="00AF022B">
              <w:t>for further information about submission of this data element in the VADC extract.</w:t>
            </w:r>
          </w:p>
          <w:p w14:paraId="51FFE922" w14:textId="77777777" w:rsidR="0063433F" w:rsidRPr="00AF022B" w:rsidRDefault="0063433F" w:rsidP="0063433F">
            <w:pPr>
              <w:pStyle w:val="DHHSbody"/>
            </w:pPr>
            <w:r w:rsidRPr="00AF022B">
              <w:t>Record the unique identifier for the service event, generated from an outlet’s Client Management System (CMS)</w:t>
            </w:r>
            <w:r>
              <w:t>,</w:t>
            </w:r>
            <w:r w:rsidRPr="00AF022B">
              <w:t xml:space="preserve"> or manually generated. This should be reported for all service events.</w:t>
            </w:r>
          </w:p>
        </w:tc>
      </w:tr>
      <w:tr w:rsidR="0063433F" w:rsidRPr="00AF022B" w14:paraId="1AD2E3AB" w14:textId="77777777" w:rsidTr="0063433F">
        <w:trPr>
          <w:trHeight w:val="294"/>
        </w:trPr>
        <w:tc>
          <w:tcPr>
            <w:tcW w:w="5000" w:type="pct"/>
            <w:gridSpan w:val="6"/>
            <w:tcBorders>
              <w:top w:val="single" w:sz="4" w:space="0" w:color="auto"/>
            </w:tcBorders>
            <w:shd w:val="clear" w:color="auto" w:fill="auto"/>
          </w:tcPr>
          <w:p w14:paraId="447D6D32" w14:textId="77777777" w:rsidR="0063433F" w:rsidRPr="00AF022B" w:rsidRDefault="0063433F" w:rsidP="0063433F">
            <w:pPr>
              <w:pStyle w:val="IMSTemplateSectionHeading"/>
            </w:pPr>
            <w:r w:rsidRPr="00AF022B">
              <w:t>Source and reference attributes</w:t>
            </w:r>
          </w:p>
        </w:tc>
      </w:tr>
      <w:tr w:rsidR="0063433F" w:rsidRPr="00AF022B" w14:paraId="0D57F488" w14:textId="77777777" w:rsidTr="0063433F">
        <w:trPr>
          <w:trHeight w:val="295"/>
        </w:trPr>
        <w:tc>
          <w:tcPr>
            <w:tcW w:w="1283" w:type="pct"/>
            <w:gridSpan w:val="3"/>
            <w:shd w:val="clear" w:color="auto" w:fill="auto"/>
          </w:tcPr>
          <w:p w14:paraId="2774DC0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92AE31F" w14:textId="77777777" w:rsidR="0063433F" w:rsidRPr="00AF022B" w:rsidRDefault="0063433F" w:rsidP="0063433F">
            <w:pPr>
              <w:pStyle w:val="DHHSbody"/>
            </w:pPr>
            <w:r>
              <w:t>Department of Health</w:t>
            </w:r>
          </w:p>
        </w:tc>
      </w:tr>
      <w:tr w:rsidR="0063433F" w:rsidRPr="00AF022B" w14:paraId="1B54C5DB" w14:textId="77777777" w:rsidTr="0063433F">
        <w:trPr>
          <w:trHeight w:val="295"/>
        </w:trPr>
        <w:tc>
          <w:tcPr>
            <w:tcW w:w="1283" w:type="pct"/>
            <w:gridSpan w:val="3"/>
            <w:shd w:val="clear" w:color="auto" w:fill="auto"/>
          </w:tcPr>
          <w:p w14:paraId="024CB7D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54354995" w14:textId="77777777" w:rsidR="0063433F" w:rsidRPr="00AF022B" w:rsidRDefault="0063433F" w:rsidP="0063433F">
            <w:pPr>
              <w:pStyle w:val="DHHSbody"/>
            </w:pPr>
          </w:p>
        </w:tc>
      </w:tr>
      <w:tr w:rsidR="0063433F" w:rsidRPr="00AF022B" w14:paraId="2A9E69FA" w14:textId="77777777" w:rsidTr="0063433F">
        <w:trPr>
          <w:trHeight w:val="295"/>
        </w:trPr>
        <w:tc>
          <w:tcPr>
            <w:tcW w:w="1283" w:type="pct"/>
            <w:gridSpan w:val="3"/>
            <w:tcBorders>
              <w:bottom w:val="nil"/>
            </w:tcBorders>
            <w:shd w:val="clear" w:color="auto" w:fill="auto"/>
          </w:tcPr>
          <w:p w14:paraId="1E371C2E"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340DE56" w14:textId="77777777" w:rsidR="0063433F" w:rsidRPr="00AF022B" w:rsidRDefault="0063433F" w:rsidP="0063433F">
            <w:pPr>
              <w:pStyle w:val="DHHSbody"/>
            </w:pPr>
          </w:p>
        </w:tc>
      </w:tr>
      <w:tr w:rsidR="0063433F" w:rsidRPr="00AF022B" w14:paraId="3E6965AA" w14:textId="77777777" w:rsidTr="0063433F">
        <w:trPr>
          <w:trHeight w:val="295"/>
        </w:trPr>
        <w:tc>
          <w:tcPr>
            <w:tcW w:w="1283" w:type="pct"/>
            <w:gridSpan w:val="3"/>
            <w:tcBorders>
              <w:top w:val="nil"/>
              <w:bottom w:val="single" w:sz="4" w:space="0" w:color="auto"/>
            </w:tcBorders>
            <w:shd w:val="clear" w:color="auto" w:fill="auto"/>
          </w:tcPr>
          <w:p w14:paraId="1A546268"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24FE74E" w14:textId="77777777" w:rsidR="0063433F" w:rsidRPr="00AF022B" w:rsidRDefault="0063433F" w:rsidP="0063433F">
            <w:pPr>
              <w:pStyle w:val="IMSTemplatecontent"/>
            </w:pPr>
          </w:p>
        </w:tc>
      </w:tr>
      <w:tr w:rsidR="0063433F" w:rsidRPr="00AF022B" w14:paraId="54C726D6" w14:textId="77777777" w:rsidTr="0063433F">
        <w:trPr>
          <w:trHeight w:val="295"/>
        </w:trPr>
        <w:tc>
          <w:tcPr>
            <w:tcW w:w="5000" w:type="pct"/>
            <w:gridSpan w:val="6"/>
            <w:tcBorders>
              <w:top w:val="single" w:sz="4" w:space="0" w:color="auto"/>
            </w:tcBorders>
            <w:shd w:val="clear" w:color="auto" w:fill="auto"/>
          </w:tcPr>
          <w:p w14:paraId="6C6E0BCA" w14:textId="77777777" w:rsidR="0063433F" w:rsidRPr="00AF022B" w:rsidRDefault="0063433F" w:rsidP="0063433F">
            <w:pPr>
              <w:pStyle w:val="IMSTemplateSectionHeading"/>
            </w:pPr>
            <w:r w:rsidRPr="00AF022B">
              <w:t>Relational attributes</w:t>
            </w:r>
          </w:p>
        </w:tc>
      </w:tr>
      <w:tr w:rsidR="0063433F" w:rsidRPr="00AF022B" w14:paraId="7A7D35F6" w14:textId="77777777" w:rsidTr="0063433F">
        <w:trPr>
          <w:trHeight w:val="294"/>
        </w:trPr>
        <w:tc>
          <w:tcPr>
            <w:tcW w:w="1283" w:type="pct"/>
            <w:gridSpan w:val="3"/>
            <w:shd w:val="clear" w:color="auto" w:fill="auto"/>
          </w:tcPr>
          <w:p w14:paraId="7729D3A7"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1AA9ADCC" w14:textId="77777777" w:rsidR="0063433F" w:rsidRPr="00AF022B" w:rsidRDefault="0063433F" w:rsidP="0063433F">
            <w:pPr>
              <w:pStyle w:val="DHHSbody"/>
            </w:pPr>
            <w:r w:rsidRPr="00AF022B">
              <w:t>Client</w:t>
            </w:r>
          </w:p>
        </w:tc>
      </w:tr>
      <w:tr w:rsidR="0063433F" w:rsidRPr="00AF022B" w14:paraId="3D2D8389" w14:textId="77777777" w:rsidTr="0063433F">
        <w:trPr>
          <w:cantSplit/>
          <w:trHeight w:val="295"/>
        </w:trPr>
        <w:tc>
          <w:tcPr>
            <w:tcW w:w="1283" w:type="pct"/>
            <w:gridSpan w:val="3"/>
            <w:shd w:val="clear" w:color="auto" w:fill="auto"/>
          </w:tcPr>
          <w:p w14:paraId="308C09D1" w14:textId="77777777" w:rsidR="0063433F" w:rsidRPr="00AF022B" w:rsidRDefault="0063433F" w:rsidP="0063433F">
            <w:pPr>
              <w:pStyle w:val="IMSTemplateelementheadings"/>
            </w:pPr>
          </w:p>
        </w:tc>
        <w:tc>
          <w:tcPr>
            <w:tcW w:w="3717" w:type="pct"/>
            <w:gridSpan w:val="3"/>
            <w:shd w:val="clear" w:color="auto" w:fill="auto"/>
          </w:tcPr>
          <w:p w14:paraId="07615CB0" w14:textId="77777777" w:rsidR="0063433F" w:rsidRPr="00AF022B" w:rsidRDefault="0063433F" w:rsidP="0063433F">
            <w:pPr>
              <w:pStyle w:val="DHHSbody"/>
            </w:pPr>
            <w:r w:rsidRPr="00AF022B">
              <w:t>Service event</w:t>
            </w:r>
          </w:p>
        </w:tc>
      </w:tr>
      <w:tr w:rsidR="0063433F" w:rsidRPr="00AF022B" w14:paraId="455EC3D3" w14:textId="77777777" w:rsidTr="0063433F">
        <w:trPr>
          <w:cantSplit/>
          <w:trHeight w:val="295"/>
        </w:trPr>
        <w:tc>
          <w:tcPr>
            <w:tcW w:w="1283" w:type="pct"/>
            <w:gridSpan w:val="3"/>
            <w:tcBorders>
              <w:bottom w:val="nil"/>
            </w:tcBorders>
            <w:shd w:val="clear" w:color="auto" w:fill="auto"/>
          </w:tcPr>
          <w:p w14:paraId="161BF012"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48D59916" w14:textId="77777777" w:rsidR="0063433F" w:rsidRPr="00AF022B" w:rsidRDefault="0063433F" w:rsidP="0063433F">
            <w:pPr>
              <w:pStyle w:val="DHHSbody"/>
            </w:pPr>
            <w:r w:rsidRPr="00AF022B">
              <w:t>Outlet-outlet code</w:t>
            </w:r>
          </w:p>
        </w:tc>
      </w:tr>
      <w:tr w:rsidR="0063433F" w:rsidRPr="00AF022B" w14:paraId="3851E218" w14:textId="77777777" w:rsidTr="0063433F">
        <w:trPr>
          <w:cantSplit/>
          <w:trHeight w:val="295"/>
        </w:trPr>
        <w:tc>
          <w:tcPr>
            <w:tcW w:w="1283" w:type="pct"/>
            <w:gridSpan w:val="3"/>
            <w:tcBorders>
              <w:bottom w:val="nil"/>
            </w:tcBorders>
            <w:shd w:val="clear" w:color="auto" w:fill="auto"/>
          </w:tcPr>
          <w:p w14:paraId="5F8B3F8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C1121FD" w14:textId="77777777" w:rsidR="0063433F" w:rsidRPr="00AF022B" w:rsidRDefault="0063433F" w:rsidP="0063433F">
            <w:pPr>
              <w:pStyle w:val="DHHSbody"/>
            </w:pPr>
            <w:r w:rsidRPr="00AF022B">
              <w:t>Outlet-outlet client identifier</w:t>
            </w:r>
          </w:p>
        </w:tc>
      </w:tr>
      <w:tr w:rsidR="0063433F" w:rsidRPr="00AF022B" w14:paraId="222023DC" w14:textId="77777777" w:rsidTr="0063433F">
        <w:trPr>
          <w:trHeight w:val="294"/>
        </w:trPr>
        <w:tc>
          <w:tcPr>
            <w:tcW w:w="1283" w:type="pct"/>
            <w:gridSpan w:val="3"/>
            <w:tcBorders>
              <w:top w:val="nil"/>
              <w:bottom w:val="single" w:sz="4" w:space="0" w:color="auto"/>
            </w:tcBorders>
            <w:shd w:val="clear" w:color="auto" w:fill="auto"/>
          </w:tcPr>
          <w:p w14:paraId="385B7DDF" w14:textId="77777777" w:rsidR="0063433F" w:rsidRPr="001B6883" w:rsidRDefault="0063433F" w:rsidP="0063433F">
            <w:pPr>
              <w:pStyle w:val="IMSTemplateelementheadings"/>
            </w:pPr>
            <w:r w:rsidRPr="001B6883">
              <w:t>Edit/validation rules</w:t>
            </w:r>
          </w:p>
        </w:tc>
        <w:tc>
          <w:tcPr>
            <w:tcW w:w="3717" w:type="pct"/>
            <w:gridSpan w:val="3"/>
            <w:tcBorders>
              <w:top w:val="nil"/>
              <w:bottom w:val="single" w:sz="4" w:space="0" w:color="auto"/>
            </w:tcBorders>
            <w:shd w:val="clear" w:color="auto" w:fill="auto"/>
          </w:tcPr>
          <w:p w14:paraId="28F8B4F8" w14:textId="77777777" w:rsidR="0063433F" w:rsidRPr="001B6883" w:rsidRDefault="0063433F" w:rsidP="0063433F">
            <w:pPr>
              <w:pStyle w:val="IMSTemplateContentEditsCodeExplanation"/>
              <w:ind w:left="0" w:firstLine="0"/>
              <w:rPr>
                <w:rFonts w:ascii="Arial" w:hAnsi="Arial" w:cs="Arial"/>
                <w:sz w:val="20"/>
              </w:rPr>
            </w:pPr>
            <w:r w:rsidRPr="001B6883">
              <w:rPr>
                <w:rFonts w:ascii="Arial" w:hAnsi="Arial" w:cs="Arial"/>
                <w:sz w:val="20"/>
              </w:rPr>
              <w:t>XML03 duplicate service event within a single client/submission instance in a single XML file</w:t>
            </w:r>
          </w:p>
          <w:p w14:paraId="68436994" w14:textId="77777777" w:rsidR="0063433F" w:rsidRPr="001B6883" w:rsidRDefault="0063433F" w:rsidP="0063433F">
            <w:pPr>
              <w:pStyle w:val="DHHSbody"/>
            </w:pPr>
            <w:r w:rsidRPr="001B6883">
              <w:t>XML06 service event has outlet_client_id where client is not in submission instance</w:t>
            </w:r>
          </w:p>
          <w:p w14:paraId="7D364AA6"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XML15 required fields are null</w:t>
            </w:r>
          </w:p>
          <w:p w14:paraId="26DAB41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XML16 required fields are incorrect length</w:t>
            </w:r>
          </w:p>
          <w:p w14:paraId="2F3CDFCE"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XML17 </w:t>
            </w:r>
            <w:r>
              <w:rPr>
                <w:rFonts w:ascii="Arial" w:hAnsi="Arial" w:cs="Arial"/>
                <w:sz w:val="20"/>
              </w:rPr>
              <w:t>r</w:t>
            </w:r>
            <w:r w:rsidRPr="001B6883">
              <w:rPr>
                <w:rFonts w:ascii="Arial" w:hAnsi="Arial" w:cs="Arial"/>
                <w:sz w:val="20"/>
              </w:rPr>
              <w:t>equired fields are non-numeric</w:t>
            </w:r>
          </w:p>
          <w:p w14:paraId="4D62B3CF"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XML20 </w:t>
            </w:r>
            <w:r>
              <w:rPr>
                <w:rFonts w:ascii="Arial" w:hAnsi="Arial" w:cs="Arial"/>
                <w:sz w:val="20"/>
              </w:rPr>
              <w:t>i</w:t>
            </w:r>
            <w:r w:rsidRPr="001B6883">
              <w:rPr>
                <w:rFonts w:ascii="Arial" w:hAnsi="Arial" w:cs="Arial"/>
                <w:sz w:val="20"/>
              </w:rPr>
              <w:t>nsert or update with no content</w:t>
            </w:r>
          </w:p>
          <w:p w14:paraId="5E98DB19"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VADC02 </w:t>
            </w:r>
            <w:r>
              <w:rPr>
                <w:rFonts w:ascii="Arial" w:hAnsi="Arial" w:cs="Arial"/>
                <w:sz w:val="20"/>
              </w:rPr>
              <w:t>o</w:t>
            </w:r>
            <w:r w:rsidRPr="001B6883">
              <w:rPr>
                <w:rFonts w:ascii="Arial" w:hAnsi="Arial" w:cs="Arial"/>
                <w:sz w:val="20"/>
              </w:rPr>
              <w:t xml:space="preserve">utlet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291A323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VADC03 </w:t>
            </w:r>
            <w:r>
              <w:rPr>
                <w:rFonts w:ascii="Arial" w:hAnsi="Arial" w:cs="Arial"/>
                <w:sz w:val="20"/>
              </w:rPr>
              <w:t>c</w:t>
            </w:r>
            <w:r w:rsidRPr="001B6883">
              <w:rPr>
                <w:rFonts w:ascii="Arial" w:hAnsi="Arial" w:cs="Arial"/>
                <w:sz w:val="20"/>
              </w:rPr>
              <w:t xml:space="preserve">lient is missing </w:t>
            </w:r>
            <w:r>
              <w:rPr>
                <w:rFonts w:ascii="Arial" w:hAnsi="Arial" w:cs="Arial"/>
                <w:sz w:val="20"/>
              </w:rPr>
              <w:t>o</w:t>
            </w:r>
            <w:r w:rsidRPr="001B6883">
              <w:rPr>
                <w:rFonts w:ascii="Arial" w:hAnsi="Arial" w:cs="Arial"/>
                <w:sz w:val="20"/>
              </w:rPr>
              <w:t xml:space="preserve">pen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from previous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6D0428B0"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VADC04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was already closed in an earlier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5399CC31"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VADC05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is closing but is still open in a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eriod</w:t>
            </w:r>
          </w:p>
          <w:p w14:paraId="4E3B4F23"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VADC06 '</w:t>
            </w:r>
            <w:r>
              <w:rPr>
                <w:rFonts w:ascii="Arial" w:hAnsi="Arial" w:cs="Arial"/>
                <w:sz w:val="20"/>
              </w:rPr>
              <w:t>u</w:t>
            </w:r>
            <w:r w:rsidRPr="001B6883">
              <w:rPr>
                <w:rFonts w:ascii="Arial" w:hAnsi="Arial" w:cs="Arial"/>
                <w:sz w:val="20"/>
              </w:rPr>
              <w:t xml:space="preserve">nclosed'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 xml:space="preserve">vent will need to be reported in all later </w:t>
            </w:r>
            <w:r>
              <w:rPr>
                <w:rFonts w:ascii="Arial" w:hAnsi="Arial" w:cs="Arial"/>
                <w:sz w:val="20"/>
              </w:rPr>
              <w:t>r</w:t>
            </w:r>
            <w:r w:rsidRPr="001B6883">
              <w:rPr>
                <w:rFonts w:ascii="Arial" w:hAnsi="Arial" w:cs="Arial"/>
                <w:sz w:val="20"/>
              </w:rPr>
              <w:t xml:space="preserve">eporting </w:t>
            </w:r>
            <w:r>
              <w:rPr>
                <w:rFonts w:ascii="Arial" w:hAnsi="Arial" w:cs="Arial"/>
                <w:sz w:val="20"/>
              </w:rPr>
              <w:t>p</w:t>
            </w:r>
            <w:r w:rsidRPr="001B6883">
              <w:rPr>
                <w:rFonts w:ascii="Arial" w:hAnsi="Arial" w:cs="Arial"/>
                <w:sz w:val="20"/>
              </w:rPr>
              <w:t xml:space="preserve">eriods until its new </w:t>
            </w:r>
            <w:r>
              <w:rPr>
                <w:rFonts w:ascii="Arial" w:hAnsi="Arial" w:cs="Arial"/>
                <w:sz w:val="20"/>
              </w:rPr>
              <w:t>e</w:t>
            </w:r>
            <w:r w:rsidRPr="001B6883">
              <w:rPr>
                <w:rFonts w:ascii="Arial" w:hAnsi="Arial" w:cs="Arial"/>
                <w:sz w:val="20"/>
              </w:rPr>
              <w:t xml:space="preserve">nd </w:t>
            </w:r>
            <w:r>
              <w:rPr>
                <w:rFonts w:ascii="Arial" w:hAnsi="Arial" w:cs="Arial"/>
                <w:sz w:val="20"/>
              </w:rPr>
              <w:t>d</w:t>
            </w:r>
            <w:r w:rsidRPr="001B6883">
              <w:rPr>
                <w:rFonts w:ascii="Arial" w:hAnsi="Arial" w:cs="Arial"/>
                <w:sz w:val="20"/>
              </w:rPr>
              <w:t>ate</w:t>
            </w:r>
          </w:p>
          <w:p w14:paraId="5457DBAA" w14:textId="77777777" w:rsidR="0063433F" w:rsidRPr="001B6883" w:rsidRDefault="0063433F" w:rsidP="0063433F">
            <w:pPr>
              <w:pStyle w:val="IMSTemplateContentEditsCodeExplanation"/>
              <w:spacing w:line="360" w:lineRule="auto"/>
              <w:ind w:left="0" w:firstLine="0"/>
              <w:rPr>
                <w:rFonts w:ascii="Arial" w:hAnsi="Arial" w:cs="Arial"/>
                <w:sz w:val="20"/>
              </w:rPr>
            </w:pPr>
            <w:r w:rsidRPr="001B6883">
              <w:rPr>
                <w:rFonts w:ascii="Arial" w:hAnsi="Arial" w:cs="Arial"/>
                <w:sz w:val="20"/>
              </w:rPr>
              <w:t xml:space="preserve">VADC07 </w:t>
            </w:r>
            <w:r>
              <w:rPr>
                <w:rFonts w:ascii="Arial" w:hAnsi="Arial" w:cs="Arial"/>
                <w:sz w:val="20"/>
              </w:rPr>
              <w:t>s</w:t>
            </w:r>
            <w:r w:rsidRPr="001B6883">
              <w:rPr>
                <w:rFonts w:ascii="Arial" w:hAnsi="Arial" w:cs="Arial"/>
                <w:sz w:val="20"/>
              </w:rPr>
              <w:t xml:space="preserve">ervice </w:t>
            </w:r>
            <w:r>
              <w:rPr>
                <w:rFonts w:ascii="Arial" w:hAnsi="Arial" w:cs="Arial"/>
                <w:sz w:val="20"/>
              </w:rPr>
              <w:t>e</w:t>
            </w:r>
            <w:r w:rsidRPr="001B6883">
              <w:rPr>
                <w:rFonts w:ascii="Arial" w:hAnsi="Arial" w:cs="Arial"/>
                <w:sz w:val="20"/>
              </w:rPr>
              <w:t>vent I</w:t>
            </w:r>
            <w:r>
              <w:rPr>
                <w:rFonts w:ascii="Arial" w:hAnsi="Arial" w:cs="Arial"/>
                <w:sz w:val="20"/>
              </w:rPr>
              <w:t>D</w:t>
            </w:r>
            <w:r w:rsidRPr="001B6883">
              <w:rPr>
                <w:rFonts w:ascii="Arial" w:hAnsi="Arial" w:cs="Arial"/>
                <w:sz w:val="20"/>
              </w:rPr>
              <w:t xml:space="preserve"> not unique</w:t>
            </w:r>
          </w:p>
          <w:p w14:paraId="4992DC74" w14:textId="77777777" w:rsidR="0063433F" w:rsidRPr="001B6883" w:rsidRDefault="0063433F" w:rsidP="0063433F">
            <w:pPr>
              <w:pStyle w:val="IMSTemplateContentEditsCodeExplanation"/>
              <w:spacing w:line="360" w:lineRule="auto"/>
              <w:rPr>
                <w:rFonts w:ascii="Arial" w:hAnsi="Arial" w:cs="Arial"/>
                <w:sz w:val="20"/>
              </w:rPr>
            </w:pPr>
            <w:r>
              <w:rPr>
                <w:rFonts w:ascii="Arial" w:hAnsi="Arial" w:cs="Arial"/>
                <w:sz w:val="20"/>
              </w:rPr>
              <w:t>AOD</w:t>
            </w:r>
            <w:r w:rsidRPr="001B6883">
              <w:rPr>
                <w:rFonts w:ascii="Arial" w:hAnsi="Arial" w:cs="Arial"/>
                <w:sz w:val="20"/>
              </w:rPr>
              <w:t>2 cannot be null</w:t>
            </w:r>
          </w:p>
        </w:tc>
      </w:tr>
      <w:tr w:rsidR="0063433F" w:rsidRPr="00AF022B" w14:paraId="2285E05A" w14:textId="77777777" w:rsidTr="0063433F">
        <w:trPr>
          <w:trHeight w:val="294"/>
        </w:trPr>
        <w:tc>
          <w:tcPr>
            <w:tcW w:w="1283" w:type="pct"/>
            <w:gridSpan w:val="3"/>
            <w:tcBorders>
              <w:top w:val="single" w:sz="4" w:space="0" w:color="auto"/>
              <w:bottom w:val="nil"/>
            </w:tcBorders>
            <w:shd w:val="clear" w:color="auto" w:fill="auto"/>
          </w:tcPr>
          <w:p w14:paraId="460C80F8"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68BC7FF6" w14:textId="77777777" w:rsidR="0063433F" w:rsidRPr="00AF022B" w:rsidRDefault="0063433F" w:rsidP="0063433F">
            <w:pPr>
              <w:pStyle w:val="IMSTemplateContentEditsCodeExplanation"/>
            </w:pPr>
          </w:p>
        </w:tc>
      </w:tr>
    </w:tbl>
    <w:p w14:paraId="699DC9EC" w14:textId="65585BBE" w:rsidR="00484C01" w:rsidRDefault="00484C01" w:rsidP="009F7899">
      <w:pPr>
        <w:pStyle w:val="DHHSbody"/>
      </w:pPr>
    </w:p>
    <w:p w14:paraId="09C46F47" w14:textId="4FEDB5CF" w:rsidR="00484C01" w:rsidRDefault="00484C01" w:rsidP="009F7899">
      <w:pPr>
        <w:pStyle w:val="DHHSbody"/>
      </w:pPr>
    </w:p>
    <w:p w14:paraId="6D6496D2" w14:textId="46FAE136" w:rsidR="00484C01" w:rsidRDefault="00484C01" w:rsidP="009F7899">
      <w:pPr>
        <w:pStyle w:val="DHHSbody"/>
      </w:pPr>
    </w:p>
    <w:p w14:paraId="219EB640" w14:textId="60C282B9" w:rsidR="00484C01" w:rsidRDefault="00484C01" w:rsidP="009F7899">
      <w:pPr>
        <w:pStyle w:val="DHHSbody"/>
      </w:pPr>
    </w:p>
    <w:p w14:paraId="211DEC5E" w14:textId="1401A0FA" w:rsidR="00484C01" w:rsidRDefault="00484C01" w:rsidP="009F7899">
      <w:pPr>
        <w:pStyle w:val="DHHSbody"/>
      </w:pPr>
    </w:p>
    <w:p w14:paraId="1D894D98" w14:textId="37729197" w:rsidR="00484C01" w:rsidRDefault="00484C01" w:rsidP="009F7899">
      <w:pPr>
        <w:pStyle w:val="DHHSbody"/>
      </w:pPr>
    </w:p>
    <w:p w14:paraId="414831BC" w14:textId="09A8D803" w:rsidR="00484C01" w:rsidRDefault="00484C01" w:rsidP="009F7899">
      <w:pPr>
        <w:pStyle w:val="DHHSbody"/>
      </w:pPr>
    </w:p>
    <w:p w14:paraId="2D738EFB" w14:textId="45410D3F" w:rsidR="00484C01" w:rsidRDefault="00484C01" w:rsidP="009F7899">
      <w:pPr>
        <w:pStyle w:val="DHHSbody"/>
      </w:pPr>
    </w:p>
    <w:p w14:paraId="6BA61076" w14:textId="77777777" w:rsidR="00484C01" w:rsidRDefault="00484C01" w:rsidP="009F7899">
      <w:pPr>
        <w:pStyle w:val="DHHSbody"/>
      </w:pPr>
    </w:p>
    <w:p w14:paraId="13A102C2" w14:textId="77777777" w:rsidR="00657B09" w:rsidRDefault="00657B09" w:rsidP="009F7899">
      <w:pPr>
        <w:pStyle w:val="DHHSbody"/>
      </w:pPr>
    </w:p>
    <w:p w14:paraId="0B3590DE" w14:textId="21035D08" w:rsidR="00742DF0" w:rsidRDefault="00742DF0" w:rsidP="009F7899">
      <w:pPr>
        <w:pStyle w:val="DHHSbody"/>
      </w:pPr>
    </w:p>
    <w:p w14:paraId="1914C138" w14:textId="4C45357E" w:rsidR="00742DF0" w:rsidRDefault="00742DF0" w:rsidP="009F7899">
      <w:pPr>
        <w:pStyle w:val="DHHSbody"/>
      </w:pPr>
    </w:p>
    <w:p w14:paraId="16220CCD" w14:textId="3351C8C6" w:rsidR="00742DF0" w:rsidRDefault="00742DF0" w:rsidP="009F7899">
      <w:pPr>
        <w:pStyle w:val="DHHSbody"/>
      </w:pPr>
    </w:p>
    <w:p w14:paraId="63902586" w14:textId="2BFC7E77" w:rsidR="00742DF0" w:rsidRDefault="00742DF0" w:rsidP="009F7899">
      <w:pPr>
        <w:pStyle w:val="DHHSbody"/>
      </w:pPr>
    </w:p>
    <w:p w14:paraId="108C6D94" w14:textId="76549224" w:rsidR="00742DF0" w:rsidRDefault="00742DF0" w:rsidP="009F7899">
      <w:pPr>
        <w:pStyle w:val="DHHSbody"/>
      </w:pPr>
    </w:p>
    <w:p w14:paraId="257764F1" w14:textId="706840BF" w:rsidR="00742DF0" w:rsidRDefault="00742DF0" w:rsidP="009F7899">
      <w:pPr>
        <w:pStyle w:val="DHHSbody"/>
      </w:pPr>
    </w:p>
    <w:p w14:paraId="6A88DF5D" w14:textId="1FEDD5EB" w:rsidR="00742DF0" w:rsidRDefault="00742DF0" w:rsidP="009F7899">
      <w:pPr>
        <w:pStyle w:val="DHHSbody"/>
      </w:pPr>
    </w:p>
    <w:p w14:paraId="023457C4" w14:textId="77777777" w:rsidR="00742DF0" w:rsidRDefault="00742DF0" w:rsidP="009F7899">
      <w:pPr>
        <w:pStyle w:val="DHHSbody"/>
      </w:pPr>
    </w:p>
    <w:p w14:paraId="01AE2A85" w14:textId="6BE534B8" w:rsidR="00531DC4" w:rsidRDefault="00531DC4" w:rsidP="009F7899">
      <w:pPr>
        <w:pStyle w:val="DHHSbody"/>
      </w:pPr>
    </w:p>
    <w:p w14:paraId="53245F4B" w14:textId="3568A22E" w:rsidR="0063433F" w:rsidRDefault="0063433F" w:rsidP="009F7899">
      <w:pPr>
        <w:pStyle w:val="DHHSbody"/>
      </w:pPr>
    </w:p>
    <w:p w14:paraId="0A2281B3" w14:textId="68D67256" w:rsidR="0063433F" w:rsidRDefault="0063433F" w:rsidP="009F7899">
      <w:pPr>
        <w:pStyle w:val="DHHSbody"/>
      </w:pPr>
    </w:p>
    <w:p w14:paraId="05ED43EF" w14:textId="7A53D082" w:rsidR="0063433F" w:rsidRDefault="0063433F" w:rsidP="009F7899">
      <w:pPr>
        <w:pStyle w:val="DHHSbody"/>
      </w:pPr>
    </w:p>
    <w:p w14:paraId="7C72FD44" w14:textId="626B0539" w:rsidR="0063433F" w:rsidRDefault="0063433F" w:rsidP="009F7899">
      <w:pPr>
        <w:pStyle w:val="DHHSbody"/>
      </w:pPr>
    </w:p>
    <w:p w14:paraId="3EB44EB9" w14:textId="263CE214" w:rsidR="0063433F" w:rsidRDefault="0063433F" w:rsidP="009F7899">
      <w:pPr>
        <w:pStyle w:val="DHHSbody"/>
      </w:pPr>
    </w:p>
    <w:p w14:paraId="08B9EF10" w14:textId="6014EB76" w:rsidR="0063433F" w:rsidRDefault="0063433F" w:rsidP="009F7899">
      <w:pPr>
        <w:pStyle w:val="DHHSbody"/>
      </w:pPr>
    </w:p>
    <w:p w14:paraId="1D9A05FB" w14:textId="38E4282E" w:rsidR="0063433F" w:rsidRDefault="0063433F" w:rsidP="009F7899">
      <w:pPr>
        <w:pStyle w:val="DHHSbody"/>
      </w:pPr>
    </w:p>
    <w:p w14:paraId="45BEA68C" w14:textId="6D9721D9" w:rsidR="0063433F" w:rsidRPr="00AF022B" w:rsidRDefault="0063433F" w:rsidP="0063433F">
      <w:pPr>
        <w:pStyle w:val="Heading3"/>
      </w:pPr>
      <w:bookmarkStart w:id="1015" w:name="_Toc69734994"/>
      <w:bookmarkStart w:id="1016" w:name="_Toc167112835"/>
      <w:r>
        <w:t xml:space="preserve">5.6.4 </w:t>
      </w:r>
      <w:r w:rsidRPr="00AF022B">
        <w:t>Outlet—outlet dependant identifier–</w:t>
      </w:r>
      <w:r w:rsidR="007B0037" w:rsidRPr="007B0037">
        <w:t>A</w:t>
      </w:r>
      <w:r w:rsidRPr="00AF022B">
        <w:t>(10)</w:t>
      </w:r>
      <w:bookmarkEnd w:id="1015"/>
      <w:bookmarkEnd w:id="1016"/>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57A3F028" w14:textId="77777777" w:rsidTr="79723CF0">
        <w:trPr>
          <w:trHeight w:val="295"/>
        </w:trPr>
        <w:tc>
          <w:tcPr>
            <w:tcW w:w="5000" w:type="pct"/>
            <w:gridSpan w:val="6"/>
            <w:tcBorders>
              <w:top w:val="single" w:sz="4" w:space="0" w:color="auto"/>
              <w:bottom w:val="nil"/>
            </w:tcBorders>
            <w:shd w:val="clear" w:color="auto" w:fill="auto"/>
          </w:tcPr>
          <w:p w14:paraId="3E081895"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3FD1506" w14:textId="77777777" w:rsidTr="79723CF0">
        <w:trPr>
          <w:trHeight w:val="294"/>
        </w:trPr>
        <w:tc>
          <w:tcPr>
            <w:tcW w:w="1283" w:type="pct"/>
            <w:gridSpan w:val="3"/>
            <w:tcBorders>
              <w:top w:val="nil"/>
              <w:bottom w:val="single" w:sz="4" w:space="0" w:color="auto"/>
            </w:tcBorders>
            <w:shd w:val="clear" w:color="auto" w:fill="auto"/>
          </w:tcPr>
          <w:p w14:paraId="47411B2D"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27BC75B9" w14:textId="41D8D2AB" w:rsidR="0063433F" w:rsidRPr="00AF022B" w:rsidRDefault="0063433F" w:rsidP="0063433F">
            <w:pPr>
              <w:pStyle w:val="DHHSbody"/>
            </w:pPr>
            <w:r>
              <w:t>A numerical identifier that uniquely identifies each dependant from an outlet</w:t>
            </w:r>
          </w:p>
        </w:tc>
      </w:tr>
      <w:tr w:rsidR="0063433F" w:rsidRPr="00AF022B" w14:paraId="19DD86E1" w14:textId="77777777" w:rsidTr="79723CF0">
        <w:trPr>
          <w:gridBefore w:val="1"/>
          <w:wBefore w:w="9" w:type="pct"/>
          <w:trHeight w:val="295"/>
        </w:trPr>
        <w:tc>
          <w:tcPr>
            <w:tcW w:w="4991" w:type="pct"/>
            <w:gridSpan w:val="5"/>
            <w:tcBorders>
              <w:top w:val="single" w:sz="4" w:space="0" w:color="auto"/>
            </w:tcBorders>
            <w:shd w:val="clear" w:color="auto" w:fill="auto"/>
          </w:tcPr>
          <w:p w14:paraId="1F1C405A" w14:textId="77777777" w:rsidR="0063433F" w:rsidRPr="00AF022B" w:rsidRDefault="0063433F" w:rsidP="0063433F">
            <w:pPr>
              <w:pStyle w:val="IMSTemplateMainSectionHeading"/>
            </w:pPr>
            <w:r w:rsidRPr="00AF022B">
              <w:t>Value domain attributes</w:t>
            </w:r>
          </w:p>
        </w:tc>
      </w:tr>
      <w:tr w:rsidR="0063433F" w:rsidRPr="00AF022B" w14:paraId="32AD704B" w14:textId="77777777" w:rsidTr="79723CF0">
        <w:trPr>
          <w:gridBefore w:val="1"/>
          <w:wBefore w:w="9" w:type="pct"/>
          <w:cantSplit/>
          <w:trHeight w:val="295"/>
        </w:trPr>
        <w:tc>
          <w:tcPr>
            <w:tcW w:w="4991" w:type="pct"/>
            <w:gridSpan w:val="5"/>
            <w:shd w:val="clear" w:color="auto" w:fill="auto"/>
          </w:tcPr>
          <w:p w14:paraId="628C1278" w14:textId="77777777" w:rsidR="0063433F" w:rsidRPr="00AF022B" w:rsidRDefault="0063433F" w:rsidP="0063433F">
            <w:pPr>
              <w:pStyle w:val="IMSTemplateSectionHeading"/>
            </w:pPr>
            <w:r w:rsidRPr="00AF022B">
              <w:t>Representational attributes</w:t>
            </w:r>
          </w:p>
        </w:tc>
      </w:tr>
      <w:tr w:rsidR="0063433F" w:rsidRPr="00AF022B" w14:paraId="4845A0B7" w14:textId="77777777" w:rsidTr="79723CF0">
        <w:trPr>
          <w:gridBefore w:val="1"/>
          <w:wBefore w:w="9" w:type="pct"/>
          <w:trHeight w:val="295"/>
        </w:trPr>
        <w:tc>
          <w:tcPr>
            <w:tcW w:w="1274" w:type="pct"/>
            <w:gridSpan w:val="2"/>
            <w:shd w:val="clear" w:color="auto" w:fill="auto"/>
          </w:tcPr>
          <w:p w14:paraId="42B9B9E6" w14:textId="77777777" w:rsidR="0063433F" w:rsidRPr="00AF022B" w:rsidRDefault="0063433F" w:rsidP="0063433F">
            <w:pPr>
              <w:pStyle w:val="IMSTemplateelementheadings"/>
            </w:pPr>
            <w:r w:rsidRPr="00AF022B">
              <w:t>Representation class</w:t>
            </w:r>
          </w:p>
        </w:tc>
        <w:tc>
          <w:tcPr>
            <w:tcW w:w="1079" w:type="pct"/>
            <w:shd w:val="clear" w:color="auto" w:fill="auto"/>
          </w:tcPr>
          <w:p w14:paraId="6A1D7F6C" w14:textId="77777777" w:rsidR="0063433F" w:rsidRPr="00AF022B" w:rsidRDefault="0063433F" w:rsidP="0063433F">
            <w:pPr>
              <w:pStyle w:val="DHHSbody"/>
            </w:pPr>
            <w:r w:rsidRPr="00AF022B">
              <w:t>Identifier</w:t>
            </w:r>
          </w:p>
        </w:tc>
        <w:tc>
          <w:tcPr>
            <w:tcW w:w="1399" w:type="pct"/>
            <w:shd w:val="clear" w:color="auto" w:fill="auto"/>
          </w:tcPr>
          <w:p w14:paraId="08AE4E65" w14:textId="77777777" w:rsidR="0063433F" w:rsidRPr="00AF022B" w:rsidRDefault="0063433F" w:rsidP="0063433F">
            <w:pPr>
              <w:pStyle w:val="IMSTemplateelementheadings"/>
            </w:pPr>
            <w:r w:rsidRPr="00AF022B">
              <w:t>Data type</w:t>
            </w:r>
          </w:p>
        </w:tc>
        <w:tc>
          <w:tcPr>
            <w:tcW w:w="1239" w:type="pct"/>
            <w:shd w:val="clear" w:color="auto" w:fill="auto"/>
          </w:tcPr>
          <w:p w14:paraId="22022B58" w14:textId="77777777" w:rsidR="0063433F" w:rsidRPr="00AF022B" w:rsidRDefault="0063433F" w:rsidP="0063433F">
            <w:pPr>
              <w:pStyle w:val="DHHSbody"/>
            </w:pPr>
            <w:r w:rsidRPr="00AF022B">
              <w:t>Number</w:t>
            </w:r>
          </w:p>
        </w:tc>
      </w:tr>
      <w:tr w:rsidR="0063433F" w:rsidRPr="00AF022B" w14:paraId="2E5F06BF" w14:textId="77777777" w:rsidTr="79723CF0">
        <w:trPr>
          <w:gridBefore w:val="1"/>
          <w:wBefore w:w="9" w:type="pct"/>
          <w:trHeight w:val="295"/>
        </w:trPr>
        <w:tc>
          <w:tcPr>
            <w:tcW w:w="1274" w:type="pct"/>
            <w:gridSpan w:val="2"/>
            <w:shd w:val="clear" w:color="auto" w:fill="auto"/>
          </w:tcPr>
          <w:p w14:paraId="32336CD7" w14:textId="77777777" w:rsidR="0063433F" w:rsidRPr="00AF022B" w:rsidRDefault="0063433F" w:rsidP="0063433F">
            <w:pPr>
              <w:pStyle w:val="IMSTemplateelementheadings"/>
            </w:pPr>
            <w:r w:rsidRPr="00AF022B">
              <w:t>Format</w:t>
            </w:r>
          </w:p>
        </w:tc>
        <w:tc>
          <w:tcPr>
            <w:tcW w:w="1079" w:type="pct"/>
            <w:shd w:val="clear" w:color="auto" w:fill="auto"/>
          </w:tcPr>
          <w:p w14:paraId="79E33E35" w14:textId="5FDD345F" w:rsidR="0063433F" w:rsidRPr="00AF022B" w:rsidRDefault="01B8F12F" w:rsidP="0063433F">
            <w:pPr>
              <w:pStyle w:val="DHHSbody"/>
            </w:pPr>
            <w:r w:rsidRPr="00C60EAA">
              <w:t>A</w:t>
            </w:r>
            <w:r w:rsidR="095791E9" w:rsidRPr="00C60EAA">
              <w:t>(</w:t>
            </w:r>
            <w:r w:rsidR="095791E9">
              <w:t>10)</w:t>
            </w:r>
          </w:p>
        </w:tc>
        <w:tc>
          <w:tcPr>
            <w:tcW w:w="1399" w:type="pct"/>
            <w:shd w:val="clear" w:color="auto" w:fill="auto"/>
          </w:tcPr>
          <w:p w14:paraId="1DD669B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45A38CD8" w14:textId="77777777" w:rsidR="0063433F" w:rsidRPr="00AF022B" w:rsidRDefault="0063433F" w:rsidP="0063433F">
            <w:pPr>
              <w:pStyle w:val="DHHSbody"/>
            </w:pPr>
            <w:r w:rsidRPr="00AF022B">
              <w:t>10</w:t>
            </w:r>
          </w:p>
        </w:tc>
      </w:tr>
      <w:tr w:rsidR="0063433F" w:rsidRPr="00AF022B" w14:paraId="26C76668" w14:textId="77777777" w:rsidTr="79723CF0">
        <w:trPr>
          <w:gridBefore w:val="2"/>
          <w:wBefore w:w="16" w:type="pct"/>
          <w:trHeight w:val="294"/>
        </w:trPr>
        <w:tc>
          <w:tcPr>
            <w:tcW w:w="1267" w:type="pct"/>
            <w:shd w:val="clear" w:color="auto" w:fill="auto"/>
          </w:tcPr>
          <w:p w14:paraId="0E92A3C8" w14:textId="77777777" w:rsidR="0063433F" w:rsidRPr="00AF022B" w:rsidRDefault="0063433F" w:rsidP="0063433F">
            <w:pPr>
              <w:pStyle w:val="IMSTemplateelementheadings"/>
            </w:pPr>
            <w:r w:rsidRPr="00AF022B">
              <w:t>Permissible values</w:t>
            </w:r>
          </w:p>
        </w:tc>
        <w:tc>
          <w:tcPr>
            <w:tcW w:w="1079" w:type="pct"/>
            <w:shd w:val="clear" w:color="auto" w:fill="auto"/>
          </w:tcPr>
          <w:p w14:paraId="2AA1F3B1" w14:textId="77777777" w:rsidR="0063433F" w:rsidRPr="00AF022B" w:rsidRDefault="0063433F" w:rsidP="0063433F">
            <w:pPr>
              <w:pStyle w:val="IMSTemplateVDHeading"/>
            </w:pPr>
            <w:r w:rsidRPr="00AF022B">
              <w:t>Value</w:t>
            </w:r>
          </w:p>
        </w:tc>
        <w:tc>
          <w:tcPr>
            <w:tcW w:w="2638" w:type="pct"/>
            <w:gridSpan w:val="2"/>
            <w:shd w:val="clear" w:color="auto" w:fill="auto"/>
          </w:tcPr>
          <w:p w14:paraId="220EA472" w14:textId="77777777" w:rsidR="0063433F" w:rsidRPr="00AF022B" w:rsidRDefault="0063433F" w:rsidP="0063433F">
            <w:pPr>
              <w:pStyle w:val="IMSTemplateVDHeading"/>
            </w:pPr>
            <w:r w:rsidRPr="00AF022B">
              <w:t>Meaning</w:t>
            </w:r>
          </w:p>
        </w:tc>
      </w:tr>
      <w:tr w:rsidR="0063433F" w:rsidRPr="00AF022B" w14:paraId="37C1B8C7" w14:textId="77777777" w:rsidTr="79723CF0">
        <w:trPr>
          <w:gridBefore w:val="2"/>
          <w:wBefore w:w="16" w:type="pct"/>
          <w:trHeight w:val="294"/>
        </w:trPr>
        <w:tc>
          <w:tcPr>
            <w:tcW w:w="1267" w:type="pct"/>
            <w:shd w:val="clear" w:color="auto" w:fill="auto"/>
          </w:tcPr>
          <w:p w14:paraId="4AB07813" w14:textId="77777777" w:rsidR="0063433F" w:rsidRPr="00AF022B" w:rsidRDefault="0063433F" w:rsidP="0063433F">
            <w:pPr>
              <w:pStyle w:val="IMSTemplateelementheadings"/>
              <w:rPr>
                <w:b w:val="0"/>
              </w:rPr>
            </w:pPr>
          </w:p>
        </w:tc>
        <w:tc>
          <w:tcPr>
            <w:tcW w:w="1079" w:type="pct"/>
            <w:shd w:val="clear" w:color="auto" w:fill="auto"/>
          </w:tcPr>
          <w:p w14:paraId="6EFB5800" w14:textId="5EBF4096" w:rsidR="0063433F" w:rsidRPr="00AF022B" w:rsidRDefault="01B8F12F" w:rsidP="0063433F">
            <w:pPr>
              <w:pStyle w:val="DHHSbody"/>
            </w:pPr>
            <w:r w:rsidRPr="00C60EAA">
              <w:t>A</w:t>
            </w:r>
            <w:r w:rsidR="095791E9">
              <w:t>(10)</w:t>
            </w:r>
          </w:p>
        </w:tc>
        <w:tc>
          <w:tcPr>
            <w:tcW w:w="2638" w:type="pct"/>
            <w:gridSpan w:val="2"/>
            <w:shd w:val="clear" w:color="auto" w:fill="auto"/>
          </w:tcPr>
          <w:p w14:paraId="3B6BF5CE" w14:textId="77777777" w:rsidR="0063433F" w:rsidRPr="00AF022B" w:rsidRDefault="0063433F" w:rsidP="0063433F">
            <w:pPr>
              <w:pStyle w:val="DHHSbody"/>
            </w:pPr>
            <w:r w:rsidRPr="00AF022B">
              <w:t>The dependant’s unique identifier for the outlet</w:t>
            </w:r>
          </w:p>
        </w:tc>
      </w:tr>
      <w:tr w:rsidR="0063433F" w:rsidRPr="00AF022B" w14:paraId="60CA1804" w14:textId="77777777" w:rsidTr="79723CF0">
        <w:trPr>
          <w:trHeight w:val="295"/>
        </w:trPr>
        <w:tc>
          <w:tcPr>
            <w:tcW w:w="5000" w:type="pct"/>
            <w:gridSpan w:val="6"/>
            <w:tcBorders>
              <w:top w:val="single" w:sz="4" w:space="0" w:color="auto"/>
            </w:tcBorders>
            <w:shd w:val="clear" w:color="auto" w:fill="auto"/>
          </w:tcPr>
          <w:p w14:paraId="1DDA7513" w14:textId="77777777" w:rsidR="0063433F" w:rsidRPr="00AF022B" w:rsidRDefault="0063433F" w:rsidP="0063433F">
            <w:pPr>
              <w:pStyle w:val="IMSTemplateMainSectionHeading"/>
            </w:pPr>
            <w:r w:rsidRPr="00AF022B">
              <w:t>Data element attributes</w:t>
            </w:r>
          </w:p>
        </w:tc>
      </w:tr>
      <w:tr w:rsidR="0063433F" w:rsidRPr="00AF022B" w14:paraId="0BC76783" w14:textId="77777777" w:rsidTr="79723CF0">
        <w:trPr>
          <w:gridBefore w:val="2"/>
          <w:wBefore w:w="16" w:type="pct"/>
          <w:trHeight w:val="295"/>
        </w:trPr>
        <w:tc>
          <w:tcPr>
            <w:tcW w:w="4984" w:type="pct"/>
            <w:gridSpan w:val="4"/>
            <w:tcBorders>
              <w:top w:val="nil"/>
            </w:tcBorders>
            <w:shd w:val="clear" w:color="auto" w:fill="auto"/>
          </w:tcPr>
          <w:p w14:paraId="4408418C" w14:textId="77777777" w:rsidR="0063433F" w:rsidRPr="00AF022B" w:rsidRDefault="0063433F" w:rsidP="0063433F">
            <w:pPr>
              <w:pStyle w:val="IMSTemplateSectionHeading"/>
            </w:pPr>
            <w:r w:rsidRPr="00AF022B">
              <w:t xml:space="preserve">Reporting attributes </w:t>
            </w:r>
          </w:p>
        </w:tc>
      </w:tr>
      <w:tr w:rsidR="0063433F" w:rsidRPr="00AF022B" w14:paraId="4F579C85" w14:textId="77777777" w:rsidTr="79723CF0">
        <w:trPr>
          <w:gridBefore w:val="2"/>
          <w:wBefore w:w="16" w:type="pct"/>
          <w:trHeight w:val="294"/>
        </w:trPr>
        <w:tc>
          <w:tcPr>
            <w:tcW w:w="1267" w:type="pct"/>
            <w:shd w:val="clear" w:color="auto" w:fill="auto"/>
          </w:tcPr>
          <w:p w14:paraId="7BDAC349" w14:textId="77777777" w:rsidR="0063433F" w:rsidRPr="00AF022B" w:rsidRDefault="0063433F" w:rsidP="0063433F">
            <w:pPr>
              <w:pStyle w:val="IMSTemplateelementheadings"/>
              <w:rPr>
                <w:rFonts w:ascii="Arial" w:hAnsi="Arial" w:cs="Arial"/>
                <w:sz w:val="20"/>
                <w:szCs w:val="20"/>
              </w:rPr>
            </w:pPr>
            <w:r w:rsidRPr="00AF022B">
              <w:rPr>
                <w:rFonts w:ascii="Arial" w:hAnsi="Arial" w:cs="Arial"/>
                <w:sz w:val="20"/>
                <w:szCs w:val="20"/>
              </w:rPr>
              <w:t>Reporting requirements</w:t>
            </w:r>
          </w:p>
        </w:tc>
        <w:tc>
          <w:tcPr>
            <w:tcW w:w="3717" w:type="pct"/>
            <w:gridSpan w:val="3"/>
            <w:shd w:val="clear" w:color="auto" w:fill="auto"/>
          </w:tcPr>
          <w:p w14:paraId="1282B84A" w14:textId="77777777" w:rsidR="0063433F" w:rsidRPr="00297509" w:rsidRDefault="0063433F" w:rsidP="0063433F">
            <w:pPr>
              <w:pStyle w:val="DHHSbody"/>
              <w:rPr>
                <w:rFonts w:cs="Arial"/>
                <w:lang w:eastAsia="en-AU"/>
              </w:rPr>
            </w:pPr>
            <w:r w:rsidRPr="00297509">
              <w:rPr>
                <w:rFonts w:cs="Arial"/>
                <w:lang w:eastAsia="en-AU"/>
              </w:rPr>
              <w:t>Conditional-</w:t>
            </w:r>
          </w:p>
          <w:p w14:paraId="3BE4B098" w14:textId="77777777" w:rsidR="0063433F" w:rsidRPr="00297509" w:rsidRDefault="0063433F" w:rsidP="0063433F">
            <w:pPr>
              <w:rPr>
                <w:rFonts w:cs="Arial"/>
                <w:sz w:val="20"/>
                <w:lang w:eastAsia="en-AU"/>
              </w:rPr>
            </w:pPr>
            <w:r w:rsidRPr="00297509">
              <w:rPr>
                <w:rFonts w:cs="Arial"/>
                <w:sz w:val="20"/>
                <w:lang w:eastAsia="en-AU"/>
              </w:rPr>
              <w:t>Mandatory when at least one conditional element is reported.</w:t>
            </w:r>
          </w:p>
        </w:tc>
      </w:tr>
      <w:tr w:rsidR="0063433F" w:rsidRPr="00AF022B" w14:paraId="34F3CDEC" w14:textId="77777777" w:rsidTr="79723CF0">
        <w:trPr>
          <w:trHeight w:val="295"/>
        </w:trPr>
        <w:tc>
          <w:tcPr>
            <w:tcW w:w="5000" w:type="pct"/>
            <w:gridSpan w:val="6"/>
            <w:tcBorders>
              <w:bottom w:val="nil"/>
            </w:tcBorders>
            <w:shd w:val="clear" w:color="auto" w:fill="auto"/>
          </w:tcPr>
          <w:p w14:paraId="6F1C8A55" w14:textId="77777777" w:rsidR="0063433F" w:rsidRPr="00AF022B" w:rsidRDefault="0063433F" w:rsidP="0063433F">
            <w:pPr>
              <w:pStyle w:val="IMSTemplateSectionHeading"/>
            </w:pPr>
            <w:r w:rsidRPr="00AF022B">
              <w:t>Collection and usage attributes</w:t>
            </w:r>
          </w:p>
        </w:tc>
      </w:tr>
      <w:tr w:rsidR="0063433F" w:rsidRPr="00AF022B" w14:paraId="160A83D1" w14:textId="77777777" w:rsidTr="79723CF0">
        <w:tc>
          <w:tcPr>
            <w:tcW w:w="1283" w:type="pct"/>
            <w:gridSpan w:val="3"/>
            <w:tcBorders>
              <w:top w:val="nil"/>
              <w:bottom w:val="single" w:sz="4" w:space="0" w:color="auto"/>
            </w:tcBorders>
            <w:shd w:val="clear" w:color="auto" w:fill="auto"/>
          </w:tcPr>
          <w:p w14:paraId="082FB81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29B53C25" w14:textId="77777777" w:rsidR="0063433F" w:rsidRPr="00AF022B" w:rsidRDefault="0063433F" w:rsidP="0063433F">
            <w:pPr>
              <w:pStyle w:val="DHHSbody"/>
            </w:pPr>
            <w:r w:rsidRPr="00AF022B">
              <w:t xml:space="preserve">Refer to </w:t>
            </w:r>
            <w:r w:rsidRPr="00C16D64">
              <w:rPr>
                <w:i/>
                <w:iCs/>
              </w:rPr>
              <w:t>VADC Compilation and Submission Specification</w:t>
            </w:r>
            <w:r w:rsidRPr="00AF022B">
              <w:t xml:space="preserve"> for further information about submission of this data element in the VADC extract.</w:t>
            </w:r>
          </w:p>
          <w:p w14:paraId="28D1145C" w14:textId="77777777" w:rsidR="0063433F" w:rsidRPr="00AF022B" w:rsidRDefault="0063433F" w:rsidP="0063433F">
            <w:pPr>
              <w:pStyle w:val="DHHSbody"/>
            </w:pPr>
            <w:r w:rsidRPr="00AF022B">
              <w:t xml:space="preserve">Record the unique identifier for the </w:t>
            </w:r>
            <w:r>
              <w:t>dependant</w:t>
            </w:r>
            <w:r w:rsidRPr="00AF022B">
              <w:t>, generated from an outlet’s Client Management System (CMS)</w:t>
            </w:r>
            <w:r>
              <w:t>,</w:t>
            </w:r>
            <w:r w:rsidRPr="00AF022B">
              <w:t xml:space="preserve"> or manually generated. This should be reported for all </w:t>
            </w:r>
            <w:r>
              <w:t>dependants</w:t>
            </w:r>
            <w:r w:rsidRPr="00AF022B">
              <w:t>.</w:t>
            </w:r>
          </w:p>
          <w:p w14:paraId="7806DABF" w14:textId="77777777" w:rsidR="0063433F" w:rsidRPr="00AF022B" w:rsidRDefault="0063433F" w:rsidP="0063433F">
            <w:pPr>
              <w:pStyle w:val="DHHSbody"/>
            </w:pPr>
            <w:r w:rsidRPr="00AF022B">
              <w:t>This is to be reported in the following situations:</w:t>
            </w:r>
          </w:p>
          <w:p w14:paraId="3A02BC9C" w14:textId="77777777" w:rsidR="0063433F" w:rsidRPr="00AF022B" w:rsidRDefault="0063433F" w:rsidP="006827CC">
            <w:pPr>
              <w:pStyle w:val="Bullet1"/>
            </w:pPr>
            <w:r w:rsidRPr="00AF022B">
              <w:t>to identify a dependant from an outlet</w:t>
            </w:r>
          </w:p>
        </w:tc>
      </w:tr>
      <w:tr w:rsidR="0063433F" w:rsidRPr="00AF022B" w14:paraId="523CFCAA" w14:textId="77777777" w:rsidTr="79723CF0">
        <w:trPr>
          <w:trHeight w:val="294"/>
        </w:trPr>
        <w:tc>
          <w:tcPr>
            <w:tcW w:w="5000" w:type="pct"/>
            <w:gridSpan w:val="6"/>
            <w:tcBorders>
              <w:top w:val="single" w:sz="4" w:space="0" w:color="auto"/>
            </w:tcBorders>
            <w:shd w:val="clear" w:color="auto" w:fill="auto"/>
          </w:tcPr>
          <w:p w14:paraId="2C6FA5EB" w14:textId="77777777" w:rsidR="0063433F" w:rsidRPr="00AF022B" w:rsidRDefault="0063433F" w:rsidP="0063433F">
            <w:pPr>
              <w:pStyle w:val="IMSTemplateSectionHeading"/>
            </w:pPr>
            <w:r w:rsidRPr="00AF022B">
              <w:t>Source and reference attributes</w:t>
            </w:r>
          </w:p>
        </w:tc>
      </w:tr>
      <w:tr w:rsidR="0063433F" w:rsidRPr="00AF022B" w14:paraId="018B47A7" w14:textId="77777777" w:rsidTr="79723CF0">
        <w:trPr>
          <w:trHeight w:val="295"/>
        </w:trPr>
        <w:tc>
          <w:tcPr>
            <w:tcW w:w="1283" w:type="pct"/>
            <w:gridSpan w:val="3"/>
            <w:shd w:val="clear" w:color="auto" w:fill="auto"/>
          </w:tcPr>
          <w:p w14:paraId="08B5ECDD"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464C8B5D" w14:textId="77777777" w:rsidR="0063433F" w:rsidRPr="00AF022B" w:rsidRDefault="0063433F" w:rsidP="0063433F">
            <w:pPr>
              <w:pStyle w:val="DHHSbody"/>
            </w:pPr>
            <w:r>
              <w:t>Department of Health</w:t>
            </w:r>
          </w:p>
        </w:tc>
      </w:tr>
      <w:tr w:rsidR="0063433F" w:rsidRPr="00AF022B" w14:paraId="5FA29F8D" w14:textId="77777777" w:rsidTr="79723CF0">
        <w:trPr>
          <w:trHeight w:val="295"/>
        </w:trPr>
        <w:tc>
          <w:tcPr>
            <w:tcW w:w="1283" w:type="pct"/>
            <w:gridSpan w:val="3"/>
            <w:shd w:val="clear" w:color="auto" w:fill="auto"/>
          </w:tcPr>
          <w:p w14:paraId="5748957A"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169B51ED" w14:textId="77777777" w:rsidR="0063433F" w:rsidRPr="00AF022B" w:rsidRDefault="0063433F" w:rsidP="0063433F">
            <w:pPr>
              <w:pStyle w:val="DHHSbody"/>
            </w:pPr>
          </w:p>
        </w:tc>
      </w:tr>
      <w:tr w:rsidR="0063433F" w:rsidRPr="00AF022B" w14:paraId="711D4D08" w14:textId="77777777" w:rsidTr="79723CF0">
        <w:trPr>
          <w:trHeight w:val="295"/>
        </w:trPr>
        <w:tc>
          <w:tcPr>
            <w:tcW w:w="1283" w:type="pct"/>
            <w:gridSpan w:val="3"/>
            <w:tcBorders>
              <w:bottom w:val="nil"/>
            </w:tcBorders>
            <w:shd w:val="clear" w:color="auto" w:fill="auto"/>
          </w:tcPr>
          <w:p w14:paraId="7CCFD5B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4C47949E" w14:textId="77777777" w:rsidR="0063433F" w:rsidRPr="00AF022B" w:rsidRDefault="0063433F" w:rsidP="0063433F">
            <w:pPr>
              <w:pStyle w:val="DHHSbody"/>
            </w:pPr>
          </w:p>
        </w:tc>
      </w:tr>
      <w:tr w:rsidR="0063433F" w:rsidRPr="00AF022B" w14:paraId="1CFBA067" w14:textId="77777777" w:rsidTr="79723CF0">
        <w:trPr>
          <w:trHeight w:val="295"/>
        </w:trPr>
        <w:tc>
          <w:tcPr>
            <w:tcW w:w="1283" w:type="pct"/>
            <w:gridSpan w:val="3"/>
            <w:tcBorders>
              <w:top w:val="nil"/>
              <w:bottom w:val="single" w:sz="4" w:space="0" w:color="auto"/>
            </w:tcBorders>
            <w:shd w:val="clear" w:color="auto" w:fill="auto"/>
          </w:tcPr>
          <w:p w14:paraId="0C2131BB"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07D964B" w14:textId="77777777" w:rsidR="0063433F" w:rsidRPr="00AF022B" w:rsidRDefault="0063433F" w:rsidP="0063433F">
            <w:pPr>
              <w:pStyle w:val="IMSTemplatecontent"/>
            </w:pPr>
          </w:p>
        </w:tc>
      </w:tr>
      <w:tr w:rsidR="0063433F" w:rsidRPr="00AF022B" w14:paraId="09660E62" w14:textId="77777777" w:rsidTr="79723CF0">
        <w:trPr>
          <w:trHeight w:val="295"/>
        </w:trPr>
        <w:tc>
          <w:tcPr>
            <w:tcW w:w="5000" w:type="pct"/>
            <w:gridSpan w:val="6"/>
            <w:tcBorders>
              <w:top w:val="single" w:sz="4" w:space="0" w:color="auto"/>
            </w:tcBorders>
            <w:shd w:val="clear" w:color="auto" w:fill="auto"/>
          </w:tcPr>
          <w:p w14:paraId="7C454B48" w14:textId="77777777" w:rsidR="0063433F" w:rsidRPr="00AF022B" w:rsidRDefault="0063433F" w:rsidP="0063433F">
            <w:pPr>
              <w:pStyle w:val="IMSTemplateSectionHeading"/>
            </w:pPr>
            <w:r w:rsidRPr="00AF022B">
              <w:t>Relational attributes</w:t>
            </w:r>
          </w:p>
        </w:tc>
      </w:tr>
      <w:tr w:rsidR="0063433F" w:rsidRPr="00AF022B" w14:paraId="7CD51BC3" w14:textId="77777777" w:rsidTr="79723CF0">
        <w:trPr>
          <w:trHeight w:val="294"/>
        </w:trPr>
        <w:tc>
          <w:tcPr>
            <w:tcW w:w="1283" w:type="pct"/>
            <w:gridSpan w:val="3"/>
            <w:shd w:val="clear" w:color="auto" w:fill="auto"/>
          </w:tcPr>
          <w:p w14:paraId="2B427795"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FF24886" w14:textId="77777777" w:rsidR="0063433F" w:rsidRPr="00AF022B" w:rsidRDefault="0063433F" w:rsidP="0063433F">
            <w:pPr>
              <w:pStyle w:val="DHHSbody"/>
            </w:pPr>
            <w:r w:rsidRPr="00AF022B">
              <w:t>Client</w:t>
            </w:r>
          </w:p>
        </w:tc>
      </w:tr>
      <w:tr w:rsidR="0063433F" w:rsidRPr="00AF022B" w14:paraId="726B8264" w14:textId="77777777" w:rsidTr="79723CF0">
        <w:trPr>
          <w:cantSplit/>
          <w:trHeight w:val="295"/>
        </w:trPr>
        <w:tc>
          <w:tcPr>
            <w:tcW w:w="1283" w:type="pct"/>
            <w:gridSpan w:val="3"/>
            <w:tcBorders>
              <w:bottom w:val="nil"/>
            </w:tcBorders>
            <w:shd w:val="clear" w:color="auto" w:fill="auto"/>
          </w:tcPr>
          <w:p w14:paraId="1696F4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383F60A6" w14:textId="77777777" w:rsidR="0063433F" w:rsidRPr="00AF022B" w:rsidRDefault="0063433F" w:rsidP="0063433F">
            <w:pPr>
              <w:pStyle w:val="DHHSbody"/>
            </w:pPr>
            <w:r w:rsidRPr="00AF022B">
              <w:t>Outlet-outlet code</w:t>
            </w:r>
          </w:p>
        </w:tc>
      </w:tr>
      <w:tr w:rsidR="0063433F" w:rsidRPr="00AF022B" w14:paraId="55B6B5EA" w14:textId="77777777" w:rsidTr="79723CF0">
        <w:trPr>
          <w:cantSplit/>
          <w:trHeight w:val="295"/>
        </w:trPr>
        <w:tc>
          <w:tcPr>
            <w:tcW w:w="1283" w:type="pct"/>
            <w:gridSpan w:val="3"/>
            <w:tcBorders>
              <w:bottom w:val="nil"/>
            </w:tcBorders>
            <w:shd w:val="clear" w:color="auto" w:fill="auto"/>
          </w:tcPr>
          <w:p w14:paraId="2176181D"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A87C5A9" w14:textId="77777777" w:rsidR="0063433F" w:rsidRPr="00AF022B" w:rsidRDefault="0063433F" w:rsidP="0063433F">
            <w:pPr>
              <w:pStyle w:val="DHHSbody"/>
            </w:pPr>
            <w:r w:rsidRPr="00AF022B">
              <w:t>Outlet-outlet client identifier</w:t>
            </w:r>
          </w:p>
        </w:tc>
      </w:tr>
      <w:tr w:rsidR="0063433F" w:rsidRPr="00AF022B" w14:paraId="74BB0C43" w14:textId="77777777" w:rsidTr="79723CF0">
        <w:trPr>
          <w:trHeight w:val="294"/>
        </w:trPr>
        <w:tc>
          <w:tcPr>
            <w:tcW w:w="1283" w:type="pct"/>
            <w:gridSpan w:val="3"/>
            <w:tcBorders>
              <w:top w:val="nil"/>
              <w:bottom w:val="single" w:sz="4" w:space="0" w:color="auto"/>
            </w:tcBorders>
            <w:shd w:val="clear" w:color="auto" w:fill="auto"/>
          </w:tcPr>
          <w:p w14:paraId="5D6DC3D3"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56FE4C1E" w14:textId="77777777" w:rsidR="0063433F" w:rsidRPr="00AF022B" w:rsidRDefault="0063433F" w:rsidP="0063433F">
            <w:pPr>
              <w:pStyle w:val="IMSTemplateContentEditsCodeExplanation"/>
              <w:rPr>
                <w:rFonts w:ascii="Arial" w:hAnsi="Arial" w:cs="Arial"/>
                <w:sz w:val="20"/>
              </w:rPr>
            </w:pPr>
            <w:r w:rsidRPr="00AF022B">
              <w:rPr>
                <w:rFonts w:ascii="Arial" w:hAnsi="Arial" w:cs="Arial"/>
                <w:sz w:val="20"/>
              </w:rPr>
              <w:t>XML19 entity IDs must be either all present or all absent</w:t>
            </w:r>
          </w:p>
        </w:tc>
      </w:tr>
      <w:tr w:rsidR="0063433F" w:rsidRPr="00AF022B" w14:paraId="4C690AF6" w14:textId="77777777" w:rsidTr="79723CF0">
        <w:trPr>
          <w:trHeight w:val="294"/>
        </w:trPr>
        <w:tc>
          <w:tcPr>
            <w:tcW w:w="1283" w:type="pct"/>
            <w:gridSpan w:val="3"/>
            <w:tcBorders>
              <w:top w:val="single" w:sz="4" w:space="0" w:color="auto"/>
              <w:bottom w:val="nil"/>
            </w:tcBorders>
            <w:shd w:val="clear" w:color="auto" w:fill="auto"/>
          </w:tcPr>
          <w:p w14:paraId="46D25FB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0FAF1FF1" w14:textId="77777777" w:rsidR="0063433F" w:rsidRPr="00AF022B" w:rsidRDefault="0063433F" w:rsidP="0063433F">
            <w:pPr>
              <w:pStyle w:val="IMSTemplateContentEditsCodeExplanation"/>
            </w:pPr>
          </w:p>
        </w:tc>
      </w:tr>
    </w:tbl>
    <w:p w14:paraId="23E636D1" w14:textId="51D1BC0D" w:rsidR="0063433F" w:rsidRDefault="0063433F" w:rsidP="009F7899">
      <w:pPr>
        <w:pStyle w:val="DHHSbody"/>
      </w:pPr>
    </w:p>
    <w:p w14:paraId="76282D8A" w14:textId="7E67F9C5" w:rsidR="0063433F" w:rsidRDefault="0063433F" w:rsidP="009F7899">
      <w:pPr>
        <w:pStyle w:val="DHHSbody"/>
      </w:pPr>
    </w:p>
    <w:p w14:paraId="75E5F778" w14:textId="1253AF02" w:rsidR="0063433F" w:rsidRDefault="0063433F" w:rsidP="009F7899">
      <w:pPr>
        <w:pStyle w:val="DHHSbody"/>
      </w:pPr>
    </w:p>
    <w:p w14:paraId="2F6D8F4F" w14:textId="191F8A4A" w:rsidR="0063433F" w:rsidRDefault="0063433F" w:rsidP="009F7899">
      <w:pPr>
        <w:pStyle w:val="DHHSbody"/>
      </w:pPr>
    </w:p>
    <w:p w14:paraId="713DDAFA" w14:textId="797B2F1A" w:rsidR="0063433F" w:rsidRPr="00AF022B" w:rsidRDefault="0063433F" w:rsidP="0063433F">
      <w:pPr>
        <w:pStyle w:val="Heading3"/>
      </w:pPr>
      <w:bookmarkStart w:id="1017" w:name="_Toc69734995"/>
      <w:bookmarkStart w:id="1018" w:name="_Toc167112836"/>
      <w:r>
        <w:t>5.6.5 Outlet—outlet contact identifier–</w:t>
      </w:r>
      <w:r w:rsidR="6AEE1ED7" w:rsidRPr="00AF4FDA">
        <w:t>A</w:t>
      </w:r>
      <w:r>
        <w:t>(10)</w:t>
      </w:r>
      <w:bookmarkEnd w:id="1017"/>
      <w:bookmarkEnd w:id="1018"/>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33587F4F" w14:textId="77777777" w:rsidTr="79723CF0">
        <w:trPr>
          <w:trHeight w:val="295"/>
        </w:trPr>
        <w:tc>
          <w:tcPr>
            <w:tcW w:w="5000" w:type="pct"/>
            <w:gridSpan w:val="6"/>
            <w:tcBorders>
              <w:top w:val="single" w:sz="4" w:space="0" w:color="auto"/>
              <w:bottom w:val="nil"/>
            </w:tcBorders>
            <w:shd w:val="clear" w:color="auto" w:fill="auto"/>
          </w:tcPr>
          <w:p w14:paraId="6D06A799"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74DC2479" w14:textId="77777777" w:rsidTr="79723CF0">
        <w:trPr>
          <w:trHeight w:val="294"/>
        </w:trPr>
        <w:tc>
          <w:tcPr>
            <w:tcW w:w="1283" w:type="pct"/>
            <w:gridSpan w:val="3"/>
            <w:tcBorders>
              <w:top w:val="nil"/>
              <w:bottom w:val="single" w:sz="4" w:space="0" w:color="auto"/>
            </w:tcBorders>
            <w:shd w:val="clear" w:color="auto" w:fill="auto"/>
          </w:tcPr>
          <w:p w14:paraId="6518D4BC"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04A624BD" w14:textId="2DCE3A75" w:rsidR="0063433F" w:rsidRPr="00AF022B" w:rsidRDefault="0063433F" w:rsidP="0063433F">
            <w:pPr>
              <w:pStyle w:val="DHHSbody"/>
            </w:pPr>
            <w:r>
              <w:t>A numerical identifier that uniquely identifies a contact from an outlet</w:t>
            </w:r>
          </w:p>
        </w:tc>
      </w:tr>
      <w:tr w:rsidR="0063433F" w:rsidRPr="00AF022B" w14:paraId="3702FE44" w14:textId="77777777" w:rsidTr="79723CF0">
        <w:trPr>
          <w:gridBefore w:val="1"/>
          <w:wBefore w:w="9" w:type="pct"/>
          <w:trHeight w:val="295"/>
        </w:trPr>
        <w:tc>
          <w:tcPr>
            <w:tcW w:w="4991" w:type="pct"/>
            <w:gridSpan w:val="5"/>
            <w:tcBorders>
              <w:top w:val="single" w:sz="4" w:space="0" w:color="auto"/>
            </w:tcBorders>
            <w:shd w:val="clear" w:color="auto" w:fill="auto"/>
          </w:tcPr>
          <w:p w14:paraId="3C70308A" w14:textId="77777777" w:rsidR="0063433F" w:rsidRPr="00AF022B" w:rsidRDefault="0063433F" w:rsidP="0063433F">
            <w:pPr>
              <w:pStyle w:val="IMSTemplateMainSectionHeading"/>
            </w:pPr>
            <w:r w:rsidRPr="00AF022B">
              <w:t>Value domain attributes</w:t>
            </w:r>
          </w:p>
        </w:tc>
      </w:tr>
      <w:tr w:rsidR="0063433F" w:rsidRPr="00AF022B" w14:paraId="471DD331" w14:textId="77777777" w:rsidTr="79723CF0">
        <w:trPr>
          <w:gridBefore w:val="1"/>
          <w:wBefore w:w="9" w:type="pct"/>
          <w:cantSplit/>
          <w:trHeight w:val="295"/>
        </w:trPr>
        <w:tc>
          <w:tcPr>
            <w:tcW w:w="4991" w:type="pct"/>
            <w:gridSpan w:val="5"/>
            <w:shd w:val="clear" w:color="auto" w:fill="auto"/>
          </w:tcPr>
          <w:p w14:paraId="08E15245" w14:textId="77777777" w:rsidR="0063433F" w:rsidRPr="00AF022B" w:rsidRDefault="0063433F" w:rsidP="0063433F">
            <w:pPr>
              <w:pStyle w:val="IMSTemplateSectionHeading"/>
            </w:pPr>
            <w:r w:rsidRPr="00AF022B">
              <w:t>Representational attributes</w:t>
            </w:r>
          </w:p>
        </w:tc>
      </w:tr>
      <w:tr w:rsidR="0063433F" w:rsidRPr="00AF022B" w14:paraId="46591972" w14:textId="77777777" w:rsidTr="79723CF0">
        <w:trPr>
          <w:gridBefore w:val="1"/>
          <w:wBefore w:w="9" w:type="pct"/>
          <w:trHeight w:val="295"/>
        </w:trPr>
        <w:tc>
          <w:tcPr>
            <w:tcW w:w="1274" w:type="pct"/>
            <w:gridSpan w:val="2"/>
            <w:shd w:val="clear" w:color="auto" w:fill="auto"/>
          </w:tcPr>
          <w:p w14:paraId="5E3BEC7F" w14:textId="77777777" w:rsidR="0063433F" w:rsidRPr="00AF022B" w:rsidRDefault="0063433F" w:rsidP="0063433F">
            <w:pPr>
              <w:pStyle w:val="IMSTemplateelementheadings"/>
            </w:pPr>
            <w:r w:rsidRPr="00AF022B">
              <w:t>Representation class</w:t>
            </w:r>
          </w:p>
        </w:tc>
        <w:tc>
          <w:tcPr>
            <w:tcW w:w="1079" w:type="pct"/>
            <w:shd w:val="clear" w:color="auto" w:fill="auto"/>
          </w:tcPr>
          <w:p w14:paraId="3BEC9AFB" w14:textId="77777777" w:rsidR="0063433F" w:rsidRPr="00AF022B" w:rsidRDefault="0063433F" w:rsidP="0063433F">
            <w:pPr>
              <w:pStyle w:val="DHHSbody"/>
            </w:pPr>
            <w:r w:rsidRPr="00AF022B">
              <w:t>Identifier</w:t>
            </w:r>
          </w:p>
        </w:tc>
        <w:tc>
          <w:tcPr>
            <w:tcW w:w="1399" w:type="pct"/>
            <w:shd w:val="clear" w:color="auto" w:fill="auto"/>
          </w:tcPr>
          <w:p w14:paraId="7F0256A9" w14:textId="77777777" w:rsidR="0063433F" w:rsidRPr="00AF022B" w:rsidRDefault="0063433F" w:rsidP="0063433F">
            <w:pPr>
              <w:pStyle w:val="IMSTemplateelementheadings"/>
            </w:pPr>
            <w:r w:rsidRPr="00AF022B">
              <w:t>Data type</w:t>
            </w:r>
          </w:p>
        </w:tc>
        <w:tc>
          <w:tcPr>
            <w:tcW w:w="1239" w:type="pct"/>
            <w:shd w:val="clear" w:color="auto" w:fill="auto"/>
          </w:tcPr>
          <w:p w14:paraId="17C39C8A" w14:textId="77777777" w:rsidR="0063433F" w:rsidRPr="00AF022B" w:rsidRDefault="0063433F" w:rsidP="0063433F">
            <w:pPr>
              <w:pStyle w:val="DHHSbody"/>
            </w:pPr>
            <w:r w:rsidRPr="00AF022B">
              <w:t>Number</w:t>
            </w:r>
          </w:p>
        </w:tc>
      </w:tr>
      <w:tr w:rsidR="0063433F" w:rsidRPr="00AF022B" w14:paraId="6EF169A4" w14:textId="77777777" w:rsidTr="79723CF0">
        <w:trPr>
          <w:gridBefore w:val="1"/>
          <w:wBefore w:w="9" w:type="pct"/>
          <w:trHeight w:val="295"/>
        </w:trPr>
        <w:tc>
          <w:tcPr>
            <w:tcW w:w="1274" w:type="pct"/>
            <w:gridSpan w:val="2"/>
            <w:shd w:val="clear" w:color="auto" w:fill="auto"/>
          </w:tcPr>
          <w:p w14:paraId="633216E9" w14:textId="77777777" w:rsidR="0063433F" w:rsidRPr="00AF022B" w:rsidRDefault="0063433F" w:rsidP="0063433F">
            <w:pPr>
              <w:pStyle w:val="IMSTemplateelementheadings"/>
            </w:pPr>
            <w:r w:rsidRPr="00AF022B">
              <w:t>Format</w:t>
            </w:r>
          </w:p>
        </w:tc>
        <w:tc>
          <w:tcPr>
            <w:tcW w:w="1079" w:type="pct"/>
            <w:shd w:val="clear" w:color="auto" w:fill="auto"/>
          </w:tcPr>
          <w:p w14:paraId="13A5C316" w14:textId="771F1014" w:rsidR="0063433F" w:rsidRPr="00AF022B" w:rsidRDefault="00AF4FDA" w:rsidP="0063433F">
            <w:pPr>
              <w:pStyle w:val="DHHSbody"/>
            </w:pPr>
            <w:r w:rsidRPr="00AF4FDA">
              <w:t>A</w:t>
            </w:r>
            <w:r w:rsidR="0063433F">
              <w:t>(10)</w:t>
            </w:r>
          </w:p>
        </w:tc>
        <w:tc>
          <w:tcPr>
            <w:tcW w:w="1399" w:type="pct"/>
            <w:shd w:val="clear" w:color="auto" w:fill="auto"/>
          </w:tcPr>
          <w:p w14:paraId="5939DFAF"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1C471B5C" w14:textId="77777777" w:rsidR="0063433F" w:rsidRPr="00AF022B" w:rsidRDefault="0063433F" w:rsidP="0063433F">
            <w:pPr>
              <w:pStyle w:val="DHHSbody"/>
            </w:pPr>
            <w:r w:rsidRPr="00AF022B">
              <w:t>10</w:t>
            </w:r>
          </w:p>
        </w:tc>
      </w:tr>
      <w:tr w:rsidR="0063433F" w:rsidRPr="00AF022B" w14:paraId="7E5136DA" w14:textId="77777777" w:rsidTr="79723CF0">
        <w:trPr>
          <w:gridBefore w:val="2"/>
          <w:wBefore w:w="16" w:type="pct"/>
          <w:trHeight w:val="294"/>
        </w:trPr>
        <w:tc>
          <w:tcPr>
            <w:tcW w:w="1267" w:type="pct"/>
            <w:shd w:val="clear" w:color="auto" w:fill="auto"/>
          </w:tcPr>
          <w:p w14:paraId="3E6EB4E2" w14:textId="77777777" w:rsidR="0063433F" w:rsidRPr="00AF022B" w:rsidRDefault="0063433F" w:rsidP="0063433F">
            <w:pPr>
              <w:pStyle w:val="IMSTemplateelementheadings"/>
            </w:pPr>
            <w:r w:rsidRPr="00AF022B">
              <w:t>Permissible values</w:t>
            </w:r>
          </w:p>
        </w:tc>
        <w:tc>
          <w:tcPr>
            <w:tcW w:w="1079" w:type="pct"/>
            <w:shd w:val="clear" w:color="auto" w:fill="auto"/>
          </w:tcPr>
          <w:p w14:paraId="381E2921" w14:textId="77777777" w:rsidR="0063433F" w:rsidRPr="00AF022B" w:rsidRDefault="0063433F" w:rsidP="0063433F">
            <w:pPr>
              <w:pStyle w:val="IMSTemplateVDHeading"/>
            </w:pPr>
            <w:r w:rsidRPr="00AF022B">
              <w:t>Value</w:t>
            </w:r>
          </w:p>
        </w:tc>
        <w:tc>
          <w:tcPr>
            <w:tcW w:w="2638" w:type="pct"/>
            <w:gridSpan w:val="2"/>
            <w:shd w:val="clear" w:color="auto" w:fill="auto"/>
          </w:tcPr>
          <w:p w14:paraId="781CA775" w14:textId="77777777" w:rsidR="0063433F" w:rsidRPr="00AF022B" w:rsidRDefault="0063433F" w:rsidP="0063433F">
            <w:pPr>
              <w:pStyle w:val="IMSTemplateVDHeading"/>
            </w:pPr>
            <w:r w:rsidRPr="00AF022B">
              <w:t>Meaning</w:t>
            </w:r>
          </w:p>
        </w:tc>
      </w:tr>
      <w:tr w:rsidR="0063433F" w:rsidRPr="00AF022B" w14:paraId="3D83680F" w14:textId="77777777" w:rsidTr="79723CF0">
        <w:trPr>
          <w:gridBefore w:val="2"/>
          <w:wBefore w:w="16" w:type="pct"/>
          <w:trHeight w:val="294"/>
        </w:trPr>
        <w:tc>
          <w:tcPr>
            <w:tcW w:w="1267" w:type="pct"/>
            <w:shd w:val="clear" w:color="auto" w:fill="auto"/>
          </w:tcPr>
          <w:p w14:paraId="0CB23313" w14:textId="77777777" w:rsidR="0063433F" w:rsidRPr="00AF022B" w:rsidRDefault="0063433F" w:rsidP="0063433F">
            <w:pPr>
              <w:pStyle w:val="IMSTemplateelementheadings"/>
              <w:rPr>
                <w:b w:val="0"/>
              </w:rPr>
            </w:pPr>
          </w:p>
        </w:tc>
        <w:tc>
          <w:tcPr>
            <w:tcW w:w="1079" w:type="pct"/>
            <w:shd w:val="clear" w:color="auto" w:fill="auto"/>
          </w:tcPr>
          <w:p w14:paraId="2B5E0658" w14:textId="7DB8C2CD" w:rsidR="0063433F" w:rsidRPr="00AF022B" w:rsidRDefault="00AF4FDA" w:rsidP="0063433F">
            <w:pPr>
              <w:pStyle w:val="DHHSbody"/>
            </w:pPr>
            <w:r w:rsidRPr="00AF4FDA">
              <w:t>A</w:t>
            </w:r>
            <w:r w:rsidR="0063433F">
              <w:t>(10)</w:t>
            </w:r>
          </w:p>
        </w:tc>
        <w:tc>
          <w:tcPr>
            <w:tcW w:w="2638" w:type="pct"/>
            <w:gridSpan w:val="2"/>
            <w:shd w:val="clear" w:color="auto" w:fill="auto"/>
          </w:tcPr>
          <w:p w14:paraId="51261869" w14:textId="77777777" w:rsidR="0063433F" w:rsidRPr="00AF022B" w:rsidRDefault="0063433F" w:rsidP="0063433F">
            <w:pPr>
              <w:pStyle w:val="DHHSbody"/>
            </w:pPr>
            <w:r w:rsidRPr="00AF022B">
              <w:t>The contact’s unique identifier for the outlet</w:t>
            </w:r>
          </w:p>
        </w:tc>
      </w:tr>
      <w:tr w:rsidR="0063433F" w:rsidRPr="00AF022B" w14:paraId="153BC5B0" w14:textId="77777777" w:rsidTr="79723CF0">
        <w:trPr>
          <w:trHeight w:val="295"/>
        </w:trPr>
        <w:tc>
          <w:tcPr>
            <w:tcW w:w="5000" w:type="pct"/>
            <w:gridSpan w:val="6"/>
            <w:tcBorders>
              <w:top w:val="single" w:sz="4" w:space="0" w:color="auto"/>
            </w:tcBorders>
            <w:shd w:val="clear" w:color="auto" w:fill="auto"/>
          </w:tcPr>
          <w:p w14:paraId="753BE136" w14:textId="77777777" w:rsidR="0063433F" w:rsidRPr="00AF022B" w:rsidRDefault="0063433F" w:rsidP="0063433F">
            <w:pPr>
              <w:pStyle w:val="IMSTemplateMainSectionHeading"/>
            </w:pPr>
            <w:r w:rsidRPr="00AF022B">
              <w:t>Data element attributes</w:t>
            </w:r>
          </w:p>
        </w:tc>
      </w:tr>
      <w:tr w:rsidR="0063433F" w:rsidRPr="00AF022B" w14:paraId="0D0F01B7" w14:textId="77777777" w:rsidTr="79723CF0">
        <w:trPr>
          <w:gridBefore w:val="2"/>
          <w:wBefore w:w="16" w:type="pct"/>
          <w:trHeight w:val="295"/>
        </w:trPr>
        <w:tc>
          <w:tcPr>
            <w:tcW w:w="4984" w:type="pct"/>
            <w:gridSpan w:val="4"/>
            <w:tcBorders>
              <w:top w:val="nil"/>
            </w:tcBorders>
            <w:shd w:val="clear" w:color="auto" w:fill="auto"/>
          </w:tcPr>
          <w:p w14:paraId="311BA829" w14:textId="77777777" w:rsidR="0063433F" w:rsidRPr="00AF022B" w:rsidRDefault="0063433F" w:rsidP="0063433F">
            <w:pPr>
              <w:pStyle w:val="IMSTemplateSectionHeading"/>
            </w:pPr>
            <w:r w:rsidRPr="00AF022B">
              <w:t xml:space="preserve">Reporting attributes </w:t>
            </w:r>
          </w:p>
        </w:tc>
      </w:tr>
      <w:tr w:rsidR="0063433F" w:rsidRPr="00AF022B" w14:paraId="6EB61475" w14:textId="77777777" w:rsidTr="79723CF0">
        <w:trPr>
          <w:gridBefore w:val="2"/>
          <w:wBefore w:w="16" w:type="pct"/>
          <w:trHeight w:val="294"/>
        </w:trPr>
        <w:tc>
          <w:tcPr>
            <w:tcW w:w="1267" w:type="pct"/>
            <w:shd w:val="clear" w:color="auto" w:fill="auto"/>
          </w:tcPr>
          <w:p w14:paraId="13C194A3"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046FEBD0" w14:textId="77777777" w:rsidR="0063433F" w:rsidRPr="00AF022B" w:rsidRDefault="0063433F" w:rsidP="0063433F">
            <w:pPr>
              <w:pStyle w:val="DHHSbody"/>
              <w:rPr>
                <w:rFonts w:cs="Arial"/>
                <w:lang w:eastAsia="en-AU"/>
              </w:rPr>
            </w:pPr>
            <w:r w:rsidRPr="00AF022B">
              <w:rPr>
                <w:rFonts w:cs="Arial"/>
                <w:lang w:eastAsia="en-AU"/>
              </w:rPr>
              <w:t>Conditional-</w:t>
            </w:r>
          </w:p>
          <w:p w14:paraId="54B63FB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41012655" w14:textId="77777777" w:rsidTr="79723CF0">
        <w:trPr>
          <w:trHeight w:val="295"/>
        </w:trPr>
        <w:tc>
          <w:tcPr>
            <w:tcW w:w="5000" w:type="pct"/>
            <w:gridSpan w:val="6"/>
            <w:tcBorders>
              <w:bottom w:val="nil"/>
            </w:tcBorders>
            <w:shd w:val="clear" w:color="auto" w:fill="auto"/>
          </w:tcPr>
          <w:p w14:paraId="5A3BBE52" w14:textId="77777777" w:rsidR="0063433F" w:rsidRPr="00AF022B" w:rsidRDefault="0063433F" w:rsidP="0063433F">
            <w:pPr>
              <w:pStyle w:val="IMSTemplateSectionHeading"/>
            </w:pPr>
            <w:r w:rsidRPr="00AF022B">
              <w:t>Collection and usage attributes</w:t>
            </w:r>
          </w:p>
        </w:tc>
      </w:tr>
      <w:tr w:rsidR="0063433F" w:rsidRPr="00AF022B" w14:paraId="3BD6E22C" w14:textId="77777777" w:rsidTr="79723CF0">
        <w:tc>
          <w:tcPr>
            <w:tcW w:w="1283" w:type="pct"/>
            <w:gridSpan w:val="3"/>
            <w:tcBorders>
              <w:top w:val="nil"/>
              <w:bottom w:val="single" w:sz="4" w:space="0" w:color="auto"/>
            </w:tcBorders>
            <w:shd w:val="clear" w:color="auto" w:fill="auto"/>
          </w:tcPr>
          <w:p w14:paraId="64285CD9"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B7EE617" w14:textId="77777777" w:rsidR="0063433F" w:rsidRPr="00AF022B" w:rsidRDefault="0063433F" w:rsidP="0063433F">
            <w:pPr>
              <w:pStyle w:val="DHHSbody"/>
            </w:pPr>
            <w:r w:rsidRPr="00AF022B">
              <w:t xml:space="preserve">Refer to </w:t>
            </w:r>
            <w:r w:rsidRPr="00C16D64">
              <w:rPr>
                <w:i/>
                <w:iCs/>
              </w:rPr>
              <w:t>VADC Compilation and Submission Specification</w:t>
            </w:r>
            <w:r w:rsidRPr="00AF022B">
              <w:t xml:space="preserve"> for further information about submission of this data element in the VADC extract.</w:t>
            </w:r>
          </w:p>
          <w:p w14:paraId="4E4E0AD3" w14:textId="77777777" w:rsidR="0063433F" w:rsidRPr="00AF022B" w:rsidRDefault="0063433F" w:rsidP="0063433F">
            <w:pPr>
              <w:pStyle w:val="DHHSbody"/>
            </w:pPr>
            <w:r w:rsidRPr="00AF022B">
              <w:t xml:space="preserve">Record the unique identifier for the </w:t>
            </w:r>
            <w:r>
              <w:t>contact</w:t>
            </w:r>
            <w:r w:rsidRPr="00AF022B">
              <w:t xml:space="preserve"> generated from an outlet’s Client Management System (CMS)</w:t>
            </w:r>
            <w:r>
              <w:t>,</w:t>
            </w:r>
            <w:r w:rsidRPr="00AF022B">
              <w:t xml:space="preserve"> or manually generated. This should be reported for all </w:t>
            </w:r>
            <w:r>
              <w:t>contacts</w:t>
            </w:r>
            <w:r w:rsidRPr="00AF022B">
              <w:t>.</w:t>
            </w:r>
          </w:p>
          <w:p w14:paraId="23020DE8" w14:textId="77777777" w:rsidR="0063433F" w:rsidRPr="00AF022B" w:rsidRDefault="0063433F" w:rsidP="0063433F">
            <w:pPr>
              <w:pStyle w:val="DHHSbody"/>
            </w:pPr>
            <w:r w:rsidRPr="00AF022B">
              <w:t>This is to be reported in the following situations:</w:t>
            </w:r>
          </w:p>
          <w:p w14:paraId="20DC3B2D" w14:textId="77777777" w:rsidR="0063433F" w:rsidRPr="00AF022B" w:rsidRDefault="0063433F" w:rsidP="006827CC">
            <w:pPr>
              <w:pStyle w:val="Bullet1"/>
            </w:pPr>
            <w:r w:rsidRPr="00AF022B">
              <w:t>to identify a contact from an outlet</w:t>
            </w:r>
          </w:p>
        </w:tc>
      </w:tr>
      <w:tr w:rsidR="0063433F" w:rsidRPr="00AF022B" w14:paraId="12E74B94" w14:textId="77777777" w:rsidTr="79723CF0">
        <w:trPr>
          <w:trHeight w:val="294"/>
        </w:trPr>
        <w:tc>
          <w:tcPr>
            <w:tcW w:w="5000" w:type="pct"/>
            <w:gridSpan w:val="6"/>
            <w:tcBorders>
              <w:top w:val="single" w:sz="4" w:space="0" w:color="auto"/>
            </w:tcBorders>
            <w:shd w:val="clear" w:color="auto" w:fill="auto"/>
          </w:tcPr>
          <w:p w14:paraId="3DAF8DFF" w14:textId="77777777" w:rsidR="0063433F" w:rsidRPr="00AF022B" w:rsidRDefault="0063433F" w:rsidP="0063433F">
            <w:pPr>
              <w:pStyle w:val="IMSTemplateSectionHeading"/>
            </w:pPr>
            <w:r w:rsidRPr="00AF022B">
              <w:t>Source and reference attributes</w:t>
            </w:r>
          </w:p>
        </w:tc>
      </w:tr>
      <w:tr w:rsidR="0063433F" w:rsidRPr="00AF022B" w14:paraId="09FFC0AA" w14:textId="77777777" w:rsidTr="79723CF0">
        <w:trPr>
          <w:trHeight w:val="295"/>
        </w:trPr>
        <w:tc>
          <w:tcPr>
            <w:tcW w:w="1283" w:type="pct"/>
            <w:gridSpan w:val="3"/>
            <w:shd w:val="clear" w:color="auto" w:fill="auto"/>
          </w:tcPr>
          <w:p w14:paraId="4E4B1B5F"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3265E49A" w14:textId="77777777" w:rsidR="0063433F" w:rsidRPr="00AF022B" w:rsidRDefault="0063433F" w:rsidP="0063433F">
            <w:pPr>
              <w:pStyle w:val="DHHSbody"/>
            </w:pPr>
            <w:r>
              <w:t>Department of Health</w:t>
            </w:r>
          </w:p>
        </w:tc>
      </w:tr>
      <w:tr w:rsidR="0063433F" w:rsidRPr="00AF022B" w14:paraId="4AC3597C" w14:textId="77777777" w:rsidTr="79723CF0">
        <w:trPr>
          <w:trHeight w:val="295"/>
        </w:trPr>
        <w:tc>
          <w:tcPr>
            <w:tcW w:w="1283" w:type="pct"/>
            <w:gridSpan w:val="3"/>
            <w:shd w:val="clear" w:color="auto" w:fill="auto"/>
          </w:tcPr>
          <w:p w14:paraId="338EEFA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D8BE455" w14:textId="77777777" w:rsidR="0063433F" w:rsidRPr="00AF022B" w:rsidRDefault="0063433F" w:rsidP="0063433F">
            <w:pPr>
              <w:pStyle w:val="DHHSbody"/>
            </w:pPr>
          </w:p>
        </w:tc>
      </w:tr>
      <w:tr w:rsidR="0063433F" w:rsidRPr="00AF022B" w14:paraId="1676028F" w14:textId="77777777" w:rsidTr="79723CF0">
        <w:trPr>
          <w:trHeight w:val="295"/>
        </w:trPr>
        <w:tc>
          <w:tcPr>
            <w:tcW w:w="1283" w:type="pct"/>
            <w:gridSpan w:val="3"/>
            <w:tcBorders>
              <w:bottom w:val="nil"/>
            </w:tcBorders>
            <w:shd w:val="clear" w:color="auto" w:fill="auto"/>
          </w:tcPr>
          <w:p w14:paraId="434CC44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73120C7D" w14:textId="77777777" w:rsidR="0063433F" w:rsidRPr="00AF022B" w:rsidRDefault="0063433F" w:rsidP="0063433F">
            <w:pPr>
              <w:pStyle w:val="DHHSbody"/>
            </w:pPr>
          </w:p>
        </w:tc>
      </w:tr>
      <w:tr w:rsidR="0063433F" w:rsidRPr="00AF022B" w14:paraId="191E2479" w14:textId="77777777" w:rsidTr="79723CF0">
        <w:trPr>
          <w:trHeight w:val="295"/>
        </w:trPr>
        <w:tc>
          <w:tcPr>
            <w:tcW w:w="1283" w:type="pct"/>
            <w:gridSpan w:val="3"/>
            <w:tcBorders>
              <w:top w:val="nil"/>
              <w:bottom w:val="single" w:sz="4" w:space="0" w:color="auto"/>
            </w:tcBorders>
            <w:shd w:val="clear" w:color="auto" w:fill="auto"/>
          </w:tcPr>
          <w:p w14:paraId="484CF832"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4BDA849C" w14:textId="77777777" w:rsidR="0063433F" w:rsidRPr="00AF022B" w:rsidRDefault="0063433F" w:rsidP="0063433F">
            <w:pPr>
              <w:pStyle w:val="IMSTemplatecontent"/>
            </w:pPr>
          </w:p>
        </w:tc>
      </w:tr>
      <w:tr w:rsidR="0063433F" w:rsidRPr="00AF022B" w14:paraId="60BF5B61" w14:textId="77777777" w:rsidTr="79723CF0">
        <w:trPr>
          <w:trHeight w:val="295"/>
        </w:trPr>
        <w:tc>
          <w:tcPr>
            <w:tcW w:w="5000" w:type="pct"/>
            <w:gridSpan w:val="6"/>
            <w:tcBorders>
              <w:top w:val="single" w:sz="4" w:space="0" w:color="auto"/>
            </w:tcBorders>
            <w:shd w:val="clear" w:color="auto" w:fill="auto"/>
          </w:tcPr>
          <w:p w14:paraId="3469FA98" w14:textId="77777777" w:rsidR="0063433F" w:rsidRPr="00AF022B" w:rsidRDefault="0063433F" w:rsidP="0063433F">
            <w:pPr>
              <w:pStyle w:val="IMSTemplateSectionHeading"/>
            </w:pPr>
            <w:r w:rsidRPr="00AF022B">
              <w:t>Relational attributes</w:t>
            </w:r>
          </w:p>
        </w:tc>
      </w:tr>
      <w:tr w:rsidR="0063433F" w:rsidRPr="00AF022B" w14:paraId="42F832D2" w14:textId="77777777" w:rsidTr="79723CF0">
        <w:trPr>
          <w:trHeight w:val="294"/>
        </w:trPr>
        <w:tc>
          <w:tcPr>
            <w:tcW w:w="1283" w:type="pct"/>
            <w:gridSpan w:val="3"/>
            <w:shd w:val="clear" w:color="auto" w:fill="auto"/>
          </w:tcPr>
          <w:p w14:paraId="282180FD"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285E4134" w14:textId="77777777" w:rsidR="0063433F" w:rsidRPr="00AF022B" w:rsidRDefault="0063433F" w:rsidP="0063433F">
            <w:pPr>
              <w:pStyle w:val="DHHSbody"/>
            </w:pPr>
            <w:r w:rsidRPr="00AF022B">
              <w:t>Client</w:t>
            </w:r>
          </w:p>
        </w:tc>
      </w:tr>
      <w:tr w:rsidR="0063433F" w:rsidRPr="00AF022B" w14:paraId="792F43E6" w14:textId="77777777" w:rsidTr="79723CF0">
        <w:trPr>
          <w:cantSplit/>
          <w:trHeight w:val="295"/>
        </w:trPr>
        <w:tc>
          <w:tcPr>
            <w:tcW w:w="1283" w:type="pct"/>
            <w:gridSpan w:val="3"/>
            <w:shd w:val="clear" w:color="auto" w:fill="auto"/>
          </w:tcPr>
          <w:p w14:paraId="46C26E57" w14:textId="77777777" w:rsidR="0063433F" w:rsidRPr="00AF022B" w:rsidRDefault="0063433F" w:rsidP="0063433F">
            <w:pPr>
              <w:pStyle w:val="IMSTemplateelementheadings"/>
            </w:pPr>
          </w:p>
        </w:tc>
        <w:tc>
          <w:tcPr>
            <w:tcW w:w="3717" w:type="pct"/>
            <w:gridSpan w:val="3"/>
            <w:shd w:val="clear" w:color="auto" w:fill="auto"/>
          </w:tcPr>
          <w:p w14:paraId="2C0FE775" w14:textId="77777777" w:rsidR="0063433F" w:rsidRPr="00AF022B" w:rsidRDefault="0063433F" w:rsidP="0063433F">
            <w:pPr>
              <w:pStyle w:val="DHHSbody"/>
            </w:pPr>
            <w:r w:rsidRPr="00AF022B">
              <w:t>Event</w:t>
            </w:r>
          </w:p>
        </w:tc>
      </w:tr>
      <w:tr w:rsidR="0063433F" w:rsidRPr="00AF022B" w14:paraId="687F04C5" w14:textId="77777777" w:rsidTr="79723CF0">
        <w:trPr>
          <w:cantSplit/>
          <w:trHeight w:val="295"/>
        </w:trPr>
        <w:tc>
          <w:tcPr>
            <w:tcW w:w="1283" w:type="pct"/>
            <w:gridSpan w:val="3"/>
            <w:tcBorders>
              <w:bottom w:val="nil"/>
            </w:tcBorders>
            <w:shd w:val="clear" w:color="auto" w:fill="auto"/>
          </w:tcPr>
          <w:p w14:paraId="254CCAF0"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E1220BF" w14:textId="77777777" w:rsidR="0063433F" w:rsidRPr="00AF022B" w:rsidRDefault="0063433F" w:rsidP="0063433F">
            <w:pPr>
              <w:pStyle w:val="DHHSbody"/>
            </w:pPr>
            <w:r w:rsidRPr="00AF022B">
              <w:t>Outlet-outlet code</w:t>
            </w:r>
          </w:p>
        </w:tc>
      </w:tr>
      <w:tr w:rsidR="0063433F" w:rsidRPr="00AF022B" w14:paraId="2ACA8261" w14:textId="77777777" w:rsidTr="79723CF0">
        <w:trPr>
          <w:cantSplit/>
          <w:trHeight w:val="295"/>
        </w:trPr>
        <w:tc>
          <w:tcPr>
            <w:tcW w:w="1283" w:type="pct"/>
            <w:gridSpan w:val="3"/>
            <w:tcBorders>
              <w:bottom w:val="nil"/>
            </w:tcBorders>
            <w:shd w:val="clear" w:color="auto" w:fill="auto"/>
          </w:tcPr>
          <w:p w14:paraId="6BE6DB0C"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126E4144" w14:textId="77777777" w:rsidR="0063433F" w:rsidRPr="00AF022B" w:rsidRDefault="0063433F" w:rsidP="0063433F">
            <w:pPr>
              <w:pStyle w:val="DHHSbody"/>
            </w:pPr>
            <w:r w:rsidRPr="00AF022B">
              <w:t>Outlet-outlet service event identifier</w:t>
            </w:r>
          </w:p>
        </w:tc>
      </w:tr>
      <w:tr w:rsidR="0063433F" w:rsidRPr="00AF022B" w14:paraId="36BCB4BE" w14:textId="77777777" w:rsidTr="79723CF0">
        <w:trPr>
          <w:trHeight w:val="294"/>
        </w:trPr>
        <w:tc>
          <w:tcPr>
            <w:tcW w:w="1283" w:type="pct"/>
            <w:gridSpan w:val="3"/>
            <w:tcBorders>
              <w:top w:val="nil"/>
              <w:bottom w:val="single" w:sz="4" w:space="0" w:color="auto"/>
            </w:tcBorders>
            <w:shd w:val="clear" w:color="auto" w:fill="auto"/>
          </w:tcPr>
          <w:p w14:paraId="35F89151"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1BEB8E3F"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8C10836" w14:textId="77777777" w:rsidTr="79723CF0">
        <w:trPr>
          <w:trHeight w:val="294"/>
        </w:trPr>
        <w:tc>
          <w:tcPr>
            <w:tcW w:w="1283" w:type="pct"/>
            <w:gridSpan w:val="3"/>
            <w:tcBorders>
              <w:top w:val="single" w:sz="4" w:space="0" w:color="auto"/>
              <w:bottom w:val="nil"/>
            </w:tcBorders>
            <w:shd w:val="clear" w:color="auto" w:fill="auto"/>
          </w:tcPr>
          <w:p w14:paraId="006EBD2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335B8318" w14:textId="77777777" w:rsidR="0063433F" w:rsidRPr="00AF022B" w:rsidRDefault="0063433F" w:rsidP="0063433F">
            <w:pPr>
              <w:pStyle w:val="IMSTemplateContentEditsCodeExplanation"/>
            </w:pPr>
          </w:p>
        </w:tc>
      </w:tr>
    </w:tbl>
    <w:p w14:paraId="6A090263" w14:textId="76AD7112" w:rsidR="0063433F" w:rsidRDefault="0063433F" w:rsidP="009F7899">
      <w:pPr>
        <w:pStyle w:val="DHHSbody"/>
      </w:pPr>
    </w:p>
    <w:p w14:paraId="76D7A8F6" w14:textId="4A79D516" w:rsidR="0063433F" w:rsidRDefault="0063433F" w:rsidP="009F7899">
      <w:pPr>
        <w:pStyle w:val="DHHSbody"/>
      </w:pPr>
    </w:p>
    <w:p w14:paraId="3EF0803D" w14:textId="2B74766F" w:rsidR="0063433F" w:rsidRDefault="0063433F" w:rsidP="009F7899">
      <w:pPr>
        <w:pStyle w:val="DHHSbody"/>
      </w:pPr>
    </w:p>
    <w:p w14:paraId="38C7E65B" w14:textId="5419C7DA" w:rsidR="0063433F" w:rsidRPr="00AF022B" w:rsidRDefault="0063433F" w:rsidP="0063433F">
      <w:pPr>
        <w:pStyle w:val="Heading3"/>
      </w:pPr>
      <w:bookmarkStart w:id="1019" w:name="_Toc69734996"/>
      <w:bookmarkStart w:id="1020" w:name="_Toc167112837"/>
      <w:r>
        <w:t>5.6.6 Outlet—outlet referral identifier–</w:t>
      </w:r>
      <w:r w:rsidR="002E2747" w:rsidRPr="002E2747">
        <w:t>A</w:t>
      </w:r>
      <w:r>
        <w:t>(10)</w:t>
      </w:r>
      <w:bookmarkEnd w:id="1019"/>
      <w:bookmarkEnd w:id="1020"/>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2668062F" w14:textId="77777777" w:rsidTr="79723CF0">
        <w:trPr>
          <w:trHeight w:val="295"/>
        </w:trPr>
        <w:tc>
          <w:tcPr>
            <w:tcW w:w="5000" w:type="pct"/>
            <w:gridSpan w:val="6"/>
            <w:tcBorders>
              <w:top w:val="single" w:sz="4" w:space="0" w:color="auto"/>
              <w:bottom w:val="nil"/>
            </w:tcBorders>
            <w:shd w:val="clear" w:color="auto" w:fill="auto"/>
          </w:tcPr>
          <w:p w14:paraId="67DD0DD1"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3D6D8DF0" w14:textId="77777777" w:rsidTr="79723CF0">
        <w:trPr>
          <w:trHeight w:val="294"/>
        </w:trPr>
        <w:tc>
          <w:tcPr>
            <w:tcW w:w="1283" w:type="pct"/>
            <w:gridSpan w:val="3"/>
            <w:tcBorders>
              <w:top w:val="nil"/>
              <w:bottom w:val="single" w:sz="4" w:space="0" w:color="auto"/>
            </w:tcBorders>
            <w:shd w:val="clear" w:color="auto" w:fill="auto"/>
          </w:tcPr>
          <w:p w14:paraId="7FC20B31"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52345A00" w14:textId="4FC57DB7" w:rsidR="0063433F" w:rsidRPr="00AF022B" w:rsidRDefault="0063433F" w:rsidP="0063433F">
            <w:pPr>
              <w:pStyle w:val="DHHSbody"/>
            </w:pPr>
            <w:r>
              <w:t>A numerical identifier that uniquely identifies a referral from an outlet</w:t>
            </w:r>
          </w:p>
        </w:tc>
      </w:tr>
      <w:tr w:rsidR="0063433F" w:rsidRPr="00AF022B" w14:paraId="0931A8A0" w14:textId="77777777" w:rsidTr="79723CF0">
        <w:trPr>
          <w:gridBefore w:val="1"/>
          <w:wBefore w:w="9" w:type="pct"/>
          <w:trHeight w:val="295"/>
        </w:trPr>
        <w:tc>
          <w:tcPr>
            <w:tcW w:w="4991" w:type="pct"/>
            <w:gridSpan w:val="5"/>
            <w:tcBorders>
              <w:top w:val="single" w:sz="4" w:space="0" w:color="auto"/>
            </w:tcBorders>
            <w:shd w:val="clear" w:color="auto" w:fill="auto"/>
          </w:tcPr>
          <w:p w14:paraId="2EEB0528" w14:textId="77777777" w:rsidR="0063433F" w:rsidRPr="00AF022B" w:rsidRDefault="0063433F" w:rsidP="0063433F">
            <w:pPr>
              <w:pStyle w:val="IMSTemplateMainSectionHeading"/>
            </w:pPr>
            <w:r w:rsidRPr="00AF022B">
              <w:t>Value domain attributes</w:t>
            </w:r>
          </w:p>
        </w:tc>
      </w:tr>
      <w:tr w:rsidR="0063433F" w:rsidRPr="00AF022B" w14:paraId="21FE888F" w14:textId="77777777" w:rsidTr="79723CF0">
        <w:trPr>
          <w:gridBefore w:val="1"/>
          <w:wBefore w:w="9" w:type="pct"/>
          <w:cantSplit/>
          <w:trHeight w:val="295"/>
        </w:trPr>
        <w:tc>
          <w:tcPr>
            <w:tcW w:w="4991" w:type="pct"/>
            <w:gridSpan w:val="5"/>
            <w:shd w:val="clear" w:color="auto" w:fill="auto"/>
          </w:tcPr>
          <w:p w14:paraId="511EB47A" w14:textId="77777777" w:rsidR="0063433F" w:rsidRPr="00AF022B" w:rsidRDefault="0063433F" w:rsidP="0063433F">
            <w:pPr>
              <w:pStyle w:val="IMSTemplateSectionHeading"/>
            </w:pPr>
            <w:r w:rsidRPr="00AF022B">
              <w:t>Representational attributes</w:t>
            </w:r>
          </w:p>
        </w:tc>
      </w:tr>
      <w:tr w:rsidR="0063433F" w:rsidRPr="00AF022B" w14:paraId="662AA1F7" w14:textId="77777777" w:rsidTr="79723CF0">
        <w:trPr>
          <w:gridBefore w:val="1"/>
          <w:wBefore w:w="9" w:type="pct"/>
          <w:trHeight w:val="295"/>
        </w:trPr>
        <w:tc>
          <w:tcPr>
            <w:tcW w:w="1274" w:type="pct"/>
            <w:gridSpan w:val="2"/>
            <w:shd w:val="clear" w:color="auto" w:fill="auto"/>
          </w:tcPr>
          <w:p w14:paraId="3CC9A06E" w14:textId="77777777" w:rsidR="0063433F" w:rsidRPr="00AF022B" w:rsidRDefault="0063433F" w:rsidP="0063433F">
            <w:pPr>
              <w:pStyle w:val="IMSTemplateelementheadings"/>
            </w:pPr>
            <w:r w:rsidRPr="00AF022B">
              <w:t>Representation class</w:t>
            </w:r>
          </w:p>
        </w:tc>
        <w:tc>
          <w:tcPr>
            <w:tcW w:w="1079" w:type="pct"/>
            <w:shd w:val="clear" w:color="auto" w:fill="auto"/>
          </w:tcPr>
          <w:p w14:paraId="1E1C6492" w14:textId="77777777" w:rsidR="0063433F" w:rsidRPr="00AF022B" w:rsidRDefault="0063433F" w:rsidP="0063433F">
            <w:pPr>
              <w:pStyle w:val="DHHSbody"/>
            </w:pPr>
            <w:r w:rsidRPr="00AF022B">
              <w:t>Identifier</w:t>
            </w:r>
          </w:p>
        </w:tc>
        <w:tc>
          <w:tcPr>
            <w:tcW w:w="1399" w:type="pct"/>
            <w:shd w:val="clear" w:color="auto" w:fill="auto"/>
          </w:tcPr>
          <w:p w14:paraId="424AE8E4" w14:textId="77777777" w:rsidR="0063433F" w:rsidRPr="00AF022B" w:rsidRDefault="0063433F" w:rsidP="0063433F">
            <w:pPr>
              <w:pStyle w:val="IMSTemplateelementheadings"/>
            </w:pPr>
            <w:r w:rsidRPr="00AF022B">
              <w:t>Data type</w:t>
            </w:r>
          </w:p>
        </w:tc>
        <w:tc>
          <w:tcPr>
            <w:tcW w:w="1239" w:type="pct"/>
            <w:shd w:val="clear" w:color="auto" w:fill="auto"/>
          </w:tcPr>
          <w:p w14:paraId="4ED540FA" w14:textId="77777777" w:rsidR="0063433F" w:rsidRPr="00AF022B" w:rsidRDefault="0063433F" w:rsidP="0063433F">
            <w:pPr>
              <w:pStyle w:val="DHHSbody"/>
            </w:pPr>
            <w:r w:rsidRPr="00AF022B">
              <w:t>Number</w:t>
            </w:r>
          </w:p>
        </w:tc>
      </w:tr>
      <w:tr w:rsidR="0063433F" w:rsidRPr="00AF022B" w14:paraId="45245CD9" w14:textId="77777777" w:rsidTr="79723CF0">
        <w:trPr>
          <w:gridBefore w:val="1"/>
          <w:wBefore w:w="9" w:type="pct"/>
          <w:trHeight w:val="295"/>
        </w:trPr>
        <w:tc>
          <w:tcPr>
            <w:tcW w:w="1274" w:type="pct"/>
            <w:gridSpan w:val="2"/>
            <w:shd w:val="clear" w:color="auto" w:fill="auto"/>
          </w:tcPr>
          <w:p w14:paraId="0C947732" w14:textId="77777777" w:rsidR="0063433F" w:rsidRPr="00AF022B" w:rsidRDefault="0063433F" w:rsidP="0063433F">
            <w:pPr>
              <w:pStyle w:val="IMSTemplateelementheadings"/>
            </w:pPr>
            <w:r w:rsidRPr="00AF022B">
              <w:t>Format</w:t>
            </w:r>
          </w:p>
        </w:tc>
        <w:tc>
          <w:tcPr>
            <w:tcW w:w="1079" w:type="pct"/>
            <w:shd w:val="clear" w:color="auto" w:fill="auto"/>
          </w:tcPr>
          <w:p w14:paraId="36AD734F" w14:textId="4692FDD0" w:rsidR="0063433F" w:rsidRPr="00AF022B" w:rsidRDefault="002E2747" w:rsidP="0063433F">
            <w:pPr>
              <w:pStyle w:val="DHHSbody"/>
            </w:pPr>
            <w:r w:rsidRPr="002E2747">
              <w:t>A</w:t>
            </w:r>
            <w:r w:rsidR="0063433F">
              <w:t>(10)</w:t>
            </w:r>
          </w:p>
        </w:tc>
        <w:tc>
          <w:tcPr>
            <w:tcW w:w="1399" w:type="pct"/>
            <w:shd w:val="clear" w:color="auto" w:fill="auto"/>
          </w:tcPr>
          <w:p w14:paraId="372D75B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660ABDE8" w14:textId="77777777" w:rsidR="0063433F" w:rsidRPr="00AF022B" w:rsidRDefault="0063433F" w:rsidP="0063433F">
            <w:pPr>
              <w:pStyle w:val="DHHSbody"/>
            </w:pPr>
            <w:r w:rsidRPr="00AF022B">
              <w:t>10</w:t>
            </w:r>
          </w:p>
        </w:tc>
      </w:tr>
      <w:tr w:rsidR="0063433F" w:rsidRPr="00AF022B" w14:paraId="0923D12B" w14:textId="77777777" w:rsidTr="79723CF0">
        <w:trPr>
          <w:gridBefore w:val="2"/>
          <w:wBefore w:w="16" w:type="pct"/>
          <w:trHeight w:val="294"/>
        </w:trPr>
        <w:tc>
          <w:tcPr>
            <w:tcW w:w="1267" w:type="pct"/>
            <w:shd w:val="clear" w:color="auto" w:fill="auto"/>
          </w:tcPr>
          <w:p w14:paraId="1F0ADC6E" w14:textId="77777777" w:rsidR="0063433F" w:rsidRPr="00AF022B" w:rsidRDefault="0063433F" w:rsidP="0063433F">
            <w:pPr>
              <w:pStyle w:val="IMSTemplateelementheadings"/>
            </w:pPr>
            <w:r w:rsidRPr="00AF022B">
              <w:t>Permissible values</w:t>
            </w:r>
          </w:p>
        </w:tc>
        <w:tc>
          <w:tcPr>
            <w:tcW w:w="1079" w:type="pct"/>
            <w:shd w:val="clear" w:color="auto" w:fill="auto"/>
          </w:tcPr>
          <w:p w14:paraId="7EB73B81" w14:textId="77777777" w:rsidR="0063433F" w:rsidRPr="00AF022B" w:rsidRDefault="0063433F" w:rsidP="0063433F">
            <w:pPr>
              <w:pStyle w:val="IMSTemplateVDHeading"/>
            </w:pPr>
            <w:r w:rsidRPr="00AF022B">
              <w:t>Value</w:t>
            </w:r>
          </w:p>
        </w:tc>
        <w:tc>
          <w:tcPr>
            <w:tcW w:w="2638" w:type="pct"/>
            <w:gridSpan w:val="2"/>
            <w:shd w:val="clear" w:color="auto" w:fill="auto"/>
          </w:tcPr>
          <w:p w14:paraId="5672B202" w14:textId="77777777" w:rsidR="0063433F" w:rsidRPr="00AF022B" w:rsidRDefault="0063433F" w:rsidP="0063433F">
            <w:pPr>
              <w:pStyle w:val="IMSTemplateVDHeading"/>
            </w:pPr>
            <w:r w:rsidRPr="00AF022B">
              <w:t>Meaning</w:t>
            </w:r>
          </w:p>
        </w:tc>
      </w:tr>
      <w:tr w:rsidR="0063433F" w:rsidRPr="00AF022B" w14:paraId="2722A708" w14:textId="77777777" w:rsidTr="79723CF0">
        <w:trPr>
          <w:gridBefore w:val="2"/>
          <w:wBefore w:w="16" w:type="pct"/>
          <w:trHeight w:val="294"/>
        </w:trPr>
        <w:tc>
          <w:tcPr>
            <w:tcW w:w="1267" w:type="pct"/>
            <w:shd w:val="clear" w:color="auto" w:fill="auto"/>
          </w:tcPr>
          <w:p w14:paraId="3E1C1B50" w14:textId="77777777" w:rsidR="0063433F" w:rsidRPr="00AF022B" w:rsidRDefault="0063433F" w:rsidP="0063433F">
            <w:pPr>
              <w:pStyle w:val="IMSTemplateelementheadings"/>
              <w:rPr>
                <w:b w:val="0"/>
              </w:rPr>
            </w:pPr>
          </w:p>
        </w:tc>
        <w:tc>
          <w:tcPr>
            <w:tcW w:w="1079" w:type="pct"/>
            <w:shd w:val="clear" w:color="auto" w:fill="auto"/>
          </w:tcPr>
          <w:p w14:paraId="5750AAD8" w14:textId="0D18B64E" w:rsidR="0063433F" w:rsidRPr="00AF022B" w:rsidRDefault="002E2747" w:rsidP="0063433F">
            <w:pPr>
              <w:pStyle w:val="DHHSbody"/>
            </w:pPr>
            <w:r w:rsidRPr="002E2747">
              <w:t>A</w:t>
            </w:r>
            <w:r w:rsidR="00546915">
              <w:t>(</w:t>
            </w:r>
            <w:r w:rsidR="0063433F">
              <w:t>10)</w:t>
            </w:r>
          </w:p>
        </w:tc>
        <w:tc>
          <w:tcPr>
            <w:tcW w:w="2638" w:type="pct"/>
            <w:gridSpan w:val="2"/>
            <w:shd w:val="clear" w:color="auto" w:fill="auto"/>
          </w:tcPr>
          <w:p w14:paraId="4CB7180E" w14:textId="77777777" w:rsidR="0063433F" w:rsidRPr="00AF022B" w:rsidRDefault="0063433F" w:rsidP="0063433F">
            <w:pPr>
              <w:pStyle w:val="DHHSbody"/>
            </w:pPr>
            <w:r w:rsidRPr="00AF022B">
              <w:t>The referral’s unique identifier for the outlet</w:t>
            </w:r>
          </w:p>
        </w:tc>
      </w:tr>
      <w:tr w:rsidR="0063433F" w:rsidRPr="00AF022B" w14:paraId="69C337A4" w14:textId="77777777" w:rsidTr="79723CF0">
        <w:trPr>
          <w:trHeight w:val="295"/>
        </w:trPr>
        <w:tc>
          <w:tcPr>
            <w:tcW w:w="5000" w:type="pct"/>
            <w:gridSpan w:val="6"/>
            <w:tcBorders>
              <w:top w:val="single" w:sz="4" w:space="0" w:color="auto"/>
            </w:tcBorders>
            <w:shd w:val="clear" w:color="auto" w:fill="auto"/>
          </w:tcPr>
          <w:p w14:paraId="776E9E7E" w14:textId="77777777" w:rsidR="0063433F" w:rsidRPr="00AF022B" w:rsidRDefault="0063433F" w:rsidP="0063433F">
            <w:pPr>
              <w:pStyle w:val="IMSTemplateMainSectionHeading"/>
            </w:pPr>
            <w:r w:rsidRPr="00AF022B">
              <w:t>Data element attributes</w:t>
            </w:r>
          </w:p>
        </w:tc>
      </w:tr>
      <w:tr w:rsidR="0063433F" w:rsidRPr="00AF022B" w14:paraId="39DE55DF" w14:textId="77777777" w:rsidTr="79723CF0">
        <w:trPr>
          <w:gridBefore w:val="2"/>
          <w:wBefore w:w="16" w:type="pct"/>
          <w:trHeight w:val="295"/>
        </w:trPr>
        <w:tc>
          <w:tcPr>
            <w:tcW w:w="4984" w:type="pct"/>
            <w:gridSpan w:val="4"/>
            <w:tcBorders>
              <w:top w:val="nil"/>
            </w:tcBorders>
            <w:shd w:val="clear" w:color="auto" w:fill="auto"/>
          </w:tcPr>
          <w:p w14:paraId="013A6FC4" w14:textId="77777777" w:rsidR="0063433F" w:rsidRPr="00AF022B" w:rsidRDefault="0063433F" w:rsidP="0063433F">
            <w:pPr>
              <w:pStyle w:val="IMSTemplateSectionHeading"/>
            </w:pPr>
            <w:r w:rsidRPr="00AF022B">
              <w:t xml:space="preserve">Reporting attributes </w:t>
            </w:r>
          </w:p>
        </w:tc>
      </w:tr>
      <w:tr w:rsidR="0063433F" w:rsidRPr="00AF022B" w14:paraId="28121A2B" w14:textId="77777777" w:rsidTr="79723CF0">
        <w:trPr>
          <w:gridBefore w:val="2"/>
          <w:wBefore w:w="16" w:type="pct"/>
          <w:trHeight w:val="294"/>
        </w:trPr>
        <w:tc>
          <w:tcPr>
            <w:tcW w:w="1267" w:type="pct"/>
            <w:shd w:val="clear" w:color="auto" w:fill="auto"/>
          </w:tcPr>
          <w:p w14:paraId="2191112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554C9D06" w14:textId="77777777" w:rsidR="0063433F" w:rsidRPr="00AF022B" w:rsidRDefault="0063433F" w:rsidP="0063433F">
            <w:pPr>
              <w:pStyle w:val="DHHSbody"/>
              <w:rPr>
                <w:rFonts w:cs="Arial"/>
                <w:lang w:eastAsia="en-AU"/>
              </w:rPr>
            </w:pPr>
            <w:r w:rsidRPr="00AF022B">
              <w:rPr>
                <w:rFonts w:cs="Arial"/>
                <w:lang w:eastAsia="en-AU"/>
              </w:rPr>
              <w:t>Conditional-</w:t>
            </w:r>
          </w:p>
          <w:p w14:paraId="7730D96D"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04978CFA" w14:textId="77777777" w:rsidTr="79723CF0">
        <w:trPr>
          <w:trHeight w:val="295"/>
        </w:trPr>
        <w:tc>
          <w:tcPr>
            <w:tcW w:w="5000" w:type="pct"/>
            <w:gridSpan w:val="6"/>
            <w:tcBorders>
              <w:bottom w:val="nil"/>
            </w:tcBorders>
            <w:shd w:val="clear" w:color="auto" w:fill="auto"/>
          </w:tcPr>
          <w:p w14:paraId="5982A8EE" w14:textId="77777777" w:rsidR="0063433F" w:rsidRPr="00AF022B" w:rsidRDefault="0063433F" w:rsidP="0063433F">
            <w:pPr>
              <w:pStyle w:val="IMSTemplateSectionHeading"/>
            </w:pPr>
            <w:r w:rsidRPr="00AF022B">
              <w:t>Collection and usage attributes</w:t>
            </w:r>
          </w:p>
        </w:tc>
      </w:tr>
      <w:tr w:rsidR="0063433F" w:rsidRPr="00AF022B" w14:paraId="545A0D3B" w14:textId="77777777" w:rsidTr="79723CF0">
        <w:tc>
          <w:tcPr>
            <w:tcW w:w="1283" w:type="pct"/>
            <w:gridSpan w:val="3"/>
            <w:tcBorders>
              <w:top w:val="nil"/>
              <w:bottom w:val="single" w:sz="4" w:space="0" w:color="auto"/>
            </w:tcBorders>
            <w:shd w:val="clear" w:color="auto" w:fill="auto"/>
          </w:tcPr>
          <w:p w14:paraId="4508167B"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62534758" w14:textId="77777777" w:rsidR="0063433F" w:rsidRPr="00AF022B" w:rsidRDefault="0063433F" w:rsidP="0063433F">
            <w:pPr>
              <w:pStyle w:val="DHHSbody"/>
            </w:pPr>
            <w:r w:rsidRPr="00AF022B">
              <w:t xml:space="preserve">Refer to </w:t>
            </w:r>
            <w:r w:rsidRPr="00C21F5D">
              <w:rPr>
                <w:i/>
                <w:iCs/>
              </w:rPr>
              <w:t>VADC Compilation and Submission Specification</w:t>
            </w:r>
            <w:r w:rsidRPr="00AF022B">
              <w:t xml:space="preserve"> for further information about submission of this data element in the VADC extract.</w:t>
            </w:r>
          </w:p>
          <w:p w14:paraId="2FE4F2EE" w14:textId="77777777" w:rsidR="0063433F" w:rsidRPr="00AF022B" w:rsidRDefault="0063433F" w:rsidP="0063433F">
            <w:pPr>
              <w:pStyle w:val="DHHSbody"/>
            </w:pPr>
            <w:r w:rsidRPr="00AF022B">
              <w:t xml:space="preserve">Record the unique identifier for the </w:t>
            </w:r>
            <w:r>
              <w:t>referral</w:t>
            </w:r>
            <w:r w:rsidRPr="00AF022B">
              <w:t xml:space="preserve">, generated from an outlet’s Client Management System (CMS) or manually generated. This should be reported for all </w:t>
            </w:r>
            <w:r>
              <w:t>referrals</w:t>
            </w:r>
            <w:r w:rsidRPr="00AF022B">
              <w:t>.</w:t>
            </w:r>
          </w:p>
          <w:p w14:paraId="7D4866E1" w14:textId="77777777" w:rsidR="0063433F" w:rsidRPr="00AF022B" w:rsidRDefault="0063433F" w:rsidP="0063433F">
            <w:pPr>
              <w:pStyle w:val="DHHSbody"/>
            </w:pPr>
            <w:r w:rsidRPr="00AF022B">
              <w:t>This is to be reported in the following situations:</w:t>
            </w:r>
          </w:p>
          <w:p w14:paraId="5D9FBE72" w14:textId="77777777" w:rsidR="0063433F" w:rsidRPr="00AF022B" w:rsidRDefault="0063433F" w:rsidP="006827CC">
            <w:pPr>
              <w:pStyle w:val="Bullet1"/>
            </w:pPr>
            <w:r w:rsidRPr="00AF022B">
              <w:t>to identify a referral from an outlet</w:t>
            </w:r>
          </w:p>
        </w:tc>
      </w:tr>
      <w:tr w:rsidR="0063433F" w:rsidRPr="00AF022B" w14:paraId="130A76ED" w14:textId="77777777" w:rsidTr="79723CF0">
        <w:trPr>
          <w:trHeight w:val="294"/>
        </w:trPr>
        <w:tc>
          <w:tcPr>
            <w:tcW w:w="5000" w:type="pct"/>
            <w:gridSpan w:val="6"/>
            <w:tcBorders>
              <w:top w:val="single" w:sz="4" w:space="0" w:color="auto"/>
            </w:tcBorders>
            <w:shd w:val="clear" w:color="auto" w:fill="auto"/>
          </w:tcPr>
          <w:p w14:paraId="1DBA66E7" w14:textId="77777777" w:rsidR="0063433F" w:rsidRPr="00AF022B" w:rsidRDefault="0063433F" w:rsidP="0063433F">
            <w:pPr>
              <w:pStyle w:val="IMSTemplateSectionHeading"/>
            </w:pPr>
            <w:r w:rsidRPr="00AF022B">
              <w:t>Source and reference attributes</w:t>
            </w:r>
          </w:p>
        </w:tc>
      </w:tr>
      <w:tr w:rsidR="0063433F" w:rsidRPr="00AF022B" w14:paraId="37C1603E" w14:textId="77777777" w:rsidTr="79723CF0">
        <w:trPr>
          <w:trHeight w:val="295"/>
        </w:trPr>
        <w:tc>
          <w:tcPr>
            <w:tcW w:w="1283" w:type="pct"/>
            <w:gridSpan w:val="3"/>
            <w:shd w:val="clear" w:color="auto" w:fill="auto"/>
          </w:tcPr>
          <w:p w14:paraId="13810EC2"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91FE5D7" w14:textId="77777777" w:rsidR="0063433F" w:rsidRPr="00AF022B" w:rsidRDefault="0063433F" w:rsidP="0063433F">
            <w:pPr>
              <w:pStyle w:val="DHHSbody"/>
            </w:pPr>
            <w:r>
              <w:t>Department of Health</w:t>
            </w:r>
          </w:p>
        </w:tc>
      </w:tr>
      <w:tr w:rsidR="0063433F" w:rsidRPr="00AF022B" w14:paraId="7845199B" w14:textId="77777777" w:rsidTr="79723CF0">
        <w:trPr>
          <w:trHeight w:val="295"/>
        </w:trPr>
        <w:tc>
          <w:tcPr>
            <w:tcW w:w="1283" w:type="pct"/>
            <w:gridSpan w:val="3"/>
            <w:shd w:val="clear" w:color="auto" w:fill="auto"/>
          </w:tcPr>
          <w:p w14:paraId="1095FD06"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65188221" w14:textId="77777777" w:rsidR="0063433F" w:rsidRPr="00AF022B" w:rsidRDefault="0063433F" w:rsidP="0063433F">
            <w:pPr>
              <w:pStyle w:val="DHHSbody"/>
            </w:pPr>
          </w:p>
        </w:tc>
      </w:tr>
      <w:tr w:rsidR="0063433F" w:rsidRPr="00AF022B" w14:paraId="40886E03" w14:textId="77777777" w:rsidTr="79723CF0">
        <w:trPr>
          <w:trHeight w:val="295"/>
        </w:trPr>
        <w:tc>
          <w:tcPr>
            <w:tcW w:w="1283" w:type="pct"/>
            <w:gridSpan w:val="3"/>
            <w:tcBorders>
              <w:bottom w:val="nil"/>
            </w:tcBorders>
            <w:shd w:val="clear" w:color="auto" w:fill="auto"/>
          </w:tcPr>
          <w:p w14:paraId="0DF4458D"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6F1CD79C" w14:textId="77777777" w:rsidR="0063433F" w:rsidRPr="00AF022B" w:rsidRDefault="0063433F" w:rsidP="0063433F">
            <w:pPr>
              <w:pStyle w:val="DHHSbody"/>
            </w:pPr>
          </w:p>
        </w:tc>
      </w:tr>
      <w:tr w:rsidR="0063433F" w:rsidRPr="00AF022B" w14:paraId="4DA5853F" w14:textId="77777777" w:rsidTr="79723CF0">
        <w:trPr>
          <w:trHeight w:val="295"/>
        </w:trPr>
        <w:tc>
          <w:tcPr>
            <w:tcW w:w="1283" w:type="pct"/>
            <w:gridSpan w:val="3"/>
            <w:tcBorders>
              <w:top w:val="nil"/>
              <w:bottom w:val="single" w:sz="4" w:space="0" w:color="auto"/>
            </w:tcBorders>
            <w:shd w:val="clear" w:color="auto" w:fill="auto"/>
          </w:tcPr>
          <w:p w14:paraId="4CF14A1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5FB569B7" w14:textId="77777777" w:rsidR="0063433F" w:rsidRPr="00AF022B" w:rsidRDefault="0063433F" w:rsidP="0063433F">
            <w:pPr>
              <w:pStyle w:val="IMSTemplatecontent"/>
            </w:pPr>
          </w:p>
        </w:tc>
      </w:tr>
      <w:tr w:rsidR="0063433F" w:rsidRPr="00AF022B" w14:paraId="244A786E" w14:textId="77777777" w:rsidTr="79723CF0">
        <w:trPr>
          <w:trHeight w:val="295"/>
        </w:trPr>
        <w:tc>
          <w:tcPr>
            <w:tcW w:w="5000" w:type="pct"/>
            <w:gridSpan w:val="6"/>
            <w:tcBorders>
              <w:top w:val="single" w:sz="4" w:space="0" w:color="auto"/>
            </w:tcBorders>
            <w:shd w:val="clear" w:color="auto" w:fill="auto"/>
          </w:tcPr>
          <w:p w14:paraId="61F58DB6" w14:textId="77777777" w:rsidR="0063433F" w:rsidRPr="00AF022B" w:rsidRDefault="0063433F" w:rsidP="0063433F">
            <w:pPr>
              <w:pStyle w:val="IMSTemplateSectionHeading"/>
            </w:pPr>
            <w:r w:rsidRPr="00AF022B">
              <w:t>Relational attributes</w:t>
            </w:r>
          </w:p>
        </w:tc>
      </w:tr>
      <w:tr w:rsidR="0063433F" w:rsidRPr="00AF022B" w14:paraId="5842F58C" w14:textId="77777777" w:rsidTr="79723CF0">
        <w:trPr>
          <w:trHeight w:val="294"/>
        </w:trPr>
        <w:tc>
          <w:tcPr>
            <w:tcW w:w="1283" w:type="pct"/>
            <w:gridSpan w:val="3"/>
            <w:shd w:val="clear" w:color="auto" w:fill="auto"/>
          </w:tcPr>
          <w:p w14:paraId="57FACA5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4B320051" w14:textId="77777777" w:rsidR="0063433F" w:rsidRPr="00AF022B" w:rsidRDefault="0063433F" w:rsidP="0063433F">
            <w:pPr>
              <w:pStyle w:val="DHHSbody"/>
            </w:pPr>
            <w:r w:rsidRPr="00AF022B">
              <w:t>Client</w:t>
            </w:r>
          </w:p>
        </w:tc>
      </w:tr>
      <w:tr w:rsidR="0063433F" w:rsidRPr="00AF022B" w14:paraId="00B1090C" w14:textId="77777777" w:rsidTr="79723CF0">
        <w:trPr>
          <w:cantSplit/>
          <w:trHeight w:val="295"/>
        </w:trPr>
        <w:tc>
          <w:tcPr>
            <w:tcW w:w="1283" w:type="pct"/>
            <w:gridSpan w:val="3"/>
            <w:shd w:val="clear" w:color="auto" w:fill="auto"/>
          </w:tcPr>
          <w:p w14:paraId="1BD2D8B3" w14:textId="77777777" w:rsidR="0063433F" w:rsidRPr="00AF022B" w:rsidRDefault="0063433F" w:rsidP="0063433F">
            <w:pPr>
              <w:pStyle w:val="IMSTemplateelementheadings"/>
            </w:pPr>
          </w:p>
        </w:tc>
        <w:tc>
          <w:tcPr>
            <w:tcW w:w="3717" w:type="pct"/>
            <w:gridSpan w:val="3"/>
            <w:shd w:val="clear" w:color="auto" w:fill="auto"/>
          </w:tcPr>
          <w:p w14:paraId="02D00088" w14:textId="77777777" w:rsidR="0063433F" w:rsidRPr="00AF022B" w:rsidRDefault="0063433F" w:rsidP="0063433F">
            <w:pPr>
              <w:pStyle w:val="DHHSbody"/>
            </w:pPr>
            <w:r w:rsidRPr="00AF022B">
              <w:t>Event</w:t>
            </w:r>
          </w:p>
        </w:tc>
      </w:tr>
      <w:tr w:rsidR="0063433F" w:rsidRPr="00AF022B" w14:paraId="7A91F2C3" w14:textId="77777777" w:rsidTr="79723CF0">
        <w:trPr>
          <w:cantSplit/>
          <w:trHeight w:val="295"/>
        </w:trPr>
        <w:tc>
          <w:tcPr>
            <w:tcW w:w="1283" w:type="pct"/>
            <w:gridSpan w:val="3"/>
            <w:tcBorders>
              <w:bottom w:val="nil"/>
            </w:tcBorders>
            <w:shd w:val="clear" w:color="auto" w:fill="auto"/>
          </w:tcPr>
          <w:p w14:paraId="22B4C8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0C718898" w14:textId="77777777" w:rsidR="0063433F" w:rsidRPr="00AF022B" w:rsidRDefault="0063433F" w:rsidP="0063433F">
            <w:pPr>
              <w:pStyle w:val="DHHSbody"/>
            </w:pPr>
            <w:r w:rsidRPr="00AF022B">
              <w:t>Outlet-outlet code</w:t>
            </w:r>
          </w:p>
        </w:tc>
      </w:tr>
      <w:tr w:rsidR="0063433F" w:rsidRPr="00AF022B" w14:paraId="684D3C60" w14:textId="77777777" w:rsidTr="79723CF0">
        <w:trPr>
          <w:cantSplit/>
          <w:trHeight w:val="295"/>
        </w:trPr>
        <w:tc>
          <w:tcPr>
            <w:tcW w:w="1283" w:type="pct"/>
            <w:gridSpan w:val="3"/>
            <w:tcBorders>
              <w:bottom w:val="nil"/>
            </w:tcBorders>
            <w:shd w:val="clear" w:color="auto" w:fill="auto"/>
          </w:tcPr>
          <w:p w14:paraId="4C1B2C98"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498AAE4B" w14:textId="77777777" w:rsidR="0063433F" w:rsidRPr="00AF022B" w:rsidRDefault="0063433F" w:rsidP="0063433F">
            <w:pPr>
              <w:pStyle w:val="DHHSbody"/>
            </w:pPr>
            <w:r w:rsidRPr="00AF022B">
              <w:t>Outlet-outlet service event identifier</w:t>
            </w:r>
          </w:p>
        </w:tc>
      </w:tr>
      <w:tr w:rsidR="0063433F" w:rsidRPr="00AF022B" w14:paraId="75910FF6" w14:textId="77777777" w:rsidTr="79723CF0">
        <w:trPr>
          <w:trHeight w:val="294"/>
        </w:trPr>
        <w:tc>
          <w:tcPr>
            <w:tcW w:w="1283" w:type="pct"/>
            <w:gridSpan w:val="3"/>
            <w:tcBorders>
              <w:top w:val="nil"/>
              <w:bottom w:val="single" w:sz="4" w:space="0" w:color="auto"/>
            </w:tcBorders>
            <w:shd w:val="clear" w:color="auto" w:fill="auto"/>
          </w:tcPr>
          <w:p w14:paraId="7612138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E831388"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0DFA6D1A" w14:textId="77777777" w:rsidTr="79723CF0">
        <w:trPr>
          <w:trHeight w:val="294"/>
        </w:trPr>
        <w:tc>
          <w:tcPr>
            <w:tcW w:w="1283" w:type="pct"/>
            <w:gridSpan w:val="3"/>
            <w:tcBorders>
              <w:top w:val="single" w:sz="4" w:space="0" w:color="auto"/>
              <w:bottom w:val="nil"/>
            </w:tcBorders>
            <w:shd w:val="clear" w:color="auto" w:fill="auto"/>
          </w:tcPr>
          <w:p w14:paraId="591E3C1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7F5062A" w14:textId="77777777" w:rsidR="0063433F" w:rsidRPr="00AF022B" w:rsidRDefault="0063433F" w:rsidP="0063433F">
            <w:pPr>
              <w:pStyle w:val="IMSTemplateContentEditsCodeExplanation"/>
            </w:pPr>
          </w:p>
        </w:tc>
      </w:tr>
    </w:tbl>
    <w:p w14:paraId="2DF044BC" w14:textId="7589B3EA" w:rsidR="0063433F" w:rsidRDefault="0063433F" w:rsidP="009F7899">
      <w:pPr>
        <w:pStyle w:val="DHHSbody"/>
      </w:pPr>
    </w:p>
    <w:p w14:paraId="3EC80D1F" w14:textId="1BAC3482" w:rsidR="0063433F" w:rsidRDefault="0063433F" w:rsidP="009F7899">
      <w:pPr>
        <w:pStyle w:val="DHHSbody"/>
      </w:pPr>
    </w:p>
    <w:p w14:paraId="38671553" w14:textId="65A9F089" w:rsidR="0063433F" w:rsidRDefault="0063433F" w:rsidP="009F7899">
      <w:pPr>
        <w:pStyle w:val="DHHSbody"/>
      </w:pPr>
    </w:p>
    <w:p w14:paraId="46A3C604" w14:textId="445B6801" w:rsidR="0063433F" w:rsidRPr="00AF022B" w:rsidRDefault="0063433F" w:rsidP="0063433F">
      <w:pPr>
        <w:pStyle w:val="Heading3"/>
      </w:pPr>
      <w:bookmarkStart w:id="1021" w:name="_Toc69734997"/>
      <w:bookmarkStart w:id="1022" w:name="_Toc167112838"/>
      <w:r>
        <w:t>5.6.7 Outlet—outlet outcome measure identifier–</w:t>
      </w:r>
      <w:r w:rsidR="00683996">
        <w:t>A</w:t>
      </w:r>
      <w:r>
        <w:t>(10)</w:t>
      </w:r>
      <w:bookmarkEnd w:id="1021"/>
      <w:bookmarkEnd w:id="1022"/>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0852A61A" w14:textId="77777777" w:rsidTr="79723CF0">
        <w:trPr>
          <w:trHeight w:val="295"/>
        </w:trPr>
        <w:tc>
          <w:tcPr>
            <w:tcW w:w="5000" w:type="pct"/>
            <w:gridSpan w:val="6"/>
            <w:tcBorders>
              <w:top w:val="single" w:sz="4" w:space="0" w:color="auto"/>
              <w:bottom w:val="nil"/>
            </w:tcBorders>
            <w:shd w:val="clear" w:color="auto" w:fill="auto"/>
          </w:tcPr>
          <w:p w14:paraId="13F064AB"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1FDEC589" w14:textId="77777777" w:rsidTr="79723CF0">
        <w:trPr>
          <w:trHeight w:val="294"/>
        </w:trPr>
        <w:tc>
          <w:tcPr>
            <w:tcW w:w="1283" w:type="pct"/>
            <w:gridSpan w:val="3"/>
            <w:tcBorders>
              <w:top w:val="nil"/>
              <w:bottom w:val="single" w:sz="4" w:space="0" w:color="auto"/>
            </w:tcBorders>
            <w:shd w:val="clear" w:color="auto" w:fill="auto"/>
          </w:tcPr>
          <w:p w14:paraId="65BAECD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4F1CD330" w14:textId="1252025E" w:rsidR="0063433F" w:rsidRPr="00AF022B" w:rsidRDefault="0063433F" w:rsidP="0063433F">
            <w:pPr>
              <w:pStyle w:val="DHHSbody"/>
            </w:pPr>
            <w:r>
              <w:t>A numerical identifier that uniquely identifies an outcome measure from an outlet</w:t>
            </w:r>
          </w:p>
        </w:tc>
      </w:tr>
      <w:tr w:rsidR="0063433F" w:rsidRPr="00AF022B" w14:paraId="5FF63F85" w14:textId="77777777" w:rsidTr="79723CF0">
        <w:trPr>
          <w:gridBefore w:val="1"/>
          <w:wBefore w:w="9" w:type="pct"/>
          <w:trHeight w:val="295"/>
        </w:trPr>
        <w:tc>
          <w:tcPr>
            <w:tcW w:w="4991" w:type="pct"/>
            <w:gridSpan w:val="5"/>
            <w:tcBorders>
              <w:top w:val="single" w:sz="4" w:space="0" w:color="auto"/>
            </w:tcBorders>
            <w:shd w:val="clear" w:color="auto" w:fill="auto"/>
          </w:tcPr>
          <w:p w14:paraId="404CDE3A" w14:textId="77777777" w:rsidR="0063433F" w:rsidRPr="00AF022B" w:rsidRDefault="0063433F" w:rsidP="0063433F">
            <w:pPr>
              <w:pStyle w:val="IMSTemplateMainSectionHeading"/>
            </w:pPr>
            <w:r w:rsidRPr="00AF022B">
              <w:t>Value domain attributes</w:t>
            </w:r>
          </w:p>
        </w:tc>
      </w:tr>
      <w:tr w:rsidR="0063433F" w:rsidRPr="00AF022B" w14:paraId="7AB6A17E" w14:textId="77777777" w:rsidTr="79723CF0">
        <w:trPr>
          <w:gridBefore w:val="1"/>
          <w:wBefore w:w="9" w:type="pct"/>
          <w:cantSplit/>
          <w:trHeight w:val="295"/>
        </w:trPr>
        <w:tc>
          <w:tcPr>
            <w:tcW w:w="4991" w:type="pct"/>
            <w:gridSpan w:val="5"/>
            <w:shd w:val="clear" w:color="auto" w:fill="auto"/>
          </w:tcPr>
          <w:p w14:paraId="04EFB31A" w14:textId="77777777" w:rsidR="0063433F" w:rsidRPr="00AF022B" w:rsidRDefault="0063433F" w:rsidP="0063433F">
            <w:pPr>
              <w:pStyle w:val="IMSTemplateSectionHeading"/>
            </w:pPr>
            <w:r w:rsidRPr="00AF022B">
              <w:t>Representational attributes</w:t>
            </w:r>
          </w:p>
        </w:tc>
      </w:tr>
      <w:tr w:rsidR="0063433F" w:rsidRPr="00AF022B" w14:paraId="27FCDF78" w14:textId="77777777" w:rsidTr="79723CF0">
        <w:trPr>
          <w:gridBefore w:val="1"/>
          <w:wBefore w:w="9" w:type="pct"/>
          <w:trHeight w:val="295"/>
        </w:trPr>
        <w:tc>
          <w:tcPr>
            <w:tcW w:w="1274" w:type="pct"/>
            <w:gridSpan w:val="2"/>
            <w:shd w:val="clear" w:color="auto" w:fill="auto"/>
          </w:tcPr>
          <w:p w14:paraId="4B5E4FB1" w14:textId="77777777" w:rsidR="0063433F" w:rsidRPr="00AF022B" w:rsidRDefault="0063433F" w:rsidP="0063433F">
            <w:pPr>
              <w:pStyle w:val="IMSTemplateelementheadings"/>
            </w:pPr>
            <w:r w:rsidRPr="00AF022B">
              <w:t>Representation class</w:t>
            </w:r>
          </w:p>
        </w:tc>
        <w:tc>
          <w:tcPr>
            <w:tcW w:w="1079" w:type="pct"/>
            <w:shd w:val="clear" w:color="auto" w:fill="auto"/>
          </w:tcPr>
          <w:p w14:paraId="7C2408F2" w14:textId="77777777" w:rsidR="0063433F" w:rsidRPr="00AF022B" w:rsidRDefault="0063433F" w:rsidP="0063433F">
            <w:pPr>
              <w:pStyle w:val="DHHSbody"/>
            </w:pPr>
            <w:r w:rsidRPr="00AF022B">
              <w:t>Identifier</w:t>
            </w:r>
          </w:p>
        </w:tc>
        <w:tc>
          <w:tcPr>
            <w:tcW w:w="1399" w:type="pct"/>
            <w:shd w:val="clear" w:color="auto" w:fill="auto"/>
          </w:tcPr>
          <w:p w14:paraId="0D782F57" w14:textId="77777777" w:rsidR="0063433F" w:rsidRPr="00AF022B" w:rsidRDefault="0063433F" w:rsidP="0063433F">
            <w:pPr>
              <w:pStyle w:val="IMSTemplateelementheadings"/>
            </w:pPr>
            <w:r w:rsidRPr="00AF022B">
              <w:t>Data type</w:t>
            </w:r>
          </w:p>
        </w:tc>
        <w:tc>
          <w:tcPr>
            <w:tcW w:w="1239" w:type="pct"/>
            <w:shd w:val="clear" w:color="auto" w:fill="auto"/>
          </w:tcPr>
          <w:p w14:paraId="56BCE728" w14:textId="77777777" w:rsidR="0063433F" w:rsidRPr="00AF022B" w:rsidRDefault="0063433F" w:rsidP="0063433F">
            <w:pPr>
              <w:pStyle w:val="DHHSbody"/>
            </w:pPr>
            <w:r w:rsidRPr="00AF022B">
              <w:t>Number</w:t>
            </w:r>
          </w:p>
        </w:tc>
      </w:tr>
      <w:tr w:rsidR="0063433F" w:rsidRPr="00AF022B" w14:paraId="793779BD" w14:textId="77777777" w:rsidTr="79723CF0">
        <w:trPr>
          <w:gridBefore w:val="1"/>
          <w:wBefore w:w="9" w:type="pct"/>
          <w:trHeight w:val="295"/>
        </w:trPr>
        <w:tc>
          <w:tcPr>
            <w:tcW w:w="1274" w:type="pct"/>
            <w:gridSpan w:val="2"/>
            <w:shd w:val="clear" w:color="auto" w:fill="auto"/>
          </w:tcPr>
          <w:p w14:paraId="2B15D4B0" w14:textId="77777777" w:rsidR="0063433F" w:rsidRPr="00AF022B" w:rsidRDefault="0063433F" w:rsidP="0063433F">
            <w:pPr>
              <w:pStyle w:val="IMSTemplateelementheadings"/>
            </w:pPr>
            <w:r w:rsidRPr="00AF022B">
              <w:t>Format</w:t>
            </w:r>
          </w:p>
        </w:tc>
        <w:tc>
          <w:tcPr>
            <w:tcW w:w="1079" w:type="pct"/>
            <w:shd w:val="clear" w:color="auto" w:fill="auto"/>
          </w:tcPr>
          <w:p w14:paraId="7F8D3275" w14:textId="663E4BE8" w:rsidR="0063433F" w:rsidRPr="00AF022B" w:rsidRDefault="00683996" w:rsidP="0063433F">
            <w:pPr>
              <w:pStyle w:val="DHHSbody"/>
            </w:pPr>
            <w:r w:rsidRPr="00683996">
              <w:t>A</w:t>
            </w:r>
            <w:r w:rsidR="0063433F">
              <w:t>(10)</w:t>
            </w:r>
          </w:p>
        </w:tc>
        <w:tc>
          <w:tcPr>
            <w:tcW w:w="1399" w:type="pct"/>
            <w:shd w:val="clear" w:color="auto" w:fill="auto"/>
          </w:tcPr>
          <w:p w14:paraId="66D5C07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314683B5" w14:textId="77777777" w:rsidR="0063433F" w:rsidRPr="00AF022B" w:rsidRDefault="0063433F" w:rsidP="0063433F">
            <w:pPr>
              <w:pStyle w:val="DHHSbody"/>
            </w:pPr>
            <w:r w:rsidRPr="00AF022B">
              <w:t>10</w:t>
            </w:r>
          </w:p>
        </w:tc>
      </w:tr>
      <w:tr w:rsidR="0063433F" w:rsidRPr="00AF022B" w14:paraId="19845524" w14:textId="77777777" w:rsidTr="79723CF0">
        <w:trPr>
          <w:gridBefore w:val="2"/>
          <w:wBefore w:w="16" w:type="pct"/>
          <w:trHeight w:val="294"/>
        </w:trPr>
        <w:tc>
          <w:tcPr>
            <w:tcW w:w="1267" w:type="pct"/>
            <w:shd w:val="clear" w:color="auto" w:fill="auto"/>
          </w:tcPr>
          <w:p w14:paraId="60463055" w14:textId="77777777" w:rsidR="0063433F" w:rsidRPr="00AF022B" w:rsidRDefault="0063433F" w:rsidP="0063433F">
            <w:pPr>
              <w:pStyle w:val="IMSTemplateelementheadings"/>
            </w:pPr>
            <w:r w:rsidRPr="00AF022B">
              <w:t>Permissible values</w:t>
            </w:r>
          </w:p>
        </w:tc>
        <w:tc>
          <w:tcPr>
            <w:tcW w:w="1079" w:type="pct"/>
            <w:shd w:val="clear" w:color="auto" w:fill="auto"/>
          </w:tcPr>
          <w:p w14:paraId="7FB923A3" w14:textId="77777777" w:rsidR="0063433F" w:rsidRPr="00AF022B" w:rsidRDefault="0063433F" w:rsidP="0063433F">
            <w:pPr>
              <w:pStyle w:val="IMSTemplateVDHeading"/>
            </w:pPr>
            <w:r w:rsidRPr="00AF022B">
              <w:t>Value</w:t>
            </w:r>
          </w:p>
        </w:tc>
        <w:tc>
          <w:tcPr>
            <w:tcW w:w="2638" w:type="pct"/>
            <w:gridSpan w:val="2"/>
            <w:shd w:val="clear" w:color="auto" w:fill="auto"/>
          </w:tcPr>
          <w:p w14:paraId="7C992098" w14:textId="77777777" w:rsidR="0063433F" w:rsidRPr="00AF022B" w:rsidRDefault="0063433F" w:rsidP="0063433F">
            <w:pPr>
              <w:pStyle w:val="IMSTemplateVDHeading"/>
            </w:pPr>
            <w:r w:rsidRPr="00AF022B">
              <w:t>Meaning</w:t>
            </w:r>
          </w:p>
        </w:tc>
      </w:tr>
      <w:tr w:rsidR="0063433F" w:rsidRPr="00AF022B" w14:paraId="30883C0A" w14:textId="77777777" w:rsidTr="79723CF0">
        <w:trPr>
          <w:gridBefore w:val="2"/>
          <w:wBefore w:w="16" w:type="pct"/>
          <w:trHeight w:val="294"/>
        </w:trPr>
        <w:tc>
          <w:tcPr>
            <w:tcW w:w="1267" w:type="pct"/>
            <w:shd w:val="clear" w:color="auto" w:fill="auto"/>
          </w:tcPr>
          <w:p w14:paraId="04C30B8A" w14:textId="77777777" w:rsidR="0063433F" w:rsidRPr="00AF022B" w:rsidRDefault="0063433F" w:rsidP="0063433F">
            <w:pPr>
              <w:pStyle w:val="IMSTemplateelementheadings"/>
              <w:rPr>
                <w:b w:val="0"/>
              </w:rPr>
            </w:pPr>
          </w:p>
        </w:tc>
        <w:tc>
          <w:tcPr>
            <w:tcW w:w="1079" w:type="pct"/>
            <w:shd w:val="clear" w:color="auto" w:fill="auto"/>
          </w:tcPr>
          <w:p w14:paraId="499E6F38" w14:textId="347C44EA" w:rsidR="0063433F" w:rsidRPr="00AF022B" w:rsidRDefault="00683996" w:rsidP="0063433F">
            <w:pPr>
              <w:pStyle w:val="DHHSbody"/>
            </w:pPr>
            <w:r w:rsidRPr="00683996">
              <w:t>A</w:t>
            </w:r>
            <w:r w:rsidR="0063433F">
              <w:t>(10)</w:t>
            </w:r>
          </w:p>
        </w:tc>
        <w:tc>
          <w:tcPr>
            <w:tcW w:w="2638" w:type="pct"/>
            <w:gridSpan w:val="2"/>
            <w:shd w:val="clear" w:color="auto" w:fill="auto"/>
          </w:tcPr>
          <w:p w14:paraId="5E1D9920" w14:textId="77777777" w:rsidR="0063433F" w:rsidRPr="00AF022B" w:rsidRDefault="0063433F" w:rsidP="0063433F">
            <w:pPr>
              <w:pStyle w:val="DHHSbody"/>
            </w:pPr>
            <w:r w:rsidRPr="00AF022B">
              <w:t>The outcome measure’s unique identifier for the outlet</w:t>
            </w:r>
          </w:p>
        </w:tc>
      </w:tr>
      <w:tr w:rsidR="0063433F" w:rsidRPr="00AF022B" w14:paraId="0183FF04" w14:textId="77777777" w:rsidTr="79723CF0">
        <w:trPr>
          <w:trHeight w:val="295"/>
        </w:trPr>
        <w:tc>
          <w:tcPr>
            <w:tcW w:w="5000" w:type="pct"/>
            <w:gridSpan w:val="6"/>
            <w:tcBorders>
              <w:top w:val="single" w:sz="4" w:space="0" w:color="auto"/>
            </w:tcBorders>
            <w:shd w:val="clear" w:color="auto" w:fill="auto"/>
          </w:tcPr>
          <w:p w14:paraId="7574162F" w14:textId="77777777" w:rsidR="0063433F" w:rsidRPr="00AF022B" w:rsidRDefault="0063433F" w:rsidP="0063433F">
            <w:pPr>
              <w:pStyle w:val="IMSTemplateMainSectionHeading"/>
            </w:pPr>
            <w:r w:rsidRPr="00AF022B">
              <w:t>Data element attributes</w:t>
            </w:r>
          </w:p>
        </w:tc>
      </w:tr>
      <w:tr w:rsidR="0063433F" w:rsidRPr="00AF022B" w14:paraId="4CA95557" w14:textId="77777777" w:rsidTr="79723CF0">
        <w:trPr>
          <w:gridBefore w:val="2"/>
          <w:wBefore w:w="16" w:type="pct"/>
          <w:trHeight w:val="295"/>
        </w:trPr>
        <w:tc>
          <w:tcPr>
            <w:tcW w:w="4984" w:type="pct"/>
            <w:gridSpan w:val="4"/>
            <w:tcBorders>
              <w:top w:val="nil"/>
            </w:tcBorders>
            <w:shd w:val="clear" w:color="auto" w:fill="auto"/>
          </w:tcPr>
          <w:p w14:paraId="3FDAEC55" w14:textId="77777777" w:rsidR="0063433F" w:rsidRPr="00AF022B" w:rsidRDefault="0063433F" w:rsidP="0063433F">
            <w:pPr>
              <w:pStyle w:val="IMSTemplateSectionHeading"/>
            </w:pPr>
            <w:r w:rsidRPr="00AF022B">
              <w:t xml:space="preserve">Reporting attributes </w:t>
            </w:r>
          </w:p>
        </w:tc>
      </w:tr>
      <w:tr w:rsidR="0063433F" w:rsidRPr="00AF022B" w14:paraId="2A723FDB" w14:textId="77777777" w:rsidTr="79723CF0">
        <w:trPr>
          <w:gridBefore w:val="2"/>
          <w:wBefore w:w="16" w:type="pct"/>
          <w:trHeight w:val="294"/>
        </w:trPr>
        <w:tc>
          <w:tcPr>
            <w:tcW w:w="1267" w:type="pct"/>
            <w:shd w:val="clear" w:color="auto" w:fill="auto"/>
          </w:tcPr>
          <w:p w14:paraId="173BD575"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6D789DBA" w14:textId="77777777" w:rsidR="0063433F" w:rsidRPr="00AF022B" w:rsidRDefault="0063433F" w:rsidP="0063433F">
            <w:pPr>
              <w:pStyle w:val="DHHSbody"/>
              <w:rPr>
                <w:rFonts w:cs="Arial"/>
                <w:lang w:eastAsia="en-AU"/>
              </w:rPr>
            </w:pPr>
            <w:r w:rsidRPr="00AF022B">
              <w:rPr>
                <w:rFonts w:cs="Arial"/>
                <w:lang w:eastAsia="en-AU"/>
              </w:rPr>
              <w:t>Conditional-</w:t>
            </w:r>
          </w:p>
          <w:p w14:paraId="4747D990"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E1DDE4E" w14:textId="77777777" w:rsidTr="79723CF0">
        <w:trPr>
          <w:trHeight w:val="295"/>
        </w:trPr>
        <w:tc>
          <w:tcPr>
            <w:tcW w:w="5000" w:type="pct"/>
            <w:gridSpan w:val="6"/>
            <w:tcBorders>
              <w:bottom w:val="nil"/>
            </w:tcBorders>
            <w:shd w:val="clear" w:color="auto" w:fill="auto"/>
          </w:tcPr>
          <w:p w14:paraId="7C088687" w14:textId="77777777" w:rsidR="0063433F" w:rsidRPr="00AF022B" w:rsidRDefault="0063433F" w:rsidP="0063433F">
            <w:pPr>
              <w:pStyle w:val="IMSTemplateSectionHeading"/>
            </w:pPr>
            <w:r w:rsidRPr="00AF022B">
              <w:t>Collection and usage attributes</w:t>
            </w:r>
          </w:p>
        </w:tc>
      </w:tr>
      <w:tr w:rsidR="0063433F" w:rsidRPr="00AF022B" w14:paraId="392E8320" w14:textId="77777777" w:rsidTr="79723CF0">
        <w:tc>
          <w:tcPr>
            <w:tcW w:w="1283" w:type="pct"/>
            <w:gridSpan w:val="3"/>
            <w:tcBorders>
              <w:top w:val="nil"/>
              <w:bottom w:val="single" w:sz="4" w:space="0" w:color="auto"/>
            </w:tcBorders>
            <w:shd w:val="clear" w:color="auto" w:fill="auto"/>
          </w:tcPr>
          <w:p w14:paraId="0AE63A85"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3D5FAE3F" w14:textId="77777777" w:rsidR="0063433F" w:rsidRPr="00AF022B" w:rsidRDefault="0063433F" w:rsidP="0063433F">
            <w:pPr>
              <w:pStyle w:val="DHHSbody"/>
            </w:pPr>
            <w:r w:rsidRPr="00AF022B">
              <w:t xml:space="preserve">Refer to </w:t>
            </w:r>
            <w:r w:rsidRPr="00C21F5D">
              <w:rPr>
                <w:i/>
                <w:iCs/>
              </w:rPr>
              <w:t>VADC Compilation and Submission Specification</w:t>
            </w:r>
            <w:r w:rsidRPr="00AF022B">
              <w:t xml:space="preserve"> for further information about submission of this data element in the VADC extract.</w:t>
            </w:r>
          </w:p>
          <w:p w14:paraId="1AAC8DFE" w14:textId="77777777" w:rsidR="0063433F" w:rsidRPr="00AF022B" w:rsidRDefault="0063433F" w:rsidP="0063433F">
            <w:pPr>
              <w:pStyle w:val="DHHSbody"/>
            </w:pPr>
            <w:r w:rsidRPr="00AF022B">
              <w:t xml:space="preserve">Record the unique identifier for the </w:t>
            </w:r>
            <w:r>
              <w:t>outcome measure</w:t>
            </w:r>
            <w:r w:rsidRPr="00AF022B">
              <w:t xml:space="preserve">, generated from an outlet’s Client Management System (CMS) or manually generated. This should be reported for all </w:t>
            </w:r>
            <w:r>
              <w:t>outcome measures</w:t>
            </w:r>
            <w:r w:rsidRPr="00AF022B">
              <w:t>.</w:t>
            </w:r>
          </w:p>
          <w:p w14:paraId="68CFFA59" w14:textId="77777777" w:rsidR="0063433F" w:rsidRPr="00AF022B" w:rsidRDefault="0063433F" w:rsidP="0063433F">
            <w:pPr>
              <w:pStyle w:val="DHHSbody"/>
            </w:pPr>
            <w:r w:rsidRPr="00AF022B">
              <w:t>This is to be reported in the following situations:</w:t>
            </w:r>
          </w:p>
          <w:p w14:paraId="0DC42790" w14:textId="77777777" w:rsidR="0063433F" w:rsidRPr="00AF022B" w:rsidRDefault="0063433F" w:rsidP="006827CC">
            <w:pPr>
              <w:pStyle w:val="Bullet1"/>
            </w:pPr>
            <w:r w:rsidRPr="00AF022B">
              <w:t>to identify an outcome measure from an outlet</w:t>
            </w:r>
          </w:p>
        </w:tc>
      </w:tr>
      <w:tr w:rsidR="0063433F" w:rsidRPr="00AF022B" w14:paraId="04B7FBA5" w14:textId="77777777" w:rsidTr="79723CF0">
        <w:trPr>
          <w:trHeight w:val="294"/>
        </w:trPr>
        <w:tc>
          <w:tcPr>
            <w:tcW w:w="5000" w:type="pct"/>
            <w:gridSpan w:val="6"/>
            <w:tcBorders>
              <w:top w:val="single" w:sz="4" w:space="0" w:color="auto"/>
            </w:tcBorders>
            <w:shd w:val="clear" w:color="auto" w:fill="auto"/>
          </w:tcPr>
          <w:p w14:paraId="486924DD" w14:textId="77777777" w:rsidR="0063433F" w:rsidRPr="00AF022B" w:rsidRDefault="0063433F" w:rsidP="0063433F">
            <w:pPr>
              <w:pStyle w:val="IMSTemplateSectionHeading"/>
            </w:pPr>
            <w:r w:rsidRPr="00AF022B">
              <w:t>Source and reference attributes</w:t>
            </w:r>
          </w:p>
        </w:tc>
      </w:tr>
      <w:tr w:rsidR="0063433F" w:rsidRPr="00AF022B" w14:paraId="60098B9D" w14:textId="77777777" w:rsidTr="79723CF0">
        <w:trPr>
          <w:trHeight w:val="295"/>
        </w:trPr>
        <w:tc>
          <w:tcPr>
            <w:tcW w:w="1283" w:type="pct"/>
            <w:gridSpan w:val="3"/>
            <w:shd w:val="clear" w:color="auto" w:fill="auto"/>
          </w:tcPr>
          <w:p w14:paraId="213D95C0"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52A6B20D" w14:textId="77777777" w:rsidR="0063433F" w:rsidRPr="00AF022B" w:rsidRDefault="0063433F" w:rsidP="0063433F">
            <w:pPr>
              <w:pStyle w:val="DHHSbody"/>
            </w:pPr>
            <w:r>
              <w:t>Department of Health</w:t>
            </w:r>
          </w:p>
        </w:tc>
      </w:tr>
      <w:tr w:rsidR="0063433F" w:rsidRPr="00AF022B" w14:paraId="32711564" w14:textId="77777777" w:rsidTr="79723CF0">
        <w:trPr>
          <w:trHeight w:val="295"/>
        </w:trPr>
        <w:tc>
          <w:tcPr>
            <w:tcW w:w="1283" w:type="pct"/>
            <w:gridSpan w:val="3"/>
            <w:shd w:val="clear" w:color="auto" w:fill="auto"/>
          </w:tcPr>
          <w:p w14:paraId="693DFFA4"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52F37" w14:textId="77777777" w:rsidR="0063433F" w:rsidRPr="00AF022B" w:rsidRDefault="0063433F" w:rsidP="0063433F">
            <w:pPr>
              <w:pStyle w:val="DHHSbody"/>
            </w:pPr>
          </w:p>
        </w:tc>
      </w:tr>
      <w:tr w:rsidR="0063433F" w:rsidRPr="00AF022B" w14:paraId="2FAB87B6" w14:textId="77777777" w:rsidTr="79723CF0">
        <w:trPr>
          <w:trHeight w:val="295"/>
        </w:trPr>
        <w:tc>
          <w:tcPr>
            <w:tcW w:w="1283" w:type="pct"/>
            <w:gridSpan w:val="3"/>
            <w:tcBorders>
              <w:bottom w:val="nil"/>
            </w:tcBorders>
            <w:shd w:val="clear" w:color="auto" w:fill="auto"/>
          </w:tcPr>
          <w:p w14:paraId="374E70F3"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574FE907" w14:textId="77777777" w:rsidR="0063433F" w:rsidRPr="00AF022B" w:rsidRDefault="0063433F" w:rsidP="0063433F">
            <w:pPr>
              <w:pStyle w:val="DHHSbody"/>
            </w:pPr>
          </w:p>
        </w:tc>
      </w:tr>
      <w:tr w:rsidR="0063433F" w:rsidRPr="00AF022B" w14:paraId="21962A95" w14:textId="77777777" w:rsidTr="79723CF0">
        <w:trPr>
          <w:trHeight w:val="295"/>
        </w:trPr>
        <w:tc>
          <w:tcPr>
            <w:tcW w:w="1283" w:type="pct"/>
            <w:gridSpan w:val="3"/>
            <w:tcBorders>
              <w:top w:val="nil"/>
              <w:bottom w:val="single" w:sz="4" w:space="0" w:color="auto"/>
            </w:tcBorders>
            <w:shd w:val="clear" w:color="auto" w:fill="auto"/>
          </w:tcPr>
          <w:p w14:paraId="6282269C"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3610122D" w14:textId="77777777" w:rsidR="0063433F" w:rsidRPr="00AF022B" w:rsidRDefault="0063433F" w:rsidP="0063433F">
            <w:pPr>
              <w:pStyle w:val="IMSTemplatecontent"/>
            </w:pPr>
          </w:p>
        </w:tc>
      </w:tr>
      <w:tr w:rsidR="0063433F" w:rsidRPr="00AF022B" w14:paraId="3C912851" w14:textId="77777777" w:rsidTr="79723CF0">
        <w:trPr>
          <w:trHeight w:val="295"/>
        </w:trPr>
        <w:tc>
          <w:tcPr>
            <w:tcW w:w="5000" w:type="pct"/>
            <w:gridSpan w:val="6"/>
            <w:tcBorders>
              <w:top w:val="single" w:sz="4" w:space="0" w:color="auto"/>
            </w:tcBorders>
            <w:shd w:val="clear" w:color="auto" w:fill="auto"/>
          </w:tcPr>
          <w:p w14:paraId="18EC4EA1" w14:textId="77777777" w:rsidR="0063433F" w:rsidRPr="00AF022B" w:rsidRDefault="0063433F" w:rsidP="0063433F">
            <w:pPr>
              <w:pStyle w:val="IMSTemplateSectionHeading"/>
            </w:pPr>
            <w:r w:rsidRPr="00AF022B">
              <w:t>Relational attributes</w:t>
            </w:r>
          </w:p>
        </w:tc>
      </w:tr>
      <w:tr w:rsidR="0063433F" w:rsidRPr="00AF022B" w14:paraId="4FD220F6" w14:textId="77777777" w:rsidTr="79723CF0">
        <w:trPr>
          <w:trHeight w:val="294"/>
        </w:trPr>
        <w:tc>
          <w:tcPr>
            <w:tcW w:w="1283" w:type="pct"/>
            <w:gridSpan w:val="3"/>
            <w:shd w:val="clear" w:color="auto" w:fill="auto"/>
          </w:tcPr>
          <w:p w14:paraId="27C47D40"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3805C137" w14:textId="77777777" w:rsidR="0063433F" w:rsidRPr="00AF022B" w:rsidRDefault="0063433F" w:rsidP="0063433F">
            <w:pPr>
              <w:pStyle w:val="DHHSbody"/>
            </w:pPr>
            <w:r w:rsidRPr="00AF022B">
              <w:t>Client</w:t>
            </w:r>
          </w:p>
        </w:tc>
      </w:tr>
      <w:tr w:rsidR="0063433F" w:rsidRPr="00AF022B" w14:paraId="34F2FB5C" w14:textId="77777777" w:rsidTr="79723CF0">
        <w:trPr>
          <w:cantSplit/>
          <w:trHeight w:val="295"/>
        </w:trPr>
        <w:tc>
          <w:tcPr>
            <w:tcW w:w="1283" w:type="pct"/>
            <w:gridSpan w:val="3"/>
            <w:shd w:val="clear" w:color="auto" w:fill="auto"/>
          </w:tcPr>
          <w:p w14:paraId="4B47703B" w14:textId="77777777" w:rsidR="0063433F" w:rsidRPr="00AF022B" w:rsidRDefault="0063433F" w:rsidP="0063433F">
            <w:pPr>
              <w:pStyle w:val="IMSTemplateelementheadings"/>
            </w:pPr>
          </w:p>
        </w:tc>
        <w:tc>
          <w:tcPr>
            <w:tcW w:w="3717" w:type="pct"/>
            <w:gridSpan w:val="3"/>
            <w:shd w:val="clear" w:color="auto" w:fill="auto"/>
          </w:tcPr>
          <w:p w14:paraId="0EA972BC" w14:textId="77777777" w:rsidR="0063433F" w:rsidRPr="00AF022B" w:rsidRDefault="0063433F" w:rsidP="0063433F">
            <w:pPr>
              <w:pStyle w:val="DHHSbody"/>
            </w:pPr>
            <w:r w:rsidRPr="00AF022B">
              <w:t>Event</w:t>
            </w:r>
          </w:p>
          <w:p w14:paraId="15A34DF9" w14:textId="77777777" w:rsidR="0063433F" w:rsidRPr="00AF022B" w:rsidRDefault="0063433F" w:rsidP="0063433F">
            <w:pPr>
              <w:pStyle w:val="DHHSbody"/>
            </w:pPr>
            <w:r w:rsidRPr="00AF022B">
              <w:t>Drug Concer</w:t>
            </w:r>
            <w:r>
              <w:t>n</w:t>
            </w:r>
          </w:p>
        </w:tc>
      </w:tr>
      <w:tr w:rsidR="0063433F" w:rsidRPr="00AF022B" w14:paraId="1C415003" w14:textId="77777777" w:rsidTr="79723CF0">
        <w:trPr>
          <w:cantSplit/>
          <w:trHeight w:val="295"/>
        </w:trPr>
        <w:tc>
          <w:tcPr>
            <w:tcW w:w="1283" w:type="pct"/>
            <w:gridSpan w:val="3"/>
            <w:tcBorders>
              <w:bottom w:val="nil"/>
            </w:tcBorders>
            <w:shd w:val="clear" w:color="auto" w:fill="auto"/>
          </w:tcPr>
          <w:p w14:paraId="68A1D136"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22E3E7D3" w14:textId="77777777" w:rsidR="0063433F" w:rsidRPr="00AF022B" w:rsidRDefault="0063433F" w:rsidP="0063433F">
            <w:pPr>
              <w:pStyle w:val="DHHSbody"/>
            </w:pPr>
            <w:r w:rsidRPr="00AF022B">
              <w:t>Outlet-outlet code</w:t>
            </w:r>
          </w:p>
        </w:tc>
      </w:tr>
      <w:tr w:rsidR="0063433F" w:rsidRPr="00AF022B" w14:paraId="08872858" w14:textId="77777777" w:rsidTr="79723CF0">
        <w:trPr>
          <w:cantSplit/>
          <w:trHeight w:val="295"/>
        </w:trPr>
        <w:tc>
          <w:tcPr>
            <w:tcW w:w="1283" w:type="pct"/>
            <w:gridSpan w:val="3"/>
            <w:tcBorders>
              <w:bottom w:val="nil"/>
            </w:tcBorders>
            <w:shd w:val="clear" w:color="auto" w:fill="auto"/>
          </w:tcPr>
          <w:p w14:paraId="10A74C13"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7D1E253A" w14:textId="77777777" w:rsidR="0063433F" w:rsidRPr="00AF022B" w:rsidRDefault="0063433F" w:rsidP="0063433F">
            <w:pPr>
              <w:pStyle w:val="DHHSbody"/>
            </w:pPr>
            <w:r w:rsidRPr="00AF022B">
              <w:t>Outlet-outlet service event identifier</w:t>
            </w:r>
          </w:p>
        </w:tc>
      </w:tr>
      <w:tr w:rsidR="0063433F" w:rsidRPr="00AF022B" w14:paraId="266EF765" w14:textId="77777777" w:rsidTr="79723CF0">
        <w:trPr>
          <w:trHeight w:val="294"/>
        </w:trPr>
        <w:tc>
          <w:tcPr>
            <w:tcW w:w="1283" w:type="pct"/>
            <w:gridSpan w:val="3"/>
            <w:tcBorders>
              <w:top w:val="nil"/>
              <w:bottom w:val="single" w:sz="4" w:space="0" w:color="auto"/>
            </w:tcBorders>
            <w:shd w:val="clear" w:color="auto" w:fill="auto"/>
          </w:tcPr>
          <w:p w14:paraId="44237EA0"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20BDA4FB"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54CD0D97" w14:textId="77777777" w:rsidTr="79723CF0">
        <w:trPr>
          <w:trHeight w:val="294"/>
        </w:trPr>
        <w:tc>
          <w:tcPr>
            <w:tcW w:w="1283" w:type="pct"/>
            <w:gridSpan w:val="3"/>
            <w:tcBorders>
              <w:top w:val="single" w:sz="4" w:space="0" w:color="auto"/>
              <w:bottom w:val="nil"/>
            </w:tcBorders>
            <w:shd w:val="clear" w:color="auto" w:fill="auto"/>
          </w:tcPr>
          <w:p w14:paraId="0A1598BD"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991433A" w14:textId="77777777" w:rsidR="0063433F" w:rsidRPr="00AF022B" w:rsidRDefault="0063433F" w:rsidP="0063433F">
            <w:pPr>
              <w:pStyle w:val="IMSTemplateContentEditsCodeExplanation"/>
            </w:pPr>
          </w:p>
        </w:tc>
      </w:tr>
    </w:tbl>
    <w:p w14:paraId="437D9A60" w14:textId="44983036" w:rsidR="0063433F" w:rsidRDefault="0063433F" w:rsidP="009F7899">
      <w:pPr>
        <w:pStyle w:val="DHHSbody"/>
      </w:pPr>
    </w:p>
    <w:p w14:paraId="1D7E7191" w14:textId="16D79B60" w:rsidR="0063433F" w:rsidRDefault="0063433F" w:rsidP="009F7899">
      <w:pPr>
        <w:pStyle w:val="DHHSbody"/>
      </w:pPr>
    </w:p>
    <w:p w14:paraId="226A9A99" w14:textId="1B6E8F2B" w:rsidR="0063433F" w:rsidRPr="00AF022B" w:rsidRDefault="0063433F" w:rsidP="0063433F">
      <w:pPr>
        <w:pStyle w:val="Heading3"/>
      </w:pPr>
      <w:bookmarkStart w:id="1023" w:name="_Toc69734998"/>
      <w:bookmarkStart w:id="1024" w:name="_Toc167112839"/>
      <w:r>
        <w:t>5.6.8 Outlet—outlet drug of concern identifier–</w:t>
      </w:r>
      <w:r w:rsidR="00E44A35" w:rsidRPr="00E44A35">
        <w:t>A</w:t>
      </w:r>
      <w:r>
        <w:t>(10)</w:t>
      </w:r>
      <w:bookmarkEnd w:id="1023"/>
      <w:bookmarkEnd w:id="1024"/>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63433F" w:rsidRPr="00AF022B" w14:paraId="6214838E" w14:textId="77777777" w:rsidTr="79723CF0">
        <w:trPr>
          <w:trHeight w:val="295"/>
        </w:trPr>
        <w:tc>
          <w:tcPr>
            <w:tcW w:w="5000" w:type="pct"/>
            <w:gridSpan w:val="6"/>
            <w:tcBorders>
              <w:top w:val="single" w:sz="4" w:space="0" w:color="auto"/>
              <w:bottom w:val="nil"/>
            </w:tcBorders>
            <w:shd w:val="clear" w:color="auto" w:fill="auto"/>
          </w:tcPr>
          <w:p w14:paraId="6EB99EF8" w14:textId="77777777" w:rsidR="0063433F" w:rsidRPr="00AF022B" w:rsidRDefault="0063433F" w:rsidP="0063433F">
            <w:pPr>
              <w:keepNext/>
              <w:keepLines/>
              <w:spacing w:before="120" w:after="60"/>
            </w:pPr>
            <w:r w:rsidRPr="00AF022B">
              <w:rPr>
                <w:rFonts w:ascii="Verdana" w:hAnsi="Verdana"/>
                <w:bCs/>
                <w:i/>
                <w:color w:val="008080"/>
                <w:spacing w:val="-4"/>
                <w:w w:val="90"/>
              </w:rPr>
              <w:t>Identifying and definitional attributes</w:t>
            </w:r>
          </w:p>
        </w:tc>
      </w:tr>
      <w:tr w:rsidR="0063433F" w:rsidRPr="00AF022B" w14:paraId="0D8C9482" w14:textId="77777777" w:rsidTr="79723CF0">
        <w:trPr>
          <w:trHeight w:val="294"/>
        </w:trPr>
        <w:tc>
          <w:tcPr>
            <w:tcW w:w="1283" w:type="pct"/>
            <w:gridSpan w:val="3"/>
            <w:tcBorders>
              <w:top w:val="nil"/>
              <w:bottom w:val="single" w:sz="4" w:space="0" w:color="auto"/>
            </w:tcBorders>
            <w:shd w:val="clear" w:color="auto" w:fill="auto"/>
          </w:tcPr>
          <w:p w14:paraId="4807DB57" w14:textId="77777777" w:rsidR="0063433F" w:rsidRPr="00AF022B" w:rsidRDefault="0063433F" w:rsidP="0063433F">
            <w:pPr>
              <w:pStyle w:val="IMSTemplateelementheadings"/>
            </w:pPr>
            <w:r w:rsidRPr="00AF022B">
              <w:t>Definition</w:t>
            </w:r>
          </w:p>
        </w:tc>
        <w:tc>
          <w:tcPr>
            <w:tcW w:w="3717" w:type="pct"/>
            <w:gridSpan w:val="3"/>
            <w:tcBorders>
              <w:top w:val="nil"/>
              <w:bottom w:val="single" w:sz="4" w:space="0" w:color="auto"/>
            </w:tcBorders>
            <w:shd w:val="clear" w:color="auto" w:fill="auto"/>
          </w:tcPr>
          <w:p w14:paraId="70768300" w14:textId="5F86F813" w:rsidR="0063433F" w:rsidRPr="00AF022B" w:rsidRDefault="0063433F" w:rsidP="0063433F">
            <w:pPr>
              <w:pStyle w:val="DHHSbody"/>
            </w:pPr>
            <w:r>
              <w:t>A numerical identifier that uniquely identifies a drug of concern from an outlet</w:t>
            </w:r>
          </w:p>
        </w:tc>
      </w:tr>
      <w:tr w:rsidR="0063433F" w:rsidRPr="00AF022B" w14:paraId="16C0A483" w14:textId="77777777" w:rsidTr="79723CF0">
        <w:trPr>
          <w:gridBefore w:val="1"/>
          <w:wBefore w:w="9" w:type="pct"/>
          <w:trHeight w:val="295"/>
        </w:trPr>
        <w:tc>
          <w:tcPr>
            <w:tcW w:w="4991" w:type="pct"/>
            <w:gridSpan w:val="5"/>
            <w:tcBorders>
              <w:top w:val="single" w:sz="4" w:space="0" w:color="auto"/>
            </w:tcBorders>
            <w:shd w:val="clear" w:color="auto" w:fill="auto"/>
          </w:tcPr>
          <w:p w14:paraId="6529FC4B" w14:textId="77777777" w:rsidR="0063433F" w:rsidRPr="00AF022B" w:rsidRDefault="0063433F" w:rsidP="0063433F">
            <w:pPr>
              <w:pStyle w:val="IMSTemplateMainSectionHeading"/>
            </w:pPr>
            <w:r w:rsidRPr="00AF022B">
              <w:t>Value domain attributes</w:t>
            </w:r>
          </w:p>
        </w:tc>
      </w:tr>
      <w:tr w:rsidR="0063433F" w:rsidRPr="00AF022B" w14:paraId="361FB312" w14:textId="77777777" w:rsidTr="79723CF0">
        <w:trPr>
          <w:gridBefore w:val="1"/>
          <w:wBefore w:w="9" w:type="pct"/>
          <w:cantSplit/>
          <w:trHeight w:val="295"/>
        </w:trPr>
        <w:tc>
          <w:tcPr>
            <w:tcW w:w="4991" w:type="pct"/>
            <w:gridSpan w:val="5"/>
            <w:shd w:val="clear" w:color="auto" w:fill="auto"/>
          </w:tcPr>
          <w:p w14:paraId="7773F234" w14:textId="77777777" w:rsidR="0063433F" w:rsidRPr="00AF022B" w:rsidRDefault="0063433F" w:rsidP="0063433F">
            <w:pPr>
              <w:pStyle w:val="IMSTemplateSectionHeading"/>
            </w:pPr>
            <w:r w:rsidRPr="00AF022B">
              <w:t>Representational attributes</w:t>
            </w:r>
          </w:p>
        </w:tc>
      </w:tr>
      <w:tr w:rsidR="0063433F" w:rsidRPr="00AF022B" w14:paraId="29C80188" w14:textId="77777777" w:rsidTr="79723CF0">
        <w:trPr>
          <w:gridBefore w:val="1"/>
          <w:wBefore w:w="9" w:type="pct"/>
          <w:trHeight w:val="295"/>
        </w:trPr>
        <w:tc>
          <w:tcPr>
            <w:tcW w:w="1274" w:type="pct"/>
            <w:gridSpan w:val="2"/>
            <w:shd w:val="clear" w:color="auto" w:fill="auto"/>
          </w:tcPr>
          <w:p w14:paraId="79258EE1" w14:textId="77777777" w:rsidR="0063433F" w:rsidRPr="00AF022B" w:rsidRDefault="0063433F" w:rsidP="0063433F">
            <w:pPr>
              <w:pStyle w:val="IMSTemplateelementheadings"/>
            </w:pPr>
            <w:r w:rsidRPr="00AF022B">
              <w:t>Representation class</w:t>
            </w:r>
          </w:p>
        </w:tc>
        <w:tc>
          <w:tcPr>
            <w:tcW w:w="1079" w:type="pct"/>
            <w:shd w:val="clear" w:color="auto" w:fill="auto"/>
          </w:tcPr>
          <w:p w14:paraId="30E749AC" w14:textId="77777777" w:rsidR="0063433F" w:rsidRPr="00AF022B" w:rsidRDefault="0063433F" w:rsidP="0063433F">
            <w:pPr>
              <w:pStyle w:val="DHHSbody"/>
            </w:pPr>
            <w:r w:rsidRPr="00AF022B">
              <w:t>Identifier</w:t>
            </w:r>
          </w:p>
        </w:tc>
        <w:tc>
          <w:tcPr>
            <w:tcW w:w="1399" w:type="pct"/>
            <w:shd w:val="clear" w:color="auto" w:fill="auto"/>
          </w:tcPr>
          <w:p w14:paraId="34020FBF" w14:textId="77777777" w:rsidR="0063433F" w:rsidRPr="00AF022B" w:rsidRDefault="0063433F" w:rsidP="0063433F">
            <w:pPr>
              <w:pStyle w:val="IMSTemplateelementheadings"/>
            </w:pPr>
            <w:r w:rsidRPr="00AF022B">
              <w:t>Data type</w:t>
            </w:r>
          </w:p>
        </w:tc>
        <w:tc>
          <w:tcPr>
            <w:tcW w:w="1239" w:type="pct"/>
            <w:shd w:val="clear" w:color="auto" w:fill="auto"/>
          </w:tcPr>
          <w:p w14:paraId="4E22D812" w14:textId="77777777" w:rsidR="0063433F" w:rsidRPr="00AF022B" w:rsidRDefault="0063433F" w:rsidP="0063433F">
            <w:pPr>
              <w:pStyle w:val="DHHSbody"/>
            </w:pPr>
            <w:r w:rsidRPr="00AF022B">
              <w:t>Number</w:t>
            </w:r>
          </w:p>
        </w:tc>
      </w:tr>
      <w:tr w:rsidR="0063433F" w:rsidRPr="00AF022B" w14:paraId="38C5BA41" w14:textId="77777777" w:rsidTr="79723CF0">
        <w:trPr>
          <w:gridBefore w:val="1"/>
          <w:wBefore w:w="9" w:type="pct"/>
          <w:trHeight w:val="295"/>
        </w:trPr>
        <w:tc>
          <w:tcPr>
            <w:tcW w:w="1274" w:type="pct"/>
            <w:gridSpan w:val="2"/>
            <w:shd w:val="clear" w:color="auto" w:fill="auto"/>
          </w:tcPr>
          <w:p w14:paraId="78EF93D2" w14:textId="77777777" w:rsidR="0063433F" w:rsidRPr="00AF022B" w:rsidRDefault="0063433F" w:rsidP="0063433F">
            <w:pPr>
              <w:pStyle w:val="IMSTemplateelementheadings"/>
            </w:pPr>
            <w:r w:rsidRPr="00AF022B">
              <w:t>Format</w:t>
            </w:r>
          </w:p>
        </w:tc>
        <w:tc>
          <w:tcPr>
            <w:tcW w:w="1079" w:type="pct"/>
            <w:shd w:val="clear" w:color="auto" w:fill="auto"/>
          </w:tcPr>
          <w:p w14:paraId="1A06E231" w14:textId="5B820787" w:rsidR="0063433F" w:rsidRPr="00AF022B" w:rsidRDefault="00E44A35" w:rsidP="0063433F">
            <w:pPr>
              <w:pStyle w:val="DHHSbody"/>
            </w:pPr>
            <w:r w:rsidRPr="00E44A35">
              <w:t>A</w:t>
            </w:r>
            <w:r w:rsidR="0063433F">
              <w:t>(10)</w:t>
            </w:r>
          </w:p>
        </w:tc>
        <w:tc>
          <w:tcPr>
            <w:tcW w:w="1399" w:type="pct"/>
            <w:shd w:val="clear" w:color="auto" w:fill="auto"/>
          </w:tcPr>
          <w:p w14:paraId="152031DE" w14:textId="77777777" w:rsidR="0063433F" w:rsidRPr="00AF022B" w:rsidRDefault="0063433F" w:rsidP="0063433F">
            <w:pPr>
              <w:pStyle w:val="IMSTemplateelementheadings"/>
            </w:pPr>
            <w:r w:rsidRPr="00AF022B">
              <w:t>Maximum character length</w:t>
            </w:r>
          </w:p>
        </w:tc>
        <w:tc>
          <w:tcPr>
            <w:tcW w:w="1239" w:type="pct"/>
            <w:shd w:val="clear" w:color="auto" w:fill="auto"/>
          </w:tcPr>
          <w:p w14:paraId="0F25D0BE" w14:textId="77777777" w:rsidR="0063433F" w:rsidRPr="00AF022B" w:rsidRDefault="0063433F" w:rsidP="0063433F">
            <w:pPr>
              <w:pStyle w:val="DHHSbody"/>
            </w:pPr>
            <w:r w:rsidRPr="00AF022B">
              <w:t>10</w:t>
            </w:r>
          </w:p>
        </w:tc>
      </w:tr>
      <w:tr w:rsidR="0063433F" w:rsidRPr="00AF022B" w14:paraId="11C17622" w14:textId="77777777" w:rsidTr="79723CF0">
        <w:trPr>
          <w:gridBefore w:val="2"/>
          <w:wBefore w:w="16" w:type="pct"/>
          <w:trHeight w:val="294"/>
        </w:trPr>
        <w:tc>
          <w:tcPr>
            <w:tcW w:w="1267" w:type="pct"/>
            <w:shd w:val="clear" w:color="auto" w:fill="auto"/>
          </w:tcPr>
          <w:p w14:paraId="1487100E" w14:textId="77777777" w:rsidR="0063433F" w:rsidRPr="00AF022B" w:rsidRDefault="0063433F" w:rsidP="0063433F">
            <w:pPr>
              <w:pStyle w:val="IMSTemplateelementheadings"/>
            </w:pPr>
            <w:r w:rsidRPr="00AF022B">
              <w:t>Permissible values</w:t>
            </w:r>
          </w:p>
        </w:tc>
        <w:tc>
          <w:tcPr>
            <w:tcW w:w="1079" w:type="pct"/>
            <w:shd w:val="clear" w:color="auto" w:fill="auto"/>
          </w:tcPr>
          <w:p w14:paraId="1C7FA4A8" w14:textId="77777777" w:rsidR="0063433F" w:rsidRPr="00AF022B" w:rsidRDefault="0063433F" w:rsidP="0063433F">
            <w:pPr>
              <w:pStyle w:val="IMSTemplateVDHeading"/>
            </w:pPr>
            <w:r w:rsidRPr="00AF022B">
              <w:t>Value</w:t>
            </w:r>
          </w:p>
        </w:tc>
        <w:tc>
          <w:tcPr>
            <w:tcW w:w="2638" w:type="pct"/>
            <w:gridSpan w:val="2"/>
            <w:shd w:val="clear" w:color="auto" w:fill="auto"/>
          </w:tcPr>
          <w:p w14:paraId="67DC8404" w14:textId="77777777" w:rsidR="0063433F" w:rsidRPr="00AF022B" w:rsidRDefault="0063433F" w:rsidP="0063433F">
            <w:pPr>
              <w:pStyle w:val="IMSTemplateVDHeading"/>
            </w:pPr>
            <w:r w:rsidRPr="00AF022B">
              <w:t>Meaning</w:t>
            </w:r>
          </w:p>
        </w:tc>
      </w:tr>
      <w:tr w:rsidR="0063433F" w:rsidRPr="00AF022B" w14:paraId="270F62FE" w14:textId="77777777" w:rsidTr="79723CF0">
        <w:trPr>
          <w:gridBefore w:val="2"/>
          <w:wBefore w:w="16" w:type="pct"/>
          <w:trHeight w:val="294"/>
        </w:trPr>
        <w:tc>
          <w:tcPr>
            <w:tcW w:w="1267" w:type="pct"/>
            <w:shd w:val="clear" w:color="auto" w:fill="auto"/>
          </w:tcPr>
          <w:p w14:paraId="45DDA050" w14:textId="77777777" w:rsidR="0063433F" w:rsidRPr="00AF022B" w:rsidRDefault="0063433F" w:rsidP="0063433F">
            <w:pPr>
              <w:pStyle w:val="IMSTemplateelementheadings"/>
              <w:rPr>
                <w:b w:val="0"/>
              </w:rPr>
            </w:pPr>
          </w:p>
        </w:tc>
        <w:tc>
          <w:tcPr>
            <w:tcW w:w="1079" w:type="pct"/>
            <w:shd w:val="clear" w:color="auto" w:fill="auto"/>
          </w:tcPr>
          <w:p w14:paraId="625BEC1C" w14:textId="028D5397" w:rsidR="0063433F" w:rsidRPr="00AF022B" w:rsidRDefault="00E44A35" w:rsidP="0063433F">
            <w:pPr>
              <w:pStyle w:val="DHHSbody"/>
            </w:pPr>
            <w:r w:rsidRPr="00E44A35">
              <w:t>A</w:t>
            </w:r>
            <w:r w:rsidR="0063433F">
              <w:t>(10)</w:t>
            </w:r>
          </w:p>
        </w:tc>
        <w:tc>
          <w:tcPr>
            <w:tcW w:w="2638" w:type="pct"/>
            <w:gridSpan w:val="2"/>
            <w:shd w:val="clear" w:color="auto" w:fill="auto"/>
          </w:tcPr>
          <w:p w14:paraId="7B7DE036" w14:textId="77777777" w:rsidR="0063433F" w:rsidRPr="00AF022B" w:rsidRDefault="0063433F" w:rsidP="0063433F">
            <w:pPr>
              <w:pStyle w:val="DHHSbody"/>
            </w:pPr>
            <w:r w:rsidRPr="00AF022B">
              <w:t>The service event’s unique identifier for the outlet</w:t>
            </w:r>
          </w:p>
        </w:tc>
      </w:tr>
      <w:tr w:rsidR="0063433F" w:rsidRPr="00AF022B" w14:paraId="2BA98D06" w14:textId="77777777" w:rsidTr="79723CF0">
        <w:trPr>
          <w:trHeight w:val="295"/>
        </w:trPr>
        <w:tc>
          <w:tcPr>
            <w:tcW w:w="5000" w:type="pct"/>
            <w:gridSpan w:val="6"/>
            <w:tcBorders>
              <w:top w:val="single" w:sz="4" w:space="0" w:color="auto"/>
            </w:tcBorders>
            <w:shd w:val="clear" w:color="auto" w:fill="auto"/>
          </w:tcPr>
          <w:p w14:paraId="145568FE" w14:textId="77777777" w:rsidR="0063433F" w:rsidRPr="00AF022B" w:rsidRDefault="0063433F" w:rsidP="0063433F">
            <w:pPr>
              <w:pStyle w:val="IMSTemplateMainSectionHeading"/>
            </w:pPr>
            <w:r w:rsidRPr="00AF022B">
              <w:t>Data element attributes</w:t>
            </w:r>
          </w:p>
        </w:tc>
      </w:tr>
      <w:tr w:rsidR="0063433F" w:rsidRPr="00AF022B" w14:paraId="210D0EC4" w14:textId="77777777" w:rsidTr="79723CF0">
        <w:trPr>
          <w:gridBefore w:val="2"/>
          <w:wBefore w:w="16" w:type="pct"/>
          <w:trHeight w:val="295"/>
        </w:trPr>
        <w:tc>
          <w:tcPr>
            <w:tcW w:w="4984" w:type="pct"/>
            <w:gridSpan w:val="4"/>
            <w:tcBorders>
              <w:top w:val="nil"/>
            </w:tcBorders>
            <w:shd w:val="clear" w:color="auto" w:fill="auto"/>
          </w:tcPr>
          <w:p w14:paraId="2293F43A" w14:textId="77777777" w:rsidR="0063433F" w:rsidRPr="00AF022B" w:rsidRDefault="0063433F" w:rsidP="0063433F">
            <w:pPr>
              <w:pStyle w:val="IMSTemplateSectionHeading"/>
            </w:pPr>
            <w:r w:rsidRPr="00AF022B">
              <w:t xml:space="preserve">Reporting attributes </w:t>
            </w:r>
          </w:p>
        </w:tc>
      </w:tr>
      <w:tr w:rsidR="0063433F" w:rsidRPr="00AF022B" w14:paraId="780E709E" w14:textId="77777777" w:rsidTr="79723CF0">
        <w:trPr>
          <w:gridBefore w:val="2"/>
          <w:wBefore w:w="16" w:type="pct"/>
          <w:trHeight w:val="294"/>
        </w:trPr>
        <w:tc>
          <w:tcPr>
            <w:tcW w:w="1267" w:type="pct"/>
            <w:shd w:val="clear" w:color="auto" w:fill="auto"/>
          </w:tcPr>
          <w:p w14:paraId="0CFC49CD" w14:textId="77777777" w:rsidR="0063433F" w:rsidRPr="00AF022B" w:rsidRDefault="0063433F" w:rsidP="0063433F">
            <w:pPr>
              <w:pStyle w:val="IMSTemplateelementheadings"/>
            </w:pPr>
            <w:r w:rsidRPr="00AF022B">
              <w:t>Reporting requirements</w:t>
            </w:r>
          </w:p>
        </w:tc>
        <w:tc>
          <w:tcPr>
            <w:tcW w:w="3717" w:type="pct"/>
            <w:gridSpan w:val="3"/>
            <w:shd w:val="clear" w:color="auto" w:fill="auto"/>
          </w:tcPr>
          <w:p w14:paraId="45A7F3B9" w14:textId="77777777" w:rsidR="0063433F" w:rsidRPr="00AF022B" w:rsidRDefault="0063433F" w:rsidP="0063433F">
            <w:pPr>
              <w:pStyle w:val="DHHSbody"/>
              <w:rPr>
                <w:rFonts w:cs="Arial"/>
                <w:lang w:eastAsia="en-AU"/>
              </w:rPr>
            </w:pPr>
            <w:r w:rsidRPr="00AF022B">
              <w:rPr>
                <w:rFonts w:cs="Arial"/>
                <w:lang w:eastAsia="en-AU"/>
              </w:rPr>
              <w:t>Conditional-</w:t>
            </w:r>
          </w:p>
          <w:p w14:paraId="573DC72A" w14:textId="77777777" w:rsidR="0063433F" w:rsidRPr="00AF022B" w:rsidRDefault="0063433F" w:rsidP="0063433F">
            <w:pPr>
              <w:pStyle w:val="DHHSbody"/>
              <w:rPr>
                <w:lang w:eastAsia="en-AU"/>
              </w:rPr>
            </w:pPr>
            <w:r w:rsidRPr="00AF022B">
              <w:rPr>
                <w:rFonts w:cs="Arial"/>
                <w:lang w:eastAsia="en-AU"/>
              </w:rPr>
              <w:t>Mandatory when at least one conditional element is reported</w:t>
            </w:r>
          </w:p>
        </w:tc>
      </w:tr>
      <w:tr w:rsidR="0063433F" w:rsidRPr="00AF022B" w14:paraId="6580EACF" w14:textId="77777777" w:rsidTr="79723CF0">
        <w:trPr>
          <w:trHeight w:val="295"/>
        </w:trPr>
        <w:tc>
          <w:tcPr>
            <w:tcW w:w="5000" w:type="pct"/>
            <w:gridSpan w:val="6"/>
            <w:tcBorders>
              <w:bottom w:val="nil"/>
            </w:tcBorders>
            <w:shd w:val="clear" w:color="auto" w:fill="auto"/>
          </w:tcPr>
          <w:p w14:paraId="5D035FD9" w14:textId="77777777" w:rsidR="0063433F" w:rsidRPr="00AF022B" w:rsidRDefault="0063433F" w:rsidP="0063433F">
            <w:pPr>
              <w:pStyle w:val="IMSTemplateSectionHeading"/>
            </w:pPr>
            <w:r w:rsidRPr="00AF022B">
              <w:t>Collection and usage attributes</w:t>
            </w:r>
          </w:p>
        </w:tc>
      </w:tr>
      <w:tr w:rsidR="0063433F" w:rsidRPr="00AF022B" w14:paraId="1F9138AB" w14:textId="77777777" w:rsidTr="79723CF0">
        <w:tc>
          <w:tcPr>
            <w:tcW w:w="1283" w:type="pct"/>
            <w:gridSpan w:val="3"/>
            <w:tcBorders>
              <w:top w:val="nil"/>
              <w:bottom w:val="single" w:sz="4" w:space="0" w:color="auto"/>
            </w:tcBorders>
            <w:shd w:val="clear" w:color="auto" w:fill="auto"/>
          </w:tcPr>
          <w:p w14:paraId="1DBD0562" w14:textId="77777777" w:rsidR="0063433F" w:rsidRPr="00AF022B" w:rsidRDefault="0063433F" w:rsidP="0063433F">
            <w:pPr>
              <w:pStyle w:val="IMSTemplateelementheadings"/>
            </w:pPr>
            <w:r w:rsidRPr="00AF022B">
              <w:t>Guide for use</w:t>
            </w:r>
          </w:p>
        </w:tc>
        <w:tc>
          <w:tcPr>
            <w:tcW w:w="3717" w:type="pct"/>
            <w:gridSpan w:val="3"/>
            <w:tcBorders>
              <w:top w:val="nil"/>
              <w:bottom w:val="single" w:sz="4" w:space="0" w:color="auto"/>
            </w:tcBorders>
            <w:shd w:val="clear" w:color="auto" w:fill="auto"/>
          </w:tcPr>
          <w:p w14:paraId="77842F94" w14:textId="77777777" w:rsidR="0063433F" w:rsidRPr="00AF022B" w:rsidRDefault="0063433F" w:rsidP="0063433F">
            <w:pPr>
              <w:pStyle w:val="DHHSbody"/>
            </w:pPr>
            <w:r w:rsidRPr="00AF022B">
              <w:t xml:space="preserve">Refer to </w:t>
            </w:r>
            <w:r w:rsidRPr="00BD418F">
              <w:rPr>
                <w:i/>
                <w:iCs/>
              </w:rPr>
              <w:t>VADC Compilation and Submission Specification</w:t>
            </w:r>
            <w:r w:rsidRPr="00AF022B">
              <w:t xml:space="preserve"> for further information about submission of this data element in the VADC extract.</w:t>
            </w:r>
          </w:p>
          <w:p w14:paraId="25223CB3" w14:textId="77777777" w:rsidR="0063433F" w:rsidRPr="00AF022B" w:rsidRDefault="0063433F" w:rsidP="0063433F">
            <w:pPr>
              <w:pStyle w:val="DHHSbody"/>
            </w:pPr>
            <w:r w:rsidRPr="00AF022B">
              <w:t xml:space="preserve">Record the unique identifier for the </w:t>
            </w:r>
            <w:r>
              <w:t>drug of concern</w:t>
            </w:r>
            <w:r w:rsidRPr="00AF022B">
              <w:t>, generated from an outlet’s Client Management System (CMS) or manually generated. This should be reported for all service events.</w:t>
            </w:r>
          </w:p>
          <w:p w14:paraId="2D7F634A" w14:textId="77777777" w:rsidR="0063433F" w:rsidRPr="00AF022B" w:rsidRDefault="0063433F" w:rsidP="0063433F">
            <w:pPr>
              <w:pStyle w:val="DHHSbody"/>
            </w:pPr>
            <w:r w:rsidRPr="00AF022B">
              <w:t>This is to be reported in the following situations:</w:t>
            </w:r>
          </w:p>
          <w:p w14:paraId="0B10D392" w14:textId="77777777" w:rsidR="0063433F" w:rsidRPr="00AF022B" w:rsidRDefault="0063433F" w:rsidP="006827CC">
            <w:pPr>
              <w:pStyle w:val="Bullet1"/>
            </w:pPr>
            <w:r w:rsidRPr="00AF022B">
              <w:t xml:space="preserve">to identify a </w:t>
            </w:r>
            <w:r>
              <w:t>drug of concern</w:t>
            </w:r>
            <w:r w:rsidRPr="00AF022B">
              <w:t xml:space="preserve"> from an outlet</w:t>
            </w:r>
          </w:p>
        </w:tc>
      </w:tr>
      <w:tr w:rsidR="0063433F" w:rsidRPr="00AF022B" w14:paraId="74D503AB" w14:textId="77777777" w:rsidTr="79723CF0">
        <w:trPr>
          <w:trHeight w:val="294"/>
        </w:trPr>
        <w:tc>
          <w:tcPr>
            <w:tcW w:w="5000" w:type="pct"/>
            <w:gridSpan w:val="6"/>
            <w:tcBorders>
              <w:top w:val="single" w:sz="4" w:space="0" w:color="auto"/>
            </w:tcBorders>
            <w:shd w:val="clear" w:color="auto" w:fill="auto"/>
          </w:tcPr>
          <w:p w14:paraId="2137CD8B" w14:textId="77777777" w:rsidR="0063433F" w:rsidRPr="00AF022B" w:rsidRDefault="0063433F" w:rsidP="0063433F">
            <w:pPr>
              <w:pStyle w:val="IMSTemplateSectionHeading"/>
            </w:pPr>
            <w:r w:rsidRPr="00AF022B">
              <w:t>Source and reference attributes</w:t>
            </w:r>
          </w:p>
        </w:tc>
      </w:tr>
      <w:tr w:rsidR="0063433F" w:rsidRPr="00AF022B" w14:paraId="7714CF80" w14:textId="77777777" w:rsidTr="79723CF0">
        <w:trPr>
          <w:trHeight w:val="295"/>
        </w:trPr>
        <w:tc>
          <w:tcPr>
            <w:tcW w:w="1283" w:type="pct"/>
            <w:gridSpan w:val="3"/>
            <w:shd w:val="clear" w:color="auto" w:fill="auto"/>
          </w:tcPr>
          <w:p w14:paraId="2AFA9D7A" w14:textId="77777777" w:rsidR="0063433F" w:rsidRPr="00AF022B" w:rsidRDefault="0063433F" w:rsidP="0063433F">
            <w:pPr>
              <w:pStyle w:val="IMSTemplateelementheadings"/>
            </w:pPr>
            <w:r w:rsidRPr="00AF022B">
              <w:t>Definition source</w:t>
            </w:r>
          </w:p>
        </w:tc>
        <w:tc>
          <w:tcPr>
            <w:tcW w:w="3717" w:type="pct"/>
            <w:gridSpan w:val="3"/>
            <w:shd w:val="clear" w:color="auto" w:fill="auto"/>
          </w:tcPr>
          <w:p w14:paraId="6B780997" w14:textId="77777777" w:rsidR="0063433F" w:rsidRPr="00AF022B" w:rsidRDefault="0063433F" w:rsidP="0063433F">
            <w:pPr>
              <w:pStyle w:val="DHHSbody"/>
            </w:pPr>
            <w:r>
              <w:t>Department of Health</w:t>
            </w:r>
          </w:p>
        </w:tc>
      </w:tr>
      <w:tr w:rsidR="0063433F" w:rsidRPr="00AF022B" w14:paraId="4B83D896" w14:textId="77777777" w:rsidTr="79723CF0">
        <w:trPr>
          <w:trHeight w:val="295"/>
        </w:trPr>
        <w:tc>
          <w:tcPr>
            <w:tcW w:w="1283" w:type="pct"/>
            <w:gridSpan w:val="3"/>
            <w:shd w:val="clear" w:color="auto" w:fill="auto"/>
          </w:tcPr>
          <w:p w14:paraId="74696632" w14:textId="77777777" w:rsidR="0063433F" w:rsidRPr="00AF022B" w:rsidRDefault="0063433F" w:rsidP="0063433F">
            <w:pPr>
              <w:pStyle w:val="IMSTemplateelementheadings"/>
            </w:pPr>
            <w:r w:rsidRPr="00AF022B">
              <w:t>Definition source identifier</w:t>
            </w:r>
          </w:p>
        </w:tc>
        <w:tc>
          <w:tcPr>
            <w:tcW w:w="3717" w:type="pct"/>
            <w:gridSpan w:val="3"/>
            <w:shd w:val="clear" w:color="auto" w:fill="auto"/>
          </w:tcPr>
          <w:p w14:paraId="0A828062" w14:textId="77777777" w:rsidR="0063433F" w:rsidRPr="00AF022B" w:rsidRDefault="0063433F" w:rsidP="0063433F">
            <w:pPr>
              <w:pStyle w:val="DHHSbody"/>
            </w:pPr>
          </w:p>
        </w:tc>
      </w:tr>
      <w:tr w:rsidR="0063433F" w:rsidRPr="00AF022B" w14:paraId="24E86E9B" w14:textId="77777777" w:rsidTr="79723CF0">
        <w:trPr>
          <w:trHeight w:val="295"/>
        </w:trPr>
        <w:tc>
          <w:tcPr>
            <w:tcW w:w="1283" w:type="pct"/>
            <w:gridSpan w:val="3"/>
            <w:tcBorders>
              <w:bottom w:val="nil"/>
            </w:tcBorders>
            <w:shd w:val="clear" w:color="auto" w:fill="auto"/>
          </w:tcPr>
          <w:p w14:paraId="1C18DA0C" w14:textId="77777777" w:rsidR="0063433F" w:rsidRPr="00AF022B" w:rsidRDefault="0063433F" w:rsidP="0063433F">
            <w:pPr>
              <w:pStyle w:val="IMSTemplateelementheadings"/>
            </w:pPr>
            <w:r w:rsidRPr="00AF022B">
              <w:t>Value domain source</w:t>
            </w:r>
          </w:p>
        </w:tc>
        <w:tc>
          <w:tcPr>
            <w:tcW w:w="3717" w:type="pct"/>
            <w:gridSpan w:val="3"/>
            <w:tcBorders>
              <w:bottom w:val="nil"/>
            </w:tcBorders>
            <w:shd w:val="clear" w:color="auto" w:fill="auto"/>
          </w:tcPr>
          <w:p w14:paraId="0071B2E3" w14:textId="77777777" w:rsidR="0063433F" w:rsidRPr="00AF022B" w:rsidRDefault="0063433F" w:rsidP="0063433F">
            <w:pPr>
              <w:pStyle w:val="DHHSbody"/>
            </w:pPr>
          </w:p>
        </w:tc>
      </w:tr>
      <w:tr w:rsidR="0063433F" w:rsidRPr="00AF022B" w14:paraId="4FF89BB9" w14:textId="77777777" w:rsidTr="79723CF0">
        <w:trPr>
          <w:trHeight w:val="295"/>
        </w:trPr>
        <w:tc>
          <w:tcPr>
            <w:tcW w:w="1283" w:type="pct"/>
            <w:gridSpan w:val="3"/>
            <w:tcBorders>
              <w:top w:val="nil"/>
              <w:bottom w:val="single" w:sz="4" w:space="0" w:color="auto"/>
            </w:tcBorders>
            <w:shd w:val="clear" w:color="auto" w:fill="auto"/>
          </w:tcPr>
          <w:p w14:paraId="03E7F65F" w14:textId="77777777" w:rsidR="0063433F" w:rsidRPr="00AF022B" w:rsidRDefault="0063433F" w:rsidP="0063433F">
            <w:pPr>
              <w:pStyle w:val="IMSTemplateelementheadings"/>
            </w:pPr>
            <w:r w:rsidRPr="00AF022B">
              <w:t>Value domain identifier</w:t>
            </w:r>
          </w:p>
        </w:tc>
        <w:tc>
          <w:tcPr>
            <w:tcW w:w="3717" w:type="pct"/>
            <w:gridSpan w:val="3"/>
            <w:tcBorders>
              <w:top w:val="nil"/>
              <w:bottom w:val="single" w:sz="4" w:space="0" w:color="auto"/>
            </w:tcBorders>
            <w:shd w:val="clear" w:color="auto" w:fill="auto"/>
          </w:tcPr>
          <w:p w14:paraId="74E3531E" w14:textId="77777777" w:rsidR="0063433F" w:rsidRPr="00AF022B" w:rsidRDefault="0063433F" w:rsidP="0063433F">
            <w:pPr>
              <w:pStyle w:val="IMSTemplatecontent"/>
            </w:pPr>
          </w:p>
        </w:tc>
      </w:tr>
      <w:tr w:rsidR="0063433F" w:rsidRPr="00AF022B" w14:paraId="79022F3C" w14:textId="77777777" w:rsidTr="79723CF0">
        <w:trPr>
          <w:trHeight w:val="295"/>
        </w:trPr>
        <w:tc>
          <w:tcPr>
            <w:tcW w:w="5000" w:type="pct"/>
            <w:gridSpan w:val="6"/>
            <w:tcBorders>
              <w:top w:val="single" w:sz="4" w:space="0" w:color="auto"/>
            </w:tcBorders>
            <w:shd w:val="clear" w:color="auto" w:fill="auto"/>
          </w:tcPr>
          <w:p w14:paraId="0F7AE725" w14:textId="77777777" w:rsidR="0063433F" w:rsidRPr="00AF022B" w:rsidRDefault="0063433F" w:rsidP="0063433F">
            <w:pPr>
              <w:pStyle w:val="IMSTemplateSectionHeading"/>
            </w:pPr>
            <w:r w:rsidRPr="00AF022B">
              <w:t>Relational attributes</w:t>
            </w:r>
          </w:p>
        </w:tc>
      </w:tr>
      <w:tr w:rsidR="0063433F" w:rsidRPr="00AF022B" w14:paraId="5ED5C375" w14:textId="77777777" w:rsidTr="79723CF0">
        <w:trPr>
          <w:trHeight w:val="294"/>
        </w:trPr>
        <w:tc>
          <w:tcPr>
            <w:tcW w:w="1283" w:type="pct"/>
            <w:gridSpan w:val="3"/>
            <w:shd w:val="clear" w:color="auto" w:fill="auto"/>
          </w:tcPr>
          <w:p w14:paraId="63DB04DC" w14:textId="77777777" w:rsidR="0063433F" w:rsidRPr="00AF022B" w:rsidRDefault="0063433F" w:rsidP="0063433F">
            <w:pPr>
              <w:pStyle w:val="IMSTemplateelementheadings"/>
            </w:pPr>
            <w:r w:rsidRPr="00AF022B">
              <w:t>Related concepts</w:t>
            </w:r>
          </w:p>
        </w:tc>
        <w:tc>
          <w:tcPr>
            <w:tcW w:w="3717" w:type="pct"/>
            <w:gridSpan w:val="3"/>
            <w:shd w:val="clear" w:color="auto" w:fill="auto"/>
          </w:tcPr>
          <w:p w14:paraId="645653B2" w14:textId="77777777" w:rsidR="0063433F" w:rsidRPr="00AF022B" w:rsidRDefault="0063433F" w:rsidP="0063433F">
            <w:pPr>
              <w:pStyle w:val="DHHSbody"/>
            </w:pPr>
            <w:r w:rsidRPr="00AF022B">
              <w:t>Client</w:t>
            </w:r>
          </w:p>
        </w:tc>
      </w:tr>
      <w:tr w:rsidR="0063433F" w:rsidRPr="00AF022B" w14:paraId="244C5B22" w14:textId="77777777" w:rsidTr="79723CF0">
        <w:trPr>
          <w:cantSplit/>
          <w:trHeight w:val="295"/>
        </w:trPr>
        <w:tc>
          <w:tcPr>
            <w:tcW w:w="1283" w:type="pct"/>
            <w:gridSpan w:val="3"/>
            <w:shd w:val="clear" w:color="auto" w:fill="auto"/>
          </w:tcPr>
          <w:p w14:paraId="49B839A4" w14:textId="77777777" w:rsidR="0063433F" w:rsidRPr="00AF022B" w:rsidRDefault="0063433F" w:rsidP="0063433F">
            <w:pPr>
              <w:pStyle w:val="IMSTemplateelementheadings"/>
            </w:pPr>
          </w:p>
        </w:tc>
        <w:tc>
          <w:tcPr>
            <w:tcW w:w="3717" w:type="pct"/>
            <w:gridSpan w:val="3"/>
            <w:shd w:val="clear" w:color="auto" w:fill="auto"/>
          </w:tcPr>
          <w:p w14:paraId="3B883620" w14:textId="77777777" w:rsidR="0063433F" w:rsidRPr="00AF022B" w:rsidRDefault="0063433F" w:rsidP="0063433F">
            <w:pPr>
              <w:pStyle w:val="DHHSbody"/>
            </w:pPr>
            <w:r w:rsidRPr="00AF022B">
              <w:t>Event</w:t>
            </w:r>
          </w:p>
          <w:p w14:paraId="73913287" w14:textId="77777777" w:rsidR="0063433F" w:rsidRPr="00AF022B" w:rsidRDefault="0063433F" w:rsidP="0063433F">
            <w:pPr>
              <w:pStyle w:val="DHHSbody"/>
            </w:pPr>
            <w:r w:rsidRPr="00AF022B">
              <w:t>Outcomes</w:t>
            </w:r>
          </w:p>
        </w:tc>
      </w:tr>
      <w:tr w:rsidR="0063433F" w:rsidRPr="00AF022B" w14:paraId="64732275" w14:textId="77777777" w:rsidTr="79723CF0">
        <w:trPr>
          <w:cantSplit/>
          <w:trHeight w:val="295"/>
        </w:trPr>
        <w:tc>
          <w:tcPr>
            <w:tcW w:w="1283" w:type="pct"/>
            <w:gridSpan w:val="3"/>
            <w:tcBorders>
              <w:bottom w:val="nil"/>
            </w:tcBorders>
            <w:shd w:val="clear" w:color="auto" w:fill="auto"/>
          </w:tcPr>
          <w:p w14:paraId="2050E505" w14:textId="77777777" w:rsidR="0063433F" w:rsidRPr="00AF022B" w:rsidRDefault="0063433F" w:rsidP="0063433F">
            <w:pPr>
              <w:pStyle w:val="IMSTemplateelementheadings"/>
            </w:pPr>
            <w:r w:rsidRPr="00AF022B">
              <w:t>Related data elements</w:t>
            </w:r>
          </w:p>
        </w:tc>
        <w:tc>
          <w:tcPr>
            <w:tcW w:w="3717" w:type="pct"/>
            <w:gridSpan w:val="3"/>
            <w:tcBorders>
              <w:bottom w:val="nil"/>
            </w:tcBorders>
            <w:shd w:val="clear" w:color="auto" w:fill="auto"/>
          </w:tcPr>
          <w:p w14:paraId="5A6EB719" w14:textId="77777777" w:rsidR="0063433F" w:rsidRPr="00AF022B" w:rsidRDefault="0063433F" w:rsidP="0063433F">
            <w:pPr>
              <w:pStyle w:val="DHHSbody"/>
            </w:pPr>
            <w:r w:rsidRPr="00AF022B">
              <w:t>Outlet-outlet code</w:t>
            </w:r>
          </w:p>
        </w:tc>
      </w:tr>
      <w:tr w:rsidR="0063433F" w:rsidRPr="00AF022B" w14:paraId="2F55C68C" w14:textId="77777777" w:rsidTr="79723CF0">
        <w:trPr>
          <w:cantSplit/>
          <w:trHeight w:val="295"/>
        </w:trPr>
        <w:tc>
          <w:tcPr>
            <w:tcW w:w="1283" w:type="pct"/>
            <w:gridSpan w:val="3"/>
            <w:tcBorders>
              <w:bottom w:val="nil"/>
            </w:tcBorders>
            <w:shd w:val="clear" w:color="auto" w:fill="auto"/>
          </w:tcPr>
          <w:p w14:paraId="2FFDBD51" w14:textId="77777777" w:rsidR="0063433F" w:rsidRPr="00AF022B" w:rsidRDefault="0063433F" w:rsidP="0063433F">
            <w:pPr>
              <w:pStyle w:val="IMSTemplateelementheadings"/>
            </w:pPr>
          </w:p>
        </w:tc>
        <w:tc>
          <w:tcPr>
            <w:tcW w:w="3717" w:type="pct"/>
            <w:gridSpan w:val="3"/>
            <w:tcBorders>
              <w:bottom w:val="nil"/>
            </w:tcBorders>
            <w:shd w:val="clear" w:color="auto" w:fill="auto"/>
          </w:tcPr>
          <w:p w14:paraId="3454ABF6" w14:textId="77777777" w:rsidR="0063433F" w:rsidRPr="00AF022B" w:rsidRDefault="0063433F" w:rsidP="0063433F">
            <w:pPr>
              <w:pStyle w:val="DHHSbody"/>
            </w:pPr>
            <w:r w:rsidRPr="00AF022B">
              <w:t>Outlet-outlet client identifier</w:t>
            </w:r>
          </w:p>
        </w:tc>
      </w:tr>
      <w:tr w:rsidR="0063433F" w:rsidRPr="00AF022B" w14:paraId="2A955842" w14:textId="77777777" w:rsidTr="79723CF0">
        <w:trPr>
          <w:trHeight w:val="294"/>
        </w:trPr>
        <w:tc>
          <w:tcPr>
            <w:tcW w:w="1283" w:type="pct"/>
            <w:gridSpan w:val="3"/>
            <w:tcBorders>
              <w:top w:val="nil"/>
              <w:bottom w:val="single" w:sz="4" w:space="0" w:color="auto"/>
            </w:tcBorders>
            <w:shd w:val="clear" w:color="auto" w:fill="auto"/>
          </w:tcPr>
          <w:p w14:paraId="08AEBBF5" w14:textId="77777777" w:rsidR="0063433F" w:rsidRPr="00AF022B" w:rsidRDefault="0063433F" w:rsidP="0063433F">
            <w:pPr>
              <w:pStyle w:val="IMSTemplateelementheadings"/>
            </w:pPr>
            <w:r w:rsidRPr="00AF022B">
              <w:t>Edit/validation rules</w:t>
            </w:r>
          </w:p>
        </w:tc>
        <w:tc>
          <w:tcPr>
            <w:tcW w:w="3717" w:type="pct"/>
            <w:gridSpan w:val="3"/>
            <w:tcBorders>
              <w:top w:val="nil"/>
              <w:bottom w:val="single" w:sz="4" w:space="0" w:color="auto"/>
            </w:tcBorders>
            <w:shd w:val="clear" w:color="auto" w:fill="auto"/>
          </w:tcPr>
          <w:p w14:paraId="326D6A57" w14:textId="77777777" w:rsidR="0063433F" w:rsidRPr="00AF022B" w:rsidRDefault="0063433F" w:rsidP="0063433F">
            <w:pPr>
              <w:pStyle w:val="IMSTemplateContentEditsCodeExplanation"/>
            </w:pPr>
            <w:r w:rsidRPr="00AF022B">
              <w:rPr>
                <w:rFonts w:ascii="Arial" w:hAnsi="Arial" w:cs="Arial"/>
                <w:sz w:val="20"/>
              </w:rPr>
              <w:t>XML19 entity IDs must be either all present or all absent</w:t>
            </w:r>
          </w:p>
        </w:tc>
      </w:tr>
      <w:tr w:rsidR="0063433F" w:rsidRPr="00AF022B" w14:paraId="12D82325" w14:textId="77777777" w:rsidTr="79723CF0">
        <w:trPr>
          <w:trHeight w:val="294"/>
        </w:trPr>
        <w:tc>
          <w:tcPr>
            <w:tcW w:w="1283" w:type="pct"/>
            <w:gridSpan w:val="3"/>
            <w:tcBorders>
              <w:top w:val="single" w:sz="4" w:space="0" w:color="auto"/>
              <w:bottom w:val="nil"/>
            </w:tcBorders>
            <w:shd w:val="clear" w:color="auto" w:fill="auto"/>
          </w:tcPr>
          <w:p w14:paraId="3E67AED9" w14:textId="77777777" w:rsidR="0063433F" w:rsidRPr="00AF022B" w:rsidRDefault="0063433F" w:rsidP="0063433F">
            <w:pPr>
              <w:pStyle w:val="IMSTemplateelementheadings"/>
            </w:pPr>
            <w:r w:rsidRPr="00AF022B">
              <w:t>Other related information</w:t>
            </w:r>
          </w:p>
        </w:tc>
        <w:tc>
          <w:tcPr>
            <w:tcW w:w="3717" w:type="pct"/>
            <w:gridSpan w:val="3"/>
            <w:tcBorders>
              <w:top w:val="single" w:sz="4" w:space="0" w:color="auto"/>
              <w:bottom w:val="nil"/>
            </w:tcBorders>
            <w:shd w:val="clear" w:color="auto" w:fill="auto"/>
          </w:tcPr>
          <w:p w14:paraId="7E58999C" w14:textId="77777777" w:rsidR="0063433F" w:rsidRDefault="0063433F" w:rsidP="0063433F">
            <w:pPr>
              <w:pStyle w:val="IMSTemplateContentEditsCodeExplanation"/>
            </w:pPr>
          </w:p>
          <w:p w14:paraId="2AAB90A0" w14:textId="77777777" w:rsidR="009B1832" w:rsidRPr="00AF022B" w:rsidRDefault="009B1832" w:rsidP="009B1832">
            <w:pPr>
              <w:pStyle w:val="IMSTemplateContentEditsCodeExplanation"/>
              <w:ind w:left="0" w:firstLine="0"/>
            </w:pPr>
          </w:p>
        </w:tc>
      </w:tr>
    </w:tbl>
    <w:p w14:paraId="6870613A" w14:textId="3A4EE67B" w:rsidR="0063433F" w:rsidRDefault="0063433F" w:rsidP="009F7899">
      <w:pPr>
        <w:pStyle w:val="DHHSbody"/>
      </w:pPr>
    </w:p>
    <w:p w14:paraId="7E5FA096" w14:textId="27792AFE" w:rsidR="009B1832" w:rsidRPr="00385F9B" w:rsidRDefault="009B1832" w:rsidP="009B1832">
      <w:pPr>
        <w:keepNext/>
        <w:keepLines/>
        <w:spacing w:before="360" w:line="320" w:lineRule="atLeast"/>
        <w:outlineLvl w:val="2"/>
        <w:rPr>
          <w:rFonts w:eastAsia="MS Gothic"/>
          <w:color w:val="53565A"/>
          <w:sz w:val="30"/>
          <w:szCs w:val="30"/>
        </w:rPr>
      </w:pPr>
      <w:bookmarkStart w:id="1025" w:name="_Toc167112840"/>
      <w:r w:rsidRPr="00385F9B">
        <w:rPr>
          <w:rFonts w:eastAsia="MS Gothic"/>
          <w:color w:val="53565A"/>
          <w:sz w:val="30"/>
          <w:szCs w:val="30"/>
        </w:rPr>
        <w:t>5.6.9 Outlet—</w:t>
      </w:r>
      <w:r w:rsidRPr="00385F9B">
        <w:t xml:space="preserve"> </w:t>
      </w:r>
      <w:r w:rsidRPr="00385F9B">
        <w:rPr>
          <w:rFonts w:eastAsia="MS Gothic"/>
          <w:color w:val="53565A"/>
          <w:sz w:val="30"/>
          <w:szCs w:val="30"/>
        </w:rPr>
        <w:t>outlet support activity identifier–</w:t>
      </w:r>
      <w:r w:rsidR="35B6B747" w:rsidRPr="00385F9B">
        <w:rPr>
          <w:rFonts w:eastAsia="MS Gothic"/>
          <w:color w:val="53565A"/>
          <w:sz w:val="30"/>
          <w:szCs w:val="30"/>
        </w:rPr>
        <w:t>A</w:t>
      </w:r>
      <w:r w:rsidRPr="00385F9B">
        <w:rPr>
          <w:rFonts w:eastAsia="MS Gothic"/>
          <w:color w:val="53565A"/>
          <w:sz w:val="30"/>
          <w:szCs w:val="30"/>
        </w:rPr>
        <w:t>(10)</w:t>
      </w:r>
      <w:bookmarkEnd w:id="1025"/>
    </w:p>
    <w:tbl>
      <w:tblPr>
        <w:tblW w:w="532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8"/>
        <w:gridCol w:w="14"/>
        <w:gridCol w:w="2507"/>
        <w:gridCol w:w="2135"/>
        <w:gridCol w:w="2769"/>
        <w:gridCol w:w="2452"/>
      </w:tblGrid>
      <w:tr w:rsidR="009B1832" w:rsidRPr="00385F9B" w14:paraId="6B2DC97F" w14:textId="77777777" w:rsidTr="79723CF0">
        <w:trPr>
          <w:trHeight w:val="295"/>
        </w:trPr>
        <w:tc>
          <w:tcPr>
            <w:tcW w:w="5000" w:type="pct"/>
            <w:gridSpan w:val="6"/>
            <w:tcBorders>
              <w:top w:val="single" w:sz="4" w:space="0" w:color="auto"/>
              <w:bottom w:val="nil"/>
            </w:tcBorders>
            <w:shd w:val="clear" w:color="auto" w:fill="auto"/>
          </w:tcPr>
          <w:p w14:paraId="35A08C29" w14:textId="77777777" w:rsidR="009B1832" w:rsidRPr="00385F9B" w:rsidRDefault="009B1832">
            <w:pPr>
              <w:keepNext/>
              <w:keepLines/>
              <w:spacing w:before="120" w:after="60"/>
            </w:pPr>
            <w:r w:rsidRPr="00385F9B">
              <w:rPr>
                <w:rFonts w:ascii="Verdana" w:hAnsi="Verdana"/>
                <w:bCs/>
                <w:i/>
                <w:color w:val="008080"/>
                <w:spacing w:val="-4"/>
                <w:w w:val="90"/>
              </w:rPr>
              <w:t>Identifying and definitional attributes</w:t>
            </w:r>
          </w:p>
        </w:tc>
      </w:tr>
      <w:tr w:rsidR="009B1832" w:rsidRPr="00385F9B" w14:paraId="635952A2" w14:textId="77777777" w:rsidTr="79723CF0">
        <w:trPr>
          <w:trHeight w:val="294"/>
        </w:trPr>
        <w:tc>
          <w:tcPr>
            <w:tcW w:w="1283" w:type="pct"/>
            <w:gridSpan w:val="3"/>
            <w:tcBorders>
              <w:top w:val="nil"/>
              <w:bottom w:val="single" w:sz="4" w:space="0" w:color="auto"/>
            </w:tcBorders>
            <w:shd w:val="clear" w:color="auto" w:fill="auto"/>
          </w:tcPr>
          <w:p w14:paraId="56980DB6"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Definition</w:t>
            </w:r>
          </w:p>
        </w:tc>
        <w:tc>
          <w:tcPr>
            <w:tcW w:w="3717" w:type="pct"/>
            <w:gridSpan w:val="3"/>
            <w:tcBorders>
              <w:top w:val="nil"/>
              <w:bottom w:val="single" w:sz="4" w:space="0" w:color="auto"/>
            </w:tcBorders>
            <w:shd w:val="clear" w:color="auto" w:fill="auto"/>
          </w:tcPr>
          <w:p w14:paraId="2252F3A2" w14:textId="756E6BF1" w:rsidR="009B1832" w:rsidRPr="00385F9B" w:rsidRDefault="009B1832" w:rsidP="79723CF0">
            <w:pPr>
              <w:spacing w:line="270" w:lineRule="atLeast"/>
              <w:rPr>
                <w:rFonts w:eastAsia="Times"/>
                <w:sz w:val="20"/>
              </w:rPr>
            </w:pPr>
            <w:r w:rsidRPr="00385F9B">
              <w:rPr>
                <w:rFonts w:eastAsia="Times"/>
                <w:sz w:val="20"/>
              </w:rPr>
              <w:t>A numerical identifier that uniquely identifies a support activity from an outlet</w:t>
            </w:r>
          </w:p>
        </w:tc>
      </w:tr>
      <w:tr w:rsidR="009B1832" w:rsidRPr="00385F9B" w14:paraId="1F596893" w14:textId="77777777" w:rsidTr="79723CF0">
        <w:trPr>
          <w:gridBefore w:val="1"/>
          <w:wBefore w:w="9" w:type="pct"/>
          <w:trHeight w:val="295"/>
        </w:trPr>
        <w:tc>
          <w:tcPr>
            <w:tcW w:w="4991" w:type="pct"/>
            <w:gridSpan w:val="5"/>
            <w:tcBorders>
              <w:top w:val="single" w:sz="4" w:space="0" w:color="auto"/>
            </w:tcBorders>
            <w:shd w:val="clear" w:color="auto" w:fill="auto"/>
          </w:tcPr>
          <w:p w14:paraId="74C4074F" w14:textId="77777777" w:rsidR="009B1832" w:rsidRPr="00385F9B" w:rsidRDefault="009B1832">
            <w:pPr>
              <w:keepNext/>
              <w:keepLines/>
              <w:spacing w:before="120" w:after="0" w:line="240" w:lineRule="auto"/>
              <w:rPr>
                <w:rFonts w:ascii="Verdana" w:hAnsi="Verdana"/>
                <w:b/>
                <w:bCs/>
                <w:sz w:val="24"/>
              </w:rPr>
            </w:pPr>
            <w:r w:rsidRPr="00385F9B">
              <w:rPr>
                <w:rFonts w:ascii="Verdana" w:hAnsi="Verdana"/>
                <w:b/>
                <w:bCs/>
                <w:sz w:val="24"/>
              </w:rPr>
              <w:t>Value domain attributes</w:t>
            </w:r>
          </w:p>
        </w:tc>
      </w:tr>
      <w:tr w:rsidR="009B1832" w:rsidRPr="00385F9B" w14:paraId="551DC683" w14:textId="77777777" w:rsidTr="79723CF0">
        <w:trPr>
          <w:gridBefore w:val="1"/>
          <w:wBefore w:w="9" w:type="pct"/>
          <w:cantSplit/>
          <w:trHeight w:val="295"/>
        </w:trPr>
        <w:tc>
          <w:tcPr>
            <w:tcW w:w="4991" w:type="pct"/>
            <w:gridSpan w:val="5"/>
            <w:shd w:val="clear" w:color="auto" w:fill="auto"/>
          </w:tcPr>
          <w:p w14:paraId="440D8114" w14:textId="77777777" w:rsidR="009B1832" w:rsidRPr="00385F9B" w:rsidRDefault="009B1832">
            <w:pPr>
              <w:keepNext/>
              <w:keepLines/>
              <w:spacing w:before="120" w:after="60" w:line="240" w:lineRule="auto"/>
              <w:rPr>
                <w:rFonts w:ascii="Verdana" w:hAnsi="Verdana"/>
                <w:bCs/>
                <w:i/>
                <w:color w:val="008080"/>
                <w:spacing w:val="-4"/>
                <w:w w:val="90"/>
                <w:sz w:val="20"/>
              </w:rPr>
            </w:pPr>
            <w:r w:rsidRPr="00385F9B">
              <w:rPr>
                <w:rFonts w:ascii="Verdana" w:hAnsi="Verdana"/>
                <w:bCs/>
                <w:i/>
                <w:color w:val="008080"/>
                <w:spacing w:val="-4"/>
                <w:w w:val="90"/>
                <w:sz w:val="20"/>
              </w:rPr>
              <w:t>Representational attributes</w:t>
            </w:r>
          </w:p>
        </w:tc>
      </w:tr>
      <w:tr w:rsidR="009B1832" w:rsidRPr="00385F9B" w14:paraId="0C6E9C84" w14:textId="77777777" w:rsidTr="79723CF0">
        <w:trPr>
          <w:gridBefore w:val="1"/>
          <w:wBefore w:w="9" w:type="pct"/>
          <w:trHeight w:val="295"/>
        </w:trPr>
        <w:tc>
          <w:tcPr>
            <w:tcW w:w="1274" w:type="pct"/>
            <w:gridSpan w:val="2"/>
            <w:shd w:val="clear" w:color="auto" w:fill="auto"/>
          </w:tcPr>
          <w:p w14:paraId="72557F28"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Representation class</w:t>
            </w:r>
          </w:p>
        </w:tc>
        <w:tc>
          <w:tcPr>
            <w:tcW w:w="1079" w:type="pct"/>
            <w:shd w:val="clear" w:color="auto" w:fill="auto"/>
          </w:tcPr>
          <w:p w14:paraId="54FC0D21" w14:textId="77777777" w:rsidR="009B1832" w:rsidRPr="00385F9B" w:rsidRDefault="009B1832">
            <w:pPr>
              <w:spacing w:line="270" w:lineRule="atLeast"/>
              <w:rPr>
                <w:rFonts w:eastAsia="Times"/>
                <w:sz w:val="20"/>
              </w:rPr>
            </w:pPr>
            <w:r w:rsidRPr="00385F9B">
              <w:rPr>
                <w:rFonts w:eastAsia="Times"/>
                <w:sz w:val="20"/>
              </w:rPr>
              <w:t>Identifier</w:t>
            </w:r>
          </w:p>
        </w:tc>
        <w:tc>
          <w:tcPr>
            <w:tcW w:w="1399" w:type="pct"/>
            <w:shd w:val="clear" w:color="auto" w:fill="auto"/>
          </w:tcPr>
          <w:p w14:paraId="64907E88"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Data type</w:t>
            </w:r>
          </w:p>
        </w:tc>
        <w:tc>
          <w:tcPr>
            <w:tcW w:w="1239" w:type="pct"/>
            <w:shd w:val="clear" w:color="auto" w:fill="auto"/>
          </w:tcPr>
          <w:p w14:paraId="1653158E" w14:textId="77777777" w:rsidR="009B1832" w:rsidRPr="00385F9B" w:rsidRDefault="009B1832">
            <w:pPr>
              <w:spacing w:line="270" w:lineRule="atLeast"/>
              <w:rPr>
                <w:rFonts w:eastAsia="Times"/>
                <w:sz w:val="20"/>
              </w:rPr>
            </w:pPr>
            <w:r w:rsidRPr="00385F9B">
              <w:rPr>
                <w:rFonts w:eastAsia="Times"/>
                <w:sz w:val="20"/>
              </w:rPr>
              <w:t>Number</w:t>
            </w:r>
          </w:p>
        </w:tc>
      </w:tr>
      <w:tr w:rsidR="009B1832" w:rsidRPr="00385F9B" w14:paraId="6FA3C154" w14:textId="77777777" w:rsidTr="79723CF0">
        <w:trPr>
          <w:gridBefore w:val="1"/>
          <w:wBefore w:w="9" w:type="pct"/>
          <w:trHeight w:val="295"/>
        </w:trPr>
        <w:tc>
          <w:tcPr>
            <w:tcW w:w="1274" w:type="pct"/>
            <w:gridSpan w:val="2"/>
            <w:shd w:val="clear" w:color="auto" w:fill="auto"/>
          </w:tcPr>
          <w:p w14:paraId="0A7722B6"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Format</w:t>
            </w:r>
          </w:p>
        </w:tc>
        <w:tc>
          <w:tcPr>
            <w:tcW w:w="1079" w:type="pct"/>
            <w:shd w:val="clear" w:color="auto" w:fill="auto"/>
          </w:tcPr>
          <w:p w14:paraId="177B60C8" w14:textId="21E44258" w:rsidR="009B1832" w:rsidRPr="00385F9B" w:rsidRDefault="0E233F9F">
            <w:pPr>
              <w:spacing w:line="270" w:lineRule="atLeast"/>
              <w:rPr>
                <w:rFonts w:eastAsia="Times"/>
                <w:sz w:val="20"/>
              </w:rPr>
            </w:pPr>
            <w:r w:rsidRPr="00385F9B">
              <w:rPr>
                <w:rFonts w:eastAsia="Times"/>
                <w:sz w:val="20"/>
              </w:rPr>
              <w:t>A</w:t>
            </w:r>
            <w:r w:rsidR="009B1832" w:rsidRPr="00385F9B">
              <w:rPr>
                <w:rFonts w:eastAsia="Times"/>
                <w:sz w:val="20"/>
              </w:rPr>
              <w:t>(10)</w:t>
            </w:r>
          </w:p>
        </w:tc>
        <w:tc>
          <w:tcPr>
            <w:tcW w:w="1399" w:type="pct"/>
            <w:shd w:val="clear" w:color="auto" w:fill="auto"/>
          </w:tcPr>
          <w:p w14:paraId="733CA920"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Maximum character length</w:t>
            </w:r>
          </w:p>
        </w:tc>
        <w:tc>
          <w:tcPr>
            <w:tcW w:w="1239" w:type="pct"/>
            <w:shd w:val="clear" w:color="auto" w:fill="auto"/>
          </w:tcPr>
          <w:p w14:paraId="793133F9" w14:textId="77777777" w:rsidR="009B1832" w:rsidRPr="00385F9B" w:rsidRDefault="009B1832">
            <w:pPr>
              <w:spacing w:line="270" w:lineRule="atLeast"/>
              <w:rPr>
                <w:rFonts w:eastAsia="Times"/>
                <w:sz w:val="20"/>
              </w:rPr>
            </w:pPr>
            <w:r w:rsidRPr="00385F9B">
              <w:rPr>
                <w:rFonts w:eastAsia="Times"/>
                <w:sz w:val="20"/>
              </w:rPr>
              <w:t>10</w:t>
            </w:r>
          </w:p>
        </w:tc>
      </w:tr>
      <w:tr w:rsidR="009B1832" w:rsidRPr="00385F9B" w14:paraId="0CD744AD" w14:textId="77777777" w:rsidTr="79723CF0">
        <w:trPr>
          <w:gridBefore w:val="2"/>
          <w:wBefore w:w="16" w:type="pct"/>
          <w:trHeight w:val="294"/>
        </w:trPr>
        <w:tc>
          <w:tcPr>
            <w:tcW w:w="1267" w:type="pct"/>
            <w:shd w:val="clear" w:color="auto" w:fill="auto"/>
          </w:tcPr>
          <w:p w14:paraId="783CA6AD"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Permissible values</w:t>
            </w:r>
          </w:p>
        </w:tc>
        <w:tc>
          <w:tcPr>
            <w:tcW w:w="1079" w:type="pct"/>
            <w:shd w:val="clear" w:color="auto" w:fill="auto"/>
          </w:tcPr>
          <w:p w14:paraId="49D34218" w14:textId="77777777" w:rsidR="009B1832" w:rsidRPr="00385F9B" w:rsidRDefault="009B1832">
            <w:pPr>
              <w:spacing w:before="60" w:after="60" w:line="240" w:lineRule="auto"/>
              <w:rPr>
                <w:rFonts w:ascii="Verdana" w:hAnsi="Verdana"/>
                <w:b/>
                <w:i/>
                <w:w w:val="90"/>
                <w:sz w:val="18"/>
                <w:szCs w:val="18"/>
              </w:rPr>
            </w:pPr>
            <w:r w:rsidRPr="00385F9B">
              <w:rPr>
                <w:rFonts w:ascii="Verdana" w:hAnsi="Verdana"/>
                <w:b/>
                <w:i/>
                <w:w w:val="90"/>
                <w:sz w:val="18"/>
                <w:szCs w:val="18"/>
              </w:rPr>
              <w:t>Value</w:t>
            </w:r>
          </w:p>
        </w:tc>
        <w:tc>
          <w:tcPr>
            <w:tcW w:w="2638" w:type="pct"/>
            <w:gridSpan w:val="2"/>
            <w:shd w:val="clear" w:color="auto" w:fill="auto"/>
          </w:tcPr>
          <w:p w14:paraId="489B6750" w14:textId="77777777" w:rsidR="009B1832" w:rsidRPr="00385F9B" w:rsidRDefault="009B1832">
            <w:pPr>
              <w:spacing w:before="60" w:after="60" w:line="240" w:lineRule="auto"/>
              <w:rPr>
                <w:rFonts w:ascii="Verdana" w:hAnsi="Verdana"/>
                <w:b/>
                <w:i/>
                <w:w w:val="90"/>
                <w:sz w:val="18"/>
                <w:szCs w:val="18"/>
              </w:rPr>
            </w:pPr>
            <w:r w:rsidRPr="00385F9B">
              <w:rPr>
                <w:rFonts w:ascii="Verdana" w:hAnsi="Verdana"/>
                <w:b/>
                <w:i/>
                <w:w w:val="90"/>
                <w:sz w:val="18"/>
                <w:szCs w:val="18"/>
              </w:rPr>
              <w:t>Meaning</w:t>
            </w:r>
          </w:p>
        </w:tc>
      </w:tr>
      <w:tr w:rsidR="009B1832" w:rsidRPr="00385F9B" w14:paraId="05342E05" w14:textId="77777777" w:rsidTr="79723CF0">
        <w:trPr>
          <w:gridBefore w:val="2"/>
          <w:wBefore w:w="16" w:type="pct"/>
          <w:trHeight w:val="294"/>
        </w:trPr>
        <w:tc>
          <w:tcPr>
            <w:tcW w:w="1267" w:type="pct"/>
            <w:shd w:val="clear" w:color="auto" w:fill="auto"/>
          </w:tcPr>
          <w:p w14:paraId="397267CE" w14:textId="77777777" w:rsidR="009B1832" w:rsidRPr="00385F9B" w:rsidRDefault="009B1832">
            <w:pPr>
              <w:spacing w:before="40" w:after="40" w:line="240" w:lineRule="auto"/>
              <w:rPr>
                <w:rFonts w:ascii="Verdana" w:hAnsi="Verdana"/>
                <w:w w:val="90"/>
                <w:sz w:val="18"/>
                <w:szCs w:val="18"/>
              </w:rPr>
            </w:pPr>
          </w:p>
        </w:tc>
        <w:tc>
          <w:tcPr>
            <w:tcW w:w="1079" w:type="pct"/>
            <w:shd w:val="clear" w:color="auto" w:fill="auto"/>
          </w:tcPr>
          <w:p w14:paraId="75052432" w14:textId="1757BC6B" w:rsidR="009B1832" w:rsidRPr="00385F9B" w:rsidRDefault="28FF8C92">
            <w:pPr>
              <w:spacing w:line="270" w:lineRule="atLeast"/>
              <w:rPr>
                <w:rFonts w:eastAsia="Times"/>
                <w:sz w:val="20"/>
              </w:rPr>
            </w:pPr>
            <w:r w:rsidRPr="00385F9B">
              <w:rPr>
                <w:rFonts w:eastAsia="Times"/>
                <w:sz w:val="20"/>
              </w:rPr>
              <w:t>A</w:t>
            </w:r>
            <w:r w:rsidR="009B1832" w:rsidRPr="00385F9B">
              <w:rPr>
                <w:rFonts w:eastAsia="Times"/>
                <w:sz w:val="20"/>
              </w:rPr>
              <w:t>(10)</w:t>
            </w:r>
          </w:p>
        </w:tc>
        <w:tc>
          <w:tcPr>
            <w:tcW w:w="2638" w:type="pct"/>
            <w:gridSpan w:val="2"/>
            <w:shd w:val="clear" w:color="auto" w:fill="auto"/>
          </w:tcPr>
          <w:p w14:paraId="614A949D" w14:textId="77777777" w:rsidR="009B1832" w:rsidRPr="00385F9B" w:rsidRDefault="009B1832">
            <w:pPr>
              <w:spacing w:line="270" w:lineRule="atLeast"/>
              <w:rPr>
                <w:rFonts w:eastAsia="Times"/>
                <w:sz w:val="20"/>
              </w:rPr>
            </w:pPr>
            <w:r w:rsidRPr="00385F9B">
              <w:rPr>
                <w:rFonts w:eastAsia="Times"/>
                <w:sz w:val="20"/>
              </w:rPr>
              <w:t>The support activity’s unique identifier for the outlet</w:t>
            </w:r>
          </w:p>
        </w:tc>
      </w:tr>
      <w:tr w:rsidR="009B1832" w:rsidRPr="00385F9B" w14:paraId="5BAD5769" w14:textId="77777777" w:rsidTr="79723CF0">
        <w:trPr>
          <w:trHeight w:val="295"/>
        </w:trPr>
        <w:tc>
          <w:tcPr>
            <w:tcW w:w="5000" w:type="pct"/>
            <w:gridSpan w:val="6"/>
            <w:tcBorders>
              <w:top w:val="single" w:sz="4" w:space="0" w:color="auto"/>
            </w:tcBorders>
            <w:shd w:val="clear" w:color="auto" w:fill="auto"/>
          </w:tcPr>
          <w:p w14:paraId="3DD62745" w14:textId="77777777" w:rsidR="009B1832" w:rsidRPr="00385F9B" w:rsidRDefault="009B1832">
            <w:pPr>
              <w:keepNext/>
              <w:keepLines/>
              <w:spacing w:before="120" w:after="0" w:line="240" w:lineRule="auto"/>
              <w:rPr>
                <w:rFonts w:ascii="Verdana" w:hAnsi="Verdana"/>
                <w:b/>
                <w:bCs/>
                <w:sz w:val="24"/>
              </w:rPr>
            </w:pPr>
            <w:r w:rsidRPr="00385F9B">
              <w:rPr>
                <w:rFonts w:ascii="Verdana" w:hAnsi="Verdana"/>
                <w:b/>
                <w:bCs/>
                <w:sz w:val="24"/>
              </w:rPr>
              <w:t>Data element attributes</w:t>
            </w:r>
          </w:p>
        </w:tc>
      </w:tr>
      <w:tr w:rsidR="009B1832" w:rsidRPr="00385F9B" w14:paraId="0F632C98" w14:textId="77777777" w:rsidTr="79723CF0">
        <w:trPr>
          <w:gridBefore w:val="2"/>
          <w:wBefore w:w="16" w:type="pct"/>
          <w:trHeight w:val="295"/>
        </w:trPr>
        <w:tc>
          <w:tcPr>
            <w:tcW w:w="4984" w:type="pct"/>
            <w:gridSpan w:val="4"/>
            <w:tcBorders>
              <w:top w:val="nil"/>
            </w:tcBorders>
            <w:shd w:val="clear" w:color="auto" w:fill="auto"/>
          </w:tcPr>
          <w:p w14:paraId="23FF2CB7" w14:textId="77777777" w:rsidR="009B1832" w:rsidRPr="00385F9B" w:rsidRDefault="009B1832">
            <w:pPr>
              <w:keepNext/>
              <w:keepLines/>
              <w:spacing w:before="120" w:after="60" w:line="240" w:lineRule="auto"/>
              <w:rPr>
                <w:rFonts w:ascii="Verdana" w:hAnsi="Verdana"/>
                <w:bCs/>
                <w:i/>
                <w:color w:val="008080"/>
                <w:spacing w:val="-4"/>
                <w:w w:val="90"/>
                <w:sz w:val="20"/>
              </w:rPr>
            </w:pPr>
            <w:r w:rsidRPr="00385F9B">
              <w:rPr>
                <w:rFonts w:ascii="Verdana" w:hAnsi="Verdana"/>
                <w:bCs/>
                <w:i/>
                <w:color w:val="008080"/>
                <w:spacing w:val="-4"/>
                <w:w w:val="90"/>
                <w:sz w:val="20"/>
              </w:rPr>
              <w:t xml:space="preserve">Reporting attributes </w:t>
            </w:r>
          </w:p>
        </w:tc>
      </w:tr>
      <w:tr w:rsidR="009B1832" w:rsidRPr="00385F9B" w14:paraId="411878A2" w14:textId="77777777" w:rsidTr="79723CF0">
        <w:trPr>
          <w:gridBefore w:val="2"/>
          <w:wBefore w:w="16" w:type="pct"/>
          <w:trHeight w:val="294"/>
        </w:trPr>
        <w:tc>
          <w:tcPr>
            <w:tcW w:w="1267" w:type="pct"/>
            <w:shd w:val="clear" w:color="auto" w:fill="auto"/>
          </w:tcPr>
          <w:p w14:paraId="6AB27AF7"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Reporting requirements</w:t>
            </w:r>
          </w:p>
        </w:tc>
        <w:tc>
          <w:tcPr>
            <w:tcW w:w="3717" w:type="pct"/>
            <w:gridSpan w:val="3"/>
            <w:shd w:val="clear" w:color="auto" w:fill="auto"/>
          </w:tcPr>
          <w:p w14:paraId="5C2434F7" w14:textId="77777777" w:rsidR="009B1832" w:rsidRPr="00385F9B" w:rsidRDefault="009B1832">
            <w:pPr>
              <w:spacing w:line="270" w:lineRule="atLeast"/>
              <w:rPr>
                <w:rFonts w:eastAsia="Times" w:cs="Arial"/>
                <w:sz w:val="20"/>
                <w:lang w:eastAsia="en-AU"/>
              </w:rPr>
            </w:pPr>
            <w:r w:rsidRPr="00385F9B">
              <w:rPr>
                <w:rFonts w:eastAsia="Times" w:cs="Arial"/>
                <w:sz w:val="20"/>
                <w:lang w:eastAsia="en-AU"/>
              </w:rPr>
              <w:t>Conditional-</w:t>
            </w:r>
          </w:p>
          <w:p w14:paraId="7410BC66" w14:textId="77777777" w:rsidR="009B1832" w:rsidRPr="00385F9B" w:rsidRDefault="009B1832">
            <w:pPr>
              <w:spacing w:line="270" w:lineRule="atLeast"/>
              <w:rPr>
                <w:rFonts w:eastAsia="Times"/>
                <w:sz w:val="20"/>
                <w:lang w:eastAsia="en-AU"/>
              </w:rPr>
            </w:pPr>
            <w:r w:rsidRPr="00385F9B">
              <w:rPr>
                <w:rFonts w:eastAsia="Times" w:cs="Arial"/>
                <w:sz w:val="20"/>
                <w:lang w:eastAsia="en-AU"/>
              </w:rPr>
              <w:t>Mandatory when at least one conditional element is reported</w:t>
            </w:r>
          </w:p>
        </w:tc>
      </w:tr>
      <w:tr w:rsidR="009B1832" w:rsidRPr="00385F9B" w14:paraId="31825555" w14:textId="77777777" w:rsidTr="79723CF0">
        <w:trPr>
          <w:trHeight w:val="295"/>
        </w:trPr>
        <w:tc>
          <w:tcPr>
            <w:tcW w:w="5000" w:type="pct"/>
            <w:gridSpan w:val="6"/>
            <w:tcBorders>
              <w:bottom w:val="nil"/>
            </w:tcBorders>
            <w:shd w:val="clear" w:color="auto" w:fill="auto"/>
          </w:tcPr>
          <w:p w14:paraId="62D8C820" w14:textId="77777777" w:rsidR="009B1832" w:rsidRPr="00385F9B" w:rsidRDefault="009B1832">
            <w:pPr>
              <w:keepNext/>
              <w:keepLines/>
              <w:spacing w:before="120" w:after="60" w:line="240" w:lineRule="auto"/>
              <w:rPr>
                <w:rFonts w:ascii="Verdana" w:hAnsi="Verdana"/>
                <w:bCs/>
                <w:i/>
                <w:color w:val="008080"/>
                <w:spacing w:val="-4"/>
                <w:w w:val="90"/>
                <w:sz w:val="20"/>
              </w:rPr>
            </w:pPr>
            <w:r w:rsidRPr="00385F9B">
              <w:rPr>
                <w:rFonts w:ascii="Verdana" w:hAnsi="Verdana"/>
                <w:bCs/>
                <w:i/>
                <w:color w:val="008080"/>
                <w:spacing w:val="-4"/>
                <w:w w:val="90"/>
                <w:sz w:val="20"/>
              </w:rPr>
              <w:t>Collection and usage attributes</w:t>
            </w:r>
          </w:p>
        </w:tc>
      </w:tr>
      <w:tr w:rsidR="009B1832" w:rsidRPr="002771E7" w14:paraId="756BB97D" w14:textId="77777777" w:rsidTr="79723CF0">
        <w:tc>
          <w:tcPr>
            <w:tcW w:w="1283" w:type="pct"/>
            <w:gridSpan w:val="3"/>
            <w:tcBorders>
              <w:top w:val="nil"/>
              <w:bottom w:val="single" w:sz="4" w:space="0" w:color="auto"/>
            </w:tcBorders>
            <w:shd w:val="clear" w:color="auto" w:fill="auto"/>
          </w:tcPr>
          <w:p w14:paraId="70107252"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Guide for use</w:t>
            </w:r>
          </w:p>
        </w:tc>
        <w:tc>
          <w:tcPr>
            <w:tcW w:w="3717" w:type="pct"/>
            <w:gridSpan w:val="3"/>
            <w:tcBorders>
              <w:top w:val="nil"/>
              <w:bottom w:val="single" w:sz="4" w:space="0" w:color="auto"/>
            </w:tcBorders>
            <w:shd w:val="clear" w:color="auto" w:fill="auto"/>
          </w:tcPr>
          <w:p w14:paraId="41FEA8D4" w14:textId="77777777" w:rsidR="009B1832" w:rsidRPr="00385F9B" w:rsidRDefault="009B1832">
            <w:pPr>
              <w:spacing w:line="270" w:lineRule="atLeast"/>
              <w:rPr>
                <w:rFonts w:eastAsia="Times"/>
                <w:sz w:val="20"/>
              </w:rPr>
            </w:pPr>
            <w:r w:rsidRPr="00385F9B">
              <w:rPr>
                <w:rFonts w:eastAsia="Times"/>
                <w:sz w:val="20"/>
              </w:rPr>
              <w:t xml:space="preserve">Refer to </w:t>
            </w:r>
            <w:r w:rsidRPr="00385F9B">
              <w:rPr>
                <w:rFonts w:eastAsia="Times"/>
                <w:i/>
                <w:iCs/>
                <w:sz w:val="20"/>
              </w:rPr>
              <w:t>VADC Compilation and Submission Specification</w:t>
            </w:r>
            <w:r w:rsidRPr="00385F9B">
              <w:rPr>
                <w:rFonts w:eastAsia="Times"/>
                <w:sz w:val="20"/>
              </w:rPr>
              <w:t xml:space="preserve"> for further information about submission of this data element in the VADC extract.</w:t>
            </w:r>
          </w:p>
          <w:p w14:paraId="619F9C5D" w14:textId="77777777" w:rsidR="009B1832" w:rsidRPr="00385F9B" w:rsidRDefault="009B1832">
            <w:pPr>
              <w:spacing w:line="270" w:lineRule="atLeast"/>
              <w:rPr>
                <w:rFonts w:eastAsia="Times"/>
                <w:sz w:val="20"/>
              </w:rPr>
            </w:pPr>
            <w:r w:rsidRPr="00385F9B">
              <w:rPr>
                <w:rFonts w:eastAsia="Times"/>
                <w:sz w:val="20"/>
              </w:rPr>
              <w:t>Record the unique identifier for the support activity generated from an outlet’s Client Management System (CMS), or manually generated. This should be reported for all support activities.</w:t>
            </w:r>
          </w:p>
          <w:p w14:paraId="433E8356" w14:textId="77777777" w:rsidR="009B1832" w:rsidRPr="00385F9B" w:rsidRDefault="009B1832">
            <w:pPr>
              <w:spacing w:line="270" w:lineRule="atLeast"/>
              <w:rPr>
                <w:rFonts w:eastAsia="Times"/>
                <w:sz w:val="20"/>
              </w:rPr>
            </w:pPr>
            <w:r w:rsidRPr="00385F9B">
              <w:rPr>
                <w:rFonts w:eastAsia="Times"/>
                <w:sz w:val="20"/>
              </w:rPr>
              <w:t>This is to be reported in the following situations:</w:t>
            </w:r>
          </w:p>
          <w:p w14:paraId="50415521" w14:textId="77777777" w:rsidR="009B1832" w:rsidRPr="00385F9B" w:rsidRDefault="009B1832" w:rsidP="006827CC">
            <w:pPr>
              <w:pStyle w:val="Bullet1"/>
            </w:pPr>
            <w:r w:rsidRPr="00385F9B">
              <w:t>to identify a support activity from an outlet</w:t>
            </w:r>
          </w:p>
        </w:tc>
      </w:tr>
      <w:tr w:rsidR="009B1832" w:rsidRPr="002771E7" w14:paraId="689FAAEC" w14:textId="77777777" w:rsidTr="79723CF0">
        <w:trPr>
          <w:trHeight w:val="294"/>
        </w:trPr>
        <w:tc>
          <w:tcPr>
            <w:tcW w:w="5000" w:type="pct"/>
            <w:gridSpan w:val="6"/>
            <w:tcBorders>
              <w:top w:val="single" w:sz="4" w:space="0" w:color="auto"/>
            </w:tcBorders>
            <w:shd w:val="clear" w:color="auto" w:fill="auto"/>
          </w:tcPr>
          <w:p w14:paraId="40B7DCD5" w14:textId="77777777" w:rsidR="009B1832" w:rsidRPr="00385F9B" w:rsidRDefault="009B1832">
            <w:pPr>
              <w:keepNext/>
              <w:keepLines/>
              <w:spacing w:before="120" w:after="60" w:line="240" w:lineRule="auto"/>
              <w:rPr>
                <w:rFonts w:ascii="Verdana" w:hAnsi="Verdana"/>
                <w:bCs/>
                <w:i/>
                <w:color w:val="008080"/>
                <w:spacing w:val="-4"/>
                <w:w w:val="90"/>
                <w:sz w:val="20"/>
              </w:rPr>
            </w:pPr>
            <w:r w:rsidRPr="00385F9B">
              <w:rPr>
                <w:rFonts w:ascii="Verdana" w:hAnsi="Verdana"/>
                <w:bCs/>
                <w:i/>
                <w:color w:val="008080"/>
                <w:spacing w:val="-4"/>
                <w:w w:val="90"/>
                <w:sz w:val="20"/>
              </w:rPr>
              <w:t>Source and reference attributes</w:t>
            </w:r>
          </w:p>
        </w:tc>
      </w:tr>
      <w:tr w:rsidR="009B1832" w:rsidRPr="002771E7" w14:paraId="3FDD20A9" w14:textId="77777777" w:rsidTr="79723CF0">
        <w:trPr>
          <w:trHeight w:val="295"/>
        </w:trPr>
        <w:tc>
          <w:tcPr>
            <w:tcW w:w="1283" w:type="pct"/>
            <w:gridSpan w:val="3"/>
            <w:shd w:val="clear" w:color="auto" w:fill="auto"/>
          </w:tcPr>
          <w:p w14:paraId="506D0DE1"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Definition source</w:t>
            </w:r>
          </w:p>
        </w:tc>
        <w:tc>
          <w:tcPr>
            <w:tcW w:w="3717" w:type="pct"/>
            <w:gridSpan w:val="3"/>
            <w:shd w:val="clear" w:color="auto" w:fill="auto"/>
          </w:tcPr>
          <w:p w14:paraId="02BA4B08" w14:textId="77777777" w:rsidR="009B1832" w:rsidRPr="00385F9B" w:rsidRDefault="009B1832" w:rsidP="009B1832">
            <w:pPr>
              <w:pStyle w:val="DHHSbody"/>
            </w:pPr>
            <w:r w:rsidRPr="00385F9B">
              <w:t>Department of Health</w:t>
            </w:r>
          </w:p>
        </w:tc>
      </w:tr>
      <w:tr w:rsidR="009B1832" w:rsidRPr="002771E7" w14:paraId="76244209" w14:textId="77777777" w:rsidTr="79723CF0">
        <w:trPr>
          <w:trHeight w:val="295"/>
        </w:trPr>
        <w:tc>
          <w:tcPr>
            <w:tcW w:w="1283" w:type="pct"/>
            <w:gridSpan w:val="3"/>
            <w:shd w:val="clear" w:color="auto" w:fill="auto"/>
          </w:tcPr>
          <w:p w14:paraId="213ADA6D"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Definition source identifier</w:t>
            </w:r>
          </w:p>
        </w:tc>
        <w:tc>
          <w:tcPr>
            <w:tcW w:w="3717" w:type="pct"/>
            <w:gridSpan w:val="3"/>
            <w:shd w:val="clear" w:color="auto" w:fill="auto"/>
          </w:tcPr>
          <w:p w14:paraId="69DA48B5" w14:textId="77777777" w:rsidR="009B1832" w:rsidRPr="00385F9B" w:rsidRDefault="009B1832">
            <w:pPr>
              <w:spacing w:line="270" w:lineRule="atLeast"/>
              <w:rPr>
                <w:rFonts w:eastAsia="Times"/>
                <w:sz w:val="20"/>
              </w:rPr>
            </w:pPr>
          </w:p>
        </w:tc>
      </w:tr>
      <w:tr w:rsidR="009B1832" w:rsidRPr="002771E7" w14:paraId="437F2B3D" w14:textId="77777777" w:rsidTr="79723CF0">
        <w:trPr>
          <w:trHeight w:val="295"/>
        </w:trPr>
        <w:tc>
          <w:tcPr>
            <w:tcW w:w="1283" w:type="pct"/>
            <w:gridSpan w:val="3"/>
            <w:tcBorders>
              <w:bottom w:val="nil"/>
            </w:tcBorders>
            <w:shd w:val="clear" w:color="auto" w:fill="auto"/>
          </w:tcPr>
          <w:p w14:paraId="68063DE4"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Value domain source</w:t>
            </w:r>
          </w:p>
        </w:tc>
        <w:tc>
          <w:tcPr>
            <w:tcW w:w="3717" w:type="pct"/>
            <w:gridSpan w:val="3"/>
            <w:tcBorders>
              <w:bottom w:val="nil"/>
            </w:tcBorders>
            <w:shd w:val="clear" w:color="auto" w:fill="auto"/>
          </w:tcPr>
          <w:p w14:paraId="52813FF3" w14:textId="77777777" w:rsidR="009B1832" w:rsidRPr="00385F9B" w:rsidRDefault="009B1832">
            <w:pPr>
              <w:spacing w:line="270" w:lineRule="atLeast"/>
              <w:rPr>
                <w:rFonts w:eastAsia="Times"/>
                <w:sz w:val="20"/>
              </w:rPr>
            </w:pPr>
          </w:p>
        </w:tc>
      </w:tr>
      <w:tr w:rsidR="009B1832" w:rsidRPr="002771E7" w14:paraId="5957AA57" w14:textId="77777777" w:rsidTr="79723CF0">
        <w:trPr>
          <w:trHeight w:val="295"/>
        </w:trPr>
        <w:tc>
          <w:tcPr>
            <w:tcW w:w="1283" w:type="pct"/>
            <w:gridSpan w:val="3"/>
            <w:tcBorders>
              <w:top w:val="nil"/>
              <w:bottom w:val="single" w:sz="4" w:space="0" w:color="auto"/>
            </w:tcBorders>
            <w:shd w:val="clear" w:color="auto" w:fill="auto"/>
          </w:tcPr>
          <w:p w14:paraId="00AA9476"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Value domain identifier</w:t>
            </w:r>
          </w:p>
        </w:tc>
        <w:tc>
          <w:tcPr>
            <w:tcW w:w="3717" w:type="pct"/>
            <w:gridSpan w:val="3"/>
            <w:tcBorders>
              <w:top w:val="nil"/>
              <w:bottom w:val="single" w:sz="4" w:space="0" w:color="auto"/>
            </w:tcBorders>
            <w:shd w:val="clear" w:color="auto" w:fill="auto"/>
          </w:tcPr>
          <w:p w14:paraId="2B0E296B" w14:textId="77777777" w:rsidR="009B1832" w:rsidRPr="00385F9B" w:rsidRDefault="009B1832">
            <w:pPr>
              <w:keepLines/>
              <w:spacing w:before="40" w:after="40" w:line="240" w:lineRule="auto"/>
              <w:rPr>
                <w:rFonts w:ascii="Verdana" w:hAnsi="Verdana"/>
                <w:sz w:val="18"/>
              </w:rPr>
            </w:pPr>
          </w:p>
        </w:tc>
      </w:tr>
      <w:tr w:rsidR="009B1832" w:rsidRPr="002771E7" w14:paraId="7EE2CFBD" w14:textId="77777777" w:rsidTr="79723CF0">
        <w:trPr>
          <w:trHeight w:val="295"/>
        </w:trPr>
        <w:tc>
          <w:tcPr>
            <w:tcW w:w="5000" w:type="pct"/>
            <w:gridSpan w:val="6"/>
            <w:tcBorders>
              <w:top w:val="single" w:sz="4" w:space="0" w:color="auto"/>
            </w:tcBorders>
            <w:shd w:val="clear" w:color="auto" w:fill="auto"/>
          </w:tcPr>
          <w:p w14:paraId="132EA0FD" w14:textId="77777777" w:rsidR="009B1832" w:rsidRPr="00385F9B" w:rsidRDefault="009B1832">
            <w:pPr>
              <w:keepNext/>
              <w:keepLines/>
              <w:spacing w:before="120" w:after="60" w:line="240" w:lineRule="auto"/>
              <w:rPr>
                <w:rFonts w:ascii="Verdana" w:hAnsi="Verdana"/>
                <w:bCs/>
                <w:i/>
                <w:color w:val="008080"/>
                <w:spacing w:val="-4"/>
                <w:w w:val="90"/>
                <w:sz w:val="20"/>
              </w:rPr>
            </w:pPr>
            <w:r w:rsidRPr="00385F9B">
              <w:rPr>
                <w:rFonts w:ascii="Verdana" w:hAnsi="Verdana"/>
                <w:bCs/>
                <w:i/>
                <w:color w:val="008080"/>
                <w:spacing w:val="-4"/>
                <w:w w:val="90"/>
                <w:sz w:val="20"/>
              </w:rPr>
              <w:t>Relational attributes</w:t>
            </w:r>
          </w:p>
        </w:tc>
      </w:tr>
      <w:tr w:rsidR="009B1832" w:rsidRPr="002771E7" w14:paraId="5934E815" w14:textId="77777777" w:rsidTr="79723CF0">
        <w:trPr>
          <w:trHeight w:val="294"/>
        </w:trPr>
        <w:tc>
          <w:tcPr>
            <w:tcW w:w="1283" w:type="pct"/>
            <w:gridSpan w:val="3"/>
            <w:shd w:val="clear" w:color="auto" w:fill="auto"/>
          </w:tcPr>
          <w:p w14:paraId="5E4890F3"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Related concepts</w:t>
            </w:r>
          </w:p>
        </w:tc>
        <w:tc>
          <w:tcPr>
            <w:tcW w:w="3717" w:type="pct"/>
            <w:gridSpan w:val="3"/>
            <w:shd w:val="clear" w:color="auto" w:fill="auto"/>
          </w:tcPr>
          <w:p w14:paraId="20EDADE5" w14:textId="77777777" w:rsidR="009B1832" w:rsidRPr="00385F9B" w:rsidRDefault="009B1832">
            <w:pPr>
              <w:spacing w:line="270" w:lineRule="atLeast"/>
              <w:rPr>
                <w:rFonts w:eastAsia="Times"/>
                <w:sz w:val="20"/>
              </w:rPr>
            </w:pPr>
            <w:r w:rsidRPr="00385F9B">
              <w:rPr>
                <w:rFonts w:eastAsia="Times"/>
                <w:sz w:val="20"/>
              </w:rPr>
              <w:t>Client</w:t>
            </w:r>
          </w:p>
        </w:tc>
      </w:tr>
      <w:tr w:rsidR="009B1832" w:rsidRPr="002771E7" w14:paraId="63C3B41F" w14:textId="77777777" w:rsidTr="79723CF0">
        <w:trPr>
          <w:cantSplit/>
          <w:trHeight w:val="295"/>
        </w:trPr>
        <w:tc>
          <w:tcPr>
            <w:tcW w:w="1283" w:type="pct"/>
            <w:gridSpan w:val="3"/>
            <w:shd w:val="clear" w:color="auto" w:fill="auto"/>
          </w:tcPr>
          <w:p w14:paraId="5DB848D1" w14:textId="77777777" w:rsidR="009B1832" w:rsidRPr="00385F9B" w:rsidRDefault="009B1832">
            <w:pPr>
              <w:spacing w:before="40" w:after="40" w:line="240" w:lineRule="auto"/>
              <w:rPr>
                <w:rFonts w:ascii="Verdana" w:hAnsi="Verdana"/>
                <w:b/>
                <w:w w:val="90"/>
                <w:sz w:val="18"/>
                <w:szCs w:val="18"/>
              </w:rPr>
            </w:pPr>
          </w:p>
        </w:tc>
        <w:tc>
          <w:tcPr>
            <w:tcW w:w="3717" w:type="pct"/>
            <w:gridSpan w:val="3"/>
            <w:shd w:val="clear" w:color="auto" w:fill="auto"/>
          </w:tcPr>
          <w:p w14:paraId="01CE55F1" w14:textId="77777777" w:rsidR="009B1832" w:rsidRPr="00385F9B" w:rsidRDefault="009B1832">
            <w:pPr>
              <w:spacing w:line="270" w:lineRule="atLeast"/>
              <w:rPr>
                <w:rFonts w:eastAsia="Times"/>
                <w:sz w:val="20"/>
              </w:rPr>
            </w:pPr>
            <w:r w:rsidRPr="00385F9B">
              <w:rPr>
                <w:rFonts w:eastAsia="Times"/>
                <w:sz w:val="20"/>
              </w:rPr>
              <w:t>Event</w:t>
            </w:r>
          </w:p>
        </w:tc>
      </w:tr>
      <w:tr w:rsidR="009B1832" w:rsidRPr="002771E7" w14:paraId="1BA56BB7" w14:textId="77777777" w:rsidTr="79723CF0">
        <w:trPr>
          <w:cantSplit/>
          <w:trHeight w:val="295"/>
        </w:trPr>
        <w:tc>
          <w:tcPr>
            <w:tcW w:w="1283" w:type="pct"/>
            <w:gridSpan w:val="3"/>
            <w:tcBorders>
              <w:bottom w:val="nil"/>
            </w:tcBorders>
            <w:shd w:val="clear" w:color="auto" w:fill="auto"/>
          </w:tcPr>
          <w:p w14:paraId="65E20498"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Related data elements</w:t>
            </w:r>
          </w:p>
        </w:tc>
        <w:tc>
          <w:tcPr>
            <w:tcW w:w="3717" w:type="pct"/>
            <w:gridSpan w:val="3"/>
            <w:tcBorders>
              <w:bottom w:val="nil"/>
            </w:tcBorders>
            <w:shd w:val="clear" w:color="auto" w:fill="auto"/>
          </w:tcPr>
          <w:p w14:paraId="2AD72B50" w14:textId="77777777" w:rsidR="009B1832" w:rsidRPr="00385F9B" w:rsidRDefault="009B1832">
            <w:pPr>
              <w:spacing w:line="270" w:lineRule="atLeast"/>
              <w:rPr>
                <w:rFonts w:eastAsia="Times"/>
                <w:sz w:val="20"/>
              </w:rPr>
            </w:pPr>
            <w:r w:rsidRPr="00385F9B">
              <w:rPr>
                <w:rFonts w:eastAsia="Times"/>
                <w:sz w:val="20"/>
              </w:rPr>
              <w:t>Outlet-outlet code</w:t>
            </w:r>
          </w:p>
        </w:tc>
      </w:tr>
      <w:tr w:rsidR="009B1832" w:rsidRPr="002771E7" w14:paraId="655F6589" w14:textId="77777777" w:rsidTr="79723CF0">
        <w:trPr>
          <w:cantSplit/>
          <w:trHeight w:val="295"/>
        </w:trPr>
        <w:tc>
          <w:tcPr>
            <w:tcW w:w="1283" w:type="pct"/>
            <w:gridSpan w:val="3"/>
            <w:tcBorders>
              <w:bottom w:val="nil"/>
            </w:tcBorders>
            <w:shd w:val="clear" w:color="auto" w:fill="auto"/>
          </w:tcPr>
          <w:p w14:paraId="3422022E" w14:textId="77777777" w:rsidR="009B1832" w:rsidRPr="00385F9B" w:rsidRDefault="009B1832">
            <w:pPr>
              <w:spacing w:before="40" w:after="40" w:line="240" w:lineRule="auto"/>
              <w:rPr>
                <w:rFonts w:ascii="Verdana" w:hAnsi="Verdana"/>
                <w:b/>
                <w:w w:val="90"/>
                <w:sz w:val="18"/>
                <w:szCs w:val="18"/>
              </w:rPr>
            </w:pPr>
          </w:p>
        </w:tc>
        <w:tc>
          <w:tcPr>
            <w:tcW w:w="3717" w:type="pct"/>
            <w:gridSpan w:val="3"/>
            <w:tcBorders>
              <w:bottom w:val="nil"/>
            </w:tcBorders>
            <w:shd w:val="clear" w:color="auto" w:fill="auto"/>
          </w:tcPr>
          <w:p w14:paraId="17BA691E" w14:textId="77777777" w:rsidR="009B1832" w:rsidRPr="00385F9B" w:rsidRDefault="009B1832">
            <w:pPr>
              <w:spacing w:line="270" w:lineRule="atLeast"/>
              <w:rPr>
                <w:rFonts w:eastAsia="Times"/>
                <w:sz w:val="20"/>
              </w:rPr>
            </w:pPr>
            <w:r w:rsidRPr="00385F9B">
              <w:rPr>
                <w:rFonts w:eastAsia="Times"/>
                <w:sz w:val="20"/>
              </w:rPr>
              <w:t>Outlet-outlet service event identifier</w:t>
            </w:r>
          </w:p>
        </w:tc>
      </w:tr>
      <w:tr w:rsidR="009B1832" w:rsidRPr="002771E7" w14:paraId="40C426CC" w14:textId="77777777" w:rsidTr="79723CF0">
        <w:trPr>
          <w:trHeight w:val="294"/>
        </w:trPr>
        <w:tc>
          <w:tcPr>
            <w:tcW w:w="1283" w:type="pct"/>
            <w:gridSpan w:val="3"/>
            <w:tcBorders>
              <w:top w:val="nil"/>
              <w:bottom w:val="single" w:sz="4" w:space="0" w:color="auto"/>
            </w:tcBorders>
            <w:shd w:val="clear" w:color="auto" w:fill="auto"/>
          </w:tcPr>
          <w:p w14:paraId="17C7171B"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Edit/validation rules</w:t>
            </w:r>
          </w:p>
        </w:tc>
        <w:tc>
          <w:tcPr>
            <w:tcW w:w="3717" w:type="pct"/>
            <w:gridSpan w:val="3"/>
            <w:tcBorders>
              <w:top w:val="nil"/>
              <w:bottom w:val="single" w:sz="4" w:space="0" w:color="auto"/>
            </w:tcBorders>
            <w:shd w:val="clear" w:color="auto" w:fill="auto"/>
          </w:tcPr>
          <w:p w14:paraId="4BCE3495" w14:textId="77777777" w:rsidR="009B1832" w:rsidRPr="00385F9B" w:rsidRDefault="009B1832">
            <w:pPr>
              <w:keepLines/>
              <w:spacing w:before="40" w:after="40" w:line="240" w:lineRule="auto"/>
              <w:ind w:left="782" w:hanging="782"/>
              <w:rPr>
                <w:rFonts w:ascii="Verdana" w:hAnsi="Verdana"/>
                <w:sz w:val="18"/>
              </w:rPr>
            </w:pPr>
            <w:r w:rsidRPr="00385F9B">
              <w:rPr>
                <w:rFonts w:cs="Arial"/>
                <w:sz w:val="20"/>
              </w:rPr>
              <w:t>XML19 entity IDs must be either all present or all absent</w:t>
            </w:r>
          </w:p>
        </w:tc>
      </w:tr>
      <w:tr w:rsidR="009B1832" w:rsidRPr="002771E7" w14:paraId="4C526DD0" w14:textId="77777777" w:rsidTr="79723CF0">
        <w:trPr>
          <w:trHeight w:val="294"/>
        </w:trPr>
        <w:tc>
          <w:tcPr>
            <w:tcW w:w="1283" w:type="pct"/>
            <w:gridSpan w:val="3"/>
            <w:tcBorders>
              <w:top w:val="single" w:sz="4" w:space="0" w:color="auto"/>
              <w:bottom w:val="nil"/>
            </w:tcBorders>
            <w:shd w:val="clear" w:color="auto" w:fill="auto"/>
          </w:tcPr>
          <w:p w14:paraId="401144D0" w14:textId="77777777" w:rsidR="009B1832" w:rsidRPr="00385F9B" w:rsidRDefault="009B1832">
            <w:pPr>
              <w:spacing w:before="40" w:after="40" w:line="240" w:lineRule="auto"/>
              <w:rPr>
                <w:rFonts w:ascii="Verdana" w:hAnsi="Verdana"/>
                <w:b/>
                <w:w w:val="90"/>
                <w:sz w:val="18"/>
                <w:szCs w:val="18"/>
              </w:rPr>
            </w:pPr>
            <w:r w:rsidRPr="00385F9B">
              <w:rPr>
                <w:rFonts w:ascii="Verdana" w:hAnsi="Verdana"/>
                <w:b/>
                <w:w w:val="90"/>
                <w:sz w:val="18"/>
                <w:szCs w:val="18"/>
              </w:rPr>
              <w:t>Other related information</w:t>
            </w:r>
          </w:p>
        </w:tc>
        <w:tc>
          <w:tcPr>
            <w:tcW w:w="3717" w:type="pct"/>
            <w:gridSpan w:val="3"/>
            <w:tcBorders>
              <w:top w:val="single" w:sz="4" w:space="0" w:color="auto"/>
              <w:bottom w:val="nil"/>
            </w:tcBorders>
            <w:shd w:val="clear" w:color="auto" w:fill="auto"/>
          </w:tcPr>
          <w:p w14:paraId="7189BE32" w14:textId="77777777" w:rsidR="009B1832" w:rsidRPr="00385F9B" w:rsidRDefault="009B1832">
            <w:pPr>
              <w:keepLines/>
              <w:spacing w:before="40" w:after="40" w:line="240" w:lineRule="auto"/>
              <w:ind w:left="782" w:hanging="782"/>
              <w:rPr>
                <w:rFonts w:ascii="Verdana" w:hAnsi="Verdana"/>
                <w:sz w:val="18"/>
              </w:rPr>
            </w:pPr>
          </w:p>
        </w:tc>
      </w:tr>
    </w:tbl>
    <w:p w14:paraId="7DE0AD13" w14:textId="09E25A53" w:rsidR="0063433F" w:rsidRDefault="0063433F" w:rsidP="0063433F">
      <w:pPr>
        <w:pStyle w:val="Heading2"/>
      </w:pPr>
      <w:bookmarkStart w:id="1026" w:name="_Toc167112841"/>
      <w:r>
        <w:t>5.7</w:t>
      </w:r>
      <w:r>
        <w:tab/>
        <w:t>Referral</w:t>
      </w:r>
      <w:bookmarkEnd w:id="1026"/>
    </w:p>
    <w:p w14:paraId="693D760F" w14:textId="396B29D8" w:rsidR="00F62B35" w:rsidRPr="00F62B35" w:rsidRDefault="00F62B35" w:rsidP="00F62B35">
      <w:pPr>
        <w:pStyle w:val="Body"/>
      </w:pPr>
      <w:r w:rsidRPr="00BD07F9">
        <w:t>The referral entity consists of the following data elements</w:t>
      </w:r>
      <w:r w:rsidR="001041AB" w:rsidRPr="00BD07F9">
        <w:t xml:space="preserve">. The referral entity </w:t>
      </w:r>
      <w:r w:rsidR="001041AB" w:rsidRPr="00BD07F9">
        <w:rPr>
          <w:rFonts w:cs="Arial"/>
        </w:rPr>
        <w:t xml:space="preserve">is only required to be reported </w:t>
      </w:r>
      <w:r w:rsidR="001041AB" w:rsidRPr="00BD07F9">
        <w:t>for external referrals and/or forensic clients.</w:t>
      </w:r>
    </w:p>
    <w:p w14:paraId="6365D179" w14:textId="5302EB1F" w:rsidR="0063433F" w:rsidRPr="00AF022B" w:rsidRDefault="0063433F" w:rsidP="0063433F">
      <w:pPr>
        <w:pStyle w:val="Heading3"/>
      </w:pPr>
      <w:bookmarkStart w:id="1027" w:name="_Toc525122777"/>
      <w:bookmarkStart w:id="1028" w:name="_Toc69735000"/>
      <w:bookmarkStart w:id="1029" w:name="_Toc167112842"/>
      <w:r>
        <w:t xml:space="preserve">5.7.1 </w:t>
      </w:r>
      <w:r w:rsidRPr="00AF022B">
        <w:t>Referral—ACSO identifier–N(7)</w:t>
      </w:r>
      <w:bookmarkEnd w:id="1027"/>
      <w:bookmarkEnd w:id="1028"/>
      <w:bookmarkEnd w:id="1029"/>
    </w:p>
    <w:tbl>
      <w:tblPr>
        <w:tblW w:w="5401"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17"/>
        <w:gridCol w:w="8"/>
        <w:gridCol w:w="2332"/>
        <w:gridCol w:w="181"/>
        <w:gridCol w:w="2135"/>
        <w:gridCol w:w="2770"/>
        <w:gridCol w:w="2541"/>
        <w:gridCol w:w="60"/>
      </w:tblGrid>
      <w:tr w:rsidR="0063433F" w:rsidRPr="00AF022B" w14:paraId="3748251D" w14:textId="77777777" w:rsidTr="0F502DAD">
        <w:trPr>
          <w:trHeight w:val="295"/>
        </w:trPr>
        <w:tc>
          <w:tcPr>
            <w:tcW w:w="5000" w:type="pct"/>
            <w:gridSpan w:val="8"/>
            <w:tcBorders>
              <w:top w:val="single" w:sz="4" w:space="0" w:color="auto"/>
              <w:bottom w:val="nil"/>
            </w:tcBorders>
            <w:shd w:val="clear" w:color="auto" w:fill="auto"/>
          </w:tcPr>
          <w:p w14:paraId="5421FF33" w14:textId="77777777" w:rsidR="0063433F" w:rsidRPr="00AF022B" w:rsidRDefault="0063433F" w:rsidP="0063433F">
            <w:pPr>
              <w:pStyle w:val="IMSTemplateSectionHeading"/>
            </w:pPr>
            <w:r w:rsidRPr="00AF022B">
              <w:t>Identifying and definitional attributes</w:t>
            </w:r>
          </w:p>
        </w:tc>
      </w:tr>
      <w:tr w:rsidR="0063433F" w:rsidRPr="00AF022B" w14:paraId="5208FC93" w14:textId="77777777" w:rsidTr="0F502DAD">
        <w:trPr>
          <w:trHeight w:val="294"/>
        </w:trPr>
        <w:tc>
          <w:tcPr>
            <w:tcW w:w="1173" w:type="pct"/>
            <w:gridSpan w:val="3"/>
            <w:tcBorders>
              <w:top w:val="nil"/>
              <w:bottom w:val="single" w:sz="4" w:space="0" w:color="auto"/>
            </w:tcBorders>
            <w:shd w:val="clear" w:color="auto" w:fill="auto"/>
          </w:tcPr>
          <w:p w14:paraId="65C49E5A" w14:textId="77777777" w:rsidR="0063433F" w:rsidRPr="00AF022B" w:rsidRDefault="0063433F" w:rsidP="0063433F">
            <w:pPr>
              <w:pStyle w:val="IMSTemplateelementheadings"/>
            </w:pPr>
            <w:r w:rsidRPr="00AF022B">
              <w:t>Definition</w:t>
            </w:r>
          </w:p>
        </w:tc>
        <w:tc>
          <w:tcPr>
            <w:tcW w:w="3827" w:type="pct"/>
            <w:gridSpan w:val="5"/>
            <w:tcBorders>
              <w:top w:val="nil"/>
              <w:bottom w:val="single" w:sz="4" w:space="0" w:color="auto"/>
            </w:tcBorders>
            <w:shd w:val="clear" w:color="auto" w:fill="auto"/>
          </w:tcPr>
          <w:p w14:paraId="42FBD436" w14:textId="77777777" w:rsidR="0063433F" w:rsidRPr="00AF022B" w:rsidRDefault="0063433F" w:rsidP="0063433F">
            <w:pPr>
              <w:pStyle w:val="DHHSbody"/>
            </w:pPr>
            <w:r w:rsidRPr="00AF022B">
              <w:t>A numerical identifier that uniquely identifies each referral from ACSO</w:t>
            </w:r>
            <w:r w:rsidRPr="00120A3B">
              <w:t xml:space="preserve">. This is the ACSO-COATS </w:t>
            </w:r>
            <w:r>
              <w:t>e</w:t>
            </w:r>
            <w:r w:rsidRPr="00120A3B">
              <w:t>vent ID.</w:t>
            </w:r>
            <w:r>
              <w:t xml:space="preserve"> </w:t>
            </w:r>
          </w:p>
        </w:tc>
      </w:tr>
      <w:tr w:rsidR="0063433F" w:rsidRPr="00AF022B" w14:paraId="3380F25A" w14:textId="77777777" w:rsidTr="0F502DAD">
        <w:trPr>
          <w:gridBefore w:val="1"/>
          <w:gridAfter w:val="1"/>
          <w:wBefore w:w="8" w:type="pct"/>
          <w:wAfter w:w="30" w:type="pct"/>
          <w:trHeight w:val="295"/>
        </w:trPr>
        <w:tc>
          <w:tcPr>
            <w:tcW w:w="4962" w:type="pct"/>
            <w:gridSpan w:val="6"/>
            <w:tcBorders>
              <w:top w:val="single" w:sz="4" w:space="0" w:color="auto"/>
            </w:tcBorders>
            <w:shd w:val="clear" w:color="auto" w:fill="auto"/>
          </w:tcPr>
          <w:p w14:paraId="3DCE6EE4" w14:textId="77777777" w:rsidR="0063433F" w:rsidRPr="00AF022B" w:rsidRDefault="0063433F" w:rsidP="0063433F">
            <w:pPr>
              <w:pStyle w:val="IMSTemplateMainSectionHeading"/>
            </w:pPr>
            <w:r w:rsidRPr="00AF022B">
              <w:t>Value domain attributes</w:t>
            </w:r>
          </w:p>
        </w:tc>
      </w:tr>
      <w:tr w:rsidR="0063433F" w:rsidRPr="00AF022B" w14:paraId="0B36B247" w14:textId="77777777" w:rsidTr="0F502DAD">
        <w:trPr>
          <w:gridBefore w:val="1"/>
          <w:gridAfter w:val="1"/>
          <w:wBefore w:w="8" w:type="pct"/>
          <w:wAfter w:w="30" w:type="pct"/>
          <w:cantSplit/>
          <w:trHeight w:val="295"/>
        </w:trPr>
        <w:tc>
          <w:tcPr>
            <w:tcW w:w="4962" w:type="pct"/>
            <w:gridSpan w:val="6"/>
            <w:shd w:val="clear" w:color="auto" w:fill="auto"/>
          </w:tcPr>
          <w:p w14:paraId="74DE3225" w14:textId="77777777" w:rsidR="0063433F" w:rsidRPr="00AF022B" w:rsidRDefault="0063433F" w:rsidP="0063433F">
            <w:pPr>
              <w:pStyle w:val="IMSTemplateSectionHeading"/>
            </w:pPr>
            <w:r w:rsidRPr="00AF022B">
              <w:t>Representational attributes</w:t>
            </w:r>
          </w:p>
        </w:tc>
      </w:tr>
      <w:tr w:rsidR="0063433F" w:rsidRPr="00AF022B" w14:paraId="1AD536B6" w14:textId="77777777" w:rsidTr="0F502DAD">
        <w:trPr>
          <w:gridBefore w:val="1"/>
          <w:gridAfter w:val="1"/>
          <w:wBefore w:w="8" w:type="pct"/>
          <w:wAfter w:w="30" w:type="pct"/>
          <w:trHeight w:val="295"/>
        </w:trPr>
        <w:tc>
          <w:tcPr>
            <w:tcW w:w="1255" w:type="pct"/>
            <w:gridSpan w:val="3"/>
            <w:shd w:val="clear" w:color="auto" w:fill="auto"/>
          </w:tcPr>
          <w:p w14:paraId="4C61F295" w14:textId="77777777" w:rsidR="0063433F" w:rsidRPr="00AF022B" w:rsidRDefault="0063433F" w:rsidP="0063433F">
            <w:pPr>
              <w:pStyle w:val="IMSTemplateelementheadings"/>
            </w:pPr>
            <w:r w:rsidRPr="00AF022B">
              <w:t>Representation class</w:t>
            </w:r>
          </w:p>
        </w:tc>
        <w:tc>
          <w:tcPr>
            <w:tcW w:w="1063" w:type="pct"/>
            <w:shd w:val="clear" w:color="auto" w:fill="auto"/>
          </w:tcPr>
          <w:p w14:paraId="64A41F16" w14:textId="77777777" w:rsidR="0063433F" w:rsidRPr="00AF022B" w:rsidRDefault="0063433F" w:rsidP="0063433F">
            <w:pPr>
              <w:pStyle w:val="DHHSbody"/>
            </w:pPr>
            <w:r w:rsidRPr="00AF022B">
              <w:t>Identifier</w:t>
            </w:r>
          </w:p>
        </w:tc>
        <w:tc>
          <w:tcPr>
            <w:tcW w:w="1379" w:type="pct"/>
            <w:shd w:val="clear" w:color="auto" w:fill="auto"/>
          </w:tcPr>
          <w:p w14:paraId="07496A7C" w14:textId="77777777" w:rsidR="0063433F" w:rsidRPr="00AF022B" w:rsidRDefault="0063433F" w:rsidP="0063433F">
            <w:pPr>
              <w:pStyle w:val="IMSTemplateelementheadings"/>
            </w:pPr>
            <w:r w:rsidRPr="00AF022B">
              <w:t>Data type</w:t>
            </w:r>
          </w:p>
        </w:tc>
        <w:tc>
          <w:tcPr>
            <w:tcW w:w="1265" w:type="pct"/>
            <w:shd w:val="clear" w:color="auto" w:fill="auto"/>
          </w:tcPr>
          <w:p w14:paraId="2686C235" w14:textId="77777777" w:rsidR="0063433F" w:rsidRPr="00AF022B" w:rsidRDefault="0063433F" w:rsidP="0063433F">
            <w:pPr>
              <w:pStyle w:val="DHHSbody"/>
            </w:pPr>
            <w:r w:rsidRPr="00AF022B">
              <w:t>Number</w:t>
            </w:r>
          </w:p>
        </w:tc>
      </w:tr>
      <w:tr w:rsidR="0063433F" w:rsidRPr="00AF022B" w14:paraId="16E19A57" w14:textId="77777777" w:rsidTr="0F502DAD">
        <w:trPr>
          <w:gridBefore w:val="1"/>
          <w:gridAfter w:val="1"/>
          <w:wBefore w:w="8" w:type="pct"/>
          <w:wAfter w:w="30" w:type="pct"/>
          <w:trHeight w:val="295"/>
        </w:trPr>
        <w:tc>
          <w:tcPr>
            <w:tcW w:w="1255" w:type="pct"/>
            <w:gridSpan w:val="3"/>
            <w:shd w:val="clear" w:color="auto" w:fill="auto"/>
          </w:tcPr>
          <w:p w14:paraId="00A0943A" w14:textId="77777777" w:rsidR="0063433F" w:rsidRPr="00AF022B" w:rsidRDefault="0063433F" w:rsidP="0063433F">
            <w:pPr>
              <w:pStyle w:val="IMSTemplateelementheadings"/>
            </w:pPr>
            <w:r w:rsidRPr="00AF022B">
              <w:t>Format</w:t>
            </w:r>
          </w:p>
        </w:tc>
        <w:tc>
          <w:tcPr>
            <w:tcW w:w="1063" w:type="pct"/>
            <w:shd w:val="clear" w:color="auto" w:fill="auto"/>
          </w:tcPr>
          <w:p w14:paraId="2B6319B6" w14:textId="77777777" w:rsidR="0063433F" w:rsidRPr="00AF022B" w:rsidRDefault="0063433F" w:rsidP="0063433F">
            <w:pPr>
              <w:pStyle w:val="DHHSbody"/>
            </w:pPr>
            <w:r w:rsidRPr="00AF022B">
              <w:rPr>
                <w:color w:val="000000"/>
                <w:sz w:val="19"/>
                <w:szCs w:val="19"/>
                <w:shd w:val="clear" w:color="auto" w:fill="FFFFFF"/>
              </w:rPr>
              <w:t>N(7)</w:t>
            </w:r>
          </w:p>
        </w:tc>
        <w:tc>
          <w:tcPr>
            <w:tcW w:w="1379" w:type="pct"/>
            <w:shd w:val="clear" w:color="auto" w:fill="auto"/>
          </w:tcPr>
          <w:p w14:paraId="13DE2E24" w14:textId="77777777" w:rsidR="0063433F" w:rsidRPr="00AF022B" w:rsidRDefault="0063433F" w:rsidP="0063433F">
            <w:pPr>
              <w:pStyle w:val="IMSTemplateelementheadings"/>
            </w:pPr>
            <w:r w:rsidRPr="00AF022B">
              <w:t>Maximum character length</w:t>
            </w:r>
          </w:p>
        </w:tc>
        <w:tc>
          <w:tcPr>
            <w:tcW w:w="1265" w:type="pct"/>
            <w:shd w:val="clear" w:color="auto" w:fill="auto"/>
          </w:tcPr>
          <w:p w14:paraId="4D9CE3F2" w14:textId="77777777" w:rsidR="0063433F" w:rsidRPr="00AF022B" w:rsidRDefault="0063433F" w:rsidP="0063433F">
            <w:pPr>
              <w:pStyle w:val="DHHSbody"/>
            </w:pPr>
            <w:r w:rsidRPr="00AF022B">
              <w:t>7</w:t>
            </w:r>
          </w:p>
        </w:tc>
      </w:tr>
      <w:tr w:rsidR="0063433F" w:rsidRPr="00AF022B" w14:paraId="4E20EC27" w14:textId="77777777" w:rsidTr="0F502DAD">
        <w:trPr>
          <w:gridBefore w:val="2"/>
          <w:wBefore w:w="12" w:type="pct"/>
          <w:trHeight w:val="295"/>
        </w:trPr>
        <w:tc>
          <w:tcPr>
            <w:tcW w:w="1250" w:type="pct"/>
            <w:gridSpan w:val="2"/>
            <w:tcBorders>
              <w:bottom w:val="nil"/>
            </w:tcBorders>
            <w:shd w:val="clear" w:color="auto" w:fill="auto"/>
          </w:tcPr>
          <w:p w14:paraId="67EAA81C" w14:textId="77777777" w:rsidR="0063433F" w:rsidRPr="00AF022B" w:rsidRDefault="0063433F" w:rsidP="0063433F">
            <w:pPr>
              <w:pStyle w:val="IMSTemplateelementheadings"/>
            </w:pPr>
            <w:r w:rsidRPr="00AF022B">
              <w:t>Supplementary values</w:t>
            </w:r>
          </w:p>
        </w:tc>
        <w:tc>
          <w:tcPr>
            <w:tcW w:w="1063" w:type="pct"/>
            <w:tcBorders>
              <w:bottom w:val="nil"/>
            </w:tcBorders>
            <w:shd w:val="clear" w:color="auto" w:fill="auto"/>
          </w:tcPr>
          <w:p w14:paraId="30403654" w14:textId="77777777" w:rsidR="0063433F" w:rsidRPr="00AF022B" w:rsidRDefault="0063433F" w:rsidP="0063433F">
            <w:pPr>
              <w:pStyle w:val="IMSTemplateVDHeading"/>
            </w:pPr>
            <w:r w:rsidRPr="00AF022B">
              <w:t>Value</w:t>
            </w:r>
          </w:p>
        </w:tc>
        <w:tc>
          <w:tcPr>
            <w:tcW w:w="2674" w:type="pct"/>
            <w:gridSpan w:val="3"/>
            <w:tcBorders>
              <w:bottom w:val="nil"/>
            </w:tcBorders>
            <w:shd w:val="clear" w:color="auto" w:fill="auto"/>
          </w:tcPr>
          <w:p w14:paraId="2A710D88" w14:textId="77777777" w:rsidR="0063433F" w:rsidRPr="00AF022B" w:rsidRDefault="0063433F" w:rsidP="0063433F">
            <w:pPr>
              <w:pStyle w:val="IMSTemplateVDHeading"/>
            </w:pPr>
            <w:r w:rsidRPr="00AF022B">
              <w:t>Meaning</w:t>
            </w:r>
          </w:p>
        </w:tc>
      </w:tr>
      <w:tr w:rsidR="0063433F" w:rsidRPr="00AF022B" w14:paraId="6F063347" w14:textId="77777777" w:rsidTr="0F502DAD">
        <w:trPr>
          <w:gridBefore w:val="2"/>
          <w:wBefore w:w="12" w:type="pct"/>
          <w:trHeight w:val="294"/>
        </w:trPr>
        <w:tc>
          <w:tcPr>
            <w:tcW w:w="1250" w:type="pct"/>
            <w:gridSpan w:val="2"/>
            <w:tcBorders>
              <w:top w:val="nil"/>
              <w:bottom w:val="single" w:sz="4" w:space="0" w:color="auto"/>
            </w:tcBorders>
            <w:shd w:val="clear" w:color="auto" w:fill="auto"/>
          </w:tcPr>
          <w:p w14:paraId="60107486" w14:textId="77777777" w:rsidR="0063433F" w:rsidRPr="00AF022B" w:rsidRDefault="0063433F" w:rsidP="0063433F">
            <w:pPr>
              <w:pStyle w:val="IMSTemplateelementheadings"/>
            </w:pPr>
          </w:p>
        </w:tc>
        <w:tc>
          <w:tcPr>
            <w:tcW w:w="1063" w:type="pct"/>
            <w:tcBorders>
              <w:top w:val="nil"/>
              <w:bottom w:val="single" w:sz="4" w:space="0" w:color="auto"/>
            </w:tcBorders>
            <w:shd w:val="clear" w:color="auto" w:fill="auto"/>
          </w:tcPr>
          <w:p w14:paraId="72532925" w14:textId="77777777" w:rsidR="0063433F" w:rsidRPr="00AF022B" w:rsidRDefault="0063433F" w:rsidP="0063433F">
            <w:pPr>
              <w:pStyle w:val="DHHSbody"/>
            </w:pPr>
            <w:r w:rsidRPr="00AF022B">
              <w:t>9999999</w:t>
            </w:r>
          </w:p>
        </w:tc>
        <w:tc>
          <w:tcPr>
            <w:tcW w:w="2674" w:type="pct"/>
            <w:gridSpan w:val="3"/>
            <w:tcBorders>
              <w:top w:val="nil"/>
              <w:bottom w:val="single" w:sz="4" w:space="0" w:color="auto"/>
            </w:tcBorders>
            <w:shd w:val="clear" w:color="auto" w:fill="auto"/>
          </w:tcPr>
          <w:p w14:paraId="7B5E62EE" w14:textId="77777777" w:rsidR="0063433F" w:rsidRPr="00AF022B" w:rsidRDefault="0063433F" w:rsidP="0063433F">
            <w:pPr>
              <w:pStyle w:val="DHHSbody"/>
            </w:pPr>
            <w:r w:rsidRPr="00AF022B">
              <w:t>not stated/inadequately described</w:t>
            </w:r>
          </w:p>
        </w:tc>
      </w:tr>
      <w:tr w:rsidR="0063433F" w:rsidRPr="00AF022B" w14:paraId="3F7AE1AA" w14:textId="77777777" w:rsidTr="0F502DAD">
        <w:trPr>
          <w:trHeight w:val="295"/>
        </w:trPr>
        <w:tc>
          <w:tcPr>
            <w:tcW w:w="5000" w:type="pct"/>
            <w:gridSpan w:val="8"/>
            <w:tcBorders>
              <w:top w:val="single" w:sz="4" w:space="0" w:color="auto"/>
            </w:tcBorders>
            <w:shd w:val="clear" w:color="auto" w:fill="auto"/>
          </w:tcPr>
          <w:p w14:paraId="5BEA1D82" w14:textId="77777777" w:rsidR="0063433F" w:rsidRPr="00AF022B" w:rsidRDefault="0063433F" w:rsidP="0063433F">
            <w:pPr>
              <w:pStyle w:val="IMSTemplateMainSectionHeading"/>
            </w:pPr>
            <w:bookmarkStart w:id="1030" w:name="_Hlk11238023"/>
            <w:r w:rsidRPr="00AF022B">
              <w:t>Data element attributes</w:t>
            </w:r>
          </w:p>
        </w:tc>
      </w:tr>
      <w:tr w:rsidR="0063433F" w:rsidRPr="00AF022B" w14:paraId="14224FFA" w14:textId="77777777" w:rsidTr="0F502DAD">
        <w:trPr>
          <w:gridBefore w:val="2"/>
          <w:gridAfter w:val="1"/>
          <w:wBefore w:w="12" w:type="pct"/>
          <w:wAfter w:w="30" w:type="pct"/>
          <w:trHeight w:val="295"/>
        </w:trPr>
        <w:tc>
          <w:tcPr>
            <w:tcW w:w="4957" w:type="pct"/>
            <w:gridSpan w:val="5"/>
            <w:tcBorders>
              <w:top w:val="nil"/>
            </w:tcBorders>
            <w:shd w:val="clear" w:color="auto" w:fill="auto"/>
          </w:tcPr>
          <w:p w14:paraId="682FFDA3" w14:textId="77777777" w:rsidR="0063433F" w:rsidRPr="00AF022B" w:rsidRDefault="0063433F" w:rsidP="0063433F">
            <w:pPr>
              <w:pStyle w:val="IMSTemplateSectionHeading"/>
            </w:pPr>
            <w:r w:rsidRPr="00AF022B">
              <w:t xml:space="preserve">Reporting attributes </w:t>
            </w:r>
          </w:p>
        </w:tc>
      </w:tr>
      <w:tr w:rsidR="0063433F" w:rsidRPr="00AF022B" w14:paraId="31F98F52" w14:textId="77777777" w:rsidTr="0F502DAD">
        <w:trPr>
          <w:gridBefore w:val="2"/>
          <w:gridAfter w:val="1"/>
          <w:wBefore w:w="12" w:type="pct"/>
          <w:wAfter w:w="30" w:type="pct"/>
          <w:trHeight w:val="294"/>
        </w:trPr>
        <w:tc>
          <w:tcPr>
            <w:tcW w:w="1161" w:type="pct"/>
            <w:shd w:val="clear" w:color="auto" w:fill="auto"/>
          </w:tcPr>
          <w:p w14:paraId="0362E3AB" w14:textId="77777777" w:rsidR="0063433F" w:rsidRPr="00AF022B" w:rsidRDefault="0063433F" w:rsidP="0063433F">
            <w:pPr>
              <w:pStyle w:val="IMSTemplateelementheadings"/>
            </w:pPr>
            <w:r w:rsidRPr="00AF022B">
              <w:t>Reporting requirements</w:t>
            </w:r>
          </w:p>
        </w:tc>
        <w:tc>
          <w:tcPr>
            <w:tcW w:w="3796" w:type="pct"/>
            <w:gridSpan w:val="4"/>
            <w:shd w:val="clear" w:color="auto" w:fill="auto"/>
          </w:tcPr>
          <w:p w14:paraId="03C4D34B" w14:textId="77777777" w:rsidR="0063433F" w:rsidRPr="00AF022B" w:rsidRDefault="0063433F" w:rsidP="0063433F">
            <w:pPr>
              <w:pStyle w:val="DHHSbody"/>
            </w:pPr>
            <w:r w:rsidRPr="00AF022B">
              <w:t xml:space="preserve">Conditional – </w:t>
            </w:r>
          </w:p>
          <w:p w14:paraId="30EA9241" w14:textId="5CD9A589" w:rsidR="0063433F" w:rsidRPr="00AF022B" w:rsidRDefault="0063433F" w:rsidP="0F502DAD">
            <w:pPr>
              <w:pStyle w:val="DHHSbody"/>
              <w:rPr>
                <w:rFonts w:cs="Arial"/>
                <w:lang w:eastAsia="en-AU"/>
              </w:rPr>
            </w:pPr>
            <w:r>
              <w:t>Mandatory for forensic referrals IN and OUT</w:t>
            </w:r>
          </w:p>
        </w:tc>
      </w:tr>
      <w:tr w:rsidR="0063433F" w:rsidRPr="00AF022B" w14:paraId="5A02DB69" w14:textId="77777777" w:rsidTr="0F502DAD">
        <w:trPr>
          <w:trHeight w:val="295"/>
        </w:trPr>
        <w:tc>
          <w:tcPr>
            <w:tcW w:w="5000" w:type="pct"/>
            <w:gridSpan w:val="8"/>
            <w:tcBorders>
              <w:bottom w:val="nil"/>
            </w:tcBorders>
            <w:shd w:val="clear" w:color="auto" w:fill="auto"/>
          </w:tcPr>
          <w:p w14:paraId="4DFC101C" w14:textId="77777777" w:rsidR="0063433F" w:rsidRPr="00AF022B" w:rsidRDefault="0063433F" w:rsidP="0063433F">
            <w:pPr>
              <w:pStyle w:val="IMSTemplateSectionHeading"/>
            </w:pPr>
            <w:r w:rsidRPr="00AF022B">
              <w:t>Collection and usage attributes</w:t>
            </w:r>
          </w:p>
        </w:tc>
      </w:tr>
      <w:tr w:rsidR="0063433F" w:rsidRPr="00AF022B" w14:paraId="4FA21E3F" w14:textId="77777777" w:rsidTr="0F502DAD">
        <w:tc>
          <w:tcPr>
            <w:tcW w:w="1173" w:type="pct"/>
            <w:gridSpan w:val="3"/>
            <w:tcBorders>
              <w:top w:val="nil"/>
              <w:bottom w:val="single" w:sz="4" w:space="0" w:color="auto"/>
            </w:tcBorders>
            <w:shd w:val="clear" w:color="auto" w:fill="auto"/>
          </w:tcPr>
          <w:p w14:paraId="3AA831CC" w14:textId="77777777" w:rsidR="0063433F" w:rsidRPr="00AF022B" w:rsidRDefault="0063433F" w:rsidP="0063433F">
            <w:pPr>
              <w:pStyle w:val="IMSTemplateelementheadings"/>
            </w:pPr>
            <w:bookmarkStart w:id="1031" w:name="_Hlk11232372"/>
            <w:r w:rsidRPr="00AF022B">
              <w:t>Guide for use</w:t>
            </w:r>
          </w:p>
        </w:tc>
        <w:tc>
          <w:tcPr>
            <w:tcW w:w="3827" w:type="pct"/>
            <w:gridSpan w:val="5"/>
            <w:tcBorders>
              <w:top w:val="nil"/>
              <w:bottom w:val="single" w:sz="4" w:space="0" w:color="auto"/>
            </w:tcBorders>
            <w:shd w:val="clear" w:color="auto" w:fill="auto"/>
          </w:tcPr>
          <w:p w14:paraId="618B331A" w14:textId="77777777" w:rsidR="0063433F" w:rsidRPr="007578B5" w:rsidRDefault="0063433F" w:rsidP="0063433F">
            <w:pPr>
              <w:pStyle w:val="DHHSbody"/>
            </w:pPr>
            <w:bookmarkStart w:id="1032" w:name="_Hlk11237956"/>
            <w:r w:rsidRPr="007578B5">
              <w:t xml:space="preserve">ACSO identifier is required for all </w:t>
            </w:r>
            <w:r>
              <w:t xml:space="preserve">forensic </w:t>
            </w:r>
            <w:r w:rsidRPr="007578B5">
              <w:t>referrals which have been entered on the Penelope CMS.</w:t>
            </w:r>
          </w:p>
          <w:bookmarkEnd w:id="1032"/>
          <w:p w14:paraId="34345E0A" w14:textId="77777777" w:rsidR="0063433F" w:rsidRPr="007578B5" w:rsidRDefault="0063433F" w:rsidP="0063433F">
            <w:pPr>
              <w:pStyle w:val="DHHSbody"/>
            </w:pPr>
            <w:r w:rsidRPr="007578B5">
              <w:t>All ACSO identifier codes must be represented using seven digits. Any four, five or six-digit ACSO Identifier codes must include leading zeroes to pad to seven digits.</w:t>
            </w:r>
          </w:p>
          <w:p w14:paraId="58086732" w14:textId="6EC79BA1" w:rsidR="0063433F" w:rsidRPr="007578B5" w:rsidRDefault="0063433F" w:rsidP="0063433F">
            <w:pPr>
              <w:pStyle w:val="DHHSbody"/>
            </w:pPr>
            <w:r w:rsidRPr="006D59F2">
              <w:t xml:space="preserve">Record the </w:t>
            </w:r>
            <w:r w:rsidR="00E7585C" w:rsidRPr="00EF62AC">
              <w:t>ACSO-COATS</w:t>
            </w:r>
            <w:r w:rsidR="00E7585C">
              <w:t xml:space="preserve"> </w:t>
            </w:r>
            <w:r>
              <w:t>e</w:t>
            </w:r>
            <w:r w:rsidRPr="006D59F2">
              <w:t xml:space="preserve">vent ID of all </w:t>
            </w:r>
            <w:r w:rsidRPr="007578B5">
              <w:t>forensic clients.</w:t>
            </w:r>
          </w:p>
          <w:p w14:paraId="556BC088" w14:textId="77777777" w:rsidR="0063433F" w:rsidRPr="007578B5" w:rsidRDefault="0063433F" w:rsidP="00475B31">
            <w:pPr>
              <w:pStyle w:val="DHHSbody"/>
              <w:numPr>
                <w:ilvl w:val="0"/>
                <w:numId w:val="24"/>
              </w:numPr>
            </w:pPr>
            <w:r w:rsidRPr="007578B5">
              <w:t xml:space="preserve">This will be relevant for all referrals that are made out </w:t>
            </w:r>
            <w:r w:rsidRPr="00120A3B">
              <w:t>and accepted by treatment service provider.</w:t>
            </w:r>
            <w:r>
              <w:t xml:space="preserve"> </w:t>
            </w:r>
          </w:p>
          <w:p w14:paraId="21C5F34E" w14:textId="0491D63C" w:rsidR="0063433F" w:rsidRPr="007578B5" w:rsidRDefault="0063433F" w:rsidP="0063433F">
            <w:pPr>
              <w:pStyle w:val="DHHSbody"/>
            </w:pPr>
            <w:r w:rsidRPr="007578B5">
              <w:t xml:space="preserve">Record the </w:t>
            </w:r>
            <w:r w:rsidR="00E7585C" w:rsidRPr="00EF62AC">
              <w:t>ACSO-COATS</w:t>
            </w:r>
            <w:r w:rsidR="00E7585C">
              <w:t xml:space="preserve"> </w:t>
            </w:r>
            <w:r>
              <w:t>e</w:t>
            </w:r>
            <w:r w:rsidRPr="007578B5">
              <w:t>vent ID of the incoming referrals of forensic client.</w:t>
            </w:r>
          </w:p>
          <w:p w14:paraId="4213BF44" w14:textId="77777777" w:rsidR="0063433F" w:rsidRPr="007578B5" w:rsidRDefault="0063433F" w:rsidP="00475B31">
            <w:pPr>
              <w:pStyle w:val="DHHSbody"/>
              <w:numPr>
                <w:ilvl w:val="0"/>
                <w:numId w:val="24"/>
              </w:numPr>
            </w:pPr>
            <w:r w:rsidRPr="007578B5">
              <w:t xml:space="preserve">Only those that result in a </w:t>
            </w:r>
            <w:r>
              <w:t>s</w:t>
            </w:r>
            <w:r w:rsidRPr="007578B5">
              <w:t xml:space="preserve">ervice </w:t>
            </w:r>
            <w:r>
              <w:t>e</w:t>
            </w:r>
            <w:r w:rsidRPr="007578B5">
              <w:t>vent should be recorded.</w:t>
            </w:r>
          </w:p>
          <w:p w14:paraId="0A9D7BEF" w14:textId="4B39B494" w:rsidR="0063433F" w:rsidRDefault="0063433F" w:rsidP="0063433F">
            <w:pPr>
              <w:pStyle w:val="DHHSbody"/>
            </w:pPr>
            <w:r>
              <w:t>The s</w:t>
            </w:r>
            <w:r w:rsidRPr="007578B5">
              <w:t xml:space="preserve">upplementary value </w:t>
            </w:r>
            <w:r>
              <w:t xml:space="preserve">can </w:t>
            </w:r>
            <w:r w:rsidRPr="007578B5">
              <w:t xml:space="preserve">be used </w:t>
            </w:r>
            <w:r>
              <w:t xml:space="preserve">temporarily </w:t>
            </w:r>
            <w:r w:rsidRPr="007578B5">
              <w:t xml:space="preserve">when the </w:t>
            </w:r>
            <w:r w:rsidRPr="00EF62AC">
              <w:t>ACSO</w:t>
            </w:r>
            <w:r w:rsidR="00E7585C" w:rsidRPr="00EF62AC">
              <w:t>-</w:t>
            </w:r>
            <w:r w:rsidRPr="00EF62AC">
              <w:t>COATS</w:t>
            </w:r>
            <w:r>
              <w:t xml:space="preserve"> </w:t>
            </w:r>
            <w:r w:rsidRPr="007578B5">
              <w:t xml:space="preserve">event ID is not able to be </w:t>
            </w:r>
            <w:r>
              <w:t xml:space="preserve">immediately </w:t>
            </w:r>
            <w:r w:rsidRPr="007578B5">
              <w:t xml:space="preserve">obtained, or </w:t>
            </w:r>
            <w:r>
              <w:t xml:space="preserve">is </w:t>
            </w:r>
            <w:r w:rsidRPr="007578B5">
              <w:t>illegible.</w:t>
            </w:r>
          </w:p>
          <w:p w14:paraId="56A82656" w14:textId="228B057F" w:rsidR="0063433F" w:rsidRPr="007578B5" w:rsidRDefault="0063433F" w:rsidP="0063433F">
            <w:pPr>
              <w:pStyle w:val="DHHSbody"/>
            </w:pPr>
            <w:r w:rsidRPr="00BD07F9">
              <w:rPr>
                <w:iCs/>
              </w:rPr>
              <w:t>Note</w:t>
            </w:r>
            <w:r w:rsidR="001A3279" w:rsidRPr="00BD07F9">
              <w:rPr>
                <w:iCs/>
              </w:rPr>
              <w:t xml:space="preserve">: </w:t>
            </w:r>
            <w:r w:rsidRPr="00BD07F9">
              <w:rPr>
                <w:i/>
                <w:iCs/>
              </w:rPr>
              <w:t>events reported with the supplementary value may not be counted as a forensic service event for the purposes of performance reporting</w:t>
            </w:r>
            <w:r w:rsidR="00BD07F9">
              <w:rPr>
                <w:i/>
                <w:iCs/>
              </w:rPr>
              <w:t>.</w:t>
            </w:r>
            <w:r w:rsidR="00DC4644">
              <w:rPr>
                <w:i/>
                <w:iCs/>
              </w:rPr>
              <w:t xml:space="preserve"> </w:t>
            </w:r>
          </w:p>
          <w:p w14:paraId="0BD39905" w14:textId="77777777" w:rsidR="0063433F" w:rsidRPr="00FD1C8B" w:rsidRDefault="0063433F" w:rsidP="0063433F">
            <w:pPr>
              <w:pStyle w:val="DHHSbody"/>
            </w:pPr>
            <w:r w:rsidRPr="007578B5">
              <w:t>Use null when referral is not for a forensic client.</w:t>
            </w:r>
          </w:p>
        </w:tc>
      </w:tr>
      <w:bookmarkEnd w:id="1030"/>
      <w:bookmarkEnd w:id="1031"/>
      <w:tr w:rsidR="0063433F" w:rsidRPr="00AF022B" w14:paraId="59B8A0B9" w14:textId="77777777" w:rsidTr="0F502DAD">
        <w:trPr>
          <w:trHeight w:val="294"/>
        </w:trPr>
        <w:tc>
          <w:tcPr>
            <w:tcW w:w="5000" w:type="pct"/>
            <w:gridSpan w:val="8"/>
            <w:tcBorders>
              <w:top w:val="single" w:sz="4" w:space="0" w:color="auto"/>
            </w:tcBorders>
            <w:shd w:val="clear" w:color="auto" w:fill="auto"/>
          </w:tcPr>
          <w:p w14:paraId="196F3107" w14:textId="77777777" w:rsidR="0063433F" w:rsidRPr="00AF022B" w:rsidRDefault="0063433F" w:rsidP="0063433F">
            <w:pPr>
              <w:pStyle w:val="IMSTemplateSectionHeading"/>
            </w:pPr>
            <w:r w:rsidRPr="00AF022B">
              <w:t>Source and reference attributes</w:t>
            </w:r>
          </w:p>
        </w:tc>
      </w:tr>
      <w:tr w:rsidR="0063433F" w:rsidRPr="00AF022B" w14:paraId="1F794A07" w14:textId="77777777" w:rsidTr="0F502DAD">
        <w:trPr>
          <w:trHeight w:val="295"/>
        </w:trPr>
        <w:tc>
          <w:tcPr>
            <w:tcW w:w="1173" w:type="pct"/>
            <w:gridSpan w:val="3"/>
            <w:shd w:val="clear" w:color="auto" w:fill="auto"/>
          </w:tcPr>
          <w:p w14:paraId="1AFAC87A" w14:textId="77777777" w:rsidR="0063433F" w:rsidRPr="00AF022B" w:rsidRDefault="0063433F" w:rsidP="0063433F">
            <w:pPr>
              <w:pStyle w:val="IMSTemplateelementheadings"/>
            </w:pPr>
            <w:r w:rsidRPr="00AF022B">
              <w:t>Definition source</w:t>
            </w:r>
          </w:p>
        </w:tc>
        <w:tc>
          <w:tcPr>
            <w:tcW w:w="3827" w:type="pct"/>
            <w:gridSpan w:val="5"/>
            <w:shd w:val="clear" w:color="auto" w:fill="auto"/>
          </w:tcPr>
          <w:p w14:paraId="21E9C00C" w14:textId="77777777" w:rsidR="0063433F" w:rsidRPr="00AF022B" w:rsidRDefault="0063433F" w:rsidP="0063433F">
            <w:pPr>
              <w:pStyle w:val="DHHSbody"/>
            </w:pPr>
            <w:r w:rsidRPr="00AF022B">
              <w:t>Australian Community Support Organisation</w:t>
            </w:r>
          </w:p>
        </w:tc>
      </w:tr>
      <w:tr w:rsidR="0063433F" w:rsidRPr="00AF022B" w14:paraId="1357465C" w14:textId="77777777" w:rsidTr="0F502DAD">
        <w:trPr>
          <w:trHeight w:val="295"/>
        </w:trPr>
        <w:tc>
          <w:tcPr>
            <w:tcW w:w="1173" w:type="pct"/>
            <w:gridSpan w:val="3"/>
            <w:shd w:val="clear" w:color="auto" w:fill="auto"/>
          </w:tcPr>
          <w:p w14:paraId="0B19B4D4" w14:textId="77777777" w:rsidR="0063433F" w:rsidRPr="00AF022B" w:rsidRDefault="0063433F" w:rsidP="0063433F">
            <w:pPr>
              <w:pStyle w:val="IMSTemplateelementheadings"/>
            </w:pPr>
            <w:r w:rsidRPr="00AF022B">
              <w:t>Definition source identifier</w:t>
            </w:r>
          </w:p>
        </w:tc>
        <w:tc>
          <w:tcPr>
            <w:tcW w:w="3827" w:type="pct"/>
            <w:gridSpan w:val="5"/>
            <w:shd w:val="clear" w:color="auto" w:fill="auto"/>
          </w:tcPr>
          <w:p w14:paraId="743AEB06" w14:textId="77777777" w:rsidR="0063433F" w:rsidRPr="00AF022B" w:rsidRDefault="0063433F" w:rsidP="0063433F">
            <w:pPr>
              <w:pStyle w:val="DHHSbody"/>
            </w:pPr>
          </w:p>
        </w:tc>
      </w:tr>
      <w:tr w:rsidR="0063433F" w:rsidRPr="00AF022B" w14:paraId="57BC3926" w14:textId="77777777" w:rsidTr="0F502DAD">
        <w:trPr>
          <w:trHeight w:val="295"/>
        </w:trPr>
        <w:tc>
          <w:tcPr>
            <w:tcW w:w="1173" w:type="pct"/>
            <w:gridSpan w:val="3"/>
            <w:tcBorders>
              <w:bottom w:val="nil"/>
            </w:tcBorders>
            <w:shd w:val="clear" w:color="auto" w:fill="auto"/>
          </w:tcPr>
          <w:p w14:paraId="1632F098" w14:textId="77777777" w:rsidR="0063433F" w:rsidRPr="00AF022B" w:rsidRDefault="0063433F" w:rsidP="0063433F">
            <w:pPr>
              <w:pStyle w:val="IMSTemplateelementheadings"/>
            </w:pPr>
            <w:r w:rsidRPr="00AF022B">
              <w:t>Value domain source</w:t>
            </w:r>
          </w:p>
        </w:tc>
        <w:tc>
          <w:tcPr>
            <w:tcW w:w="3827" w:type="pct"/>
            <w:gridSpan w:val="5"/>
            <w:tcBorders>
              <w:bottom w:val="nil"/>
            </w:tcBorders>
            <w:shd w:val="clear" w:color="auto" w:fill="auto"/>
          </w:tcPr>
          <w:p w14:paraId="3B44C166" w14:textId="77777777" w:rsidR="0063433F" w:rsidRPr="00AF022B" w:rsidRDefault="0063433F" w:rsidP="0063433F">
            <w:pPr>
              <w:pStyle w:val="DHHSbody"/>
            </w:pPr>
            <w:r w:rsidRPr="00AF022B">
              <w:t>Australian Community Support Organisation</w:t>
            </w:r>
          </w:p>
        </w:tc>
      </w:tr>
      <w:tr w:rsidR="0063433F" w:rsidRPr="00AF022B" w14:paraId="5BB030E6" w14:textId="77777777" w:rsidTr="0F502DAD">
        <w:trPr>
          <w:trHeight w:val="295"/>
        </w:trPr>
        <w:tc>
          <w:tcPr>
            <w:tcW w:w="1173" w:type="pct"/>
            <w:gridSpan w:val="3"/>
            <w:tcBorders>
              <w:top w:val="nil"/>
              <w:bottom w:val="single" w:sz="4" w:space="0" w:color="auto"/>
            </w:tcBorders>
            <w:shd w:val="clear" w:color="auto" w:fill="auto"/>
          </w:tcPr>
          <w:p w14:paraId="6AE95180" w14:textId="77777777" w:rsidR="0063433F" w:rsidRPr="00AF022B" w:rsidRDefault="0063433F" w:rsidP="0063433F">
            <w:pPr>
              <w:pStyle w:val="IMSTemplateelementheadings"/>
            </w:pPr>
            <w:r w:rsidRPr="00AF022B">
              <w:t>Value domain identifier</w:t>
            </w:r>
          </w:p>
        </w:tc>
        <w:tc>
          <w:tcPr>
            <w:tcW w:w="3827" w:type="pct"/>
            <w:gridSpan w:val="5"/>
            <w:tcBorders>
              <w:top w:val="nil"/>
              <w:bottom w:val="single" w:sz="4" w:space="0" w:color="auto"/>
            </w:tcBorders>
            <w:shd w:val="clear" w:color="auto" w:fill="auto"/>
          </w:tcPr>
          <w:p w14:paraId="13E88E85" w14:textId="77777777" w:rsidR="0063433F" w:rsidRPr="00AF022B" w:rsidRDefault="0063433F" w:rsidP="0063433F">
            <w:pPr>
              <w:pStyle w:val="DHHSbody"/>
            </w:pPr>
          </w:p>
        </w:tc>
      </w:tr>
      <w:tr w:rsidR="0063433F" w:rsidRPr="00AF022B" w14:paraId="62882C51" w14:textId="77777777" w:rsidTr="0F502DAD">
        <w:trPr>
          <w:trHeight w:val="295"/>
        </w:trPr>
        <w:tc>
          <w:tcPr>
            <w:tcW w:w="5000" w:type="pct"/>
            <w:gridSpan w:val="8"/>
            <w:tcBorders>
              <w:top w:val="single" w:sz="4" w:space="0" w:color="auto"/>
            </w:tcBorders>
            <w:shd w:val="clear" w:color="auto" w:fill="auto"/>
          </w:tcPr>
          <w:p w14:paraId="1150C452" w14:textId="77777777" w:rsidR="0063433F" w:rsidRPr="00AF022B" w:rsidRDefault="0063433F" w:rsidP="0063433F">
            <w:pPr>
              <w:pStyle w:val="IMSTemplateSectionHeading"/>
            </w:pPr>
            <w:r w:rsidRPr="00AF022B">
              <w:t>Relational attributes</w:t>
            </w:r>
          </w:p>
        </w:tc>
      </w:tr>
      <w:tr w:rsidR="0063433F" w:rsidRPr="00AF022B" w14:paraId="1AB2A48C" w14:textId="77777777" w:rsidTr="0F502DAD">
        <w:trPr>
          <w:trHeight w:val="294"/>
        </w:trPr>
        <w:tc>
          <w:tcPr>
            <w:tcW w:w="1263" w:type="pct"/>
            <w:gridSpan w:val="4"/>
            <w:shd w:val="clear" w:color="auto" w:fill="auto"/>
          </w:tcPr>
          <w:p w14:paraId="1D1917EA" w14:textId="77777777" w:rsidR="0063433F" w:rsidRPr="00AF022B" w:rsidRDefault="0063433F" w:rsidP="0063433F">
            <w:pPr>
              <w:pStyle w:val="IMSTemplateelementheadings"/>
            </w:pPr>
            <w:r w:rsidRPr="00AF022B">
              <w:t>Related concepts</w:t>
            </w:r>
          </w:p>
        </w:tc>
        <w:tc>
          <w:tcPr>
            <w:tcW w:w="3737" w:type="pct"/>
            <w:gridSpan w:val="4"/>
            <w:shd w:val="clear" w:color="auto" w:fill="auto"/>
          </w:tcPr>
          <w:p w14:paraId="66B7227B" w14:textId="77777777" w:rsidR="0063433F" w:rsidRPr="00AF022B" w:rsidRDefault="0063433F" w:rsidP="0063433F">
            <w:pPr>
              <w:pStyle w:val="DHHSbody"/>
            </w:pPr>
            <w:r w:rsidRPr="00AF022B">
              <w:t>Referral</w:t>
            </w:r>
          </w:p>
        </w:tc>
      </w:tr>
      <w:tr w:rsidR="0063433F" w:rsidRPr="00AF022B" w14:paraId="00218DB2" w14:textId="77777777" w:rsidTr="0F502DAD">
        <w:trPr>
          <w:cantSplit/>
          <w:trHeight w:val="295"/>
        </w:trPr>
        <w:tc>
          <w:tcPr>
            <w:tcW w:w="1263" w:type="pct"/>
            <w:gridSpan w:val="4"/>
            <w:shd w:val="clear" w:color="auto" w:fill="auto"/>
          </w:tcPr>
          <w:p w14:paraId="525F5CDC" w14:textId="77777777" w:rsidR="0063433F" w:rsidRPr="00AF022B" w:rsidRDefault="0063433F" w:rsidP="0063433F">
            <w:pPr>
              <w:pStyle w:val="IMSTemplateelementheadings"/>
            </w:pPr>
            <w:r w:rsidRPr="00AF022B">
              <w:t>Related data elements</w:t>
            </w:r>
          </w:p>
        </w:tc>
        <w:tc>
          <w:tcPr>
            <w:tcW w:w="3737" w:type="pct"/>
            <w:gridSpan w:val="4"/>
            <w:shd w:val="clear" w:color="auto" w:fill="auto"/>
          </w:tcPr>
          <w:p w14:paraId="2F7A4122" w14:textId="77777777" w:rsidR="0063433F" w:rsidRPr="00AF022B" w:rsidRDefault="0063433F" w:rsidP="0063433F">
            <w:pPr>
              <w:pStyle w:val="DHHSbody"/>
            </w:pPr>
            <w:r w:rsidRPr="00AF022B">
              <w:t>Event—forensic type</w:t>
            </w:r>
          </w:p>
        </w:tc>
      </w:tr>
      <w:tr w:rsidR="0063433F" w:rsidRPr="00AF022B" w14:paraId="1E2019E4" w14:textId="77777777" w:rsidTr="0F502DAD">
        <w:trPr>
          <w:cantSplit/>
          <w:trHeight w:val="295"/>
        </w:trPr>
        <w:tc>
          <w:tcPr>
            <w:tcW w:w="1263" w:type="pct"/>
            <w:gridSpan w:val="4"/>
            <w:shd w:val="clear" w:color="auto" w:fill="auto"/>
          </w:tcPr>
          <w:p w14:paraId="22459F10" w14:textId="77777777" w:rsidR="0063433F" w:rsidRPr="00AF022B" w:rsidRDefault="0063433F" w:rsidP="0063433F">
            <w:pPr>
              <w:pStyle w:val="IMSTemplateelementheadings"/>
            </w:pPr>
          </w:p>
        </w:tc>
        <w:tc>
          <w:tcPr>
            <w:tcW w:w="3737" w:type="pct"/>
            <w:gridSpan w:val="4"/>
            <w:shd w:val="clear" w:color="auto" w:fill="auto"/>
          </w:tcPr>
          <w:p w14:paraId="63F3E188" w14:textId="77777777" w:rsidR="0063433F" w:rsidRPr="00AF022B" w:rsidRDefault="0063433F" w:rsidP="0063433F">
            <w:pPr>
              <w:pStyle w:val="DHHSbody"/>
            </w:pPr>
            <w:r w:rsidRPr="00AF022B">
              <w:t>Referral-referral provider type</w:t>
            </w:r>
          </w:p>
        </w:tc>
      </w:tr>
      <w:tr w:rsidR="0063433F" w:rsidRPr="00AF022B" w14:paraId="3F83F7E0" w14:textId="77777777" w:rsidTr="0F502DAD">
        <w:trPr>
          <w:trHeight w:val="294"/>
        </w:trPr>
        <w:tc>
          <w:tcPr>
            <w:tcW w:w="1263" w:type="pct"/>
            <w:gridSpan w:val="4"/>
            <w:shd w:val="clear" w:color="auto" w:fill="auto"/>
          </w:tcPr>
          <w:p w14:paraId="508E007E" w14:textId="77777777" w:rsidR="0063433F" w:rsidRPr="00AF022B" w:rsidRDefault="0063433F" w:rsidP="0063433F">
            <w:pPr>
              <w:pStyle w:val="IMSTemplateelementheadings"/>
            </w:pPr>
            <w:r w:rsidRPr="00AF022B">
              <w:t>Edit/validation rules</w:t>
            </w:r>
          </w:p>
        </w:tc>
        <w:tc>
          <w:tcPr>
            <w:tcW w:w="3737" w:type="pct"/>
            <w:gridSpan w:val="4"/>
            <w:shd w:val="clear" w:color="auto" w:fill="auto"/>
          </w:tcPr>
          <w:p w14:paraId="72B5B23E" w14:textId="77777777" w:rsidR="0063433F" w:rsidRPr="00AF022B" w:rsidRDefault="0063433F" w:rsidP="0063433F">
            <w:pPr>
              <w:pStyle w:val="DHHSbody"/>
            </w:pPr>
            <w:r>
              <w:t>AOD</w:t>
            </w:r>
            <w:r w:rsidRPr="00AF022B">
              <w:t>45 ACSO mismatch with forensic type of none</w:t>
            </w:r>
          </w:p>
        </w:tc>
      </w:tr>
      <w:tr w:rsidR="0063433F" w:rsidRPr="00AF022B" w14:paraId="10759654" w14:textId="77777777" w:rsidTr="0F502DAD">
        <w:trPr>
          <w:trHeight w:val="294"/>
        </w:trPr>
        <w:tc>
          <w:tcPr>
            <w:tcW w:w="1263" w:type="pct"/>
            <w:gridSpan w:val="4"/>
            <w:shd w:val="clear" w:color="auto" w:fill="auto"/>
          </w:tcPr>
          <w:p w14:paraId="44C90FE3" w14:textId="77777777" w:rsidR="0063433F" w:rsidRPr="00AF022B" w:rsidRDefault="0063433F" w:rsidP="0063433F">
            <w:pPr>
              <w:pStyle w:val="IMSTemplateelementheadings"/>
            </w:pPr>
          </w:p>
        </w:tc>
        <w:tc>
          <w:tcPr>
            <w:tcW w:w="3737" w:type="pct"/>
            <w:gridSpan w:val="4"/>
            <w:shd w:val="clear" w:color="auto" w:fill="auto"/>
          </w:tcPr>
          <w:p w14:paraId="70734430" w14:textId="77777777" w:rsidR="0063433F" w:rsidRDefault="0063433F" w:rsidP="0063433F">
            <w:pPr>
              <w:pStyle w:val="DHHSbody"/>
            </w:pPr>
            <w:r>
              <w:t>AOD</w:t>
            </w:r>
            <w:r w:rsidRPr="00AF022B">
              <w:t>46 no ACSO and forensic type</w:t>
            </w:r>
          </w:p>
          <w:p w14:paraId="110BE5A5" w14:textId="77777777" w:rsidR="0063433F" w:rsidRPr="00AF022B" w:rsidRDefault="0063433F" w:rsidP="0063433F">
            <w:pPr>
              <w:pStyle w:val="DHHSbody"/>
            </w:pPr>
            <w:r>
              <w:t>AOD150 v</w:t>
            </w:r>
            <w:r w:rsidRPr="00055CE3">
              <w:rPr>
                <w:rFonts w:cs="Arial"/>
              </w:rPr>
              <w:t>alue must be 7-digits long</w:t>
            </w:r>
          </w:p>
        </w:tc>
      </w:tr>
      <w:tr w:rsidR="0063433F" w:rsidRPr="00AF022B" w14:paraId="3E3C15CB" w14:textId="77777777" w:rsidTr="0F502DAD">
        <w:trPr>
          <w:gridBefore w:val="2"/>
          <w:gridAfter w:val="1"/>
          <w:wBefore w:w="12" w:type="pct"/>
          <w:wAfter w:w="30" w:type="pct"/>
          <w:trHeight w:val="294"/>
        </w:trPr>
        <w:tc>
          <w:tcPr>
            <w:tcW w:w="1250" w:type="pct"/>
            <w:gridSpan w:val="2"/>
            <w:tcBorders>
              <w:top w:val="single" w:sz="4" w:space="0" w:color="auto"/>
              <w:bottom w:val="nil"/>
            </w:tcBorders>
            <w:shd w:val="clear" w:color="auto" w:fill="auto"/>
          </w:tcPr>
          <w:p w14:paraId="0A14CE84" w14:textId="77777777" w:rsidR="0063433F" w:rsidRPr="00AF022B" w:rsidRDefault="0063433F" w:rsidP="0063433F">
            <w:pPr>
              <w:pStyle w:val="IMSTemplateelementheadings"/>
            </w:pPr>
            <w:r w:rsidRPr="00AF022B">
              <w:t>Other related information</w:t>
            </w:r>
          </w:p>
        </w:tc>
        <w:tc>
          <w:tcPr>
            <w:tcW w:w="3707" w:type="pct"/>
            <w:gridSpan w:val="3"/>
            <w:tcBorders>
              <w:top w:val="single" w:sz="4" w:space="0" w:color="auto"/>
              <w:bottom w:val="nil"/>
            </w:tcBorders>
            <w:shd w:val="clear" w:color="auto" w:fill="auto"/>
          </w:tcPr>
          <w:p w14:paraId="5B4341B1" w14:textId="77777777" w:rsidR="0063433F" w:rsidRPr="00AF022B" w:rsidRDefault="0063433F" w:rsidP="0063433F">
            <w:pPr>
              <w:pStyle w:val="DHHSbody"/>
            </w:pPr>
          </w:p>
        </w:tc>
      </w:tr>
    </w:tbl>
    <w:p w14:paraId="1F8A7EAC" w14:textId="77777777" w:rsidR="0063433F" w:rsidRPr="0063433F" w:rsidRDefault="0063433F" w:rsidP="0063433F">
      <w:pPr>
        <w:pStyle w:val="Body"/>
      </w:pPr>
    </w:p>
    <w:p w14:paraId="788FFDF4" w14:textId="470E6157" w:rsidR="0063433F" w:rsidRDefault="0063433F" w:rsidP="009F7899">
      <w:pPr>
        <w:pStyle w:val="DHHSbody"/>
      </w:pPr>
    </w:p>
    <w:p w14:paraId="0DB92F6F" w14:textId="145D6D39" w:rsidR="0063433F" w:rsidRDefault="0063433F" w:rsidP="009F7899">
      <w:pPr>
        <w:pStyle w:val="DHHSbody"/>
      </w:pPr>
    </w:p>
    <w:p w14:paraId="5F33EA83" w14:textId="65B89661" w:rsidR="0063433F" w:rsidRDefault="0063433F" w:rsidP="009F7899">
      <w:pPr>
        <w:pStyle w:val="DHHSbody"/>
      </w:pPr>
    </w:p>
    <w:p w14:paraId="756DEB90" w14:textId="14F2FBD6" w:rsidR="0063433F" w:rsidRDefault="0063433F" w:rsidP="009F7899">
      <w:pPr>
        <w:pStyle w:val="DHHSbody"/>
      </w:pPr>
    </w:p>
    <w:p w14:paraId="48B3F26B" w14:textId="3A67DD1F" w:rsidR="0063433F" w:rsidRDefault="0063433F" w:rsidP="009F7899">
      <w:pPr>
        <w:pStyle w:val="DHHSbody"/>
      </w:pPr>
    </w:p>
    <w:p w14:paraId="3D9AB778" w14:textId="737D3BD3" w:rsidR="0063433F" w:rsidRDefault="0063433F" w:rsidP="009F7899">
      <w:pPr>
        <w:pStyle w:val="DHHSbody"/>
      </w:pPr>
    </w:p>
    <w:p w14:paraId="266D0790" w14:textId="3FC7E72B" w:rsidR="0063433F" w:rsidRDefault="0063433F" w:rsidP="009F7899">
      <w:pPr>
        <w:pStyle w:val="DHHSbody"/>
      </w:pPr>
    </w:p>
    <w:p w14:paraId="72FC3DE0" w14:textId="51DEB1BC" w:rsidR="0063433F" w:rsidRDefault="0063433F" w:rsidP="009F7899">
      <w:pPr>
        <w:pStyle w:val="DHHSbody"/>
      </w:pPr>
    </w:p>
    <w:p w14:paraId="675560C5" w14:textId="516E5FD9" w:rsidR="0063433F" w:rsidRDefault="0063433F" w:rsidP="009F7899">
      <w:pPr>
        <w:pStyle w:val="DHHSbody"/>
      </w:pPr>
    </w:p>
    <w:p w14:paraId="125FF275" w14:textId="05E53831" w:rsidR="0063433F" w:rsidRDefault="0063433F" w:rsidP="009F7899">
      <w:pPr>
        <w:pStyle w:val="DHHSbody"/>
      </w:pPr>
    </w:p>
    <w:p w14:paraId="45A9606E" w14:textId="0DE53162" w:rsidR="0063433F" w:rsidRDefault="0063433F" w:rsidP="009F7899">
      <w:pPr>
        <w:pStyle w:val="DHHSbody"/>
      </w:pPr>
    </w:p>
    <w:p w14:paraId="2CA432C7" w14:textId="323CBC48" w:rsidR="0063433F" w:rsidRDefault="0063433F" w:rsidP="009F7899">
      <w:pPr>
        <w:pStyle w:val="DHHSbody"/>
      </w:pPr>
    </w:p>
    <w:p w14:paraId="5F0FF4A4" w14:textId="0229134B" w:rsidR="0063433F" w:rsidRDefault="0063433F" w:rsidP="009F7899">
      <w:pPr>
        <w:pStyle w:val="DHHSbody"/>
      </w:pPr>
    </w:p>
    <w:p w14:paraId="7CD5E44E" w14:textId="34A49028" w:rsidR="0063433F" w:rsidRDefault="0063433F" w:rsidP="009F7899">
      <w:pPr>
        <w:pStyle w:val="DHHSbody"/>
      </w:pPr>
    </w:p>
    <w:p w14:paraId="283B16D7" w14:textId="7DE7F471" w:rsidR="0063433F" w:rsidRDefault="0063433F" w:rsidP="009F7899">
      <w:pPr>
        <w:pStyle w:val="DHHSbody"/>
      </w:pPr>
    </w:p>
    <w:p w14:paraId="4699980C" w14:textId="0D6AEE16" w:rsidR="0063433F" w:rsidRDefault="0063433F" w:rsidP="009F7899">
      <w:pPr>
        <w:pStyle w:val="DHHSbody"/>
      </w:pPr>
    </w:p>
    <w:p w14:paraId="5A3C80C8" w14:textId="5E255ABC" w:rsidR="0063433F" w:rsidRDefault="0063433F" w:rsidP="009F7899">
      <w:pPr>
        <w:pStyle w:val="DHHSbody"/>
      </w:pPr>
    </w:p>
    <w:p w14:paraId="5A16D595" w14:textId="390C9590" w:rsidR="0063433F" w:rsidRDefault="0063433F" w:rsidP="009F7899">
      <w:pPr>
        <w:pStyle w:val="DHHSbody"/>
      </w:pPr>
    </w:p>
    <w:p w14:paraId="32D28663" w14:textId="517A4BF8" w:rsidR="0063433F" w:rsidRDefault="0063433F" w:rsidP="009F7899">
      <w:pPr>
        <w:pStyle w:val="DHHSbody"/>
      </w:pPr>
    </w:p>
    <w:p w14:paraId="5BC15849" w14:textId="2364D7A4" w:rsidR="0063433F" w:rsidRDefault="0063433F" w:rsidP="009F7899">
      <w:pPr>
        <w:pStyle w:val="DHHSbody"/>
      </w:pPr>
    </w:p>
    <w:p w14:paraId="6EB1705D" w14:textId="28308C0F" w:rsidR="0063433F" w:rsidRDefault="0063433F" w:rsidP="009F7899">
      <w:pPr>
        <w:pStyle w:val="DHHSbody"/>
      </w:pPr>
    </w:p>
    <w:p w14:paraId="6979E10E" w14:textId="03BBCC7A" w:rsidR="0063433F" w:rsidRDefault="0063433F" w:rsidP="009F7899">
      <w:pPr>
        <w:pStyle w:val="DHHSbody"/>
      </w:pPr>
    </w:p>
    <w:p w14:paraId="33B54ED3" w14:textId="76630BFA" w:rsidR="0063433F" w:rsidRDefault="000A7EC0" w:rsidP="0063433F">
      <w:pPr>
        <w:pStyle w:val="Heading3"/>
      </w:pPr>
      <w:bookmarkStart w:id="1033" w:name="_Toc525122778"/>
      <w:bookmarkStart w:id="1034" w:name="_Toc69735001"/>
      <w:bookmarkStart w:id="1035" w:name="_Toc167112843"/>
      <w:r>
        <w:t xml:space="preserve">5.7.2 </w:t>
      </w:r>
      <w:r w:rsidR="0063433F" w:rsidRPr="00AF022B">
        <w:t>Referral—direction—N</w:t>
      </w:r>
      <w:bookmarkEnd w:id="1033"/>
      <w:bookmarkEnd w:id="1034"/>
      <w:bookmarkEnd w:id="1035"/>
    </w:p>
    <w:tbl>
      <w:tblPr>
        <w:tblW w:w="9721"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1"/>
      </w:tblGrid>
      <w:tr w:rsidR="0063433F" w:rsidRPr="00AF022B" w14:paraId="37052C1B" w14:textId="77777777" w:rsidTr="0F502DAD">
        <w:trPr>
          <w:trHeight w:val="295"/>
        </w:trPr>
        <w:tc>
          <w:tcPr>
            <w:tcW w:w="9721" w:type="dxa"/>
            <w:gridSpan w:val="4"/>
            <w:tcBorders>
              <w:top w:val="single" w:sz="4" w:space="0" w:color="auto"/>
              <w:bottom w:val="nil"/>
            </w:tcBorders>
            <w:shd w:val="clear" w:color="auto" w:fill="auto"/>
          </w:tcPr>
          <w:p w14:paraId="4D9DBA69" w14:textId="77777777" w:rsidR="0063433F" w:rsidRPr="00AF022B" w:rsidRDefault="0063433F" w:rsidP="0063433F">
            <w:pPr>
              <w:pStyle w:val="IMSTemplateSectionHeading"/>
            </w:pPr>
            <w:r w:rsidRPr="00AF022B">
              <w:t>Identifying and definitional attributes</w:t>
            </w:r>
          </w:p>
        </w:tc>
      </w:tr>
      <w:tr w:rsidR="0063433F" w:rsidRPr="00AF022B" w14:paraId="6A9D1EAC" w14:textId="77777777" w:rsidTr="0F502DAD">
        <w:trPr>
          <w:trHeight w:val="294"/>
        </w:trPr>
        <w:tc>
          <w:tcPr>
            <w:tcW w:w="2520" w:type="dxa"/>
            <w:tcBorders>
              <w:top w:val="nil"/>
              <w:bottom w:val="single" w:sz="4" w:space="0" w:color="auto"/>
            </w:tcBorders>
            <w:shd w:val="clear" w:color="auto" w:fill="auto"/>
          </w:tcPr>
          <w:p w14:paraId="5C79D91B" w14:textId="77777777" w:rsidR="0063433F" w:rsidRPr="00AF022B" w:rsidRDefault="0063433F" w:rsidP="0063433F">
            <w:pPr>
              <w:pStyle w:val="IMSTemplateelementheadings"/>
            </w:pPr>
            <w:r w:rsidRPr="00AF022B">
              <w:t>Definition</w:t>
            </w:r>
          </w:p>
        </w:tc>
        <w:tc>
          <w:tcPr>
            <w:tcW w:w="7201" w:type="dxa"/>
            <w:gridSpan w:val="3"/>
            <w:tcBorders>
              <w:top w:val="nil"/>
              <w:bottom w:val="single" w:sz="4" w:space="0" w:color="auto"/>
            </w:tcBorders>
            <w:shd w:val="clear" w:color="auto" w:fill="auto"/>
          </w:tcPr>
          <w:p w14:paraId="498ABDB8" w14:textId="77777777" w:rsidR="0063433F" w:rsidRPr="00AF022B" w:rsidRDefault="0063433F" w:rsidP="0063433F">
            <w:pPr>
              <w:pStyle w:val="DHHSbody"/>
            </w:pPr>
            <w:r w:rsidRPr="00AF022B">
              <w:t>Specifies the direction of the referral</w:t>
            </w:r>
          </w:p>
        </w:tc>
      </w:tr>
      <w:tr w:rsidR="0063433F" w:rsidRPr="00AF022B" w14:paraId="4DBF6928" w14:textId="77777777" w:rsidTr="0F502DAD">
        <w:trPr>
          <w:trHeight w:val="295"/>
        </w:trPr>
        <w:tc>
          <w:tcPr>
            <w:tcW w:w="9721" w:type="dxa"/>
            <w:gridSpan w:val="4"/>
            <w:tcBorders>
              <w:top w:val="single" w:sz="4" w:space="0" w:color="auto"/>
            </w:tcBorders>
            <w:shd w:val="clear" w:color="auto" w:fill="auto"/>
          </w:tcPr>
          <w:p w14:paraId="28AE9CBB" w14:textId="77777777" w:rsidR="0063433F" w:rsidRPr="00AF022B" w:rsidRDefault="0063433F" w:rsidP="0063433F">
            <w:pPr>
              <w:pStyle w:val="IMSTemplateMainSectionHeading"/>
            </w:pPr>
            <w:r w:rsidRPr="00AF022B">
              <w:t>Value domain attributes</w:t>
            </w:r>
          </w:p>
        </w:tc>
      </w:tr>
      <w:tr w:rsidR="0063433F" w:rsidRPr="00AF022B" w14:paraId="6F115FD9" w14:textId="77777777" w:rsidTr="0F502DAD">
        <w:trPr>
          <w:cantSplit/>
          <w:trHeight w:val="295"/>
        </w:trPr>
        <w:tc>
          <w:tcPr>
            <w:tcW w:w="9721" w:type="dxa"/>
            <w:gridSpan w:val="4"/>
            <w:shd w:val="clear" w:color="auto" w:fill="auto"/>
          </w:tcPr>
          <w:p w14:paraId="4331F85A" w14:textId="77777777" w:rsidR="0063433F" w:rsidRPr="00AF022B" w:rsidRDefault="0063433F" w:rsidP="0063433F">
            <w:pPr>
              <w:pStyle w:val="IMSTemplateSectionHeading"/>
            </w:pPr>
            <w:r w:rsidRPr="00AF022B">
              <w:t>Representational attributes</w:t>
            </w:r>
          </w:p>
        </w:tc>
      </w:tr>
      <w:tr w:rsidR="0063433F" w:rsidRPr="00AF022B" w14:paraId="00174C96" w14:textId="77777777" w:rsidTr="0F502DAD">
        <w:trPr>
          <w:trHeight w:val="295"/>
        </w:trPr>
        <w:tc>
          <w:tcPr>
            <w:tcW w:w="2520" w:type="dxa"/>
            <w:shd w:val="clear" w:color="auto" w:fill="auto"/>
          </w:tcPr>
          <w:p w14:paraId="0896E8CB" w14:textId="77777777" w:rsidR="0063433F" w:rsidRPr="00AF022B" w:rsidRDefault="0063433F" w:rsidP="0063433F">
            <w:pPr>
              <w:pStyle w:val="IMSTemplateelementheadings"/>
            </w:pPr>
            <w:r w:rsidRPr="00AF022B">
              <w:t>Representation class</w:t>
            </w:r>
          </w:p>
        </w:tc>
        <w:tc>
          <w:tcPr>
            <w:tcW w:w="1800" w:type="dxa"/>
            <w:shd w:val="clear" w:color="auto" w:fill="auto"/>
          </w:tcPr>
          <w:p w14:paraId="206D6906" w14:textId="77777777" w:rsidR="0063433F" w:rsidRPr="00AF022B" w:rsidRDefault="0063433F" w:rsidP="0063433F">
            <w:pPr>
              <w:pStyle w:val="DHHSbody"/>
            </w:pPr>
            <w:r w:rsidRPr="00AF022B">
              <w:t>Code</w:t>
            </w:r>
          </w:p>
        </w:tc>
        <w:tc>
          <w:tcPr>
            <w:tcW w:w="2880" w:type="dxa"/>
            <w:shd w:val="clear" w:color="auto" w:fill="auto"/>
          </w:tcPr>
          <w:p w14:paraId="2062C447" w14:textId="77777777" w:rsidR="0063433F" w:rsidRPr="00AF022B" w:rsidRDefault="0063433F" w:rsidP="0063433F">
            <w:pPr>
              <w:pStyle w:val="IMSTemplateelementheadings"/>
            </w:pPr>
            <w:r w:rsidRPr="00AF022B">
              <w:t>Data type</w:t>
            </w:r>
          </w:p>
        </w:tc>
        <w:tc>
          <w:tcPr>
            <w:tcW w:w="2521" w:type="dxa"/>
            <w:shd w:val="clear" w:color="auto" w:fill="auto"/>
          </w:tcPr>
          <w:p w14:paraId="08109B02" w14:textId="77777777" w:rsidR="0063433F" w:rsidRPr="00AF022B" w:rsidRDefault="0063433F" w:rsidP="0063433F">
            <w:pPr>
              <w:pStyle w:val="DHHSbody"/>
            </w:pPr>
            <w:r w:rsidRPr="00AF022B">
              <w:t>Number</w:t>
            </w:r>
          </w:p>
        </w:tc>
      </w:tr>
      <w:tr w:rsidR="0063433F" w:rsidRPr="00AF022B" w14:paraId="36177D07" w14:textId="77777777" w:rsidTr="0F502DAD">
        <w:trPr>
          <w:trHeight w:val="295"/>
        </w:trPr>
        <w:tc>
          <w:tcPr>
            <w:tcW w:w="2520" w:type="dxa"/>
            <w:shd w:val="clear" w:color="auto" w:fill="auto"/>
          </w:tcPr>
          <w:p w14:paraId="18E1B417" w14:textId="77777777" w:rsidR="0063433F" w:rsidRPr="00AF022B" w:rsidRDefault="0063433F" w:rsidP="0063433F">
            <w:pPr>
              <w:pStyle w:val="IMSTemplateelementheadings"/>
            </w:pPr>
            <w:r w:rsidRPr="00AF022B">
              <w:t>Format</w:t>
            </w:r>
          </w:p>
        </w:tc>
        <w:tc>
          <w:tcPr>
            <w:tcW w:w="1800" w:type="dxa"/>
            <w:shd w:val="clear" w:color="auto" w:fill="auto"/>
          </w:tcPr>
          <w:p w14:paraId="25C6A688" w14:textId="77777777" w:rsidR="0063433F" w:rsidRPr="00AF022B" w:rsidRDefault="0063433F" w:rsidP="0063433F">
            <w:pPr>
              <w:pStyle w:val="DHHSbody"/>
            </w:pPr>
            <w:r w:rsidRPr="00AF022B">
              <w:t>N</w:t>
            </w:r>
          </w:p>
        </w:tc>
        <w:tc>
          <w:tcPr>
            <w:tcW w:w="2880" w:type="dxa"/>
            <w:shd w:val="clear" w:color="auto" w:fill="auto"/>
          </w:tcPr>
          <w:p w14:paraId="50EF7E2D" w14:textId="77777777" w:rsidR="0063433F" w:rsidRPr="00AF022B" w:rsidRDefault="0063433F" w:rsidP="0063433F">
            <w:pPr>
              <w:pStyle w:val="IMSTemplateelementheadings"/>
            </w:pPr>
            <w:r w:rsidRPr="00AF022B">
              <w:t>Maximum character length</w:t>
            </w:r>
          </w:p>
        </w:tc>
        <w:tc>
          <w:tcPr>
            <w:tcW w:w="2521" w:type="dxa"/>
            <w:shd w:val="clear" w:color="auto" w:fill="auto"/>
          </w:tcPr>
          <w:p w14:paraId="0EC852A7" w14:textId="77777777" w:rsidR="0063433F" w:rsidRPr="00AF022B" w:rsidRDefault="0063433F" w:rsidP="0063433F">
            <w:pPr>
              <w:pStyle w:val="DHHSbody"/>
            </w:pPr>
            <w:r w:rsidRPr="00AF022B">
              <w:t>1</w:t>
            </w:r>
          </w:p>
        </w:tc>
      </w:tr>
      <w:tr w:rsidR="0063433F" w:rsidRPr="00AF022B" w14:paraId="592227D9" w14:textId="77777777" w:rsidTr="0F502DAD">
        <w:trPr>
          <w:trHeight w:val="294"/>
        </w:trPr>
        <w:tc>
          <w:tcPr>
            <w:tcW w:w="2520" w:type="dxa"/>
            <w:shd w:val="clear" w:color="auto" w:fill="auto"/>
          </w:tcPr>
          <w:p w14:paraId="3E243D66" w14:textId="77777777" w:rsidR="0063433F" w:rsidRPr="00AF022B" w:rsidRDefault="0063433F" w:rsidP="0063433F">
            <w:pPr>
              <w:pStyle w:val="IMSTemplateelementheadings"/>
            </w:pPr>
            <w:r w:rsidRPr="00AF022B">
              <w:t>Permissible values</w:t>
            </w:r>
          </w:p>
        </w:tc>
        <w:tc>
          <w:tcPr>
            <w:tcW w:w="1800" w:type="dxa"/>
            <w:shd w:val="clear" w:color="auto" w:fill="auto"/>
          </w:tcPr>
          <w:p w14:paraId="0F545351" w14:textId="77777777" w:rsidR="0063433F" w:rsidRPr="00AF022B" w:rsidRDefault="0063433F" w:rsidP="0063433F">
            <w:pPr>
              <w:pStyle w:val="IMSTemplateVDHeading"/>
            </w:pPr>
            <w:r w:rsidRPr="00AF022B">
              <w:t>Value</w:t>
            </w:r>
          </w:p>
        </w:tc>
        <w:tc>
          <w:tcPr>
            <w:tcW w:w="5401" w:type="dxa"/>
            <w:gridSpan w:val="2"/>
            <w:shd w:val="clear" w:color="auto" w:fill="auto"/>
          </w:tcPr>
          <w:p w14:paraId="310CF510" w14:textId="77777777" w:rsidR="0063433F" w:rsidRPr="00AF022B" w:rsidRDefault="0063433F" w:rsidP="0063433F">
            <w:pPr>
              <w:pStyle w:val="IMSTemplateVDHeading"/>
            </w:pPr>
            <w:r w:rsidRPr="00AF022B">
              <w:t>Meaning</w:t>
            </w:r>
          </w:p>
        </w:tc>
      </w:tr>
      <w:tr w:rsidR="0063433F" w:rsidRPr="00AF022B" w14:paraId="2BB7D0E7" w14:textId="77777777" w:rsidTr="0F502DAD">
        <w:trPr>
          <w:trHeight w:val="294"/>
        </w:trPr>
        <w:tc>
          <w:tcPr>
            <w:tcW w:w="2520" w:type="dxa"/>
            <w:shd w:val="clear" w:color="auto" w:fill="auto"/>
          </w:tcPr>
          <w:p w14:paraId="0E5FA326" w14:textId="77777777" w:rsidR="0063433F" w:rsidRPr="00AF022B" w:rsidRDefault="0063433F" w:rsidP="0063433F">
            <w:pPr>
              <w:pStyle w:val="IMSTemplateelementheadings"/>
            </w:pPr>
          </w:p>
        </w:tc>
        <w:tc>
          <w:tcPr>
            <w:tcW w:w="1800" w:type="dxa"/>
            <w:shd w:val="clear" w:color="auto" w:fill="auto"/>
          </w:tcPr>
          <w:p w14:paraId="0602B130" w14:textId="77777777" w:rsidR="0063433F" w:rsidRPr="00AF022B" w:rsidRDefault="0063433F" w:rsidP="0063433F">
            <w:pPr>
              <w:pStyle w:val="DHHSbody"/>
            </w:pPr>
            <w:r w:rsidRPr="00AF022B">
              <w:t>1</w:t>
            </w:r>
          </w:p>
        </w:tc>
        <w:tc>
          <w:tcPr>
            <w:tcW w:w="5401" w:type="dxa"/>
            <w:gridSpan w:val="2"/>
            <w:shd w:val="clear" w:color="auto" w:fill="auto"/>
          </w:tcPr>
          <w:p w14:paraId="305443BF" w14:textId="77777777" w:rsidR="0063433F" w:rsidRPr="00AF022B" w:rsidRDefault="0063433F" w:rsidP="0063433F">
            <w:pPr>
              <w:pStyle w:val="DHHSbody"/>
            </w:pPr>
            <w:r w:rsidRPr="00AF022B">
              <w:t>referral IN</w:t>
            </w:r>
          </w:p>
        </w:tc>
      </w:tr>
      <w:tr w:rsidR="0063433F" w:rsidRPr="00AF022B" w14:paraId="16143660" w14:textId="77777777" w:rsidTr="0F502DAD">
        <w:trPr>
          <w:trHeight w:val="294"/>
        </w:trPr>
        <w:tc>
          <w:tcPr>
            <w:tcW w:w="2520" w:type="dxa"/>
            <w:shd w:val="clear" w:color="auto" w:fill="auto"/>
          </w:tcPr>
          <w:p w14:paraId="45D5F194" w14:textId="77777777" w:rsidR="0063433F" w:rsidRPr="00AF022B" w:rsidRDefault="0063433F" w:rsidP="0063433F">
            <w:pPr>
              <w:pStyle w:val="IMSTemplateelementheadings"/>
            </w:pPr>
          </w:p>
        </w:tc>
        <w:tc>
          <w:tcPr>
            <w:tcW w:w="1800" w:type="dxa"/>
            <w:shd w:val="clear" w:color="auto" w:fill="auto"/>
          </w:tcPr>
          <w:p w14:paraId="3BA1956E" w14:textId="77777777" w:rsidR="0063433F" w:rsidRPr="00AF022B" w:rsidRDefault="0063433F" w:rsidP="0063433F">
            <w:pPr>
              <w:pStyle w:val="DHHSbody"/>
            </w:pPr>
            <w:r w:rsidRPr="00AF022B">
              <w:t>2</w:t>
            </w:r>
          </w:p>
        </w:tc>
        <w:tc>
          <w:tcPr>
            <w:tcW w:w="5401" w:type="dxa"/>
            <w:gridSpan w:val="2"/>
            <w:shd w:val="clear" w:color="auto" w:fill="auto"/>
          </w:tcPr>
          <w:p w14:paraId="40EE6E8F" w14:textId="77777777" w:rsidR="0063433F" w:rsidRPr="00AF022B" w:rsidRDefault="0063433F" w:rsidP="0063433F">
            <w:pPr>
              <w:pStyle w:val="DHHSbody"/>
            </w:pPr>
            <w:r w:rsidRPr="00AF022B">
              <w:t>referral OUT</w:t>
            </w:r>
          </w:p>
        </w:tc>
      </w:tr>
      <w:tr w:rsidR="0063433F" w:rsidRPr="00AF022B" w14:paraId="49C3BD15" w14:textId="77777777" w:rsidTr="0F502DAD">
        <w:trPr>
          <w:trHeight w:val="295"/>
        </w:trPr>
        <w:tc>
          <w:tcPr>
            <w:tcW w:w="2520" w:type="dxa"/>
            <w:tcBorders>
              <w:bottom w:val="nil"/>
            </w:tcBorders>
            <w:shd w:val="clear" w:color="auto" w:fill="auto"/>
          </w:tcPr>
          <w:p w14:paraId="2076ACDC" w14:textId="77777777" w:rsidR="0063433F" w:rsidRPr="00AF022B" w:rsidRDefault="0063433F" w:rsidP="0063433F">
            <w:pPr>
              <w:pStyle w:val="IMSTemplateelementheadings"/>
            </w:pPr>
            <w:r w:rsidRPr="00AF022B">
              <w:t>Supplementary values</w:t>
            </w:r>
          </w:p>
        </w:tc>
        <w:tc>
          <w:tcPr>
            <w:tcW w:w="1800" w:type="dxa"/>
            <w:tcBorders>
              <w:bottom w:val="nil"/>
            </w:tcBorders>
            <w:shd w:val="clear" w:color="auto" w:fill="auto"/>
          </w:tcPr>
          <w:p w14:paraId="03D23F4E" w14:textId="77777777" w:rsidR="0063433F" w:rsidRPr="00AF022B" w:rsidRDefault="0063433F" w:rsidP="0063433F">
            <w:pPr>
              <w:pStyle w:val="IMSTemplateVDHeading"/>
            </w:pPr>
            <w:r w:rsidRPr="00AF022B">
              <w:t>Value</w:t>
            </w:r>
          </w:p>
        </w:tc>
        <w:tc>
          <w:tcPr>
            <w:tcW w:w="5401" w:type="dxa"/>
            <w:gridSpan w:val="2"/>
            <w:tcBorders>
              <w:bottom w:val="nil"/>
            </w:tcBorders>
            <w:shd w:val="clear" w:color="auto" w:fill="auto"/>
          </w:tcPr>
          <w:p w14:paraId="33D33C79" w14:textId="77777777" w:rsidR="0063433F" w:rsidRPr="00AF022B" w:rsidRDefault="0063433F" w:rsidP="0063433F">
            <w:pPr>
              <w:pStyle w:val="IMSTemplateVDHeading"/>
            </w:pPr>
            <w:r w:rsidRPr="00AF022B">
              <w:t>Meaning</w:t>
            </w:r>
          </w:p>
        </w:tc>
      </w:tr>
      <w:tr w:rsidR="0063433F" w:rsidRPr="00AF022B" w14:paraId="6A3AF238" w14:textId="77777777" w:rsidTr="0F502DAD">
        <w:trPr>
          <w:trHeight w:val="294"/>
        </w:trPr>
        <w:tc>
          <w:tcPr>
            <w:tcW w:w="2520" w:type="dxa"/>
            <w:tcBorders>
              <w:top w:val="nil"/>
              <w:bottom w:val="single" w:sz="4" w:space="0" w:color="auto"/>
            </w:tcBorders>
            <w:shd w:val="clear" w:color="auto" w:fill="auto"/>
          </w:tcPr>
          <w:p w14:paraId="7539A146" w14:textId="77777777" w:rsidR="0063433F" w:rsidRPr="00AF022B" w:rsidRDefault="0063433F" w:rsidP="0063433F">
            <w:pPr>
              <w:pStyle w:val="IMSTemplateelementheadings"/>
            </w:pPr>
          </w:p>
        </w:tc>
        <w:tc>
          <w:tcPr>
            <w:tcW w:w="1800" w:type="dxa"/>
            <w:tcBorders>
              <w:top w:val="nil"/>
              <w:bottom w:val="single" w:sz="4" w:space="0" w:color="auto"/>
            </w:tcBorders>
            <w:shd w:val="clear" w:color="auto" w:fill="auto"/>
          </w:tcPr>
          <w:p w14:paraId="3EECE1AE" w14:textId="77777777" w:rsidR="0063433F" w:rsidRPr="00AF022B" w:rsidRDefault="0063433F" w:rsidP="0063433F">
            <w:pPr>
              <w:pStyle w:val="DHHSbody"/>
            </w:pPr>
            <w:r w:rsidRPr="00AF022B">
              <w:t>9</w:t>
            </w:r>
          </w:p>
        </w:tc>
        <w:tc>
          <w:tcPr>
            <w:tcW w:w="5401" w:type="dxa"/>
            <w:gridSpan w:val="2"/>
            <w:tcBorders>
              <w:top w:val="nil"/>
              <w:bottom w:val="single" w:sz="4" w:space="0" w:color="auto"/>
            </w:tcBorders>
            <w:shd w:val="clear" w:color="auto" w:fill="auto"/>
          </w:tcPr>
          <w:p w14:paraId="209AB5BE" w14:textId="77777777" w:rsidR="0063433F" w:rsidRPr="00AF022B" w:rsidRDefault="0063433F" w:rsidP="0063433F">
            <w:pPr>
              <w:pStyle w:val="DHHSbody"/>
            </w:pPr>
            <w:r w:rsidRPr="00AF022B">
              <w:t>not stated/inadequately described</w:t>
            </w:r>
          </w:p>
        </w:tc>
      </w:tr>
      <w:tr w:rsidR="0063433F" w:rsidRPr="00AF022B" w14:paraId="1544957D" w14:textId="77777777" w:rsidTr="0F502DAD">
        <w:trPr>
          <w:trHeight w:val="295"/>
        </w:trPr>
        <w:tc>
          <w:tcPr>
            <w:tcW w:w="9721" w:type="dxa"/>
            <w:gridSpan w:val="4"/>
            <w:tcBorders>
              <w:top w:val="single" w:sz="4" w:space="0" w:color="auto"/>
            </w:tcBorders>
            <w:shd w:val="clear" w:color="auto" w:fill="auto"/>
          </w:tcPr>
          <w:p w14:paraId="726B3106" w14:textId="77777777" w:rsidR="0063433F" w:rsidRPr="00AF022B" w:rsidRDefault="0063433F" w:rsidP="0063433F">
            <w:pPr>
              <w:pStyle w:val="IMSTemplateMainSectionHeading"/>
            </w:pPr>
            <w:r w:rsidRPr="00AF022B">
              <w:t>Data element attributes</w:t>
            </w:r>
          </w:p>
        </w:tc>
      </w:tr>
      <w:tr w:rsidR="0063433F" w:rsidRPr="00AF022B" w14:paraId="2193B472" w14:textId="77777777" w:rsidTr="0F502DAD">
        <w:trPr>
          <w:trHeight w:val="295"/>
        </w:trPr>
        <w:tc>
          <w:tcPr>
            <w:tcW w:w="9721" w:type="dxa"/>
            <w:gridSpan w:val="4"/>
            <w:tcBorders>
              <w:top w:val="nil"/>
            </w:tcBorders>
            <w:shd w:val="clear" w:color="auto" w:fill="auto"/>
          </w:tcPr>
          <w:p w14:paraId="03279BE1" w14:textId="77777777" w:rsidR="0063433F" w:rsidRPr="00AF022B" w:rsidRDefault="0063433F" w:rsidP="0063433F">
            <w:pPr>
              <w:pStyle w:val="IMSTemplateSectionHeading"/>
            </w:pPr>
            <w:r w:rsidRPr="00AF022B">
              <w:t xml:space="preserve">Reporting attributes </w:t>
            </w:r>
          </w:p>
        </w:tc>
      </w:tr>
      <w:tr w:rsidR="0063433F" w:rsidRPr="00AF022B" w14:paraId="7C5E2F5B" w14:textId="77777777" w:rsidTr="0F502DAD">
        <w:trPr>
          <w:trHeight w:val="294"/>
        </w:trPr>
        <w:tc>
          <w:tcPr>
            <w:tcW w:w="2520" w:type="dxa"/>
            <w:shd w:val="clear" w:color="auto" w:fill="auto"/>
          </w:tcPr>
          <w:p w14:paraId="3A7E4B9D" w14:textId="77777777" w:rsidR="0063433F" w:rsidRPr="00AF022B" w:rsidRDefault="0063433F" w:rsidP="0063433F">
            <w:pPr>
              <w:pStyle w:val="IMSTemplateelementheadings"/>
            </w:pPr>
            <w:r w:rsidRPr="00AF022B">
              <w:t>Reporting requirements</w:t>
            </w:r>
          </w:p>
        </w:tc>
        <w:tc>
          <w:tcPr>
            <w:tcW w:w="7201" w:type="dxa"/>
            <w:gridSpan w:val="3"/>
            <w:shd w:val="clear" w:color="auto" w:fill="auto"/>
          </w:tcPr>
          <w:p w14:paraId="1A279A7B" w14:textId="77777777" w:rsidR="0063433F" w:rsidRPr="00AF022B" w:rsidRDefault="0063433F" w:rsidP="0063433F">
            <w:pPr>
              <w:pStyle w:val="DHHSbody"/>
              <w:rPr>
                <w:rFonts w:cs="Arial"/>
                <w:szCs w:val="18"/>
                <w:lang w:eastAsia="en-AU"/>
              </w:rPr>
            </w:pPr>
            <w:r w:rsidRPr="00AF022B">
              <w:t>Mandatory</w:t>
            </w:r>
          </w:p>
        </w:tc>
      </w:tr>
      <w:tr w:rsidR="0063433F" w:rsidRPr="00AF022B" w14:paraId="2603CC74" w14:textId="77777777" w:rsidTr="0F502DAD">
        <w:trPr>
          <w:trHeight w:val="295"/>
        </w:trPr>
        <w:tc>
          <w:tcPr>
            <w:tcW w:w="9721" w:type="dxa"/>
            <w:gridSpan w:val="4"/>
            <w:tcBorders>
              <w:bottom w:val="nil"/>
            </w:tcBorders>
            <w:shd w:val="clear" w:color="auto" w:fill="auto"/>
          </w:tcPr>
          <w:p w14:paraId="444BAB9F" w14:textId="77777777" w:rsidR="0063433F" w:rsidRPr="00AF022B" w:rsidRDefault="0063433F" w:rsidP="0063433F">
            <w:pPr>
              <w:pStyle w:val="IMSTemplateSectionHeading"/>
            </w:pPr>
            <w:r w:rsidRPr="00AF022B">
              <w:t>Collection and usage attributes</w:t>
            </w:r>
          </w:p>
        </w:tc>
      </w:tr>
      <w:tr w:rsidR="0063433F" w:rsidRPr="00AF022B" w14:paraId="5E7693AA" w14:textId="77777777" w:rsidTr="0F502DAD">
        <w:trPr>
          <w:trHeight w:val="295"/>
        </w:trPr>
        <w:tc>
          <w:tcPr>
            <w:tcW w:w="2520" w:type="dxa"/>
            <w:tcBorders>
              <w:top w:val="nil"/>
              <w:bottom w:val="single" w:sz="4" w:space="0" w:color="auto"/>
            </w:tcBorders>
            <w:shd w:val="clear" w:color="auto" w:fill="auto"/>
          </w:tcPr>
          <w:p w14:paraId="7AC741DF" w14:textId="77777777" w:rsidR="0063433F" w:rsidRPr="00AF022B" w:rsidRDefault="0063433F" w:rsidP="0063433F">
            <w:pPr>
              <w:pStyle w:val="IMSTemplateelementheadings"/>
            </w:pPr>
            <w:r w:rsidRPr="00AF022B">
              <w:t>Guide for use</w:t>
            </w:r>
          </w:p>
        </w:tc>
        <w:tc>
          <w:tcPr>
            <w:tcW w:w="7201" w:type="dxa"/>
            <w:gridSpan w:val="3"/>
            <w:tcBorders>
              <w:top w:val="nil"/>
              <w:bottom w:val="single" w:sz="4" w:space="0" w:color="auto"/>
            </w:tcBorders>
            <w:shd w:val="clear" w:color="auto" w:fill="auto"/>
          </w:tcPr>
          <w:p w14:paraId="49371002" w14:textId="77777777" w:rsidR="0063433F" w:rsidRPr="00AF022B" w:rsidRDefault="0063433F" w:rsidP="0063433F">
            <w:pPr>
              <w:pStyle w:val="DHHSbody"/>
            </w:pPr>
            <w:r w:rsidRPr="00AF022B">
              <w:t>This should be stated independent of the referral method</w:t>
            </w:r>
            <w:r>
              <w:t>,</w:t>
            </w:r>
            <w:r w:rsidRPr="00AF022B">
              <w:t xml:space="preserve"> e.g. fax, phone, e-referral, verbal.</w:t>
            </w:r>
          </w:p>
          <w:tbl>
            <w:tblPr>
              <w:tblW w:w="0" w:type="auto"/>
              <w:tblLayout w:type="fixed"/>
              <w:tblLook w:val="01E0" w:firstRow="1" w:lastRow="1" w:firstColumn="1" w:lastColumn="1" w:noHBand="0" w:noVBand="0"/>
            </w:tblPr>
            <w:tblGrid>
              <w:gridCol w:w="994"/>
              <w:gridCol w:w="6146"/>
            </w:tblGrid>
            <w:tr w:rsidR="0063433F" w:rsidRPr="00AF022B" w14:paraId="0993F342" w14:textId="77777777" w:rsidTr="0F502DAD">
              <w:tc>
                <w:tcPr>
                  <w:tcW w:w="994" w:type="dxa"/>
                </w:tcPr>
                <w:p w14:paraId="606DEA47" w14:textId="77777777" w:rsidR="0063433F" w:rsidRPr="00AF022B" w:rsidRDefault="0063433F" w:rsidP="0063433F">
                  <w:pPr>
                    <w:pStyle w:val="DHHSbody"/>
                  </w:pPr>
                  <w:r w:rsidRPr="00AF022B">
                    <w:t>Code 1</w:t>
                  </w:r>
                </w:p>
              </w:tc>
              <w:tc>
                <w:tcPr>
                  <w:tcW w:w="6146" w:type="dxa"/>
                </w:tcPr>
                <w:p w14:paraId="73C17F8E" w14:textId="2941124B" w:rsidR="0063433F" w:rsidRPr="00AF022B" w:rsidRDefault="0063433F" w:rsidP="0063433F">
                  <w:pPr>
                    <w:pStyle w:val="DHHSbody"/>
                  </w:pPr>
                  <w:r w:rsidRPr="00AF022B">
                    <w:t>To be used when a referral is received by the service provider</w:t>
                  </w:r>
                  <w:r w:rsidR="006D5E29">
                    <w:t>.</w:t>
                  </w:r>
                </w:p>
                <w:p w14:paraId="22F3EDA1" w14:textId="40678942" w:rsidR="00571BAD" w:rsidRPr="00624B69" w:rsidRDefault="006D5E29" w:rsidP="00571BAD">
                  <w:pPr>
                    <w:pStyle w:val="DHHSbody"/>
                  </w:pPr>
                  <w:r w:rsidRPr="00624B69">
                    <w:t>I</w:t>
                  </w:r>
                  <w:r w:rsidR="00571BAD" w:rsidRPr="00624B69">
                    <w:t xml:space="preserve">f the following referral provider types are reported, the referral </w:t>
                  </w:r>
                  <w:r w:rsidR="00381931" w:rsidRPr="00624B69">
                    <w:t>d</w:t>
                  </w:r>
                  <w:r w:rsidR="00571BAD" w:rsidRPr="00624B69">
                    <w:t>irection must be ‘IN’.</w:t>
                  </w:r>
                </w:p>
                <w:p w14:paraId="02F00B50" w14:textId="77777777" w:rsidR="00571BAD" w:rsidRPr="00624B69" w:rsidRDefault="00571BAD" w:rsidP="006827CC">
                  <w:pPr>
                    <w:pStyle w:val="Bullet1"/>
                  </w:pPr>
                  <w:r w:rsidRPr="00624B69">
                    <w:t>(01) – Self</w:t>
                  </w:r>
                </w:p>
                <w:p w14:paraId="4DEEBD06" w14:textId="77777777" w:rsidR="00571BAD" w:rsidRPr="00624B69" w:rsidRDefault="00571BAD" w:rsidP="006827CC">
                  <w:pPr>
                    <w:pStyle w:val="Bullet1"/>
                  </w:pPr>
                  <w:r w:rsidRPr="00624B69">
                    <w:t>(02) – Family member/friend</w:t>
                  </w:r>
                </w:p>
                <w:p w14:paraId="5AD67B87" w14:textId="77777777" w:rsidR="00571BAD" w:rsidRPr="00624B69" w:rsidRDefault="00571BAD" w:rsidP="006827CC">
                  <w:pPr>
                    <w:pStyle w:val="Bullet1"/>
                  </w:pPr>
                  <w:r w:rsidRPr="00624B69">
                    <w:t>(09) – Police</w:t>
                  </w:r>
                </w:p>
                <w:p w14:paraId="04C55AC7" w14:textId="6A65311B" w:rsidR="00571BAD" w:rsidRPr="00624B69" w:rsidRDefault="00571BAD" w:rsidP="006827CC">
                  <w:pPr>
                    <w:pStyle w:val="Bullet1"/>
                  </w:pPr>
                  <w:r w:rsidRPr="00624B69">
                    <w:t>(10) – Court</w:t>
                  </w:r>
                </w:p>
                <w:p w14:paraId="61475BA7" w14:textId="14182A0F" w:rsidR="00280DC7" w:rsidRPr="00AF022B" w:rsidRDefault="0063433F" w:rsidP="00381EE7">
                  <w:pPr>
                    <w:pStyle w:val="DHHSbody"/>
                  </w:pPr>
                  <w:r w:rsidRPr="00AF022B">
                    <w:t>A service event can only have one referral in.</w:t>
                  </w:r>
                </w:p>
              </w:tc>
            </w:tr>
            <w:tr w:rsidR="0063433F" w:rsidRPr="007F084C" w14:paraId="24223648" w14:textId="77777777" w:rsidTr="0F502DAD">
              <w:tc>
                <w:tcPr>
                  <w:tcW w:w="994" w:type="dxa"/>
                </w:tcPr>
                <w:p w14:paraId="43827FCD" w14:textId="77777777" w:rsidR="0063433F" w:rsidRPr="007F084C" w:rsidRDefault="0063433F" w:rsidP="0063433F">
                  <w:pPr>
                    <w:pStyle w:val="DHHSbody"/>
                  </w:pPr>
                  <w:r w:rsidRPr="007F084C">
                    <w:t>Code 2</w:t>
                  </w:r>
                </w:p>
                <w:p w14:paraId="0BE7D970" w14:textId="6D87E9DE" w:rsidR="007C382D" w:rsidRPr="002250E0" w:rsidRDefault="007C382D" w:rsidP="0063433F">
                  <w:pPr>
                    <w:pStyle w:val="DHHSbody"/>
                    <w:rPr>
                      <w:strike/>
                    </w:rPr>
                  </w:pPr>
                </w:p>
              </w:tc>
              <w:tc>
                <w:tcPr>
                  <w:tcW w:w="6146" w:type="dxa"/>
                </w:tcPr>
                <w:p w14:paraId="588D427A" w14:textId="77777777" w:rsidR="0063433F" w:rsidRPr="007F084C" w:rsidRDefault="0063433F" w:rsidP="0063433F">
                  <w:pPr>
                    <w:pStyle w:val="DHHSbody"/>
                  </w:pPr>
                  <w:r w:rsidRPr="007F084C">
                    <w:t>To be used when a referral is made by the service provider.</w:t>
                  </w:r>
                </w:p>
                <w:p w14:paraId="3E3C2347" w14:textId="78A3DAC2" w:rsidR="007C382D" w:rsidRPr="00E16A49" w:rsidRDefault="0063433F" w:rsidP="0063433F">
                  <w:pPr>
                    <w:pStyle w:val="DHHSbody"/>
                  </w:pPr>
                  <w:r w:rsidRPr="007F084C">
                    <w:t>A service event can have multiple referrals out.</w:t>
                  </w:r>
                </w:p>
              </w:tc>
            </w:tr>
          </w:tbl>
          <w:p w14:paraId="16FDDD2B" w14:textId="77777777" w:rsidR="0063433F" w:rsidRPr="007F084C" w:rsidRDefault="0063433F" w:rsidP="0063433F">
            <w:pPr>
              <w:pStyle w:val="DHHSbody"/>
            </w:pPr>
            <w:r w:rsidRPr="007F084C">
              <w:t>If referrals IN are not serviced, they are not to be reported.</w:t>
            </w:r>
          </w:p>
          <w:p w14:paraId="4F8939AD" w14:textId="4C021FD1" w:rsidR="00AA41A2" w:rsidRPr="00AF022B" w:rsidRDefault="00381931" w:rsidP="0063433F">
            <w:pPr>
              <w:pStyle w:val="DHHSbody"/>
            </w:pPr>
            <w:r w:rsidRPr="007F084C">
              <w:t xml:space="preserve">Referral direction not to be reported when the internal referral within a service or consortium is for a </w:t>
            </w:r>
            <w:r w:rsidR="00786211" w:rsidRPr="007F084C">
              <w:t>non-forensic</w:t>
            </w:r>
            <w:r w:rsidRPr="007F084C">
              <w:t xml:space="preserve"> client.</w:t>
            </w:r>
          </w:p>
        </w:tc>
      </w:tr>
      <w:tr w:rsidR="0063433F" w:rsidRPr="00AF022B" w14:paraId="0A80F714" w14:textId="77777777" w:rsidTr="0F502DAD">
        <w:trPr>
          <w:trHeight w:val="294"/>
        </w:trPr>
        <w:tc>
          <w:tcPr>
            <w:tcW w:w="9721" w:type="dxa"/>
            <w:gridSpan w:val="4"/>
            <w:tcBorders>
              <w:top w:val="single" w:sz="4" w:space="0" w:color="auto"/>
            </w:tcBorders>
            <w:shd w:val="clear" w:color="auto" w:fill="auto"/>
          </w:tcPr>
          <w:p w14:paraId="060BB73B" w14:textId="77777777" w:rsidR="0063433F" w:rsidRPr="00AF022B" w:rsidRDefault="0063433F" w:rsidP="0063433F">
            <w:pPr>
              <w:pStyle w:val="IMSTemplateSectionHeading"/>
            </w:pPr>
            <w:r w:rsidRPr="00AF022B">
              <w:t>Source and reference attributes</w:t>
            </w:r>
          </w:p>
        </w:tc>
      </w:tr>
      <w:tr w:rsidR="0063433F" w:rsidRPr="00AF022B" w14:paraId="15555902" w14:textId="77777777" w:rsidTr="0F502DAD">
        <w:trPr>
          <w:trHeight w:val="295"/>
        </w:trPr>
        <w:tc>
          <w:tcPr>
            <w:tcW w:w="2520" w:type="dxa"/>
            <w:shd w:val="clear" w:color="auto" w:fill="auto"/>
          </w:tcPr>
          <w:p w14:paraId="109366ED" w14:textId="77777777" w:rsidR="0063433F" w:rsidRPr="00AF022B" w:rsidRDefault="0063433F" w:rsidP="0063433F">
            <w:pPr>
              <w:pStyle w:val="IMSTemplateelementheadings"/>
            </w:pPr>
            <w:r w:rsidRPr="00AF022B">
              <w:t>Definition source</w:t>
            </w:r>
          </w:p>
        </w:tc>
        <w:tc>
          <w:tcPr>
            <w:tcW w:w="7201" w:type="dxa"/>
            <w:gridSpan w:val="3"/>
            <w:shd w:val="clear" w:color="auto" w:fill="auto"/>
          </w:tcPr>
          <w:p w14:paraId="01E04F78" w14:textId="77777777" w:rsidR="0063433F" w:rsidRPr="00AF022B" w:rsidRDefault="0063433F" w:rsidP="0063433F">
            <w:pPr>
              <w:pStyle w:val="DHHSbody"/>
            </w:pPr>
            <w:r>
              <w:t>Department of Health</w:t>
            </w:r>
          </w:p>
        </w:tc>
      </w:tr>
      <w:tr w:rsidR="0063433F" w:rsidRPr="00AF022B" w14:paraId="16ACC5B7" w14:textId="77777777" w:rsidTr="0F502DAD">
        <w:trPr>
          <w:trHeight w:val="295"/>
        </w:trPr>
        <w:tc>
          <w:tcPr>
            <w:tcW w:w="2520" w:type="dxa"/>
            <w:shd w:val="clear" w:color="auto" w:fill="auto"/>
          </w:tcPr>
          <w:p w14:paraId="06444DDE" w14:textId="77777777" w:rsidR="0063433F" w:rsidRPr="00AF022B" w:rsidRDefault="0063433F" w:rsidP="0063433F">
            <w:pPr>
              <w:pStyle w:val="IMSTemplateelementheadings"/>
            </w:pPr>
            <w:r w:rsidRPr="00AF022B">
              <w:t>Definition source identifier</w:t>
            </w:r>
          </w:p>
        </w:tc>
        <w:tc>
          <w:tcPr>
            <w:tcW w:w="7201" w:type="dxa"/>
            <w:gridSpan w:val="3"/>
            <w:shd w:val="clear" w:color="auto" w:fill="auto"/>
          </w:tcPr>
          <w:p w14:paraId="056BE13E" w14:textId="77777777" w:rsidR="0063433F" w:rsidRPr="00AF022B" w:rsidRDefault="0063433F" w:rsidP="0063433F">
            <w:pPr>
              <w:pStyle w:val="DHHSbody"/>
            </w:pPr>
          </w:p>
        </w:tc>
      </w:tr>
      <w:tr w:rsidR="0063433F" w:rsidRPr="00AF022B" w14:paraId="3245AF99" w14:textId="77777777" w:rsidTr="0F502DAD">
        <w:trPr>
          <w:trHeight w:val="295"/>
        </w:trPr>
        <w:tc>
          <w:tcPr>
            <w:tcW w:w="2520" w:type="dxa"/>
            <w:tcBorders>
              <w:bottom w:val="nil"/>
            </w:tcBorders>
            <w:shd w:val="clear" w:color="auto" w:fill="auto"/>
          </w:tcPr>
          <w:p w14:paraId="7D29CE2D" w14:textId="77777777" w:rsidR="0063433F" w:rsidRPr="00AF022B" w:rsidRDefault="0063433F" w:rsidP="0063433F">
            <w:pPr>
              <w:pStyle w:val="IMSTemplateelementheadings"/>
            </w:pPr>
            <w:r w:rsidRPr="00AF022B">
              <w:t>Value domain source</w:t>
            </w:r>
          </w:p>
        </w:tc>
        <w:tc>
          <w:tcPr>
            <w:tcW w:w="7201" w:type="dxa"/>
            <w:gridSpan w:val="3"/>
            <w:tcBorders>
              <w:bottom w:val="nil"/>
            </w:tcBorders>
            <w:shd w:val="clear" w:color="auto" w:fill="auto"/>
          </w:tcPr>
          <w:p w14:paraId="47D7863D" w14:textId="77777777" w:rsidR="0063433F" w:rsidRPr="00AF022B" w:rsidRDefault="0063433F" w:rsidP="0063433F">
            <w:pPr>
              <w:pStyle w:val="DHHSbody"/>
            </w:pPr>
            <w:r>
              <w:t>Department of Health</w:t>
            </w:r>
          </w:p>
        </w:tc>
      </w:tr>
      <w:tr w:rsidR="0063433F" w:rsidRPr="00AF022B" w14:paraId="2238A156" w14:textId="77777777" w:rsidTr="0F502DAD">
        <w:trPr>
          <w:trHeight w:val="295"/>
        </w:trPr>
        <w:tc>
          <w:tcPr>
            <w:tcW w:w="2520" w:type="dxa"/>
            <w:tcBorders>
              <w:top w:val="nil"/>
              <w:bottom w:val="single" w:sz="4" w:space="0" w:color="auto"/>
            </w:tcBorders>
            <w:shd w:val="clear" w:color="auto" w:fill="auto"/>
          </w:tcPr>
          <w:p w14:paraId="366E4777" w14:textId="77777777" w:rsidR="0063433F" w:rsidRPr="00AF022B" w:rsidRDefault="0063433F" w:rsidP="0063433F">
            <w:pPr>
              <w:pStyle w:val="IMSTemplateelementheadings"/>
            </w:pPr>
            <w:r w:rsidRPr="00AF022B">
              <w:t>Value domain identifier</w:t>
            </w:r>
          </w:p>
        </w:tc>
        <w:tc>
          <w:tcPr>
            <w:tcW w:w="7201" w:type="dxa"/>
            <w:gridSpan w:val="3"/>
            <w:tcBorders>
              <w:top w:val="nil"/>
              <w:bottom w:val="single" w:sz="4" w:space="0" w:color="auto"/>
            </w:tcBorders>
            <w:shd w:val="clear" w:color="auto" w:fill="auto"/>
          </w:tcPr>
          <w:p w14:paraId="3FB873A0" w14:textId="77777777" w:rsidR="0063433F" w:rsidRPr="00AF022B" w:rsidRDefault="0063433F" w:rsidP="0063433F">
            <w:pPr>
              <w:pStyle w:val="IMSTemplatecontent"/>
            </w:pPr>
          </w:p>
        </w:tc>
      </w:tr>
      <w:tr w:rsidR="0063433F" w:rsidRPr="00AF022B" w14:paraId="0D58BC84" w14:textId="77777777" w:rsidTr="0F502DAD">
        <w:trPr>
          <w:trHeight w:val="295"/>
        </w:trPr>
        <w:tc>
          <w:tcPr>
            <w:tcW w:w="9721" w:type="dxa"/>
            <w:gridSpan w:val="4"/>
            <w:tcBorders>
              <w:top w:val="single" w:sz="4" w:space="0" w:color="auto"/>
            </w:tcBorders>
            <w:shd w:val="clear" w:color="auto" w:fill="auto"/>
          </w:tcPr>
          <w:p w14:paraId="71921C68" w14:textId="77777777" w:rsidR="0063433F" w:rsidRPr="00AF022B" w:rsidRDefault="0063433F" w:rsidP="0063433F">
            <w:pPr>
              <w:pStyle w:val="IMSTemplateSectionHeading"/>
            </w:pPr>
            <w:r w:rsidRPr="00AF022B">
              <w:t>Relational attributes</w:t>
            </w:r>
          </w:p>
        </w:tc>
      </w:tr>
      <w:tr w:rsidR="0063433F" w:rsidRPr="00AF022B" w14:paraId="0EF3DA81" w14:textId="77777777" w:rsidTr="0F502DAD">
        <w:trPr>
          <w:trHeight w:val="294"/>
        </w:trPr>
        <w:tc>
          <w:tcPr>
            <w:tcW w:w="2520" w:type="dxa"/>
            <w:shd w:val="clear" w:color="auto" w:fill="auto"/>
          </w:tcPr>
          <w:p w14:paraId="2044DBD0" w14:textId="77777777" w:rsidR="0063433F" w:rsidRPr="00AF022B" w:rsidRDefault="0063433F" w:rsidP="0063433F">
            <w:pPr>
              <w:pStyle w:val="IMSTemplateelementheadings"/>
            </w:pPr>
            <w:r w:rsidRPr="00AF022B">
              <w:t>Related concepts</w:t>
            </w:r>
          </w:p>
        </w:tc>
        <w:tc>
          <w:tcPr>
            <w:tcW w:w="7201" w:type="dxa"/>
            <w:gridSpan w:val="3"/>
            <w:shd w:val="clear" w:color="auto" w:fill="auto"/>
          </w:tcPr>
          <w:p w14:paraId="0CB17576" w14:textId="77777777" w:rsidR="0063433F" w:rsidRPr="00AF022B" w:rsidRDefault="0063433F" w:rsidP="0063433F">
            <w:pPr>
              <w:pStyle w:val="DHHSbody"/>
            </w:pPr>
            <w:r w:rsidRPr="00AF022B">
              <w:t>Referral</w:t>
            </w:r>
          </w:p>
        </w:tc>
      </w:tr>
      <w:tr w:rsidR="0063433F" w:rsidRPr="00AF022B" w14:paraId="26E87465" w14:textId="77777777" w:rsidTr="0F502DAD">
        <w:trPr>
          <w:cantSplit/>
          <w:trHeight w:val="295"/>
        </w:trPr>
        <w:tc>
          <w:tcPr>
            <w:tcW w:w="2520" w:type="dxa"/>
            <w:shd w:val="clear" w:color="auto" w:fill="auto"/>
          </w:tcPr>
          <w:p w14:paraId="3C1247E7" w14:textId="77777777" w:rsidR="0063433F" w:rsidRPr="00AF022B" w:rsidRDefault="0063433F" w:rsidP="0063433F">
            <w:pPr>
              <w:pStyle w:val="IMSTemplateelementheadings"/>
            </w:pPr>
            <w:r w:rsidRPr="00AF022B">
              <w:t>Related data elements</w:t>
            </w:r>
          </w:p>
        </w:tc>
        <w:tc>
          <w:tcPr>
            <w:tcW w:w="7201" w:type="dxa"/>
            <w:gridSpan w:val="3"/>
            <w:shd w:val="clear" w:color="auto" w:fill="auto"/>
          </w:tcPr>
          <w:p w14:paraId="245D35DF" w14:textId="77777777" w:rsidR="0063433F" w:rsidRPr="00AF022B" w:rsidRDefault="0063433F" w:rsidP="0063433F">
            <w:pPr>
              <w:pStyle w:val="DHHSbody"/>
            </w:pPr>
            <w:r w:rsidRPr="00AF022B">
              <w:t>Referral-date</w:t>
            </w:r>
          </w:p>
        </w:tc>
      </w:tr>
      <w:tr w:rsidR="0063433F" w:rsidRPr="00AF022B" w14:paraId="4B83299D" w14:textId="77777777" w:rsidTr="0F502DAD">
        <w:trPr>
          <w:trHeight w:val="294"/>
        </w:trPr>
        <w:tc>
          <w:tcPr>
            <w:tcW w:w="2520" w:type="dxa"/>
            <w:shd w:val="clear" w:color="auto" w:fill="auto"/>
          </w:tcPr>
          <w:p w14:paraId="3EC60C00" w14:textId="77777777" w:rsidR="0063433F" w:rsidRPr="00AF022B" w:rsidRDefault="0063433F" w:rsidP="0063433F">
            <w:pPr>
              <w:pStyle w:val="IMSTemplateelementheadings"/>
            </w:pPr>
            <w:r w:rsidRPr="00AF022B">
              <w:t>Edit/validation rules</w:t>
            </w:r>
          </w:p>
        </w:tc>
        <w:tc>
          <w:tcPr>
            <w:tcW w:w="7201" w:type="dxa"/>
            <w:gridSpan w:val="3"/>
            <w:shd w:val="clear" w:color="auto" w:fill="auto"/>
          </w:tcPr>
          <w:p w14:paraId="4EC73683" w14:textId="77777777" w:rsidR="0063433F" w:rsidRPr="00AF022B" w:rsidRDefault="0063433F" w:rsidP="0063433F">
            <w:pPr>
              <w:pStyle w:val="DHHSbody"/>
            </w:pPr>
            <w:r w:rsidRPr="00AF022B">
              <w:t>Referral-ACSO identifier</w:t>
            </w:r>
          </w:p>
        </w:tc>
      </w:tr>
      <w:tr w:rsidR="0063433F" w:rsidRPr="00AF022B" w14:paraId="21A8568D" w14:textId="77777777" w:rsidTr="0F502DAD">
        <w:trPr>
          <w:trHeight w:val="294"/>
        </w:trPr>
        <w:tc>
          <w:tcPr>
            <w:tcW w:w="2520" w:type="dxa"/>
            <w:shd w:val="clear" w:color="auto" w:fill="auto"/>
          </w:tcPr>
          <w:p w14:paraId="01E046B4" w14:textId="77777777" w:rsidR="0063433F" w:rsidRPr="00AF022B" w:rsidRDefault="0063433F" w:rsidP="0063433F">
            <w:pPr>
              <w:pStyle w:val="IMSTemplateelementheadings"/>
            </w:pPr>
          </w:p>
        </w:tc>
        <w:tc>
          <w:tcPr>
            <w:tcW w:w="7201" w:type="dxa"/>
            <w:gridSpan w:val="3"/>
            <w:shd w:val="clear" w:color="auto" w:fill="auto"/>
          </w:tcPr>
          <w:p w14:paraId="140512A1" w14:textId="77777777" w:rsidR="0063433F" w:rsidRPr="00AF022B" w:rsidRDefault="0063433F" w:rsidP="0063433F">
            <w:pPr>
              <w:pStyle w:val="DHHSbody"/>
            </w:pPr>
            <w:r>
              <w:t>AOD</w:t>
            </w:r>
            <w:r w:rsidRPr="00AF022B">
              <w:t>2 cannot be null</w:t>
            </w:r>
          </w:p>
        </w:tc>
      </w:tr>
      <w:tr w:rsidR="0063433F" w:rsidRPr="00AF022B" w14:paraId="066301CA" w14:textId="77777777" w:rsidTr="0F502DAD">
        <w:trPr>
          <w:trHeight w:val="294"/>
        </w:trPr>
        <w:tc>
          <w:tcPr>
            <w:tcW w:w="2520" w:type="dxa"/>
            <w:shd w:val="clear" w:color="auto" w:fill="auto"/>
          </w:tcPr>
          <w:p w14:paraId="520D2235" w14:textId="77777777" w:rsidR="0063433F" w:rsidRPr="00AF022B" w:rsidRDefault="0063433F" w:rsidP="0063433F">
            <w:pPr>
              <w:pStyle w:val="IMSTemplateelementheadings"/>
            </w:pPr>
          </w:p>
        </w:tc>
        <w:tc>
          <w:tcPr>
            <w:tcW w:w="7201" w:type="dxa"/>
            <w:gridSpan w:val="3"/>
            <w:shd w:val="clear" w:color="auto" w:fill="auto"/>
          </w:tcPr>
          <w:p w14:paraId="5CE633ED" w14:textId="77777777" w:rsidR="0063433F" w:rsidRPr="00AF022B" w:rsidRDefault="0063433F" w:rsidP="0063433F">
            <w:pPr>
              <w:pStyle w:val="DHHSbody"/>
            </w:pPr>
            <w:r>
              <w:t>AOD</w:t>
            </w:r>
            <w:r w:rsidRPr="00AF022B">
              <w:t xml:space="preserve">117 referral-service type and </w:t>
            </w:r>
            <w:r>
              <w:t>AOD</w:t>
            </w:r>
            <w:r w:rsidRPr="00AF022B">
              <w:t>T provider type mismatch on referral OUT</w:t>
            </w:r>
          </w:p>
        </w:tc>
      </w:tr>
      <w:tr w:rsidR="0063433F" w:rsidRPr="00AF022B" w14:paraId="208BD25B" w14:textId="77777777" w:rsidTr="0F502DAD">
        <w:trPr>
          <w:trHeight w:val="294"/>
        </w:trPr>
        <w:tc>
          <w:tcPr>
            <w:tcW w:w="2520" w:type="dxa"/>
            <w:shd w:val="clear" w:color="auto" w:fill="auto"/>
          </w:tcPr>
          <w:p w14:paraId="1F484B12" w14:textId="77777777" w:rsidR="0063433F" w:rsidRPr="00AF022B" w:rsidRDefault="0063433F" w:rsidP="0063433F">
            <w:pPr>
              <w:pStyle w:val="IMSTemplateelementheadings"/>
            </w:pPr>
          </w:p>
        </w:tc>
        <w:tc>
          <w:tcPr>
            <w:tcW w:w="7201" w:type="dxa"/>
            <w:gridSpan w:val="3"/>
            <w:shd w:val="clear" w:color="auto" w:fill="auto"/>
          </w:tcPr>
          <w:p w14:paraId="3374BD38" w14:textId="77777777" w:rsidR="0063433F" w:rsidRPr="00AF022B" w:rsidRDefault="0063433F" w:rsidP="0063433F">
            <w:pPr>
              <w:pStyle w:val="DHHSbody"/>
            </w:pPr>
            <w:r>
              <w:t>AOD</w:t>
            </w:r>
            <w:r w:rsidRPr="00AF022B">
              <w:t>118 more than one referral IN</w:t>
            </w:r>
          </w:p>
        </w:tc>
      </w:tr>
      <w:tr w:rsidR="0063433F" w:rsidRPr="00AF022B" w14:paraId="70635F25" w14:textId="77777777" w:rsidTr="0F502DAD">
        <w:trPr>
          <w:trHeight w:val="294"/>
        </w:trPr>
        <w:tc>
          <w:tcPr>
            <w:tcW w:w="2520" w:type="dxa"/>
            <w:shd w:val="clear" w:color="auto" w:fill="auto"/>
          </w:tcPr>
          <w:p w14:paraId="2F11ABB3" w14:textId="77777777" w:rsidR="0063433F" w:rsidRPr="00AF022B" w:rsidRDefault="0063433F" w:rsidP="0063433F">
            <w:pPr>
              <w:pStyle w:val="IMSTemplateelementheadings"/>
            </w:pPr>
          </w:p>
        </w:tc>
        <w:tc>
          <w:tcPr>
            <w:tcW w:w="7201" w:type="dxa"/>
            <w:gridSpan w:val="3"/>
            <w:shd w:val="clear" w:color="auto" w:fill="auto"/>
          </w:tcPr>
          <w:p w14:paraId="53F4C62C" w14:textId="77777777" w:rsidR="0063433F" w:rsidRPr="00AF022B" w:rsidRDefault="0063433F" w:rsidP="0063433F">
            <w:pPr>
              <w:pStyle w:val="DHHSbody"/>
            </w:pPr>
            <w:r>
              <w:t>AOD</w:t>
            </w:r>
            <w:r w:rsidRPr="00AF022B">
              <w:t>119 event type mismatch, referral IN on review service event</w:t>
            </w:r>
          </w:p>
        </w:tc>
      </w:tr>
      <w:tr w:rsidR="0063433F" w:rsidRPr="00AF022B" w14:paraId="6C3800C4" w14:textId="77777777" w:rsidTr="0F502DAD">
        <w:trPr>
          <w:trHeight w:val="294"/>
        </w:trPr>
        <w:tc>
          <w:tcPr>
            <w:tcW w:w="2520" w:type="dxa"/>
            <w:shd w:val="clear" w:color="auto" w:fill="auto"/>
          </w:tcPr>
          <w:p w14:paraId="2F46147D" w14:textId="77777777" w:rsidR="0063433F" w:rsidRPr="00AF022B" w:rsidRDefault="0063433F" w:rsidP="0063433F">
            <w:pPr>
              <w:pStyle w:val="IMSTemplateelementheadings"/>
            </w:pPr>
          </w:p>
        </w:tc>
        <w:tc>
          <w:tcPr>
            <w:tcW w:w="7201" w:type="dxa"/>
            <w:gridSpan w:val="3"/>
            <w:shd w:val="clear" w:color="auto" w:fill="auto"/>
          </w:tcPr>
          <w:p w14:paraId="2E8CD79A" w14:textId="77777777" w:rsidR="0063433F" w:rsidRPr="00AF022B" w:rsidRDefault="0063433F" w:rsidP="0063433F">
            <w:pPr>
              <w:pStyle w:val="DHHSbody"/>
            </w:pPr>
            <w:r>
              <w:t>AOD</w:t>
            </w:r>
            <w:r w:rsidRPr="00AF022B">
              <w:t>120 referral direction and provider type mismatch</w:t>
            </w:r>
          </w:p>
        </w:tc>
      </w:tr>
      <w:tr w:rsidR="0063433F" w:rsidRPr="00AF022B" w14:paraId="02EAC9B4" w14:textId="77777777" w:rsidTr="0F502DAD">
        <w:trPr>
          <w:trHeight w:val="294"/>
        </w:trPr>
        <w:tc>
          <w:tcPr>
            <w:tcW w:w="2520" w:type="dxa"/>
            <w:shd w:val="clear" w:color="auto" w:fill="auto"/>
          </w:tcPr>
          <w:p w14:paraId="3B824688" w14:textId="77777777" w:rsidR="0063433F" w:rsidRPr="00AF022B" w:rsidRDefault="0063433F" w:rsidP="0063433F">
            <w:pPr>
              <w:pStyle w:val="IMSTemplateelementheadings"/>
            </w:pPr>
          </w:p>
        </w:tc>
        <w:tc>
          <w:tcPr>
            <w:tcW w:w="7201" w:type="dxa"/>
            <w:gridSpan w:val="3"/>
            <w:shd w:val="clear" w:color="auto" w:fill="auto"/>
          </w:tcPr>
          <w:p w14:paraId="0FD89578" w14:textId="77777777" w:rsidR="0063433F" w:rsidRPr="00AF022B" w:rsidRDefault="0063433F" w:rsidP="0063433F">
            <w:pPr>
              <w:pStyle w:val="DHHSbody"/>
            </w:pPr>
            <w:r>
              <w:t>AOD</w:t>
            </w:r>
            <w:r w:rsidRPr="00AF022B">
              <w:t>121 referral-service type and non-</w:t>
            </w:r>
            <w:r>
              <w:t>AOD</w:t>
            </w:r>
            <w:r w:rsidRPr="00AF022B">
              <w:t>T provider type mismatch on referral OUT</w:t>
            </w:r>
          </w:p>
        </w:tc>
      </w:tr>
      <w:tr w:rsidR="0063433F" w:rsidRPr="00AF022B" w14:paraId="15D0D1B7" w14:textId="77777777" w:rsidTr="0F502DAD">
        <w:trPr>
          <w:trHeight w:val="294"/>
        </w:trPr>
        <w:tc>
          <w:tcPr>
            <w:tcW w:w="2520" w:type="dxa"/>
            <w:tcBorders>
              <w:top w:val="single" w:sz="4" w:space="0" w:color="auto"/>
              <w:bottom w:val="nil"/>
            </w:tcBorders>
            <w:shd w:val="clear" w:color="auto" w:fill="auto"/>
          </w:tcPr>
          <w:p w14:paraId="0448BF35" w14:textId="77777777" w:rsidR="0063433F" w:rsidRPr="00AF022B" w:rsidRDefault="0063433F" w:rsidP="0063433F">
            <w:pPr>
              <w:pStyle w:val="IMSTemplateelementheadings"/>
            </w:pPr>
            <w:r w:rsidRPr="00AF022B">
              <w:t>Other related information</w:t>
            </w:r>
          </w:p>
        </w:tc>
        <w:tc>
          <w:tcPr>
            <w:tcW w:w="7201" w:type="dxa"/>
            <w:gridSpan w:val="3"/>
            <w:tcBorders>
              <w:top w:val="single" w:sz="4" w:space="0" w:color="auto"/>
              <w:bottom w:val="nil"/>
            </w:tcBorders>
            <w:shd w:val="clear" w:color="auto" w:fill="auto"/>
          </w:tcPr>
          <w:p w14:paraId="75DC0C4D" w14:textId="77777777" w:rsidR="0063433F" w:rsidRPr="00AF022B" w:rsidRDefault="0063433F" w:rsidP="0063433F">
            <w:pPr>
              <w:pStyle w:val="DHHSbody"/>
              <w:rPr>
                <w:color w:val="FF0000"/>
              </w:rPr>
            </w:pPr>
          </w:p>
        </w:tc>
      </w:tr>
    </w:tbl>
    <w:p w14:paraId="15492467" w14:textId="32064B46" w:rsidR="0063433F" w:rsidRDefault="0063433F" w:rsidP="009F7899">
      <w:pPr>
        <w:pStyle w:val="DHHSbody"/>
      </w:pPr>
    </w:p>
    <w:p w14:paraId="2429E6EE" w14:textId="3202E0CD" w:rsidR="000A7EC0" w:rsidRPr="00AF022B" w:rsidRDefault="000A7EC0" w:rsidP="000A7EC0">
      <w:pPr>
        <w:pStyle w:val="Heading3"/>
      </w:pPr>
      <w:bookmarkStart w:id="1036" w:name="_Toc525122779"/>
      <w:bookmarkStart w:id="1037" w:name="_Toc69735002"/>
      <w:bookmarkStart w:id="1038" w:name="_Toc167112844"/>
      <w:r>
        <w:t xml:space="preserve">5.7.3 </w:t>
      </w:r>
      <w:r w:rsidRPr="00AF022B">
        <w:t>Referral—referral date—DDMMYYYY</w:t>
      </w:r>
      <w:bookmarkEnd w:id="1036"/>
      <w:bookmarkEnd w:id="1037"/>
      <w:bookmarkEnd w:id="1038"/>
    </w:p>
    <w:tbl>
      <w:tblPr>
        <w:tblW w:w="5050"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466"/>
        <w:gridCol w:w="207"/>
        <w:gridCol w:w="1841"/>
        <w:gridCol w:w="2947"/>
        <w:gridCol w:w="1891"/>
        <w:gridCol w:w="9"/>
      </w:tblGrid>
      <w:tr w:rsidR="000A7EC0" w:rsidRPr="00AF022B" w14:paraId="1A496513" w14:textId="77777777" w:rsidTr="0F502DAD">
        <w:trPr>
          <w:trHeight w:val="295"/>
        </w:trPr>
        <w:tc>
          <w:tcPr>
            <w:tcW w:w="5000" w:type="pct"/>
            <w:gridSpan w:val="7"/>
            <w:tcBorders>
              <w:top w:val="single" w:sz="4" w:space="0" w:color="auto"/>
              <w:bottom w:val="nil"/>
            </w:tcBorders>
            <w:shd w:val="clear" w:color="auto" w:fill="auto"/>
          </w:tcPr>
          <w:p w14:paraId="768D0017" w14:textId="77777777" w:rsidR="000A7EC0" w:rsidRPr="00AF022B" w:rsidRDefault="000A7EC0" w:rsidP="00E902DF">
            <w:pPr>
              <w:pStyle w:val="IMSTemplateSectionHeading"/>
            </w:pPr>
            <w:r w:rsidRPr="00AF022B">
              <w:t>Identifying and definitional attributes</w:t>
            </w:r>
          </w:p>
        </w:tc>
      </w:tr>
      <w:tr w:rsidR="000A7EC0" w:rsidRPr="00AF022B" w14:paraId="779735C8" w14:textId="77777777" w:rsidTr="0F502DAD">
        <w:trPr>
          <w:gridAfter w:val="1"/>
          <w:wAfter w:w="5" w:type="pct"/>
          <w:trHeight w:val="294"/>
        </w:trPr>
        <w:tc>
          <w:tcPr>
            <w:tcW w:w="1329" w:type="pct"/>
            <w:gridSpan w:val="2"/>
            <w:tcBorders>
              <w:top w:val="nil"/>
              <w:bottom w:val="single" w:sz="4" w:space="0" w:color="auto"/>
            </w:tcBorders>
            <w:shd w:val="clear" w:color="auto" w:fill="auto"/>
          </w:tcPr>
          <w:p w14:paraId="0CB740FA" w14:textId="77777777" w:rsidR="000A7EC0" w:rsidRPr="00AF022B" w:rsidRDefault="000A7EC0" w:rsidP="00E902DF">
            <w:pPr>
              <w:pStyle w:val="IMSTemplateelementheadings"/>
            </w:pPr>
            <w:r w:rsidRPr="00AF022B">
              <w:t>Definition</w:t>
            </w:r>
          </w:p>
        </w:tc>
        <w:tc>
          <w:tcPr>
            <w:tcW w:w="3666" w:type="pct"/>
            <w:gridSpan w:val="4"/>
            <w:tcBorders>
              <w:top w:val="nil"/>
              <w:bottom w:val="single" w:sz="4" w:space="0" w:color="auto"/>
            </w:tcBorders>
            <w:shd w:val="clear" w:color="auto" w:fill="auto"/>
          </w:tcPr>
          <w:p w14:paraId="6D447DB3" w14:textId="77777777" w:rsidR="000A7EC0" w:rsidRPr="00AF022B" w:rsidRDefault="000A7EC0" w:rsidP="00E902DF">
            <w:pPr>
              <w:pStyle w:val="DHHSbody"/>
            </w:pPr>
            <w:r w:rsidRPr="00AF022B">
              <w:t>The date the client referral was either made or received</w:t>
            </w:r>
          </w:p>
        </w:tc>
      </w:tr>
      <w:tr w:rsidR="000A7EC0" w:rsidRPr="00AF022B" w14:paraId="6E6AB38B" w14:textId="77777777" w:rsidTr="0F502DAD">
        <w:trPr>
          <w:gridBefore w:val="1"/>
          <w:wBefore w:w="16" w:type="pct"/>
          <w:trHeight w:val="295"/>
        </w:trPr>
        <w:tc>
          <w:tcPr>
            <w:tcW w:w="4984" w:type="pct"/>
            <w:gridSpan w:val="6"/>
            <w:tcBorders>
              <w:top w:val="single" w:sz="4" w:space="0" w:color="auto"/>
            </w:tcBorders>
            <w:shd w:val="clear" w:color="auto" w:fill="auto"/>
          </w:tcPr>
          <w:p w14:paraId="7EF7404D" w14:textId="77777777" w:rsidR="000A7EC0" w:rsidRPr="00AF022B" w:rsidRDefault="000A7EC0" w:rsidP="00E902DF">
            <w:pPr>
              <w:pStyle w:val="IMSTemplateMainSectionHeading"/>
            </w:pPr>
            <w:r w:rsidRPr="00AF022B">
              <w:t>Value domain attributes</w:t>
            </w:r>
          </w:p>
        </w:tc>
      </w:tr>
      <w:tr w:rsidR="000A7EC0" w:rsidRPr="00AF022B" w14:paraId="0075782D" w14:textId="77777777" w:rsidTr="0F502DAD">
        <w:trPr>
          <w:gridBefore w:val="1"/>
          <w:wBefore w:w="16" w:type="pct"/>
          <w:cantSplit/>
          <w:trHeight w:val="295"/>
        </w:trPr>
        <w:tc>
          <w:tcPr>
            <w:tcW w:w="4984" w:type="pct"/>
            <w:gridSpan w:val="6"/>
            <w:shd w:val="clear" w:color="auto" w:fill="auto"/>
          </w:tcPr>
          <w:p w14:paraId="0E76D927" w14:textId="77777777" w:rsidR="000A7EC0" w:rsidRPr="00AF022B" w:rsidRDefault="000A7EC0" w:rsidP="00E902DF">
            <w:pPr>
              <w:pStyle w:val="IMSTemplateSectionHeading"/>
            </w:pPr>
            <w:r w:rsidRPr="00AF022B">
              <w:t>Representational attributes</w:t>
            </w:r>
          </w:p>
        </w:tc>
      </w:tr>
      <w:tr w:rsidR="000A7EC0" w:rsidRPr="00AF022B" w14:paraId="47ABD399" w14:textId="77777777" w:rsidTr="0F502DAD">
        <w:trPr>
          <w:gridBefore w:val="1"/>
          <w:wBefore w:w="16" w:type="pct"/>
          <w:trHeight w:val="295"/>
        </w:trPr>
        <w:tc>
          <w:tcPr>
            <w:tcW w:w="1423" w:type="pct"/>
            <w:gridSpan w:val="2"/>
            <w:shd w:val="clear" w:color="auto" w:fill="auto"/>
          </w:tcPr>
          <w:p w14:paraId="35900302" w14:textId="77777777" w:rsidR="000A7EC0" w:rsidRPr="00AF022B" w:rsidRDefault="000A7EC0" w:rsidP="00E902DF">
            <w:pPr>
              <w:pStyle w:val="IMSTemplateelementheadings"/>
            </w:pPr>
            <w:r w:rsidRPr="00AF022B">
              <w:t>Representation class</w:t>
            </w:r>
          </w:p>
        </w:tc>
        <w:tc>
          <w:tcPr>
            <w:tcW w:w="980" w:type="pct"/>
            <w:shd w:val="clear" w:color="auto" w:fill="auto"/>
          </w:tcPr>
          <w:p w14:paraId="70D02117" w14:textId="77777777" w:rsidR="000A7EC0" w:rsidRPr="00AF022B" w:rsidRDefault="000A7EC0" w:rsidP="00E902DF">
            <w:pPr>
              <w:pStyle w:val="DHHSbody"/>
            </w:pPr>
            <w:r w:rsidRPr="00AF022B">
              <w:t>Date</w:t>
            </w:r>
          </w:p>
        </w:tc>
        <w:tc>
          <w:tcPr>
            <w:tcW w:w="1569" w:type="pct"/>
            <w:shd w:val="clear" w:color="auto" w:fill="auto"/>
          </w:tcPr>
          <w:p w14:paraId="7B9271F4" w14:textId="77777777" w:rsidR="000A7EC0" w:rsidRPr="00AF022B" w:rsidRDefault="000A7EC0" w:rsidP="00E902DF">
            <w:pPr>
              <w:pStyle w:val="IMSTemplateelementheadings"/>
            </w:pPr>
            <w:r w:rsidRPr="00AF022B">
              <w:t>Data type</w:t>
            </w:r>
          </w:p>
        </w:tc>
        <w:tc>
          <w:tcPr>
            <w:tcW w:w="1012" w:type="pct"/>
            <w:gridSpan w:val="2"/>
            <w:shd w:val="clear" w:color="auto" w:fill="auto"/>
          </w:tcPr>
          <w:p w14:paraId="3C2A8E8F" w14:textId="77777777" w:rsidR="000A7EC0" w:rsidRPr="00AF022B" w:rsidRDefault="000A7EC0" w:rsidP="00E902DF">
            <w:pPr>
              <w:pStyle w:val="DHHSbody"/>
            </w:pPr>
            <w:r w:rsidRPr="00AF022B">
              <w:t>Date/time</w:t>
            </w:r>
          </w:p>
        </w:tc>
      </w:tr>
      <w:tr w:rsidR="000A7EC0" w:rsidRPr="00AF022B" w14:paraId="015115BE" w14:textId="77777777" w:rsidTr="0F502DAD">
        <w:trPr>
          <w:gridBefore w:val="1"/>
          <w:wBefore w:w="16" w:type="pct"/>
          <w:trHeight w:val="295"/>
        </w:trPr>
        <w:tc>
          <w:tcPr>
            <w:tcW w:w="1423" w:type="pct"/>
            <w:gridSpan w:val="2"/>
            <w:shd w:val="clear" w:color="auto" w:fill="auto"/>
          </w:tcPr>
          <w:p w14:paraId="25E171A5" w14:textId="77777777" w:rsidR="000A7EC0" w:rsidRPr="00AF022B" w:rsidRDefault="000A7EC0" w:rsidP="00E902DF">
            <w:pPr>
              <w:pStyle w:val="IMSTemplateelementheadings"/>
            </w:pPr>
            <w:r w:rsidRPr="00AF022B">
              <w:t>Format</w:t>
            </w:r>
          </w:p>
        </w:tc>
        <w:tc>
          <w:tcPr>
            <w:tcW w:w="980" w:type="pct"/>
            <w:shd w:val="clear" w:color="auto" w:fill="auto"/>
          </w:tcPr>
          <w:p w14:paraId="54D19158" w14:textId="77777777" w:rsidR="000A7EC0" w:rsidRPr="00AF022B" w:rsidRDefault="000A7EC0" w:rsidP="00E902DF">
            <w:pPr>
              <w:pStyle w:val="DHHSbody"/>
            </w:pPr>
            <w:r w:rsidRPr="00AF022B">
              <w:t>DDMMYYYY</w:t>
            </w:r>
          </w:p>
        </w:tc>
        <w:tc>
          <w:tcPr>
            <w:tcW w:w="1569" w:type="pct"/>
            <w:shd w:val="clear" w:color="auto" w:fill="auto"/>
          </w:tcPr>
          <w:p w14:paraId="06C1C4F9" w14:textId="77777777" w:rsidR="000A7EC0" w:rsidRPr="00AF022B" w:rsidRDefault="000A7EC0" w:rsidP="00E902DF">
            <w:pPr>
              <w:pStyle w:val="IMSTemplateelementheadings"/>
            </w:pPr>
            <w:r w:rsidRPr="00AF022B">
              <w:t>Maximum character length</w:t>
            </w:r>
          </w:p>
        </w:tc>
        <w:tc>
          <w:tcPr>
            <w:tcW w:w="1012" w:type="pct"/>
            <w:gridSpan w:val="2"/>
            <w:shd w:val="clear" w:color="auto" w:fill="auto"/>
          </w:tcPr>
          <w:p w14:paraId="52AE3C6D" w14:textId="77777777" w:rsidR="000A7EC0" w:rsidRPr="00AF022B" w:rsidRDefault="000A7EC0" w:rsidP="00E902DF">
            <w:pPr>
              <w:pStyle w:val="DHHSbody"/>
            </w:pPr>
            <w:r w:rsidRPr="00AF022B">
              <w:t>8</w:t>
            </w:r>
          </w:p>
        </w:tc>
      </w:tr>
      <w:tr w:rsidR="000A7EC0" w:rsidRPr="00AF022B" w14:paraId="2326D770" w14:textId="77777777" w:rsidTr="0F502DAD">
        <w:trPr>
          <w:trHeight w:val="295"/>
        </w:trPr>
        <w:tc>
          <w:tcPr>
            <w:tcW w:w="5000" w:type="pct"/>
            <w:gridSpan w:val="7"/>
            <w:tcBorders>
              <w:top w:val="single" w:sz="4" w:space="0" w:color="auto"/>
            </w:tcBorders>
            <w:shd w:val="clear" w:color="auto" w:fill="auto"/>
          </w:tcPr>
          <w:p w14:paraId="1EBBBBF8" w14:textId="77777777" w:rsidR="000A7EC0" w:rsidRPr="00AF022B" w:rsidRDefault="000A7EC0" w:rsidP="00E902DF">
            <w:pPr>
              <w:pStyle w:val="IMSTemplateMainSectionHeading"/>
            </w:pPr>
            <w:r w:rsidRPr="00AF022B">
              <w:t>Data element attributes</w:t>
            </w:r>
          </w:p>
        </w:tc>
      </w:tr>
      <w:tr w:rsidR="000A7EC0" w:rsidRPr="00AF022B" w14:paraId="06DC2BCE" w14:textId="77777777" w:rsidTr="0F502DAD">
        <w:trPr>
          <w:gridBefore w:val="1"/>
          <w:wBefore w:w="16" w:type="pct"/>
          <w:trHeight w:val="295"/>
        </w:trPr>
        <w:tc>
          <w:tcPr>
            <w:tcW w:w="4984" w:type="pct"/>
            <w:gridSpan w:val="6"/>
            <w:tcBorders>
              <w:top w:val="nil"/>
            </w:tcBorders>
            <w:shd w:val="clear" w:color="auto" w:fill="auto"/>
          </w:tcPr>
          <w:p w14:paraId="2423A776" w14:textId="77777777" w:rsidR="000A7EC0" w:rsidRPr="00AF022B" w:rsidRDefault="000A7EC0" w:rsidP="00E902DF">
            <w:pPr>
              <w:pStyle w:val="IMSTemplateSectionHeading"/>
            </w:pPr>
            <w:r w:rsidRPr="00AF022B">
              <w:t xml:space="preserve">Reporting attributes </w:t>
            </w:r>
          </w:p>
        </w:tc>
      </w:tr>
      <w:tr w:rsidR="000A7EC0" w:rsidRPr="00AF022B" w14:paraId="7F1B98B4" w14:textId="77777777" w:rsidTr="0F502DAD">
        <w:trPr>
          <w:gridBefore w:val="1"/>
          <w:wBefore w:w="16" w:type="pct"/>
          <w:trHeight w:val="294"/>
        </w:trPr>
        <w:tc>
          <w:tcPr>
            <w:tcW w:w="1423" w:type="pct"/>
            <w:gridSpan w:val="2"/>
            <w:shd w:val="clear" w:color="auto" w:fill="auto"/>
          </w:tcPr>
          <w:p w14:paraId="47893612" w14:textId="77777777" w:rsidR="000A7EC0" w:rsidRPr="00AF022B" w:rsidRDefault="000A7EC0" w:rsidP="00E902DF">
            <w:pPr>
              <w:pStyle w:val="IMSTemplateelementheadings"/>
            </w:pPr>
            <w:r w:rsidRPr="00AF022B">
              <w:t>Reporting requirements</w:t>
            </w:r>
          </w:p>
        </w:tc>
        <w:tc>
          <w:tcPr>
            <w:tcW w:w="3561" w:type="pct"/>
            <w:gridSpan w:val="4"/>
            <w:shd w:val="clear" w:color="auto" w:fill="auto"/>
          </w:tcPr>
          <w:p w14:paraId="75EC2385" w14:textId="77777777" w:rsidR="000A7EC0" w:rsidRPr="00AF022B" w:rsidRDefault="000A7EC0" w:rsidP="00E902DF">
            <w:pPr>
              <w:pStyle w:val="DHHSbody"/>
              <w:rPr>
                <w:rFonts w:cs="Arial"/>
                <w:szCs w:val="18"/>
                <w:lang w:eastAsia="en-AU"/>
              </w:rPr>
            </w:pPr>
            <w:r w:rsidRPr="00AF022B">
              <w:t>Mandatory</w:t>
            </w:r>
          </w:p>
        </w:tc>
      </w:tr>
      <w:tr w:rsidR="000A7EC0" w:rsidRPr="00AF022B" w14:paraId="79EEF811" w14:textId="77777777" w:rsidTr="0F502DAD">
        <w:trPr>
          <w:trHeight w:val="295"/>
        </w:trPr>
        <w:tc>
          <w:tcPr>
            <w:tcW w:w="5000" w:type="pct"/>
            <w:gridSpan w:val="7"/>
            <w:tcBorders>
              <w:bottom w:val="nil"/>
            </w:tcBorders>
            <w:shd w:val="clear" w:color="auto" w:fill="auto"/>
          </w:tcPr>
          <w:p w14:paraId="60BE271A" w14:textId="77777777" w:rsidR="000A7EC0" w:rsidRPr="00AF022B" w:rsidRDefault="000A7EC0" w:rsidP="00E902DF">
            <w:pPr>
              <w:pStyle w:val="IMSTemplateSectionHeading"/>
            </w:pPr>
            <w:r w:rsidRPr="00AF022B">
              <w:t>Collection and usage attributes</w:t>
            </w:r>
          </w:p>
        </w:tc>
      </w:tr>
      <w:tr w:rsidR="000A7EC0" w:rsidRPr="00AF022B" w14:paraId="7728D850" w14:textId="77777777" w:rsidTr="0F502DAD">
        <w:trPr>
          <w:gridAfter w:val="1"/>
          <w:wAfter w:w="5" w:type="pct"/>
        </w:trPr>
        <w:tc>
          <w:tcPr>
            <w:tcW w:w="1329" w:type="pct"/>
            <w:gridSpan w:val="2"/>
            <w:tcBorders>
              <w:top w:val="nil"/>
              <w:bottom w:val="single" w:sz="4" w:space="0" w:color="auto"/>
            </w:tcBorders>
            <w:shd w:val="clear" w:color="auto" w:fill="auto"/>
          </w:tcPr>
          <w:p w14:paraId="5FAFAC65" w14:textId="77777777" w:rsidR="000A7EC0" w:rsidRPr="00AF022B" w:rsidRDefault="000A7EC0" w:rsidP="00E902DF">
            <w:pPr>
              <w:pStyle w:val="IMSTemplateelementheadings"/>
            </w:pPr>
            <w:r w:rsidRPr="00AF022B">
              <w:t>Guide for use</w:t>
            </w:r>
          </w:p>
        </w:tc>
        <w:tc>
          <w:tcPr>
            <w:tcW w:w="3666" w:type="pct"/>
            <w:gridSpan w:val="4"/>
            <w:tcBorders>
              <w:top w:val="nil"/>
              <w:bottom w:val="single" w:sz="4" w:space="0" w:color="auto"/>
            </w:tcBorders>
            <w:shd w:val="clear" w:color="auto" w:fill="auto"/>
          </w:tcPr>
          <w:p w14:paraId="71758138" w14:textId="758347EA" w:rsidR="000A7EC0" w:rsidRPr="00AF022B" w:rsidRDefault="000A7EC0" w:rsidP="00E902DF">
            <w:pPr>
              <w:pStyle w:val="DHHSbody"/>
            </w:pPr>
            <w:r w:rsidRPr="00AF022B">
              <w:t xml:space="preserve">If the referral was received by the </w:t>
            </w:r>
            <w:r>
              <w:t>s</w:t>
            </w:r>
            <w:r w:rsidRPr="00AF022B">
              <w:t xml:space="preserve">ervice </w:t>
            </w:r>
            <w:r>
              <w:t>p</w:t>
            </w:r>
            <w:r w:rsidRPr="00AF022B">
              <w:t>rovider, it is the date of first receipt, and not the date i</w:t>
            </w:r>
            <w:r w:rsidR="001A3279">
              <w:t>t</w:t>
            </w:r>
            <w:r w:rsidRPr="00AF022B">
              <w:t xml:space="preserve"> was entered into a system or processed. If using e-referrals, it will be the date of referral acknowledgement (ack).</w:t>
            </w:r>
          </w:p>
          <w:p w14:paraId="43EB3C14" w14:textId="77777777" w:rsidR="000A7EC0" w:rsidRPr="00AF022B" w:rsidRDefault="000A7EC0" w:rsidP="00475B31">
            <w:pPr>
              <w:pStyle w:val="DHHSbody"/>
              <w:numPr>
                <w:ilvl w:val="0"/>
                <w:numId w:val="24"/>
              </w:numPr>
            </w:pPr>
            <w:r w:rsidRPr="00AF022B">
              <w:t xml:space="preserve">Only those that result in a </w:t>
            </w:r>
            <w:r>
              <w:t>s</w:t>
            </w:r>
            <w:r w:rsidRPr="00AF022B">
              <w:t xml:space="preserve">ervice </w:t>
            </w:r>
            <w:r>
              <w:t>e</w:t>
            </w:r>
            <w:r w:rsidRPr="00AF022B">
              <w:t>vent should be recorded.</w:t>
            </w:r>
          </w:p>
          <w:p w14:paraId="326C931F" w14:textId="77777777" w:rsidR="000A7EC0" w:rsidRPr="00AF022B" w:rsidRDefault="000A7EC0" w:rsidP="00E902DF">
            <w:pPr>
              <w:pStyle w:val="DHHSbody"/>
            </w:pPr>
            <w:r w:rsidRPr="00AF022B">
              <w:t xml:space="preserve">If the referral was sent out by the </w:t>
            </w:r>
            <w:r>
              <w:t>s</w:t>
            </w:r>
            <w:r w:rsidRPr="00AF022B">
              <w:t xml:space="preserve">ervice </w:t>
            </w:r>
            <w:r>
              <w:t>p</w:t>
            </w:r>
            <w:r w:rsidRPr="00AF022B">
              <w:t>rovider, this is the date it was verbally requested or written and not the date it arrived at the destination.</w:t>
            </w:r>
          </w:p>
          <w:p w14:paraId="451B9937" w14:textId="77777777" w:rsidR="000A7EC0" w:rsidRDefault="000A7EC0" w:rsidP="00475B31">
            <w:pPr>
              <w:pStyle w:val="DHHSbody"/>
              <w:numPr>
                <w:ilvl w:val="0"/>
                <w:numId w:val="24"/>
              </w:numPr>
            </w:pPr>
            <w:r w:rsidRPr="00AF022B">
              <w:t>This will be relevant for all referrals that are made out, regardless of whether they are accepted or not.</w:t>
            </w:r>
          </w:p>
          <w:p w14:paraId="0A54ED86" w14:textId="106973A1" w:rsidR="007C382D" w:rsidRPr="00AF022B" w:rsidRDefault="007C382D" w:rsidP="00624B69">
            <w:pPr>
              <w:pStyle w:val="DHHSbody"/>
              <w:ind w:left="60"/>
            </w:pPr>
          </w:p>
        </w:tc>
      </w:tr>
      <w:tr w:rsidR="000A7EC0" w:rsidRPr="00AF022B" w14:paraId="038B0E30" w14:textId="77777777" w:rsidTr="0F502DAD">
        <w:trPr>
          <w:trHeight w:val="294"/>
        </w:trPr>
        <w:tc>
          <w:tcPr>
            <w:tcW w:w="5000" w:type="pct"/>
            <w:gridSpan w:val="7"/>
            <w:tcBorders>
              <w:top w:val="single" w:sz="4" w:space="0" w:color="auto"/>
            </w:tcBorders>
            <w:shd w:val="clear" w:color="auto" w:fill="auto"/>
          </w:tcPr>
          <w:p w14:paraId="74FF5C76" w14:textId="77777777" w:rsidR="000A7EC0" w:rsidRPr="00AF022B" w:rsidRDefault="000A7EC0" w:rsidP="00E902DF">
            <w:pPr>
              <w:pStyle w:val="IMSTemplateSectionHeading"/>
            </w:pPr>
            <w:r w:rsidRPr="00AF022B">
              <w:t>Source and reference attributes</w:t>
            </w:r>
          </w:p>
        </w:tc>
      </w:tr>
      <w:tr w:rsidR="000A7EC0" w:rsidRPr="00AF022B" w14:paraId="73E159F7" w14:textId="77777777" w:rsidTr="0F502DAD">
        <w:trPr>
          <w:gridAfter w:val="1"/>
          <w:wAfter w:w="5" w:type="pct"/>
          <w:trHeight w:val="295"/>
        </w:trPr>
        <w:tc>
          <w:tcPr>
            <w:tcW w:w="1329" w:type="pct"/>
            <w:gridSpan w:val="2"/>
            <w:shd w:val="clear" w:color="auto" w:fill="auto"/>
          </w:tcPr>
          <w:p w14:paraId="08ABE989" w14:textId="77777777" w:rsidR="000A7EC0" w:rsidRPr="00AF022B" w:rsidRDefault="000A7EC0" w:rsidP="00E902DF">
            <w:pPr>
              <w:pStyle w:val="IMSTemplateelementheadings"/>
            </w:pPr>
            <w:r w:rsidRPr="00AF022B">
              <w:t>Definition source</w:t>
            </w:r>
          </w:p>
        </w:tc>
        <w:tc>
          <w:tcPr>
            <w:tcW w:w="3666" w:type="pct"/>
            <w:gridSpan w:val="4"/>
            <w:shd w:val="clear" w:color="auto" w:fill="auto"/>
          </w:tcPr>
          <w:p w14:paraId="462AD2AF" w14:textId="77777777" w:rsidR="000A7EC0" w:rsidRPr="00AF022B" w:rsidRDefault="000A7EC0" w:rsidP="00E902DF">
            <w:pPr>
              <w:pStyle w:val="DHHSbody"/>
            </w:pPr>
            <w:r>
              <w:t>Department of Health</w:t>
            </w:r>
          </w:p>
        </w:tc>
      </w:tr>
      <w:tr w:rsidR="000A7EC0" w:rsidRPr="00AF022B" w14:paraId="09367559" w14:textId="77777777" w:rsidTr="0F502DAD">
        <w:trPr>
          <w:gridAfter w:val="1"/>
          <w:wAfter w:w="5" w:type="pct"/>
          <w:trHeight w:val="295"/>
        </w:trPr>
        <w:tc>
          <w:tcPr>
            <w:tcW w:w="1329" w:type="pct"/>
            <w:gridSpan w:val="2"/>
            <w:shd w:val="clear" w:color="auto" w:fill="auto"/>
          </w:tcPr>
          <w:p w14:paraId="27454321" w14:textId="77777777" w:rsidR="000A7EC0" w:rsidRPr="00AF022B" w:rsidRDefault="000A7EC0" w:rsidP="00E902DF">
            <w:pPr>
              <w:pStyle w:val="IMSTemplateelementheadings"/>
            </w:pPr>
            <w:r w:rsidRPr="00AF022B">
              <w:t>Definition source identifier</w:t>
            </w:r>
          </w:p>
        </w:tc>
        <w:tc>
          <w:tcPr>
            <w:tcW w:w="3666" w:type="pct"/>
            <w:gridSpan w:val="4"/>
            <w:shd w:val="clear" w:color="auto" w:fill="auto"/>
          </w:tcPr>
          <w:p w14:paraId="272D2022" w14:textId="77777777" w:rsidR="000A7EC0" w:rsidRPr="00AF022B" w:rsidRDefault="000A7EC0" w:rsidP="00E902DF">
            <w:pPr>
              <w:pStyle w:val="DHHSbody"/>
            </w:pPr>
          </w:p>
        </w:tc>
      </w:tr>
      <w:tr w:rsidR="000A7EC0" w:rsidRPr="00AF022B" w14:paraId="7B12C07D" w14:textId="77777777" w:rsidTr="0F502DAD">
        <w:trPr>
          <w:gridAfter w:val="1"/>
          <w:wAfter w:w="5" w:type="pct"/>
          <w:trHeight w:val="295"/>
        </w:trPr>
        <w:tc>
          <w:tcPr>
            <w:tcW w:w="1329" w:type="pct"/>
            <w:gridSpan w:val="2"/>
            <w:tcBorders>
              <w:bottom w:val="nil"/>
            </w:tcBorders>
            <w:shd w:val="clear" w:color="auto" w:fill="auto"/>
          </w:tcPr>
          <w:p w14:paraId="09408544" w14:textId="77777777" w:rsidR="000A7EC0" w:rsidRPr="00AF022B" w:rsidRDefault="000A7EC0" w:rsidP="00E902DF">
            <w:pPr>
              <w:pStyle w:val="IMSTemplateelementheadings"/>
            </w:pPr>
            <w:r w:rsidRPr="00AF022B">
              <w:t>Value domain source</w:t>
            </w:r>
          </w:p>
        </w:tc>
        <w:tc>
          <w:tcPr>
            <w:tcW w:w="3666" w:type="pct"/>
            <w:gridSpan w:val="4"/>
            <w:tcBorders>
              <w:bottom w:val="nil"/>
            </w:tcBorders>
            <w:shd w:val="clear" w:color="auto" w:fill="auto"/>
          </w:tcPr>
          <w:p w14:paraId="0B454272" w14:textId="6FFD54B6" w:rsidR="000A7EC0" w:rsidRPr="00AF022B" w:rsidRDefault="00E80292" w:rsidP="00E902DF">
            <w:pPr>
              <w:pStyle w:val="DHHSbody"/>
            </w:pPr>
            <w:r>
              <w:t>METEOR</w:t>
            </w:r>
          </w:p>
        </w:tc>
      </w:tr>
      <w:tr w:rsidR="000A7EC0" w:rsidRPr="00AF022B" w14:paraId="4E34E34E" w14:textId="77777777" w:rsidTr="0F502DAD">
        <w:trPr>
          <w:gridAfter w:val="1"/>
          <w:wAfter w:w="5" w:type="pct"/>
          <w:trHeight w:val="295"/>
        </w:trPr>
        <w:tc>
          <w:tcPr>
            <w:tcW w:w="1329" w:type="pct"/>
            <w:gridSpan w:val="2"/>
            <w:tcBorders>
              <w:top w:val="nil"/>
              <w:bottom w:val="single" w:sz="4" w:space="0" w:color="auto"/>
            </w:tcBorders>
            <w:shd w:val="clear" w:color="auto" w:fill="auto"/>
          </w:tcPr>
          <w:p w14:paraId="196F7AA4" w14:textId="77777777" w:rsidR="000A7EC0" w:rsidRPr="00AF022B" w:rsidRDefault="000A7EC0" w:rsidP="00E902DF">
            <w:pPr>
              <w:pStyle w:val="IMSTemplateelementheadings"/>
            </w:pPr>
            <w:r w:rsidRPr="00AF022B">
              <w:t>Value domain identifier</w:t>
            </w:r>
          </w:p>
        </w:tc>
        <w:tc>
          <w:tcPr>
            <w:tcW w:w="3666" w:type="pct"/>
            <w:gridSpan w:val="4"/>
            <w:tcBorders>
              <w:top w:val="nil"/>
              <w:bottom w:val="single" w:sz="4" w:space="0" w:color="auto"/>
            </w:tcBorders>
            <w:shd w:val="clear" w:color="auto" w:fill="auto"/>
          </w:tcPr>
          <w:p w14:paraId="64C0A989" w14:textId="77777777" w:rsidR="000A7EC0" w:rsidRPr="00AF022B" w:rsidRDefault="000A7EC0" w:rsidP="00E902DF">
            <w:pPr>
              <w:pStyle w:val="DHHSbody"/>
            </w:pPr>
            <w:r w:rsidRPr="00AF022B">
              <w:t>270566 Date DDMMYYYY</w:t>
            </w:r>
          </w:p>
        </w:tc>
      </w:tr>
      <w:tr w:rsidR="000A7EC0" w:rsidRPr="00AF022B" w14:paraId="69A2157B" w14:textId="77777777" w:rsidTr="0F502DAD">
        <w:trPr>
          <w:trHeight w:val="295"/>
        </w:trPr>
        <w:tc>
          <w:tcPr>
            <w:tcW w:w="5000" w:type="pct"/>
            <w:gridSpan w:val="7"/>
            <w:tcBorders>
              <w:top w:val="single" w:sz="4" w:space="0" w:color="auto"/>
            </w:tcBorders>
            <w:shd w:val="clear" w:color="auto" w:fill="auto"/>
          </w:tcPr>
          <w:p w14:paraId="5E010ECF" w14:textId="77777777" w:rsidR="000A7EC0" w:rsidRPr="00AF022B" w:rsidRDefault="000A7EC0" w:rsidP="00E902DF">
            <w:pPr>
              <w:pStyle w:val="IMSTemplateSectionHeading"/>
            </w:pPr>
            <w:r w:rsidRPr="00AF022B">
              <w:t>Relational attributes</w:t>
            </w:r>
          </w:p>
        </w:tc>
      </w:tr>
      <w:tr w:rsidR="000A7EC0" w:rsidRPr="00AF022B" w14:paraId="71187C97" w14:textId="77777777" w:rsidTr="0F502DAD">
        <w:trPr>
          <w:gridAfter w:val="1"/>
          <w:wAfter w:w="5" w:type="pct"/>
          <w:trHeight w:val="294"/>
        </w:trPr>
        <w:tc>
          <w:tcPr>
            <w:tcW w:w="1329" w:type="pct"/>
            <w:gridSpan w:val="2"/>
            <w:shd w:val="clear" w:color="auto" w:fill="auto"/>
          </w:tcPr>
          <w:p w14:paraId="0A1EFA4F" w14:textId="77777777" w:rsidR="000A7EC0" w:rsidRPr="00AF022B" w:rsidRDefault="000A7EC0" w:rsidP="00E902DF">
            <w:pPr>
              <w:pStyle w:val="IMSTemplateelementheadings"/>
            </w:pPr>
            <w:r w:rsidRPr="00AF022B">
              <w:t>Related concepts</w:t>
            </w:r>
          </w:p>
        </w:tc>
        <w:tc>
          <w:tcPr>
            <w:tcW w:w="3666" w:type="pct"/>
            <w:gridSpan w:val="4"/>
            <w:shd w:val="clear" w:color="auto" w:fill="auto"/>
          </w:tcPr>
          <w:p w14:paraId="61756E61" w14:textId="77777777" w:rsidR="000A7EC0" w:rsidRPr="00AF022B" w:rsidRDefault="000A7EC0" w:rsidP="00E902DF">
            <w:pPr>
              <w:pStyle w:val="DHHSbody"/>
            </w:pPr>
            <w:r w:rsidRPr="00AF022B">
              <w:t>Referral</w:t>
            </w:r>
          </w:p>
        </w:tc>
      </w:tr>
      <w:tr w:rsidR="000A7EC0" w:rsidRPr="00AF022B" w14:paraId="0807191B" w14:textId="77777777" w:rsidTr="0F502DAD">
        <w:trPr>
          <w:gridAfter w:val="1"/>
          <w:wAfter w:w="5" w:type="pct"/>
          <w:cantSplit/>
          <w:trHeight w:val="295"/>
        </w:trPr>
        <w:tc>
          <w:tcPr>
            <w:tcW w:w="1329" w:type="pct"/>
            <w:gridSpan w:val="2"/>
            <w:shd w:val="clear" w:color="auto" w:fill="auto"/>
          </w:tcPr>
          <w:p w14:paraId="5370A8A3" w14:textId="77777777" w:rsidR="000A7EC0" w:rsidRPr="00AF022B" w:rsidRDefault="000A7EC0" w:rsidP="00E902DF">
            <w:pPr>
              <w:pStyle w:val="IMSTemplateelementheadings"/>
            </w:pPr>
            <w:r w:rsidRPr="00AF022B">
              <w:t>Related data elements</w:t>
            </w:r>
          </w:p>
        </w:tc>
        <w:tc>
          <w:tcPr>
            <w:tcW w:w="3666" w:type="pct"/>
            <w:gridSpan w:val="4"/>
            <w:shd w:val="clear" w:color="auto" w:fill="auto"/>
          </w:tcPr>
          <w:p w14:paraId="240251C1" w14:textId="77777777" w:rsidR="000A7EC0" w:rsidRPr="00AF022B" w:rsidRDefault="000A7EC0" w:rsidP="00E902DF">
            <w:pPr>
              <w:pStyle w:val="DHHSbody"/>
            </w:pPr>
            <w:r w:rsidRPr="00AF022B">
              <w:t>Referral-direction</w:t>
            </w:r>
          </w:p>
        </w:tc>
      </w:tr>
      <w:tr w:rsidR="000A7EC0" w:rsidRPr="00AF022B" w14:paraId="1B63C46A" w14:textId="77777777" w:rsidTr="0F502DAD">
        <w:trPr>
          <w:gridAfter w:val="1"/>
          <w:wAfter w:w="5" w:type="pct"/>
          <w:trHeight w:val="294"/>
        </w:trPr>
        <w:tc>
          <w:tcPr>
            <w:tcW w:w="1329" w:type="pct"/>
            <w:gridSpan w:val="2"/>
            <w:shd w:val="clear" w:color="auto" w:fill="auto"/>
          </w:tcPr>
          <w:p w14:paraId="135AD8EF" w14:textId="77777777" w:rsidR="000A7EC0" w:rsidRPr="00AF022B" w:rsidRDefault="000A7EC0" w:rsidP="00E902DF">
            <w:pPr>
              <w:pStyle w:val="IMSTemplateelementheadings"/>
            </w:pPr>
            <w:r w:rsidRPr="00AF022B">
              <w:t>Edit/validation rules</w:t>
            </w:r>
          </w:p>
        </w:tc>
        <w:tc>
          <w:tcPr>
            <w:tcW w:w="3666" w:type="pct"/>
            <w:gridSpan w:val="4"/>
            <w:shd w:val="clear" w:color="auto" w:fill="auto"/>
          </w:tcPr>
          <w:p w14:paraId="1F40FE2D" w14:textId="77777777" w:rsidR="000A7EC0" w:rsidRPr="00AF022B" w:rsidRDefault="000A7EC0" w:rsidP="00E902DF">
            <w:pPr>
              <w:pStyle w:val="DHHSbody"/>
            </w:pPr>
            <w:r>
              <w:t>AOD</w:t>
            </w:r>
            <w:r w:rsidRPr="00AF022B">
              <w:t>2 cannot be null</w:t>
            </w:r>
          </w:p>
        </w:tc>
      </w:tr>
      <w:tr w:rsidR="000A7EC0" w:rsidRPr="00AF022B" w14:paraId="57BA4CC9" w14:textId="77777777" w:rsidTr="0F502DAD">
        <w:trPr>
          <w:gridAfter w:val="1"/>
          <w:wAfter w:w="5" w:type="pct"/>
          <w:trHeight w:val="294"/>
        </w:trPr>
        <w:tc>
          <w:tcPr>
            <w:tcW w:w="1329" w:type="pct"/>
            <w:gridSpan w:val="2"/>
            <w:shd w:val="clear" w:color="auto" w:fill="auto"/>
          </w:tcPr>
          <w:p w14:paraId="5D72D599" w14:textId="77777777" w:rsidR="000A7EC0" w:rsidRPr="00AF022B" w:rsidRDefault="000A7EC0" w:rsidP="00E902DF">
            <w:pPr>
              <w:pStyle w:val="IMSTemplateelementheadings"/>
            </w:pPr>
          </w:p>
        </w:tc>
        <w:tc>
          <w:tcPr>
            <w:tcW w:w="3666" w:type="pct"/>
            <w:gridSpan w:val="4"/>
            <w:shd w:val="clear" w:color="auto" w:fill="auto"/>
          </w:tcPr>
          <w:p w14:paraId="1979262D" w14:textId="77777777" w:rsidR="000A7EC0" w:rsidRPr="00AF022B" w:rsidRDefault="000A7EC0" w:rsidP="00E902DF">
            <w:pPr>
              <w:pStyle w:val="DHHSbody"/>
            </w:pPr>
            <w:r>
              <w:t>AOD</w:t>
            </w:r>
            <w:r w:rsidRPr="00AF022B">
              <w:t>4 date must be in DDMMYYYY format</w:t>
            </w:r>
          </w:p>
        </w:tc>
      </w:tr>
      <w:tr w:rsidR="000A7EC0" w:rsidRPr="00AF022B" w14:paraId="482885CD" w14:textId="77777777" w:rsidTr="0F502DAD">
        <w:trPr>
          <w:gridAfter w:val="1"/>
          <w:wAfter w:w="5" w:type="pct"/>
          <w:trHeight w:val="294"/>
        </w:trPr>
        <w:tc>
          <w:tcPr>
            <w:tcW w:w="1329" w:type="pct"/>
            <w:gridSpan w:val="2"/>
            <w:shd w:val="clear" w:color="auto" w:fill="auto"/>
          </w:tcPr>
          <w:p w14:paraId="21209CF4" w14:textId="77777777" w:rsidR="000A7EC0" w:rsidRPr="00AF022B" w:rsidRDefault="000A7EC0" w:rsidP="00E902DF">
            <w:pPr>
              <w:pStyle w:val="IMSTemplateelementheadings"/>
            </w:pPr>
          </w:p>
        </w:tc>
        <w:tc>
          <w:tcPr>
            <w:tcW w:w="3666" w:type="pct"/>
            <w:gridSpan w:val="4"/>
            <w:shd w:val="clear" w:color="auto" w:fill="auto"/>
          </w:tcPr>
          <w:p w14:paraId="7B31FFA0" w14:textId="77777777" w:rsidR="000A7EC0" w:rsidRPr="00AF022B" w:rsidRDefault="000A7EC0" w:rsidP="00E902DF">
            <w:pPr>
              <w:pStyle w:val="DHHSbody"/>
            </w:pPr>
            <w:r>
              <w:t>AOD</w:t>
            </w:r>
            <w:r w:rsidRPr="00AF022B">
              <w:t>5 date cannot be in the future</w:t>
            </w:r>
          </w:p>
        </w:tc>
      </w:tr>
      <w:tr w:rsidR="000A7EC0" w:rsidRPr="00AF022B" w14:paraId="78C9F876" w14:textId="77777777" w:rsidTr="0F502DAD">
        <w:trPr>
          <w:gridAfter w:val="1"/>
          <w:wAfter w:w="5" w:type="pct"/>
          <w:trHeight w:val="294"/>
        </w:trPr>
        <w:tc>
          <w:tcPr>
            <w:tcW w:w="1329" w:type="pct"/>
            <w:gridSpan w:val="2"/>
            <w:shd w:val="clear" w:color="auto" w:fill="auto"/>
          </w:tcPr>
          <w:p w14:paraId="55A1D9DF" w14:textId="77777777" w:rsidR="000A7EC0" w:rsidRPr="00AF022B" w:rsidRDefault="000A7EC0" w:rsidP="00E902DF">
            <w:pPr>
              <w:pStyle w:val="IMSTemplateelementheadings"/>
            </w:pPr>
          </w:p>
        </w:tc>
        <w:tc>
          <w:tcPr>
            <w:tcW w:w="3666" w:type="pct"/>
            <w:gridSpan w:val="4"/>
            <w:shd w:val="clear" w:color="auto" w:fill="auto"/>
          </w:tcPr>
          <w:p w14:paraId="3D301608" w14:textId="77777777" w:rsidR="000A7EC0" w:rsidRPr="00AF022B" w:rsidRDefault="000A7EC0" w:rsidP="00E902DF">
            <w:pPr>
              <w:pStyle w:val="DHHSbody"/>
            </w:pPr>
            <w:r>
              <w:t>AOD</w:t>
            </w:r>
            <w:r w:rsidRPr="00AF022B">
              <w:t>6 date earlier than client's date of birth</w:t>
            </w:r>
          </w:p>
        </w:tc>
      </w:tr>
      <w:tr w:rsidR="000A7EC0" w:rsidRPr="00AF022B" w14:paraId="353AF7AC" w14:textId="77777777" w:rsidTr="0F502DAD">
        <w:trPr>
          <w:gridAfter w:val="1"/>
          <w:wAfter w:w="5" w:type="pct"/>
          <w:trHeight w:val="294"/>
        </w:trPr>
        <w:tc>
          <w:tcPr>
            <w:tcW w:w="1329" w:type="pct"/>
            <w:gridSpan w:val="2"/>
            <w:shd w:val="clear" w:color="auto" w:fill="auto"/>
          </w:tcPr>
          <w:p w14:paraId="774DB29C" w14:textId="77777777" w:rsidR="000A7EC0" w:rsidRPr="00AF022B" w:rsidRDefault="000A7EC0" w:rsidP="00E902DF">
            <w:pPr>
              <w:pStyle w:val="IMSTemplateelementheadings"/>
            </w:pPr>
          </w:p>
        </w:tc>
        <w:tc>
          <w:tcPr>
            <w:tcW w:w="3666" w:type="pct"/>
            <w:gridSpan w:val="4"/>
            <w:shd w:val="clear" w:color="auto" w:fill="auto"/>
          </w:tcPr>
          <w:p w14:paraId="7ACA12AA" w14:textId="77777777" w:rsidR="000A7EC0" w:rsidRPr="00AF022B" w:rsidRDefault="000A7EC0" w:rsidP="00E902DF">
            <w:pPr>
              <w:pStyle w:val="DHHSbody"/>
            </w:pPr>
            <w:r>
              <w:t>AOD</w:t>
            </w:r>
            <w:r w:rsidRPr="00AF022B">
              <w:t>40 date earlier than client date first registered</w:t>
            </w:r>
          </w:p>
        </w:tc>
      </w:tr>
      <w:tr w:rsidR="000A7EC0" w:rsidRPr="00AF022B" w14:paraId="1891880B" w14:textId="77777777" w:rsidTr="0F502DAD">
        <w:trPr>
          <w:gridAfter w:val="1"/>
          <w:wAfter w:w="5" w:type="pct"/>
          <w:trHeight w:val="294"/>
        </w:trPr>
        <w:tc>
          <w:tcPr>
            <w:tcW w:w="1329" w:type="pct"/>
            <w:gridSpan w:val="2"/>
            <w:shd w:val="clear" w:color="auto" w:fill="auto"/>
          </w:tcPr>
          <w:p w14:paraId="323C5B53" w14:textId="77777777" w:rsidR="000A7EC0" w:rsidRPr="00AF022B" w:rsidRDefault="000A7EC0" w:rsidP="00E902DF">
            <w:pPr>
              <w:pStyle w:val="IMSTemplateelementheadings"/>
            </w:pPr>
          </w:p>
        </w:tc>
        <w:tc>
          <w:tcPr>
            <w:tcW w:w="3666" w:type="pct"/>
            <w:gridSpan w:val="4"/>
            <w:shd w:val="clear" w:color="auto" w:fill="auto"/>
          </w:tcPr>
          <w:p w14:paraId="508850D3" w14:textId="77777777" w:rsidR="000A7EC0" w:rsidRPr="00AF022B" w:rsidRDefault="000A7EC0" w:rsidP="00E902DF">
            <w:pPr>
              <w:pStyle w:val="DHHSbody"/>
            </w:pPr>
            <w:r>
              <w:t>AOD</w:t>
            </w:r>
            <w:r w:rsidRPr="00AF022B">
              <w:t>122 date later than event start date on referral IN</w:t>
            </w:r>
          </w:p>
        </w:tc>
      </w:tr>
      <w:tr w:rsidR="000A7EC0" w:rsidRPr="00AF022B" w14:paraId="57B774D8" w14:textId="77777777" w:rsidTr="0F502DAD">
        <w:trPr>
          <w:gridAfter w:val="1"/>
          <w:wAfter w:w="5" w:type="pct"/>
          <w:trHeight w:val="294"/>
        </w:trPr>
        <w:tc>
          <w:tcPr>
            <w:tcW w:w="1329" w:type="pct"/>
            <w:gridSpan w:val="2"/>
            <w:tcBorders>
              <w:bottom w:val="single" w:sz="4" w:space="0" w:color="auto"/>
            </w:tcBorders>
            <w:shd w:val="clear" w:color="auto" w:fill="auto"/>
          </w:tcPr>
          <w:p w14:paraId="221CDC39" w14:textId="77777777" w:rsidR="000A7EC0" w:rsidRPr="00AF022B" w:rsidRDefault="000A7EC0" w:rsidP="00E902DF">
            <w:pPr>
              <w:pStyle w:val="IMSTemplateelementheadings"/>
            </w:pPr>
          </w:p>
        </w:tc>
        <w:tc>
          <w:tcPr>
            <w:tcW w:w="3666" w:type="pct"/>
            <w:gridSpan w:val="4"/>
            <w:tcBorders>
              <w:bottom w:val="single" w:sz="4" w:space="0" w:color="auto"/>
            </w:tcBorders>
            <w:shd w:val="clear" w:color="auto" w:fill="auto"/>
          </w:tcPr>
          <w:p w14:paraId="48394276" w14:textId="77777777" w:rsidR="000A7EC0" w:rsidRPr="00AF022B" w:rsidRDefault="000A7EC0" w:rsidP="00E902DF">
            <w:pPr>
              <w:pStyle w:val="DHHSbody"/>
            </w:pPr>
            <w:r>
              <w:t>AOD</w:t>
            </w:r>
            <w:r w:rsidRPr="00AF022B">
              <w:t>123 date later than event end date on referral OUT</w:t>
            </w:r>
          </w:p>
        </w:tc>
      </w:tr>
      <w:tr w:rsidR="000A7EC0" w:rsidRPr="00AF022B" w14:paraId="3FE93BA0" w14:textId="77777777" w:rsidTr="0F502DAD">
        <w:trPr>
          <w:gridAfter w:val="1"/>
          <w:wAfter w:w="5" w:type="pct"/>
          <w:trHeight w:val="294"/>
        </w:trPr>
        <w:tc>
          <w:tcPr>
            <w:tcW w:w="1329" w:type="pct"/>
            <w:gridSpan w:val="2"/>
            <w:tcBorders>
              <w:top w:val="single" w:sz="4" w:space="0" w:color="auto"/>
              <w:bottom w:val="nil"/>
            </w:tcBorders>
            <w:shd w:val="clear" w:color="auto" w:fill="auto"/>
          </w:tcPr>
          <w:p w14:paraId="340A635A" w14:textId="77777777" w:rsidR="000A7EC0" w:rsidRPr="00AF022B" w:rsidRDefault="000A7EC0" w:rsidP="00E902DF">
            <w:pPr>
              <w:pStyle w:val="IMSTemplateelementheadings"/>
            </w:pPr>
            <w:r w:rsidRPr="00AF022B">
              <w:t>Other related information</w:t>
            </w:r>
          </w:p>
        </w:tc>
        <w:tc>
          <w:tcPr>
            <w:tcW w:w="3666" w:type="pct"/>
            <w:gridSpan w:val="4"/>
            <w:tcBorders>
              <w:top w:val="single" w:sz="4" w:space="0" w:color="auto"/>
              <w:bottom w:val="nil"/>
            </w:tcBorders>
            <w:shd w:val="clear" w:color="auto" w:fill="auto"/>
          </w:tcPr>
          <w:p w14:paraId="0D924838" w14:textId="77777777" w:rsidR="000A7EC0" w:rsidRPr="00AF022B" w:rsidRDefault="000A7EC0" w:rsidP="00E902DF">
            <w:pPr>
              <w:pStyle w:val="DHHSbody"/>
              <w:rPr>
                <w:rFonts w:ascii="Calibri" w:hAnsi="Calibri"/>
                <w:color w:val="000000"/>
                <w:sz w:val="22"/>
                <w:szCs w:val="22"/>
              </w:rPr>
            </w:pPr>
          </w:p>
        </w:tc>
      </w:tr>
    </w:tbl>
    <w:p w14:paraId="5A71DDA9" w14:textId="604B2229" w:rsidR="000A7EC0" w:rsidRPr="00AF022B" w:rsidRDefault="000A7EC0" w:rsidP="000A7EC0">
      <w:pPr>
        <w:pStyle w:val="Heading3"/>
      </w:pPr>
      <w:bookmarkStart w:id="1039" w:name="_Toc525122780"/>
      <w:bookmarkStart w:id="1040" w:name="_Toc69735003"/>
      <w:bookmarkStart w:id="1041" w:name="_Toc167112845"/>
      <w:r>
        <w:t xml:space="preserve">5.7.4 </w:t>
      </w:r>
      <w:r w:rsidRPr="00AF022B">
        <w:t>Referral—referral service type—NN</w:t>
      </w:r>
      <w:bookmarkEnd w:id="1039"/>
      <w:bookmarkEnd w:id="1040"/>
      <w:bookmarkEnd w:id="1041"/>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0A7EC0" w:rsidRPr="00AF022B" w14:paraId="1D2B3FB1" w14:textId="77777777" w:rsidTr="0F502DAD">
        <w:trPr>
          <w:trHeight w:val="295"/>
        </w:trPr>
        <w:tc>
          <w:tcPr>
            <w:tcW w:w="9720" w:type="dxa"/>
            <w:gridSpan w:val="4"/>
            <w:tcBorders>
              <w:top w:val="single" w:sz="4" w:space="0" w:color="auto"/>
              <w:bottom w:val="nil"/>
            </w:tcBorders>
            <w:shd w:val="clear" w:color="auto" w:fill="auto"/>
          </w:tcPr>
          <w:p w14:paraId="5D5190C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Identifying and definitional attributes</w:t>
            </w:r>
          </w:p>
        </w:tc>
      </w:tr>
      <w:tr w:rsidR="000A7EC0" w:rsidRPr="00AF022B" w14:paraId="4651CA4E" w14:textId="77777777" w:rsidTr="0F502DAD">
        <w:trPr>
          <w:trHeight w:val="294"/>
        </w:trPr>
        <w:tc>
          <w:tcPr>
            <w:tcW w:w="2520" w:type="dxa"/>
            <w:tcBorders>
              <w:top w:val="nil"/>
              <w:bottom w:val="single" w:sz="4" w:space="0" w:color="auto"/>
            </w:tcBorders>
            <w:shd w:val="clear" w:color="auto" w:fill="auto"/>
          </w:tcPr>
          <w:p w14:paraId="1F371B48" w14:textId="77777777" w:rsidR="000A7EC0" w:rsidRPr="00AF022B" w:rsidRDefault="000A7EC0" w:rsidP="00E902DF">
            <w:pPr>
              <w:pStyle w:val="IMSTemplateelementheadings"/>
              <w:rPr>
                <w:b w:val="0"/>
              </w:rPr>
            </w:pPr>
            <w:r w:rsidRPr="00AF022B">
              <w:t>Definition</w:t>
            </w:r>
          </w:p>
        </w:tc>
        <w:tc>
          <w:tcPr>
            <w:tcW w:w="7200" w:type="dxa"/>
            <w:gridSpan w:val="3"/>
            <w:tcBorders>
              <w:top w:val="nil"/>
              <w:bottom w:val="single" w:sz="4" w:space="0" w:color="auto"/>
            </w:tcBorders>
            <w:shd w:val="clear" w:color="auto" w:fill="auto"/>
          </w:tcPr>
          <w:p w14:paraId="201E528E" w14:textId="77777777" w:rsidR="000A7EC0" w:rsidRPr="00AF022B" w:rsidRDefault="000A7EC0" w:rsidP="00E902DF">
            <w:pPr>
              <w:pStyle w:val="DHHSbody"/>
              <w:rPr>
                <w:sz w:val="18"/>
              </w:rPr>
            </w:pPr>
            <w:r w:rsidRPr="00AF022B">
              <w:t>The service type of the client referral</w:t>
            </w:r>
          </w:p>
        </w:tc>
      </w:tr>
      <w:tr w:rsidR="000A7EC0" w:rsidRPr="00AF022B" w14:paraId="68B60AC8" w14:textId="77777777" w:rsidTr="0F502DAD">
        <w:trPr>
          <w:trHeight w:val="295"/>
        </w:trPr>
        <w:tc>
          <w:tcPr>
            <w:tcW w:w="9720" w:type="dxa"/>
            <w:gridSpan w:val="4"/>
            <w:tcBorders>
              <w:top w:val="single" w:sz="4" w:space="0" w:color="auto"/>
            </w:tcBorders>
            <w:shd w:val="clear" w:color="auto" w:fill="auto"/>
          </w:tcPr>
          <w:p w14:paraId="4ACAFF6E" w14:textId="77777777" w:rsidR="000A7EC0" w:rsidRPr="00AF022B" w:rsidRDefault="000A7EC0" w:rsidP="00E902DF">
            <w:pPr>
              <w:keepNext/>
              <w:keepLines/>
              <w:spacing w:before="120"/>
              <w:rPr>
                <w:b/>
                <w:bCs/>
                <w:sz w:val="24"/>
              </w:rPr>
            </w:pPr>
            <w:r w:rsidRPr="00AF022B">
              <w:rPr>
                <w:b/>
                <w:bCs/>
                <w:sz w:val="24"/>
              </w:rPr>
              <w:t>Value domain attributes</w:t>
            </w:r>
          </w:p>
        </w:tc>
      </w:tr>
      <w:tr w:rsidR="000A7EC0" w:rsidRPr="00AF022B" w14:paraId="695A8496" w14:textId="77777777" w:rsidTr="0F502DAD">
        <w:trPr>
          <w:cantSplit/>
          <w:trHeight w:val="295"/>
        </w:trPr>
        <w:tc>
          <w:tcPr>
            <w:tcW w:w="9720" w:type="dxa"/>
            <w:gridSpan w:val="4"/>
            <w:shd w:val="clear" w:color="auto" w:fill="auto"/>
          </w:tcPr>
          <w:p w14:paraId="2AC8831C"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Representational attributes</w:t>
            </w:r>
          </w:p>
        </w:tc>
      </w:tr>
      <w:tr w:rsidR="000A7EC0" w:rsidRPr="00AF022B" w14:paraId="32D6F6D8" w14:textId="77777777" w:rsidTr="0F502DAD">
        <w:trPr>
          <w:trHeight w:val="295"/>
        </w:trPr>
        <w:tc>
          <w:tcPr>
            <w:tcW w:w="2520" w:type="dxa"/>
            <w:shd w:val="clear" w:color="auto" w:fill="auto"/>
          </w:tcPr>
          <w:p w14:paraId="509D7044" w14:textId="77777777" w:rsidR="000A7EC0" w:rsidRPr="00AF022B" w:rsidRDefault="000A7EC0" w:rsidP="00E902DF">
            <w:pPr>
              <w:pStyle w:val="IMSTemplateelementheadings"/>
            </w:pPr>
            <w:r w:rsidRPr="00AF022B">
              <w:t>Representation class</w:t>
            </w:r>
          </w:p>
        </w:tc>
        <w:tc>
          <w:tcPr>
            <w:tcW w:w="1800" w:type="dxa"/>
            <w:shd w:val="clear" w:color="auto" w:fill="auto"/>
          </w:tcPr>
          <w:p w14:paraId="42E8D19F" w14:textId="77777777" w:rsidR="000A7EC0" w:rsidRPr="00AF022B" w:rsidRDefault="000A7EC0" w:rsidP="00E902DF">
            <w:pPr>
              <w:pStyle w:val="DHHSbody"/>
            </w:pPr>
            <w:r w:rsidRPr="00AF022B">
              <w:t>Code</w:t>
            </w:r>
          </w:p>
        </w:tc>
        <w:tc>
          <w:tcPr>
            <w:tcW w:w="2880" w:type="dxa"/>
            <w:shd w:val="clear" w:color="auto" w:fill="auto"/>
          </w:tcPr>
          <w:p w14:paraId="78BE9055" w14:textId="77777777" w:rsidR="000A7EC0" w:rsidRPr="00AF022B" w:rsidRDefault="000A7EC0" w:rsidP="00E902DF">
            <w:pPr>
              <w:pStyle w:val="IMSTemplateelementheadings"/>
            </w:pPr>
            <w:r w:rsidRPr="00AF022B">
              <w:t>Data type</w:t>
            </w:r>
          </w:p>
        </w:tc>
        <w:tc>
          <w:tcPr>
            <w:tcW w:w="2520" w:type="dxa"/>
            <w:shd w:val="clear" w:color="auto" w:fill="auto"/>
          </w:tcPr>
          <w:p w14:paraId="41B40956" w14:textId="77777777" w:rsidR="000A7EC0" w:rsidRPr="00AF022B" w:rsidRDefault="000A7EC0" w:rsidP="00E902DF">
            <w:pPr>
              <w:pStyle w:val="DHHSbody"/>
            </w:pPr>
            <w:r w:rsidRPr="00AF022B">
              <w:t>Number</w:t>
            </w:r>
          </w:p>
        </w:tc>
      </w:tr>
      <w:tr w:rsidR="000A7EC0" w:rsidRPr="00AF022B" w14:paraId="15918460" w14:textId="77777777" w:rsidTr="0F502DAD">
        <w:trPr>
          <w:trHeight w:val="295"/>
        </w:trPr>
        <w:tc>
          <w:tcPr>
            <w:tcW w:w="2520" w:type="dxa"/>
            <w:shd w:val="clear" w:color="auto" w:fill="auto"/>
          </w:tcPr>
          <w:p w14:paraId="7BC884B2" w14:textId="77777777" w:rsidR="000A7EC0" w:rsidRPr="00AF022B" w:rsidRDefault="000A7EC0" w:rsidP="00E902DF">
            <w:pPr>
              <w:pStyle w:val="IMSTemplateelementheadings"/>
            </w:pPr>
            <w:r w:rsidRPr="00AF022B">
              <w:t>Format</w:t>
            </w:r>
          </w:p>
        </w:tc>
        <w:tc>
          <w:tcPr>
            <w:tcW w:w="1800" w:type="dxa"/>
            <w:shd w:val="clear" w:color="auto" w:fill="auto"/>
          </w:tcPr>
          <w:p w14:paraId="5697A4C3" w14:textId="77777777" w:rsidR="000A7EC0" w:rsidRPr="00AF022B" w:rsidRDefault="000A7EC0" w:rsidP="00E902DF">
            <w:pPr>
              <w:pStyle w:val="DHHSbody"/>
            </w:pPr>
            <w:r w:rsidRPr="00AF022B">
              <w:t>NN</w:t>
            </w:r>
          </w:p>
        </w:tc>
        <w:tc>
          <w:tcPr>
            <w:tcW w:w="2880" w:type="dxa"/>
            <w:shd w:val="clear" w:color="auto" w:fill="auto"/>
          </w:tcPr>
          <w:p w14:paraId="1298AFAC" w14:textId="77777777" w:rsidR="000A7EC0" w:rsidRPr="00AF022B" w:rsidRDefault="000A7EC0" w:rsidP="00E902DF">
            <w:pPr>
              <w:pStyle w:val="IMSTemplateelementheadings"/>
            </w:pPr>
            <w:r w:rsidRPr="00AF022B">
              <w:t>Maximum character length</w:t>
            </w:r>
          </w:p>
        </w:tc>
        <w:tc>
          <w:tcPr>
            <w:tcW w:w="2520" w:type="dxa"/>
            <w:shd w:val="clear" w:color="auto" w:fill="auto"/>
          </w:tcPr>
          <w:p w14:paraId="0698235E" w14:textId="77777777" w:rsidR="000A7EC0" w:rsidRPr="00AF022B" w:rsidRDefault="000A7EC0" w:rsidP="00E902DF">
            <w:pPr>
              <w:pStyle w:val="DHHSbody"/>
            </w:pPr>
            <w:r w:rsidRPr="00AF022B">
              <w:t>2</w:t>
            </w:r>
          </w:p>
        </w:tc>
      </w:tr>
      <w:tr w:rsidR="000A7EC0" w:rsidRPr="00AF022B" w14:paraId="7648C1C5" w14:textId="77777777" w:rsidTr="0F502DAD">
        <w:trPr>
          <w:trHeight w:val="294"/>
        </w:trPr>
        <w:tc>
          <w:tcPr>
            <w:tcW w:w="2520" w:type="dxa"/>
            <w:shd w:val="clear" w:color="auto" w:fill="auto"/>
          </w:tcPr>
          <w:p w14:paraId="0A900556" w14:textId="77777777" w:rsidR="000A7EC0" w:rsidRPr="00AF022B" w:rsidRDefault="000A7EC0" w:rsidP="00E902DF">
            <w:pPr>
              <w:pStyle w:val="IMSTemplateelementheadings"/>
            </w:pPr>
            <w:r w:rsidRPr="00AF022B">
              <w:t>Permissible values</w:t>
            </w:r>
          </w:p>
        </w:tc>
        <w:tc>
          <w:tcPr>
            <w:tcW w:w="1800" w:type="dxa"/>
            <w:shd w:val="clear" w:color="auto" w:fill="auto"/>
          </w:tcPr>
          <w:p w14:paraId="52295908" w14:textId="77777777" w:rsidR="000A7EC0" w:rsidRPr="00AF022B" w:rsidRDefault="000A7EC0" w:rsidP="00E902DF">
            <w:pPr>
              <w:pStyle w:val="IMSTemplateVDHeading"/>
            </w:pPr>
            <w:r w:rsidRPr="00AF022B">
              <w:t>Value</w:t>
            </w:r>
          </w:p>
        </w:tc>
        <w:tc>
          <w:tcPr>
            <w:tcW w:w="5400" w:type="dxa"/>
            <w:gridSpan w:val="2"/>
            <w:shd w:val="clear" w:color="auto" w:fill="auto"/>
          </w:tcPr>
          <w:p w14:paraId="174968DE" w14:textId="77777777" w:rsidR="000A7EC0" w:rsidRPr="00AF022B" w:rsidRDefault="000A7EC0" w:rsidP="00E902DF">
            <w:pPr>
              <w:pStyle w:val="IMSTemplateVDHeading"/>
            </w:pPr>
            <w:r w:rsidRPr="00AF022B">
              <w:t>Meaning</w:t>
            </w:r>
          </w:p>
        </w:tc>
      </w:tr>
      <w:tr w:rsidR="000A7EC0" w:rsidRPr="00AF022B" w14:paraId="1CD88AF1" w14:textId="77777777" w:rsidTr="0F502DAD">
        <w:trPr>
          <w:trHeight w:val="294"/>
        </w:trPr>
        <w:tc>
          <w:tcPr>
            <w:tcW w:w="2520" w:type="dxa"/>
            <w:shd w:val="clear" w:color="auto" w:fill="auto"/>
          </w:tcPr>
          <w:p w14:paraId="603E9A73" w14:textId="77777777" w:rsidR="000A7EC0" w:rsidRPr="00AF022B" w:rsidRDefault="000A7EC0" w:rsidP="00E902DF">
            <w:pPr>
              <w:spacing w:before="40" w:after="40"/>
              <w:rPr>
                <w:b/>
                <w:w w:val="90"/>
                <w:sz w:val="18"/>
                <w:szCs w:val="18"/>
              </w:rPr>
            </w:pPr>
          </w:p>
        </w:tc>
        <w:tc>
          <w:tcPr>
            <w:tcW w:w="1800" w:type="dxa"/>
            <w:shd w:val="clear" w:color="auto" w:fill="auto"/>
          </w:tcPr>
          <w:p w14:paraId="5CB81F98" w14:textId="77777777" w:rsidR="000A7EC0" w:rsidRPr="00AF022B" w:rsidRDefault="000A7EC0" w:rsidP="00E902DF">
            <w:pPr>
              <w:pStyle w:val="DHHSbody"/>
            </w:pPr>
            <w:r w:rsidRPr="00AF022B">
              <w:t>10</w:t>
            </w:r>
          </w:p>
        </w:tc>
        <w:tc>
          <w:tcPr>
            <w:tcW w:w="5400" w:type="dxa"/>
            <w:gridSpan w:val="2"/>
            <w:shd w:val="clear" w:color="auto" w:fill="auto"/>
          </w:tcPr>
          <w:p w14:paraId="1EA0E0B0" w14:textId="77777777" w:rsidR="000A7EC0" w:rsidRPr="00AF022B" w:rsidRDefault="000A7EC0" w:rsidP="00E902DF">
            <w:pPr>
              <w:pStyle w:val="DHHSbody"/>
            </w:pPr>
            <w:r w:rsidRPr="00AF022B">
              <w:t>Residential Withdrawal</w:t>
            </w:r>
          </w:p>
        </w:tc>
      </w:tr>
      <w:tr w:rsidR="000A7EC0" w:rsidRPr="00AF022B" w14:paraId="77025819" w14:textId="77777777" w:rsidTr="0F502DAD">
        <w:trPr>
          <w:trHeight w:val="294"/>
        </w:trPr>
        <w:tc>
          <w:tcPr>
            <w:tcW w:w="2520" w:type="dxa"/>
            <w:shd w:val="clear" w:color="auto" w:fill="auto"/>
          </w:tcPr>
          <w:p w14:paraId="3A571292" w14:textId="77777777" w:rsidR="000A7EC0" w:rsidRPr="00AF022B" w:rsidRDefault="000A7EC0" w:rsidP="00E902DF">
            <w:pPr>
              <w:spacing w:before="40" w:after="40"/>
              <w:rPr>
                <w:b/>
                <w:w w:val="90"/>
                <w:sz w:val="18"/>
                <w:szCs w:val="18"/>
              </w:rPr>
            </w:pPr>
          </w:p>
        </w:tc>
        <w:tc>
          <w:tcPr>
            <w:tcW w:w="1800" w:type="dxa"/>
            <w:shd w:val="clear" w:color="auto" w:fill="auto"/>
          </w:tcPr>
          <w:p w14:paraId="39704EC5" w14:textId="77777777" w:rsidR="000A7EC0" w:rsidRPr="00AF022B" w:rsidRDefault="000A7EC0" w:rsidP="00E902DF">
            <w:pPr>
              <w:pStyle w:val="DHHSbody"/>
            </w:pPr>
            <w:r w:rsidRPr="00AF022B">
              <w:t>11</w:t>
            </w:r>
          </w:p>
        </w:tc>
        <w:tc>
          <w:tcPr>
            <w:tcW w:w="5400" w:type="dxa"/>
            <w:gridSpan w:val="2"/>
            <w:shd w:val="clear" w:color="auto" w:fill="auto"/>
          </w:tcPr>
          <w:p w14:paraId="248AAC57" w14:textId="77777777" w:rsidR="000A7EC0" w:rsidRPr="00AF022B" w:rsidRDefault="000A7EC0" w:rsidP="00E902DF">
            <w:pPr>
              <w:pStyle w:val="DHHSbody"/>
            </w:pPr>
            <w:r w:rsidRPr="00AF022B">
              <w:t>Non-Residential Withdrawal</w:t>
            </w:r>
          </w:p>
        </w:tc>
      </w:tr>
      <w:tr w:rsidR="000A7EC0" w:rsidRPr="00AF022B" w14:paraId="0B58A69C" w14:textId="77777777" w:rsidTr="0F502DAD">
        <w:trPr>
          <w:trHeight w:val="294"/>
        </w:trPr>
        <w:tc>
          <w:tcPr>
            <w:tcW w:w="2520" w:type="dxa"/>
            <w:shd w:val="clear" w:color="auto" w:fill="auto"/>
          </w:tcPr>
          <w:p w14:paraId="2FFAB6C3" w14:textId="77777777" w:rsidR="000A7EC0" w:rsidRPr="00AF022B" w:rsidRDefault="000A7EC0" w:rsidP="00E902DF">
            <w:pPr>
              <w:spacing w:before="40" w:after="40"/>
              <w:rPr>
                <w:b/>
                <w:w w:val="90"/>
                <w:sz w:val="18"/>
                <w:szCs w:val="18"/>
              </w:rPr>
            </w:pPr>
          </w:p>
        </w:tc>
        <w:tc>
          <w:tcPr>
            <w:tcW w:w="1800" w:type="dxa"/>
            <w:shd w:val="clear" w:color="auto" w:fill="auto"/>
          </w:tcPr>
          <w:p w14:paraId="40421E19" w14:textId="77777777" w:rsidR="000A7EC0" w:rsidRPr="00AF022B" w:rsidRDefault="000A7EC0" w:rsidP="00E902DF">
            <w:pPr>
              <w:pStyle w:val="DHHSbody"/>
            </w:pPr>
            <w:r w:rsidRPr="00AF022B">
              <w:t>20</w:t>
            </w:r>
          </w:p>
        </w:tc>
        <w:tc>
          <w:tcPr>
            <w:tcW w:w="5400" w:type="dxa"/>
            <w:gridSpan w:val="2"/>
            <w:shd w:val="clear" w:color="auto" w:fill="auto"/>
          </w:tcPr>
          <w:p w14:paraId="438974F5" w14:textId="77777777" w:rsidR="000A7EC0" w:rsidRPr="00AF022B" w:rsidRDefault="000A7EC0" w:rsidP="00E902DF">
            <w:pPr>
              <w:pStyle w:val="DHHSbody"/>
            </w:pPr>
            <w:r w:rsidRPr="00AF022B">
              <w:t>Counselling</w:t>
            </w:r>
          </w:p>
        </w:tc>
      </w:tr>
      <w:tr w:rsidR="000A7EC0" w:rsidRPr="00AF022B" w14:paraId="702302EE" w14:textId="77777777" w:rsidTr="0F502DAD">
        <w:trPr>
          <w:trHeight w:val="294"/>
        </w:trPr>
        <w:tc>
          <w:tcPr>
            <w:tcW w:w="2520" w:type="dxa"/>
            <w:shd w:val="clear" w:color="auto" w:fill="auto"/>
          </w:tcPr>
          <w:p w14:paraId="62FC6CB6" w14:textId="77777777" w:rsidR="000A7EC0" w:rsidRPr="00AF022B" w:rsidRDefault="000A7EC0" w:rsidP="00E902DF">
            <w:pPr>
              <w:spacing w:before="40" w:after="40"/>
              <w:rPr>
                <w:b/>
                <w:w w:val="90"/>
                <w:sz w:val="18"/>
                <w:szCs w:val="18"/>
              </w:rPr>
            </w:pPr>
          </w:p>
        </w:tc>
        <w:tc>
          <w:tcPr>
            <w:tcW w:w="1800" w:type="dxa"/>
            <w:shd w:val="clear" w:color="auto" w:fill="auto"/>
          </w:tcPr>
          <w:p w14:paraId="08E36B3F" w14:textId="77777777" w:rsidR="000A7EC0" w:rsidRPr="00AF022B" w:rsidRDefault="000A7EC0" w:rsidP="00E902DF">
            <w:pPr>
              <w:pStyle w:val="DHHSbody"/>
            </w:pPr>
            <w:r w:rsidRPr="00AF022B">
              <w:t>21</w:t>
            </w:r>
          </w:p>
        </w:tc>
        <w:tc>
          <w:tcPr>
            <w:tcW w:w="5400" w:type="dxa"/>
            <w:gridSpan w:val="2"/>
            <w:shd w:val="clear" w:color="auto" w:fill="auto"/>
          </w:tcPr>
          <w:p w14:paraId="1795FD4C" w14:textId="77777777" w:rsidR="000A7EC0" w:rsidRPr="00AF022B" w:rsidRDefault="000A7EC0" w:rsidP="00E902DF">
            <w:pPr>
              <w:pStyle w:val="DHHSbody"/>
            </w:pPr>
            <w:r w:rsidRPr="00AF022B">
              <w:t>Brief Intervention (incl. Single sessions with family)</w:t>
            </w:r>
          </w:p>
        </w:tc>
      </w:tr>
      <w:tr w:rsidR="000A7EC0" w:rsidRPr="00AF022B" w14:paraId="5B9032AE" w14:textId="77777777" w:rsidTr="0F502DAD">
        <w:trPr>
          <w:trHeight w:val="294"/>
        </w:trPr>
        <w:tc>
          <w:tcPr>
            <w:tcW w:w="2520" w:type="dxa"/>
            <w:shd w:val="clear" w:color="auto" w:fill="auto"/>
          </w:tcPr>
          <w:p w14:paraId="0A3458C1" w14:textId="77777777" w:rsidR="000A7EC0" w:rsidRPr="00AF022B" w:rsidRDefault="000A7EC0" w:rsidP="00E902DF">
            <w:pPr>
              <w:spacing w:before="40" w:after="40"/>
              <w:rPr>
                <w:b/>
                <w:w w:val="90"/>
                <w:sz w:val="18"/>
                <w:szCs w:val="18"/>
              </w:rPr>
            </w:pPr>
          </w:p>
        </w:tc>
        <w:tc>
          <w:tcPr>
            <w:tcW w:w="1800" w:type="dxa"/>
            <w:shd w:val="clear" w:color="auto" w:fill="auto"/>
          </w:tcPr>
          <w:p w14:paraId="153D93FF" w14:textId="77777777" w:rsidR="000A7EC0" w:rsidRPr="00AF022B" w:rsidRDefault="000A7EC0" w:rsidP="00E902DF">
            <w:pPr>
              <w:pStyle w:val="DHHSbody"/>
            </w:pPr>
            <w:r w:rsidRPr="00AF022B">
              <w:t>22</w:t>
            </w:r>
          </w:p>
        </w:tc>
        <w:tc>
          <w:tcPr>
            <w:tcW w:w="5400" w:type="dxa"/>
            <w:gridSpan w:val="2"/>
            <w:shd w:val="clear" w:color="auto" w:fill="auto"/>
          </w:tcPr>
          <w:p w14:paraId="766353BB" w14:textId="77777777" w:rsidR="000A7EC0" w:rsidRPr="00AF022B" w:rsidRDefault="000A7EC0" w:rsidP="00E902DF">
            <w:pPr>
              <w:pStyle w:val="DHHSbody"/>
            </w:pPr>
            <w:r w:rsidRPr="00AF022B">
              <w:t>Ante &amp; Post Natal Support</w:t>
            </w:r>
          </w:p>
        </w:tc>
      </w:tr>
      <w:tr w:rsidR="000A7EC0" w:rsidRPr="00AF022B" w14:paraId="4EDCCEC8" w14:textId="77777777" w:rsidTr="0F502DAD">
        <w:trPr>
          <w:trHeight w:val="294"/>
        </w:trPr>
        <w:tc>
          <w:tcPr>
            <w:tcW w:w="2520" w:type="dxa"/>
            <w:shd w:val="clear" w:color="auto" w:fill="auto"/>
          </w:tcPr>
          <w:p w14:paraId="45F51FE4" w14:textId="77777777" w:rsidR="000A7EC0" w:rsidRPr="00AF022B" w:rsidRDefault="000A7EC0" w:rsidP="00E902DF">
            <w:pPr>
              <w:spacing w:before="40" w:after="40"/>
              <w:rPr>
                <w:b/>
                <w:w w:val="90"/>
                <w:sz w:val="18"/>
                <w:szCs w:val="18"/>
              </w:rPr>
            </w:pPr>
          </w:p>
        </w:tc>
        <w:tc>
          <w:tcPr>
            <w:tcW w:w="1800" w:type="dxa"/>
            <w:shd w:val="clear" w:color="auto" w:fill="auto"/>
          </w:tcPr>
          <w:p w14:paraId="67D55022" w14:textId="77777777" w:rsidR="000A7EC0" w:rsidRPr="00AF022B" w:rsidRDefault="000A7EC0" w:rsidP="00E902DF">
            <w:pPr>
              <w:pStyle w:val="DHHSbody"/>
            </w:pPr>
            <w:r w:rsidRPr="00AF022B">
              <w:t>30</w:t>
            </w:r>
          </w:p>
        </w:tc>
        <w:tc>
          <w:tcPr>
            <w:tcW w:w="5400" w:type="dxa"/>
            <w:gridSpan w:val="2"/>
            <w:shd w:val="clear" w:color="auto" w:fill="auto"/>
          </w:tcPr>
          <w:p w14:paraId="7D700E2D" w14:textId="77777777" w:rsidR="000A7EC0" w:rsidRPr="00AF022B" w:rsidRDefault="000A7EC0" w:rsidP="00E902DF">
            <w:pPr>
              <w:pStyle w:val="DHHSbody"/>
            </w:pPr>
            <w:r w:rsidRPr="00AF022B">
              <w:t>Residential Rehabilitation</w:t>
            </w:r>
          </w:p>
        </w:tc>
      </w:tr>
      <w:tr w:rsidR="000A7EC0" w:rsidRPr="00AF022B" w14:paraId="747A69E0" w14:textId="77777777" w:rsidTr="0F502DAD">
        <w:trPr>
          <w:trHeight w:val="294"/>
        </w:trPr>
        <w:tc>
          <w:tcPr>
            <w:tcW w:w="2520" w:type="dxa"/>
            <w:shd w:val="clear" w:color="auto" w:fill="auto"/>
          </w:tcPr>
          <w:p w14:paraId="07F5A102" w14:textId="77777777" w:rsidR="000A7EC0" w:rsidRPr="00AF022B" w:rsidRDefault="000A7EC0" w:rsidP="00E902DF">
            <w:pPr>
              <w:spacing w:before="40" w:after="40"/>
              <w:rPr>
                <w:b/>
                <w:w w:val="90"/>
                <w:sz w:val="18"/>
                <w:szCs w:val="18"/>
              </w:rPr>
            </w:pPr>
          </w:p>
        </w:tc>
        <w:tc>
          <w:tcPr>
            <w:tcW w:w="1800" w:type="dxa"/>
            <w:shd w:val="clear" w:color="auto" w:fill="auto"/>
          </w:tcPr>
          <w:p w14:paraId="752E6EBD" w14:textId="77777777" w:rsidR="000A7EC0" w:rsidRPr="00AF022B" w:rsidRDefault="000A7EC0" w:rsidP="00E902DF">
            <w:pPr>
              <w:pStyle w:val="DHHSbody"/>
            </w:pPr>
            <w:r w:rsidRPr="00AF022B">
              <w:t>31</w:t>
            </w:r>
          </w:p>
        </w:tc>
        <w:tc>
          <w:tcPr>
            <w:tcW w:w="5400" w:type="dxa"/>
            <w:gridSpan w:val="2"/>
            <w:shd w:val="clear" w:color="auto" w:fill="auto"/>
          </w:tcPr>
          <w:p w14:paraId="115B3E87" w14:textId="77777777" w:rsidR="000A7EC0" w:rsidRPr="00AF022B" w:rsidRDefault="000A7EC0" w:rsidP="00E902DF">
            <w:pPr>
              <w:pStyle w:val="DHHSbody"/>
            </w:pPr>
            <w:r w:rsidRPr="00AF022B">
              <w:t>Therapeutic Day Rehabilitation</w:t>
            </w:r>
          </w:p>
        </w:tc>
      </w:tr>
      <w:tr w:rsidR="000A7EC0" w:rsidRPr="00AF022B" w14:paraId="1B177BE3" w14:textId="77777777" w:rsidTr="0F502DAD">
        <w:trPr>
          <w:trHeight w:val="294"/>
        </w:trPr>
        <w:tc>
          <w:tcPr>
            <w:tcW w:w="2520" w:type="dxa"/>
            <w:shd w:val="clear" w:color="auto" w:fill="auto"/>
          </w:tcPr>
          <w:p w14:paraId="173CB65B" w14:textId="77777777" w:rsidR="000A7EC0" w:rsidRPr="00AF022B" w:rsidRDefault="000A7EC0" w:rsidP="00E902DF">
            <w:pPr>
              <w:spacing w:before="40" w:after="40"/>
              <w:rPr>
                <w:b/>
                <w:w w:val="90"/>
                <w:sz w:val="18"/>
                <w:szCs w:val="18"/>
              </w:rPr>
            </w:pPr>
          </w:p>
        </w:tc>
        <w:tc>
          <w:tcPr>
            <w:tcW w:w="1800" w:type="dxa"/>
            <w:shd w:val="clear" w:color="auto" w:fill="auto"/>
          </w:tcPr>
          <w:p w14:paraId="0F2C7DD4" w14:textId="77777777" w:rsidR="000A7EC0" w:rsidRPr="00AF022B" w:rsidRDefault="000A7EC0" w:rsidP="00E902DF">
            <w:pPr>
              <w:pStyle w:val="DHHSbody"/>
            </w:pPr>
            <w:r w:rsidRPr="00AF022B">
              <w:t>50</w:t>
            </w:r>
          </w:p>
        </w:tc>
        <w:tc>
          <w:tcPr>
            <w:tcW w:w="5400" w:type="dxa"/>
            <w:gridSpan w:val="2"/>
            <w:shd w:val="clear" w:color="auto" w:fill="auto"/>
          </w:tcPr>
          <w:p w14:paraId="38E3ED68" w14:textId="77777777" w:rsidR="000A7EC0" w:rsidRPr="00AF022B" w:rsidRDefault="000A7EC0" w:rsidP="00E902DF">
            <w:pPr>
              <w:pStyle w:val="DHHSbody"/>
            </w:pPr>
            <w:r w:rsidRPr="00AF022B">
              <w:t>Care &amp; Recovery Coordination</w:t>
            </w:r>
          </w:p>
        </w:tc>
      </w:tr>
      <w:tr w:rsidR="000A7EC0" w:rsidRPr="00AF022B" w14:paraId="1B16ACA7" w14:textId="77777777" w:rsidTr="0F502DAD">
        <w:trPr>
          <w:trHeight w:val="294"/>
        </w:trPr>
        <w:tc>
          <w:tcPr>
            <w:tcW w:w="2520" w:type="dxa"/>
            <w:shd w:val="clear" w:color="auto" w:fill="auto"/>
          </w:tcPr>
          <w:p w14:paraId="6EF8636B" w14:textId="77777777" w:rsidR="000A7EC0" w:rsidRPr="00AF022B" w:rsidRDefault="000A7EC0" w:rsidP="00E902DF">
            <w:pPr>
              <w:spacing w:before="40" w:after="40"/>
              <w:rPr>
                <w:b/>
                <w:w w:val="90"/>
                <w:sz w:val="18"/>
                <w:szCs w:val="18"/>
              </w:rPr>
            </w:pPr>
          </w:p>
        </w:tc>
        <w:tc>
          <w:tcPr>
            <w:tcW w:w="1800" w:type="dxa"/>
            <w:shd w:val="clear" w:color="auto" w:fill="auto"/>
          </w:tcPr>
          <w:p w14:paraId="4A0AE34D" w14:textId="77777777" w:rsidR="000A7EC0" w:rsidRPr="00AF022B" w:rsidRDefault="000A7EC0" w:rsidP="00E902DF">
            <w:pPr>
              <w:pStyle w:val="DHHSbody"/>
            </w:pPr>
            <w:r w:rsidRPr="00AF022B">
              <w:t>51</w:t>
            </w:r>
          </w:p>
        </w:tc>
        <w:tc>
          <w:tcPr>
            <w:tcW w:w="5400" w:type="dxa"/>
            <w:gridSpan w:val="2"/>
            <w:shd w:val="clear" w:color="auto" w:fill="auto"/>
          </w:tcPr>
          <w:p w14:paraId="1EBEDC50" w14:textId="77777777" w:rsidR="000A7EC0" w:rsidRPr="00AF022B" w:rsidRDefault="000A7EC0" w:rsidP="00E902DF">
            <w:pPr>
              <w:pStyle w:val="DHHSbody"/>
            </w:pPr>
            <w:r w:rsidRPr="00AF022B">
              <w:t>Outreach e.g. Youth, Pharmacotherapy</w:t>
            </w:r>
          </w:p>
        </w:tc>
      </w:tr>
      <w:tr w:rsidR="000A7EC0" w:rsidRPr="00AF022B" w14:paraId="2E1A81B3" w14:textId="77777777" w:rsidTr="0F502DAD">
        <w:trPr>
          <w:trHeight w:val="294"/>
        </w:trPr>
        <w:tc>
          <w:tcPr>
            <w:tcW w:w="2520" w:type="dxa"/>
            <w:shd w:val="clear" w:color="auto" w:fill="auto"/>
          </w:tcPr>
          <w:p w14:paraId="4FEA3000" w14:textId="77777777" w:rsidR="000A7EC0" w:rsidRPr="00AF022B" w:rsidRDefault="000A7EC0" w:rsidP="00E902DF">
            <w:pPr>
              <w:spacing w:before="40" w:after="40"/>
              <w:rPr>
                <w:b/>
                <w:w w:val="90"/>
                <w:sz w:val="18"/>
                <w:szCs w:val="18"/>
              </w:rPr>
            </w:pPr>
          </w:p>
        </w:tc>
        <w:tc>
          <w:tcPr>
            <w:tcW w:w="1800" w:type="dxa"/>
            <w:shd w:val="clear" w:color="auto" w:fill="auto"/>
          </w:tcPr>
          <w:p w14:paraId="664045B7" w14:textId="77777777" w:rsidR="000A7EC0" w:rsidRPr="00AF022B" w:rsidRDefault="000A7EC0" w:rsidP="00E902DF">
            <w:pPr>
              <w:pStyle w:val="DHHSbody"/>
            </w:pPr>
            <w:r w:rsidRPr="00AF022B">
              <w:t>52</w:t>
            </w:r>
          </w:p>
        </w:tc>
        <w:tc>
          <w:tcPr>
            <w:tcW w:w="5400" w:type="dxa"/>
            <w:gridSpan w:val="2"/>
            <w:shd w:val="clear" w:color="auto" w:fill="auto"/>
          </w:tcPr>
          <w:p w14:paraId="4ABF75E4" w14:textId="77777777" w:rsidR="000A7EC0" w:rsidRPr="00AF022B" w:rsidRDefault="000A7EC0" w:rsidP="00E902DF">
            <w:pPr>
              <w:pStyle w:val="DHHSbody"/>
            </w:pPr>
            <w:r w:rsidRPr="00AF022B">
              <w:t>Bridging support</w:t>
            </w:r>
          </w:p>
        </w:tc>
      </w:tr>
      <w:tr w:rsidR="000A7EC0" w:rsidRPr="00AF022B" w14:paraId="2356A5C0" w14:textId="77777777" w:rsidTr="0F502DAD">
        <w:trPr>
          <w:trHeight w:val="294"/>
        </w:trPr>
        <w:tc>
          <w:tcPr>
            <w:tcW w:w="2520" w:type="dxa"/>
            <w:shd w:val="clear" w:color="auto" w:fill="auto"/>
          </w:tcPr>
          <w:p w14:paraId="49EE69A6" w14:textId="77777777" w:rsidR="000A7EC0" w:rsidRPr="00AF022B" w:rsidRDefault="000A7EC0" w:rsidP="00E902DF">
            <w:pPr>
              <w:spacing w:before="40" w:after="40"/>
              <w:rPr>
                <w:b/>
                <w:w w:val="90"/>
                <w:sz w:val="18"/>
                <w:szCs w:val="18"/>
              </w:rPr>
            </w:pPr>
          </w:p>
        </w:tc>
        <w:tc>
          <w:tcPr>
            <w:tcW w:w="1800" w:type="dxa"/>
            <w:shd w:val="clear" w:color="auto" w:fill="auto"/>
          </w:tcPr>
          <w:p w14:paraId="5A57D2EE" w14:textId="77777777" w:rsidR="000A7EC0" w:rsidRPr="00AF022B" w:rsidRDefault="000A7EC0" w:rsidP="00E902DF">
            <w:pPr>
              <w:pStyle w:val="DHHSbody"/>
            </w:pPr>
            <w:r w:rsidRPr="00AF022B">
              <w:t>60</w:t>
            </w:r>
          </w:p>
        </w:tc>
        <w:tc>
          <w:tcPr>
            <w:tcW w:w="5400" w:type="dxa"/>
            <w:gridSpan w:val="2"/>
            <w:shd w:val="clear" w:color="auto" w:fill="auto"/>
          </w:tcPr>
          <w:p w14:paraId="7643D531" w14:textId="77777777" w:rsidR="000A7EC0" w:rsidRPr="00AF022B" w:rsidRDefault="000A7EC0" w:rsidP="00E902DF">
            <w:pPr>
              <w:pStyle w:val="DHHSbody"/>
            </w:pPr>
            <w:r w:rsidRPr="00AF022B">
              <w:t>Client Education program</w:t>
            </w:r>
          </w:p>
        </w:tc>
      </w:tr>
      <w:tr w:rsidR="000A7EC0" w:rsidRPr="00AF022B" w14:paraId="76512A29" w14:textId="77777777" w:rsidTr="0F502DAD">
        <w:trPr>
          <w:trHeight w:val="294"/>
        </w:trPr>
        <w:tc>
          <w:tcPr>
            <w:tcW w:w="2520" w:type="dxa"/>
            <w:shd w:val="clear" w:color="auto" w:fill="auto"/>
          </w:tcPr>
          <w:p w14:paraId="4E216E6C" w14:textId="77777777" w:rsidR="000A7EC0" w:rsidRPr="00AF022B" w:rsidRDefault="000A7EC0" w:rsidP="00E902DF">
            <w:pPr>
              <w:spacing w:before="40" w:after="40"/>
              <w:rPr>
                <w:b/>
                <w:w w:val="90"/>
                <w:sz w:val="18"/>
                <w:szCs w:val="18"/>
              </w:rPr>
            </w:pPr>
          </w:p>
        </w:tc>
        <w:tc>
          <w:tcPr>
            <w:tcW w:w="1800" w:type="dxa"/>
            <w:shd w:val="clear" w:color="auto" w:fill="auto"/>
          </w:tcPr>
          <w:p w14:paraId="7395FD7F" w14:textId="77777777" w:rsidR="000A7EC0" w:rsidRPr="00AF022B" w:rsidRDefault="000A7EC0" w:rsidP="00E902DF">
            <w:pPr>
              <w:pStyle w:val="DHHSbody"/>
            </w:pPr>
            <w:r w:rsidRPr="00AF022B">
              <w:t>71</w:t>
            </w:r>
          </w:p>
        </w:tc>
        <w:tc>
          <w:tcPr>
            <w:tcW w:w="5400" w:type="dxa"/>
            <w:gridSpan w:val="2"/>
            <w:shd w:val="clear" w:color="auto" w:fill="auto"/>
          </w:tcPr>
          <w:p w14:paraId="5C2AF04A" w14:textId="77777777" w:rsidR="000A7EC0" w:rsidRPr="00AF022B" w:rsidRDefault="000A7EC0" w:rsidP="00E902DF">
            <w:pPr>
              <w:pStyle w:val="DHHSbody"/>
            </w:pPr>
            <w:r w:rsidRPr="00AF022B">
              <w:t>Comprehensive assessment</w:t>
            </w:r>
          </w:p>
        </w:tc>
      </w:tr>
      <w:tr w:rsidR="000A7EC0" w:rsidRPr="00AF022B" w14:paraId="6B847560" w14:textId="77777777" w:rsidTr="0F502DAD">
        <w:trPr>
          <w:trHeight w:val="294"/>
        </w:trPr>
        <w:tc>
          <w:tcPr>
            <w:tcW w:w="2520" w:type="dxa"/>
            <w:shd w:val="clear" w:color="auto" w:fill="auto"/>
          </w:tcPr>
          <w:p w14:paraId="22CB5A96" w14:textId="77777777" w:rsidR="000A7EC0" w:rsidRPr="00AF022B" w:rsidRDefault="000A7EC0" w:rsidP="00E902DF">
            <w:pPr>
              <w:spacing w:before="40" w:after="40"/>
              <w:rPr>
                <w:b/>
                <w:w w:val="90"/>
                <w:sz w:val="18"/>
                <w:szCs w:val="18"/>
              </w:rPr>
            </w:pPr>
          </w:p>
        </w:tc>
        <w:tc>
          <w:tcPr>
            <w:tcW w:w="1800" w:type="dxa"/>
            <w:shd w:val="clear" w:color="auto" w:fill="auto"/>
          </w:tcPr>
          <w:p w14:paraId="6E5EF159" w14:textId="77777777" w:rsidR="000A7EC0" w:rsidRPr="00AF022B" w:rsidRDefault="000A7EC0" w:rsidP="00E902DF">
            <w:pPr>
              <w:pStyle w:val="DHHSbody"/>
            </w:pPr>
            <w:r w:rsidRPr="00AF022B">
              <w:t>80</w:t>
            </w:r>
          </w:p>
        </w:tc>
        <w:tc>
          <w:tcPr>
            <w:tcW w:w="5400" w:type="dxa"/>
            <w:gridSpan w:val="2"/>
            <w:shd w:val="clear" w:color="auto" w:fill="auto"/>
          </w:tcPr>
          <w:p w14:paraId="4B5DE0C3" w14:textId="77777777" w:rsidR="000A7EC0" w:rsidRPr="00AF022B" w:rsidRDefault="000A7EC0" w:rsidP="00E902DF">
            <w:pPr>
              <w:pStyle w:val="DHHSbody"/>
            </w:pPr>
            <w:r w:rsidRPr="00AF022B">
              <w:t>Intake</w:t>
            </w:r>
          </w:p>
        </w:tc>
      </w:tr>
      <w:tr w:rsidR="000A7EC0" w:rsidRPr="00AF022B" w14:paraId="79850DD1" w14:textId="77777777" w:rsidTr="0F502DAD">
        <w:trPr>
          <w:trHeight w:val="294"/>
        </w:trPr>
        <w:tc>
          <w:tcPr>
            <w:tcW w:w="2520" w:type="dxa"/>
            <w:shd w:val="clear" w:color="auto" w:fill="auto"/>
          </w:tcPr>
          <w:p w14:paraId="5397CA3A" w14:textId="77777777" w:rsidR="000A7EC0" w:rsidRPr="00AF022B" w:rsidRDefault="000A7EC0" w:rsidP="00E902DF">
            <w:pPr>
              <w:spacing w:before="40" w:after="40"/>
              <w:rPr>
                <w:b/>
                <w:w w:val="90"/>
                <w:sz w:val="18"/>
                <w:szCs w:val="18"/>
              </w:rPr>
            </w:pPr>
          </w:p>
        </w:tc>
        <w:tc>
          <w:tcPr>
            <w:tcW w:w="1800" w:type="dxa"/>
            <w:shd w:val="clear" w:color="auto" w:fill="auto"/>
          </w:tcPr>
          <w:p w14:paraId="0135F1B5" w14:textId="77777777" w:rsidR="000A7EC0" w:rsidRPr="00AF022B" w:rsidRDefault="000A7EC0" w:rsidP="00E902DF">
            <w:pPr>
              <w:pStyle w:val="DHHSbody"/>
            </w:pPr>
            <w:r w:rsidRPr="00AF022B">
              <w:t>81</w:t>
            </w:r>
          </w:p>
        </w:tc>
        <w:tc>
          <w:tcPr>
            <w:tcW w:w="5400" w:type="dxa"/>
            <w:gridSpan w:val="2"/>
            <w:shd w:val="clear" w:color="auto" w:fill="auto"/>
          </w:tcPr>
          <w:p w14:paraId="0D86700B" w14:textId="77777777" w:rsidR="000A7EC0" w:rsidRPr="00AF022B" w:rsidRDefault="000A7EC0" w:rsidP="00E902DF">
            <w:pPr>
              <w:pStyle w:val="DHHSbody"/>
            </w:pPr>
            <w:r w:rsidRPr="00AF022B">
              <w:t>Outdoor Therapy</w:t>
            </w:r>
          </w:p>
        </w:tc>
      </w:tr>
      <w:tr w:rsidR="000A7EC0" w:rsidRPr="00AF022B" w14:paraId="1236DC6C" w14:textId="77777777" w:rsidTr="0F502DAD">
        <w:trPr>
          <w:trHeight w:val="294"/>
        </w:trPr>
        <w:tc>
          <w:tcPr>
            <w:tcW w:w="2520" w:type="dxa"/>
            <w:shd w:val="clear" w:color="auto" w:fill="auto"/>
          </w:tcPr>
          <w:p w14:paraId="006FFCA2" w14:textId="77777777" w:rsidR="000A7EC0" w:rsidRPr="00AF022B" w:rsidRDefault="000A7EC0" w:rsidP="00E902DF">
            <w:pPr>
              <w:spacing w:before="40" w:after="40"/>
              <w:rPr>
                <w:b/>
                <w:w w:val="90"/>
                <w:sz w:val="18"/>
                <w:szCs w:val="18"/>
              </w:rPr>
            </w:pPr>
          </w:p>
        </w:tc>
        <w:tc>
          <w:tcPr>
            <w:tcW w:w="1800" w:type="dxa"/>
            <w:shd w:val="clear" w:color="auto" w:fill="auto"/>
          </w:tcPr>
          <w:p w14:paraId="633B8BB8" w14:textId="77777777" w:rsidR="000A7EC0" w:rsidRPr="00AF022B" w:rsidRDefault="000A7EC0" w:rsidP="00E902DF">
            <w:pPr>
              <w:pStyle w:val="DHHSbody"/>
            </w:pPr>
            <w:r w:rsidRPr="00AF022B">
              <w:t>82</w:t>
            </w:r>
          </w:p>
        </w:tc>
        <w:tc>
          <w:tcPr>
            <w:tcW w:w="5400" w:type="dxa"/>
            <w:gridSpan w:val="2"/>
            <w:shd w:val="clear" w:color="auto" w:fill="auto"/>
          </w:tcPr>
          <w:p w14:paraId="7E6C0CE0" w14:textId="77777777" w:rsidR="000A7EC0" w:rsidRPr="00AF022B" w:rsidRDefault="000A7EC0" w:rsidP="00E902DF">
            <w:pPr>
              <w:pStyle w:val="DHHSbody"/>
            </w:pPr>
            <w:r w:rsidRPr="00AF022B">
              <w:t>Day Program</w:t>
            </w:r>
          </w:p>
        </w:tc>
      </w:tr>
      <w:tr w:rsidR="000A7EC0" w:rsidRPr="00AF022B" w14:paraId="0DFAC96F" w14:textId="77777777" w:rsidTr="0F502DAD">
        <w:trPr>
          <w:trHeight w:val="294"/>
        </w:trPr>
        <w:tc>
          <w:tcPr>
            <w:tcW w:w="2520" w:type="dxa"/>
            <w:shd w:val="clear" w:color="auto" w:fill="auto"/>
          </w:tcPr>
          <w:p w14:paraId="5DB2D634" w14:textId="77777777" w:rsidR="000A7EC0" w:rsidRPr="00AF022B" w:rsidRDefault="000A7EC0" w:rsidP="00E902DF">
            <w:pPr>
              <w:spacing w:before="40" w:after="40"/>
              <w:rPr>
                <w:b/>
                <w:w w:val="90"/>
                <w:sz w:val="18"/>
                <w:szCs w:val="18"/>
              </w:rPr>
            </w:pPr>
          </w:p>
        </w:tc>
        <w:tc>
          <w:tcPr>
            <w:tcW w:w="1800" w:type="dxa"/>
            <w:shd w:val="clear" w:color="auto" w:fill="auto"/>
          </w:tcPr>
          <w:p w14:paraId="30D060DC" w14:textId="77777777" w:rsidR="000A7EC0" w:rsidRPr="00AF022B" w:rsidRDefault="000A7EC0" w:rsidP="00E902DF">
            <w:pPr>
              <w:pStyle w:val="DHHSbody"/>
            </w:pPr>
            <w:r w:rsidRPr="00AF022B">
              <w:t>84</w:t>
            </w:r>
          </w:p>
        </w:tc>
        <w:tc>
          <w:tcPr>
            <w:tcW w:w="5400" w:type="dxa"/>
            <w:gridSpan w:val="2"/>
            <w:shd w:val="clear" w:color="auto" w:fill="auto"/>
          </w:tcPr>
          <w:p w14:paraId="452094D7" w14:textId="77777777" w:rsidR="000A7EC0" w:rsidRPr="00AF022B" w:rsidRDefault="000A7EC0" w:rsidP="00E902DF">
            <w:pPr>
              <w:pStyle w:val="DHHSbody"/>
            </w:pPr>
            <w:r w:rsidRPr="00AF022B">
              <w:t>Supported Accommodation</w:t>
            </w:r>
          </w:p>
        </w:tc>
      </w:tr>
      <w:tr w:rsidR="000A7EC0" w:rsidRPr="00AF022B" w14:paraId="0A84D8A6" w14:textId="77777777" w:rsidTr="0F502DAD">
        <w:trPr>
          <w:trHeight w:val="294"/>
        </w:trPr>
        <w:tc>
          <w:tcPr>
            <w:tcW w:w="2520" w:type="dxa"/>
            <w:shd w:val="clear" w:color="auto" w:fill="auto"/>
          </w:tcPr>
          <w:p w14:paraId="690E6C2E" w14:textId="77777777" w:rsidR="000A7EC0" w:rsidRPr="00AF022B" w:rsidRDefault="000A7EC0" w:rsidP="00E902DF">
            <w:pPr>
              <w:pStyle w:val="IMSTemplateelementheadings"/>
            </w:pPr>
            <w:r w:rsidRPr="00AF022B">
              <w:t>Supplementary values</w:t>
            </w:r>
          </w:p>
        </w:tc>
        <w:tc>
          <w:tcPr>
            <w:tcW w:w="1800" w:type="dxa"/>
            <w:shd w:val="clear" w:color="auto" w:fill="auto"/>
          </w:tcPr>
          <w:p w14:paraId="69591E24" w14:textId="77777777" w:rsidR="000A7EC0" w:rsidRPr="00AF022B" w:rsidRDefault="000A7EC0" w:rsidP="00E902DF">
            <w:pPr>
              <w:pStyle w:val="IMSTemplateelementheadings"/>
              <w:rPr>
                <w:i/>
              </w:rPr>
            </w:pPr>
            <w:r w:rsidRPr="00AF022B">
              <w:rPr>
                <w:i/>
              </w:rPr>
              <w:t>Value</w:t>
            </w:r>
          </w:p>
        </w:tc>
        <w:tc>
          <w:tcPr>
            <w:tcW w:w="5400" w:type="dxa"/>
            <w:gridSpan w:val="2"/>
            <w:shd w:val="clear" w:color="auto" w:fill="auto"/>
          </w:tcPr>
          <w:p w14:paraId="1AE62778" w14:textId="77777777" w:rsidR="000A7EC0" w:rsidRPr="00AF022B" w:rsidRDefault="000A7EC0" w:rsidP="00E902DF">
            <w:pPr>
              <w:pStyle w:val="IMSTemplateelementheadings"/>
              <w:rPr>
                <w:i/>
              </w:rPr>
            </w:pPr>
            <w:r w:rsidRPr="00AF022B">
              <w:rPr>
                <w:i/>
              </w:rPr>
              <w:t>Meaning</w:t>
            </w:r>
          </w:p>
        </w:tc>
      </w:tr>
      <w:tr w:rsidR="000A7EC0" w:rsidRPr="00AF022B" w14:paraId="27D79962" w14:textId="77777777" w:rsidTr="0F502DAD">
        <w:trPr>
          <w:trHeight w:val="294"/>
        </w:trPr>
        <w:tc>
          <w:tcPr>
            <w:tcW w:w="2520" w:type="dxa"/>
            <w:shd w:val="clear" w:color="auto" w:fill="auto"/>
          </w:tcPr>
          <w:p w14:paraId="257818AC" w14:textId="77777777" w:rsidR="000A7EC0" w:rsidRPr="00AF022B" w:rsidRDefault="000A7EC0" w:rsidP="00E902DF">
            <w:pPr>
              <w:spacing w:before="40" w:after="40"/>
              <w:rPr>
                <w:b/>
                <w:w w:val="90"/>
                <w:sz w:val="18"/>
                <w:szCs w:val="18"/>
              </w:rPr>
            </w:pPr>
          </w:p>
        </w:tc>
        <w:tc>
          <w:tcPr>
            <w:tcW w:w="1800" w:type="dxa"/>
            <w:shd w:val="clear" w:color="auto" w:fill="auto"/>
          </w:tcPr>
          <w:p w14:paraId="0B573316" w14:textId="77777777" w:rsidR="000A7EC0" w:rsidRPr="00AF022B" w:rsidRDefault="000A7EC0" w:rsidP="00E902DF">
            <w:pPr>
              <w:pStyle w:val="DHHSbody"/>
            </w:pPr>
            <w:r w:rsidRPr="00AF022B">
              <w:t>98</w:t>
            </w:r>
          </w:p>
        </w:tc>
        <w:tc>
          <w:tcPr>
            <w:tcW w:w="5400" w:type="dxa"/>
            <w:gridSpan w:val="2"/>
            <w:shd w:val="clear" w:color="auto" w:fill="auto"/>
          </w:tcPr>
          <w:p w14:paraId="2B4F9A1A" w14:textId="77777777" w:rsidR="000A7EC0" w:rsidRPr="00AF022B" w:rsidRDefault="000A7EC0" w:rsidP="00E902DF">
            <w:pPr>
              <w:pStyle w:val="DHHSbody"/>
            </w:pPr>
            <w:r w:rsidRPr="00AF022B">
              <w:t>Other</w:t>
            </w:r>
          </w:p>
        </w:tc>
      </w:tr>
      <w:tr w:rsidR="000A7EC0" w:rsidRPr="00AF022B" w14:paraId="52F40B96" w14:textId="77777777" w:rsidTr="0F502DAD">
        <w:trPr>
          <w:trHeight w:val="294"/>
        </w:trPr>
        <w:tc>
          <w:tcPr>
            <w:tcW w:w="2520" w:type="dxa"/>
            <w:tcBorders>
              <w:top w:val="nil"/>
              <w:bottom w:val="single" w:sz="4" w:space="0" w:color="auto"/>
            </w:tcBorders>
            <w:shd w:val="clear" w:color="auto" w:fill="auto"/>
          </w:tcPr>
          <w:p w14:paraId="15241873" w14:textId="77777777" w:rsidR="000A7EC0" w:rsidRPr="00AF022B" w:rsidRDefault="000A7EC0" w:rsidP="00E902DF">
            <w:pPr>
              <w:spacing w:before="40" w:after="40"/>
              <w:rPr>
                <w:b/>
                <w:w w:val="90"/>
                <w:sz w:val="18"/>
                <w:szCs w:val="18"/>
              </w:rPr>
            </w:pPr>
          </w:p>
        </w:tc>
        <w:tc>
          <w:tcPr>
            <w:tcW w:w="1800" w:type="dxa"/>
            <w:tcBorders>
              <w:top w:val="nil"/>
              <w:bottom w:val="single" w:sz="4" w:space="0" w:color="auto"/>
            </w:tcBorders>
            <w:shd w:val="clear" w:color="auto" w:fill="auto"/>
          </w:tcPr>
          <w:p w14:paraId="24CAB112" w14:textId="77777777" w:rsidR="000A7EC0" w:rsidRPr="00AF022B" w:rsidRDefault="000A7EC0" w:rsidP="00E902DF">
            <w:pPr>
              <w:pStyle w:val="DHHSbody"/>
            </w:pPr>
            <w:r w:rsidRPr="00AF022B">
              <w:t>99</w:t>
            </w:r>
          </w:p>
        </w:tc>
        <w:tc>
          <w:tcPr>
            <w:tcW w:w="5400" w:type="dxa"/>
            <w:gridSpan w:val="2"/>
            <w:tcBorders>
              <w:top w:val="nil"/>
              <w:bottom w:val="single" w:sz="4" w:space="0" w:color="auto"/>
            </w:tcBorders>
            <w:shd w:val="clear" w:color="auto" w:fill="auto"/>
          </w:tcPr>
          <w:p w14:paraId="0EF7C959" w14:textId="77777777" w:rsidR="000A7EC0" w:rsidRPr="00AF022B" w:rsidRDefault="000A7EC0" w:rsidP="00E902DF">
            <w:pPr>
              <w:pStyle w:val="DHHSbody"/>
            </w:pPr>
            <w:r w:rsidRPr="00AF022B">
              <w:t>not stated/inadequately described</w:t>
            </w:r>
          </w:p>
        </w:tc>
      </w:tr>
      <w:tr w:rsidR="000A7EC0" w:rsidRPr="00AF022B" w14:paraId="3800371A" w14:textId="77777777" w:rsidTr="0F502DAD">
        <w:trPr>
          <w:trHeight w:val="295"/>
        </w:trPr>
        <w:tc>
          <w:tcPr>
            <w:tcW w:w="9720" w:type="dxa"/>
            <w:gridSpan w:val="4"/>
            <w:tcBorders>
              <w:top w:val="single" w:sz="4" w:space="0" w:color="auto"/>
            </w:tcBorders>
            <w:shd w:val="clear" w:color="auto" w:fill="auto"/>
          </w:tcPr>
          <w:p w14:paraId="776D526E" w14:textId="77777777" w:rsidR="000A7EC0" w:rsidRPr="00AF022B" w:rsidRDefault="000A7EC0" w:rsidP="00E902DF">
            <w:pPr>
              <w:keepNext/>
              <w:keepLines/>
              <w:spacing w:before="120"/>
              <w:rPr>
                <w:b/>
                <w:bCs/>
                <w:sz w:val="24"/>
              </w:rPr>
            </w:pPr>
            <w:r w:rsidRPr="00AF022B">
              <w:rPr>
                <w:b/>
                <w:bCs/>
                <w:sz w:val="24"/>
              </w:rPr>
              <w:t>Data element attributes</w:t>
            </w:r>
          </w:p>
        </w:tc>
      </w:tr>
      <w:tr w:rsidR="000A7EC0" w:rsidRPr="00AF022B" w14:paraId="2C874788" w14:textId="77777777" w:rsidTr="0F502DAD">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9720"/>
            </w:tblGrid>
            <w:tr w:rsidR="000A7EC0" w:rsidRPr="00AF022B" w14:paraId="6AB94E5A" w14:textId="77777777" w:rsidTr="00E902DF">
              <w:trPr>
                <w:trHeight w:val="295"/>
              </w:trPr>
              <w:tc>
                <w:tcPr>
                  <w:tcW w:w="9720" w:type="dxa"/>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0A7EC0" w:rsidRPr="00AF022B" w14:paraId="17EB4192" w14:textId="77777777" w:rsidTr="00E902DF">
                    <w:trPr>
                      <w:trHeight w:val="295"/>
                    </w:trPr>
                    <w:tc>
                      <w:tcPr>
                        <w:tcW w:w="9720" w:type="dxa"/>
                        <w:gridSpan w:val="2"/>
                        <w:tcBorders>
                          <w:top w:val="nil"/>
                        </w:tcBorders>
                        <w:shd w:val="clear" w:color="auto" w:fill="auto"/>
                      </w:tcPr>
                      <w:p w14:paraId="7B4EC512"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 xml:space="preserve">Reporting attributes </w:t>
                        </w:r>
                      </w:p>
                    </w:tc>
                  </w:tr>
                  <w:tr w:rsidR="000A7EC0" w:rsidRPr="00AF022B" w14:paraId="5533BC36" w14:textId="77777777" w:rsidTr="00E902DF">
                    <w:trPr>
                      <w:trHeight w:val="294"/>
                    </w:trPr>
                    <w:tc>
                      <w:tcPr>
                        <w:tcW w:w="2520" w:type="dxa"/>
                        <w:shd w:val="clear" w:color="auto" w:fill="auto"/>
                      </w:tcPr>
                      <w:p w14:paraId="373F4599" w14:textId="77777777" w:rsidR="000A7EC0" w:rsidRPr="00AF022B" w:rsidRDefault="000A7EC0" w:rsidP="00E902DF">
                        <w:pPr>
                          <w:pStyle w:val="IMSTemplateelementheadings"/>
                          <w:rPr>
                            <w:b w:val="0"/>
                          </w:rPr>
                        </w:pPr>
                        <w:r w:rsidRPr="00AF022B">
                          <w:t>Reporting requirements</w:t>
                        </w:r>
                      </w:p>
                    </w:tc>
                    <w:tc>
                      <w:tcPr>
                        <w:tcW w:w="7200" w:type="dxa"/>
                        <w:shd w:val="clear" w:color="auto" w:fill="auto"/>
                      </w:tcPr>
                      <w:p w14:paraId="115DC3F8" w14:textId="77777777" w:rsidR="000A7EC0" w:rsidRPr="00AF022B" w:rsidRDefault="000A7EC0" w:rsidP="00E902DF">
                        <w:pPr>
                          <w:pStyle w:val="DHHSbody"/>
                          <w:rPr>
                            <w:sz w:val="18"/>
                          </w:rPr>
                        </w:pPr>
                        <w:r w:rsidRPr="00AF022B">
                          <w:t>Mandatory</w:t>
                        </w:r>
                      </w:p>
                    </w:tc>
                  </w:tr>
                </w:tbl>
                <w:p w14:paraId="3CC84985" w14:textId="77777777" w:rsidR="000A7EC0" w:rsidRPr="00AF022B" w:rsidRDefault="000A7EC0" w:rsidP="00E902DF">
                  <w:pPr>
                    <w:keepNext/>
                    <w:keepLines/>
                    <w:spacing w:before="120" w:after="60"/>
                    <w:rPr>
                      <w:bCs/>
                      <w:i/>
                      <w:color w:val="008080"/>
                      <w:spacing w:val="-4"/>
                      <w:w w:val="90"/>
                    </w:rPr>
                  </w:pPr>
                </w:p>
              </w:tc>
            </w:tr>
          </w:tbl>
          <w:p w14:paraId="61FFC722" w14:textId="77777777" w:rsidR="000A7EC0" w:rsidRPr="00AF022B" w:rsidRDefault="000A7EC0" w:rsidP="00E902DF">
            <w:pPr>
              <w:keepNext/>
              <w:keepLines/>
              <w:spacing w:before="120" w:after="60"/>
              <w:rPr>
                <w:bCs/>
                <w:i/>
                <w:color w:val="008080"/>
                <w:spacing w:val="-4"/>
                <w:w w:val="90"/>
              </w:rPr>
            </w:pPr>
          </w:p>
        </w:tc>
      </w:tr>
      <w:tr w:rsidR="000A7EC0" w:rsidRPr="00AF022B" w14:paraId="32B4DA42" w14:textId="77777777" w:rsidTr="0F502DAD">
        <w:trPr>
          <w:trHeight w:val="331"/>
        </w:trPr>
        <w:tc>
          <w:tcPr>
            <w:tcW w:w="9720" w:type="dxa"/>
            <w:gridSpan w:val="4"/>
            <w:tcBorders>
              <w:bottom w:val="nil"/>
            </w:tcBorders>
            <w:shd w:val="clear" w:color="auto" w:fill="auto"/>
          </w:tcPr>
          <w:p w14:paraId="5CD000A0"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Collection and usage attributes</w:t>
            </w:r>
          </w:p>
        </w:tc>
      </w:tr>
      <w:tr w:rsidR="000A7EC0" w:rsidRPr="00AF022B" w14:paraId="16646759" w14:textId="77777777" w:rsidTr="0F502DAD">
        <w:trPr>
          <w:trHeight w:val="295"/>
        </w:trPr>
        <w:tc>
          <w:tcPr>
            <w:tcW w:w="2520" w:type="dxa"/>
            <w:tcBorders>
              <w:top w:val="nil"/>
              <w:bottom w:val="single" w:sz="4" w:space="0" w:color="auto"/>
            </w:tcBorders>
            <w:shd w:val="clear" w:color="auto" w:fill="auto"/>
          </w:tcPr>
          <w:p w14:paraId="5F25F18A" w14:textId="77777777" w:rsidR="000A7EC0" w:rsidRPr="00AF022B" w:rsidRDefault="000A7EC0" w:rsidP="00E902DF">
            <w:pPr>
              <w:pStyle w:val="IMSTemplateelementheadings"/>
              <w:rPr>
                <w:b w:val="0"/>
              </w:rPr>
            </w:pPr>
            <w:r w:rsidRPr="00AF022B">
              <w:t>Guide for use</w:t>
            </w:r>
          </w:p>
        </w:tc>
        <w:tc>
          <w:tcPr>
            <w:tcW w:w="7200" w:type="dxa"/>
            <w:gridSpan w:val="3"/>
            <w:tcBorders>
              <w:top w:val="nil"/>
              <w:bottom w:val="single" w:sz="4" w:space="0" w:color="auto"/>
            </w:tcBorders>
            <w:shd w:val="clear" w:color="auto" w:fill="auto"/>
          </w:tcPr>
          <w:p w14:paraId="4DB0139F" w14:textId="77777777" w:rsidR="000A7EC0" w:rsidRPr="00AF022B" w:rsidRDefault="000A7EC0" w:rsidP="00E902DF">
            <w:pPr>
              <w:pStyle w:val="DHHSbody"/>
            </w:pPr>
            <w:r w:rsidRPr="00AF022B">
              <w:t xml:space="preserve">Indicate the type of service that the </w:t>
            </w:r>
            <w:r>
              <w:t>r</w:t>
            </w:r>
            <w:r w:rsidRPr="00AF022B">
              <w:t>eferral is for.</w:t>
            </w:r>
          </w:p>
          <w:p w14:paraId="76EDA874" w14:textId="727478ED" w:rsidR="002A241A" w:rsidRPr="005F032B" w:rsidRDefault="000A7EC0" w:rsidP="00E902DF">
            <w:pPr>
              <w:pStyle w:val="DHHSbody"/>
            </w:pPr>
            <w:r w:rsidRPr="007F084C">
              <w:t>For Non-AODT services, or AODT services not listed, Code 98 should be used.</w:t>
            </w:r>
          </w:p>
        </w:tc>
      </w:tr>
      <w:tr w:rsidR="000A7EC0" w:rsidRPr="00AF022B" w14:paraId="61D95836" w14:textId="77777777" w:rsidTr="0F502DAD">
        <w:trPr>
          <w:trHeight w:val="294"/>
        </w:trPr>
        <w:tc>
          <w:tcPr>
            <w:tcW w:w="9720" w:type="dxa"/>
            <w:gridSpan w:val="4"/>
            <w:tcBorders>
              <w:top w:val="single" w:sz="4" w:space="0" w:color="auto"/>
            </w:tcBorders>
            <w:shd w:val="clear" w:color="auto" w:fill="auto"/>
          </w:tcPr>
          <w:p w14:paraId="24DD88E4"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Source and reference attributes</w:t>
            </w:r>
          </w:p>
        </w:tc>
      </w:tr>
      <w:tr w:rsidR="000A7EC0" w:rsidRPr="00AF022B" w14:paraId="2CE16B96" w14:textId="77777777" w:rsidTr="0F502DAD">
        <w:trPr>
          <w:trHeight w:val="295"/>
        </w:trPr>
        <w:tc>
          <w:tcPr>
            <w:tcW w:w="2520" w:type="dxa"/>
            <w:shd w:val="clear" w:color="auto" w:fill="auto"/>
          </w:tcPr>
          <w:p w14:paraId="6A19F119" w14:textId="77777777" w:rsidR="000A7EC0" w:rsidRPr="00AF022B" w:rsidRDefault="000A7EC0" w:rsidP="00E902DF">
            <w:pPr>
              <w:pStyle w:val="IMSTemplateelementheadings"/>
              <w:rPr>
                <w:b w:val="0"/>
              </w:rPr>
            </w:pPr>
            <w:r w:rsidRPr="00AF022B">
              <w:t>Definition source</w:t>
            </w:r>
          </w:p>
        </w:tc>
        <w:tc>
          <w:tcPr>
            <w:tcW w:w="7200" w:type="dxa"/>
            <w:gridSpan w:val="3"/>
            <w:shd w:val="clear" w:color="auto" w:fill="auto"/>
          </w:tcPr>
          <w:p w14:paraId="004331FD" w14:textId="122C5302" w:rsidR="000A7EC0" w:rsidRPr="00AF022B" w:rsidRDefault="00E80292" w:rsidP="00E902DF">
            <w:pPr>
              <w:pStyle w:val="DHHSbody"/>
            </w:pPr>
            <w:r>
              <w:t>METEOR</w:t>
            </w:r>
          </w:p>
        </w:tc>
      </w:tr>
      <w:tr w:rsidR="000A7EC0" w:rsidRPr="00AF022B" w14:paraId="5C3791F2" w14:textId="77777777" w:rsidTr="0F502DAD">
        <w:trPr>
          <w:trHeight w:val="295"/>
        </w:trPr>
        <w:tc>
          <w:tcPr>
            <w:tcW w:w="2520" w:type="dxa"/>
            <w:shd w:val="clear" w:color="auto" w:fill="auto"/>
          </w:tcPr>
          <w:p w14:paraId="5EE92791" w14:textId="77777777" w:rsidR="000A7EC0" w:rsidRPr="00AF022B" w:rsidRDefault="000A7EC0" w:rsidP="00E902DF">
            <w:pPr>
              <w:pStyle w:val="IMSTemplateelementheadings"/>
            </w:pPr>
            <w:r w:rsidRPr="00AF022B">
              <w:t>Definition source identifier</w:t>
            </w:r>
          </w:p>
        </w:tc>
        <w:tc>
          <w:tcPr>
            <w:tcW w:w="7200" w:type="dxa"/>
            <w:gridSpan w:val="3"/>
            <w:shd w:val="clear" w:color="auto" w:fill="auto"/>
          </w:tcPr>
          <w:p w14:paraId="319FD83E" w14:textId="42C5FC9E" w:rsidR="000A7EC0" w:rsidRPr="00AF022B" w:rsidRDefault="000A7EC0" w:rsidP="00E902DF">
            <w:pPr>
              <w:pStyle w:val="DHHSbody"/>
            </w:pPr>
            <w:r w:rsidRPr="00AF022B">
              <w:t xml:space="preserve">Based on </w:t>
            </w:r>
            <w:r>
              <w:t>e</w:t>
            </w:r>
            <w:r w:rsidRPr="00AF022B">
              <w:t>pisode of treatment for alcohol and other drugs–</w:t>
            </w:r>
            <w:r w:rsidR="006B155E">
              <w:t xml:space="preserve">main </w:t>
            </w:r>
            <w:r w:rsidRPr="00AF022B">
              <w:t>treatment type, code N</w:t>
            </w:r>
            <w:r w:rsidR="00F51F1B">
              <w:t>[N]</w:t>
            </w:r>
            <w:r w:rsidRPr="00AF022B">
              <w:t xml:space="preserve"> - </w:t>
            </w:r>
            <w:r w:rsidR="006B155E">
              <w:t>700925</w:t>
            </w:r>
          </w:p>
        </w:tc>
      </w:tr>
      <w:tr w:rsidR="000A7EC0" w:rsidRPr="00AF022B" w14:paraId="07A3653C" w14:textId="77777777" w:rsidTr="0F502DAD">
        <w:trPr>
          <w:trHeight w:val="295"/>
        </w:trPr>
        <w:tc>
          <w:tcPr>
            <w:tcW w:w="2520" w:type="dxa"/>
            <w:tcBorders>
              <w:bottom w:val="nil"/>
            </w:tcBorders>
            <w:shd w:val="clear" w:color="auto" w:fill="auto"/>
          </w:tcPr>
          <w:p w14:paraId="5AE6DF6F" w14:textId="77777777" w:rsidR="000A7EC0" w:rsidRPr="00AF022B" w:rsidRDefault="000A7EC0" w:rsidP="00E902DF">
            <w:pPr>
              <w:pStyle w:val="IMSTemplateelementheadings"/>
            </w:pPr>
            <w:r w:rsidRPr="00AF022B">
              <w:t>Value domain source</w:t>
            </w:r>
          </w:p>
        </w:tc>
        <w:tc>
          <w:tcPr>
            <w:tcW w:w="7200" w:type="dxa"/>
            <w:gridSpan w:val="3"/>
            <w:tcBorders>
              <w:bottom w:val="nil"/>
            </w:tcBorders>
            <w:shd w:val="clear" w:color="auto" w:fill="auto"/>
          </w:tcPr>
          <w:p w14:paraId="66167C17" w14:textId="47E4A76F" w:rsidR="000A7EC0" w:rsidRPr="00AF022B" w:rsidRDefault="00E80292" w:rsidP="00E902DF">
            <w:pPr>
              <w:pStyle w:val="DHHSbody"/>
            </w:pPr>
            <w:r>
              <w:t>METEOR</w:t>
            </w:r>
          </w:p>
        </w:tc>
      </w:tr>
      <w:tr w:rsidR="000A7EC0" w:rsidRPr="00AF022B" w14:paraId="605987DB" w14:textId="77777777" w:rsidTr="0F502DAD">
        <w:trPr>
          <w:trHeight w:val="295"/>
        </w:trPr>
        <w:tc>
          <w:tcPr>
            <w:tcW w:w="2520" w:type="dxa"/>
            <w:tcBorders>
              <w:top w:val="nil"/>
              <w:bottom w:val="single" w:sz="4" w:space="0" w:color="auto"/>
            </w:tcBorders>
            <w:shd w:val="clear" w:color="auto" w:fill="auto"/>
          </w:tcPr>
          <w:p w14:paraId="226F7156" w14:textId="77777777" w:rsidR="000A7EC0" w:rsidRPr="00AF022B" w:rsidRDefault="000A7EC0" w:rsidP="00E902DF">
            <w:pPr>
              <w:pStyle w:val="IMSTemplateelementheadings"/>
            </w:pPr>
            <w:r w:rsidRPr="00AF022B">
              <w:t>Value domain identifier</w:t>
            </w:r>
          </w:p>
        </w:tc>
        <w:tc>
          <w:tcPr>
            <w:tcW w:w="7200" w:type="dxa"/>
            <w:gridSpan w:val="3"/>
            <w:tcBorders>
              <w:top w:val="nil"/>
              <w:bottom w:val="single" w:sz="4" w:space="0" w:color="auto"/>
            </w:tcBorders>
            <w:shd w:val="clear" w:color="auto" w:fill="auto"/>
          </w:tcPr>
          <w:p w14:paraId="285BAF1C" w14:textId="26B10D49" w:rsidR="000A7EC0" w:rsidRPr="00AF022B" w:rsidRDefault="000A7EC0" w:rsidP="00E902DF">
            <w:pPr>
              <w:pStyle w:val="DHHSbody"/>
            </w:pPr>
            <w:r w:rsidRPr="00AF022B">
              <w:t xml:space="preserve">Based on </w:t>
            </w:r>
            <w:r>
              <w:t>m</w:t>
            </w:r>
            <w:hyperlink r:id="rId80" w:history="1">
              <w:r w:rsidRPr="00AF022B">
                <w:t>ain treatment type for alcohol and other drugs code N</w:t>
              </w:r>
              <w:r w:rsidR="00F51F1B">
                <w:t>[N]</w:t>
              </w:r>
              <w:r w:rsidRPr="00AF022B">
                <w:t xml:space="preserve"> - </w:t>
              </w:r>
            </w:hyperlink>
            <w:r w:rsidR="00F51F1B">
              <w:t>698868</w:t>
            </w:r>
          </w:p>
        </w:tc>
      </w:tr>
      <w:tr w:rsidR="000A7EC0" w:rsidRPr="00AF022B" w14:paraId="3DD6CD04" w14:textId="77777777" w:rsidTr="0F502DAD">
        <w:trPr>
          <w:trHeight w:val="295"/>
        </w:trPr>
        <w:tc>
          <w:tcPr>
            <w:tcW w:w="9720" w:type="dxa"/>
            <w:gridSpan w:val="4"/>
            <w:tcBorders>
              <w:top w:val="single" w:sz="4" w:space="0" w:color="auto"/>
            </w:tcBorders>
            <w:shd w:val="clear" w:color="auto" w:fill="auto"/>
          </w:tcPr>
          <w:p w14:paraId="65BDCFB9" w14:textId="77777777" w:rsidR="000A7EC0" w:rsidRPr="00AF022B" w:rsidRDefault="000A7EC0" w:rsidP="00E902DF">
            <w:pPr>
              <w:keepNext/>
              <w:keepLines/>
              <w:spacing w:before="120" w:after="60"/>
              <w:rPr>
                <w:bCs/>
                <w:i/>
                <w:color w:val="008080"/>
                <w:spacing w:val="-4"/>
                <w:w w:val="90"/>
              </w:rPr>
            </w:pPr>
            <w:r w:rsidRPr="00AF022B">
              <w:rPr>
                <w:bCs/>
                <w:i/>
                <w:color w:val="008080"/>
                <w:spacing w:val="-4"/>
                <w:w w:val="90"/>
              </w:rPr>
              <w:t>Relational attributes</w:t>
            </w:r>
          </w:p>
        </w:tc>
      </w:tr>
      <w:tr w:rsidR="000A7EC0" w:rsidRPr="00AF022B" w14:paraId="54B59CD7" w14:textId="77777777" w:rsidTr="0F502DAD">
        <w:trPr>
          <w:trHeight w:val="294"/>
        </w:trPr>
        <w:tc>
          <w:tcPr>
            <w:tcW w:w="2520" w:type="dxa"/>
            <w:shd w:val="clear" w:color="auto" w:fill="auto"/>
          </w:tcPr>
          <w:p w14:paraId="7483E000" w14:textId="77777777" w:rsidR="000A7EC0" w:rsidRPr="00AF022B" w:rsidRDefault="000A7EC0" w:rsidP="00E902DF">
            <w:pPr>
              <w:pStyle w:val="IMSTemplateelementheadings"/>
              <w:rPr>
                <w:b w:val="0"/>
              </w:rPr>
            </w:pPr>
            <w:r w:rsidRPr="00AF022B">
              <w:t>Related concepts</w:t>
            </w:r>
          </w:p>
        </w:tc>
        <w:tc>
          <w:tcPr>
            <w:tcW w:w="7200" w:type="dxa"/>
            <w:gridSpan w:val="3"/>
            <w:shd w:val="clear" w:color="auto" w:fill="auto"/>
          </w:tcPr>
          <w:p w14:paraId="02356022" w14:textId="77777777" w:rsidR="000A7EC0" w:rsidRPr="00AF022B" w:rsidRDefault="000A7EC0" w:rsidP="00E902DF">
            <w:pPr>
              <w:pStyle w:val="DHHSbody"/>
            </w:pPr>
            <w:r w:rsidRPr="00AF022B">
              <w:t>Referral</w:t>
            </w:r>
          </w:p>
        </w:tc>
      </w:tr>
      <w:tr w:rsidR="000A7EC0" w:rsidRPr="00AF022B" w14:paraId="6B87067B" w14:textId="77777777" w:rsidTr="0F502DAD">
        <w:trPr>
          <w:cantSplit/>
          <w:trHeight w:val="295"/>
        </w:trPr>
        <w:tc>
          <w:tcPr>
            <w:tcW w:w="2520" w:type="dxa"/>
            <w:shd w:val="clear" w:color="auto" w:fill="auto"/>
          </w:tcPr>
          <w:p w14:paraId="564ECF8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287D5733" w14:textId="77777777" w:rsidR="000A7EC0" w:rsidRPr="00AF022B" w:rsidRDefault="000A7EC0" w:rsidP="00E902DF">
            <w:pPr>
              <w:pStyle w:val="DHHSbody"/>
            </w:pPr>
            <w:r w:rsidRPr="00AF022B">
              <w:t>Service stream</w:t>
            </w:r>
          </w:p>
        </w:tc>
      </w:tr>
      <w:tr w:rsidR="000A7EC0" w:rsidRPr="00AF022B" w14:paraId="0D02F715" w14:textId="77777777" w:rsidTr="0F502DAD">
        <w:trPr>
          <w:cantSplit/>
          <w:trHeight w:val="295"/>
        </w:trPr>
        <w:tc>
          <w:tcPr>
            <w:tcW w:w="2520" w:type="dxa"/>
            <w:shd w:val="clear" w:color="auto" w:fill="auto"/>
          </w:tcPr>
          <w:p w14:paraId="36109D69" w14:textId="77777777" w:rsidR="000A7EC0" w:rsidRPr="00AF022B" w:rsidRDefault="000A7EC0" w:rsidP="00E902DF">
            <w:pPr>
              <w:pStyle w:val="IMSTemplateelementheadings"/>
              <w:rPr>
                <w:b w:val="0"/>
              </w:rPr>
            </w:pPr>
            <w:r w:rsidRPr="00AF022B">
              <w:t>Related data elements</w:t>
            </w:r>
          </w:p>
        </w:tc>
        <w:tc>
          <w:tcPr>
            <w:tcW w:w="7200" w:type="dxa"/>
            <w:gridSpan w:val="3"/>
            <w:shd w:val="clear" w:color="auto" w:fill="auto"/>
          </w:tcPr>
          <w:p w14:paraId="3673A162" w14:textId="77777777" w:rsidR="000A7EC0" w:rsidRPr="00AF022B" w:rsidRDefault="000A7EC0" w:rsidP="00E902DF">
            <w:pPr>
              <w:pStyle w:val="DHHSbody"/>
            </w:pPr>
            <w:r w:rsidRPr="00AF022B">
              <w:t>Event-service stream</w:t>
            </w:r>
          </w:p>
        </w:tc>
      </w:tr>
      <w:tr w:rsidR="000A7EC0" w:rsidRPr="00AF022B" w14:paraId="6B4B6A3D" w14:textId="77777777" w:rsidTr="0F502DAD">
        <w:trPr>
          <w:trHeight w:val="294"/>
        </w:trPr>
        <w:tc>
          <w:tcPr>
            <w:tcW w:w="2520" w:type="dxa"/>
            <w:shd w:val="clear" w:color="auto" w:fill="auto"/>
          </w:tcPr>
          <w:p w14:paraId="45CDA93C"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7DE23D02" w14:textId="77777777" w:rsidR="000A7EC0" w:rsidRPr="00AF022B" w:rsidRDefault="000A7EC0" w:rsidP="00E902DF">
            <w:pPr>
              <w:pStyle w:val="DHHSbody"/>
            </w:pPr>
            <w:r w:rsidRPr="00AF022B">
              <w:t>Referral-referral provider type</w:t>
            </w:r>
          </w:p>
        </w:tc>
      </w:tr>
      <w:tr w:rsidR="000A7EC0" w:rsidRPr="00AF022B" w14:paraId="29BAE361" w14:textId="77777777" w:rsidTr="0F502DAD">
        <w:trPr>
          <w:trHeight w:val="294"/>
        </w:trPr>
        <w:tc>
          <w:tcPr>
            <w:tcW w:w="2520" w:type="dxa"/>
            <w:shd w:val="clear" w:color="auto" w:fill="auto"/>
          </w:tcPr>
          <w:p w14:paraId="47379162" w14:textId="77777777" w:rsidR="000A7EC0" w:rsidRPr="00AF022B" w:rsidRDefault="000A7EC0" w:rsidP="00E902DF">
            <w:pPr>
              <w:pStyle w:val="IMSTemplateelementheadings"/>
              <w:rPr>
                <w:b w:val="0"/>
              </w:rPr>
            </w:pPr>
            <w:r w:rsidRPr="00AF022B">
              <w:t>Edit/validation rules</w:t>
            </w:r>
          </w:p>
        </w:tc>
        <w:tc>
          <w:tcPr>
            <w:tcW w:w="7200" w:type="dxa"/>
            <w:gridSpan w:val="3"/>
            <w:shd w:val="clear" w:color="auto" w:fill="auto"/>
          </w:tcPr>
          <w:p w14:paraId="39D133BE" w14:textId="77777777" w:rsidR="000A7EC0" w:rsidRPr="00AF022B" w:rsidRDefault="000A7EC0" w:rsidP="00E902DF">
            <w:pPr>
              <w:pStyle w:val="DHHSbody"/>
            </w:pPr>
            <w:r>
              <w:t>AOD</w:t>
            </w:r>
            <w:r w:rsidRPr="00AF022B">
              <w:t>2 cannot be null</w:t>
            </w:r>
          </w:p>
        </w:tc>
      </w:tr>
      <w:tr w:rsidR="000A7EC0" w:rsidRPr="00AF022B" w14:paraId="310AEEAC" w14:textId="77777777" w:rsidTr="0F502DAD">
        <w:trPr>
          <w:trHeight w:val="294"/>
        </w:trPr>
        <w:tc>
          <w:tcPr>
            <w:tcW w:w="2520" w:type="dxa"/>
            <w:shd w:val="clear" w:color="auto" w:fill="auto"/>
          </w:tcPr>
          <w:p w14:paraId="01B1D489"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1E334C83"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29A32EE1" w14:textId="77777777" w:rsidTr="0F502DAD">
        <w:trPr>
          <w:trHeight w:val="294"/>
        </w:trPr>
        <w:tc>
          <w:tcPr>
            <w:tcW w:w="2520" w:type="dxa"/>
            <w:shd w:val="clear" w:color="auto" w:fill="auto"/>
          </w:tcPr>
          <w:p w14:paraId="0B7305FE" w14:textId="77777777" w:rsidR="000A7EC0" w:rsidRPr="00AF022B" w:rsidRDefault="000A7EC0" w:rsidP="00E902DF">
            <w:pPr>
              <w:spacing w:before="40" w:after="40"/>
              <w:rPr>
                <w:b/>
                <w:w w:val="90"/>
                <w:sz w:val="18"/>
                <w:szCs w:val="18"/>
              </w:rPr>
            </w:pPr>
          </w:p>
        </w:tc>
        <w:tc>
          <w:tcPr>
            <w:tcW w:w="7200" w:type="dxa"/>
            <w:gridSpan w:val="3"/>
            <w:shd w:val="clear" w:color="auto" w:fill="auto"/>
          </w:tcPr>
          <w:p w14:paraId="56B99C04"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3A19A51" w14:textId="77777777" w:rsidTr="0F502DAD">
        <w:trPr>
          <w:trHeight w:val="294"/>
        </w:trPr>
        <w:tc>
          <w:tcPr>
            <w:tcW w:w="2520" w:type="dxa"/>
            <w:tcBorders>
              <w:top w:val="single" w:sz="4" w:space="0" w:color="auto"/>
              <w:bottom w:val="nil"/>
            </w:tcBorders>
            <w:shd w:val="clear" w:color="auto" w:fill="auto"/>
          </w:tcPr>
          <w:p w14:paraId="744A3704" w14:textId="77777777" w:rsidR="000A7EC0" w:rsidRPr="00AF022B" w:rsidRDefault="000A7EC0" w:rsidP="00E902DF">
            <w:pPr>
              <w:pStyle w:val="IMSTemplateelementheadings"/>
              <w:rPr>
                <w:b w:val="0"/>
              </w:rPr>
            </w:pPr>
            <w:r w:rsidRPr="00AF022B">
              <w:t>Other related information</w:t>
            </w:r>
          </w:p>
        </w:tc>
        <w:tc>
          <w:tcPr>
            <w:tcW w:w="7200" w:type="dxa"/>
            <w:gridSpan w:val="3"/>
            <w:tcBorders>
              <w:top w:val="single" w:sz="4" w:space="0" w:color="auto"/>
              <w:bottom w:val="nil"/>
            </w:tcBorders>
            <w:shd w:val="clear" w:color="auto" w:fill="auto"/>
          </w:tcPr>
          <w:p w14:paraId="5E2D8704" w14:textId="77777777" w:rsidR="000A7EC0" w:rsidRPr="00AF022B" w:rsidRDefault="000A7EC0" w:rsidP="00E902DF">
            <w:pPr>
              <w:pStyle w:val="DHHSbody"/>
            </w:pPr>
          </w:p>
        </w:tc>
      </w:tr>
    </w:tbl>
    <w:p w14:paraId="78E88F1D" w14:textId="0CC752DC" w:rsidR="000A7EC0" w:rsidRDefault="000A7EC0" w:rsidP="009F7899">
      <w:pPr>
        <w:pStyle w:val="DHHSbody"/>
      </w:pPr>
    </w:p>
    <w:p w14:paraId="0852D323" w14:textId="708E5D23" w:rsidR="000A7EC0" w:rsidRPr="00AF022B" w:rsidRDefault="000A7EC0" w:rsidP="000A7EC0">
      <w:pPr>
        <w:pStyle w:val="Heading3"/>
      </w:pPr>
      <w:bookmarkStart w:id="1042" w:name="_Toc69735004"/>
      <w:bookmarkStart w:id="1043" w:name="_Toc167112846"/>
      <w:r>
        <w:t xml:space="preserve">5.7.5 </w:t>
      </w:r>
      <w:r w:rsidRPr="00AF022B">
        <w:t>Referral—referral provider type—N[N]</w:t>
      </w:r>
      <w:bookmarkEnd w:id="1042"/>
      <w:bookmarkEnd w:id="1043"/>
    </w:p>
    <w:tbl>
      <w:tblPr>
        <w:tblW w:w="9610" w:type="dxa"/>
        <w:tblInd w:w="29"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411"/>
        <w:gridCol w:w="1104"/>
        <w:gridCol w:w="2879"/>
        <w:gridCol w:w="3216"/>
      </w:tblGrid>
      <w:tr w:rsidR="000A7EC0" w:rsidRPr="00AF022B" w14:paraId="367BFCAA" w14:textId="77777777" w:rsidTr="79723CF0">
        <w:trPr>
          <w:cantSplit/>
          <w:trHeight w:val="295"/>
        </w:trPr>
        <w:tc>
          <w:tcPr>
            <w:tcW w:w="9610" w:type="dxa"/>
            <w:gridSpan w:val="4"/>
            <w:tcBorders>
              <w:top w:val="single" w:sz="4" w:space="0" w:color="auto"/>
              <w:bottom w:val="nil"/>
            </w:tcBorders>
            <w:shd w:val="clear" w:color="auto" w:fill="auto"/>
          </w:tcPr>
          <w:p w14:paraId="6C7A9A3D" w14:textId="77777777" w:rsidR="000A7EC0" w:rsidRPr="00AF022B" w:rsidRDefault="000A7EC0" w:rsidP="00E902DF">
            <w:pPr>
              <w:pStyle w:val="IMSTemplateSectionHeading"/>
            </w:pPr>
            <w:r w:rsidRPr="00AF022B">
              <w:t>Identifying and definitional attributes</w:t>
            </w:r>
          </w:p>
        </w:tc>
      </w:tr>
      <w:tr w:rsidR="000A7EC0" w:rsidRPr="00AF022B" w14:paraId="3779DDDE" w14:textId="77777777" w:rsidTr="79723CF0">
        <w:trPr>
          <w:cantSplit/>
          <w:trHeight w:val="294"/>
        </w:trPr>
        <w:tc>
          <w:tcPr>
            <w:tcW w:w="2411" w:type="dxa"/>
            <w:tcBorders>
              <w:top w:val="nil"/>
              <w:bottom w:val="single" w:sz="4" w:space="0" w:color="auto"/>
            </w:tcBorders>
            <w:shd w:val="clear" w:color="auto" w:fill="auto"/>
          </w:tcPr>
          <w:p w14:paraId="4D98CBD1" w14:textId="77777777" w:rsidR="000A7EC0" w:rsidRPr="00AF022B" w:rsidRDefault="000A7EC0" w:rsidP="00E902DF">
            <w:pPr>
              <w:pStyle w:val="IMSTemplateelementheadings"/>
            </w:pPr>
            <w:r w:rsidRPr="00AF022B">
              <w:t>Definition</w:t>
            </w:r>
          </w:p>
        </w:tc>
        <w:tc>
          <w:tcPr>
            <w:tcW w:w="7199" w:type="dxa"/>
            <w:gridSpan w:val="3"/>
            <w:tcBorders>
              <w:top w:val="nil"/>
              <w:bottom w:val="single" w:sz="4" w:space="0" w:color="auto"/>
            </w:tcBorders>
            <w:shd w:val="clear" w:color="auto" w:fill="auto"/>
          </w:tcPr>
          <w:p w14:paraId="79CFE465" w14:textId="77777777" w:rsidR="000A7EC0" w:rsidRPr="00AF022B" w:rsidRDefault="000A7EC0" w:rsidP="00E902DF">
            <w:pPr>
              <w:pStyle w:val="DHHSbody"/>
            </w:pPr>
            <w:r w:rsidRPr="00AF022B">
              <w:rPr>
                <w:shd w:val="clear" w:color="auto" w:fill="FFFFFF"/>
              </w:rPr>
              <w:t>The provider type of the referral source or destination</w:t>
            </w:r>
          </w:p>
        </w:tc>
      </w:tr>
      <w:tr w:rsidR="000A7EC0" w:rsidRPr="00AF022B" w14:paraId="3DDE3010" w14:textId="77777777" w:rsidTr="79723CF0">
        <w:trPr>
          <w:cantSplit/>
          <w:trHeight w:val="295"/>
        </w:trPr>
        <w:tc>
          <w:tcPr>
            <w:tcW w:w="9610" w:type="dxa"/>
            <w:gridSpan w:val="4"/>
            <w:tcBorders>
              <w:top w:val="single" w:sz="4" w:space="0" w:color="auto"/>
            </w:tcBorders>
            <w:shd w:val="clear" w:color="auto" w:fill="auto"/>
          </w:tcPr>
          <w:p w14:paraId="59416C22" w14:textId="77777777" w:rsidR="000A7EC0" w:rsidRPr="00AF022B" w:rsidRDefault="000A7EC0" w:rsidP="00E902DF">
            <w:pPr>
              <w:pStyle w:val="IMSTemplateMainSectionHeading"/>
            </w:pPr>
            <w:r w:rsidRPr="00AF022B">
              <w:t>Value domain attributes</w:t>
            </w:r>
          </w:p>
        </w:tc>
      </w:tr>
      <w:tr w:rsidR="000A7EC0" w:rsidRPr="00AF022B" w14:paraId="21D0559D" w14:textId="77777777" w:rsidTr="79723CF0">
        <w:trPr>
          <w:cantSplit/>
          <w:trHeight w:val="295"/>
        </w:trPr>
        <w:tc>
          <w:tcPr>
            <w:tcW w:w="9610" w:type="dxa"/>
            <w:gridSpan w:val="4"/>
            <w:shd w:val="clear" w:color="auto" w:fill="auto"/>
          </w:tcPr>
          <w:p w14:paraId="0FE6BC3E" w14:textId="77777777" w:rsidR="000A7EC0" w:rsidRPr="00AF022B" w:rsidRDefault="000A7EC0" w:rsidP="00E902DF">
            <w:pPr>
              <w:pStyle w:val="IMSTemplateSectionHeading"/>
            </w:pPr>
            <w:r w:rsidRPr="00AF022B">
              <w:t>Representational attributes</w:t>
            </w:r>
          </w:p>
        </w:tc>
      </w:tr>
      <w:tr w:rsidR="000A7EC0" w:rsidRPr="00AF022B" w14:paraId="4372F981" w14:textId="77777777" w:rsidTr="79723CF0">
        <w:trPr>
          <w:cantSplit/>
          <w:trHeight w:val="295"/>
        </w:trPr>
        <w:tc>
          <w:tcPr>
            <w:tcW w:w="2411" w:type="dxa"/>
            <w:shd w:val="clear" w:color="auto" w:fill="auto"/>
          </w:tcPr>
          <w:p w14:paraId="50713FA0" w14:textId="77777777" w:rsidR="000A7EC0" w:rsidRPr="00AF022B" w:rsidRDefault="000A7EC0" w:rsidP="00E902DF">
            <w:pPr>
              <w:pStyle w:val="IMSTemplateelementheadings"/>
            </w:pPr>
            <w:r w:rsidRPr="00AF022B">
              <w:t>Representation class</w:t>
            </w:r>
          </w:p>
        </w:tc>
        <w:tc>
          <w:tcPr>
            <w:tcW w:w="1104" w:type="dxa"/>
            <w:shd w:val="clear" w:color="auto" w:fill="auto"/>
          </w:tcPr>
          <w:p w14:paraId="23A2C3EE" w14:textId="77777777" w:rsidR="000A7EC0" w:rsidRPr="00AF022B" w:rsidRDefault="000A7EC0" w:rsidP="00E902DF">
            <w:pPr>
              <w:pStyle w:val="DHHSbody"/>
            </w:pPr>
            <w:r w:rsidRPr="00AF022B">
              <w:t>Code</w:t>
            </w:r>
          </w:p>
        </w:tc>
        <w:tc>
          <w:tcPr>
            <w:tcW w:w="2879" w:type="dxa"/>
            <w:shd w:val="clear" w:color="auto" w:fill="auto"/>
          </w:tcPr>
          <w:p w14:paraId="36433D08" w14:textId="77777777" w:rsidR="000A7EC0" w:rsidRPr="00AF022B" w:rsidRDefault="000A7EC0" w:rsidP="00E902DF">
            <w:pPr>
              <w:pStyle w:val="IMSTemplateelementheadings"/>
            </w:pPr>
            <w:r w:rsidRPr="00AF022B">
              <w:t>Data type</w:t>
            </w:r>
          </w:p>
        </w:tc>
        <w:tc>
          <w:tcPr>
            <w:tcW w:w="3216" w:type="dxa"/>
            <w:shd w:val="clear" w:color="auto" w:fill="auto"/>
          </w:tcPr>
          <w:p w14:paraId="4C891EE4" w14:textId="77777777" w:rsidR="000A7EC0" w:rsidRPr="00AF022B" w:rsidRDefault="000A7EC0" w:rsidP="00E902DF">
            <w:pPr>
              <w:pStyle w:val="DHHSbody"/>
            </w:pPr>
            <w:r w:rsidRPr="00AF022B">
              <w:t>Number</w:t>
            </w:r>
          </w:p>
        </w:tc>
      </w:tr>
      <w:tr w:rsidR="000A7EC0" w:rsidRPr="00AF022B" w14:paraId="1D6688CA" w14:textId="77777777" w:rsidTr="79723CF0">
        <w:trPr>
          <w:cantSplit/>
          <w:trHeight w:val="295"/>
        </w:trPr>
        <w:tc>
          <w:tcPr>
            <w:tcW w:w="2411" w:type="dxa"/>
            <w:shd w:val="clear" w:color="auto" w:fill="auto"/>
          </w:tcPr>
          <w:p w14:paraId="2CDA9A30" w14:textId="77777777" w:rsidR="000A7EC0" w:rsidRPr="00AF022B" w:rsidRDefault="000A7EC0" w:rsidP="00E902DF">
            <w:pPr>
              <w:pStyle w:val="IMSTemplateelementheadings"/>
            </w:pPr>
            <w:r w:rsidRPr="00AF022B">
              <w:t>Format</w:t>
            </w:r>
          </w:p>
        </w:tc>
        <w:tc>
          <w:tcPr>
            <w:tcW w:w="1104" w:type="dxa"/>
            <w:shd w:val="clear" w:color="auto" w:fill="auto"/>
          </w:tcPr>
          <w:p w14:paraId="5959F27C" w14:textId="77777777" w:rsidR="000A7EC0" w:rsidRPr="00AF022B" w:rsidRDefault="000A7EC0" w:rsidP="00E902DF">
            <w:pPr>
              <w:pStyle w:val="DHHSbody"/>
            </w:pPr>
            <w:r w:rsidRPr="00AF022B">
              <w:t>N[N]</w:t>
            </w:r>
          </w:p>
        </w:tc>
        <w:tc>
          <w:tcPr>
            <w:tcW w:w="2879" w:type="dxa"/>
            <w:shd w:val="clear" w:color="auto" w:fill="auto"/>
          </w:tcPr>
          <w:p w14:paraId="6AB87116" w14:textId="77777777" w:rsidR="000A7EC0" w:rsidRPr="00AF022B" w:rsidRDefault="000A7EC0" w:rsidP="00E902DF">
            <w:pPr>
              <w:pStyle w:val="IMSTemplateelementheadings"/>
            </w:pPr>
            <w:r w:rsidRPr="00AF022B">
              <w:t>Maximum character length</w:t>
            </w:r>
          </w:p>
        </w:tc>
        <w:tc>
          <w:tcPr>
            <w:tcW w:w="3216" w:type="dxa"/>
            <w:shd w:val="clear" w:color="auto" w:fill="auto"/>
          </w:tcPr>
          <w:p w14:paraId="40D7445D" w14:textId="77777777" w:rsidR="000A7EC0" w:rsidRPr="00AF022B" w:rsidRDefault="000A7EC0" w:rsidP="00E902DF">
            <w:pPr>
              <w:pStyle w:val="DHHSbody"/>
            </w:pPr>
            <w:r w:rsidRPr="00AF022B">
              <w:t>2</w:t>
            </w:r>
          </w:p>
        </w:tc>
      </w:tr>
      <w:tr w:rsidR="000A7EC0" w:rsidRPr="00AF022B" w14:paraId="3D29A3CE" w14:textId="77777777" w:rsidTr="79723CF0">
        <w:trPr>
          <w:cantSplit/>
          <w:trHeight w:val="294"/>
        </w:trPr>
        <w:tc>
          <w:tcPr>
            <w:tcW w:w="2411" w:type="dxa"/>
            <w:shd w:val="clear" w:color="auto" w:fill="auto"/>
          </w:tcPr>
          <w:p w14:paraId="019A8188" w14:textId="77777777" w:rsidR="000A7EC0" w:rsidRPr="00AF022B" w:rsidRDefault="000A7EC0" w:rsidP="00E902DF">
            <w:pPr>
              <w:pStyle w:val="IMSTemplateelementheadings"/>
            </w:pPr>
            <w:r w:rsidRPr="00AF022B">
              <w:t>Permissible values</w:t>
            </w:r>
          </w:p>
        </w:tc>
        <w:tc>
          <w:tcPr>
            <w:tcW w:w="1104" w:type="dxa"/>
            <w:shd w:val="clear" w:color="auto" w:fill="auto"/>
          </w:tcPr>
          <w:p w14:paraId="1F67F136" w14:textId="77777777" w:rsidR="000A7EC0" w:rsidRPr="00AF022B" w:rsidRDefault="000A7EC0" w:rsidP="00E902DF">
            <w:pPr>
              <w:pStyle w:val="IMSTemplateVDHeading"/>
            </w:pPr>
            <w:r w:rsidRPr="00AF022B">
              <w:t>Value</w:t>
            </w:r>
          </w:p>
        </w:tc>
        <w:tc>
          <w:tcPr>
            <w:tcW w:w="6095" w:type="dxa"/>
            <w:gridSpan w:val="2"/>
            <w:shd w:val="clear" w:color="auto" w:fill="auto"/>
          </w:tcPr>
          <w:p w14:paraId="719D5DF0" w14:textId="77777777" w:rsidR="000A7EC0" w:rsidRPr="00AF022B" w:rsidRDefault="000A7EC0" w:rsidP="00E902DF">
            <w:pPr>
              <w:pStyle w:val="IMSTemplateVDHeading"/>
            </w:pPr>
            <w:r w:rsidRPr="00AF022B">
              <w:t>Meaning</w:t>
            </w:r>
          </w:p>
        </w:tc>
      </w:tr>
      <w:tr w:rsidR="000A7EC0" w:rsidRPr="00AF022B" w14:paraId="5B47DCA1" w14:textId="77777777" w:rsidTr="79723CF0">
        <w:trPr>
          <w:cantSplit/>
          <w:trHeight w:val="294"/>
        </w:trPr>
        <w:tc>
          <w:tcPr>
            <w:tcW w:w="2411" w:type="dxa"/>
            <w:shd w:val="clear" w:color="auto" w:fill="auto"/>
          </w:tcPr>
          <w:p w14:paraId="017DEF61" w14:textId="77777777" w:rsidR="000A7EC0" w:rsidRPr="00AF022B" w:rsidRDefault="000A7EC0" w:rsidP="00E902DF">
            <w:pPr>
              <w:pStyle w:val="IMSTemplateelementheadings"/>
            </w:pPr>
          </w:p>
        </w:tc>
        <w:tc>
          <w:tcPr>
            <w:tcW w:w="1104" w:type="dxa"/>
            <w:shd w:val="clear" w:color="auto" w:fill="auto"/>
          </w:tcPr>
          <w:p w14:paraId="57551209" w14:textId="77777777" w:rsidR="000A7EC0" w:rsidRPr="001A4846" w:rsidRDefault="000A7EC0" w:rsidP="00E902DF">
            <w:pPr>
              <w:pStyle w:val="DHHSbody"/>
              <w:rPr>
                <w:rFonts w:cs="Arial"/>
              </w:rPr>
            </w:pPr>
            <w:r w:rsidRPr="001A4846">
              <w:rPr>
                <w:rFonts w:cs="Arial"/>
              </w:rPr>
              <w:t>1</w:t>
            </w:r>
          </w:p>
        </w:tc>
        <w:tc>
          <w:tcPr>
            <w:tcW w:w="6095" w:type="dxa"/>
            <w:gridSpan w:val="2"/>
            <w:shd w:val="clear" w:color="auto" w:fill="auto"/>
          </w:tcPr>
          <w:p w14:paraId="75A1CD24" w14:textId="77777777" w:rsidR="000A7EC0" w:rsidRPr="001A4846" w:rsidRDefault="000A7EC0" w:rsidP="00E902DF">
            <w:pPr>
              <w:pStyle w:val="DHHSbody"/>
              <w:rPr>
                <w:rFonts w:cs="Arial"/>
                <w:color w:val="000000"/>
              </w:rPr>
            </w:pPr>
            <w:r w:rsidRPr="001A4846">
              <w:rPr>
                <w:rFonts w:cs="Arial"/>
                <w:color w:val="000000"/>
              </w:rPr>
              <w:t>Self</w:t>
            </w:r>
          </w:p>
        </w:tc>
      </w:tr>
      <w:tr w:rsidR="000A7EC0" w:rsidRPr="00AF022B" w14:paraId="2EE98D91" w14:textId="77777777" w:rsidTr="79723CF0">
        <w:trPr>
          <w:cantSplit/>
          <w:trHeight w:val="294"/>
        </w:trPr>
        <w:tc>
          <w:tcPr>
            <w:tcW w:w="2411" w:type="dxa"/>
            <w:shd w:val="clear" w:color="auto" w:fill="auto"/>
          </w:tcPr>
          <w:p w14:paraId="6EE804BF" w14:textId="77777777" w:rsidR="000A7EC0" w:rsidRPr="00AF022B" w:rsidRDefault="000A7EC0" w:rsidP="00E902DF">
            <w:pPr>
              <w:pStyle w:val="IMSTemplateelementheadings"/>
            </w:pPr>
          </w:p>
        </w:tc>
        <w:tc>
          <w:tcPr>
            <w:tcW w:w="1104" w:type="dxa"/>
            <w:shd w:val="clear" w:color="auto" w:fill="auto"/>
          </w:tcPr>
          <w:p w14:paraId="560B01AE" w14:textId="77777777" w:rsidR="000A7EC0" w:rsidRPr="001A4846" w:rsidRDefault="000A7EC0" w:rsidP="00E902DF">
            <w:pPr>
              <w:pStyle w:val="DHHSbody"/>
              <w:rPr>
                <w:rFonts w:cs="Arial"/>
              </w:rPr>
            </w:pPr>
            <w:r w:rsidRPr="001A4846">
              <w:rPr>
                <w:rFonts w:cs="Arial"/>
              </w:rPr>
              <w:t>2</w:t>
            </w:r>
          </w:p>
        </w:tc>
        <w:tc>
          <w:tcPr>
            <w:tcW w:w="6095" w:type="dxa"/>
            <w:gridSpan w:val="2"/>
            <w:shd w:val="clear" w:color="auto" w:fill="auto"/>
          </w:tcPr>
          <w:p w14:paraId="7F4C586F" w14:textId="77777777" w:rsidR="000A7EC0" w:rsidRPr="001A4846" w:rsidRDefault="000A7EC0" w:rsidP="00E902DF">
            <w:pPr>
              <w:pStyle w:val="DHHSbody"/>
              <w:rPr>
                <w:rFonts w:cs="Arial"/>
                <w:color w:val="000000"/>
              </w:rPr>
            </w:pPr>
            <w:r w:rsidRPr="001A4846">
              <w:rPr>
                <w:rFonts w:cs="Arial"/>
                <w:color w:val="000000"/>
              </w:rPr>
              <w:t>Family member/friend</w:t>
            </w:r>
          </w:p>
        </w:tc>
      </w:tr>
      <w:tr w:rsidR="000A7EC0" w:rsidRPr="00AF022B" w14:paraId="327EDD7C" w14:textId="77777777" w:rsidTr="79723CF0">
        <w:trPr>
          <w:cantSplit/>
          <w:trHeight w:val="294"/>
        </w:trPr>
        <w:tc>
          <w:tcPr>
            <w:tcW w:w="2411" w:type="dxa"/>
            <w:shd w:val="clear" w:color="auto" w:fill="auto"/>
          </w:tcPr>
          <w:p w14:paraId="50E8B53D" w14:textId="77777777" w:rsidR="000A7EC0" w:rsidRPr="00AF022B" w:rsidRDefault="000A7EC0" w:rsidP="00E902DF">
            <w:pPr>
              <w:pStyle w:val="IMSTemplateelementheadings"/>
            </w:pPr>
          </w:p>
        </w:tc>
        <w:tc>
          <w:tcPr>
            <w:tcW w:w="1104" w:type="dxa"/>
            <w:shd w:val="clear" w:color="auto" w:fill="auto"/>
          </w:tcPr>
          <w:p w14:paraId="0A7DBC88" w14:textId="77777777" w:rsidR="000A7EC0" w:rsidRPr="001A4846" w:rsidRDefault="000A7EC0" w:rsidP="00E902DF">
            <w:pPr>
              <w:pStyle w:val="DHHSbody"/>
              <w:rPr>
                <w:rFonts w:cs="Arial"/>
              </w:rPr>
            </w:pPr>
            <w:r w:rsidRPr="001A4846">
              <w:rPr>
                <w:rFonts w:cs="Arial"/>
              </w:rPr>
              <w:t>3</w:t>
            </w:r>
          </w:p>
        </w:tc>
        <w:tc>
          <w:tcPr>
            <w:tcW w:w="6095" w:type="dxa"/>
            <w:gridSpan w:val="2"/>
            <w:shd w:val="clear" w:color="auto" w:fill="auto"/>
          </w:tcPr>
          <w:p w14:paraId="14B658F1" w14:textId="77777777" w:rsidR="000A7EC0" w:rsidRPr="001A4846" w:rsidRDefault="000A7EC0" w:rsidP="00E902DF">
            <w:pPr>
              <w:pStyle w:val="DHHSbody"/>
              <w:rPr>
                <w:rFonts w:cs="Arial"/>
                <w:color w:val="000000"/>
              </w:rPr>
            </w:pPr>
            <w:r w:rsidRPr="001A4846">
              <w:rPr>
                <w:rFonts w:cs="Arial"/>
                <w:color w:val="000000"/>
              </w:rPr>
              <w:t>General Practitioner/Medical practitioner</w:t>
            </w:r>
          </w:p>
        </w:tc>
      </w:tr>
      <w:tr w:rsidR="000A7EC0" w:rsidRPr="00AF022B" w14:paraId="3A9DEA26" w14:textId="77777777" w:rsidTr="79723CF0">
        <w:trPr>
          <w:cantSplit/>
          <w:trHeight w:val="294"/>
        </w:trPr>
        <w:tc>
          <w:tcPr>
            <w:tcW w:w="2411" w:type="dxa"/>
            <w:shd w:val="clear" w:color="auto" w:fill="auto"/>
          </w:tcPr>
          <w:p w14:paraId="48039FE9" w14:textId="77777777" w:rsidR="000A7EC0" w:rsidRPr="00AF022B" w:rsidRDefault="000A7EC0" w:rsidP="00E902DF">
            <w:pPr>
              <w:pStyle w:val="IMSTemplateelementheadings"/>
            </w:pPr>
          </w:p>
        </w:tc>
        <w:tc>
          <w:tcPr>
            <w:tcW w:w="1104" w:type="dxa"/>
            <w:shd w:val="clear" w:color="auto" w:fill="auto"/>
          </w:tcPr>
          <w:p w14:paraId="4E1A7A85" w14:textId="77777777" w:rsidR="000A7EC0" w:rsidRPr="001A4846" w:rsidRDefault="000A7EC0" w:rsidP="00E902DF">
            <w:pPr>
              <w:pStyle w:val="DHHSbody"/>
              <w:rPr>
                <w:rFonts w:cs="Arial"/>
              </w:rPr>
            </w:pPr>
            <w:r w:rsidRPr="001A4846">
              <w:rPr>
                <w:rFonts w:cs="Arial"/>
              </w:rPr>
              <w:t>4</w:t>
            </w:r>
          </w:p>
        </w:tc>
        <w:tc>
          <w:tcPr>
            <w:tcW w:w="6095" w:type="dxa"/>
            <w:gridSpan w:val="2"/>
            <w:shd w:val="clear" w:color="auto" w:fill="auto"/>
          </w:tcPr>
          <w:p w14:paraId="68DB2817" w14:textId="77777777" w:rsidR="000A7EC0" w:rsidRPr="001A4846" w:rsidRDefault="000A7EC0" w:rsidP="00E902DF">
            <w:pPr>
              <w:pStyle w:val="DHHSbody"/>
              <w:rPr>
                <w:rFonts w:cs="Arial"/>
                <w:color w:val="000000"/>
              </w:rPr>
            </w:pPr>
            <w:r w:rsidRPr="001A4846">
              <w:rPr>
                <w:rFonts w:cs="Arial"/>
                <w:color w:val="000000"/>
              </w:rPr>
              <w:t>Hospital</w:t>
            </w:r>
          </w:p>
        </w:tc>
      </w:tr>
      <w:tr w:rsidR="000A7EC0" w:rsidRPr="00AF022B" w14:paraId="60E528A2" w14:textId="77777777" w:rsidTr="79723CF0">
        <w:trPr>
          <w:cantSplit/>
          <w:trHeight w:val="294"/>
        </w:trPr>
        <w:tc>
          <w:tcPr>
            <w:tcW w:w="2411" w:type="dxa"/>
            <w:shd w:val="clear" w:color="auto" w:fill="auto"/>
          </w:tcPr>
          <w:p w14:paraId="572C8DF1" w14:textId="77777777" w:rsidR="000A7EC0" w:rsidRPr="00AF022B" w:rsidRDefault="000A7EC0" w:rsidP="00E902DF">
            <w:pPr>
              <w:pStyle w:val="IMSTemplateelementheadings"/>
            </w:pPr>
          </w:p>
        </w:tc>
        <w:tc>
          <w:tcPr>
            <w:tcW w:w="1104" w:type="dxa"/>
            <w:shd w:val="clear" w:color="auto" w:fill="auto"/>
          </w:tcPr>
          <w:p w14:paraId="634E4418" w14:textId="77777777" w:rsidR="000A7EC0" w:rsidRPr="001A4846" w:rsidRDefault="000A7EC0" w:rsidP="00E902DF">
            <w:pPr>
              <w:pStyle w:val="DHHSbody"/>
              <w:rPr>
                <w:rFonts w:cs="Arial"/>
              </w:rPr>
            </w:pPr>
            <w:r w:rsidRPr="001A4846">
              <w:rPr>
                <w:rFonts w:cs="Arial"/>
              </w:rPr>
              <w:t>5</w:t>
            </w:r>
          </w:p>
        </w:tc>
        <w:tc>
          <w:tcPr>
            <w:tcW w:w="6095" w:type="dxa"/>
            <w:gridSpan w:val="2"/>
            <w:shd w:val="clear" w:color="auto" w:fill="auto"/>
          </w:tcPr>
          <w:p w14:paraId="4C973BFD" w14:textId="77777777" w:rsidR="000A7EC0" w:rsidRPr="001A4846" w:rsidRDefault="000A7EC0" w:rsidP="00E902DF">
            <w:pPr>
              <w:pStyle w:val="DHHSbody"/>
              <w:rPr>
                <w:rFonts w:cs="Arial"/>
                <w:color w:val="000000"/>
              </w:rPr>
            </w:pPr>
            <w:r w:rsidRPr="001A4846">
              <w:rPr>
                <w:rFonts w:cs="Arial"/>
                <w:color w:val="000000"/>
              </w:rPr>
              <w:t>Mental health care service – public/private</w:t>
            </w:r>
          </w:p>
        </w:tc>
      </w:tr>
      <w:tr w:rsidR="000A7EC0" w:rsidRPr="00AF022B" w14:paraId="2C0C6AA3" w14:textId="77777777" w:rsidTr="79723CF0">
        <w:trPr>
          <w:cantSplit/>
          <w:trHeight w:val="294"/>
        </w:trPr>
        <w:tc>
          <w:tcPr>
            <w:tcW w:w="2411" w:type="dxa"/>
            <w:shd w:val="clear" w:color="auto" w:fill="auto"/>
          </w:tcPr>
          <w:p w14:paraId="5254B2E1" w14:textId="77777777" w:rsidR="000A7EC0" w:rsidRPr="00AF022B" w:rsidRDefault="000A7EC0" w:rsidP="00E902DF">
            <w:pPr>
              <w:pStyle w:val="IMSTemplateelementheadings"/>
            </w:pPr>
          </w:p>
        </w:tc>
        <w:tc>
          <w:tcPr>
            <w:tcW w:w="1104" w:type="dxa"/>
            <w:shd w:val="clear" w:color="auto" w:fill="auto"/>
          </w:tcPr>
          <w:p w14:paraId="165F4E63" w14:textId="77777777" w:rsidR="000A7EC0" w:rsidRPr="001A4846" w:rsidRDefault="000A7EC0" w:rsidP="00E902DF">
            <w:pPr>
              <w:pStyle w:val="DHHSbody"/>
              <w:rPr>
                <w:rFonts w:cs="Arial"/>
              </w:rPr>
            </w:pPr>
            <w:r w:rsidRPr="001A4846">
              <w:rPr>
                <w:rFonts w:cs="Arial"/>
              </w:rPr>
              <w:t>6</w:t>
            </w:r>
          </w:p>
        </w:tc>
        <w:tc>
          <w:tcPr>
            <w:tcW w:w="6095" w:type="dxa"/>
            <w:gridSpan w:val="2"/>
            <w:shd w:val="clear" w:color="auto" w:fill="auto"/>
          </w:tcPr>
          <w:p w14:paraId="614EEDFA" w14:textId="77777777" w:rsidR="000A7EC0" w:rsidRPr="001A4846" w:rsidRDefault="000A7EC0" w:rsidP="00E902DF">
            <w:pPr>
              <w:pStyle w:val="DHHSbody"/>
              <w:rPr>
                <w:rFonts w:cs="Arial"/>
                <w:color w:val="000000"/>
              </w:rPr>
            </w:pPr>
            <w:r w:rsidRPr="001A4846">
              <w:rPr>
                <w:rFonts w:cs="Arial"/>
                <w:color w:val="000000"/>
              </w:rPr>
              <w:t>Alcohol and other drug treatment service</w:t>
            </w:r>
          </w:p>
        </w:tc>
      </w:tr>
      <w:tr w:rsidR="000A7EC0" w:rsidRPr="00AF022B" w14:paraId="4CCA4035" w14:textId="77777777" w:rsidTr="79723CF0">
        <w:trPr>
          <w:cantSplit/>
          <w:trHeight w:val="294"/>
        </w:trPr>
        <w:tc>
          <w:tcPr>
            <w:tcW w:w="2411" w:type="dxa"/>
            <w:shd w:val="clear" w:color="auto" w:fill="auto"/>
          </w:tcPr>
          <w:p w14:paraId="7363A862" w14:textId="77777777" w:rsidR="000A7EC0" w:rsidRPr="00AF022B" w:rsidRDefault="000A7EC0" w:rsidP="00E902DF">
            <w:pPr>
              <w:pStyle w:val="IMSTemplateelementheadings"/>
            </w:pPr>
          </w:p>
        </w:tc>
        <w:tc>
          <w:tcPr>
            <w:tcW w:w="1104" w:type="dxa"/>
            <w:shd w:val="clear" w:color="auto" w:fill="auto"/>
          </w:tcPr>
          <w:p w14:paraId="513FA825" w14:textId="77777777" w:rsidR="000A7EC0" w:rsidRPr="001A4846" w:rsidRDefault="000A7EC0" w:rsidP="00E902DF">
            <w:pPr>
              <w:pStyle w:val="DHHSbody"/>
              <w:rPr>
                <w:rFonts w:cs="Arial"/>
              </w:rPr>
            </w:pPr>
            <w:r w:rsidRPr="001A4846">
              <w:rPr>
                <w:rFonts w:cs="Arial"/>
              </w:rPr>
              <w:t>7</w:t>
            </w:r>
          </w:p>
        </w:tc>
        <w:tc>
          <w:tcPr>
            <w:tcW w:w="6095" w:type="dxa"/>
            <w:gridSpan w:val="2"/>
            <w:shd w:val="clear" w:color="auto" w:fill="auto"/>
          </w:tcPr>
          <w:p w14:paraId="122266B1" w14:textId="77777777" w:rsidR="000A7EC0" w:rsidRPr="001A4846" w:rsidRDefault="000A7EC0" w:rsidP="00E902DF">
            <w:pPr>
              <w:pStyle w:val="DHHSbody"/>
              <w:rPr>
                <w:rFonts w:cs="Arial"/>
                <w:color w:val="000000"/>
              </w:rPr>
            </w:pPr>
            <w:r w:rsidRPr="001A4846">
              <w:rPr>
                <w:rFonts w:cs="Arial"/>
                <w:color w:val="000000"/>
              </w:rPr>
              <w:t>Other community/health care service</w:t>
            </w:r>
          </w:p>
        </w:tc>
      </w:tr>
      <w:tr w:rsidR="000A7EC0" w:rsidRPr="00AF022B" w14:paraId="1B4500E6" w14:textId="77777777" w:rsidTr="79723CF0">
        <w:trPr>
          <w:cantSplit/>
          <w:trHeight w:val="294"/>
        </w:trPr>
        <w:tc>
          <w:tcPr>
            <w:tcW w:w="2411" w:type="dxa"/>
            <w:shd w:val="clear" w:color="auto" w:fill="auto"/>
          </w:tcPr>
          <w:p w14:paraId="060E1C08" w14:textId="77777777" w:rsidR="000A7EC0" w:rsidRPr="00AF022B" w:rsidRDefault="000A7EC0" w:rsidP="00E902DF">
            <w:pPr>
              <w:pStyle w:val="IMSTemplateelementheadings"/>
            </w:pPr>
          </w:p>
        </w:tc>
        <w:tc>
          <w:tcPr>
            <w:tcW w:w="1104" w:type="dxa"/>
            <w:shd w:val="clear" w:color="auto" w:fill="auto"/>
          </w:tcPr>
          <w:p w14:paraId="66560C29" w14:textId="77777777" w:rsidR="000A7EC0" w:rsidRPr="001A4846" w:rsidRDefault="000A7EC0" w:rsidP="00E902DF">
            <w:pPr>
              <w:pStyle w:val="DHHSbody"/>
              <w:rPr>
                <w:rFonts w:cs="Arial"/>
              </w:rPr>
            </w:pPr>
            <w:r w:rsidRPr="001A4846">
              <w:rPr>
                <w:rFonts w:cs="Arial"/>
              </w:rPr>
              <w:t>8</w:t>
            </w:r>
          </w:p>
        </w:tc>
        <w:tc>
          <w:tcPr>
            <w:tcW w:w="6095" w:type="dxa"/>
            <w:gridSpan w:val="2"/>
            <w:shd w:val="clear" w:color="auto" w:fill="auto"/>
          </w:tcPr>
          <w:p w14:paraId="0E1D7603" w14:textId="77777777" w:rsidR="000A7EC0" w:rsidRPr="001A4846" w:rsidRDefault="000A7EC0" w:rsidP="00E902DF">
            <w:pPr>
              <w:pStyle w:val="DHHSbody"/>
              <w:rPr>
                <w:rFonts w:cs="Arial"/>
                <w:color w:val="000000"/>
              </w:rPr>
            </w:pPr>
            <w:r w:rsidRPr="001A4846">
              <w:rPr>
                <w:rFonts w:cs="Arial"/>
                <w:color w:val="000000"/>
              </w:rPr>
              <w:t>Corrections Victoria</w:t>
            </w:r>
          </w:p>
        </w:tc>
      </w:tr>
      <w:tr w:rsidR="000A7EC0" w:rsidRPr="00AF022B" w14:paraId="565A26FF" w14:textId="77777777" w:rsidTr="79723CF0">
        <w:trPr>
          <w:cantSplit/>
          <w:trHeight w:val="294"/>
        </w:trPr>
        <w:tc>
          <w:tcPr>
            <w:tcW w:w="2411" w:type="dxa"/>
            <w:shd w:val="clear" w:color="auto" w:fill="auto"/>
          </w:tcPr>
          <w:p w14:paraId="414026AF" w14:textId="77777777" w:rsidR="000A7EC0" w:rsidRPr="00AF022B" w:rsidRDefault="000A7EC0" w:rsidP="00E902DF">
            <w:pPr>
              <w:pStyle w:val="IMSTemplateelementheadings"/>
            </w:pPr>
          </w:p>
        </w:tc>
        <w:tc>
          <w:tcPr>
            <w:tcW w:w="1104" w:type="dxa"/>
            <w:shd w:val="clear" w:color="auto" w:fill="auto"/>
          </w:tcPr>
          <w:p w14:paraId="5518EB14" w14:textId="77777777" w:rsidR="000A7EC0" w:rsidRPr="001A4846" w:rsidRDefault="000A7EC0" w:rsidP="00E902DF">
            <w:pPr>
              <w:pStyle w:val="DHHSbody"/>
              <w:rPr>
                <w:rFonts w:cs="Arial"/>
              </w:rPr>
            </w:pPr>
            <w:r w:rsidRPr="001A4846">
              <w:rPr>
                <w:rFonts w:cs="Arial"/>
              </w:rPr>
              <w:t>9</w:t>
            </w:r>
          </w:p>
        </w:tc>
        <w:tc>
          <w:tcPr>
            <w:tcW w:w="6095" w:type="dxa"/>
            <w:gridSpan w:val="2"/>
            <w:shd w:val="clear" w:color="auto" w:fill="auto"/>
          </w:tcPr>
          <w:p w14:paraId="37FF407F" w14:textId="77777777" w:rsidR="000A7EC0" w:rsidRPr="001A4846" w:rsidRDefault="000A7EC0" w:rsidP="00E902DF">
            <w:pPr>
              <w:pStyle w:val="DHHSbody"/>
              <w:rPr>
                <w:rFonts w:cs="Arial"/>
                <w:color w:val="000000"/>
              </w:rPr>
            </w:pPr>
            <w:r w:rsidRPr="001A4846">
              <w:rPr>
                <w:rFonts w:cs="Arial"/>
                <w:color w:val="000000"/>
              </w:rPr>
              <w:t xml:space="preserve">Police </w:t>
            </w:r>
          </w:p>
        </w:tc>
      </w:tr>
      <w:tr w:rsidR="000A7EC0" w:rsidRPr="00AF022B" w14:paraId="4BEDFF86" w14:textId="77777777" w:rsidTr="79723CF0">
        <w:trPr>
          <w:cantSplit/>
          <w:trHeight w:val="294"/>
        </w:trPr>
        <w:tc>
          <w:tcPr>
            <w:tcW w:w="2411" w:type="dxa"/>
            <w:shd w:val="clear" w:color="auto" w:fill="auto"/>
          </w:tcPr>
          <w:p w14:paraId="5B96DCD3" w14:textId="77777777" w:rsidR="000A7EC0" w:rsidRPr="00AF022B" w:rsidRDefault="000A7EC0" w:rsidP="00E902DF">
            <w:pPr>
              <w:pStyle w:val="IMSTemplateelementheadings"/>
            </w:pPr>
          </w:p>
        </w:tc>
        <w:tc>
          <w:tcPr>
            <w:tcW w:w="1104" w:type="dxa"/>
            <w:shd w:val="clear" w:color="auto" w:fill="auto"/>
          </w:tcPr>
          <w:p w14:paraId="45A282D6" w14:textId="77777777" w:rsidR="000A7EC0" w:rsidRPr="001A4846" w:rsidRDefault="000A7EC0" w:rsidP="00E902DF">
            <w:pPr>
              <w:pStyle w:val="DHHSbody"/>
              <w:rPr>
                <w:rFonts w:cs="Arial"/>
              </w:rPr>
            </w:pPr>
            <w:r w:rsidRPr="001A4846">
              <w:rPr>
                <w:rFonts w:cs="Arial"/>
              </w:rPr>
              <w:t>10</w:t>
            </w:r>
          </w:p>
        </w:tc>
        <w:tc>
          <w:tcPr>
            <w:tcW w:w="6095" w:type="dxa"/>
            <w:gridSpan w:val="2"/>
            <w:shd w:val="clear" w:color="auto" w:fill="auto"/>
          </w:tcPr>
          <w:p w14:paraId="06823312" w14:textId="77777777" w:rsidR="000A7EC0" w:rsidRPr="001A4846" w:rsidRDefault="000A7EC0" w:rsidP="00E902DF">
            <w:pPr>
              <w:pStyle w:val="DHHSbody"/>
              <w:rPr>
                <w:rFonts w:cs="Arial"/>
                <w:color w:val="000000"/>
              </w:rPr>
            </w:pPr>
            <w:r w:rsidRPr="001A4846">
              <w:rPr>
                <w:rFonts w:cs="Arial"/>
                <w:color w:val="000000"/>
              </w:rPr>
              <w:t xml:space="preserve">Court </w:t>
            </w:r>
          </w:p>
        </w:tc>
      </w:tr>
      <w:tr w:rsidR="000A7EC0" w:rsidRPr="00AF022B" w14:paraId="3F9F372E" w14:textId="77777777" w:rsidTr="79723CF0">
        <w:trPr>
          <w:cantSplit/>
          <w:trHeight w:val="294"/>
        </w:trPr>
        <w:tc>
          <w:tcPr>
            <w:tcW w:w="2411" w:type="dxa"/>
            <w:shd w:val="clear" w:color="auto" w:fill="auto"/>
          </w:tcPr>
          <w:p w14:paraId="0470842F" w14:textId="77777777" w:rsidR="000A7EC0" w:rsidRPr="00AF022B" w:rsidRDefault="000A7EC0" w:rsidP="00E902DF">
            <w:pPr>
              <w:pStyle w:val="IMSTemplateelementheadings"/>
            </w:pPr>
          </w:p>
        </w:tc>
        <w:tc>
          <w:tcPr>
            <w:tcW w:w="1104" w:type="dxa"/>
            <w:shd w:val="clear" w:color="auto" w:fill="auto"/>
          </w:tcPr>
          <w:p w14:paraId="6B8BC402" w14:textId="77777777" w:rsidR="000A7EC0" w:rsidRPr="001A4846" w:rsidRDefault="000A7EC0" w:rsidP="00E902DF">
            <w:pPr>
              <w:pStyle w:val="DHHSbody"/>
              <w:rPr>
                <w:rFonts w:cs="Arial"/>
              </w:rPr>
            </w:pPr>
            <w:r w:rsidRPr="001A4846">
              <w:rPr>
                <w:rFonts w:cs="Arial"/>
              </w:rPr>
              <w:t>11</w:t>
            </w:r>
          </w:p>
        </w:tc>
        <w:tc>
          <w:tcPr>
            <w:tcW w:w="6095" w:type="dxa"/>
            <w:gridSpan w:val="2"/>
            <w:shd w:val="clear" w:color="auto" w:fill="auto"/>
          </w:tcPr>
          <w:p w14:paraId="6BEB5EC2" w14:textId="77777777" w:rsidR="000A7EC0" w:rsidRPr="001A4846" w:rsidRDefault="000A7EC0" w:rsidP="00E902DF">
            <w:pPr>
              <w:pStyle w:val="DHHSbody"/>
              <w:rPr>
                <w:rFonts w:cs="Arial"/>
                <w:color w:val="000000"/>
              </w:rPr>
            </w:pPr>
            <w:r w:rsidRPr="001A4846">
              <w:rPr>
                <w:rFonts w:cs="Arial"/>
                <w:color w:val="000000"/>
              </w:rPr>
              <w:t>Legal unit (including legal aid)</w:t>
            </w:r>
          </w:p>
        </w:tc>
      </w:tr>
      <w:tr w:rsidR="000A7EC0" w:rsidRPr="00AF022B" w14:paraId="5C9B1393" w14:textId="77777777" w:rsidTr="79723CF0">
        <w:trPr>
          <w:cantSplit/>
          <w:trHeight w:val="294"/>
        </w:trPr>
        <w:tc>
          <w:tcPr>
            <w:tcW w:w="2411" w:type="dxa"/>
            <w:shd w:val="clear" w:color="auto" w:fill="auto"/>
          </w:tcPr>
          <w:p w14:paraId="5A14BF8B" w14:textId="77777777" w:rsidR="000A7EC0" w:rsidRPr="00AF022B" w:rsidRDefault="000A7EC0" w:rsidP="00E902DF">
            <w:pPr>
              <w:pStyle w:val="IMSTemplateelementheadings"/>
            </w:pPr>
          </w:p>
        </w:tc>
        <w:tc>
          <w:tcPr>
            <w:tcW w:w="1104" w:type="dxa"/>
            <w:shd w:val="clear" w:color="auto" w:fill="auto"/>
          </w:tcPr>
          <w:p w14:paraId="69051D8C" w14:textId="77777777" w:rsidR="000A7EC0" w:rsidRPr="001A4846" w:rsidRDefault="000A7EC0" w:rsidP="00E902DF">
            <w:pPr>
              <w:pStyle w:val="DHHSbody"/>
              <w:rPr>
                <w:rFonts w:cs="Arial"/>
              </w:rPr>
            </w:pPr>
            <w:r w:rsidRPr="001A4846">
              <w:rPr>
                <w:rFonts w:cs="Arial"/>
              </w:rPr>
              <w:t>12</w:t>
            </w:r>
          </w:p>
        </w:tc>
        <w:tc>
          <w:tcPr>
            <w:tcW w:w="6095" w:type="dxa"/>
            <w:gridSpan w:val="2"/>
            <w:shd w:val="clear" w:color="auto" w:fill="auto"/>
          </w:tcPr>
          <w:p w14:paraId="044B6CD6" w14:textId="77777777" w:rsidR="000A7EC0" w:rsidRPr="001A4846" w:rsidRDefault="000A7EC0" w:rsidP="00E902DF">
            <w:pPr>
              <w:pStyle w:val="DHHSbody"/>
              <w:rPr>
                <w:rFonts w:cs="Arial"/>
                <w:color w:val="000000"/>
              </w:rPr>
            </w:pPr>
            <w:r w:rsidRPr="001A4846">
              <w:rPr>
                <w:rFonts w:cs="Arial"/>
                <w:color w:val="000000"/>
              </w:rPr>
              <w:t>Child protection agency</w:t>
            </w:r>
          </w:p>
        </w:tc>
      </w:tr>
      <w:tr w:rsidR="000A7EC0" w:rsidRPr="00AF022B" w14:paraId="734BF2D1" w14:textId="77777777" w:rsidTr="79723CF0">
        <w:trPr>
          <w:cantSplit/>
          <w:trHeight w:val="294"/>
        </w:trPr>
        <w:tc>
          <w:tcPr>
            <w:tcW w:w="2411" w:type="dxa"/>
            <w:shd w:val="clear" w:color="auto" w:fill="auto"/>
          </w:tcPr>
          <w:p w14:paraId="444AD355" w14:textId="77777777" w:rsidR="000A7EC0" w:rsidRPr="00AF022B" w:rsidRDefault="000A7EC0" w:rsidP="00E902DF">
            <w:pPr>
              <w:pStyle w:val="IMSTemplateelementheadings"/>
            </w:pPr>
          </w:p>
        </w:tc>
        <w:tc>
          <w:tcPr>
            <w:tcW w:w="1104" w:type="dxa"/>
            <w:shd w:val="clear" w:color="auto" w:fill="auto"/>
          </w:tcPr>
          <w:p w14:paraId="059A310F" w14:textId="77777777" w:rsidR="000A7EC0" w:rsidRPr="001A4846" w:rsidRDefault="000A7EC0" w:rsidP="00E902DF">
            <w:pPr>
              <w:pStyle w:val="DHHSbody"/>
              <w:rPr>
                <w:rFonts w:cs="Arial"/>
              </w:rPr>
            </w:pPr>
            <w:r w:rsidRPr="001A4846">
              <w:rPr>
                <w:rFonts w:cs="Arial"/>
              </w:rPr>
              <w:t>13</w:t>
            </w:r>
          </w:p>
        </w:tc>
        <w:tc>
          <w:tcPr>
            <w:tcW w:w="6095" w:type="dxa"/>
            <w:gridSpan w:val="2"/>
            <w:shd w:val="clear" w:color="auto" w:fill="auto"/>
          </w:tcPr>
          <w:p w14:paraId="0758C360" w14:textId="77777777" w:rsidR="000A7EC0" w:rsidRPr="001A4846" w:rsidRDefault="000A7EC0" w:rsidP="00E902DF">
            <w:pPr>
              <w:pStyle w:val="DHHSbody"/>
              <w:rPr>
                <w:rFonts w:cs="Arial"/>
                <w:color w:val="000000"/>
              </w:rPr>
            </w:pPr>
            <w:r w:rsidRPr="001A4846">
              <w:rPr>
                <w:rFonts w:cs="Arial"/>
                <w:color w:val="000000"/>
              </w:rPr>
              <w:t>Community support groups/agencies</w:t>
            </w:r>
          </w:p>
        </w:tc>
      </w:tr>
      <w:tr w:rsidR="000A7EC0" w:rsidRPr="00AF022B" w14:paraId="68341F00" w14:textId="77777777" w:rsidTr="79723CF0">
        <w:trPr>
          <w:cantSplit/>
          <w:trHeight w:val="294"/>
        </w:trPr>
        <w:tc>
          <w:tcPr>
            <w:tcW w:w="2411" w:type="dxa"/>
            <w:shd w:val="clear" w:color="auto" w:fill="auto"/>
          </w:tcPr>
          <w:p w14:paraId="43AF3DED" w14:textId="77777777" w:rsidR="000A7EC0" w:rsidRPr="00AF022B" w:rsidRDefault="000A7EC0" w:rsidP="00E902DF">
            <w:pPr>
              <w:pStyle w:val="IMSTemplateelementheadings"/>
            </w:pPr>
          </w:p>
        </w:tc>
        <w:tc>
          <w:tcPr>
            <w:tcW w:w="1104" w:type="dxa"/>
            <w:shd w:val="clear" w:color="auto" w:fill="auto"/>
          </w:tcPr>
          <w:p w14:paraId="34E78CA2" w14:textId="77777777" w:rsidR="000A7EC0" w:rsidRPr="001A4846" w:rsidRDefault="000A7EC0" w:rsidP="00E902DF">
            <w:pPr>
              <w:pStyle w:val="DHHSbody"/>
              <w:rPr>
                <w:rFonts w:cs="Arial"/>
              </w:rPr>
            </w:pPr>
            <w:r w:rsidRPr="001A4846">
              <w:rPr>
                <w:rFonts w:cs="Arial"/>
              </w:rPr>
              <w:t>14</w:t>
            </w:r>
          </w:p>
        </w:tc>
        <w:tc>
          <w:tcPr>
            <w:tcW w:w="6095" w:type="dxa"/>
            <w:gridSpan w:val="2"/>
            <w:shd w:val="clear" w:color="auto" w:fill="auto"/>
          </w:tcPr>
          <w:p w14:paraId="320AED08" w14:textId="77777777" w:rsidR="000A7EC0" w:rsidRPr="001A4846" w:rsidRDefault="000A7EC0" w:rsidP="00E902DF">
            <w:pPr>
              <w:pStyle w:val="DHHSbody"/>
              <w:rPr>
                <w:rFonts w:cs="Arial"/>
                <w:color w:val="000000"/>
              </w:rPr>
            </w:pPr>
            <w:r w:rsidRPr="001A4846">
              <w:rPr>
                <w:rFonts w:cs="Arial"/>
                <w:color w:val="000000"/>
              </w:rPr>
              <w:t>Centrelink or employment service</w:t>
            </w:r>
          </w:p>
        </w:tc>
      </w:tr>
      <w:tr w:rsidR="000A7EC0" w:rsidRPr="00AF022B" w14:paraId="58EB416C" w14:textId="77777777" w:rsidTr="79723CF0">
        <w:trPr>
          <w:cantSplit/>
          <w:trHeight w:val="294"/>
        </w:trPr>
        <w:tc>
          <w:tcPr>
            <w:tcW w:w="2411" w:type="dxa"/>
            <w:shd w:val="clear" w:color="auto" w:fill="auto"/>
          </w:tcPr>
          <w:p w14:paraId="32962DB3" w14:textId="77777777" w:rsidR="000A7EC0" w:rsidRPr="00AF022B" w:rsidRDefault="000A7EC0" w:rsidP="00E902DF">
            <w:pPr>
              <w:pStyle w:val="IMSTemplateelementheadings"/>
            </w:pPr>
          </w:p>
        </w:tc>
        <w:tc>
          <w:tcPr>
            <w:tcW w:w="1104" w:type="dxa"/>
            <w:shd w:val="clear" w:color="auto" w:fill="auto"/>
          </w:tcPr>
          <w:p w14:paraId="4663F8AE" w14:textId="77777777" w:rsidR="000A7EC0" w:rsidRPr="001A4846" w:rsidRDefault="000A7EC0" w:rsidP="00E902DF">
            <w:pPr>
              <w:pStyle w:val="DHHSbody"/>
              <w:rPr>
                <w:rFonts w:cs="Arial"/>
              </w:rPr>
            </w:pPr>
            <w:r w:rsidRPr="001A4846">
              <w:rPr>
                <w:rFonts w:cs="Arial"/>
              </w:rPr>
              <w:t>15</w:t>
            </w:r>
          </w:p>
        </w:tc>
        <w:tc>
          <w:tcPr>
            <w:tcW w:w="6095" w:type="dxa"/>
            <w:gridSpan w:val="2"/>
            <w:shd w:val="clear" w:color="auto" w:fill="auto"/>
          </w:tcPr>
          <w:p w14:paraId="0447FE16" w14:textId="77777777" w:rsidR="000A7EC0" w:rsidRPr="001A4846" w:rsidRDefault="000A7EC0" w:rsidP="00E902DF">
            <w:pPr>
              <w:pStyle w:val="DHHSbody"/>
              <w:rPr>
                <w:rFonts w:cs="Arial"/>
                <w:color w:val="000000"/>
              </w:rPr>
            </w:pPr>
            <w:r w:rsidRPr="001A4846">
              <w:rPr>
                <w:rFonts w:cs="Arial"/>
                <w:color w:val="000000"/>
              </w:rPr>
              <w:t>Housing and homelessness service</w:t>
            </w:r>
          </w:p>
        </w:tc>
      </w:tr>
      <w:tr w:rsidR="000A7EC0" w:rsidRPr="00AF022B" w14:paraId="266DDFBE" w14:textId="77777777" w:rsidTr="79723CF0">
        <w:trPr>
          <w:cantSplit/>
          <w:trHeight w:val="294"/>
        </w:trPr>
        <w:tc>
          <w:tcPr>
            <w:tcW w:w="2411" w:type="dxa"/>
            <w:shd w:val="clear" w:color="auto" w:fill="auto"/>
          </w:tcPr>
          <w:p w14:paraId="5439A540" w14:textId="77777777" w:rsidR="000A7EC0" w:rsidRPr="00AF022B" w:rsidRDefault="000A7EC0" w:rsidP="00E902DF">
            <w:pPr>
              <w:pStyle w:val="IMSTemplateelementheadings"/>
            </w:pPr>
          </w:p>
        </w:tc>
        <w:tc>
          <w:tcPr>
            <w:tcW w:w="1104" w:type="dxa"/>
            <w:shd w:val="clear" w:color="auto" w:fill="auto"/>
          </w:tcPr>
          <w:p w14:paraId="428559FF" w14:textId="77777777" w:rsidR="000A7EC0" w:rsidRPr="001A4846" w:rsidRDefault="000A7EC0" w:rsidP="00E902DF">
            <w:pPr>
              <w:pStyle w:val="DHHSbody"/>
              <w:rPr>
                <w:rFonts w:cs="Arial"/>
              </w:rPr>
            </w:pPr>
            <w:r w:rsidRPr="001A4846">
              <w:rPr>
                <w:rFonts w:cs="Arial"/>
              </w:rPr>
              <w:t>16</w:t>
            </w:r>
          </w:p>
        </w:tc>
        <w:tc>
          <w:tcPr>
            <w:tcW w:w="6095" w:type="dxa"/>
            <w:gridSpan w:val="2"/>
            <w:shd w:val="clear" w:color="auto" w:fill="auto"/>
          </w:tcPr>
          <w:p w14:paraId="10DA6BFF" w14:textId="77777777" w:rsidR="000A7EC0" w:rsidRPr="001A4846" w:rsidRDefault="000A7EC0" w:rsidP="00E902DF">
            <w:pPr>
              <w:pStyle w:val="DHHSbody"/>
              <w:rPr>
                <w:rFonts w:cs="Arial"/>
                <w:color w:val="000000"/>
              </w:rPr>
            </w:pPr>
            <w:r w:rsidRPr="001A4846">
              <w:rPr>
                <w:rFonts w:cs="Arial"/>
                <w:color w:val="000000"/>
              </w:rPr>
              <w:t xml:space="preserve">Telephone </w:t>
            </w:r>
            <w:r>
              <w:rPr>
                <w:rFonts w:cs="Arial"/>
                <w:color w:val="000000"/>
              </w:rPr>
              <w:t xml:space="preserve">and </w:t>
            </w:r>
            <w:r w:rsidRPr="001A4846">
              <w:rPr>
                <w:rFonts w:cs="Arial"/>
                <w:color w:val="000000"/>
              </w:rPr>
              <w:t>online services/ referral agency</w:t>
            </w:r>
            <w:r>
              <w:rPr>
                <w:rFonts w:cs="Arial"/>
                <w:color w:val="000000"/>
              </w:rPr>
              <w:t xml:space="preserve"> </w:t>
            </w:r>
            <w:r w:rsidRPr="001A4846">
              <w:rPr>
                <w:rFonts w:cs="Arial"/>
                <w:color w:val="000000"/>
              </w:rPr>
              <w:t>e.g. Direct Line</w:t>
            </w:r>
          </w:p>
        </w:tc>
      </w:tr>
      <w:tr w:rsidR="000A7EC0" w:rsidRPr="00AF022B" w14:paraId="67BE3BCF" w14:textId="77777777" w:rsidTr="79723CF0">
        <w:trPr>
          <w:cantSplit/>
          <w:trHeight w:val="294"/>
        </w:trPr>
        <w:tc>
          <w:tcPr>
            <w:tcW w:w="2411" w:type="dxa"/>
            <w:shd w:val="clear" w:color="auto" w:fill="auto"/>
          </w:tcPr>
          <w:p w14:paraId="602D4826" w14:textId="77777777" w:rsidR="000A7EC0" w:rsidRPr="00AF022B" w:rsidRDefault="000A7EC0" w:rsidP="00E902DF">
            <w:pPr>
              <w:pStyle w:val="IMSTemplateelementheadings"/>
            </w:pPr>
          </w:p>
        </w:tc>
        <w:tc>
          <w:tcPr>
            <w:tcW w:w="1104" w:type="dxa"/>
            <w:shd w:val="clear" w:color="auto" w:fill="auto"/>
          </w:tcPr>
          <w:p w14:paraId="4435C8A0" w14:textId="77777777" w:rsidR="000A7EC0" w:rsidRPr="001A4846" w:rsidRDefault="000A7EC0" w:rsidP="00E902DF">
            <w:pPr>
              <w:pStyle w:val="DHHSbody"/>
              <w:rPr>
                <w:rFonts w:cs="Arial"/>
              </w:rPr>
            </w:pPr>
            <w:r w:rsidRPr="001A4846">
              <w:rPr>
                <w:rFonts w:cs="Arial"/>
              </w:rPr>
              <w:t>17</w:t>
            </w:r>
          </w:p>
        </w:tc>
        <w:tc>
          <w:tcPr>
            <w:tcW w:w="6095" w:type="dxa"/>
            <w:gridSpan w:val="2"/>
            <w:shd w:val="clear" w:color="auto" w:fill="auto"/>
          </w:tcPr>
          <w:p w14:paraId="5E5E6E67" w14:textId="77777777" w:rsidR="000A7EC0" w:rsidRPr="001A4846" w:rsidRDefault="000A7EC0" w:rsidP="00E902DF">
            <w:pPr>
              <w:pStyle w:val="DHHSbody"/>
              <w:rPr>
                <w:rFonts w:cs="Arial"/>
                <w:color w:val="000000"/>
              </w:rPr>
            </w:pPr>
            <w:r w:rsidRPr="001A4846">
              <w:rPr>
                <w:rFonts w:cs="Arial"/>
                <w:color w:val="000000"/>
              </w:rPr>
              <w:t>Disability support service</w:t>
            </w:r>
          </w:p>
        </w:tc>
      </w:tr>
      <w:tr w:rsidR="000A7EC0" w:rsidRPr="00AF022B" w14:paraId="6672CE9B" w14:textId="77777777" w:rsidTr="79723CF0">
        <w:trPr>
          <w:cantSplit/>
          <w:trHeight w:val="294"/>
        </w:trPr>
        <w:tc>
          <w:tcPr>
            <w:tcW w:w="2411" w:type="dxa"/>
            <w:shd w:val="clear" w:color="auto" w:fill="auto"/>
          </w:tcPr>
          <w:p w14:paraId="08095E9A" w14:textId="77777777" w:rsidR="000A7EC0" w:rsidRPr="00AF022B" w:rsidRDefault="000A7EC0" w:rsidP="00E902DF">
            <w:pPr>
              <w:pStyle w:val="IMSTemplateelementheadings"/>
            </w:pPr>
          </w:p>
        </w:tc>
        <w:tc>
          <w:tcPr>
            <w:tcW w:w="1104" w:type="dxa"/>
            <w:shd w:val="clear" w:color="auto" w:fill="auto"/>
          </w:tcPr>
          <w:p w14:paraId="6A7EEAB9" w14:textId="77777777" w:rsidR="000A7EC0" w:rsidRPr="001A4846" w:rsidRDefault="000A7EC0" w:rsidP="00E902DF">
            <w:pPr>
              <w:pStyle w:val="DHHSbody"/>
              <w:rPr>
                <w:rFonts w:cs="Arial"/>
              </w:rPr>
            </w:pPr>
            <w:r w:rsidRPr="001A4846">
              <w:rPr>
                <w:rFonts w:cs="Arial"/>
              </w:rPr>
              <w:t>18</w:t>
            </w:r>
          </w:p>
        </w:tc>
        <w:tc>
          <w:tcPr>
            <w:tcW w:w="6095" w:type="dxa"/>
            <w:gridSpan w:val="2"/>
            <w:shd w:val="clear" w:color="auto" w:fill="auto"/>
          </w:tcPr>
          <w:p w14:paraId="21FF9E90" w14:textId="77777777" w:rsidR="000A7EC0" w:rsidRPr="001A4846" w:rsidRDefault="000A7EC0" w:rsidP="00E902DF">
            <w:pPr>
              <w:pStyle w:val="DHHSbody"/>
              <w:rPr>
                <w:rFonts w:cs="Arial"/>
                <w:color w:val="000000"/>
              </w:rPr>
            </w:pPr>
            <w:r w:rsidRPr="001A4846">
              <w:rPr>
                <w:rFonts w:cs="Arial"/>
                <w:color w:val="000000"/>
              </w:rPr>
              <w:t>Aged care service</w:t>
            </w:r>
          </w:p>
        </w:tc>
      </w:tr>
      <w:tr w:rsidR="000A7EC0" w:rsidRPr="00AF022B" w14:paraId="4D50F23B" w14:textId="77777777" w:rsidTr="79723CF0">
        <w:trPr>
          <w:cantSplit/>
          <w:trHeight w:val="294"/>
        </w:trPr>
        <w:tc>
          <w:tcPr>
            <w:tcW w:w="2411" w:type="dxa"/>
            <w:shd w:val="clear" w:color="auto" w:fill="auto"/>
          </w:tcPr>
          <w:p w14:paraId="5D6CF769" w14:textId="77777777" w:rsidR="000A7EC0" w:rsidRPr="00AF022B" w:rsidRDefault="000A7EC0" w:rsidP="00E902DF">
            <w:pPr>
              <w:pStyle w:val="IMSTemplateelementheadings"/>
            </w:pPr>
          </w:p>
        </w:tc>
        <w:tc>
          <w:tcPr>
            <w:tcW w:w="1104" w:type="dxa"/>
            <w:shd w:val="clear" w:color="auto" w:fill="auto"/>
          </w:tcPr>
          <w:p w14:paraId="385C4E96" w14:textId="77777777" w:rsidR="000A7EC0" w:rsidRPr="001A4846" w:rsidRDefault="000A7EC0" w:rsidP="00E902DF">
            <w:pPr>
              <w:pStyle w:val="DHHSbody"/>
              <w:rPr>
                <w:rFonts w:cs="Arial"/>
              </w:rPr>
            </w:pPr>
            <w:r w:rsidRPr="001A4846">
              <w:rPr>
                <w:rFonts w:cs="Arial"/>
              </w:rPr>
              <w:t>19</w:t>
            </w:r>
          </w:p>
        </w:tc>
        <w:tc>
          <w:tcPr>
            <w:tcW w:w="6095" w:type="dxa"/>
            <w:gridSpan w:val="2"/>
            <w:shd w:val="clear" w:color="auto" w:fill="auto"/>
          </w:tcPr>
          <w:p w14:paraId="483FA95B" w14:textId="77777777" w:rsidR="000A7EC0" w:rsidRPr="001A4846" w:rsidRDefault="000A7EC0" w:rsidP="00E902DF">
            <w:pPr>
              <w:pStyle w:val="DHHSbody"/>
              <w:rPr>
                <w:rFonts w:cs="Arial"/>
                <w:color w:val="000000"/>
              </w:rPr>
            </w:pPr>
            <w:r w:rsidRPr="001A4846">
              <w:rPr>
                <w:rFonts w:cs="Arial"/>
                <w:color w:val="000000"/>
                <w:shd w:val="clear" w:color="auto" w:fill="FFFFFF"/>
              </w:rPr>
              <w:t>Immigration department or asylum seeker/refugee support service</w:t>
            </w:r>
          </w:p>
        </w:tc>
      </w:tr>
      <w:tr w:rsidR="000A7EC0" w:rsidRPr="00AF022B" w14:paraId="2EF7ABEA" w14:textId="77777777" w:rsidTr="79723CF0">
        <w:trPr>
          <w:cantSplit/>
          <w:trHeight w:val="294"/>
        </w:trPr>
        <w:tc>
          <w:tcPr>
            <w:tcW w:w="2411" w:type="dxa"/>
            <w:shd w:val="clear" w:color="auto" w:fill="auto"/>
          </w:tcPr>
          <w:p w14:paraId="3569AA09" w14:textId="77777777" w:rsidR="000A7EC0" w:rsidRPr="00AF022B" w:rsidRDefault="000A7EC0" w:rsidP="00E902DF">
            <w:pPr>
              <w:pStyle w:val="IMSTemplateelementheadings"/>
            </w:pPr>
          </w:p>
        </w:tc>
        <w:tc>
          <w:tcPr>
            <w:tcW w:w="1104" w:type="dxa"/>
            <w:shd w:val="clear" w:color="auto" w:fill="auto"/>
          </w:tcPr>
          <w:p w14:paraId="31ACE4A0" w14:textId="77777777" w:rsidR="000A7EC0" w:rsidRPr="001A4846" w:rsidRDefault="000A7EC0" w:rsidP="00E902DF">
            <w:pPr>
              <w:pStyle w:val="DHHSbody"/>
              <w:rPr>
                <w:rFonts w:cs="Arial"/>
              </w:rPr>
            </w:pPr>
            <w:r w:rsidRPr="001A4846">
              <w:rPr>
                <w:rFonts w:cs="Arial"/>
              </w:rPr>
              <w:t>20</w:t>
            </w:r>
          </w:p>
        </w:tc>
        <w:tc>
          <w:tcPr>
            <w:tcW w:w="6095" w:type="dxa"/>
            <w:gridSpan w:val="2"/>
            <w:shd w:val="clear" w:color="auto" w:fill="auto"/>
          </w:tcPr>
          <w:p w14:paraId="50CBA14B" w14:textId="77777777" w:rsidR="000A7EC0" w:rsidRPr="001A4846" w:rsidRDefault="000A7EC0" w:rsidP="00E902DF">
            <w:pPr>
              <w:pStyle w:val="DHHSbody"/>
              <w:rPr>
                <w:rFonts w:cs="Arial"/>
                <w:color w:val="000000"/>
              </w:rPr>
            </w:pPr>
            <w:r w:rsidRPr="001A4846">
              <w:rPr>
                <w:rFonts w:cs="Arial"/>
                <w:color w:val="000000"/>
              </w:rPr>
              <w:t>School /other education or training institution</w:t>
            </w:r>
          </w:p>
        </w:tc>
      </w:tr>
      <w:tr w:rsidR="000A7EC0" w:rsidRPr="00AF022B" w14:paraId="6E9775DE" w14:textId="77777777" w:rsidTr="79723CF0">
        <w:trPr>
          <w:cantSplit/>
          <w:trHeight w:val="294"/>
        </w:trPr>
        <w:tc>
          <w:tcPr>
            <w:tcW w:w="2411" w:type="dxa"/>
            <w:shd w:val="clear" w:color="auto" w:fill="auto"/>
          </w:tcPr>
          <w:p w14:paraId="6E8AF889" w14:textId="77777777" w:rsidR="000A7EC0" w:rsidRPr="00AF022B" w:rsidRDefault="000A7EC0" w:rsidP="00E902DF">
            <w:pPr>
              <w:pStyle w:val="IMSTemplateelementheadings"/>
            </w:pPr>
          </w:p>
        </w:tc>
        <w:tc>
          <w:tcPr>
            <w:tcW w:w="1104" w:type="dxa"/>
            <w:shd w:val="clear" w:color="auto" w:fill="auto"/>
          </w:tcPr>
          <w:p w14:paraId="646D9960" w14:textId="77777777" w:rsidR="000A7EC0" w:rsidRPr="001A4846" w:rsidRDefault="000A7EC0" w:rsidP="00E902DF">
            <w:pPr>
              <w:pStyle w:val="DHHSbody"/>
              <w:rPr>
                <w:rFonts w:cs="Arial"/>
              </w:rPr>
            </w:pPr>
            <w:r w:rsidRPr="001A4846">
              <w:rPr>
                <w:rFonts w:cs="Arial"/>
              </w:rPr>
              <w:t>22</w:t>
            </w:r>
          </w:p>
        </w:tc>
        <w:tc>
          <w:tcPr>
            <w:tcW w:w="6095" w:type="dxa"/>
            <w:gridSpan w:val="2"/>
            <w:shd w:val="clear" w:color="auto" w:fill="auto"/>
          </w:tcPr>
          <w:p w14:paraId="5BA1F095" w14:textId="77777777" w:rsidR="000A7EC0" w:rsidRPr="001A4846" w:rsidRDefault="000A7EC0" w:rsidP="00E902DF">
            <w:pPr>
              <w:pStyle w:val="DHHSbody"/>
              <w:rPr>
                <w:rFonts w:cs="Arial"/>
                <w:color w:val="000000"/>
              </w:rPr>
            </w:pPr>
            <w:r w:rsidRPr="001A4846">
              <w:rPr>
                <w:rFonts w:cs="Arial"/>
                <w:color w:val="000000"/>
              </w:rPr>
              <w:t>Youth service (non-</w:t>
            </w:r>
            <w:r>
              <w:rPr>
                <w:rFonts w:cs="Arial"/>
                <w:color w:val="000000"/>
              </w:rPr>
              <w:t>AOD</w:t>
            </w:r>
            <w:r w:rsidRPr="001A4846">
              <w:rPr>
                <w:rFonts w:cs="Arial"/>
                <w:color w:val="000000"/>
              </w:rPr>
              <w:t>)</w:t>
            </w:r>
          </w:p>
        </w:tc>
      </w:tr>
      <w:tr w:rsidR="000A7EC0" w:rsidRPr="00AF022B" w14:paraId="7C6996C3" w14:textId="77777777" w:rsidTr="79723CF0">
        <w:trPr>
          <w:cantSplit/>
          <w:trHeight w:val="294"/>
        </w:trPr>
        <w:tc>
          <w:tcPr>
            <w:tcW w:w="2411" w:type="dxa"/>
            <w:shd w:val="clear" w:color="auto" w:fill="auto"/>
          </w:tcPr>
          <w:p w14:paraId="4391BB83" w14:textId="77777777" w:rsidR="000A7EC0" w:rsidRPr="00AF022B" w:rsidRDefault="000A7EC0" w:rsidP="00E902DF">
            <w:pPr>
              <w:pStyle w:val="IMSTemplateelementheadings"/>
            </w:pPr>
          </w:p>
        </w:tc>
        <w:tc>
          <w:tcPr>
            <w:tcW w:w="1104" w:type="dxa"/>
            <w:shd w:val="clear" w:color="auto" w:fill="auto"/>
          </w:tcPr>
          <w:p w14:paraId="48D35FCA" w14:textId="77777777" w:rsidR="000A7EC0" w:rsidRPr="001A4846" w:rsidRDefault="000A7EC0" w:rsidP="00E902DF">
            <w:pPr>
              <w:pStyle w:val="DHHSbody"/>
              <w:rPr>
                <w:rFonts w:cs="Arial"/>
              </w:rPr>
            </w:pPr>
            <w:r w:rsidRPr="001A4846">
              <w:rPr>
                <w:rFonts w:cs="Arial"/>
              </w:rPr>
              <w:t>23</w:t>
            </w:r>
          </w:p>
        </w:tc>
        <w:tc>
          <w:tcPr>
            <w:tcW w:w="6095" w:type="dxa"/>
            <w:gridSpan w:val="2"/>
            <w:shd w:val="clear" w:color="auto" w:fill="auto"/>
          </w:tcPr>
          <w:p w14:paraId="700EA1FF" w14:textId="77777777" w:rsidR="000A7EC0" w:rsidRPr="001A4846" w:rsidRDefault="000A7EC0" w:rsidP="00E902DF">
            <w:pPr>
              <w:pStyle w:val="DHHSbody"/>
              <w:rPr>
                <w:rFonts w:cs="Arial"/>
                <w:color w:val="000000"/>
              </w:rPr>
            </w:pPr>
            <w:r w:rsidRPr="001A4846">
              <w:rPr>
                <w:rFonts w:cs="Arial"/>
                <w:color w:val="000000"/>
              </w:rPr>
              <w:t>Indigenous service (non-</w:t>
            </w:r>
            <w:r>
              <w:rPr>
                <w:rFonts w:cs="Arial"/>
                <w:color w:val="000000"/>
              </w:rPr>
              <w:t>AOD</w:t>
            </w:r>
            <w:r w:rsidRPr="001A4846">
              <w:rPr>
                <w:rFonts w:cs="Arial"/>
                <w:color w:val="000000"/>
              </w:rPr>
              <w:t>)</w:t>
            </w:r>
          </w:p>
        </w:tc>
      </w:tr>
      <w:tr w:rsidR="000A7EC0" w:rsidRPr="00AF022B" w14:paraId="2E2AD105" w14:textId="77777777" w:rsidTr="79723CF0">
        <w:trPr>
          <w:cantSplit/>
          <w:trHeight w:val="294"/>
        </w:trPr>
        <w:tc>
          <w:tcPr>
            <w:tcW w:w="2411" w:type="dxa"/>
            <w:shd w:val="clear" w:color="auto" w:fill="auto"/>
          </w:tcPr>
          <w:p w14:paraId="79C9C307" w14:textId="77777777" w:rsidR="000A7EC0" w:rsidRPr="00AF022B" w:rsidRDefault="000A7EC0" w:rsidP="00E902DF">
            <w:pPr>
              <w:pStyle w:val="IMSTemplateelementheadings"/>
            </w:pPr>
          </w:p>
        </w:tc>
        <w:tc>
          <w:tcPr>
            <w:tcW w:w="1104" w:type="dxa"/>
            <w:shd w:val="clear" w:color="auto" w:fill="auto"/>
          </w:tcPr>
          <w:p w14:paraId="4C4BDE0D" w14:textId="77777777" w:rsidR="000A7EC0" w:rsidRPr="001A4846" w:rsidRDefault="000A7EC0" w:rsidP="00E902DF">
            <w:pPr>
              <w:pStyle w:val="DHHSbody"/>
              <w:rPr>
                <w:rFonts w:cs="Arial"/>
              </w:rPr>
            </w:pPr>
            <w:r w:rsidRPr="001A4846">
              <w:rPr>
                <w:rFonts w:cs="Arial"/>
              </w:rPr>
              <w:t>24</w:t>
            </w:r>
          </w:p>
        </w:tc>
        <w:tc>
          <w:tcPr>
            <w:tcW w:w="6095" w:type="dxa"/>
            <w:gridSpan w:val="2"/>
            <w:shd w:val="clear" w:color="auto" w:fill="auto"/>
          </w:tcPr>
          <w:p w14:paraId="159271F7" w14:textId="77777777" w:rsidR="000A7EC0" w:rsidRPr="001A4846" w:rsidRDefault="000A7EC0" w:rsidP="00E902DF">
            <w:pPr>
              <w:pStyle w:val="DHHSbody"/>
              <w:rPr>
                <w:rFonts w:cs="Arial"/>
                <w:color w:val="000000"/>
              </w:rPr>
            </w:pPr>
            <w:r w:rsidRPr="001A4846">
              <w:rPr>
                <w:rFonts w:cs="Arial"/>
              </w:rPr>
              <w:t>Medically supervised injecting room</w:t>
            </w:r>
          </w:p>
        </w:tc>
      </w:tr>
      <w:tr w:rsidR="000A7EC0" w:rsidRPr="00AF022B" w14:paraId="0CBFAD12" w14:textId="77777777" w:rsidTr="79723CF0">
        <w:trPr>
          <w:cantSplit/>
          <w:trHeight w:val="294"/>
        </w:trPr>
        <w:tc>
          <w:tcPr>
            <w:tcW w:w="2411" w:type="dxa"/>
            <w:shd w:val="clear" w:color="auto" w:fill="auto"/>
          </w:tcPr>
          <w:p w14:paraId="3BA180D0" w14:textId="77777777" w:rsidR="000A7EC0" w:rsidRPr="00AF022B" w:rsidRDefault="000A7EC0" w:rsidP="00E902DF">
            <w:pPr>
              <w:pStyle w:val="IMSTemplateelementheadings"/>
            </w:pPr>
          </w:p>
        </w:tc>
        <w:tc>
          <w:tcPr>
            <w:tcW w:w="1104" w:type="dxa"/>
            <w:shd w:val="clear" w:color="auto" w:fill="auto"/>
          </w:tcPr>
          <w:p w14:paraId="3DD776CA" w14:textId="77777777" w:rsidR="000A7EC0" w:rsidRPr="001A4846" w:rsidRDefault="000A7EC0" w:rsidP="00E902DF">
            <w:pPr>
              <w:pStyle w:val="DHHSbody"/>
              <w:rPr>
                <w:rFonts w:cs="Arial"/>
              </w:rPr>
            </w:pPr>
            <w:r w:rsidRPr="001A4846">
              <w:rPr>
                <w:rFonts w:cs="Arial"/>
              </w:rPr>
              <w:t>25</w:t>
            </w:r>
          </w:p>
        </w:tc>
        <w:tc>
          <w:tcPr>
            <w:tcW w:w="6095" w:type="dxa"/>
            <w:gridSpan w:val="2"/>
            <w:shd w:val="clear" w:color="auto" w:fill="auto"/>
          </w:tcPr>
          <w:p w14:paraId="0DF50B50" w14:textId="77777777" w:rsidR="000A7EC0" w:rsidRPr="001A4846" w:rsidRDefault="000A7EC0" w:rsidP="00E902DF">
            <w:pPr>
              <w:pStyle w:val="DHHSbody"/>
              <w:rPr>
                <w:rFonts w:cs="Arial"/>
              </w:rPr>
            </w:pPr>
            <w:r w:rsidRPr="001A4846">
              <w:rPr>
                <w:rFonts w:cs="Arial"/>
              </w:rPr>
              <w:t>Specialist family violence service</w:t>
            </w:r>
          </w:p>
        </w:tc>
      </w:tr>
      <w:tr w:rsidR="000A7EC0" w:rsidRPr="00AF022B" w14:paraId="769F3955" w14:textId="77777777" w:rsidTr="79723CF0">
        <w:trPr>
          <w:cantSplit/>
          <w:trHeight w:val="294"/>
        </w:trPr>
        <w:tc>
          <w:tcPr>
            <w:tcW w:w="2411" w:type="dxa"/>
            <w:shd w:val="clear" w:color="auto" w:fill="auto"/>
          </w:tcPr>
          <w:p w14:paraId="305F3713" w14:textId="77777777" w:rsidR="000A7EC0" w:rsidRPr="00AF022B" w:rsidRDefault="000A7EC0" w:rsidP="00E902DF">
            <w:pPr>
              <w:pStyle w:val="IMSTemplateelementheadings"/>
            </w:pPr>
          </w:p>
        </w:tc>
        <w:tc>
          <w:tcPr>
            <w:tcW w:w="1104" w:type="dxa"/>
            <w:shd w:val="clear" w:color="auto" w:fill="auto"/>
          </w:tcPr>
          <w:p w14:paraId="4FD09BD5" w14:textId="77777777" w:rsidR="000A7EC0" w:rsidRDefault="000A7EC0" w:rsidP="00E902DF">
            <w:pPr>
              <w:pStyle w:val="DHHSbody"/>
              <w:rPr>
                <w:rFonts w:cs="Arial"/>
              </w:rPr>
            </w:pPr>
            <w:r w:rsidRPr="001A4846">
              <w:rPr>
                <w:rFonts w:cs="Arial"/>
              </w:rPr>
              <w:t>26</w:t>
            </w:r>
          </w:p>
          <w:p w14:paraId="10F7229B" w14:textId="77777777" w:rsidR="000A7EC0" w:rsidRDefault="000A7EC0" w:rsidP="00E902DF">
            <w:pPr>
              <w:pStyle w:val="DHHSbody"/>
              <w:rPr>
                <w:rFonts w:cs="Arial"/>
              </w:rPr>
            </w:pPr>
            <w:r>
              <w:rPr>
                <w:rFonts w:cs="Arial"/>
              </w:rPr>
              <w:t>27</w:t>
            </w:r>
          </w:p>
          <w:p w14:paraId="73F7612F" w14:textId="77777777" w:rsidR="000A7EC0" w:rsidRPr="001A4846" w:rsidRDefault="000A7EC0" w:rsidP="00E902DF">
            <w:pPr>
              <w:pStyle w:val="DHHSbody"/>
              <w:rPr>
                <w:rFonts w:cs="Arial"/>
              </w:rPr>
            </w:pPr>
            <w:r>
              <w:rPr>
                <w:rFonts w:cs="Arial"/>
              </w:rPr>
              <w:t>28</w:t>
            </w:r>
          </w:p>
        </w:tc>
        <w:tc>
          <w:tcPr>
            <w:tcW w:w="6095" w:type="dxa"/>
            <w:gridSpan w:val="2"/>
            <w:shd w:val="clear" w:color="auto" w:fill="auto"/>
          </w:tcPr>
          <w:p w14:paraId="74582FD9" w14:textId="77777777" w:rsidR="000A7EC0" w:rsidRDefault="000A7EC0" w:rsidP="00E902DF">
            <w:pPr>
              <w:pStyle w:val="DHHSbody"/>
              <w:rPr>
                <w:rFonts w:cs="Arial"/>
              </w:rPr>
            </w:pPr>
            <w:r w:rsidRPr="001A4846">
              <w:rPr>
                <w:rFonts w:cs="Arial"/>
              </w:rPr>
              <w:t xml:space="preserve">Emergency Department </w:t>
            </w:r>
            <w:r>
              <w:rPr>
                <w:rFonts w:cs="Arial"/>
              </w:rPr>
              <w:t>AOD</w:t>
            </w:r>
            <w:r w:rsidRPr="001A4846">
              <w:rPr>
                <w:rFonts w:cs="Arial"/>
              </w:rPr>
              <w:t xml:space="preserve"> Mental Health Crisis Hubs</w:t>
            </w:r>
          </w:p>
          <w:p w14:paraId="763087B2" w14:textId="77777777" w:rsidR="000A7EC0" w:rsidRDefault="000A7EC0" w:rsidP="00E902DF">
            <w:pPr>
              <w:pStyle w:val="DHHSbody"/>
              <w:rPr>
                <w:rFonts w:cs="Arial"/>
              </w:rPr>
            </w:pPr>
            <w:r>
              <w:rPr>
                <w:rFonts w:cs="Arial"/>
              </w:rPr>
              <w:t>Youth Justice</w:t>
            </w:r>
          </w:p>
          <w:p w14:paraId="3ED2BF36" w14:textId="77777777" w:rsidR="000A7EC0" w:rsidRDefault="000A7EC0" w:rsidP="00E902DF">
            <w:pPr>
              <w:pStyle w:val="DHHSbody"/>
              <w:rPr>
                <w:rFonts w:cs="Arial"/>
              </w:rPr>
            </w:pPr>
            <w:r>
              <w:rPr>
                <w:rFonts w:cs="Arial"/>
              </w:rPr>
              <w:t>VFTAC</w:t>
            </w:r>
          </w:p>
          <w:p w14:paraId="35FE44B9" w14:textId="77777777" w:rsidR="000A7EC0" w:rsidRPr="001A4846" w:rsidRDefault="000A7EC0" w:rsidP="00E902DF">
            <w:pPr>
              <w:pStyle w:val="DHHSbody"/>
              <w:rPr>
                <w:rFonts w:cs="Arial"/>
              </w:rPr>
            </w:pPr>
          </w:p>
        </w:tc>
      </w:tr>
      <w:tr w:rsidR="000A7EC0" w:rsidRPr="00AF022B" w14:paraId="46BF9902" w14:textId="77777777" w:rsidTr="79723CF0">
        <w:trPr>
          <w:cantSplit/>
          <w:trHeight w:val="295"/>
        </w:trPr>
        <w:tc>
          <w:tcPr>
            <w:tcW w:w="2411" w:type="dxa"/>
            <w:tcBorders>
              <w:bottom w:val="nil"/>
            </w:tcBorders>
            <w:shd w:val="clear" w:color="auto" w:fill="auto"/>
          </w:tcPr>
          <w:p w14:paraId="556760B2" w14:textId="77777777" w:rsidR="000A7EC0" w:rsidRPr="001A4846" w:rsidRDefault="000A7EC0" w:rsidP="00E902DF">
            <w:pPr>
              <w:pStyle w:val="IMSTemplateelementheadings"/>
            </w:pPr>
            <w:r w:rsidRPr="001A4846">
              <w:t>Supplementary values</w:t>
            </w:r>
          </w:p>
        </w:tc>
        <w:tc>
          <w:tcPr>
            <w:tcW w:w="1104" w:type="dxa"/>
            <w:tcBorders>
              <w:bottom w:val="nil"/>
            </w:tcBorders>
            <w:shd w:val="clear" w:color="auto" w:fill="auto"/>
          </w:tcPr>
          <w:p w14:paraId="79F57F60" w14:textId="77777777" w:rsidR="000A7EC0" w:rsidRPr="001A4846" w:rsidRDefault="000A7EC0" w:rsidP="00E902DF">
            <w:pPr>
              <w:pStyle w:val="IMSTemplateVDHeading"/>
              <w:rPr>
                <w:rFonts w:cs="Arial"/>
              </w:rPr>
            </w:pPr>
            <w:r w:rsidRPr="001A4846">
              <w:rPr>
                <w:rFonts w:cs="Arial"/>
              </w:rPr>
              <w:t>Value</w:t>
            </w:r>
          </w:p>
        </w:tc>
        <w:tc>
          <w:tcPr>
            <w:tcW w:w="6095" w:type="dxa"/>
            <w:gridSpan w:val="2"/>
            <w:tcBorders>
              <w:bottom w:val="nil"/>
            </w:tcBorders>
            <w:shd w:val="clear" w:color="auto" w:fill="auto"/>
          </w:tcPr>
          <w:p w14:paraId="5A248999" w14:textId="77777777" w:rsidR="000A7EC0" w:rsidRPr="001A4846" w:rsidRDefault="000A7EC0" w:rsidP="00E902DF">
            <w:pPr>
              <w:pStyle w:val="IMSTemplateVDHeading"/>
              <w:rPr>
                <w:rFonts w:cs="Arial"/>
              </w:rPr>
            </w:pPr>
            <w:r w:rsidRPr="001A4846">
              <w:rPr>
                <w:rFonts w:cs="Arial"/>
              </w:rPr>
              <w:t>Meaning</w:t>
            </w:r>
          </w:p>
        </w:tc>
      </w:tr>
      <w:tr w:rsidR="000A7EC0" w:rsidRPr="00AF022B" w14:paraId="3142BCDD" w14:textId="77777777" w:rsidTr="79723CF0">
        <w:trPr>
          <w:cantSplit/>
          <w:trHeight w:val="295"/>
        </w:trPr>
        <w:tc>
          <w:tcPr>
            <w:tcW w:w="2411" w:type="dxa"/>
            <w:tcBorders>
              <w:bottom w:val="nil"/>
            </w:tcBorders>
            <w:shd w:val="clear" w:color="auto" w:fill="auto"/>
          </w:tcPr>
          <w:p w14:paraId="3F5DC72E" w14:textId="77777777" w:rsidR="000A7EC0" w:rsidRPr="00AF022B" w:rsidRDefault="000A7EC0" w:rsidP="00E902DF">
            <w:pPr>
              <w:pStyle w:val="IMSTemplateelementheadings"/>
            </w:pPr>
          </w:p>
        </w:tc>
        <w:tc>
          <w:tcPr>
            <w:tcW w:w="1104" w:type="dxa"/>
            <w:tcBorders>
              <w:bottom w:val="nil"/>
            </w:tcBorders>
            <w:shd w:val="clear" w:color="auto" w:fill="auto"/>
          </w:tcPr>
          <w:p w14:paraId="0BAF074E" w14:textId="77777777" w:rsidR="000A7EC0" w:rsidRPr="001A4846" w:rsidRDefault="000A7EC0" w:rsidP="00E902DF">
            <w:pPr>
              <w:pStyle w:val="DHHSbody"/>
              <w:rPr>
                <w:rFonts w:cs="Arial"/>
                <w:color w:val="000000"/>
              </w:rPr>
            </w:pPr>
            <w:r w:rsidRPr="001A4846">
              <w:rPr>
                <w:rFonts w:cs="Arial"/>
                <w:color w:val="000000"/>
              </w:rPr>
              <w:t>98</w:t>
            </w:r>
          </w:p>
        </w:tc>
        <w:tc>
          <w:tcPr>
            <w:tcW w:w="6095" w:type="dxa"/>
            <w:gridSpan w:val="2"/>
            <w:tcBorders>
              <w:bottom w:val="nil"/>
            </w:tcBorders>
            <w:shd w:val="clear" w:color="auto" w:fill="auto"/>
          </w:tcPr>
          <w:p w14:paraId="54B7FBC6" w14:textId="77777777" w:rsidR="000A7EC0" w:rsidRPr="001A4846" w:rsidRDefault="000A7EC0" w:rsidP="00E902DF">
            <w:pPr>
              <w:pStyle w:val="DHHSbody"/>
              <w:rPr>
                <w:rFonts w:cs="Arial"/>
                <w:color w:val="000000"/>
              </w:rPr>
            </w:pPr>
            <w:r w:rsidRPr="001A4846">
              <w:rPr>
                <w:rFonts w:cs="Arial"/>
                <w:color w:val="000000"/>
              </w:rPr>
              <w:t>Other</w:t>
            </w:r>
          </w:p>
        </w:tc>
      </w:tr>
      <w:tr w:rsidR="000A7EC0" w:rsidRPr="00AF022B" w14:paraId="6D800261" w14:textId="77777777" w:rsidTr="79723CF0">
        <w:trPr>
          <w:cantSplit/>
          <w:trHeight w:val="294"/>
        </w:trPr>
        <w:tc>
          <w:tcPr>
            <w:tcW w:w="2411" w:type="dxa"/>
            <w:tcBorders>
              <w:top w:val="nil"/>
              <w:bottom w:val="single" w:sz="4" w:space="0" w:color="auto"/>
            </w:tcBorders>
            <w:shd w:val="clear" w:color="auto" w:fill="auto"/>
          </w:tcPr>
          <w:p w14:paraId="68542D45" w14:textId="77777777" w:rsidR="000A7EC0" w:rsidRPr="00AF022B" w:rsidRDefault="000A7EC0" w:rsidP="00E902DF">
            <w:pPr>
              <w:pStyle w:val="DHHSbody"/>
            </w:pPr>
          </w:p>
        </w:tc>
        <w:tc>
          <w:tcPr>
            <w:tcW w:w="1104" w:type="dxa"/>
            <w:tcBorders>
              <w:top w:val="nil"/>
              <w:bottom w:val="single" w:sz="4" w:space="0" w:color="auto"/>
            </w:tcBorders>
            <w:shd w:val="clear" w:color="auto" w:fill="auto"/>
          </w:tcPr>
          <w:p w14:paraId="005998BF" w14:textId="77777777" w:rsidR="000A7EC0" w:rsidRPr="001A4846" w:rsidRDefault="000A7EC0" w:rsidP="00E902DF">
            <w:pPr>
              <w:pStyle w:val="DHHSbody"/>
              <w:rPr>
                <w:rFonts w:cs="Arial"/>
                <w:color w:val="000000"/>
              </w:rPr>
            </w:pPr>
            <w:r w:rsidRPr="001A4846">
              <w:rPr>
                <w:rFonts w:cs="Arial"/>
                <w:color w:val="000000"/>
              </w:rPr>
              <w:t>99</w:t>
            </w:r>
          </w:p>
        </w:tc>
        <w:tc>
          <w:tcPr>
            <w:tcW w:w="6095" w:type="dxa"/>
            <w:gridSpan w:val="2"/>
            <w:tcBorders>
              <w:top w:val="nil"/>
              <w:bottom w:val="single" w:sz="4" w:space="0" w:color="auto"/>
            </w:tcBorders>
            <w:shd w:val="clear" w:color="auto" w:fill="auto"/>
          </w:tcPr>
          <w:p w14:paraId="0845815A" w14:textId="77777777" w:rsidR="000A7EC0" w:rsidRPr="001A4846" w:rsidRDefault="000A7EC0" w:rsidP="00E902DF">
            <w:pPr>
              <w:pStyle w:val="DHHSbody"/>
              <w:rPr>
                <w:rFonts w:cs="Arial"/>
                <w:color w:val="000000"/>
              </w:rPr>
            </w:pPr>
            <w:r w:rsidRPr="001A4846">
              <w:rPr>
                <w:rFonts w:cs="Arial"/>
                <w:color w:val="000000"/>
              </w:rPr>
              <w:t>not stated/inadequately described</w:t>
            </w:r>
          </w:p>
        </w:tc>
      </w:tr>
      <w:tr w:rsidR="000A7EC0" w:rsidRPr="00AF022B" w14:paraId="03785B7A" w14:textId="77777777" w:rsidTr="79723CF0">
        <w:trPr>
          <w:cantSplit/>
          <w:trHeight w:val="295"/>
        </w:trPr>
        <w:tc>
          <w:tcPr>
            <w:tcW w:w="9610" w:type="dxa"/>
            <w:gridSpan w:val="4"/>
            <w:tcBorders>
              <w:top w:val="single" w:sz="4" w:space="0" w:color="auto"/>
            </w:tcBorders>
            <w:shd w:val="clear" w:color="auto" w:fill="auto"/>
          </w:tcPr>
          <w:p w14:paraId="62E843A7" w14:textId="77777777" w:rsidR="000A7EC0" w:rsidRPr="00AF022B" w:rsidRDefault="000A7EC0" w:rsidP="00E902DF">
            <w:pPr>
              <w:pStyle w:val="IMSTemplateMainSectionHeading"/>
            </w:pPr>
            <w:r w:rsidRPr="00AF022B">
              <w:t>Data element attributes</w:t>
            </w:r>
          </w:p>
        </w:tc>
      </w:tr>
      <w:tr w:rsidR="000A7EC0" w:rsidRPr="00AF022B" w14:paraId="0837A777" w14:textId="77777777" w:rsidTr="79723CF0">
        <w:trPr>
          <w:cantSplit/>
          <w:trHeight w:val="295"/>
        </w:trPr>
        <w:tc>
          <w:tcPr>
            <w:tcW w:w="9610" w:type="dxa"/>
            <w:gridSpan w:val="4"/>
            <w:tcBorders>
              <w:top w:val="nil"/>
            </w:tcBorders>
            <w:shd w:val="clear" w:color="auto" w:fill="auto"/>
          </w:tcPr>
          <w:p w14:paraId="3B5A09D3" w14:textId="77777777" w:rsidR="000A7EC0" w:rsidRPr="00AF022B" w:rsidRDefault="000A7EC0" w:rsidP="00E902DF">
            <w:pPr>
              <w:pStyle w:val="IMSTemplateSectionHeading"/>
            </w:pPr>
            <w:r w:rsidRPr="00AF022B">
              <w:t xml:space="preserve">Reporting attributes </w:t>
            </w:r>
          </w:p>
        </w:tc>
      </w:tr>
      <w:tr w:rsidR="000A7EC0" w:rsidRPr="00AF022B" w14:paraId="58844372" w14:textId="77777777" w:rsidTr="79723CF0">
        <w:trPr>
          <w:cantSplit/>
          <w:trHeight w:val="294"/>
        </w:trPr>
        <w:tc>
          <w:tcPr>
            <w:tcW w:w="2411" w:type="dxa"/>
            <w:shd w:val="clear" w:color="auto" w:fill="auto"/>
          </w:tcPr>
          <w:p w14:paraId="5A204277" w14:textId="77777777" w:rsidR="000A7EC0" w:rsidRPr="00AF022B" w:rsidRDefault="000A7EC0" w:rsidP="00E902DF">
            <w:pPr>
              <w:pStyle w:val="IMSTemplateelementheadings"/>
            </w:pPr>
            <w:r w:rsidRPr="00AF022B">
              <w:t>Reporting requirements</w:t>
            </w:r>
          </w:p>
        </w:tc>
        <w:tc>
          <w:tcPr>
            <w:tcW w:w="7199" w:type="dxa"/>
            <w:gridSpan w:val="3"/>
            <w:shd w:val="clear" w:color="auto" w:fill="auto"/>
          </w:tcPr>
          <w:p w14:paraId="22A2BEF3" w14:textId="77777777" w:rsidR="000A7EC0" w:rsidRPr="00AF022B" w:rsidRDefault="000A7EC0" w:rsidP="00E902DF">
            <w:pPr>
              <w:pStyle w:val="DHHSbody"/>
              <w:rPr>
                <w:rFonts w:cs="Arial"/>
                <w:szCs w:val="18"/>
                <w:lang w:eastAsia="en-AU"/>
              </w:rPr>
            </w:pPr>
            <w:r w:rsidRPr="00AF022B">
              <w:t>Mandatory</w:t>
            </w:r>
          </w:p>
        </w:tc>
      </w:tr>
      <w:tr w:rsidR="000A7EC0" w:rsidRPr="00AF022B" w14:paraId="0C52142A" w14:textId="77777777" w:rsidTr="79723CF0">
        <w:trPr>
          <w:cantSplit/>
          <w:trHeight w:val="295"/>
        </w:trPr>
        <w:tc>
          <w:tcPr>
            <w:tcW w:w="9610" w:type="dxa"/>
            <w:gridSpan w:val="4"/>
            <w:tcBorders>
              <w:bottom w:val="nil"/>
            </w:tcBorders>
            <w:shd w:val="clear" w:color="auto" w:fill="auto"/>
          </w:tcPr>
          <w:p w14:paraId="651C5E14" w14:textId="77777777" w:rsidR="000A7EC0" w:rsidRPr="00AF022B" w:rsidRDefault="000A7EC0" w:rsidP="00E902DF">
            <w:pPr>
              <w:pStyle w:val="IMSTemplateSectionHeading"/>
            </w:pPr>
            <w:r w:rsidRPr="00AF022B">
              <w:t>Collection and usage attributes</w:t>
            </w:r>
          </w:p>
        </w:tc>
      </w:tr>
      <w:tr w:rsidR="000A7EC0" w:rsidRPr="00AF022B" w14:paraId="69E97CC1" w14:textId="77777777" w:rsidTr="79723CF0">
        <w:trPr>
          <w:trHeight w:val="295"/>
        </w:trPr>
        <w:tc>
          <w:tcPr>
            <w:tcW w:w="2411" w:type="dxa"/>
            <w:tcBorders>
              <w:top w:val="nil"/>
              <w:bottom w:val="single" w:sz="4" w:space="0" w:color="auto"/>
            </w:tcBorders>
            <w:shd w:val="clear" w:color="auto" w:fill="auto"/>
          </w:tcPr>
          <w:p w14:paraId="43DC3C24" w14:textId="77777777" w:rsidR="000A7EC0" w:rsidRPr="00AF022B" w:rsidRDefault="000A7EC0" w:rsidP="00E902DF">
            <w:pPr>
              <w:pStyle w:val="IMSTemplateelementheadings"/>
            </w:pPr>
            <w:r w:rsidRPr="00AF022B">
              <w:t>Guide for use</w:t>
            </w:r>
          </w:p>
        </w:tc>
        <w:tc>
          <w:tcPr>
            <w:tcW w:w="7199" w:type="dxa"/>
            <w:gridSpan w:val="3"/>
            <w:tcBorders>
              <w:top w:val="nil"/>
              <w:bottom w:val="single" w:sz="4" w:space="0" w:color="auto"/>
            </w:tcBorders>
            <w:shd w:val="clear" w:color="auto" w:fill="auto"/>
          </w:tcPr>
          <w:p w14:paraId="72FC0359" w14:textId="77777777" w:rsidR="000A7EC0" w:rsidRPr="00AF022B" w:rsidRDefault="000A7EC0" w:rsidP="00E902DF">
            <w:pPr>
              <w:pStyle w:val="DHHSbody"/>
            </w:pPr>
            <w:r w:rsidRPr="00AF022B">
              <w:t>On referrals IN, the provider type should be that of the referral source.</w:t>
            </w:r>
          </w:p>
          <w:p w14:paraId="4919581B" w14:textId="77777777" w:rsidR="000A7EC0" w:rsidRPr="00AF022B" w:rsidRDefault="000A7EC0" w:rsidP="00E902DF">
            <w:pPr>
              <w:pStyle w:val="DHHSbody"/>
            </w:pPr>
            <w:r w:rsidRPr="00AF022B">
              <w:t>On referrals OUT, the provider type should be that of the destination.</w:t>
            </w:r>
          </w:p>
          <w:tbl>
            <w:tblPr>
              <w:tblW w:w="7140" w:type="dxa"/>
              <w:tblLayout w:type="fixed"/>
              <w:tblLook w:val="01E0" w:firstRow="1" w:lastRow="1" w:firstColumn="1" w:lastColumn="1" w:noHBand="0" w:noVBand="0"/>
            </w:tblPr>
            <w:tblGrid>
              <w:gridCol w:w="994"/>
              <w:gridCol w:w="6146"/>
            </w:tblGrid>
            <w:tr w:rsidR="000A7EC0" w:rsidRPr="00AF022B" w14:paraId="72648F36" w14:textId="77777777" w:rsidTr="00F2347F">
              <w:tc>
                <w:tcPr>
                  <w:tcW w:w="994" w:type="dxa"/>
                </w:tcPr>
                <w:p w14:paraId="6C55D780" w14:textId="77777777" w:rsidR="000A7EC0" w:rsidRPr="00AF022B" w:rsidRDefault="000A7EC0" w:rsidP="00E902DF">
                  <w:pPr>
                    <w:pStyle w:val="DHHSbody"/>
                  </w:pPr>
                  <w:r w:rsidRPr="00AF022B">
                    <w:t>Code 1</w:t>
                  </w:r>
                </w:p>
              </w:tc>
              <w:tc>
                <w:tcPr>
                  <w:tcW w:w="6146" w:type="dxa"/>
                </w:tcPr>
                <w:p w14:paraId="34394595" w14:textId="77777777" w:rsidR="000A7EC0" w:rsidRPr="00AF022B" w:rsidRDefault="000A7EC0" w:rsidP="00E902DF">
                  <w:pPr>
                    <w:pStyle w:val="DHHSbody"/>
                  </w:pPr>
                  <w:r w:rsidRPr="00AF022B">
                    <w:t>Includes self-referrals only.</w:t>
                  </w:r>
                </w:p>
                <w:p w14:paraId="142F372E" w14:textId="77777777" w:rsidR="000A7EC0" w:rsidRPr="00AF022B" w:rsidRDefault="000A7EC0" w:rsidP="00E902DF">
                  <w:pPr>
                    <w:pStyle w:val="DHHSbody"/>
                  </w:pPr>
                  <w:r w:rsidRPr="00AF022B">
                    <w:t xml:space="preserve">Should be used for </w:t>
                  </w:r>
                  <w:r>
                    <w:t>r</w:t>
                  </w:r>
                  <w:r w:rsidRPr="00AF022B">
                    <w:t>eferral with direction = 1 only</w:t>
                  </w:r>
                  <w:r>
                    <w:t>.</w:t>
                  </w:r>
                </w:p>
              </w:tc>
            </w:tr>
            <w:tr w:rsidR="000A7EC0" w:rsidRPr="00AF022B" w14:paraId="06E7E0AA" w14:textId="77777777" w:rsidTr="00F2347F">
              <w:tc>
                <w:tcPr>
                  <w:tcW w:w="994" w:type="dxa"/>
                </w:tcPr>
                <w:p w14:paraId="16D710F7" w14:textId="77777777" w:rsidR="000A7EC0" w:rsidRPr="00AF022B" w:rsidRDefault="000A7EC0" w:rsidP="00E902DF">
                  <w:pPr>
                    <w:pStyle w:val="DHHSbody"/>
                  </w:pPr>
                  <w:r w:rsidRPr="00AF022B">
                    <w:t>Code 2</w:t>
                  </w:r>
                </w:p>
              </w:tc>
              <w:tc>
                <w:tcPr>
                  <w:tcW w:w="6146" w:type="dxa"/>
                </w:tcPr>
                <w:p w14:paraId="53B2A16E" w14:textId="77777777" w:rsidR="000A7EC0" w:rsidRPr="00AF022B" w:rsidRDefault="000A7EC0" w:rsidP="00E902DF">
                  <w:pPr>
                    <w:pStyle w:val="DHHSbody"/>
                  </w:pPr>
                  <w:r w:rsidRPr="00AF022B">
                    <w:t xml:space="preserve">Includes referrals by family members, friends, and significant others. Should be used for </w:t>
                  </w:r>
                  <w:r>
                    <w:t>r</w:t>
                  </w:r>
                  <w:r w:rsidRPr="00AF022B">
                    <w:t>eferral with direction = 1 only</w:t>
                  </w:r>
                  <w:r>
                    <w:t>.</w:t>
                  </w:r>
                </w:p>
              </w:tc>
            </w:tr>
            <w:tr w:rsidR="000A7EC0" w:rsidRPr="00AF022B" w14:paraId="5281771D" w14:textId="77777777" w:rsidTr="00F2347F">
              <w:tc>
                <w:tcPr>
                  <w:tcW w:w="994" w:type="dxa"/>
                </w:tcPr>
                <w:p w14:paraId="08A29C39" w14:textId="77777777" w:rsidR="000A7EC0" w:rsidRPr="00AF022B" w:rsidRDefault="000A7EC0" w:rsidP="00E902DF">
                  <w:pPr>
                    <w:pStyle w:val="DHHSbody"/>
                  </w:pPr>
                  <w:r w:rsidRPr="00AF022B">
                    <w:t>Code 3</w:t>
                  </w:r>
                </w:p>
              </w:tc>
              <w:tc>
                <w:tcPr>
                  <w:tcW w:w="6146" w:type="dxa"/>
                </w:tcPr>
                <w:p w14:paraId="614FEE9A" w14:textId="77777777" w:rsidR="000A7EC0" w:rsidRPr="00AF022B" w:rsidRDefault="000A7EC0" w:rsidP="00E902DF">
                  <w:pPr>
                    <w:pStyle w:val="DHHSbody"/>
                  </w:pPr>
                  <w:r w:rsidRPr="00AF022B">
                    <w:t>Includes medical specialists, vocationally registered general practitioners, vocationally registered general practitioner trainees and other primary-care medical practitioners in private practice.</w:t>
                  </w:r>
                </w:p>
              </w:tc>
            </w:tr>
            <w:tr w:rsidR="000A7EC0" w:rsidRPr="00AF022B" w14:paraId="063D0AD8" w14:textId="77777777" w:rsidTr="00F2347F">
              <w:tc>
                <w:tcPr>
                  <w:tcW w:w="994" w:type="dxa"/>
                </w:tcPr>
                <w:p w14:paraId="4BC38653" w14:textId="77777777" w:rsidR="000A7EC0" w:rsidRPr="00AF022B" w:rsidRDefault="000A7EC0" w:rsidP="00E902DF">
                  <w:pPr>
                    <w:pStyle w:val="DHHSbody"/>
                  </w:pPr>
                  <w:r w:rsidRPr="00AF022B">
                    <w:t>Code 4</w:t>
                  </w:r>
                </w:p>
              </w:tc>
              <w:tc>
                <w:tcPr>
                  <w:tcW w:w="6146" w:type="dxa"/>
                </w:tcPr>
                <w:p w14:paraId="2705027C" w14:textId="77777777" w:rsidR="000A7EC0" w:rsidRPr="00AF022B" w:rsidRDefault="000A7EC0" w:rsidP="00E902DF">
                  <w:pPr>
                    <w:pStyle w:val="DHHSbody"/>
                  </w:pPr>
                  <w:r w:rsidRPr="00AF022B">
                    <w:t>Includes public and private hospitals, hospitals specialising in dental, ophthalmic aids and other specialised medical or surgical care, satellite units managed and staffed by a hospital, emergency departments of hospitals, and mothercraft hospitals. Excludes psychiatric hospitals, psychiatric units and drug and alcohol units located within or operating from hospitals and outpatient clinics (see codes 05-07).</w:t>
                  </w:r>
                </w:p>
              </w:tc>
            </w:tr>
            <w:tr w:rsidR="000A7EC0" w:rsidRPr="00AF022B" w14:paraId="69DFBEB9" w14:textId="77777777" w:rsidTr="00F2347F">
              <w:tc>
                <w:tcPr>
                  <w:tcW w:w="994" w:type="dxa"/>
                </w:tcPr>
                <w:p w14:paraId="6ED5B1FE" w14:textId="77777777" w:rsidR="000A7EC0" w:rsidRPr="00AF022B" w:rsidRDefault="000A7EC0" w:rsidP="00E902DF">
                  <w:pPr>
                    <w:pStyle w:val="DHHSbody"/>
                  </w:pPr>
                  <w:r w:rsidRPr="00AF022B">
                    <w:t>Code 5</w:t>
                  </w:r>
                </w:p>
              </w:tc>
              <w:tc>
                <w:tcPr>
                  <w:tcW w:w="6146" w:type="dxa"/>
                </w:tcPr>
                <w:p w14:paraId="171A5FF4" w14:textId="77777777" w:rsidR="000A7EC0" w:rsidRPr="00AF022B" w:rsidRDefault="000A7EC0" w:rsidP="00E902DF">
                  <w:pPr>
                    <w:pStyle w:val="DHHSbody"/>
                  </w:pPr>
                  <w:r w:rsidRPr="00AF022B">
                    <w:t>Includes both residential and non-residential services.</w:t>
                  </w:r>
                  <w:r w:rsidRPr="00AF022B">
                    <w:br/>
                    <w:t>Includes psychiatric hospitals and psychiatric units within and outside of hospitals. Also includes headspace centres.</w:t>
                  </w:r>
                </w:p>
              </w:tc>
            </w:tr>
            <w:tr w:rsidR="000A7EC0" w:rsidRPr="00AF022B" w14:paraId="4F72787A" w14:textId="77777777" w:rsidTr="00F2347F">
              <w:tc>
                <w:tcPr>
                  <w:tcW w:w="994" w:type="dxa"/>
                </w:tcPr>
                <w:p w14:paraId="47A4AA0E" w14:textId="77777777" w:rsidR="000A7EC0" w:rsidRPr="00AF022B" w:rsidRDefault="000A7EC0" w:rsidP="00E902DF">
                  <w:pPr>
                    <w:pStyle w:val="DHHSbody"/>
                  </w:pPr>
                  <w:r w:rsidRPr="00AF022B">
                    <w:t>Code 6</w:t>
                  </w:r>
                </w:p>
              </w:tc>
              <w:tc>
                <w:tcPr>
                  <w:tcW w:w="6146" w:type="dxa"/>
                </w:tcPr>
                <w:p w14:paraId="131CB5AD" w14:textId="77777777" w:rsidR="000A7EC0" w:rsidRPr="00AF022B" w:rsidRDefault="000A7EC0" w:rsidP="00E902DF">
                  <w:pPr>
                    <w:pStyle w:val="DHHSbody"/>
                  </w:pPr>
                  <w:r w:rsidRPr="00AF022B">
                    <w:t>Includes both residential and non-residential services. Includes drug and alcohol units within and outside of hospitals.</w:t>
                  </w:r>
                </w:p>
              </w:tc>
            </w:tr>
            <w:tr w:rsidR="000A7EC0" w:rsidRPr="00AF022B" w14:paraId="55F7C906" w14:textId="77777777" w:rsidTr="00F2347F">
              <w:tc>
                <w:tcPr>
                  <w:tcW w:w="994" w:type="dxa"/>
                </w:tcPr>
                <w:p w14:paraId="7584B6DC" w14:textId="77777777" w:rsidR="000A7EC0" w:rsidRPr="00AF022B" w:rsidRDefault="000A7EC0" w:rsidP="00E902DF">
                  <w:pPr>
                    <w:pStyle w:val="DHHSbody"/>
                  </w:pPr>
                  <w:r w:rsidRPr="00AF022B">
                    <w:t>Code 7</w:t>
                  </w:r>
                </w:p>
              </w:tc>
              <w:tc>
                <w:tcPr>
                  <w:tcW w:w="6146" w:type="dxa"/>
                </w:tcPr>
                <w:p w14:paraId="7F680E41" w14:textId="77777777" w:rsidR="000A7EC0" w:rsidRPr="00AF022B" w:rsidRDefault="000A7EC0" w:rsidP="00E902DF">
                  <w:pPr>
                    <w:pStyle w:val="DHHSbody"/>
                  </w:pPr>
                  <w:r w:rsidRPr="00AF022B">
                    <w:t>Includes outpatient clinics, CHC/CHS, Ambulance, Needle &amp; Syringe Program, ABI Agency, Primary Health Outreach worker</w:t>
                  </w:r>
                </w:p>
              </w:tc>
            </w:tr>
            <w:tr w:rsidR="000A7EC0" w:rsidRPr="00AF022B" w14:paraId="161BF361" w14:textId="77777777" w:rsidTr="00F2347F">
              <w:tc>
                <w:tcPr>
                  <w:tcW w:w="994" w:type="dxa"/>
                </w:tcPr>
                <w:p w14:paraId="1DE7DD4C" w14:textId="77777777" w:rsidR="000A7EC0" w:rsidRPr="00AF022B" w:rsidRDefault="000A7EC0" w:rsidP="00E902DF">
                  <w:pPr>
                    <w:pStyle w:val="DHHSbody"/>
                  </w:pPr>
                  <w:r w:rsidRPr="00AF022B">
                    <w:t>Code 8</w:t>
                  </w:r>
                </w:p>
              </w:tc>
              <w:tc>
                <w:tcPr>
                  <w:tcW w:w="6146" w:type="dxa"/>
                </w:tcPr>
                <w:p w14:paraId="63217896" w14:textId="77777777" w:rsidR="000A7EC0" w:rsidRPr="00AF022B" w:rsidRDefault="000A7EC0" w:rsidP="00E902DF">
                  <w:pPr>
                    <w:pStyle w:val="DHHSbody"/>
                  </w:pPr>
                  <w:r w:rsidRPr="00AF022B">
                    <w:t>Includes Office of Corrections, Juvenile Justice, Step-out, CHAD Nurse, Prison Health Service</w:t>
                  </w:r>
                </w:p>
              </w:tc>
            </w:tr>
            <w:tr w:rsidR="000A7EC0" w:rsidRPr="00AF022B" w14:paraId="056587C8" w14:textId="77777777" w:rsidTr="00F2347F">
              <w:tc>
                <w:tcPr>
                  <w:tcW w:w="994" w:type="dxa"/>
                </w:tcPr>
                <w:p w14:paraId="49547E65" w14:textId="77777777" w:rsidR="000A7EC0" w:rsidRPr="00AF022B" w:rsidRDefault="000A7EC0" w:rsidP="00E902DF">
                  <w:pPr>
                    <w:pStyle w:val="DHHSbody"/>
                  </w:pPr>
                  <w:r w:rsidRPr="00AF022B">
                    <w:t>Code 9</w:t>
                  </w:r>
                </w:p>
              </w:tc>
              <w:tc>
                <w:tcPr>
                  <w:tcW w:w="6146" w:type="dxa"/>
                </w:tcPr>
                <w:p w14:paraId="4981BE56" w14:textId="77777777" w:rsidR="000A7EC0" w:rsidRPr="00AF022B" w:rsidRDefault="000A7EC0" w:rsidP="00E902DF">
                  <w:pPr>
                    <w:pStyle w:val="DHHSbody"/>
                  </w:pPr>
                  <w:r w:rsidRPr="00AF022B">
                    <w:t>This code should be used when a person detained for a minor drug offence is formally referred to treatment by the police in order to divert the offender from the criminal justice pathway.</w:t>
                  </w:r>
                </w:p>
                <w:p w14:paraId="116FB453" w14:textId="77777777" w:rsidR="000A7EC0" w:rsidRPr="00AF022B" w:rsidRDefault="000A7EC0" w:rsidP="00E902DF">
                  <w:pPr>
                    <w:pStyle w:val="DHHSbody"/>
                  </w:pPr>
                  <w:r w:rsidRPr="00AF022B">
                    <w:t xml:space="preserve">Should be used for </w:t>
                  </w:r>
                  <w:r>
                    <w:t>r</w:t>
                  </w:r>
                  <w:r w:rsidRPr="00AF022B">
                    <w:t>eferral with direction = 1 only</w:t>
                  </w:r>
                </w:p>
              </w:tc>
            </w:tr>
            <w:tr w:rsidR="000A7EC0" w:rsidRPr="00AF022B" w14:paraId="4BAB7EE0" w14:textId="77777777" w:rsidTr="00F2347F">
              <w:tc>
                <w:tcPr>
                  <w:tcW w:w="994" w:type="dxa"/>
                </w:tcPr>
                <w:p w14:paraId="2316BCE7" w14:textId="77777777" w:rsidR="000A7EC0" w:rsidRPr="00AF022B" w:rsidRDefault="000A7EC0" w:rsidP="00E902DF">
                  <w:pPr>
                    <w:pStyle w:val="DHHSbody"/>
                  </w:pPr>
                  <w:r w:rsidRPr="00AF022B">
                    <w:t>Code 10</w:t>
                  </w:r>
                </w:p>
              </w:tc>
              <w:tc>
                <w:tcPr>
                  <w:tcW w:w="6146" w:type="dxa"/>
                </w:tcPr>
                <w:p w14:paraId="3A59BB11" w14:textId="77777777" w:rsidR="000A7EC0" w:rsidRPr="00AF022B" w:rsidRDefault="000A7EC0" w:rsidP="00E902DF">
                  <w:pPr>
                    <w:pStyle w:val="DHHSbody"/>
                  </w:pPr>
                  <w:r w:rsidRPr="00AF022B">
                    <w:t>This code refers to the diversion of an offender into drug education, assessment and treatment at the discretion of a magistrate. This may occur at the point of bail or prior to sentencing.</w:t>
                  </w:r>
                </w:p>
                <w:p w14:paraId="1F6A4A27" w14:textId="77777777" w:rsidR="000A7EC0" w:rsidRPr="00AF022B" w:rsidRDefault="000A7EC0" w:rsidP="00E902DF">
                  <w:pPr>
                    <w:pStyle w:val="DHHSbody"/>
                  </w:pPr>
                  <w:r w:rsidRPr="00AF022B">
                    <w:t xml:space="preserve">Should be used for </w:t>
                  </w:r>
                  <w:r>
                    <w:t>r</w:t>
                  </w:r>
                  <w:r w:rsidRPr="00AF022B">
                    <w:t>eferral with direction = 1 only</w:t>
                  </w:r>
                </w:p>
              </w:tc>
            </w:tr>
            <w:tr w:rsidR="000A7EC0" w:rsidRPr="00AF022B" w14:paraId="4FBE5675" w14:textId="77777777" w:rsidTr="00F2347F">
              <w:tc>
                <w:tcPr>
                  <w:tcW w:w="994" w:type="dxa"/>
                </w:tcPr>
                <w:p w14:paraId="0D2F46DF" w14:textId="77777777" w:rsidR="000A7EC0" w:rsidRPr="00AF022B" w:rsidRDefault="000A7EC0" w:rsidP="00E902DF">
                  <w:pPr>
                    <w:pStyle w:val="DHHSbody"/>
                  </w:pPr>
                  <w:r w:rsidRPr="00AF022B">
                    <w:t>Code 11</w:t>
                  </w:r>
                </w:p>
              </w:tc>
              <w:tc>
                <w:tcPr>
                  <w:tcW w:w="6146" w:type="dxa"/>
                </w:tcPr>
                <w:p w14:paraId="69BE9746" w14:textId="77777777" w:rsidR="000A7EC0" w:rsidRPr="00AF022B" w:rsidRDefault="000A7EC0" w:rsidP="00E902DF">
                  <w:pPr>
                    <w:pStyle w:val="DHHSbody"/>
                  </w:pPr>
                  <w:r w:rsidRPr="00AF022B">
                    <w:t xml:space="preserve">Lawyers and legal units including legal aid can refer to </w:t>
                  </w:r>
                  <w:r>
                    <w:t>AOD</w:t>
                  </w:r>
                  <w:r w:rsidRPr="00AF022B">
                    <w:t xml:space="preserve"> services. e.g. referrals from the Domestic/Family Violence Legal Unit.</w:t>
                  </w:r>
                </w:p>
              </w:tc>
            </w:tr>
            <w:tr w:rsidR="000A7EC0" w:rsidRPr="00AF022B" w14:paraId="256B7342" w14:textId="77777777" w:rsidTr="00F2347F">
              <w:tc>
                <w:tcPr>
                  <w:tcW w:w="994" w:type="dxa"/>
                </w:tcPr>
                <w:p w14:paraId="5407B446" w14:textId="77777777" w:rsidR="000A7EC0" w:rsidRPr="00AF022B" w:rsidRDefault="000A7EC0" w:rsidP="00E902DF">
                  <w:pPr>
                    <w:pStyle w:val="DHHSbody"/>
                  </w:pPr>
                  <w:r w:rsidRPr="00AF022B">
                    <w:t>Code 12</w:t>
                  </w:r>
                </w:p>
              </w:tc>
              <w:tc>
                <w:tcPr>
                  <w:tcW w:w="6146" w:type="dxa"/>
                </w:tcPr>
                <w:p w14:paraId="469BBF3D" w14:textId="77777777" w:rsidR="000A7EC0" w:rsidRPr="00AF022B" w:rsidRDefault="000A7EC0" w:rsidP="00E902DF">
                  <w:pPr>
                    <w:pStyle w:val="DHHSbody"/>
                  </w:pPr>
                  <w:r w:rsidRPr="00AF022B">
                    <w:t xml:space="preserve">Victorian </w:t>
                  </w:r>
                  <w:r>
                    <w:t>c</w:t>
                  </w:r>
                  <w:r w:rsidRPr="00AF022B">
                    <w:t xml:space="preserve">hild protection agencies and workers can directly refer to </w:t>
                  </w:r>
                  <w:r>
                    <w:t>AOD</w:t>
                  </w:r>
                  <w:r w:rsidRPr="00AF022B">
                    <w:t>T services.</w:t>
                  </w:r>
                </w:p>
                <w:p w14:paraId="600470E2" w14:textId="4389983A" w:rsidR="000A7EC0" w:rsidRPr="00AF022B" w:rsidRDefault="000A7EC0" w:rsidP="00E902DF">
                  <w:pPr>
                    <w:pStyle w:val="DHHSbody"/>
                  </w:pPr>
                  <w:r>
                    <w:t>AOD</w:t>
                  </w:r>
                  <w:r w:rsidRPr="00AF022B">
                    <w:t xml:space="preserve">T service providers have a responsibility to report to </w:t>
                  </w:r>
                  <w:r>
                    <w:t>c</w:t>
                  </w:r>
                  <w:r w:rsidRPr="00AF022B">
                    <w:t xml:space="preserve">hild </w:t>
                  </w:r>
                  <w:r>
                    <w:t>p</w:t>
                  </w:r>
                  <w:r w:rsidRPr="00AF022B">
                    <w:t xml:space="preserve">rotection </w:t>
                  </w:r>
                  <w:r>
                    <w:t xml:space="preserve">agencies </w:t>
                  </w:r>
                  <w:r w:rsidRPr="00AF022B">
                    <w:t xml:space="preserve">where there is a risk of significant harm relating to physical or sexual abuse. The </w:t>
                  </w:r>
                  <w:r>
                    <w:t>AOD</w:t>
                  </w:r>
                  <w:r w:rsidRPr="00AF022B">
                    <w:t xml:space="preserve">T worker will make a notification to a </w:t>
                  </w:r>
                  <w:r>
                    <w:t>c</w:t>
                  </w:r>
                  <w:r w:rsidRPr="00AF022B">
                    <w:t xml:space="preserve">hild protection </w:t>
                  </w:r>
                  <w:r>
                    <w:t>i</w:t>
                  </w:r>
                  <w:r w:rsidRPr="00AF022B">
                    <w:t>ntake team.</w:t>
                  </w:r>
                </w:p>
              </w:tc>
            </w:tr>
            <w:tr w:rsidR="000A7EC0" w:rsidRPr="00AF022B" w14:paraId="6420D9EC" w14:textId="77777777" w:rsidTr="00F2347F">
              <w:tc>
                <w:tcPr>
                  <w:tcW w:w="994" w:type="dxa"/>
                </w:tcPr>
                <w:p w14:paraId="263166B2" w14:textId="77777777" w:rsidR="000A7EC0" w:rsidRPr="00AF022B" w:rsidRDefault="000A7EC0" w:rsidP="00E902DF">
                  <w:pPr>
                    <w:pStyle w:val="DHHSbody"/>
                  </w:pPr>
                  <w:r w:rsidRPr="00AF022B">
                    <w:t>Code 13</w:t>
                  </w:r>
                </w:p>
              </w:tc>
              <w:tc>
                <w:tcPr>
                  <w:tcW w:w="6146" w:type="dxa"/>
                </w:tcPr>
                <w:p w14:paraId="503D8B96" w14:textId="77777777" w:rsidR="000A7EC0" w:rsidRPr="00AF022B" w:rsidRDefault="000A7EC0" w:rsidP="00E902DF">
                  <w:pPr>
                    <w:pStyle w:val="DHHSbody"/>
                  </w:pPr>
                  <w:r w:rsidRPr="00AF022B">
                    <w:t xml:space="preserve">This includes all agencies that offer support to families, children, rural, women </w:t>
                  </w:r>
                  <w:r>
                    <w:t>and</w:t>
                  </w:r>
                  <w:r w:rsidRPr="00AF022B">
                    <w:t xml:space="preserve"> men support groups, Aboriginal and/or Torres Strait Islander families</w:t>
                  </w:r>
                </w:p>
              </w:tc>
            </w:tr>
            <w:tr w:rsidR="000A7EC0" w:rsidRPr="00AF022B" w14:paraId="3D36561B" w14:textId="77777777" w:rsidTr="00F2347F">
              <w:tc>
                <w:tcPr>
                  <w:tcW w:w="994" w:type="dxa"/>
                </w:tcPr>
                <w:p w14:paraId="5B552A2B" w14:textId="77777777" w:rsidR="000A7EC0" w:rsidRPr="00AF022B" w:rsidRDefault="000A7EC0" w:rsidP="00E902DF">
                  <w:pPr>
                    <w:pStyle w:val="DHHSbody"/>
                  </w:pPr>
                  <w:r w:rsidRPr="00AF022B">
                    <w:t>Code 14</w:t>
                  </w:r>
                </w:p>
              </w:tc>
              <w:tc>
                <w:tcPr>
                  <w:tcW w:w="6146" w:type="dxa"/>
                </w:tcPr>
                <w:p w14:paraId="6D3FA1FD" w14:textId="77777777" w:rsidR="000A7EC0" w:rsidRPr="00AF022B" w:rsidRDefault="000A7EC0" w:rsidP="00E902DF">
                  <w:pPr>
                    <w:pStyle w:val="DHHSbody"/>
                  </w:pPr>
                  <w:r w:rsidRPr="00AF022B">
                    <w:t xml:space="preserve">This code should be used for Centrelink referrals to </w:t>
                  </w:r>
                  <w:r>
                    <w:t>AOD</w:t>
                  </w:r>
                  <w:r w:rsidRPr="00AF022B">
                    <w:t xml:space="preserve">T services such as </w:t>
                  </w:r>
                  <w:r>
                    <w:t>c</w:t>
                  </w:r>
                  <w:r w:rsidRPr="00AF022B">
                    <w:t xml:space="preserve">ounselling, </w:t>
                  </w:r>
                  <w:r>
                    <w:t>w</w:t>
                  </w:r>
                  <w:r w:rsidRPr="00AF022B">
                    <w:t>ithdrawal and those to employment service providers.</w:t>
                  </w:r>
                </w:p>
              </w:tc>
            </w:tr>
            <w:tr w:rsidR="000A7EC0" w:rsidRPr="00AF022B" w14:paraId="7507C923" w14:textId="77777777" w:rsidTr="00F2347F">
              <w:tc>
                <w:tcPr>
                  <w:tcW w:w="994" w:type="dxa"/>
                </w:tcPr>
                <w:p w14:paraId="68921290" w14:textId="77777777" w:rsidR="000A7EC0" w:rsidRPr="00AF022B" w:rsidRDefault="000A7EC0" w:rsidP="00E902DF">
                  <w:pPr>
                    <w:pStyle w:val="DHHSbody"/>
                  </w:pPr>
                  <w:r w:rsidRPr="00AF022B">
                    <w:t>Code 15</w:t>
                  </w:r>
                </w:p>
              </w:tc>
              <w:tc>
                <w:tcPr>
                  <w:tcW w:w="6146" w:type="dxa"/>
                </w:tcPr>
                <w:p w14:paraId="46DF0676" w14:textId="77777777" w:rsidR="000A7EC0" w:rsidRPr="00AF022B" w:rsidRDefault="000A7EC0" w:rsidP="00E902DF">
                  <w:pPr>
                    <w:pStyle w:val="DHHSbody"/>
                  </w:pPr>
                  <w:r w:rsidRPr="00AF022B">
                    <w:t>Organisations across Victoria that assist people to find housing for those that are homeless or at risk of homelessness.</w:t>
                  </w:r>
                </w:p>
              </w:tc>
            </w:tr>
            <w:tr w:rsidR="000A7EC0" w:rsidRPr="00AF022B" w14:paraId="64954704" w14:textId="77777777" w:rsidTr="00F2347F">
              <w:tc>
                <w:tcPr>
                  <w:tcW w:w="994" w:type="dxa"/>
                </w:tcPr>
                <w:p w14:paraId="46BC2F9D" w14:textId="77777777" w:rsidR="000A7EC0" w:rsidRPr="00AF022B" w:rsidRDefault="000A7EC0" w:rsidP="00E902DF">
                  <w:pPr>
                    <w:pStyle w:val="DHHSbody"/>
                  </w:pPr>
                  <w:r w:rsidRPr="00AF022B">
                    <w:t>Code 16</w:t>
                  </w:r>
                </w:p>
              </w:tc>
              <w:tc>
                <w:tcPr>
                  <w:tcW w:w="6146" w:type="dxa"/>
                </w:tcPr>
                <w:p w14:paraId="3C7B6317" w14:textId="2A2C45E5" w:rsidR="000A7EC0" w:rsidRPr="00AF022B" w:rsidRDefault="000A7EC0" w:rsidP="00E902DF">
                  <w:pPr>
                    <w:pStyle w:val="DHHSbody"/>
                  </w:pPr>
                  <w:r w:rsidRPr="00AF022B">
                    <w:t>Telephone and online services provide confidential counselling and assistance, information and education, self-assessment tools, contacts for self-help groups and referral for treatment. Examples include</w:t>
                  </w:r>
                  <w:r w:rsidR="001A3279">
                    <w:t>:</w:t>
                  </w:r>
                  <w:r w:rsidRPr="00AF022B">
                    <w:t xml:space="preserve"> DirectLine, Kids helpline, Lifeline, Narcotics Anonymous, Parentline</w:t>
                  </w:r>
                </w:p>
              </w:tc>
            </w:tr>
            <w:tr w:rsidR="000A7EC0" w:rsidRPr="00AF022B" w14:paraId="4C0095EB" w14:textId="77777777" w:rsidTr="00F2347F">
              <w:tc>
                <w:tcPr>
                  <w:tcW w:w="994" w:type="dxa"/>
                </w:tcPr>
                <w:p w14:paraId="4DD2403D" w14:textId="77777777" w:rsidR="000A7EC0" w:rsidRPr="00AF022B" w:rsidRDefault="000A7EC0" w:rsidP="00E902DF">
                  <w:pPr>
                    <w:pStyle w:val="DHHSbody"/>
                  </w:pPr>
                  <w:r w:rsidRPr="00AF022B">
                    <w:t>Code 17</w:t>
                  </w:r>
                </w:p>
              </w:tc>
              <w:tc>
                <w:tcPr>
                  <w:tcW w:w="6146" w:type="dxa"/>
                </w:tcPr>
                <w:p w14:paraId="15F7518F" w14:textId="77777777" w:rsidR="000A7EC0" w:rsidRPr="00AF022B" w:rsidRDefault="000A7EC0" w:rsidP="00E902DF">
                  <w:pPr>
                    <w:pStyle w:val="DHHSbody"/>
                  </w:pPr>
                  <w:r w:rsidRPr="00AF022B">
                    <w:t>Service providers that provide financial assistance, accommodation options, community involvement, employment, training and other supports and services for people with a disability, their families and carers.</w:t>
                  </w:r>
                </w:p>
              </w:tc>
            </w:tr>
            <w:tr w:rsidR="000A7EC0" w:rsidRPr="00AF022B" w14:paraId="0B1B8002" w14:textId="77777777" w:rsidTr="00F2347F">
              <w:tc>
                <w:tcPr>
                  <w:tcW w:w="994" w:type="dxa"/>
                </w:tcPr>
                <w:p w14:paraId="4D843056" w14:textId="77777777" w:rsidR="000A7EC0" w:rsidRPr="00AF022B" w:rsidRDefault="000A7EC0" w:rsidP="00E902DF">
                  <w:pPr>
                    <w:pStyle w:val="DHHSbody"/>
                  </w:pPr>
                  <w:r w:rsidRPr="00AF022B">
                    <w:t>Code 18</w:t>
                  </w:r>
                </w:p>
              </w:tc>
              <w:tc>
                <w:tcPr>
                  <w:tcW w:w="6146" w:type="dxa"/>
                </w:tcPr>
                <w:p w14:paraId="633F3685" w14:textId="77777777" w:rsidR="000A7EC0" w:rsidRPr="00AF022B" w:rsidRDefault="000A7EC0" w:rsidP="00E902DF">
                  <w:pPr>
                    <w:pStyle w:val="DHHSbody"/>
                  </w:pPr>
                  <w:r w:rsidRPr="00AF022B">
                    <w:t xml:space="preserve">Organisations that provide accommodation for older people who can no longer live independently at home. Aged care services and facilities can directly refer to </w:t>
                  </w:r>
                  <w:r>
                    <w:t>AOD</w:t>
                  </w:r>
                  <w:r w:rsidRPr="00AF022B">
                    <w:t>T services.</w:t>
                  </w:r>
                </w:p>
              </w:tc>
            </w:tr>
            <w:tr w:rsidR="000A7EC0" w:rsidRPr="00AF022B" w14:paraId="7A559055" w14:textId="77777777" w:rsidTr="00F2347F">
              <w:tc>
                <w:tcPr>
                  <w:tcW w:w="994" w:type="dxa"/>
                </w:tcPr>
                <w:p w14:paraId="390A9196" w14:textId="77777777" w:rsidR="000A7EC0" w:rsidRPr="00AF022B" w:rsidRDefault="000A7EC0" w:rsidP="00E902DF">
                  <w:pPr>
                    <w:pStyle w:val="DHHSbody"/>
                  </w:pPr>
                  <w:r w:rsidRPr="00AF022B">
                    <w:t>Code 19</w:t>
                  </w:r>
                </w:p>
              </w:tc>
              <w:tc>
                <w:tcPr>
                  <w:tcW w:w="6146" w:type="dxa"/>
                </w:tcPr>
                <w:p w14:paraId="657FFE8F" w14:textId="77777777" w:rsidR="000A7EC0" w:rsidRPr="00AF022B" w:rsidRDefault="000A7EC0" w:rsidP="00E902DF">
                  <w:pPr>
                    <w:pStyle w:val="DHHSbody"/>
                  </w:pPr>
                  <w:r w:rsidRPr="00AF022B">
                    <w:t>Those organisations that provide</w:t>
                  </w:r>
                  <w:r>
                    <w:t xml:space="preserve"> </w:t>
                  </w:r>
                  <w:r w:rsidRPr="00AF022B">
                    <w:t>specialist services for refugees and asylum seekers offering health, education, employment, legal representation, financial support, family support e.g. Victoria Multicultural Commission, Southern Migrant and Refugee Centre, Life without barriers, Foundation house, Asylum Seeker Resource Centre</w:t>
                  </w:r>
                  <w:r>
                    <w:t>.</w:t>
                  </w:r>
                </w:p>
              </w:tc>
            </w:tr>
            <w:tr w:rsidR="000A7EC0" w:rsidRPr="00AF022B" w14:paraId="563F7770" w14:textId="77777777" w:rsidTr="00F2347F">
              <w:tc>
                <w:tcPr>
                  <w:tcW w:w="994" w:type="dxa"/>
                </w:tcPr>
                <w:p w14:paraId="3F8F0BA8" w14:textId="77777777" w:rsidR="000A7EC0" w:rsidRPr="00AF022B" w:rsidRDefault="000A7EC0" w:rsidP="00E902DF">
                  <w:pPr>
                    <w:pStyle w:val="DHHSbody"/>
                  </w:pPr>
                  <w:r w:rsidRPr="00AF022B">
                    <w:t>Code 20</w:t>
                  </w:r>
                </w:p>
              </w:tc>
              <w:tc>
                <w:tcPr>
                  <w:tcW w:w="6146" w:type="dxa"/>
                </w:tcPr>
                <w:p w14:paraId="6DBF12C1" w14:textId="77777777" w:rsidR="000A7EC0" w:rsidRPr="00AF022B" w:rsidRDefault="000A7EC0" w:rsidP="00E902DF">
                  <w:pPr>
                    <w:pStyle w:val="DHHSbody"/>
                  </w:pPr>
                  <w:r w:rsidRPr="00AF022B">
                    <w:t>These include primary, secondary schools as well as further and higher education, e.g. universities, technical, performing arts colleges, sports institutes and other organisations that offer training courses.</w:t>
                  </w:r>
                </w:p>
              </w:tc>
            </w:tr>
            <w:tr w:rsidR="000A7EC0" w:rsidRPr="00AF022B" w14:paraId="78A25A00" w14:textId="77777777" w:rsidTr="00F2347F">
              <w:tc>
                <w:tcPr>
                  <w:tcW w:w="994" w:type="dxa"/>
                </w:tcPr>
                <w:p w14:paraId="5BD5F14E" w14:textId="77777777" w:rsidR="000A7EC0" w:rsidRPr="00AF022B" w:rsidRDefault="000A7EC0" w:rsidP="00E902DF">
                  <w:pPr>
                    <w:pStyle w:val="DHHSbody"/>
                  </w:pPr>
                </w:p>
              </w:tc>
              <w:tc>
                <w:tcPr>
                  <w:tcW w:w="6146" w:type="dxa"/>
                </w:tcPr>
                <w:p w14:paraId="39973393" w14:textId="77777777" w:rsidR="000A7EC0" w:rsidRPr="00AF022B" w:rsidRDefault="000A7EC0" w:rsidP="00E902DF">
                  <w:pPr>
                    <w:pStyle w:val="DHHSbody"/>
                  </w:pPr>
                </w:p>
              </w:tc>
            </w:tr>
            <w:tr w:rsidR="000A7EC0" w:rsidRPr="00AF022B" w14:paraId="73402E48" w14:textId="77777777" w:rsidTr="00F2347F">
              <w:tc>
                <w:tcPr>
                  <w:tcW w:w="994" w:type="dxa"/>
                </w:tcPr>
                <w:p w14:paraId="0763BCC5" w14:textId="77777777" w:rsidR="000A7EC0" w:rsidRPr="00AF022B" w:rsidRDefault="000A7EC0" w:rsidP="00E902DF">
                  <w:pPr>
                    <w:pStyle w:val="DHHSbody"/>
                  </w:pPr>
                  <w:r w:rsidRPr="00AF022B">
                    <w:t>Code 22</w:t>
                  </w:r>
                </w:p>
              </w:tc>
              <w:tc>
                <w:tcPr>
                  <w:tcW w:w="6146" w:type="dxa"/>
                </w:tcPr>
                <w:p w14:paraId="184D9455" w14:textId="7F8222ED" w:rsidR="000A7EC0" w:rsidRPr="00AF022B" w:rsidRDefault="000A7EC0" w:rsidP="00E902DF">
                  <w:pPr>
                    <w:pStyle w:val="DHHSbody"/>
                  </w:pPr>
                  <w:r w:rsidRPr="00AF022B">
                    <w:t>Organisations that provide non-</w:t>
                  </w:r>
                  <w:r>
                    <w:t>AOD</w:t>
                  </w:r>
                  <w:r w:rsidRPr="00AF022B">
                    <w:t xml:space="preserve"> youth specific services including </w:t>
                  </w:r>
                  <w:r>
                    <w:t>c</w:t>
                  </w:r>
                  <w:r w:rsidRPr="00AF022B">
                    <w:t xml:space="preserve">ommunity </w:t>
                  </w:r>
                  <w:r>
                    <w:t>s</w:t>
                  </w:r>
                  <w:r w:rsidRPr="00AF022B">
                    <w:t xml:space="preserve">upport, </w:t>
                  </w:r>
                  <w:r>
                    <w:t>m</w:t>
                  </w:r>
                  <w:r w:rsidRPr="00AF022B">
                    <w:t xml:space="preserve">ental health, </w:t>
                  </w:r>
                  <w:r>
                    <w:t>f</w:t>
                  </w:r>
                  <w:r w:rsidRPr="00AF022B">
                    <w:t xml:space="preserve">amily services, </w:t>
                  </w:r>
                  <w:r>
                    <w:t>y</w:t>
                  </w:r>
                  <w:r w:rsidRPr="00AF022B">
                    <w:t>outh accommodation, youth development and education.</w:t>
                  </w:r>
                </w:p>
              </w:tc>
            </w:tr>
            <w:tr w:rsidR="000A7EC0" w:rsidRPr="00AF022B" w14:paraId="1F33D8D4" w14:textId="77777777" w:rsidTr="00F2347F">
              <w:tc>
                <w:tcPr>
                  <w:tcW w:w="994" w:type="dxa"/>
                </w:tcPr>
                <w:p w14:paraId="003C8336" w14:textId="77777777" w:rsidR="000A7EC0" w:rsidRPr="00AF022B" w:rsidRDefault="000A7EC0" w:rsidP="00E902DF">
                  <w:pPr>
                    <w:pStyle w:val="DHHSbody"/>
                  </w:pPr>
                  <w:r w:rsidRPr="00AF022B">
                    <w:t>Code 23</w:t>
                  </w:r>
                </w:p>
              </w:tc>
              <w:tc>
                <w:tcPr>
                  <w:tcW w:w="6146" w:type="dxa"/>
                </w:tcPr>
                <w:p w14:paraId="2C825641" w14:textId="3E82DBE7" w:rsidR="000A7EC0" w:rsidRPr="00AF022B" w:rsidRDefault="000A7EC0" w:rsidP="00E902DF">
                  <w:pPr>
                    <w:pStyle w:val="DHHSbody"/>
                  </w:pPr>
                  <w:r w:rsidRPr="00AF022B">
                    <w:t>Organisations that provide non-</w:t>
                  </w:r>
                  <w:r>
                    <w:t>AOD</w:t>
                  </w:r>
                  <w:r w:rsidRPr="00AF022B">
                    <w:t xml:space="preserve"> indigenous specific services including Victorian Community Controlled Organisations, Victorian Aboriginal Health Service, Victorian Aboriginal Community Services, Victorian Aboriginal Child Care Agency, Victorian Aboriginal Legal Service, Aboriginal Education Association Inc</w:t>
                  </w:r>
                  <w:r>
                    <w:t>.</w:t>
                  </w:r>
                  <w:r w:rsidRPr="00AF022B">
                    <w:t xml:space="preserve"> and Aboriginal House Victoria, Local Aboriginal networks.</w:t>
                  </w:r>
                </w:p>
              </w:tc>
            </w:tr>
            <w:tr w:rsidR="000A7EC0" w:rsidRPr="00AF022B" w14:paraId="18C88B00" w14:textId="77777777" w:rsidTr="00F2347F">
              <w:tc>
                <w:tcPr>
                  <w:tcW w:w="994" w:type="dxa"/>
                </w:tcPr>
                <w:p w14:paraId="2311FD62" w14:textId="77777777" w:rsidR="000A7EC0" w:rsidRPr="00AF022B" w:rsidRDefault="000A7EC0" w:rsidP="00E902DF">
                  <w:pPr>
                    <w:pStyle w:val="DHHSbody"/>
                  </w:pPr>
                  <w:r w:rsidRPr="00AF022B">
                    <w:t>Code 24</w:t>
                  </w:r>
                </w:p>
              </w:tc>
              <w:tc>
                <w:tcPr>
                  <w:tcW w:w="6146" w:type="dxa"/>
                </w:tcPr>
                <w:p w14:paraId="04324D35" w14:textId="77777777" w:rsidR="000A7EC0" w:rsidRPr="00AF022B" w:rsidRDefault="000A7EC0" w:rsidP="00E902DF">
                  <w:pPr>
                    <w:pStyle w:val="DHHSbody"/>
                    <w:rPr>
                      <w:color w:val="000000"/>
                      <w:sz w:val="19"/>
                      <w:szCs w:val="19"/>
                    </w:rPr>
                  </w:pPr>
                  <w:r w:rsidRPr="00AF022B">
                    <w:t>A medically supervised injecting room (MSIR) is a safe and hygienic place where people can inject drugs in a supervised health setting.</w:t>
                  </w:r>
                </w:p>
              </w:tc>
            </w:tr>
            <w:tr w:rsidR="000A7EC0" w:rsidRPr="00AF022B" w14:paraId="19ED1590" w14:textId="77777777" w:rsidTr="00F2347F">
              <w:tc>
                <w:tcPr>
                  <w:tcW w:w="994" w:type="dxa"/>
                </w:tcPr>
                <w:p w14:paraId="608940EF" w14:textId="77777777" w:rsidR="000A7EC0" w:rsidRPr="00AF022B" w:rsidRDefault="000A7EC0" w:rsidP="00E902DF">
                  <w:pPr>
                    <w:pStyle w:val="DHHSbody"/>
                  </w:pPr>
                  <w:r w:rsidRPr="00AF022B">
                    <w:t>Code 25</w:t>
                  </w:r>
                </w:p>
              </w:tc>
              <w:tc>
                <w:tcPr>
                  <w:tcW w:w="6146" w:type="dxa"/>
                </w:tcPr>
                <w:p w14:paraId="0C8D0B09" w14:textId="77777777" w:rsidR="000A7EC0" w:rsidRPr="00AF022B" w:rsidRDefault="000A7EC0" w:rsidP="00E902DF">
                  <w:pPr>
                    <w:pStyle w:val="DHHSbody"/>
                  </w:pPr>
                  <w:r w:rsidRPr="00AF022B">
                    <w:t>Services which provide front line support for women and children experiencing family violence.</w:t>
                  </w:r>
                </w:p>
              </w:tc>
            </w:tr>
            <w:tr w:rsidR="000A7EC0" w:rsidRPr="00AF022B" w14:paraId="52D1A514" w14:textId="77777777" w:rsidTr="00F2347F">
              <w:tc>
                <w:tcPr>
                  <w:tcW w:w="994" w:type="dxa"/>
                </w:tcPr>
                <w:p w14:paraId="3760FF1E" w14:textId="77777777" w:rsidR="000A7EC0" w:rsidRDefault="000A7EC0" w:rsidP="00E902DF">
                  <w:pPr>
                    <w:pStyle w:val="DHHSbody"/>
                  </w:pPr>
                  <w:bookmarkStart w:id="1044" w:name="_Hlk533174051"/>
                  <w:r w:rsidRPr="00AF022B">
                    <w:t>Code 26</w:t>
                  </w:r>
                </w:p>
                <w:p w14:paraId="1F27F885" w14:textId="77777777" w:rsidR="000A7EC0" w:rsidRDefault="000A7EC0" w:rsidP="00E902DF">
                  <w:pPr>
                    <w:pStyle w:val="DHHSbody"/>
                  </w:pPr>
                </w:p>
                <w:p w14:paraId="6BF8E70F" w14:textId="5CD080BA" w:rsidR="000A7EC0" w:rsidRPr="00AF022B" w:rsidRDefault="000A7EC0" w:rsidP="00C52F3A">
                  <w:pPr>
                    <w:pStyle w:val="DHHSbody"/>
                  </w:pPr>
                </w:p>
              </w:tc>
              <w:tc>
                <w:tcPr>
                  <w:tcW w:w="6146" w:type="dxa"/>
                </w:tcPr>
                <w:p w14:paraId="359C9374" w14:textId="66B8EC61" w:rsidR="000A7EC0" w:rsidRPr="00AF022B" w:rsidRDefault="000A7EC0" w:rsidP="00E902DF">
                  <w:pPr>
                    <w:pStyle w:val="DHHSbody"/>
                  </w:pPr>
                  <w:r w:rsidRPr="00AF022B">
                    <w:t>Hubs within hospital emergency departments providing a specialised stream of care for patients presenting with urgent high acuity mental health, alcohol and / or other drug problems.</w:t>
                  </w:r>
                </w:p>
              </w:tc>
            </w:tr>
            <w:tr w:rsidR="00C52F3A" w:rsidRPr="00AF022B" w14:paraId="5A58C3F1" w14:textId="77777777" w:rsidTr="00F2347F">
              <w:tc>
                <w:tcPr>
                  <w:tcW w:w="994" w:type="dxa"/>
                </w:tcPr>
                <w:p w14:paraId="148392F9" w14:textId="77777777" w:rsidR="00C52F3A" w:rsidRDefault="00C52F3A" w:rsidP="00C52F3A">
                  <w:pPr>
                    <w:pStyle w:val="DHHSbody"/>
                  </w:pPr>
                  <w:r>
                    <w:t>Code 27</w:t>
                  </w:r>
                </w:p>
                <w:p w14:paraId="44500D73" w14:textId="77777777" w:rsidR="00C52F3A" w:rsidRPr="00AF022B" w:rsidRDefault="00C52F3A" w:rsidP="00E902DF">
                  <w:pPr>
                    <w:pStyle w:val="DHHSbody"/>
                  </w:pPr>
                </w:p>
              </w:tc>
              <w:tc>
                <w:tcPr>
                  <w:tcW w:w="6146" w:type="dxa"/>
                </w:tcPr>
                <w:p w14:paraId="4E20C600" w14:textId="26174CFF" w:rsidR="00C52F3A" w:rsidRPr="00AF022B" w:rsidRDefault="00C52F3A" w:rsidP="00E902DF">
                  <w:pPr>
                    <w:pStyle w:val="DHHSbody"/>
                  </w:pPr>
                  <w:r w:rsidRPr="0061296E">
                    <w:t xml:space="preserve">Youth Justice – </w:t>
                  </w:r>
                  <w:r>
                    <w:t>y</w:t>
                  </w:r>
                  <w:r w:rsidRPr="0061296E">
                    <w:t xml:space="preserve">outh </w:t>
                  </w:r>
                  <w:r>
                    <w:t>j</w:t>
                  </w:r>
                  <w:r w:rsidRPr="0061296E">
                    <w:t xml:space="preserve">ustice aims to assist young people who have come into contact with the </w:t>
                  </w:r>
                  <w:r>
                    <w:t>y</w:t>
                  </w:r>
                  <w:r w:rsidRPr="0061296E">
                    <w:t xml:space="preserve">outh </w:t>
                  </w:r>
                  <w:r>
                    <w:t>j</w:t>
                  </w:r>
                  <w:r w:rsidRPr="0061296E">
                    <w:t xml:space="preserve">ustice </w:t>
                  </w:r>
                  <w:r>
                    <w:t>s</w:t>
                  </w:r>
                  <w:r w:rsidRPr="0061296E">
                    <w:t>ystem to gain access to AOD treatment, which is arranged by COATS forensic brokerage.</w:t>
                  </w:r>
                </w:p>
              </w:tc>
            </w:tr>
            <w:tr w:rsidR="00C52F3A" w:rsidRPr="00AF022B" w14:paraId="6D94CA42" w14:textId="77777777" w:rsidTr="00F2347F">
              <w:tc>
                <w:tcPr>
                  <w:tcW w:w="994" w:type="dxa"/>
                </w:tcPr>
                <w:p w14:paraId="739172AE" w14:textId="42FABAF1" w:rsidR="00C52F3A" w:rsidRDefault="00C52F3A" w:rsidP="00C52F3A">
                  <w:pPr>
                    <w:pStyle w:val="DHHSbody"/>
                  </w:pPr>
                  <w:r>
                    <w:t>Code 28</w:t>
                  </w:r>
                </w:p>
              </w:tc>
              <w:tc>
                <w:tcPr>
                  <w:tcW w:w="6146" w:type="dxa"/>
                </w:tcPr>
                <w:p w14:paraId="2DE96357" w14:textId="339F7555" w:rsidR="00C52F3A" w:rsidRPr="0061296E" w:rsidRDefault="00C52F3A" w:rsidP="00E902DF">
                  <w:pPr>
                    <w:pStyle w:val="DHHSbody"/>
                  </w:pPr>
                  <w:r w:rsidRPr="00CD16CF">
                    <w:t>Victorian Fixated Threat Assessment Centre (VFTAC) is a joint Victoria Police and Forensicare initiative. VFTAC aims to provide early assessment and intervention for individuals who pose a threat to themselves and others through their concerning behaviours who may have a mental illness or other mental health needs.</w:t>
                  </w:r>
                </w:p>
              </w:tc>
            </w:tr>
            <w:bookmarkEnd w:id="1044"/>
            <w:tr w:rsidR="000A7EC0" w:rsidRPr="00AF022B" w14:paraId="30D3482E" w14:textId="77777777" w:rsidTr="00F2347F">
              <w:tc>
                <w:tcPr>
                  <w:tcW w:w="994" w:type="dxa"/>
                </w:tcPr>
                <w:p w14:paraId="7A6951E2" w14:textId="77777777" w:rsidR="000A7EC0" w:rsidRPr="007F084C" w:rsidRDefault="000A7EC0" w:rsidP="00E902DF">
                  <w:pPr>
                    <w:pStyle w:val="DHHSbody"/>
                  </w:pPr>
                  <w:r w:rsidRPr="007F084C">
                    <w:t>Code 98</w:t>
                  </w:r>
                </w:p>
                <w:p w14:paraId="4FB6C53C" w14:textId="1A7F2258" w:rsidR="002A241A" w:rsidRPr="007F084C" w:rsidRDefault="002A241A" w:rsidP="00E902DF">
                  <w:pPr>
                    <w:pStyle w:val="DHHSbody"/>
                  </w:pPr>
                </w:p>
              </w:tc>
              <w:tc>
                <w:tcPr>
                  <w:tcW w:w="6146" w:type="dxa"/>
                </w:tcPr>
                <w:p w14:paraId="31B967E3" w14:textId="56BF5AF8" w:rsidR="002A241A" w:rsidRPr="007F084C" w:rsidRDefault="000A7EC0" w:rsidP="00E902DF">
                  <w:pPr>
                    <w:pStyle w:val="DHHSbody"/>
                  </w:pPr>
                  <w:r w:rsidRPr="007F084C">
                    <w:t>Other includes persons referred under a legislative act (other than Drug</w:t>
                  </w:r>
                  <w:r w:rsidRPr="007F084C">
                    <w:rPr>
                      <w:rStyle w:val="apple-converted-space"/>
                    </w:rPr>
                    <w:t> </w:t>
                  </w:r>
                  <w:r w:rsidRPr="007F084C">
                    <w:rPr>
                      <w:rStyle w:val="Emphasis"/>
                    </w:rPr>
                    <w:t>Diversion Act</w:t>
                  </w:r>
                  <w:r w:rsidRPr="007F084C">
                    <w:t>) e.g.</w:t>
                  </w:r>
                  <w:r w:rsidRPr="007F084C">
                    <w:rPr>
                      <w:rStyle w:val="apple-converted-space"/>
                    </w:rPr>
                    <w:t> </w:t>
                  </w:r>
                  <w:r w:rsidRPr="007F084C">
                    <w:rPr>
                      <w:rStyle w:val="Emphasis"/>
                    </w:rPr>
                    <w:t>Mental Health Act</w:t>
                  </w:r>
                  <w:r w:rsidRPr="007F084C">
                    <w:t>. Also referrals from other government and non-government agencies.</w:t>
                  </w:r>
                </w:p>
              </w:tc>
            </w:tr>
          </w:tbl>
          <w:p w14:paraId="3484E8F3" w14:textId="77777777" w:rsidR="000A7EC0" w:rsidRPr="00AF022B" w:rsidRDefault="000A7EC0" w:rsidP="00E902DF">
            <w:pPr>
              <w:pStyle w:val="NormalWeb"/>
              <w:shd w:val="clear" w:color="auto" w:fill="FFFFFF"/>
              <w:spacing w:before="48" w:beforeAutospacing="0" w:after="192" w:afterAutospacing="0"/>
            </w:pPr>
          </w:p>
        </w:tc>
      </w:tr>
      <w:tr w:rsidR="000A7EC0" w:rsidRPr="00AF022B" w14:paraId="3CA4EAD8" w14:textId="77777777" w:rsidTr="79723CF0">
        <w:trPr>
          <w:trHeight w:val="294"/>
        </w:trPr>
        <w:tc>
          <w:tcPr>
            <w:tcW w:w="9610" w:type="dxa"/>
            <w:gridSpan w:val="4"/>
            <w:tcBorders>
              <w:top w:val="single" w:sz="4" w:space="0" w:color="auto"/>
            </w:tcBorders>
            <w:shd w:val="clear" w:color="auto" w:fill="auto"/>
          </w:tcPr>
          <w:p w14:paraId="3D63E715" w14:textId="77777777" w:rsidR="000A7EC0" w:rsidRPr="00AF022B" w:rsidRDefault="000A7EC0" w:rsidP="00E902DF">
            <w:pPr>
              <w:pStyle w:val="IMSTemplateSectionHeading"/>
            </w:pPr>
            <w:r w:rsidRPr="00AF022B">
              <w:t>Source and reference attributes</w:t>
            </w:r>
          </w:p>
        </w:tc>
      </w:tr>
      <w:tr w:rsidR="000A7EC0" w:rsidRPr="00AF022B" w14:paraId="4DF920F5" w14:textId="77777777" w:rsidTr="79723CF0">
        <w:trPr>
          <w:trHeight w:val="295"/>
        </w:trPr>
        <w:tc>
          <w:tcPr>
            <w:tcW w:w="2411" w:type="dxa"/>
            <w:shd w:val="clear" w:color="auto" w:fill="auto"/>
          </w:tcPr>
          <w:p w14:paraId="1DD22E9F" w14:textId="77777777" w:rsidR="000A7EC0" w:rsidRPr="00AF022B" w:rsidRDefault="000A7EC0" w:rsidP="00E902DF">
            <w:pPr>
              <w:pStyle w:val="IMSTemplateelementheadings"/>
            </w:pPr>
            <w:r w:rsidRPr="00AF022B">
              <w:t>Definition source</w:t>
            </w:r>
          </w:p>
        </w:tc>
        <w:tc>
          <w:tcPr>
            <w:tcW w:w="7199" w:type="dxa"/>
            <w:gridSpan w:val="3"/>
            <w:shd w:val="clear" w:color="auto" w:fill="auto"/>
          </w:tcPr>
          <w:p w14:paraId="23534E8C" w14:textId="2F53EFD2" w:rsidR="000A7EC0" w:rsidRPr="00AF022B" w:rsidRDefault="00E80292" w:rsidP="00E902DF">
            <w:pPr>
              <w:pStyle w:val="DHHSbody"/>
            </w:pPr>
            <w:r>
              <w:t>METEOR</w:t>
            </w:r>
          </w:p>
        </w:tc>
      </w:tr>
      <w:tr w:rsidR="000A7EC0" w:rsidRPr="00AF022B" w14:paraId="6E2F2EBC" w14:textId="77777777" w:rsidTr="79723CF0">
        <w:trPr>
          <w:trHeight w:val="295"/>
        </w:trPr>
        <w:tc>
          <w:tcPr>
            <w:tcW w:w="2411" w:type="dxa"/>
            <w:shd w:val="clear" w:color="auto" w:fill="auto"/>
          </w:tcPr>
          <w:p w14:paraId="69723782" w14:textId="77777777" w:rsidR="000A7EC0" w:rsidRPr="00AF022B" w:rsidRDefault="000A7EC0" w:rsidP="00E902DF">
            <w:pPr>
              <w:pStyle w:val="IMSTemplateelementheadings"/>
            </w:pPr>
            <w:r w:rsidRPr="00AF022B">
              <w:t>Definition source identifier</w:t>
            </w:r>
          </w:p>
        </w:tc>
        <w:tc>
          <w:tcPr>
            <w:tcW w:w="7199" w:type="dxa"/>
            <w:gridSpan w:val="3"/>
            <w:shd w:val="clear" w:color="auto" w:fill="auto"/>
          </w:tcPr>
          <w:p w14:paraId="5DC874A1" w14:textId="3D3B05DC" w:rsidR="000A7EC0" w:rsidRPr="00AF022B" w:rsidRDefault="000A7EC0" w:rsidP="00E902DF">
            <w:pPr>
              <w:pStyle w:val="DHHSbody"/>
            </w:pPr>
            <w:r w:rsidRPr="00AF022B">
              <w:t xml:space="preserve">Based on 269946 </w:t>
            </w:r>
            <w:hyperlink r:id="rId81" w:history="1">
              <w:r w:rsidRPr="00AF022B">
                <w:t>Episode of treatment for alcohol and other drugs—referral source, code NN</w:t>
              </w:r>
            </w:hyperlink>
          </w:p>
        </w:tc>
      </w:tr>
      <w:tr w:rsidR="000A7EC0" w:rsidRPr="00AF022B" w14:paraId="0E51EF85" w14:textId="77777777" w:rsidTr="79723CF0">
        <w:trPr>
          <w:trHeight w:val="295"/>
        </w:trPr>
        <w:tc>
          <w:tcPr>
            <w:tcW w:w="2411" w:type="dxa"/>
            <w:tcBorders>
              <w:bottom w:val="nil"/>
            </w:tcBorders>
            <w:shd w:val="clear" w:color="auto" w:fill="auto"/>
          </w:tcPr>
          <w:p w14:paraId="2320D1DE" w14:textId="77777777" w:rsidR="000A7EC0" w:rsidRPr="00AF022B" w:rsidRDefault="000A7EC0" w:rsidP="00E902DF">
            <w:pPr>
              <w:pStyle w:val="IMSTemplateelementheadings"/>
            </w:pPr>
            <w:r w:rsidRPr="00AF022B">
              <w:t>Value domain source</w:t>
            </w:r>
          </w:p>
        </w:tc>
        <w:tc>
          <w:tcPr>
            <w:tcW w:w="7199" w:type="dxa"/>
            <w:gridSpan w:val="3"/>
            <w:tcBorders>
              <w:bottom w:val="nil"/>
            </w:tcBorders>
            <w:shd w:val="clear" w:color="auto" w:fill="auto"/>
          </w:tcPr>
          <w:p w14:paraId="3D1FF6F5" w14:textId="7D0DB30C" w:rsidR="000A7EC0" w:rsidRPr="00AF022B" w:rsidRDefault="00E80292" w:rsidP="00E902DF">
            <w:pPr>
              <w:pStyle w:val="DHHSbody"/>
            </w:pPr>
            <w:r>
              <w:t>METEOR</w:t>
            </w:r>
          </w:p>
        </w:tc>
      </w:tr>
      <w:tr w:rsidR="000A7EC0" w:rsidRPr="00AF022B" w14:paraId="6191E0E9" w14:textId="77777777" w:rsidTr="79723CF0">
        <w:trPr>
          <w:trHeight w:val="295"/>
        </w:trPr>
        <w:tc>
          <w:tcPr>
            <w:tcW w:w="2411" w:type="dxa"/>
            <w:tcBorders>
              <w:top w:val="nil"/>
              <w:bottom w:val="single" w:sz="4" w:space="0" w:color="auto"/>
            </w:tcBorders>
            <w:shd w:val="clear" w:color="auto" w:fill="auto"/>
          </w:tcPr>
          <w:p w14:paraId="785E84F9" w14:textId="77777777" w:rsidR="000A7EC0" w:rsidRPr="00AF022B" w:rsidRDefault="000A7EC0" w:rsidP="00E902DF">
            <w:pPr>
              <w:pStyle w:val="IMSTemplateelementheadings"/>
            </w:pPr>
            <w:r w:rsidRPr="00AF022B">
              <w:t>Value domain identifier</w:t>
            </w:r>
          </w:p>
        </w:tc>
        <w:tc>
          <w:tcPr>
            <w:tcW w:w="7199" w:type="dxa"/>
            <w:gridSpan w:val="3"/>
            <w:tcBorders>
              <w:top w:val="nil"/>
              <w:bottom w:val="single" w:sz="4" w:space="0" w:color="auto"/>
            </w:tcBorders>
            <w:shd w:val="clear" w:color="auto" w:fill="auto"/>
          </w:tcPr>
          <w:p w14:paraId="5D20457B" w14:textId="77777777" w:rsidR="000A7EC0" w:rsidRDefault="000A7EC0" w:rsidP="00E902DF">
            <w:pPr>
              <w:pStyle w:val="DHHSbody"/>
              <w:rPr>
                <w:rStyle w:val="Hyperlink"/>
              </w:rPr>
            </w:pPr>
            <w:r w:rsidRPr="00AF022B">
              <w:t xml:space="preserve">Based on </w:t>
            </w:r>
            <w:r w:rsidRPr="00D305EF">
              <w:t>Referral source for alcohol and other drug treatment code NN - 270593</w:t>
            </w:r>
          </w:p>
          <w:p w14:paraId="0AFE871C" w14:textId="28A7D539" w:rsidR="000A7EC0" w:rsidRPr="00AF022B" w:rsidRDefault="006109A5" w:rsidP="00E902DF">
            <w:pPr>
              <w:pStyle w:val="DHHSbody"/>
            </w:pPr>
            <w:hyperlink r:id="rId82" w:history="1">
              <w:r w:rsidR="000A7EC0" w:rsidRPr="00AE1150">
                <w:rPr>
                  <w:rStyle w:val="Hyperlink"/>
                </w:rPr>
                <w:t>https://</w:t>
              </w:r>
              <w:r w:rsidR="00E80292">
                <w:rPr>
                  <w:rStyle w:val="Hyperlink"/>
                </w:rPr>
                <w:t>METEOR</w:t>
              </w:r>
              <w:r w:rsidR="000A7EC0" w:rsidRPr="00AE1150">
                <w:rPr>
                  <w:rStyle w:val="Hyperlink"/>
                </w:rPr>
                <w:t>.aihw.gov.au/content/index.phtml/itemId/270593</w:t>
              </w:r>
            </w:hyperlink>
          </w:p>
        </w:tc>
      </w:tr>
      <w:tr w:rsidR="000A7EC0" w:rsidRPr="00AF022B" w14:paraId="042C302D" w14:textId="77777777" w:rsidTr="79723CF0">
        <w:trPr>
          <w:trHeight w:val="295"/>
        </w:trPr>
        <w:tc>
          <w:tcPr>
            <w:tcW w:w="9610" w:type="dxa"/>
            <w:gridSpan w:val="4"/>
            <w:tcBorders>
              <w:top w:val="single" w:sz="4" w:space="0" w:color="auto"/>
            </w:tcBorders>
            <w:shd w:val="clear" w:color="auto" w:fill="auto"/>
          </w:tcPr>
          <w:p w14:paraId="346E3D23" w14:textId="77777777" w:rsidR="000A7EC0" w:rsidRPr="00AF022B" w:rsidRDefault="000A7EC0" w:rsidP="00E902DF">
            <w:pPr>
              <w:pStyle w:val="IMSTemplateSectionHeading"/>
            </w:pPr>
            <w:r w:rsidRPr="00AF022B">
              <w:t>Relational attributes</w:t>
            </w:r>
          </w:p>
        </w:tc>
      </w:tr>
      <w:tr w:rsidR="000A7EC0" w:rsidRPr="00AF022B" w14:paraId="3122C455" w14:textId="77777777" w:rsidTr="79723CF0">
        <w:trPr>
          <w:trHeight w:val="294"/>
        </w:trPr>
        <w:tc>
          <w:tcPr>
            <w:tcW w:w="2411" w:type="dxa"/>
            <w:shd w:val="clear" w:color="auto" w:fill="auto"/>
          </w:tcPr>
          <w:p w14:paraId="2E40D443" w14:textId="77777777" w:rsidR="000A7EC0" w:rsidRPr="00AF022B" w:rsidRDefault="000A7EC0" w:rsidP="00E902DF">
            <w:pPr>
              <w:pStyle w:val="IMSTemplateelementheadings"/>
            </w:pPr>
            <w:r w:rsidRPr="00AF022B">
              <w:t>Related concepts</w:t>
            </w:r>
          </w:p>
        </w:tc>
        <w:tc>
          <w:tcPr>
            <w:tcW w:w="7199" w:type="dxa"/>
            <w:gridSpan w:val="3"/>
            <w:shd w:val="clear" w:color="auto" w:fill="auto"/>
          </w:tcPr>
          <w:p w14:paraId="081BE4BC" w14:textId="77777777" w:rsidR="000A7EC0" w:rsidRPr="00AF022B" w:rsidRDefault="000A7EC0" w:rsidP="00E902DF">
            <w:pPr>
              <w:pStyle w:val="DHHSbody"/>
            </w:pPr>
            <w:r w:rsidRPr="00AF022B">
              <w:t>Referral</w:t>
            </w:r>
          </w:p>
        </w:tc>
      </w:tr>
      <w:tr w:rsidR="000A7EC0" w:rsidRPr="00AF022B" w14:paraId="3560AB48" w14:textId="77777777" w:rsidTr="79723CF0">
        <w:trPr>
          <w:trHeight w:val="295"/>
        </w:trPr>
        <w:tc>
          <w:tcPr>
            <w:tcW w:w="2411" w:type="dxa"/>
            <w:shd w:val="clear" w:color="auto" w:fill="auto"/>
          </w:tcPr>
          <w:p w14:paraId="1DD2C806" w14:textId="77777777" w:rsidR="000A7EC0" w:rsidRPr="00AF022B" w:rsidRDefault="000A7EC0" w:rsidP="00E902DF">
            <w:pPr>
              <w:pStyle w:val="IMSTemplateelementheadings"/>
            </w:pPr>
            <w:r w:rsidRPr="00AF022B">
              <w:t>Related data elements</w:t>
            </w:r>
          </w:p>
        </w:tc>
        <w:tc>
          <w:tcPr>
            <w:tcW w:w="7199" w:type="dxa"/>
            <w:gridSpan w:val="3"/>
            <w:shd w:val="clear" w:color="auto" w:fill="auto"/>
          </w:tcPr>
          <w:p w14:paraId="3A504B2C" w14:textId="77777777" w:rsidR="000A7EC0" w:rsidRPr="00AF022B" w:rsidRDefault="000A7EC0" w:rsidP="00E902DF">
            <w:pPr>
              <w:pStyle w:val="DHHSbody"/>
            </w:pPr>
            <w:r w:rsidRPr="00AF022B">
              <w:t>Referral-direction</w:t>
            </w:r>
          </w:p>
        </w:tc>
      </w:tr>
      <w:tr w:rsidR="000A7EC0" w:rsidRPr="00AF022B" w14:paraId="190F58B8" w14:textId="77777777" w:rsidTr="79723CF0">
        <w:trPr>
          <w:trHeight w:val="294"/>
        </w:trPr>
        <w:tc>
          <w:tcPr>
            <w:tcW w:w="2411" w:type="dxa"/>
            <w:shd w:val="clear" w:color="auto" w:fill="auto"/>
          </w:tcPr>
          <w:p w14:paraId="5897A9E5" w14:textId="77777777" w:rsidR="000A7EC0" w:rsidRPr="00AF022B" w:rsidRDefault="000A7EC0" w:rsidP="00E902DF">
            <w:pPr>
              <w:pStyle w:val="IMSTemplateelementheadings"/>
            </w:pPr>
            <w:r w:rsidRPr="00AF022B">
              <w:t>Edit/validation rules</w:t>
            </w:r>
          </w:p>
        </w:tc>
        <w:tc>
          <w:tcPr>
            <w:tcW w:w="7199" w:type="dxa"/>
            <w:gridSpan w:val="3"/>
            <w:shd w:val="clear" w:color="auto" w:fill="auto"/>
          </w:tcPr>
          <w:p w14:paraId="4D5D8DA2" w14:textId="77777777" w:rsidR="000A7EC0" w:rsidRPr="00AF022B" w:rsidRDefault="000A7EC0" w:rsidP="00E902DF">
            <w:pPr>
              <w:pStyle w:val="DHHSbody"/>
            </w:pPr>
            <w:r>
              <w:t>AOD</w:t>
            </w:r>
            <w:r w:rsidRPr="00AF022B">
              <w:t>2 cannot be null</w:t>
            </w:r>
          </w:p>
        </w:tc>
      </w:tr>
      <w:tr w:rsidR="000A7EC0" w:rsidRPr="00AF022B" w14:paraId="5F8F316B" w14:textId="77777777" w:rsidTr="79723CF0">
        <w:trPr>
          <w:trHeight w:val="294"/>
        </w:trPr>
        <w:tc>
          <w:tcPr>
            <w:tcW w:w="2411" w:type="dxa"/>
            <w:shd w:val="clear" w:color="auto" w:fill="auto"/>
          </w:tcPr>
          <w:p w14:paraId="7CCB4EA7" w14:textId="77777777" w:rsidR="000A7EC0" w:rsidRPr="00AF022B" w:rsidRDefault="000A7EC0" w:rsidP="00E902DF">
            <w:pPr>
              <w:pStyle w:val="IMSTemplateelementheadings"/>
            </w:pPr>
          </w:p>
        </w:tc>
        <w:tc>
          <w:tcPr>
            <w:tcW w:w="7199" w:type="dxa"/>
            <w:gridSpan w:val="3"/>
            <w:shd w:val="clear" w:color="auto" w:fill="auto"/>
          </w:tcPr>
          <w:p w14:paraId="1E954545" w14:textId="77777777" w:rsidR="000A7EC0" w:rsidRPr="00AF022B" w:rsidRDefault="000A7EC0" w:rsidP="00E902DF">
            <w:pPr>
              <w:pStyle w:val="DHHSbody"/>
            </w:pPr>
            <w:r>
              <w:t>AOD</w:t>
            </w:r>
            <w:r w:rsidRPr="00AF022B">
              <w:t xml:space="preserve">117 referral-service type and </w:t>
            </w:r>
            <w:r>
              <w:t>AOD</w:t>
            </w:r>
            <w:r w:rsidRPr="00AF022B">
              <w:t>T provider type mismatch on referral OUT</w:t>
            </w:r>
          </w:p>
        </w:tc>
      </w:tr>
      <w:tr w:rsidR="000A7EC0" w:rsidRPr="00AF022B" w14:paraId="7C19D885" w14:textId="77777777" w:rsidTr="79723CF0">
        <w:trPr>
          <w:trHeight w:val="294"/>
        </w:trPr>
        <w:tc>
          <w:tcPr>
            <w:tcW w:w="2411" w:type="dxa"/>
            <w:shd w:val="clear" w:color="auto" w:fill="auto"/>
          </w:tcPr>
          <w:p w14:paraId="1367CF68" w14:textId="77777777" w:rsidR="000A7EC0" w:rsidRPr="00AF022B" w:rsidRDefault="000A7EC0" w:rsidP="00E902DF">
            <w:pPr>
              <w:pStyle w:val="IMSTemplateelementheadings"/>
            </w:pPr>
          </w:p>
        </w:tc>
        <w:tc>
          <w:tcPr>
            <w:tcW w:w="7199" w:type="dxa"/>
            <w:gridSpan w:val="3"/>
            <w:shd w:val="clear" w:color="auto" w:fill="auto"/>
          </w:tcPr>
          <w:p w14:paraId="108C9416" w14:textId="77777777" w:rsidR="000A7EC0" w:rsidRPr="00AF022B" w:rsidRDefault="000A7EC0" w:rsidP="00E902DF">
            <w:pPr>
              <w:pStyle w:val="DHHSbody"/>
            </w:pPr>
            <w:r>
              <w:t>AOD</w:t>
            </w:r>
            <w:r w:rsidRPr="00AF022B">
              <w:t>120 referral direction and provider type mismatch</w:t>
            </w:r>
          </w:p>
        </w:tc>
      </w:tr>
      <w:tr w:rsidR="000A7EC0" w:rsidRPr="00AF022B" w14:paraId="3E12B5CB" w14:textId="77777777" w:rsidTr="79723CF0">
        <w:trPr>
          <w:trHeight w:val="294"/>
        </w:trPr>
        <w:tc>
          <w:tcPr>
            <w:tcW w:w="2411" w:type="dxa"/>
            <w:tcBorders>
              <w:bottom w:val="single" w:sz="4" w:space="0" w:color="auto"/>
            </w:tcBorders>
            <w:shd w:val="clear" w:color="auto" w:fill="auto"/>
          </w:tcPr>
          <w:p w14:paraId="06945FEE" w14:textId="77777777" w:rsidR="000A7EC0" w:rsidRPr="00AF022B" w:rsidRDefault="000A7EC0" w:rsidP="00E902DF">
            <w:pPr>
              <w:pStyle w:val="IMSTemplateelementheadings"/>
            </w:pPr>
          </w:p>
        </w:tc>
        <w:tc>
          <w:tcPr>
            <w:tcW w:w="7199" w:type="dxa"/>
            <w:gridSpan w:val="3"/>
            <w:tcBorders>
              <w:bottom w:val="single" w:sz="4" w:space="0" w:color="auto"/>
            </w:tcBorders>
            <w:shd w:val="clear" w:color="auto" w:fill="auto"/>
          </w:tcPr>
          <w:p w14:paraId="0530D973" w14:textId="77777777" w:rsidR="000A7EC0" w:rsidRPr="00AF022B" w:rsidRDefault="000A7EC0" w:rsidP="00E902DF">
            <w:pPr>
              <w:pStyle w:val="DHHSbody"/>
            </w:pPr>
            <w:r>
              <w:t>AOD</w:t>
            </w:r>
            <w:r w:rsidRPr="00AF022B">
              <w:t>121 referral-service type and non-</w:t>
            </w:r>
            <w:r>
              <w:t>AOD</w:t>
            </w:r>
            <w:r w:rsidRPr="00AF022B">
              <w:t>T provider type mismatch on referral OUT</w:t>
            </w:r>
          </w:p>
        </w:tc>
      </w:tr>
      <w:tr w:rsidR="000A7EC0" w:rsidRPr="00AF022B" w14:paraId="1BFA50A0" w14:textId="77777777" w:rsidTr="79723CF0">
        <w:trPr>
          <w:trHeight w:val="294"/>
        </w:trPr>
        <w:tc>
          <w:tcPr>
            <w:tcW w:w="2411" w:type="dxa"/>
            <w:tcBorders>
              <w:top w:val="single" w:sz="4" w:space="0" w:color="auto"/>
              <w:bottom w:val="nil"/>
            </w:tcBorders>
            <w:shd w:val="clear" w:color="auto" w:fill="auto"/>
          </w:tcPr>
          <w:p w14:paraId="6ED4FC3E" w14:textId="77777777" w:rsidR="000A7EC0" w:rsidRPr="00AF022B" w:rsidRDefault="000A7EC0" w:rsidP="00E902DF">
            <w:pPr>
              <w:pStyle w:val="IMSTemplateelementheadings"/>
            </w:pPr>
            <w:r w:rsidRPr="00AF022B">
              <w:t>Other related information</w:t>
            </w:r>
          </w:p>
        </w:tc>
        <w:tc>
          <w:tcPr>
            <w:tcW w:w="7199" w:type="dxa"/>
            <w:gridSpan w:val="3"/>
            <w:tcBorders>
              <w:top w:val="single" w:sz="4" w:space="0" w:color="auto"/>
              <w:bottom w:val="nil"/>
            </w:tcBorders>
            <w:shd w:val="clear" w:color="auto" w:fill="auto"/>
          </w:tcPr>
          <w:p w14:paraId="7BDDCC02" w14:textId="77777777" w:rsidR="000A7EC0" w:rsidRDefault="000A7EC0" w:rsidP="00E902DF">
            <w:pPr>
              <w:pStyle w:val="DHHSbody"/>
            </w:pPr>
          </w:p>
          <w:p w14:paraId="06E861BD" w14:textId="77777777" w:rsidR="000A7EC0" w:rsidRPr="00AF022B" w:rsidRDefault="000A7EC0" w:rsidP="00E902DF">
            <w:pPr>
              <w:pStyle w:val="DHHSbody"/>
            </w:pPr>
          </w:p>
        </w:tc>
      </w:tr>
    </w:tbl>
    <w:p w14:paraId="20CB533E" w14:textId="165E0668" w:rsidR="79723CF0" w:rsidRDefault="79723CF0"/>
    <w:p w14:paraId="287055D1" w14:textId="78990AE3" w:rsidR="000A7EC0" w:rsidRDefault="000A7EC0" w:rsidP="009F7899">
      <w:pPr>
        <w:pStyle w:val="DHHSbody"/>
      </w:pPr>
    </w:p>
    <w:p w14:paraId="2243B01C" w14:textId="19C7EF93" w:rsidR="000A7EC0" w:rsidRDefault="000A7EC0" w:rsidP="009F7899">
      <w:pPr>
        <w:pStyle w:val="DHHSbody"/>
      </w:pPr>
    </w:p>
    <w:p w14:paraId="263EA63B" w14:textId="77777777" w:rsidR="000A7EC0" w:rsidRDefault="000A7EC0" w:rsidP="009F7899">
      <w:pPr>
        <w:pStyle w:val="DHHSbody"/>
      </w:pPr>
    </w:p>
    <w:p w14:paraId="355CDFBA" w14:textId="46FFC254" w:rsidR="000A7EC0" w:rsidRDefault="000A7EC0" w:rsidP="009F7899">
      <w:pPr>
        <w:pStyle w:val="DHHSbody"/>
      </w:pPr>
    </w:p>
    <w:p w14:paraId="5CCEEF99" w14:textId="09CAADAE" w:rsidR="000A7EC0" w:rsidRDefault="000A7EC0" w:rsidP="009F7899">
      <w:pPr>
        <w:pStyle w:val="DHHSbody"/>
      </w:pPr>
    </w:p>
    <w:p w14:paraId="3F75B1AB" w14:textId="212DD593" w:rsidR="000A7EC0" w:rsidRDefault="000A7EC0" w:rsidP="009F7899">
      <w:pPr>
        <w:pStyle w:val="DHHSbody"/>
      </w:pPr>
    </w:p>
    <w:p w14:paraId="766723D1" w14:textId="6DD60AB3" w:rsidR="000A7EC0" w:rsidRDefault="000A7EC0" w:rsidP="009F7899">
      <w:pPr>
        <w:pStyle w:val="DHHSbody"/>
      </w:pPr>
    </w:p>
    <w:p w14:paraId="476565F2" w14:textId="1804C491" w:rsidR="000A7EC0" w:rsidRDefault="000A7EC0" w:rsidP="009F7899">
      <w:pPr>
        <w:pStyle w:val="DHHSbody"/>
      </w:pPr>
    </w:p>
    <w:p w14:paraId="09F5A561" w14:textId="2FD61E48" w:rsidR="000A7EC0" w:rsidRDefault="000A7EC0" w:rsidP="009F7899">
      <w:pPr>
        <w:pStyle w:val="DHHSbody"/>
      </w:pPr>
    </w:p>
    <w:p w14:paraId="445471CB" w14:textId="769E5714" w:rsidR="000A7EC0" w:rsidRDefault="000A7EC0" w:rsidP="009F7899">
      <w:pPr>
        <w:pStyle w:val="DHHSbody"/>
      </w:pPr>
    </w:p>
    <w:p w14:paraId="337F8E68" w14:textId="3F86F43D" w:rsidR="000A7EC0" w:rsidRDefault="000A7EC0" w:rsidP="009F7899">
      <w:pPr>
        <w:pStyle w:val="DHHSbody"/>
      </w:pPr>
    </w:p>
    <w:p w14:paraId="37549470" w14:textId="42CF6314" w:rsidR="000A7EC0" w:rsidRDefault="000A7EC0" w:rsidP="009F7899">
      <w:pPr>
        <w:pStyle w:val="DHHSbody"/>
      </w:pPr>
    </w:p>
    <w:p w14:paraId="2918E0AA" w14:textId="3A6FB0E6" w:rsidR="000A7EC0" w:rsidRDefault="000A7EC0" w:rsidP="009F7899">
      <w:pPr>
        <w:pStyle w:val="DHHSbody"/>
      </w:pPr>
    </w:p>
    <w:p w14:paraId="69E24AE8" w14:textId="2960A0F1" w:rsidR="000A7EC0" w:rsidRDefault="000A7EC0" w:rsidP="009F7899">
      <w:pPr>
        <w:pStyle w:val="DHHSbody"/>
      </w:pPr>
    </w:p>
    <w:p w14:paraId="7B0AFE49" w14:textId="6FCA3452" w:rsidR="000A7EC0" w:rsidRDefault="000A7EC0" w:rsidP="009F7899">
      <w:pPr>
        <w:pStyle w:val="DHHSbody"/>
      </w:pPr>
    </w:p>
    <w:p w14:paraId="3B462D18" w14:textId="0E3CBC93" w:rsidR="000A7EC0" w:rsidRDefault="000A7EC0" w:rsidP="009F7899">
      <w:pPr>
        <w:pStyle w:val="DHHSbody"/>
      </w:pPr>
    </w:p>
    <w:p w14:paraId="4B1B187C" w14:textId="69873904" w:rsidR="000A7EC0" w:rsidRDefault="000A7EC0" w:rsidP="009F7899">
      <w:pPr>
        <w:pStyle w:val="DHHSbody"/>
      </w:pPr>
    </w:p>
    <w:p w14:paraId="03A344D8" w14:textId="2994C5A5" w:rsidR="000A7EC0" w:rsidRDefault="000A7EC0" w:rsidP="009F7899">
      <w:pPr>
        <w:pStyle w:val="DHHSbody"/>
      </w:pPr>
    </w:p>
    <w:p w14:paraId="4B6F271A" w14:textId="023BFA53" w:rsidR="000A7EC0" w:rsidRDefault="000A7EC0" w:rsidP="009F7899">
      <w:pPr>
        <w:pStyle w:val="DHHSbody"/>
      </w:pPr>
    </w:p>
    <w:p w14:paraId="51FEE884" w14:textId="3B2AE9CC" w:rsidR="000A7EC0" w:rsidRDefault="000A7EC0" w:rsidP="009F7899">
      <w:pPr>
        <w:pStyle w:val="DHHSbody"/>
      </w:pPr>
    </w:p>
    <w:p w14:paraId="7857F96B" w14:textId="20D37BC6" w:rsidR="00A551C7" w:rsidRDefault="00A551C7">
      <w:pPr>
        <w:spacing w:after="0" w:line="240" w:lineRule="auto"/>
        <w:rPr>
          <w:rFonts w:eastAsia="Times"/>
          <w:sz w:val="20"/>
        </w:rPr>
      </w:pPr>
      <w:r>
        <w:br w:type="page"/>
      </w:r>
    </w:p>
    <w:p w14:paraId="70F154FD" w14:textId="7EC7095E" w:rsidR="00A86FE8" w:rsidRPr="004D48BB" w:rsidRDefault="00A86FE8" w:rsidP="009E5A10">
      <w:pPr>
        <w:pStyle w:val="Heading2"/>
        <w:rPr>
          <w:rFonts w:eastAsia="MS Gothic"/>
        </w:rPr>
      </w:pPr>
      <w:bookmarkStart w:id="1045" w:name="_Toc167112847"/>
      <w:r w:rsidRPr="004D48BB">
        <w:rPr>
          <w:rFonts w:eastAsia="MS Gothic"/>
        </w:rPr>
        <w:t>5.8 Support Activity</w:t>
      </w:r>
      <w:bookmarkEnd w:id="1045"/>
      <w:r w:rsidRPr="004D48BB">
        <w:rPr>
          <w:rFonts w:eastAsia="MS Gothic"/>
        </w:rPr>
        <w:t xml:space="preserve"> </w:t>
      </w:r>
    </w:p>
    <w:p w14:paraId="75565156" w14:textId="77777777" w:rsidR="00A86FE8" w:rsidRPr="004D48BB" w:rsidRDefault="00A86FE8" w:rsidP="00A86FE8">
      <w:pPr>
        <w:spacing w:line="270" w:lineRule="atLeast"/>
        <w:rPr>
          <w:rFonts w:eastAsia="Times"/>
          <w:sz w:val="20"/>
        </w:rPr>
      </w:pPr>
      <w:r w:rsidRPr="004D48BB">
        <w:rPr>
          <w:rFonts w:eastAsia="Times"/>
          <w:sz w:val="20"/>
        </w:rPr>
        <w:t>The Support Activity entity consists of the following data elements:</w:t>
      </w:r>
    </w:p>
    <w:p w14:paraId="0B7B51F2" w14:textId="34BF69F6" w:rsidR="00A86FE8" w:rsidRPr="004D48BB" w:rsidRDefault="00A86FE8" w:rsidP="009E5A10">
      <w:pPr>
        <w:pStyle w:val="Heading3"/>
      </w:pPr>
      <w:bookmarkStart w:id="1046" w:name="_Toc167112848"/>
      <w:r w:rsidRPr="004D48BB">
        <w:t>5.8.1 Support Activity—support activity date–DDMMYYYYHHMM</w:t>
      </w:r>
      <w:bookmarkEnd w:id="1046"/>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8"/>
        <w:gridCol w:w="7"/>
        <w:gridCol w:w="7"/>
        <w:gridCol w:w="15"/>
        <w:gridCol w:w="2546"/>
        <w:gridCol w:w="260"/>
        <w:gridCol w:w="127"/>
        <w:gridCol w:w="2140"/>
        <w:gridCol w:w="3400"/>
        <w:gridCol w:w="1135"/>
        <w:gridCol w:w="206"/>
        <w:gridCol w:w="360"/>
        <w:gridCol w:w="4925"/>
      </w:tblGrid>
      <w:tr w:rsidR="00A86FE8" w:rsidRPr="004D48BB" w14:paraId="409C0611" w14:textId="77777777" w:rsidTr="643B40CC">
        <w:trPr>
          <w:gridAfter w:val="1"/>
          <w:wAfter w:w="1627" w:type="pct"/>
          <w:trHeight w:val="295"/>
        </w:trPr>
        <w:tc>
          <w:tcPr>
            <w:tcW w:w="3373" w:type="pct"/>
            <w:gridSpan w:val="12"/>
            <w:tcBorders>
              <w:top w:val="single" w:sz="4" w:space="0" w:color="auto"/>
              <w:bottom w:val="nil"/>
            </w:tcBorders>
            <w:shd w:val="clear" w:color="auto" w:fill="auto"/>
          </w:tcPr>
          <w:p w14:paraId="15037494" w14:textId="77777777" w:rsidR="00A86FE8" w:rsidRPr="004D48BB" w:rsidRDefault="00A86FE8">
            <w:pPr>
              <w:keepNext/>
              <w:keepLines/>
              <w:spacing w:before="120" w:after="60" w:line="240" w:lineRule="auto"/>
              <w:rPr>
                <w:rFonts w:ascii="Verdana" w:hAnsi="Verdana"/>
                <w:bCs/>
                <w:i/>
                <w:color w:val="008080"/>
                <w:spacing w:val="-4"/>
                <w:w w:val="90"/>
                <w:sz w:val="20"/>
              </w:rPr>
            </w:pPr>
            <w:r w:rsidRPr="004D48BB">
              <w:rPr>
                <w:rFonts w:ascii="Verdana" w:hAnsi="Verdana"/>
                <w:bCs/>
                <w:i/>
                <w:color w:val="008080"/>
                <w:spacing w:val="-4"/>
                <w:w w:val="90"/>
                <w:sz w:val="20"/>
              </w:rPr>
              <w:t>Identifying and definitional attributes</w:t>
            </w:r>
          </w:p>
        </w:tc>
      </w:tr>
      <w:tr w:rsidR="00A86FE8" w:rsidRPr="004D48BB" w14:paraId="5BB3380A" w14:textId="77777777" w:rsidTr="643B40CC">
        <w:trPr>
          <w:gridAfter w:val="1"/>
          <w:wAfter w:w="1627" w:type="pct"/>
          <w:trHeight w:val="294"/>
        </w:trPr>
        <w:tc>
          <w:tcPr>
            <w:tcW w:w="939" w:type="pct"/>
            <w:gridSpan w:val="6"/>
            <w:tcBorders>
              <w:top w:val="nil"/>
              <w:bottom w:val="nil"/>
              <w:right w:val="nil"/>
            </w:tcBorders>
            <w:shd w:val="clear" w:color="auto" w:fill="auto"/>
          </w:tcPr>
          <w:p w14:paraId="3CA18BC6"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Definition</w:t>
            </w:r>
          </w:p>
        </w:tc>
        <w:tc>
          <w:tcPr>
            <w:tcW w:w="2434" w:type="pct"/>
            <w:gridSpan w:val="6"/>
            <w:tcBorders>
              <w:top w:val="nil"/>
              <w:left w:val="nil"/>
              <w:bottom w:val="nil"/>
            </w:tcBorders>
            <w:shd w:val="clear" w:color="auto" w:fill="auto"/>
          </w:tcPr>
          <w:p w14:paraId="1C7BFD5A" w14:textId="4B2E086D" w:rsidR="00A86FE8" w:rsidRPr="004D48BB" w:rsidRDefault="00A86FE8" w:rsidP="79723CF0">
            <w:pPr>
              <w:spacing w:line="270" w:lineRule="atLeast"/>
              <w:rPr>
                <w:rFonts w:eastAsia="Times"/>
                <w:sz w:val="20"/>
              </w:rPr>
            </w:pPr>
            <w:r w:rsidRPr="004D48BB">
              <w:rPr>
                <w:rFonts w:eastAsia="Times"/>
                <w:sz w:val="20"/>
              </w:rPr>
              <w:t xml:space="preserve">The commenced date and time of </w:t>
            </w:r>
            <w:r w:rsidR="004449A8" w:rsidRPr="004D48BB">
              <w:rPr>
                <w:rFonts w:eastAsia="Times"/>
                <w:sz w:val="20"/>
              </w:rPr>
              <w:t xml:space="preserve">indirect </w:t>
            </w:r>
            <w:r w:rsidRPr="004D48BB">
              <w:rPr>
                <w:rFonts w:eastAsia="Times"/>
                <w:sz w:val="20"/>
              </w:rPr>
              <w:t>support activity provided by an AOD service provider for a client in a non-client facing environment</w:t>
            </w:r>
            <w:r w:rsidRPr="004D48BB">
              <w:t xml:space="preserve"> </w:t>
            </w:r>
            <w:r w:rsidRPr="004D48BB">
              <w:rPr>
                <w:rFonts w:eastAsia="Times"/>
                <w:sz w:val="20"/>
              </w:rPr>
              <w:t>where the task duration is greater than or equal to 15 minutes.</w:t>
            </w:r>
          </w:p>
        </w:tc>
      </w:tr>
      <w:tr w:rsidR="00A86FE8" w:rsidRPr="004D48BB" w14:paraId="2C2F3760" w14:textId="77777777" w:rsidTr="643B40CC">
        <w:tblPrEx>
          <w:tblBorders>
            <w:insideH w:val="none" w:sz="0" w:space="0" w:color="auto"/>
            <w:insideV w:val="none" w:sz="0" w:space="0" w:color="auto"/>
          </w:tblBorders>
        </w:tblPrEx>
        <w:trPr>
          <w:gridBefore w:val="1"/>
          <w:gridAfter w:val="1"/>
          <w:wBefore w:w="3" w:type="pct"/>
          <w:wAfter w:w="1627" w:type="pct"/>
          <w:trHeight w:val="295"/>
        </w:trPr>
        <w:tc>
          <w:tcPr>
            <w:tcW w:w="3370" w:type="pct"/>
            <w:gridSpan w:val="11"/>
            <w:tcBorders>
              <w:top w:val="single" w:sz="4" w:space="0" w:color="auto"/>
            </w:tcBorders>
            <w:shd w:val="clear" w:color="auto" w:fill="auto"/>
          </w:tcPr>
          <w:p w14:paraId="0579C961" w14:textId="77777777" w:rsidR="00A86FE8" w:rsidRPr="004D48BB" w:rsidRDefault="00A86FE8">
            <w:pPr>
              <w:keepNext/>
              <w:keepLines/>
              <w:spacing w:before="120" w:after="0" w:line="240" w:lineRule="auto"/>
              <w:rPr>
                <w:rFonts w:ascii="Verdana" w:hAnsi="Verdana"/>
                <w:b/>
                <w:bCs/>
                <w:sz w:val="24"/>
              </w:rPr>
            </w:pPr>
            <w:r w:rsidRPr="004D48BB">
              <w:rPr>
                <w:rFonts w:ascii="Verdana" w:hAnsi="Verdana"/>
                <w:b/>
                <w:bCs/>
                <w:sz w:val="24"/>
              </w:rPr>
              <w:t>Value domain attributes</w:t>
            </w:r>
          </w:p>
        </w:tc>
      </w:tr>
      <w:tr w:rsidR="00A86FE8" w:rsidRPr="004D48BB" w14:paraId="13072BA6" w14:textId="77777777" w:rsidTr="643B40CC">
        <w:trPr>
          <w:gridAfter w:val="1"/>
          <w:wAfter w:w="1627" w:type="pct"/>
          <w:trHeight w:val="295"/>
        </w:trPr>
        <w:tc>
          <w:tcPr>
            <w:tcW w:w="3373" w:type="pct"/>
            <w:gridSpan w:val="12"/>
            <w:tcBorders>
              <w:top w:val="nil"/>
              <w:bottom w:val="nil"/>
            </w:tcBorders>
            <w:shd w:val="clear" w:color="auto" w:fill="auto"/>
          </w:tcPr>
          <w:p w14:paraId="2A6C2D00" w14:textId="77777777" w:rsidR="00A86FE8" w:rsidRPr="004D48BB" w:rsidRDefault="00A86FE8">
            <w:pPr>
              <w:keepNext/>
              <w:keepLines/>
              <w:spacing w:before="120" w:after="60" w:line="240" w:lineRule="auto"/>
              <w:rPr>
                <w:rFonts w:ascii="Verdana" w:hAnsi="Verdana"/>
                <w:bCs/>
                <w:i/>
                <w:color w:val="008080"/>
                <w:spacing w:val="-4"/>
                <w:w w:val="90"/>
                <w:sz w:val="20"/>
              </w:rPr>
            </w:pPr>
            <w:r w:rsidRPr="004D48BB">
              <w:rPr>
                <w:rFonts w:ascii="Verdana" w:hAnsi="Verdana"/>
                <w:bCs/>
                <w:i/>
                <w:color w:val="008080"/>
                <w:spacing w:val="-4"/>
                <w:w w:val="90"/>
                <w:sz w:val="20"/>
              </w:rPr>
              <w:t>Representational attributes</w:t>
            </w:r>
          </w:p>
        </w:tc>
      </w:tr>
      <w:tr w:rsidR="00A86FE8" w:rsidRPr="004D48BB" w14:paraId="4324D308" w14:textId="77777777" w:rsidTr="643B40CC">
        <w:trPr>
          <w:gridAfter w:val="1"/>
          <w:wAfter w:w="1627" w:type="pct"/>
          <w:trHeight w:val="295"/>
        </w:trPr>
        <w:tc>
          <w:tcPr>
            <w:tcW w:w="939" w:type="pct"/>
            <w:gridSpan w:val="6"/>
            <w:tcBorders>
              <w:top w:val="nil"/>
              <w:bottom w:val="nil"/>
              <w:right w:val="nil"/>
            </w:tcBorders>
            <w:shd w:val="clear" w:color="auto" w:fill="auto"/>
          </w:tcPr>
          <w:p w14:paraId="15224032"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Representation class</w:t>
            </w:r>
          </w:p>
        </w:tc>
        <w:tc>
          <w:tcPr>
            <w:tcW w:w="749" w:type="pct"/>
            <w:gridSpan w:val="2"/>
            <w:tcBorders>
              <w:top w:val="nil"/>
              <w:left w:val="nil"/>
              <w:bottom w:val="nil"/>
              <w:right w:val="nil"/>
            </w:tcBorders>
            <w:shd w:val="clear" w:color="auto" w:fill="auto"/>
          </w:tcPr>
          <w:p w14:paraId="5E057D2D" w14:textId="77777777" w:rsidR="00A86FE8" w:rsidRPr="004D48BB" w:rsidRDefault="00A86FE8">
            <w:pPr>
              <w:spacing w:line="270" w:lineRule="atLeast"/>
              <w:rPr>
                <w:rFonts w:eastAsia="Times"/>
                <w:sz w:val="20"/>
              </w:rPr>
            </w:pPr>
            <w:r w:rsidRPr="004D48BB">
              <w:rPr>
                <w:rFonts w:eastAsia="Times"/>
                <w:sz w:val="20"/>
              </w:rPr>
              <w:t>Date/time</w:t>
            </w:r>
          </w:p>
        </w:tc>
        <w:tc>
          <w:tcPr>
            <w:tcW w:w="1123" w:type="pct"/>
            <w:tcBorders>
              <w:top w:val="nil"/>
              <w:left w:val="nil"/>
              <w:bottom w:val="nil"/>
              <w:right w:val="nil"/>
            </w:tcBorders>
            <w:shd w:val="clear" w:color="auto" w:fill="auto"/>
          </w:tcPr>
          <w:p w14:paraId="13A01E56"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Data type</w:t>
            </w:r>
          </w:p>
        </w:tc>
        <w:tc>
          <w:tcPr>
            <w:tcW w:w="562" w:type="pct"/>
            <w:gridSpan w:val="3"/>
            <w:tcBorders>
              <w:top w:val="nil"/>
              <w:left w:val="nil"/>
              <w:bottom w:val="nil"/>
            </w:tcBorders>
            <w:shd w:val="clear" w:color="auto" w:fill="auto"/>
          </w:tcPr>
          <w:p w14:paraId="00B88DCE" w14:textId="77777777" w:rsidR="00A86FE8" w:rsidRPr="004D48BB" w:rsidRDefault="00A86FE8">
            <w:pPr>
              <w:spacing w:line="270" w:lineRule="atLeast"/>
              <w:rPr>
                <w:rFonts w:eastAsia="Times"/>
                <w:sz w:val="20"/>
              </w:rPr>
            </w:pPr>
            <w:r w:rsidRPr="004D48BB">
              <w:rPr>
                <w:rFonts w:eastAsia="Times"/>
                <w:sz w:val="20"/>
              </w:rPr>
              <w:t>Date/time</w:t>
            </w:r>
          </w:p>
        </w:tc>
      </w:tr>
      <w:tr w:rsidR="00A86FE8" w:rsidRPr="004D48BB" w14:paraId="14223259" w14:textId="77777777" w:rsidTr="643B40CC">
        <w:trPr>
          <w:gridAfter w:val="1"/>
          <w:wAfter w:w="1627" w:type="pct"/>
          <w:trHeight w:val="295"/>
        </w:trPr>
        <w:tc>
          <w:tcPr>
            <w:tcW w:w="939" w:type="pct"/>
            <w:gridSpan w:val="6"/>
            <w:tcBorders>
              <w:top w:val="nil"/>
              <w:bottom w:val="nil"/>
              <w:right w:val="nil"/>
            </w:tcBorders>
            <w:shd w:val="clear" w:color="auto" w:fill="auto"/>
          </w:tcPr>
          <w:p w14:paraId="76C0A069"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Format</w:t>
            </w:r>
          </w:p>
        </w:tc>
        <w:tc>
          <w:tcPr>
            <w:tcW w:w="749" w:type="pct"/>
            <w:gridSpan w:val="2"/>
            <w:tcBorders>
              <w:top w:val="nil"/>
              <w:left w:val="nil"/>
              <w:bottom w:val="nil"/>
              <w:right w:val="nil"/>
            </w:tcBorders>
            <w:shd w:val="clear" w:color="auto" w:fill="auto"/>
          </w:tcPr>
          <w:p w14:paraId="56D6E4E3" w14:textId="77777777" w:rsidR="00A86FE8" w:rsidRPr="004D48BB" w:rsidRDefault="00A86FE8">
            <w:pPr>
              <w:spacing w:line="270" w:lineRule="atLeast"/>
              <w:rPr>
                <w:rFonts w:eastAsia="Times"/>
                <w:sz w:val="20"/>
              </w:rPr>
            </w:pPr>
            <w:r w:rsidRPr="004D48BB">
              <w:rPr>
                <w:rFonts w:eastAsia="Times"/>
                <w:sz w:val="20"/>
              </w:rPr>
              <w:t>DDMMYYYYHHMM</w:t>
            </w:r>
          </w:p>
        </w:tc>
        <w:tc>
          <w:tcPr>
            <w:tcW w:w="1123" w:type="pct"/>
            <w:tcBorders>
              <w:top w:val="nil"/>
              <w:left w:val="nil"/>
              <w:bottom w:val="nil"/>
              <w:right w:val="nil"/>
            </w:tcBorders>
            <w:shd w:val="clear" w:color="auto" w:fill="auto"/>
          </w:tcPr>
          <w:p w14:paraId="0D17C557"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Maximum character length</w:t>
            </w:r>
          </w:p>
        </w:tc>
        <w:tc>
          <w:tcPr>
            <w:tcW w:w="562" w:type="pct"/>
            <w:gridSpan w:val="3"/>
            <w:tcBorders>
              <w:top w:val="nil"/>
              <w:left w:val="nil"/>
              <w:bottom w:val="nil"/>
            </w:tcBorders>
            <w:shd w:val="clear" w:color="auto" w:fill="auto"/>
          </w:tcPr>
          <w:p w14:paraId="63FA4B28" w14:textId="77777777" w:rsidR="00A86FE8" w:rsidRPr="004D48BB" w:rsidRDefault="00A86FE8">
            <w:pPr>
              <w:spacing w:line="270" w:lineRule="atLeast"/>
              <w:rPr>
                <w:rFonts w:eastAsia="Times"/>
                <w:sz w:val="20"/>
              </w:rPr>
            </w:pPr>
            <w:r w:rsidRPr="004D48BB">
              <w:rPr>
                <w:rFonts w:eastAsia="Times"/>
                <w:sz w:val="20"/>
              </w:rPr>
              <w:t>12</w:t>
            </w:r>
          </w:p>
        </w:tc>
      </w:tr>
      <w:tr w:rsidR="00A86FE8" w:rsidRPr="004D48BB" w14:paraId="2DBFF21B" w14:textId="77777777" w:rsidTr="643B40CC">
        <w:trPr>
          <w:gridAfter w:val="1"/>
          <w:wAfter w:w="1627" w:type="pct"/>
          <w:trHeight w:val="295"/>
        </w:trPr>
        <w:tc>
          <w:tcPr>
            <w:tcW w:w="3373" w:type="pct"/>
            <w:gridSpan w:val="12"/>
            <w:tcBorders>
              <w:top w:val="nil"/>
            </w:tcBorders>
            <w:shd w:val="clear" w:color="auto" w:fill="auto"/>
          </w:tcPr>
          <w:p w14:paraId="7EF23A9F" w14:textId="77777777" w:rsidR="00A86FE8" w:rsidRPr="004D48BB" w:rsidRDefault="00A86FE8">
            <w:pPr>
              <w:keepNext/>
              <w:keepLines/>
              <w:spacing w:before="120" w:after="0" w:line="240" w:lineRule="auto"/>
              <w:rPr>
                <w:rFonts w:ascii="Verdana" w:hAnsi="Verdana"/>
                <w:b/>
                <w:bCs/>
                <w:sz w:val="24"/>
              </w:rPr>
            </w:pPr>
            <w:r w:rsidRPr="004D48BB">
              <w:rPr>
                <w:rFonts w:ascii="Verdana" w:hAnsi="Verdana"/>
                <w:b/>
                <w:bCs/>
                <w:sz w:val="24"/>
              </w:rPr>
              <w:t>Data element attributes</w:t>
            </w:r>
          </w:p>
        </w:tc>
      </w:tr>
      <w:tr w:rsidR="00A86FE8" w:rsidRPr="004D48BB" w14:paraId="1D2258F8" w14:textId="77777777" w:rsidTr="643B40CC">
        <w:trPr>
          <w:gridBefore w:val="2"/>
          <w:gridAfter w:val="1"/>
          <w:wBefore w:w="5" w:type="pct"/>
          <w:wAfter w:w="1627" w:type="pct"/>
          <w:trHeight w:val="295"/>
        </w:trPr>
        <w:tc>
          <w:tcPr>
            <w:tcW w:w="3368" w:type="pct"/>
            <w:gridSpan w:val="10"/>
            <w:tcBorders>
              <w:top w:val="nil"/>
              <w:bottom w:val="nil"/>
            </w:tcBorders>
            <w:shd w:val="clear" w:color="auto" w:fill="auto"/>
          </w:tcPr>
          <w:p w14:paraId="37B7B187" w14:textId="77777777" w:rsidR="00A86FE8" w:rsidRPr="004D48BB" w:rsidRDefault="00A86FE8">
            <w:pPr>
              <w:keepNext/>
              <w:keepLines/>
              <w:spacing w:before="120" w:after="60" w:line="240" w:lineRule="auto"/>
              <w:rPr>
                <w:rFonts w:ascii="Verdana" w:hAnsi="Verdana"/>
                <w:bCs/>
                <w:i/>
                <w:color w:val="008080"/>
                <w:spacing w:val="-4"/>
                <w:w w:val="90"/>
                <w:sz w:val="20"/>
              </w:rPr>
            </w:pPr>
            <w:r w:rsidRPr="004D48BB">
              <w:rPr>
                <w:rFonts w:ascii="Verdana" w:hAnsi="Verdana"/>
                <w:bCs/>
                <w:i/>
                <w:color w:val="008080"/>
                <w:spacing w:val="-4"/>
                <w:w w:val="90"/>
                <w:sz w:val="20"/>
              </w:rPr>
              <w:t xml:space="preserve">Reporting attributes </w:t>
            </w:r>
          </w:p>
        </w:tc>
      </w:tr>
      <w:tr w:rsidR="00A86FE8" w:rsidRPr="004D48BB" w14:paraId="011E6CE4" w14:textId="77777777" w:rsidTr="643B40CC">
        <w:trPr>
          <w:gridBefore w:val="2"/>
          <w:gridAfter w:val="1"/>
          <w:wBefore w:w="5" w:type="pct"/>
          <w:wAfter w:w="1627" w:type="pct"/>
          <w:trHeight w:val="294"/>
        </w:trPr>
        <w:tc>
          <w:tcPr>
            <w:tcW w:w="976" w:type="pct"/>
            <w:gridSpan w:val="5"/>
            <w:tcBorders>
              <w:top w:val="nil"/>
              <w:bottom w:val="nil"/>
              <w:right w:val="nil"/>
            </w:tcBorders>
            <w:shd w:val="clear" w:color="auto" w:fill="auto"/>
          </w:tcPr>
          <w:p w14:paraId="49BBDC2A"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Reporting requirements</w:t>
            </w:r>
          </w:p>
        </w:tc>
        <w:tc>
          <w:tcPr>
            <w:tcW w:w="2392" w:type="pct"/>
            <w:gridSpan w:val="5"/>
            <w:tcBorders>
              <w:top w:val="nil"/>
              <w:left w:val="nil"/>
              <w:bottom w:val="nil"/>
            </w:tcBorders>
            <w:shd w:val="clear" w:color="auto" w:fill="auto"/>
          </w:tcPr>
          <w:p w14:paraId="46FA0855" w14:textId="77777777" w:rsidR="00A86FE8" w:rsidRPr="004D48BB" w:rsidRDefault="00A86FE8">
            <w:pPr>
              <w:spacing w:line="270" w:lineRule="atLeast"/>
              <w:rPr>
                <w:rFonts w:eastAsia="Times"/>
                <w:sz w:val="20"/>
              </w:rPr>
            </w:pPr>
            <w:r w:rsidRPr="004D48BB">
              <w:rPr>
                <w:rFonts w:eastAsia="Times"/>
                <w:sz w:val="20"/>
              </w:rPr>
              <w:t>Mandatory</w:t>
            </w:r>
          </w:p>
        </w:tc>
      </w:tr>
      <w:tr w:rsidR="00A86FE8" w:rsidRPr="004D48BB" w14:paraId="5825715D" w14:textId="77777777" w:rsidTr="643B40CC">
        <w:trPr>
          <w:gridAfter w:val="1"/>
          <w:wAfter w:w="1627" w:type="pct"/>
          <w:trHeight w:val="295"/>
        </w:trPr>
        <w:tc>
          <w:tcPr>
            <w:tcW w:w="3373" w:type="pct"/>
            <w:gridSpan w:val="12"/>
            <w:tcBorders>
              <w:top w:val="nil"/>
              <w:bottom w:val="nil"/>
            </w:tcBorders>
            <w:shd w:val="clear" w:color="auto" w:fill="auto"/>
          </w:tcPr>
          <w:p w14:paraId="0744094D" w14:textId="77777777" w:rsidR="00A86FE8" w:rsidRPr="004D48BB" w:rsidRDefault="00A86FE8">
            <w:pPr>
              <w:keepNext/>
              <w:keepLines/>
              <w:spacing w:before="120" w:after="60" w:line="240" w:lineRule="auto"/>
              <w:rPr>
                <w:rFonts w:ascii="Verdana" w:hAnsi="Verdana"/>
                <w:bCs/>
                <w:i/>
                <w:color w:val="008080"/>
                <w:spacing w:val="-4"/>
                <w:w w:val="90"/>
                <w:sz w:val="20"/>
              </w:rPr>
            </w:pPr>
            <w:r w:rsidRPr="004D48BB">
              <w:rPr>
                <w:rFonts w:ascii="Verdana" w:hAnsi="Verdana"/>
                <w:bCs/>
                <w:i/>
                <w:color w:val="008080"/>
                <w:spacing w:val="-4"/>
                <w:w w:val="90"/>
                <w:sz w:val="20"/>
              </w:rPr>
              <w:t>Collection and usage attributes</w:t>
            </w:r>
          </w:p>
        </w:tc>
      </w:tr>
      <w:tr w:rsidR="00A86FE8" w:rsidRPr="00A86FE8" w14:paraId="1526CD3F" w14:textId="77777777" w:rsidTr="643B40CC">
        <w:trPr>
          <w:gridAfter w:val="1"/>
          <w:wAfter w:w="1627" w:type="pct"/>
        </w:trPr>
        <w:tc>
          <w:tcPr>
            <w:tcW w:w="939" w:type="pct"/>
            <w:gridSpan w:val="6"/>
            <w:tcBorders>
              <w:top w:val="nil"/>
              <w:bottom w:val="nil"/>
              <w:right w:val="nil"/>
            </w:tcBorders>
            <w:shd w:val="clear" w:color="auto" w:fill="auto"/>
          </w:tcPr>
          <w:p w14:paraId="2F7AF070" w14:textId="77777777" w:rsidR="00A86FE8" w:rsidRPr="004D48BB" w:rsidRDefault="00A86FE8">
            <w:pPr>
              <w:spacing w:before="40" w:after="40" w:line="240" w:lineRule="auto"/>
              <w:rPr>
                <w:rFonts w:ascii="Verdana" w:hAnsi="Verdana"/>
                <w:b/>
                <w:w w:val="90"/>
                <w:sz w:val="18"/>
                <w:szCs w:val="18"/>
              </w:rPr>
            </w:pPr>
            <w:r w:rsidRPr="004D48BB">
              <w:rPr>
                <w:rFonts w:ascii="Verdana" w:hAnsi="Verdana"/>
                <w:b/>
                <w:w w:val="90"/>
                <w:sz w:val="18"/>
                <w:szCs w:val="18"/>
              </w:rPr>
              <w:t>Guide for use</w:t>
            </w:r>
          </w:p>
        </w:tc>
        <w:tc>
          <w:tcPr>
            <w:tcW w:w="2434" w:type="pct"/>
            <w:gridSpan w:val="6"/>
            <w:tcBorders>
              <w:top w:val="nil"/>
              <w:left w:val="nil"/>
              <w:bottom w:val="nil"/>
            </w:tcBorders>
            <w:shd w:val="clear" w:color="auto" w:fill="auto"/>
          </w:tcPr>
          <w:p w14:paraId="1A66CD36" w14:textId="77777777" w:rsidR="00A86FE8" w:rsidRPr="004D48BB" w:rsidRDefault="00A86FE8">
            <w:pPr>
              <w:spacing w:line="270" w:lineRule="atLeast"/>
              <w:rPr>
                <w:rFonts w:eastAsia="Times"/>
                <w:sz w:val="20"/>
              </w:rPr>
            </w:pPr>
            <w:r w:rsidRPr="004D48BB">
              <w:rPr>
                <w:rFonts w:eastAsia="Times"/>
                <w:sz w:val="20"/>
              </w:rPr>
              <w:t>Record the start date and time of each support activity provided for a client in a non-client facing environment.</w:t>
            </w:r>
          </w:p>
          <w:p w14:paraId="74DB3FE5" w14:textId="27D0B0FC" w:rsidR="00A86FE8" w:rsidRPr="004D48BB" w:rsidRDefault="00A86FE8">
            <w:pPr>
              <w:spacing w:line="270" w:lineRule="atLeast"/>
              <w:rPr>
                <w:rFonts w:eastAsia="Times"/>
                <w:sz w:val="20"/>
              </w:rPr>
            </w:pPr>
            <w:r w:rsidRPr="004D48BB">
              <w:rPr>
                <w:rFonts w:eastAsia="Times"/>
                <w:sz w:val="20"/>
              </w:rPr>
              <w:t xml:space="preserve">The types of </w:t>
            </w:r>
            <w:r w:rsidR="00A676DF" w:rsidRPr="004D48BB">
              <w:rPr>
                <w:rFonts w:eastAsia="Times"/>
                <w:sz w:val="20"/>
              </w:rPr>
              <w:t xml:space="preserve">AOD </w:t>
            </w:r>
            <w:r w:rsidRPr="004D48BB">
              <w:rPr>
                <w:rFonts w:eastAsia="Times"/>
                <w:sz w:val="20"/>
              </w:rPr>
              <w:t xml:space="preserve">indirect supports </w:t>
            </w:r>
            <w:r w:rsidR="0036775F" w:rsidRPr="004D48BB">
              <w:rPr>
                <w:rFonts w:eastAsia="Times"/>
                <w:sz w:val="20"/>
              </w:rPr>
              <w:t>(</w:t>
            </w:r>
            <w:r w:rsidRPr="004D48BB">
              <w:rPr>
                <w:rFonts w:eastAsia="Times"/>
                <w:sz w:val="20"/>
              </w:rPr>
              <w:t>with a duration of 15 minutes or more</w:t>
            </w:r>
            <w:r w:rsidR="0036775F" w:rsidRPr="004D48BB">
              <w:rPr>
                <w:rFonts w:eastAsia="Times"/>
                <w:sz w:val="20"/>
              </w:rPr>
              <w:t>)</w:t>
            </w:r>
            <w:r w:rsidRPr="004D48BB">
              <w:rPr>
                <w:rFonts w:eastAsia="Times"/>
                <w:sz w:val="20"/>
              </w:rPr>
              <w:t xml:space="preserve"> are:</w:t>
            </w:r>
          </w:p>
          <w:p w14:paraId="1A2F25A3" w14:textId="709D138F" w:rsidR="00A86FE8" w:rsidRPr="004D48BB" w:rsidRDefault="00A86FE8" w:rsidP="004802C6">
            <w:pPr>
              <w:numPr>
                <w:ilvl w:val="0"/>
                <w:numId w:val="51"/>
              </w:numPr>
              <w:spacing w:after="40"/>
              <w:rPr>
                <w:rFonts w:eastAsia="Times"/>
                <w:sz w:val="20"/>
              </w:rPr>
            </w:pPr>
            <w:r w:rsidRPr="004D48BB">
              <w:rPr>
                <w:rFonts w:eastAsia="Times"/>
                <w:sz w:val="20"/>
              </w:rPr>
              <w:t xml:space="preserve">Care </w:t>
            </w:r>
            <w:r w:rsidR="0036775F" w:rsidRPr="004D48BB">
              <w:rPr>
                <w:rFonts w:eastAsia="Times"/>
                <w:sz w:val="20"/>
              </w:rPr>
              <w:t>c</w:t>
            </w:r>
            <w:r w:rsidRPr="004D48BB">
              <w:rPr>
                <w:rFonts w:eastAsia="Times"/>
                <w:sz w:val="20"/>
              </w:rPr>
              <w:t xml:space="preserve">o-ordination and liaison with relevant support providers </w:t>
            </w:r>
            <w:r w:rsidR="0036775F" w:rsidRPr="004D48BB">
              <w:rPr>
                <w:rFonts w:eastAsia="Times"/>
                <w:sz w:val="20"/>
              </w:rPr>
              <w:t xml:space="preserve">(not under </w:t>
            </w:r>
            <w:r w:rsidR="0085519F" w:rsidRPr="004D48BB">
              <w:rPr>
                <w:rFonts w:eastAsia="Times"/>
                <w:sz w:val="20"/>
              </w:rPr>
              <w:t xml:space="preserve">a client’s </w:t>
            </w:r>
            <w:r w:rsidRPr="004D48BB">
              <w:rPr>
                <w:rFonts w:eastAsia="Times"/>
                <w:sz w:val="20"/>
              </w:rPr>
              <w:t xml:space="preserve">active </w:t>
            </w:r>
            <w:r w:rsidR="0036775F" w:rsidRPr="004D48BB">
              <w:rPr>
                <w:rFonts w:eastAsia="Times"/>
                <w:sz w:val="20"/>
              </w:rPr>
              <w:t>C</w:t>
            </w:r>
            <w:r w:rsidRPr="004D48BB">
              <w:rPr>
                <w:rFonts w:eastAsia="Times"/>
                <w:sz w:val="20"/>
              </w:rPr>
              <w:t xml:space="preserve">are </w:t>
            </w:r>
            <w:r w:rsidR="0036775F" w:rsidRPr="004D48BB">
              <w:rPr>
                <w:rFonts w:eastAsia="Times"/>
                <w:sz w:val="20"/>
              </w:rPr>
              <w:t>and R</w:t>
            </w:r>
            <w:r w:rsidRPr="004D48BB">
              <w:rPr>
                <w:rFonts w:eastAsia="Times"/>
                <w:sz w:val="20"/>
              </w:rPr>
              <w:t xml:space="preserve">ecovery </w:t>
            </w:r>
            <w:r w:rsidR="0036775F" w:rsidRPr="004D48BB">
              <w:rPr>
                <w:rFonts w:eastAsia="Times"/>
                <w:sz w:val="20"/>
              </w:rPr>
              <w:t>C</w:t>
            </w:r>
            <w:r w:rsidRPr="004D48BB">
              <w:rPr>
                <w:rFonts w:eastAsia="Times"/>
                <w:sz w:val="20"/>
              </w:rPr>
              <w:t xml:space="preserve">oordination </w:t>
            </w:r>
            <w:r w:rsidR="004D6DF9" w:rsidRPr="004D48BB">
              <w:rPr>
                <w:rFonts w:eastAsia="Times"/>
                <w:sz w:val="20"/>
              </w:rPr>
              <w:t>service event</w:t>
            </w:r>
            <w:r w:rsidR="0036775F" w:rsidRPr="004D48BB">
              <w:rPr>
                <w:rFonts w:eastAsia="Times"/>
                <w:sz w:val="20"/>
              </w:rPr>
              <w:t>)</w:t>
            </w:r>
          </w:p>
          <w:p w14:paraId="1DC391FE" w14:textId="77777777" w:rsidR="00A86FE8" w:rsidRPr="004D48BB" w:rsidRDefault="00A86FE8" w:rsidP="004802C6">
            <w:pPr>
              <w:numPr>
                <w:ilvl w:val="0"/>
                <w:numId w:val="51"/>
              </w:numPr>
              <w:spacing w:after="40"/>
              <w:rPr>
                <w:rFonts w:eastAsia="Times"/>
                <w:sz w:val="20"/>
              </w:rPr>
            </w:pPr>
            <w:r w:rsidRPr="004D48BB">
              <w:rPr>
                <w:rFonts w:eastAsia="Times"/>
                <w:sz w:val="20"/>
              </w:rPr>
              <w:t>Organising and/or attending case conferencing on behalf of the client</w:t>
            </w:r>
          </w:p>
          <w:p w14:paraId="72C48474" w14:textId="16937B9B" w:rsidR="00A86FE8" w:rsidRPr="004D48BB" w:rsidRDefault="00A86FE8" w:rsidP="004802C6">
            <w:pPr>
              <w:numPr>
                <w:ilvl w:val="0"/>
                <w:numId w:val="51"/>
              </w:numPr>
              <w:spacing w:after="40"/>
              <w:rPr>
                <w:rFonts w:eastAsia="Times"/>
                <w:sz w:val="20"/>
              </w:rPr>
            </w:pPr>
            <w:r w:rsidRPr="004D48BB">
              <w:rPr>
                <w:rFonts w:eastAsia="Times"/>
                <w:sz w:val="20"/>
              </w:rPr>
              <w:t>Organisation or support of the client, including organising appointments, referrals to local health and community services and referral follow-up</w:t>
            </w:r>
          </w:p>
          <w:p w14:paraId="781A4568" w14:textId="52F57D88" w:rsidR="00A86FE8" w:rsidRPr="004D48BB" w:rsidRDefault="00A86FE8" w:rsidP="004802C6">
            <w:pPr>
              <w:numPr>
                <w:ilvl w:val="0"/>
                <w:numId w:val="51"/>
              </w:numPr>
              <w:spacing w:after="40"/>
              <w:rPr>
                <w:rFonts w:eastAsia="Times"/>
                <w:sz w:val="20"/>
              </w:rPr>
            </w:pPr>
            <w:r w:rsidRPr="004D48BB">
              <w:rPr>
                <w:rFonts w:eastAsia="Times"/>
                <w:sz w:val="20"/>
              </w:rPr>
              <w:t>Report writing, risk assessments and other plans (where client is not present)</w:t>
            </w:r>
          </w:p>
          <w:p w14:paraId="22E59CF2" w14:textId="0799BA92" w:rsidR="00A86FE8" w:rsidRDefault="00A86FE8" w:rsidP="004802C6">
            <w:pPr>
              <w:numPr>
                <w:ilvl w:val="0"/>
                <w:numId w:val="51"/>
              </w:numPr>
              <w:spacing w:after="40"/>
              <w:rPr>
                <w:rFonts w:eastAsia="Times"/>
                <w:sz w:val="20"/>
              </w:rPr>
            </w:pPr>
            <w:r w:rsidRPr="004D48BB">
              <w:rPr>
                <w:rFonts w:eastAsia="Times"/>
                <w:sz w:val="20"/>
              </w:rPr>
              <w:t>Case notes and other required documentation</w:t>
            </w:r>
          </w:p>
          <w:p w14:paraId="52A3065F" w14:textId="77777777" w:rsidR="003059E1" w:rsidRPr="004D48BB" w:rsidRDefault="003059E1" w:rsidP="003059E1">
            <w:pPr>
              <w:spacing w:after="40"/>
              <w:ind w:left="720"/>
              <w:rPr>
                <w:rFonts w:eastAsia="Times"/>
                <w:sz w:val="20"/>
              </w:rPr>
            </w:pPr>
          </w:p>
          <w:p w14:paraId="1E892B20" w14:textId="77777777" w:rsidR="00A14B0D" w:rsidRPr="004D48BB" w:rsidRDefault="00A14B0D" w:rsidP="00A14B0D">
            <w:pPr>
              <w:pStyle w:val="DHHSbody"/>
            </w:pPr>
            <w:r w:rsidRPr="004D48BB">
              <w:t>AOD indirect support activity:</w:t>
            </w:r>
          </w:p>
          <w:p w14:paraId="0F48212D" w14:textId="77777777" w:rsidR="00A14B0D" w:rsidRPr="004D48BB" w:rsidRDefault="00A14B0D" w:rsidP="00A14B0D">
            <w:pPr>
              <w:pStyle w:val="DHHSbody"/>
              <w:numPr>
                <w:ilvl w:val="0"/>
                <w:numId w:val="55"/>
              </w:numPr>
            </w:pPr>
            <w:r w:rsidRPr="004D48BB">
              <w:t xml:space="preserve">should not be reported against service streams currently not recorded through VADC </w:t>
            </w:r>
          </w:p>
          <w:p w14:paraId="5D2D77D0" w14:textId="09D02731" w:rsidR="00A14B0D" w:rsidRPr="004D48BB" w:rsidRDefault="00A14B0D" w:rsidP="00A14B0D">
            <w:pPr>
              <w:pStyle w:val="DHHSbody"/>
              <w:numPr>
                <w:ilvl w:val="0"/>
                <w:numId w:val="55"/>
              </w:numPr>
            </w:pPr>
            <w:r w:rsidRPr="004D48BB">
              <w:t xml:space="preserve">cannot be recorded under a client’s active Care and Recovery Coordination service event (service stream code 50). </w:t>
            </w:r>
            <w:r w:rsidR="005B47A2" w:rsidRPr="004D48BB">
              <w:t xml:space="preserve">Indirect Support </w:t>
            </w:r>
            <w:r w:rsidR="008F3795" w:rsidRPr="004D48BB">
              <w:t>A</w:t>
            </w:r>
            <w:r w:rsidRPr="004D48BB">
              <w:t>ctivit</w:t>
            </w:r>
            <w:r w:rsidR="008F3795" w:rsidRPr="004D48BB">
              <w:t>y tasks</w:t>
            </w:r>
            <w:r w:rsidRPr="004D48BB">
              <w:t xml:space="preserve"> may be reported for the client’s other concurrent service events under other service stream codes. </w:t>
            </w:r>
          </w:p>
          <w:p w14:paraId="345A56CE" w14:textId="77777777" w:rsidR="00A14B0D" w:rsidRPr="004D48BB" w:rsidRDefault="00A14B0D" w:rsidP="00A14B0D">
            <w:pPr>
              <w:pStyle w:val="DHHSbody"/>
              <w:numPr>
                <w:ilvl w:val="0"/>
                <w:numId w:val="55"/>
              </w:numPr>
            </w:pPr>
            <w:r w:rsidRPr="004D48BB">
              <w:t>must only be recorded against open service events.</w:t>
            </w:r>
          </w:p>
          <w:p w14:paraId="11982742" w14:textId="601B8E31" w:rsidR="00A86FE8" w:rsidRPr="00A86FE8" w:rsidRDefault="00A86FE8" w:rsidP="643B40CC">
            <w:pPr>
              <w:spacing w:line="270" w:lineRule="atLeast"/>
              <w:rPr>
                <w:rFonts w:eastAsia="Times"/>
                <w:i/>
                <w:iCs/>
                <w:sz w:val="20"/>
              </w:rPr>
            </w:pPr>
            <w:r w:rsidRPr="004D48BB">
              <w:rPr>
                <w:rFonts w:eastAsia="Times"/>
                <w:sz w:val="20"/>
              </w:rPr>
              <w:t xml:space="preserve">Further information on in-scope activities </w:t>
            </w:r>
            <w:r w:rsidR="27BDB238" w:rsidRPr="004D48BB">
              <w:rPr>
                <w:rFonts w:eastAsia="Times"/>
                <w:sz w:val="20"/>
              </w:rPr>
              <w:t>is</w:t>
            </w:r>
            <w:r w:rsidRPr="004D48BB">
              <w:rPr>
                <w:rFonts w:eastAsia="Times"/>
                <w:sz w:val="20"/>
              </w:rPr>
              <w:t xml:space="preserve"> listed in the</w:t>
            </w:r>
            <w:r w:rsidR="0A8C10F4" w:rsidRPr="004D48BB">
              <w:rPr>
                <w:rFonts w:eastAsia="Times"/>
                <w:sz w:val="20"/>
              </w:rPr>
              <w:t xml:space="preserve"> </w:t>
            </w:r>
            <w:r w:rsidR="5F2BEA4A" w:rsidRPr="004D48BB">
              <w:rPr>
                <w:i/>
                <w:iCs/>
                <w:sz w:val="20"/>
              </w:rPr>
              <w:t>Victorian alcohol and other drug (AOD) Support Activity (indirect support) trial phase 2 – guidelines</w:t>
            </w:r>
            <w:r w:rsidRPr="004D48BB">
              <w:rPr>
                <w:rFonts w:eastAsia="Times"/>
                <w:i/>
                <w:iCs/>
                <w:sz w:val="20"/>
              </w:rPr>
              <w:t>.</w:t>
            </w:r>
          </w:p>
        </w:tc>
      </w:tr>
      <w:tr w:rsidR="00A86FE8" w:rsidRPr="00A86FE8" w14:paraId="6EFA6E34" w14:textId="77777777" w:rsidTr="643B40CC">
        <w:tblPrEx>
          <w:tblBorders>
            <w:insideH w:val="none" w:sz="0" w:space="0" w:color="auto"/>
            <w:insideV w:val="none" w:sz="0" w:space="0" w:color="auto"/>
          </w:tblBorders>
        </w:tblPrEx>
        <w:trPr>
          <w:gridBefore w:val="3"/>
          <w:gridAfter w:val="3"/>
          <w:wBefore w:w="7" w:type="pct"/>
          <w:wAfter w:w="1815" w:type="pct"/>
          <w:trHeight w:val="294"/>
        </w:trPr>
        <w:tc>
          <w:tcPr>
            <w:tcW w:w="3178" w:type="pct"/>
            <w:gridSpan w:val="7"/>
            <w:tcBorders>
              <w:top w:val="single" w:sz="4" w:space="0" w:color="auto"/>
            </w:tcBorders>
            <w:shd w:val="clear" w:color="auto" w:fill="auto"/>
          </w:tcPr>
          <w:p w14:paraId="0C9C9B31" w14:textId="77777777" w:rsidR="00A86FE8" w:rsidRPr="003059E1" w:rsidRDefault="00A86FE8">
            <w:pPr>
              <w:keepNext/>
              <w:keepLines/>
              <w:spacing w:before="120" w:after="60" w:line="240" w:lineRule="auto"/>
              <w:rPr>
                <w:rFonts w:ascii="Verdana" w:hAnsi="Verdana"/>
                <w:bCs/>
                <w:i/>
                <w:color w:val="008080"/>
                <w:spacing w:val="-4"/>
                <w:w w:val="90"/>
                <w:sz w:val="20"/>
              </w:rPr>
            </w:pPr>
            <w:r w:rsidRPr="003059E1">
              <w:rPr>
                <w:rFonts w:ascii="Verdana" w:hAnsi="Verdana"/>
                <w:bCs/>
                <w:i/>
                <w:color w:val="008080"/>
                <w:spacing w:val="-4"/>
                <w:w w:val="90"/>
                <w:sz w:val="20"/>
              </w:rPr>
              <w:t>Source and reference attributes</w:t>
            </w:r>
          </w:p>
        </w:tc>
      </w:tr>
      <w:tr w:rsidR="00A86FE8" w:rsidRPr="00A86FE8" w14:paraId="4168CCEC" w14:textId="77777777" w:rsidTr="643B40CC">
        <w:trPr>
          <w:gridAfter w:val="3"/>
          <w:wAfter w:w="1815" w:type="pct"/>
          <w:trHeight w:val="295"/>
        </w:trPr>
        <w:tc>
          <w:tcPr>
            <w:tcW w:w="853" w:type="pct"/>
            <w:gridSpan w:val="5"/>
            <w:tcBorders>
              <w:top w:val="nil"/>
              <w:bottom w:val="nil"/>
              <w:right w:val="nil"/>
            </w:tcBorders>
            <w:shd w:val="clear" w:color="auto" w:fill="auto"/>
          </w:tcPr>
          <w:p w14:paraId="1862C511"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Definition source</w:t>
            </w:r>
          </w:p>
        </w:tc>
        <w:tc>
          <w:tcPr>
            <w:tcW w:w="2333" w:type="pct"/>
            <w:gridSpan w:val="5"/>
            <w:tcBorders>
              <w:top w:val="nil"/>
              <w:left w:val="nil"/>
              <w:bottom w:val="nil"/>
            </w:tcBorders>
            <w:shd w:val="clear" w:color="auto" w:fill="auto"/>
          </w:tcPr>
          <w:p w14:paraId="202EE08A" w14:textId="77777777" w:rsidR="00A86FE8" w:rsidRPr="003059E1" w:rsidRDefault="00A86FE8">
            <w:pPr>
              <w:spacing w:line="270" w:lineRule="atLeast"/>
              <w:rPr>
                <w:rFonts w:eastAsia="Times"/>
                <w:sz w:val="20"/>
              </w:rPr>
            </w:pPr>
            <w:r w:rsidRPr="003059E1">
              <w:rPr>
                <w:rFonts w:eastAsia="Times"/>
                <w:sz w:val="20"/>
              </w:rPr>
              <w:t>Department of Health</w:t>
            </w:r>
          </w:p>
        </w:tc>
      </w:tr>
      <w:tr w:rsidR="00A86FE8" w:rsidRPr="00A86FE8" w14:paraId="4A123244" w14:textId="77777777" w:rsidTr="643B40CC">
        <w:trPr>
          <w:gridAfter w:val="3"/>
          <w:wAfter w:w="1815" w:type="pct"/>
          <w:trHeight w:val="295"/>
        </w:trPr>
        <w:tc>
          <w:tcPr>
            <w:tcW w:w="853" w:type="pct"/>
            <w:gridSpan w:val="5"/>
            <w:tcBorders>
              <w:top w:val="nil"/>
              <w:bottom w:val="nil"/>
              <w:right w:val="nil"/>
            </w:tcBorders>
            <w:shd w:val="clear" w:color="auto" w:fill="auto"/>
          </w:tcPr>
          <w:p w14:paraId="6C8A5BD0"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Definition source identifier</w:t>
            </w:r>
          </w:p>
        </w:tc>
        <w:tc>
          <w:tcPr>
            <w:tcW w:w="2333" w:type="pct"/>
            <w:gridSpan w:val="5"/>
            <w:tcBorders>
              <w:top w:val="nil"/>
              <w:left w:val="nil"/>
              <w:bottom w:val="nil"/>
            </w:tcBorders>
            <w:shd w:val="clear" w:color="auto" w:fill="auto"/>
          </w:tcPr>
          <w:p w14:paraId="12F131DA" w14:textId="77777777" w:rsidR="00A86FE8" w:rsidRPr="003059E1" w:rsidRDefault="00A86FE8">
            <w:pPr>
              <w:spacing w:line="270" w:lineRule="atLeast"/>
              <w:rPr>
                <w:rFonts w:eastAsia="Times"/>
                <w:sz w:val="20"/>
              </w:rPr>
            </w:pPr>
          </w:p>
        </w:tc>
      </w:tr>
      <w:tr w:rsidR="00A86FE8" w:rsidRPr="00A86FE8" w14:paraId="2BA607CE" w14:textId="77777777" w:rsidTr="643B40CC">
        <w:trPr>
          <w:gridAfter w:val="3"/>
          <w:wAfter w:w="1815" w:type="pct"/>
          <w:trHeight w:val="295"/>
        </w:trPr>
        <w:tc>
          <w:tcPr>
            <w:tcW w:w="853" w:type="pct"/>
            <w:gridSpan w:val="5"/>
            <w:tcBorders>
              <w:top w:val="nil"/>
              <w:bottom w:val="nil"/>
              <w:right w:val="nil"/>
            </w:tcBorders>
            <w:shd w:val="clear" w:color="auto" w:fill="auto"/>
          </w:tcPr>
          <w:p w14:paraId="371F2BC7"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Value domain source</w:t>
            </w:r>
          </w:p>
        </w:tc>
        <w:tc>
          <w:tcPr>
            <w:tcW w:w="2333" w:type="pct"/>
            <w:gridSpan w:val="5"/>
            <w:tcBorders>
              <w:top w:val="nil"/>
              <w:left w:val="nil"/>
              <w:bottom w:val="nil"/>
            </w:tcBorders>
            <w:shd w:val="clear" w:color="auto" w:fill="auto"/>
          </w:tcPr>
          <w:p w14:paraId="41DF394D" w14:textId="2831F97A" w:rsidR="00A86FE8" w:rsidRPr="003059E1" w:rsidRDefault="00E80292">
            <w:pPr>
              <w:spacing w:line="270" w:lineRule="atLeast"/>
              <w:rPr>
                <w:rFonts w:eastAsia="Times"/>
                <w:sz w:val="20"/>
              </w:rPr>
            </w:pPr>
            <w:r w:rsidRPr="003059E1">
              <w:rPr>
                <w:rFonts w:eastAsia="Times"/>
                <w:sz w:val="20"/>
              </w:rPr>
              <w:t>METEOR</w:t>
            </w:r>
          </w:p>
        </w:tc>
      </w:tr>
      <w:tr w:rsidR="00A86FE8" w:rsidRPr="00A86FE8" w14:paraId="3A9319A3" w14:textId="77777777" w:rsidTr="643B40CC">
        <w:trPr>
          <w:gridAfter w:val="3"/>
          <w:wAfter w:w="1815" w:type="pct"/>
          <w:trHeight w:val="295"/>
        </w:trPr>
        <w:tc>
          <w:tcPr>
            <w:tcW w:w="853" w:type="pct"/>
            <w:gridSpan w:val="5"/>
            <w:tcBorders>
              <w:top w:val="nil"/>
              <w:bottom w:val="nil"/>
              <w:right w:val="nil"/>
            </w:tcBorders>
            <w:shd w:val="clear" w:color="auto" w:fill="auto"/>
          </w:tcPr>
          <w:p w14:paraId="1B863298"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Value domain identifier</w:t>
            </w:r>
          </w:p>
        </w:tc>
        <w:tc>
          <w:tcPr>
            <w:tcW w:w="2333" w:type="pct"/>
            <w:gridSpan w:val="5"/>
            <w:tcBorders>
              <w:top w:val="nil"/>
              <w:left w:val="nil"/>
              <w:bottom w:val="nil"/>
            </w:tcBorders>
            <w:shd w:val="clear" w:color="auto" w:fill="auto"/>
          </w:tcPr>
          <w:p w14:paraId="064FB302" w14:textId="77777777" w:rsidR="00A86FE8" w:rsidRPr="003059E1" w:rsidRDefault="00A86FE8">
            <w:pPr>
              <w:spacing w:line="270" w:lineRule="atLeast"/>
              <w:rPr>
                <w:rFonts w:eastAsia="Times"/>
                <w:sz w:val="20"/>
              </w:rPr>
            </w:pPr>
            <w:r w:rsidRPr="003059E1">
              <w:rPr>
                <w:rFonts w:eastAsia="Times"/>
                <w:sz w:val="20"/>
              </w:rPr>
              <w:t xml:space="preserve">Based on </w:t>
            </w:r>
            <w:hyperlink r:id="rId83" w:history="1">
              <w:r w:rsidRPr="003059E1">
                <w:rPr>
                  <w:rFonts w:eastAsia="Times"/>
                  <w:sz w:val="20"/>
                </w:rPr>
                <w:t>Date DDMMYYYY - 270566</w:t>
              </w:r>
            </w:hyperlink>
          </w:p>
        </w:tc>
      </w:tr>
      <w:tr w:rsidR="00A86FE8" w:rsidRPr="00A86FE8" w14:paraId="3B0C59CE" w14:textId="77777777" w:rsidTr="643B40CC">
        <w:tblPrEx>
          <w:tblBorders>
            <w:insideH w:val="none" w:sz="0" w:space="0" w:color="auto"/>
            <w:insideV w:val="none" w:sz="0" w:space="0" w:color="auto"/>
          </w:tblBorders>
        </w:tblPrEx>
        <w:trPr>
          <w:gridBefore w:val="3"/>
          <w:gridAfter w:val="3"/>
          <w:wBefore w:w="7" w:type="pct"/>
          <w:wAfter w:w="1815" w:type="pct"/>
          <w:trHeight w:val="295"/>
        </w:trPr>
        <w:tc>
          <w:tcPr>
            <w:tcW w:w="3178" w:type="pct"/>
            <w:gridSpan w:val="7"/>
            <w:tcBorders>
              <w:top w:val="single" w:sz="4" w:space="0" w:color="auto"/>
            </w:tcBorders>
            <w:shd w:val="clear" w:color="auto" w:fill="auto"/>
          </w:tcPr>
          <w:p w14:paraId="384B47C0" w14:textId="77777777" w:rsidR="00A86FE8" w:rsidRPr="003059E1" w:rsidRDefault="00A86FE8">
            <w:pPr>
              <w:keepNext/>
              <w:keepLines/>
              <w:spacing w:before="120" w:after="60" w:line="240" w:lineRule="auto"/>
              <w:rPr>
                <w:rFonts w:ascii="Verdana" w:hAnsi="Verdana"/>
                <w:bCs/>
                <w:i/>
                <w:color w:val="008080"/>
                <w:spacing w:val="-4"/>
                <w:w w:val="90"/>
                <w:sz w:val="20"/>
              </w:rPr>
            </w:pPr>
            <w:r w:rsidRPr="003059E1">
              <w:rPr>
                <w:rFonts w:ascii="Verdana" w:hAnsi="Verdana"/>
                <w:bCs/>
                <w:i/>
                <w:color w:val="008080"/>
                <w:spacing w:val="-4"/>
                <w:w w:val="90"/>
                <w:sz w:val="20"/>
              </w:rPr>
              <w:t>Relational attributes</w:t>
            </w:r>
          </w:p>
        </w:tc>
      </w:tr>
      <w:tr w:rsidR="00A86FE8" w:rsidRPr="00A86FE8" w14:paraId="4DFDA252" w14:textId="77777777" w:rsidTr="643B40CC">
        <w:trPr>
          <w:gridAfter w:val="3"/>
          <w:wAfter w:w="1815" w:type="pct"/>
          <w:trHeight w:val="294"/>
        </w:trPr>
        <w:tc>
          <w:tcPr>
            <w:tcW w:w="853" w:type="pct"/>
            <w:gridSpan w:val="5"/>
            <w:tcBorders>
              <w:top w:val="nil"/>
              <w:bottom w:val="nil"/>
              <w:right w:val="nil"/>
            </w:tcBorders>
            <w:shd w:val="clear" w:color="auto" w:fill="auto"/>
          </w:tcPr>
          <w:p w14:paraId="63DE117F"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Related concepts</w:t>
            </w:r>
          </w:p>
        </w:tc>
        <w:tc>
          <w:tcPr>
            <w:tcW w:w="2333" w:type="pct"/>
            <w:gridSpan w:val="5"/>
            <w:tcBorders>
              <w:top w:val="nil"/>
              <w:left w:val="nil"/>
              <w:bottom w:val="nil"/>
            </w:tcBorders>
            <w:shd w:val="clear" w:color="auto" w:fill="auto"/>
          </w:tcPr>
          <w:p w14:paraId="595210EC" w14:textId="77777777" w:rsidR="00A86FE8" w:rsidRPr="003059E1" w:rsidRDefault="00A86FE8">
            <w:pPr>
              <w:spacing w:line="270" w:lineRule="atLeast"/>
              <w:rPr>
                <w:rFonts w:eastAsia="Times"/>
                <w:sz w:val="20"/>
              </w:rPr>
            </w:pPr>
            <w:r w:rsidRPr="003059E1">
              <w:rPr>
                <w:rFonts w:eastAsia="Times"/>
                <w:sz w:val="20"/>
              </w:rPr>
              <w:t>Support Activity</w:t>
            </w:r>
          </w:p>
          <w:p w14:paraId="3C601B21" w14:textId="77777777" w:rsidR="00A86FE8" w:rsidRPr="003059E1" w:rsidRDefault="00A86FE8">
            <w:pPr>
              <w:spacing w:line="270" w:lineRule="atLeast"/>
              <w:rPr>
                <w:rFonts w:eastAsia="Times"/>
                <w:sz w:val="20"/>
              </w:rPr>
            </w:pPr>
            <w:r w:rsidRPr="003059E1">
              <w:rPr>
                <w:rFonts w:eastAsia="Times"/>
                <w:sz w:val="20"/>
              </w:rPr>
              <w:t>Service Event</w:t>
            </w:r>
          </w:p>
        </w:tc>
      </w:tr>
      <w:tr w:rsidR="00A86FE8" w:rsidRPr="00A86FE8" w14:paraId="10FF22AE" w14:textId="77777777" w:rsidTr="643B40CC">
        <w:trPr>
          <w:gridAfter w:val="3"/>
          <w:wAfter w:w="1815" w:type="pct"/>
          <w:trHeight w:val="295"/>
        </w:trPr>
        <w:tc>
          <w:tcPr>
            <w:tcW w:w="853" w:type="pct"/>
            <w:gridSpan w:val="5"/>
            <w:tcBorders>
              <w:top w:val="nil"/>
              <w:bottom w:val="nil"/>
              <w:right w:val="nil"/>
            </w:tcBorders>
            <w:shd w:val="clear" w:color="auto" w:fill="auto"/>
          </w:tcPr>
          <w:p w14:paraId="1648FBC2"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Related data elements</w:t>
            </w:r>
          </w:p>
        </w:tc>
        <w:tc>
          <w:tcPr>
            <w:tcW w:w="2333" w:type="pct"/>
            <w:gridSpan w:val="5"/>
            <w:tcBorders>
              <w:top w:val="nil"/>
              <w:left w:val="nil"/>
              <w:bottom w:val="nil"/>
            </w:tcBorders>
            <w:shd w:val="clear" w:color="auto" w:fill="auto"/>
          </w:tcPr>
          <w:p w14:paraId="08EEFE66" w14:textId="77777777" w:rsidR="00A86FE8" w:rsidRPr="003059E1" w:rsidRDefault="00A86FE8">
            <w:pPr>
              <w:spacing w:line="270" w:lineRule="atLeast"/>
              <w:rPr>
                <w:rFonts w:eastAsia="Times"/>
                <w:sz w:val="20"/>
              </w:rPr>
            </w:pPr>
            <w:r w:rsidRPr="003059E1">
              <w:rPr>
                <w:rFonts w:eastAsia="Times"/>
                <w:sz w:val="20"/>
              </w:rPr>
              <w:t>Event-start date</w:t>
            </w:r>
          </w:p>
          <w:p w14:paraId="53A23604" w14:textId="77777777" w:rsidR="00A86FE8" w:rsidRPr="003059E1" w:rsidRDefault="00A86FE8">
            <w:pPr>
              <w:spacing w:line="270" w:lineRule="atLeast"/>
              <w:rPr>
                <w:rFonts w:eastAsia="Times"/>
                <w:sz w:val="20"/>
              </w:rPr>
            </w:pPr>
            <w:r w:rsidRPr="003059E1">
              <w:rPr>
                <w:rFonts w:eastAsia="Times"/>
                <w:sz w:val="20"/>
              </w:rPr>
              <w:t>Event-end date</w:t>
            </w:r>
          </w:p>
        </w:tc>
      </w:tr>
      <w:tr w:rsidR="00A86FE8" w:rsidRPr="00A86FE8" w14:paraId="32A4D91C" w14:textId="77777777" w:rsidTr="643B40CC">
        <w:trPr>
          <w:gridAfter w:val="3"/>
          <w:wAfter w:w="1815" w:type="pct"/>
          <w:trHeight w:val="294"/>
        </w:trPr>
        <w:tc>
          <w:tcPr>
            <w:tcW w:w="853" w:type="pct"/>
            <w:gridSpan w:val="5"/>
            <w:tcBorders>
              <w:top w:val="nil"/>
              <w:bottom w:val="nil"/>
              <w:right w:val="nil"/>
            </w:tcBorders>
            <w:shd w:val="clear" w:color="auto" w:fill="auto"/>
          </w:tcPr>
          <w:p w14:paraId="26E21DEB"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Edit/validation rules</w:t>
            </w:r>
          </w:p>
        </w:tc>
        <w:tc>
          <w:tcPr>
            <w:tcW w:w="2333" w:type="pct"/>
            <w:gridSpan w:val="5"/>
            <w:tcBorders>
              <w:top w:val="nil"/>
              <w:left w:val="nil"/>
              <w:bottom w:val="nil"/>
            </w:tcBorders>
            <w:shd w:val="clear" w:color="auto" w:fill="auto"/>
          </w:tcPr>
          <w:p w14:paraId="4BA27665" w14:textId="77777777" w:rsidR="00A86FE8" w:rsidRPr="003059E1" w:rsidRDefault="00A86FE8">
            <w:pPr>
              <w:spacing w:line="270" w:lineRule="atLeast"/>
              <w:rPr>
                <w:rFonts w:eastAsia="Times"/>
                <w:sz w:val="20"/>
              </w:rPr>
            </w:pPr>
            <w:r w:rsidRPr="003059E1">
              <w:rPr>
                <w:rFonts w:eastAsia="Times"/>
                <w:sz w:val="20"/>
              </w:rPr>
              <w:t>AOD2 cannot be null</w:t>
            </w:r>
          </w:p>
        </w:tc>
      </w:tr>
      <w:tr w:rsidR="00A86FE8" w:rsidRPr="00A86FE8" w14:paraId="5D8DCC8D" w14:textId="77777777" w:rsidTr="643B40CC">
        <w:trPr>
          <w:gridAfter w:val="3"/>
          <w:wAfter w:w="1815" w:type="pct"/>
          <w:trHeight w:val="294"/>
        </w:trPr>
        <w:tc>
          <w:tcPr>
            <w:tcW w:w="853" w:type="pct"/>
            <w:gridSpan w:val="5"/>
            <w:tcBorders>
              <w:top w:val="nil"/>
              <w:bottom w:val="nil"/>
              <w:right w:val="nil"/>
            </w:tcBorders>
            <w:shd w:val="clear" w:color="auto" w:fill="auto"/>
          </w:tcPr>
          <w:p w14:paraId="7929C788" w14:textId="77777777" w:rsidR="00A86FE8" w:rsidRPr="003059E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52D8ADBB" w14:textId="77777777" w:rsidR="00A86FE8" w:rsidRPr="003059E1" w:rsidRDefault="00A86FE8">
            <w:pPr>
              <w:spacing w:line="270" w:lineRule="atLeast"/>
              <w:rPr>
                <w:rFonts w:eastAsia="Times"/>
                <w:sz w:val="20"/>
              </w:rPr>
            </w:pPr>
            <w:r w:rsidRPr="003059E1">
              <w:rPr>
                <w:rFonts w:eastAsia="Times"/>
                <w:sz w:val="20"/>
              </w:rPr>
              <w:t>AOD5 date cannot be in future</w:t>
            </w:r>
          </w:p>
        </w:tc>
      </w:tr>
      <w:tr w:rsidR="00A86FE8" w:rsidRPr="00A86FE8" w14:paraId="5C313CFF" w14:textId="77777777" w:rsidTr="643B40CC">
        <w:trPr>
          <w:gridAfter w:val="3"/>
          <w:wAfter w:w="1815" w:type="pct"/>
          <w:trHeight w:val="294"/>
        </w:trPr>
        <w:tc>
          <w:tcPr>
            <w:tcW w:w="853" w:type="pct"/>
            <w:gridSpan w:val="5"/>
            <w:tcBorders>
              <w:top w:val="nil"/>
              <w:bottom w:val="nil"/>
              <w:right w:val="nil"/>
            </w:tcBorders>
            <w:shd w:val="clear" w:color="auto" w:fill="auto"/>
          </w:tcPr>
          <w:p w14:paraId="23ED3376" w14:textId="77777777" w:rsidR="00A86FE8" w:rsidRPr="003059E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5DDC0178" w14:textId="77777777" w:rsidR="00A86FE8" w:rsidRPr="003059E1" w:rsidRDefault="00A86FE8">
            <w:pPr>
              <w:spacing w:line="270" w:lineRule="atLeast"/>
              <w:rPr>
                <w:rFonts w:eastAsia="Times"/>
                <w:sz w:val="20"/>
              </w:rPr>
            </w:pPr>
            <w:r w:rsidRPr="003059E1">
              <w:rPr>
                <w:rFonts w:eastAsia="Times"/>
                <w:sz w:val="20"/>
              </w:rPr>
              <w:t>AOD6 date earlier than client’s date of birth</w:t>
            </w:r>
          </w:p>
        </w:tc>
      </w:tr>
      <w:tr w:rsidR="00A86FE8" w:rsidRPr="00A86FE8" w14:paraId="290F1C5C" w14:textId="77777777" w:rsidTr="643B40CC">
        <w:trPr>
          <w:gridAfter w:val="3"/>
          <w:wAfter w:w="1815" w:type="pct"/>
          <w:trHeight w:val="294"/>
        </w:trPr>
        <w:tc>
          <w:tcPr>
            <w:tcW w:w="853" w:type="pct"/>
            <w:gridSpan w:val="5"/>
            <w:tcBorders>
              <w:top w:val="nil"/>
              <w:bottom w:val="nil"/>
              <w:right w:val="nil"/>
            </w:tcBorders>
            <w:shd w:val="clear" w:color="auto" w:fill="auto"/>
          </w:tcPr>
          <w:p w14:paraId="67FDEBC2" w14:textId="77777777" w:rsidR="00A86FE8" w:rsidRPr="003059E1" w:rsidRDefault="00A86FE8">
            <w:pPr>
              <w:spacing w:before="40" w:after="40" w:line="240" w:lineRule="auto"/>
              <w:rPr>
                <w:rFonts w:ascii="Verdana" w:hAnsi="Verdana"/>
                <w:b/>
                <w:w w:val="90"/>
                <w:sz w:val="18"/>
                <w:szCs w:val="18"/>
              </w:rPr>
            </w:pPr>
          </w:p>
        </w:tc>
        <w:tc>
          <w:tcPr>
            <w:tcW w:w="2333" w:type="pct"/>
            <w:gridSpan w:val="5"/>
            <w:tcBorders>
              <w:top w:val="nil"/>
              <w:left w:val="nil"/>
              <w:bottom w:val="nil"/>
            </w:tcBorders>
            <w:shd w:val="clear" w:color="auto" w:fill="auto"/>
          </w:tcPr>
          <w:p w14:paraId="134A6B9D" w14:textId="77777777" w:rsidR="00A86FE8" w:rsidRPr="003059E1" w:rsidRDefault="00A86FE8">
            <w:pPr>
              <w:spacing w:line="270" w:lineRule="atLeast"/>
              <w:rPr>
                <w:rFonts w:eastAsia="Times"/>
                <w:sz w:val="20"/>
              </w:rPr>
            </w:pPr>
            <w:r w:rsidRPr="003059E1">
              <w:rPr>
                <w:rFonts w:eastAsia="Times"/>
                <w:sz w:val="20"/>
              </w:rPr>
              <w:t>AOD7 date earlier than event start date</w:t>
            </w:r>
          </w:p>
        </w:tc>
      </w:tr>
      <w:tr w:rsidR="00A86FE8" w:rsidRPr="00A86FE8" w14:paraId="6EABCFAB" w14:textId="77777777" w:rsidTr="643B40CC">
        <w:trPr>
          <w:gridAfter w:val="3"/>
          <w:wAfter w:w="1815" w:type="pct"/>
          <w:trHeight w:val="294"/>
        </w:trPr>
        <w:tc>
          <w:tcPr>
            <w:tcW w:w="853" w:type="pct"/>
            <w:gridSpan w:val="5"/>
            <w:tcBorders>
              <w:top w:val="nil"/>
              <w:bottom w:val="single" w:sz="4" w:space="0" w:color="auto"/>
              <w:right w:val="nil"/>
            </w:tcBorders>
            <w:shd w:val="clear" w:color="auto" w:fill="auto"/>
          </w:tcPr>
          <w:p w14:paraId="43BFC359" w14:textId="77777777" w:rsidR="00A86FE8" w:rsidRPr="003059E1" w:rsidRDefault="00A86FE8">
            <w:pPr>
              <w:spacing w:before="40" w:after="40" w:line="240" w:lineRule="auto"/>
              <w:rPr>
                <w:rFonts w:ascii="Verdana" w:hAnsi="Verdana"/>
                <w:b/>
                <w:w w:val="90"/>
                <w:sz w:val="18"/>
                <w:szCs w:val="18"/>
              </w:rPr>
            </w:pPr>
          </w:p>
        </w:tc>
        <w:tc>
          <w:tcPr>
            <w:tcW w:w="2333" w:type="pct"/>
            <w:gridSpan w:val="5"/>
            <w:tcBorders>
              <w:top w:val="nil"/>
              <w:left w:val="nil"/>
              <w:bottom w:val="single" w:sz="4" w:space="0" w:color="auto"/>
            </w:tcBorders>
            <w:shd w:val="clear" w:color="auto" w:fill="auto"/>
          </w:tcPr>
          <w:p w14:paraId="2EB60393" w14:textId="4B6C282D" w:rsidR="00A86FE8" w:rsidRPr="003059E1" w:rsidRDefault="00A86FE8" w:rsidP="79723CF0">
            <w:pPr>
              <w:spacing w:line="270" w:lineRule="atLeast"/>
              <w:rPr>
                <w:rFonts w:eastAsia="Times"/>
                <w:sz w:val="20"/>
              </w:rPr>
            </w:pPr>
            <w:r w:rsidRPr="003059E1">
              <w:rPr>
                <w:rFonts w:eastAsia="Times"/>
                <w:sz w:val="20"/>
              </w:rPr>
              <w:t>AOD8 date later than event end date</w:t>
            </w:r>
          </w:p>
          <w:p w14:paraId="17B3FADE" w14:textId="77777777" w:rsidR="00A86FE8" w:rsidRPr="003059E1" w:rsidRDefault="00A86FE8">
            <w:pPr>
              <w:spacing w:line="270" w:lineRule="atLeast"/>
              <w:rPr>
                <w:rFonts w:eastAsia="Times"/>
                <w:sz w:val="20"/>
              </w:rPr>
            </w:pPr>
            <w:r w:rsidRPr="003059E1">
              <w:rPr>
                <w:rFonts w:eastAsia="Times"/>
                <w:sz w:val="20"/>
              </w:rPr>
              <w:t>AOD134 date cannot be null and must be in DDMMYYYYHHMM format</w:t>
            </w:r>
          </w:p>
        </w:tc>
      </w:tr>
      <w:tr w:rsidR="00A86FE8" w:rsidRPr="00A86FE8" w14:paraId="41E05D3B" w14:textId="77777777" w:rsidTr="643B40CC">
        <w:trPr>
          <w:gridAfter w:val="3"/>
          <w:wAfter w:w="1815" w:type="pct"/>
          <w:trHeight w:val="294"/>
        </w:trPr>
        <w:tc>
          <w:tcPr>
            <w:tcW w:w="853" w:type="pct"/>
            <w:gridSpan w:val="5"/>
            <w:tcBorders>
              <w:top w:val="single" w:sz="4" w:space="0" w:color="auto"/>
              <w:bottom w:val="nil"/>
              <w:right w:val="nil"/>
            </w:tcBorders>
            <w:shd w:val="clear" w:color="auto" w:fill="auto"/>
          </w:tcPr>
          <w:p w14:paraId="504AB5BA" w14:textId="77777777" w:rsidR="00A86FE8" w:rsidRPr="003059E1" w:rsidRDefault="00A86FE8">
            <w:pPr>
              <w:spacing w:before="40" w:after="40" w:line="240" w:lineRule="auto"/>
              <w:rPr>
                <w:rFonts w:ascii="Verdana" w:hAnsi="Verdana"/>
                <w:b/>
                <w:w w:val="90"/>
                <w:sz w:val="18"/>
                <w:szCs w:val="18"/>
              </w:rPr>
            </w:pPr>
            <w:r w:rsidRPr="003059E1">
              <w:rPr>
                <w:rFonts w:ascii="Verdana" w:hAnsi="Verdana"/>
                <w:b/>
                <w:w w:val="90"/>
                <w:sz w:val="18"/>
                <w:szCs w:val="18"/>
              </w:rPr>
              <w:t>Other related information</w:t>
            </w:r>
          </w:p>
        </w:tc>
        <w:tc>
          <w:tcPr>
            <w:tcW w:w="2333" w:type="pct"/>
            <w:gridSpan w:val="5"/>
            <w:tcBorders>
              <w:top w:val="single" w:sz="4" w:space="0" w:color="auto"/>
              <w:left w:val="nil"/>
              <w:bottom w:val="nil"/>
            </w:tcBorders>
            <w:shd w:val="clear" w:color="auto" w:fill="auto"/>
          </w:tcPr>
          <w:p w14:paraId="5D2A7BE8" w14:textId="77777777" w:rsidR="00A86FE8" w:rsidRPr="003059E1" w:rsidRDefault="00A86FE8">
            <w:pPr>
              <w:keepLines/>
              <w:tabs>
                <w:tab w:val="left" w:pos="2954"/>
              </w:tabs>
              <w:spacing w:before="40" w:after="40" w:line="240" w:lineRule="auto"/>
              <w:rPr>
                <w:rFonts w:ascii="Verdana" w:hAnsi="Verdana"/>
                <w:sz w:val="18"/>
              </w:rPr>
            </w:pPr>
          </w:p>
        </w:tc>
      </w:tr>
      <w:tr w:rsidR="00A86FE8" w:rsidRPr="00A86FE8" w14:paraId="46E697A5" w14:textId="77777777" w:rsidTr="643B40CC">
        <w:trPr>
          <w:gridBefore w:val="4"/>
          <w:wBefore w:w="12" w:type="pct"/>
          <w:trHeight w:val="294"/>
        </w:trPr>
        <w:tc>
          <w:tcPr>
            <w:tcW w:w="3242" w:type="pct"/>
            <w:gridSpan w:val="7"/>
            <w:tcBorders>
              <w:top w:val="nil"/>
              <w:bottom w:val="nil"/>
              <w:right w:val="nil"/>
            </w:tcBorders>
            <w:shd w:val="clear" w:color="auto" w:fill="auto"/>
          </w:tcPr>
          <w:p w14:paraId="701338DD" w14:textId="77777777" w:rsidR="00A86FE8" w:rsidRPr="00A86FE8" w:rsidRDefault="00A86FE8">
            <w:pPr>
              <w:rPr>
                <w:highlight w:val="green"/>
              </w:rPr>
            </w:pPr>
          </w:p>
        </w:tc>
        <w:tc>
          <w:tcPr>
            <w:tcW w:w="1746" w:type="pct"/>
            <w:gridSpan w:val="2"/>
            <w:tcBorders>
              <w:top w:val="nil"/>
              <w:left w:val="nil"/>
              <w:bottom w:val="nil"/>
            </w:tcBorders>
            <w:shd w:val="clear" w:color="auto" w:fill="auto"/>
          </w:tcPr>
          <w:p w14:paraId="2C795CB7" w14:textId="77777777" w:rsidR="00A86FE8" w:rsidRPr="00A86FE8" w:rsidRDefault="00A86FE8">
            <w:pPr>
              <w:spacing w:line="270" w:lineRule="atLeast"/>
              <w:rPr>
                <w:rFonts w:eastAsia="Times"/>
                <w:sz w:val="20"/>
              </w:rPr>
            </w:pPr>
          </w:p>
        </w:tc>
      </w:tr>
    </w:tbl>
    <w:p w14:paraId="4AE31D6F" w14:textId="37499A71" w:rsidR="009E4954" w:rsidRPr="003059E1" w:rsidRDefault="009E4954" w:rsidP="009E5A10">
      <w:pPr>
        <w:pStyle w:val="Heading3"/>
      </w:pPr>
      <w:bookmarkStart w:id="1047" w:name="_Toc167112849"/>
      <w:r w:rsidRPr="003059E1">
        <w:t>5.8.2 Support Activity—support activity duration—N[N][N]</w:t>
      </w:r>
      <w:bookmarkEnd w:id="1047"/>
    </w:p>
    <w:tbl>
      <w:tblPr>
        <w:tblW w:w="15136" w:type="dxa"/>
        <w:tblBorders>
          <w:top w:val="single" w:sz="4" w:space="0" w:color="auto"/>
          <w:bottom w:val="single" w:sz="4" w:space="0" w:color="auto"/>
          <w:insideH w:val="single" w:sz="6" w:space="0" w:color="auto"/>
          <w:insideV w:val="single" w:sz="6" w:space="0" w:color="auto"/>
        </w:tblBorders>
        <w:tblCellMar>
          <w:left w:w="30" w:type="dxa"/>
          <w:right w:w="30" w:type="dxa"/>
        </w:tblCellMar>
        <w:tblLook w:val="0600" w:firstRow="0" w:lastRow="0" w:firstColumn="0" w:lastColumn="0" w:noHBand="1" w:noVBand="1"/>
      </w:tblPr>
      <w:tblGrid>
        <w:gridCol w:w="15136"/>
      </w:tblGrid>
      <w:tr w:rsidR="00C767F5" w:rsidRPr="00A86FE8" w14:paraId="7DE8F254" w14:textId="77777777">
        <w:trPr>
          <w:trHeight w:val="294"/>
        </w:trPr>
        <w:tc>
          <w:tcPr>
            <w:tcW w:w="3242" w:type="pct"/>
            <w:tcBorders>
              <w:top w:val="nil"/>
              <w:bottom w:val="nil"/>
              <w:right w:val="nil"/>
            </w:tcBorders>
            <w:shd w:val="clear" w:color="auto" w:fill="auto"/>
          </w:tcPr>
          <w:tbl>
            <w:tblPr>
              <w:tblW w:w="9720"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1800"/>
              <w:gridCol w:w="2880"/>
              <w:gridCol w:w="2520"/>
            </w:tblGrid>
            <w:tr w:rsidR="00C767F5" w:rsidRPr="003059E1" w14:paraId="16B94E16" w14:textId="77777777">
              <w:trPr>
                <w:trHeight w:val="295"/>
              </w:trPr>
              <w:tc>
                <w:tcPr>
                  <w:tcW w:w="9720" w:type="dxa"/>
                  <w:gridSpan w:val="4"/>
                  <w:tcBorders>
                    <w:top w:val="single" w:sz="4" w:space="0" w:color="auto"/>
                    <w:bottom w:val="nil"/>
                  </w:tcBorders>
                  <w:shd w:val="clear" w:color="auto" w:fill="auto"/>
                </w:tcPr>
                <w:p w14:paraId="4DCEEF25" w14:textId="77777777" w:rsidR="00C767F5" w:rsidRPr="003059E1" w:rsidRDefault="00C767F5">
                  <w:pPr>
                    <w:rPr>
                      <w:bCs/>
                      <w:i/>
                      <w:sz w:val="20"/>
                      <w:lang w:val="en-US"/>
                    </w:rPr>
                  </w:pPr>
                  <w:r w:rsidRPr="003059E1">
                    <w:rPr>
                      <w:bCs/>
                      <w:i/>
                      <w:sz w:val="20"/>
                      <w:lang w:val="en-US"/>
                    </w:rPr>
                    <w:t>Identifying and definitional attributes</w:t>
                  </w:r>
                </w:p>
              </w:tc>
            </w:tr>
            <w:tr w:rsidR="00C767F5" w:rsidRPr="003059E1" w14:paraId="7EDAC002" w14:textId="77777777">
              <w:trPr>
                <w:trHeight w:val="294"/>
              </w:trPr>
              <w:tc>
                <w:tcPr>
                  <w:tcW w:w="2520" w:type="dxa"/>
                  <w:tcBorders>
                    <w:top w:val="nil"/>
                    <w:bottom w:val="single" w:sz="4" w:space="0" w:color="auto"/>
                  </w:tcBorders>
                  <w:shd w:val="clear" w:color="auto" w:fill="auto"/>
                </w:tcPr>
                <w:p w14:paraId="5DF56E31" w14:textId="77777777" w:rsidR="00C767F5" w:rsidRPr="003059E1" w:rsidRDefault="00C767F5">
                  <w:pPr>
                    <w:rPr>
                      <w:b/>
                      <w:sz w:val="20"/>
                    </w:rPr>
                  </w:pPr>
                  <w:r w:rsidRPr="003059E1">
                    <w:rPr>
                      <w:b/>
                      <w:sz w:val="20"/>
                    </w:rPr>
                    <w:t>Definition</w:t>
                  </w:r>
                </w:p>
              </w:tc>
              <w:tc>
                <w:tcPr>
                  <w:tcW w:w="7200" w:type="dxa"/>
                  <w:gridSpan w:val="3"/>
                  <w:tcBorders>
                    <w:top w:val="nil"/>
                    <w:bottom w:val="single" w:sz="4" w:space="0" w:color="auto"/>
                  </w:tcBorders>
                  <w:shd w:val="clear" w:color="auto" w:fill="auto"/>
                </w:tcPr>
                <w:p w14:paraId="2B914397" w14:textId="77777777" w:rsidR="00C767F5" w:rsidRPr="003059E1" w:rsidRDefault="00C767F5">
                  <w:pPr>
                    <w:rPr>
                      <w:sz w:val="20"/>
                    </w:rPr>
                  </w:pPr>
                  <w:r w:rsidRPr="003059E1">
                    <w:rPr>
                      <w:sz w:val="20"/>
                    </w:rPr>
                    <w:t xml:space="preserve">The total duration of the support activity (in minutes) that has been provided for a client in </w:t>
                  </w:r>
                  <w:r w:rsidRPr="003059E1">
                    <w:rPr>
                      <w:rFonts w:eastAsia="Times"/>
                      <w:sz w:val="20"/>
                    </w:rPr>
                    <w:t>a non-client facing environment and is more than or equal to 15 minutes</w:t>
                  </w:r>
                  <w:r w:rsidRPr="003059E1">
                    <w:rPr>
                      <w:sz w:val="20"/>
                    </w:rPr>
                    <w:t>.</w:t>
                  </w:r>
                </w:p>
              </w:tc>
            </w:tr>
            <w:tr w:rsidR="00C767F5" w:rsidRPr="003059E1" w14:paraId="4157FD96" w14:textId="77777777">
              <w:trPr>
                <w:trHeight w:val="295"/>
              </w:trPr>
              <w:tc>
                <w:tcPr>
                  <w:tcW w:w="9720" w:type="dxa"/>
                  <w:gridSpan w:val="4"/>
                  <w:tcBorders>
                    <w:top w:val="single" w:sz="4" w:space="0" w:color="auto"/>
                  </w:tcBorders>
                  <w:shd w:val="clear" w:color="auto" w:fill="auto"/>
                </w:tcPr>
                <w:p w14:paraId="290509DC" w14:textId="77777777" w:rsidR="00C767F5" w:rsidRPr="003059E1" w:rsidRDefault="00C767F5">
                  <w:pPr>
                    <w:rPr>
                      <w:b/>
                      <w:bCs/>
                      <w:sz w:val="20"/>
                    </w:rPr>
                  </w:pPr>
                  <w:r w:rsidRPr="003059E1">
                    <w:rPr>
                      <w:b/>
                      <w:bCs/>
                      <w:sz w:val="20"/>
                    </w:rPr>
                    <w:t>Value domain attributes</w:t>
                  </w:r>
                </w:p>
              </w:tc>
            </w:tr>
            <w:tr w:rsidR="00C767F5" w:rsidRPr="003059E1" w14:paraId="3ADE67B8" w14:textId="77777777">
              <w:trPr>
                <w:cantSplit/>
                <w:trHeight w:val="295"/>
              </w:trPr>
              <w:tc>
                <w:tcPr>
                  <w:tcW w:w="9720" w:type="dxa"/>
                  <w:gridSpan w:val="4"/>
                  <w:shd w:val="clear" w:color="auto" w:fill="auto"/>
                </w:tcPr>
                <w:p w14:paraId="67A833F7" w14:textId="77777777" w:rsidR="00C767F5" w:rsidRPr="003059E1" w:rsidRDefault="00C767F5">
                  <w:pPr>
                    <w:rPr>
                      <w:bCs/>
                      <w:i/>
                      <w:sz w:val="20"/>
                    </w:rPr>
                  </w:pPr>
                  <w:r w:rsidRPr="003059E1">
                    <w:rPr>
                      <w:bCs/>
                      <w:i/>
                      <w:sz w:val="20"/>
                      <w:lang w:val="en-US"/>
                    </w:rPr>
                    <w:t>Representational attributes</w:t>
                  </w:r>
                </w:p>
              </w:tc>
            </w:tr>
            <w:tr w:rsidR="00C767F5" w:rsidRPr="003059E1" w14:paraId="7ED50E74" w14:textId="77777777">
              <w:trPr>
                <w:trHeight w:val="295"/>
              </w:trPr>
              <w:tc>
                <w:tcPr>
                  <w:tcW w:w="2520" w:type="dxa"/>
                  <w:shd w:val="clear" w:color="auto" w:fill="auto"/>
                </w:tcPr>
                <w:p w14:paraId="013DC149" w14:textId="77777777" w:rsidR="00C767F5" w:rsidRPr="003059E1" w:rsidRDefault="00C767F5">
                  <w:pPr>
                    <w:rPr>
                      <w:b/>
                      <w:sz w:val="20"/>
                    </w:rPr>
                  </w:pPr>
                  <w:r w:rsidRPr="003059E1">
                    <w:rPr>
                      <w:b/>
                      <w:sz w:val="20"/>
                    </w:rPr>
                    <w:t>Representation class</w:t>
                  </w:r>
                </w:p>
              </w:tc>
              <w:tc>
                <w:tcPr>
                  <w:tcW w:w="1800" w:type="dxa"/>
                  <w:shd w:val="clear" w:color="auto" w:fill="auto"/>
                </w:tcPr>
                <w:p w14:paraId="392CACEA" w14:textId="77777777" w:rsidR="00C767F5" w:rsidRPr="003059E1" w:rsidRDefault="00C767F5">
                  <w:pPr>
                    <w:rPr>
                      <w:sz w:val="20"/>
                    </w:rPr>
                  </w:pPr>
                  <w:r w:rsidRPr="003059E1">
                    <w:rPr>
                      <w:sz w:val="20"/>
                    </w:rPr>
                    <w:t>Total</w:t>
                  </w:r>
                </w:p>
              </w:tc>
              <w:tc>
                <w:tcPr>
                  <w:tcW w:w="2880" w:type="dxa"/>
                  <w:shd w:val="clear" w:color="auto" w:fill="auto"/>
                </w:tcPr>
                <w:p w14:paraId="01F26AF9" w14:textId="77777777" w:rsidR="00C767F5" w:rsidRPr="003059E1" w:rsidRDefault="00C767F5">
                  <w:pPr>
                    <w:rPr>
                      <w:b/>
                      <w:sz w:val="20"/>
                    </w:rPr>
                  </w:pPr>
                  <w:r w:rsidRPr="003059E1">
                    <w:rPr>
                      <w:b/>
                      <w:sz w:val="20"/>
                    </w:rPr>
                    <w:t>Data type</w:t>
                  </w:r>
                </w:p>
              </w:tc>
              <w:tc>
                <w:tcPr>
                  <w:tcW w:w="2520" w:type="dxa"/>
                  <w:shd w:val="clear" w:color="auto" w:fill="auto"/>
                </w:tcPr>
                <w:p w14:paraId="4BFE88DB" w14:textId="77777777" w:rsidR="00C767F5" w:rsidRPr="003059E1" w:rsidRDefault="00C767F5">
                  <w:pPr>
                    <w:rPr>
                      <w:sz w:val="20"/>
                    </w:rPr>
                  </w:pPr>
                  <w:r w:rsidRPr="003059E1">
                    <w:rPr>
                      <w:sz w:val="20"/>
                    </w:rPr>
                    <w:t>Number</w:t>
                  </w:r>
                </w:p>
              </w:tc>
            </w:tr>
            <w:tr w:rsidR="00C767F5" w:rsidRPr="003059E1" w14:paraId="2403292C" w14:textId="77777777">
              <w:trPr>
                <w:trHeight w:val="295"/>
              </w:trPr>
              <w:tc>
                <w:tcPr>
                  <w:tcW w:w="2520" w:type="dxa"/>
                  <w:shd w:val="clear" w:color="auto" w:fill="auto"/>
                </w:tcPr>
                <w:p w14:paraId="4E986144" w14:textId="77777777" w:rsidR="00C767F5" w:rsidRPr="003059E1" w:rsidRDefault="00C767F5">
                  <w:pPr>
                    <w:rPr>
                      <w:b/>
                      <w:sz w:val="20"/>
                    </w:rPr>
                  </w:pPr>
                  <w:r w:rsidRPr="003059E1">
                    <w:rPr>
                      <w:b/>
                      <w:sz w:val="20"/>
                    </w:rPr>
                    <w:t>Format</w:t>
                  </w:r>
                </w:p>
              </w:tc>
              <w:tc>
                <w:tcPr>
                  <w:tcW w:w="1800" w:type="dxa"/>
                  <w:shd w:val="clear" w:color="auto" w:fill="auto"/>
                </w:tcPr>
                <w:p w14:paraId="46D8418C" w14:textId="77777777" w:rsidR="00C767F5" w:rsidRPr="003059E1" w:rsidRDefault="00C767F5">
                  <w:pPr>
                    <w:rPr>
                      <w:sz w:val="20"/>
                    </w:rPr>
                  </w:pPr>
                  <w:r w:rsidRPr="003059E1">
                    <w:rPr>
                      <w:sz w:val="20"/>
                    </w:rPr>
                    <w:t>N[N][N]</w:t>
                  </w:r>
                </w:p>
              </w:tc>
              <w:tc>
                <w:tcPr>
                  <w:tcW w:w="2880" w:type="dxa"/>
                  <w:shd w:val="clear" w:color="auto" w:fill="auto"/>
                </w:tcPr>
                <w:p w14:paraId="71577B83" w14:textId="77777777" w:rsidR="00C767F5" w:rsidRPr="003059E1" w:rsidRDefault="00C767F5">
                  <w:pPr>
                    <w:rPr>
                      <w:b/>
                      <w:sz w:val="20"/>
                    </w:rPr>
                  </w:pPr>
                  <w:r w:rsidRPr="003059E1">
                    <w:rPr>
                      <w:b/>
                      <w:sz w:val="20"/>
                    </w:rPr>
                    <w:t>Maximum character length</w:t>
                  </w:r>
                </w:p>
              </w:tc>
              <w:tc>
                <w:tcPr>
                  <w:tcW w:w="2520" w:type="dxa"/>
                  <w:shd w:val="clear" w:color="auto" w:fill="auto"/>
                </w:tcPr>
                <w:p w14:paraId="442A40C2" w14:textId="77777777" w:rsidR="00C767F5" w:rsidRPr="003059E1" w:rsidRDefault="00C767F5">
                  <w:pPr>
                    <w:rPr>
                      <w:sz w:val="20"/>
                    </w:rPr>
                  </w:pPr>
                  <w:r w:rsidRPr="003059E1">
                    <w:rPr>
                      <w:sz w:val="20"/>
                    </w:rPr>
                    <w:t>3</w:t>
                  </w:r>
                </w:p>
              </w:tc>
            </w:tr>
            <w:tr w:rsidR="00C767F5" w:rsidRPr="003059E1" w14:paraId="01FCBE56" w14:textId="77777777">
              <w:trPr>
                <w:trHeight w:val="294"/>
              </w:trPr>
              <w:tc>
                <w:tcPr>
                  <w:tcW w:w="2520" w:type="dxa"/>
                  <w:shd w:val="clear" w:color="auto" w:fill="auto"/>
                </w:tcPr>
                <w:p w14:paraId="284F3688" w14:textId="77777777" w:rsidR="00C767F5" w:rsidRPr="003059E1" w:rsidRDefault="00C767F5">
                  <w:pPr>
                    <w:rPr>
                      <w:b/>
                      <w:sz w:val="20"/>
                    </w:rPr>
                  </w:pPr>
                  <w:r w:rsidRPr="003059E1">
                    <w:rPr>
                      <w:b/>
                      <w:sz w:val="20"/>
                    </w:rPr>
                    <w:t>Permissible values</w:t>
                  </w:r>
                </w:p>
              </w:tc>
              <w:tc>
                <w:tcPr>
                  <w:tcW w:w="1800" w:type="dxa"/>
                  <w:shd w:val="clear" w:color="auto" w:fill="auto"/>
                </w:tcPr>
                <w:p w14:paraId="01EBC611" w14:textId="77777777" w:rsidR="00C767F5" w:rsidRPr="003059E1" w:rsidRDefault="00C767F5">
                  <w:pPr>
                    <w:rPr>
                      <w:b/>
                      <w:i/>
                      <w:sz w:val="20"/>
                    </w:rPr>
                  </w:pPr>
                  <w:r w:rsidRPr="003059E1">
                    <w:rPr>
                      <w:b/>
                      <w:i/>
                      <w:sz w:val="20"/>
                    </w:rPr>
                    <w:t>Value</w:t>
                  </w:r>
                </w:p>
              </w:tc>
              <w:tc>
                <w:tcPr>
                  <w:tcW w:w="5400" w:type="dxa"/>
                  <w:gridSpan w:val="2"/>
                  <w:shd w:val="clear" w:color="auto" w:fill="auto"/>
                </w:tcPr>
                <w:p w14:paraId="4D1A38AA" w14:textId="77777777" w:rsidR="00C767F5" w:rsidRPr="003059E1" w:rsidRDefault="00C767F5">
                  <w:pPr>
                    <w:rPr>
                      <w:b/>
                      <w:i/>
                      <w:sz w:val="20"/>
                    </w:rPr>
                  </w:pPr>
                  <w:r w:rsidRPr="003059E1">
                    <w:rPr>
                      <w:b/>
                      <w:i/>
                      <w:sz w:val="20"/>
                    </w:rPr>
                    <w:t>Meaning</w:t>
                  </w:r>
                </w:p>
              </w:tc>
            </w:tr>
            <w:tr w:rsidR="00C767F5" w:rsidRPr="003059E1" w14:paraId="714FEE67" w14:textId="77777777">
              <w:trPr>
                <w:trHeight w:val="295"/>
              </w:trPr>
              <w:tc>
                <w:tcPr>
                  <w:tcW w:w="2520" w:type="dxa"/>
                  <w:shd w:val="clear" w:color="auto" w:fill="auto"/>
                </w:tcPr>
                <w:p w14:paraId="581E94ED" w14:textId="77777777" w:rsidR="00C767F5" w:rsidRPr="003059E1" w:rsidRDefault="00C767F5">
                  <w:pPr>
                    <w:rPr>
                      <w:b/>
                      <w:sz w:val="20"/>
                    </w:rPr>
                  </w:pPr>
                </w:p>
              </w:tc>
              <w:tc>
                <w:tcPr>
                  <w:tcW w:w="1800" w:type="dxa"/>
                  <w:shd w:val="clear" w:color="auto" w:fill="auto"/>
                </w:tcPr>
                <w:p w14:paraId="28441DF8" w14:textId="77777777" w:rsidR="00C767F5" w:rsidRPr="003059E1" w:rsidRDefault="00C767F5">
                  <w:pPr>
                    <w:rPr>
                      <w:sz w:val="20"/>
                    </w:rPr>
                  </w:pPr>
                  <w:r w:rsidRPr="003059E1">
                    <w:t>&gt;=15</w:t>
                  </w:r>
                </w:p>
              </w:tc>
              <w:tc>
                <w:tcPr>
                  <w:tcW w:w="5400" w:type="dxa"/>
                  <w:gridSpan w:val="2"/>
                  <w:shd w:val="clear" w:color="auto" w:fill="auto"/>
                </w:tcPr>
                <w:p w14:paraId="583E83B7" w14:textId="77777777" w:rsidR="00C767F5" w:rsidRPr="003059E1" w:rsidRDefault="00C767F5">
                  <w:pPr>
                    <w:rPr>
                      <w:sz w:val="20"/>
                    </w:rPr>
                  </w:pPr>
                  <w:r w:rsidRPr="003059E1">
                    <w:t xml:space="preserve">value greater than or equal to 15 minutes </w:t>
                  </w:r>
                </w:p>
              </w:tc>
            </w:tr>
            <w:tr w:rsidR="00C767F5" w:rsidRPr="003059E1" w14:paraId="34D32B7B" w14:textId="77777777">
              <w:trPr>
                <w:trHeight w:val="295"/>
              </w:trPr>
              <w:tc>
                <w:tcPr>
                  <w:tcW w:w="9720" w:type="dxa"/>
                  <w:gridSpan w:val="4"/>
                  <w:tcBorders>
                    <w:top w:val="single" w:sz="4" w:space="0" w:color="auto"/>
                    <w:bottom w:val="nil"/>
                  </w:tcBorders>
                  <w:shd w:val="clear" w:color="auto" w:fill="auto"/>
                </w:tcPr>
                <w:p w14:paraId="2279C6FA" w14:textId="77777777" w:rsidR="00C767F5" w:rsidRPr="003059E1" w:rsidRDefault="00C767F5">
                  <w:pPr>
                    <w:rPr>
                      <w:b/>
                      <w:bCs/>
                      <w:sz w:val="20"/>
                    </w:rPr>
                  </w:pPr>
                  <w:r w:rsidRPr="003059E1">
                    <w:rPr>
                      <w:b/>
                      <w:bCs/>
                      <w:sz w:val="20"/>
                    </w:rPr>
                    <w:t>Data element attributes</w:t>
                  </w:r>
                </w:p>
              </w:tc>
            </w:tr>
            <w:tr w:rsidR="00C767F5" w:rsidRPr="003059E1" w14:paraId="0BA0A08F" w14:textId="77777777">
              <w:trPr>
                <w:trHeight w:val="295"/>
              </w:trPr>
              <w:tc>
                <w:tcPr>
                  <w:tcW w:w="9720" w:type="dxa"/>
                  <w:gridSpan w:val="4"/>
                  <w:tcBorders>
                    <w:top w:val="nil"/>
                  </w:tcBorders>
                  <w:shd w:val="clear" w:color="auto" w:fill="auto"/>
                </w:tcPr>
                <w:p w14:paraId="2437CC2D" w14:textId="77777777" w:rsidR="00C767F5" w:rsidRPr="003059E1" w:rsidRDefault="00C767F5">
                  <w:pPr>
                    <w:rPr>
                      <w:bCs/>
                      <w:i/>
                      <w:sz w:val="20"/>
                    </w:rPr>
                  </w:pPr>
                  <w:r w:rsidRPr="003059E1">
                    <w:rPr>
                      <w:bCs/>
                      <w:i/>
                      <w:sz w:val="20"/>
                      <w:lang w:val="en-US"/>
                    </w:rPr>
                    <w:t>Reporting attributes</w:t>
                  </w:r>
                  <w:r w:rsidRPr="003059E1">
                    <w:rPr>
                      <w:bCs/>
                      <w:i/>
                      <w:sz w:val="20"/>
                    </w:rPr>
                    <w:t xml:space="preserve"> </w:t>
                  </w:r>
                </w:p>
              </w:tc>
            </w:tr>
            <w:tr w:rsidR="00C767F5" w:rsidRPr="003059E1" w14:paraId="008C2B6B" w14:textId="77777777">
              <w:trPr>
                <w:trHeight w:val="294"/>
              </w:trPr>
              <w:tc>
                <w:tcPr>
                  <w:tcW w:w="2520" w:type="dxa"/>
                  <w:shd w:val="clear" w:color="auto" w:fill="auto"/>
                </w:tcPr>
                <w:p w14:paraId="2C3C48FF" w14:textId="77777777" w:rsidR="00C767F5" w:rsidRPr="003059E1" w:rsidRDefault="00C767F5">
                  <w:pPr>
                    <w:rPr>
                      <w:b/>
                      <w:sz w:val="20"/>
                    </w:rPr>
                  </w:pPr>
                  <w:r w:rsidRPr="003059E1">
                    <w:rPr>
                      <w:b/>
                      <w:sz w:val="20"/>
                    </w:rPr>
                    <w:t>Reporting requirements</w:t>
                  </w:r>
                </w:p>
              </w:tc>
              <w:tc>
                <w:tcPr>
                  <w:tcW w:w="7200" w:type="dxa"/>
                  <w:gridSpan w:val="3"/>
                  <w:shd w:val="clear" w:color="auto" w:fill="auto"/>
                </w:tcPr>
                <w:p w14:paraId="1FC91736" w14:textId="77777777" w:rsidR="00C767F5" w:rsidRPr="003059E1" w:rsidRDefault="00C767F5">
                  <w:pPr>
                    <w:rPr>
                      <w:sz w:val="20"/>
                    </w:rPr>
                  </w:pPr>
                  <w:r w:rsidRPr="003059E1">
                    <w:rPr>
                      <w:sz w:val="20"/>
                    </w:rPr>
                    <w:t xml:space="preserve">Mandatory </w:t>
                  </w:r>
                </w:p>
              </w:tc>
            </w:tr>
          </w:tbl>
          <w:p w14:paraId="1C6A4F36" w14:textId="77777777" w:rsidR="00C767F5" w:rsidRPr="003059E1" w:rsidRDefault="00C767F5"/>
          <w:tbl>
            <w:tblPr>
              <w:tblW w:w="9609" w:type="dxa"/>
              <w:tblInd w:w="30" w:type="dxa"/>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520"/>
              <w:gridCol w:w="7089"/>
            </w:tblGrid>
            <w:tr w:rsidR="00C767F5" w:rsidRPr="003059E1" w14:paraId="469F03F7" w14:textId="77777777">
              <w:trPr>
                <w:trHeight w:val="295"/>
              </w:trPr>
              <w:tc>
                <w:tcPr>
                  <w:tcW w:w="9609" w:type="dxa"/>
                  <w:gridSpan w:val="2"/>
                  <w:tcBorders>
                    <w:bottom w:val="nil"/>
                  </w:tcBorders>
                  <w:shd w:val="clear" w:color="auto" w:fill="auto"/>
                </w:tcPr>
                <w:p w14:paraId="356D8BF5" w14:textId="77777777" w:rsidR="00C767F5" w:rsidRPr="003059E1" w:rsidRDefault="00C767F5">
                  <w:pPr>
                    <w:keepNext/>
                    <w:keepLines/>
                    <w:spacing w:before="120" w:after="60" w:line="240" w:lineRule="auto"/>
                    <w:rPr>
                      <w:rFonts w:ascii="Verdana" w:hAnsi="Verdana"/>
                      <w:bCs/>
                      <w:i/>
                      <w:color w:val="008080"/>
                      <w:spacing w:val="-4"/>
                      <w:w w:val="90"/>
                      <w:sz w:val="20"/>
                    </w:rPr>
                  </w:pPr>
                  <w:r w:rsidRPr="003059E1">
                    <w:rPr>
                      <w:rFonts w:ascii="Verdana" w:hAnsi="Verdana"/>
                      <w:bCs/>
                      <w:i/>
                      <w:color w:val="008080"/>
                      <w:spacing w:val="-4"/>
                      <w:w w:val="90"/>
                      <w:sz w:val="20"/>
                    </w:rPr>
                    <w:t>Collection and usage attributes</w:t>
                  </w:r>
                </w:p>
              </w:tc>
            </w:tr>
            <w:tr w:rsidR="00C767F5" w:rsidRPr="003059E1" w14:paraId="1714D7A1" w14:textId="77777777">
              <w:trPr>
                <w:trHeight w:val="295"/>
              </w:trPr>
              <w:tc>
                <w:tcPr>
                  <w:tcW w:w="2520" w:type="dxa"/>
                  <w:tcBorders>
                    <w:top w:val="nil"/>
                    <w:bottom w:val="single" w:sz="4" w:space="0" w:color="auto"/>
                  </w:tcBorders>
                  <w:shd w:val="clear" w:color="auto" w:fill="auto"/>
                </w:tcPr>
                <w:p w14:paraId="5D6807AD"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Guide for use</w:t>
                  </w:r>
                </w:p>
              </w:tc>
              <w:tc>
                <w:tcPr>
                  <w:tcW w:w="7089" w:type="dxa"/>
                  <w:tcBorders>
                    <w:top w:val="nil"/>
                    <w:bottom w:val="single" w:sz="4" w:space="0" w:color="auto"/>
                  </w:tcBorders>
                  <w:shd w:val="clear" w:color="auto" w:fill="auto"/>
                </w:tcPr>
                <w:p w14:paraId="7AFB55BB" w14:textId="77777777" w:rsidR="00C767F5" w:rsidRPr="003059E1" w:rsidRDefault="00C767F5">
                  <w:pPr>
                    <w:spacing w:line="270" w:lineRule="atLeast"/>
                    <w:rPr>
                      <w:rFonts w:eastAsia="Times"/>
                      <w:sz w:val="20"/>
                    </w:rPr>
                  </w:pPr>
                  <w:r w:rsidRPr="003059E1">
                    <w:rPr>
                      <w:rFonts w:eastAsia="Times"/>
                      <w:sz w:val="20"/>
                    </w:rPr>
                    <w:t>The total time from the start to finish of a support activity in minutes with a minimum of 15 minutes recorded. This should be the duration reported in minutes from start to finish to complete the support activity excluding interruptions.</w:t>
                  </w:r>
                </w:p>
              </w:tc>
            </w:tr>
            <w:tr w:rsidR="00C767F5" w:rsidRPr="003059E1" w14:paraId="5B103EFC" w14:textId="77777777">
              <w:trPr>
                <w:trHeight w:val="294"/>
              </w:trPr>
              <w:tc>
                <w:tcPr>
                  <w:tcW w:w="9609" w:type="dxa"/>
                  <w:gridSpan w:val="2"/>
                  <w:tcBorders>
                    <w:top w:val="single" w:sz="4" w:space="0" w:color="auto"/>
                  </w:tcBorders>
                  <w:shd w:val="clear" w:color="auto" w:fill="auto"/>
                </w:tcPr>
                <w:p w14:paraId="15A0F629" w14:textId="77777777" w:rsidR="00C767F5" w:rsidRPr="003059E1" w:rsidRDefault="00C767F5">
                  <w:pPr>
                    <w:keepNext/>
                    <w:keepLines/>
                    <w:spacing w:before="120" w:after="60" w:line="240" w:lineRule="auto"/>
                    <w:rPr>
                      <w:rFonts w:ascii="Verdana" w:hAnsi="Verdana"/>
                      <w:bCs/>
                      <w:i/>
                      <w:color w:val="008080"/>
                      <w:spacing w:val="-4"/>
                      <w:w w:val="90"/>
                      <w:sz w:val="20"/>
                    </w:rPr>
                  </w:pPr>
                  <w:r w:rsidRPr="003059E1">
                    <w:rPr>
                      <w:rFonts w:ascii="Verdana" w:hAnsi="Verdana"/>
                      <w:bCs/>
                      <w:i/>
                      <w:color w:val="008080"/>
                      <w:spacing w:val="-4"/>
                      <w:w w:val="90"/>
                      <w:sz w:val="20"/>
                    </w:rPr>
                    <w:t>Source and reference attributes</w:t>
                  </w:r>
                </w:p>
              </w:tc>
            </w:tr>
            <w:tr w:rsidR="00C767F5" w:rsidRPr="003059E1" w14:paraId="078D8AC7" w14:textId="77777777">
              <w:trPr>
                <w:trHeight w:val="295"/>
              </w:trPr>
              <w:tc>
                <w:tcPr>
                  <w:tcW w:w="2520" w:type="dxa"/>
                  <w:shd w:val="clear" w:color="auto" w:fill="auto"/>
                </w:tcPr>
                <w:p w14:paraId="194D3D50"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Definition source</w:t>
                  </w:r>
                </w:p>
              </w:tc>
              <w:tc>
                <w:tcPr>
                  <w:tcW w:w="7089" w:type="dxa"/>
                  <w:shd w:val="clear" w:color="auto" w:fill="auto"/>
                </w:tcPr>
                <w:p w14:paraId="4335F1E4" w14:textId="77777777" w:rsidR="00C767F5" w:rsidRPr="003059E1" w:rsidRDefault="00C767F5">
                  <w:pPr>
                    <w:spacing w:line="270" w:lineRule="atLeast"/>
                    <w:rPr>
                      <w:rFonts w:eastAsia="Times"/>
                      <w:sz w:val="20"/>
                    </w:rPr>
                  </w:pPr>
                  <w:r w:rsidRPr="003059E1">
                    <w:rPr>
                      <w:rFonts w:eastAsia="Times"/>
                      <w:sz w:val="20"/>
                    </w:rPr>
                    <w:t>Department of Health</w:t>
                  </w:r>
                </w:p>
              </w:tc>
            </w:tr>
            <w:tr w:rsidR="00C767F5" w:rsidRPr="003059E1" w14:paraId="7A42D948" w14:textId="77777777">
              <w:trPr>
                <w:trHeight w:val="295"/>
              </w:trPr>
              <w:tc>
                <w:tcPr>
                  <w:tcW w:w="2520" w:type="dxa"/>
                  <w:shd w:val="clear" w:color="auto" w:fill="auto"/>
                </w:tcPr>
                <w:p w14:paraId="5C11AAB1"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Definition source identifier</w:t>
                  </w:r>
                </w:p>
              </w:tc>
              <w:tc>
                <w:tcPr>
                  <w:tcW w:w="7089" w:type="dxa"/>
                  <w:shd w:val="clear" w:color="auto" w:fill="auto"/>
                </w:tcPr>
                <w:p w14:paraId="2CCE1D32" w14:textId="77777777" w:rsidR="00C767F5" w:rsidRPr="003059E1" w:rsidRDefault="00C767F5">
                  <w:pPr>
                    <w:spacing w:line="270" w:lineRule="atLeast"/>
                    <w:rPr>
                      <w:rFonts w:eastAsia="Times"/>
                      <w:sz w:val="20"/>
                    </w:rPr>
                  </w:pPr>
                </w:p>
              </w:tc>
            </w:tr>
            <w:tr w:rsidR="00C767F5" w:rsidRPr="003059E1" w14:paraId="256603AF" w14:textId="77777777">
              <w:trPr>
                <w:trHeight w:val="295"/>
              </w:trPr>
              <w:tc>
                <w:tcPr>
                  <w:tcW w:w="2520" w:type="dxa"/>
                  <w:tcBorders>
                    <w:bottom w:val="nil"/>
                  </w:tcBorders>
                  <w:shd w:val="clear" w:color="auto" w:fill="auto"/>
                </w:tcPr>
                <w:p w14:paraId="7196A25A"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Value domain source</w:t>
                  </w:r>
                </w:p>
              </w:tc>
              <w:tc>
                <w:tcPr>
                  <w:tcW w:w="7089" w:type="dxa"/>
                  <w:tcBorders>
                    <w:bottom w:val="nil"/>
                  </w:tcBorders>
                  <w:shd w:val="clear" w:color="auto" w:fill="auto"/>
                </w:tcPr>
                <w:p w14:paraId="3ADF58FF" w14:textId="77777777" w:rsidR="00C767F5" w:rsidRPr="003059E1" w:rsidRDefault="00C767F5">
                  <w:pPr>
                    <w:spacing w:line="270" w:lineRule="atLeast"/>
                    <w:rPr>
                      <w:rFonts w:eastAsia="Times"/>
                      <w:sz w:val="20"/>
                    </w:rPr>
                  </w:pPr>
                  <w:r w:rsidRPr="003059E1">
                    <w:rPr>
                      <w:rFonts w:eastAsia="Times"/>
                      <w:sz w:val="20"/>
                    </w:rPr>
                    <w:t>METEOR</w:t>
                  </w:r>
                </w:p>
              </w:tc>
            </w:tr>
            <w:tr w:rsidR="00C767F5" w:rsidRPr="003059E1" w14:paraId="2944A902" w14:textId="77777777">
              <w:trPr>
                <w:trHeight w:val="295"/>
              </w:trPr>
              <w:tc>
                <w:tcPr>
                  <w:tcW w:w="2520" w:type="dxa"/>
                  <w:tcBorders>
                    <w:top w:val="nil"/>
                    <w:bottom w:val="single" w:sz="4" w:space="0" w:color="auto"/>
                  </w:tcBorders>
                  <w:shd w:val="clear" w:color="auto" w:fill="auto"/>
                </w:tcPr>
                <w:p w14:paraId="55A80A45"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Value domain identifier</w:t>
                  </w:r>
                </w:p>
              </w:tc>
              <w:tc>
                <w:tcPr>
                  <w:tcW w:w="7089" w:type="dxa"/>
                  <w:tcBorders>
                    <w:top w:val="nil"/>
                    <w:bottom w:val="single" w:sz="4" w:space="0" w:color="auto"/>
                  </w:tcBorders>
                  <w:shd w:val="clear" w:color="auto" w:fill="auto"/>
                </w:tcPr>
                <w:p w14:paraId="2A9ECDA9" w14:textId="77777777" w:rsidR="00C767F5" w:rsidRPr="003059E1" w:rsidRDefault="006109A5">
                  <w:pPr>
                    <w:spacing w:line="270" w:lineRule="atLeast"/>
                    <w:rPr>
                      <w:rFonts w:eastAsia="Times"/>
                      <w:sz w:val="20"/>
                    </w:rPr>
                  </w:pPr>
                  <w:hyperlink r:id="rId84" w:history="1">
                    <w:r w:rsidR="00C767F5" w:rsidRPr="003059E1">
                      <w:rPr>
                        <w:rFonts w:eastAsia="Times"/>
                        <w:sz w:val="20"/>
                      </w:rPr>
                      <w:t>Total minutes NNN - 286680</w:t>
                    </w:r>
                  </w:hyperlink>
                </w:p>
              </w:tc>
            </w:tr>
            <w:tr w:rsidR="00C767F5" w:rsidRPr="003059E1" w14:paraId="0E66ABF1" w14:textId="77777777">
              <w:trPr>
                <w:trHeight w:val="295"/>
              </w:trPr>
              <w:tc>
                <w:tcPr>
                  <w:tcW w:w="9609" w:type="dxa"/>
                  <w:gridSpan w:val="2"/>
                  <w:tcBorders>
                    <w:top w:val="single" w:sz="4" w:space="0" w:color="auto"/>
                  </w:tcBorders>
                  <w:shd w:val="clear" w:color="auto" w:fill="auto"/>
                </w:tcPr>
                <w:p w14:paraId="4A1478AF" w14:textId="77777777" w:rsidR="00C767F5" w:rsidRPr="003059E1" w:rsidRDefault="00C767F5">
                  <w:pPr>
                    <w:keepNext/>
                    <w:keepLines/>
                    <w:spacing w:before="120" w:after="60" w:line="240" w:lineRule="auto"/>
                    <w:rPr>
                      <w:rFonts w:ascii="Verdana" w:hAnsi="Verdana"/>
                      <w:bCs/>
                      <w:i/>
                      <w:color w:val="008080"/>
                      <w:spacing w:val="-4"/>
                      <w:w w:val="90"/>
                      <w:sz w:val="20"/>
                    </w:rPr>
                  </w:pPr>
                  <w:r w:rsidRPr="003059E1">
                    <w:rPr>
                      <w:rFonts w:ascii="Verdana" w:hAnsi="Verdana"/>
                      <w:bCs/>
                      <w:i/>
                      <w:color w:val="008080"/>
                      <w:spacing w:val="-4"/>
                      <w:w w:val="90"/>
                      <w:sz w:val="20"/>
                    </w:rPr>
                    <w:t>Relational attributes</w:t>
                  </w:r>
                </w:p>
              </w:tc>
            </w:tr>
            <w:tr w:rsidR="00C767F5" w:rsidRPr="003059E1" w14:paraId="2B8D9617" w14:textId="77777777">
              <w:trPr>
                <w:trHeight w:val="294"/>
              </w:trPr>
              <w:tc>
                <w:tcPr>
                  <w:tcW w:w="2520" w:type="dxa"/>
                  <w:shd w:val="clear" w:color="auto" w:fill="auto"/>
                </w:tcPr>
                <w:p w14:paraId="13DEF247"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Related concepts</w:t>
                  </w:r>
                </w:p>
              </w:tc>
              <w:tc>
                <w:tcPr>
                  <w:tcW w:w="7089" w:type="dxa"/>
                  <w:shd w:val="clear" w:color="auto" w:fill="auto"/>
                </w:tcPr>
                <w:p w14:paraId="6B014A55" w14:textId="77777777" w:rsidR="00C767F5" w:rsidRPr="003059E1" w:rsidRDefault="00C767F5">
                  <w:pPr>
                    <w:spacing w:line="270" w:lineRule="atLeast"/>
                    <w:rPr>
                      <w:rFonts w:eastAsia="Times"/>
                      <w:sz w:val="20"/>
                    </w:rPr>
                  </w:pPr>
                  <w:r w:rsidRPr="003059E1">
                    <w:rPr>
                      <w:rFonts w:eastAsia="Times"/>
                      <w:sz w:val="20"/>
                    </w:rPr>
                    <w:t>Support Activity</w:t>
                  </w:r>
                </w:p>
              </w:tc>
            </w:tr>
            <w:tr w:rsidR="00C767F5" w:rsidRPr="003059E1" w14:paraId="510990B8" w14:textId="77777777">
              <w:trPr>
                <w:cantSplit/>
                <w:trHeight w:val="295"/>
              </w:trPr>
              <w:tc>
                <w:tcPr>
                  <w:tcW w:w="2520" w:type="dxa"/>
                  <w:shd w:val="clear" w:color="auto" w:fill="auto"/>
                </w:tcPr>
                <w:p w14:paraId="71C3C9E4" w14:textId="77777777" w:rsidR="00C767F5" w:rsidRPr="003059E1" w:rsidRDefault="00C767F5">
                  <w:pPr>
                    <w:spacing w:before="40" w:after="40" w:line="240" w:lineRule="auto"/>
                    <w:rPr>
                      <w:rFonts w:ascii="Verdana" w:hAnsi="Verdana"/>
                      <w:b/>
                      <w:w w:val="90"/>
                      <w:sz w:val="18"/>
                      <w:szCs w:val="18"/>
                    </w:rPr>
                  </w:pPr>
                </w:p>
              </w:tc>
              <w:tc>
                <w:tcPr>
                  <w:tcW w:w="7089" w:type="dxa"/>
                  <w:shd w:val="clear" w:color="auto" w:fill="auto"/>
                </w:tcPr>
                <w:p w14:paraId="7F25325A" w14:textId="77777777" w:rsidR="00C767F5" w:rsidRPr="003059E1" w:rsidRDefault="00C767F5">
                  <w:pPr>
                    <w:spacing w:line="270" w:lineRule="atLeast"/>
                    <w:rPr>
                      <w:rFonts w:eastAsia="Times"/>
                      <w:sz w:val="20"/>
                    </w:rPr>
                  </w:pPr>
                  <w:r w:rsidRPr="003059E1">
                    <w:rPr>
                      <w:rFonts w:eastAsia="Times"/>
                      <w:sz w:val="20"/>
                    </w:rPr>
                    <w:t>Service event</w:t>
                  </w:r>
                </w:p>
              </w:tc>
            </w:tr>
            <w:tr w:rsidR="00C767F5" w:rsidRPr="003059E1" w14:paraId="69E3AA0A" w14:textId="77777777">
              <w:trPr>
                <w:trHeight w:val="294"/>
              </w:trPr>
              <w:tc>
                <w:tcPr>
                  <w:tcW w:w="2520" w:type="dxa"/>
                  <w:tcBorders>
                    <w:bottom w:val="single" w:sz="4" w:space="0" w:color="auto"/>
                  </w:tcBorders>
                  <w:shd w:val="clear" w:color="auto" w:fill="auto"/>
                </w:tcPr>
                <w:p w14:paraId="7701BD94"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Edit/validation rules</w:t>
                  </w:r>
                </w:p>
              </w:tc>
              <w:tc>
                <w:tcPr>
                  <w:tcW w:w="7089" w:type="dxa"/>
                  <w:tcBorders>
                    <w:bottom w:val="single" w:sz="4" w:space="0" w:color="auto"/>
                  </w:tcBorders>
                  <w:shd w:val="clear" w:color="auto" w:fill="auto"/>
                </w:tcPr>
                <w:p w14:paraId="18D2D5B2" w14:textId="77777777" w:rsidR="00C767F5" w:rsidRPr="003059E1" w:rsidRDefault="00C767F5">
                  <w:pPr>
                    <w:spacing w:before="80" w:after="60" w:line="240" w:lineRule="auto"/>
                    <w:rPr>
                      <w:sz w:val="20"/>
                    </w:rPr>
                  </w:pPr>
                  <w:r w:rsidRPr="003059E1">
                    <w:rPr>
                      <w:sz w:val="20"/>
                    </w:rPr>
                    <w:t>AOD2 cannot be null</w:t>
                  </w:r>
                </w:p>
                <w:p w14:paraId="6B5CDC1D" w14:textId="77777777" w:rsidR="00C767F5" w:rsidRPr="003059E1" w:rsidRDefault="00C767F5">
                  <w:pPr>
                    <w:spacing w:before="80" w:after="60" w:line="240" w:lineRule="auto"/>
                    <w:rPr>
                      <w:sz w:val="20"/>
                    </w:rPr>
                  </w:pPr>
                  <w:r w:rsidRPr="003059E1">
                    <w:rPr>
                      <w:sz w:val="20"/>
                    </w:rPr>
                    <w:t>AOD9 numeric only</w:t>
                  </w:r>
                </w:p>
                <w:p w14:paraId="7D20AEED" w14:textId="085759BB" w:rsidR="00C767F5" w:rsidRPr="003059E1" w:rsidRDefault="00C767F5" w:rsidP="00C763C0">
                  <w:pPr>
                    <w:pStyle w:val="Default"/>
                    <w:spacing w:after="240"/>
                    <w:rPr>
                      <w:rFonts w:ascii="Arial" w:hAnsi="Arial" w:cs="Arial"/>
                      <w:sz w:val="20"/>
                      <w:szCs w:val="20"/>
                    </w:rPr>
                  </w:pPr>
                  <w:r w:rsidRPr="003059E1">
                    <w:rPr>
                      <w:rFonts w:ascii="Arial" w:hAnsi="Arial" w:cs="Arial"/>
                      <w:sz w:val="20"/>
                    </w:rPr>
                    <w:t xml:space="preserve">AOD184 </w:t>
                  </w:r>
                  <w:r w:rsidRPr="003059E1">
                    <w:rPr>
                      <w:rFonts w:ascii="Arial" w:hAnsi="Arial" w:cs="Arial"/>
                      <w:sz w:val="20"/>
                      <w:szCs w:val="20"/>
                    </w:rPr>
                    <w:t>Support activity duration is not greater than or equal to 15 minutes</w:t>
                  </w:r>
                </w:p>
              </w:tc>
            </w:tr>
            <w:tr w:rsidR="00C767F5" w:rsidRPr="003059E1" w14:paraId="0B7FDEE3" w14:textId="77777777">
              <w:trPr>
                <w:trHeight w:val="294"/>
              </w:trPr>
              <w:tc>
                <w:tcPr>
                  <w:tcW w:w="2520" w:type="dxa"/>
                  <w:tcBorders>
                    <w:top w:val="single" w:sz="4" w:space="0" w:color="auto"/>
                    <w:bottom w:val="nil"/>
                  </w:tcBorders>
                  <w:shd w:val="clear" w:color="auto" w:fill="auto"/>
                </w:tcPr>
                <w:p w14:paraId="5DFF29DB" w14:textId="77777777" w:rsidR="00C767F5" w:rsidRPr="003059E1" w:rsidRDefault="00C767F5">
                  <w:pPr>
                    <w:spacing w:before="40" w:after="40" w:line="240" w:lineRule="auto"/>
                    <w:rPr>
                      <w:rFonts w:ascii="Verdana" w:hAnsi="Verdana"/>
                      <w:b/>
                      <w:w w:val="90"/>
                      <w:sz w:val="18"/>
                      <w:szCs w:val="18"/>
                    </w:rPr>
                  </w:pPr>
                  <w:r w:rsidRPr="003059E1">
                    <w:rPr>
                      <w:rFonts w:ascii="Verdana" w:hAnsi="Verdana"/>
                      <w:b/>
                      <w:w w:val="90"/>
                      <w:sz w:val="18"/>
                      <w:szCs w:val="18"/>
                    </w:rPr>
                    <w:t>Other related information</w:t>
                  </w:r>
                </w:p>
              </w:tc>
              <w:tc>
                <w:tcPr>
                  <w:tcW w:w="7089" w:type="dxa"/>
                  <w:tcBorders>
                    <w:top w:val="single" w:sz="4" w:space="0" w:color="auto"/>
                    <w:bottom w:val="nil"/>
                  </w:tcBorders>
                  <w:shd w:val="clear" w:color="auto" w:fill="auto"/>
                </w:tcPr>
                <w:p w14:paraId="20F5A9CD" w14:textId="77777777" w:rsidR="00C767F5" w:rsidRPr="003059E1" w:rsidRDefault="00C767F5">
                  <w:pPr>
                    <w:keepLines/>
                    <w:spacing w:before="40" w:after="40" w:line="240" w:lineRule="auto"/>
                    <w:rPr>
                      <w:rFonts w:ascii="Verdana" w:hAnsi="Verdana"/>
                      <w:sz w:val="18"/>
                    </w:rPr>
                  </w:pPr>
                </w:p>
              </w:tc>
            </w:tr>
          </w:tbl>
          <w:p w14:paraId="439673E5" w14:textId="77777777" w:rsidR="00C767F5" w:rsidRPr="003059E1" w:rsidRDefault="00C767F5"/>
        </w:tc>
      </w:tr>
    </w:tbl>
    <w:p w14:paraId="44CDB9ED" w14:textId="77777777" w:rsidR="00C767F5" w:rsidRPr="00C767F5" w:rsidRDefault="00C767F5" w:rsidP="00C767F5">
      <w:pPr>
        <w:pStyle w:val="Body"/>
        <w:rPr>
          <w:highlight w:val="green"/>
        </w:rPr>
      </w:pPr>
    </w:p>
    <w:p w14:paraId="17547381" w14:textId="34877011" w:rsidR="00A86FE8" w:rsidRPr="00210ACC" w:rsidRDefault="00A86FE8" w:rsidP="009E5A10">
      <w:pPr>
        <w:pStyle w:val="Heading3"/>
      </w:pPr>
      <w:bookmarkStart w:id="1048" w:name="_Toc167112850"/>
      <w:r w:rsidRPr="00210ACC">
        <w:t>5.8.3 Support Activity—support activity type—NN</w:t>
      </w:r>
      <w:bookmarkEnd w:id="1048"/>
    </w:p>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1800"/>
        <w:gridCol w:w="2880"/>
        <w:gridCol w:w="2520"/>
      </w:tblGrid>
      <w:tr w:rsidR="00A86FE8" w:rsidRPr="00210ACC" w14:paraId="2F753F05" w14:textId="77777777">
        <w:trPr>
          <w:trHeight w:val="295"/>
        </w:trPr>
        <w:tc>
          <w:tcPr>
            <w:tcW w:w="9720" w:type="dxa"/>
            <w:gridSpan w:val="4"/>
            <w:tcBorders>
              <w:top w:val="single" w:sz="4" w:space="0" w:color="auto"/>
              <w:bottom w:val="nil"/>
            </w:tcBorders>
            <w:shd w:val="clear" w:color="auto" w:fill="auto"/>
          </w:tcPr>
          <w:p w14:paraId="1DDFD82F" w14:textId="77777777" w:rsidR="00A86FE8" w:rsidRPr="00210ACC" w:rsidRDefault="00A86FE8">
            <w:pPr>
              <w:keepNext/>
              <w:keepLines/>
              <w:spacing w:before="120" w:after="60" w:line="276" w:lineRule="auto"/>
              <w:rPr>
                <w:rFonts w:ascii="Calibri" w:eastAsia="Calibri" w:hAnsi="Calibri"/>
                <w:i/>
                <w:color w:val="008080"/>
                <w:spacing w:val="-4"/>
                <w:w w:val="90"/>
                <w:sz w:val="20"/>
              </w:rPr>
            </w:pPr>
            <w:r w:rsidRPr="00210ACC">
              <w:rPr>
                <w:rFonts w:ascii="Verdana" w:eastAsia="Calibri" w:hAnsi="Verdana"/>
                <w:i/>
                <w:color w:val="008080"/>
                <w:spacing w:val="-4"/>
                <w:w w:val="90"/>
                <w:sz w:val="20"/>
              </w:rPr>
              <w:t>Identifying and definitional attributes</w:t>
            </w:r>
          </w:p>
        </w:tc>
      </w:tr>
      <w:tr w:rsidR="00A86FE8" w:rsidRPr="00210ACC" w14:paraId="5CFBDB44" w14:textId="77777777">
        <w:trPr>
          <w:trHeight w:val="294"/>
        </w:trPr>
        <w:tc>
          <w:tcPr>
            <w:tcW w:w="2520" w:type="dxa"/>
            <w:tcBorders>
              <w:top w:val="nil"/>
              <w:bottom w:val="single" w:sz="4" w:space="0" w:color="auto"/>
            </w:tcBorders>
            <w:shd w:val="clear" w:color="auto" w:fill="auto"/>
          </w:tcPr>
          <w:p w14:paraId="3FFF6248" w14:textId="77777777" w:rsidR="00A86FE8" w:rsidRPr="00210ACC" w:rsidRDefault="00A86FE8">
            <w:pPr>
              <w:spacing w:before="40" w:after="40" w:line="276" w:lineRule="auto"/>
              <w:rPr>
                <w:rFonts w:ascii="Calibri" w:eastAsia="Calibri" w:hAnsi="Calibri"/>
                <w:b/>
                <w:w w:val="90"/>
                <w:sz w:val="18"/>
                <w:szCs w:val="18"/>
              </w:rPr>
            </w:pPr>
            <w:r w:rsidRPr="00210ACC">
              <w:rPr>
                <w:rFonts w:ascii="Verdana" w:eastAsia="Calibri" w:hAnsi="Verdana"/>
                <w:b/>
                <w:w w:val="90"/>
                <w:sz w:val="18"/>
                <w:szCs w:val="18"/>
              </w:rPr>
              <w:t>Definition</w:t>
            </w:r>
          </w:p>
        </w:tc>
        <w:tc>
          <w:tcPr>
            <w:tcW w:w="7200" w:type="dxa"/>
            <w:gridSpan w:val="3"/>
            <w:tcBorders>
              <w:top w:val="nil"/>
              <w:bottom w:val="single" w:sz="4" w:space="0" w:color="auto"/>
            </w:tcBorders>
            <w:shd w:val="clear" w:color="auto" w:fill="auto"/>
          </w:tcPr>
          <w:p w14:paraId="436A383A" w14:textId="77777777" w:rsidR="00A86FE8" w:rsidRPr="00210ACC" w:rsidRDefault="00A86FE8">
            <w:pPr>
              <w:spacing w:line="270" w:lineRule="atLeast"/>
              <w:rPr>
                <w:rFonts w:eastAsia="Times"/>
                <w:sz w:val="20"/>
              </w:rPr>
            </w:pPr>
            <w:r w:rsidRPr="00210ACC">
              <w:rPr>
                <w:rFonts w:eastAsia="Times"/>
                <w:sz w:val="20"/>
              </w:rPr>
              <w:t>The type of support activity provided to an individual client in a non-client facing environment of 15 minutes or more</w:t>
            </w:r>
          </w:p>
        </w:tc>
      </w:tr>
      <w:tr w:rsidR="00A86FE8" w:rsidRPr="00210ACC" w14:paraId="36E889F8" w14:textId="77777777">
        <w:trPr>
          <w:trHeight w:val="295"/>
        </w:trPr>
        <w:tc>
          <w:tcPr>
            <w:tcW w:w="9720" w:type="dxa"/>
            <w:gridSpan w:val="4"/>
            <w:tcBorders>
              <w:top w:val="single" w:sz="4" w:space="0" w:color="auto"/>
            </w:tcBorders>
            <w:shd w:val="clear" w:color="auto" w:fill="auto"/>
          </w:tcPr>
          <w:p w14:paraId="4517A382" w14:textId="77777777" w:rsidR="00A86FE8" w:rsidRPr="00210ACC" w:rsidRDefault="00A86FE8">
            <w:pPr>
              <w:keepNext/>
              <w:keepLines/>
              <w:spacing w:before="120" w:after="200" w:line="276" w:lineRule="auto"/>
              <w:rPr>
                <w:rFonts w:ascii="Calibri" w:eastAsia="Calibri" w:hAnsi="Calibri"/>
                <w:b/>
                <w:bCs/>
                <w:sz w:val="24"/>
                <w:szCs w:val="22"/>
              </w:rPr>
            </w:pPr>
            <w:r w:rsidRPr="00210ACC">
              <w:rPr>
                <w:rFonts w:ascii="Calibri" w:eastAsia="Calibri" w:hAnsi="Calibri"/>
                <w:b/>
                <w:bCs/>
                <w:sz w:val="24"/>
                <w:szCs w:val="22"/>
              </w:rPr>
              <w:t>Value domain attributes</w:t>
            </w:r>
          </w:p>
        </w:tc>
      </w:tr>
      <w:tr w:rsidR="00A86FE8" w:rsidRPr="00210ACC" w14:paraId="67CE7E48" w14:textId="77777777">
        <w:trPr>
          <w:cantSplit/>
          <w:trHeight w:val="295"/>
        </w:trPr>
        <w:tc>
          <w:tcPr>
            <w:tcW w:w="9720" w:type="dxa"/>
            <w:gridSpan w:val="4"/>
            <w:shd w:val="clear" w:color="auto" w:fill="auto"/>
          </w:tcPr>
          <w:p w14:paraId="1201BD79" w14:textId="77777777" w:rsidR="00A86FE8" w:rsidRPr="00210ACC" w:rsidRDefault="00A86FE8">
            <w:pPr>
              <w:keepNext/>
              <w:keepLines/>
              <w:spacing w:before="120" w:after="60" w:line="276" w:lineRule="auto"/>
              <w:rPr>
                <w:rFonts w:ascii="Calibri" w:eastAsia="Calibri" w:hAnsi="Calibri"/>
                <w:bCs/>
                <w:i/>
                <w:color w:val="008080"/>
                <w:spacing w:val="-4"/>
                <w:w w:val="90"/>
                <w:sz w:val="22"/>
                <w:szCs w:val="22"/>
              </w:rPr>
            </w:pPr>
            <w:r w:rsidRPr="00210ACC">
              <w:rPr>
                <w:rFonts w:ascii="Verdana" w:eastAsia="Calibri" w:hAnsi="Verdana"/>
                <w:bCs/>
                <w:i/>
                <w:color w:val="008080"/>
                <w:spacing w:val="-4"/>
                <w:w w:val="90"/>
                <w:sz w:val="22"/>
                <w:szCs w:val="22"/>
              </w:rPr>
              <w:t>Representational attributes</w:t>
            </w:r>
          </w:p>
        </w:tc>
      </w:tr>
      <w:tr w:rsidR="00A86FE8" w:rsidRPr="00210ACC" w14:paraId="184F49B8" w14:textId="77777777">
        <w:trPr>
          <w:trHeight w:val="295"/>
        </w:trPr>
        <w:tc>
          <w:tcPr>
            <w:tcW w:w="2520" w:type="dxa"/>
            <w:shd w:val="clear" w:color="auto" w:fill="auto"/>
          </w:tcPr>
          <w:p w14:paraId="77CF7A40" w14:textId="77777777" w:rsidR="00A86FE8" w:rsidRPr="00210ACC" w:rsidRDefault="00A86FE8">
            <w:pPr>
              <w:spacing w:before="40" w:after="40" w:line="276" w:lineRule="auto"/>
              <w:rPr>
                <w:rFonts w:ascii="Verdana" w:eastAsia="Calibri" w:hAnsi="Verdana"/>
                <w:b/>
                <w:w w:val="90"/>
                <w:sz w:val="18"/>
                <w:szCs w:val="18"/>
              </w:rPr>
            </w:pPr>
            <w:r w:rsidRPr="00210ACC">
              <w:rPr>
                <w:rFonts w:ascii="Verdana" w:eastAsia="Calibri" w:hAnsi="Verdana"/>
                <w:b/>
                <w:w w:val="90"/>
                <w:sz w:val="18"/>
                <w:szCs w:val="18"/>
              </w:rPr>
              <w:t>Representation class</w:t>
            </w:r>
          </w:p>
        </w:tc>
        <w:tc>
          <w:tcPr>
            <w:tcW w:w="1800" w:type="dxa"/>
            <w:shd w:val="clear" w:color="auto" w:fill="auto"/>
          </w:tcPr>
          <w:p w14:paraId="6D91F13E" w14:textId="77777777" w:rsidR="00A86FE8" w:rsidRPr="00210ACC" w:rsidRDefault="00A86FE8">
            <w:pPr>
              <w:spacing w:line="270" w:lineRule="atLeast"/>
              <w:rPr>
                <w:rFonts w:eastAsia="Times"/>
                <w:sz w:val="20"/>
              </w:rPr>
            </w:pPr>
            <w:r w:rsidRPr="00210ACC">
              <w:rPr>
                <w:rFonts w:eastAsia="Times"/>
                <w:sz w:val="20"/>
              </w:rPr>
              <w:t>Code</w:t>
            </w:r>
          </w:p>
        </w:tc>
        <w:tc>
          <w:tcPr>
            <w:tcW w:w="2880" w:type="dxa"/>
            <w:shd w:val="clear" w:color="auto" w:fill="auto"/>
          </w:tcPr>
          <w:p w14:paraId="12E0CB71" w14:textId="77777777" w:rsidR="00A86FE8" w:rsidRPr="00210ACC" w:rsidRDefault="00A86FE8">
            <w:pPr>
              <w:spacing w:before="40" w:after="40" w:line="276" w:lineRule="auto"/>
              <w:rPr>
                <w:rFonts w:ascii="Verdana" w:eastAsia="Calibri" w:hAnsi="Verdana"/>
                <w:b/>
                <w:w w:val="90"/>
                <w:sz w:val="18"/>
                <w:szCs w:val="18"/>
              </w:rPr>
            </w:pPr>
            <w:r w:rsidRPr="00210ACC">
              <w:rPr>
                <w:rFonts w:ascii="Verdana" w:eastAsia="Calibri" w:hAnsi="Verdana"/>
                <w:b/>
                <w:w w:val="90"/>
                <w:sz w:val="18"/>
                <w:szCs w:val="18"/>
              </w:rPr>
              <w:t>Data type</w:t>
            </w:r>
          </w:p>
        </w:tc>
        <w:tc>
          <w:tcPr>
            <w:tcW w:w="2520" w:type="dxa"/>
            <w:shd w:val="clear" w:color="auto" w:fill="auto"/>
          </w:tcPr>
          <w:p w14:paraId="54E96187" w14:textId="77777777" w:rsidR="00A86FE8" w:rsidRPr="00210ACC" w:rsidRDefault="00A86FE8">
            <w:pPr>
              <w:spacing w:line="270" w:lineRule="atLeast"/>
              <w:rPr>
                <w:rFonts w:eastAsia="Times"/>
                <w:sz w:val="20"/>
              </w:rPr>
            </w:pPr>
            <w:r w:rsidRPr="00210ACC">
              <w:rPr>
                <w:rFonts w:eastAsia="Times"/>
                <w:sz w:val="20"/>
              </w:rPr>
              <w:t>Number</w:t>
            </w:r>
          </w:p>
        </w:tc>
      </w:tr>
      <w:tr w:rsidR="00A86FE8" w:rsidRPr="00210ACC" w14:paraId="54FE3E94" w14:textId="77777777">
        <w:trPr>
          <w:trHeight w:val="295"/>
        </w:trPr>
        <w:tc>
          <w:tcPr>
            <w:tcW w:w="2520" w:type="dxa"/>
            <w:shd w:val="clear" w:color="auto" w:fill="auto"/>
          </w:tcPr>
          <w:p w14:paraId="34CBCADF" w14:textId="77777777" w:rsidR="00A86FE8" w:rsidRPr="00210ACC" w:rsidRDefault="00A86FE8">
            <w:pPr>
              <w:spacing w:before="40" w:after="40" w:line="276" w:lineRule="auto"/>
              <w:rPr>
                <w:rFonts w:ascii="Verdana" w:eastAsia="Calibri" w:hAnsi="Verdana"/>
                <w:b/>
                <w:w w:val="90"/>
                <w:sz w:val="18"/>
                <w:szCs w:val="18"/>
              </w:rPr>
            </w:pPr>
            <w:r w:rsidRPr="00210ACC">
              <w:rPr>
                <w:rFonts w:ascii="Verdana" w:eastAsia="Calibri" w:hAnsi="Verdana"/>
                <w:b/>
                <w:w w:val="90"/>
                <w:sz w:val="18"/>
                <w:szCs w:val="18"/>
              </w:rPr>
              <w:t>Format</w:t>
            </w:r>
          </w:p>
        </w:tc>
        <w:tc>
          <w:tcPr>
            <w:tcW w:w="1800" w:type="dxa"/>
            <w:shd w:val="clear" w:color="auto" w:fill="auto"/>
          </w:tcPr>
          <w:p w14:paraId="09329B3E" w14:textId="77777777" w:rsidR="00A86FE8" w:rsidRPr="00210ACC" w:rsidRDefault="00A86FE8">
            <w:pPr>
              <w:spacing w:line="270" w:lineRule="atLeast"/>
              <w:rPr>
                <w:rFonts w:eastAsia="Times"/>
                <w:sz w:val="20"/>
              </w:rPr>
            </w:pPr>
            <w:r w:rsidRPr="00210ACC">
              <w:rPr>
                <w:rFonts w:eastAsia="Times"/>
                <w:sz w:val="20"/>
              </w:rPr>
              <w:t>NN</w:t>
            </w:r>
          </w:p>
        </w:tc>
        <w:tc>
          <w:tcPr>
            <w:tcW w:w="2880" w:type="dxa"/>
            <w:shd w:val="clear" w:color="auto" w:fill="auto"/>
          </w:tcPr>
          <w:p w14:paraId="757A3EE9" w14:textId="77777777" w:rsidR="00A86FE8" w:rsidRPr="00210ACC" w:rsidRDefault="00A86FE8">
            <w:pPr>
              <w:spacing w:before="40" w:after="40" w:line="276" w:lineRule="auto"/>
              <w:rPr>
                <w:rFonts w:ascii="Verdana" w:eastAsia="Calibri" w:hAnsi="Verdana"/>
                <w:b/>
                <w:w w:val="90"/>
                <w:sz w:val="18"/>
                <w:szCs w:val="18"/>
              </w:rPr>
            </w:pPr>
            <w:r w:rsidRPr="00210ACC">
              <w:rPr>
                <w:rFonts w:ascii="Verdana" w:eastAsia="Calibri" w:hAnsi="Verdana"/>
                <w:b/>
                <w:w w:val="90"/>
                <w:sz w:val="18"/>
                <w:szCs w:val="18"/>
              </w:rPr>
              <w:t>Maximum character length</w:t>
            </w:r>
          </w:p>
        </w:tc>
        <w:tc>
          <w:tcPr>
            <w:tcW w:w="2520" w:type="dxa"/>
            <w:shd w:val="clear" w:color="auto" w:fill="auto"/>
          </w:tcPr>
          <w:p w14:paraId="6DCC62FC" w14:textId="77777777" w:rsidR="00A86FE8" w:rsidRPr="00210ACC" w:rsidRDefault="00A86FE8">
            <w:pPr>
              <w:spacing w:line="270" w:lineRule="atLeast"/>
              <w:rPr>
                <w:rFonts w:eastAsia="Times"/>
                <w:sz w:val="20"/>
              </w:rPr>
            </w:pPr>
            <w:r w:rsidRPr="00210ACC">
              <w:rPr>
                <w:rFonts w:eastAsia="Times"/>
                <w:sz w:val="20"/>
              </w:rPr>
              <w:t>2</w:t>
            </w:r>
          </w:p>
        </w:tc>
      </w:tr>
      <w:tr w:rsidR="00A86FE8" w:rsidRPr="00210ACC" w14:paraId="31A56F26" w14:textId="77777777">
        <w:trPr>
          <w:trHeight w:val="294"/>
        </w:trPr>
        <w:tc>
          <w:tcPr>
            <w:tcW w:w="2520" w:type="dxa"/>
            <w:shd w:val="clear" w:color="auto" w:fill="auto"/>
          </w:tcPr>
          <w:p w14:paraId="38B3964C" w14:textId="77777777" w:rsidR="00A86FE8" w:rsidRPr="00210ACC" w:rsidRDefault="00A86FE8">
            <w:pPr>
              <w:spacing w:before="40" w:after="40" w:line="276" w:lineRule="auto"/>
              <w:rPr>
                <w:rFonts w:ascii="Verdana" w:eastAsia="Calibri" w:hAnsi="Verdana"/>
                <w:b/>
                <w:w w:val="90"/>
                <w:sz w:val="18"/>
                <w:szCs w:val="18"/>
              </w:rPr>
            </w:pPr>
            <w:r w:rsidRPr="00210ACC">
              <w:rPr>
                <w:rFonts w:ascii="Verdana" w:eastAsia="Calibri" w:hAnsi="Verdana"/>
                <w:b/>
                <w:w w:val="90"/>
                <w:sz w:val="18"/>
                <w:szCs w:val="18"/>
              </w:rPr>
              <w:t>Permissible values instructions</w:t>
            </w:r>
          </w:p>
        </w:tc>
        <w:tc>
          <w:tcPr>
            <w:tcW w:w="1800" w:type="dxa"/>
            <w:shd w:val="clear" w:color="auto" w:fill="auto"/>
          </w:tcPr>
          <w:p w14:paraId="5C99B5FA" w14:textId="77777777" w:rsidR="00A86FE8" w:rsidRPr="00210ACC" w:rsidRDefault="00A86FE8">
            <w:pPr>
              <w:spacing w:before="40" w:after="40" w:line="276" w:lineRule="auto"/>
              <w:rPr>
                <w:rFonts w:ascii="Verdana" w:eastAsia="Calibri" w:hAnsi="Verdana"/>
                <w:b/>
                <w:i/>
                <w:w w:val="90"/>
                <w:sz w:val="18"/>
                <w:szCs w:val="18"/>
              </w:rPr>
            </w:pPr>
            <w:r w:rsidRPr="00210ACC">
              <w:rPr>
                <w:rFonts w:ascii="Verdana" w:eastAsia="Calibri" w:hAnsi="Verdana"/>
                <w:b/>
                <w:i/>
                <w:w w:val="90"/>
                <w:sz w:val="18"/>
                <w:szCs w:val="18"/>
              </w:rPr>
              <w:t>Value</w:t>
            </w:r>
          </w:p>
        </w:tc>
        <w:tc>
          <w:tcPr>
            <w:tcW w:w="5400" w:type="dxa"/>
            <w:gridSpan w:val="2"/>
            <w:shd w:val="clear" w:color="auto" w:fill="auto"/>
          </w:tcPr>
          <w:p w14:paraId="0FE725E5" w14:textId="77777777" w:rsidR="00A86FE8" w:rsidRPr="00210ACC" w:rsidRDefault="00A86FE8">
            <w:pPr>
              <w:spacing w:before="40" w:after="40" w:line="276" w:lineRule="auto"/>
              <w:rPr>
                <w:rFonts w:ascii="Verdana" w:eastAsia="Calibri" w:hAnsi="Verdana"/>
                <w:b/>
                <w:i/>
                <w:w w:val="90"/>
                <w:sz w:val="18"/>
                <w:szCs w:val="18"/>
              </w:rPr>
            </w:pPr>
            <w:r w:rsidRPr="00210ACC">
              <w:rPr>
                <w:rFonts w:ascii="Verdana" w:eastAsia="Calibri" w:hAnsi="Verdana"/>
                <w:b/>
                <w:i/>
                <w:w w:val="90"/>
                <w:sz w:val="18"/>
                <w:szCs w:val="18"/>
              </w:rPr>
              <w:t>Meaning</w:t>
            </w:r>
          </w:p>
        </w:tc>
      </w:tr>
      <w:tr w:rsidR="00A86FE8" w:rsidRPr="00210ACC" w14:paraId="0CF7FB34" w14:textId="77777777">
        <w:trPr>
          <w:trHeight w:val="294"/>
        </w:trPr>
        <w:tc>
          <w:tcPr>
            <w:tcW w:w="2520" w:type="dxa"/>
            <w:shd w:val="clear" w:color="auto" w:fill="auto"/>
          </w:tcPr>
          <w:p w14:paraId="32A5DE0C" w14:textId="77777777" w:rsidR="00A86FE8" w:rsidRPr="00210ACC" w:rsidRDefault="00A86FE8">
            <w:pPr>
              <w:spacing w:before="40" w:after="40" w:line="276" w:lineRule="auto"/>
              <w:rPr>
                <w:rFonts w:ascii="Calibri" w:eastAsia="Calibri" w:hAnsi="Calibri"/>
                <w:b/>
                <w:w w:val="90"/>
                <w:sz w:val="18"/>
                <w:szCs w:val="18"/>
              </w:rPr>
            </w:pPr>
          </w:p>
        </w:tc>
        <w:tc>
          <w:tcPr>
            <w:tcW w:w="1800" w:type="dxa"/>
            <w:shd w:val="clear" w:color="auto" w:fill="auto"/>
          </w:tcPr>
          <w:p w14:paraId="204432A6" w14:textId="77777777" w:rsidR="00A86FE8" w:rsidRPr="00210ACC" w:rsidRDefault="00A86FE8">
            <w:pPr>
              <w:spacing w:line="270" w:lineRule="atLeast"/>
              <w:rPr>
                <w:rFonts w:eastAsia="Times"/>
                <w:sz w:val="20"/>
              </w:rPr>
            </w:pPr>
            <w:r w:rsidRPr="00210ACC">
              <w:rPr>
                <w:rFonts w:eastAsia="Times"/>
                <w:sz w:val="20"/>
              </w:rPr>
              <w:t xml:space="preserve">1 </w:t>
            </w:r>
          </w:p>
        </w:tc>
        <w:tc>
          <w:tcPr>
            <w:tcW w:w="5400" w:type="dxa"/>
            <w:gridSpan w:val="2"/>
            <w:shd w:val="clear" w:color="auto" w:fill="auto"/>
          </w:tcPr>
          <w:p w14:paraId="7357DE4C" w14:textId="7CAA3A17" w:rsidR="00A86FE8" w:rsidRPr="00210ACC" w:rsidRDefault="00A86FE8">
            <w:pPr>
              <w:spacing w:line="270" w:lineRule="atLeast"/>
              <w:rPr>
                <w:rFonts w:eastAsia="Times"/>
                <w:sz w:val="20"/>
              </w:rPr>
            </w:pPr>
            <w:r w:rsidRPr="00210ACC">
              <w:rPr>
                <w:rFonts w:eastAsia="Times"/>
                <w:sz w:val="20"/>
              </w:rPr>
              <w:t xml:space="preserve">Care </w:t>
            </w:r>
            <w:r w:rsidR="0036775F" w:rsidRPr="00210ACC">
              <w:rPr>
                <w:rFonts w:eastAsia="Times"/>
                <w:sz w:val="20"/>
              </w:rPr>
              <w:t>c</w:t>
            </w:r>
            <w:r w:rsidRPr="00210ACC">
              <w:rPr>
                <w:rFonts w:eastAsia="Times"/>
                <w:sz w:val="20"/>
              </w:rPr>
              <w:t xml:space="preserve">o-ordination and liaison with relevant support providers </w:t>
            </w:r>
            <w:r w:rsidR="00F039C7" w:rsidRPr="00210ACC">
              <w:rPr>
                <w:rFonts w:eastAsia="Times"/>
                <w:sz w:val="20"/>
              </w:rPr>
              <w:t xml:space="preserve">(not under </w:t>
            </w:r>
            <w:r w:rsidRPr="00210ACC">
              <w:rPr>
                <w:rFonts w:eastAsia="Times"/>
                <w:sz w:val="20"/>
              </w:rPr>
              <w:t xml:space="preserve">an active </w:t>
            </w:r>
            <w:r w:rsidR="007A08D1" w:rsidRPr="00210ACC">
              <w:rPr>
                <w:rFonts w:eastAsia="Times"/>
                <w:sz w:val="20"/>
              </w:rPr>
              <w:t>C</w:t>
            </w:r>
            <w:r w:rsidRPr="00210ACC">
              <w:rPr>
                <w:rFonts w:eastAsia="Times"/>
                <w:sz w:val="20"/>
              </w:rPr>
              <w:t xml:space="preserve">are </w:t>
            </w:r>
            <w:r w:rsidR="007A08D1" w:rsidRPr="00210ACC">
              <w:rPr>
                <w:rFonts w:eastAsia="Times"/>
                <w:sz w:val="20"/>
              </w:rPr>
              <w:t>and R</w:t>
            </w:r>
            <w:r w:rsidRPr="00210ACC">
              <w:rPr>
                <w:rFonts w:eastAsia="Times"/>
                <w:sz w:val="20"/>
              </w:rPr>
              <w:t xml:space="preserve">ecovery </w:t>
            </w:r>
            <w:r w:rsidR="007A08D1" w:rsidRPr="00210ACC">
              <w:rPr>
                <w:rFonts w:eastAsia="Times"/>
                <w:sz w:val="20"/>
              </w:rPr>
              <w:t>C</w:t>
            </w:r>
            <w:r w:rsidRPr="00210ACC">
              <w:rPr>
                <w:rFonts w:eastAsia="Times"/>
                <w:sz w:val="20"/>
              </w:rPr>
              <w:t>oordination course of treatment</w:t>
            </w:r>
            <w:r w:rsidR="00F039C7" w:rsidRPr="00210ACC">
              <w:rPr>
                <w:rFonts w:eastAsia="Times"/>
                <w:sz w:val="20"/>
              </w:rPr>
              <w:t>)</w:t>
            </w:r>
          </w:p>
        </w:tc>
      </w:tr>
      <w:tr w:rsidR="00A86FE8" w:rsidRPr="00210ACC" w14:paraId="1842F48F" w14:textId="77777777">
        <w:trPr>
          <w:trHeight w:val="294"/>
        </w:trPr>
        <w:tc>
          <w:tcPr>
            <w:tcW w:w="2520" w:type="dxa"/>
            <w:shd w:val="clear" w:color="auto" w:fill="auto"/>
          </w:tcPr>
          <w:p w14:paraId="206CBB75" w14:textId="77777777" w:rsidR="00A86FE8" w:rsidRPr="00210ACC" w:rsidRDefault="00A86FE8">
            <w:pPr>
              <w:spacing w:before="40" w:after="40" w:line="276" w:lineRule="auto"/>
              <w:rPr>
                <w:rFonts w:ascii="Calibri" w:eastAsia="Calibri" w:hAnsi="Calibri"/>
                <w:b/>
                <w:w w:val="90"/>
                <w:sz w:val="18"/>
                <w:szCs w:val="18"/>
              </w:rPr>
            </w:pPr>
          </w:p>
        </w:tc>
        <w:tc>
          <w:tcPr>
            <w:tcW w:w="1800" w:type="dxa"/>
            <w:shd w:val="clear" w:color="auto" w:fill="auto"/>
          </w:tcPr>
          <w:p w14:paraId="06602883" w14:textId="77777777" w:rsidR="00A86FE8" w:rsidRPr="00210ACC" w:rsidRDefault="00A86FE8">
            <w:pPr>
              <w:spacing w:line="270" w:lineRule="atLeast"/>
              <w:rPr>
                <w:rFonts w:eastAsia="Times"/>
                <w:sz w:val="20"/>
              </w:rPr>
            </w:pPr>
            <w:r w:rsidRPr="00210ACC">
              <w:rPr>
                <w:rFonts w:eastAsia="Times"/>
                <w:sz w:val="20"/>
              </w:rPr>
              <w:t>2</w:t>
            </w:r>
          </w:p>
        </w:tc>
        <w:tc>
          <w:tcPr>
            <w:tcW w:w="5400" w:type="dxa"/>
            <w:gridSpan w:val="2"/>
            <w:shd w:val="clear" w:color="auto" w:fill="auto"/>
          </w:tcPr>
          <w:p w14:paraId="31FED520" w14:textId="77777777" w:rsidR="00A86FE8" w:rsidRPr="00210ACC" w:rsidRDefault="00A86FE8">
            <w:pPr>
              <w:spacing w:line="270" w:lineRule="atLeast"/>
              <w:rPr>
                <w:rFonts w:eastAsia="Times"/>
                <w:sz w:val="20"/>
              </w:rPr>
            </w:pPr>
            <w:r w:rsidRPr="00210ACC">
              <w:rPr>
                <w:rFonts w:eastAsia="Times"/>
                <w:sz w:val="20"/>
              </w:rPr>
              <w:t>Organising and/or attending case conferencing on behalf of the client</w:t>
            </w:r>
          </w:p>
        </w:tc>
      </w:tr>
      <w:tr w:rsidR="00A86FE8" w:rsidRPr="00A86FE8" w14:paraId="68DD65A8" w14:textId="77777777">
        <w:trPr>
          <w:trHeight w:val="294"/>
        </w:trPr>
        <w:tc>
          <w:tcPr>
            <w:tcW w:w="2520" w:type="dxa"/>
            <w:shd w:val="clear" w:color="auto" w:fill="auto"/>
          </w:tcPr>
          <w:p w14:paraId="5BACD3CF" w14:textId="77777777" w:rsidR="00A86FE8" w:rsidRPr="00210ACC" w:rsidRDefault="00A86FE8">
            <w:pPr>
              <w:spacing w:before="40" w:after="40" w:line="276" w:lineRule="auto"/>
              <w:rPr>
                <w:rFonts w:ascii="Calibri" w:eastAsia="Calibri" w:hAnsi="Calibri"/>
                <w:b/>
                <w:w w:val="90"/>
                <w:sz w:val="18"/>
                <w:szCs w:val="18"/>
              </w:rPr>
            </w:pPr>
          </w:p>
        </w:tc>
        <w:tc>
          <w:tcPr>
            <w:tcW w:w="1800" w:type="dxa"/>
            <w:shd w:val="clear" w:color="auto" w:fill="auto"/>
          </w:tcPr>
          <w:p w14:paraId="10469F71" w14:textId="77777777" w:rsidR="00A86FE8" w:rsidRPr="00210ACC" w:rsidRDefault="00A86FE8">
            <w:pPr>
              <w:spacing w:line="270" w:lineRule="atLeast"/>
              <w:rPr>
                <w:rFonts w:eastAsia="Times"/>
                <w:sz w:val="20"/>
              </w:rPr>
            </w:pPr>
            <w:r w:rsidRPr="00210ACC">
              <w:rPr>
                <w:rFonts w:eastAsia="Times"/>
                <w:sz w:val="20"/>
              </w:rPr>
              <w:t>3</w:t>
            </w:r>
          </w:p>
        </w:tc>
        <w:tc>
          <w:tcPr>
            <w:tcW w:w="5400" w:type="dxa"/>
            <w:gridSpan w:val="2"/>
            <w:shd w:val="clear" w:color="auto" w:fill="auto"/>
          </w:tcPr>
          <w:p w14:paraId="005F7378" w14:textId="77777777" w:rsidR="00A86FE8" w:rsidRPr="00210ACC" w:rsidRDefault="00A86FE8">
            <w:pPr>
              <w:spacing w:line="270" w:lineRule="atLeast"/>
              <w:rPr>
                <w:rFonts w:eastAsia="Times"/>
                <w:sz w:val="20"/>
              </w:rPr>
            </w:pPr>
            <w:r w:rsidRPr="00210ACC">
              <w:rPr>
                <w:rFonts w:eastAsia="Times"/>
                <w:sz w:val="20"/>
              </w:rPr>
              <w:t>Organisation or support of the client, including organising appointments, referrals to local health and community services and referral follow-up</w:t>
            </w:r>
          </w:p>
        </w:tc>
      </w:tr>
      <w:tr w:rsidR="00A86FE8" w:rsidRPr="00A86FE8" w14:paraId="5C1A1E97" w14:textId="77777777">
        <w:trPr>
          <w:trHeight w:val="294"/>
        </w:trPr>
        <w:tc>
          <w:tcPr>
            <w:tcW w:w="2520" w:type="dxa"/>
            <w:shd w:val="clear" w:color="auto" w:fill="auto"/>
          </w:tcPr>
          <w:p w14:paraId="1091DE8A" w14:textId="77777777" w:rsidR="00A86FE8" w:rsidRPr="00A86FE8" w:rsidRDefault="00A86FE8">
            <w:pPr>
              <w:spacing w:before="40" w:after="40" w:line="276" w:lineRule="auto"/>
              <w:rPr>
                <w:rFonts w:ascii="Calibri" w:eastAsia="Calibri" w:hAnsi="Calibri"/>
                <w:b/>
                <w:w w:val="90"/>
                <w:sz w:val="18"/>
                <w:szCs w:val="18"/>
                <w:highlight w:val="green"/>
              </w:rPr>
            </w:pPr>
          </w:p>
        </w:tc>
        <w:tc>
          <w:tcPr>
            <w:tcW w:w="1800" w:type="dxa"/>
            <w:shd w:val="clear" w:color="auto" w:fill="auto"/>
          </w:tcPr>
          <w:p w14:paraId="47130356" w14:textId="77777777" w:rsidR="00A86FE8" w:rsidRPr="00210ACC" w:rsidRDefault="00A86FE8">
            <w:pPr>
              <w:spacing w:line="270" w:lineRule="atLeast"/>
              <w:rPr>
                <w:rFonts w:eastAsia="Times"/>
                <w:sz w:val="20"/>
              </w:rPr>
            </w:pPr>
            <w:r w:rsidRPr="00210ACC">
              <w:rPr>
                <w:rFonts w:eastAsia="Times"/>
                <w:sz w:val="20"/>
              </w:rPr>
              <w:t>4</w:t>
            </w:r>
          </w:p>
        </w:tc>
        <w:tc>
          <w:tcPr>
            <w:tcW w:w="5400" w:type="dxa"/>
            <w:gridSpan w:val="2"/>
            <w:shd w:val="clear" w:color="auto" w:fill="auto"/>
          </w:tcPr>
          <w:p w14:paraId="3F73E4B7" w14:textId="77777777" w:rsidR="00A86FE8" w:rsidRPr="00210ACC" w:rsidRDefault="00A86FE8">
            <w:pPr>
              <w:spacing w:line="270" w:lineRule="atLeast"/>
              <w:rPr>
                <w:rFonts w:eastAsia="Times"/>
                <w:sz w:val="20"/>
              </w:rPr>
            </w:pPr>
            <w:r w:rsidRPr="00210ACC">
              <w:rPr>
                <w:rFonts w:eastAsia="Times"/>
                <w:sz w:val="20"/>
              </w:rPr>
              <w:t>Report writing, risk assessments and other plans (where client is not present)</w:t>
            </w:r>
          </w:p>
        </w:tc>
      </w:tr>
      <w:tr w:rsidR="00A86FE8" w:rsidRPr="00A86FE8" w14:paraId="6F507D6A" w14:textId="77777777">
        <w:trPr>
          <w:trHeight w:val="294"/>
        </w:trPr>
        <w:tc>
          <w:tcPr>
            <w:tcW w:w="2520" w:type="dxa"/>
            <w:shd w:val="clear" w:color="auto" w:fill="auto"/>
          </w:tcPr>
          <w:p w14:paraId="71146616" w14:textId="77777777" w:rsidR="00A86FE8" w:rsidRPr="00A86FE8" w:rsidRDefault="00A86FE8">
            <w:pPr>
              <w:spacing w:before="40" w:after="40" w:line="276" w:lineRule="auto"/>
              <w:rPr>
                <w:rFonts w:ascii="Calibri" w:eastAsia="Calibri" w:hAnsi="Calibri"/>
                <w:b/>
                <w:w w:val="90"/>
                <w:sz w:val="18"/>
                <w:szCs w:val="18"/>
                <w:highlight w:val="green"/>
              </w:rPr>
            </w:pPr>
          </w:p>
        </w:tc>
        <w:tc>
          <w:tcPr>
            <w:tcW w:w="1800" w:type="dxa"/>
            <w:shd w:val="clear" w:color="auto" w:fill="auto"/>
          </w:tcPr>
          <w:p w14:paraId="369D5506" w14:textId="77777777" w:rsidR="00A86FE8" w:rsidRPr="00210ACC" w:rsidRDefault="00A86FE8">
            <w:pPr>
              <w:spacing w:line="270" w:lineRule="atLeast"/>
              <w:rPr>
                <w:rFonts w:eastAsia="Times"/>
                <w:sz w:val="20"/>
              </w:rPr>
            </w:pPr>
            <w:r w:rsidRPr="00210ACC">
              <w:rPr>
                <w:rFonts w:eastAsia="Times"/>
                <w:sz w:val="20"/>
              </w:rPr>
              <w:t>5</w:t>
            </w:r>
          </w:p>
        </w:tc>
        <w:tc>
          <w:tcPr>
            <w:tcW w:w="5400" w:type="dxa"/>
            <w:gridSpan w:val="2"/>
            <w:shd w:val="clear" w:color="auto" w:fill="auto"/>
          </w:tcPr>
          <w:p w14:paraId="4CD3AAE9" w14:textId="77777777" w:rsidR="00A86FE8" w:rsidRPr="00210ACC" w:rsidRDefault="00A86FE8">
            <w:pPr>
              <w:spacing w:line="270" w:lineRule="atLeast"/>
              <w:rPr>
                <w:rFonts w:eastAsia="Times"/>
                <w:sz w:val="20"/>
              </w:rPr>
            </w:pPr>
            <w:r w:rsidRPr="00210ACC">
              <w:rPr>
                <w:rFonts w:eastAsia="Times"/>
                <w:sz w:val="20"/>
              </w:rPr>
              <w:t>Case notes and other required documentation</w:t>
            </w:r>
          </w:p>
        </w:tc>
      </w:tr>
      <w:tr w:rsidR="00A86FE8" w:rsidRPr="00210ACC" w14:paraId="60F17C0B" w14:textId="77777777">
        <w:trPr>
          <w:trHeight w:val="294"/>
        </w:trPr>
        <w:tc>
          <w:tcPr>
            <w:tcW w:w="2520" w:type="dxa"/>
            <w:shd w:val="clear" w:color="auto" w:fill="auto"/>
          </w:tcPr>
          <w:p w14:paraId="7DE8445D" w14:textId="77777777" w:rsidR="00A86FE8" w:rsidRPr="00210ACC" w:rsidRDefault="00A86FE8">
            <w:pPr>
              <w:spacing w:before="40" w:after="40" w:line="276" w:lineRule="auto"/>
              <w:rPr>
                <w:rFonts w:ascii="Calibri" w:eastAsia="Calibri" w:hAnsi="Calibri"/>
                <w:b/>
                <w:w w:val="90"/>
                <w:sz w:val="18"/>
                <w:szCs w:val="18"/>
              </w:rPr>
            </w:pPr>
            <w:r w:rsidRPr="00210ACC">
              <w:rPr>
                <w:rFonts w:ascii="Verdana" w:eastAsia="Calibri" w:hAnsi="Verdana"/>
                <w:b/>
                <w:w w:val="90"/>
                <w:sz w:val="18"/>
                <w:szCs w:val="18"/>
              </w:rPr>
              <w:t>Supplementary values</w:t>
            </w:r>
          </w:p>
        </w:tc>
        <w:tc>
          <w:tcPr>
            <w:tcW w:w="1800" w:type="dxa"/>
            <w:shd w:val="clear" w:color="auto" w:fill="auto"/>
          </w:tcPr>
          <w:p w14:paraId="5293A389" w14:textId="77777777" w:rsidR="00A86FE8" w:rsidRPr="00210ACC" w:rsidRDefault="00A86FE8">
            <w:pPr>
              <w:spacing w:line="270" w:lineRule="atLeast"/>
              <w:rPr>
                <w:rFonts w:eastAsia="Times"/>
                <w:sz w:val="20"/>
              </w:rPr>
            </w:pPr>
            <w:r w:rsidRPr="00210ACC">
              <w:rPr>
                <w:rFonts w:eastAsia="Times"/>
                <w:sz w:val="20"/>
              </w:rPr>
              <w:t>Value</w:t>
            </w:r>
          </w:p>
        </w:tc>
        <w:tc>
          <w:tcPr>
            <w:tcW w:w="5400" w:type="dxa"/>
            <w:gridSpan w:val="2"/>
            <w:shd w:val="clear" w:color="auto" w:fill="auto"/>
          </w:tcPr>
          <w:p w14:paraId="04F5B370" w14:textId="77777777" w:rsidR="00A86FE8" w:rsidRPr="00210ACC" w:rsidRDefault="00A86FE8">
            <w:pPr>
              <w:spacing w:line="270" w:lineRule="atLeast"/>
              <w:rPr>
                <w:rFonts w:eastAsia="Times"/>
                <w:sz w:val="20"/>
              </w:rPr>
            </w:pPr>
            <w:r w:rsidRPr="00210ACC">
              <w:rPr>
                <w:rFonts w:eastAsia="Times"/>
                <w:sz w:val="20"/>
              </w:rPr>
              <w:t>Meaning</w:t>
            </w:r>
          </w:p>
        </w:tc>
      </w:tr>
      <w:tr w:rsidR="00A86FE8" w:rsidRPr="00210ACC" w14:paraId="65D65DEE" w14:textId="77777777">
        <w:trPr>
          <w:trHeight w:val="294"/>
        </w:trPr>
        <w:tc>
          <w:tcPr>
            <w:tcW w:w="2520" w:type="dxa"/>
            <w:shd w:val="clear" w:color="auto" w:fill="auto"/>
          </w:tcPr>
          <w:p w14:paraId="2B30A038" w14:textId="77777777" w:rsidR="00A86FE8" w:rsidRPr="00210ACC" w:rsidRDefault="00A86FE8">
            <w:pPr>
              <w:spacing w:before="40" w:after="40" w:line="276" w:lineRule="auto"/>
              <w:rPr>
                <w:rFonts w:ascii="Calibri" w:eastAsia="Calibri" w:hAnsi="Calibri"/>
                <w:b/>
                <w:w w:val="90"/>
                <w:sz w:val="18"/>
                <w:szCs w:val="18"/>
              </w:rPr>
            </w:pPr>
          </w:p>
        </w:tc>
        <w:tc>
          <w:tcPr>
            <w:tcW w:w="1800" w:type="dxa"/>
            <w:shd w:val="clear" w:color="auto" w:fill="auto"/>
          </w:tcPr>
          <w:p w14:paraId="037F3F3E" w14:textId="77777777" w:rsidR="00A86FE8" w:rsidRPr="00210ACC" w:rsidRDefault="00A86FE8">
            <w:pPr>
              <w:spacing w:line="270" w:lineRule="atLeast"/>
              <w:rPr>
                <w:rFonts w:eastAsia="Times"/>
                <w:sz w:val="20"/>
              </w:rPr>
            </w:pPr>
            <w:r w:rsidRPr="00210ACC">
              <w:rPr>
                <w:rFonts w:eastAsia="Times"/>
                <w:sz w:val="20"/>
              </w:rPr>
              <w:t>98</w:t>
            </w:r>
          </w:p>
        </w:tc>
        <w:tc>
          <w:tcPr>
            <w:tcW w:w="5400" w:type="dxa"/>
            <w:gridSpan w:val="2"/>
            <w:shd w:val="clear" w:color="auto" w:fill="auto"/>
          </w:tcPr>
          <w:p w14:paraId="43A9D828" w14:textId="77777777" w:rsidR="00A86FE8" w:rsidRPr="00210ACC" w:rsidRDefault="00A86FE8">
            <w:pPr>
              <w:spacing w:line="270" w:lineRule="atLeast"/>
              <w:rPr>
                <w:rFonts w:eastAsia="Times"/>
                <w:sz w:val="20"/>
              </w:rPr>
            </w:pPr>
            <w:r w:rsidRPr="00210ACC">
              <w:rPr>
                <w:rFonts w:eastAsia="Times"/>
                <w:sz w:val="20"/>
              </w:rPr>
              <w:t>not applicable</w:t>
            </w:r>
          </w:p>
        </w:tc>
      </w:tr>
      <w:tr w:rsidR="00A86FE8" w:rsidRPr="00210ACC" w14:paraId="51C02AC9" w14:textId="77777777">
        <w:trPr>
          <w:trHeight w:val="294"/>
        </w:trPr>
        <w:tc>
          <w:tcPr>
            <w:tcW w:w="2520" w:type="dxa"/>
            <w:tcBorders>
              <w:bottom w:val="single" w:sz="4" w:space="0" w:color="auto"/>
            </w:tcBorders>
            <w:shd w:val="clear" w:color="auto" w:fill="auto"/>
          </w:tcPr>
          <w:p w14:paraId="6BDE66C6" w14:textId="77777777" w:rsidR="00A86FE8" w:rsidRPr="00210ACC" w:rsidRDefault="00A86FE8">
            <w:pPr>
              <w:spacing w:before="40" w:after="40" w:line="276" w:lineRule="auto"/>
              <w:rPr>
                <w:rFonts w:ascii="Calibri" w:eastAsia="Calibri" w:hAnsi="Calibri"/>
                <w:b/>
                <w:w w:val="90"/>
                <w:sz w:val="18"/>
                <w:szCs w:val="18"/>
              </w:rPr>
            </w:pPr>
          </w:p>
        </w:tc>
        <w:tc>
          <w:tcPr>
            <w:tcW w:w="1800" w:type="dxa"/>
            <w:tcBorders>
              <w:bottom w:val="single" w:sz="4" w:space="0" w:color="auto"/>
            </w:tcBorders>
            <w:shd w:val="clear" w:color="auto" w:fill="auto"/>
          </w:tcPr>
          <w:p w14:paraId="4E19A8AC" w14:textId="77777777" w:rsidR="00A86FE8" w:rsidRPr="00210ACC" w:rsidRDefault="00A86FE8">
            <w:pPr>
              <w:spacing w:line="270" w:lineRule="atLeast"/>
              <w:rPr>
                <w:rFonts w:eastAsia="Times"/>
                <w:sz w:val="20"/>
              </w:rPr>
            </w:pPr>
            <w:r w:rsidRPr="00210ACC">
              <w:rPr>
                <w:rFonts w:eastAsia="Times"/>
                <w:sz w:val="20"/>
              </w:rPr>
              <w:t>99</w:t>
            </w:r>
          </w:p>
        </w:tc>
        <w:tc>
          <w:tcPr>
            <w:tcW w:w="5400" w:type="dxa"/>
            <w:gridSpan w:val="2"/>
            <w:tcBorders>
              <w:bottom w:val="single" w:sz="4" w:space="0" w:color="auto"/>
            </w:tcBorders>
            <w:shd w:val="clear" w:color="auto" w:fill="auto"/>
          </w:tcPr>
          <w:p w14:paraId="4968BA4E" w14:textId="77777777" w:rsidR="00A86FE8" w:rsidRPr="00210ACC" w:rsidRDefault="00A86FE8">
            <w:pPr>
              <w:spacing w:line="270" w:lineRule="atLeast"/>
              <w:rPr>
                <w:rFonts w:eastAsia="Times"/>
                <w:sz w:val="20"/>
              </w:rPr>
            </w:pPr>
            <w:r w:rsidRPr="00210ACC">
              <w:rPr>
                <w:rFonts w:eastAsia="Times"/>
                <w:sz w:val="20"/>
              </w:rPr>
              <w:t>not stated/inadequately described</w:t>
            </w:r>
          </w:p>
        </w:tc>
      </w:tr>
      <w:tr w:rsidR="00A86FE8" w:rsidRPr="00210ACC" w14:paraId="40AD8DE3" w14:textId="77777777">
        <w:trPr>
          <w:trHeight w:val="295"/>
        </w:trPr>
        <w:tc>
          <w:tcPr>
            <w:tcW w:w="9720" w:type="dxa"/>
            <w:gridSpan w:val="4"/>
            <w:tcBorders>
              <w:top w:val="single" w:sz="4" w:space="0" w:color="auto"/>
            </w:tcBorders>
            <w:shd w:val="clear" w:color="auto" w:fill="auto"/>
          </w:tcPr>
          <w:p w14:paraId="543642CD" w14:textId="77777777" w:rsidR="00A86FE8" w:rsidRPr="00210ACC" w:rsidRDefault="00A86FE8">
            <w:pPr>
              <w:keepNext/>
              <w:keepLines/>
              <w:spacing w:before="120" w:after="0" w:line="240" w:lineRule="auto"/>
              <w:rPr>
                <w:rFonts w:ascii="Verdana" w:hAnsi="Verdana"/>
                <w:b/>
                <w:bCs/>
                <w:sz w:val="24"/>
              </w:rPr>
            </w:pPr>
            <w:r w:rsidRPr="00210ACC">
              <w:rPr>
                <w:rFonts w:ascii="Verdana" w:hAnsi="Verdana"/>
                <w:b/>
                <w:bCs/>
                <w:sz w:val="24"/>
              </w:rPr>
              <w:t>Data element attributes</w:t>
            </w:r>
          </w:p>
        </w:tc>
      </w:tr>
      <w:tr w:rsidR="00A86FE8" w:rsidRPr="00210ACC" w14:paraId="56C56F39" w14:textId="77777777">
        <w:trPr>
          <w:trHeight w:val="295"/>
        </w:trPr>
        <w:tc>
          <w:tcPr>
            <w:tcW w:w="9720" w:type="dxa"/>
            <w:gridSpan w:val="4"/>
            <w:tcBorders>
              <w:bottom w:val="nil"/>
            </w:tcBorders>
            <w:shd w:val="clear" w:color="auto" w:fill="auto"/>
          </w:tcPr>
          <w:tbl>
            <w:tblPr>
              <w:tblW w:w="9720" w:type="dxa"/>
              <w:tblInd w:w="30" w:type="dxa"/>
              <w:tblBorders>
                <w:top w:val="single" w:sz="4" w:space="0" w:color="auto"/>
                <w:bottom w:val="single" w:sz="4" w:space="0" w:color="auto"/>
              </w:tblBorders>
              <w:tblLayout w:type="fixed"/>
              <w:tblCellMar>
                <w:left w:w="30" w:type="dxa"/>
                <w:right w:w="30" w:type="dxa"/>
              </w:tblCellMar>
              <w:tblLook w:val="0000" w:firstRow="0" w:lastRow="0" w:firstColumn="0" w:lastColumn="0" w:noHBand="0" w:noVBand="0"/>
            </w:tblPr>
            <w:tblGrid>
              <w:gridCol w:w="2520"/>
              <w:gridCol w:w="7200"/>
            </w:tblGrid>
            <w:tr w:rsidR="00A86FE8" w:rsidRPr="00210ACC" w14:paraId="0A257765" w14:textId="77777777">
              <w:trPr>
                <w:trHeight w:val="295"/>
              </w:trPr>
              <w:tc>
                <w:tcPr>
                  <w:tcW w:w="9720" w:type="dxa"/>
                  <w:gridSpan w:val="2"/>
                  <w:tcBorders>
                    <w:top w:val="nil"/>
                  </w:tcBorders>
                  <w:shd w:val="clear" w:color="auto" w:fill="auto"/>
                </w:tcPr>
                <w:p w14:paraId="5D290804" w14:textId="77777777" w:rsidR="00A86FE8" w:rsidRPr="00210ACC" w:rsidRDefault="00A86FE8">
                  <w:pPr>
                    <w:keepNext/>
                    <w:keepLines/>
                    <w:spacing w:before="120" w:after="60" w:line="240" w:lineRule="auto"/>
                    <w:rPr>
                      <w:rFonts w:ascii="Verdana" w:hAnsi="Verdana"/>
                      <w:bCs/>
                      <w:i/>
                      <w:color w:val="008080"/>
                      <w:spacing w:val="-4"/>
                      <w:w w:val="90"/>
                      <w:sz w:val="20"/>
                    </w:rPr>
                  </w:pPr>
                  <w:r w:rsidRPr="00210ACC">
                    <w:rPr>
                      <w:rFonts w:ascii="Verdana" w:hAnsi="Verdana"/>
                      <w:bCs/>
                      <w:i/>
                      <w:color w:val="008080"/>
                      <w:spacing w:val="-4"/>
                      <w:w w:val="90"/>
                      <w:sz w:val="20"/>
                    </w:rPr>
                    <w:t xml:space="preserve">Reporting attributes </w:t>
                  </w:r>
                </w:p>
              </w:tc>
            </w:tr>
            <w:tr w:rsidR="00A86FE8" w:rsidRPr="00210ACC" w14:paraId="4FD5181A" w14:textId="77777777">
              <w:trPr>
                <w:trHeight w:val="294"/>
              </w:trPr>
              <w:tc>
                <w:tcPr>
                  <w:tcW w:w="2520" w:type="dxa"/>
                  <w:shd w:val="clear" w:color="auto" w:fill="auto"/>
                </w:tcPr>
                <w:p w14:paraId="5A620D6B"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Reporting requirements</w:t>
                  </w:r>
                </w:p>
              </w:tc>
              <w:tc>
                <w:tcPr>
                  <w:tcW w:w="7200" w:type="dxa"/>
                  <w:shd w:val="clear" w:color="auto" w:fill="auto"/>
                </w:tcPr>
                <w:p w14:paraId="7EA9B6C1" w14:textId="77777777" w:rsidR="00A86FE8" w:rsidRPr="00210ACC" w:rsidRDefault="00A86FE8">
                  <w:pPr>
                    <w:spacing w:line="270" w:lineRule="atLeast"/>
                    <w:rPr>
                      <w:rFonts w:eastAsia="Times"/>
                      <w:sz w:val="18"/>
                    </w:rPr>
                  </w:pPr>
                  <w:r w:rsidRPr="00210ACC">
                    <w:rPr>
                      <w:sz w:val="20"/>
                    </w:rPr>
                    <w:t xml:space="preserve">Mandatory </w:t>
                  </w:r>
                </w:p>
              </w:tc>
            </w:tr>
          </w:tbl>
          <w:p w14:paraId="3D0A7F61" w14:textId="77777777" w:rsidR="00A86FE8" w:rsidRPr="00210ACC" w:rsidRDefault="00A86FE8">
            <w:pPr>
              <w:keepNext/>
              <w:keepLines/>
              <w:spacing w:before="120" w:after="60" w:line="240" w:lineRule="auto"/>
              <w:rPr>
                <w:rFonts w:ascii="Verdana" w:hAnsi="Verdana"/>
                <w:bCs/>
                <w:i/>
                <w:color w:val="008080"/>
                <w:spacing w:val="-4"/>
                <w:w w:val="90"/>
                <w:sz w:val="20"/>
              </w:rPr>
            </w:pPr>
          </w:p>
        </w:tc>
      </w:tr>
      <w:tr w:rsidR="00A86FE8" w:rsidRPr="00210ACC" w14:paraId="55EF6DEC" w14:textId="77777777">
        <w:trPr>
          <w:trHeight w:val="294"/>
        </w:trPr>
        <w:tc>
          <w:tcPr>
            <w:tcW w:w="9720" w:type="dxa"/>
            <w:gridSpan w:val="4"/>
            <w:tcBorders>
              <w:top w:val="single" w:sz="4" w:space="0" w:color="auto"/>
            </w:tcBorders>
            <w:shd w:val="clear" w:color="auto" w:fill="auto"/>
          </w:tcPr>
          <w:p w14:paraId="6F48C661" w14:textId="77777777" w:rsidR="00A86FE8" w:rsidRPr="00210ACC" w:rsidRDefault="00A86FE8">
            <w:pPr>
              <w:keepNext/>
              <w:keepLines/>
              <w:spacing w:before="120" w:after="60" w:line="240" w:lineRule="auto"/>
              <w:rPr>
                <w:rFonts w:ascii="Verdana" w:hAnsi="Verdana"/>
                <w:bCs/>
                <w:i/>
                <w:color w:val="008080"/>
                <w:spacing w:val="-4"/>
                <w:w w:val="90"/>
                <w:sz w:val="20"/>
              </w:rPr>
            </w:pPr>
            <w:r w:rsidRPr="00210ACC">
              <w:rPr>
                <w:rFonts w:ascii="Verdana" w:hAnsi="Verdana"/>
                <w:bCs/>
                <w:i/>
                <w:color w:val="008080"/>
                <w:spacing w:val="-4"/>
                <w:w w:val="90"/>
                <w:sz w:val="20"/>
              </w:rPr>
              <w:t>Source and reference attributes</w:t>
            </w:r>
          </w:p>
        </w:tc>
      </w:tr>
      <w:tr w:rsidR="00A86FE8" w:rsidRPr="00210ACC" w14:paraId="34720F0F" w14:textId="77777777">
        <w:trPr>
          <w:trHeight w:val="295"/>
        </w:trPr>
        <w:tc>
          <w:tcPr>
            <w:tcW w:w="2520" w:type="dxa"/>
            <w:shd w:val="clear" w:color="auto" w:fill="auto"/>
          </w:tcPr>
          <w:p w14:paraId="5D58EC25"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Definition source</w:t>
            </w:r>
          </w:p>
        </w:tc>
        <w:tc>
          <w:tcPr>
            <w:tcW w:w="7200" w:type="dxa"/>
            <w:gridSpan w:val="3"/>
            <w:shd w:val="clear" w:color="auto" w:fill="auto"/>
          </w:tcPr>
          <w:p w14:paraId="3768397C" w14:textId="77777777" w:rsidR="00A86FE8" w:rsidRPr="00210ACC" w:rsidRDefault="00A86FE8">
            <w:pPr>
              <w:spacing w:line="270" w:lineRule="atLeast"/>
              <w:rPr>
                <w:rFonts w:eastAsia="Times"/>
                <w:sz w:val="20"/>
              </w:rPr>
            </w:pPr>
            <w:r w:rsidRPr="00210ACC">
              <w:t>Department of Health</w:t>
            </w:r>
          </w:p>
        </w:tc>
      </w:tr>
      <w:tr w:rsidR="00A86FE8" w:rsidRPr="00210ACC" w14:paraId="2BAB2EAB" w14:textId="77777777">
        <w:trPr>
          <w:trHeight w:val="295"/>
        </w:trPr>
        <w:tc>
          <w:tcPr>
            <w:tcW w:w="2520" w:type="dxa"/>
            <w:shd w:val="clear" w:color="auto" w:fill="auto"/>
          </w:tcPr>
          <w:p w14:paraId="16B87118"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Definition source identifier</w:t>
            </w:r>
          </w:p>
        </w:tc>
        <w:tc>
          <w:tcPr>
            <w:tcW w:w="7200" w:type="dxa"/>
            <w:gridSpan w:val="3"/>
            <w:shd w:val="clear" w:color="auto" w:fill="auto"/>
          </w:tcPr>
          <w:p w14:paraId="3CD75380" w14:textId="77777777" w:rsidR="00A86FE8" w:rsidRPr="00210ACC" w:rsidRDefault="00A86FE8">
            <w:pPr>
              <w:spacing w:line="270" w:lineRule="atLeast"/>
              <w:rPr>
                <w:rFonts w:eastAsia="Times"/>
                <w:sz w:val="20"/>
              </w:rPr>
            </w:pPr>
          </w:p>
        </w:tc>
      </w:tr>
      <w:tr w:rsidR="00A86FE8" w:rsidRPr="00210ACC" w14:paraId="68874E79" w14:textId="77777777">
        <w:trPr>
          <w:trHeight w:val="295"/>
        </w:trPr>
        <w:tc>
          <w:tcPr>
            <w:tcW w:w="2520" w:type="dxa"/>
            <w:tcBorders>
              <w:bottom w:val="nil"/>
            </w:tcBorders>
            <w:shd w:val="clear" w:color="auto" w:fill="auto"/>
          </w:tcPr>
          <w:p w14:paraId="612A0F71"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Value domain source</w:t>
            </w:r>
          </w:p>
        </w:tc>
        <w:tc>
          <w:tcPr>
            <w:tcW w:w="7200" w:type="dxa"/>
            <w:gridSpan w:val="3"/>
            <w:tcBorders>
              <w:bottom w:val="nil"/>
            </w:tcBorders>
            <w:shd w:val="clear" w:color="auto" w:fill="auto"/>
          </w:tcPr>
          <w:p w14:paraId="259F3A2B" w14:textId="77777777" w:rsidR="00A86FE8" w:rsidRPr="00210ACC" w:rsidRDefault="00A86FE8">
            <w:pPr>
              <w:spacing w:line="270" w:lineRule="atLeast"/>
              <w:rPr>
                <w:rFonts w:eastAsia="Times"/>
                <w:sz w:val="20"/>
              </w:rPr>
            </w:pPr>
            <w:r w:rsidRPr="00210ACC">
              <w:t>Department of Health</w:t>
            </w:r>
          </w:p>
        </w:tc>
      </w:tr>
      <w:tr w:rsidR="00A86FE8" w:rsidRPr="00210ACC" w14:paraId="1E79965B" w14:textId="77777777">
        <w:trPr>
          <w:trHeight w:val="295"/>
        </w:trPr>
        <w:tc>
          <w:tcPr>
            <w:tcW w:w="2520" w:type="dxa"/>
            <w:tcBorders>
              <w:top w:val="nil"/>
              <w:bottom w:val="single" w:sz="4" w:space="0" w:color="auto"/>
            </w:tcBorders>
            <w:shd w:val="clear" w:color="auto" w:fill="auto"/>
          </w:tcPr>
          <w:p w14:paraId="29DA6368"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Value domain identifier</w:t>
            </w:r>
          </w:p>
        </w:tc>
        <w:tc>
          <w:tcPr>
            <w:tcW w:w="7200" w:type="dxa"/>
            <w:gridSpan w:val="3"/>
            <w:tcBorders>
              <w:top w:val="nil"/>
              <w:bottom w:val="single" w:sz="4" w:space="0" w:color="auto"/>
            </w:tcBorders>
            <w:shd w:val="clear" w:color="auto" w:fill="auto"/>
          </w:tcPr>
          <w:p w14:paraId="3A245264" w14:textId="77777777" w:rsidR="00A86FE8" w:rsidRPr="00210ACC" w:rsidRDefault="00A86FE8">
            <w:pPr>
              <w:spacing w:line="270" w:lineRule="atLeast"/>
              <w:rPr>
                <w:rFonts w:eastAsia="Times"/>
                <w:sz w:val="20"/>
              </w:rPr>
            </w:pPr>
          </w:p>
        </w:tc>
      </w:tr>
      <w:tr w:rsidR="00A86FE8" w:rsidRPr="00210ACC" w14:paraId="779FDDF5" w14:textId="77777777">
        <w:trPr>
          <w:trHeight w:val="295"/>
        </w:trPr>
        <w:tc>
          <w:tcPr>
            <w:tcW w:w="9720" w:type="dxa"/>
            <w:gridSpan w:val="4"/>
            <w:tcBorders>
              <w:top w:val="single" w:sz="4" w:space="0" w:color="auto"/>
            </w:tcBorders>
            <w:shd w:val="clear" w:color="auto" w:fill="auto"/>
          </w:tcPr>
          <w:p w14:paraId="3989D43C" w14:textId="77777777" w:rsidR="00A86FE8" w:rsidRPr="00210ACC" w:rsidRDefault="00A86FE8">
            <w:pPr>
              <w:keepNext/>
              <w:keepLines/>
              <w:spacing w:before="120" w:after="60" w:line="240" w:lineRule="auto"/>
              <w:rPr>
                <w:rFonts w:ascii="Verdana" w:hAnsi="Verdana"/>
                <w:bCs/>
                <w:i/>
                <w:color w:val="008080"/>
                <w:spacing w:val="-4"/>
                <w:w w:val="90"/>
                <w:sz w:val="20"/>
              </w:rPr>
            </w:pPr>
            <w:r w:rsidRPr="00210ACC">
              <w:rPr>
                <w:rFonts w:ascii="Verdana" w:hAnsi="Verdana"/>
                <w:bCs/>
                <w:i/>
                <w:color w:val="008080"/>
                <w:spacing w:val="-4"/>
                <w:w w:val="90"/>
                <w:sz w:val="20"/>
              </w:rPr>
              <w:t>Relational attributes</w:t>
            </w:r>
          </w:p>
        </w:tc>
      </w:tr>
      <w:tr w:rsidR="00A86FE8" w:rsidRPr="00210ACC" w14:paraId="217D73F1" w14:textId="77777777">
        <w:trPr>
          <w:trHeight w:val="294"/>
        </w:trPr>
        <w:tc>
          <w:tcPr>
            <w:tcW w:w="2520" w:type="dxa"/>
            <w:shd w:val="clear" w:color="auto" w:fill="auto"/>
          </w:tcPr>
          <w:p w14:paraId="4B12E9E1"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Related concepts</w:t>
            </w:r>
          </w:p>
        </w:tc>
        <w:tc>
          <w:tcPr>
            <w:tcW w:w="7200" w:type="dxa"/>
            <w:gridSpan w:val="3"/>
            <w:shd w:val="clear" w:color="auto" w:fill="auto"/>
          </w:tcPr>
          <w:p w14:paraId="2FA3298B" w14:textId="77777777" w:rsidR="00A86FE8" w:rsidRPr="00210ACC" w:rsidRDefault="00A86FE8">
            <w:pPr>
              <w:spacing w:line="270" w:lineRule="atLeast"/>
              <w:rPr>
                <w:rFonts w:eastAsia="Times"/>
                <w:sz w:val="20"/>
              </w:rPr>
            </w:pPr>
            <w:r w:rsidRPr="00210ACC">
              <w:rPr>
                <w:rFonts w:eastAsia="Times"/>
                <w:sz w:val="20"/>
              </w:rPr>
              <w:t>Support Activity</w:t>
            </w:r>
          </w:p>
        </w:tc>
      </w:tr>
      <w:tr w:rsidR="00A86FE8" w:rsidRPr="00210ACC" w14:paraId="11E7E1B2" w14:textId="77777777">
        <w:trPr>
          <w:trHeight w:val="294"/>
        </w:trPr>
        <w:tc>
          <w:tcPr>
            <w:tcW w:w="2520" w:type="dxa"/>
            <w:shd w:val="clear" w:color="auto" w:fill="auto"/>
          </w:tcPr>
          <w:p w14:paraId="64D5B21A"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Edit/validation rules</w:t>
            </w:r>
          </w:p>
        </w:tc>
        <w:tc>
          <w:tcPr>
            <w:tcW w:w="7200" w:type="dxa"/>
            <w:gridSpan w:val="3"/>
            <w:shd w:val="clear" w:color="auto" w:fill="auto"/>
          </w:tcPr>
          <w:p w14:paraId="751E6935" w14:textId="77777777" w:rsidR="00A86FE8" w:rsidRPr="00210ACC" w:rsidRDefault="00A86FE8">
            <w:pPr>
              <w:spacing w:line="270" w:lineRule="atLeast"/>
              <w:rPr>
                <w:rFonts w:eastAsia="Times"/>
                <w:sz w:val="20"/>
              </w:rPr>
            </w:pPr>
            <w:r w:rsidRPr="00210ACC">
              <w:rPr>
                <w:rFonts w:eastAsia="Times"/>
                <w:sz w:val="20"/>
              </w:rPr>
              <w:t xml:space="preserve">AOD0 value not in codeset for reporting period </w:t>
            </w:r>
          </w:p>
          <w:p w14:paraId="4AA0B260" w14:textId="4D98F850" w:rsidR="00A86FE8" w:rsidRPr="00210ACC" w:rsidRDefault="00A86FE8">
            <w:pPr>
              <w:spacing w:line="270" w:lineRule="atLeast"/>
              <w:rPr>
                <w:rFonts w:eastAsia="Times"/>
                <w:sz w:val="20"/>
              </w:rPr>
            </w:pPr>
            <w:r w:rsidRPr="00210ACC">
              <w:rPr>
                <w:rFonts w:eastAsia="Times"/>
                <w:sz w:val="20"/>
              </w:rPr>
              <w:t>AOD2 cannot be null</w:t>
            </w:r>
          </w:p>
        </w:tc>
      </w:tr>
      <w:tr w:rsidR="00A86FE8" w:rsidRPr="00A86FE8" w14:paraId="3BCFB797" w14:textId="77777777">
        <w:trPr>
          <w:trHeight w:val="294"/>
        </w:trPr>
        <w:tc>
          <w:tcPr>
            <w:tcW w:w="2520" w:type="dxa"/>
            <w:tcBorders>
              <w:top w:val="single" w:sz="4" w:space="0" w:color="auto"/>
              <w:bottom w:val="nil"/>
            </w:tcBorders>
            <w:shd w:val="clear" w:color="auto" w:fill="auto"/>
          </w:tcPr>
          <w:p w14:paraId="07CA34D2" w14:textId="77777777" w:rsidR="00A86FE8" w:rsidRPr="00210ACC" w:rsidRDefault="00A86FE8">
            <w:pPr>
              <w:spacing w:before="40" w:after="40" w:line="240" w:lineRule="auto"/>
              <w:rPr>
                <w:rFonts w:ascii="Verdana" w:hAnsi="Verdana"/>
                <w:b/>
                <w:w w:val="90"/>
                <w:sz w:val="18"/>
                <w:szCs w:val="18"/>
              </w:rPr>
            </w:pPr>
            <w:r w:rsidRPr="00210ACC">
              <w:rPr>
                <w:rFonts w:ascii="Verdana" w:hAnsi="Verdana"/>
                <w:b/>
                <w:w w:val="90"/>
                <w:sz w:val="18"/>
                <w:szCs w:val="18"/>
              </w:rPr>
              <w:t>Other related information</w:t>
            </w:r>
          </w:p>
        </w:tc>
        <w:tc>
          <w:tcPr>
            <w:tcW w:w="7200" w:type="dxa"/>
            <w:gridSpan w:val="3"/>
            <w:tcBorders>
              <w:top w:val="single" w:sz="4" w:space="0" w:color="auto"/>
              <w:bottom w:val="nil"/>
            </w:tcBorders>
            <w:shd w:val="clear" w:color="auto" w:fill="auto"/>
          </w:tcPr>
          <w:p w14:paraId="735916E1" w14:textId="77777777" w:rsidR="00A86FE8" w:rsidRPr="00210ACC" w:rsidRDefault="00A86FE8">
            <w:pPr>
              <w:keepLines/>
              <w:spacing w:before="40" w:after="40" w:line="240" w:lineRule="auto"/>
              <w:rPr>
                <w:rFonts w:ascii="Verdana" w:hAnsi="Verdana"/>
                <w:sz w:val="18"/>
              </w:rPr>
            </w:pPr>
          </w:p>
        </w:tc>
      </w:tr>
    </w:tbl>
    <w:p w14:paraId="6A88E559" w14:textId="77777777" w:rsidR="00A551C7" w:rsidRDefault="00A551C7">
      <w:pPr>
        <w:spacing w:after="0" w:line="240" w:lineRule="auto"/>
        <w:rPr>
          <w:b/>
          <w:color w:val="53565A"/>
          <w:sz w:val="32"/>
          <w:szCs w:val="28"/>
        </w:rPr>
      </w:pPr>
      <w:r>
        <w:br w:type="page"/>
      </w:r>
    </w:p>
    <w:p w14:paraId="4B6B37E7" w14:textId="38AE1A50" w:rsidR="001E2287" w:rsidRDefault="001E2287" w:rsidP="001E2287">
      <w:pPr>
        <w:pStyle w:val="Heading2"/>
      </w:pPr>
      <w:bookmarkStart w:id="1049" w:name="_Toc167112851"/>
      <w:r>
        <w:t>5.</w:t>
      </w:r>
      <w:r w:rsidR="009B1832">
        <w:t>9</w:t>
      </w:r>
      <w:r>
        <w:tab/>
        <w:t>Technical</w:t>
      </w:r>
      <w:bookmarkEnd w:id="1049"/>
    </w:p>
    <w:p w14:paraId="6DAE700A" w14:textId="5CF1F85D" w:rsidR="001E2287" w:rsidRPr="00AF022B" w:rsidRDefault="001E2287" w:rsidP="001E2287">
      <w:pPr>
        <w:pStyle w:val="Heading3"/>
      </w:pPr>
      <w:bookmarkStart w:id="1050" w:name="_Toc525122783"/>
      <w:bookmarkStart w:id="1051" w:name="_Toc69735006"/>
      <w:bookmarkStart w:id="1052" w:name="_Toc167112852"/>
      <w:r>
        <w:t>5.</w:t>
      </w:r>
      <w:r w:rsidR="009B1832">
        <w:t>9</w:t>
      </w:r>
      <w:r>
        <w:t xml:space="preserve">.1 </w:t>
      </w:r>
      <w:r w:rsidRPr="00AF022B">
        <w:t>Technical—action—A(1)</w:t>
      </w:r>
      <w:bookmarkEnd w:id="1050"/>
      <w:bookmarkEnd w:id="1051"/>
      <w:bookmarkEnd w:id="1052"/>
    </w:p>
    <w:tbl>
      <w:tblPr>
        <w:tblW w:w="5045"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3"/>
        <w:gridCol w:w="2464"/>
        <w:gridCol w:w="190"/>
        <w:gridCol w:w="1841"/>
        <w:gridCol w:w="2948"/>
        <w:gridCol w:w="1897"/>
        <w:gridCol w:w="9"/>
      </w:tblGrid>
      <w:tr w:rsidR="001E2287" w:rsidRPr="00AF022B" w14:paraId="08116E9F" w14:textId="77777777" w:rsidTr="00E902DF">
        <w:trPr>
          <w:gridAfter w:val="1"/>
          <w:wAfter w:w="5" w:type="pct"/>
          <w:trHeight w:val="295"/>
        </w:trPr>
        <w:tc>
          <w:tcPr>
            <w:tcW w:w="4995" w:type="pct"/>
            <w:gridSpan w:val="6"/>
            <w:tcBorders>
              <w:top w:val="single" w:sz="4" w:space="0" w:color="auto"/>
              <w:bottom w:val="nil"/>
            </w:tcBorders>
            <w:shd w:val="clear" w:color="auto" w:fill="auto"/>
          </w:tcPr>
          <w:p w14:paraId="580D0F51" w14:textId="77777777" w:rsidR="001E2287" w:rsidRPr="00AF022B" w:rsidRDefault="001E2287" w:rsidP="00E902DF">
            <w:pPr>
              <w:pStyle w:val="IMSTemplateSectionHeading"/>
            </w:pPr>
            <w:r w:rsidRPr="00AF022B">
              <w:t>Identifying and definitional attributes</w:t>
            </w:r>
          </w:p>
        </w:tc>
      </w:tr>
      <w:tr w:rsidR="001E2287" w:rsidRPr="00AF022B" w14:paraId="0DB6A879" w14:textId="77777777" w:rsidTr="00E902DF">
        <w:trPr>
          <w:trHeight w:val="294"/>
        </w:trPr>
        <w:tc>
          <w:tcPr>
            <w:tcW w:w="1331" w:type="pct"/>
            <w:gridSpan w:val="2"/>
            <w:tcBorders>
              <w:top w:val="nil"/>
              <w:bottom w:val="single" w:sz="4" w:space="0" w:color="auto"/>
            </w:tcBorders>
            <w:shd w:val="clear" w:color="auto" w:fill="auto"/>
          </w:tcPr>
          <w:p w14:paraId="1FCD7539" w14:textId="77777777" w:rsidR="001E2287" w:rsidRPr="00AF022B" w:rsidRDefault="001E2287" w:rsidP="00E902DF">
            <w:pPr>
              <w:pStyle w:val="IMSTemplateelementheadings"/>
            </w:pPr>
            <w:r w:rsidRPr="00AF022B">
              <w:t>Definition</w:t>
            </w:r>
          </w:p>
        </w:tc>
        <w:tc>
          <w:tcPr>
            <w:tcW w:w="3669" w:type="pct"/>
            <w:gridSpan w:val="5"/>
            <w:tcBorders>
              <w:top w:val="nil"/>
              <w:bottom w:val="single" w:sz="4" w:space="0" w:color="auto"/>
            </w:tcBorders>
            <w:shd w:val="clear" w:color="auto" w:fill="auto"/>
          </w:tcPr>
          <w:p w14:paraId="2816CCAC" w14:textId="77777777" w:rsidR="001E2287" w:rsidRPr="00AF022B" w:rsidRDefault="001E2287" w:rsidP="00E902DF">
            <w:pPr>
              <w:pStyle w:val="DHHSbody"/>
            </w:pPr>
            <w:r w:rsidRPr="00AF022B">
              <w:t xml:space="preserve">The action to be carried out on a submitted record </w:t>
            </w:r>
          </w:p>
        </w:tc>
      </w:tr>
      <w:tr w:rsidR="001E2287" w:rsidRPr="00AF022B" w14:paraId="7D611403" w14:textId="77777777" w:rsidTr="00E902DF">
        <w:trPr>
          <w:gridBefore w:val="1"/>
          <w:gridAfter w:val="1"/>
          <w:wBefore w:w="18" w:type="pct"/>
          <w:wAfter w:w="5" w:type="pct"/>
          <w:trHeight w:val="295"/>
        </w:trPr>
        <w:tc>
          <w:tcPr>
            <w:tcW w:w="4977" w:type="pct"/>
            <w:gridSpan w:val="5"/>
            <w:tcBorders>
              <w:top w:val="single" w:sz="4" w:space="0" w:color="auto"/>
            </w:tcBorders>
            <w:shd w:val="clear" w:color="auto" w:fill="auto"/>
          </w:tcPr>
          <w:p w14:paraId="3369D019" w14:textId="77777777" w:rsidR="001E2287" w:rsidRPr="00AF022B" w:rsidRDefault="001E2287" w:rsidP="00E902DF">
            <w:pPr>
              <w:pStyle w:val="IMSTemplateMainSectionHeading"/>
            </w:pPr>
            <w:r w:rsidRPr="00AF022B">
              <w:t>Value domain attributes</w:t>
            </w:r>
          </w:p>
        </w:tc>
      </w:tr>
      <w:tr w:rsidR="001E2287" w:rsidRPr="00AF022B" w14:paraId="77AA82BF" w14:textId="77777777" w:rsidTr="00E902DF">
        <w:trPr>
          <w:gridBefore w:val="1"/>
          <w:gridAfter w:val="1"/>
          <w:wBefore w:w="18" w:type="pct"/>
          <w:wAfter w:w="5" w:type="pct"/>
          <w:cantSplit/>
          <w:trHeight w:val="295"/>
        </w:trPr>
        <w:tc>
          <w:tcPr>
            <w:tcW w:w="4977" w:type="pct"/>
            <w:gridSpan w:val="5"/>
            <w:shd w:val="clear" w:color="auto" w:fill="auto"/>
          </w:tcPr>
          <w:p w14:paraId="1049BB7E" w14:textId="77777777" w:rsidR="001E2287" w:rsidRPr="00AF022B" w:rsidRDefault="001E2287" w:rsidP="00E902DF">
            <w:pPr>
              <w:pStyle w:val="IMSTemplateSectionHeading"/>
            </w:pPr>
            <w:r w:rsidRPr="00AF022B">
              <w:t>Representational attributes</w:t>
            </w:r>
          </w:p>
        </w:tc>
      </w:tr>
      <w:tr w:rsidR="001E2287" w:rsidRPr="00AF022B" w14:paraId="61788A45" w14:textId="77777777" w:rsidTr="00E902DF">
        <w:trPr>
          <w:gridBefore w:val="1"/>
          <w:gridAfter w:val="1"/>
          <w:wBefore w:w="18" w:type="pct"/>
          <w:wAfter w:w="5" w:type="pct"/>
          <w:trHeight w:val="295"/>
        </w:trPr>
        <w:tc>
          <w:tcPr>
            <w:tcW w:w="1414" w:type="pct"/>
            <w:gridSpan w:val="2"/>
            <w:shd w:val="clear" w:color="auto" w:fill="auto"/>
          </w:tcPr>
          <w:p w14:paraId="6366DF82" w14:textId="77777777" w:rsidR="001E2287" w:rsidRPr="00AF022B" w:rsidRDefault="001E2287" w:rsidP="00E902DF">
            <w:pPr>
              <w:pStyle w:val="IMSTemplateelementheadings"/>
            </w:pPr>
            <w:r w:rsidRPr="00AF022B">
              <w:t>Representation class</w:t>
            </w:r>
          </w:p>
        </w:tc>
        <w:tc>
          <w:tcPr>
            <w:tcW w:w="981" w:type="pct"/>
            <w:shd w:val="clear" w:color="auto" w:fill="auto"/>
          </w:tcPr>
          <w:p w14:paraId="7C995D75" w14:textId="77777777" w:rsidR="001E2287" w:rsidRPr="00AF022B" w:rsidRDefault="001E2287" w:rsidP="00E902DF">
            <w:pPr>
              <w:pStyle w:val="DHHSbody"/>
            </w:pPr>
            <w:r w:rsidRPr="00AF022B">
              <w:t>Text</w:t>
            </w:r>
          </w:p>
        </w:tc>
        <w:tc>
          <w:tcPr>
            <w:tcW w:w="1571" w:type="pct"/>
            <w:shd w:val="clear" w:color="auto" w:fill="auto"/>
          </w:tcPr>
          <w:p w14:paraId="22A34C8A" w14:textId="77777777" w:rsidR="001E2287" w:rsidRPr="00AF022B" w:rsidRDefault="001E2287" w:rsidP="00E902DF">
            <w:pPr>
              <w:pStyle w:val="IMSTemplateelementheadings"/>
            </w:pPr>
            <w:r w:rsidRPr="00AF022B">
              <w:t>Data type</w:t>
            </w:r>
          </w:p>
        </w:tc>
        <w:tc>
          <w:tcPr>
            <w:tcW w:w="1011" w:type="pct"/>
            <w:shd w:val="clear" w:color="auto" w:fill="auto"/>
          </w:tcPr>
          <w:p w14:paraId="6DBC077F" w14:textId="77777777" w:rsidR="001E2287" w:rsidRPr="00AF022B" w:rsidRDefault="001E2287" w:rsidP="00E902DF">
            <w:pPr>
              <w:pStyle w:val="DHHSbody"/>
            </w:pPr>
            <w:r w:rsidRPr="00AF022B">
              <w:t>String</w:t>
            </w:r>
          </w:p>
        </w:tc>
      </w:tr>
      <w:tr w:rsidR="001E2287" w:rsidRPr="00AF022B" w14:paraId="373E4F9B" w14:textId="77777777" w:rsidTr="00E902DF">
        <w:trPr>
          <w:gridBefore w:val="1"/>
          <w:gridAfter w:val="1"/>
          <w:wBefore w:w="18" w:type="pct"/>
          <w:wAfter w:w="5" w:type="pct"/>
          <w:trHeight w:val="295"/>
        </w:trPr>
        <w:tc>
          <w:tcPr>
            <w:tcW w:w="1414" w:type="pct"/>
            <w:gridSpan w:val="2"/>
            <w:shd w:val="clear" w:color="auto" w:fill="auto"/>
          </w:tcPr>
          <w:p w14:paraId="685D7213" w14:textId="77777777" w:rsidR="001E2287" w:rsidRPr="00AF022B" w:rsidRDefault="001E2287" w:rsidP="00E902DF">
            <w:pPr>
              <w:pStyle w:val="IMSTemplateelementheadings"/>
            </w:pPr>
            <w:r w:rsidRPr="00AF022B">
              <w:t>Format</w:t>
            </w:r>
          </w:p>
        </w:tc>
        <w:tc>
          <w:tcPr>
            <w:tcW w:w="981" w:type="pct"/>
            <w:shd w:val="clear" w:color="auto" w:fill="auto"/>
          </w:tcPr>
          <w:p w14:paraId="63EE2A27" w14:textId="77777777" w:rsidR="001E2287" w:rsidRPr="00AF022B" w:rsidRDefault="001E2287" w:rsidP="00E902DF">
            <w:pPr>
              <w:pStyle w:val="DHHSbody"/>
            </w:pPr>
            <w:r w:rsidRPr="00AF022B">
              <w:t>A(1)</w:t>
            </w:r>
          </w:p>
        </w:tc>
        <w:tc>
          <w:tcPr>
            <w:tcW w:w="1571" w:type="pct"/>
            <w:shd w:val="clear" w:color="auto" w:fill="auto"/>
          </w:tcPr>
          <w:p w14:paraId="42D3FF8C" w14:textId="77777777" w:rsidR="001E2287" w:rsidRPr="00AF022B" w:rsidRDefault="001E2287" w:rsidP="00E902DF">
            <w:pPr>
              <w:pStyle w:val="IMSTemplateelementheadings"/>
            </w:pPr>
            <w:r w:rsidRPr="00AF022B">
              <w:t>Maximum character length</w:t>
            </w:r>
          </w:p>
        </w:tc>
        <w:tc>
          <w:tcPr>
            <w:tcW w:w="1011" w:type="pct"/>
            <w:shd w:val="clear" w:color="auto" w:fill="auto"/>
          </w:tcPr>
          <w:p w14:paraId="59FF6E7B" w14:textId="77777777" w:rsidR="001E2287" w:rsidRPr="00AF022B" w:rsidRDefault="001E2287" w:rsidP="00E902DF">
            <w:pPr>
              <w:pStyle w:val="DHHSbody"/>
            </w:pPr>
            <w:r w:rsidRPr="00AF022B">
              <w:t>1</w:t>
            </w:r>
          </w:p>
        </w:tc>
      </w:tr>
      <w:tr w:rsidR="001E2287" w:rsidRPr="00AF022B" w14:paraId="248CE128" w14:textId="77777777" w:rsidTr="00E902DF">
        <w:trPr>
          <w:gridAfter w:val="1"/>
          <w:wAfter w:w="5" w:type="pct"/>
          <w:trHeight w:val="295"/>
        </w:trPr>
        <w:tc>
          <w:tcPr>
            <w:tcW w:w="4995" w:type="pct"/>
            <w:gridSpan w:val="6"/>
            <w:tcBorders>
              <w:top w:val="single" w:sz="4" w:space="0" w:color="auto"/>
            </w:tcBorders>
            <w:shd w:val="clear" w:color="auto" w:fill="auto"/>
          </w:tcPr>
          <w:p w14:paraId="6C80CEDD" w14:textId="77777777" w:rsidR="001E2287" w:rsidRPr="00AF022B" w:rsidRDefault="001E2287" w:rsidP="00E902DF">
            <w:pPr>
              <w:pStyle w:val="IMSTemplateMainSectionHeading"/>
            </w:pPr>
            <w:r w:rsidRPr="00AF022B">
              <w:t>Data element attributes</w:t>
            </w:r>
          </w:p>
        </w:tc>
      </w:tr>
      <w:tr w:rsidR="001E2287" w:rsidRPr="00AF022B" w14:paraId="504FF419" w14:textId="77777777" w:rsidTr="00E902DF">
        <w:trPr>
          <w:gridBefore w:val="1"/>
          <w:gridAfter w:val="1"/>
          <w:wBefore w:w="18" w:type="pct"/>
          <w:wAfter w:w="5" w:type="pct"/>
          <w:trHeight w:val="295"/>
        </w:trPr>
        <w:tc>
          <w:tcPr>
            <w:tcW w:w="4977" w:type="pct"/>
            <w:gridSpan w:val="5"/>
            <w:tcBorders>
              <w:top w:val="nil"/>
            </w:tcBorders>
            <w:shd w:val="clear" w:color="auto" w:fill="auto"/>
          </w:tcPr>
          <w:p w14:paraId="4BA69286" w14:textId="77777777" w:rsidR="001E2287" w:rsidRPr="00AF022B" w:rsidRDefault="001E2287" w:rsidP="00E902DF">
            <w:pPr>
              <w:pStyle w:val="IMSTemplateSectionHeading"/>
            </w:pPr>
            <w:r w:rsidRPr="00AF022B">
              <w:t xml:space="preserve">Reporting attributes </w:t>
            </w:r>
          </w:p>
        </w:tc>
      </w:tr>
      <w:tr w:rsidR="001E2287" w:rsidRPr="00AF022B" w14:paraId="30ED823C" w14:textId="77777777" w:rsidTr="00E902DF">
        <w:trPr>
          <w:gridBefore w:val="1"/>
          <w:gridAfter w:val="1"/>
          <w:wBefore w:w="18" w:type="pct"/>
          <w:wAfter w:w="5" w:type="pct"/>
          <w:trHeight w:val="294"/>
        </w:trPr>
        <w:tc>
          <w:tcPr>
            <w:tcW w:w="1414" w:type="pct"/>
            <w:gridSpan w:val="2"/>
            <w:shd w:val="clear" w:color="auto" w:fill="auto"/>
          </w:tcPr>
          <w:p w14:paraId="26543F9F" w14:textId="77777777" w:rsidR="001E2287" w:rsidRPr="00AF022B" w:rsidRDefault="001E2287" w:rsidP="00E902DF">
            <w:pPr>
              <w:pStyle w:val="IMSTemplateelementheadings"/>
            </w:pPr>
            <w:r w:rsidRPr="00AF022B">
              <w:t>Reporting requirements</w:t>
            </w:r>
          </w:p>
        </w:tc>
        <w:tc>
          <w:tcPr>
            <w:tcW w:w="3563" w:type="pct"/>
            <w:gridSpan w:val="3"/>
            <w:shd w:val="clear" w:color="auto" w:fill="auto"/>
          </w:tcPr>
          <w:p w14:paraId="091976C1" w14:textId="77777777" w:rsidR="001E2287" w:rsidRPr="00AF022B" w:rsidRDefault="001E2287" w:rsidP="00E902DF">
            <w:pPr>
              <w:pStyle w:val="DHHSbody"/>
              <w:rPr>
                <w:rFonts w:cs="Arial"/>
                <w:szCs w:val="18"/>
                <w:lang w:eastAsia="en-AU"/>
              </w:rPr>
            </w:pPr>
            <w:r w:rsidRPr="00AF022B">
              <w:t>Mandatory</w:t>
            </w:r>
          </w:p>
        </w:tc>
      </w:tr>
      <w:tr w:rsidR="001E2287" w:rsidRPr="00AF022B" w14:paraId="71BB48A7" w14:textId="77777777" w:rsidTr="00E902DF">
        <w:trPr>
          <w:gridAfter w:val="1"/>
          <w:wAfter w:w="5" w:type="pct"/>
          <w:trHeight w:val="295"/>
        </w:trPr>
        <w:tc>
          <w:tcPr>
            <w:tcW w:w="4995" w:type="pct"/>
            <w:gridSpan w:val="6"/>
            <w:tcBorders>
              <w:bottom w:val="nil"/>
            </w:tcBorders>
            <w:shd w:val="clear" w:color="auto" w:fill="auto"/>
          </w:tcPr>
          <w:p w14:paraId="22AA1383" w14:textId="77777777" w:rsidR="001E2287" w:rsidRPr="00AF022B" w:rsidRDefault="001E2287" w:rsidP="00E902DF">
            <w:pPr>
              <w:pStyle w:val="IMSTemplateSectionHeading"/>
            </w:pPr>
            <w:r w:rsidRPr="00AF022B">
              <w:t>Collection and usage attributes</w:t>
            </w:r>
          </w:p>
        </w:tc>
      </w:tr>
      <w:tr w:rsidR="001E2287" w:rsidRPr="00AF022B" w14:paraId="2106D0F1" w14:textId="77777777" w:rsidTr="00E902DF">
        <w:tc>
          <w:tcPr>
            <w:tcW w:w="1331" w:type="pct"/>
            <w:gridSpan w:val="2"/>
            <w:tcBorders>
              <w:top w:val="nil"/>
              <w:bottom w:val="single" w:sz="4" w:space="0" w:color="auto"/>
            </w:tcBorders>
            <w:shd w:val="clear" w:color="auto" w:fill="auto"/>
          </w:tcPr>
          <w:p w14:paraId="38DF141F" w14:textId="77777777" w:rsidR="001E2287" w:rsidRPr="00AF022B" w:rsidRDefault="001E2287" w:rsidP="00E902DF">
            <w:pPr>
              <w:pStyle w:val="IMSTemplateelementheadings"/>
            </w:pPr>
            <w:r w:rsidRPr="00AF022B">
              <w:t>Guide for use</w:t>
            </w:r>
          </w:p>
        </w:tc>
        <w:tc>
          <w:tcPr>
            <w:tcW w:w="3669" w:type="pct"/>
            <w:gridSpan w:val="5"/>
            <w:tcBorders>
              <w:top w:val="nil"/>
              <w:bottom w:val="single" w:sz="4" w:space="0" w:color="auto"/>
            </w:tcBorders>
            <w:shd w:val="clear" w:color="auto" w:fill="auto"/>
          </w:tcPr>
          <w:tbl>
            <w:tblPr>
              <w:tblpPr w:leftFromText="180" w:rightFromText="180" w:vertAnchor="text" w:horzAnchor="margin" w:tblpY="1197"/>
              <w:tblOverlap w:val="never"/>
              <w:tblW w:w="0" w:type="auto"/>
              <w:tblLook w:val="01E0" w:firstRow="1" w:lastRow="1" w:firstColumn="1" w:lastColumn="1" w:noHBand="0" w:noVBand="0"/>
            </w:tblPr>
            <w:tblGrid>
              <w:gridCol w:w="567"/>
              <w:gridCol w:w="6057"/>
            </w:tblGrid>
            <w:tr w:rsidR="001E2287" w:rsidRPr="00AF022B" w14:paraId="2815595A" w14:textId="77777777" w:rsidTr="00E902DF">
              <w:tc>
                <w:tcPr>
                  <w:tcW w:w="567" w:type="dxa"/>
                </w:tcPr>
                <w:p w14:paraId="6113C100" w14:textId="77777777" w:rsidR="001E2287" w:rsidRPr="00AF022B" w:rsidRDefault="001E2287" w:rsidP="00E902DF">
                  <w:pPr>
                    <w:pStyle w:val="DHHSbody"/>
                    <w:jc w:val="center"/>
                  </w:pPr>
                  <w:r w:rsidRPr="00AF022B">
                    <w:t>I</w:t>
                  </w:r>
                </w:p>
              </w:tc>
              <w:tc>
                <w:tcPr>
                  <w:tcW w:w="6057" w:type="dxa"/>
                </w:tcPr>
                <w:p w14:paraId="4DE011BD" w14:textId="77777777" w:rsidR="001E2287" w:rsidRPr="00AF022B" w:rsidRDefault="001E2287" w:rsidP="00E902DF">
                  <w:pPr>
                    <w:pStyle w:val="DHHSbody"/>
                  </w:pPr>
                  <w:r w:rsidRPr="00AF022B">
                    <w:t>To be used to indicate insertion is required</w:t>
                  </w:r>
                </w:p>
              </w:tc>
            </w:tr>
            <w:tr w:rsidR="001E2287" w:rsidRPr="00AF022B" w14:paraId="0A6B5AB3" w14:textId="77777777" w:rsidTr="00E902DF">
              <w:tc>
                <w:tcPr>
                  <w:tcW w:w="567" w:type="dxa"/>
                </w:tcPr>
                <w:p w14:paraId="5611956E" w14:textId="77777777" w:rsidR="001E2287" w:rsidRPr="00AF022B" w:rsidRDefault="001E2287" w:rsidP="00E902DF">
                  <w:pPr>
                    <w:pStyle w:val="DHHSbody"/>
                    <w:jc w:val="center"/>
                  </w:pPr>
                  <w:r w:rsidRPr="00AF022B">
                    <w:t>U</w:t>
                  </w:r>
                </w:p>
              </w:tc>
              <w:tc>
                <w:tcPr>
                  <w:tcW w:w="6057" w:type="dxa"/>
                </w:tcPr>
                <w:p w14:paraId="7B9E7E97" w14:textId="77777777" w:rsidR="001E2287" w:rsidRPr="00AF022B" w:rsidRDefault="001E2287" w:rsidP="00E902DF">
                  <w:pPr>
                    <w:pStyle w:val="DHHSbody"/>
                  </w:pPr>
                  <w:r w:rsidRPr="00AF022B">
                    <w:t>To be used to indicate update is required</w:t>
                  </w:r>
                </w:p>
              </w:tc>
            </w:tr>
            <w:tr w:rsidR="001E2287" w:rsidRPr="00AF022B" w14:paraId="54841938" w14:textId="77777777" w:rsidTr="00E902DF">
              <w:tc>
                <w:tcPr>
                  <w:tcW w:w="567" w:type="dxa"/>
                </w:tcPr>
                <w:p w14:paraId="5383319C" w14:textId="77777777" w:rsidR="001E2287" w:rsidRPr="00AF022B" w:rsidRDefault="001E2287" w:rsidP="00E902DF">
                  <w:pPr>
                    <w:pStyle w:val="DHHSbody"/>
                    <w:jc w:val="center"/>
                  </w:pPr>
                  <w:r w:rsidRPr="00AF022B">
                    <w:t>D</w:t>
                  </w:r>
                </w:p>
              </w:tc>
              <w:tc>
                <w:tcPr>
                  <w:tcW w:w="6057" w:type="dxa"/>
                </w:tcPr>
                <w:p w14:paraId="6B130A6E" w14:textId="77777777" w:rsidR="001E2287" w:rsidRPr="00AF022B" w:rsidRDefault="001E2287" w:rsidP="00E902DF">
                  <w:pPr>
                    <w:pStyle w:val="DHHSbody"/>
                  </w:pPr>
                  <w:r w:rsidRPr="00AF022B">
                    <w:t>To be used to indicate deletion is required</w:t>
                  </w:r>
                </w:p>
              </w:tc>
            </w:tr>
          </w:tbl>
          <w:p w14:paraId="6AC84B8A" w14:textId="77777777" w:rsidR="001E2287" w:rsidRPr="00AF022B" w:rsidRDefault="001E2287" w:rsidP="00E902DF">
            <w:pPr>
              <w:pStyle w:val="DHHSbody"/>
            </w:pPr>
            <w:r w:rsidRPr="00AF022B">
              <w:t xml:space="preserve"> Specify the action that should be carried out on a submitted record either as part of a data submission, or on a record previously submitted in error</w:t>
            </w:r>
            <w:r>
              <w:t>.</w:t>
            </w:r>
          </w:p>
        </w:tc>
      </w:tr>
      <w:tr w:rsidR="001E2287" w:rsidRPr="00AF022B" w14:paraId="60689ED6" w14:textId="77777777" w:rsidTr="00E902DF">
        <w:trPr>
          <w:gridAfter w:val="1"/>
          <w:wAfter w:w="5" w:type="pct"/>
          <w:trHeight w:val="294"/>
        </w:trPr>
        <w:tc>
          <w:tcPr>
            <w:tcW w:w="4995" w:type="pct"/>
            <w:gridSpan w:val="6"/>
            <w:tcBorders>
              <w:top w:val="single" w:sz="4" w:space="0" w:color="auto"/>
            </w:tcBorders>
            <w:shd w:val="clear" w:color="auto" w:fill="auto"/>
          </w:tcPr>
          <w:p w14:paraId="1D8A5EEE" w14:textId="77777777" w:rsidR="001E2287" w:rsidRPr="00AF022B" w:rsidRDefault="001E2287" w:rsidP="00E902DF">
            <w:pPr>
              <w:pStyle w:val="IMSTemplateSectionHeading"/>
            </w:pPr>
            <w:r w:rsidRPr="00AF022B">
              <w:t>Source and reference attributes</w:t>
            </w:r>
          </w:p>
        </w:tc>
      </w:tr>
      <w:tr w:rsidR="001E2287" w:rsidRPr="00AF022B" w14:paraId="7E1FC814" w14:textId="77777777" w:rsidTr="00E902DF">
        <w:trPr>
          <w:trHeight w:val="295"/>
        </w:trPr>
        <w:tc>
          <w:tcPr>
            <w:tcW w:w="1331" w:type="pct"/>
            <w:gridSpan w:val="2"/>
            <w:shd w:val="clear" w:color="auto" w:fill="auto"/>
          </w:tcPr>
          <w:p w14:paraId="28A2516F" w14:textId="77777777" w:rsidR="001E2287" w:rsidRPr="00AF022B" w:rsidRDefault="001E2287" w:rsidP="00E902DF">
            <w:pPr>
              <w:pStyle w:val="IMSTemplateelementheadings"/>
            </w:pPr>
            <w:r w:rsidRPr="00AF022B">
              <w:t>Definition source</w:t>
            </w:r>
          </w:p>
        </w:tc>
        <w:tc>
          <w:tcPr>
            <w:tcW w:w="3669" w:type="pct"/>
            <w:gridSpan w:val="5"/>
            <w:shd w:val="clear" w:color="auto" w:fill="auto"/>
          </w:tcPr>
          <w:p w14:paraId="761AD30E" w14:textId="77777777" w:rsidR="001E2287" w:rsidRPr="00AF022B" w:rsidRDefault="001E2287" w:rsidP="00E902DF">
            <w:pPr>
              <w:pStyle w:val="DHHSbody"/>
            </w:pPr>
            <w:r>
              <w:t>Department of Health</w:t>
            </w:r>
          </w:p>
        </w:tc>
      </w:tr>
      <w:tr w:rsidR="001E2287" w:rsidRPr="00AF022B" w14:paraId="554DABE5" w14:textId="77777777" w:rsidTr="00E902DF">
        <w:trPr>
          <w:trHeight w:val="295"/>
        </w:trPr>
        <w:tc>
          <w:tcPr>
            <w:tcW w:w="1331" w:type="pct"/>
            <w:gridSpan w:val="2"/>
            <w:shd w:val="clear" w:color="auto" w:fill="auto"/>
          </w:tcPr>
          <w:p w14:paraId="244B9B2F" w14:textId="77777777" w:rsidR="001E2287" w:rsidRPr="00AF022B" w:rsidRDefault="001E2287" w:rsidP="00E902DF">
            <w:pPr>
              <w:pStyle w:val="IMSTemplateelementheadings"/>
            </w:pPr>
            <w:r w:rsidRPr="00AF022B">
              <w:t>Definition source identifier</w:t>
            </w:r>
          </w:p>
        </w:tc>
        <w:tc>
          <w:tcPr>
            <w:tcW w:w="3669" w:type="pct"/>
            <w:gridSpan w:val="5"/>
            <w:shd w:val="clear" w:color="auto" w:fill="auto"/>
          </w:tcPr>
          <w:p w14:paraId="038D0D8E" w14:textId="77777777" w:rsidR="001E2287" w:rsidRPr="00AF022B" w:rsidRDefault="001E2287" w:rsidP="00E902DF">
            <w:pPr>
              <w:pStyle w:val="DHHSbody"/>
            </w:pPr>
            <w:r w:rsidRPr="00AF022B">
              <w:t>VADC Compilation and Submission Specification</w:t>
            </w:r>
          </w:p>
        </w:tc>
      </w:tr>
      <w:tr w:rsidR="001E2287" w:rsidRPr="00AF022B" w14:paraId="771019CF" w14:textId="77777777" w:rsidTr="00E902DF">
        <w:trPr>
          <w:trHeight w:val="295"/>
        </w:trPr>
        <w:tc>
          <w:tcPr>
            <w:tcW w:w="1331" w:type="pct"/>
            <w:gridSpan w:val="2"/>
            <w:tcBorders>
              <w:bottom w:val="nil"/>
            </w:tcBorders>
            <w:shd w:val="clear" w:color="auto" w:fill="auto"/>
          </w:tcPr>
          <w:p w14:paraId="1FC84995" w14:textId="77777777" w:rsidR="001E2287" w:rsidRPr="00AF022B" w:rsidRDefault="001E2287" w:rsidP="00E902DF">
            <w:pPr>
              <w:pStyle w:val="IMSTemplateelementheadings"/>
            </w:pPr>
            <w:r w:rsidRPr="00AF022B">
              <w:t>Value domain source</w:t>
            </w:r>
          </w:p>
        </w:tc>
        <w:tc>
          <w:tcPr>
            <w:tcW w:w="3669" w:type="pct"/>
            <w:gridSpan w:val="5"/>
            <w:tcBorders>
              <w:bottom w:val="nil"/>
            </w:tcBorders>
            <w:shd w:val="clear" w:color="auto" w:fill="auto"/>
          </w:tcPr>
          <w:p w14:paraId="61BBA75A" w14:textId="77777777" w:rsidR="001E2287" w:rsidRPr="00AF022B" w:rsidRDefault="001E2287" w:rsidP="00E902DF">
            <w:pPr>
              <w:pStyle w:val="DHHSbody"/>
            </w:pPr>
            <w:r>
              <w:t>Department of Health</w:t>
            </w:r>
          </w:p>
        </w:tc>
      </w:tr>
      <w:tr w:rsidR="001E2287" w:rsidRPr="00AF022B" w14:paraId="07368CB8" w14:textId="77777777" w:rsidTr="00E902DF">
        <w:trPr>
          <w:trHeight w:val="295"/>
        </w:trPr>
        <w:tc>
          <w:tcPr>
            <w:tcW w:w="1331" w:type="pct"/>
            <w:gridSpan w:val="2"/>
            <w:tcBorders>
              <w:top w:val="nil"/>
              <w:bottom w:val="single" w:sz="4" w:space="0" w:color="auto"/>
            </w:tcBorders>
            <w:shd w:val="clear" w:color="auto" w:fill="auto"/>
          </w:tcPr>
          <w:p w14:paraId="3FBB0C8A" w14:textId="77777777" w:rsidR="001E2287" w:rsidRPr="00AF022B" w:rsidRDefault="001E2287" w:rsidP="00E902DF">
            <w:pPr>
              <w:pStyle w:val="IMSTemplateelementheadings"/>
            </w:pPr>
            <w:r w:rsidRPr="00AF022B">
              <w:t>Value domain identifier</w:t>
            </w:r>
          </w:p>
        </w:tc>
        <w:tc>
          <w:tcPr>
            <w:tcW w:w="3669" w:type="pct"/>
            <w:gridSpan w:val="5"/>
            <w:tcBorders>
              <w:top w:val="nil"/>
              <w:bottom w:val="single" w:sz="4" w:space="0" w:color="auto"/>
            </w:tcBorders>
            <w:shd w:val="clear" w:color="auto" w:fill="auto"/>
          </w:tcPr>
          <w:p w14:paraId="05DCEB2B" w14:textId="77777777" w:rsidR="001E2287" w:rsidRPr="00AF022B" w:rsidRDefault="001E2287" w:rsidP="00E902DF">
            <w:pPr>
              <w:pStyle w:val="DHHSbody"/>
            </w:pPr>
            <w:r w:rsidRPr="00AF022B">
              <w:t>VADC Compilation and Submission Specification</w:t>
            </w:r>
          </w:p>
        </w:tc>
      </w:tr>
      <w:tr w:rsidR="001E2287" w:rsidRPr="00AF022B" w14:paraId="54714AEE" w14:textId="77777777" w:rsidTr="00E902DF">
        <w:trPr>
          <w:gridAfter w:val="1"/>
          <w:wAfter w:w="5" w:type="pct"/>
          <w:trHeight w:val="295"/>
        </w:trPr>
        <w:tc>
          <w:tcPr>
            <w:tcW w:w="4995" w:type="pct"/>
            <w:gridSpan w:val="6"/>
            <w:tcBorders>
              <w:top w:val="single" w:sz="4" w:space="0" w:color="auto"/>
            </w:tcBorders>
            <w:shd w:val="clear" w:color="auto" w:fill="auto"/>
          </w:tcPr>
          <w:p w14:paraId="52C115E1" w14:textId="77777777" w:rsidR="001E2287" w:rsidRPr="00AF022B" w:rsidRDefault="001E2287" w:rsidP="00E902DF">
            <w:pPr>
              <w:pStyle w:val="IMSTemplateSectionHeading"/>
            </w:pPr>
            <w:r w:rsidRPr="00AF022B">
              <w:t>Relational attributes</w:t>
            </w:r>
          </w:p>
        </w:tc>
      </w:tr>
      <w:tr w:rsidR="001E2287" w:rsidRPr="00AF022B" w14:paraId="3BC4AA64" w14:textId="77777777" w:rsidTr="00E902DF">
        <w:trPr>
          <w:trHeight w:val="294"/>
        </w:trPr>
        <w:tc>
          <w:tcPr>
            <w:tcW w:w="1331" w:type="pct"/>
            <w:gridSpan w:val="2"/>
            <w:shd w:val="clear" w:color="auto" w:fill="auto"/>
          </w:tcPr>
          <w:p w14:paraId="19545F69" w14:textId="77777777" w:rsidR="001E2287" w:rsidRPr="00AF022B" w:rsidRDefault="001E2287" w:rsidP="00E902DF">
            <w:pPr>
              <w:pStyle w:val="IMSTemplateelementheadings"/>
            </w:pPr>
            <w:r w:rsidRPr="00AF022B">
              <w:t>Related concepts</w:t>
            </w:r>
          </w:p>
        </w:tc>
        <w:tc>
          <w:tcPr>
            <w:tcW w:w="3669" w:type="pct"/>
            <w:gridSpan w:val="5"/>
            <w:shd w:val="clear" w:color="auto" w:fill="auto"/>
          </w:tcPr>
          <w:p w14:paraId="54DCF58B" w14:textId="77777777" w:rsidR="001E2287" w:rsidRPr="00AF022B" w:rsidRDefault="001E2287" w:rsidP="00E902DF">
            <w:pPr>
              <w:pStyle w:val="DHHSbody"/>
            </w:pPr>
          </w:p>
        </w:tc>
      </w:tr>
      <w:tr w:rsidR="001E2287" w:rsidRPr="00AF022B" w14:paraId="5C352AE6" w14:textId="77777777" w:rsidTr="00E902DF">
        <w:trPr>
          <w:cantSplit/>
          <w:trHeight w:val="295"/>
        </w:trPr>
        <w:tc>
          <w:tcPr>
            <w:tcW w:w="1331" w:type="pct"/>
            <w:gridSpan w:val="2"/>
            <w:shd w:val="clear" w:color="auto" w:fill="auto"/>
          </w:tcPr>
          <w:p w14:paraId="02C99074" w14:textId="77777777" w:rsidR="001E2287" w:rsidRPr="00AF022B" w:rsidRDefault="001E2287" w:rsidP="00E902DF">
            <w:pPr>
              <w:pStyle w:val="IMSTemplateelementheadings"/>
            </w:pPr>
            <w:r w:rsidRPr="00AF022B">
              <w:t>Related data elements</w:t>
            </w:r>
          </w:p>
        </w:tc>
        <w:tc>
          <w:tcPr>
            <w:tcW w:w="3669" w:type="pct"/>
            <w:gridSpan w:val="5"/>
            <w:shd w:val="clear" w:color="auto" w:fill="auto"/>
          </w:tcPr>
          <w:p w14:paraId="09B7689E" w14:textId="77777777" w:rsidR="001E2287" w:rsidRPr="00AF022B" w:rsidRDefault="001E2287" w:rsidP="00E902DF">
            <w:pPr>
              <w:pStyle w:val="DHHSbody"/>
            </w:pPr>
            <w:r w:rsidRPr="00AF022B">
              <w:t>Technical-reporting period</w:t>
            </w:r>
          </w:p>
        </w:tc>
      </w:tr>
      <w:tr w:rsidR="001E2287" w:rsidRPr="00AF022B" w14:paraId="0E76278A" w14:textId="77777777" w:rsidTr="00E902DF">
        <w:trPr>
          <w:trHeight w:val="294"/>
        </w:trPr>
        <w:tc>
          <w:tcPr>
            <w:tcW w:w="1331" w:type="pct"/>
            <w:gridSpan w:val="2"/>
            <w:tcBorders>
              <w:bottom w:val="single" w:sz="4" w:space="0" w:color="auto"/>
            </w:tcBorders>
            <w:shd w:val="clear" w:color="auto" w:fill="auto"/>
          </w:tcPr>
          <w:p w14:paraId="7EBB9E8C" w14:textId="77777777" w:rsidR="001E2287" w:rsidRPr="00AF022B" w:rsidRDefault="001E2287" w:rsidP="00E902DF">
            <w:pPr>
              <w:pStyle w:val="IMSTemplateelementheadings"/>
            </w:pPr>
            <w:r w:rsidRPr="00AF022B">
              <w:t>Edit/validation rules</w:t>
            </w:r>
          </w:p>
        </w:tc>
        <w:tc>
          <w:tcPr>
            <w:tcW w:w="3669" w:type="pct"/>
            <w:gridSpan w:val="5"/>
            <w:tcBorders>
              <w:bottom w:val="single" w:sz="4" w:space="0" w:color="auto"/>
            </w:tcBorders>
            <w:shd w:val="clear" w:color="auto" w:fill="auto"/>
          </w:tcPr>
          <w:p w14:paraId="7EBE4C14" w14:textId="77777777" w:rsidR="001E2287" w:rsidRDefault="001E2287" w:rsidP="00E902DF">
            <w:pPr>
              <w:pStyle w:val="DHHSbody"/>
            </w:pPr>
            <w:r>
              <w:t>XML18 action must be I, U or D</w:t>
            </w:r>
          </w:p>
          <w:p w14:paraId="657998C5" w14:textId="77777777" w:rsidR="001E2287" w:rsidRDefault="001E2287" w:rsidP="00E902DF">
            <w:pPr>
              <w:pStyle w:val="DHHSbody"/>
            </w:pPr>
            <w:r>
              <w:t xml:space="preserve">XML20 insert or update delete with no content </w:t>
            </w:r>
          </w:p>
          <w:p w14:paraId="04E6A100" w14:textId="77777777" w:rsidR="001E2287" w:rsidRDefault="001E2287" w:rsidP="00E902DF">
            <w:pPr>
              <w:pStyle w:val="DHHSbody"/>
            </w:pPr>
            <w:r>
              <w:t>VADC01 delete has no corresponding prior entry for reporting period</w:t>
            </w:r>
            <w:r w:rsidRPr="00AF022B">
              <w:t xml:space="preserve"> </w:t>
            </w:r>
          </w:p>
          <w:p w14:paraId="1EBB31E7" w14:textId="77777777" w:rsidR="001E2287" w:rsidRPr="00AF022B" w:rsidRDefault="001E2287" w:rsidP="00E902DF">
            <w:pPr>
              <w:pStyle w:val="DHHSbody"/>
            </w:pPr>
            <w:r>
              <w:t>AOD</w:t>
            </w:r>
            <w:r w:rsidRPr="00AF022B">
              <w:t>2 cannot be null</w:t>
            </w:r>
          </w:p>
        </w:tc>
      </w:tr>
      <w:tr w:rsidR="001E2287" w:rsidRPr="00AF022B" w14:paraId="41D7F44F" w14:textId="77777777" w:rsidTr="00E902DF">
        <w:trPr>
          <w:trHeight w:val="294"/>
        </w:trPr>
        <w:tc>
          <w:tcPr>
            <w:tcW w:w="1331" w:type="pct"/>
            <w:gridSpan w:val="2"/>
            <w:tcBorders>
              <w:top w:val="single" w:sz="4" w:space="0" w:color="auto"/>
              <w:bottom w:val="nil"/>
            </w:tcBorders>
            <w:shd w:val="clear" w:color="auto" w:fill="auto"/>
          </w:tcPr>
          <w:p w14:paraId="65D78A95" w14:textId="77777777" w:rsidR="001E2287" w:rsidRPr="00AF022B" w:rsidRDefault="001E2287" w:rsidP="00E902DF">
            <w:pPr>
              <w:pStyle w:val="IMSTemplateelementheadings"/>
            </w:pPr>
            <w:r w:rsidRPr="00AF022B">
              <w:t>Other related information</w:t>
            </w:r>
          </w:p>
        </w:tc>
        <w:tc>
          <w:tcPr>
            <w:tcW w:w="3669" w:type="pct"/>
            <w:gridSpan w:val="5"/>
            <w:tcBorders>
              <w:top w:val="single" w:sz="4" w:space="0" w:color="auto"/>
              <w:bottom w:val="nil"/>
            </w:tcBorders>
            <w:shd w:val="clear" w:color="auto" w:fill="auto"/>
          </w:tcPr>
          <w:p w14:paraId="18EC71D7" w14:textId="77777777" w:rsidR="001E2287" w:rsidRPr="00AF022B" w:rsidRDefault="001E2287" w:rsidP="00E902DF">
            <w:pPr>
              <w:pStyle w:val="DHHSbody"/>
              <w:rPr>
                <w:rFonts w:ascii="Calibri" w:hAnsi="Calibri"/>
                <w:color w:val="000000"/>
                <w:sz w:val="22"/>
                <w:szCs w:val="22"/>
              </w:rPr>
            </w:pPr>
          </w:p>
        </w:tc>
      </w:tr>
    </w:tbl>
    <w:p w14:paraId="3F2A529C" w14:textId="77777777" w:rsidR="001E2287" w:rsidRPr="001E2287" w:rsidRDefault="001E2287" w:rsidP="001E2287">
      <w:pPr>
        <w:pStyle w:val="Body"/>
      </w:pPr>
    </w:p>
    <w:p w14:paraId="0DA3C060" w14:textId="5E17C916" w:rsidR="000A7EC0" w:rsidRDefault="000A7EC0" w:rsidP="009F7899">
      <w:pPr>
        <w:pStyle w:val="DHHSbody"/>
      </w:pPr>
    </w:p>
    <w:p w14:paraId="444C680D" w14:textId="5BDEA3A6" w:rsidR="001E2287" w:rsidRPr="00AF022B" w:rsidRDefault="001E2287" w:rsidP="001E2287">
      <w:pPr>
        <w:pStyle w:val="Heading3"/>
      </w:pPr>
      <w:bookmarkStart w:id="1053" w:name="_Toc525122784"/>
      <w:bookmarkStart w:id="1054" w:name="_Toc69735007"/>
      <w:bookmarkStart w:id="1055" w:name="_Toc167112853"/>
      <w:r>
        <w:t>5.</w:t>
      </w:r>
      <w:r w:rsidR="009B1832">
        <w:t>9</w:t>
      </w:r>
      <w:r>
        <w:t xml:space="preserve">.2 </w:t>
      </w:r>
      <w:r w:rsidRPr="00AF022B">
        <w:t>Technical—extract date—DDMMYYYYHHMM</w:t>
      </w:r>
      <w:bookmarkEnd w:id="1053"/>
      <w:bookmarkEnd w:id="1054"/>
      <w:bookmarkEnd w:id="1055"/>
    </w:p>
    <w:tbl>
      <w:tblPr>
        <w:tblW w:w="5054"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21"/>
        <w:gridCol w:w="2475"/>
        <w:gridCol w:w="180"/>
        <w:gridCol w:w="1881"/>
        <w:gridCol w:w="2938"/>
        <w:gridCol w:w="1895"/>
        <w:gridCol w:w="8"/>
      </w:tblGrid>
      <w:tr w:rsidR="001E2287" w:rsidRPr="00AF022B" w14:paraId="419BD4F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42408E31" w14:textId="77777777" w:rsidR="001E2287" w:rsidRPr="00AF022B" w:rsidRDefault="001E2287" w:rsidP="00E902DF">
            <w:pPr>
              <w:pStyle w:val="IMSTemplateSectionHeading"/>
            </w:pPr>
            <w:r w:rsidRPr="00AF022B">
              <w:t>Identifying and definitional attributes</w:t>
            </w:r>
          </w:p>
        </w:tc>
      </w:tr>
      <w:tr w:rsidR="001E2287" w:rsidRPr="00AF022B" w14:paraId="596C05E5" w14:textId="77777777" w:rsidTr="00E902DF">
        <w:trPr>
          <w:trHeight w:val="294"/>
        </w:trPr>
        <w:tc>
          <w:tcPr>
            <w:tcW w:w="1328" w:type="pct"/>
            <w:gridSpan w:val="2"/>
            <w:tcBorders>
              <w:top w:val="nil"/>
              <w:bottom w:val="single" w:sz="4" w:space="0" w:color="auto"/>
            </w:tcBorders>
            <w:shd w:val="clear" w:color="auto" w:fill="auto"/>
          </w:tcPr>
          <w:p w14:paraId="1246593C" w14:textId="77777777" w:rsidR="001E2287" w:rsidRPr="00AF022B" w:rsidRDefault="001E2287" w:rsidP="00E902DF">
            <w:pPr>
              <w:pStyle w:val="IMSTemplateelementheadings"/>
            </w:pPr>
            <w:r w:rsidRPr="00AF022B">
              <w:t>Definition</w:t>
            </w:r>
          </w:p>
        </w:tc>
        <w:tc>
          <w:tcPr>
            <w:tcW w:w="3672" w:type="pct"/>
            <w:gridSpan w:val="5"/>
            <w:tcBorders>
              <w:top w:val="nil"/>
              <w:bottom w:val="single" w:sz="4" w:space="0" w:color="auto"/>
            </w:tcBorders>
            <w:shd w:val="clear" w:color="auto" w:fill="auto"/>
          </w:tcPr>
          <w:p w14:paraId="2FDA012E" w14:textId="77777777" w:rsidR="001E2287" w:rsidRPr="00AF022B" w:rsidRDefault="001E2287" w:rsidP="00E902DF">
            <w:pPr>
              <w:pStyle w:val="DHHSbody"/>
            </w:pPr>
            <w:r w:rsidRPr="00AF022B">
              <w:t>The date and time the data was extracted for submission to the department</w:t>
            </w:r>
          </w:p>
        </w:tc>
      </w:tr>
      <w:tr w:rsidR="001E2287" w:rsidRPr="00AF022B" w14:paraId="2DC2BD2E" w14:textId="77777777" w:rsidTr="00E902DF">
        <w:trPr>
          <w:gridBefore w:val="1"/>
          <w:gridAfter w:val="1"/>
          <w:wBefore w:w="11" w:type="pct"/>
          <w:wAfter w:w="4" w:type="pct"/>
          <w:trHeight w:val="295"/>
        </w:trPr>
        <w:tc>
          <w:tcPr>
            <w:tcW w:w="4984" w:type="pct"/>
            <w:gridSpan w:val="5"/>
            <w:tcBorders>
              <w:top w:val="single" w:sz="4" w:space="0" w:color="auto"/>
            </w:tcBorders>
            <w:shd w:val="clear" w:color="auto" w:fill="auto"/>
          </w:tcPr>
          <w:p w14:paraId="202B0746" w14:textId="77777777" w:rsidR="001E2287" w:rsidRPr="00AF022B" w:rsidRDefault="001E2287" w:rsidP="00E902DF">
            <w:pPr>
              <w:pStyle w:val="IMSTemplateMainSectionHeading"/>
            </w:pPr>
            <w:r w:rsidRPr="00AF022B">
              <w:t>Value domain attributes</w:t>
            </w:r>
          </w:p>
        </w:tc>
      </w:tr>
      <w:tr w:rsidR="001E2287" w:rsidRPr="00AF022B" w14:paraId="1539662D" w14:textId="77777777" w:rsidTr="00E902DF">
        <w:trPr>
          <w:gridBefore w:val="1"/>
          <w:gridAfter w:val="1"/>
          <w:wBefore w:w="11" w:type="pct"/>
          <w:wAfter w:w="4" w:type="pct"/>
          <w:cantSplit/>
          <w:trHeight w:val="295"/>
        </w:trPr>
        <w:tc>
          <w:tcPr>
            <w:tcW w:w="4984" w:type="pct"/>
            <w:gridSpan w:val="5"/>
            <w:shd w:val="clear" w:color="auto" w:fill="auto"/>
          </w:tcPr>
          <w:p w14:paraId="22E062C2" w14:textId="77777777" w:rsidR="001E2287" w:rsidRPr="00AF022B" w:rsidRDefault="001E2287" w:rsidP="00E902DF">
            <w:pPr>
              <w:pStyle w:val="IMSTemplateSectionHeading"/>
            </w:pPr>
            <w:r w:rsidRPr="00AF022B">
              <w:t>Representational attributes</w:t>
            </w:r>
          </w:p>
        </w:tc>
      </w:tr>
      <w:tr w:rsidR="001E2287" w:rsidRPr="00AF022B" w14:paraId="4AF38B00" w14:textId="77777777" w:rsidTr="00E902DF">
        <w:trPr>
          <w:gridBefore w:val="1"/>
          <w:gridAfter w:val="1"/>
          <w:wBefore w:w="11" w:type="pct"/>
          <w:wAfter w:w="4" w:type="pct"/>
          <w:trHeight w:val="295"/>
        </w:trPr>
        <w:tc>
          <w:tcPr>
            <w:tcW w:w="1413" w:type="pct"/>
            <w:gridSpan w:val="2"/>
            <w:shd w:val="clear" w:color="auto" w:fill="auto"/>
          </w:tcPr>
          <w:p w14:paraId="56117A94" w14:textId="77777777" w:rsidR="001E2287" w:rsidRPr="00AF022B" w:rsidRDefault="001E2287" w:rsidP="00E902DF">
            <w:pPr>
              <w:pStyle w:val="IMSTemplateelementheadings"/>
            </w:pPr>
            <w:r w:rsidRPr="00AF022B">
              <w:t>Representation class</w:t>
            </w:r>
          </w:p>
        </w:tc>
        <w:tc>
          <w:tcPr>
            <w:tcW w:w="1001" w:type="pct"/>
            <w:shd w:val="clear" w:color="auto" w:fill="auto"/>
          </w:tcPr>
          <w:p w14:paraId="77985C60" w14:textId="77777777" w:rsidR="001E2287" w:rsidRPr="00AF022B" w:rsidRDefault="001E2287" w:rsidP="00E902DF">
            <w:pPr>
              <w:pStyle w:val="DHHSbody"/>
            </w:pPr>
            <w:r w:rsidRPr="00AF022B">
              <w:t>Date</w:t>
            </w:r>
          </w:p>
        </w:tc>
        <w:tc>
          <w:tcPr>
            <w:tcW w:w="1563" w:type="pct"/>
            <w:shd w:val="clear" w:color="auto" w:fill="auto"/>
          </w:tcPr>
          <w:p w14:paraId="2B1CBC32" w14:textId="77777777" w:rsidR="001E2287" w:rsidRPr="00AF022B" w:rsidRDefault="001E2287" w:rsidP="00E902DF">
            <w:pPr>
              <w:pStyle w:val="IMSTemplateelementheadings"/>
            </w:pPr>
            <w:r w:rsidRPr="00AF022B">
              <w:t>Data type</w:t>
            </w:r>
          </w:p>
        </w:tc>
        <w:tc>
          <w:tcPr>
            <w:tcW w:w="1007" w:type="pct"/>
            <w:shd w:val="clear" w:color="auto" w:fill="auto"/>
          </w:tcPr>
          <w:p w14:paraId="086CA49B" w14:textId="77777777" w:rsidR="001E2287" w:rsidRPr="00AF022B" w:rsidRDefault="001E2287" w:rsidP="00E902DF">
            <w:pPr>
              <w:pStyle w:val="DHHSbody"/>
            </w:pPr>
            <w:r w:rsidRPr="00AF022B">
              <w:t>Date/time</w:t>
            </w:r>
          </w:p>
        </w:tc>
      </w:tr>
      <w:tr w:rsidR="001E2287" w:rsidRPr="00AF022B" w14:paraId="1CDADD95" w14:textId="77777777" w:rsidTr="00E902DF">
        <w:trPr>
          <w:gridBefore w:val="1"/>
          <w:gridAfter w:val="1"/>
          <w:wBefore w:w="11" w:type="pct"/>
          <w:wAfter w:w="4" w:type="pct"/>
          <w:trHeight w:val="295"/>
        </w:trPr>
        <w:tc>
          <w:tcPr>
            <w:tcW w:w="1413" w:type="pct"/>
            <w:gridSpan w:val="2"/>
            <w:shd w:val="clear" w:color="auto" w:fill="auto"/>
          </w:tcPr>
          <w:p w14:paraId="7C285DC8" w14:textId="77777777" w:rsidR="001E2287" w:rsidRPr="00AF022B" w:rsidRDefault="001E2287" w:rsidP="00E902DF">
            <w:pPr>
              <w:pStyle w:val="IMSTemplateelementheadings"/>
            </w:pPr>
            <w:r w:rsidRPr="00AF022B">
              <w:t>Format</w:t>
            </w:r>
          </w:p>
        </w:tc>
        <w:tc>
          <w:tcPr>
            <w:tcW w:w="1001" w:type="pct"/>
            <w:shd w:val="clear" w:color="auto" w:fill="auto"/>
          </w:tcPr>
          <w:p w14:paraId="33A2B93E" w14:textId="77777777" w:rsidR="001E2287" w:rsidRPr="00AF022B" w:rsidRDefault="001E2287" w:rsidP="00E902DF">
            <w:pPr>
              <w:pStyle w:val="DHHSbody"/>
            </w:pPr>
            <w:r w:rsidRPr="00AF022B">
              <w:t>DDMMYYYYHHMM</w:t>
            </w:r>
          </w:p>
        </w:tc>
        <w:tc>
          <w:tcPr>
            <w:tcW w:w="1563" w:type="pct"/>
            <w:shd w:val="clear" w:color="auto" w:fill="auto"/>
          </w:tcPr>
          <w:p w14:paraId="04A95578" w14:textId="77777777" w:rsidR="001E2287" w:rsidRPr="00AF022B" w:rsidRDefault="001E2287" w:rsidP="00E902DF">
            <w:pPr>
              <w:pStyle w:val="IMSTemplateelementheadings"/>
            </w:pPr>
            <w:r w:rsidRPr="00AF022B">
              <w:t>Maximum character length</w:t>
            </w:r>
          </w:p>
        </w:tc>
        <w:tc>
          <w:tcPr>
            <w:tcW w:w="1007" w:type="pct"/>
            <w:shd w:val="clear" w:color="auto" w:fill="auto"/>
          </w:tcPr>
          <w:p w14:paraId="6F409D2E" w14:textId="77777777" w:rsidR="001E2287" w:rsidRPr="00AF022B" w:rsidRDefault="001E2287" w:rsidP="00E902DF">
            <w:pPr>
              <w:pStyle w:val="DHHSbody"/>
            </w:pPr>
            <w:r w:rsidRPr="00AF022B">
              <w:t>12</w:t>
            </w:r>
          </w:p>
        </w:tc>
      </w:tr>
      <w:tr w:rsidR="001E2287" w:rsidRPr="00AF022B" w14:paraId="4B01CF4E" w14:textId="77777777" w:rsidTr="00E902DF">
        <w:trPr>
          <w:gridAfter w:val="1"/>
          <w:wAfter w:w="4" w:type="pct"/>
          <w:trHeight w:val="295"/>
        </w:trPr>
        <w:tc>
          <w:tcPr>
            <w:tcW w:w="4996" w:type="pct"/>
            <w:gridSpan w:val="6"/>
            <w:tcBorders>
              <w:top w:val="single" w:sz="4" w:space="0" w:color="auto"/>
            </w:tcBorders>
            <w:shd w:val="clear" w:color="auto" w:fill="auto"/>
          </w:tcPr>
          <w:p w14:paraId="137357F3" w14:textId="77777777" w:rsidR="001E2287" w:rsidRPr="00AF022B" w:rsidRDefault="001E2287" w:rsidP="00E902DF">
            <w:pPr>
              <w:pStyle w:val="IMSTemplateMainSectionHeading"/>
            </w:pPr>
            <w:r w:rsidRPr="00AF022B">
              <w:t>Data element attributes</w:t>
            </w:r>
          </w:p>
        </w:tc>
      </w:tr>
      <w:tr w:rsidR="001E2287" w:rsidRPr="00AF022B" w14:paraId="455E9A80" w14:textId="77777777" w:rsidTr="00E902DF">
        <w:trPr>
          <w:gridBefore w:val="1"/>
          <w:gridAfter w:val="1"/>
          <w:wBefore w:w="11" w:type="pct"/>
          <w:wAfter w:w="4" w:type="pct"/>
          <w:trHeight w:val="295"/>
        </w:trPr>
        <w:tc>
          <w:tcPr>
            <w:tcW w:w="4984" w:type="pct"/>
            <w:gridSpan w:val="5"/>
            <w:tcBorders>
              <w:top w:val="nil"/>
            </w:tcBorders>
            <w:shd w:val="clear" w:color="auto" w:fill="auto"/>
          </w:tcPr>
          <w:p w14:paraId="1F7ACEDC" w14:textId="77777777" w:rsidR="001E2287" w:rsidRPr="00AF022B" w:rsidRDefault="001E2287" w:rsidP="00E902DF">
            <w:pPr>
              <w:pStyle w:val="IMSTemplateSectionHeading"/>
            </w:pPr>
            <w:r w:rsidRPr="00AF022B">
              <w:t xml:space="preserve">Reporting attributes </w:t>
            </w:r>
          </w:p>
        </w:tc>
      </w:tr>
      <w:tr w:rsidR="001E2287" w:rsidRPr="00AF022B" w14:paraId="460C6685" w14:textId="77777777" w:rsidTr="00E902DF">
        <w:trPr>
          <w:gridBefore w:val="1"/>
          <w:gridAfter w:val="1"/>
          <w:wBefore w:w="11" w:type="pct"/>
          <w:wAfter w:w="4" w:type="pct"/>
          <w:trHeight w:val="294"/>
        </w:trPr>
        <w:tc>
          <w:tcPr>
            <w:tcW w:w="1413" w:type="pct"/>
            <w:gridSpan w:val="2"/>
            <w:shd w:val="clear" w:color="auto" w:fill="auto"/>
          </w:tcPr>
          <w:p w14:paraId="5959EC67" w14:textId="77777777" w:rsidR="001E2287" w:rsidRPr="00AF022B" w:rsidRDefault="001E2287" w:rsidP="00E902DF">
            <w:pPr>
              <w:pStyle w:val="IMSTemplateelementheadings"/>
            </w:pPr>
            <w:r w:rsidRPr="00AF022B">
              <w:t>Reporting requirements</w:t>
            </w:r>
          </w:p>
        </w:tc>
        <w:tc>
          <w:tcPr>
            <w:tcW w:w="3571" w:type="pct"/>
            <w:gridSpan w:val="3"/>
            <w:shd w:val="clear" w:color="auto" w:fill="auto"/>
          </w:tcPr>
          <w:p w14:paraId="69CF0554" w14:textId="77777777" w:rsidR="001E2287" w:rsidRPr="00AF022B" w:rsidRDefault="001E2287" w:rsidP="00E902DF">
            <w:pPr>
              <w:pStyle w:val="DHHSbody"/>
              <w:rPr>
                <w:rFonts w:cs="Arial"/>
                <w:szCs w:val="18"/>
                <w:lang w:eastAsia="en-AU"/>
              </w:rPr>
            </w:pPr>
            <w:r w:rsidRPr="00AF022B">
              <w:t>Mandatory in every submission instance</w:t>
            </w:r>
          </w:p>
        </w:tc>
      </w:tr>
      <w:tr w:rsidR="001E2287" w:rsidRPr="00AF022B" w14:paraId="14063618" w14:textId="77777777" w:rsidTr="00E902DF">
        <w:trPr>
          <w:gridAfter w:val="1"/>
          <w:wAfter w:w="4" w:type="pct"/>
          <w:trHeight w:val="295"/>
        </w:trPr>
        <w:tc>
          <w:tcPr>
            <w:tcW w:w="4996" w:type="pct"/>
            <w:gridSpan w:val="6"/>
            <w:tcBorders>
              <w:bottom w:val="nil"/>
            </w:tcBorders>
            <w:shd w:val="clear" w:color="auto" w:fill="auto"/>
          </w:tcPr>
          <w:p w14:paraId="64C5D195" w14:textId="77777777" w:rsidR="001E2287" w:rsidRPr="00AF022B" w:rsidRDefault="001E2287" w:rsidP="00E902DF">
            <w:pPr>
              <w:pStyle w:val="IMSTemplateSectionHeading"/>
            </w:pPr>
            <w:r w:rsidRPr="00AF022B">
              <w:t>Collection and usage attributes</w:t>
            </w:r>
          </w:p>
        </w:tc>
      </w:tr>
      <w:tr w:rsidR="001E2287" w:rsidRPr="00AF022B" w14:paraId="689AA6E4" w14:textId="77777777" w:rsidTr="00E902DF">
        <w:tc>
          <w:tcPr>
            <w:tcW w:w="1328" w:type="pct"/>
            <w:gridSpan w:val="2"/>
            <w:tcBorders>
              <w:top w:val="nil"/>
              <w:bottom w:val="single" w:sz="4" w:space="0" w:color="auto"/>
            </w:tcBorders>
            <w:shd w:val="clear" w:color="auto" w:fill="auto"/>
          </w:tcPr>
          <w:p w14:paraId="4D55FEF3" w14:textId="77777777" w:rsidR="001E2287" w:rsidRPr="00AF022B" w:rsidRDefault="001E2287" w:rsidP="00E902DF">
            <w:pPr>
              <w:pStyle w:val="IMSTemplateelementheadings"/>
            </w:pPr>
            <w:r w:rsidRPr="00AF022B">
              <w:t>Guide for use</w:t>
            </w:r>
          </w:p>
        </w:tc>
        <w:tc>
          <w:tcPr>
            <w:tcW w:w="3672" w:type="pct"/>
            <w:gridSpan w:val="5"/>
            <w:tcBorders>
              <w:top w:val="nil"/>
              <w:bottom w:val="single" w:sz="4" w:space="0" w:color="auto"/>
            </w:tcBorders>
            <w:shd w:val="clear" w:color="auto" w:fill="auto"/>
          </w:tcPr>
          <w:p w14:paraId="77228E02" w14:textId="77777777" w:rsidR="001E2287" w:rsidRPr="00AF022B" w:rsidRDefault="001E2287" w:rsidP="00E902DF">
            <w:pPr>
              <w:pStyle w:val="DHHSbody"/>
            </w:pPr>
            <w:r w:rsidRPr="00AF022B">
              <w:t>For records being submitted as part of a monthly reporting submission, specify the day month year and the time when the data was extracted from the Client Management System or Reporting system.</w:t>
            </w:r>
          </w:p>
          <w:p w14:paraId="03AEEBD9" w14:textId="77777777" w:rsidR="001E2287" w:rsidRPr="00AF022B" w:rsidRDefault="001E2287" w:rsidP="00E902DF">
            <w:pPr>
              <w:pStyle w:val="DHHSbody"/>
            </w:pPr>
            <w:r w:rsidRPr="00AF022B">
              <w:t xml:space="preserve">The time is to represent the hours and minutes past midnight. The hour is to be recorded using 24-hour notation. </w:t>
            </w:r>
          </w:p>
        </w:tc>
      </w:tr>
      <w:tr w:rsidR="001E2287" w:rsidRPr="00AF022B" w14:paraId="2111B629" w14:textId="77777777" w:rsidTr="00E902DF">
        <w:trPr>
          <w:gridAfter w:val="1"/>
          <w:wAfter w:w="4" w:type="pct"/>
          <w:trHeight w:val="294"/>
        </w:trPr>
        <w:tc>
          <w:tcPr>
            <w:tcW w:w="4996" w:type="pct"/>
            <w:gridSpan w:val="6"/>
            <w:tcBorders>
              <w:top w:val="single" w:sz="4" w:space="0" w:color="auto"/>
            </w:tcBorders>
            <w:shd w:val="clear" w:color="auto" w:fill="auto"/>
          </w:tcPr>
          <w:p w14:paraId="10016879" w14:textId="77777777" w:rsidR="001E2287" w:rsidRPr="00AF022B" w:rsidRDefault="001E2287" w:rsidP="00E902DF">
            <w:pPr>
              <w:pStyle w:val="IMSTemplateSectionHeading"/>
            </w:pPr>
            <w:r w:rsidRPr="00AF022B">
              <w:t>Source and reference attributes</w:t>
            </w:r>
          </w:p>
        </w:tc>
      </w:tr>
      <w:tr w:rsidR="001E2287" w:rsidRPr="00AF022B" w14:paraId="756069AE" w14:textId="77777777" w:rsidTr="00E902DF">
        <w:trPr>
          <w:trHeight w:val="295"/>
        </w:trPr>
        <w:tc>
          <w:tcPr>
            <w:tcW w:w="1328" w:type="pct"/>
            <w:gridSpan w:val="2"/>
            <w:shd w:val="clear" w:color="auto" w:fill="auto"/>
          </w:tcPr>
          <w:p w14:paraId="3F861252" w14:textId="77777777" w:rsidR="001E2287" w:rsidRPr="00AF022B" w:rsidRDefault="001E2287" w:rsidP="00E902DF">
            <w:pPr>
              <w:pStyle w:val="IMSTemplateelementheadings"/>
            </w:pPr>
            <w:r w:rsidRPr="00AF022B">
              <w:t>Definition source</w:t>
            </w:r>
          </w:p>
        </w:tc>
        <w:tc>
          <w:tcPr>
            <w:tcW w:w="3672" w:type="pct"/>
            <w:gridSpan w:val="5"/>
            <w:shd w:val="clear" w:color="auto" w:fill="auto"/>
          </w:tcPr>
          <w:p w14:paraId="15799BF3" w14:textId="77777777" w:rsidR="001E2287" w:rsidRPr="00AF022B" w:rsidRDefault="001E2287" w:rsidP="00E902DF">
            <w:pPr>
              <w:pStyle w:val="DHHSbody"/>
            </w:pPr>
            <w:r>
              <w:t>Department of Health</w:t>
            </w:r>
          </w:p>
        </w:tc>
      </w:tr>
      <w:tr w:rsidR="001E2287" w:rsidRPr="00AF022B" w14:paraId="1DE32AEE" w14:textId="77777777" w:rsidTr="00E902DF">
        <w:trPr>
          <w:trHeight w:val="295"/>
        </w:trPr>
        <w:tc>
          <w:tcPr>
            <w:tcW w:w="1328" w:type="pct"/>
            <w:gridSpan w:val="2"/>
            <w:shd w:val="clear" w:color="auto" w:fill="auto"/>
          </w:tcPr>
          <w:p w14:paraId="0EC31F17" w14:textId="77777777" w:rsidR="001E2287" w:rsidRPr="00AF022B" w:rsidRDefault="001E2287" w:rsidP="00E902DF">
            <w:pPr>
              <w:pStyle w:val="IMSTemplateelementheadings"/>
            </w:pPr>
            <w:r w:rsidRPr="00AF022B">
              <w:t>Definition source identifier</w:t>
            </w:r>
          </w:p>
        </w:tc>
        <w:tc>
          <w:tcPr>
            <w:tcW w:w="3672" w:type="pct"/>
            <w:gridSpan w:val="5"/>
            <w:shd w:val="clear" w:color="auto" w:fill="auto"/>
          </w:tcPr>
          <w:p w14:paraId="6E8C77F7" w14:textId="77777777" w:rsidR="001E2287" w:rsidRPr="00AF022B" w:rsidRDefault="001E2287" w:rsidP="00E902DF">
            <w:pPr>
              <w:pStyle w:val="DHHSbody"/>
            </w:pPr>
          </w:p>
        </w:tc>
      </w:tr>
      <w:tr w:rsidR="001E2287" w:rsidRPr="00AF022B" w14:paraId="172D8822" w14:textId="77777777" w:rsidTr="00E902DF">
        <w:trPr>
          <w:trHeight w:val="295"/>
        </w:trPr>
        <w:tc>
          <w:tcPr>
            <w:tcW w:w="1328" w:type="pct"/>
            <w:gridSpan w:val="2"/>
            <w:tcBorders>
              <w:bottom w:val="nil"/>
            </w:tcBorders>
            <w:shd w:val="clear" w:color="auto" w:fill="auto"/>
          </w:tcPr>
          <w:p w14:paraId="2EF2AB07" w14:textId="77777777" w:rsidR="001E2287" w:rsidRPr="00AF022B" w:rsidRDefault="001E2287" w:rsidP="00E902DF">
            <w:pPr>
              <w:pStyle w:val="IMSTemplateelementheadings"/>
            </w:pPr>
            <w:r w:rsidRPr="00AF022B">
              <w:t>Value domain source</w:t>
            </w:r>
          </w:p>
        </w:tc>
        <w:tc>
          <w:tcPr>
            <w:tcW w:w="3672" w:type="pct"/>
            <w:gridSpan w:val="5"/>
            <w:tcBorders>
              <w:bottom w:val="nil"/>
            </w:tcBorders>
            <w:shd w:val="clear" w:color="auto" w:fill="auto"/>
          </w:tcPr>
          <w:p w14:paraId="2E97F8B8" w14:textId="52A1891D" w:rsidR="001E2287" w:rsidRPr="00AF022B" w:rsidRDefault="00E80292" w:rsidP="00E902DF">
            <w:pPr>
              <w:pStyle w:val="DHHSbody"/>
            </w:pPr>
            <w:r>
              <w:t>METEOR</w:t>
            </w:r>
          </w:p>
        </w:tc>
      </w:tr>
      <w:tr w:rsidR="001E2287" w:rsidRPr="00AF022B" w14:paraId="01ACF459" w14:textId="77777777" w:rsidTr="00E902DF">
        <w:trPr>
          <w:trHeight w:val="295"/>
        </w:trPr>
        <w:tc>
          <w:tcPr>
            <w:tcW w:w="1328" w:type="pct"/>
            <w:gridSpan w:val="2"/>
            <w:tcBorders>
              <w:top w:val="nil"/>
              <w:bottom w:val="single" w:sz="4" w:space="0" w:color="auto"/>
            </w:tcBorders>
            <w:shd w:val="clear" w:color="auto" w:fill="auto"/>
          </w:tcPr>
          <w:p w14:paraId="48CC394C" w14:textId="77777777" w:rsidR="001E2287" w:rsidRPr="00AF022B" w:rsidRDefault="001E2287" w:rsidP="00E902DF">
            <w:pPr>
              <w:pStyle w:val="IMSTemplateelementheadings"/>
            </w:pPr>
            <w:r w:rsidRPr="00AF022B">
              <w:t>Value domain identifier</w:t>
            </w:r>
          </w:p>
        </w:tc>
        <w:tc>
          <w:tcPr>
            <w:tcW w:w="3672" w:type="pct"/>
            <w:gridSpan w:val="5"/>
            <w:tcBorders>
              <w:top w:val="nil"/>
              <w:bottom w:val="single" w:sz="4" w:space="0" w:color="auto"/>
            </w:tcBorders>
            <w:shd w:val="clear" w:color="auto" w:fill="auto"/>
          </w:tcPr>
          <w:p w14:paraId="5DBEF43F" w14:textId="77777777" w:rsidR="001E2287" w:rsidRPr="00AF022B" w:rsidRDefault="001E2287" w:rsidP="00E902DF">
            <w:pPr>
              <w:pStyle w:val="DHHSbody"/>
            </w:pPr>
            <w:r w:rsidRPr="00AF022B">
              <w:t>Based on 270566 Date DDMMYYYY</w:t>
            </w:r>
          </w:p>
        </w:tc>
      </w:tr>
      <w:tr w:rsidR="001E2287" w:rsidRPr="00AF022B" w14:paraId="604254B7" w14:textId="77777777" w:rsidTr="00E902DF">
        <w:trPr>
          <w:gridAfter w:val="1"/>
          <w:wAfter w:w="4" w:type="pct"/>
          <w:trHeight w:val="295"/>
        </w:trPr>
        <w:tc>
          <w:tcPr>
            <w:tcW w:w="4996" w:type="pct"/>
            <w:gridSpan w:val="6"/>
            <w:tcBorders>
              <w:top w:val="single" w:sz="4" w:space="0" w:color="auto"/>
            </w:tcBorders>
            <w:shd w:val="clear" w:color="auto" w:fill="auto"/>
          </w:tcPr>
          <w:p w14:paraId="6326BD8A" w14:textId="77777777" w:rsidR="001E2287" w:rsidRPr="00AF022B" w:rsidRDefault="001E2287" w:rsidP="00E902DF">
            <w:pPr>
              <w:pStyle w:val="IMSTemplateSectionHeading"/>
            </w:pPr>
            <w:r w:rsidRPr="00AF022B">
              <w:t>Relational attributes</w:t>
            </w:r>
          </w:p>
        </w:tc>
      </w:tr>
      <w:tr w:rsidR="001E2287" w:rsidRPr="00AF022B" w14:paraId="5A9825B1" w14:textId="77777777" w:rsidTr="00E902DF">
        <w:trPr>
          <w:trHeight w:val="294"/>
        </w:trPr>
        <w:tc>
          <w:tcPr>
            <w:tcW w:w="1328" w:type="pct"/>
            <w:gridSpan w:val="2"/>
            <w:shd w:val="clear" w:color="auto" w:fill="auto"/>
          </w:tcPr>
          <w:p w14:paraId="6BB8CB71" w14:textId="77777777" w:rsidR="001E2287" w:rsidRPr="00AF022B" w:rsidRDefault="001E2287" w:rsidP="00E902DF">
            <w:pPr>
              <w:pStyle w:val="IMSTemplateelementheadings"/>
            </w:pPr>
            <w:r w:rsidRPr="00AF022B">
              <w:t>Related concepts</w:t>
            </w:r>
          </w:p>
        </w:tc>
        <w:tc>
          <w:tcPr>
            <w:tcW w:w="3672" w:type="pct"/>
            <w:gridSpan w:val="5"/>
            <w:shd w:val="clear" w:color="auto" w:fill="auto"/>
          </w:tcPr>
          <w:p w14:paraId="2B619B86" w14:textId="77777777" w:rsidR="001E2287" w:rsidRPr="00AF022B" w:rsidRDefault="001E2287" w:rsidP="00E902DF">
            <w:pPr>
              <w:pStyle w:val="DHHSbody"/>
            </w:pPr>
          </w:p>
        </w:tc>
      </w:tr>
      <w:tr w:rsidR="001E2287" w:rsidRPr="00AF022B" w14:paraId="6309B6B7" w14:textId="77777777" w:rsidTr="00E902DF">
        <w:trPr>
          <w:cantSplit/>
          <w:trHeight w:val="295"/>
        </w:trPr>
        <w:tc>
          <w:tcPr>
            <w:tcW w:w="1328" w:type="pct"/>
            <w:gridSpan w:val="2"/>
            <w:shd w:val="clear" w:color="auto" w:fill="auto"/>
          </w:tcPr>
          <w:p w14:paraId="19EAD21E" w14:textId="77777777" w:rsidR="001E2287" w:rsidRPr="00AF022B" w:rsidRDefault="001E2287" w:rsidP="00E902DF">
            <w:pPr>
              <w:pStyle w:val="IMSTemplateelementheadings"/>
            </w:pPr>
            <w:r w:rsidRPr="00AF022B">
              <w:t>Related data elements</w:t>
            </w:r>
          </w:p>
        </w:tc>
        <w:tc>
          <w:tcPr>
            <w:tcW w:w="3672" w:type="pct"/>
            <w:gridSpan w:val="5"/>
            <w:shd w:val="clear" w:color="auto" w:fill="auto"/>
          </w:tcPr>
          <w:p w14:paraId="608B8211" w14:textId="77777777" w:rsidR="001E2287" w:rsidRPr="00AF022B" w:rsidRDefault="001E2287" w:rsidP="00E902DF">
            <w:pPr>
              <w:pStyle w:val="DHHSbody"/>
            </w:pPr>
            <w:r w:rsidRPr="00AF022B">
              <w:t>Technical-action</w:t>
            </w:r>
          </w:p>
        </w:tc>
      </w:tr>
      <w:tr w:rsidR="001E2287" w:rsidRPr="00AF022B" w14:paraId="44FF691E" w14:textId="77777777" w:rsidTr="00E902DF">
        <w:trPr>
          <w:trHeight w:val="294"/>
        </w:trPr>
        <w:tc>
          <w:tcPr>
            <w:tcW w:w="1328" w:type="pct"/>
            <w:gridSpan w:val="2"/>
            <w:tcBorders>
              <w:bottom w:val="single" w:sz="4" w:space="0" w:color="auto"/>
            </w:tcBorders>
            <w:shd w:val="clear" w:color="auto" w:fill="auto"/>
          </w:tcPr>
          <w:p w14:paraId="06B383F1" w14:textId="77777777" w:rsidR="001E2287" w:rsidRPr="00AF022B" w:rsidRDefault="001E2287" w:rsidP="00E902DF">
            <w:pPr>
              <w:pStyle w:val="IMSTemplateelementheadings"/>
            </w:pPr>
            <w:r w:rsidRPr="00AF022B">
              <w:t>Edit/validation rules</w:t>
            </w:r>
          </w:p>
        </w:tc>
        <w:tc>
          <w:tcPr>
            <w:tcW w:w="3672" w:type="pct"/>
            <w:gridSpan w:val="5"/>
            <w:tcBorders>
              <w:bottom w:val="single" w:sz="4" w:space="0" w:color="auto"/>
            </w:tcBorders>
            <w:shd w:val="clear" w:color="auto" w:fill="auto"/>
          </w:tcPr>
          <w:p w14:paraId="2FD978E3" w14:textId="77777777" w:rsidR="001E2287" w:rsidRPr="00AF022B" w:rsidRDefault="001E2287" w:rsidP="00E902DF">
            <w:pPr>
              <w:pStyle w:val="DHHSbody"/>
            </w:pPr>
          </w:p>
        </w:tc>
      </w:tr>
      <w:tr w:rsidR="001E2287" w:rsidRPr="00AF022B" w14:paraId="296A5770" w14:textId="77777777" w:rsidTr="00E902DF">
        <w:trPr>
          <w:trHeight w:val="294"/>
        </w:trPr>
        <w:tc>
          <w:tcPr>
            <w:tcW w:w="1328" w:type="pct"/>
            <w:gridSpan w:val="2"/>
            <w:tcBorders>
              <w:top w:val="single" w:sz="4" w:space="0" w:color="auto"/>
              <w:bottom w:val="nil"/>
            </w:tcBorders>
            <w:shd w:val="clear" w:color="auto" w:fill="auto"/>
          </w:tcPr>
          <w:p w14:paraId="157076C6" w14:textId="77777777" w:rsidR="001E2287" w:rsidRPr="00AF022B" w:rsidRDefault="001E2287" w:rsidP="00E902DF">
            <w:pPr>
              <w:pStyle w:val="IMSTemplateelementheadings"/>
            </w:pPr>
            <w:r w:rsidRPr="00AF022B">
              <w:t>Other related information</w:t>
            </w:r>
          </w:p>
        </w:tc>
        <w:tc>
          <w:tcPr>
            <w:tcW w:w="3672" w:type="pct"/>
            <w:gridSpan w:val="5"/>
            <w:tcBorders>
              <w:top w:val="single" w:sz="4" w:space="0" w:color="auto"/>
              <w:bottom w:val="nil"/>
            </w:tcBorders>
            <w:shd w:val="clear" w:color="auto" w:fill="auto"/>
          </w:tcPr>
          <w:p w14:paraId="1689395D" w14:textId="77777777" w:rsidR="001E2287" w:rsidRPr="00AF022B" w:rsidRDefault="001E2287" w:rsidP="00E902DF">
            <w:pPr>
              <w:pStyle w:val="DHHSbody"/>
              <w:rPr>
                <w:rFonts w:ascii="Calibri" w:hAnsi="Calibri"/>
                <w:color w:val="000000"/>
                <w:sz w:val="22"/>
                <w:szCs w:val="22"/>
              </w:rPr>
            </w:pPr>
          </w:p>
        </w:tc>
      </w:tr>
    </w:tbl>
    <w:p w14:paraId="518A4342" w14:textId="404314E4" w:rsidR="000A7EC0" w:rsidRDefault="000A7EC0" w:rsidP="009F7899">
      <w:pPr>
        <w:pStyle w:val="DHHSbody"/>
      </w:pPr>
    </w:p>
    <w:p w14:paraId="68854777" w14:textId="5C139BDC" w:rsidR="000A7EC0" w:rsidRDefault="000A7EC0" w:rsidP="009F7899">
      <w:pPr>
        <w:pStyle w:val="DHHSbody"/>
      </w:pPr>
    </w:p>
    <w:p w14:paraId="774F3BE2" w14:textId="35B93BB2" w:rsidR="000A7EC0" w:rsidRDefault="000A7EC0" w:rsidP="009F7899">
      <w:pPr>
        <w:pStyle w:val="DHHSbody"/>
      </w:pPr>
    </w:p>
    <w:p w14:paraId="1E33F967" w14:textId="4AF3A0CF" w:rsidR="000A7EC0" w:rsidRDefault="000A7EC0" w:rsidP="009F7899">
      <w:pPr>
        <w:pStyle w:val="DHHSbody"/>
      </w:pPr>
    </w:p>
    <w:p w14:paraId="7F6D0E78" w14:textId="15D119AB" w:rsidR="000A7EC0" w:rsidRDefault="000A7EC0" w:rsidP="009F7899">
      <w:pPr>
        <w:pStyle w:val="DHHSbody"/>
      </w:pPr>
    </w:p>
    <w:p w14:paraId="11D26335" w14:textId="4F349091" w:rsidR="000A7EC0" w:rsidRDefault="000A7EC0" w:rsidP="009F7899">
      <w:pPr>
        <w:pStyle w:val="DHHSbody"/>
      </w:pPr>
    </w:p>
    <w:p w14:paraId="2E9AD9E0" w14:textId="05A53FFE" w:rsidR="000A7EC0" w:rsidRDefault="000A7EC0" w:rsidP="009F7899">
      <w:pPr>
        <w:pStyle w:val="DHHSbody"/>
      </w:pPr>
    </w:p>
    <w:p w14:paraId="2F94B00B" w14:textId="76325562" w:rsidR="000A7EC0" w:rsidRDefault="000A7EC0" w:rsidP="009F7899">
      <w:pPr>
        <w:pStyle w:val="DHHSbody"/>
      </w:pPr>
    </w:p>
    <w:p w14:paraId="04028412" w14:textId="6F915691" w:rsidR="000A7EC0" w:rsidRDefault="000A7EC0" w:rsidP="009F7899">
      <w:pPr>
        <w:pStyle w:val="DHHSbody"/>
      </w:pPr>
    </w:p>
    <w:p w14:paraId="58B9867E" w14:textId="0739115E" w:rsidR="001E2287" w:rsidRPr="00AF022B" w:rsidRDefault="001E2287" w:rsidP="001E2287">
      <w:pPr>
        <w:pStyle w:val="Heading3"/>
      </w:pPr>
      <w:bookmarkStart w:id="1056" w:name="_Toc525122785"/>
      <w:bookmarkStart w:id="1057" w:name="_Toc69735008"/>
      <w:bookmarkStart w:id="1058" w:name="_Toc167112854"/>
      <w:r>
        <w:t>5.</w:t>
      </w:r>
      <w:r w:rsidR="009B1832">
        <w:t>9</w:t>
      </w:r>
      <w:r>
        <w:t xml:space="preserve">.3 </w:t>
      </w:r>
      <w:r w:rsidRPr="00AF022B">
        <w:t>Technical—reporting period—NNNNNN</w:t>
      </w:r>
      <w:bookmarkEnd w:id="1056"/>
      <w:bookmarkEnd w:id="1057"/>
      <w:bookmarkEnd w:id="1058"/>
    </w:p>
    <w:tbl>
      <w:tblPr>
        <w:tblW w:w="5106" w:type="pct"/>
        <w:tblBorders>
          <w:top w:val="single" w:sz="4" w:space="0" w:color="auto"/>
          <w:bottom w:val="single" w:sz="4" w:space="0" w:color="auto"/>
        </w:tblBorders>
        <w:tblCellMar>
          <w:left w:w="30" w:type="dxa"/>
          <w:right w:w="30" w:type="dxa"/>
        </w:tblCellMar>
        <w:tblLook w:val="0000" w:firstRow="0" w:lastRow="0" w:firstColumn="0" w:lastColumn="0" w:noHBand="0" w:noVBand="0"/>
      </w:tblPr>
      <w:tblGrid>
        <w:gridCol w:w="30"/>
        <w:gridCol w:w="2579"/>
        <w:gridCol w:w="192"/>
        <w:gridCol w:w="1840"/>
        <w:gridCol w:w="2947"/>
        <w:gridCol w:w="1901"/>
        <w:gridCol w:w="6"/>
      </w:tblGrid>
      <w:tr w:rsidR="001E2287" w:rsidRPr="00AF022B" w14:paraId="47223C6A" w14:textId="77777777" w:rsidTr="00E902DF">
        <w:trPr>
          <w:gridAfter w:val="1"/>
          <w:wAfter w:w="4" w:type="pct"/>
          <w:trHeight w:val="295"/>
        </w:trPr>
        <w:tc>
          <w:tcPr>
            <w:tcW w:w="4996" w:type="pct"/>
            <w:gridSpan w:val="6"/>
            <w:tcBorders>
              <w:top w:val="single" w:sz="4" w:space="0" w:color="auto"/>
              <w:bottom w:val="nil"/>
            </w:tcBorders>
            <w:shd w:val="clear" w:color="auto" w:fill="auto"/>
          </w:tcPr>
          <w:p w14:paraId="60696A5C" w14:textId="77777777" w:rsidR="001E2287" w:rsidRPr="00AF022B" w:rsidRDefault="001E2287" w:rsidP="00E902DF">
            <w:pPr>
              <w:pStyle w:val="IMSTemplateSectionHeading"/>
            </w:pPr>
            <w:r w:rsidRPr="00AF022B">
              <w:t>Identifying and definitional attributes</w:t>
            </w:r>
          </w:p>
        </w:tc>
      </w:tr>
      <w:tr w:rsidR="001E2287" w:rsidRPr="00AF022B" w14:paraId="3C4A1C90" w14:textId="77777777" w:rsidTr="00E902DF">
        <w:trPr>
          <w:trHeight w:val="294"/>
        </w:trPr>
        <w:tc>
          <w:tcPr>
            <w:tcW w:w="1374" w:type="pct"/>
            <w:gridSpan w:val="2"/>
            <w:tcBorders>
              <w:top w:val="nil"/>
              <w:bottom w:val="single" w:sz="4" w:space="0" w:color="auto"/>
            </w:tcBorders>
            <w:shd w:val="clear" w:color="auto" w:fill="auto"/>
          </w:tcPr>
          <w:p w14:paraId="0774850E" w14:textId="77777777" w:rsidR="001E2287" w:rsidRPr="00AF022B" w:rsidRDefault="001E2287" w:rsidP="00E902DF">
            <w:pPr>
              <w:pStyle w:val="IMSTemplateelementheadings"/>
            </w:pPr>
            <w:r w:rsidRPr="00AF022B">
              <w:t>Definition</w:t>
            </w:r>
          </w:p>
        </w:tc>
        <w:tc>
          <w:tcPr>
            <w:tcW w:w="3626" w:type="pct"/>
            <w:gridSpan w:val="5"/>
            <w:tcBorders>
              <w:top w:val="nil"/>
              <w:bottom w:val="single" w:sz="4" w:space="0" w:color="auto"/>
            </w:tcBorders>
            <w:shd w:val="clear" w:color="auto" w:fill="auto"/>
          </w:tcPr>
          <w:p w14:paraId="1C2115B2" w14:textId="77777777" w:rsidR="001E2287" w:rsidRPr="00AF022B" w:rsidRDefault="001E2287" w:rsidP="00E902DF">
            <w:pPr>
              <w:pStyle w:val="DHHSbody"/>
            </w:pPr>
            <w:r w:rsidRPr="00AF022B">
              <w:t xml:space="preserve">The reporting period to which this record relates </w:t>
            </w:r>
          </w:p>
        </w:tc>
      </w:tr>
      <w:tr w:rsidR="001E2287" w:rsidRPr="00AF022B" w14:paraId="054E6A20" w14:textId="77777777" w:rsidTr="00E902DF">
        <w:trPr>
          <w:gridBefore w:val="1"/>
          <w:gridAfter w:val="1"/>
          <w:wBefore w:w="16" w:type="pct"/>
          <w:wAfter w:w="4" w:type="pct"/>
          <w:trHeight w:val="295"/>
        </w:trPr>
        <w:tc>
          <w:tcPr>
            <w:tcW w:w="4981" w:type="pct"/>
            <w:gridSpan w:val="5"/>
            <w:tcBorders>
              <w:top w:val="single" w:sz="4" w:space="0" w:color="auto"/>
            </w:tcBorders>
            <w:shd w:val="clear" w:color="auto" w:fill="auto"/>
          </w:tcPr>
          <w:p w14:paraId="0236A46C" w14:textId="77777777" w:rsidR="001E2287" w:rsidRPr="00AF022B" w:rsidRDefault="001E2287" w:rsidP="00E902DF">
            <w:pPr>
              <w:pStyle w:val="IMSTemplateMainSectionHeading"/>
            </w:pPr>
            <w:r w:rsidRPr="00AF022B">
              <w:t>Value domain attributes</w:t>
            </w:r>
          </w:p>
        </w:tc>
      </w:tr>
      <w:tr w:rsidR="001E2287" w:rsidRPr="00AF022B" w14:paraId="2FA8B923" w14:textId="77777777" w:rsidTr="00E902DF">
        <w:trPr>
          <w:gridBefore w:val="1"/>
          <w:gridAfter w:val="1"/>
          <w:wBefore w:w="16" w:type="pct"/>
          <w:wAfter w:w="4" w:type="pct"/>
          <w:cantSplit/>
          <w:trHeight w:val="295"/>
        </w:trPr>
        <w:tc>
          <w:tcPr>
            <w:tcW w:w="4981" w:type="pct"/>
            <w:gridSpan w:val="5"/>
            <w:shd w:val="clear" w:color="auto" w:fill="auto"/>
          </w:tcPr>
          <w:p w14:paraId="2C4A0B85" w14:textId="77777777" w:rsidR="001E2287" w:rsidRPr="00AF022B" w:rsidRDefault="001E2287" w:rsidP="00E902DF">
            <w:pPr>
              <w:pStyle w:val="IMSTemplateSectionHeading"/>
            </w:pPr>
            <w:r w:rsidRPr="00AF022B">
              <w:t>Representational attributes</w:t>
            </w:r>
          </w:p>
        </w:tc>
      </w:tr>
      <w:tr w:rsidR="001E2287" w:rsidRPr="00AF022B" w14:paraId="6E8BC713" w14:textId="77777777" w:rsidTr="00E902DF">
        <w:trPr>
          <w:gridBefore w:val="1"/>
          <w:gridAfter w:val="1"/>
          <w:wBefore w:w="16" w:type="pct"/>
          <w:wAfter w:w="4" w:type="pct"/>
          <w:trHeight w:val="295"/>
        </w:trPr>
        <w:tc>
          <w:tcPr>
            <w:tcW w:w="1459" w:type="pct"/>
            <w:gridSpan w:val="2"/>
            <w:shd w:val="clear" w:color="auto" w:fill="auto"/>
          </w:tcPr>
          <w:p w14:paraId="76D33769" w14:textId="77777777" w:rsidR="001E2287" w:rsidRPr="00AF022B" w:rsidRDefault="001E2287" w:rsidP="00E902DF">
            <w:pPr>
              <w:pStyle w:val="IMSTemplateelementheadings"/>
            </w:pPr>
            <w:r w:rsidRPr="00AF022B">
              <w:t>Representation class</w:t>
            </w:r>
          </w:p>
        </w:tc>
        <w:tc>
          <w:tcPr>
            <w:tcW w:w="969" w:type="pct"/>
            <w:shd w:val="clear" w:color="auto" w:fill="auto"/>
          </w:tcPr>
          <w:p w14:paraId="2001A87A" w14:textId="77777777" w:rsidR="001E2287" w:rsidRPr="00AF022B" w:rsidRDefault="001E2287" w:rsidP="00E902DF">
            <w:pPr>
              <w:pStyle w:val="DHHSbody"/>
            </w:pPr>
            <w:r w:rsidRPr="00AF022B">
              <w:t>Identifier</w:t>
            </w:r>
          </w:p>
        </w:tc>
        <w:tc>
          <w:tcPr>
            <w:tcW w:w="1552" w:type="pct"/>
            <w:shd w:val="clear" w:color="auto" w:fill="auto"/>
          </w:tcPr>
          <w:p w14:paraId="7AA90CC9" w14:textId="77777777" w:rsidR="001E2287" w:rsidRPr="00AF022B" w:rsidRDefault="001E2287" w:rsidP="00E902DF">
            <w:pPr>
              <w:pStyle w:val="IMSTemplateelementheadings"/>
            </w:pPr>
            <w:r w:rsidRPr="00AF022B">
              <w:t>Data type</w:t>
            </w:r>
          </w:p>
        </w:tc>
        <w:tc>
          <w:tcPr>
            <w:tcW w:w="1001" w:type="pct"/>
            <w:shd w:val="clear" w:color="auto" w:fill="auto"/>
          </w:tcPr>
          <w:p w14:paraId="425C6B43" w14:textId="77777777" w:rsidR="001E2287" w:rsidRPr="00AF022B" w:rsidRDefault="001E2287" w:rsidP="00E902DF">
            <w:pPr>
              <w:pStyle w:val="DHHSbody"/>
            </w:pPr>
            <w:r w:rsidRPr="00AF022B">
              <w:t>Number</w:t>
            </w:r>
          </w:p>
        </w:tc>
      </w:tr>
      <w:tr w:rsidR="001E2287" w:rsidRPr="00AF022B" w14:paraId="6AB7A621" w14:textId="77777777" w:rsidTr="00E902DF">
        <w:trPr>
          <w:gridBefore w:val="1"/>
          <w:gridAfter w:val="1"/>
          <w:wBefore w:w="16" w:type="pct"/>
          <w:wAfter w:w="4" w:type="pct"/>
          <w:trHeight w:val="295"/>
        </w:trPr>
        <w:tc>
          <w:tcPr>
            <w:tcW w:w="1459" w:type="pct"/>
            <w:gridSpan w:val="2"/>
            <w:shd w:val="clear" w:color="auto" w:fill="auto"/>
          </w:tcPr>
          <w:p w14:paraId="036106A9" w14:textId="77777777" w:rsidR="001E2287" w:rsidRPr="00AF022B" w:rsidRDefault="001E2287" w:rsidP="00E902DF">
            <w:pPr>
              <w:pStyle w:val="IMSTemplateelementheadings"/>
            </w:pPr>
            <w:r w:rsidRPr="00AF022B">
              <w:t>Format</w:t>
            </w:r>
          </w:p>
        </w:tc>
        <w:tc>
          <w:tcPr>
            <w:tcW w:w="969" w:type="pct"/>
            <w:shd w:val="clear" w:color="auto" w:fill="auto"/>
          </w:tcPr>
          <w:p w14:paraId="3C494475" w14:textId="77777777" w:rsidR="001E2287" w:rsidRPr="00AF022B" w:rsidRDefault="001E2287" w:rsidP="00E902DF">
            <w:pPr>
              <w:pStyle w:val="DHHSbody"/>
            </w:pPr>
            <w:r w:rsidRPr="00AF022B">
              <w:t>NNNNNN</w:t>
            </w:r>
          </w:p>
        </w:tc>
        <w:tc>
          <w:tcPr>
            <w:tcW w:w="1552" w:type="pct"/>
            <w:shd w:val="clear" w:color="auto" w:fill="auto"/>
          </w:tcPr>
          <w:p w14:paraId="61D405C8" w14:textId="77777777" w:rsidR="001E2287" w:rsidRPr="00AF022B" w:rsidRDefault="001E2287" w:rsidP="00E902DF">
            <w:pPr>
              <w:pStyle w:val="IMSTemplateelementheadings"/>
            </w:pPr>
            <w:r w:rsidRPr="00AF022B">
              <w:t>Maximum character length</w:t>
            </w:r>
          </w:p>
        </w:tc>
        <w:tc>
          <w:tcPr>
            <w:tcW w:w="1001" w:type="pct"/>
            <w:shd w:val="clear" w:color="auto" w:fill="auto"/>
          </w:tcPr>
          <w:p w14:paraId="1DEEBC39" w14:textId="77777777" w:rsidR="001E2287" w:rsidRPr="00AF022B" w:rsidRDefault="001E2287" w:rsidP="00E902DF">
            <w:pPr>
              <w:pStyle w:val="DHHSbody"/>
            </w:pPr>
            <w:r w:rsidRPr="00AF022B">
              <w:t>6</w:t>
            </w:r>
          </w:p>
        </w:tc>
      </w:tr>
      <w:tr w:rsidR="001E2287" w:rsidRPr="00AF022B" w14:paraId="519E07FE" w14:textId="77777777" w:rsidTr="00E902DF">
        <w:trPr>
          <w:gridAfter w:val="1"/>
          <w:wAfter w:w="4" w:type="pct"/>
          <w:trHeight w:val="295"/>
        </w:trPr>
        <w:tc>
          <w:tcPr>
            <w:tcW w:w="4996" w:type="pct"/>
            <w:gridSpan w:val="6"/>
            <w:tcBorders>
              <w:top w:val="single" w:sz="4" w:space="0" w:color="auto"/>
            </w:tcBorders>
            <w:shd w:val="clear" w:color="auto" w:fill="auto"/>
          </w:tcPr>
          <w:p w14:paraId="226D2E82" w14:textId="77777777" w:rsidR="001E2287" w:rsidRPr="00AF022B" w:rsidRDefault="001E2287" w:rsidP="00E902DF">
            <w:pPr>
              <w:pStyle w:val="IMSTemplateMainSectionHeading"/>
            </w:pPr>
            <w:r w:rsidRPr="00AF022B">
              <w:t>Data element attributes</w:t>
            </w:r>
          </w:p>
        </w:tc>
      </w:tr>
      <w:tr w:rsidR="001E2287" w:rsidRPr="00AF022B" w14:paraId="067ED4B5" w14:textId="77777777" w:rsidTr="00E902DF">
        <w:trPr>
          <w:gridBefore w:val="1"/>
          <w:gridAfter w:val="1"/>
          <w:wBefore w:w="16" w:type="pct"/>
          <w:wAfter w:w="4" w:type="pct"/>
          <w:trHeight w:val="295"/>
        </w:trPr>
        <w:tc>
          <w:tcPr>
            <w:tcW w:w="4981" w:type="pct"/>
            <w:gridSpan w:val="5"/>
            <w:tcBorders>
              <w:top w:val="nil"/>
            </w:tcBorders>
            <w:shd w:val="clear" w:color="auto" w:fill="auto"/>
          </w:tcPr>
          <w:p w14:paraId="36A58227" w14:textId="77777777" w:rsidR="001E2287" w:rsidRPr="00AF022B" w:rsidRDefault="001E2287" w:rsidP="00E902DF">
            <w:pPr>
              <w:pStyle w:val="IMSTemplateSectionHeading"/>
            </w:pPr>
            <w:r w:rsidRPr="00AF022B">
              <w:t xml:space="preserve">Reporting attributes </w:t>
            </w:r>
          </w:p>
        </w:tc>
      </w:tr>
      <w:tr w:rsidR="001E2287" w:rsidRPr="00AF022B" w14:paraId="3AF9F894" w14:textId="77777777" w:rsidTr="00E902DF">
        <w:trPr>
          <w:gridBefore w:val="1"/>
          <w:gridAfter w:val="1"/>
          <w:wBefore w:w="16" w:type="pct"/>
          <w:wAfter w:w="4" w:type="pct"/>
          <w:trHeight w:val="294"/>
        </w:trPr>
        <w:tc>
          <w:tcPr>
            <w:tcW w:w="1459" w:type="pct"/>
            <w:gridSpan w:val="2"/>
            <w:shd w:val="clear" w:color="auto" w:fill="auto"/>
          </w:tcPr>
          <w:p w14:paraId="4AB2E29E" w14:textId="77777777" w:rsidR="001E2287" w:rsidRPr="00AF022B" w:rsidRDefault="001E2287" w:rsidP="00E902DF">
            <w:pPr>
              <w:pStyle w:val="IMSTemplateelementheadings"/>
            </w:pPr>
            <w:r w:rsidRPr="00AF022B">
              <w:t>Reporting requirements</w:t>
            </w:r>
          </w:p>
        </w:tc>
        <w:tc>
          <w:tcPr>
            <w:tcW w:w="3522" w:type="pct"/>
            <w:gridSpan w:val="3"/>
            <w:shd w:val="clear" w:color="auto" w:fill="auto"/>
          </w:tcPr>
          <w:p w14:paraId="4BACB073" w14:textId="77777777" w:rsidR="001E2287" w:rsidRPr="00AF022B" w:rsidRDefault="001E2287" w:rsidP="00D94FDC">
            <w:pPr>
              <w:pStyle w:val="DHHSbody"/>
              <w:rPr>
                <w:rFonts w:cs="Arial"/>
                <w:szCs w:val="18"/>
                <w:lang w:eastAsia="en-AU"/>
              </w:rPr>
            </w:pPr>
            <w:r w:rsidRPr="00AF022B">
              <w:t>Mandatory in every submission instance</w:t>
            </w:r>
          </w:p>
        </w:tc>
      </w:tr>
      <w:tr w:rsidR="001E2287" w:rsidRPr="00AF022B" w14:paraId="0D4EA2F5" w14:textId="77777777" w:rsidTr="00E902DF">
        <w:trPr>
          <w:gridAfter w:val="1"/>
          <w:wAfter w:w="4" w:type="pct"/>
          <w:trHeight w:val="295"/>
        </w:trPr>
        <w:tc>
          <w:tcPr>
            <w:tcW w:w="4996" w:type="pct"/>
            <w:gridSpan w:val="6"/>
            <w:tcBorders>
              <w:bottom w:val="nil"/>
            </w:tcBorders>
            <w:shd w:val="clear" w:color="auto" w:fill="auto"/>
          </w:tcPr>
          <w:p w14:paraId="22C22693" w14:textId="77777777" w:rsidR="001E2287" w:rsidRPr="00AF022B" w:rsidRDefault="001E2287" w:rsidP="00E902DF">
            <w:pPr>
              <w:pStyle w:val="IMSTemplateSectionHeading"/>
            </w:pPr>
            <w:r w:rsidRPr="00AF022B">
              <w:t>Collection and usage attributes</w:t>
            </w:r>
          </w:p>
        </w:tc>
      </w:tr>
      <w:tr w:rsidR="001E2287" w:rsidRPr="00AF022B" w14:paraId="4CD5B68F" w14:textId="77777777" w:rsidTr="00E902DF">
        <w:tc>
          <w:tcPr>
            <w:tcW w:w="1374" w:type="pct"/>
            <w:gridSpan w:val="2"/>
            <w:tcBorders>
              <w:top w:val="nil"/>
              <w:bottom w:val="single" w:sz="4" w:space="0" w:color="auto"/>
            </w:tcBorders>
            <w:shd w:val="clear" w:color="auto" w:fill="auto"/>
          </w:tcPr>
          <w:p w14:paraId="1CCE4468" w14:textId="77777777" w:rsidR="001E2287" w:rsidRPr="00AF022B" w:rsidRDefault="001E2287" w:rsidP="00E902DF">
            <w:pPr>
              <w:pStyle w:val="IMSTemplateelementheadings"/>
            </w:pPr>
            <w:r w:rsidRPr="00AF022B">
              <w:t>Guide for use</w:t>
            </w:r>
          </w:p>
        </w:tc>
        <w:tc>
          <w:tcPr>
            <w:tcW w:w="3626" w:type="pct"/>
            <w:gridSpan w:val="5"/>
            <w:tcBorders>
              <w:top w:val="nil"/>
              <w:bottom w:val="single" w:sz="4" w:space="0" w:color="auto"/>
            </w:tcBorders>
            <w:shd w:val="clear" w:color="auto" w:fill="auto"/>
          </w:tcPr>
          <w:p w14:paraId="3023147C" w14:textId="77777777" w:rsidR="001E2287" w:rsidRPr="00AF022B" w:rsidRDefault="001E2287" w:rsidP="00E902DF">
            <w:pPr>
              <w:pStyle w:val="DHHSbody"/>
            </w:pPr>
            <w:r w:rsidRPr="00AF022B">
              <w:t>Specify the month as represented by a two-digit number (MM) and the year, as represented by a four-digit number (YYYY) that the record reported relates to. For example</w:t>
            </w:r>
            <w:r>
              <w:t>,</w:t>
            </w:r>
            <w:r w:rsidRPr="00AF022B">
              <w:t xml:space="preserve"> 0120</w:t>
            </w:r>
            <w:r>
              <w:t>21</w:t>
            </w:r>
            <w:r w:rsidRPr="00AF022B">
              <w:t xml:space="preserve"> for a reporting period of January 20</w:t>
            </w:r>
            <w:r>
              <w:t>21</w:t>
            </w:r>
            <w:r w:rsidRPr="00AF022B">
              <w:t>.</w:t>
            </w:r>
            <w:r>
              <w:t xml:space="preserve"> </w:t>
            </w:r>
          </w:p>
        </w:tc>
      </w:tr>
      <w:tr w:rsidR="001E2287" w:rsidRPr="00AF022B" w14:paraId="7086DCBF" w14:textId="77777777" w:rsidTr="00E902DF">
        <w:trPr>
          <w:gridAfter w:val="1"/>
          <w:wAfter w:w="4" w:type="pct"/>
          <w:trHeight w:val="294"/>
        </w:trPr>
        <w:tc>
          <w:tcPr>
            <w:tcW w:w="4996" w:type="pct"/>
            <w:gridSpan w:val="6"/>
            <w:tcBorders>
              <w:top w:val="single" w:sz="4" w:space="0" w:color="auto"/>
            </w:tcBorders>
            <w:shd w:val="clear" w:color="auto" w:fill="auto"/>
          </w:tcPr>
          <w:p w14:paraId="3DC959CD" w14:textId="77777777" w:rsidR="001E2287" w:rsidRPr="00AF022B" w:rsidRDefault="001E2287" w:rsidP="00E902DF">
            <w:pPr>
              <w:pStyle w:val="IMSTemplateSectionHeading"/>
            </w:pPr>
            <w:r w:rsidRPr="00AF022B">
              <w:t>Source and reference attributes</w:t>
            </w:r>
          </w:p>
        </w:tc>
      </w:tr>
      <w:tr w:rsidR="001E2287" w:rsidRPr="00AF022B" w14:paraId="0370F373" w14:textId="77777777" w:rsidTr="00E902DF">
        <w:trPr>
          <w:trHeight w:val="295"/>
        </w:trPr>
        <w:tc>
          <w:tcPr>
            <w:tcW w:w="1374" w:type="pct"/>
            <w:gridSpan w:val="2"/>
            <w:shd w:val="clear" w:color="auto" w:fill="auto"/>
          </w:tcPr>
          <w:p w14:paraId="00CF6BF9" w14:textId="77777777" w:rsidR="001E2287" w:rsidRPr="00AF022B" w:rsidRDefault="001E2287" w:rsidP="00E902DF">
            <w:pPr>
              <w:pStyle w:val="IMSTemplateelementheadings"/>
            </w:pPr>
            <w:r w:rsidRPr="00AF022B">
              <w:t>Definition source</w:t>
            </w:r>
          </w:p>
        </w:tc>
        <w:tc>
          <w:tcPr>
            <w:tcW w:w="3626" w:type="pct"/>
            <w:gridSpan w:val="5"/>
            <w:shd w:val="clear" w:color="auto" w:fill="auto"/>
          </w:tcPr>
          <w:p w14:paraId="306DE82E" w14:textId="77777777" w:rsidR="001E2287" w:rsidRPr="00AF022B" w:rsidRDefault="001E2287" w:rsidP="00E902DF">
            <w:pPr>
              <w:pStyle w:val="DHHSbody"/>
            </w:pPr>
            <w:r>
              <w:t>Department of Health</w:t>
            </w:r>
          </w:p>
        </w:tc>
      </w:tr>
      <w:tr w:rsidR="001E2287" w:rsidRPr="00AF022B" w14:paraId="0CEC1EDE" w14:textId="77777777" w:rsidTr="00E902DF">
        <w:trPr>
          <w:trHeight w:val="295"/>
        </w:trPr>
        <w:tc>
          <w:tcPr>
            <w:tcW w:w="1374" w:type="pct"/>
            <w:gridSpan w:val="2"/>
            <w:shd w:val="clear" w:color="auto" w:fill="auto"/>
          </w:tcPr>
          <w:p w14:paraId="1F382D60" w14:textId="77777777" w:rsidR="001E2287" w:rsidRPr="00AF022B" w:rsidRDefault="001E2287" w:rsidP="00E902DF">
            <w:pPr>
              <w:pStyle w:val="IMSTemplateelementheadings"/>
            </w:pPr>
            <w:r w:rsidRPr="00AF022B">
              <w:t>Definition source identifier</w:t>
            </w:r>
          </w:p>
        </w:tc>
        <w:tc>
          <w:tcPr>
            <w:tcW w:w="3626" w:type="pct"/>
            <w:gridSpan w:val="5"/>
            <w:shd w:val="clear" w:color="auto" w:fill="auto"/>
          </w:tcPr>
          <w:p w14:paraId="49318C9C" w14:textId="77777777" w:rsidR="001E2287" w:rsidRPr="00AF022B" w:rsidRDefault="001E2287" w:rsidP="00E902DF">
            <w:pPr>
              <w:pStyle w:val="DHHSbody"/>
            </w:pPr>
          </w:p>
        </w:tc>
      </w:tr>
      <w:tr w:rsidR="001E2287" w:rsidRPr="00AF022B" w14:paraId="213927B7" w14:textId="77777777" w:rsidTr="00E902DF">
        <w:trPr>
          <w:trHeight w:val="295"/>
        </w:trPr>
        <w:tc>
          <w:tcPr>
            <w:tcW w:w="1374" w:type="pct"/>
            <w:gridSpan w:val="2"/>
            <w:tcBorders>
              <w:bottom w:val="nil"/>
            </w:tcBorders>
            <w:shd w:val="clear" w:color="auto" w:fill="auto"/>
          </w:tcPr>
          <w:p w14:paraId="5968F2E1" w14:textId="77777777" w:rsidR="001E2287" w:rsidRPr="00AF022B" w:rsidRDefault="001E2287" w:rsidP="00E902DF">
            <w:pPr>
              <w:pStyle w:val="IMSTemplateelementheadings"/>
            </w:pPr>
            <w:r w:rsidRPr="00AF022B">
              <w:t>Value domain source</w:t>
            </w:r>
          </w:p>
        </w:tc>
        <w:tc>
          <w:tcPr>
            <w:tcW w:w="3626" w:type="pct"/>
            <w:gridSpan w:val="5"/>
            <w:tcBorders>
              <w:bottom w:val="nil"/>
            </w:tcBorders>
            <w:shd w:val="clear" w:color="auto" w:fill="auto"/>
          </w:tcPr>
          <w:p w14:paraId="2A3A7F7A" w14:textId="59947A77" w:rsidR="001E2287" w:rsidRPr="00AF022B" w:rsidRDefault="00E80292" w:rsidP="00E902DF">
            <w:pPr>
              <w:pStyle w:val="DHHSbody"/>
            </w:pPr>
            <w:r>
              <w:t>METEOR</w:t>
            </w:r>
          </w:p>
        </w:tc>
      </w:tr>
      <w:tr w:rsidR="001E2287" w:rsidRPr="00AF022B" w14:paraId="16F77DB7" w14:textId="77777777" w:rsidTr="00E902DF">
        <w:trPr>
          <w:trHeight w:val="295"/>
        </w:trPr>
        <w:tc>
          <w:tcPr>
            <w:tcW w:w="1374" w:type="pct"/>
            <w:gridSpan w:val="2"/>
            <w:tcBorders>
              <w:top w:val="nil"/>
              <w:bottom w:val="single" w:sz="4" w:space="0" w:color="auto"/>
            </w:tcBorders>
            <w:shd w:val="clear" w:color="auto" w:fill="auto"/>
          </w:tcPr>
          <w:p w14:paraId="28B55A65" w14:textId="77777777" w:rsidR="001E2287" w:rsidRPr="00AF022B" w:rsidRDefault="001E2287" w:rsidP="00E902DF">
            <w:pPr>
              <w:pStyle w:val="IMSTemplateelementheadings"/>
            </w:pPr>
            <w:r w:rsidRPr="00AF022B">
              <w:t>Value domain identifier</w:t>
            </w:r>
          </w:p>
        </w:tc>
        <w:tc>
          <w:tcPr>
            <w:tcW w:w="3626" w:type="pct"/>
            <w:gridSpan w:val="5"/>
            <w:tcBorders>
              <w:top w:val="nil"/>
              <w:bottom w:val="single" w:sz="4" w:space="0" w:color="auto"/>
            </w:tcBorders>
            <w:shd w:val="clear" w:color="auto" w:fill="auto"/>
          </w:tcPr>
          <w:p w14:paraId="50599009" w14:textId="77777777" w:rsidR="001E2287" w:rsidRPr="00AF022B" w:rsidRDefault="001E2287" w:rsidP="00E902DF">
            <w:pPr>
              <w:pStyle w:val="DHHSbody"/>
            </w:pPr>
            <w:r w:rsidRPr="00AF022B">
              <w:t>Based on 270566 Date DDMMYYYY</w:t>
            </w:r>
          </w:p>
        </w:tc>
      </w:tr>
      <w:tr w:rsidR="001E2287" w:rsidRPr="00AF022B" w14:paraId="740C61BA" w14:textId="77777777" w:rsidTr="00E902DF">
        <w:trPr>
          <w:gridAfter w:val="1"/>
          <w:wAfter w:w="4" w:type="pct"/>
          <w:trHeight w:val="295"/>
        </w:trPr>
        <w:tc>
          <w:tcPr>
            <w:tcW w:w="4996" w:type="pct"/>
            <w:gridSpan w:val="6"/>
            <w:tcBorders>
              <w:top w:val="single" w:sz="4" w:space="0" w:color="auto"/>
            </w:tcBorders>
            <w:shd w:val="clear" w:color="auto" w:fill="auto"/>
          </w:tcPr>
          <w:p w14:paraId="2F9EA428" w14:textId="77777777" w:rsidR="001E2287" w:rsidRPr="00AF022B" w:rsidRDefault="001E2287" w:rsidP="00E902DF">
            <w:pPr>
              <w:pStyle w:val="IMSTemplateSectionHeading"/>
            </w:pPr>
            <w:r w:rsidRPr="00AF022B">
              <w:t>Relational attributes</w:t>
            </w:r>
          </w:p>
        </w:tc>
      </w:tr>
      <w:tr w:rsidR="001E2287" w:rsidRPr="00AF022B" w14:paraId="410E14AA" w14:textId="77777777" w:rsidTr="00E902DF">
        <w:trPr>
          <w:trHeight w:val="294"/>
        </w:trPr>
        <w:tc>
          <w:tcPr>
            <w:tcW w:w="1374" w:type="pct"/>
            <w:gridSpan w:val="2"/>
            <w:shd w:val="clear" w:color="auto" w:fill="auto"/>
          </w:tcPr>
          <w:p w14:paraId="1A0E1C8D" w14:textId="77777777" w:rsidR="001E2287" w:rsidRPr="00AF022B" w:rsidRDefault="001E2287" w:rsidP="00E902DF">
            <w:pPr>
              <w:pStyle w:val="IMSTemplateelementheadings"/>
            </w:pPr>
            <w:r w:rsidRPr="00AF022B">
              <w:t>Related concepts</w:t>
            </w:r>
          </w:p>
        </w:tc>
        <w:tc>
          <w:tcPr>
            <w:tcW w:w="3626" w:type="pct"/>
            <w:gridSpan w:val="5"/>
            <w:shd w:val="clear" w:color="auto" w:fill="auto"/>
          </w:tcPr>
          <w:p w14:paraId="2A6A09FE" w14:textId="77777777" w:rsidR="001E2287" w:rsidRPr="00AF022B" w:rsidRDefault="001E2287" w:rsidP="00E902DF">
            <w:pPr>
              <w:pStyle w:val="DHHSbody"/>
            </w:pPr>
          </w:p>
        </w:tc>
      </w:tr>
      <w:tr w:rsidR="001E2287" w:rsidRPr="00AF022B" w14:paraId="54EF3797" w14:textId="77777777" w:rsidTr="00E902DF">
        <w:trPr>
          <w:cantSplit/>
          <w:trHeight w:val="295"/>
        </w:trPr>
        <w:tc>
          <w:tcPr>
            <w:tcW w:w="1374" w:type="pct"/>
            <w:gridSpan w:val="2"/>
            <w:shd w:val="clear" w:color="auto" w:fill="auto"/>
          </w:tcPr>
          <w:p w14:paraId="543B8ADC" w14:textId="77777777" w:rsidR="001E2287" w:rsidRPr="00AF022B" w:rsidRDefault="001E2287" w:rsidP="00E902DF">
            <w:pPr>
              <w:pStyle w:val="IMSTemplateelementheadings"/>
            </w:pPr>
            <w:r w:rsidRPr="00AF022B">
              <w:t>Related data elements</w:t>
            </w:r>
          </w:p>
        </w:tc>
        <w:tc>
          <w:tcPr>
            <w:tcW w:w="3626" w:type="pct"/>
            <w:gridSpan w:val="5"/>
            <w:shd w:val="clear" w:color="auto" w:fill="auto"/>
          </w:tcPr>
          <w:p w14:paraId="0B4AF03E" w14:textId="77777777" w:rsidR="001E2287" w:rsidRPr="00AF022B" w:rsidRDefault="001E2287" w:rsidP="00E902DF">
            <w:pPr>
              <w:pStyle w:val="DHHSbody"/>
            </w:pPr>
            <w:r w:rsidRPr="00AF022B">
              <w:t>Technical-action</w:t>
            </w:r>
          </w:p>
        </w:tc>
      </w:tr>
      <w:tr w:rsidR="001E2287" w:rsidRPr="00AF022B" w14:paraId="2F3840EF" w14:textId="77777777" w:rsidTr="00E902DF">
        <w:trPr>
          <w:trHeight w:val="294"/>
        </w:trPr>
        <w:tc>
          <w:tcPr>
            <w:tcW w:w="1374" w:type="pct"/>
            <w:gridSpan w:val="2"/>
            <w:tcBorders>
              <w:bottom w:val="single" w:sz="4" w:space="0" w:color="auto"/>
            </w:tcBorders>
            <w:shd w:val="clear" w:color="auto" w:fill="auto"/>
          </w:tcPr>
          <w:p w14:paraId="7834771D" w14:textId="77777777" w:rsidR="001E2287" w:rsidRPr="007A1CF4" w:rsidRDefault="001E2287" w:rsidP="00E902DF">
            <w:pPr>
              <w:pStyle w:val="IMSTemplateelementheadings"/>
            </w:pPr>
            <w:r w:rsidRPr="007A1CF4">
              <w:t>Edit/validation rules</w:t>
            </w:r>
          </w:p>
        </w:tc>
        <w:tc>
          <w:tcPr>
            <w:tcW w:w="3626" w:type="pct"/>
            <w:gridSpan w:val="5"/>
            <w:tcBorders>
              <w:bottom w:val="single" w:sz="4" w:space="0" w:color="auto"/>
            </w:tcBorders>
            <w:shd w:val="clear" w:color="auto" w:fill="auto"/>
          </w:tcPr>
          <w:p w14:paraId="0FCA9CE2" w14:textId="77777777" w:rsidR="001E2287" w:rsidRPr="007A1CF4" w:rsidRDefault="001E2287" w:rsidP="00E902DF">
            <w:pPr>
              <w:pStyle w:val="DHHSbody"/>
            </w:pPr>
            <w:r w:rsidRPr="007A1CF4">
              <w:t>XML04 f</w:t>
            </w:r>
            <w:r w:rsidRPr="007A1CF4">
              <w:rPr>
                <w:rFonts w:cs="Arial"/>
                <w:color w:val="000000"/>
              </w:rPr>
              <w:t>ile name (outlet_code, reporting_period) not represented in file</w:t>
            </w:r>
          </w:p>
          <w:p w14:paraId="6AF13BA0" w14:textId="77777777" w:rsidR="001E2287" w:rsidRPr="007A1CF4" w:rsidRDefault="001E2287" w:rsidP="00E902DF">
            <w:pPr>
              <w:pStyle w:val="DHHSbody"/>
            </w:pPr>
            <w:r w:rsidRPr="007A1CF4">
              <w:t>XML09 reporting period in submission instance is not valid or out of range</w:t>
            </w:r>
          </w:p>
          <w:p w14:paraId="43896BCD" w14:textId="77777777" w:rsidR="001E2287" w:rsidRPr="007A1CF4" w:rsidRDefault="001E2287" w:rsidP="00E902DF">
            <w:pPr>
              <w:pStyle w:val="DHHSbody"/>
            </w:pPr>
            <w:r w:rsidRPr="007A1CF4">
              <w:t>XML14 more than one reporting month in file</w:t>
            </w:r>
          </w:p>
          <w:p w14:paraId="09F968EC" w14:textId="77777777" w:rsidR="001E2287" w:rsidRDefault="001E2287" w:rsidP="00E902DF">
            <w:pPr>
              <w:pStyle w:val="DHHSbody"/>
            </w:pPr>
            <w:r w:rsidRPr="007A1CF4">
              <w:t xml:space="preserve">XML15 required fields are null </w:t>
            </w:r>
          </w:p>
          <w:p w14:paraId="403AEA38" w14:textId="77777777" w:rsidR="001E2287" w:rsidRPr="007A1CF4" w:rsidRDefault="001E2287" w:rsidP="00E902DF">
            <w:pPr>
              <w:pStyle w:val="DHHSbody"/>
            </w:pPr>
            <w:r>
              <w:t>AOD</w:t>
            </w:r>
            <w:r w:rsidRPr="007A1CF4">
              <w:t>2 cannot be null</w:t>
            </w:r>
          </w:p>
        </w:tc>
      </w:tr>
      <w:tr w:rsidR="001E2287" w:rsidRPr="00AF022B" w14:paraId="7023568B" w14:textId="77777777" w:rsidTr="00E902DF">
        <w:trPr>
          <w:trHeight w:val="294"/>
        </w:trPr>
        <w:tc>
          <w:tcPr>
            <w:tcW w:w="1374" w:type="pct"/>
            <w:gridSpan w:val="2"/>
            <w:tcBorders>
              <w:top w:val="single" w:sz="4" w:space="0" w:color="auto"/>
              <w:bottom w:val="nil"/>
            </w:tcBorders>
            <w:shd w:val="clear" w:color="auto" w:fill="auto"/>
          </w:tcPr>
          <w:p w14:paraId="1C1FDB75" w14:textId="77777777" w:rsidR="001E2287" w:rsidRPr="00AF022B" w:rsidRDefault="001E2287" w:rsidP="00E902DF">
            <w:pPr>
              <w:pStyle w:val="IMSTemplateelementheadings"/>
            </w:pPr>
            <w:r w:rsidRPr="00AF022B">
              <w:t>Other related information</w:t>
            </w:r>
          </w:p>
        </w:tc>
        <w:tc>
          <w:tcPr>
            <w:tcW w:w="3626" w:type="pct"/>
            <w:gridSpan w:val="5"/>
            <w:tcBorders>
              <w:top w:val="single" w:sz="4" w:space="0" w:color="auto"/>
              <w:bottom w:val="nil"/>
            </w:tcBorders>
            <w:shd w:val="clear" w:color="auto" w:fill="auto"/>
          </w:tcPr>
          <w:p w14:paraId="0D32C7B0" w14:textId="77777777" w:rsidR="001E2287" w:rsidRPr="00AF022B" w:rsidRDefault="001E2287" w:rsidP="00E902DF">
            <w:pPr>
              <w:pStyle w:val="DHHSbody"/>
              <w:rPr>
                <w:rFonts w:ascii="Calibri" w:hAnsi="Calibri"/>
                <w:color w:val="000000"/>
                <w:sz w:val="22"/>
                <w:szCs w:val="22"/>
              </w:rPr>
            </w:pPr>
          </w:p>
        </w:tc>
      </w:tr>
    </w:tbl>
    <w:p w14:paraId="35B2E313" w14:textId="2ABE270C" w:rsidR="000A7EC0" w:rsidRDefault="000A7EC0" w:rsidP="009F7899">
      <w:pPr>
        <w:pStyle w:val="DHHSbody"/>
      </w:pPr>
    </w:p>
    <w:p w14:paraId="5BECB45A" w14:textId="22CFB4FE" w:rsidR="000A7EC0" w:rsidRDefault="000A7EC0" w:rsidP="009F7899">
      <w:pPr>
        <w:pStyle w:val="DHHSbody"/>
      </w:pPr>
    </w:p>
    <w:p w14:paraId="4701069E" w14:textId="77777777" w:rsidR="001E2287" w:rsidRDefault="001E2287" w:rsidP="009F7899">
      <w:pPr>
        <w:pStyle w:val="DHHSbody"/>
        <w:sectPr w:rsidR="001E2287" w:rsidSect="00ED4AC6">
          <w:pgSz w:w="11906" w:h="16838" w:code="9"/>
          <w:pgMar w:top="1701" w:right="1304" w:bottom="1418" w:left="1304" w:header="680" w:footer="851" w:gutter="0"/>
          <w:cols w:space="340"/>
          <w:docGrid w:linePitch="360"/>
        </w:sectPr>
      </w:pPr>
    </w:p>
    <w:p w14:paraId="0D29208C" w14:textId="058DAF05" w:rsidR="006C0E22" w:rsidRDefault="006C0E22" w:rsidP="006C0E22">
      <w:pPr>
        <w:pStyle w:val="Heading1"/>
        <w:spacing w:before="0"/>
      </w:pPr>
      <w:bookmarkStart w:id="1059" w:name="_Toc167112855"/>
      <w:r>
        <w:t>6 Edit/Validation Rules</w:t>
      </w:r>
      <w:bookmarkEnd w:id="1059"/>
    </w:p>
    <w:p w14:paraId="6883D275" w14:textId="77777777" w:rsidR="006C0E22" w:rsidRPr="00AF022B" w:rsidRDefault="006C0E22" w:rsidP="006C0E22">
      <w:pPr>
        <w:pStyle w:val="DHHStablecaption"/>
      </w:pPr>
      <w:r w:rsidRPr="00AF022B">
        <w:t>Table 5.a Data Element edit/validation rules</w:t>
      </w:r>
    </w:p>
    <w:tbl>
      <w:tblPr>
        <w:tblW w:w="142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9"/>
        <w:gridCol w:w="3205"/>
        <w:gridCol w:w="6091"/>
        <w:gridCol w:w="2639"/>
        <w:gridCol w:w="1421"/>
      </w:tblGrid>
      <w:tr w:rsidR="006C0E22" w:rsidRPr="00AF022B" w14:paraId="57706D39" w14:textId="77777777" w:rsidTr="00EF6681">
        <w:trPr>
          <w:tblHeader/>
        </w:trPr>
        <w:tc>
          <w:tcPr>
            <w:tcW w:w="939" w:type="dxa"/>
            <w:shd w:val="clear" w:color="auto" w:fill="auto"/>
          </w:tcPr>
          <w:p w14:paraId="242DC55F" w14:textId="77777777" w:rsidR="006C0E22" w:rsidRPr="00AF022B" w:rsidRDefault="006C0E22" w:rsidP="00E902DF">
            <w:pPr>
              <w:pStyle w:val="DHHStablecolhead"/>
            </w:pPr>
            <w:r w:rsidRPr="00AF022B">
              <w:t>ID</w:t>
            </w:r>
          </w:p>
        </w:tc>
        <w:tc>
          <w:tcPr>
            <w:tcW w:w="3205" w:type="dxa"/>
            <w:shd w:val="clear" w:color="auto" w:fill="auto"/>
          </w:tcPr>
          <w:p w14:paraId="0AF99273" w14:textId="77777777" w:rsidR="006C0E22" w:rsidRPr="00AF022B" w:rsidRDefault="006C0E22" w:rsidP="00E902DF">
            <w:pPr>
              <w:pStyle w:val="DHHStablecolhead"/>
            </w:pPr>
            <w:r w:rsidRPr="00AF022B">
              <w:t>XML Logic Description</w:t>
            </w:r>
          </w:p>
        </w:tc>
        <w:tc>
          <w:tcPr>
            <w:tcW w:w="6091" w:type="dxa"/>
            <w:shd w:val="clear" w:color="auto" w:fill="auto"/>
          </w:tcPr>
          <w:p w14:paraId="2373FD73" w14:textId="77777777" w:rsidR="006C0E22" w:rsidRPr="00AF022B" w:rsidRDefault="006C0E22" w:rsidP="00E902DF">
            <w:pPr>
              <w:pStyle w:val="DHHStablecolhead"/>
            </w:pPr>
            <w:r w:rsidRPr="00AF022B">
              <w:t>XML Logic file description</w:t>
            </w:r>
          </w:p>
        </w:tc>
        <w:tc>
          <w:tcPr>
            <w:tcW w:w="2639" w:type="dxa"/>
          </w:tcPr>
          <w:p w14:paraId="33CEFD0B" w14:textId="77777777" w:rsidR="006C0E22" w:rsidRPr="00AF022B" w:rsidRDefault="006C0E22" w:rsidP="00E902DF">
            <w:pPr>
              <w:pStyle w:val="DHHStablecolhead"/>
            </w:pPr>
            <w:r w:rsidRPr="00AF022B">
              <w:t>Source</w:t>
            </w:r>
          </w:p>
        </w:tc>
        <w:tc>
          <w:tcPr>
            <w:tcW w:w="1421" w:type="dxa"/>
          </w:tcPr>
          <w:p w14:paraId="26CE67CA" w14:textId="77777777" w:rsidR="006C0E22" w:rsidRPr="00AF022B" w:rsidRDefault="006C0E22" w:rsidP="00E902DF">
            <w:pPr>
              <w:pStyle w:val="DHHStablecolhead"/>
            </w:pPr>
            <w:r w:rsidRPr="00AF022B">
              <w:t>Status</w:t>
            </w:r>
          </w:p>
        </w:tc>
      </w:tr>
      <w:tr w:rsidR="006C0E22" w:rsidRPr="00AF022B" w14:paraId="515D5C0A" w14:textId="77777777" w:rsidTr="00EF6681">
        <w:tc>
          <w:tcPr>
            <w:tcW w:w="939" w:type="dxa"/>
            <w:shd w:val="clear" w:color="auto" w:fill="auto"/>
          </w:tcPr>
          <w:p w14:paraId="0F1B106E" w14:textId="77777777" w:rsidR="006C0E22" w:rsidRPr="00AF022B" w:rsidRDefault="006C0E22" w:rsidP="00E902DF">
            <w:pPr>
              <w:pStyle w:val="DHHStabletext"/>
              <w:spacing w:before="60"/>
              <w:rPr>
                <w:rFonts w:cs="Arial"/>
              </w:rPr>
            </w:pPr>
            <w:r w:rsidRPr="00AF022B">
              <w:rPr>
                <w:rFonts w:cs="Arial"/>
                <w:color w:val="000000"/>
              </w:rPr>
              <w:t>XML01</w:t>
            </w:r>
          </w:p>
        </w:tc>
        <w:tc>
          <w:tcPr>
            <w:tcW w:w="3205" w:type="dxa"/>
            <w:shd w:val="clear" w:color="auto" w:fill="auto"/>
          </w:tcPr>
          <w:p w14:paraId="1C5214F2" w14:textId="77777777" w:rsidR="006C0E22" w:rsidRPr="00AF022B" w:rsidRDefault="006C0E22" w:rsidP="00E902DF">
            <w:pPr>
              <w:pStyle w:val="DHHStabletext"/>
              <w:spacing w:before="60"/>
              <w:rPr>
                <w:rFonts w:cs="Arial"/>
                <w:color w:val="000000"/>
              </w:rPr>
            </w:pPr>
            <w:r w:rsidRPr="00AF022B">
              <w:rPr>
                <w:rFonts w:cs="Arial"/>
                <w:color w:val="000000"/>
              </w:rPr>
              <w:t>Duplicate submission instances within a single XML file</w:t>
            </w:r>
          </w:p>
        </w:tc>
        <w:tc>
          <w:tcPr>
            <w:tcW w:w="6091" w:type="dxa"/>
            <w:shd w:val="clear" w:color="auto" w:fill="auto"/>
          </w:tcPr>
          <w:p w14:paraId="13FA383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submission instance entries</w:t>
            </w:r>
          </w:p>
        </w:tc>
        <w:tc>
          <w:tcPr>
            <w:tcW w:w="2639" w:type="dxa"/>
          </w:tcPr>
          <w:p w14:paraId="014C8270" w14:textId="172C946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F34A2F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DC3E06E" w14:textId="77777777" w:rsidTr="00EF6681">
        <w:tc>
          <w:tcPr>
            <w:tcW w:w="939" w:type="dxa"/>
            <w:shd w:val="clear" w:color="auto" w:fill="auto"/>
          </w:tcPr>
          <w:p w14:paraId="05A0BD62" w14:textId="77777777" w:rsidR="006C0E22" w:rsidRPr="00AF022B" w:rsidRDefault="006C0E22" w:rsidP="00E902DF">
            <w:pPr>
              <w:pStyle w:val="DHHStabletext"/>
              <w:spacing w:before="60"/>
              <w:rPr>
                <w:rFonts w:cs="Arial"/>
              </w:rPr>
            </w:pPr>
            <w:r w:rsidRPr="00AF022B">
              <w:rPr>
                <w:rFonts w:cs="Arial"/>
                <w:color w:val="000000"/>
              </w:rPr>
              <w:t>XML02</w:t>
            </w:r>
          </w:p>
        </w:tc>
        <w:tc>
          <w:tcPr>
            <w:tcW w:w="3205" w:type="dxa"/>
            <w:shd w:val="clear" w:color="auto" w:fill="auto"/>
          </w:tcPr>
          <w:p w14:paraId="028E129A" w14:textId="77777777" w:rsidR="006C0E22" w:rsidRPr="00AF022B" w:rsidRDefault="006C0E22" w:rsidP="00E902DF">
            <w:pPr>
              <w:pStyle w:val="DHHStabletext"/>
              <w:spacing w:before="60"/>
              <w:rPr>
                <w:rFonts w:cs="Arial"/>
                <w:color w:val="000000"/>
              </w:rPr>
            </w:pPr>
            <w:r w:rsidRPr="00AF022B">
              <w:rPr>
                <w:rFonts w:cs="Arial"/>
                <w:color w:val="000000"/>
              </w:rPr>
              <w:t>Duplicate client within submission instance in a single XML file</w:t>
            </w:r>
          </w:p>
        </w:tc>
        <w:tc>
          <w:tcPr>
            <w:tcW w:w="6091" w:type="dxa"/>
            <w:shd w:val="clear" w:color="auto" w:fill="auto"/>
          </w:tcPr>
          <w:p w14:paraId="1F6C41B0"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client entries</w:t>
            </w:r>
          </w:p>
        </w:tc>
        <w:tc>
          <w:tcPr>
            <w:tcW w:w="2639" w:type="dxa"/>
          </w:tcPr>
          <w:p w14:paraId="1720C912" w14:textId="2446653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5FCE70A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C7CD9F8" w14:textId="77777777" w:rsidTr="00EF6681">
        <w:tc>
          <w:tcPr>
            <w:tcW w:w="939" w:type="dxa"/>
            <w:shd w:val="clear" w:color="auto" w:fill="auto"/>
          </w:tcPr>
          <w:p w14:paraId="2E858CD1" w14:textId="77777777" w:rsidR="006C0E22" w:rsidRPr="00AF022B" w:rsidRDefault="006C0E22" w:rsidP="00E902DF">
            <w:pPr>
              <w:pStyle w:val="DHHStabletext"/>
              <w:spacing w:before="60"/>
              <w:rPr>
                <w:rFonts w:cs="Arial"/>
              </w:rPr>
            </w:pPr>
            <w:r w:rsidRPr="00AF022B">
              <w:rPr>
                <w:rFonts w:cs="Arial"/>
                <w:color w:val="000000"/>
              </w:rPr>
              <w:t>XML03</w:t>
            </w:r>
          </w:p>
        </w:tc>
        <w:tc>
          <w:tcPr>
            <w:tcW w:w="3205" w:type="dxa"/>
            <w:shd w:val="clear" w:color="auto" w:fill="auto"/>
          </w:tcPr>
          <w:p w14:paraId="5477F1E3" w14:textId="77777777" w:rsidR="006C0E22" w:rsidRPr="00AF022B" w:rsidRDefault="006C0E22" w:rsidP="00E902DF">
            <w:pPr>
              <w:pStyle w:val="DHHStabletext"/>
              <w:spacing w:before="60"/>
              <w:rPr>
                <w:rFonts w:cs="Arial"/>
                <w:color w:val="000000"/>
              </w:rPr>
            </w:pPr>
            <w:r w:rsidRPr="00AF022B">
              <w:rPr>
                <w:rFonts w:cs="Arial"/>
                <w:color w:val="000000"/>
              </w:rPr>
              <w:t>Duplicate service event within a single client/submission instance in a single XML file</w:t>
            </w:r>
          </w:p>
        </w:tc>
        <w:tc>
          <w:tcPr>
            <w:tcW w:w="6091" w:type="dxa"/>
            <w:shd w:val="clear" w:color="auto" w:fill="auto"/>
          </w:tcPr>
          <w:p w14:paraId="188761A4"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content has duplicate service event entries</w:t>
            </w:r>
          </w:p>
        </w:tc>
        <w:tc>
          <w:tcPr>
            <w:tcW w:w="2639" w:type="dxa"/>
          </w:tcPr>
          <w:p w14:paraId="1CB991B1" w14:textId="3BA616D2"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6170739"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730EE060" w14:textId="77777777" w:rsidTr="00EF6681">
        <w:tc>
          <w:tcPr>
            <w:tcW w:w="939" w:type="dxa"/>
            <w:shd w:val="clear" w:color="auto" w:fill="auto"/>
          </w:tcPr>
          <w:p w14:paraId="2CC2C4C7" w14:textId="77777777" w:rsidR="006C0E22" w:rsidRPr="00AF022B" w:rsidRDefault="006C0E22" w:rsidP="00E902DF">
            <w:pPr>
              <w:pStyle w:val="DHHStabletext"/>
              <w:spacing w:before="60"/>
              <w:rPr>
                <w:rFonts w:cs="Arial"/>
              </w:rPr>
            </w:pPr>
            <w:r w:rsidRPr="00AF022B">
              <w:rPr>
                <w:rFonts w:cs="Arial"/>
                <w:color w:val="000000"/>
              </w:rPr>
              <w:t>XML04</w:t>
            </w:r>
          </w:p>
        </w:tc>
        <w:tc>
          <w:tcPr>
            <w:tcW w:w="3205" w:type="dxa"/>
            <w:shd w:val="clear" w:color="auto" w:fill="auto"/>
          </w:tcPr>
          <w:p w14:paraId="4703DD49" w14:textId="77777777" w:rsidR="006C0E22" w:rsidRPr="00AF022B" w:rsidRDefault="006C0E22" w:rsidP="00E902DF">
            <w:pPr>
              <w:pStyle w:val="DHHStabletext"/>
              <w:spacing w:before="60"/>
              <w:rPr>
                <w:rFonts w:cs="Arial"/>
                <w:color w:val="000000"/>
              </w:rPr>
            </w:pPr>
            <w:r w:rsidRPr="00AF022B">
              <w:rPr>
                <w:rFonts w:cs="Arial"/>
                <w:color w:val="000000"/>
              </w:rPr>
              <w:t>File name (outlet_code, reporting_period) not represented in file</w:t>
            </w:r>
          </w:p>
        </w:tc>
        <w:tc>
          <w:tcPr>
            <w:tcW w:w="6091" w:type="dxa"/>
            <w:shd w:val="clear" w:color="auto" w:fill="auto"/>
          </w:tcPr>
          <w:p w14:paraId="7A4D0EEF"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File name (outlet_code, reporting_period) not represented in file</w:t>
            </w:r>
          </w:p>
        </w:tc>
        <w:tc>
          <w:tcPr>
            <w:tcW w:w="2639" w:type="dxa"/>
          </w:tcPr>
          <w:p w14:paraId="7942E9B9" w14:textId="6DC64B55"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70D44A3"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6B7E384B" w14:textId="77777777" w:rsidTr="00EF6681">
        <w:tc>
          <w:tcPr>
            <w:tcW w:w="939" w:type="dxa"/>
            <w:shd w:val="clear" w:color="auto" w:fill="auto"/>
          </w:tcPr>
          <w:p w14:paraId="1CC2C7CD" w14:textId="77777777" w:rsidR="006C0E22" w:rsidRPr="00AF022B" w:rsidRDefault="006C0E22" w:rsidP="00E902DF">
            <w:pPr>
              <w:pStyle w:val="DHHStabletext"/>
              <w:spacing w:before="60"/>
              <w:rPr>
                <w:rFonts w:cs="Arial"/>
              </w:rPr>
            </w:pPr>
            <w:r w:rsidRPr="00AF022B">
              <w:rPr>
                <w:rFonts w:cs="Arial"/>
                <w:color w:val="000000"/>
              </w:rPr>
              <w:t>XML05</w:t>
            </w:r>
          </w:p>
        </w:tc>
        <w:tc>
          <w:tcPr>
            <w:tcW w:w="3205" w:type="dxa"/>
            <w:shd w:val="clear" w:color="auto" w:fill="auto"/>
          </w:tcPr>
          <w:p w14:paraId="7777BFF0" w14:textId="269B1E82" w:rsidR="006C0E22" w:rsidRPr="00AF022B" w:rsidRDefault="006C0E22" w:rsidP="00E902DF">
            <w:pPr>
              <w:pStyle w:val="DHHStabletext"/>
              <w:spacing w:before="60"/>
              <w:rPr>
                <w:rFonts w:cs="Arial"/>
                <w:color w:val="000000"/>
              </w:rPr>
            </w:pPr>
            <w:r w:rsidRPr="00AF022B">
              <w:rPr>
                <w:rFonts w:cs="Arial"/>
                <w:color w:val="000000"/>
              </w:rPr>
              <w:t xml:space="preserve">Multiple </w:t>
            </w:r>
            <w:r>
              <w:rPr>
                <w:rFonts w:cs="Arial"/>
                <w:color w:val="000000"/>
              </w:rPr>
              <w:t>s</w:t>
            </w:r>
            <w:r w:rsidRPr="00AF022B">
              <w:rPr>
                <w:rFonts w:cs="Arial"/>
                <w:color w:val="000000"/>
              </w:rPr>
              <w:t xml:space="preserve">ervice </w:t>
            </w:r>
            <w:r w:rsidR="001A3279">
              <w:rPr>
                <w:rFonts w:cs="Arial"/>
                <w:color w:val="000000"/>
              </w:rPr>
              <w:t>p</w:t>
            </w:r>
            <w:r w:rsidRPr="00AF022B">
              <w:rPr>
                <w:rFonts w:cs="Arial"/>
                <w:color w:val="000000"/>
              </w:rPr>
              <w:t>roviders (n) represented in a single file</w:t>
            </w:r>
          </w:p>
        </w:tc>
        <w:tc>
          <w:tcPr>
            <w:tcW w:w="6091" w:type="dxa"/>
            <w:shd w:val="clear" w:color="auto" w:fill="auto"/>
          </w:tcPr>
          <w:p w14:paraId="480B4A6E"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Multiple service providers present in a single file</w:t>
            </w:r>
          </w:p>
        </w:tc>
        <w:tc>
          <w:tcPr>
            <w:tcW w:w="2639" w:type="dxa"/>
          </w:tcPr>
          <w:p w14:paraId="74333BB2" w14:textId="6B44DBEF"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C85FE6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AAA1C6C" w14:textId="77777777" w:rsidTr="00EF6681">
        <w:tc>
          <w:tcPr>
            <w:tcW w:w="939" w:type="dxa"/>
            <w:shd w:val="clear" w:color="auto" w:fill="auto"/>
          </w:tcPr>
          <w:p w14:paraId="644284F6" w14:textId="77777777" w:rsidR="006C0E22" w:rsidRPr="00AF022B" w:rsidRDefault="006C0E22" w:rsidP="00E902DF">
            <w:pPr>
              <w:pStyle w:val="DHHStabletext"/>
              <w:spacing w:before="60"/>
              <w:rPr>
                <w:rFonts w:cs="Arial"/>
              </w:rPr>
            </w:pPr>
            <w:r w:rsidRPr="00AF022B">
              <w:rPr>
                <w:rFonts w:cs="Arial"/>
                <w:color w:val="000000"/>
              </w:rPr>
              <w:t>XML06</w:t>
            </w:r>
          </w:p>
        </w:tc>
        <w:tc>
          <w:tcPr>
            <w:tcW w:w="3205" w:type="dxa"/>
            <w:shd w:val="clear" w:color="auto" w:fill="auto"/>
          </w:tcPr>
          <w:p w14:paraId="66F3CAF9" w14:textId="77777777" w:rsidR="006C0E22" w:rsidRPr="00AF022B" w:rsidRDefault="006C0E22" w:rsidP="00E902DF">
            <w:pPr>
              <w:pStyle w:val="DHHStabletext"/>
              <w:spacing w:before="60"/>
              <w:rPr>
                <w:rFonts w:cs="Arial"/>
                <w:color w:val="000000"/>
              </w:rPr>
            </w:pPr>
            <w:r w:rsidRPr="00AF022B">
              <w:rPr>
                <w:rFonts w:cs="Arial"/>
                <w:color w:val="000000"/>
              </w:rPr>
              <w:t>Service</w:t>
            </w:r>
            <w:r>
              <w:rPr>
                <w:rFonts w:cs="Arial"/>
                <w:color w:val="000000"/>
              </w:rPr>
              <w:t xml:space="preserve"> e</w:t>
            </w:r>
            <w:r w:rsidRPr="00AF022B">
              <w:rPr>
                <w:rFonts w:cs="Arial"/>
                <w:color w:val="000000"/>
              </w:rPr>
              <w:t>vent has outlet_client_id where client is not in submission</w:t>
            </w:r>
            <w:r>
              <w:rPr>
                <w:rFonts w:cs="Arial"/>
                <w:color w:val="000000"/>
              </w:rPr>
              <w:t>_</w:t>
            </w:r>
            <w:r w:rsidRPr="00AF022B">
              <w:rPr>
                <w:rFonts w:cs="Arial"/>
                <w:color w:val="000000"/>
              </w:rPr>
              <w:t>instance</w:t>
            </w:r>
          </w:p>
        </w:tc>
        <w:tc>
          <w:tcPr>
            <w:tcW w:w="6091" w:type="dxa"/>
            <w:shd w:val="clear" w:color="auto" w:fill="auto"/>
          </w:tcPr>
          <w:p w14:paraId="31BEAB18"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Client in service event without entry in submission instance</w:t>
            </w:r>
          </w:p>
        </w:tc>
        <w:tc>
          <w:tcPr>
            <w:tcW w:w="2639" w:type="dxa"/>
          </w:tcPr>
          <w:p w14:paraId="7AB67C20" w14:textId="4BB65AEE"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45C4D19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99B3D2D" w14:textId="77777777" w:rsidTr="00EF6681">
        <w:tc>
          <w:tcPr>
            <w:tcW w:w="939" w:type="dxa"/>
            <w:shd w:val="clear" w:color="auto" w:fill="auto"/>
          </w:tcPr>
          <w:p w14:paraId="5B113167" w14:textId="77777777" w:rsidR="006C0E22" w:rsidRPr="00AF022B" w:rsidRDefault="006C0E22" w:rsidP="00E902DF">
            <w:pPr>
              <w:pStyle w:val="DHHStabletext"/>
              <w:spacing w:before="60"/>
              <w:rPr>
                <w:rFonts w:cs="Arial"/>
                <w:color w:val="000000"/>
              </w:rPr>
            </w:pPr>
            <w:r w:rsidRPr="00AF022B">
              <w:rPr>
                <w:rFonts w:cs="Arial"/>
                <w:color w:val="000000"/>
              </w:rPr>
              <w:t>XML07</w:t>
            </w:r>
          </w:p>
        </w:tc>
        <w:tc>
          <w:tcPr>
            <w:tcW w:w="3205" w:type="dxa"/>
            <w:shd w:val="clear" w:color="auto" w:fill="auto"/>
          </w:tcPr>
          <w:p w14:paraId="3DA111E9"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in file is not in list of valid outlet</w:t>
            </w:r>
            <w:r>
              <w:rPr>
                <w:rFonts w:cs="Arial"/>
                <w:color w:val="000000"/>
              </w:rPr>
              <w:t xml:space="preserve"> </w:t>
            </w:r>
            <w:r w:rsidRPr="00AF022B">
              <w:rPr>
                <w:rFonts w:cs="Arial"/>
                <w:color w:val="000000"/>
              </w:rPr>
              <w:t>codes</w:t>
            </w:r>
          </w:p>
        </w:tc>
        <w:tc>
          <w:tcPr>
            <w:tcW w:w="6091" w:type="dxa"/>
            <w:shd w:val="clear" w:color="auto" w:fill="auto"/>
          </w:tcPr>
          <w:p w14:paraId="6738FB26"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 xml:space="preserve">Outlet </w:t>
            </w:r>
            <w:r>
              <w:rPr>
                <w:rFonts w:ascii="Arial" w:hAnsi="Arial" w:cs="Arial"/>
                <w:sz w:val="20"/>
                <w:szCs w:val="20"/>
              </w:rPr>
              <w:t>c</w:t>
            </w:r>
            <w:r w:rsidRPr="00AF022B">
              <w:rPr>
                <w:rFonts w:ascii="Arial" w:hAnsi="Arial" w:cs="Arial"/>
                <w:sz w:val="20"/>
                <w:szCs w:val="20"/>
              </w:rPr>
              <w:t>ode in file is not in the list of valid outlet</w:t>
            </w:r>
            <w:r>
              <w:rPr>
                <w:rFonts w:ascii="Arial" w:hAnsi="Arial" w:cs="Arial"/>
                <w:sz w:val="20"/>
                <w:szCs w:val="20"/>
              </w:rPr>
              <w:t xml:space="preserve"> </w:t>
            </w:r>
            <w:r w:rsidRPr="00AF022B">
              <w:rPr>
                <w:rFonts w:ascii="Arial" w:hAnsi="Arial" w:cs="Arial"/>
                <w:sz w:val="20"/>
                <w:szCs w:val="20"/>
              </w:rPr>
              <w:t>codes</w:t>
            </w:r>
          </w:p>
        </w:tc>
        <w:tc>
          <w:tcPr>
            <w:tcW w:w="2639" w:type="dxa"/>
          </w:tcPr>
          <w:p w14:paraId="1007C30A" w14:textId="2DCB4716"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4D20F2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31686834" w14:textId="77777777" w:rsidTr="00EF6681">
        <w:tc>
          <w:tcPr>
            <w:tcW w:w="939" w:type="dxa"/>
            <w:shd w:val="clear" w:color="auto" w:fill="auto"/>
          </w:tcPr>
          <w:p w14:paraId="3386DF89" w14:textId="77777777" w:rsidR="006C0E22" w:rsidRPr="00AF022B" w:rsidRDefault="006C0E22" w:rsidP="00E902DF">
            <w:pPr>
              <w:pStyle w:val="DHHStabletext"/>
              <w:spacing w:before="60"/>
              <w:rPr>
                <w:rFonts w:cs="Arial"/>
                <w:color w:val="000000"/>
              </w:rPr>
            </w:pPr>
            <w:bookmarkStart w:id="1060" w:name="_Hlk10123901"/>
            <w:r w:rsidRPr="00AF022B">
              <w:rPr>
                <w:rFonts w:cs="Arial"/>
                <w:color w:val="000000"/>
              </w:rPr>
              <w:t>XML08</w:t>
            </w:r>
          </w:p>
        </w:tc>
        <w:tc>
          <w:tcPr>
            <w:tcW w:w="3205" w:type="dxa"/>
            <w:shd w:val="clear" w:color="auto" w:fill="auto"/>
          </w:tcPr>
          <w:p w14:paraId="583A4BBB" w14:textId="77777777" w:rsidR="006C0E22" w:rsidRPr="00AF022B" w:rsidRDefault="006C0E22" w:rsidP="00E902DF">
            <w:pPr>
              <w:pStyle w:val="DHHStabletext"/>
              <w:spacing w:before="60"/>
              <w:rPr>
                <w:rFonts w:cs="Arial"/>
                <w:i/>
                <w:color w:val="000000"/>
              </w:rPr>
            </w:pPr>
            <w:r w:rsidRPr="00AF022B">
              <w:rPr>
                <w:color w:val="000000"/>
              </w:rPr>
              <w:t xml:space="preserve">Outlet </w:t>
            </w:r>
            <w:r>
              <w:rPr>
                <w:color w:val="000000"/>
              </w:rPr>
              <w:t>c</w:t>
            </w:r>
            <w:r w:rsidRPr="00AF022B">
              <w:rPr>
                <w:color w:val="000000"/>
              </w:rPr>
              <w:t>ode in submission instance is not in a valid format</w:t>
            </w:r>
          </w:p>
        </w:tc>
        <w:tc>
          <w:tcPr>
            <w:tcW w:w="6091" w:type="dxa"/>
            <w:shd w:val="clear" w:color="auto" w:fill="auto"/>
          </w:tcPr>
          <w:p w14:paraId="4F783147"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A submission instance has an invalid outlet code with incorrect format</w:t>
            </w:r>
          </w:p>
          <w:p w14:paraId="510763A8" w14:textId="548CF5FE" w:rsidR="006C0E22" w:rsidRPr="00AF022B" w:rsidRDefault="006C0E22" w:rsidP="00475B31">
            <w:pPr>
              <w:pStyle w:val="ListParagraph"/>
              <w:numPr>
                <w:ilvl w:val="0"/>
                <w:numId w:val="26"/>
              </w:numPr>
              <w:spacing w:before="60" w:after="60" w:line="276" w:lineRule="auto"/>
              <w:rPr>
                <w:rFonts w:ascii="Arial" w:hAnsi="Arial" w:cs="Arial"/>
              </w:rPr>
            </w:pPr>
            <w:r w:rsidRPr="00AF022B">
              <w:rPr>
                <w:rFonts w:ascii="Arial" w:hAnsi="Arial" w:cs="Arial"/>
              </w:rPr>
              <w:t xml:space="preserve">Outlet </w:t>
            </w:r>
            <w:r>
              <w:rPr>
                <w:rFonts w:ascii="Arial" w:hAnsi="Arial" w:cs="Arial"/>
              </w:rPr>
              <w:t>c</w:t>
            </w:r>
            <w:r w:rsidRPr="00AF022B">
              <w:rPr>
                <w:rFonts w:ascii="Arial" w:hAnsi="Arial" w:cs="Arial"/>
              </w:rPr>
              <w:t>ode must be 9 digits long</w:t>
            </w:r>
            <w:r w:rsidR="007C5626">
              <w:rPr>
                <w:rFonts w:ascii="Arial" w:hAnsi="Arial" w:cs="Arial"/>
              </w:rPr>
              <w:t>,</w:t>
            </w:r>
            <w:r w:rsidRPr="00AF022B">
              <w:rPr>
                <w:rFonts w:ascii="Arial" w:hAnsi="Arial" w:cs="Arial"/>
              </w:rPr>
              <w:t xml:space="preserve"> Length() &lt;&gt; 9</w:t>
            </w:r>
          </w:p>
          <w:p w14:paraId="23870F55" w14:textId="737C2CC6" w:rsidR="008C5E4D" w:rsidRPr="007C5626" w:rsidRDefault="006C0E22" w:rsidP="007C5626">
            <w:pPr>
              <w:pStyle w:val="ListParagraph"/>
              <w:numPr>
                <w:ilvl w:val="0"/>
                <w:numId w:val="26"/>
              </w:numPr>
              <w:spacing w:before="60" w:after="60" w:line="276" w:lineRule="auto"/>
              <w:rPr>
                <w:rFonts w:cs="Arial"/>
              </w:rPr>
            </w:pPr>
            <w:r w:rsidRPr="00AF022B">
              <w:rPr>
                <w:rFonts w:ascii="Arial" w:hAnsi="Arial" w:cs="Arial"/>
              </w:rPr>
              <w:t xml:space="preserve">Outlet </w:t>
            </w:r>
            <w:r>
              <w:rPr>
                <w:rFonts w:ascii="Arial" w:hAnsi="Arial" w:cs="Arial"/>
              </w:rPr>
              <w:t>c</w:t>
            </w:r>
            <w:r w:rsidRPr="00AF022B">
              <w:rPr>
                <w:rFonts w:ascii="Arial" w:hAnsi="Arial" w:cs="Arial"/>
              </w:rPr>
              <w:t xml:space="preserve">ode must be </w:t>
            </w:r>
            <w:r>
              <w:rPr>
                <w:rFonts w:ascii="Arial" w:hAnsi="Arial" w:cs="Arial"/>
              </w:rPr>
              <w:t>n</w:t>
            </w:r>
            <w:r w:rsidRPr="00AF022B">
              <w:rPr>
                <w:rFonts w:ascii="Arial" w:hAnsi="Arial" w:cs="Arial"/>
              </w:rPr>
              <w:t>umeric</w:t>
            </w:r>
          </w:p>
        </w:tc>
        <w:tc>
          <w:tcPr>
            <w:tcW w:w="2639" w:type="dxa"/>
          </w:tcPr>
          <w:p w14:paraId="0F63E78E" w14:textId="22175E21"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w:t>
            </w:r>
            <w:r w:rsidR="002C550A">
              <w:rPr>
                <w:rFonts w:cs="Arial"/>
              </w:rPr>
              <w:t xml:space="preserve"> </w:t>
            </w:r>
            <w:r w:rsidR="00EF6681">
              <w:rPr>
                <w:rFonts w:cs="Arial"/>
              </w:rPr>
              <w:t>Specification</w:t>
            </w:r>
          </w:p>
        </w:tc>
        <w:tc>
          <w:tcPr>
            <w:tcW w:w="1421" w:type="dxa"/>
          </w:tcPr>
          <w:p w14:paraId="06B6E47E"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863F12A" w14:textId="77777777" w:rsidTr="00EF6681">
        <w:tc>
          <w:tcPr>
            <w:tcW w:w="939" w:type="dxa"/>
            <w:shd w:val="clear" w:color="auto" w:fill="auto"/>
          </w:tcPr>
          <w:p w14:paraId="0D724FBC" w14:textId="77777777" w:rsidR="006C0E22" w:rsidRPr="00AF022B" w:rsidRDefault="006C0E22" w:rsidP="00E902DF">
            <w:pPr>
              <w:pStyle w:val="DHHStabletext"/>
              <w:spacing w:before="60"/>
              <w:rPr>
                <w:rFonts w:cs="Arial"/>
                <w:color w:val="000000"/>
              </w:rPr>
            </w:pPr>
            <w:r w:rsidRPr="00AF022B">
              <w:rPr>
                <w:rFonts w:cs="Arial"/>
                <w:color w:val="000000"/>
              </w:rPr>
              <w:t>XML09</w:t>
            </w:r>
          </w:p>
        </w:tc>
        <w:tc>
          <w:tcPr>
            <w:tcW w:w="3205" w:type="dxa"/>
            <w:shd w:val="clear" w:color="auto" w:fill="auto"/>
          </w:tcPr>
          <w:p w14:paraId="7569A5A7" w14:textId="77777777" w:rsidR="006C0E22" w:rsidRPr="00AF022B" w:rsidRDefault="006C0E22" w:rsidP="00E902DF">
            <w:pPr>
              <w:pStyle w:val="DHHStabletext"/>
              <w:spacing w:before="60"/>
              <w:rPr>
                <w:rFonts w:cs="Arial"/>
                <w:i/>
                <w:color w:val="000000"/>
              </w:rPr>
            </w:pPr>
            <w:r w:rsidRPr="00AF022B">
              <w:rPr>
                <w:color w:val="000000"/>
              </w:rPr>
              <w:t>Reporting period in submission instance is not valid or out of range</w:t>
            </w:r>
          </w:p>
        </w:tc>
        <w:tc>
          <w:tcPr>
            <w:tcW w:w="6091" w:type="dxa"/>
            <w:shd w:val="clear" w:color="auto" w:fill="auto"/>
          </w:tcPr>
          <w:p w14:paraId="7104E70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Needs to be in format MMYYYY</w:t>
            </w:r>
          </w:p>
          <w:p w14:paraId="641F34EE" w14:textId="5788CA42"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must be 6 digits long</w:t>
            </w:r>
            <w:r w:rsidR="007C5626">
              <w:rPr>
                <w:rFonts w:ascii="Arial" w:hAnsi="Arial" w:cs="Arial"/>
              </w:rPr>
              <w:t>,</w:t>
            </w:r>
            <w:r w:rsidRPr="00AF022B">
              <w:rPr>
                <w:rFonts w:ascii="Arial" w:hAnsi="Arial" w:cs="Arial"/>
              </w:rPr>
              <w:t xml:space="preserve"> Length() &lt;&gt; 6</w:t>
            </w:r>
          </w:p>
          <w:p w14:paraId="1C3E7C62"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 xml:space="preserve">Reporting </w:t>
            </w:r>
            <w:r>
              <w:rPr>
                <w:rFonts w:ascii="Arial" w:hAnsi="Arial" w:cs="Arial"/>
              </w:rPr>
              <w:t>p</w:t>
            </w:r>
            <w:r w:rsidRPr="00AF022B">
              <w:rPr>
                <w:rFonts w:ascii="Arial" w:hAnsi="Arial" w:cs="Arial"/>
              </w:rPr>
              <w:t>eriod is numeric</w:t>
            </w:r>
          </w:p>
          <w:p w14:paraId="243680FD"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Month 01-12</w:t>
            </w:r>
          </w:p>
          <w:p w14:paraId="59FF2507" w14:textId="77777777" w:rsidR="006C0E22" w:rsidRPr="00AF022B" w:rsidRDefault="006C0E22" w:rsidP="00475B31">
            <w:pPr>
              <w:pStyle w:val="ListParagraph"/>
              <w:numPr>
                <w:ilvl w:val="0"/>
                <w:numId w:val="25"/>
              </w:numPr>
              <w:spacing w:before="60" w:after="60" w:line="276" w:lineRule="auto"/>
              <w:rPr>
                <w:rFonts w:ascii="Arial" w:hAnsi="Arial" w:cs="Arial"/>
              </w:rPr>
            </w:pPr>
            <w:r w:rsidRPr="00AF022B">
              <w:rPr>
                <w:rFonts w:ascii="Arial" w:hAnsi="Arial" w:cs="Arial"/>
              </w:rPr>
              <w:t>Year &lt;= 2199</w:t>
            </w:r>
          </w:p>
          <w:p w14:paraId="2C3C6372" w14:textId="77777777" w:rsidR="006C0E22" w:rsidRPr="007C5626" w:rsidRDefault="006C0E22" w:rsidP="00E902DF">
            <w:pPr>
              <w:spacing w:before="60" w:after="60" w:line="276" w:lineRule="auto"/>
              <w:rPr>
                <w:rFonts w:cs="Arial"/>
                <w:sz w:val="20"/>
              </w:rPr>
            </w:pPr>
            <w:r w:rsidRPr="007C5626">
              <w:rPr>
                <w:rFonts w:cs="Arial"/>
                <w:sz w:val="20"/>
              </w:rPr>
              <w:t>Reporting period cannot be in the future</w:t>
            </w:r>
          </w:p>
        </w:tc>
        <w:tc>
          <w:tcPr>
            <w:tcW w:w="2639" w:type="dxa"/>
          </w:tcPr>
          <w:p w14:paraId="23BFE774" w14:textId="186096E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141F1B38" w14:textId="77777777" w:rsidR="006C0E22" w:rsidRPr="00AF022B" w:rsidRDefault="006C0E22" w:rsidP="00E902DF">
            <w:pPr>
              <w:pStyle w:val="DHHStabletext"/>
              <w:spacing w:before="60"/>
              <w:rPr>
                <w:rFonts w:cs="Arial"/>
              </w:rPr>
            </w:pPr>
            <w:r w:rsidRPr="00AF022B">
              <w:rPr>
                <w:rFonts w:cs="Arial"/>
              </w:rPr>
              <w:t>File load fail</w:t>
            </w:r>
          </w:p>
        </w:tc>
      </w:tr>
      <w:bookmarkEnd w:id="1060"/>
      <w:tr w:rsidR="006C0E22" w:rsidRPr="00AF022B" w14:paraId="36FB822A" w14:textId="77777777" w:rsidTr="00EF6681">
        <w:tc>
          <w:tcPr>
            <w:tcW w:w="939" w:type="dxa"/>
            <w:shd w:val="clear" w:color="auto" w:fill="auto"/>
          </w:tcPr>
          <w:p w14:paraId="7D27861C" w14:textId="77777777" w:rsidR="006C0E22" w:rsidRPr="00AF022B" w:rsidRDefault="006C0E22" w:rsidP="00E902DF">
            <w:pPr>
              <w:pStyle w:val="DHHStabletext"/>
              <w:spacing w:before="60"/>
              <w:rPr>
                <w:rFonts w:cs="Arial"/>
                <w:color w:val="000000"/>
              </w:rPr>
            </w:pPr>
            <w:r w:rsidRPr="00AF022B">
              <w:rPr>
                <w:rFonts w:cs="Arial"/>
                <w:color w:val="000000"/>
              </w:rPr>
              <w:t>XML10</w:t>
            </w:r>
          </w:p>
        </w:tc>
        <w:tc>
          <w:tcPr>
            <w:tcW w:w="3205" w:type="dxa"/>
            <w:shd w:val="clear" w:color="auto" w:fill="auto"/>
          </w:tcPr>
          <w:p w14:paraId="7050E6AA" w14:textId="77777777" w:rsidR="006C0E22" w:rsidRPr="00AF022B" w:rsidRDefault="006C0E22" w:rsidP="00E902DF">
            <w:pPr>
              <w:pStyle w:val="DHHStabletext"/>
              <w:spacing w:before="60"/>
              <w:rPr>
                <w:rFonts w:cs="Arial"/>
                <w:color w:val="000000"/>
              </w:rPr>
            </w:pPr>
            <w:r w:rsidRPr="00AF022B">
              <w:rPr>
                <w:rFonts w:cs="Arial"/>
                <w:color w:val="000000"/>
              </w:rPr>
              <w:t xml:space="preserve">Outlet </w:t>
            </w:r>
            <w:r>
              <w:rPr>
                <w:rFonts w:cs="Arial"/>
                <w:color w:val="000000"/>
              </w:rPr>
              <w:t>c</w:t>
            </w:r>
            <w:r w:rsidRPr="00AF022B">
              <w:rPr>
                <w:rFonts w:cs="Arial"/>
                <w:color w:val="000000"/>
              </w:rPr>
              <w:t>ode is not valid for reporting period</w:t>
            </w:r>
          </w:p>
        </w:tc>
        <w:tc>
          <w:tcPr>
            <w:tcW w:w="6091" w:type="dxa"/>
            <w:shd w:val="clear" w:color="auto" w:fill="auto"/>
          </w:tcPr>
          <w:p w14:paraId="6AAE09C2" w14:textId="77777777" w:rsidR="006C0E22" w:rsidRPr="00AF022B" w:rsidRDefault="006C0E22" w:rsidP="00E902DF">
            <w:pPr>
              <w:pStyle w:val="PlainText"/>
              <w:spacing w:before="60" w:after="60"/>
              <w:rPr>
                <w:rFonts w:ascii="Arial" w:hAnsi="Arial" w:cs="Arial"/>
                <w:sz w:val="20"/>
                <w:szCs w:val="20"/>
              </w:rPr>
            </w:pPr>
            <w:r w:rsidRPr="00AF022B">
              <w:rPr>
                <w:rFonts w:ascii="Arial" w:hAnsi="Arial" w:cs="Arial"/>
                <w:sz w:val="20"/>
                <w:szCs w:val="20"/>
              </w:rPr>
              <w:t>Outlet code was not valid at the time the file report period is stating</w:t>
            </w:r>
          </w:p>
        </w:tc>
        <w:tc>
          <w:tcPr>
            <w:tcW w:w="2639" w:type="dxa"/>
          </w:tcPr>
          <w:p w14:paraId="31B93703" w14:textId="77777777" w:rsidR="006C0E22" w:rsidRPr="00AF022B" w:rsidRDefault="006C0E22" w:rsidP="00E902DF">
            <w:pPr>
              <w:pStyle w:val="DHHStabletext"/>
              <w:spacing w:before="60"/>
              <w:rPr>
                <w:rFonts w:cs="Arial"/>
              </w:rPr>
            </w:pPr>
            <w:r>
              <w:rPr>
                <w:rFonts w:cs="Arial"/>
              </w:rPr>
              <w:t>DH</w:t>
            </w:r>
          </w:p>
        </w:tc>
        <w:tc>
          <w:tcPr>
            <w:tcW w:w="1421" w:type="dxa"/>
          </w:tcPr>
          <w:p w14:paraId="29803845"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4DF38E0" w14:textId="77777777" w:rsidTr="00EF6681">
        <w:tc>
          <w:tcPr>
            <w:tcW w:w="939" w:type="dxa"/>
            <w:shd w:val="clear" w:color="auto" w:fill="auto"/>
          </w:tcPr>
          <w:p w14:paraId="69BD4997"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XML13</w:t>
            </w:r>
          </w:p>
        </w:tc>
        <w:tc>
          <w:tcPr>
            <w:tcW w:w="3205" w:type="dxa"/>
            <w:shd w:val="clear" w:color="auto" w:fill="auto"/>
          </w:tcPr>
          <w:p w14:paraId="1DBD18DF" w14:textId="77777777" w:rsidR="006C0E22" w:rsidRPr="00AF022B" w:rsidRDefault="006C0E22" w:rsidP="00E902DF">
            <w:pPr>
              <w:pStyle w:val="DHHStabletext"/>
              <w:spacing w:before="60"/>
              <w:rPr>
                <w:rFonts w:cs="Arial"/>
                <w:color w:val="000000"/>
              </w:rPr>
            </w:pPr>
            <w:r w:rsidRPr="00AF022B">
              <w:rPr>
                <w:rFonts w:cs="Arial"/>
                <w:color w:val="000000"/>
              </w:rPr>
              <w:t>Submission instance extract date is invalid</w:t>
            </w:r>
          </w:p>
        </w:tc>
        <w:tc>
          <w:tcPr>
            <w:tcW w:w="6091" w:type="dxa"/>
            <w:shd w:val="clear" w:color="auto" w:fill="auto"/>
          </w:tcPr>
          <w:p w14:paraId="7A6FF5E1"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extract date in the submission instance is not in the format DDMMYYYYHHMM</w:t>
            </w:r>
          </w:p>
        </w:tc>
        <w:tc>
          <w:tcPr>
            <w:tcW w:w="2639" w:type="dxa"/>
          </w:tcPr>
          <w:p w14:paraId="3438B4E5" w14:textId="420E28B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E808E47"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4029FD5" w14:textId="77777777" w:rsidTr="00EF6681">
        <w:tc>
          <w:tcPr>
            <w:tcW w:w="939" w:type="dxa"/>
            <w:shd w:val="clear" w:color="auto" w:fill="auto"/>
          </w:tcPr>
          <w:p w14:paraId="22959F40" w14:textId="77777777" w:rsidR="006C0E22" w:rsidRPr="00AF022B" w:rsidRDefault="006C0E22" w:rsidP="00E902DF">
            <w:pPr>
              <w:pStyle w:val="DHHStabletext"/>
              <w:spacing w:before="60"/>
              <w:rPr>
                <w:rFonts w:cs="Arial"/>
                <w:color w:val="000000"/>
                <w:lang w:eastAsia="en-AU"/>
              </w:rPr>
            </w:pPr>
            <w:r w:rsidRPr="00AF022B">
              <w:rPr>
                <w:rFonts w:cs="Arial"/>
                <w:color w:val="000000"/>
                <w:lang w:eastAsia="en-AU"/>
              </w:rPr>
              <w:t>XML14</w:t>
            </w:r>
          </w:p>
        </w:tc>
        <w:tc>
          <w:tcPr>
            <w:tcW w:w="3205" w:type="dxa"/>
            <w:shd w:val="clear" w:color="auto" w:fill="auto"/>
          </w:tcPr>
          <w:p w14:paraId="610B24BA" w14:textId="77777777" w:rsidR="006C0E22" w:rsidRPr="00AF022B" w:rsidRDefault="006C0E22" w:rsidP="00E902DF">
            <w:pPr>
              <w:pStyle w:val="DHHStabletext"/>
              <w:spacing w:before="60"/>
              <w:rPr>
                <w:rFonts w:cs="Arial"/>
                <w:color w:val="000000"/>
              </w:rPr>
            </w:pPr>
            <w:r w:rsidRPr="00AF022B">
              <w:t>More than one reporting month in file</w:t>
            </w:r>
          </w:p>
        </w:tc>
        <w:tc>
          <w:tcPr>
            <w:tcW w:w="6091" w:type="dxa"/>
            <w:shd w:val="clear" w:color="auto" w:fill="auto"/>
          </w:tcPr>
          <w:p w14:paraId="038CE28B"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Submission file contains data for more than one reporting period</w:t>
            </w:r>
          </w:p>
        </w:tc>
        <w:tc>
          <w:tcPr>
            <w:tcW w:w="2639" w:type="dxa"/>
          </w:tcPr>
          <w:p w14:paraId="4EDBA259" w14:textId="343D879E"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5AEFFE7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47373703" w14:textId="77777777" w:rsidTr="00EF6681">
        <w:tc>
          <w:tcPr>
            <w:tcW w:w="939" w:type="dxa"/>
            <w:shd w:val="clear" w:color="auto" w:fill="auto"/>
          </w:tcPr>
          <w:p w14:paraId="33BA7E7A" w14:textId="77777777" w:rsidR="006C0E22" w:rsidRPr="00AF022B" w:rsidRDefault="006C0E22" w:rsidP="00E902DF">
            <w:pPr>
              <w:pStyle w:val="DHHStabletext"/>
              <w:spacing w:before="60"/>
              <w:rPr>
                <w:rFonts w:cs="Arial"/>
                <w:color w:val="000000"/>
                <w:lang w:eastAsia="en-AU"/>
              </w:rPr>
            </w:pPr>
            <w:r w:rsidRPr="00AF022B">
              <w:t>XML15</w:t>
            </w:r>
          </w:p>
        </w:tc>
        <w:tc>
          <w:tcPr>
            <w:tcW w:w="3205" w:type="dxa"/>
            <w:shd w:val="clear" w:color="auto" w:fill="auto"/>
          </w:tcPr>
          <w:p w14:paraId="1492EED5" w14:textId="77777777" w:rsidR="006C0E22" w:rsidRPr="00AF022B" w:rsidRDefault="006C0E22" w:rsidP="00E902DF">
            <w:pPr>
              <w:pStyle w:val="DHHStabletext"/>
              <w:spacing w:before="60"/>
              <w:rPr>
                <w:rFonts w:cs="Arial"/>
                <w:color w:val="000000"/>
              </w:rPr>
            </w:pPr>
            <w:r w:rsidRPr="00AF022B">
              <w:t>Required fields are NULL</w:t>
            </w:r>
          </w:p>
        </w:tc>
        <w:tc>
          <w:tcPr>
            <w:tcW w:w="6091" w:type="dxa"/>
            <w:shd w:val="clear" w:color="auto" w:fill="auto"/>
          </w:tcPr>
          <w:p w14:paraId="63E1130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are required but are NULL: outlet_code, reporting_period, extract_date, action (on Client); outlet_client_id (on Service Event)</w:t>
            </w:r>
          </w:p>
        </w:tc>
        <w:tc>
          <w:tcPr>
            <w:tcW w:w="2639" w:type="dxa"/>
          </w:tcPr>
          <w:p w14:paraId="4CA4EA55" w14:textId="378891A4"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DBEAE7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7756047" w14:textId="77777777" w:rsidTr="00EF6681">
        <w:tc>
          <w:tcPr>
            <w:tcW w:w="939" w:type="dxa"/>
            <w:shd w:val="clear" w:color="auto" w:fill="auto"/>
          </w:tcPr>
          <w:p w14:paraId="2C4641A3" w14:textId="77777777" w:rsidR="006C0E22" w:rsidRPr="00AF022B" w:rsidRDefault="006C0E22" w:rsidP="00E902DF">
            <w:pPr>
              <w:pStyle w:val="DHHStabletext"/>
              <w:spacing w:before="60"/>
              <w:rPr>
                <w:rFonts w:cs="Arial"/>
                <w:color w:val="000000"/>
                <w:lang w:eastAsia="en-AU"/>
              </w:rPr>
            </w:pPr>
            <w:r w:rsidRPr="00AF022B">
              <w:t>XML16</w:t>
            </w:r>
          </w:p>
        </w:tc>
        <w:tc>
          <w:tcPr>
            <w:tcW w:w="3205" w:type="dxa"/>
            <w:shd w:val="clear" w:color="auto" w:fill="auto"/>
          </w:tcPr>
          <w:p w14:paraId="1E50D200" w14:textId="77777777" w:rsidR="006C0E22" w:rsidRPr="00AF022B" w:rsidRDefault="006C0E22" w:rsidP="00E902DF">
            <w:pPr>
              <w:pStyle w:val="DHHStabletext"/>
              <w:spacing w:before="60"/>
              <w:rPr>
                <w:rFonts w:cs="Arial"/>
                <w:color w:val="000000"/>
              </w:rPr>
            </w:pPr>
            <w:r w:rsidRPr="00AF022B">
              <w:t>Required fields are incorrect length</w:t>
            </w:r>
          </w:p>
        </w:tc>
        <w:tc>
          <w:tcPr>
            <w:tcW w:w="6091" w:type="dxa"/>
            <w:shd w:val="clear" w:color="auto" w:fill="auto"/>
          </w:tcPr>
          <w:p w14:paraId="1D94FDEE" w14:textId="5C80887F"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[max length]: outlet_client_id [10]; outlet_service_event_id [10]; outlet_client_id (on S.E.) [10];</w:t>
            </w:r>
          </w:p>
        </w:tc>
        <w:tc>
          <w:tcPr>
            <w:tcW w:w="2639" w:type="dxa"/>
          </w:tcPr>
          <w:p w14:paraId="77DE4237" w14:textId="0D4800DF"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249F1F02"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125AF420" w14:textId="77777777" w:rsidTr="00EF6681">
        <w:tc>
          <w:tcPr>
            <w:tcW w:w="939" w:type="dxa"/>
            <w:shd w:val="clear" w:color="auto" w:fill="auto"/>
          </w:tcPr>
          <w:p w14:paraId="3CFB4162" w14:textId="77777777" w:rsidR="006C0E22" w:rsidRPr="00AF022B" w:rsidRDefault="006C0E22" w:rsidP="00E902DF">
            <w:pPr>
              <w:pStyle w:val="DHHStabletext"/>
              <w:spacing w:before="60"/>
              <w:rPr>
                <w:rFonts w:cs="Arial"/>
                <w:color w:val="000000"/>
                <w:lang w:eastAsia="en-AU"/>
              </w:rPr>
            </w:pPr>
            <w:r w:rsidRPr="00AF022B">
              <w:t>XML17</w:t>
            </w:r>
          </w:p>
        </w:tc>
        <w:tc>
          <w:tcPr>
            <w:tcW w:w="3205" w:type="dxa"/>
            <w:shd w:val="clear" w:color="auto" w:fill="auto"/>
          </w:tcPr>
          <w:p w14:paraId="0E083248" w14:textId="77777777" w:rsidR="006C0E22" w:rsidRPr="00AF022B" w:rsidRDefault="006C0E22" w:rsidP="00E902DF">
            <w:pPr>
              <w:pStyle w:val="DHHStabletext"/>
              <w:spacing w:before="60"/>
              <w:rPr>
                <w:rFonts w:cs="Arial"/>
                <w:color w:val="000000"/>
              </w:rPr>
            </w:pPr>
            <w:r w:rsidRPr="00AF022B">
              <w:t>Required fields are non-numeric</w:t>
            </w:r>
          </w:p>
        </w:tc>
        <w:tc>
          <w:tcPr>
            <w:tcW w:w="6091" w:type="dxa"/>
            <w:shd w:val="clear" w:color="auto" w:fill="auto"/>
          </w:tcPr>
          <w:p w14:paraId="6B7DBA49" w14:textId="4A015909"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The following should be numeric: outlet_client_id; outlet_service_event_id; outlet_client_id (on S.E.);</w:t>
            </w:r>
          </w:p>
        </w:tc>
        <w:tc>
          <w:tcPr>
            <w:tcW w:w="2639" w:type="dxa"/>
          </w:tcPr>
          <w:p w14:paraId="51608352" w14:textId="1E5618A5"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E9AC3EA"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21D73E5" w14:textId="77777777" w:rsidTr="00EF6681">
        <w:tc>
          <w:tcPr>
            <w:tcW w:w="939" w:type="dxa"/>
            <w:shd w:val="clear" w:color="auto" w:fill="auto"/>
          </w:tcPr>
          <w:p w14:paraId="46543CE0" w14:textId="77777777" w:rsidR="006C0E22" w:rsidRPr="00AF022B" w:rsidRDefault="006C0E22" w:rsidP="00E902DF">
            <w:pPr>
              <w:pStyle w:val="DHHStabletext"/>
              <w:spacing w:before="60"/>
              <w:rPr>
                <w:rFonts w:cs="Arial"/>
                <w:color w:val="000000"/>
                <w:lang w:eastAsia="en-AU"/>
              </w:rPr>
            </w:pPr>
            <w:r w:rsidRPr="00AF022B">
              <w:t>XML18</w:t>
            </w:r>
          </w:p>
        </w:tc>
        <w:tc>
          <w:tcPr>
            <w:tcW w:w="3205" w:type="dxa"/>
            <w:shd w:val="clear" w:color="auto" w:fill="auto"/>
          </w:tcPr>
          <w:p w14:paraId="28B041A1" w14:textId="77777777" w:rsidR="006C0E22" w:rsidRPr="00AF022B" w:rsidRDefault="006C0E22" w:rsidP="00E902DF">
            <w:pPr>
              <w:pStyle w:val="DHHStabletext"/>
              <w:spacing w:before="60"/>
              <w:rPr>
                <w:rFonts w:cs="Arial"/>
                <w:color w:val="000000"/>
              </w:rPr>
            </w:pPr>
            <w:r w:rsidRPr="00AF022B">
              <w:t>Action must be I, U or D</w:t>
            </w:r>
          </w:p>
        </w:tc>
        <w:tc>
          <w:tcPr>
            <w:tcW w:w="6091" w:type="dxa"/>
            <w:shd w:val="clear" w:color="auto" w:fill="auto"/>
          </w:tcPr>
          <w:p w14:paraId="0CD298AE" w14:textId="77777777"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The action field on </w:t>
            </w:r>
            <w:r>
              <w:rPr>
                <w:rFonts w:ascii="Arial" w:hAnsi="Arial" w:cs="Arial"/>
                <w:color w:val="000000"/>
                <w:sz w:val="20"/>
                <w:szCs w:val="20"/>
                <w:lang w:eastAsia="en-AU"/>
              </w:rPr>
              <w:t>c</w:t>
            </w:r>
            <w:r w:rsidRPr="00AF022B">
              <w:rPr>
                <w:rFonts w:ascii="Arial" w:hAnsi="Arial" w:cs="Arial"/>
                <w:color w:val="000000"/>
                <w:sz w:val="20"/>
                <w:szCs w:val="20"/>
                <w:lang w:eastAsia="en-AU"/>
              </w:rPr>
              <w:t xml:space="preserve">lient, </w:t>
            </w:r>
            <w:r>
              <w:rPr>
                <w:rFonts w:ascii="Arial" w:hAnsi="Arial" w:cs="Arial"/>
                <w:color w:val="000000"/>
                <w:sz w:val="20"/>
                <w:szCs w:val="20"/>
                <w:lang w:eastAsia="en-AU"/>
              </w:rPr>
              <w:t>s</w:t>
            </w:r>
            <w:r w:rsidRPr="00AF022B">
              <w:rPr>
                <w:rFonts w:ascii="Arial" w:hAnsi="Arial" w:cs="Arial"/>
                <w:color w:val="000000"/>
                <w:sz w:val="20"/>
                <w:szCs w:val="20"/>
                <w:lang w:eastAsia="en-AU"/>
              </w:rPr>
              <w:t xml:space="preserve">ervice </w:t>
            </w:r>
            <w:r>
              <w:rPr>
                <w:rFonts w:ascii="Arial" w:hAnsi="Arial" w:cs="Arial"/>
                <w:color w:val="000000"/>
                <w:sz w:val="20"/>
                <w:szCs w:val="20"/>
                <w:lang w:eastAsia="en-AU"/>
              </w:rPr>
              <w:t>e</w:t>
            </w:r>
            <w:r w:rsidRPr="00AF022B">
              <w:rPr>
                <w:rFonts w:ascii="Arial" w:hAnsi="Arial" w:cs="Arial"/>
                <w:color w:val="000000"/>
                <w:sz w:val="20"/>
                <w:szCs w:val="20"/>
                <w:lang w:eastAsia="en-AU"/>
              </w:rPr>
              <w:t>vent does not contain I, U or D</w:t>
            </w:r>
          </w:p>
        </w:tc>
        <w:tc>
          <w:tcPr>
            <w:tcW w:w="2639" w:type="dxa"/>
          </w:tcPr>
          <w:p w14:paraId="063800DD" w14:textId="67FC3D2B"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2D85D3DC"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2860A780" w14:textId="77777777" w:rsidTr="00EF6681">
        <w:tc>
          <w:tcPr>
            <w:tcW w:w="939" w:type="dxa"/>
            <w:shd w:val="clear" w:color="auto" w:fill="auto"/>
          </w:tcPr>
          <w:p w14:paraId="3EF3CAEB" w14:textId="77777777" w:rsidR="006C0E22" w:rsidRPr="00AF022B" w:rsidRDefault="006C0E22" w:rsidP="00E902DF">
            <w:pPr>
              <w:pStyle w:val="DHHStabletext"/>
              <w:spacing w:before="60"/>
              <w:rPr>
                <w:rFonts w:cs="Arial"/>
                <w:color w:val="000000"/>
                <w:lang w:eastAsia="en-AU"/>
              </w:rPr>
            </w:pPr>
            <w:r w:rsidRPr="00AF022B">
              <w:t>XML19</w:t>
            </w:r>
          </w:p>
        </w:tc>
        <w:tc>
          <w:tcPr>
            <w:tcW w:w="3205" w:type="dxa"/>
            <w:shd w:val="clear" w:color="auto" w:fill="auto"/>
          </w:tcPr>
          <w:p w14:paraId="29BC7217" w14:textId="77777777" w:rsidR="006C0E22" w:rsidRPr="00AF022B" w:rsidRDefault="006C0E22" w:rsidP="00E902DF">
            <w:pPr>
              <w:pStyle w:val="DHHStabletext"/>
              <w:spacing w:before="60"/>
              <w:rPr>
                <w:rFonts w:cs="Arial"/>
                <w:color w:val="000000"/>
              </w:rPr>
            </w:pPr>
            <w:r w:rsidRPr="00AF022B">
              <w:t>Entity IDs are inconsistent</w:t>
            </w:r>
          </w:p>
        </w:tc>
        <w:tc>
          <w:tcPr>
            <w:tcW w:w="6091" w:type="dxa"/>
            <w:shd w:val="clear" w:color="auto" w:fill="auto"/>
          </w:tcPr>
          <w:p w14:paraId="3D71A93B" w14:textId="3575A85E" w:rsidR="006C0E22" w:rsidRPr="00AF022B"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Entity IDs must be either all present or all absent</w:t>
            </w:r>
            <w:r w:rsidR="007C5626">
              <w:rPr>
                <w:rFonts w:ascii="Arial" w:hAnsi="Arial" w:cs="Arial"/>
                <w:color w:val="000000"/>
                <w:sz w:val="20"/>
                <w:szCs w:val="20"/>
                <w:lang w:eastAsia="en-AU"/>
              </w:rPr>
              <w:t>.</w:t>
            </w:r>
          </w:p>
        </w:tc>
        <w:tc>
          <w:tcPr>
            <w:tcW w:w="2639" w:type="dxa"/>
          </w:tcPr>
          <w:p w14:paraId="4C762435" w14:textId="52C3828C"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6B57F50B"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5B550FC0" w14:textId="77777777" w:rsidTr="00EF6681">
        <w:tc>
          <w:tcPr>
            <w:tcW w:w="939" w:type="dxa"/>
            <w:shd w:val="clear" w:color="auto" w:fill="auto"/>
          </w:tcPr>
          <w:p w14:paraId="1F06A0C2" w14:textId="77777777" w:rsidR="006C0E22" w:rsidRPr="00AF022B" w:rsidRDefault="006C0E22" w:rsidP="00E902DF">
            <w:pPr>
              <w:pStyle w:val="DHHStabletext"/>
              <w:spacing w:before="60"/>
              <w:rPr>
                <w:rFonts w:cs="Arial"/>
                <w:color w:val="000000"/>
                <w:lang w:eastAsia="en-AU"/>
              </w:rPr>
            </w:pPr>
            <w:r w:rsidRPr="00AF022B">
              <w:t>XML20</w:t>
            </w:r>
          </w:p>
        </w:tc>
        <w:tc>
          <w:tcPr>
            <w:tcW w:w="3205" w:type="dxa"/>
            <w:shd w:val="clear" w:color="auto" w:fill="auto"/>
          </w:tcPr>
          <w:p w14:paraId="5C520259" w14:textId="77777777" w:rsidR="006C0E22" w:rsidRPr="00AF022B" w:rsidRDefault="006C0E22" w:rsidP="00E902DF">
            <w:pPr>
              <w:pStyle w:val="DHHStabletext"/>
              <w:spacing w:before="60"/>
              <w:rPr>
                <w:rFonts w:cs="Arial"/>
                <w:color w:val="000000"/>
              </w:rPr>
            </w:pPr>
            <w:r w:rsidRPr="00AF022B">
              <w:t>Insert or update with no content</w:t>
            </w:r>
          </w:p>
        </w:tc>
        <w:tc>
          <w:tcPr>
            <w:tcW w:w="6091" w:type="dxa"/>
            <w:shd w:val="clear" w:color="auto" w:fill="auto"/>
          </w:tcPr>
          <w:p w14:paraId="3A0B490B" w14:textId="54D80095" w:rsidR="008C5E4D" w:rsidRDefault="006C0E22" w:rsidP="00E902DF">
            <w:pPr>
              <w:pStyle w:val="PlainText"/>
              <w:spacing w:before="60" w:after="60"/>
              <w:rPr>
                <w:rFonts w:ascii="Arial" w:hAnsi="Arial" w:cs="Arial"/>
                <w:color w:val="000000"/>
                <w:sz w:val="20"/>
                <w:szCs w:val="20"/>
                <w:lang w:eastAsia="en-AU"/>
              </w:rPr>
            </w:pPr>
            <w:r w:rsidRPr="00AF022B">
              <w:rPr>
                <w:rFonts w:ascii="Arial" w:hAnsi="Arial" w:cs="Arial"/>
                <w:color w:val="000000"/>
                <w:sz w:val="20"/>
                <w:szCs w:val="20"/>
                <w:lang w:eastAsia="en-AU"/>
              </w:rPr>
              <w:t xml:space="preserve">Service </w:t>
            </w:r>
            <w:r>
              <w:rPr>
                <w:rFonts w:ascii="Arial" w:hAnsi="Arial" w:cs="Arial"/>
                <w:color w:val="000000"/>
                <w:sz w:val="20"/>
                <w:szCs w:val="20"/>
                <w:lang w:eastAsia="en-AU"/>
              </w:rPr>
              <w:t>e</w:t>
            </w:r>
            <w:r w:rsidRPr="00AF022B">
              <w:rPr>
                <w:rFonts w:ascii="Arial" w:hAnsi="Arial" w:cs="Arial"/>
                <w:color w:val="000000"/>
                <w:sz w:val="20"/>
                <w:szCs w:val="20"/>
                <w:lang w:eastAsia="en-AU"/>
              </w:rPr>
              <w:t xml:space="preserve">vent has no </w:t>
            </w:r>
            <w:r w:rsidR="007C5626" w:rsidRPr="00AF022B">
              <w:rPr>
                <w:rFonts w:ascii="Arial" w:hAnsi="Arial" w:cs="Arial"/>
                <w:color w:val="000000"/>
                <w:sz w:val="20"/>
                <w:szCs w:val="20"/>
                <w:lang w:eastAsia="en-AU"/>
              </w:rPr>
              <w:t>content.</w:t>
            </w:r>
          </w:p>
          <w:p w14:paraId="5131024C" w14:textId="5EB06768" w:rsidR="008C5E4D" w:rsidRPr="00AF022B" w:rsidRDefault="008C5E4D" w:rsidP="00E902DF">
            <w:pPr>
              <w:pStyle w:val="PlainText"/>
              <w:spacing w:before="60" w:after="60"/>
              <w:rPr>
                <w:rFonts w:ascii="Arial" w:hAnsi="Arial" w:cs="Arial"/>
                <w:color w:val="000000"/>
                <w:sz w:val="20"/>
                <w:szCs w:val="20"/>
                <w:lang w:eastAsia="en-AU"/>
              </w:rPr>
            </w:pPr>
          </w:p>
        </w:tc>
        <w:tc>
          <w:tcPr>
            <w:tcW w:w="2639" w:type="dxa"/>
          </w:tcPr>
          <w:p w14:paraId="60320203" w14:textId="31740C3A" w:rsidR="006C0E22" w:rsidRPr="00AF022B" w:rsidRDefault="006C0E22" w:rsidP="00E902DF">
            <w:pPr>
              <w:pStyle w:val="DHHStabletext"/>
              <w:spacing w:before="60"/>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21" w:type="dxa"/>
          </w:tcPr>
          <w:p w14:paraId="79841636" w14:textId="77777777" w:rsidR="006C0E22" w:rsidRPr="00AF022B" w:rsidRDefault="006C0E22" w:rsidP="00E902DF">
            <w:pPr>
              <w:pStyle w:val="DHHStabletext"/>
              <w:spacing w:before="60"/>
              <w:rPr>
                <w:rFonts w:cs="Arial"/>
              </w:rPr>
            </w:pPr>
            <w:r w:rsidRPr="00AF022B">
              <w:rPr>
                <w:rFonts w:cs="Arial"/>
              </w:rPr>
              <w:t>File load fail</w:t>
            </w:r>
          </w:p>
        </w:tc>
      </w:tr>
      <w:tr w:rsidR="006C0E22" w:rsidRPr="00AF022B" w14:paraId="0968036D" w14:textId="77777777" w:rsidTr="00EF6681">
        <w:tc>
          <w:tcPr>
            <w:tcW w:w="939" w:type="dxa"/>
            <w:shd w:val="clear" w:color="auto" w:fill="auto"/>
          </w:tcPr>
          <w:p w14:paraId="694A1595" w14:textId="77777777" w:rsidR="006C0E22" w:rsidRPr="00AF022B" w:rsidRDefault="006C0E22" w:rsidP="00E902DF">
            <w:pPr>
              <w:pStyle w:val="DHHStabletext"/>
              <w:spacing w:before="60"/>
            </w:pPr>
            <w:r>
              <w:t>XML21</w:t>
            </w:r>
          </w:p>
        </w:tc>
        <w:tc>
          <w:tcPr>
            <w:tcW w:w="3205" w:type="dxa"/>
            <w:shd w:val="clear" w:color="auto" w:fill="auto"/>
          </w:tcPr>
          <w:p w14:paraId="3D602C0F" w14:textId="29DDACA2" w:rsidR="006C0E22" w:rsidRDefault="006C0E22" w:rsidP="00E902DF">
            <w:pPr>
              <w:pStyle w:val="DHHStabletext"/>
              <w:spacing w:before="60"/>
            </w:pPr>
            <w:r>
              <w:t>V</w:t>
            </w:r>
            <w:r w:rsidRPr="00B250D8">
              <w:t>alue NOT NULL when report period &gt;= 072021</w:t>
            </w:r>
          </w:p>
          <w:p w14:paraId="38348D7B" w14:textId="77777777" w:rsidR="008C5E4D" w:rsidRPr="008C5E4D" w:rsidRDefault="008C5E4D" w:rsidP="00E902DF">
            <w:pPr>
              <w:pStyle w:val="DHHStabletext"/>
              <w:spacing w:before="60"/>
            </w:pPr>
          </w:p>
          <w:p w14:paraId="2D8718A9" w14:textId="77777777" w:rsidR="006C0E22" w:rsidRPr="00B250D8" w:rsidRDefault="006C0E22" w:rsidP="00E902DF">
            <w:pPr>
              <w:pStyle w:val="DHHStabletext"/>
              <w:spacing w:before="60" w:line="276" w:lineRule="auto"/>
            </w:pPr>
            <w:r w:rsidRPr="00B250D8">
              <w:t>Event-MASCOT Score</w:t>
            </w:r>
          </w:p>
          <w:p w14:paraId="32C9E3BC" w14:textId="77777777" w:rsidR="006C0E22" w:rsidRPr="00B250D8" w:rsidRDefault="006C0E22" w:rsidP="00E902DF">
            <w:pPr>
              <w:pStyle w:val="DHHStabletext"/>
              <w:spacing w:before="60" w:line="276" w:lineRule="auto"/>
            </w:pPr>
            <w:r w:rsidRPr="00B250D8">
              <w:t>Client-Maltreatment Code</w:t>
            </w:r>
          </w:p>
          <w:p w14:paraId="0632830F" w14:textId="77777777" w:rsidR="006C0E22" w:rsidRPr="00AF022B" w:rsidRDefault="006C0E22" w:rsidP="00E902DF">
            <w:pPr>
              <w:pStyle w:val="DHHStabletext"/>
              <w:spacing w:before="60"/>
            </w:pPr>
            <w:r w:rsidRPr="00B250D8">
              <w:t>Client-Maltreatment Perpetrator</w:t>
            </w:r>
          </w:p>
        </w:tc>
        <w:tc>
          <w:tcPr>
            <w:tcW w:w="6091" w:type="dxa"/>
            <w:shd w:val="clear" w:color="auto" w:fill="auto"/>
          </w:tcPr>
          <w:p w14:paraId="5ADA8F2B" w14:textId="77777777" w:rsidR="006C0E22" w:rsidRPr="00A36F40" w:rsidRDefault="006C0E22" w:rsidP="00E902DF">
            <w:pPr>
              <w:pStyle w:val="PlainText"/>
              <w:spacing w:before="60" w:after="60"/>
              <w:rPr>
                <w:rFonts w:ascii="Arial" w:hAnsi="Arial" w:cs="Arial"/>
                <w:color w:val="000000"/>
                <w:sz w:val="20"/>
                <w:szCs w:val="20"/>
                <w:lang w:eastAsia="en-AU"/>
              </w:rPr>
            </w:pPr>
            <w:r w:rsidRPr="00A36F40">
              <w:rPr>
                <w:rFonts w:ascii="Arial" w:hAnsi="Arial" w:cs="Arial"/>
                <w:sz w:val="20"/>
                <w:szCs w:val="20"/>
              </w:rPr>
              <w:t>Element valid prior 2021/22 is present in a later reporting period file version it shouldn’t be in.</w:t>
            </w:r>
          </w:p>
        </w:tc>
        <w:tc>
          <w:tcPr>
            <w:tcW w:w="2639" w:type="dxa"/>
          </w:tcPr>
          <w:p w14:paraId="0DB351B8" w14:textId="4C05DEF7" w:rsidR="006C0E22" w:rsidRPr="00AF022B" w:rsidRDefault="006C0E22" w:rsidP="00E902DF">
            <w:pPr>
              <w:pStyle w:val="DHHStabletext"/>
              <w:spacing w:before="60"/>
              <w:rPr>
                <w:rFonts w:cs="Arial"/>
              </w:rPr>
            </w:pPr>
            <w:r w:rsidRPr="00B250D8">
              <w:t xml:space="preserve">VADC </w:t>
            </w:r>
            <w:r w:rsidR="00EF6681">
              <w:t>Compilation and</w:t>
            </w:r>
            <w:r w:rsidRPr="00B250D8">
              <w:t xml:space="preserve"> Submission </w:t>
            </w:r>
            <w:r w:rsidR="00EF6681">
              <w:t>Specification</w:t>
            </w:r>
          </w:p>
        </w:tc>
        <w:tc>
          <w:tcPr>
            <w:tcW w:w="1421" w:type="dxa"/>
          </w:tcPr>
          <w:p w14:paraId="3352C54E" w14:textId="77777777" w:rsidR="006C0E22" w:rsidRPr="00AF022B" w:rsidRDefault="006C0E22" w:rsidP="00E902DF">
            <w:pPr>
              <w:pStyle w:val="DHHStabletext"/>
              <w:spacing w:before="60"/>
              <w:rPr>
                <w:rFonts w:cs="Arial"/>
              </w:rPr>
            </w:pPr>
            <w:r w:rsidRPr="00B250D8">
              <w:t>File load fail</w:t>
            </w:r>
          </w:p>
        </w:tc>
      </w:tr>
      <w:tr w:rsidR="006C0E22" w:rsidRPr="00AF022B" w14:paraId="68C55647" w14:textId="77777777" w:rsidTr="00EF6681">
        <w:tc>
          <w:tcPr>
            <w:tcW w:w="939" w:type="dxa"/>
            <w:shd w:val="clear" w:color="auto" w:fill="auto"/>
          </w:tcPr>
          <w:p w14:paraId="76582803" w14:textId="77777777" w:rsidR="006C0E22" w:rsidRDefault="006C0E22" w:rsidP="00E902DF">
            <w:pPr>
              <w:pStyle w:val="DHHStabletext"/>
              <w:spacing w:before="60"/>
            </w:pPr>
            <w:r>
              <w:t>XML22</w:t>
            </w:r>
          </w:p>
        </w:tc>
        <w:tc>
          <w:tcPr>
            <w:tcW w:w="3205" w:type="dxa"/>
            <w:shd w:val="clear" w:color="auto" w:fill="auto"/>
          </w:tcPr>
          <w:p w14:paraId="2F03FCDE" w14:textId="77777777" w:rsidR="006C0E22" w:rsidRPr="00051898" w:rsidRDefault="006C0E22" w:rsidP="00E902DF">
            <w:pPr>
              <w:pStyle w:val="DHHStabletext"/>
              <w:spacing w:before="60"/>
            </w:pPr>
            <w:r>
              <w:t>V</w:t>
            </w:r>
            <w:r w:rsidRPr="00051898">
              <w:t>alue NOT NULL when report period &lt;= 062021</w:t>
            </w:r>
          </w:p>
          <w:p w14:paraId="47089B34" w14:textId="77777777" w:rsidR="006C0E22" w:rsidRPr="00051898" w:rsidRDefault="006C0E22" w:rsidP="00E902DF">
            <w:pPr>
              <w:pStyle w:val="DHHStabletext"/>
              <w:spacing w:before="60"/>
            </w:pPr>
          </w:p>
          <w:p w14:paraId="3036E977" w14:textId="77777777" w:rsidR="006C0E22" w:rsidRPr="00051898" w:rsidRDefault="006C0E22" w:rsidP="00E902DF">
            <w:pPr>
              <w:pStyle w:val="DHHStabletext"/>
              <w:spacing w:before="60" w:line="276" w:lineRule="auto"/>
            </w:pPr>
            <w:r w:rsidRPr="00051898">
              <w:t>Event-Family Violence</w:t>
            </w:r>
          </w:p>
          <w:p w14:paraId="45A75053" w14:textId="77777777" w:rsidR="006C0E22" w:rsidRPr="00051898" w:rsidRDefault="006C0E22" w:rsidP="00E902DF">
            <w:pPr>
              <w:pStyle w:val="DHHStabletext"/>
              <w:spacing w:before="60" w:line="276" w:lineRule="auto"/>
            </w:pPr>
            <w:r w:rsidRPr="00051898">
              <w:t>Event-Maltreatment Code</w:t>
            </w:r>
          </w:p>
          <w:p w14:paraId="3EC14EAD" w14:textId="77777777" w:rsidR="006C0E22" w:rsidRPr="00051898" w:rsidRDefault="006C0E22" w:rsidP="00E902DF">
            <w:pPr>
              <w:pStyle w:val="DHHStabletext"/>
              <w:spacing w:before="60" w:line="276" w:lineRule="auto"/>
            </w:pPr>
            <w:r w:rsidRPr="00051898">
              <w:t>Event-Maltreatment Perpetrator</w:t>
            </w:r>
          </w:p>
          <w:p w14:paraId="18F42A7A" w14:textId="77777777" w:rsidR="006C0E22" w:rsidRPr="00B250D8" w:rsidRDefault="006C0E22" w:rsidP="00E902DF">
            <w:pPr>
              <w:pStyle w:val="DHHStabletext"/>
              <w:spacing w:before="60"/>
            </w:pPr>
            <w:r w:rsidRPr="00051898">
              <w:t>Event-Maram Tools</w:t>
            </w:r>
          </w:p>
        </w:tc>
        <w:tc>
          <w:tcPr>
            <w:tcW w:w="6091" w:type="dxa"/>
            <w:shd w:val="clear" w:color="auto" w:fill="auto"/>
          </w:tcPr>
          <w:p w14:paraId="6A0E45D0" w14:textId="77777777" w:rsidR="006C0E22" w:rsidRPr="00A36F40" w:rsidRDefault="006C0E22" w:rsidP="00E902DF">
            <w:pPr>
              <w:pStyle w:val="PlainText"/>
              <w:spacing w:before="60" w:after="60"/>
              <w:rPr>
                <w:rFonts w:ascii="Arial" w:hAnsi="Arial" w:cs="Arial"/>
                <w:sz w:val="20"/>
                <w:szCs w:val="20"/>
              </w:rPr>
            </w:pPr>
            <w:r w:rsidRPr="00A36F40">
              <w:rPr>
                <w:rFonts w:ascii="Arial" w:hAnsi="Arial" w:cs="Arial"/>
                <w:sz w:val="20"/>
                <w:szCs w:val="20"/>
              </w:rPr>
              <w:t>2021/22 element is present in a previous reporting period file version it shouldn’t be in.</w:t>
            </w:r>
          </w:p>
        </w:tc>
        <w:tc>
          <w:tcPr>
            <w:tcW w:w="2639" w:type="dxa"/>
          </w:tcPr>
          <w:p w14:paraId="40991EF2" w14:textId="18479807" w:rsidR="006C0E22" w:rsidRPr="00B250D8" w:rsidRDefault="006C0E22" w:rsidP="00E902DF">
            <w:pPr>
              <w:pStyle w:val="DHHStabletext"/>
              <w:spacing w:before="60"/>
            </w:pPr>
            <w:r w:rsidRPr="00051898">
              <w:t xml:space="preserve">VADC </w:t>
            </w:r>
            <w:r w:rsidR="00EF6681">
              <w:t>Compilation and</w:t>
            </w:r>
            <w:r w:rsidRPr="00051898">
              <w:t xml:space="preserve"> Submission </w:t>
            </w:r>
            <w:r w:rsidR="00EF6681">
              <w:t>Specification</w:t>
            </w:r>
          </w:p>
        </w:tc>
        <w:tc>
          <w:tcPr>
            <w:tcW w:w="1421" w:type="dxa"/>
          </w:tcPr>
          <w:p w14:paraId="4D44F059" w14:textId="77777777" w:rsidR="006C0E22" w:rsidRPr="00B250D8" w:rsidRDefault="006C0E22" w:rsidP="00E902DF">
            <w:pPr>
              <w:pStyle w:val="DHHStabletext"/>
              <w:spacing w:before="60"/>
            </w:pPr>
            <w:r w:rsidRPr="00051898">
              <w:t>File load fail</w:t>
            </w:r>
          </w:p>
        </w:tc>
      </w:tr>
      <w:tr w:rsidR="006933BD" w:rsidRPr="00AF022B" w14:paraId="16C31EE7" w14:textId="77777777" w:rsidTr="00EF6681">
        <w:tc>
          <w:tcPr>
            <w:tcW w:w="939" w:type="dxa"/>
            <w:shd w:val="clear" w:color="auto" w:fill="auto"/>
          </w:tcPr>
          <w:p w14:paraId="11B6AD42" w14:textId="55ACACA0" w:rsidR="006933BD" w:rsidRPr="00EF62AC" w:rsidRDefault="006933BD" w:rsidP="00E902DF">
            <w:pPr>
              <w:pStyle w:val="DHHStabletext"/>
              <w:spacing w:before="60"/>
            </w:pPr>
            <w:r w:rsidRPr="00EF62AC">
              <w:t>XML</w:t>
            </w:r>
            <w:r w:rsidR="00E42694" w:rsidRPr="00EF62AC">
              <w:t>23</w:t>
            </w:r>
          </w:p>
        </w:tc>
        <w:tc>
          <w:tcPr>
            <w:tcW w:w="3205" w:type="dxa"/>
            <w:shd w:val="clear" w:color="auto" w:fill="auto"/>
          </w:tcPr>
          <w:p w14:paraId="6CCA14FD" w14:textId="77777777" w:rsidR="006933BD" w:rsidRPr="00EF62AC" w:rsidRDefault="006933BD" w:rsidP="006933BD">
            <w:pPr>
              <w:pStyle w:val="DHHStabletext"/>
              <w:rPr>
                <w:lang w:eastAsia="en-AU"/>
              </w:rPr>
            </w:pPr>
            <w:r w:rsidRPr="00EF62AC">
              <w:rPr>
                <w:lang w:eastAsia="en-AU"/>
              </w:rPr>
              <w:t>Submission Reporting Period prior to cut off date.</w:t>
            </w:r>
          </w:p>
          <w:p w14:paraId="2821739A" w14:textId="0E5AA725" w:rsidR="006933BD" w:rsidRPr="00EF62AC" w:rsidRDefault="006933BD" w:rsidP="006933BD">
            <w:pPr>
              <w:pStyle w:val="DHHStabletext"/>
              <w:rPr>
                <w:lang w:eastAsia="en-AU"/>
              </w:rPr>
            </w:pPr>
            <w:r w:rsidRPr="00EF62AC">
              <w:rPr>
                <w:lang w:eastAsia="en-AU"/>
              </w:rPr>
              <w:t>Current cut off date &gt;</w:t>
            </w:r>
            <w:r w:rsidR="00E132C6" w:rsidRPr="00C52F3A">
              <w:rPr>
                <w:lang w:eastAsia="en-AU"/>
              </w:rPr>
              <w:t>=</w:t>
            </w:r>
            <w:r w:rsidRPr="00EF62AC">
              <w:rPr>
                <w:lang w:eastAsia="en-AU"/>
              </w:rPr>
              <w:t>0101202</w:t>
            </w:r>
            <w:r w:rsidR="006A5A87" w:rsidRPr="00C52F3A">
              <w:rPr>
                <w:lang w:eastAsia="en-AU"/>
              </w:rPr>
              <w:t>4</w:t>
            </w:r>
            <w:r w:rsidRPr="00EF62AC">
              <w:rPr>
                <w:lang w:eastAsia="en-AU"/>
              </w:rPr>
              <w:t xml:space="preserve"> and Reporting Period date &lt;</w:t>
            </w:r>
            <w:r w:rsidRPr="00427C0D">
              <w:rPr>
                <w:lang w:eastAsia="en-AU"/>
              </w:rPr>
              <w:t>07202</w:t>
            </w:r>
            <w:r w:rsidR="006A5A87" w:rsidRPr="00C52F3A">
              <w:rPr>
                <w:lang w:eastAsia="en-AU"/>
              </w:rPr>
              <w:t>3</w:t>
            </w:r>
          </w:p>
        </w:tc>
        <w:tc>
          <w:tcPr>
            <w:tcW w:w="6091" w:type="dxa"/>
            <w:shd w:val="clear" w:color="auto" w:fill="auto"/>
          </w:tcPr>
          <w:p w14:paraId="265C9E62" w14:textId="1DC376F9" w:rsidR="006933BD" w:rsidRPr="00EF62AC" w:rsidRDefault="006933BD" w:rsidP="00427C0D">
            <w:pPr>
              <w:pStyle w:val="DHHStabletext"/>
            </w:pPr>
            <w:r w:rsidRPr="00EF62AC">
              <w:t>Reporting period is earlier than the annual cut off date.</w:t>
            </w:r>
          </w:p>
        </w:tc>
        <w:tc>
          <w:tcPr>
            <w:tcW w:w="2639" w:type="dxa"/>
          </w:tcPr>
          <w:p w14:paraId="4A34DB5C" w14:textId="0DA00669" w:rsidR="006933BD" w:rsidRPr="00EF62AC" w:rsidRDefault="006933BD" w:rsidP="00E902DF">
            <w:pPr>
              <w:pStyle w:val="DHHStabletext"/>
              <w:spacing w:before="60"/>
            </w:pPr>
            <w:r w:rsidRPr="00EF62AC">
              <w:t xml:space="preserve">VADC </w:t>
            </w:r>
            <w:r w:rsidR="00EF6681">
              <w:t>Compilation and</w:t>
            </w:r>
            <w:r w:rsidRPr="00EF62AC">
              <w:t xml:space="preserve"> Submission </w:t>
            </w:r>
            <w:r w:rsidR="00EF6681">
              <w:t>Specification</w:t>
            </w:r>
          </w:p>
        </w:tc>
        <w:tc>
          <w:tcPr>
            <w:tcW w:w="1421" w:type="dxa"/>
          </w:tcPr>
          <w:p w14:paraId="68D03661" w14:textId="5D5D22EE" w:rsidR="006933BD" w:rsidRPr="00EF62AC" w:rsidRDefault="006933BD" w:rsidP="00E902DF">
            <w:pPr>
              <w:pStyle w:val="DHHStabletext"/>
              <w:spacing w:before="60"/>
            </w:pPr>
            <w:r w:rsidRPr="00EF62AC">
              <w:t>File load fail</w:t>
            </w:r>
          </w:p>
        </w:tc>
      </w:tr>
      <w:tr w:rsidR="00186ED7" w:rsidRPr="00AF022B" w14:paraId="40A694D6" w14:textId="77777777" w:rsidTr="00EF6681">
        <w:tc>
          <w:tcPr>
            <w:tcW w:w="939" w:type="dxa"/>
            <w:shd w:val="clear" w:color="auto" w:fill="auto"/>
          </w:tcPr>
          <w:p w14:paraId="5CE692C4" w14:textId="62315401" w:rsidR="00186ED7" w:rsidRPr="00D47858" w:rsidRDefault="00186ED7" w:rsidP="00186ED7">
            <w:pPr>
              <w:pStyle w:val="DHHStabletext"/>
              <w:spacing w:before="60"/>
            </w:pPr>
            <w:r w:rsidRPr="00D47858">
              <w:t>XML24</w:t>
            </w:r>
          </w:p>
        </w:tc>
        <w:tc>
          <w:tcPr>
            <w:tcW w:w="3205" w:type="dxa"/>
            <w:shd w:val="clear" w:color="auto" w:fill="auto"/>
          </w:tcPr>
          <w:p w14:paraId="149950AF" w14:textId="36D66F3D" w:rsidR="00186ED7" w:rsidRPr="00D47858" w:rsidRDefault="00186ED7" w:rsidP="00186ED7">
            <w:pPr>
              <w:pStyle w:val="DHHStabletext"/>
              <w:rPr>
                <w:lang w:eastAsia="en-AU"/>
              </w:rPr>
            </w:pPr>
            <w:r w:rsidRPr="00D47858">
              <w:t xml:space="preserve">Entity Support Activity exists when report period is &lt; 072024 </w:t>
            </w:r>
          </w:p>
        </w:tc>
        <w:tc>
          <w:tcPr>
            <w:tcW w:w="6091" w:type="dxa"/>
            <w:shd w:val="clear" w:color="auto" w:fill="auto"/>
          </w:tcPr>
          <w:p w14:paraId="58B8F721" w14:textId="5B7639EB" w:rsidR="00186ED7" w:rsidRPr="00D47858" w:rsidRDefault="00186ED7" w:rsidP="00186ED7">
            <w:pPr>
              <w:pStyle w:val="DHHStabletext"/>
            </w:pPr>
            <w:r w:rsidRPr="00D47858">
              <w:rPr>
                <w:szCs w:val="21"/>
              </w:rPr>
              <w:t>Support Activity entity not valid prior to 2024/25 financial year</w:t>
            </w:r>
          </w:p>
        </w:tc>
        <w:tc>
          <w:tcPr>
            <w:tcW w:w="2639" w:type="dxa"/>
          </w:tcPr>
          <w:p w14:paraId="4AED979C" w14:textId="6198E681" w:rsidR="00186ED7" w:rsidRPr="00D47858" w:rsidRDefault="00186ED7" w:rsidP="00186ED7">
            <w:pPr>
              <w:pStyle w:val="DHHStabletext"/>
              <w:spacing w:before="60"/>
            </w:pPr>
            <w:r w:rsidRPr="00D47858">
              <w:t>VADC Compilation and Submission Specification</w:t>
            </w:r>
          </w:p>
        </w:tc>
        <w:tc>
          <w:tcPr>
            <w:tcW w:w="1421" w:type="dxa"/>
          </w:tcPr>
          <w:p w14:paraId="17DE27B9" w14:textId="41CFBF8D" w:rsidR="00186ED7" w:rsidRPr="00D47858" w:rsidRDefault="00186ED7" w:rsidP="00186ED7">
            <w:pPr>
              <w:pStyle w:val="DHHStabletext"/>
              <w:spacing w:before="60"/>
            </w:pPr>
            <w:r w:rsidRPr="00D47858">
              <w:t>File load fail</w:t>
            </w:r>
          </w:p>
        </w:tc>
      </w:tr>
    </w:tbl>
    <w:p w14:paraId="2D4DB79E" w14:textId="77777777" w:rsidR="00E06833" w:rsidRDefault="00E06833" w:rsidP="006C0E22">
      <w:pPr>
        <w:pStyle w:val="Caption"/>
        <w:keepNext/>
        <w:rPr>
          <w:rFonts w:ascii="Arial" w:eastAsia="Times" w:hAnsi="Arial"/>
          <w:i w:val="0"/>
          <w:iCs w:val="0"/>
          <w:color w:val="auto"/>
          <w:sz w:val="20"/>
          <w:szCs w:val="20"/>
        </w:rPr>
      </w:pPr>
    </w:p>
    <w:p w14:paraId="1152F1DB" w14:textId="49B4848B" w:rsidR="006C0E22" w:rsidRPr="00AF022B" w:rsidRDefault="006C0E22" w:rsidP="006C0E22">
      <w:pPr>
        <w:pStyle w:val="Caption"/>
        <w:keepNext/>
        <w:rPr>
          <w:rFonts w:ascii="Arial" w:hAnsi="Arial" w:cs="Arial"/>
          <w:b/>
          <w:color w:val="auto"/>
          <w:sz w:val="20"/>
          <w:szCs w:val="20"/>
        </w:rPr>
      </w:pPr>
      <w:r w:rsidRPr="00AF022B">
        <w:rPr>
          <w:rFonts w:ascii="Arial" w:hAnsi="Arial" w:cs="Arial"/>
          <w:b/>
          <w:i w:val="0"/>
          <w:color w:val="auto"/>
          <w:sz w:val="20"/>
          <w:szCs w:val="20"/>
        </w:rPr>
        <w:t>The database edit/validation rules validated previously against submitted data:</w:t>
      </w:r>
    </w:p>
    <w:p w14:paraId="361521C5" w14:textId="77777777" w:rsidR="006C0E22" w:rsidRPr="00AF022B" w:rsidRDefault="006C0E22" w:rsidP="006C0E22">
      <w:pPr>
        <w:pStyle w:val="DHHStablecaption"/>
      </w:pPr>
      <w:bookmarkStart w:id="1061" w:name="_Hlk10450529"/>
      <w:bookmarkStart w:id="1062" w:name="_Hlk98853365"/>
      <w:r w:rsidRPr="00AF022B">
        <w:t xml:space="preserve">Table </w:t>
      </w:r>
      <w:r>
        <w:t>5</w:t>
      </w:r>
      <w:r w:rsidRPr="00AF022B">
        <w:t>.b Data Element edit/validation rules</w:t>
      </w: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9356"/>
        <w:gridCol w:w="2410"/>
        <w:gridCol w:w="1417"/>
      </w:tblGrid>
      <w:tr w:rsidR="006C0E22" w:rsidRPr="00AF022B" w14:paraId="5722E56E" w14:textId="77777777" w:rsidTr="00E902DF">
        <w:trPr>
          <w:tblHeader/>
        </w:trPr>
        <w:tc>
          <w:tcPr>
            <w:tcW w:w="1134" w:type="dxa"/>
            <w:shd w:val="clear" w:color="auto" w:fill="auto"/>
          </w:tcPr>
          <w:p w14:paraId="63BD59C8" w14:textId="77777777" w:rsidR="006C0E22" w:rsidRPr="00AF022B" w:rsidRDefault="006C0E22" w:rsidP="00E902DF">
            <w:pPr>
              <w:pStyle w:val="DHHStablecolhead"/>
            </w:pPr>
            <w:r w:rsidRPr="00AF022B">
              <w:t>ID</w:t>
            </w:r>
          </w:p>
        </w:tc>
        <w:tc>
          <w:tcPr>
            <w:tcW w:w="9356" w:type="dxa"/>
            <w:shd w:val="clear" w:color="auto" w:fill="auto"/>
          </w:tcPr>
          <w:p w14:paraId="722A37FA" w14:textId="77777777" w:rsidR="006C0E22" w:rsidRPr="00AF022B" w:rsidRDefault="006C0E22" w:rsidP="00E902DF">
            <w:pPr>
              <w:pStyle w:val="DHHStablecolhead"/>
            </w:pPr>
            <w:r w:rsidRPr="00AF022B">
              <w:t>Database edit rule</w:t>
            </w:r>
          </w:p>
        </w:tc>
        <w:tc>
          <w:tcPr>
            <w:tcW w:w="2410" w:type="dxa"/>
          </w:tcPr>
          <w:p w14:paraId="58B2685B" w14:textId="77777777" w:rsidR="006C0E22" w:rsidRPr="00AF022B" w:rsidRDefault="006C0E22" w:rsidP="00E902DF">
            <w:pPr>
              <w:pStyle w:val="DHHStablecolhead"/>
            </w:pPr>
            <w:r w:rsidRPr="00AF022B">
              <w:t>Source</w:t>
            </w:r>
          </w:p>
        </w:tc>
        <w:tc>
          <w:tcPr>
            <w:tcW w:w="1417" w:type="dxa"/>
          </w:tcPr>
          <w:p w14:paraId="4F5A52AF" w14:textId="77777777" w:rsidR="006C0E22" w:rsidRPr="00AF022B" w:rsidRDefault="006C0E22" w:rsidP="00E902DF">
            <w:pPr>
              <w:pStyle w:val="DHHStablecolhead"/>
            </w:pPr>
            <w:r w:rsidRPr="00AF022B">
              <w:t>Status</w:t>
            </w:r>
          </w:p>
        </w:tc>
      </w:tr>
      <w:tr w:rsidR="006C0E22" w:rsidRPr="00AF022B" w14:paraId="4E06BF20" w14:textId="77777777" w:rsidTr="00E902DF">
        <w:tc>
          <w:tcPr>
            <w:tcW w:w="1134" w:type="dxa"/>
            <w:shd w:val="clear" w:color="auto" w:fill="auto"/>
          </w:tcPr>
          <w:p w14:paraId="70C88F57" w14:textId="77777777" w:rsidR="006C0E22" w:rsidRPr="00AF022B" w:rsidRDefault="006C0E22" w:rsidP="00E902DF">
            <w:pPr>
              <w:pStyle w:val="DHHStabletext"/>
              <w:rPr>
                <w:rFonts w:cs="Arial"/>
              </w:rPr>
            </w:pPr>
            <w:r w:rsidRPr="00AF022B">
              <w:rPr>
                <w:rFonts w:cs="Arial"/>
              </w:rPr>
              <w:t>VADC01</w:t>
            </w:r>
          </w:p>
        </w:tc>
        <w:tc>
          <w:tcPr>
            <w:tcW w:w="9356" w:type="dxa"/>
            <w:shd w:val="clear" w:color="auto" w:fill="auto"/>
          </w:tcPr>
          <w:p w14:paraId="592FE966" w14:textId="77777777" w:rsidR="006C0E22" w:rsidRPr="00AF022B" w:rsidRDefault="006C0E22" w:rsidP="00E902DF">
            <w:pPr>
              <w:pStyle w:val="DHHStabletext"/>
              <w:rPr>
                <w:rFonts w:cs="Arial"/>
              </w:rPr>
            </w:pPr>
            <w:r w:rsidRPr="00AF022B">
              <w:rPr>
                <w:rFonts w:cs="Arial"/>
              </w:rPr>
              <w:t>Delete has no corresponding prior entry for reporting period</w:t>
            </w:r>
          </w:p>
        </w:tc>
        <w:tc>
          <w:tcPr>
            <w:tcW w:w="2410" w:type="dxa"/>
          </w:tcPr>
          <w:p w14:paraId="1E19E45E" w14:textId="7775A20C"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w:t>
            </w:r>
            <w:r w:rsidR="002C550A">
              <w:rPr>
                <w:rFonts w:cs="Arial"/>
              </w:rPr>
              <w:t xml:space="preserve"> S</w:t>
            </w:r>
            <w:r w:rsidR="00EF6681">
              <w:rPr>
                <w:rFonts w:cs="Arial"/>
              </w:rPr>
              <w:t>pecification</w:t>
            </w:r>
          </w:p>
        </w:tc>
        <w:tc>
          <w:tcPr>
            <w:tcW w:w="1417" w:type="dxa"/>
          </w:tcPr>
          <w:p w14:paraId="625ABCB8" w14:textId="642B12E4" w:rsidR="006C0E22" w:rsidRPr="00AF022B" w:rsidRDefault="00B9489E" w:rsidP="00E902DF">
            <w:pPr>
              <w:pStyle w:val="DHHStabletext"/>
              <w:rPr>
                <w:rFonts w:cs="Arial"/>
              </w:rPr>
            </w:pPr>
            <w:r w:rsidRPr="00EF62AC">
              <w:rPr>
                <w:rFonts w:cs="Arial"/>
              </w:rPr>
              <w:t>warning</w:t>
            </w:r>
          </w:p>
        </w:tc>
      </w:tr>
      <w:tr w:rsidR="006C0E22" w:rsidRPr="00AF022B" w14:paraId="3FC856DC" w14:textId="77777777" w:rsidTr="00E902DF">
        <w:tc>
          <w:tcPr>
            <w:tcW w:w="1134" w:type="dxa"/>
            <w:shd w:val="clear" w:color="auto" w:fill="auto"/>
          </w:tcPr>
          <w:p w14:paraId="73DF181F" w14:textId="77777777" w:rsidR="006C0E22" w:rsidRPr="00AF022B" w:rsidRDefault="006C0E22" w:rsidP="00E902DF">
            <w:pPr>
              <w:pStyle w:val="DHHStabletext"/>
              <w:rPr>
                <w:rFonts w:cs="Arial"/>
              </w:rPr>
            </w:pPr>
            <w:r w:rsidRPr="00AF022B">
              <w:rPr>
                <w:rFonts w:cs="Arial"/>
              </w:rPr>
              <w:t>VADC02</w:t>
            </w:r>
          </w:p>
        </w:tc>
        <w:tc>
          <w:tcPr>
            <w:tcW w:w="9356" w:type="dxa"/>
            <w:shd w:val="clear" w:color="auto" w:fill="auto"/>
          </w:tcPr>
          <w:p w14:paraId="50AD53DF" w14:textId="77777777" w:rsidR="006C0E22" w:rsidRPr="00AF022B" w:rsidRDefault="006C0E22" w:rsidP="00E902DF">
            <w:pPr>
              <w:pStyle w:val="DHHStabletext"/>
              <w:rPr>
                <w:rFonts w:cs="Arial"/>
              </w:rPr>
            </w:pPr>
            <w:r w:rsidRPr="00AF022B">
              <w:rPr>
                <w:rFonts w:cs="Arial"/>
              </w:rPr>
              <w:t xml:space="preserve">Outlet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24778088" w14:textId="7C1464CE"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178AB82D" w14:textId="6A420582" w:rsidR="006C0E22" w:rsidRPr="00AF022B" w:rsidRDefault="006C0E22" w:rsidP="00E902DF">
            <w:pPr>
              <w:pStyle w:val="DHHStabletext"/>
              <w:rPr>
                <w:rFonts w:cs="Arial"/>
              </w:rPr>
            </w:pPr>
            <w:r w:rsidRPr="00AF022B">
              <w:rPr>
                <w:rFonts w:cs="Arial"/>
              </w:rPr>
              <w:t>warning</w:t>
            </w:r>
          </w:p>
        </w:tc>
      </w:tr>
      <w:tr w:rsidR="006C0E22" w:rsidRPr="00AF022B" w14:paraId="75F07ACE" w14:textId="77777777" w:rsidTr="00E902DF">
        <w:tc>
          <w:tcPr>
            <w:tcW w:w="1134" w:type="dxa"/>
            <w:shd w:val="clear" w:color="auto" w:fill="auto"/>
          </w:tcPr>
          <w:p w14:paraId="03B91ED3" w14:textId="77777777" w:rsidR="006C0E22" w:rsidRPr="00AF022B" w:rsidRDefault="006C0E22" w:rsidP="00E902DF">
            <w:pPr>
              <w:pStyle w:val="DHHStabletext"/>
              <w:rPr>
                <w:rFonts w:cs="Arial"/>
              </w:rPr>
            </w:pPr>
            <w:r w:rsidRPr="00AF022B">
              <w:rPr>
                <w:rFonts w:cs="Arial"/>
              </w:rPr>
              <w:t>VADC03</w:t>
            </w:r>
          </w:p>
        </w:tc>
        <w:tc>
          <w:tcPr>
            <w:tcW w:w="9356" w:type="dxa"/>
            <w:shd w:val="clear" w:color="auto" w:fill="auto"/>
          </w:tcPr>
          <w:p w14:paraId="6FE04384" w14:textId="77777777" w:rsidR="006C0E22" w:rsidRPr="00AF022B" w:rsidRDefault="006C0E22" w:rsidP="00E902DF">
            <w:pPr>
              <w:pStyle w:val="DHHStabletext"/>
              <w:rPr>
                <w:rFonts w:cs="Arial"/>
              </w:rPr>
            </w:pPr>
            <w:r w:rsidRPr="00AF022B">
              <w:rPr>
                <w:rFonts w:cs="Arial"/>
              </w:rPr>
              <w:t xml:space="preserve">Client is missing </w:t>
            </w:r>
            <w:r>
              <w:rPr>
                <w:rFonts w:cs="Arial"/>
              </w:rPr>
              <w:t>o</w:t>
            </w:r>
            <w:r w:rsidRPr="00AF022B">
              <w:rPr>
                <w:rFonts w:cs="Arial"/>
              </w:rPr>
              <w:t xml:space="preserve">pen </w:t>
            </w:r>
            <w:r>
              <w:rPr>
                <w:rFonts w:cs="Arial"/>
              </w:rPr>
              <w:t>s</w:t>
            </w:r>
            <w:r w:rsidRPr="00AF022B">
              <w:rPr>
                <w:rFonts w:cs="Arial"/>
              </w:rPr>
              <w:t xml:space="preserve">ervice </w:t>
            </w:r>
            <w:r>
              <w:rPr>
                <w:rFonts w:cs="Arial"/>
              </w:rPr>
              <w:t>e</w:t>
            </w:r>
            <w:r w:rsidRPr="00AF022B">
              <w:rPr>
                <w:rFonts w:cs="Arial"/>
              </w:rPr>
              <w:t xml:space="preserve">vent from previous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098B0802" w14:textId="356C22A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35BEDB51" w14:textId="2ED28836" w:rsidR="006C0E22" w:rsidRPr="00AF022B" w:rsidRDefault="006C0E22" w:rsidP="00E902DF">
            <w:pPr>
              <w:pStyle w:val="DHHStabletext"/>
              <w:rPr>
                <w:rFonts w:cs="Arial"/>
              </w:rPr>
            </w:pPr>
            <w:r w:rsidRPr="00AF022B">
              <w:rPr>
                <w:rFonts w:cs="Arial"/>
              </w:rPr>
              <w:t>warning</w:t>
            </w:r>
          </w:p>
        </w:tc>
      </w:tr>
      <w:tr w:rsidR="006C0E22" w:rsidRPr="00AF022B" w14:paraId="6C812AF5" w14:textId="77777777" w:rsidTr="00E902DF">
        <w:tc>
          <w:tcPr>
            <w:tcW w:w="1134" w:type="dxa"/>
            <w:shd w:val="clear" w:color="auto" w:fill="auto"/>
          </w:tcPr>
          <w:p w14:paraId="25A41C83" w14:textId="77777777" w:rsidR="006C0E22" w:rsidRPr="00AF022B" w:rsidRDefault="006C0E22" w:rsidP="00E902DF">
            <w:pPr>
              <w:pStyle w:val="DHHStabletext"/>
              <w:rPr>
                <w:rFonts w:cs="Arial"/>
              </w:rPr>
            </w:pPr>
            <w:r w:rsidRPr="00AF022B">
              <w:rPr>
                <w:rFonts w:cs="Arial"/>
              </w:rPr>
              <w:t>VADC04</w:t>
            </w:r>
          </w:p>
        </w:tc>
        <w:tc>
          <w:tcPr>
            <w:tcW w:w="9356" w:type="dxa"/>
            <w:shd w:val="clear" w:color="auto" w:fill="auto"/>
          </w:tcPr>
          <w:p w14:paraId="23E681D1"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was already closed in an earlier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D0EF98E" w14:textId="107954A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22889321" w14:textId="361832FC" w:rsidR="006C0E22" w:rsidRPr="00AF022B" w:rsidRDefault="006C0E22" w:rsidP="00E902DF">
            <w:pPr>
              <w:pStyle w:val="DHHStabletext"/>
              <w:rPr>
                <w:rFonts w:cs="Arial"/>
              </w:rPr>
            </w:pPr>
            <w:r w:rsidRPr="00AF022B">
              <w:rPr>
                <w:rFonts w:cs="Arial"/>
              </w:rPr>
              <w:t>error</w:t>
            </w:r>
          </w:p>
        </w:tc>
      </w:tr>
      <w:tr w:rsidR="006C0E22" w:rsidRPr="00AF022B" w14:paraId="63BE924B" w14:textId="77777777" w:rsidTr="00E902DF">
        <w:tc>
          <w:tcPr>
            <w:tcW w:w="1134" w:type="dxa"/>
            <w:shd w:val="clear" w:color="auto" w:fill="auto"/>
          </w:tcPr>
          <w:p w14:paraId="3259EE45" w14:textId="77777777" w:rsidR="006C0E22" w:rsidRPr="00AF022B" w:rsidRDefault="006C0E22" w:rsidP="00E902DF">
            <w:pPr>
              <w:pStyle w:val="DHHStabletext"/>
              <w:rPr>
                <w:rFonts w:cs="Arial"/>
              </w:rPr>
            </w:pPr>
            <w:r w:rsidRPr="00AF022B">
              <w:rPr>
                <w:rFonts w:cs="Arial"/>
              </w:rPr>
              <w:t>VADC05</w:t>
            </w:r>
          </w:p>
        </w:tc>
        <w:tc>
          <w:tcPr>
            <w:tcW w:w="9356" w:type="dxa"/>
            <w:shd w:val="clear" w:color="auto" w:fill="auto"/>
          </w:tcPr>
          <w:p w14:paraId="3F168AE2" w14:textId="6F7EDC73"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is closing </w:t>
            </w:r>
            <w:r w:rsidR="00B63B4F" w:rsidRPr="00EF62AC">
              <w:rPr>
                <w:rFonts w:cs="Arial"/>
              </w:rPr>
              <w:t>and</w:t>
            </w:r>
            <w:r w:rsidR="00EF62AC">
              <w:rPr>
                <w:rFonts w:cs="Arial"/>
              </w:rPr>
              <w:t xml:space="preserve"> </w:t>
            </w:r>
            <w:r w:rsidR="00B63B4F" w:rsidRPr="00EF62AC">
              <w:rPr>
                <w:rFonts w:cs="Arial"/>
              </w:rPr>
              <w:t>service events removed</w:t>
            </w:r>
            <w:r w:rsidRPr="00AF022B">
              <w:rPr>
                <w:rFonts w:cs="Arial"/>
              </w:rPr>
              <w:t xml:space="preserve"> in a later </w:t>
            </w:r>
            <w:r>
              <w:rPr>
                <w:rFonts w:cs="Arial"/>
              </w:rPr>
              <w:t>r</w:t>
            </w:r>
            <w:r w:rsidRPr="00AF022B">
              <w:rPr>
                <w:rFonts w:cs="Arial"/>
              </w:rPr>
              <w:t xml:space="preserve">eporting </w:t>
            </w:r>
            <w:r>
              <w:rPr>
                <w:rFonts w:cs="Arial"/>
              </w:rPr>
              <w:t>p</w:t>
            </w:r>
            <w:r w:rsidRPr="00AF022B">
              <w:rPr>
                <w:rFonts w:cs="Arial"/>
              </w:rPr>
              <w:t>eriod</w:t>
            </w:r>
          </w:p>
        </w:tc>
        <w:tc>
          <w:tcPr>
            <w:tcW w:w="2410" w:type="dxa"/>
          </w:tcPr>
          <w:p w14:paraId="5EDAD452" w14:textId="19B06BAC"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0C102DED" w14:textId="5FFD18DD" w:rsidR="006C0E22" w:rsidRPr="00AF022B" w:rsidRDefault="00B63B4F" w:rsidP="00E902DF">
            <w:pPr>
              <w:pStyle w:val="DHHStabletext"/>
              <w:rPr>
                <w:rFonts w:cs="Arial"/>
              </w:rPr>
            </w:pPr>
            <w:r w:rsidRPr="00EF62AC">
              <w:rPr>
                <w:rFonts w:cs="Arial"/>
              </w:rPr>
              <w:t>warning</w:t>
            </w:r>
          </w:p>
        </w:tc>
      </w:tr>
      <w:tr w:rsidR="006C0E22" w:rsidRPr="00AF022B" w14:paraId="3F10A3D1" w14:textId="77777777" w:rsidTr="00E902DF">
        <w:tc>
          <w:tcPr>
            <w:tcW w:w="1134" w:type="dxa"/>
            <w:shd w:val="clear" w:color="auto" w:fill="auto"/>
          </w:tcPr>
          <w:p w14:paraId="20FF461A" w14:textId="77777777" w:rsidR="006C0E22" w:rsidRPr="00AF022B" w:rsidRDefault="006C0E22" w:rsidP="00E902DF">
            <w:pPr>
              <w:pStyle w:val="DHHStabletext"/>
              <w:rPr>
                <w:rFonts w:cs="Arial"/>
              </w:rPr>
            </w:pPr>
            <w:r w:rsidRPr="00AF022B">
              <w:rPr>
                <w:rFonts w:cs="Arial"/>
              </w:rPr>
              <w:t>VADC06</w:t>
            </w:r>
          </w:p>
        </w:tc>
        <w:tc>
          <w:tcPr>
            <w:tcW w:w="9356" w:type="dxa"/>
            <w:shd w:val="clear" w:color="auto" w:fill="auto"/>
          </w:tcPr>
          <w:p w14:paraId="7C311AC6" w14:textId="77777777" w:rsidR="006C0E22" w:rsidRPr="00AF022B" w:rsidRDefault="006C0E22" w:rsidP="00E902DF">
            <w:pPr>
              <w:pStyle w:val="DHHStabletext"/>
              <w:rPr>
                <w:rFonts w:cs="Arial"/>
              </w:rPr>
            </w:pPr>
            <w:r w:rsidRPr="00AF022B">
              <w:rPr>
                <w:rFonts w:cs="Arial"/>
              </w:rPr>
              <w:t xml:space="preserve">'Unclosed' </w:t>
            </w:r>
            <w:r>
              <w:rPr>
                <w:rFonts w:cs="Arial"/>
              </w:rPr>
              <w:t>s</w:t>
            </w:r>
            <w:r w:rsidRPr="00AF022B">
              <w:rPr>
                <w:rFonts w:cs="Arial"/>
              </w:rPr>
              <w:t xml:space="preserve">ervice </w:t>
            </w:r>
            <w:r>
              <w:rPr>
                <w:rFonts w:cs="Arial"/>
              </w:rPr>
              <w:t>e</w:t>
            </w:r>
            <w:r w:rsidRPr="00AF022B">
              <w:rPr>
                <w:rFonts w:cs="Arial"/>
              </w:rPr>
              <w:t xml:space="preserve">vent will need to be reported in all later </w:t>
            </w:r>
            <w:r>
              <w:rPr>
                <w:rFonts w:cs="Arial"/>
              </w:rPr>
              <w:t>r</w:t>
            </w:r>
            <w:r w:rsidRPr="00AF022B">
              <w:rPr>
                <w:rFonts w:cs="Arial"/>
              </w:rPr>
              <w:t xml:space="preserve">eporting </w:t>
            </w:r>
            <w:r>
              <w:rPr>
                <w:rFonts w:cs="Arial"/>
              </w:rPr>
              <w:t>p</w:t>
            </w:r>
            <w:r w:rsidRPr="00AF022B">
              <w:rPr>
                <w:rFonts w:cs="Arial"/>
              </w:rPr>
              <w:t xml:space="preserve">eriods until its new </w:t>
            </w:r>
            <w:r>
              <w:rPr>
                <w:rFonts w:cs="Arial"/>
              </w:rPr>
              <w:t>e</w:t>
            </w:r>
            <w:r w:rsidRPr="00AF022B">
              <w:rPr>
                <w:rFonts w:cs="Arial"/>
              </w:rPr>
              <w:t xml:space="preserve">nd </w:t>
            </w:r>
            <w:r>
              <w:rPr>
                <w:rFonts w:cs="Arial"/>
              </w:rPr>
              <w:t>d</w:t>
            </w:r>
            <w:r w:rsidRPr="00AF022B">
              <w:rPr>
                <w:rFonts w:cs="Arial"/>
              </w:rPr>
              <w:t>ate</w:t>
            </w:r>
          </w:p>
        </w:tc>
        <w:tc>
          <w:tcPr>
            <w:tcW w:w="2410" w:type="dxa"/>
          </w:tcPr>
          <w:p w14:paraId="02DD1B24" w14:textId="201F6E64"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7766D545" w14:textId="0055FBC0" w:rsidR="006C0E22" w:rsidRPr="00AF022B" w:rsidRDefault="006C0E22" w:rsidP="00E902DF">
            <w:pPr>
              <w:pStyle w:val="DHHStabletext"/>
              <w:rPr>
                <w:rFonts w:cs="Arial"/>
              </w:rPr>
            </w:pPr>
            <w:r>
              <w:rPr>
                <w:rFonts w:cs="Arial"/>
              </w:rPr>
              <w:t>warning</w:t>
            </w:r>
          </w:p>
        </w:tc>
      </w:tr>
      <w:tr w:rsidR="006C0E22" w:rsidRPr="00AF022B" w14:paraId="0F87DCF3" w14:textId="77777777" w:rsidTr="00E902DF">
        <w:tc>
          <w:tcPr>
            <w:tcW w:w="1134" w:type="dxa"/>
            <w:shd w:val="clear" w:color="auto" w:fill="auto"/>
          </w:tcPr>
          <w:p w14:paraId="7C695B1E" w14:textId="77777777" w:rsidR="006C0E22" w:rsidRPr="00AF022B" w:rsidRDefault="006C0E22" w:rsidP="00E902DF">
            <w:pPr>
              <w:pStyle w:val="DHHStabletext"/>
              <w:rPr>
                <w:rFonts w:cs="Arial"/>
              </w:rPr>
            </w:pPr>
            <w:r w:rsidRPr="00AF022B">
              <w:rPr>
                <w:rFonts w:cs="Arial"/>
              </w:rPr>
              <w:t>VADC07</w:t>
            </w:r>
          </w:p>
        </w:tc>
        <w:tc>
          <w:tcPr>
            <w:tcW w:w="9356" w:type="dxa"/>
            <w:shd w:val="clear" w:color="auto" w:fill="auto"/>
          </w:tcPr>
          <w:p w14:paraId="70D99810" w14:textId="77777777" w:rsidR="006C0E22" w:rsidRPr="00AF022B" w:rsidRDefault="006C0E22" w:rsidP="00E902DF">
            <w:pPr>
              <w:pStyle w:val="DHHStabletext"/>
              <w:rPr>
                <w:rFonts w:cs="Arial"/>
              </w:rPr>
            </w:pPr>
            <w:r w:rsidRPr="00AF022B">
              <w:rPr>
                <w:rFonts w:cs="Arial"/>
              </w:rPr>
              <w:t xml:space="preserve">Service </w:t>
            </w:r>
            <w:r>
              <w:rPr>
                <w:rFonts w:cs="Arial"/>
              </w:rPr>
              <w:t>e</w:t>
            </w:r>
            <w:r w:rsidRPr="00AF022B">
              <w:rPr>
                <w:rFonts w:cs="Arial"/>
              </w:rPr>
              <w:t xml:space="preserve">vent </w:t>
            </w:r>
            <w:r>
              <w:rPr>
                <w:rFonts w:cs="Arial"/>
              </w:rPr>
              <w:t>ID</w:t>
            </w:r>
            <w:r w:rsidRPr="00AF022B">
              <w:rPr>
                <w:rFonts w:cs="Arial"/>
              </w:rPr>
              <w:t xml:space="preserve"> not unique</w:t>
            </w:r>
          </w:p>
        </w:tc>
        <w:tc>
          <w:tcPr>
            <w:tcW w:w="2410" w:type="dxa"/>
          </w:tcPr>
          <w:p w14:paraId="66AB9BEA" w14:textId="70DAC20D"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608954D2" w14:textId="25D914A1" w:rsidR="006C0E22" w:rsidRPr="00AF022B" w:rsidRDefault="006C0E22" w:rsidP="00E902DF">
            <w:pPr>
              <w:pStyle w:val="DHHStabletext"/>
              <w:rPr>
                <w:rFonts w:cs="Arial"/>
              </w:rPr>
            </w:pPr>
            <w:r w:rsidRPr="00AF022B">
              <w:rPr>
                <w:rFonts w:cs="Arial"/>
              </w:rPr>
              <w:t>error</w:t>
            </w:r>
          </w:p>
        </w:tc>
      </w:tr>
      <w:tr w:rsidR="006C0E22" w:rsidRPr="00AF022B" w14:paraId="272815FD" w14:textId="77777777" w:rsidTr="00E902DF">
        <w:tc>
          <w:tcPr>
            <w:tcW w:w="1134" w:type="dxa"/>
            <w:shd w:val="clear" w:color="auto" w:fill="auto"/>
          </w:tcPr>
          <w:p w14:paraId="6A3415E4" w14:textId="77777777" w:rsidR="006C0E22" w:rsidRPr="00AF022B" w:rsidRDefault="006C0E22" w:rsidP="00E902DF">
            <w:pPr>
              <w:pStyle w:val="DHHStabletext"/>
              <w:rPr>
                <w:rFonts w:cs="Arial"/>
              </w:rPr>
            </w:pPr>
            <w:r w:rsidRPr="00AF022B">
              <w:rPr>
                <w:rFonts w:cs="Arial"/>
              </w:rPr>
              <w:t>VADC08</w:t>
            </w:r>
          </w:p>
        </w:tc>
        <w:tc>
          <w:tcPr>
            <w:tcW w:w="9356" w:type="dxa"/>
            <w:shd w:val="clear" w:color="auto" w:fill="auto"/>
          </w:tcPr>
          <w:p w14:paraId="6B38ADD5" w14:textId="77777777" w:rsidR="006C0E22" w:rsidRPr="00AF022B" w:rsidRDefault="006C0E22" w:rsidP="00E902DF">
            <w:pPr>
              <w:pStyle w:val="DHHStabletext"/>
              <w:rPr>
                <w:rFonts w:cs="Arial"/>
              </w:rPr>
            </w:pPr>
            <w:r w:rsidRPr="00AF022B">
              <w:rPr>
                <w:rFonts w:cs="Arial"/>
              </w:rPr>
              <w:t>SLK not unique</w:t>
            </w:r>
          </w:p>
        </w:tc>
        <w:tc>
          <w:tcPr>
            <w:tcW w:w="2410" w:type="dxa"/>
          </w:tcPr>
          <w:p w14:paraId="7871B4B1" w14:textId="135350C1" w:rsidR="006C0E22" w:rsidRPr="00AF022B" w:rsidRDefault="006C0E22" w:rsidP="00E902DF">
            <w:pPr>
              <w:pStyle w:val="DHHStabletext"/>
              <w:rPr>
                <w:rFonts w:cs="Arial"/>
              </w:rPr>
            </w:pPr>
            <w:r w:rsidRPr="00AF022B">
              <w:rPr>
                <w:rFonts w:cs="Arial"/>
              </w:rPr>
              <w:t xml:space="preserve">VADC </w:t>
            </w:r>
            <w:r w:rsidR="00EF6681">
              <w:rPr>
                <w:rFonts w:cs="Arial"/>
              </w:rPr>
              <w:t>Compilation and</w:t>
            </w:r>
            <w:r w:rsidRPr="00AF022B">
              <w:rPr>
                <w:rFonts w:cs="Arial"/>
              </w:rPr>
              <w:t xml:space="preserve"> Submission </w:t>
            </w:r>
            <w:r w:rsidR="00EF6681">
              <w:rPr>
                <w:rFonts w:cs="Arial"/>
              </w:rPr>
              <w:t>Specification</w:t>
            </w:r>
          </w:p>
        </w:tc>
        <w:tc>
          <w:tcPr>
            <w:tcW w:w="1417" w:type="dxa"/>
          </w:tcPr>
          <w:p w14:paraId="3D2DF54B" w14:textId="5BD32E72" w:rsidR="006C0E22" w:rsidRPr="00AF022B" w:rsidRDefault="006C0E22" w:rsidP="00E902DF">
            <w:pPr>
              <w:pStyle w:val="DHHStabletext"/>
              <w:rPr>
                <w:rFonts w:cs="Arial"/>
              </w:rPr>
            </w:pPr>
            <w:r>
              <w:rPr>
                <w:rFonts w:cs="Arial"/>
              </w:rPr>
              <w:t>warning</w:t>
            </w:r>
          </w:p>
        </w:tc>
      </w:tr>
      <w:bookmarkEnd w:id="1061"/>
    </w:tbl>
    <w:p w14:paraId="47E05949" w14:textId="06C2D92D" w:rsidR="006C0E22" w:rsidRDefault="006C0E22" w:rsidP="006C0E22">
      <w:pPr>
        <w:pStyle w:val="DHHSbody"/>
      </w:pPr>
    </w:p>
    <w:p w14:paraId="04CE1F36" w14:textId="1A4FE9A3" w:rsidR="006C0E22" w:rsidRPr="00AF022B" w:rsidRDefault="006C0E22" w:rsidP="006C0E22">
      <w:pPr>
        <w:pStyle w:val="Caption"/>
        <w:keepNext/>
        <w:rPr>
          <w:rFonts w:ascii="Arial" w:hAnsi="Arial" w:cs="Arial"/>
          <w:b/>
          <w:color w:val="auto"/>
          <w:sz w:val="20"/>
          <w:szCs w:val="20"/>
        </w:rPr>
      </w:pPr>
      <w:bookmarkStart w:id="1063" w:name="_Ref464568262"/>
      <w:bookmarkEnd w:id="1062"/>
      <w:r w:rsidRPr="00AF022B">
        <w:rPr>
          <w:rFonts w:ascii="Arial" w:hAnsi="Arial" w:cs="Arial"/>
          <w:b/>
          <w:i w:val="0"/>
          <w:color w:val="auto"/>
          <w:sz w:val="20"/>
          <w:szCs w:val="20"/>
        </w:rPr>
        <w:t>The data element edit/validation rules are listed in ID order and grouped by ID:</w:t>
      </w:r>
    </w:p>
    <w:p w14:paraId="72901E59" w14:textId="77777777" w:rsidR="006C0E22" w:rsidRPr="00AF022B" w:rsidRDefault="006C0E22" w:rsidP="006C0E22">
      <w:pPr>
        <w:pStyle w:val="DHHStablecaption"/>
      </w:pPr>
      <w:r w:rsidRPr="00CB7D3F">
        <w:t xml:space="preserve">Table </w:t>
      </w:r>
      <w:bookmarkEnd w:id="1063"/>
      <w:r w:rsidRPr="00CB7D3F">
        <w:t>5.c</w:t>
      </w:r>
      <w:r w:rsidRPr="00AF022B">
        <w:t xml:space="preserve"> Data Element edit/validation rules</w:t>
      </w:r>
    </w:p>
    <w:tbl>
      <w:tblPr>
        <w:tblW w:w="149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3123"/>
        <w:gridCol w:w="3420"/>
        <w:gridCol w:w="4089"/>
        <w:gridCol w:w="1985"/>
        <w:gridCol w:w="1276"/>
      </w:tblGrid>
      <w:tr w:rsidR="006C0E22" w:rsidRPr="00AF022B" w14:paraId="00CA9499" w14:textId="77777777" w:rsidTr="643B40CC">
        <w:trPr>
          <w:tblHeader/>
        </w:trPr>
        <w:tc>
          <w:tcPr>
            <w:tcW w:w="1021" w:type="dxa"/>
            <w:shd w:val="clear" w:color="auto" w:fill="auto"/>
          </w:tcPr>
          <w:p w14:paraId="1DE94454" w14:textId="77777777" w:rsidR="006C0E22" w:rsidRPr="00AF022B" w:rsidRDefault="006C0E22" w:rsidP="00E902DF">
            <w:pPr>
              <w:pStyle w:val="DHHStablecolhead"/>
            </w:pPr>
            <w:bookmarkStart w:id="1064" w:name="_Hlk24028434"/>
            <w:bookmarkStart w:id="1065" w:name="_Hlk10793871"/>
            <w:r w:rsidRPr="00AF022B">
              <w:t>ID</w:t>
            </w:r>
          </w:p>
        </w:tc>
        <w:tc>
          <w:tcPr>
            <w:tcW w:w="3123" w:type="dxa"/>
            <w:shd w:val="clear" w:color="auto" w:fill="auto"/>
          </w:tcPr>
          <w:p w14:paraId="18EF1812" w14:textId="77777777" w:rsidR="006C0E22" w:rsidRPr="00AF022B" w:rsidRDefault="006C0E22" w:rsidP="00E902DF">
            <w:pPr>
              <w:pStyle w:val="DHHStablecolhead"/>
            </w:pPr>
            <w:r w:rsidRPr="00AF022B">
              <w:t>Edit name/description</w:t>
            </w:r>
          </w:p>
        </w:tc>
        <w:tc>
          <w:tcPr>
            <w:tcW w:w="3420" w:type="dxa"/>
            <w:shd w:val="clear" w:color="auto" w:fill="auto"/>
          </w:tcPr>
          <w:p w14:paraId="277B1DF1" w14:textId="77777777" w:rsidR="006C0E22" w:rsidRPr="00AF022B" w:rsidRDefault="006C0E22" w:rsidP="00E902DF">
            <w:pPr>
              <w:pStyle w:val="DHHStablecolhead"/>
            </w:pPr>
            <w:r w:rsidRPr="00AF022B">
              <w:t>Data elements</w:t>
            </w:r>
          </w:p>
        </w:tc>
        <w:tc>
          <w:tcPr>
            <w:tcW w:w="4089" w:type="dxa"/>
          </w:tcPr>
          <w:p w14:paraId="39387141" w14:textId="77777777" w:rsidR="006C0E22" w:rsidRPr="00AF022B" w:rsidRDefault="006C0E22" w:rsidP="00E902DF">
            <w:pPr>
              <w:pStyle w:val="DHHStablecolhead"/>
            </w:pPr>
            <w:r w:rsidRPr="00AF022B">
              <w:t>Pseudo code/rule</w:t>
            </w:r>
          </w:p>
        </w:tc>
        <w:tc>
          <w:tcPr>
            <w:tcW w:w="1985" w:type="dxa"/>
          </w:tcPr>
          <w:p w14:paraId="455DA820" w14:textId="77777777" w:rsidR="006C0E22" w:rsidRPr="00AF022B" w:rsidRDefault="006C0E22" w:rsidP="00E902DF">
            <w:pPr>
              <w:pStyle w:val="DHHStablecolhead"/>
            </w:pPr>
            <w:r w:rsidRPr="00AF022B">
              <w:t>Source</w:t>
            </w:r>
          </w:p>
        </w:tc>
        <w:tc>
          <w:tcPr>
            <w:tcW w:w="1276" w:type="dxa"/>
          </w:tcPr>
          <w:p w14:paraId="3507A17A" w14:textId="77777777" w:rsidR="006C0E22" w:rsidRPr="00AF022B" w:rsidRDefault="006C0E22" w:rsidP="00E902DF">
            <w:pPr>
              <w:pStyle w:val="DHHStablecolhead"/>
            </w:pPr>
            <w:r w:rsidRPr="00AF022B">
              <w:t>Status</w:t>
            </w:r>
          </w:p>
        </w:tc>
      </w:tr>
      <w:bookmarkEnd w:id="1064"/>
      <w:tr w:rsidR="006C0E22" w:rsidRPr="00AF022B" w14:paraId="40A76D25" w14:textId="77777777" w:rsidTr="643B40CC">
        <w:tc>
          <w:tcPr>
            <w:tcW w:w="1021" w:type="dxa"/>
            <w:shd w:val="clear" w:color="auto" w:fill="auto"/>
          </w:tcPr>
          <w:p w14:paraId="76B36BCC" w14:textId="77777777" w:rsidR="006C0E22" w:rsidRPr="00055CE3" w:rsidRDefault="006C0E22" w:rsidP="00E902DF">
            <w:pPr>
              <w:pStyle w:val="DHHStabletext"/>
              <w:spacing w:before="60"/>
              <w:rPr>
                <w:rFonts w:cs="Arial"/>
              </w:rPr>
            </w:pPr>
            <w:r w:rsidRPr="00055CE3">
              <w:rPr>
                <w:rFonts w:cs="Arial"/>
              </w:rPr>
              <w:t>C10</w:t>
            </w:r>
          </w:p>
        </w:tc>
        <w:tc>
          <w:tcPr>
            <w:tcW w:w="3123" w:type="dxa"/>
            <w:shd w:val="clear" w:color="auto" w:fill="auto"/>
          </w:tcPr>
          <w:p w14:paraId="5C3B767B" w14:textId="77777777" w:rsidR="006C0E22" w:rsidRPr="00055CE3" w:rsidRDefault="006C0E22" w:rsidP="00E902DF">
            <w:pPr>
              <w:pStyle w:val="DHHStabletext"/>
              <w:spacing w:before="60"/>
              <w:rPr>
                <w:rFonts w:cs="Arial"/>
              </w:rPr>
            </w:pPr>
            <w:r w:rsidRPr="00055CE3">
              <w:rPr>
                <w:rFonts w:cs="Arial"/>
              </w:rPr>
              <w:t>Age indicates very old</w:t>
            </w:r>
          </w:p>
        </w:tc>
        <w:tc>
          <w:tcPr>
            <w:tcW w:w="3420" w:type="dxa"/>
            <w:shd w:val="clear" w:color="auto" w:fill="auto"/>
          </w:tcPr>
          <w:p w14:paraId="703D3E59" w14:textId="77777777" w:rsidR="006C0E22" w:rsidRDefault="006C0E22" w:rsidP="00E902DF">
            <w:pPr>
              <w:pStyle w:val="DHHStabletext"/>
              <w:spacing w:before="60"/>
              <w:rPr>
                <w:rFonts w:cs="Arial"/>
              </w:rPr>
            </w:pPr>
            <w:r w:rsidRPr="00055CE3">
              <w:rPr>
                <w:rFonts w:cs="Arial"/>
              </w:rPr>
              <w:t>Client-date of birth</w:t>
            </w:r>
          </w:p>
          <w:p w14:paraId="788DCB39"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72BA4350" w14:textId="77777777" w:rsidR="006C0E22" w:rsidRPr="00055CE3" w:rsidRDefault="006C0E22" w:rsidP="00E902DF">
            <w:pPr>
              <w:pStyle w:val="DHHStabletext"/>
              <w:spacing w:before="60"/>
              <w:rPr>
                <w:rFonts w:cs="Arial"/>
              </w:rPr>
            </w:pPr>
            <w:r w:rsidRPr="00055CE3">
              <w:rPr>
                <w:rFonts w:cs="Arial"/>
              </w:rPr>
              <w:t>Reporting period year (YYYY) - getYear(Client-date of birth) &gt; 100 AND Client-date of birth != ‘01011900’</w:t>
            </w:r>
          </w:p>
        </w:tc>
        <w:tc>
          <w:tcPr>
            <w:tcW w:w="1985" w:type="dxa"/>
          </w:tcPr>
          <w:p w14:paraId="6EB54CC5"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3C4F1362" w14:textId="77777777" w:rsidR="006C0E22" w:rsidRPr="00055CE3" w:rsidRDefault="006C0E22" w:rsidP="00E902DF">
            <w:pPr>
              <w:pStyle w:val="DHHStabletext"/>
              <w:spacing w:before="60"/>
              <w:rPr>
                <w:rFonts w:cs="Arial"/>
                <w:strike/>
              </w:rPr>
            </w:pPr>
            <w:r w:rsidRPr="00055CE3">
              <w:rPr>
                <w:rFonts w:cs="Arial"/>
              </w:rPr>
              <w:t>warning</w:t>
            </w:r>
          </w:p>
        </w:tc>
      </w:tr>
      <w:bookmarkEnd w:id="1065"/>
      <w:tr w:rsidR="006C0E22" w:rsidRPr="00AF022B" w14:paraId="0CFCEB86" w14:textId="77777777" w:rsidTr="643B40CC">
        <w:tc>
          <w:tcPr>
            <w:tcW w:w="1021" w:type="dxa"/>
            <w:shd w:val="clear" w:color="auto" w:fill="auto"/>
          </w:tcPr>
          <w:p w14:paraId="7212F669" w14:textId="77777777" w:rsidR="006C0E22" w:rsidRPr="00055CE3" w:rsidRDefault="006C0E22" w:rsidP="00E902DF">
            <w:pPr>
              <w:pStyle w:val="DHHStabletext"/>
              <w:spacing w:before="60"/>
              <w:rPr>
                <w:rFonts w:cs="Arial"/>
              </w:rPr>
            </w:pPr>
            <w:r w:rsidRPr="00055CE3">
              <w:rPr>
                <w:rFonts w:cs="Arial"/>
              </w:rPr>
              <w:t>C14</w:t>
            </w:r>
          </w:p>
        </w:tc>
        <w:tc>
          <w:tcPr>
            <w:tcW w:w="3123" w:type="dxa"/>
            <w:shd w:val="clear" w:color="auto" w:fill="auto"/>
          </w:tcPr>
          <w:p w14:paraId="5C840F68" w14:textId="77777777" w:rsidR="006C0E22" w:rsidRPr="00055CE3" w:rsidRDefault="006C0E22" w:rsidP="00E902DF">
            <w:pPr>
              <w:pStyle w:val="DHHStabletext"/>
              <w:spacing w:before="60"/>
              <w:rPr>
                <w:rFonts w:cs="Arial"/>
              </w:rPr>
            </w:pPr>
            <w:r w:rsidRPr="00055CE3">
              <w:rPr>
                <w:rFonts w:cs="Arial"/>
              </w:rPr>
              <w:t>Employment status is child not at school and age is greater than 18</w:t>
            </w:r>
          </w:p>
        </w:tc>
        <w:tc>
          <w:tcPr>
            <w:tcW w:w="3420" w:type="dxa"/>
            <w:shd w:val="clear" w:color="auto" w:fill="auto"/>
          </w:tcPr>
          <w:p w14:paraId="514FECF6" w14:textId="77777777" w:rsidR="006C0E22" w:rsidRPr="00055CE3" w:rsidRDefault="006C0E22" w:rsidP="00E902DF">
            <w:pPr>
              <w:pStyle w:val="DHHStabletext"/>
              <w:spacing w:before="60"/>
              <w:rPr>
                <w:rFonts w:cs="Arial"/>
              </w:rPr>
            </w:pPr>
            <w:r w:rsidRPr="00055CE3">
              <w:rPr>
                <w:rFonts w:cs="Arial"/>
              </w:rPr>
              <w:t>Client-date of birth</w:t>
            </w:r>
          </w:p>
          <w:p w14:paraId="02426D97" w14:textId="77777777" w:rsidR="006C0E22" w:rsidRDefault="006C0E22" w:rsidP="00E902DF">
            <w:pPr>
              <w:pStyle w:val="DHHStabletext"/>
              <w:spacing w:before="60"/>
              <w:rPr>
                <w:rFonts w:cs="Arial"/>
              </w:rPr>
            </w:pPr>
            <w:r w:rsidRPr="00055CE3">
              <w:rPr>
                <w:rFonts w:cs="Arial"/>
              </w:rPr>
              <w:t>Outcomes-employment status</w:t>
            </w:r>
          </w:p>
          <w:p w14:paraId="4972F3A0"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9F91CB0"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1 </w:t>
            </w:r>
            <w:r>
              <w:rPr>
                <w:rFonts w:cs="Arial"/>
              </w:rPr>
              <w:t>AND</w:t>
            </w:r>
            <w:r w:rsidRPr="00055CE3">
              <w:rPr>
                <w:rFonts w:cs="Arial"/>
              </w:rPr>
              <w:t xml:space="preserve"> (Reporting period year (YYYY) - getYear(Client-date of birth) &gt;18)</w:t>
            </w:r>
          </w:p>
        </w:tc>
        <w:tc>
          <w:tcPr>
            <w:tcW w:w="1985" w:type="dxa"/>
          </w:tcPr>
          <w:p w14:paraId="44CE7B6E"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40620F9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44C3B01" w14:textId="77777777" w:rsidTr="643B40CC">
        <w:tc>
          <w:tcPr>
            <w:tcW w:w="1021" w:type="dxa"/>
            <w:shd w:val="clear" w:color="auto" w:fill="auto"/>
          </w:tcPr>
          <w:p w14:paraId="5DE43B16" w14:textId="77777777" w:rsidR="006C0E22" w:rsidRPr="00055CE3" w:rsidRDefault="006C0E22" w:rsidP="00E902DF">
            <w:pPr>
              <w:pStyle w:val="DHHStabletext"/>
              <w:spacing w:before="60"/>
              <w:rPr>
                <w:rFonts w:cs="Arial"/>
              </w:rPr>
            </w:pPr>
            <w:r w:rsidRPr="00055CE3">
              <w:rPr>
                <w:rFonts w:cs="Arial"/>
              </w:rPr>
              <w:t>C15</w:t>
            </w:r>
          </w:p>
        </w:tc>
        <w:tc>
          <w:tcPr>
            <w:tcW w:w="3123" w:type="dxa"/>
            <w:shd w:val="clear" w:color="auto" w:fill="auto"/>
          </w:tcPr>
          <w:p w14:paraId="17BB98CE" w14:textId="77777777" w:rsidR="006C0E22" w:rsidRPr="00055CE3" w:rsidRDefault="006C0E22" w:rsidP="00E902DF">
            <w:pPr>
              <w:pStyle w:val="DHHStabletext"/>
              <w:spacing w:before="60"/>
              <w:rPr>
                <w:rFonts w:cs="Arial"/>
              </w:rPr>
            </w:pPr>
            <w:r w:rsidRPr="00055CE3">
              <w:rPr>
                <w:rFonts w:cs="Arial"/>
              </w:rPr>
              <w:t>Employment status is employed or unemployed and age is less than 15</w:t>
            </w:r>
          </w:p>
        </w:tc>
        <w:tc>
          <w:tcPr>
            <w:tcW w:w="3420" w:type="dxa"/>
            <w:shd w:val="clear" w:color="auto" w:fill="auto"/>
          </w:tcPr>
          <w:p w14:paraId="12E1DA33" w14:textId="77777777" w:rsidR="006C0E22" w:rsidRPr="00055CE3" w:rsidRDefault="006C0E22" w:rsidP="00E902DF">
            <w:pPr>
              <w:pStyle w:val="DHHStabletext"/>
              <w:spacing w:before="60"/>
              <w:rPr>
                <w:rFonts w:cs="Arial"/>
              </w:rPr>
            </w:pPr>
            <w:r w:rsidRPr="00055CE3">
              <w:rPr>
                <w:rFonts w:cs="Arial"/>
              </w:rPr>
              <w:t>Client-date of birth</w:t>
            </w:r>
          </w:p>
          <w:p w14:paraId="7D7C9550" w14:textId="77777777" w:rsidR="006C0E22" w:rsidRDefault="006C0E22" w:rsidP="00E902DF">
            <w:pPr>
              <w:pStyle w:val="DHHStabletext"/>
              <w:spacing w:before="60"/>
              <w:rPr>
                <w:rFonts w:cs="Arial"/>
              </w:rPr>
            </w:pPr>
            <w:r w:rsidRPr="00055CE3">
              <w:rPr>
                <w:rFonts w:cs="Arial"/>
              </w:rPr>
              <w:t>Outcomes-employment status</w:t>
            </w:r>
          </w:p>
          <w:p w14:paraId="2F792682"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5C71A39" w14:textId="77777777" w:rsidR="006C0E22" w:rsidRPr="00055CE3" w:rsidRDefault="006C0E22" w:rsidP="00E902DF">
            <w:pPr>
              <w:pStyle w:val="DHHStabletext"/>
              <w:spacing w:before="60"/>
              <w:rPr>
                <w:rFonts w:cs="Arial"/>
              </w:rPr>
            </w:pPr>
            <w:r w:rsidRPr="00055CE3">
              <w:rPr>
                <w:rFonts w:cs="Arial"/>
              </w:rPr>
              <w:t>Outcomes-</w:t>
            </w:r>
            <w:r>
              <w:rPr>
                <w:rFonts w:cs="Arial"/>
              </w:rPr>
              <w:t>e</w:t>
            </w:r>
            <w:r w:rsidRPr="00055CE3">
              <w:rPr>
                <w:rFonts w:cs="Arial"/>
              </w:rPr>
              <w:t xml:space="preserve">mployment status = [3 </w:t>
            </w:r>
            <w:r>
              <w:rPr>
                <w:rFonts w:cs="Arial"/>
              </w:rPr>
              <w:t>OR</w:t>
            </w:r>
            <w:r w:rsidRPr="00055CE3">
              <w:rPr>
                <w:rFonts w:cs="Arial"/>
              </w:rPr>
              <w:t xml:space="preserve"> 4] </w:t>
            </w:r>
            <w:r>
              <w:rPr>
                <w:rFonts w:cs="Arial"/>
              </w:rPr>
              <w:t>AND</w:t>
            </w:r>
            <w:r w:rsidRPr="00055CE3">
              <w:rPr>
                <w:rFonts w:cs="Arial"/>
              </w:rPr>
              <w:t xml:space="preserve"> Reporting period year (YYYY) - getYear(Client-date of birth) &lt; 15</w:t>
            </w:r>
          </w:p>
        </w:tc>
        <w:tc>
          <w:tcPr>
            <w:tcW w:w="1985" w:type="dxa"/>
          </w:tcPr>
          <w:p w14:paraId="5245E41B"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5E4CD31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44A8F21B" w14:textId="77777777" w:rsidTr="643B40CC">
        <w:tc>
          <w:tcPr>
            <w:tcW w:w="1021" w:type="dxa"/>
            <w:shd w:val="clear" w:color="auto" w:fill="auto"/>
          </w:tcPr>
          <w:p w14:paraId="3B808109" w14:textId="77777777" w:rsidR="006C0E22" w:rsidRPr="00055CE3" w:rsidRDefault="006C0E22" w:rsidP="00E902DF">
            <w:pPr>
              <w:pStyle w:val="DHHStabletext"/>
              <w:spacing w:before="60"/>
              <w:rPr>
                <w:rFonts w:cs="Arial"/>
              </w:rPr>
            </w:pPr>
            <w:r w:rsidRPr="00055CE3">
              <w:rPr>
                <w:rFonts w:cs="Arial"/>
              </w:rPr>
              <w:t>C21</w:t>
            </w:r>
          </w:p>
        </w:tc>
        <w:tc>
          <w:tcPr>
            <w:tcW w:w="3123" w:type="dxa"/>
            <w:shd w:val="clear" w:color="auto" w:fill="auto"/>
          </w:tcPr>
          <w:p w14:paraId="4BE310C8" w14:textId="77777777" w:rsidR="006C0E22" w:rsidRPr="00055CE3" w:rsidRDefault="006C0E22" w:rsidP="00E902DF">
            <w:pPr>
              <w:pStyle w:val="DHHStabletext"/>
              <w:spacing w:before="60"/>
              <w:rPr>
                <w:rFonts w:cs="Arial"/>
              </w:rPr>
            </w:pPr>
            <w:r w:rsidRPr="00055CE3">
              <w:rPr>
                <w:rFonts w:cs="Arial"/>
              </w:rPr>
              <w:t>Medicare code is zero and age is not less than 1 year</w:t>
            </w:r>
          </w:p>
        </w:tc>
        <w:tc>
          <w:tcPr>
            <w:tcW w:w="3420" w:type="dxa"/>
            <w:shd w:val="clear" w:color="auto" w:fill="auto"/>
          </w:tcPr>
          <w:p w14:paraId="6107B2AE" w14:textId="77777777" w:rsidR="006C0E22" w:rsidRPr="00055CE3" w:rsidRDefault="006C0E22" w:rsidP="00E902DF">
            <w:pPr>
              <w:pStyle w:val="DHHStabletext"/>
              <w:spacing w:before="60"/>
              <w:rPr>
                <w:rFonts w:cs="Arial"/>
              </w:rPr>
            </w:pPr>
            <w:r w:rsidRPr="00055CE3">
              <w:rPr>
                <w:rFonts w:cs="Arial"/>
              </w:rPr>
              <w:t>Client-Medicare card number</w:t>
            </w:r>
          </w:p>
          <w:p w14:paraId="7F5E97DF" w14:textId="77777777" w:rsidR="006C0E22" w:rsidRDefault="006C0E22" w:rsidP="00E902DF">
            <w:pPr>
              <w:pStyle w:val="DHHStabletext"/>
              <w:spacing w:before="60"/>
              <w:rPr>
                <w:rFonts w:cs="Arial"/>
              </w:rPr>
            </w:pPr>
            <w:r w:rsidRPr="00055CE3">
              <w:rPr>
                <w:rFonts w:cs="Arial"/>
              </w:rPr>
              <w:t>Client-date of birth</w:t>
            </w:r>
          </w:p>
          <w:p w14:paraId="6AF53DF8" w14:textId="77777777" w:rsidR="006C0E22" w:rsidRPr="00055CE3" w:rsidRDefault="006C0E22" w:rsidP="00E902DF">
            <w:pPr>
              <w:pStyle w:val="DHHStabletext"/>
              <w:spacing w:before="60"/>
              <w:rPr>
                <w:rFonts w:cs="Arial"/>
              </w:rPr>
            </w:pPr>
            <w:r>
              <w:rPr>
                <w:rFonts w:cs="Arial"/>
              </w:rPr>
              <w:t>Technical-reporting period</w:t>
            </w:r>
          </w:p>
        </w:tc>
        <w:tc>
          <w:tcPr>
            <w:tcW w:w="4089" w:type="dxa"/>
          </w:tcPr>
          <w:p w14:paraId="5D574BF4"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&lt;= 45) ≥ 1 </w:t>
            </w:r>
            <w:r>
              <w:rPr>
                <w:rFonts w:cs="Arial"/>
              </w:rPr>
              <w:t>AND</w:t>
            </w:r>
            <w:r w:rsidRPr="00055CE3">
              <w:rPr>
                <w:rFonts w:cs="Arial"/>
              </w:rPr>
              <w:t xml:space="preserve"> 11th character of Client-Medicare card number =0</w:t>
            </w:r>
          </w:p>
        </w:tc>
        <w:tc>
          <w:tcPr>
            <w:tcW w:w="1985" w:type="dxa"/>
          </w:tcPr>
          <w:p w14:paraId="7909A907" w14:textId="77777777" w:rsidR="006C0E22" w:rsidRPr="00055CE3" w:rsidRDefault="006C0E22" w:rsidP="00E902DF">
            <w:pPr>
              <w:pStyle w:val="DHHStabletext"/>
              <w:spacing w:before="60"/>
              <w:rPr>
                <w:rFonts w:cs="Arial"/>
              </w:rPr>
            </w:pPr>
            <w:r>
              <w:rPr>
                <w:rFonts w:cs="Arial"/>
              </w:rPr>
              <w:t>DH</w:t>
            </w:r>
          </w:p>
        </w:tc>
        <w:tc>
          <w:tcPr>
            <w:tcW w:w="1276" w:type="dxa"/>
          </w:tcPr>
          <w:p w14:paraId="02A6662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7B8F29" w14:textId="77777777" w:rsidTr="643B40CC">
        <w:tc>
          <w:tcPr>
            <w:tcW w:w="1021" w:type="dxa"/>
            <w:shd w:val="clear" w:color="auto" w:fill="auto"/>
          </w:tcPr>
          <w:p w14:paraId="205CC1CA" w14:textId="77777777" w:rsidR="006C0E22" w:rsidRPr="00055CE3" w:rsidRDefault="006C0E22" w:rsidP="00E902DF">
            <w:pPr>
              <w:pStyle w:val="DHHStabletext"/>
              <w:spacing w:before="60"/>
              <w:rPr>
                <w:rFonts w:cs="Arial"/>
              </w:rPr>
            </w:pPr>
            <w:r w:rsidRPr="00055CE3">
              <w:rPr>
                <w:rFonts w:cs="Arial"/>
              </w:rPr>
              <w:t>C34</w:t>
            </w:r>
          </w:p>
        </w:tc>
        <w:tc>
          <w:tcPr>
            <w:tcW w:w="3123" w:type="dxa"/>
            <w:shd w:val="clear" w:color="auto" w:fill="auto"/>
          </w:tcPr>
          <w:p w14:paraId="218333E8" w14:textId="77777777" w:rsidR="006C0E22" w:rsidRPr="00055CE3" w:rsidRDefault="006C0E22" w:rsidP="00E902DF">
            <w:pPr>
              <w:pStyle w:val="DHHStabletext"/>
              <w:spacing w:before="60"/>
              <w:rPr>
                <w:rFonts w:cs="Arial"/>
              </w:rPr>
            </w:pPr>
            <w:r w:rsidRPr="00055CE3">
              <w:rPr>
                <w:rFonts w:cs="Arial"/>
              </w:rPr>
              <w:t>Antarctica and ‘other purpose codes’ are reported as country of birth</w:t>
            </w:r>
          </w:p>
        </w:tc>
        <w:tc>
          <w:tcPr>
            <w:tcW w:w="3420" w:type="dxa"/>
            <w:shd w:val="clear" w:color="auto" w:fill="auto"/>
          </w:tcPr>
          <w:p w14:paraId="416B16BC"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445400C4"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country of birth = [1600 </w:t>
            </w:r>
            <w:r>
              <w:rPr>
                <w:rFonts w:cs="Arial"/>
              </w:rPr>
              <w:t>OR</w:t>
            </w:r>
            <w:r w:rsidRPr="00055CE3">
              <w:rPr>
                <w:rFonts w:cs="Arial"/>
              </w:rPr>
              <w:t xml:space="preserve"> 0601–0616 </w:t>
            </w:r>
            <w:r>
              <w:rPr>
                <w:rFonts w:cs="Arial"/>
              </w:rPr>
              <w:t>OR</w:t>
            </w:r>
            <w:r w:rsidRPr="00055CE3">
              <w:rPr>
                <w:rFonts w:cs="Arial"/>
              </w:rPr>
              <w:t xml:space="preserve"> 0701–0705 </w:t>
            </w:r>
            <w:r>
              <w:rPr>
                <w:rFonts w:cs="Arial"/>
              </w:rPr>
              <w:t>OR</w:t>
            </w:r>
            <w:r w:rsidRPr="00055CE3">
              <w:rPr>
                <w:rFonts w:cs="Arial"/>
              </w:rPr>
              <w:t xml:space="preserve"> 0708–0747]</w:t>
            </w:r>
          </w:p>
        </w:tc>
        <w:tc>
          <w:tcPr>
            <w:tcW w:w="1985" w:type="dxa"/>
          </w:tcPr>
          <w:p w14:paraId="65AE2A34" w14:textId="77777777" w:rsidR="006C0E22" w:rsidRPr="00055CE3" w:rsidRDefault="006C0E22" w:rsidP="00E902DF">
            <w:pPr>
              <w:pStyle w:val="DHHStabletext"/>
              <w:spacing w:before="60"/>
              <w:rPr>
                <w:rFonts w:cs="Arial"/>
              </w:rPr>
            </w:pPr>
            <w:r w:rsidRPr="00055CE3">
              <w:rPr>
                <w:rFonts w:cs="Arial"/>
              </w:rPr>
              <w:t>national (other G)</w:t>
            </w:r>
          </w:p>
        </w:tc>
        <w:tc>
          <w:tcPr>
            <w:tcW w:w="1276" w:type="dxa"/>
          </w:tcPr>
          <w:p w14:paraId="659606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91FFC5E" w14:textId="77777777" w:rsidTr="643B40CC">
        <w:tc>
          <w:tcPr>
            <w:tcW w:w="1021" w:type="dxa"/>
            <w:shd w:val="clear" w:color="auto" w:fill="auto"/>
          </w:tcPr>
          <w:p w14:paraId="6A2FE8AA" w14:textId="77777777" w:rsidR="006C0E22" w:rsidRPr="00055CE3" w:rsidRDefault="006C0E22" w:rsidP="00E902DF">
            <w:pPr>
              <w:pStyle w:val="DHHStabletext"/>
              <w:spacing w:before="60"/>
              <w:rPr>
                <w:rFonts w:cs="Arial"/>
              </w:rPr>
            </w:pPr>
            <w:r w:rsidRPr="00055CE3">
              <w:rPr>
                <w:rFonts w:cs="Arial"/>
              </w:rPr>
              <w:t>C35</w:t>
            </w:r>
          </w:p>
        </w:tc>
        <w:tc>
          <w:tcPr>
            <w:tcW w:w="3123" w:type="dxa"/>
            <w:shd w:val="clear" w:color="auto" w:fill="auto"/>
          </w:tcPr>
          <w:p w14:paraId="4AFDBA9E" w14:textId="77777777" w:rsidR="006C0E22" w:rsidRPr="00055CE3" w:rsidRDefault="006C0E22" w:rsidP="00E902DF">
            <w:pPr>
              <w:pStyle w:val="DHHStabletext"/>
              <w:spacing w:before="60"/>
              <w:rPr>
                <w:rFonts w:cs="Arial"/>
              </w:rPr>
            </w:pPr>
            <w:r w:rsidRPr="00055CE3">
              <w:rPr>
                <w:rFonts w:cs="Arial"/>
              </w:rPr>
              <w:t>Aboriginal and/or Torres Strait Islander and country of birth is not Australia</w:t>
            </w:r>
          </w:p>
        </w:tc>
        <w:tc>
          <w:tcPr>
            <w:tcW w:w="3420" w:type="dxa"/>
            <w:shd w:val="clear" w:color="auto" w:fill="auto"/>
          </w:tcPr>
          <w:p w14:paraId="02ED18B8" w14:textId="77777777" w:rsidR="006C0E22" w:rsidRPr="00055CE3" w:rsidRDefault="006C0E22" w:rsidP="00E902DF">
            <w:pPr>
              <w:pStyle w:val="DHHStabletext"/>
              <w:spacing w:before="60"/>
              <w:rPr>
                <w:rFonts w:cs="Arial"/>
              </w:rPr>
            </w:pPr>
            <w:r w:rsidRPr="00055CE3">
              <w:rPr>
                <w:rFonts w:cs="Arial"/>
              </w:rPr>
              <w:t xml:space="preserve">Client-country of birth </w:t>
            </w:r>
          </w:p>
          <w:p w14:paraId="5CD9EBBC"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2F35818A" w14:textId="77777777" w:rsidR="006C0E22" w:rsidRPr="00055CE3" w:rsidRDefault="006C0E22" w:rsidP="00E902DF">
            <w:pPr>
              <w:pStyle w:val="DHHStabletext"/>
              <w:spacing w:before="60"/>
              <w:rPr>
                <w:rFonts w:cs="Arial"/>
              </w:rPr>
            </w:pPr>
            <w:r w:rsidRPr="00055CE3">
              <w:rPr>
                <w:rFonts w:cs="Arial"/>
              </w:rPr>
              <w:t>Event</w:t>
            </w:r>
            <w:r>
              <w:rPr>
                <w:rFonts w:cs="Arial"/>
              </w:rPr>
              <w:t>-</w:t>
            </w: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w:t>
            </w:r>
          </w:p>
          <w:p w14:paraId="32B74760" w14:textId="77777777" w:rsidR="006C0E22" w:rsidRPr="00055CE3" w:rsidRDefault="006C0E22" w:rsidP="00E902DF">
            <w:pPr>
              <w:pStyle w:val="DHHStabletext"/>
              <w:spacing w:before="60"/>
              <w:rPr>
                <w:rFonts w:cs="Arial"/>
              </w:rPr>
            </w:pPr>
            <w:r>
              <w:rPr>
                <w:rFonts w:cs="Arial"/>
              </w:rPr>
              <w:t>AND</w:t>
            </w:r>
            <w:r w:rsidRPr="00055CE3">
              <w:rPr>
                <w:rFonts w:cs="Arial"/>
              </w:rPr>
              <w:t xml:space="preserve"> Client—country of birth ≠ [11xx]</w:t>
            </w:r>
          </w:p>
        </w:tc>
        <w:tc>
          <w:tcPr>
            <w:tcW w:w="1985" w:type="dxa"/>
          </w:tcPr>
          <w:p w14:paraId="3C3A0937" w14:textId="77777777" w:rsidR="006C0E22" w:rsidRPr="00055CE3" w:rsidRDefault="006C0E22" w:rsidP="00E902DF">
            <w:pPr>
              <w:pStyle w:val="DHHStabletext"/>
              <w:spacing w:before="60"/>
              <w:rPr>
                <w:rFonts w:cs="Arial"/>
              </w:rPr>
            </w:pPr>
            <w:r w:rsidRPr="00055CE3">
              <w:rPr>
                <w:rFonts w:cs="Arial"/>
              </w:rPr>
              <w:t>national (other A,G)</w:t>
            </w:r>
          </w:p>
        </w:tc>
        <w:tc>
          <w:tcPr>
            <w:tcW w:w="1276" w:type="dxa"/>
          </w:tcPr>
          <w:p w14:paraId="1980469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9F2306A" w14:textId="77777777" w:rsidTr="643B40CC">
        <w:tc>
          <w:tcPr>
            <w:tcW w:w="1021" w:type="dxa"/>
            <w:shd w:val="clear" w:color="auto" w:fill="auto"/>
          </w:tcPr>
          <w:p w14:paraId="0B219E3C" w14:textId="77777777" w:rsidR="006C0E22" w:rsidRPr="00055CE3" w:rsidRDefault="006C0E22" w:rsidP="00E902DF">
            <w:pPr>
              <w:pStyle w:val="DHHStabletext"/>
              <w:spacing w:before="60"/>
              <w:rPr>
                <w:rFonts w:cs="Arial"/>
              </w:rPr>
            </w:pPr>
            <w:r w:rsidRPr="00055CE3">
              <w:rPr>
                <w:rFonts w:cs="Arial"/>
              </w:rPr>
              <w:t>C36</w:t>
            </w:r>
          </w:p>
        </w:tc>
        <w:tc>
          <w:tcPr>
            <w:tcW w:w="3123" w:type="dxa"/>
            <w:shd w:val="clear" w:color="auto" w:fill="auto"/>
          </w:tcPr>
          <w:p w14:paraId="23C00F7B" w14:textId="77777777" w:rsidR="006C0E22" w:rsidRPr="00055CE3" w:rsidRDefault="006C0E22" w:rsidP="00E902DF">
            <w:pPr>
              <w:pStyle w:val="DHHStabletext"/>
              <w:spacing w:before="60"/>
              <w:rPr>
                <w:rFonts w:cs="Arial"/>
              </w:rPr>
            </w:pPr>
            <w:r>
              <w:rPr>
                <w:rFonts w:cs="Arial"/>
              </w:rPr>
              <w:t>Client date</w:t>
            </w:r>
            <w:r w:rsidRPr="00055CE3">
              <w:rPr>
                <w:rFonts w:cs="Arial"/>
              </w:rPr>
              <w:t xml:space="preserve"> of birth is unrealistic</w:t>
            </w:r>
          </w:p>
          <w:p w14:paraId="1A1EB78E" w14:textId="77777777" w:rsidR="006C0E22" w:rsidRPr="00055CE3" w:rsidRDefault="006C0E22" w:rsidP="00E902DF">
            <w:pPr>
              <w:pStyle w:val="DHHStabletext"/>
              <w:spacing w:before="60"/>
              <w:rPr>
                <w:rFonts w:cs="Arial"/>
              </w:rPr>
            </w:pPr>
            <w:r w:rsidRPr="00055CE3">
              <w:rPr>
                <w:rFonts w:cs="Arial"/>
              </w:rPr>
              <w:t>Dependant</w:t>
            </w:r>
            <w:r>
              <w:rPr>
                <w:rFonts w:cs="Arial"/>
              </w:rPr>
              <w:t xml:space="preserve"> </w:t>
            </w:r>
            <w:r w:rsidRPr="00055CE3">
              <w:rPr>
                <w:rFonts w:cs="Arial"/>
              </w:rPr>
              <w:t>year of birth is unrealistic</w:t>
            </w:r>
          </w:p>
        </w:tc>
        <w:tc>
          <w:tcPr>
            <w:tcW w:w="3420" w:type="dxa"/>
            <w:shd w:val="clear" w:color="auto" w:fill="auto"/>
          </w:tcPr>
          <w:p w14:paraId="27747C35" w14:textId="77777777" w:rsidR="006C0E22" w:rsidRPr="00055CE3" w:rsidRDefault="006C0E22" w:rsidP="00E902DF">
            <w:pPr>
              <w:pStyle w:val="DHHStabletext"/>
              <w:spacing w:before="60"/>
              <w:rPr>
                <w:rFonts w:cs="Arial"/>
              </w:rPr>
            </w:pPr>
            <w:r w:rsidRPr="00055CE3">
              <w:rPr>
                <w:rFonts w:cs="Arial"/>
              </w:rPr>
              <w:t>Client-date of birth</w:t>
            </w:r>
          </w:p>
          <w:p w14:paraId="3ACDCAE1" w14:textId="77777777" w:rsidR="006C0E22" w:rsidRPr="00055CE3" w:rsidRDefault="006C0E22" w:rsidP="00E902DF">
            <w:pPr>
              <w:pStyle w:val="DHHStabletext"/>
              <w:spacing w:before="60"/>
              <w:rPr>
                <w:rFonts w:cs="Arial"/>
              </w:rPr>
            </w:pPr>
            <w:r w:rsidRPr="00055CE3">
              <w:rPr>
                <w:rFonts w:cs="Arial"/>
              </w:rPr>
              <w:t>Dependant-year of birth</w:t>
            </w:r>
          </w:p>
          <w:p w14:paraId="03ECFA7A" w14:textId="77777777" w:rsidR="006C0E22" w:rsidRPr="00055CE3" w:rsidRDefault="006C0E22" w:rsidP="00E902DF">
            <w:pPr>
              <w:pStyle w:val="DHHStabletext"/>
              <w:spacing w:before="60"/>
              <w:rPr>
                <w:rFonts w:cs="Arial"/>
              </w:rPr>
            </w:pPr>
            <w:r w:rsidRPr="00055CE3">
              <w:rPr>
                <w:rFonts w:cs="Arial"/>
              </w:rPr>
              <w:t>Technical-reporting period</w:t>
            </w:r>
          </w:p>
        </w:tc>
        <w:tc>
          <w:tcPr>
            <w:tcW w:w="4089" w:type="dxa"/>
          </w:tcPr>
          <w:p w14:paraId="3551BA8A" w14:textId="77777777" w:rsidR="006C0E22" w:rsidRPr="00055CE3" w:rsidRDefault="006C0E22" w:rsidP="00E902DF">
            <w:pPr>
              <w:pStyle w:val="DHHStabletext"/>
              <w:spacing w:before="60"/>
              <w:rPr>
                <w:rFonts w:cs="Arial"/>
              </w:rPr>
            </w:pPr>
            <w:r w:rsidRPr="00055CE3">
              <w:rPr>
                <w:rFonts w:cs="Arial"/>
              </w:rPr>
              <w:t xml:space="preserve">Reporting period year (YYYY) - getYear(Client-date of birth) &gt;= 124 </w:t>
            </w:r>
            <w:bookmarkStart w:id="1066" w:name="_Hlk529350043"/>
            <w:r w:rsidRPr="00055CE3">
              <w:rPr>
                <w:rFonts w:cs="Arial"/>
              </w:rPr>
              <w:t>AND Client-date of birth != ‘01011900’</w:t>
            </w:r>
            <w:bookmarkEnd w:id="1066"/>
          </w:p>
          <w:p w14:paraId="1B6E1E05" w14:textId="77777777" w:rsidR="006C0E22" w:rsidRPr="00055CE3" w:rsidRDefault="006C0E22" w:rsidP="00E902DF">
            <w:pPr>
              <w:pStyle w:val="DHHStabletext"/>
              <w:spacing w:before="60"/>
              <w:rPr>
                <w:rFonts w:cs="Arial"/>
              </w:rPr>
            </w:pPr>
            <w:r w:rsidRPr="00055CE3">
              <w:rPr>
                <w:rFonts w:cs="Arial"/>
              </w:rPr>
              <w:t xml:space="preserve">Reporting period year (YYYY) - year of birth (YYYY) &gt;=124 </w:t>
            </w:r>
          </w:p>
        </w:tc>
        <w:tc>
          <w:tcPr>
            <w:tcW w:w="1985" w:type="dxa"/>
          </w:tcPr>
          <w:p w14:paraId="6A827025" w14:textId="77777777" w:rsidR="006C0E22" w:rsidRPr="00055CE3" w:rsidRDefault="006C0E22" w:rsidP="00E902DF">
            <w:pPr>
              <w:pStyle w:val="DHHStabletext"/>
              <w:spacing w:before="60"/>
              <w:rPr>
                <w:rFonts w:cs="Arial"/>
              </w:rPr>
            </w:pPr>
            <w:r w:rsidRPr="00055CE3">
              <w:rPr>
                <w:rFonts w:cs="Arial"/>
              </w:rPr>
              <w:t>national (other A*, C*, G*)</w:t>
            </w:r>
          </w:p>
        </w:tc>
        <w:tc>
          <w:tcPr>
            <w:tcW w:w="1276" w:type="dxa"/>
          </w:tcPr>
          <w:p w14:paraId="29151C7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912679" w14:textId="77777777" w:rsidTr="643B40CC">
        <w:tc>
          <w:tcPr>
            <w:tcW w:w="1021" w:type="dxa"/>
            <w:shd w:val="clear" w:color="auto" w:fill="auto"/>
          </w:tcPr>
          <w:p w14:paraId="4B381FE9" w14:textId="77777777" w:rsidR="006C0E22" w:rsidRPr="00055CE3" w:rsidRDefault="006C0E22" w:rsidP="00E902DF">
            <w:pPr>
              <w:pStyle w:val="DHHStabletext"/>
              <w:spacing w:before="60"/>
              <w:rPr>
                <w:rFonts w:cs="Arial"/>
              </w:rPr>
            </w:pPr>
            <w:r w:rsidRPr="00055CE3">
              <w:rPr>
                <w:rFonts w:cs="Arial"/>
              </w:rPr>
              <w:t>C45</w:t>
            </w:r>
          </w:p>
        </w:tc>
        <w:tc>
          <w:tcPr>
            <w:tcW w:w="3123" w:type="dxa"/>
            <w:shd w:val="clear" w:color="auto" w:fill="auto"/>
          </w:tcPr>
          <w:p w14:paraId="432CF979" w14:textId="77777777" w:rsidR="006C0E22" w:rsidRPr="00055CE3" w:rsidRDefault="006C0E22" w:rsidP="00E902DF">
            <w:pPr>
              <w:pStyle w:val="DHHStabletext"/>
              <w:spacing w:before="60"/>
              <w:rPr>
                <w:rFonts w:cs="Arial"/>
              </w:rPr>
            </w:pPr>
            <w:r w:rsidRPr="00055CE3">
              <w:rPr>
                <w:rFonts w:cs="Arial"/>
              </w:rPr>
              <w:t>Indigenous status should not be ‘unknown’</w:t>
            </w:r>
          </w:p>
        </w:tc>
        <w:tc>
          <w:tcPr>
            <w:tcW w:w="3420" w:type="dxa"/>
            <w:shd w:val="clear" w:color="auto" w:fill="auto"/>
          </w:tcPr>
          <w:p w14:paraId="2F6B69E7" w14:textId="77777777" w:rsidR="006C0E22" w:rsidRDefault="006C0E22" w:rsidP="00E902DF">
            <w:pPr>
              <w:pStyle w:val="DHHStabletext"/>
              <w:spacing w:before="60"/>
              <w:rPr>
                <w:rFonts w:cs="Arial"/>
              </w:rPr>
            </w:pPr>
            <w:r w:rsidRPr="00055CE3">
              <w:rPr>
                <w:rFonts w:cs="Arial"/>
              </w:rPr>
              <w:t>Event-Indigenous status</w:t>
            </w:r>
          </w:p>
          <w:p w14:paraId="46CA9FAE" w14:textId="77777777" w:rsidR="006C0E22" w:rsidRPr="00055CE3" w:rsidRDefault="006C0E22" w:rsidP="00E902DF">
            <w:pPr>
              <w:pStyle w:val="DHHStabletext"/>
              <w:spacing w:before="60"/>
              <w:rPr>
                <w:rFonts w:cs="Arial"/>
              </w:rPr>
            </w:pPr>
          </w:p>
        </w:tc>
        <w:tc>
          <w:tcPr>
            <w:tcW w:w="4089" w:type="dxa"/>
          </w:tcPr>
          <w:p w14:paraId="665CAB1A"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OR</w:t>
            </w:r>
            <w:r w:rsidRPr="00055CE3">
              <w:rPr>
                <w:rFonts w:cs="Arial"/>
              </w:rPr>
              <w:t xml:space="preserve"> 4]</w:t>
            </w:r>
          </w:p>
        </w:tc>
        <w:tc>
          <w:tcPr>
            <w:tcW w:w="1985" w:type="dxa"/>
          </w:tcPr>
          <w:p w14:paraId="0C1CFCEF"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4F20134C"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64D9B4DE" w14:textId="77777777" w:rsidTr="643B40CC">
        <w:tc>
          <w:tcPr>
            <w:tcW w:w="1021" w:type="dxa"/>
            <w:shd w:val="clear" w:color="auto" w:fill="auto"/>
          </w:tcPr>
          <w:p w14:paraId="077DBDF6" w14:textId="77777777" w:rsidR="006C0E22" w:rsidRPr="00055CE3" w:rsidRDefault="006C0E22" w:rsidP="00E902DF">
            <w:pPr>
              <w:pStyle w:val="DHHStabletext"/>
              <w:spacing w:before="60"/>
              <w:rPr>
                <w:rFonts w:cs="Arial"/>
              </w:rPr>
            </w:pPr>
            <w:r w:rsidRPr="00055CE3">
              <w:rPr>
                <w:rFonts w:cs="Arial"/>
              </w:rPr>
              <w:t>C46</w:t>
            </w:r>
          </w:p>
        </w:tc>
        <w:tc>
          <w:tcPr>
            <w:tcW w:w="3123" w:type="dxa"/>
            <w:shd w:val="clear" w:color="auto" w:fill="auto"/>
          </w:tcPr>
          <w:p w14:paraId="7DED3D36" w14:textId="77777777" w:rsidR="006C0E22" w:rsidRPr="00055CE3" w:rsidRDefault="006C0E22" w:rsidP="00E902DF">
            <w:pPr>
              <w:pStyle w:val="DHHStabletext"/>
              <w:spacing w:before="60"/>
              <w:rPr>
                <w:rFonts w:cs="Arial"/>
              </w:rPr>
            </w:pPr>
            <w:r w:rsidRPr="00055CE3">
              <w:rPr>
                <w:rFonts w:cs="Arial"/>
              </w:rPr>
              <w:t>Aboriginal and/or Torres Strait Islander and preferred language mismatch</w:t>
            </w:r>
          </w:p>
        </w:tc>
        <w:tc>
          <w:tcPr>
            <w:tcW w:w="3420" w:type="dxa"/>
            <w:shd w:val="clear" w:color="auto" w:fill="auto"/>
          </w:tcPr>
          <w:p w14:paraId="11523F53" w14:textId="77777777" w:rsidR="006C0E22" w:rsidRPr="00055CE3" w:rsidRDefault="006C0E22" w:rsidP="00E902DF">
            <w:pPr>
              <w:pStyle w:val="DHHStabletext"/>
              <w:spacing w:before="60"/>
              <w:rPr>
                <w:rFonts w:cs="Arial"/>
              </w:rPr>
            </w:pPr>
            <w:r w:rsidRPr="00055CE3">
              <w:rPr>
                <w:rFonts w:cs="Arial"/>
              </w:rPr>
              <w:t>Event-Indigenous status</w:t>
            </w:r>
          </w:p>
          <w:p w14:paraId="1B540CA0" w14:textId="77777777" w:rsidR="006C0E22" w:rsidRDefault="006C0E22" w:rsidP="00E902DF">
            <w:pPr>
              <w:pStyle w:val="DHHStabletext"/>
              <w:spacing w:before="60"/>
              <w:rPr>
                <w:rFonts w:cs="Arial"/>
              </w:rPr>
            </w:pPr>
            <w:r w:rsidRPr="00055CE3">
              <w:rPr>
                <w:rFonts w:cs="Arial"/>
              </w:rPr>
              <w:t>Client-preferred language mismatch</w:t>
            </w:r>
          </w:p>
          <w:p w14:paraId="027515D1" w14:textId="77777777" w:rsidR="006C0E22" w:rsidRPr="00055CE3" w:rsidRDefault="006C0E22" w:rsidP="00E902DF">
            <w:pPr>
              <w:pStyle w:val="DHHStabletext"/>
              <w:spacing w:before="60"/>
              <w:rPr>
                <w:rFonts w:cs="Arial"/>
              </w:rPr>
            </w:pPr>
          </w:p>
        </w:tc>
        <w:tc>
          <w:tcPr>
            <w:tcW w:w="4089" w:type="dxa"/>
          </w:tcPr>
          <w:p w14:paraId="60D2B589" w14:textId="77777777" w:rsidR="006C0E22" w:rsidRPr="00055CE3" w:rsidRDefault="006C0E22" w:rsidP="00E902DF">
            <w:pPr>
              <w:pStyle w:val="DHHStabletext"/>
              <w:spacing w:before="60"/>
              <w:rPr>
                <w:rFonts w:cs="Arial"/>
              </w:rPr>
            </w:pPr>
            <w:r w:rsidRPr="00055CE3">
              <w:rPr>
                <w:rFonts w:cs="Arial"/>
              </w:rPr>
              <w:t xml:space="preserve">Indigenous status = [1 </w:t>
            </w:r>
            <w:r>
              <w:rPr>
                <w:rFonts w:cs="Arial"/>
              </w:rPr>
              <w:t>OR</w:t>
            </w:r>
            <w:r w:rsidRPr="00055CE3">
              <w:rPr>
                <w:rFonts w:cs="Arial"/>
              </w:rPr>
              <w:t xml:space="preserve"> 2 </w:t>
            </w:r>
            <w:r>
              <w:rPr>
                <w:rFonts w:cs="Arial"/>
              </w:rPr>
              <w:t>OR</w:t>
            </w:r>
            <w:r w:rsidRPr="00055CE3">
              <w:rPr>
                <w:rFonts w:cs="Arial"/>
              </w:rPr>
              <w:t xml:space="preserve"> 3] </w:t>
            </w:r>
            <w:r>
              <w:rPr>
                <w:rFonts w:cs="Arial"/>
              </w:rPr>
              <w:t>AND</w:t>
            </w:r>
            <w:r w:rsidRPr="00055CE3">
              <w:rPr>
                <w:rFonts w:cs="Arial"/>
              </w:rPr>
              <w:t xml:space="preserve"> Preferred language ≠ [8xxx </w:t>
            </w:r>
            <w:r>
              <w:rPr>
                <w:rFonts w:cs="Arial"/>
              </w:rPr>
              <w:t>OR</w:t>
            </w:r>
            <w:r w:rsidRPr="00055CE3">
              <w:rPr>
                <w:rFonts w:cs="Arial"/>
              </w:rPr>
              <w:t xml:space="preserve"> 1201 </w:t>
            </w:r>
            <w:r>
              <w:rPr>
                <w:rFonts w:cs="Arial"/>
              </w:rPr>
              <w:t>OR</w:t>
            </w:r>
            <w:r w:rsidRPr="00055CE3">
              <w:rPr>
                <w:rFonts w:cs="Arial"/>
              </w:rPr>
              <w:t xml:space="preserve"> 9601 </w:t>
            </w:r>
            <w:r>
              <w:rPr>
                <w:rFonts w:cs="Arial"/>
              </w:rPr>
              <w:t>OR</w:t>
            </w:r>
            <w:r w:rsidRPr="00055CE3">
              <w:rPr>
                <w:rFonts w:cs="Arial"/>
              </w:rPr>
              <w:t xml:space="preserve"> 97xx]</w:t>
            </w:r>
          </w:p>
        </w:tc>
        <w:tc>
          <w:tcPr>
            <w:tcW w:w="1985" w:type="dxa"/>
          </w:tcPr>
          <w:p w14:paraId="0E8B34F9" w14:textId="77777777" w:rsidR="006C0E22" w:rsidRPr="00055CE3" w:rsidRDefault="006C0E22" w:rsidP="00E902DF">
            <w:pPr>
              <w:pStyle w:val="DHHStabletext"/>
              <w:spacing w:before="60"/>
              <w:rPr>
                <w:rFonts w:cs="Arial"/>
              </w:rPr>
            </w:pPr>
            <w:r>
              <w:rPr>
                <w:rFonts w:cs="Arial"/>
              </w:rPr>
              <w:t>DH</w:t>
            </w:r>
          </w:p>
        </w:tc>
        <w:tc>
          <w:tcPr>
            <w:tcW w:w="1276" w:type="dxa"/>
          </w:tcPr>
          <w:p w14:paraId="0D7BE3A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7AE8F546" w14:textId="77777777" w:rsidTr="643B40CC">
        <w:tc>
          <w:tcPr>
            <w:tcW w:w="1021" w:type="dxa"/>
            <w:shd w:val="clear" w:color="auto" w:fill="auto"/>
          </w:tcPr>
          <w:p w14:paraId="0EFC86C3" w14:textId="77777777" w:rsidR="006C0E22" w:rsidRPr="00055CE3" w:rsidRDefault="006C0E22" w:rsidP="00E902DF">
            <w:pPr>
              <w:pStyle w:val="DHHStabletext"/>
              <w:spacing w:before="60"/>
              <w:rPr>
                <w:rFonts w:cs="Arial"/>
              </w:rPr>
            </w:pPr>
            <w:r w:rsidRPr="00055CE3">
              <w:rPr>
                <w:rFonts w:cs="Arial"/>
              </w:rPr>
              <w:t>C47</w:t>
            </w:r>
          </w:p>
        </w:tc>
        <w:tc>
          <w:tcPr>
            <w:tcW w:w="3123" w:type="dxa"/>
            <w:shd w:val="clear" w:color="auto" w:fill="auto"/>
          </w:tcPr>
          <w:p w14:paraId="08CA9FB7" w14:textId="77777777" w:rsidR="006C0E22" w:rsidRPr="00055CE3" w:rsidRDefault="006C0E22" w:rsidP="00E902DF">
            <w:pPr>
              <w:pStyle w:val="DHHStabletext"/>
              <w:spacing w:before="60"/>
              <w:rPr>
                <w:rFonts w:cs="Arial"/>
              </w:rPr>
            </w:pPr>
            <w:r w:rsidRPr="00055CE3">
              <w:rPr>
                <w:rFonts w:cs="Arial"/>
              </w:rPr>
              <w:t>Preferred language is English yet stated as needing interpreter</w:t>
            </w:r>
          </w:p>
        </w:tc>
        <w:tc>
          <w:tcPr>
            <w:tcW w:w="3420" w:type="dxa"/>
            <w:shd w:val="clear" w:color="auto" w:fill="auto"/>
          </w:tcPr>
          <w:p w14:paraId="605DDDC9" w14:textId="77777777" w:rsidR="006C0E22" w:rsidRPr="00055CE3" w:rsidRDefault="006C0E22" w:rsidP="00E902DF">
            <w:pPr>
              <w:pStyle w:val="DHHStabletext"/>
              <w:spacing w:before="60"/>
              <w:rPr>
                <w:rFonts w:cs="Arial"/>
              </w:rPr>
            </w:pPr>
            <w:r w:rsidRPr="00055CE3">
              <w:rPr>
                <w:rFonts w:cs="Arial"/>
              </w:rPr>
              <w:t>Client-need for interpreter services</w:t>
            </w:r>
          </w:p>
          <w:p w14:paraId="0C124B9A" w14:textId="77777777" w:rsidR="006C0E22" w:rsidRPr="00055CE3" w:rsidRDefault="006C0E22" w:rsidP="00E902DF">
            <w:pPr>
              <w:pStyle w:val="DHHStabletext"/>
              <w:spacing w:before="60"/>
              <w:rPr>
                <w:rFonts w:cs="Arial"/>
              </w:rPr>
            </w:pPr>
            <w:r w:rsidRPr="00055CE3">
              <w:rPr>
                <w:rFonts w:cs="Arial"/>
              </w:rPr>
              <w:t>Client-preferred language</w:t>
            </w:r>
          </w:p>
        </w:tc>
        <w:tc>
          <w:tcPr>
            <w:tcW w:w="4089" w:type="dxa"/>
          </w:tcPr>
          <w:p w14:paraId="34EB15C8" w14:textId="77777777" w:rsidR="006C0E22" w:rsidRPr="00055CE3" w:rsidRDefault="006C0E22" w:rsidP="00E902DF">
            <w:pPr>
              <w:pStyle w:val="DHHStabletext"/>
              <w:spacing w:before="60"/>
              <w:rPr>
                <w:rFonts w:cs="Arial"/>
              </w:rPr>
            </w:pPr>
            <w:r w:rsidRPr="00055CE3">
              <w:rPr>
                <w:rFonts w:cs="Arial"/>
              </w:rPr>
              <w:t xml:space="preserve">Preferred language = 1201 </w:t>
            </w:r>
            <w:r>
              <w:rPr>
                <w:rFonts w:cs="Arial"/>
              </w:rPr>
              <w:t>AND</w:t>
            </w:r>
            <w:r w:rsidRPr="00055CE3">
              <w:rPr>
                <w:rFonts w:cs="Arial"/>
              </w:rPr>
              <w:t xml:space="preserve"> need for interpreter services ≠ 2</w:t>
            </w:r>
          </w:p>
        </w:tc>
        <w:tc>
          <w:tcPr>
            <w:tcW w:w="1985" w:type="dxa"/>
          </w:tcPr>
          <w:p w14:paraId="39AF7465" w14:textId="77777777" w:rsidR="006C0E22" w:rsidRPr="00055CE3" w:rsidRDefault="006C0E22" w:rsidP="00E902DF">
            <w:pPr>
              <w:pStyle w:val="DHHStabletext"/>
              <w:spacing w:before="60"/>
              <w:rPr>
                <w:rFonts w:cs="Arial"/>
              </w:rPr>
            </w:pPr>
            <w:r>
              <w:rPr>
                <w:rFonts w:cs="Arial"/>
              </w:rPr>
              <w:t>DH</w:t>
            </w:r>
          </w:p>
        </w:tc>
        <w:tc>
          <w:tcPr>
            <w:tcW w:w="1276" w:type="dxa"/>
          </w:tcPr>
          <w:p w14:paraId="1B111F4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105FB765" w14:textId="77777777" w:rsidTr="643B40CC">
        <w:tc>
          <w:tcPr>
            <w:tcW w:w="1021" w:type="dxa"/>
            <w:shd w:val="clear" w:color="auto" w:fill="auto"/>
          </w:tcPr>
          <w:p w14:paraId="56167783" w14:textId="77777777" w:rsidR="006C0E22" w:rsidRPr="00055CE3" w:rsidRDefault="006C0E22" w:rsidP="00E902DF">
            <w:pPr>
              <w:pStyle w:val="DHHStabletext"/>
              <w:spacing w:before="60"/>
              <w:rPr>
                <w:rFonts w:cs="Arial"/>
              </w:rPr>
            </w:pPr>
            <w:r w:rsidRPr="00055CE3">
              <w:rPr>
                <w:rFonts w:cs="Arial"/>
              </w:rPr>
              <w:t>C48</w:t>
            </w:r>
          </w:p>
        </w:tc>
        <w:tc>
          <w:tcPr>
            <w:tcW w:w="3123" w:type="dxa"/>
            <w:shd w:val="clear" w:color="auto" w:fill="auto"/>
          </w:tcPr>
          <w:p w14:paraId="36F3CACF" w14:textId="77777777" w:rsidR="006C0E22" w:rsidRPr="00055CE3" w:rsidRDefault="006C0E22" w:rsidP="00E902DF">
            <w:pPr>
              <w:pStyle w:val="DHHStabletext"/>
              <w:spacing w:before="60"/>
              <w:rPr>
                <w:rFonts w:cs="Arial"/>
              </w:rPr>
            </w:pPr>
            <w:r w:rsidRPr="00055CE3">
              <w:rPr>
                <w:rFonts w:cs="Arial"/>
              </w:rPr>
              <w:t>Sex should not be unknown</w:t>
            </w:r>
          </w:p>
        </w:tc>
        <w:tc>
          <w:tcPr>
            <w:tcW w:w="3420" w:type="dxa"/>
            <w:shd w:val="clear" w:color="auto" w:fill="auto"/>
          </w:tcPr>
          <w:p w14:paraId="41B84875"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55C08180" w14:textId="77777777" w:rsidR="006C0E22" w:rsidRPr="00055CE3" w:rsidRDefault="006C0E22" w:rsidP="00E902DF">
            <w:pPr>
              <w:pStyle w:val="DHHStabletext"/>
              <w:spacing w:before="60"/>
              <w:rPr>
                <w:rFonts w:cs="Arial"/>
              </w:rPr>
            </w:pPr>
            <w:r w:rsidRPr="00055CE3">
              <w:rPr>
                <w:rFonts w:cs="Arial"/>
              </w:rPr>
              <w:t xml:space="preserve">Client-sex at birth = 9 </w:t>
            </w:r>
          </w:p>
        </w:tc>
        <w:tc>
          <w:tcPr>
            <w:tcW w:w="1985" w:type="dxa"/>
          </w:tcPr>
          <w:p w14:paraId="5534F2E6" w14:textId="77777777" w:rsidR="006C0E22" w:rsidRPr="00055CE3" w:rsidRDefault="006C0E22" w:rsidP="00E902DF">
            <w:pPr>
              <w:pStyle w:val="DHHStabletext"/>
              <w:spacing w:before="60"/>
              <w:rPr>
                <w:rFonts w:cs="Arial"/>
              </w:rPr>
            </w:pPr>
            <w:r w:rsidRPr="00055CE3">
              <w:rPr>
                <w:rFonts w:cs="Arial"/>
              </w:rPr>
              <w:t>national (other A*)</w:t>
            </w:r>
          </w:p>
        </w:tc>
        <w:tc>
          <w:tcPr>
            <w:tcW w:w="1276" w:type="dxa"/>
          </w:tcPr>
          <w:p w14:paraId="6B5754D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AEEA63" w14:textId="77777777" w:rsidTr="643B40CC">
        <w:tc>
          <w:tcPr>
            <w:tcW w:w="1021" w:type="dxa"/>
            <w:shd w:val="clear" w:color="auto" w:fill="auto"/>
          </w:tcPr>
          <w:p w14:paraId="430B6326" w14:textId="77777777" w:rsidR="006C0E22" w:rsidRPr="00055CE3" w:rsidRDefault="006C0E22" w:rsidP="00E902DF">
            <w:pPr>
              <w:pStyle w:val="DHHStabletext"/>
              <w:spacing w:before="60"/>
              <w:rPr>
                <w:rFonts w:cs="Arial"/>
              </w:rPr>
            </w:pPr>
            <w:bookmarkStart w:id="1067" w:name="_Hlk10201460"/>
            <w:r>
              <w:rPr>
                <w:rFonts w:cs="Arial"/>
              </w:rPr>
              <w:t>AOD</w:t>
            </w:r>
            <w:r w:rsidRPr="00055CE3">
              <w:rPr>
                <w:rFonts w:cs="Arial"/>
              </w:rPr>
              <w:t>0</w:t>
            </w:r>
          </w:p>
        </w:tc>
        <w:tc>
          <w:tcPr>
            <w:tcW w:w="3123" w:type="dxa"/>
            <w:shd w:val="clear" w:color="auto" w:fill="auto"/>
          </w:tcPr>
          <w:p w14:paraId="26E79142" w14:textId="77777777" w:rsidR="006C0E22" w:rsidRPr="00055CE3" w:rsidRDefault="006C0E22" w:rsidP="00E902DF">
            <w:pPr>
              <w:pStyle w:val="DHHSbody"/>
              <w:spacing w:before="60" w:after="60"/>
              <w:rPr>
                <w:rFonts w:cs="Arial"/>
              </w:rPr>
            </w:pPr>
            <w:r w:rsidRPr="00055CE3">
              <w:rPr>
                <w:rFonts w:cs="Arial"/>
              </w:rPr>
              <w:t>Value is not in codeset for reporting period</w:t>
            </w:r>
          </w:p>
        </w:tc>
        <w:tc>
          <w:tcPr>
            <w:tcW w:w="3420" w:type="dxa"/>
            <w:shd w:val="clear" w:color="auto" w:fill="auto"/>
          </w:tcPr>
          <w:p w14:paraId="1CBC4C66" w14:textId="20F0F209" w:rsidR="006C0E22" w:rsidRPr="00055CE3" w:rsidRDefault="006C0E22" w:rsidP="00E902DF">
            <w:pPr>
              <w:pStyle w:val="DHHStabletext"/>
              <w:spacing w:before="60"/>
              <w:rPr>
                <w:rFonts w:cs="Arial"/>
              </w:rPr>
            </w:pPr>
            <w:r w:rsidRPr="00055CE3">
              <w:rPr>
                <w:rFonts w:cs="Arial"/>
              </w:rPr>
              <w:t xml:space="preserve">Applicable to codeset fields. Refer to edit/validation rules in Section </w:t>
            </w:r>
            <w:r w:rsidR="002E2E81">
              <w:rPr>
                <w:rFonts w:cs="Arial"/>
              </w:rPr>
              <w:t>5</w:t>
            </w:r>
            <w:r w:rsidRPr="00055CE3">
              <w:rPr>
                <w:rFonts w:cs="Arial"/>
              </w:rPr>
              <w:t>, Data element definitions</w:t>
            </w:r>
          </w:p>
        </w:tc>
        <w:tc>
          <w:tcPr>
            <w:tcW w:w="4089" w:type="dxa"/>
          </w:tcPr>
          <w:p w14:paraId="7ECB9A1A" w14:textId="77777777" w:rsidR="006C0E22" w:rsidRPr="00055CE3" w:rsidRDefault="006C0E22" w:rsidP="00E902DF">
            <w:pPr>
              <w:pStyle w:val="DHHStabletext"/>
              <w:spacing w:before="60"/>
              <w:rPr>
                <w:rFonts w:cs="Arial"/>
              </w:rPr>
            </w:pPr>
            <w:r w:rsidRPr="00055CE3">
              <w:rPr>
                <w:rFonts w:cs="Arial"/>
              </w:rPr>
              <w:t>Code != reference codeset lookup</w:t>
            </w:r>
          </w:p>
        </w:tc>
        <w:tc>
          <w:tcPr>
            <w:tcW w:w="1985" w:type="dxa"/>
          </w:tcPr>
          <w:p w14:paraId="63E3C85C" w14:textId="77777777" w:rsidR="006C0E22" w:rsidRPr="00055CE3" w:rsidRDefault="006C0E22" w:rsidP="00E902DF">
            <w:pPr>
              <w:pStyle w:val="DHHStabletext"/>
              <w:spacing w:before="60"/>
              <w:rPr>
                <w:rFonts w:cs="Arial"/>
              </w:rPr>
            </w:pPr>
            <w:r>
              <w:rPr>
                <w:rFonts w:cs="Arial"/>
              </w:rPr>
              <w:t>DH</w:t>
            </w:r>
          </w:p>
        </w:tc>
        <w:tc>
          <w:tcPr>
            <w:tcW w:w="1276" w:type="dxa"/>
          </w:tcPr>
          <w:p w14:paraId="348A676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8D75D3" w14:textId="77777777" w:rsidTr="643B40CC">
        <w:tc>
          <w:tcPr>
            <w:tcW w:w="1021" w:type="dxa"/>
            <w:shd w:val="clear" w:color="auto" w:fill="auto"/>
          </w:tcPr>
          <w:p w14:paraId="1D62A25F" w14:textId="77777777" w:rsidR="006C0E22" w:rsidRPr="00055CE3" w:rsidRDefault="006C0E22" w:rsidP="00E902DF">
            <w:pPr>
              <w:pStyle w:val="DHHStabletext"/>
              <w:spacing w:before="60"/>
              <w:rPr>
                <w:rFonts w:cs="Arial"/>
              </w:rPr>
            </w:pPr>
            <w:r>
              <w:rPr>
                <w:rFonts w:cs="Arial"/>
              </w:rPr>
              <w:t>AOD</w:t>
            </w:r>
            <w:r w:rsidRPr="00055CE3">
              <w:rPr>
                <w:rFonts w:cs="Arial"/>
              </w:rPr>
              <w:t>2</w:t>
            </w:r>
          </w:p>
        </w:tc>
        <w:tc>
          <w:tcPr>
            <w:tcW w:w="3123" w:type="dxa"/>
            <w:shd w:val="clear" w:color="auto" w:fill="auto"/>
          </w:tcPr>
          <w:p w14:paraId="6BFBD826" w14:textId="77777777" w:rsidR="006C0E22" w:rsidRPr="00055CE3" w:rsidRDefault="006C0E22" w:rsidP="00E902DF">
            <w:pPr>
              <w:pStyle w:val="DHHStabletext"/>
              <w:spacing w:before="60"/>
              <w:rPr>
                <w:rFonts w:cs="Arial"/>
              </w:rPr>
            </w:pPr>
            <w:r w:rsidRPr="00055CE3">
              <w:rPr>
                <w:rFonts w:cs="Arial"/>
              </w:rPr>
              <w:t>Cannot be null</w:t>
            </w:r>
          </w:p>
        </w:tc>
        <w:tc>
          <w:tcPr>
            <w:tcW w:w="3420" w:type="dxa"/>
            <w:shd w:val="clear" w:color="auto" w:fill="auto"/>
          </w:tcPr>
          <w:p w14:paraId="37A00824" w14:textId="77777777" w:rsidR="006C0E22" w:rsidRPr="00055CE3" w:rsidRDefault="006C0E22" w:rsidP="00E902DF">
            <w:pPr>
              <w:pStyle w:val="DHHStabletext"/>
              <w:spacing w:before="60"/>
              <w:rPr>
                <w:rFonts w:cs="Arial"/>
              </w:rPr>
            </w:pPr>
            <w:r w:rsidRPr="00055CE3">
              <w:rPr>
                <w:rFonts w:cs="Arial"/>
              </w:rPr>
              <w:t>All mandatory data elements</w:t>
            </w:r>
          </w:p>
        </w:tc>
        <w:tc>
          <w:tcPr>
            <w:tcW w:w="4089" w:type="dxa"/>
          </w:tcPr>
          <w:p w14:paraId="11651AEF" w14:textId="77777777" w:rsidR="006C0E22" w:rsidRPr="00055CE3" w:rsidRDefault="006C0E22" w:rsidP="00E902DF">
            <w:pPr>
              <w:pStyle w:val="DHHStabletext"/>
              <w:spacing w:before="60"/>
              <w:rPr>
                <w:rFonts w:cs="Arial"/>
              </w:rPr>
            </w:pPr>
            <w:r w:rsidRPr="00055CE3">
              <w:rPr>
                <w:rFonts w:cs="Arial"/>
              </w:rPr>
              <w:t>value !=null</w:t>
            </w:r>
          </w:p>
        </w:tc>
        <w:tc>
          <w:tcPr>
            <w:tcW w:w="1985" w:type="dxa"/>
          </w:tcPr>
          <w:p w14:paraId="6EC6EBBC" w14:textId="77777777" w:rsidR="006C0E22" w:rsidRPr="00055CE3" w:rsidRDefault="006C0E22" w:rsidP="00E902DF">
            <w:pPr>
              <w:pStyle w:val="DHHStabletext"/>
              <w:spacing w:before="60"/>
              <w:rPr>
                <w:rFonts w:cs="Arial"/>
              </w:rPr>
            </w:pPr>
            <w:r>
              <w:rPr>
                <w:rFonts w:cs="Arial"/>
              </w:rPr>
              <w:t>DH</w:t>
            </w:r>
          </w:p>
        </w:tc>
        <w:tc>
          <w:tcPr>
            <w:tcW w:w="1276" w:type="dxa"/>
          </w:tcPr>
          <w:p w14:paraId="604E6BE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6915E29" w14:textId="77777777" w:rsidTr="643B40CC">
        <w:tc>
          <w:tcPr>
            <w:tcW w:w="1021" w:type="dxa"/>
            <w:shd w:val="clear" w:color="auto" w:fill="auto"/>
          </w:tcPr>
          <w:p w14:paraId="3CEDE663" w14:textId="77777777" w:rsidR="006C0E22" w:rsidRPr="00055CE3" w:rsidRDefault="006C0E22" w:rsidP="00E902DF">
            <w:pPr>
              <w:pStyle w:val="DHHStabletext"/>
              <w:spacing w:before="60"/>
              <w:rPr>
                <w:rFonts w:cs="Arial"/>
              </w:rPr>
            </w:pPr>
            <w:r>
              <w:rPr>
                <w:rFonts w:cs="Arial"/>
              </w:rPr>
              <w:t>AOD</w:t>
            </w:r>
            <w:r w:rsidRPr="00055CE3">
              <w:rPr>
                <w:rFonts w:cs="Arial"/>
              </w:rPr>
              <w:t>4</w:t>
            </w:r>
          </w:p>
        </w:tc>
        <w:tc>
          <w:tcPr>
            <w:tcW w:w="3123" w:type="dxa"/>
            <w:shd w:val="clear" w:color="auto" w:fill="auto"/>
          </w:tcPr>
          <w:p w14:paraId="0DAC296D" w14:textId="77777777" w:rsidR="006C0E22" w:rsidRPr="00055CE3" w:rsidRDefault="006C0E22" w:rsidP="00E902DF">
            <w:pPr>
              <w:pStyle w:val="DHHStabletext"/>
              <w:spacing w:before="60"/>
              <w:rPr>
                <w:rFonts w:cs="Arial"/>
              </w:rPr>
            </w:pPr>
            <w:r w:rsidRPr="00055CE3">
              <w:rPr>
                <w:rFonts w:cs="Arial"/>
              </w:rPr>
              <w:t>Date must be in DDMMYYYY format</w:t>
            </w:r>
          </w:p>
        </w:tc>
        <w:tc>
          <w:tcPr>
            <w:tcW w:w="3420" w:type="dxa"/>
            <w:shd w:val="clear" w:color="auto" w:fill="auto"/>
          </w:tcPr>
          <w:p w14:paraId="1D332EBC" w14:textId="77777777" w:rsidR="006C0E22" w:rsidRDefault="006C0E22" w:rsidP="00E902DF">
            <w:pPr>
              <w:pStyle w:val="DHHStabletext"/>
              <w:spacing w:before="60"/>
              <w:rPr>
                <w:rFonts w:cs="Arial"/>
              </w:rPr>
            </w:pPr>
            <w:r w:rsidRPr="00055CE3">
              <w:rPr>
                <w:rFonts w:cs="Arial"/>
              </w:rPr>
              <w:t>All date elements</w:t>
            </w:r>
          </w:p>
          <w:p w14:paraId="14A6E30F" w14:textId="77777777" w:rsidR="008C5E4D" w:rsidRDefault="008C5E4D" w:rsidP="00E902DF">
            <w:pPr>
              <w:pStyle w:val="DHHStabletext"/>
              <w:spacing w:before="60"/>
              <w:rPr>
                <w:rFonts w:cs="Arial"/>
              </w:rPr>
            </w:pPr>
          </w:p>
          <w:p w14:paraId="71C793A7" w14:textId="77777777" w:rsidR="008C5E4D" w:rsidRDefault="008C5E4D" w:rsidP="00E902DF">
            <w:pPr>
              <w:pStyle w:val="DHHStabletext"/>
              <w:spacing w:before="60"/>
              <w:rPr>
                <w:rFonts w:cs="Arial"/>
              </w:rPr>
            </w:pPr>
          </w:p>
          <w:p w14:paraId="7791B061" w14:textId="77777777" w:rsidR="008C5E4D" w:rsidRDefault="008C5E4D" w:rsidP="00E902DF">
            <w:pPr>
              <w:pStyle w:val="DHHStabletext"/>
              <w:spacing w:before="60"/>
              <w:rPr>
                <w:rFonts w:cs="Arial"/>
              </w:rPr>
            </w:pPr>
          </w:p>
          <w:p w14:paraId="4863716B" w14:textId="77777777" w:rsidR="008C5E4D" w:rsidRDefault="008C5E4D" w:rsidP="00E902DF">
            <w:pPr>
              <w:pStyle w:val="DHHStabletext"/>
              <w:spacing w:before="60"/>
              <w:rPr>
                <w:rFonts w:cs="Arial"/>
              </w:rPr>
            </w:pPr>
          </w:p>
          <w:p w14:paraId="4F08FB66" w14:textId="77777777" w:rsidR="008C5E4D" w:rsidRDefault="008C5E4D" w:rsidP="00E902DF">
            <w:pPr>
              <w:pStyle w:val="DHHStabletext"/>
              <w:spacing w:before="60"/>
              <w:rPr>
                <w:rFonts w:cs="Arial"/>
              </w:rPr>
            </w:pPr>
          </w:p>
          <w:p w14:paraId="16FD6249" w14:textId="77777777" w:rsidR="008C5E4D" w:rsidRDefault="008C5E4D" w:rsidP="00E902DF">
            <w:pPr>
              <w:pStyle w:val="DHHStabletext"/>
              <w:spacing w:before="60"/>
              <w:rPr>
                <w:rFonts w:cs="Arial"/>
              </w:rPr>
            </w:pPr>
          </w:p>
          <w:p w14:paraId="20BDFCB0" w14:textId="26A159C3" w:rsidR="008C5E4D" w:rsidRPr="00055CE3" w:rsidRDefault="008C5E4D" w:rsidP="00E902DF">
            <w:pPr>
              <w:pStyle w:val="DHHStabletext"/>
              <w:spacing w:before="60"/>
              <w:rPr>
                <w:rFonts w:cs="Arial"/>
              </w:rPr>
            </w:pPr>
          </w:p>
        </w:tc>
        <w:tc>
          <w:tcPr>
            <w:tcW w:w="4089" w:type="dxa"/>
          </w:tcPr>
          <w:p w14:paraId="3393A75B" w14:textId="77777777" w:rsidR="006C0E22" w:rsidRPr="00055CE3" w:rsidRDefault="006C0E22" w:rsidP="00E902DF">
            <w:pPr>
              <w:pStyle w:val="DHHStabletext"/>
              <w:spacing w:before="60"/>
              <w:rPr>
                <w:rFonts w:cs="Arial"/>
                <w:strike/>
              </w:rPr>
            </w:pPr>
            <w:r w:rsidRPr="00055CE3">
              <w:rPr>
                <w:rFonts w:cs="Arial"/>
              </w:rPr>
              <w:t>value isDate(DDMMYYYY)</w:t>
            </w:r>
          </w:p>
        </w:tc>
        <w:tc>
          <w:tcPr>
            <w:tcW w:w="1985" w:type="dxa"/>
          </w:tcPr>
          <w:p w14:paraId="42882979" w14:textId="77777777" w:rsidR="006C0E22" w:rsidRPr="00055CE3" w:rsidRDefault="006C0E22" w:rsidP="00E902DF">
            <w:pPr>
              <w:pStyle w:val="DHHStabletext"/>
              <w:spacing w:before="60"/>
              <w:rPr>
                <w:rFonts w:cs="Arial"/>
              </w:rPr>
            </w:pPr>
            <w:r>
              <w:rPr>
                <w:rFonts w:cs="Arial"/>
              </w:rPr>
              <w:t>DH</w:t>
            </w:r>
          </w:p>
        </w:tc>
        <w:tc>
          <w:tcPr>
            <w:tcW w:w="1276" w:type="dxa"/>
          </w:tcPr>
          <w:p w14:paraId="7CABD182"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0559AC" w14:textId="77777777" w:rsidTr="643B40CC">
        <w:tc>
          <w:tcPr>
            <w:tcW w:w="1021" w:type="dxa"/>
            <w:shd w:val="clear" w:color="auto" w:fill="auto"/>
          </w:tcPr>
          <w:p w14:paraId="71D6477F" w14:textId="77777777" w:rsidR="006C0E22" w:rsidRPr="00055CE3" w:rsidRDefault="006C0E22" w:rsidP="00E902DF">
            <w:pPr>
              <w:pStyle w:val="DHHStabletext"/>
              <w:spacing w:before="60"/>
              <w:rPr>
                <w:rFonts w:cs="Arial"/>
              </w:rPr>
            </w:pPr>
            <w:r>
              <w:rPr>
                <w:rFonts w:cs="Arial"/>
              </w:rPr>
              <w:t>AOD</w:t>
            </w:r>
            <w:r w:rsidRPr="00055CE3">
              <w:rPr>
                <w:rFonts w:cs="Arial"/>
              </w:rPr>
              <w:t>5</w:t>
            </w:r>
          </w:p>
        </w:tc>
        <w:tc>
          <w:tcPr>
            <w:tcW w:w="3123" w:type="dxa"/>
            <w:shd w:val="clear" w:color="auto" w:fill="auto"/>
          </w:tcPr>
          <w:p w14:paraId="4481D5F6" w14:textId="77777777" w:rsidR="006C0E22" w:rsidRPr="00055CE3" w:rsidRDefault="006C0E22" w:rsidP="00E902DF">
            <w:pPr>
              <w:pStyle w:val="DHHStabletext"/>
              <w:spacing w:before="60"/>
              <w:rPr>
                <w:rFonts w:cs="Arial"/>
              </w:rPr>
            </w:pPr>
            <w:r w:rsidRPr="00055CE3">
              <w:rPr>
                <w:rFonts w:cs="Arial"/>
              </w:rPr>
              <w:t>Date cannot be in the future</w:t>
            </w:r>
          </w:p>
        </w:tc>
        <w:tc>
          <w:tcPr>
            <w:tcW w:w="3420" w:type="dxa"/>
            <w:shd w:val="clear" w:color="auto" w:fill="auto"/>
          </w:tcPr>
          <w:p w14:paraId="43FA1DE7" w14:textId="77777777" w:rsidR="006C0E22" w:rsidRPr="00160022" w:rsidRDefault="006C0E22" w:rsidP="00E902DF">
            <w:pPr>
              <w:pStyle w:val="DHHStabletext"/>
              <w:spacing w:before="60"/>
              <w:rPr>
                <w:rFonts w:cs="Arial"/>
              </w:rPr>
            </w:pPr>
            <w:r w:rsidRPr="00160022">
              <w:rPr>
                <w:rFonts w:cs="Arial"/>
              </w:rPr>
              <w:t>Client-date first registered</w:t>
            </w:r>
          </w:p>
          <w:p w14:paraId="6D59F118" w14:textId="77777777" w:rsidR="006C0E22" w:rsidRPr="00160022" w:rsidRDefault="006C0E22" w:rsidP="00E902DF">
            <w:pPr>
              <w:pStyle w:val="DHHStabletext"/>
              <w:spacing w:before="60"/>
              <w:rPr>
                <w:rFonts w:cs="Arial"/>
              </w:rPr>
            </w:pPr>
            <w:r w:rsidRPr="00160022">
              <w:rPr>
                <w:rFonts w:cs="Arial"/>
              </w:rPr>
              <w:t>Client-date of birth</w:t>
            </w:r>
          </w:p>
          <w:p w14:paraId="2E831F2E" w14:textId="77777777" w:rsidR="006C0E22" w:rsidRPr="00160022" w:rsidRDefault="006C0E22" w:rsidP="00E902DF">
            <w:pPr>
              <w:pStyle w:val="DHHStabletext"/>
              <w:spacing w:before="60"/>
              <w:rPr>
                <w:rFonts w:cs="Arial"/>
              </w:rPr>
            </w:pPr>
            <w:r w:rsidRPr="00160022">
              <w:rPr>
                <w:rFonts w:cs="Arial"/>
              </w:rPr>
              <w:t>Contact-contact date</w:t>
            </w:r>
          </w:p>
          <w:p w14:paraId="774FEC1E" w14:textId="77777777" w:rsidR="006C0E22" w:rsidRPr="00160022" w:rsidRDefault="006C0E22" w:rsidP="00E902DF">
            <w:pPr>
              <w:pStyle w:val="DHHStabletext"/>
              <w:spacing w:before="60"/>
              <w:rPr>
                <w:rFonts w:cs="Arial"/>
              </w:rPr>
            </w:pPr>
            <w:r w:rsidRPr="00160022">
              <w:rPr>
                <w:rFonts w:cs="Arial"/>
              </w:rPr>
              <w:t>Event-start date</w:t>
            </w:r>
          </w:p>
          <w:p w14:paraId="502234E2" w14:textId="77777777" w:rsidR="006C0E22" w:rsidRPr="00160022" w:rsidRDefault="006C0E22" w:rsidP="00E902DF">
            <w:pPr>
              <w:pStyle w:val="DHHStabletext"/>
              <w:spacing w:before="60"/>
              <w:rPr>
                <w:rFonts w:cs="Arial"/>
              </w:rPr>
            </w:pPr>
            <w:r w:rsidRPr="00160022">
              <w:rPr>
                <w:rFonts w:cs="Arial"/>
              </w:rPr>
              <w:t>Event-assessment completed date</w:t>
            </w:r>
          </w:p>
          <w:p w14:paraId="4B5390DA" w14:textId="77777777" w:rsidR="006C0E22" w:rsidRPr="00160022" w:rsidRDefault="006C0E22" w:rsidP="00E902DF">
            <w:pPr>
              <w:pStyle w:val="DHHStabletext"/>
              <w:spacing w:before="60"/>
              <w:rPr>
                <w:rFonts w:cs="Arial"/>
              </w:rPr>
            </w:pPr>
            <w:r w:rsidRPr="00160022">
              <w:rPr>
                <w:rFonts w:cs="Arial"/>
              </w:rPr>
              <w:t>Outcomes-Client review date</w:t>
            </w:r>
          </w:p>
          <w:p w14:paraId="5FE8D15C" w14:textId="77777777" w:rsidR="006C0E22" w:rsidRPr="00160022" w:rsidRDefault="006C0E22" w:rsidP="00E902DF">
            <w:pPr>
              <w:pStyle w:val="DHHStabletext"/>
              <w:spacing w:before="60"/>
              <w:rPr>
                <w:rFonts w:cs="Arial"/>
              </w:rPr>
            </w:pPr>
            <w:r w:rsidRPr="00160022">
              <w:rPr>
                <w:rFonts w:cs="Arial"/>
              </w:rPr>
              <w:t>Drug Concern-date last use</w:t>
            </w:r>
          </w:p>
          <w:p w14:paraId="01B4B248" w14:textId="77777777" w:rsidR="006C0E22" w:rsidRPr="00160022" w:rsidRDefault="006C0E22" w:rsidP="00E902DF">
            <w:pPr>
              <w:pStyle w:val="DHHStabletext"/>
              <w:spacing w:before="60"/>
              <w:rPr>
                <w:rFonts w:cs="Arial"/>
              </w:rPr>
            </w:pPr>
            <w:r w:rsidRPr="00160022">
              <w:rPr>
                <w:rFonts w:cs="Arial"/>
              </w:rPr>
              <w:t>Referral-referral date</w:t>
            </w:r>
          </w:p>
          <w:p w14:paraId="3CFD5F87" w14:textId="77777777" w:rsidR="006C0E22" w:rsidRPr="00160022" w:rsidRDefault="006C0E22" w:rsidP="00E902DF">
            <w:pPr>
              <w:pStyle w:val="DHHStabletext"/>
              <w:spacing w:before="60"/>
              <w:rPr>
                <w:rFonts w:cs="Arial"/>
              </w:rPr>
            </w:pPr>
            <w:r w:rsidRPr="00160022">
              <w:rPr>
                <w:rFonts w:cs="Arial"/>
              </w:rPr>
              <w:t>Technical-reporting period</w:t>
            </w:r>
          </w:p>
          <w:p w14:paraId="0C28314D" w14:textId="5F4683CD" w:rsidR="002E2E81" w:rsidRPr="00160022" w:rsidRDefault="002E2E81" w:rsidP="00E902DF">
            <w:pPr>
              <w:pStyle w:val="DHHStabletext"/>
              <w:spacing w:before="60"/>
              <w:rPr>
                <w:rFonts w:cs="Arial"/>
              </w:rPr>
            </w:pPr>
            <w:r w:rsidRPr="00160022">
              <w:rPr>
                <w:rFonts w:cs="Arial"/>
              </w:rPr>
              <w:t>Support Activity-support activity date</w:t>
            </w:r>
          </w:p>
        </w:tc>
        <w:tc>
          <w:tcPr>
            <w:tcW w:w="4089" w:type="dxa"/>
          </w:tcPr>
          <w:p w14:paraId="7CF812D7" w14:textId="77777777" w:rsidR="006C0E22" w:rsidRPr="00160022" w:rsidRDefault="006C0E22" w:rsidP="00E902DF">
            <w:pPr>
              <w:pStyle w:val="DHHStabletext"/>
              <w:spacing w:before="60"/>
              <w:rPr>
                <w:rFonts w:cs="Arial"/>
              </w:rPr>
            </w:pPr>
            <w:r w:rsidRPr="00160022">
              <w:rPr>
                <w:rFonts w:cs="Arial"/>
              </w:rPr>
              <w:t>date &gt; last day of reporting period</w:t>
            </w:r>
          </w:p>
        </w:tc>
        <w:tc>
          <w:tcPr>
            <w:tcW w:w="1985" w:type="dxa"/>
          </w:tcPr>
          <w:p w14:paraId="53F7B7F5" w14:textId="77777777" w:rsidR="006C0E22" w:rsidRPr="00055CE3" w:rsidRDefault="006C0E22" w:rsidP="00E902DF">
            <w:pPr>
              <w:pStyle w:val="DHHStabletext"/>
              <w:spacing w:before="60"/>
              <w:rPr>
                <w:rFonts w:cs="Arial"/>
              </w:rPr>
            </w:pPr>
            <w:r>
              <w:rPr>
                <w:rFonts w:cs="Arial"/>
              </w:rPr>
              <w:t>DH</w:t>
            </w:r>
          </w:p>
        </w:tc>
        <w:tc>
          <w:tcPr>
            <w:tcW w:w="1276" w:type="dxa"/>
          </w:tcPr>
          <w:p w14:paraId="6159184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B9028A5" w14:textId="77777777" w:rsidTr="643B40CC">
        <w:tc>
          <w:tcPr>
            <w:tcW w:w="1021" w:type="dxa"/>
            <w:shd w:val="clear" w:color="auto" w:fill="auto"/>
          </w:tcPr>
          <w:p w14:paraId="124DFB52" w14:textId="77777777" w:rsidR="006C0E22" w:rsidRPr="00055CE3" w:rsidRDefault="006C0E22" w:rsidP="00E902DF">
            <w:pPr>
              <w:pStyle w:val="DHHStabletext"/>
              <w:spacing w:before="60"/>
              <w:rPr>
                <w:rFonts w:cs="Arial"/>
              </w:rPr>
            </w:pPr>
            <w:bookmarkStart w:id="1068" w:name="_Hlk529782187"/>
            <w:bookmarkEnd w:id="1067"/>
            <w:r>
              <w:rPr>
                <w:rFonts w:cs="Arial"/>
              </w:rPr>
              <w:t>AOD</w:t>
            </w:r>
            <w:r w:rsidRPr="00055CE3">
              <w:rPr>
                <w:rFonts w:cs="Arial"/>
              </w:rPr>
              <w:t>6</w:t>
            </w:r>
          </w:p>
        </w:tc>
        <w:tc>
          <w:tcPr>
            <w:tcW w:w="3123" w:type="dxa"/>
            <w:shd w:val="clear" w:color="auto" w:fill="auto"/>
          </w:tcPr>
          <w:p w14:paraId="54AF387A" w14:textId="77777777" w:rsidR="006C0E22" w:rsidRPr="00055CE3" w:rsidRDefault="006C0E22" w:rsidP="00E902DF">
            <w:pPr>
              <w:pStyle w:val="DHHStabletext"/>
              <w:spacing w:before="60"/>
              <w:rPr>
                <w:rFonts w:cs="Arial"/>
              </w:rPr>
            </w:pPr>
            <w:r w:rsidRPr="00055CE3">
              <w:rPr>
                <w:rFonts w:cs="Arial"/>
              </w:rPr>
              <w:t>Date earlier than client’s date of birth</w:t>
            </w:r>
          </w:p>
        </w:tc>
        <w:tc>
          <w:tcPr>
            <w:tcW w:w="3420" w:type="dxa"/>
            <w:shd w:val="clear" w:color="auto" w:fill="auto"/>
          </w:tcPr>
          <w:p w14:paraId="6116894B" w14:textId="77777777" w:rsidR="006C0E22" w:rsidRPr="00160022" w:rsidRDefault="006C0E22" w:rsidP="00E902DF">
            <w:pPr>
              <w:pStyle w:val="DHHStabletext"/>
              <w:spacing w:before="60"/>
              <w:rPr>
                <w:rFonts w:cs="Arial"/>
              </w:rPr>
            </w:pPr>
            <w:r w:rsidRPr="00160022">
              <w:rPr>
                <w:rFonts w:cs="Arial"/>
              </w:rPr>
              <w:t>Client-date first registered</w:t>
            </w:r>
          </w:p>
          <w:p w14:paraId="389DEE71" w14:textId="77777777" w:rsidR="006C0E22" w:rsidRPr="00160022" w:rsidRDefault="006C0E22" w:rsidP="00E902DF">
            <w:pPr>
              <w:pStyle w:val="DHHStabletext"/>
              <w:spacing w:before="60"/>
              <w:rPr>
                <w:rFonts w:cs="Arial"/>
              </w:rPr>
            </w:pPr>
            <w:r w:rsidRPr="00160022">
              <w:rPr>
                <w:rFonts w:cs="Arial"/>
              </w:rPr>
              <w:t>Contact-contact date</w:t>
            </w:r>
          </w:p>
          <w:p w14:paraId="1DD149FB" w14:textId="77777777" w:rsidR="006C0E22" w:rsidRPr="00160022" w:rsidRDefault="006C0E22" w:rsidP="00E902DF">
            <w:pPr>
              <w:pStyle w:val="DHHStabletext"/>
              <w:spacing w:before="60"/>
              <w:rPr>
                <w:rFonts w:cs="Arial"/>
              </w:rPr>
            </w:pPr>
            <w:r w:rsidRPr="00160022">
              <w:rPr>
                <w:rFonts w:cs="Arial"/>
              </w:rPr>
              <w:t>Event-end date</w:t>
            </w:r>
          </w:p>
          <w:p w14:paraId="010FEF5D" w14:textId="77777777" w:rsidR="006C0E22" w:rsidRPr="00160022" w:rsidRDefault="006C0E22" w:rsidP="00E902DF">
            <w:pPr>
              <w:pStyle w:val="DHHStabletext"/>
              <w:spacing w:before="60"/>
              <w:rPr>
                <w:rFonts w:cs="Arial"/>
              </w:rPr>
            </w:pPr>
            <w:r w:rsidRPr="00160022">
              <w:rPr>
                <w:rFonts w:cs="Arial"/>
              </w:rPr>
              <w:t>Event-start date</w:t>
            </w:r>
          </w:p>
          <w:p w14:paraId="5B5E79B5" w14:textId="77777777" w:rsidR="006C0E22" w:rsidRPr="00160022" w:rsidRDefault="006C0E22" w:rsidP="00E902DF">
            <w:pPr>
              <w:pStyle w:val="DHHStabletext"/>
              <w:spacing w:before="60"/>
              <w:rPr>
                <w:rFonts w:cs="Arial"/>
              </w:rPr>
            </w:pPr>
            <w:r w:rsidRPr="00160022">
              <w:rPr>
                <w:rFonts w:cs="Arial"/>
              </w:rPr>
              <w:t>Event-assessment completed date</w:t>
            </w:r>
          </w:p>
          <w:p w14:paraId="526FF410" w14:textId="77777777" w:rsidR="006C0E22" w:rsidRPr="00160022" w:rsidRDefault="006C0E22" w:rsidP="00E902DF">
            <w:pPr>
              <w:pStyle w:val="DHHStabletext"/>
              <w:spacing w:before="60"/>
              <w:rPr>
                <w:rFonts w:cs="Arial"/>
              </w:rPr>
            </w:pPr>
            <w:r w:rsidRPr="00160022">
              <w:rPr>
                <w:rFonts w:cs="Arial"/>
              </w:rPr>
              <w:t>Outcomes-Client review date</w:t>
            </w:r>
          </w:p>
          <w:p w14:paraId="2BF2F0EA" w14:textId="77777777" w:rsidR="006C0E22" w:rsidRPr="00160022" w:rsidRDefault="006C0E22" w:rsidP="00E902DF">
            <w:pPr>
              <w:pStyle w:val="DHHStabletext"/>
              <w:spacing w:before="60"/>
              <w:rPr>
                <w:rFonts w:cs="Arial"/>
              </w:rPr>
            </w:pPr>
            <w:bookmarkStart w:id="1069" w:name="_Hlk529782032"/>
            <w:r w:rsidRPr="00160022">
              <w:rPr>
                <w:rFonts w:cs="Arial"/>
              </w:rPr>
              <w:t>Drug Concern-date last use</w:t>
            </w:r>
          </w:p>
          <w:bookmarkEnd w:id="1069"/>
          <w:p w14:paraId="20952E1E" w14:textId="77777777" w:rsidR="006C0E22" w:rsidRPr="00160022" w:rsidRDefault="006C0E22" w:rsidP="00E902DF">
            <w:pPr>
              <w:pStyle w:val="DHHStabletext"/>
              <w:spacing w:before="60"/>
              <w:rPr>
                <w:rFonts w:cs="Arial"/>
              </w:rPr>
            </w:pPr>
            <w:r w:rsidRPr="00160022">
              <w:rPr>
                <w:rFonts w:cs="Arial"/>
              </w:rPr>
              <w:t>Referral-referral date</w:t>
            </w:r>
          </w:p>
          <w:p w14:paraId="22111874" w14:textId="1616F56A" w:rsidR="00721A58" w:rsidRPr="00160022" w:rsidRDefault="00721A58" w:rsidP="00E902DF">
            <w:pPr>
              <w:pStyle w:val="DHHStabletext"/>
              <w:spacing w:before="60"/>
              <w:rPr>
                <w:rFonts w:cs="Arial"/>
              </w:rPr>
            </w:pPr>
            <w:r w:rsidRPr="00160022">
              <w:rPr>
                <w:rFonts w:cs="Arial"/>
              </w:rPr>
              <w:t>Support Activity-support activity date</w:t>
            </w:r>
          </w:p>
        </w:tc>
        <w:tc>
          <w:tcPr>
            <w:tcW w:w="4089" w:type="dxa"/>
          </w:tcPr>
          <w:p w14:paraId="04E3CCA5" w14:textId="77777777" w:rsidR="006C0E22" w:rsidRPr="00160022" w:rsidRDefault="006C0E22" w:rsidP="00E902DF">
            <w:pPr>
              <w:pStyle w:val="DHHStabletext"/>
              <w:spacing w:before="60"/>
              <w:rPr>
                <w:rFonts w:cs="Arial"/>
              </w:rPr>
            </w:pPr>
            <w:r w:rsidRPr="00160022">
              <w:rPr>
                <w:rFonts w:cs="Arial"/>
              </w:rPr>
              <w:t>date &lt; Client-date of birth</w:t>
            </w:r>
          </w:p>
          <w:p w14:paraId="322E99C1" w14:textId="77777777" w:rsidR="006C0E22" w:rsidRPr="00160022" w:rsidRDefault="006C0E22" w:rsidP="00E902DF">
            <w:pPr>
              <w:pStyle w:val="DHHStabletext"/>
              <w:spacing w:before="60"/>
              <w:rPr>
                <w:rFonts w:cs="Arial"/>
              </w:rPr>
            </w:pPr>
            <w:bookmarkStart w:id="1070" w:name="_Hlk529781931"/>
            <w:r w:rsidRPr="00160022">
              <w:rPr>
                <w:rFonts w:cs="Arial"/>
              </w:rPr>
              <w:t>Event-assessment completed date</w:t>
            </w:r>
          </w:p>
          <w:p w14:paraId="40CD435A" w14:textId="77777777" w:rsidR="006C0E22" w:rsidRPr="00160022" w:rsidRDefault="006C0E22" w:rsidP="00E902DF">
            <w:pPr>
              <w:pStyle w:val="DHHStabletext"/>
              <w:spacing w:before="60"/>
              <w:rPr>
                <w:rFonts w:cs="Arial"/>
              </w:rPr>
            </w:pPr>
            <w:r w:rsidRPr="00160022">
              <w:rPr>
                <w:rFonts w:cs="Arial"/>
              </w:rPr>
              <w:t xml:space="preserve">&lt; Client-date of birth </w:t>
            </w:r>
          </w:p>
          <w:p w14:paraId="1D9D9D0D" w14:textId="77777777" w:rsidR="006C0E22" w:rsidRPr="00160022" w:rsidRDefault="006C0E22" w:rsidP="00E902DF">
            <w:pPr>
              <w:pStyle w:val="DHHStabletext"/>
              <w:spacing w:before="60"/>
              <w:rPr>
                <w:rFonts w:cs="Arial"/>
              </w:rPr>
            </w:pPr>
            <w:r w:rsidRPr="00160022">
              <w:rPr>
                <w:rFonts w:cs="Arial"/>
              </w:rPr>
              <w:t xml:space="preserve">AND Event-assessment completed date </w:t>
            </w:r>
          </w:p>
          <w:p w14:paraId="429ECEE5" w14:textId="77777777" w:rsidR="006C0E22" w:rsidRPr="00160022" w:rsidRDefault="006C0E22" w:rsidP="00E902DF">
            <w:pPr>
              <w:pStyle w:val="DHHStabletext"/>
              <w:spacing w:before="60"/>
              <w:rPr>
                <w:rFonts w:cs="Arial"/>
              </w:rPr>
            </w:pPr>
            <w:r w:rsidRPr="00160022">
              <w:rPr>
                <w:rFonts w:cs="Arial"/>
              </w:rPr>
              <w:t xml:space="preserve">  != ‘01011900’</w:t>
            </w:r>
          </w:p>
          <w:p w14:paraId="6173F27E" w14:textId="77777777" w:rsidR="006C0E22" w:rsidRPr="00160022" w:rsidRDefault="006C0E22" w:rsidP="00E902DF">
            <w:pPr>
              <w:pStyle w:val="DHHStabletext"/>
              <w:spacing w:before="60"/>
              <w:rPr>
                <w:rFonts w:cs="Arial"/>
              </w:rPr>
            </w:pPr>
            <w:r w:rsidRPr="00160022">
              <w:rPr>
                <w:rFonts w:cs="Arial"/>
              </w:rPr>
              <w:t>Drug Concern-date last use &lt; Client-date of birth AND Drug Concern-date last use</w:t>
            </w:r>
          </w:p>
          <w:p w14:paraId="49C975AA" w14:textId="77777777" w:rsidR="006C0E22" w:rsidRPr="00160022" w:rsidRDefault="006C0E22" w:rsidP="00E902DF">
            <w:pPr>
              <w:pStyle w:val="DHHStabletext"/>
              <w:spacing w:before="60"/>
              <w:rPr>
                <w:rFonts w:cs="Arial"/>
              </w:rPr>
            </w:pPr>
            <w:r w:rsidRPr="00160022">
              <w:rPr>
                <w:rFonts w:cs="Arial"/>
              </w:rPr>
              <w:t xml:space="preserve">  != ‘01011900’</w:t>
            </w:r>
            <w:bookmarkEnd w:id="1070"/>
          </w:p>
          <w:p w14:paraId="69087612" w14:textId="77777777" w:rsidR="00CD6A46" w:rsidRPr="00160022" w:rsidRDefault="00CD6A46" w:rsidP="00E902DF">
            <w:pPr>
              <w:pStyle w:val="DHHStabletext"/>
              <w:spacing w:before="60"/>
              <w:rPr>
                <w:rFonts w:cs="Arial"/>
              </w:rPr>
            </w:pPr>
            <w:r w:rsidRPr="00160022">
              <w:rPr>
                <w:rFonts w:cs="Arial"/>
              </w:rPr>
              <w:t>Referral–referral date &lt; Client–date of birth</w:t>
            </w:r>
          </w:p>
          <w:p w14:paraId="382ABAAB" w14:textId="04A68B6D" w:rsidR="00721A58" w:rsidRPr="00160022" w:rsidRDefault="00721A58" w:rsidP="00E902DF">
            <w:pPr>
              <w:pStyle w:val="DHHStabletext"/>
              <w:spacing w:before="60"/>
              <w:rPr>
                <w:rFonts w:cs="Arial"/>
              </w:rPr>
            </w:pPr>
            <w:r w:rsidRPr="00160022">
              <w:rPr>
                <w:rFonts w:cs="Arial"/>
              </w:rPr>
              <w:t>Support Activity-support activity date &lt; Client-date of birth</w:t>
            </w:r>
          </w:p>
        </w:tc>
        <w:tc>
          <w:tcPr>
            <w:tcW w:w="1985" w:type="dxa"/>
          </w:tcPr>
          <w:p w14:paraId="5A48055D" w14:textId="77777777" w:rsidR="006C0E22" w:rsidRPr="00055CE3" w:rsidRDefault="006C0E22" w:rsidP="00E902DF">
            <w:pPr>
              <w:pStyle w:val="DHHStabletext"/>
              <w:spacing w:before="60"/>
              <w:rPr>
                <w:rFonts w:cs="Arial"/>
              </w:rPr>
            </w:pPr>
            <w:r>
              <w:rPr>
                <w:rFonts w:cs="Arial"/>
              </w:rPr>
              <w:t>DH</w:t>
            </w:r>
          </w:p>
        </w:tc>
        <w:tc>
          <w:tcPr>
            <w:tcW w:w="1276" w:type="dxa"/>
          </w:tcPr>
          <w:p w14:paraId="1802B96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AA639BE" w14:textId="77777777" w:rsidTr="643B40CC">
        <w:tc>
          <w:tcPr>
            <w:tcW w:w="1021" w:type="dxa"/>
            <w:shd w:val="clear" w:color="auto" w:fill="auto"/>
          </w:tcPr>
          <w:p w14:paraId="24741590" w14:textId="77777777" w:rsidR="006C0E22" w:rsidRPr="00055CE3" w:rsidRDefault="006C0E22" w:rsidP="00E902DF">
            <w:pPr>
              <w:pStyle w:val="DHHStabletext"/>
              <w:spacing w:before="60"/>
              <w:rPr>
                <w:rFonts w:cs="Arial"/>
              </w:rPr>
            </w:pPr>
            <w:bookmarkStart w:id="1071" w:name="_Hlk11318304"/>
            <w:bookmarkEnd w:id="1068"/>
            <w:r>
              <w:rPr>
                <w:rFonts w:cs="Arial"/>
              </w:rPr>
              <w:t>AOD</w:t>
            </w:r>
            <w:r w:rsidRPr="00055CE3">
              <w:rPr>
                <w:rFonts w:cs="Arial"/>
              </w:rPr>
              <w:t>7</w:t>
            </w:r>
          </w:p>
        </w:tc>
        <w:tc>
          <w:tcPr>
            <w:tcW w:w="3123" w:type="dxa"/>
            <w:shd w:val="clear" w:color="auto" w:fill="auto"/>
          </w:tcPr>
          <w:p w14:paraId="146C0411" w14:textId="77777777" w:rsidR="006C0E22" w:rsidRPr="00055CE3" w:rsidRDefault="006C0E22" w:rsidP="00E902DF">
            <w:pPr>
              <w:pStyle w:val="DHHStabletext"/>
              <w:spacing w:before="60"/>
              <w:rPr>
                <w:rFonts w:cs="Arial"/>
              </w:rPr>
            </w:pPr>
            <w:r w:rsidRPr="00055CE3">
              <w:rPr>
                <w:rFonts w:cs="Arial"/>
              </w:rPr>
              <w:t>Date earlier than event start date</w:t>
            </w:r>
          </w:p>
          <w:p w14:paraId="0EE4AFFC" w14:textId="77777777" w:rsidR="006C0E22" w:rsidRPr="00055CE3" w:rsidRDefault="006C0E22" w:rsidP="00E902DF">
            <w:pPr>
              <w:pStyle w:val="DHHStabletext"/>
              <w:spacing w:before="60"/>
              <w:rPr>
                <w:rFonts w:cs="Arial"/>
              </w:rPr>
            </w:pPr>
          </w:p>
        </w:tc>
        <w:tc>
          <w:tcPr>
            <w:tcW w:w="3420" w:type="dxa"/>
            <w:shd w:val="clear" w:color="auto" w:fill="auto"/>
          </w:tcPr>
          <w:p w14:paraId="764005AC" w14:textId="77777777" w:rsidR="006C0E22" w:rsidRPr="00160022" w:rsidRDefault="006C0E22" w:rsidP="00E902DF">
            <w:pPr>
              <w:pStyle w:val="DHHStabletext"/>
              <w:spacing w:before="60"/>
              <w:rPr>
                <w:rFonts w:cs="Arial"/>
              </w:rPr>
            </w:pPr>
            <w:r w:rsidRPr="00160022">
              <w:rPr>
                <w:rFonts w:cs="Arial"/>
              </w:rPr>
              <w:t>Contact-contact date</w:t>
            </w:r>
          </w:p>
          <w:p w14:paraId="1126A15B" w14:textId="77777777" w:rsidR="006C0E22" w:rsidRPr="00160022" w:rsidRDefault="006C0E22" w:rsidP="00E902DF">
            <w:pPr>
              <w:pStyle w:val="DHHStabletext"/>
              <w:spacing w:before="60"/>
              <w:rPr>
                <w:rFonts w:cs="Arial"/>
              </w:rPr>
            </w:pPr>
            <w:r w:rsidRPr="00160022">
              <w:rPr>
                <w:rFonts w:cs="Arial"/>
              </w:rPr>
              <w:t>Event-end date</w:t>
            </w:r>
          </w:p>
          <w:p w14:paraId="06EC14E2" w14:textId="77777777" w:rsidR="006C0E22" w:rsidRPr="00160022" w:rsidRDefault="006C0E22" w:rsidP="00E902DF">
            <w:pPr>
              <w:pStyle w:val="DHHStabletext"/>
              <w:spacing w:before="60"/>
              <w:rPr>
                <w:rFonts w:cs="Arial"/>
              </w:rPr>
            </w:pPr>
            <w:r w:rsidRPr="00160022">
              <w:rPr>
                <w:rFonts w:cs="Arial"/>
              </w:rPr>
              <w:t>Event-start date</w:t>
            </w:r>
          </w:p>
          <w:p w14:paraId="1208DBEE" w14:textId="29E9CD90" w:rsidR="00210233" w:rsidRPr="00160022" w:rsidRDefault="00210233" w:rsidP="00E902DF">
            <w:pPr>
              <w:pStyle w:val="DHHStabletext"/>
              <w:spacing w:before="60"/>
              <w:rPr>
                <w:rFonts w:cs="Arial"/>
              </w:rPr>
            </w:pPr>
            <w:r w:rsidRPr="00160022">
              <w:rPr>
                <w:rFonts w:cs="Arial"/>
              </w:rPr>
              <w:t>Support Activity-support activity date</w:t>
            </w:r>
          </w:p>
        </w:tc>
        <w:tc>
          <w:tcPr>
            <w:tcW w:w="4089" w:type="dxa"/>
          </w:tcPr>
          <w:p w14:paraId="78E9F1F4" w14:textId="77777777" w:rsidR="006C0E22" w:rsidRPr="00055CE3" w:rsidRDefault="006C0E22" w:rsidP="00E902DF">
            <w:pPr>
              <w:pStyle w:val="DHHStabletext"/>
              <w:spacing w:before="60"/>
              <w:rPr>
                <w:rFonts w:cs="Arial"/>
              </w:rPr>
            </w:pPr>
            <w:r w:rsidRPr="00055CE3">
              <w:rPr>
                <w:rFonts w:cs="Arial"/>
              </w:rPr>
              <w:t>date &lt; Event-start date</w:t>
            </w:r>
          </w:p>
        </w:tc>
        <w:tc>
          <w:tcPr>
            <w:tcW w:w="1985" w:type="dxa"/>
          </w:tcPr>
          <w:p w14:paraId="41F41C32" w14:textId="77777777" w:rsidR="006C0E22" w:rsidRPr="00055CE3" w:rsidRDefault="006C0E22" w:rsidP="00E902DF">
            <w:pPr>
              <w:pStyle w:val="DHHStabletext"/>
              <w:spacing w:before="60"/>
              <w:rPr>
                <w:rFonts w:cs="Arial"/>
              </w:rPr>
            </w:pPr>
            <w:r>
              <w:rPr>
                <w:rFonts w:cs="Arial"/>
              </w:rPr>
              <w:t>DH</w:t>
            </w:r>
          </w:p>
        </w:tc>
        <w:tc>
          <w:tcPr>
            <w:tcW w:w="1276" w:type="dxa"/>
          </w:tcPr>
          <w:p w14:paraId="4CEA7C0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7DFBEDE" w14:textId="77777777" w:rsidTr="643B40CC">
        <w:tc>
          <w:tcPr>
            <w:tcW w:w="1021" w:type="dxa"/>
            <w:shd w:val="clear" w:color="auto" w:fill="auto"/>
          </w:tcPr>
          <w:p w14:paraId="36021640" w14:textId="77777777" w:rsidR="006C0E22" w:rsidRPr="00055CE3" w:rsidRDefault="006C0E22" w:rsidP="00E902DF">
            <w:pPr>
              <w:pStyle w:val="DHHStabletext"/>
              <w:spacing w:before="60"/>
              <w:rPr>
                <w:rFonts w:cs="Arial"/>
              </w:rPr>
            </w:pPr>
            <w:bookmarkStart w:id="1072" w:name="_Hlk11317950"/>
            <w:bookmarkEnd w:id="1071"/>
            <w:r>
              <w:rPr>
                <w:rFonts w:cs="Arial"/>
              </w:rPr>
              <w:t>AOD</w:t>
            </w:r>
            <w:r w:rsidRPr="00055CE3">
              <w:rPr>
                <w:rFonts w:cs="Arial"/>
              </w:rPr>
              <w:t>8</w:t>
            </w:r>
          </w:p>
        </w:tc>
        <w:tc>
          <w:tcPr>
            <w:tcW w:w="3123" w:type="dxa"/>
            <w:shd w:val="clear" w:color="auto" w:fill="auto"/>
          </w:tcPr>
          <w:p w14:paraId="091C6221" w14:textId="77777777" w:rsidR="006C0E22" w:rsidRPr="00055CE3" w:rsidRDefault="006C0E22" w:rsidP="00E902DF">
            <w:pPr>
              <w:pStyle w:val="DHHStabletext"/>
              <w:spacing w:before="60"/>
              <w:rPr>
                <w:rFonts w:cs="Arial"/>
              </w:rPr>
            </w:pPr>
            <w:r w:rsidRPr="00055CE3">
              <w:rPr>
                <w:rFonts w:cs="Arial"/>
              </w:rPr>
              <w:t>Date later than event end date</w:t>
            </w:r>
          </w:p>
          <w:p w14:paraId="20ED4D67" w14:textId="77777777" w:rsidR="006C0E22" w:rsidRPr="00055CE3" w:rsidRDefault="006C0E22" w:rsidP="00E902DF">
            <w:pPr>
              <w:pStyle w:val="DHHStabletext"/>
              <w:spacing w:before="60"/>
              <w:rPr>
                <w:rFonts w:cs="Arial"/>
              </w:rPr>
            </w:pPr>
          </w:p>
        </w:tc>
        <w:tc>
          <w:tcPr>
            <w:tcW w:w="3420" w:type="dxa"/>
            <w:shd w:val="clear" w:color="auto" w:fill="auto"/>
          </w:tcPr>
          <w:p w14:paraId="4ABF31D9" w14:textId="77777777" w:rsidR="006C0E22" w:rsidRPr="00160022" w:rsidRDefault="006C0E22" w:rsidP="00E902DF">
            <w:pPr>
              <w:pStyle w:val="DHHStabletext"/>
              <w:spacing w:before="60"/>
              <w:rPr>
                <w:rFonts w:cs="Arial"/>
              </w:rPr>
            </w:pPr>
            <w:r w:rsidRPr="00160022">
              <w:rPr>
                <w:rFonts w:cs="Arial"/>
              </w:rPr>
              <w:t>Event-end date</w:t>
            </w:r>
          </w:p>
          <w:p w14:paraId="23E82BF9" w14:textId="77777777" w:rsidR="006C0E22" w:rsidRPr="00160022" w:rsidRDefault="006C0E22" w:rsidP="00E902DF">
            <w:pPr>
              <w:pStyle w:val="DHHStabletext"/>
              <w:spacing w:before="60"/>
              <w:rPr>
                <w:rFonts w:cs="Arial"/>
              </w:rPr>
            </w:pPr>
            <w:r w:rsidRPr="00160022">
              <w:rPr>
                <w:rFonts w:cs="Arial"/>
              </w:rPr>
              <w:t>Contact-contact date</w:t>
            </w:r>
          </w:p>
          <w:p w14:paraId="12025C08" w14:textId="77777777" w:rsidR="008C5E4D" w:rsidRPr="00160022" w:rsidRDefault="006C0E22" w:rsidP="00E902DF">
            <w:pPr>
              <w:pStyle w:val="DHHStabletext"/>
              <w:spacing w:before="60"/>
              <w:rPr>
                <w:rFonts w:cs="Arial"/>
              </w:rPr>
            </w:pPr>
            <w:r w:rsidRPr="00160022">
              <w:rPr>
                <w:rFonts w:cs="Arial"/>
              </w:rPr>
              <w:t>Outcomes-client review date</w:t>
            </w:r>
          </w:p>
          <w:p w14:paraId="1CEBB6A4" w14:textId="7F914C9C" w:rsidR="00210233" w:rsidRPr="00160022" w:rsidRDefault="00210233" w:rsidP="00E902DF">
            <w:pPr>
              <w:pStyle w:val="DHHStabletext"/>
              <w:spacing w:before="60"/>
              <w:rPr>
                <w:rFonts w:cs="Arial"/>
              </w:rPr>
            </w:pPr>
            <w:r w:rsidRPr="00160022">
              <w:rPr>
                <w:rFonts w:cs="Arial"/>
              </w:rPr>
              <w:t>Support Activity-support activity date</w:t>
            </w:r>
          </w:p>
        </w:tc>
        <w:tc>
          <w:tcPr>
            <w:tcW w:w="4089" w:type="dxa"/>
          </w:tcPr>
          <w:p w14:paraId="19CA7A7C" w14:textId="77777777" w:rsidR="006C0E22" w:rsidRPr="00055CE3" w:rsidRDefault="006C0E22" w:rsidP="00E902DF">
            <w:pPr>
              <w:pStyle w:val="DHHStabletext"/>
              <w:spacing w:before="60"/>
              <w:rPr>
                <w:rFonts w:cs="Arial"/>
              </w:rPr>
            </w:pPr>
            <w:r w:rsidRPr="00055CE3">
              <w:rPr>
                <w:rFonts w:cs="Arial"/>
              </w:rPr>
              <w:t>date &gt; Event-end date</w:t>
            </w:r>
          </w:p>
        </w:tc>
        <w:tc>
          <w:tcPr>
            <w:tcW w:w="1985" w:type="dxa"/>
          </w:tcPr>
          <w:p w14:paraId="07C9B6C6" w14:textId="77777777" w:rsidR="006C0E22" w:rsidRPr="00055CE3" w:rsidRDefault="006C0E22" w:rsidP="00E902DF">
            <w:pPr>
              <w:pStyle w:val="DHHStabletext"/>
              <w:spacing w:before="60"/>
              <w:rPr>
                <w:rFonts w:cs="Arial"/>
              </w:rPr>
            </w:pPr>
            <w:r>
              <w:rPr>
                <w:rFonts w:cs="Arial"/>
              </w:rPr>
              <w:t>DH</w:t>
            </w:r>
          </w:p>
        </w:tc>
        <w:tc>
          <w:tcPr>
            <w:tcW w:w="1276" w:type="dxa"/>
          </w:tcPr>
          <w:p w14:paraId="60758798" w14:textId="77777777" w:rsidR="006C0E22" w:rsidRPr="00055CE3" w:rsidRDefault="006C0E22" w:rsidP="00E902DF">
            <w:pPr>
              <w:pStyle w:val="DHHStabletext"/>
              <w:spacing w:before="60"/>
              <w:rPr>
                <w:rFonts w:cs="Arial"/>
              </w:rPr>
            </w:pPr>
            <w:r w:rsidRPr="00055CE3">
              <w:rPr>
                <w:rFonts w:cs="Arial"/>
              </w:rPr>
              <w:t>error</w:t>
            </w:r>
          </w:p>
        </w:tc>
      </w:tr>
      <w:bookmarkEnd w:id="1072"/>
      <w:tr w:rsidR="006C0E22" w:rsidRPr="00AF022B" w14:paraId="115FABCE" w14:textId="77777777" w:rsidTr="643B40CC">
        <w:tc>
          <w:tcPr>
            <w:tcW w:w="1021" w:type="dxa"/>
            <w:shd w:val="clear" w:color="auto" w:fill="auto"/>
          </w:tcPr>
          <w:p w14:paraId="7DAA0CA8" w14:textId="77777777" w:rsidR="006C0E22" w:rsidRPr="00055CE3" w:rsidRDefault="006C0E22" w:rsidP="00E902DF">
            <w:pPr>
              <w:pStyle w:val="DHHStabletext"/>
              <w:spacing w:before="60"/>
              <w:rPr>
                <w:rFonts w:cs="Arial"/>
              </w:rPr>
            </w:pPr>
            <w:r>
              <w:rPr>
                <w:rFonts w:cs="Arial"/>
              </w:rPr>
              <w:t>AOD</w:t>
            </w:r>
            <w:r w:rsidRPr="00055CE3">
              <w:rPr>
                <w:rFonts w:cs="Arial"/>
              </w:rPr>
              <w:t>9</w:t>
            </w:r>
          </w:p>
        </w:tc>
        <w:tc>
          <w:tcPr>
            <w:tcW w:w="3123" w:type="dxa"/>
            <w:shd w:val="clear" w:color="auto" w:fill="auto"/>
          </w:tcPr>
          <w:p w14:paraId="7FB48A34" w14:textId="77777777" w:rsidR="006C0E22" w:rsidRPr="00055CE3" w:rsidRDefault="006C0E22" w:rsidP="00E902DF">
            <w:pPr>
              <w:pStyle w:val="DHHStabletext"/>
              <w:spacing w:before="60"/>
              <w:rPr>
                <w:rFonts w:cs="Arial"/>
              </w:rPr>
            </w:pPr>
            <w:r w:rsidRPr="00055CE3">
              <w:rPr>
                <w:rFonts w:cs="Arial"/>
              </w:rPr>
              <w:t>Numeric only</w:t>
            </w:r>
          </w:p>
        </w:tc>
        <w:tc>
          <w:tcPr>
            <w:tcW w:w="3420" w:type="dxa"/>
            <w:shd w:val="clear" w:color="auto" w:fill="auto"/>
          </w:tcPr>
          <w:p w14:paraId="4C26F2C9" w14:textId="77777777" w:rsidR="006C0E22" w:rsidRPr="00160022" w:rsidRDefault="006C0E22" w:rsidP="00E902DF">
            <w:pPr>
              <w:pStyle w:val="DHHStabletext"/>
              <w:spacing w:before="60"/>
              <w:rPr>
                <w:rFonts w:cs="Arial"/>
              </w:rPr>
            </w:pPr>
            <w:r w:rsidRPr="00160022">
              <w:rPr>
                <w:rFonts w:cs="Arial"/>
              </w:rPr>
              <w:t>Client-individual health identifier</w:t>
            </w:r>
          </w:p>
          <w:p w14:paraId="0D3CF9A4" w14:textId="77777777" w:rsidR="006C0E22" w:rsidRPr="00160022" w:rsidRDefault="006C0E22" w:rsidP="00E902DF">
            <w:pPr>
              <w:pStyle w:val="DHHStabletext"/>
              <w:spacing w:before="60"/>
              <w:rPr>
                <w:rFonts w:cs="Arial"/>
              </w:rPr>
            </w:pPr>
            <w:r w:rsidRPr="00160022">
              <w:rPr>
                <w:rFonts w:cs="Arial"/>
              </w:rPr>
              <w:t>Client-Medicare card number</w:t>
            </w:r>
          </w:p>
          <w:p w14:paraId="7741BC47" w14:textId="77777777" w:rsidR="006C0E22" w:rsidRPr="00160022" w:rsidRDefault="006C0E22" w:rsidP="00E902DF">
            <w:pPr>
              <w:pStyle w:val="DHHStabletext"/>
              <w:spacing w:before="60"/>
              <w:rPr>
                <w:rFonts w:cs="Arial"/>
              </w:rPr>
            </w:pPr>
            <w:r w:rsidRPr="00160022">
              <w:rPr>
                <w:rFonts w:cs="Arial"/>
              </w:rPr>
              <w:t>Event-did not attend</w:t>
            </w:r>
          </w:p>
          <w:p w14:paraId="2FE0D65F" w14:textId="77777777" w:rsidR="006C0E22" w:rsidRPr="00160022" w:rsidRDefault="006C0E22" w:rsidP="00E902DF">
            <w:pPr>
              <w:pStyle w:val="DHHStabletext"/>
              <w:spacing w:before="60"/>
              <w:rPr>
                <w:rFonts w:cs="Arial"/>
              </w:rPr>
            </w:pPr>
            <w:r w:rsidRPr="00160022">
              <w:rPr>
                <w:rFonts w:cs="Arial"/>
              </w:rPr>
              <w:t>Outcomes-AUDIT Score</w:t>
            </w:r>
          </w:p>
          <w:p w14:paraId="5F8CC79D" w14:textId="77777777" w:rsidR="006C0E22" w:rsidRPr="00160022" w:rsidRDefault="006C0E22" w:rsidP="00E902DF">
            <w:pPr>
              <w:pStyle w:val="DHHStabletext"/>
              <w:spacing w:before="60"/>
              <w:rPr>
                <w:rFonts w:cs="Arial"/>
              </w:rPr>
            </w:pPr>
            <w:r w:rsidRPr="00160022">
              <w:rPr>
                <w:rFonts w:cs="Arial"/>
              </w:rPr>
              <w:t>Outcomes-DUDIT Score</w:t>
            </w:r>
          </w:p>
          <w:p w14:paraId="36D2A85A" w14:textId="77777777" w:rsidR="006C0E22" w:rsidRPr="00160022" w:rsidRDefault="006C0E22" w:rsidP="00E902DF">
            <w:pPr>
              <w:pStyle w:val="DHHStabletext"/>
              <w:spacing w:before="60"/>
              <w:rPr>
                <w:rFonts w:cs="Arial"/>
              </w:rPr>
            </w:pPr>
            <w:r w:rsidRPr="00160022">
              <w:rPr>
                <w:rFonts w:cs="Arial"/>
              </w:rPr>
              <w:t>Outcomes-K10 Score</w:t>
            </w:r>
          </w:p>
          <w:p w14:paraId="4A916820" w14:textId="77777777" w:rsidR="006C0E22" w:rsidRPr="00160022" w:rsidRDefault="006C0E22" w:rsidP="00E902DF">
            <w:pPr>
              <w:pStyle w:val="DHHStabletext"/>
              <w:spacing w:before="60"/>
              <w:rPr>
                <w:rFonts w:cs="Arial"/>
              </w:rPr>
            </w:pPr>
            <w:r w:rsidRPr="00160022">
              <w:rPr>
                <w:rFonts w:cs="Arial"/>
              </w:rPr>
              <w:t>Outcomes-physical health</w:t>
            </w:r>
          </w:p>
          <w:p w14:paraId="47546EE3" w14:textId="77777777" w:rsidR="006C0E22" w:rsidRPr="00160022" w:rsidRDefault="006C0E22" w:rsidP="00E902DF">
            <w:pPr>
              <w:pStyle w:val="DHHStabletext"/>
              <w:spacing w:before="60"/>
              <w:rPr>
                <w:rFonts w:cs="Arial"/>
              </w:rPr>
            </w:pPr>
            <w:r w:rsidRPr="00160022">
              <w:rPr>
                <w:rFonts w:cs="Arial"/>
              </w:rPr>
              <w:t>Outcomes-psychological health</w:t>
            </w:r>
          </w:p>
          <w:p w14:paraId="0D2EDD73" w14:textId="77777777" w:rsidR="006C0E22" w:rsidRPr="00160022" w:rsidRDefault="006C0E22" w:rsidP="00E902DF">
            <w:pPr>
              <w:pStyle w:val="DHHStabletext"/>
              <w:spacing w:before="60"/>
              <w:rPr>
                <w:rFonts w:cs="Arial"/>
              </w:rPr>
            </w:pPr>
            <w:r w:rsidRPr="00160022">
              <w:rPr>
                <w:rFonts w:cs="Arial"/>
              </w:rPr>
              <w:t>Outcomes-quality of life</w:t>
            </w:r>
          </w:p>
          <w:p w14:paraId="4EEB53FC" w14:textId="77777777" w:rsidR="006C0E22" w:rsidRPr="00160022" w:rsidRDefault="006C0E22" w:rsidP="00E902DF">
            <w:pPr>
              <w:pStyle w:val="DHHStabletext"/>
              <w:spacing w:before="60"/>
              <w:rPr>
                <w:rFonts w:cs="Arial"/>
              </w:rPr>
            </w:pPr>
            <w:r w:rsidRPr="00160022">
              <w:rPr>
                <w:rFonts w:cs="Arial"/>
              </w:rPr>
              <w:t>Drug Concern-volume</w:t>
            </w:r>
          </w:p>
          <w:p w14:paraId="59F2363B" w14:textId="2163FC58" w:rsidR="00292549" w:rsidRPr="00160022" w:rsidRDefault="6407FA80" w:rsidP="00E902DF">
            <w:pPr>
              <w:pStyle w:val="DHHStabletext"/>
              <w:spacing w:before="60"/>
              <w:rPr>
                <w:rFonts w:cs="Arial"/>
              </w:rPr>
            </w:pPr>
            <w:r w:rsidRPr="00160022">
              <w:rPr>
                <w:rFonts w:cs="Arial"/>
              </w:rPr>
              <w:t xml:space="preserve">Support Activity-support activity </w:t>
            </w:r>
            <w:r w:rsidR="5F880A90" w:rsidRPr="00160022">
              <w:rPr>
                <w:rFonts w:cs="Arial"/>
              </w:rPr>
              <w:t>duration</w:t>
            </w:r>
          </w:p>
        </w:tc>
        <w:tc>
          <w:tcPr>
            <w:tcW w:w="4089" w:type="dxa"/>
          </w:tcPr>
          <w:p w14:paraId="3C174AC7" w14:textId="77777777" w:rsidR="006C0E22" w:rsidRPr="00055CE3" w:rsidRDefault="006C0E22" w:rsidP="00E902DF">
            <w:pPr>
              <w:pStyle w:val="DHHStabletext"/>
              <w:spacing w:before="60"/>
              <w:rPr>
                <w:rFonts w:cs="Arial"/>
              </w:rPr>
            </w:pPr>
            <w:r w:rsidRPr="00055CE3">
              <w:rPr>
                <w:rFonts w:cs="Arial"/>
              </w:rPr>
              <w:t>isNumber(value)</w:t>
            </w:r>
          </w:p>
        </w:tc>
        <w:tc>
          <w:tcPr>
            <w:tcW w:w="1985" w:type="dxa"/>
          </w:tcPr>
          <w:p w14:paraId="649C89DC" w14:textId="77777777" w:rsidR="006C0E22" w:rsidRPr="00055CE3" w:rsidRDefault="006C0E22" w:rsidP="00E902DF">
            <w:pPr>
              <w:pStyle w:val="DHHStabletext"/>
              <w:spacing w:before="60"/>
              <w:rPr>
                <w:rFonts w:cs="Arial"/>
              </w:rPr>
            </w:pPr>
            <w:r>
              <w:rPr>
                <w:rFonts w:cs="Arial"/>
              </w:rPr>
              <w:t>DH</w:t>
            </w:r>
          </w:p>
        </w:tc>
        <w:tc>
          <w:tcPr>
            <w:tcW w:w="1276" w:type="dxa"/>
          </w:tcPr>
          <w:p w14:paraId="6461A76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DF9642F" w14:textId="77777777" w:rsidTr="643B40CC">
        <w:tc>
          <w:tcPr>
            <w:tcW w:w="1021" w:type="dxa"/>
            <w:shd w:val="clear" w:color="auto" w:fill="auto"/>
          </w:tcPr>
          <w:p w14:paraId="1E4EB6B5" w14:textId="77777777" w:rsidR="006C0E22" w:rsidRPr="00055CE3" w:rsidRDefault="006C0E22" w:rsidP="00E902DF">
            <w:pPr>
              <w:pStyle w:val="DHHStabletext"/>
              <w:spacing w:before="60"/>
              <w:rPr>
                <w:rFonts w:cs="Arial"/>
              </w:rPr>
            </w:pPr>
            <w:r>
              <w:rPr>
                <w:rFonts w:cs="Arial"/>
              </w:rPr>
              <w:t>AOD</w:t>
            </w:r>
            <w:r w:rsidRPr="00055CE3">
              <w:rPr>
                <w:rFonts w:cs="Arial"/>
              </w:rPr>
              <w:t>12</w:t>
            </w:r>
          </w:p>
        </w:tc>
        <w:tc>
          <w:tcPr>
            <w:tcW w:w="3123" w:type="dxa"/>
            <w:shd w:val="clear" w:color="auto" w:fill="auto"/>
          </w:tcPr>
          <w:p w14:paraId="4CC4126C" w14:textId="77777777" w:rsidR="006C0E22" w:rsidRPr="00055CE3" w:rsidRDefault="006C0E22" w:rsidP="00E902DF">
            <w:pPr>
              <w:pStyle w:val="DHHStabletext"/>
              <w:spacing w:before="60"/>
              <w:rPr>
                <w:rFonts w:cs="Arial"/>
              </w:rPr>
            </w:pPr>
            <w:r>
              <w:rPr>
                <w:rFonts w:cs="Arial"/>
              </w:rPr>
              <w:t>DOB</w:t>
            </w:r>
            <w:r w:rsidRPr="00055CE3">
              <w:rPr>
                <w:rFonts w:cs="Arial"/>
              </w:rPr>
              <w:t xml:space="preserve"> accuracy indicator invalid</w:t>
            </w:r>
          </w:p>
        </w:tc>
        <w:tc>
          <w:tcPr>
            <w:tcW w:w="3420" w:type="dxa"/>
            <w:shd w:val="clear" w:color="auto" w:fill="auto"/>
          </w:tcPr>
          <w:p w14:paraId="19039CD1" w14:textId="77777777" w:rsidR="006C0E22" w:rsidRPr="00055CE3" w:rsidRDefault="006C0E22" w:rsidP="00E902DF">
            <w:pPr>
              <w:pStyle w:val="DHHStabletext"/>
              <w:spacing w:before="60"/>
              <w:rPr>
                <w:rFonts w:cs="Arial"/>
              </w:rPr>
            </w:pPr>
            <w:r w:rsidRPr="00055CE3">
              <w:rPr>
                <w:rFonts w:cs="Arial"/>
              </w:rPr>
              <w:t>Client-dob accuracy indicator</w:t>
            </w:r>
          </w:p>
        </w:tc>
        <w:tc>
          <w:tcPr>
            <w:tcW w:w="4089" w:type="dxa"/>
          </w:tcPr>
          <w:p w14:paraId="3AA3C0C3" w14:textId="77777777" w:rsidR="006C0E22" w:rsidRPr="00055CE3" w:rsidRDefault="006C0E22" w:rsidP="00E902DF">
            <w:pPr>
              <w:pStyle w:val="DHHStabletext"/>
              <w:spacing w:before="60"/>
              <w:rPr>
                <w:rFonts w:cs="Arial"/>
              </w:rPr>
            </w:pPr>
            <w:r w:rsidRPr="00055CE3">
              <w:rPr>
                <w:rFonts w:cs="Arial"/>
              </w:rPr>
              <w:t>Must contain combinations of A, E or U characters</w:t>
            </w:r>
          </w:p>
        </w:tc>
        <w:tc>
          <w:tcPr>
            <w:tcW w:w="1985" w:type="dxa"/>
          </w:tcPr>
          <w:p w14:paraId="3726D394" w14:textId="77777777" w:rsidR="006C0E22" w:rsidRPr="00055CE3" w:rsidRDefault="006C0E22" w:rsidP="00E902DF">
            <w:pPr>
              <w:pStyle w:val="DHHStabletext"/>
              <w:spacing w:before="60"/>
              <w:rPr>
                <w:rFonts w:cs="Arial"/>
              </w:rPr>
            </w:pPr>
            <w:r>
              <w:rPr>
                <w:rFonts w:cs="Arial"/>
              </w:rPr>
              <w:t>DH</w:t>
            </w:r>
          </w:p>
        </w:tc>
        <w:tc>
          <w:tcPr>
            <w:tcW w:w="1276" w:type="dxa"/>
          </w:tcPr>
          <w:p w14:paraId="678FAD54"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25430A48" w14:textId="77777777" w:rsidTr="643B40CC">
        <w:tc>
          <w:tcPr>
            <w:tcW w:w="1021" w:type="dxa"/>
            <w:shd w:val="clear" w:color="auto" w:fill="auto"/>
          </w:tcPr>
          <w:p w14:paraId="33850B6F" w14:textId="77777777" w:rsidR="006C0E22" w:rsidRPr="00055CE3" w:rsidRDefault="006C0E22" w:rsidP="00E902DF">
            <w:pPr>
              <w:pStyle w:val="DHHStabletext"/>
              <w:spacing w:before="60"/>
              <w:rPr>
                <w:rFonts w:cs="Arial"/>
              </w:rPr>
            </w:pPr>
            <w:r>
              <w:rPr>
                <w:rFonts w:cs="Arial"/>
              </w:rPr>
              <w:t>AOD</w:t>
            </w:r>
            <w:r w:rsidRPr="00055CE3">
              <w:rPr>
                <w:rFonts w:cs="Arial"/>
              </w:rPr>
              <w:t>13</w:t>
            </w:r>
          </w:p>
        </w:tc>
        <w:tc>
          <w:tcPr>
            <w:tcW w:w="3123" w:type="dxa"/>
            <w:shd w:val="clear" w:color="auto" w:fill="auto"/>
          </w:tcPr>
          <w:p w14:paraId="1214692F" w14:textId="77777777" w:rsidR="006C0E22" w:rsidRPr="00055CE3" w:rsidRDefault="006C0E22" w:rsidP="00E902DF">
            <w:pPr>
              <w:pStyle w:val="DHHStabletext"/>
              <w:spacing w:before="60"/>
              <w:rPr>
                <w:rFonts w:cs="Arial"/>
                <w:color w:val="000000"/>
              </w:rPr>
            </w:pPr>
            <w:r>
              <w:rPr>
                <w:rFonts w:cs="Arial"/>
              </w:rPr>
              <w:t>A</w:t>
            </w:r>
            <w:r w:rsidRPr="00055CE3">
              <w:rPr>
                <w:rFonts w:cs="Arial"/>
              </w:rPr>
              <w:t>ge indicates not depend</w:t>
            </w:r>
            <w:r>
              <w:rPr>
                <w:rFonts w:cs="Arial"/>
              </w:rPr>
              <w:t>a</w:t>
            </w:r>
            <w:r w:rsidRPr="00055CE3">
              <w:rPr>
                <w:rFonts w:cs="Arial"/>
              </w:rPr>
              <w:t>nt child and CPO flag on</w:t>
            </w:r>
          </w:p>
        </w:tc>
        <w:tc>
          <w:tcPr>
            <w:tcW w:w="3420" w:type="dxa"/>
            <w:shd w:val="clear" w:color="auto" w:fill="auto"/>
          </w:tcPr>
          <w:p w14:paraId="3413EAF8" w14:textId="77777777" w:rsidR="006C0E22" w:rsidRPr="00055CE3" w:rsidRDefault="006C0E22" w:rsidP="00E902DF">
            <w:pPr>
              <w:pStyle w:val="DHHStabletext"/>
              <w:spacing w:before="60"/>
              <w:rPr>
                <w:rFonts w:cs="Arial"/>
              </w:rPr>
            </w:pPr>
            <w:r w:rsidRPr="00055CE3">
              <w:rPr>
                <w:rFonts w:cs="Arial"/>
              </w:rPr>
              <w:t>Client-CPO flag</w:t>
            </w:r>
          </w:p>
          <w:p w14:paraId="7B29FD1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14DF42C2"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year of birth indicates &gt;= 18 </w:t>
            </w:r>
            <w:r>
              <w:rPr>
                <w:rFonts w:cs="Arial"/>
              </w:rPr>
              <w:t>AND</w:t>
            </w:r>
            <w:r w:rsidRPr="00055CE3">
              <w:rPr>
                <w:rFonts w:cs="Arial"/>
              </w:rPr>
              <w:t xml:space="preserve"> CPO flag != null</w:t>
            </w:r>
          </w:p>
        </w:tc>
        <w:tc>
          <w:tcPr>
            <w:tcW w:w="1985" w:type="dxa"/>
          </w:tcPr>
          <w:p w14:paraId="5410D96D" w14:textId="77777777" w:rsidR="006C0E22" w:rsidRPr="00055CE3" w:rsidRDefault="006C0E22" w:rsidP="00E902DF">
            <w:pPr>
              <w:pStyle w:val="DHHStabletext"/>
              <w:spacing w:before="60"/>
              <w:rPr>
                <w:rFonts w:cs="Arial"/>
              </w:rPr>
            </w:pPr>
            <w:r>
              <w:rPr>
                <w:rFonts w:cs="Arial"/>
              </w:rPr>
              <w:t>DH</w:t>
            </w:r>
          </w:p>
        </w:tc>
        <w:tc>
          <w:tcPr>
            <w:tcW w:w="1276" w:type="dxa"/>
          </w:tcPr>
          <w:p w14:paraId="2572195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C8D801" w14:textId="77777777" w:rsidTr="643B40CC">
        <w:tc>
          <w:tcPr>
            <w:tcW w:w="1021" w:type="dxa"/>
            <w:shd w:val="clear" w:color="auto" w:fill="auto"/>
          </w:tcPr>
          <w:p w14:paraId="17EE204F" w14:textId="77777777" w:rsidR="006C0E22" w:rsidRPr="00055CE3" w:rsidRDefault="006C0E22" w:rsidP="00E902DF">
            <w:pPr>
              <w:pStyle w:val="DHHStabletext"/>
              <w:spacing w:before="60"/>
              <w:rPr>
                <w:rFonts w:cs="Arial"/>
              </w:rPr>
            </w:pPr>
            <w:r>
              <w:rPr>
                <w:rFonts w:cs="Arial"/>
              </w:rPr>
              <w:t>AOD</w:t>
            </w:r>
            <w:r w:rsidRPr="00055CE3">
              <w:rPr>
                <w:rFonts w:cs="Arial"/>
              </w:rPr>
              <w:t>14</w:t>
            </w:r>
          </w:p>
        </w:tc>
        <w:tc>
          <w:tcPr>
            <w:tcW w:w="3123" w:type="dxa"/>
            <w:shd w:val="clear" w:color="auto" w:fill="auto"/>
          </w:tcPr>
          <w:p w14:paraId="255A3A5D" w14:textId="77777777" w:rsidR="006C0E22" w:rsidRPr="00055CE3" w:rsidRDefault="006C0E22" w:rsidP="00E902DF">
            <w:pPr>
              <w:pStyle w:val="DHHStabletext"/>
              <w:spacing w:before="60"/>
              <w:rPr>
                <w:rFonts w:cs="Arial"/>
              </w:rPr>
            </w:pPr>
            <w:r>
              <w:rPr>
                <w:rFonts w:cs="Arial"/>
              </w:rPr>
              <w:t>A</w:t>
            </w:r>
            <w:r w:rsidRPr="00055CE3">
              <w:rPr>
                <w:rFonts w:cs="Arial"/>
              </w:rPr>
              <w:t>ge indicates depend</w:t>
            </w:r>
            <w:r>
              <w:rPr>
                <w:rFonts w:cs="Arial"/>
              </w:rPr>
              <w:t>a</w:t>
            </w:r>
            <w:r w:rsidRPr="00055CE3">
              <w:rPr>
                <w:rFonts w:cs="Arial"/>
              </w:rPr>
              <w:t>nt child and CPO flag off</w:t>
            </w:r>
          </w:p>
        </w:tc>
        <w:tc>
          <w:tcPr>
            <w:tcW w:w="3420" w:type="dxa"/>
            <w:shd w:val="clear" w:color="auto" w:fill="auto"/>
          </w:tcPr>
          <w:p w14:paraId="117DB617" w14:textId="77777777" w:rsidR="006C0E22" w:rsidRPr="00055CE3" w:rsidRDefault="006C0E22" w:rsidP="00E902DF">
            <w:pPr>
              <w:pStyle w:val="DHHStabletext"/>
              <w:spacing w:before="60"/>
              <w:rPr>
                <w:rFonts w:cs="Arial"/>
              </w:rPr>
            </w:pPr>
            <w:r w:rsidRPr="00055CE3">
              <w:rPr>
                <w:rFonts w:cs="Arial"/>
              </w:rPr>
              <w:t>Client-CPO flag</w:t>
            </w:r>
          </w:p>
          <w:p w14:paraId="1EBF3B97" w14:textId="77777777" w:rsidR="006C0E22" w:rsidRPr="00055CE3" w:rsidRDefault="006C0E22" w:rsidP="00E902DF">
            <w:pPr>
              <w:pStyle w:val="DHHStabletext"/>
              <w:spacing w:before="60"/>
              <w:rPr>
                <w:rFonts w:cs="Arial"/>
              </w:rPr>
            </w:pPr>
            <w:r w:rsidRPr="00055CE3">
              <w:rPr>
                <w:rFonts w:cs="Arial"/>
              </w:rPr>
              <w:t>Client-depend</w:t>
            </w:r>
            <w:r>
              <w:rPr>
                <w:rFonts w:cs="Arial"/>
              </w:rPr>
              <w:t>a</w:t>
            </w:r>
            <w:r w:rsidRPr="00055CE3">
              <w:rPr>
                <w:rFonts w:cs="Arial"/>
              </w:rPr>
              <w:t>nt year of birth</w:t>
            </w:r>
          </w:p>
        </w:tc>
        <w:tc>
          <w:tcPr>
            <w:tcW w:w="4089" w:type="dxa"/>
          </w:tcPr>
          <w:p w14:paraId="295DE247" w14:textId="77777777" w:rsidR="006C0E22" w:rsidRPr="00055CE3" w:rsidRDefault="006C0E22" w:rsidP="00E902DF">
            <w:pPr>
              <w:pStyle w:val="DHHStabletext"/>
              <w:spacing w:before="60"/>
              <w:rPr>
                <w:rFonts w:cs="Arial"/>
              </w:rPr>
            </w:pPr>
            <w:r>
              <w:rPr>
                <w:rFonts w:cs="Arial"/>
              </w:rPr>
              <w:t>Client-</w:t>
            </w:r>
            <w:r w:rsidRPr="00055CE3">
              <w:rPr>
                <w:rFonts w:cs="Arial"/>
              </w:rPr>
              <w:t>depend</w:t>
            </w:r>
            <w:r>
              <w:rPr>
                <w:rFonts w:cs="Arial"/>
              </w:rPr>
              <w:t>a</w:t>
            </w:r>
            <w:r w:rsidRPr="00055CE3">
              <w:rPr>
                <w:rFonts w:cs="Arial"/>
              </w:rPr>
              <w:t xml:space="preserve">nt dob indicates &lt; 18 </w:t>
            </w:r>
            <w:r>
              <w:rPr>
                <w:rFonts w:cs="Arial"/>
              </w:rPr>
              <w:t>AND</w:t>
            </w:r>
            <w:r w:rsidRPr="00055CE3">
              <w:rPr>
                <w:rFonts w:cs="Arial"/>
              </w:rPr>
              <w:t xml:space="preserve"> CPO flag = null</w:t>
            </w:r>
          </w:p>
        </w:tc>
        <w:tc>
          <w:tcPr>
            <w:tcW w:w="1985" w:type="dxa"/>
          </w:tcPr>
          <w:p w14:paraId="11BE9024" w14:textId="77777777" w:rsidR="006C0E22" w:rsidRPr="00055CE3" w:rsidRDefault="006C0E22" w:rsidP="00E902DF">
            <w:pPr>
              <w:pStyle w:val="DHHStabletext"/>
              <w:spacing w:before="60"/>
              <w:rPr>
                <w:rFonts w:cs="Arial"/>
              </w:rPr>
            </w:pPr>
            <w:r>
              <w:rPr>
                <w:rFonts w:cs="Arial"/>
              </w:rPr>
              <w:t>DH</w:t>
            </w:r>
          </w:p>
        </w:tc>
        <w:tc>
          <w:tcPr>
            <w:tcW w:w="1276" w:type="dxa"/>
          </w:tcPr>
          <w:p w14:paraId="56AC807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3DF7DAC" w14:textId="77777777" w:rsidTr="643B40CC">
        <w:tc>
          <w:tcPr>
            <w:tcW w:w="1021" w:type="dxa"/>
            <w:shd w:val="clear" w:color="auto" w:fill="auto"/>
          </w:tcPr>
          <w:p w14:paraId="5E136D7C" w14:textId="77777777" w:rsidR="006C0E22" w:rsidRPr="00055CE3" w:rsidRDefault="006C0E22" w:rsidP="00E902DF">
            <w:pPr>
              <w:pStyle w:val="DHHStabletext"/>
              <w:spacing w:before="60"/>
              <w:rPr>
                <w:rFonts w:cs="Arial"/>
              </w:rPr>
            </w:pPr>
            <w:r>
              <w:rPr>
                <w:rFonts w:cs="Arial"/>
              </w:rPr>
              <w:t>AOD</w:t>
            </w:r>
            <w:r w:rsidRPr="00055CE3">
              <w:rPr>
                <w:rFonts w:cs="Arial"/>
              </w:rPr>
              <w:t>16</w:t>
            </w:r>
          </w:p>
        </w:tc>
        <w:tc>
          <w:tcPr>
            <w:tcW w:w="3123" w:type="dxa"/>
            <w:shd w:val="clear" w:color="auto" w:fill="auto"/>
          </w:tcPr>
          <w:p w14:paraId="2A5C270F" w14:textId="77777777" w:rsidR="006C0E22" w:rsidRPr="00055CE3" w:rsidRDefault="006C0E22" w:rsidP="00E902DF">
            <w:pPr>
              <w:pStyle w:val="DHHStabletext"/>
              <w:spacing w:before="60"/>
              <w:rPr>
                <w:rFonts w:cs="Arial"/>
              </w:rPr>
            </w:pPr>
            <w:r w:rsidRPr="00055CE3">
              <w:rPr>
                <w:rFonts w:cs="Arial"/>
              </w:rPr>
              <w:t>Incorrect combination of postcode and locality name</w:t>
            </w:r>
          </w:p>
        </w:tc>
        <w:tc>
          <w:tcPr>
            <w:tcW w:w="3420" w:type="dxa"/>
            <w:shd w:val="clear" w:color="auto" w:fill="auto"/>
          </w:tcPr>
          <w:p w14:paraId="2C532B57" w14:textId="77777777" w:rsidR="006C0E22" w:rsidRPr="00055CE3" w:rsidRDefault="006C0E22" w:rsidP="00E902DF">
            <w:pPr>
              <w:pStyle w:val="DHHStabletext"/>
              <w:spacing w:before="60"/>
              <w:rPr>
                <w:rFonts w:cs="Arial"/>
              </w:rPr>
            </w:pPr>
            <w:r w:rsidRPr="00055CE3">
              <w:rPr>
                <w:rFonts w:cs="Arial"/>
              </w:rPr>
              <w:t>Client-locality name</w:t>
            </w:r>
          </w:p>
          <w:p w14:paraId="0DB267A0"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103E0F63" w14:textId="4357E6F8" w:rsidR="006C0E22" w:rsidRPr="00055CE3" w:rsidRDefault="006C0E22" w:rsidP="00E902DF">
            <w:pPr>
              <w:pStyle w:val="DHHStabletext"/>
              <w:spacing w:before="60"/>
              <w:rPr>
                <w:rFonts w:cs="Arial"/>
              </w:rPr>
            </w:pPr>
            <w:r w:rsidRPr="00055CE3">
              <w:rPr>
                <w:rFonts w:cs="Arial"/>
              </w:rPr>
              <w:t>Valid combination from the following source:</w:t>
            </w:r>
            <w:hyperlink r:id="rId85" w:history="1">
              <w:r w:rsidR="003032AA">
                <w:rPr>
                  <w:rStyle w:val="Hyperlink"/>
                  <w:rFonts w:cs="Arial"/>
                </w:rPr>
                <w:t>https://www.health.vic.gov.au/publications/postcode-locality-reference</w:t>
              </w:r>
            </w:hyperlink>
          </w:p>
        </w:tc>
        <w:tc>
          <w:tcPr>
            <w:tcW w:w="1985" w:type="dxa"/>
          </w:tcPr>
          <w:p w14:paraId="37E10D86" w14:textId="77777777" w:rsidR="006C0E22" w:rsidRPr="00055CE3" w:rsidRDefault="006C0E22" w:rsidP="00E902DF">
            <w:pPr>
              <w:pStyle w:val="DHHStabletext"/>
              <w:spacing w:before="60"/>
              <w:rPr>
                <w:rFonts w:cs="Arial"/>
              </w:rPr>
            </w:pPr>
            <w:r>
              <w:rPr>
                <w:rFonts w:cs="Arial"/>
              </w:rPr>
              <w:t>DH</w:t>
            </w:r>
          </w:p>
        </w:tc>
        <w:tc>
          <w:tcPr>
            <w:tcW w:w="1276" w:type="dxa"/>
          </w:tcPr>
          <w:p w14:paraId="4FD0AF3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3C3A07E" w14:textId="77777777" w:rsidTr="643B40CC">
        <w:tc>
          <w:tcPr>
            <w:tcW w:w="1021" w:type="dxa"/>
            <w:shd w:val="clear" w:color="auto" w:fill="auto"/>
          </w:tcPr>
          <w:p w14:paraId="7FE4E009" w14:textId="77777777" w:rsidR="006C0E22" w:rsidRPr="00055CE3" w:rsidRDefault="006C0E22" w:rsidP="00E902DF">
            <w:pPr>
              <w:pStyle w:val="DHHStabletext"/>
              <w:spacing w:before="60"/>
              <w:rPr>
                <w:rFonts w:cs="Arial"/>
              </w:rPr>
            </w:pPr>
            <w:r>
              <w:rPr>
                <w:rFonts w:cs="Arial"/>
              </w:rPr>
              <w:t>AOD</w:t>
            </w:r>
            <w:r w:rsidRPr="00055CE3">
              <w:rPr>
                <w:rFonts w:cs="Arial"/>
              </w:rPr>
              <w:t>19</w:t>
            </w:r>
          </w:p>
        </w:tc>
        <w:tc>
          <w:tcPr>
            <w:tcW w:w="3123" w:type="dxa"/>
            <w:shd w:val="clear" w:color="auto" w:fill="auto"/>
          </w:tcPr>
          <w:p w14:paraId="0A73AE16" w14:textId="77777777" w:rsidR="006C0E22" w:rsidRPr="00055CE3" w:rsidRDefault="006C0E22" w:rsidP="00E902DF">
            <w:pPr>
              <w:pStyle w:val="DHHStabletext"/>
              <w:spacing w:before="60"/>
              <w:rPr>
                <w:rFonts w:cs="Arial"/>
              </w:rPr>
            </w:pPr>
            <w:r w:rsidRPr="00055CE3">
              <w:rPr>
                <w:rFonts w:cs="Arial"/>
              </w:rPr>
              <w:t>Client cannot be a refugee and country of birth = Australia</w:t>
            </w:r>
          </w:p>
        </w:tc>
        <w:tc>
          <w:tcPr>
            <w:tcW w:w="3420" w:type="dxa"/>
            <w:shd w:val="clear" w:color="auto" w:fill="auto"/>
          </w:tcPr>
          <w:p w14:paraId="12EA3C5D" w14:textId="77777777" w:rsidR="006C0E22" w:rsidRPr="00055CE3" w:rsidRDefault="006C0E22" w:rsidP="00E902DF">
            <w:pPr>
              <w:pStyle w:val="DHHStabletext"/>
              <w:spacing w:before="60"/>
              <w:rPr>
                <w:rFonts w:cs="Arial"/>
              </w:rPr>
            </w:pPr>
            <w:r w:rsidRPr="00055CE3">
              <w:rPr>
                <w:rFonts w:cs="Arial"/>
              </w:rPr>
              <w:t>Client-refugee status</w:t>
            </w:r>
          </w:p>
          <w:p w14:paraId="3F1A825E" w14:textId="77777777" w:rsidR="006C0E22" w:rsidRPr="00055CE3" w:rsidRDefault="006C0E22" w:rsidP="00E902DF">
            <w:pPr>
              <w:pStyle w:val="DHHStabletext"/>
              <w:spacing w:before="60"/>
              <w:rPr>
                <w:rFonts w:cs="Arial"/>
              </w:rPr>
            </w:pPr>
            <w:r w:rsidRPr="00055CE3">
              <w:rPr>
                <w:rFonts w:cs="Arial"/>
              </w:rPr>
              <w:t>Client-country of birth</w:t>
            </w:r>
          </w:p>
        </w:tc>
        <w:tc>
          <w:tcPr>
            <w:tcW w:w="4089" w:type="dxa"/>
          </w:tcPr>
          <w:p w14:paraId="77082E08" w14:textId="77777777" w:rsidR="006C0E22" w:rsidRPr="00055CE3" w:rsidRDefault="006C0E22" w:rsidP="00E902DF">
            <w:pPr>
              <w:pStyle w:val="DHHStabletext"/>
              <w:spacing w:before="60"/>
              <w:rPr>
                <w:rFonts w:cs="Arial"/>
              </w:rPr>
            </w:pPr>
            <w:r w:rsidRPr="00055CE3">
              <w:rPr>
                <w:rFonts w:cs="Arial"/>
              </w:rPr>
              <w:t>Client</w:t>
            </w:r>
            <w:r>
              <w:rPr>
                <w:rFonts w:cs="Arial"/>
              </w:rPr>
              <w:t>-</w:t>
            </w:r>
            <w:r w:rsidRPr="00055CE3">
              <w:rPr>
                <w:rFonts w:cs="Arial"/>
              </w:rPr>
              <w:t xml:space="preserve">refugee status = [1 </w:t>
            </w:r>
            <w:r>
              <w:rPr>
                <w:rFonts w:cs="Arial"/>
              </w:rPr>
              <w:t>OR</w:t>
            </w:r>
            <w:r w:rsidRPr="00055CE3">
              <w:rPr>
                <w:rFonts w:cs="Arial"/>
              </w:rPr>
              <w:t xml:space="preserve"> 3] AND </w:t>
            </w:r>
            <w:r>
              <w:rPr>
                <w:rFonts w:cs="Arial"/>
              </w:rPr>
              <w:t>Client-</w:t>
            </w:r>
            <w:r w:rsidRPr="00055CE3">
              <w:rPr>
                <w:rFonts w:cs="Arial"/>
              </w:rPr>
              <w:t xml:space="preserve">country of birth = [11xx] </w:t>
            </w:r>
          </w:p>
        </w:tc>
        <w:tc>
          <w:tcPr>
            <w:tcW w:w="1985" w:type="dxa"/>
          </w:tcPr>
          <w:p w14:paraId="0FDAD99A" w14:textId="77777777" w:rsidR="006C0E22" w:rsidRPr="00055CE3" w:rsidRDefault="006C0E22" w:rsidP="00E902DF">
            <w:pPr>
              <w:pStyle w:val="DHHStabletext"/>
              <w:spacing w:before="60"/>
              <w:rPr>
                <w:rFonts w:cs="Arial"/>
              </w:rPr>
            </w:pPr>
            <w:r>
              <w:rPr>
                <w:rFonts w:cs="Arial"/>
              </w:rPr>
              <w:t>DH</w:t>
            </w:r>
          </w:p>
        </w:tc>
        <w:tc>
          <w:tcPr>
            <w:tcW w:w="1276" w:type="dxa"/>
          </w:tcPr>
          <w:p w14:paraId="59DAA3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113ECF1" w14:textId="77777777" w:rsidTr="643B40CC">
        <w:tc>
          <w:tcPr>
            <w:tcW w:w="1021" w:type="dxa"/>
            <w:shd w:val="clear" w:color="auto" w:fill="auto"/>
          </w:tcPr>
          <w:p w14:paraId="72F0CF2C" w14:textId="77777777" w:rsidR="006C0E22" w:rsidRPr="00055CE3" w:rsidRDefault="006C0E22" w:rsidP="00E902DF">
            <w:pPr>
              <w:pStyle w:val="DHHStabletext"/>
              <w:spacing w:before="60"/>
              <w:rPr>
                <w:rFonts w:cs="Arial"/>
              </w:rPr>
            </w:pPr>
            <w:r>
              <w:rPr>
                <w:rFonts w:cs="Arial"/>
              </w:rPr>
              <w:t>AOD</w:t>
            </w:r>
            <w:r w:rsidRPr="00055CE3">
              <w:rPr>
                <w:rFonts w:cs="Arial"/>
              </w:rPr>
              <w:t>20</w:t>
            </w:r>
          </w:p>
        </w:tc>
        <w:tc>
          <w:tcPr>
            <w:tcW w:w="3123" w:type="dxa"/>
            <w:shd w:val="clear" w:color="auto" w:fill="auto"/>
          </w:tcPr>
          <w:p w14:paraId="1B48BD2D" w14:textId="77777777" w:rsidR="006C0E22" w:rsidRPr="00055CE3" w:rsidRDefault="006C0E22" w:rsidP="00E902DF">
            <w:pPr>
              <w:pStyle w:val="DHHStabletext"/>
              <w:spacing w:before="60"/>
              <w:rPr>
                <w:rFonts w:cs="Arial"/>
              </w:rPr>
            </w:pPr>
            <w:r>
              <w:rPr>
                <w:rFonts w:cs="Arial"/>
              </w:rPr>
              <w:t>C</w:t>
            </w:r>
            <w:r w:rsidRPr="00055CE3">
              <w:rPr>
                <w:rFonts w:cs="Arial"/>
              </w:rPr>
              <w:t>lient cannot be a refugee and Aboriginal and/or Torres Strait Islander</w:t>
            </w:r>
          </w:p>
        </w:tc>
        <w:tc>
          <w:tcPr>
            <w:tcW w:w="3420" w:type="dxa"/>
            <w:shd w:val="clear" w:color="auto" w:fill="auto"/>
          </w:tcPr>
          <w:p w14:paraId="508E3A4B" w14:textId="77777777" w:rsidR="006C0E22" w:rsidRPr="00055CE3" w:rsidRDefault="006C0E22" w:rsidP="00E902DF">
            <w:pPr>
              <w:pStyle w:val="DHHStabletext"/>
              <w:spacing w:before="60"/>
              <w:rPr>
                <w:rFonts w:cs="Arial"/>
              </w:rPr>
            </w:pPr>
            <w:r w:rsidRPr="00055CE3">
              <w:rPr>
                <w:rFonts w:cs="Arial"/>
              </w:rPr>
              <w:t>Client-refugee status</w:t>
            </w:r>
          </w:p>
          <w:p w14:paraId="7B5F2C01" w14:textId="77777777" w:rsidR="006C0E22" w:rsidRPr="00055CE3" w:rsidRDefault="006C0E22" w:rsidP="00E902DF">
            <w:pPr>
              <w:pStyle w:val="DHHStabletext"/>
              <w:spacing w:before="60"/>
              <w:rPr>
                <w:rFonts w:cs="Arial"/>
              </w:rPr>
            </w:pPr>
            <w:r w:rsidRPr="00055CE3">
              <w:rPr>
                <w:rFonts w:cs="Arial"/>
              </w:rPr>
              <w:t>Event-indigenous status</w:t>
            </w:r>
          </w:p>
        </w:tc>
        <w:tc>
          <w:tcPr>
            <w:tcW w:w="4089" w:type="dxa"/>
          </w:tcPr>
          <w:p w14:paraId="0D281DA0" w14:textId="77777777" w:rsidR="006C0E22" w:rsidRPr="00055CE3" w:rsidRDefault="006C0E22" w:rsidP="00E902DF">
            <w:pPr>
              <w:pStyle w:val="DHHStabletext"/>
              <w:spacing w:before="60"/>
              <w:rPr>
                <w:rFonts w:cs="Arial"/>
              </w:rPr>
            </w:pPr>
            <w:r w:rsidRPr="00055CE3">
              <w:rPr>
                <w:rFonts w:cs="Arial"/>
              </w:rPr>
              <w:t xml:space="preserve">Client-refugee status = [1 </w:t>
            </w:r>
            <w:r>
              <w:rPr>
                <w:rFonts w:cs="Arial"/>
              </w:rPr>
              <w:t>OR</w:t>
            </w:r>
            <w:r w:rsidRPr="00055CE3">
              <w:rPr>
                <w:rFonts w:cs="Arial"/>
              </w:rPr>
              <w:t xml:space="preserve"> 3] AND Event- indigenous status = [1, 2,or 3]</w:t>
            </w:r>
          </w:p>
        </w:tc>
        <w:tc>
          <w:tcPr>
            <w:tcW w:w="1985" w:type="dxa"/>
          </w:tcPr>
          <w:p w14:paraId="57052EF5" w14:textId="77777777" w:rsidR="006C0E22" w:rsidRPr="00055CE3" w:rsidRDefault="006C0E22" w:rsidP="00E902DF">
            <w:pPr>
              <w:pStyle w:val="DHHStabletext"/>
              <w:spacing w:before="60"/>
              <w:rPr>
                <w:rFonts w:cs="Arial"/>
              </w:rPr>
            </w:pPr>
            <w:r>
              <w:rPr>
                <w:rFonts w:cs="Arial"/>
              </w:rPr>
              <w:t>DH</w:t>
            </w:r>
          </w:p>
        </w:tc>
        <w:tc>
          <w:tcPr>
            <w:tcW w:w="1276" w:type="dxa"/>
          </w:tcPr>
          <w:p w14:paraId="7CE750C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CEB7E31" w14:textId="77777777" w:rsidTr="643B40CC">
        <w:tc>
          <w:tcPr>
            <w:tcW w:w="1021" w:type="dxa"/>
            <w:shd w:val="clear" w:color="auto" w:fill="auto"/>
          </w:tcPr>
          <w:p w14:paraId="0475A801" w14:textId="77777777" w:rsidR="006C0E22" w:rsidRPr="00055CE3" w:rsidRDefault="006C0E22" w:rsidP="00E902DF">
            <w:pPr>
              <w:pStyle w:val="DHHStabletext"/>
              <w:spacing w:before="60"/>
              <w:rPr>
                <w:rFonts w:cs="Arial"/>
              </w:rPr>
            </w:pPr>
            <w:r>
              <w:rPr>
                <w:rFonts w:cs="Arial"/>
              </w:rPr>
              <w:t>AOD</w:t>
            </w:r>
            <w:r w:rsidRPr="00055CE3">
              <w:rPr>
                <w:rFonts w:cs="Arial"/>
              </w:rPr>
              <w:t>21</w:t>
            </w:r>
          </w:p>
        </w:tc>
        <w:tc>
          <w:tcPr>
            <w:tcW w:w="3123" w:type="dxa"/>
            <w:shd w:val="clear" w:color="auto" w:fill="auto"/>
          </w:tcPr>
          <w:p w14:paraId="30BAE8A9" w14:textId="77777777" w:rsidR="006C0E22" w:rsidRPr="00055CE3" w:rsidRDefault="006C0E22" w:rsidP="00E902DF">
            <w:pPr>
              <w:pStyle w:val="DHHStabletext"/>
              <w:spacing w:before="60"/>
              <w:rPr>
                <w:rFonts w:cs="Arial"/>
              </w:rPr>
            </w:pPr>
            <w:r>
              <w:rPr>
                <w:rFonts w:cs="Arial"/>
              </w:rPr>
              <w:t>N</w:t>
            </w:r>
            <w:r w:rsidRPr="00055CE3">
              <w:rPr>
                <w:rFonts w:cs="Arial"/>
              </w:rPr>
              <w:t>o IHI when Medicare is present</w:t>
            </w:r>
          </w:p>
        </w:tc>
        <w:tc>
          <w:tcPr>
            <w:tcW w:w="3420" w:type="dxa"/>
            <w:shd w:val="clear" w:color="auto" w:fill="auto"/>
          </w:tcPr>
          <w:p w14:paraId="0D7C5B03" w14:textId="77777777" w:rsidR="006C0E22" w:rsidRPr="00055CE3" w:rsidRDefault="006C0E22" w:rsidP="00E902DF">
            <w:pPr>
              <w:pStyle w:val="DHHStabletext"/>
              <w:spacing w:before="60"/>
              <w:rPr>
                <w:rFonts w:cs="Arial"/>
              </w:rPr>
            </w:pPr>
            <w:r w:rsidRPr="00055CE3">
              <w:rPr>
                <w:rFonts w:cs="Arial"/>
              </w:rPr>
              <w:t>Client-individual health identifier</w:t>
            </w:r>
          </w:p>
          <w:p w14:paraId="04E75B1E" w14:textId="77777777" w:rsidR="006C0E22" w:rsidRDefault="006C0E22" w:rsidP="00E902DF">
            <w:pPr>
              <w:pStyle w:val="DHHStabletext"/>
              <w:spacing w:before="60"/>
              <w:rPr>
                <w:rFonts w:cs="Arial"/>
              </w:rPr>
            </w:pPr>
            <w:r w:rsidRPr="00055CE3">
              <w:rPr>
                <w:rFonts w:cs="Arial"/>
              </w:rPr>
              <w:t>Client-Medicare number</w:t>
            </w:r>
          </w:p>
          <w:p w14:paraId="76BC3DBB" w14:textId="6E566ED9" w:rsidR="008C5E4D" w:rsidRPr="00055CE3" w:rsidRDefault="008C5E4D" w:rsidP="00E902DF">
            <w:pPr>
              <w:pStyle w:val="DHHStabletext"/>
              <w:spacing w:before="60"/>
              <w:rPr>
                <w:rFonts w:cs="Arial"/>
              </w:rPr>
            </w:pPr>
          </w:p>
        </w:tc>
        <w:tc>
          <w:tcPr>
            <w:tcW w:w="4089" w:type="dxa"/>
          </w:tcPr>
          <w:p w14:paraId="2E991F41"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(Client-Medicare number != [8, 9])</w:t>
            </w:r>
          </w:p>
        </w:tc>
        <w:tc>
          <w:tcPr>
            <w:tcW w:w="1985" w:type="dxa"/>
          </w:tcPr>
          <w:p w14:paraId="4350BEE1" w14:textId="77777777" w:rsidR="006C0E22" w:rsidRPr="00055CE3" w:rsidRDefault="006C0E22" w:rsidP="00E902DF">
            <w:pPr>
              <w:pStyle w:val="DHHStabletext"/>
              <w:spacing w:before="60"/>
              <w:rPr>
                <w:rFonts w:cs="Arial"/>
              </w:rPr>
            </w:pPr>
            <w:r>
              <w:rPr>
                <w:rFonts w:cs="Arial"/>
              </w:rPr>
              <w:t>DH</w:t>
            </w:r>
          </w:p>
        </w:tc>
        <w:tc>
          <w:tcPr>
            <w:tcW w:w="1276" w:type="dxa"/>
          </w:tcPr>
          <w:p w14:paraId="0BB7956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E0D76FC" w14:textId="77777777" w:rsidTr="643B40CC">
        <w:tc>
          <w:tcPr>
            <w:tcW w:w="1021" w:type="dxa"/>
            <w:shd w:val="clear" w:color="auto" w:fill="auto"/>
          </w:tcPr>
          <w:p w14:paraId="1154D540" w14:textId="77777777" w:rsidR="006C0E22" w:rsidRPr="00055CE3" w:rsidRDefault="006C0E22" w:rsidP="00E902DF">
            <w:pPr>
              <w:pStyle w:val="DHHStabletext"/>
              <w:spacing w:before="60"/>
              <w:rPr>
                <w:rFonts w:cs="Arial"/>
              </w:rPr>
            </w:pPr>
            <w:r>
              <w:rPr>
                <w:rFonts w:cs="Arial"/>
              </w:rPr>
              <w:t>AOD</w:t>
            </w:r>
            <w:r w:rsidRPr="00055CE3">
              <w:rPr>
                <w:rFonts w:cs="Arial"/>
              </w:rPr>
              <w:t>22</w:t>
            </w:r>
          </w:p>
        </w:tc>
        <w:tc>
          <w:tcPr>
            <w:tcW w:w="3123" w:type="dxa"/>
            <w:shd w:val="clear" w:color="auto" w:fill="auto"/>
          </w:tcPr>
          <w:p w14:paraId="7E85BB9B" w14:textId="77777777" w:rsidR="006C0E22" w:rsidRPr="00055CE3" w:rsidRDefault="006C0E22" w:rsidP="00E902DF">
            <w:pPr>
              <w:pStyle w:val="DHHStabletext"/>
              <w:spacing w:before="60"/>
              <w:rPr>
                <w:rFonts w:cs="Arial"/>
              </w:rPr>
            </w:pPr>
            <w:r w:rsidRPr="00055CE3">
              <w:rPr>
                <w:rFonts w:cs="Arial"/>
              </w:rPr>
              <w:t>IHI present when no Medicare number</w:t>
            </w:r>
          </w:p>
        </w:tc>
        <w:tc>
          <w:tcPr>
            <w:tcW w:w="3420" w:type="dxa"/>
            <w:shd w:val="clear" w:color="auto" w:fill="auto"/>
          </w:tcPr>
          <w:p w14:paraId="2B60495F" w14:textId="7D98EA03" w:rsidR="008C5E4D" w:rsidRPr="00055CE3" w:rsidRDefault="006C0E22" w:rsidP="00E902DF">
            <w:pPr>
              <w:pStyle w:val="DHHStabletext"/>
              <w:spacing w:before="60"/>
              <w:rPr>
                <w:rFonts w:cs="Arial"/>
              </w:rPr>
            </w:pPr>
            <w:r w:rsidRPr="00055CE3">
              <w:rPr>
                <w:rFonts w:cs="Arial"/>
              </w:rPr>
              <w:t>Client-individual health identifier</w:t>
            </w:r>
          </w:p>
          <w:p w14:paraId="70A664E1" w14:textId="77777777" w:rsidR="006C0E22" w:rsidRPr="00055CE3" w:rsidRDefault="006C0E22" w:rsidP="00E902DF">
            <w:pPr>
              <w:pStyle w:val="DHHStabletext"/>
              <w:spacing w:before="60"/>
              <w:rPr>
                <w:rFonts w:cs="Arial"/>
              </w:rPr>
            </w:pPr>
            <w:r w:rsidRPr="00055CE3">
              <w:rPr>
                <w:rFonts w:cs="Arial"/>
              </w:rPr>
              <w:t>Client-Medicare number</w:t>
            </w:r>
          </w:p>
        </w:tc>
        <w:tc>
          <w:tcPr>
            <w:tcW w:w="4089" w:type="dxa"/>
          </w:tcPr>
          <w:p w14:paraId="3A791109"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(Medicare number = [8, 9] )</w:t>
            </w:r>
          </w:p>
        </w:tc>
        <w:tc>
          <w:tcPr>
            <w:tcW w:w="1985" w:type="dxa"/>
          </w:tcPr>
          <w:p w14:paraId="518F6581" w14:textId="77777777" w:rsidR="006C0E22" w:rsidRPr="00055CE3" w:rsidRDefault="006C0E22" w:rsidP="00E902DF">
            <w:pPr>
              <w:pStyle w:val="DHHStabletext"/>
              <w:spacing w:before="60"/>
              <w:rPr>
                <w:rFonts w:cs="Arial"/>
              </w:rPr>
            </w:pPr>
            <w:r>
              <w:rPr>
                <w:rFonts w:cs="Arial"/>
              </w:rPr>
              <w:t>DH</w:t>
            </w:r>
          </w:p>
        </w:tc>
        <w:tc>
          <w:tcPr>
            <w:tcW w:w="1276" w:type="dxa"/>
          </w:tcPr>
          <w:p w14:paraId="0535DA8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2949B78" w14:textId="77777777" w:rsidTr="643B40CC">
        <w:tc>
          <w:tcPr>
            <w:tcW w:w="1021" w:type="dxa"/>
            <w:shd w:val="clear" w:color="auto" w:fill="auto"/>
          </w:tcPr>
          <w:p w14:paraId="659A8ABF" w14:textId="77777777" w:rsidR="006C0E22" w:rsidRPr="00055CE3" w:rsidRDefault="006C0E22" w:rsidP="00E902DF">
            <w:pPr>
              <w:pStyle w:val="DHHStabletext"/>
              <w:spacing w:before="60"/>
              <w:rPr>
                <w:rFonts w:cs="Arial"/>
              </w:rPr>
            </w:pPr>
            <w:r>
              <w:rPr>
                <w:rFonts w:cs="Arial"/>
              </w:rPr>
              <w:t>AOD</w:t>
            </w:r>
            <w:r w:rsidRPr="00055CE3">
              <w:rPr>
                <w:rFonts w:cs="Arial"/>
              </w:rPr>
              <w:t>23</w:t>
            </w:r>
          </w:p>
        </w:tc>
        <w:tc>
          <w:tcPr>
            <w:tcW w:w="3123" w:type="dxa"/>
            <w:shd w:val="clear" w:color="auto" w:fill="auto"/>
          </w:tcPr>
          <w:p w14:paraId="74C99C1F" w14:textId="77777777" w:rsidR="006C0E22" w:rsidRPr="00055CE3" w:rsidRDefault="006C0E22" w:rsidP="00E902DF">
            <w:pPr>
              <w:pStyle w:val="DHHStabletext"/>
              <w:spacing w:before="60"/>
              <w:rPr>
                <w:rFonts w:cs="Arial"/>
              </w:rPr>
            </w:pPr>
            <w:r w:rsidRPr="00055CE3">
              <w:rPr>
                <w:rFonts w:cs="Arial"/>
              </w:rPr>
              <w:t>IHI present with default SLK</w:t>
            </w:r>
          </w:p>
        </w:tc>
        <w:tc>
          <w:tcPr>
            <w:tcW w:w="3420" w:type="dxa"/>
            <w:shd w:val="clear" w:color="auto" w:fill="auto"/>
          </w:tcPr>
          <w:p w14:paraId="75775030" w14:textId="77777777" w:rsidR="006C0E22" w:rsidRPr="00055CE3" w:rsidRDefault="006C0E22" w:rsidP="00E902DF">
            <w:pPr>
              <w:pStyle w:val="DHHStabletext"/>
              <w:spacing w:before="60"/>
              <w:rPr>
                <w:rFonts w:cs="Arial"/>
              </w:rPr>
            </w:pPr>
            <w:r w:rsidRPr="00055CE3">
              <w:rPr>
                <w:rFonts w:cs="Arial"/>
              </w:rPr>
              <w:t>Client-individual health identifier</w:t>
            </w:r>
          </w:p>
          <w:p w14:paraId="7D4C363F"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6FCA15FB" w14:textId="77777777" w:rsidR="006C0E22" w:rsidRPr="00055CE3" w:rsidRDefault="006C0E22" w:rsidP="00E902DF">
            <w:pPr>
              <w:pStyle w:val="DHHStabletext"/>
              <w:spacing w:before="60"/>
              <w:rPr>
                <w:rFonts w:cs="Arial"/>
              </w:rPr>
            </w:pPr>
            <w:r w:rsidRPr="00055CE3">
              <w:rPr>
                <w:rFonts w:cs="Arial"/>
              </w:rPr>
              <w:t xml:space="preserve">Client-individual health identifier != 9 </w:t>
            </w:r>
            <w:r>
              <w:rPr>
                <w:rFonts w:cs="Arial"/>
              </w:rPr>
              <w:t>AND</w:t>
            </w:r>
            <w:r w:rsidRPr="00055CE3">
              <w:rPr>
                <w:rFonts w:cs="Arial"/>
              </w:rPr>
              <w:t xml:space="preserve"> Client-statistical linkage key like default</w:t>
            </w:r>
          </w:p>
        </w:tc>
        <w:tc>
          <w:tcPr>
            <w:tcW w:w="1985" w:type="dxa"/>
          </w:tcPr>
          <w:p w14:paraId="36BA2B35" w14:textId="77777777" w:rsidR="006C0E22" w:rsidRPr="00055CE3" w:rsidRDefault="006C0E22" w:rsidP="00E902DF">
            <w:pPr>
              <w:pStyle w:val="DHHStabletext"/>
              <w:spacing w:before="60"/>
              <w:rPr>
                <w:rFonts w:cs="Arial"/>
              </w:rPr>
            </w:pPr>
            <w:r>
              <w:rPr>
                <w:rFonts w:cs="Arial"/>
              </w:rPr>
              <w:t>DH</w:t>
            </w:r>
          </w:p>
        </w:tc>
        <w:tc>
          <w:tcPr>
            <w:tcW w:w="1276" w:type="dxa"/>
          </w:tcPr>
          <w:p w14:paraId="1F184ED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E7831D4" w14:textId="77777777" w:rsidTr="643B40CC">
        <w:tc>
          <w:tcPr>
            <w:tcW w:w="1021" w:type="dxa"/>
            <w:shd w:val="clear" w:color="auto" w:fill="auto"/>
          </w:tcPr>
          <w:p w14:paraId="1A1D0185" w14:textId="77777777" w:rsidR="006C0E22" w:rsidRPr="00055CE3" w:rsidRDefault="006C0E22" w:rsidP="00E902DF">
            <w:pPr>
              <w:pStyle w:val="DHHStabletext"/>
              <w:spacing w:before="60"/>
              <w:rPr>
                <w:rFonts w:cs="Arial"/>
              </w:rPr>
            </w:pPr>
            <w:r>
              <w:rPr>
                <w:rFonts w:cs="Arial"/>
              </w:rPr>
              <w:t>AOD</w:t>
            </w:r>
            <w:r w:rsidRPr="00055CE3">
              <w:rPr>
                <w:rFonts w:cs="Arial"/>
              </w:rPr>
              <w:t>24</w:t>
            </w:r>
          </w:p>
        </w:tc>
        <w:tc>
          <w:tcPr>
            <w:tcW w:w="3123" w:type="dxa"/>
            <w:shd w:val="clear" w:color="auto" w:fill="auto"/>
          </w:tcPr>
          <w:p w14:paraId="65D00443" w14:textId="77777777" w:rsidR="006C0E22" w:rsidRPr="00055CE3" w:rsidRDefault="006C0E22" w:rsidP="00E902DF">
            <w:pPr>
              <w:pStyle w:val="DHHStabletext"/>
              <w:spacing w:before="60"/>
              <w:rPr>
                <w:rFonts w:cs="Arial"/>
              </w:rPr>
            </w:pPr>
            <w:r w:rsidRPr="00055CE3">
              <w:rPr>
                <w:rFonts w:cs="Arial"/>
              </w:rPr>
              <w:t>SLK present with unknown IHI</w:t>
            </w:r>
          </w:p>
        </w:tc>
        <w:tc>
          <w:tcPr>
            <w:tcW w:w="3420" w:type="dxa"/>
            <w:shd w:val="clear" w:color="auto" w:fill="auto"/>
          </w:tcPr>
          <w:p w14:paraId="784070FA" w14:textId="77777777" w:rsidR="006C0E22" w:rsidRPr="00055CE3" w:rsidRDefault="006C0E22" w:rsidP="00E902DF">
            <w:pPr>
              <w:pStyle w:val="DHHStabletext"/>
              <w:spacing w:before="60"/>
              <w:rPr>
                <w:rFonts w:cs="Arial"/>
              </w:rPr>
            </w:pPr>
            <w:r w:rsidRPr="00055CE3">
              <w:rPr>
                <w:rFonts w:cs="Arial"/>
              </w:rPr>
              <w:t>Client-individual health identifier</w:t>
            </w:r>
          </w:p>
          <w:p w14:paraId="5B3B2393"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06D0A8E1" w14:textId="77777777" w:rsidR="006C0E22" w:rsidRPr="00055CE3" w:rsidRDefault="006C0E22" w:rsidP="00E902DF">
            <w:pPr>
              <w:pStyle w:val="DHHStabletext"/>
              <w:spacing w:before="60"/>
              <w:rPr>
                <w:rFonts w:cs="Arial"/>
              </w:rPr>
            </w:pPr>
            <w:r w:rsidRPr="00055CE3">
              <w:rPr>
                <w:rFonts w:cs="Arial"/>
              </w:rPr>
              <w:t xml:space="preserve">Client-statistical linkage key not like default </w:t>
            </w:r>
            <w:r>
              <w:rPr>
                <w:rFonts w:cs="Arial"/>
              </w:rPr>
              <w:t>AND</w:t>
            </w:r>
            <w:r w:rsidRPr="00055CE3">
              <w:rPr>
                <w:rFonts w:cs="Arial"/>
              </w:rPr>
              <w:t xml:space="preserve"> Client-individual health identifier = 9</w:t>
            </w:r>
          </w:p>
        </w:tc>
        <w:tc>
          <w:tcPr>
            <w:tcW w:w="1985" w:type="dxa"/>
          </w:tcPr>
          <w:p w14:paraId="0DEB777D" w14:textId="77777777" w:rsidR="006C0E22" w:rsidRPr="00055CE3" w:rsidRDefault="006C0E22" w:rsidP="00E902DF">
            <w:pPr>
              <w:pStyle w:val="DHHStabletext"/>
              <w:spacing w:before="60"/>
              <w:rPr>
                <w:rFonts w:cs="Arial"/>
              </w:rPr>
            </w:pPr>
            <w:r>
              <w:rPr>
                <w:rFonts w:cs="Arial"/>
              </w:rPr>
              <w:t>DH</w:t>
            </w:r>
          </w:p>
        </w:tc>
        <w:tc>
          <w:tcPr>
            <w:tcW w:w="1276" w:type="dxa"/>
          </w:tcPr>
          <w:p w14:paraId="1D53AF4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2EFFCA2" w14:textId="77777777" w:rsidTr="643B40CC">
        <w:tc>
          <w:tcPr>
            <w:tcW w:w="1021" w:type="dxa"/>
            <w:shd w:val="clear" w:color="auto" w:fill="auto"/>
          </w:tcPr>
          <w:p w14:paraId="541C4F3B" w14:textId="77777777" w:rsidR="006C0E22" w:rsidRPr="00055CE3" w:rsidRDefault="006C0E22" w:rsidP="00E902DF">
            <w:pPr>
              <w:pStyle w:val="DHHStabletext"/>
              <w:spacing w:before="60"/>
              <w:rPr>
                <w:rFonts w:cs="Arial"/>
              </w:rPr>
            </w:pPr>
            <w:bookmarkStart w:id="1073" w:name="_Hlk11159376"/>
            <w:r>
              <w:rPr>
                <w:rFonts w:cs="Arial"/>
              </w:rPr>
              <w:t>AOD</w:t>
            </w:r>
            <w:r w:rsidRPr="00055CE3">
              <w:rPr>
                <w:rFonts w:cs="Arial"/>
              </w:rPr>
              <w:t>25</w:t>
            </w:r>
          </w:p>
        </w:tc>
        <w:tc>
          <w:tcPr>
            <w:tcW w:w="3123" w:type="dxa"/>
            <w:shd w:val="clear" w:color="auto" w:fill="auto"/>
          </w:tcPr>
          <w:p w14:paraId="5D1873A2" w14:textId="77777777" w:rsidR="006C0E22" w:rsidRPr="00055CE3" w:rsidRDefault="006C0E22" w:rsidP="00E902DF">
            <w:pPr>
              <w:pStyle w:val="DHHStabletext"/>
              <w:spacing w:before="60"/>
              <w:rPr>
                <w:rFonts w:cs="Arial"/>
              </w:rPr>
            </w:pPr>
            <w:r>
              <w:rPr>
                <w:rFonts w:cs="Arial"/>
              </w:rPr>
              <w:t>SLK applied to multiple clients</w:t>
            </w:r>
          </w:p>
        </w:tc>
        <w:tc>
          <w:tcPr>
            <w:tcW w:w="3420" w:type="dxa"/>
            <w:shd w:val="clear" w:color="auto" w:fill="auto"/>
          </w:tcPr>
          <w:p w14:paraId="0E18E898" w14:textId="77777777" w:rsidR="006C0E22" w:rsidRPr="00055CE3" w:rsidRDefault="006C0E22" w:rsidP="00E902DF">
            <w:pPr>
              <w:pStyle w:val="DHHStabletext"/>
              <w:spacing w:before="60"/>
              <w:rPr>
                <w:rFonts w:cs="Arial"/>
              </w:rPr>
            </w:pPr>
            <w:r w:rsidRPr="00055CE3">
              <w:rPr>
                <w:rFonts w:cs="Arial"/>
              </w:rPr>
              <w:t>Outlet-client id</w:t>
            </w:r>
          </w:p>
          <w:p w14:paraId="6C9FC16B" w14:textId="77777777" w:rsidR="006C0E22" w:rsidRPr="00055CE3" w:rsidRDefault="006C0E22" w:rsidP="00E902DF">
            <w:pPr>
              <w:pStyle w:val="DHHStabletext"/>
              <w:spacing w:before="60"/>
              <w:rPr>
                <w:rFonts w:cs="Arial"/>
              </w:rPr>
            </w:pPr>
            <w:r w:rsidRPr="00055CE3">
              <w:rPr>
                <w:rFonts w:cs="Arial"/>
              </w:rPr>
              <w:t>Client-statistical linkage key 581</w:t>
            </w:r>
          </w:p>
        </w:tc>
        <w:tc>
          <w:tcPr>
            <w:tcW w:w="4089" w:type="dxa"/>
          </w:tcPr>
          <w:p w14:paraId="47CC1A89" w14:textId="77777777" w:rsidR="006C0E22" w:rsidRPr="00055CE3" w:rsidRDefault="006C0E22" w:rsidP="00E902DF">
            <w:pPr>
              <w:pStyle w:val="DHHStabletext"/>
              <w:spacing w:before="60"/>
              <w:rPr>
                <w:rFonts w:cs="Arial"/>
              </w:rPr>
            </w:pPr>
            <w:r>
              <w:rPr>
                <w:rFonts w:cs="Arial"/>
                <w:color w:val="000000"/>
                <w:lang w:eastAsia="en-AU"/>
              </w:rPr>
              <w:t>IF</w:t>
            </w:r>
            <w:r w:rsidRPr="00055CE3">
              <w:rPr>
                <w:rFonts w:cs="Arial"/>
                <w:color w:val="000000"/>
                <w:lang w:eastAsia="en-AU"/>
              </w:rPr>
              <w:t xml:space="preserve"> within a file (all submission instances combined) there is the same slk applied to 2 different outlet_client_IDs, </w:t>
            </w:r>
            <w:r>
              <w:rPr>
                <w:rFonts w:cs="Arial"/>
                <w:color w:val="000000"/>
                <w:lang w:eastAsia="en-AU"/>
              </w:rPr>
              <w:t>THEN</w:t>
            </w:r>
            <w:r w:rsidRPr="00055CE3">
              <w:rPr>
                <w:rFonts w:cs="Arial"/>
                <w:color w:val="000000"/>
                <w:lang w:eastAsia="en-AU"/>
              </w:rPr>
              <w:t xml:space="preserve"> </w:t>
            </w:r>
            <w:r w:rsidRPr="00055CE3">
              <w:rPr>
                <w:rFonts w:cs="Arial"/>
              </w:rPr>
              <w:t>invalid</w:t>
            </w:r>
          </w:p>
        </w:tc>
        <w:tc>
          <w:tcPr>
            <w:tcW w:w="1985" w:type="dxa"/>
          </w:tcPr>
          <w:p w14:paraId="7C22CC90" w14:textId="77777777" w:rsidR="006C0E22" w:rsidRPr="00055CE3" w:rsidRDefault="006C0E22" w:rsidP="00E902DF">
            <w:pPr>
              <w:pStyle w:val="DHHStabletext"/>
              <w:spacing w:before="60"/>
              <w:rPr>
                <w:rFonts w:cs="Arial"/>
              </w:rPr>
            </w:pPr>
            <w:r>
              <w:rPr>
                <w:rFonts w:cs="Arial"/>
              </w:rPr>
              <w:t>DH</w:t>
            </w:r>
          </w:p>
        </w:tc>
        <w:tc>
          <w:tcPr>
            <w:tcW w:w="1276" w:type="dxa"/>
          </w:tcPr>
          <w:p w14:paraId="5E0EA58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FA19775" w14:textId="77777777" w:rsidTr="643B40CC">
        <w:tc>
          <w:tcPr>
            <w:tcW w:w="1021" w:type="dxa"/>
            <w:shd w:val="clear" w:color="auto" w:fill="auto"/>
          </w:tcPr>
          <w:p w14:paraId="7BBBCA95" w14:textId="77777777" w:rsidR="006C0E22" w:rsidRPr="00055CE3" w:rsidRDefault="006C0E22" w:rsidP="00E902DF">
            <w:pPr>
              <w:pStyle w:val="DHHStabletext"/>
              <w:spacing w:before="60"/>
              <w:rPr>
                <w:rFonts w:cs="Arial"/>
              </w:rPr>
            </w:pPr>
            <w:bookmarkStart w:id="1074" w:name="_Hlk529960557"/>
            <w:bookmarkEnd w:id="1073"/>
            <w:r>
              <w:rPr>
                <w:rFonts w:cs="Arial"/>
              </w:rPr>
              <w:t>AOD</w:t>
            </w:r>
            <w:r w:rsidRPr="00055CE3">
              <w:rPr>
                <w:rFonts w:cs="Arial"/>
              </w:rPr>
              <w:t>26</w:t>
            </w:r>
          </w:p>
        </w:tc>
        <w:tc>
          <w:tcPr>
            <w:tcW w:w="3123" w:type="dxa"/>
            <w:shd w:val="clear" w:color="auto" w:fill="auto"/>
          </w:tcPr>
          <w:p w14:paraId="6E57C085" w14:textId="77777777" w:rsidR="006C0E22" w:rsidRPr="00055CE3" w:rsidRDefault="006C0E22" w:rsidP="00E902DF">
            <w:pPr>
              <w:pStyle w:val="DHHStabletext"/>
              <w:spacing w:before="60"/>
              <w:rPr>
                <w:rFonts w:cs="Arial"/>
              </w:rPr>
            </w:pPr>
            <w:r>
              <w:rPr>
                <w:rFonts w:cs="Arial"/>
              </w:rPr>
              <w:t>G</w:t>
            </w:r>
            <w:r w:rsidRPr="00055CE3">
              <w:rPr>
                <w:rFonts w:cs="Arial"/>
              </w:rPr>
              <w:t>roup contact with less than two service recipients</w:t>
            </w:r>
          </w:p>
          <w:p w14:paraId="37819B0A" w14:textId="77777777" w:rsidR="006C0E22" w:rsidRPr="00055CE3" w:rsidRDefault="006C0E22" w:rsidP="00E902DF">
            <w:pPr>
              <w:pStyle w:val="DHHStabletext"/>
              <w:spacing w:before="60"/>
              <w:rPr>
                <w:rFonts w:cs="Arial"/>
              </w:rPr>
            </w:pPr>
          </w:p>
        </w:tc>
        <w:tc>
          <w:tcPr>
            <w:tcW w:w="3420" w:type="dxa"/>
            <w:shd w:val="clear" w:color="auto" w:fill="auto"/>
          </w:tcPr>
          <w:p w14:paraId="022597B1" w14:textId="77777777" w:rsidR="006C0E22" w:rsidRPr="00055CE3" w:rsidRDefault="006C0E22" w:rsidP="00E902DF">
            <w:pPr>
              <w:pStyle w:val="DHHStabletext"/>
              <w:spacing w:before="60"/>
              <w:rPr>
                <w:rFonts w:cs="Arial"/>
              </w:rPr>
            </w:pPr>
            <w:r w:rsidRPr="00055CE3">
              <w:rPr>
                <w:rFonts w:cs="Arial"/>
              </w:rPr>
              <w:t>Contact-contact type</w:t>
            </w:r>
          </w:p>
          <w:p w14:paraId="77391898"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6471815F" w14:textId="77777777" w:rsidR="006C0E22" w:rsidRPr="00055CE3" w:rsidRDefault="006C0E22" w:rsidP="00E902DF">
            <w:pPr>
              <w:pStyle w:val="DHHStabletext"/>
              <w:spacing w:before="60"/>
              <w:rPr>
                <w:rFonts w:cs="Arial"/>
              </w:rPr>
            </w:pPr>
            <w:r w:rsidRPr="00055CE3">
              <w:rPr>
                <w:rFonts w:cs="Arial"/>
              </w:rPr>
              <w:t xml:space="preserve">Contact-contact type = 2 </w:t>
            </w:r>
          </w:p>
          <w:p w14:paraId="717CF78B" w14:textId="77777777" w:rsidR="006C0E22" w:rsidRPr="00055CE3" w:rsidRDefault="006C0E22" w:rsidP="00E902DF">
            <w:pPr>
              <w:pStyle w:val="DHHStabletext"/>
              <w:spacing w:before="60"/>
              <w:rPr>
                <w:rFonts w:cs="Arial"/>
              </w:rPr>
            </w:pPr>
            <w:r>
              <w:rPr>
                <w:rFonts w:cs="Arial"/>
              </w:rPr>
              <w:t>AND</w:t>
            </w:r>
            <w:r w:rsidRPr="00055CE3">
              <w:rPr>
                <w:rFonts w:cs="Arial"/>
              </w:rPr>
              <w:t xml:space="preserve"> (</w:t>
            </w:r>
            <w:r>
              <w:rPr>
                <w:rFonts w:cs="Arial"/>
              </w:rPr>
              <w:t>Contact-</w:t>
            </w:r>
            <w:r w:rsidRPr="00055CE3">
              <w:rPr>
                <w:rFonts w:cs="Arial"/>
              </w:rPr>
              <w:t xml:space="preserve">number of service recipients = </w:t>
            </w:r>
            <w:r>
              <w:rPr>
                <w:rFonts w:cs="Arial"/>
              </w:rPr>
              <w:t>null</w:t>
            </w:r>
            <w:r w:rsidRPr="00055CE3">
              <w:rPr>
                <w:rFonts w:cs="Arial"/>
              </w:rPr>
              <w:t xml:space="preserve"> OR number of service recipients &lt; 2)</w:t>
            </w:r>
          </w:p>
        </w:tc>
        <w:tc>
          <w:tcPr>
            <w:tcW w:w="1985" w:type="dxa"/>
          </w:tcPr>
          <w:p w14:paraId="62318E20" w14:textId="77777777" w:rsidR="006C0E22" w:rsidRPr="00055CE3" w:rsidRDefault="006C0E22" w:rsidP="00E902DF">
            <w:pPr>
              <w:pStyle w:val="DHHStabletext"/>
              <w:spacing w:before="60"/>
              <w:rPr>
                <w:rFonts w:cs="Arial"/>
              </w:rPr>
            </w:pPr>
            <w:r>
              <w:rPr>
                <w:rFonts w:cs="Arial"/>
              </w:rPr>
              <w:t>DH</w:t>
            </w:r>
          </w:p>
        </w:tc>
        <w:tc>
          <w:tcPr>
            <w:tcW w:w="1276" w:type="dxa"/>
          </w:tcPr>
          <w:p w14:paraId="22263A91"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037793" w14:textId="77777777" w:rsidTr="643B40CC">
        <w:tc>
          <w:tcPr>
            <w:tcW w:w="1021" w:type="dxa"/>
            <w:shd w:val="clear" w:color="auto" w:fill="auto"/>
          </w:tcPr>
          <w:p w14:paraId="653C219E" w14:textId="77777777" w:rsidR="006C0E22" w:rsidRPr="00055CE3" w:rsidRDefault="006C0E22" w:rsidP="00E902DF">
            <w:pPr>
              <w:pStyle w:val="DHHStabletext"/>
              <w:spacing w:before="60"/>
              <w:rPr>
                <w:rFonts w:cs="Arial"/>
              </w:rPr>
            </w:pPr>
            <w:bookmarkStart w:id="1075" w:name="_Hlk11318936"/>
            <w:bookmarkEnd w:id="1074"/>
            <w:r>
              <w:rPr>
                <w:rFonts w:cs="Arial"/>
              </w:rPr>
              <w:t>AOD</w:t>
            </w:r>
            <w:r w:rsidRPr="00055CE3">
              <w:rPr>
                <w:rFonts w:cs="Arial"/>
              </w:rPr>
              <w:t>28</w:t>
            </w:r>
          </w:p>
        </w:tc>
        <w:tc>
          <w:tcPr>
            <w:tcW w:w="3123" w:type="dxa"/>
            <w:shd w:val="clear" w:color="auto" w:fill="auto"/>
          </w:tcPr>
          <w:p w14:paraId="4EE29A7E" w14:textId="77777777" w:rsidR="006C0E22" w:rsidRPr="00055CE3" w:rsidRDefault="006C0E22" w:rsidP="00E902DF">
            <w:pPr>
              <w:pStyle w:val="DHHStabletext"/>
              <w:spacing w:before="60"/>
              <w:rPr>
                <w:rFonts w:cs="Arial"/>
              </w:rPr>
            </w:pPr>
            <w:r>
              <w:rPr>
                <w:rFonts w:cs="Arial"/>
              </w:rPr>
              <w:t>P</w:t>
            </w:r>
            <w:r w:rsidRPr="00055CE3">
              <w:rPr>
                <w:rFonts w:cs="Arial"/>
              </w:rPr>
              <w:t>resenting drug of concern but not presentation</w:t>
            </w:r>
          </w:p>
        </w:tc>
        <w:tc>
          <w:tcPr>
            <w:tcW w:w="3420" w:type="dxa"/>
            <w:shd w:val="clear" w:color="auto" w:fill="auto"/>
          </w:tcPr>
          <w:p w14:paraId="664DA36C" w14:textId="77777777" w:rsidR="006C0E22" w:rsidRPr="00055CE3" w:rsidRDefault="006C0E22" w:rsidP="00E902DF">
            <w:pPr>
              <w:pStyle w:val="DHHStabletext"/>
              <w:spacing w:before="60"/>
              <w:rPr>
                <w:rFonts w:cs="Arial"/>
              </w:rPr>
            </w:pPr>
            <w:r w:rsidRPr="00055CE3">
              <w:rPr>
                <w:rFonts w:cs="Arial"/>
              </w:rPr>
              <w:t>Event-presenting drug of concern</w:t>
            </w:r>
          </w:p>
          <w:p w14:paraId="4B83434C"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05B98504" w14:textId="77777777" w:rsidR="006C0E22" w:rsidRPr="00055CE3" w:rsidRDefault="006C0E22" w:rsidP="00E902DF">
            <w:pPr>
              <w:pStyle w:val="DHHStabletext"/>
              <w:rPr>
                <w:rFonts w:cs="Arial"/>
              </w:rPr>
            </w:pPr>
            <w:r w:rsidRPr="00055CE3">
              <w:rPr>
                <w:rFonts w:cs="Arial"/>
              </w:rPr>
              <w:t xml:space="preserve">value != null </w:t>
            </w:r>
            <w:r>
              <w:rPr>
                <w:rFonts w:cs="Arial"/>
              </w:rPr>
              <w:t>AND</w:t>
            </w:r>
            <w:r w:rsidRPr="00055CE3">
              <w:rPr>
                <w:rFonts w:cs="Arial"/>
              </w:rPr>
              <w:t xml:space="preserve"> event type != 1</w:t>
            </w:r>
          </w:p>
          <w:p w14:paraId="3930AC17" w14:textId="77777777" w:rsidR="006C0E22" w:rsidRPr="00055CE3" w:rsidRDefault="006C0E22" w:rsidP="00E902DF">
            <w:pPr>
              <w:pStyle w:val="DHHStabletext"/>
              <w:spacing w:before="60"/>
              <w:rPr>
                <w:rFonts w:cs="Arial"/>
              </w:rPr>
            </w:pPr>
          </w:p>
        </w:tc>
        <w:tc>
          <w:tcPr>
            <w:tcW w:w="1985" w:type="dxa"/>
          </w:tcPr>
          <w:p w14:paraId="1B46CCB1" w14:textId="77777777" w:rsidR="006C0E22" w:rsidRPr="00055CE3" w:rsidRDefault="006C0E22" w:rsidP="00E902DF">
            <w:pPr>
              <w:pStyle w:val="DHHStabletext"/>
              <w:spacing w:before="60"/>
              <w:rPr>
                <w:rFonts w:cs="Arial"/>
              </w:rPr>
            </w:pPr>
            <w:r>
              <w:rPr>
                <w:rFonts w:cs="Arial"/>
              </w:rPr>
              <w:t>DH</w:t>
            </w:r>
          </w:p>
        </w:tc>
        <w:tc>
          <w:tcPr>
            <w:tcW w:w="1276" w:type="dxa"/>
          </w:tcPr>
          <w:p w14:paraId="062770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86BB9B7" w14:textId="77777777" w:rsidTr="643B40CC">
        <w:tc>
          <w:tcPr>
            <w:tcW w:w="1021" w:type="dxa"/>
            <w:shd w:val="clear" w:color="auto" w:fill="auto"/>
          </w:tcPr>
          <w:p w14:paraId="4A0F00BE" w14:textId="77777777" w:rsidR="006C0E22" w:rsidRPr="00055CE3" w:rsidRDefault="006C0E22" w:rsidP="00E902DF">
            <w:pPr>
              <w:pStyle w:val="DHHStabletext"/>
              <w:spacing w:before="60"/>
              <w:rPr>
                <w:rFonts w:cs="Arial"/>
              </w:rPr>
            </w:pPr>
            <w:r>
              <w:rPr>
                <w:rFonts w:cs="Arial"/>
              </w:rPr>
              <w:t>AOD</w:t>
            </w:r>
            <w:r w:rsidRPr="00055CE3">
              <w:rPr>
                <w:rFonts w:cs="Arial"/>
              </w:rPr>
              <w:t>29</w:t>
            </w:r>
          </w:p>
        </w:tc>
        <w:tc>
          <w:tcPr>
            <w:tcW w:w="3123" w:type="dxa"/>
            <w:shd w:val="clear" w:color="auto" w:fill="auto"/>
          </w:tcPr>
          <w:p w14:paraId="3C9C57A9" w14:textId="77777777" w:rsidR="006C0E22" w:rsidRPr="00055CE3" w:rsidRDefault="006C0E22" w:rsidP="00E902DF">
            <w:pPr>
              <w:pStyle w:val="DHHStabletext"/>
              <w:spacing w:before="60"/>
              <w:rPr>
                <w:rFonts w:cs="Arial"/>
              </w:rPr>
            </w:pPr>
            <w:r w:rsidRPr="00055CE3">
              <w:rPr>
                <w:rFonts w:cs="Arial"/>
              </w:rPr>
              <w:t>Event type mismatch, event type is not assessment</w:t>
            </w:r>
            <w:r>
              <w:rPr>
                <w:rFonts w:cs="Arial"/>
              </w:rPr>
              <w:t xml:space="preserve"> or treatment</w:t>
            </w:r>
          </w:p>
        </w:tc>
        <w:tc>
          <w:tcPr>
            <w:tcW w:w="3420" w:type="dxa"/>
            <w:shd w:val="clear" w:color="auto" w:fill="auto"/>
          </w:tcPr>
          <w:p w14:paraId="54DBB1AE" w14:textId="77777777" w:rsidR="006C0E22" w:rsidRPr="00055CE3" w:rsidRDefault="006C0E22" w:rsidP="00E902DF">
            <w:pPr>
              <w:pStyle w:val="DHHStabletext"/>
              <w:spacing w:before="60"/>
              <w:rPr>
                <w:rFonts w:cs="Arial"/>
              </w:rPr>
            </w:pPr>
            <w:r w:rsidRPr="00055CE3">
              <w:rPr>
                <w:rFonts w:cs="Arial"/>
              </w:rPr>
              <w:t xml:space="preserve">Event-TIER </w:t>
            </w:r>
          </w:p>
          <w:p w14:paraId="0B3C3E6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1328EE5" w14:textId="77777777" w:rsidR="006C0E22" w:rsidRPr="00055CE3" w:rsidRDefault="006C0E22" w:rsidP="00E902DF">
            <w:pPr>
              <w:pStyle w:val="DHHStabletext"/>
              <w:spacing w:before="60"/>
              <w:rPr>
                <w:rFonts w:cs="Arial"/>
              </w:rPr>
            </w:pPr>
            <w:r w:rsidRPr="00055CE3">
              <w:rPr>
                <w:rFonts w:cs="Arial"/>
              </w:rPr>
              <w:t xml:space="preserve">value !=(null, 8, 9) </w:t>
            </w:r>
            <w:r>
              <w:rPr>
                <w:rFonts w:cs="Arial"/>
              </w:rPr>
              <w:t>AND</w:t>
            </w:r>
            <w:r w:rsidRPr="00055CE3">
              <w:rPr>
                <w:rFonts w:cs="Arial"/>
              </w:rPr>
              <w:t xml:space="preserve"> event type != </w:t>
            </w:r>
            <w:r>
              <w:rPr>
                <w:rFonts w:cs="Arial"/>
              </w:rPr>
              <w:t>[</w:t>
            </w:r>
            <w:r w:rsidRPr="00055CE3">
              <w:rPr>
                <w:rFonts w:cs="Arial"/>
              </w:rPr>
              <w:t>2</w:t>
            </w:r>
            <w:r>
              <w:rPr>
                <w:rFonts w:cs="Arial"/>
              </w:rPr>
              <w:t>,3]</w:t>
            </w:r>
          </w:p>
        </w:tc>
        <w:tc>
          <w:tcPr>
            <w:tcW w:w="1985" w:type="dxa"/>
          </w:tcPr>
          <w:p w14:paraId="2BA0B7BE" w14:textId="77777777" w:rsidR="006C0E22" w:rsidRPr="00055CE3" w:rsidRDefault="006C0E22" w:rsidP="00E902DF">
            <w:pPr>
              <w:pStyle w:val="DHHStabletext"/>
              <w:spacing w:before="60"/>
              <w:rPr>
                <w:rFonts w:cs="Arial"/>
              </w:rPr>
            </w:pPr>
            <w:r>
              <w:rPr>
                <w:rFonts w:cs="Arial"/>
              </w:rPr>
              <w:t>DH</w:t>
            </w:r>
          </w:p>
        </w:tc>
        <w:tc>
          <w:tcPr>
            <w:tcW w:w="1276" w:type="dxa"/>
          </w:tcPr>
          <w:p w14:paraId="4FB5B19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F045B35" w14:textId="77777777" w:rsidTr="643B40CC">
        <w:tc>
          <w:tcPr>
            <w:tcW w:w="1021" w:type="dxa"/>
            <w:shd w:val="clear" w:color="auto" w:fill="auto"/>
          </w:tcPr>
          <w:p w14:paraId="27C0679D" w14:textId="77777777" w:rsidR="006C0E22" w:rsidRPr="00055CE3" w:rsidRDefault="006C0E22" w:rsidP="00E902DF">
            <w:pPr>
              <w:pStyle w:val="DHHStabletext"/>
              <w:spacing w:before="60"/>
              <w:rPr>
                <w:rFonts w:cs="Arial"/>
              </w:rPr>
            </w:pPr>
            <w:r>
              <w:rPr>
                <w:rFonts w:cs="Arial"/>
              </w:rPr>
              <w:t>AOD</w:t>
            </w:r>
            <w:r w:rsidRPr="00055CE3">
              <w:rPr>
                <w:rFonts w:cs="Arial"/>
              </w:rPr>
              <w:t>30</w:t>
            </w:r>
          </w:p>
        </w:tc>
        <w:tc>
          <w:tcPr>
            <w:tcW w:w="3123" w:type="dxa"/>
            <w:shd w:val="clear" w:color="auto" w:fill="auto"/>
          </w:tcPr>
          <w:p w14:paraId="1B53CC7A" w14:textId="77777777" w:rsidR="006C0E22" w:rsidRPr="00055CE3" w:rsidRDefault="006C0E22" w:rsidP="00E902DF">
            <w:pPr>
              <w:pStyle w:val="DHHStabletext"/>
              <w:spacing w:before="60"/>
              <w:rPr>
                <w:rFonts w:cs="Arial"/>
              </w:rPr>
            </w:pPr>
            <w:r w:rsidRPr="00055CE3">
              <w:rPr>
                <w:rFonts w:cs="Arial"/>
              </w:rPr>
              <w:t>Event type mismatch, event type is not treatment</w:t>
            </w:r>
          </w:p>
          <w:p w14:paraId="78D82102" w14:textId="77777777" w:rsidR="006C0E22" w:rsidRPr="00055CE3" w:rsidRDefault="006C0E22" w:rsidP="00E902DF">
            <w:pPr>
              <w:pStyle w:val="DHHStabletext"/>
              <w:spacing w:before="60"/>
              <w:rPr>
                <w:rFonts w:cs="Arial"/>
              </w:rPr>
            </w:pPr>
          </w:p>
        </w:tc>
        <w:tc>
          <w:tcPr>
            <w:tcW w:w="3420" w:type="dxa"/>
            <w:shd w:val="clear" w:color="auto" w:fill="auto"/>
          </w:tcPr>
          <w:p w14:paraId="16774EE1" w14:textId="77777777" w:rsidR="006C0E22" w:rsidRPr="00055CE3" w:rsidRDefault="006C0E22" w:rsidP="00E902DF">
            <w:pPr>
              <w:pStyle w:val="DHHStabletext"/>
              <w:spacing w:before="60"/>
              <w:rPr>
                <w:rFonts w:cs="Arial"/>
              </w:rPr>
            </w:pPr>
            <w:r w:rsidRPr="00055CE3">
              <w:rPr>
                <w:rFonts w:cs="Arial"/>
              </w:rPr>
              <w:t>Event-assessment completed date</w:t>
            </w:r>
          </w:p>
          <w:p w14:paraId="7A19B8AB" w14:textId="77777777" w:rsidR="006C0E22" w:rsidRPr="00055CE3" w:rsidRDefault="006C0E22" w:rsidP="00E902DF">
            <w:pPr>
              <w:pStyle w:val="DHHStabletext"/>
              <w:spacing w:before="60"/>
              <w:rPr>
                <w:rFonts w:cs="Arial"/>
              </w:rPr>
            </w:pPr>
            <w:r w:rsidRPr="00055CE3">
              <w:rPr>
                <w:rFonts w:cs="Arial"/>
              </w:rPr>
              <w:t>Event-end reason</w:t>
            </w:r>
          </w:p>
          <w:p w14:paraId="47CE7B65"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5760B485" w14:textId="77777777" w:rsidR="006C0E22" w:rsidRPr="00055CE3" w:rsidRDefault="006C0E22" w:rsidP="00E902DF">
            <w:pPr>
              <w:pStyle w:val="DHHStabletext"/>
              <w:spacing w:before="60"/>
              <w:rPr>
                <w:rFonts w:cs="Arial"/>
              </w:rPr>
            </w:pPr>
            <w:r w:rsidRPr="00055CE3">
              <w:rPr>
                <w:rFonts w:cs="Arial"/>
              </w:rPr>
              <w:t>Event-target pop</w:t>
            </w:r>
          </w:p>
          <w:p w14:paraId="33FA428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84589" w14:textId="77777777" w:rsidR="006C0E22" w:rsidRPr="00055CE3" w:rsidRDefault="006C0E22" w:rsidP="00E902DF">
            <w:pPr>
              <w:pStyle w:val="DHHStabletext"/>
              <w:spacing w:before="60"/>
              <w:rPr>
                <w:rFonts w:cs="Arial"/>
              </w:rPr>
            </w:pPr>
            <w:r w:rsidRPr="00055CE3">
              <w:rPr>
                <w:rFonts w:cs="Arial"/>
              </w:rPr>
              <w:t xml:space="preserve">value !=null </w:t>
            </w:r>
            <w:r>
              <w:rPr>
                <w:rFonts w:cs="Arial"/>
              </w:rPr>
              <w:t>AND</w:t>
            </w:r>
            <w:r w:rsidRPr="00055CE3">
              <w:rPr>
                <w:rFonts w:cs="Arial"/>
              </w:rPr>
              <w:t xml:space="preserve"> event type != 3</w:t>
            </w:r>
          </w:p>
          <w:p w14:paraId="5DF06D96" w14:textId="77777777" w:rsidR="006C0E22" w:rsidRPr="00055CE3" w:rsidRDefault="006C0E22" w:rsidP="00E902DF">
            <w:pPr>
              <w:pStyle w:val="DHHStabletext"/>
              <w:spacing w:before="60"/>
              <w:rPr>
                <w:rFonts w:cs="Arial"/>
              </w:rPr>
            </w:pPr>
          </w:p>
        </w:tc>
        <w:tc>
          <w:tcPr>
            <w:tcW w:w="1985" w:type="dxa"/>
          </w:tcPr>
          <w:p w14:paraId="6BA90502" w14:textId="77777777" w:rsidR="006C0E22" w:rsidRPr="00055CE3" w:rsidRDefault="006C0E22" w:rsidP="00E902DF">
            <w:pPr>
              <w:pStyle w:val="DHHStabletext"/>
              <w:spacing w:before="60"/>
              <w:rPr>
                <w:rFonts w:cs="Arial"/>
              </w:rPr>
            </w:pPr>
            <w:r>
              <w:rPr>
                <w:rFonts w:cs="Arial"/>
              </w:rPr>
              <w:t>DH</w:t>
            </w:r>
          </w:p>
        </w:tc>
        <w:tc>
          <w:tcPr>
            <w:tcW w:w="1276" w:type="dxa"/>
          </w:tcPr>
          <w:p w14:paraId="4E31FEA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C1D72B0" w14:textId="77777777" w:rsidTr="643B40CC">
        <w:tc>
          <w:tcPr>
            <w:tcW w:w="1021" w:type="dxa"/>
            <w:shd w:val="clear" w:color="auto" w:fill="auto"/>
          </w:tcPr>
          <w:p w14:paraId="152C0614" w14:textId="77777777" w:rsidR="006C0E22" w:rsidRPr="00055CE3" w:rsidRDefault="006C0E22" w:rsidP="00E902DF">
            <w:pPr>
              <w:pStyle w:val="DHHStabletext"/>
              <w:spacing w:before="60"/>
              <w:rPr>
                <w:rFonts w:cs="Arial"/>
              </w:rPr>
            </w:pPr>
            <w:r>
              <w:rPr>
                <w:rFonts w:cs="Arial"/>
              </w:rPr>
              <w:t>AOD</w:t>
            </w:r>
            <w:r w:rsidRPr="00055CE3">
              <w:rPr>
                <w:rFonts w:cs="Arial"/>
              </w:rPr>
              <w:t>31</w:t>
            </w:r>
          </w:p>
        </w:tc>
        <w:tc>
          <w:tcPr>
            <w:tcW w:w="3123" w:type="dxa"/>
            <w:shd w:val="clear" w:color="auto" w:fill="auto"/>
          </w:tcPr>
          <w:p w14:paraId="54F1F0A0" w14:textId="77777777" w:rsidR="006C0E22" w:rsidRPr="00055CE3" w:rsidRDefault="006C0E22" w:rsidP="00E902DF">
            <w:pPr>
              <w:pStyle w:val="DHHStabletext"/>
              <w:spacing w:before="60"/>
              <w:rPr>
                <w:rFonts w:cs="Arial"/>
              </w:rPr>
            </w:pPr>
            <w:r>
              <w:rPr>
                <w:rFonts w:cs="Arial"/>
              </w:rPr>
              <w:t>E</w:t>
            </w:r>
            <w:r w:rsidRPr="00055CE3">
              <w:rPr>
                <w:rFonts w:cs="Arial"/>
              </w:rPr>
              <w:t>vent type mismatch, event type is not assessment or treatment</w:t>
            </w:r>
          </w:p>
        </w:tc>
        <w:tc>
          <w:tcPr>
            <w:tcW w:w="3420" w:type="dxa"/>
            <w:shd w:val="clear" w:color="auto" w:fill="auto"/>
          </w:tcPr>
          <w:p w14:paraId="60A90F47" w14:textId="77777777" w:rsidR="006C0E22" w:rsidRPr="00055CE3" w:rsidRDefault="006C0E22" w:rsidP="00E902DF">
            <w:pPr>
              <w:pStyle w:val="DHHStabletext"/>
              <w:spacing w:before="60"/>
              <w:rPr>
                <w:rFonts w:cs="Arial"/>
              </w:rPr>
            </w:pPr>
            <w:r w:rsidRPr="00055CE3">
              <w:rPr>
                <w:rFonts w:cs="Arial"/>
              </w:rPr>
              <w:t>Event-did not attend</w:t>
            </w:r>
          </w:p>
          <w:p w14:paraId="56477A4C" w14:textId="5AB1936F" w:rsidR="006C0E22" w:rsidRPr="00055CE3" w:rsidRDefault="006C0E22" w:rsidP="00E902DF">
            <w:pPr>
              <w:pStyle w:val="DHHStabletext"/>
              <w:spacing w:before="60"/>
              <w:rPr>
                <w:rFonts w:cs="Arial"/>
              </w:rPr>
            </w:pPr>
            <w:r w:rsidRPr="00055CE3">
              <w:rPr>
                <w:rFonts w:cs="Arial"/>
              </w:rPr>
              <w:t>Event-event type</w:t>
            </w:r>
          </w:p>
        </w:tc>
        <w:tc>
          <w:tcPr>
            <w:tcW w:w="4089" w:type="dxa"/>
          </w:tcPr>
          <w:p w14:paraId="0F2B96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1627F512" w14:textId="77777777" w:rsidR="006C0E22" w:rsidRPr="00055CE3" w:rsidRDefault="006C0E22" w:rsidP="00E902DF">
            <w:pPr>
              <w:pStyle w:val="DHHStabletext"/>
              <w:spacing w:before="60"/>
              <w:rPr>
                <w:rFonts w:cs="Arial"/>
              </w:rPr>
            </w:pPr>
            <w:r>
              <w:rPr>
                <w:rFonts w:cs="Arial"/>
              </w:rPr>
              <w:t>DH</w:t>
            </w:r>
          </w:p>
        </w:tc>
        <w:tc>
          <w:tcPr>
            <w:tcW w:w="1276" w:type="dxa"/>
          </w:tcPr>
          <w:p w14:paraId="15F17B8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E434086" w14:textId="77777777" w:rsidTr="643B40CC">
        <w:tc>
          <w:tcPr>
            <w:tcW w:w="1021" w:type="dxa"/>
            <w:shd w:val="clear" w:color="auto" w:fill="auto"/>
          </w:tcPr>
          <w:p w14:paraId="40C5B90E" w14:textId="77777777" w:rsidR="006C0E22" w:rsidRPr="00055CE3" w:rsidRDefault="006C0E22" w:rsidP="00E902DF">
            <w:pPr>
              <w:pStyle w:val="DHHStabletext"/>
              <w:spacing w:before="60"/>
              <w:rPr>
                <w:rFonts w:cs="Arial"/>
              </w:rPr>
            </w:pPr>
            <w:bookmarkStart w:id="1076" w:name="_Hlk11317941"/>
            <w:r>
              <w:rPr>
                <w:rFonts w:cs="Arial"/>
              </w:rPr>
              <w:t>AOD</w:t>
            </w:r>
            <w:r w:rsidRPr="00055CE3">
              <w:rPr>
                <w:rFonts w:cs="Arial"/>
              </w:rPr>
              <w:t>33</w:t>
            </w:r>
          </w:p>
        </w:tc>
        <w:tc>
          <w:tcPr>
            <w:tcW w:w="3123" w:type="dxa"/>
            <w:shd w:val="clear" w:color="auto" w:fill="auto"/>
          </w:tcPr>
          <w:p w14:paraId="7C59364F" w14:textId="77777777" w:rsidR="006C0E22" w:rsidRPr="00055CE3" w:rsidRDefault="006C0E22" w:rsidP="00E902DF">
            <w:pPr>
              <w:pStyle w:val="DHHStabletext"/>
              <w:spacing w:before="60"/>
              <w:rPr>
                <w:rFonts w:cs="Arial"/>
              </w:rPr>
            </w:pPr>
            <w:r>
              <w:rPr>
                <w:rFonts w:cs="Arial"/>
              </w:rPr>
              <w:t>E</w:t>
            </w:r>
            <w:r w:rsidRPr="00055CE3">
              <w:rPr>
                <w:rFonts w:cs="Arial"/>
              </w:rPr>
              <w:t>nd reason but treatment not ended</w:t>
            </w:r>
          </w:p>
          <w:p w14:paraId="058567F1" w14:textId="77777777" w:rsidR="006C0E22" w:rsidRPr="00055CE3" w:rsidRDefault="006C0E22" w:rsidP="00E902DF">
            <w:pPr>
              <w:pStyle w:val="DHHStabletext"/>
              <w:spacing w:before="60"/>
              <w:rPr>
                <w:rFonts w:cs="Arial"/>
              </w:rPr>
            </w:pPr>
          </w:p>
        </w:tc>
        <w:tc>
          <w:tcPr>
            <w:tcW w:w="3420" w:type="dxa"/>
            <w:shd w:val="clear" w:color="auto" w:fill="auto"/>
          </w:tcPr>
          <w:p w14:paraId="69F14A1C" w14:textId="77777777" w:rsidR="006C0E22" w:rsidRPr="00055CE3" w:rsidRDefault="006C0E22" w:rsidP="00E902DF">
            <w:pPr>
              <w:pStyle w:val="DHHStabletext"/>
              <w:spacing w:before="60"/>
              <w:rPr>
                <w:rFonts w:cs="Arial"/>
              </w:rPr>
            </w:pPr>
            <w:r w:rsidRPr="00055CE3">
              <w:rPr>
                <w:rFonts w:cs="Arial"/>
              </w:rPr>
              <w:t>Event-end date</w:t>
            </w:r>
          </w:p>
          <w:p w14:paraId="68B511E6" w14:textId="77777777" w:rsidR="006C0E22" w:rsidRPr="00055CE3" w:rsidRDefault="006C0E22" w:rsidP="00E902DF">
            <w:pPr>
              <w:pStyle w:val="DHHStabletext"/>
              <w:spacing w:before="60"/>
              <w:rPr>
                <w:rFonts w:cs="Arial"/>
              </w:rPr>
            </w:pPr>
            <w:r w:rsidRPr="00055CE3">
              <w:rPr>
                <w:rFonts w:cs="Arial"/>
              </w:rPr>
              <w:t>Event-end reason</w:t>
            </w:r>
          </w:p>
          <w:p w14:paraId="057C9CD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898C5DC" w14:textId="77777777" w:rsidR="006C0E22" w:rsidRPr="00055CE3" w:rsidRDefault="006C0E22" w:rsidP="00E902DF">
            <w:pPr>
              <w:pStyle w:val="DHHStabletext"/>
              <w:spacing w:before="60"/>
              <w:rPr>
                <w:rFonts w:cs="Arial"/>
              </w:rPr>
            </w:pPr>
            <w:r w:rsidRPr="00055CE3">
              <w:rPr>
                <w:rFonts w:cs="Arial"/>
              </w:rPr>
              <w:t xml:space="preserve">(end reason != 99 </w:t>
            </w:r>
            <w:r>
              <w:rPr>
                <w:rFonts w:cs="Arial"/>
              </w:rPr>
              <w:t>OR</w:t>
            </w:r>
            <w:r w:rsidRPr="00055CE3">
              <w:rPr>
                <w:rFonts w:cs="Arial"/>
              </w:rPr>
              <w:t xml:space="preserve"> null)  </w:t>
            </w:r>
            <w:r>
              <w:rPr>
                <w:rFonts w:cs="Arial"/>
              </w:rPr>
              <w:t>AND</w:t>
            </w:r>
            <w:r w:rsidRPr="00055CE3">
              <w:rPr>
                <w:rFonts w:cs="Arial"/>
              </w:rPr>
              <w:t xml:space="preserve"> end date = null AND Event-event type = 3</w:t>
            </w:r>
          </w:p>
          <w:p w14:paraId="37EB4AC9" w14:textId="77777777" w:rsidR="006C0E22" w:rsidRPr="00055CE3" w:rsidRDefault="006C0E22" w:rsidP="00E902DF">
            <w:pPr>
              <w:pStyle w:val="DHHStabletext"/>
              <w:spacing w:before="60"/>
              <w:rPr>
                <w:rFonts w:cs="Arial"/>
              </w:rPr>
            </w:pPr>
          </w:p>
        </w:tc>
        <w:tc>
          <w:tcPr>
            <w:tcW w:w="1985" w:type="dxa"/>
          </w:tcPr>
          <w:p w14:paraId="58A0CDE5" w14:textId="77777777" w:rsidR="006C0E22" w:rsidRPr="00055CE3" w:rsidRDefault="006C0E22" w:rsidP="00E902DF">
            <w:pPr>
              <w:pStyle w:val="DHHStabletext"/>
              <w:spacing w:before="60"/>
              <w:rPr>
                <w:rFonts w:cs="Arial"/>
              </w:rPr>
            </w:pPr>
            <w:r>
              <w:rPr>
                <w:rFonts w:cs="Arial"/>
              </w:rPr>
              <w:t>DH</w:t>
            </w:r>
          </w:p>
        </w:tc>
        <w:tc>
          <w:tcPr>
            <w:tcW w:w="1276" w:type="dxa"/>
          </w:tcPr>
          <w:p w14:paraId="2C07B1F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487D543" w14:textId="77777777" w:rsidTr="643B40CC">
        <w:tc>
          <w:tcPr>
            <w:tcW w:w="1021" w:type="dxa"/>
            <w:shd w:val="clear" w:color="auto" w:fill="auto"/>
          </w:tcPr>
          <w:p w14:paraId="350F2ED2" w14:textId="77777777" w:rsidR="006C0E22" w:rsidRPr="00055CE3" w:rsidRDefault="006C0E22" w:rsidP="00E902DF">
            <w:pPr>
              <w:pStyle w:val="DHHStabletext"/>
              <w:spacing w:before="60"/>
              <w:rPr>
                <w:rFonts w:cs="Arial"/>
              </w:rPr>
            </w:pPr>
            <w:r>
              <w:rPr>
                <w:rFonts w:cs="Arial"/>
              </w:rPr>
              <w:t>AOD</w:t>
            </w:r>
            <w:r w:rsidRPr="00055CE3">
              <w:rPr>
                <w:rFonts w:cs="Arial"/>
              </w:rPr>
              <w:t>34</w:t>
            </w:r>
          </w:p>
        </w:tc>
        <w:tc>
          <w:tcPr>
            <w:tcW w:w="3123" w:type="dxa"/>
            <w:shd w:val="clear" w:color="auto" w:fill="auto"/>
          </w:tcPr>
          <w:p w14:paraId="2283F579" w14:textId="77777777" w:rsidR="006C0E22" w:rsidRPr="00055CE3" w:rsidRDefault="006C0E22" w:rsidP="00E902DF">
            <w:pPr>
              <w:pStyle w:val="DHHStabletext"/>
              <w:spacing w:before="60"/>
              <w:rPr>
                <w:rFonts w:cs="Arial"/>
              </w:rPr>
            </w:pPr>
            <w:r>
              <w:rPr>
                <w:rFonts w:cs="Arial"/>
              </w:rPr>
              <w:t>E</w:t>
            </w:r>
            <w:r w:rsidRPr="00055CE3">
              <w:rPr>
                <w:rFonts w:cs="Arial"/>
              </w:rPr>
              <w:t>nd date and no end reason</w:t>
            </w:r>
          </w:p>
        </w:tc>
        <w:tc>
          <w:tcPr>
            <w:tcW w:w="3420" w:type="dxa"/>
            <w:shd w:val="clear" w:color="auto" w:fill="auto"/>
          </w:tcPr>
          <w:p w14:paraId="3B6CEBDD" w14:textId="77777777" w:rsidR="006C0E22" w:rsidRPr="00055CE3" w:rsidRDefault="006C0E22" w:rsidP="00E902DF">
            <w:pPr>
              <w:pStyle w:val="DHHStabletext"/>
              <w:spacing w:before="60"/>
              <w:rPr>
                <w:rFonts w:cs="Arial"/>
              </w:rPr>
            </w:pPr>
            <w:r w:rsidRPr="00055CE3">
              <w:rPr>
                <w:rFonts w:cs="Arial"/>
              </w:rPr>
              <w:t>Event-end date</w:t>
            </w:r>
          </w:p>
          <w:p w14:paraId="5CA14D02" w14:textId="77777777" w:rsidR="006C0E22" w:rsidRPr="00055CE3" w:rsidRDefault="006C0E22" w:rsidP="00E902DF">
            <w:pPr>
              <w:pStyle w:val="DHHStabletext"/>
              <w:spacing w:before="60"/>
              <w:rPr>
                <w:rFonts w:cs="Arial"/>
              </w:rPr>
            </w:pPr>
            <w:r w:rsidRPr="00055CE3">
              <w:rPr>
                <w:rFonts w:cs="Arial"/>
              </w:rPr>
              <w:t>Event-end reason</w:t>
            </w:r>
          </w:p>
          <w:p w14:paraId="331429C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2BDC3" w14:textId="77777777" w:rsidR="006C0E22" w:rsidRPr="00055CE3" w:rsidRDefault="006C0E22" w:rsidP="00E902DF">
            <w:pPr>
              <w:pStyle w:val="DHHStabletext"/>
              <w:spacing w:before="60"/>
              <w:rPr>
                <w:rFonts w:cs="Arial"/>
              </w:rPr>
            </w:pPr>
            <w:r w:rsidRPr="00055CE3">
              <w:rPr>
                <w:rFonts w:cs="Arial"/>
              </w:rPr>
              <w:t xml:space="preserve">Event-end reason = 99 </w:t>
            </w:r>
            <w:r>
              <w:rPr>
                <w:rFonts w:cs="Arial"/>
              </w:rPr>
              <w:t>OR</w:t>
            </w:r>
            <w:r w:rsidRPr="00055CE3">
              <w:rPr>
                <w:rFonts w:cs="Arial"/>
              </w:rPr>
              <w:t xml:space="preserve"> null </w:t>
            </w:r>
            <w:r>
              <w:rPr>
                <w:rFonts w:cs="Arial"/>
              </w:rPr>
              <w:t>AND</w:t>
            </w:r>
            <w:r w:rsidRPr="00055CE3">
              <w:rPr>
                <w:rFonts w:cs="Arial"/>
              </w:rPr>
              <w:t xml:space="preserve"> Event-end date != null AND Event-event type = 3</w:t>
            </w:r>
          </w:p>
        </w:tc>
        <w:tc>
          <w:tcPr>
            <w:tcW w:w="1985" w:type="dxa"/>
          </w:tcPr>
          <w:p w14:paraId="4386A3DA" w14:textId="77777777" w:rsidR="006C0E22" w:rsidRPr="00055CE3" w:rsidRDefault="006C0E22" w:rsidP="00E902DF">
            <w:pPr>
              <w:pStyle w:val="DHHStabletext"/>
              <w:spacing w:before="60"/>
              <w:rPr>
                <w:rFonts w:cs="Arial"/>
              </w:rPr>
            </w:pPr>
            <w:r>
              <w:rPr>
                <w:rFonts w:cs="Arial"/>
              </w:rPr>
              <w:t>DH</w:t>
            </w:r>
          </w:p>
        </w:tc>
        <w:tc>
          <w:tcPr>
            <w:tcW w:w="1276" w:type="dxa"/>
          </w:tcPr>
          <w:p w14:paraId="1F48BD03"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C05F0B4" w14:textId="77777777" w:rsidTr="643B40CC">
        <w:tc>
          <w:tcPr>
            <w:tcW w:w="1021" w:type="dxa"/>
            <w:shd w:val="clear" w:color="auto" w:fill="auto"/>
          </w:tcPr>
          <w:p w14:paraId="2A0D3585" w14:textId="77777777" w:rsidR="006C0E22" w:rsidRPr="00055CE3" w:rsidRDefault="006C0E22" w:rsidP="00E902DF">
            <w:pPr>
              <w:pStyle w:val="DHHStabletext"/>
              <w:spacing w:before="60"/>
              <w:rPr>
                <w:rFonts w:cs="Arial"/>
              </w:rPr>
            </w:pPr>
            <w:r>
              <w:rPr>
                <w:rFonts w:cs="Arial"/>
              </w:rPr>
              <w:t>AOD</w:t>
            </w:r>
            <w:r w:rsidRPr="00055CE3">
              <w:rPr>
                <w:rFonts w:cs="Arial"/>
              </w:rPr>
              <w:t>35</w:t>
            </w:r>
          </w:p>
        </w:tc>
        <w:tc>
          <w:tcPr>
            <w:tcW w:w="3123" w:type="dxa"/>
            <w:shd w:val="clear" w:color="auto" w:fill="auto"/>
          </w:tcPr>
          <w:p w14:paraId="57CB0269"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is null and treatment ended</w:t>
            </w:r>
          </w:p>
          <w:p w14:paraId="222860D8" w14:textId="77777777" w:rsidR="006C0E22" w:rsidRPr="00055CE3" w:rsidRDefault="006C0E22" w:rsidP="00E902DF">
            <w:pPr>
              <w:pStyle w:val="DHHStabletext"/>
              <w:spacing w:before="60"/>
              <w:rPr>
                <w:rFonts w:cs="Arial"/>
              </w:rPr>
            </w:pPr>
          </w:p>
        </w:tc>
        <w:tc>
          <w:tcPr>
            <w:tcW w:w="3420" w:type="dxa"/>
            <w:shd w:val="clear" w:color="auto" w:fill="auto"/>
          </w:tcPr>
          <w:p w14:paraId="02180B20"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6F6F7721" w14:textId="77777777" w:rsidR="006C0E22" w:rsidRPr="00055CE3" w:rsidRDefault="006C0E22" w:rsidP="00E902DF">
            <w:pPr>
              <w:pStyle w:val="DHHStabletext"/>
              <w:spacing w:before="60"/>
              <w:rPr>
                <w:rFonts w:cs="Arial"/>
              </w:rPr>
            </w:pPr>
            <w:r w:rsidRPr="00055CE3">
              <w:rPr>
                <w:rFonts w:cs="Arial"/>
              </w:rPr>
              <w:t>Event-end date</w:t>
            </w:r>
          </w:p>
          <w:p w14:paraId="2C496076" w14:textId="0C859E4B" w:rsidR="006C0E22" w:rsidRPr="00055CE3" w:rsidRDefault="006C0E22" w:rsidP="00E902DF">
            <w:pPr>
              <w:pStyle w:val="DHHStabletext"/>
              <w:spacing w:before="60"/>
              <w:rPr>
                <w:rFonts w:cs="Arial"/>
              </w:rPr>
            </w:pPr>
            <w:r w:rsidRPr="00055CE3">
              <w:rPr>
                <w:rFonts w:cs="Arial"/>
              </w:rPr>
              <w:t>Event-event type</w:t>
            </w:r>
          </w:p>
        </w:tc>
        <w:tc>
          <w:tcPr>
            <w:tcW w:w="4089" w:type="dxa"/>
          </w:tcPr>
          <w:p w14:paraId="1606578D" w14:textId="77777777" w:rsidR="006C0E22" w:rsidRPr="00055CE3"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null AND Event-end date != null AND Event-event type = 3</w:t>
            </w:r>
          </w:p>
        </w:tc>
        <w:tc>
          <w:tcPr>
            <w:tcW w:w="1985" w:type="dxa"/>
          </w:tcPr>
          <w:p w14:paraId="0C59770B" w14:textId="77777777" w:rsidR="006C0E22" w:rsidRPr="00055CE3" w:rsidRDefault="006C0E22" w:rsidP="00E902DF">
            <w:pPr>
              <w:pStyle w:val="DHHStabletext"/>
              <w:spacing w:before="60"/>
              <w:rPr>
                <w:rFonts w:cs="Arial"/>
              </w:rPr>
            </w:pPr>
            <w:r>
              <w:rPr>
                <w:rFonts w:cs="Arial"/>
              </w:rPr>
              <w:t>DH</w:t>
            </w:r>
          </w:p>
        </w:tc>
        <w:tc>
          <w:tcPr>
            <w:tcW w:w="1276" w:type="dxa"/>
          </w:tcPr>
          <w:p w14:paraId="5F38AB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F0E7036" w14:textId="77777777" w:rsidTr="643B40CC">
        <w:tc>
          <w:tcPr>
            <w:tcW w:w="1021" w:type="dxa"/>
            <w:shd w:val="clear" w:color="auto" w:fill="auto"/>
          </w:tcPr>
          <w:p w14:paraId="2AEFF5F8" w14:textId="77777777" w:rsidR="006C0E22" w:rsidRPr="00055CE3" w:rsidRDefault="006C0E22" w:rsidP="00E902DF">
            <w:pPr>
              <w:pStyle w:val="DHHStabletext"/>
              <w:spacing w:before="60"/>
              <w:rPr>
                <w:rFonts w:cs="Arial"/>
              </w:rPr>
            </w:pPr>
            <w:r>
              <w:rPr>
                <w:rFonts w:cs="Arial"/>
              </w:rPr>
              <w:t>AOD</w:t>
            </w:r>
            <w:r w:rsidRPr="00055CE3">
              <w:rPr>
                <w:rFonts w:cs="Arial"/>
              </w:rPr>
              <w:t>36</w:t>
            </w:r>
          </w:p>
        </w:tc>
        <w:tc>
          <w:tcPr>
            <w:tcW w:w="3123" w:type="dxa"/>
            <w:shd w:val="clear" w:color="auto" w:fill="auto"/>
          </w:tcPr>
          <w:p w14:paraId="52BBF6FF" w14:textId="77777777" w:rsidR="006C0E22" w:rsidRPr="00055CE3" w:rsidRDefault="006C0E22" w:rsidP="00E902DF">
            <w:pPr>
              <w:pStyle w:val="DHHStabletext"/>
              <w:spacing w:before="60"/>
              <w:rPr>
                <w:rFonts w:cs="Arial"/>
              </w:rPr>
            </w:pPr>
            <w:r>
              <w:rPr>
                <w:rFonts w:cs="Arial"/>
              </w:rPr>
              <w:t>P</w:t>
            </w:r>
            <w:r w:rsidRPr="00055CE3">
              <w:rPr>
                <w:rFonts w:cs="Arial"/>
              </w:rPr>
              <w:t>erc</w:t>
            </w:r>
            <w:r>
              <w:rPr>
                <w:rFonts w:cs="Arial"/>
              </w:rPr>
              <w:t>ent</w:t>
            </w:r>
            <w:r w:rsidRPr="00055CE3">
              <w:rPr>
                <w:rFonts w:cs="Arial"/>
              </w:rPr>
              <w:t xml:space="preserve"> course completed and treatment has not ended</w:t>
            </w:r>
          </w:p>
          <w:p w14:paraId="0FFF6E8E" w14:textId="77777777" w:rsidR="006C0E22" w:rsidRPr="00055CE3" w:rsidRDefault="006C0E22" w:rsidP="00E902DF">
            <w:pPr>
              <w:pStyle w:val="DHHStabletext"/>
              <w:spacing w:before="60"/>
              <w:rPr>
                <w:rFonts w:cs="Arial"/>
              </w:rPr>
            </w:pPr>
          </w:p>
        </w:tc>
        <w:tc>
          <w:tcPr>
            <w:tcW w:w="3420" w:type="dxa"/>
            <w:shd w:val="clear" w:color="auto" w:fill="auto"/>
          </w:tcPr>
          <w:p w14:paraId="5540EFDD" w14:textId="77777777" w:rsidR="006C0E22" w:rsidRPr="00055CE3" w:rsidRDefault="006C0E22" w:rsidP="00E902DF">
            <w:pPr>
              <w:pStyle w:val="DHHStabletext"/>
              <w:spacing w:before="60"/>
              <w:rPr>
                <w:rFonts w:cs="Arial"/>
              </w:rPr>
            </w:pPr>
            <w:r w:rsidRPr="00055CE3">
              <w:rPr>
                <w:rFonts w:cs="Arial"/>
              </w:rPr>
              <w:t>Event-perc</w:t>
            </w:r>
            <w:r>
              <w:rPr>
                <w:rFonts w:cs="Arial"/>
              </w:rPr>
              <w:t>ent</w:t>
            </w:r>
            <w:r w:rsidRPr="00055CE3">
              <w:rPr>
                <w:rFonts w:cs="Arial"/>
              </w:rPr>
              <w:t xml:space="preserve"> course completed</w:t>
            </w:r>
          </w:p>
          <w:p w14:paraId="373EC68E" w14:textId="77777777" w:rsidR="006C0E22" w:rsidRPr="00055CE3" w:rsidRDefault="006C0E22" w:rsidP="00E902DF">
            <w:pPr>
              <w:pStyle w:val="DHHStabletext"/>
              <w:spacing w:before="60"/>
              <w:rPr>
                <w:rFonts w:cs="Arial"/>
              </w:rPr>
            </w:pPr>
            <w:r w:rsidRPr="00055CE3">
              <w:rPr>
                <w:rFonts w:cs="Arial"/>
              </w:rPr>
              <w:t>Event-end date</w:t>
            </w:r>
          </w:p>
          <w:p w14:paraId="7E54042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13BF1A44" w14:textId="77777777" w:rsidR="006C0E22" w:rsidRDefault="006C0E22" w:rsidP="00E902DF">
            <w:pPr>
              <w:pStyle w:val="DHHStabletext"/>
              <w:spacing w:before="60"/>
              <w:rPr>
                <w:rFonts w:cs="Arial"/>
              </w:rPr>
            </w:pPr>
            <w:r w:rsidRPr="00055CE3">
              <w:rPr>
                <w:rFonts w:cs="Arial"/>
              </w:rPr>
              <w:t>Event-</w:t>
            </w:r>
            <w:r>
              <w:rPr>
                <w:rFonts w:cs="Arial"/>
              </w:rPr>
              <w:t>p</w:t>
            </w:r>
            <w:r w:rsidRPr="00055CE3">
              <w:rPr>
                <w:rFonts w:cs="Arial"/>
              </w:rPr>
              <w:t>erc</w:t>
            </w:r>
            <w:r>
              <w:rPr>
                <w:rFonts w:cs="Arial"/>
              </w:rPr>
              <w:t>ent</w:t>
            </w:r>
            <w:r w:rsidRPr="00055CE3">
              <w:rPr>
                <w:rFonts w:cs="Arial"/>
              </w:rPr>
              <w:t xml:space="preserve"> course completed = [0,1,2,3, </w:t>
            </w:r>
            <w:r>
              <w:rPr>
                <w:rFonts w:cs="Arial"/>
              </w:rPr>
              <w:t>OR</w:t>
            </w:r>
            <w:r w:rsidRPr="00055CE3">
              <w:rPr>
                <w:rFonts w:cs="Arial"/>
              </w:rPr>
              <w:t xml:space="preserve"> 4] AND Event-end date = null AND Event-event type = 3</w:t>
            </w:r>
          </w:p>
          <w:p w14:paraId="56266C9F" w14:textId="77777777" w:rsidR="001C4D91" w:rsidRDefault="001C4D91" w:rsidP="00E902DF">
            <w:pPr>
              <w:pStyle w:val="DHHStabletext"/>
              <w:spacing w:before="60"/>
              <w:rPr>
                <w:rFonts w:cs="Arial"/>
              </w:rPr>
            </w:pPr>
          </w:p>
          <w:p w14:paraId="022AA6AB" w14:textId="77777777" w:rsidR="001C4D91" w:rsidRDefault="001C4D91" w:rsidP="00E902DF">
            <w:pPr>
              <w:pStyle w:val="DHHStabletext"/>
              <w:spacing w:before="60"/>
              <w:rPr>
                <w:rFonts w:cs="Arial"/>
              </w:rPr>
            </w:pPr>
          </w:p>
          <w:p w14:paraId="332433FB" w14:textId="77777777" w:rsidR="001C4D91" w:rsidRDefault="001C4D91" w:rsidP="00E902DF">
            <w:pPr>
              <w:pStyle w:val="DHHStabletext"/>
              <w:spacing w:before="60"/>
              <w:rPr>
                <w:rFonts w:cs="Arial"/>
              </w:rPr>
            </w:pPr>
          </w:p>
          <w:p w14:paraId="667970DC" w14:textId="77777777" w:rsidR="001C4D91" w:rsidRDefault="001C4D91" w:rsidP="00E902DF">
            <w:pPr>
              <w:pStyle w:val="DHHStabletext"/>
              <w:spacing w:before="60"/>
              <w:rPr>
                <w:rFonts w:cs="Arial"/>
              </w:rPr>
            </w:pPr>
          </w:p>
          <w:p w14:paraId="78316DAA" w14:textId="0EEAF303" w:rsidR="001C4D91" w:rsidRPr="00055CE3" w:rsidRDefault="001C4D91" w:rsidP="00E902DF">
            <w:pPr>
              <w:pStyle w:val="DHHStabletext"/>
              <w:spacing w:before="60"/>
              <w:rPr>
                <w:rFonts w:cs="Arial"/>
              </w:rPr>
            </w:pPr>
          </w:p>
        </w:tc>
        <w:tc>
          <w:tcPr>
            <w:tcW w:w="1985" w:type="dxa"/>
          </w:tcPr>
          <w:p w14:paraId="1B4916DC" w14:textId="77777777" w:rsidR="006C0E22" w:rsidRPr="00055CE3" w:rsidRDefault="006C0E22" w:rsidP="00E902DF">
            <w:pPr>
              <w:pStyle w:val="DHHStabletext"/>
              <w:spacing w:before="60"/>
              <w:rPr>
                <w:rFonts w:cs="Arial"/>
              </w:rPr>
            </w:pPr>
            <w:r>
              <w:rPr>
                <w:rFonts w:cs="Arial"/>
              </w:rPr>
              <w:t>DH</w:t>
            </w:r>
          </w:p>
        </w:tc>
        <w:tc>
          <w:tcPr>
            <w:tcW w:w="1276" w:type="dxa"/>
          </w:tcPr>
          <w:p w14:paraId="5DFEB263"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0B1D713" w14:textId="77777777" w:rsidTr="643B40CC">
        <w:tc>
          <w:tcPr>
            <w:tcW w:w="1021" w:type="dxa"/>
            <w:shd w:val="clear" w:color="auto" w:fill="auto"/>
          </w:tcPr>
          <w:p w14:paraId="37F37ED7" w14:textId="77777777" w:rsidR="006C0E22" w:rsidRPr="00055CE3" w:rsidRDefault="006C0E22" w:rsidP="00E902DF">
            <w:pPr>
              <w:pStyle w:val="DHHStabletext"/>
              <w:spacing w:before="60"/>
              <w:rPr>
                <w:rFonts w:cs="Arial"/>
              </w:rPr>
            </w:pPr>
            <w:bookmarkStart w:id="1077" w:name="_Hlk11317655"/>
            <w:bookmarkEnd w:id="1075"/>
            <w:r>
              <w:rPr>
                <w:rFonts w:cs="Arial"/>
              </w:rPr>
              <w:t>AOD</w:t>
            </w:r>
            <w:r w:rsidRPr="00055CE3">
              <w:rPr>
                <w:rFonts w:cs="Arial"/>
              </w:rPr>
              <w:t>37</w:t>
            </w:r>
          </w:p>
        </w:tc>
        <w:tc>
          <w:tcPr>
            <w:tcW w:w="3123" w:type="dxa"/>
            <w:shd w:val="clear" w:color="auto" w:fill="auto"/>
          </w:tcPr>
          <w:p w14:paraId="1355D2ED" w14:textId="77777777" w:rsidR="006C0E22" w:rsidRPr="00055CE3" w:rsidRDefault="006C0E22" w:rsidP="00E902DF">
            <w:pPr>
              <w:pStyle w:val="DHHStabletext"/>
              <w:spacing w:before="60"/>
              <w:rPr>
                <w:rFonts w:cs="Arial"/>
              </w:rPr>
            </w:pPr>
            <w:r>
              <w:rPr>
                <w:rFonts w:cs="Arial"/>
              </w:rPr>
              <w:t>C</w:t>
            </w:r>
            <w:r w:rsidRPr="00055CE3">
              <w:rPr>
                <w:rFonts w:cs="Arial"/>
              </w:rPr>
              <w:t>ourse length but not required for combination of funding source and service stream</w:t>
            </w:r>
          </w:p>
          <w:p w14:paraId="5E899940" w14:textId="77777777" w:rsidR="006C0E22" w:rsidRPr="00055CE3" w:rsidRDefault="006C0E22" w:rsidP="00E902DF">
            <w:pPr>
              <w:pStyle w:val="DHHStabletext"/>
              <w:spacing w:before="60"/>
              <w:rPr>
                <w:rFonts w:cs="Arial"/>
              </w:rPr>
            </w:pPr>
          </w:p>
        </w:tc>
        <w:tc>
          <w:tcPr>
            <w:tcW w:w="3420" w:type="dxa"/>
            <w:shd w:val="clear" w:color="auto" w:fill="auto"/>
          </w:tcPr>
          <w:p w14:paraId="5FC90D35" w14:textId="77777777" w:rsidR="006C0E22" w:rsidRPr="00055CE3" w:rsidRDefault="006C0E22" w:rsidP="00E902DF">
            <w:pPr>
              <w:pStyle w:val="DHHStabletext"/>
              <w:spacing w:before="60"/>
              <w:rPr>
                <w:rFonts w:cs="Arial"/>
              </w:rPr>
            </w:pPr>
            <w:r w:rsidRPr="00055CE3">
              <w:rPr>
                <w:rFonts w:cs="Arial"/>
              </w:rPr>
              <w:t>Event-course length</w:t>
            </w:r>
          </w:p>
          <w:p w14:paraId="3F0C85BE" w14:textId="77777777" w:rsidR="006C0E22" w:rsidRPr="00055CE3" w:rsidRDefault="006C0E22" w:rsidP="00E902DF">
            <w:pPr>
              <w:pStyle w:val="DHHStabletext"/>
              <w:spacing w:before="60"/>
              <w:rPr>
                <w:rFonts w:cs="Arial"/>
              </w:rPr>
            </w:pPr>
            <w:r w:rsidRPr="00055CE3">
              <w:rPr>
                <w:rFonts w:cs="Arial"/>
              </w:rPr>
              <w:t>Event-service stream</w:t>
            </w:r>
          </w:p>
          <w:p w14:paraId="5E739B8B" w14:textId="77777777" w:rsidR="006C0E22" w:rsidRPr="00055CE3" w:rsidRDefault="006C0E22" w:rsidP="00E902DF">
            <w:pPr>
              <w:pStyle w:val="DHHStabletext"/>
              <w:spacing w:before="60"/>
              <w:rPr>
                <w:rFonts w:cs="Arial"/>
              </w:rPr>
            </w:pPr>
            <w:r w:rsidRPr="00055CE3">
              <w:rPr>
                <w:rFonts w:cs="Arial"/>
              </w:rPr>
              <w:t>Event-funding source</w:t>
            </w:r>
          </w:p>
          <w:p w14:paraId="14231551"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20F57488"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0384506A" w14:textId="77777777" w:rsidR="006C0E22" w:rsidRPr="00055CE3" w:rsidRDefault="006C0E22" w:rsidP="00E902DF">
            <w:pPr>
              <w:pStyle w:val="DHHStabletext"/>
              <w:spacing w:before="60"/>
              <w:rPr>
                <w:rFonts w:cs="Arial"/>
              </w:rPr>
            </w:pPr>
            <w:r w:rsidRPr="00055CE3">
              <w:rPr>
                <w:rFonts w:cs="Arial"/>
              </w:rPr>
              <w:t>Event-course length is (1,2,9) AND</w:t>
            </w:r>
          </w:p>
          <w:p w14:paraId="060D9F2B" w14:textId="77777777" w:rsidR="006C0E22" w:rsidRPr="00055CE3" w:rsidRDefault="006C0E22" w:rsidP="00E902DF">
            <w:pPr>
              <w:pStyle w:val="DHHStabletext"/>
              <w:spacing w:before="60"/>
              <w:rPr>
                <w:rFonts w:cs="Arial"/>
              </w:rPr>
            </w:pPr>
            <w:r w:rsidRPr="00055CE3">
              <w:rPr>
                <w:rFonts w:cs="Arial"/>
              </w:rPr>
              <w:t xml:space="preserve">Event-end date is </w:t>
            </w:r>
            <w:r>
              <w:rPr>
                <w:rFonts w:cs="Arial"/>
              </w:rPr>
              <w:t>NOT</w:t>
            </w:r>
            <w:r w:rsidRPr="00055CE3">
              <w:rPr>
                <w:rFonts w:cs="Arial"/>
              </w:rPr>
              <w:t xml:space="preserve"> </w:t>
            </w:r>
            <w:r>
              <w:rPr>
                <w:rFonts w:cs="Arial"/>
              </w:rPr>
              <w:t>null</w:t>
            </w:r>
            <w:r w:rsidRPr="00055CE3">
              <w:rPr>
                <w:rFonts w:cs="Arial"/>
              </w:rPr>
              <w:t xml:space="preserve"> AND NOT (Event-funding source with Event-Service stream is ‘L’ for combination of funding source and service stream from </w:t>
            </w:r>
            <w:r>
              <w:rPr>
                <w:rFonts w:cs="Arial"/>
              </w:rPr>
              <w:t>Section 4.2.5</w:t>
            </w:r>
            <w:r w:rsidRPr="00055CE3">
              <w:rPr>
                <w:rFonts w:cs="Arial"/>
              </w:rPr>
              <w:t>) AND NOT (Event-funding source = 0, 999)</w:t>
            </w:r>
          </w:p>
        </w:tc>
        <w:tc>
          <w:tcPr>
            <w:tcW w:w="1985" w:type="dxa"/>
          </w:tcPr>
          <w:p w14:paraId="539FF1FD" w14:textId="77777777" w:rsidR="006C0E22" w:rsidRPr="00055CE3" w:rsidRDefault="006C0E22" w:rsidP="00E902DF">
            <w:pPr>
              <w:pStyle w:val="DHHStabletext"/>
              <w:spacing w:before="60"/>
              <w:rPr>
                <w:rFonts w:cs="Arial"/>
              </w:rPr>
            </w:pPr>
            <w:r>
              <w:rPr>
                <w:rFonts w:cs="Arial"/>
              </w:rPr>
              <w:t>DH</w:t>
            </w:r>
          </w:p>
        </w:tc>
        <w:tc>
          <w:tcPr>
            <w:tcW w:w="1276" w:type="dxa"/>
          </w:tcPr>
          <w:p w14:paraId="3A1347AF"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0074A69" w14:textId="77777777" w:rsidTr="643B40CC">
        <w:tc>
          <w:tcPr>
            <w:tcW w:w="1021" w:type="dxa"/>
            <w:shd w:val="clear" w:color="auto" w:fill="auto"/>
          </w:tcPr>
          <w:p w14:paraId="1194A6DB" w14:textId="77777777" w:rsidR="006C0E22" w:rsidRPr="00055CE3" w:rsidRDefault="006C0E22" w:rsidP="00E902DF">
            <w:pPr>
              <w:pStyle w:val="DHHStabletext"/>
              <w:spacing w:before="60"/>
              <w:rPr>
                <w:rFonts w:cs="Arial"/>
              </w:rPr>
            </w:pPr>
            <w:bookmarkStart w:id="1078" w:name="_Hlk11317669"/>
            <w:bookmarkEnd w:id="1077"/>
            <w:r>
              <w:rPr>
                <w:rFonts w:cs="Arial"/>
              </w:rPr>
              <w:t>AOD</w:t>
            </w:r>
            <w:r w:rsidRPr="00055CE3">
              <w:rPr>
                <w:rFonts w:cs="Arial"/>
              </w:rPr>
              <w:t>38</w:t>
            </w:r>
          </w:p>
        </w:tc>
        <w:tc>
          <w:tcPr>
            <w:tcW w:w="3123" w:type="dxa"/>
            <w:shd w:val="clear" w:color="auto" w:fill="auto"/>
          </w:tcPr>
          <w:p w14:paraId="0ED1E6D2" w14:textId="77777777" w:rsidR="006C0E22" w:rsidRPr="00055CE3" w:rsidRDefault="006C0E22" w:rsidP="00E902DF">
            <w:pPr>
              <w:pStyle w:val="DHHStabletext"/>
              <w:spacing w:before="60"/>
              <w:rPr>
                <w:rFonts w:cs="Arial"/>
              </w:rPr>
            </w:pPr>
            <w:r>
              <w:rPr>
                <w:rFonts w:cs="Arial"/>
              </w:rPr>
              <w:t>N</w:t>
            </w:r>
            <w:r w:rsidRPr="00055CE3">
              <w:rPr>
                <w:rFonts w:cs="Arial"/>
              </w:rPr>
              <w:t>o course length for combination of funding unit and required service stream</w:t>
            </w:r>
          </w:p>
          <w:p w14:paraId="2590AFCD" w14:textId="77777777" w:rsidR="006C0E22" w:rsidRPr="00055CE3" w:rsidRDefault="006C0E22" w:rsidP="00E902DF">
            <w:pPr>
              <w:pStyle w:val="DHHStabletext"/>
              <w:spacing w:before="60"/>
              <w:rPr>
                <w:rFonts w:cs="Arial"/>
              </w:rPr>
            </w:pPr>
          </w:p>
        </w:tc>
        <w:tc>
          <w:tcPr>
            <w:tcW w:w="3420" w:type="dxa"/>
            <w:shd w:val="clear" w:color="auto" w:fill="auto"/>
          </w:tcPr>
          <w:p w14:paraId="3AB51713" w14:textId="77777777" w:rsidR="006C0E22" w:rsidRPr="00055CE3" w:rsidRDefault="006C0E22" w:rsidP="00E902DF">
            <w:pPr>
              <w:pStyle w:val="DHHStabletext"/>
              <w:spacing w:before="60"/>
              <w:rPr>
                <w:rFonts w:cs="Arial"/>
              </w:rPr>
            </w:pPr>
            <w:r w:rsidRPr="00055CE3">
              <w:rPr>
                <w:rFonts w:cs="Arial"/>
              </w:rPr>
              <w:t>Event-course length</w:t>
            </w:r>
          </w:p>
          <w:p w14:paraId="5043184E" w14:textId="77777777" w:rsidR="006C0E22" w:rsidRPr="00055CE3" w:rsidRDefault="006C0E22" w:rsidP="00E902DF">
            <w:pPr>
              <w:pStyle w:val="DHHStabletext"/>
              <w:spacing w:before="60"/>
              <w:rPr>
                <w:rFonts w:cs="Arial"/>
              </w:rPr>
            </w:pPr>
            <w:r w:rsidRPr="00055CE3">
              <w:rPr>
                <w:rFonts w:cs="Arial"/>
              </w:rPr>
              <w:t>Event-service stream</w:t>
            </w:r>
          </w:p>
          <w:p w14:paraId="39085176" w14:textId="77777777" w:rsidR="006C0E22" w:rsidRPr="00055CE3" w:rsidRDefault="006C0E22" w:rsidP="00E902DF">
            <w:pPr>
              <w:pStyle w:val="DHHStabletext"/>
              <w:spacing w:before="60"/>
              <w:rPr>
                <w:rFonts w:cs="Arial"/>
              </w:rPr>
            </w:pPr>
            <w:r w:rsidRPr="00055CE3">
              <w:rPr>
                <w:rFonts w:cs="Arial"/>
              </w:rPr>
              <w:t>Event-funding source</w:t>
            </w:r>
          </w:p>
          <w:p w14:paraId="0F29EFA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56DB1CE6"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2EF097D8" w14:textId="77777777" w:rsidR="006C0E22" w:rsidRDefault="006C0E22" w:rsidP="00E902DF">
            <w:pPr>
              <w:pStyle w:val="DHHStabletext"/>
              <w:spacing w:before="60"/>
              <w:rPr>
                <w:rFonts w:cs="Arial"/>
              </w:rPr>
            </w:pPr>
          </w:p>
          <w:p w14:paraId="5EFE0FB6" w14:textId="77777777" w:rsidR="006C0E22" w:rsidRPr="00055CE3" w:rsidRDefault="006C0E22" w:rsidP="00E902DF">
            <w:pPr>
              <w:pStyle w:val="DHHStabletext"/>
              <w:spacing w:before="60"/>
              <w:rPr>
                <w:rFonts w:cs="Arial"/>
              </w:rPr>
            </w:pPr>
            <w:r w:rsidRPr="00055CE3">
              <w:rPr>
                <w:rFonts w:cs="Arial"/>
              </w:rPr>
              <w:t xml:space="preserve">Event-course length is (Null,8) AND Event-end date is </w:t>
            </w:r>
            <w:r>
              <w:rPr>
                <w:rFonts w:cs="Arial"/>
              </w:rPr>
              <w:t>NOT</w:t>
            </w:r>
            <w:r w:rsidRPr="00055CE3">
              <w:rPr>
                <w:rFonts w:cs="Arial"/>
              </w:rPr>
              <w:t xml:space="preserve"> </w:t>
            </w:r>
            <w:r>
              <w:rPr>
                <w:rFonts w:cs="Arial"/>
              </w:rPr>
              <w:t>n</w:t>
            </w:r>
            <w:r w:rsidRPr="00055CE3">
              <w:rPr>
                <w:rFonts w:cs="Arial"/>
              </w:rPr>
              <w:t>ull AND (Event-funding source with Event-</w:t>
            </w:r>
            <w:r>
              <w:rPr>
                <w:rFonts w:cs="Arial"/>
              </w:rPr>
              <w:t>s</w:t>
            </w:r>
            <w:r w:rsidRPr="00055CE3">
              <w:rPr>
                <w:rFonts w:cs="Arial"/>
              </w:rPr>
              <w:t xml:space="preserve">ervice stream is ‘L’ for combination of funding source and service stream from </w:t>
            </w:r>
            <w:r>
              <w:rPr>
                <w:rFonts w:cs="Arial"/>
              </w:rPr>
              <w:t>Section 4.2.5</w:t>
            </w:r>
            <w:r w:rsidRPr="00055CE3">
              <w:rPr>
                <w:rFonts w:cs="Arial"/>
              </w:rPr>
              <w:t>).</w:t>
            </w:r>
          </w:p>
        </w:tc>
        <w:tc>
          <w:tcPr>
            <w:tcW w:w="1985" w:type="dxa"/>
          </w:tcPr>
          <w:p w14:paraId="53AD9594" w14:textId="77777777" w:rsidR="006C0E22" w:rsidRPr="00055CE3" w:rsidRDefault="006C0E22" w:rsidP="00E902DF">
            <w:pPr>
              <w:pStyle w:val="DHHStabletext"/>
              <w:spacing w:before="60"/>
              <w:rPr>
                <w:rFonts w:cs="Arial"/>
              </w:rPr>
            </w:pPr>
            <w:r>
              <w:rPr>
                <w:rFonts w:cs="Arial"/>
              </w:rPr>
              <w:t>DH</w:t>
            </w:r>
          </w:p>
        </w:tc>
        <w:tc>
          <w:tcPr>
            <w:tcW w:w="1276" w:type="dxa"/>
          </w:tcPr>
          <w:p w14:paraId="45502E2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2B32A5B" w14:textId="77777777" w:rsidTr="643B40CC">
        <w:tc>
          <w:tcPr>
            <w:tcW w:w="1021" w:type="dxa"/>
            <w:shd w:val="clear" w:color="auto" w:fill="auto"/>
          </w:tcPr>
          <w:p w14:paraId="22BE797C" w14:textId="77777777" w:rsidR="006C0E22" w:rsidRPr="00055CE3" w:rsidRDefault="006C0E22" w:rsidP="00E902DF">
            <w:pPr>
              <w:pStyle w:val="DHHStabletext"/>
              <w:spacing w:before="60"/>
              <w:rPr>
                <w:rFonts w:cs="Arial"/>
              </w:rPr>
            </w:pPr>
            <w:bookmarkStart w:id="1079" w:name="_Hlk11318984"/>
            <w:bookmarkEnd w:id="1076"/>
            <w:bookmarkEnd w:id="1078"/>
            <w:r>
              <w:rPr>
                <w:rFonts w:cs="Arial"/>
              </w:rPr>
              <w:t>AOD</w:t>
            </w:r>
            <w:r w:rsidRPr="00055CE3">
              <w:rPr>
                <w:rFonts w:cs="Arial"/>
              </w:rPr>
              <w:t>40</w:t>
            </w:r>
          </w:p>
        </w:tc>
        <w:tc>
          <w:tcPr>
            <w:tcW w:w="3123" w:type="dxa"/>
            <w:shd w:val="clear" w:color="auto" w:fill="auto"/>
          </w:tcPr>
          <w:p w14:paraId="00474DA3" w14:textId="77777777" w:rsidR="006C0E22" w:rsidRPr="00055CE3" w:rsidRDefault="006C0E22" w:rsidP="00E902DF">
            <w:pPr>
              <w:pStyle w:val="DHHStabletext"/>
              <w:spacing w:before="60"/>
              <w:rPr>
                <w:rFonts w:cs="Arial"/>
              </w:rPr>
            </w:pPr>
            <w:r w:rsidRPr="00055CE3">
              <w:rPr>
                <w:rFonts w:cs="Arial"/>
              </w:rPr>
              <w:t>Date earlier than client date first registered</w:t>
            </w:r>
          </w:p>
          <w:p w14:paraId="4A7A138C" w14:textId="77777777" w:rsidR="006C0E22" w:rsidRPr="00055CE3" w:rsidRDefault="006C0E22" w:rsidP="00E902DF">
            <w:pPr>
              <w:pStyle w:val="DHHStabletext"/>
              <w:spacing w:before="60"/>
              <w:rPr>
                <w:rFonts w:cs="Arial"/>
              </w:rPr>
            </w:pPr>
          </w:p>
        </w:tc>
        <w:tc>
          <w:tcPr>
            <w:tcW w:w="3420" w:type="dxa"/>
            <w:shd w:val="clear" w:color="auto" w:fill="auto"/>
          </w:tcPr>
          <w:p w14:paraId="484CB794" w14:textId="77777777" w:rsidR="006C0E22" w:rsidRPr="00055CE3" w:rsidRDefault="006C0E22" w:rsidP="00E902DF">
            <w:pPr>
              <w:pStyle w:val="DHHStabletext"/>
              <w:spacing w:before="60"/>
              <w:rPr>
                <w:rFonts w:cs="Arial"/>
              </w:rPr>
            </w:pPr>
            <w:r w:rsidRPr="00055CE3">
              <w:rPr>
                <w:rFonts w:cs="Arial"/>
              </w:rPr>
              <w:t>Event-start date</w:t>
            </w:r>
          </w:p>
          <w:p w14:paraId="422B8933"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1B3B3A9A" w14:textId="77777777" w:rsidR="006C0E22" w:rsidRPr="00055CE3" w:rsidRDefault="006C0E22" w:rsidP="00E902DF">
            <w:pPr>
              <w:pStyle w:val="DHHStabletext"/>
              <w:spacing w:before="60"/>
              <w:rPr>
                <w:rFonts w:cs="Arial"/>
              </w:rPr>
            </w:pPr>
            <w:r w:rsidRPr="00055CE3">
              <w:rPr>
                <w:rFonts w:cs="Arial"/>
              </w:rPr>
              <w:t>Client-date first registered</w:t>
            </w:r>
          </w:p>
          <w:p w14:paraId="4A43EDF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B0C7279" w14:textId="77777777" w:rsidR="006C0E22" w:rsidRPr="00055CE3" w:rsidRDefault="006C0E22" w:rsidP="00E902DF">
            <w:pPr>
              <w:pStyle w:val="DHHStabletext"/>
              <w:spacing w:before="60"/>
              <w:rPr>
                <w:rFonts w:cs="Arial"/>
              </w:rPr>
            </w:pPr>
            <w:r w:rsidRPr="00055CE3">
              <w:rPr>
                <w:rFonts w:cs="Arial"/>
              </w:rPr>
              <w:t xml:space="preserve">date &lt; </w:t>
            </w:r>
            <w:r>
              <w:rPr>
                <w:rFonts w:cs="Arial"/>
              </w:rPr>
              <w:t>c</w:t>
            </w:r>
            <w:r w:rsidRPr="00055CE3">
              <w:rPr>
                <w:rFonts w:cs="Arial"/>
              </w:rPr>
              <w:t>lient-date first registered when event type != 1</w:t>
            </w:r>
          </w:p>
          <w:p w14:paraId="179054B7" w14:textId="77777777" w:rsidR="006C0E22" w:rsidRPr="00055CE3" w:rsidRDefault="006C0E22" w:rsidP="00E902DF">
            <w:pPr>
              <w:pStyle w:val="DHHStabletext"/>
              <w:spacing w:before="60"/>
              <w:rPr>
                <w:rFonts w:cs="Arial"/>
              </w:rPr>
            </w:pPr>
          </w:p>
        </w:tc>
        <w:tc>
          <w:tcPr>
            <w:tcW w:w="1985" w:type="dxa"/>
          </w:tcPr>
          <w:p w14:paraId="170EB245" w14:textId="77777777" w:rsidR="006C0E22" w:rsidRPr="00055CE3" w:rsidRDefault="006C0E22" w:rsidP="00E902DF">
            <w:pPr>
              <w:pStyle w:val="DHHStabletext"/>
              <w:spacing w:before="60"/>
              <w:rPr>
                <w:rFonts w:cs="Arial"/>
              </w:rPr>
            </w:pPr>
            <w:r>
              <w:rPr>
                <w:rFonts w:cs="Arial"/>
              </w:rPr>
              <w:t>DH</w:t>
            </w:r>
          </w:p>
        </w:tc>
        <w:tc>
          <w:tcPr>
            <w:tcW w:w="1276" w:type="dxa"/>
          </w:tcPr>
          <w:p w14:paraId="29D9C6F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3D90B6" w14:textId="77777777" w:rsidTr="643B40CC">
        <w:tc>
          <w:tcPr>
            <w:tcW w:w="1021" w:type="dxa"/>
            <w:shd w:val="clear" w:color="auto" w:fill="auto"/>
          </w:tcPr>
          <w:p w14:paraId="4E6CAE1D" w14:textId="77777777" w:rsidR="006C0E22" w:rsidRPr="00055CE3" w:rsidRDefault="006C0E22" w:rsidP="00E902DF">
            <w:pPr>
              <w:pStyle w:val="DHHStabletext"/>
              <w:spacing w:before="60"/>
              <w:rPr>
                <w:rFonts w:cs="Arial"/>
              </w:rPr>
            </w:pPr>
            <w:r>
              <w:rPr>
                <w:rFonts w:cs="Arial"/>
              </w:rPr>
              <w:t>AOD</w:t>
            </w:r>
            <w:r w:rsidRPr="00055CE3">
              <w:rPr>
                <w:rFonts w:cs="Arial"/>
              </w:rPr>
              <w:t>41</w:t>
            </w:r>
          </w:p>
        </w:tc>
        <w:tc>
          <w:tcPr>
            <w:tcW w:w="3123" w:type="dxa"/>
            <w:shd w:val="clear" w:color="auto" w:fill="auto"/>
          </w:tcPr>
          <w:p w14:paraId="3A606C32" w14:textId="77777777" w:rsidR="006C0E22" w:rsidRPr="00055CE3" w:rsidRDefault="006C0E22" w:rsidP="00E902DF">
            <w:pPr>
              <w:pStyle w:val="DHHStabletext"/>
              <w:spacing w:before="60"/>
              <w:rPr>
                <w:rFonts w:cs="Arial"/>
              </w:rPr>
            </w:pPr>
            <w:r w:rsidRPr="00055CE3">
              <w:rPr>
                <w:rFonts w:cs="Arial"/>
              </w:rPr>
              <w:t>Date later than event start date</w:t>
            </w:r>
          </w:p>
          <w:p w14:paraId="202395F4" w14:textId="77777777" w:rsidR="006C0E22" w:rsidRPr="00055CE3" w:rsidRDefault="006C0E22" w:rsidP="00E902DF">
            <w:pPr>
              <w:pStyle w:val="DHHStabletext"/>
              <w:spacing w:before="60"/>
              <w:rPr>
                <w:rFonts w:cs="Arial"/>
              </w:rPr>
            </w:pPr>
          </w:p>
        </w:tc>
        <w:tc>
          <w:tcPr>
            <w:tcW w:w="3420" w:type="dxa"/>
            <w:shd w:val="clear" w:color="auto" w:fill="auto"/>
          </w:tcPr>
          <w:p w14:paraId="103C78AD" w14:textId="77777777" w:rsidR="006C0E22" w:rsidRPr="00055CE3" w:rsidRDefault="006C0E22" w:rsidP="00E902DF">
            <w:pPr>
              <w:pStyle w:val="DHHStabletext"/>
              <w:spacing w:before="60"/>
              <w:rPr>
                <w:rFonts w:cs="Arial"/>
              </w:rPr>
            </w:pPr>
            <w:r w:rsidRPr="00055CE3">
              <w:rPr>
                <w:rFonts w:cs="Arial"/>
              </w:rPr>
              <w:t>Event-assessment completed date</w:t>
            </w:r>
          </w:p>
          <w:p w14:paraId="7AEE3FD0" w14:textId="77777777" w:rsidR="006C0E22" w:rsidRPr="00055CE3" w:rsidRDefault="006C0E22" w:rsidP="00E902DF">
            <w:pPr>
              <w:pStyle w:val="DHHStabletext"/>
              <w:spacing w:before="60"/>
              <w:rPr>
                <w:rFonts w:cs="Arial"/>
              </w:rPr>
            </w:pPr>
            <w:r w:rsidRPr="00055CE3">
              <w:rPr>
                <w:rFonts w:cs="Arial"/>
              </w:rPr>
              <w:t>Event-start date</w:t>
            </w:r>
          </w:p>
          <w:p w14:paraId="21130CE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26A41" w14:textId="77777777" w:rsidR="006C0E22" w:rsidRPr="00055CE3" w:rsidRDefault="006C0E22" w:rsidP="00E902DF">
            <w:pPr>
              <w:pStyle w:val="DHHStabletext"/>
              <w:spacing w:before="60"/>
              <w:rPr>
                <w:rFonts w:cs="Arial"/>
              </w:rPr>
            </w:pPr>
            <w:r w:rsidRPr="00055CE3">
              <w:rPr>
                <w:rFonts w:cs="Arial"/>
              </w:rPr>
              <w:t>Event-</w:t>
            </w:r>
            <w:r>
              <w:rPr>
                <w:rFonts w:cs="Arial"/>
              </w:rPr>
              <w:t>a</w:t>
            </w:r>
            <w:r w:rsidRPr="00055CE3">
              <w:rPr>
                <w:rFonts w:cs="Arial"/>
              </w:rPr>
              <w:t>ssessment completed date &gt; Event-start date AND Event-event type = 3</w:t>
            </w:r>
          </w:p>
        </w:tc>
        <w:tc>
          <w:tcPr>
            <w:tcW w:w="1985" w:type="dxa"/>
          </w:tcPr>
          <w:p w14:paraId="7313413D" w14:textId="77777777" w:rsidR="006C0E22" w:rsidRPr="00055CE3" w:rsidRDefault="006C0E22" w:rsidP="00E902DF">
            <w:pPr>
              <w:pStyle w:val="DHHStabletext"/>
              <w:spacing w:before="60"/>
              <w:rPr>
                <w:rFonts w:cs="Arial"/>
              </w:rPr>
            </w:pPr>
            <w:r>
              <w:rPr>
                <w:rFonts w:cs="Arial"/>
              </w:rPr>
              <w:t>DH</w:t>
            </w:r>
          </w:p>
        </w:tc>
        <w:tc>
          <w:tcPr>
            <w:tcW w:w="1276" w:type="dxa"/>
          </w:tcPr>
          <w:p w14:paraId="44BAA44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775D09" w14:textId="77777777" w:rsidTr="643B40CC">
        <w:tc>
          <w:tcPr>
            <w:tcW w:w="1021" w:type="dxa"/>
            <w:shd w:val="clear" w:color="auto" w:fill="auto"/>
          </w:tcPr>
          <w:p w14:paraId="1FE56A30" w14:textId="77777777" w:rsidR="006C0E22" w:rsidRPr="00055CE3" w:rsidRDefault="006C0E22" w:rsidP="00E902DF">
            <w:pPr>
              <w:pStyle w:val="DHHStabletext"/>
              <w:spacing w:before="60"/>
              <w:rPr>
                <w:rFonts w:cs="Arial"/>
              </w:rPr>
            </w:pPr>
            <w:r>
              <w:rPr>
                <w:rFonts w:cs="Arial"/>
              </w:rPr>
              <w:t>AOD</w:t>
            </w:r>
            <w:r w:rsidRPr="00055CE3">
              <w:rPr>
                <w:rFonts w:cs="Arial"/>
              </w:rPr>
              <w:t>43</w:t>
            </w:r>
          </w:p>
        </w:tc>
        <w:tc>
          <w:tcPr>
            <w:tcW w:w="3123" w:type="dxa"/>
            <w:shd w:val="clear" w:color="auto" w:fill="auto"/>
          </w:tcPr>
          <w:p w14:paraId="3F2785A2" w14:textId="77777777" w:rsidR="006C0E22" w:rsidRPr="00055CE3" w:rsidRDefault="006C0E22" w:rsidP="00E902DF">
            <w:pPr>
              <w:pStyle w:val="DHHStabletext"/>
              <w:spacing w:before="60"/>
              <w:rPr>
                <w:rFonts w:cs="Arial"/>
              </w:rPr>
            </w:pPr>
            <w:r>
              <w:rPr>
                <w:rFonts w:cs="Arial"/>
              </w:rPr>
              <w:t>D</w:t>
            </w:r>
            <w:r w:rsidRPr="00055CE3">
              <w:rPr>
                <w:rFonts w:cs="Arial"/>
              </w:rPr>
              <w:t>uplicate concurrent assessment event types</w:t>
            </w:r>
          </w:p>
        </w:tc>
        <w:tc>
          <w:tcPr>
            <w:tcW w:w="3420" w:type="dxa"/>
            <w:shd w:val="clear" w:color="auto" w:fill="auto"/>
          </w:tcPr>
          <w:p w14:paraId="6A3E7BA7"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o</w:t>
            </w:r>
            <w:r w:rsidRPr="00901B38">
              <w:rPr>
                <w:rFonts w:cs="Arial"/>
                <w:lang w:val="fr-FR"/>
              </w:rPr>
              <w:t>utlet code</w:t>
            </w:r>
          </w:p>
          <w:p w14:paraId="7A1AB3C5" w14:textId="77777777" w:rsidR="006C0E22" w:rsidRPr="00901B38" w:rsidRDefault="006C0E22" w:rsidP="00E902DF">
            <w:pPr>
              <w:pStyle w:val="DHHStabletext"/>
              <w:spacing w:before="60"/>
              <w:rPr>
                <w:rFonts w:cs="Arial"/>
                <w:lang w:val="fr-FR"/>
              </w:rPr>
            </w:pPr>
            <w:r w:rsidRPr="00901B38">
              <w:rPr>
                <w:rFonts w:cs="Arial"/>
                <w:lang w:val="fr-FR"/>
              </w:rPr>
              <w:t>SI-</w:t>
            </w:r>
            <w:r>
              <w:rPr>
                <w:rFonts w:cs="Arial"/>
                <w:lang w:val="fr-FR"/>
              </w:rPr>
              <w:t>r</w:t>
            </w:r>
            <w:r w:rsidRPr="00901B38">
              <w:rPr>
                <w:rFonts w:cs="Arial"/>
                <w:lang w:val="fr-FR"/>
              </w:rPr>
              <w:t>eport period</w:t>
            </w:r>
          </w:p>
          <w:p w14:paraId="6D6F814D" w14:textId="77777777" w:rsidR="006C0E22" w:rsidRPr="00055CE3" w:rsidRDefault="006C0E22" w:rsidP="00E902DF">
            <w:pPr>
              <w:pStyle w:val="DHHStabletext"/>
              <w:spacing w:before="60"/>
              <w:rPr>
                <w:rFonts w:cs="Arial"/>
              </w:rPr>
            </w:pPr>
            <w:r w:rsidRPr="00055CE3">
              <w:rPr>
                <w:rFonts w:cs="Arial"/>
              </w:rPr>
              <w:t>Client-client ID</w:t>
            </w:r>
          </w:p>
          <w:p w14:paraId="69C0672C" w14:textId="77777777" w:rsidR="006C0E22" w:rsidRPr="00055CE3" w:rsidRDefault="006C0E22" w:rsidP="00E902DF">
            <w:pPr>
              <w:pStyle w:val="DHHStabletext"/>
              <w:spacing w:before="60"/>
              <w:rPr>
                <w:rFonts w:cs="Arial"/>
              </w:rPr>
            </w:pPr>
            <w:r w:rsidRPr="00055CE3">
              <w:rPr>
                <w:rFonts w:cs="Arial"/>
              </w:rPr>
              <w:t>Event-client ID</w:t>
            </w:r>
          </w:p>
          <w:p w14:paraId="1542FB1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5A7A814" w14:textId="77777777" w:rsidR="006C0E22" w:rsidRPr="00055CE3" w:rsidRDefault="006C0E22" w:rsidP="00E902DF">
            <w:pPr>
              <w:pStyle w:val="DHHStabletext"/>
              <w:spacing w:before="60"/>
              <w:rPr>
                <w:rFonts w:cs="Arial"/>
              </w:rPr>
            </w:pPr>
            <w:r w:rsidRPr="00055CE3">
              <w:rPr>
                <w:rFonts w:cs="Arial"/>
              </w:rPr>
              <w:t>Outlet code, Report Period, Client-Client ID, Event-Client ID, Count (Event-event-type=2)  &gt; 1</w:t>
            </w:r>
          </w:p>
        </w:tc>
        <w:tc>
          <w:tcPr>
            <w:tcW w:w="1985" w:type="dxa"/>
          </w:tcPr>
          <w:p w14:paraId="4BE7D15F" w14:textId="77777777" w:rsidR="006C0E22" w:rsidRPr="00055CE3" w:rsidRDefault="006C0E22" w:rsidP="00E902DF">
            <w:pPr>
              <w:pStyle w:val="DHHStabletext"/>
              <w:spacing w:before="60"/>
              <w:rPr>
                <w:rFonts w:cs="Arial"/>
              </w:rPr>
            </w:pPr>
            <w:r>
              <w:rPr>
                <w:rFonts w:cs="Arial"/>
              </w:rPr>
              <w:t>DH</w:t>
            </w:r>
          </w:p>
        </w:tc>
        <w:tc>
          <w:tcPr>
            <w:tcW w:w="1276" w:type="dxa"/>
          </w:tcPr>
          <w:p w14:paraId="1757F5A4" w14:textId="77777777" w:rsidR="006C0E22" w:rsidRPr="00055CE3" w:rsidRDefault="006C0E22" w:rsidP="00E902DF">
            <w:pPr>
              <w:pStyle w:val="DHHStabletext"/>
              <w:spacing w:before="60"/>
              <w:rPr>
                <w:rFonts w:cs="Arial"/>
              </w:rPr>
            </w:pPr>
            <w:r w:rsidRPr="00055CE3">
              <w:rPr>
                <w:rFonts w:cs="Arial"/>
              </w:rPr>
              <w:t>error</w:t>
            </w:r>
          </w:p>
        </w:tc>
      </w:tr>
      <w:bookmarkEnd w:id="1079"/>
      <w:tr w:rsidR="006C0E22" w:rsidRPr="00AF022B" w14:paraId="3D8582EC" w14:textId="77777777" w:rsidTr="643B40CC">
        <w:tc>
          <w:tcPr>
            <w:tcW w:w="1021" w:type="dxa"/>
            <w:shd w:val="clear" w:color="auto" w:fill="auto"/>
          </w:tcPr>
          <w:p w14:paraId="1238EE8D" w14:textId="77777777" w:rsidR="006C0E22" w:rsidRPr="00055CE3" w:rsidRDefault="006C0E22" w:rsidP="00E902DF">
            <w:pPr>
              <w:pStyle w:val="DHHStabletext"/>
              <w:spacing w:before="60"/>
              <w:rPr>
                <w:rFonts w:cs="Arial"/>
              </w:rPr>
            </w:pPr>
            <w:r>
              <w:rPr>
                <w:rFonts w:cs="Arial"/>
              </w:rPr>
              <w:t>AOD</w:t>
            </w:r>
            <w:r w:rsidRPr="00055CE3">
              <w:rPr>
                <w:rFonts w:cs="Arial"/>
              </w:rPr>
              <w:t>45</w:t>
            </w:r>
          </w:p>
        </w:tc>
        <w:tc>
          <w:tcPr>
            <w:tcW w:w="3123" w:type="dxa"/>
            <w:shd w:val="clear" w:color="auto" w:fill="auto"/>
          </w:tcPr>
          <w:p w14:paraId="2D244741" w14:textId="77777777" w:rsidR="006C0E22" w:rsidRPr="00055CE3" w:rsidRDefault="006C0E22" w:rsidP="00E902DF">
            <w:pPr>
              <w:pStyle w:val="DHHStabletext"/>
              <w:spacing w:before="60"/>
              <w:rPr>
                <w:rFonts w:cs="Arial"/>
              </w:rPr>
            </w:pPr>
            <w:r w:rsidRPr="00055CE3">
              <w:rPr>
                <w:rFonts w:cs="Arial"/>
              </w:rPr>
              <w:t>ACSO mismatch with forensic type of none</w:t>
            </w:r>
          </w:p>
        </w:tc>
        <w:tc>
          <w:tcPr>
            <w:tcW w:w="3420" w:type="dxa"/>
            <w:shd w:val="clear" w:color="auto" w:fill="auto"/>
          </w:tcPr>
          <w:p w14:paraId="63CE4CA5" w14:textId="77777777" w:rsidR="006C0E22" w:rsidRPr="00055CE3" w:rsidRDefault="006C0E22" w:rsidP="00E902DF">
            <w:pPr>
              <w:pStyle w:val="DHHStabletext"/>
              <w:spacing w:before="60"/>
              <w:rPr>
                <w:rFonts w:cs="Arial"/>
              </w:rPr>
            </w:pPr>
            <w:r w:rsidRPr="00055CE3">
              <w:rPr>
                <w:rFonts w:cs="Arial"/>
              </w:rPr>
              <w:t>Event-forensic type</w:t>
            </w:r>
          </w:p>
          <w:p w14:paraId="70111FC4" w14:textId="520C0DC2"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5BFC9D02" w14:textId="77777777" w:rsidR="006C0E22" w:rsidRPr="00055CE3" w:rsidRDefault="006C0E22" w:rsidP="00E902DF">
            <w:pPr>
              <w:pStyle w:val="DHHStabletext"/>
              <w:spacing w:before="60"/>
              <w:rPr>
                <w:rFonts w:cs="Arial"/>
              </w:rPr>
            </w:pPr>
            <w:r w:rsidRPr="00055CE3">
              <w:rPr>
                <w:rFonts w:cs="Arial"/>
              </w:rPr>
              <w:t xml:space="preserve">Referral- ACSO identifier != null </w:t>
            </w:r>
            <w:r>
              <w:rPr>
                <w:rFonts w:cs="Arial"/>
              </w:rPr>
              <w:t>AND</w:t>
            </w:r>
            <w:r w:rsidRPr="00055CE3">
              <w:rPr>
                <w:rFonts w:cs="Arial"/>
              </w:rPr>
              <w:t xml:space="preserve"> Event-forensic type = 0</w:t>
            </w:r>
          </w:p>
        </w:tc>
        <w:tc>
          <w:tcPr>
            <w:tcW w:w="1985" w:type="dxa"/>
          </w:tcPr>
          <w:p w14:paraId="05204AD8" w14:textId="77777777" w:rsidR="006C0E22" w:rsidRPr="00055CE3" w:rsidRDefault="006C0E22" w:rsidP="00E902DF">
            <w:pPr>
              <w:pStyle w:val="DHHStabletext"/>
              <w:spacing w:before="60"/>
              <w:rPr>
                <w:rFonts w:cs="Arial"/>
              </w:rPr>
            </w:pPr>
            <w:r>
              <w:rPr>
                <w:rFonts w:cs="Arial"/>
              </w:rPr>
              <w:t>DH</w:t>
            </w:r>
          </w:p>
        </w:tc>
        <w:tc>
          <w:tcPr>
            <w:tcW w:w="1276" w:type="dxa"/>
          </w:tcPr>
          <w:p w14:paraId="42E3F04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50FC1FDB" w14:textId="77777777" w:rsidTr="643B40CC">
        <w:tc>
          <w:tcPr>
            <w:tcW w:w="1021" w:type="dxa"/>
            <w:shd w:val="clear" w:color="auto" w:fill="auto"/>
          </w:tcPr>
          <w:p w14:paraId="45FC7B3D" w14:textId="77777777" w:rsidR="006C0E22" w:rsidRPr="00055CE3" w:rsidRDefault="006C0E22" w:rsidP="00E902DF">
            <w:pPr>
              <w:pStyle w:val="DHHStabletext"/>
              <w:spacing w:before="60"/>
              <w:rPr>
                <w:rFonts w:cs="Arial"/>
              </w:rPr>
            </w:pPr>
            <w:r>
              <w:rPr>
                <w:rFonts w:cs="Arial"/>
              </w:rPr>
              <w:t>AOD</w:t>
            </w:r>
            <w:r w:rsidRPr="00055CE3">
              <w:rPr>
                <w:rFonts w:cs="Arial"/>
              </w:rPr>
              <w:t>46</w:t>
            </w:r>
          </w:p>
        </w:tc>
        <w:tc>
          <w:tcPr>
            <w:tcW w:w="3123" w:type="dxa"/>
            <w:shd w:val="clear" w:color="auto" w:fill="auto"/>
          </w:tcPr>
          <w:p w14:paraId="0210B565" w14:textId="77777777" w:rsidR="006C0E22" w:rsidRPr="00055CE3" w:rsidRDefault="006C0E22" w:rsidP="00E902DF">
            <w:pPr>
              <w:pStyle w:val="DHHStabletext"/>
              <w:spacing w:before="60"/>
              <w:rPr>
                <w:rFonts w:cs="Arial"/>
              </w:rPr>
            </w:pPr>
            <w:r>
              <w:rPr>
                <w:rFonts w:cs="Arial"/>
              </w:rPr>
              <w:t>N</w:t>
            </w:r>
            <w:r w:rsidRPr="00055CE3">
              <w:rPr>
                <w:rFonts w:cs="Arial"/>
              </w:rPr>
              <w:t>o ACSO and forensic type</w:t>
            </w:r>
          </w:p>
        </w:tc>
        <w:tc>
          <w:tcPr>
            <w:tcW w:w="3420" w:type="dxa"/>
            <w:shd w:val="clear" w:color="auto" w:fill="auto"/>
          </w:tcPr>
          <w:p w14:paraId="560B9C30" w14:textId="77777777" w:rsidR="006C0E22" w:rsidRPr="00055CE3" w:rsidRDefault="006C0E22" w:rsidP="00E902DF">
            <w:pPr>
              <w:pStyle w:val="DHHStabletext"/>
              <w:spacing w:before="60"/>
              <w:rPr>
                <w:rFonts w:cs="Arial"/>
              </w:rPr>
            </w:pPr>
            <w:r w:rsidRPr="00055CE3">
              <w:rPr>
                <w:rFonts w:cs="Arial"/>
              </w:rPr>
              <w:t>Event-forensic type</w:t>
            </w:r>
          </w:p>
          <w:p w14:paraId="700BCA4F" w14:textId="0328B7F5" w:rsidR="006C0E22" w:rsidRPr="00055CE3" w:rsidRDefault="006C0E22" w:rsidP="00E902DF">
            <w:pPr>
              <w:pStyle w:val="DHHStabletext"/>
              <w:spacing w:before="60"/>
              <w:rPr>
                <w:rFonts w:cs="Arial"/>
              </w:rPr>
            </w:pPr>
            <w:r w:rsidRPr="00055CE3">
              <w:rPr>
                <w:rFonts w:cs="Arial"/>
              </w:rPr>
              <w:t>Referral-ACSO Identifier</w:t>
            </w:r>
          </w:p>
        </w:tc>
        <w:tc>
          <w:tcPr>
            <w:tcW w:w="4089" w:type="dxa"/>
          </w:tcPr>
          <w:p w14:paraId="0F5D3D53" w14:textId="77777777" w:rsidR="006C0E22" w:rsidRPr="00055CE3" w:rsidRDefault="006C0E22" w:rsidP="00E902DF">
            <w:pPr>
              <w:pStyle w:val="DHHStabletext"/>
              <w:spacing w:before="60"/>
              <w:rPr>
                <w:rFonts w:cs="Arial"/>
              </w:rPr>
            </w:pPr>
            <w:r w:rsidRPr="00055CE3">
              <w:rPr>
                <w:rFonts w:cs="Arial"/>
              </w:rPr>
              <w:t xml:space="preserve">Referral- ACSO identifier =null </w:t>
            </w:r>
            <w:r>
              <w:rPr>
                <w:rFonts w:cs="Arial"/>
              </w:rPr>
              <w:t>AND</w:t>
            </w:r>
            <w:r w:rsidRPr="00055CE3">
              <w:rPr>
                <w:rFonts w:cs="Arial"/>
              </w:rPr>
              <w:t xml:space="preserve"> Event-forensic type != 0</w:t>
            </w:r>
          </w:p>
        </w:tc>
        <w:tc>
          <w:tcPr>
            <w:tcW w:w="1985" w:type="dxa"/>
          </w:tcPr>
          <w:p w14:paraId="0706601D" w14:textId="77777777" w:rsidR="006C0E22" w:rsidRPr="00055CE3" w:rsidRDefault="006C0E22" w:rsidP="00E902DF">
            <w:pPr>
              <w:pStyle w:val="DHHStabletext"/>
              <w:spacing w:before="60"/>
              <w:rPr>
                <w:rFonts w:cs="Arial"/>
              </w:rPr>
            </w:pPr>
            <w:r>
              <w:rPr>
                <w:rFonts w:cs="Arial"/>
              </w:rPr>
              <w:t>DH</w:t>
            </w:r>
          </w:p>
        </w:tc>
        <w:tc>
          <w:tcPr>
            <w:tcW w:w="1276" w:type="dxa"/>
          </w:tcPr>
          <w:p w14:paraId="1AA1EC8A"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5D99CF00" w14:textId="77777777" w:rsidTr="643B40CC">
        <w:tc>
          <w:tcPr>
            <w:tcW w:w="1021" w:type="dxa"/>
            <w:shd w:val="clear" w:color="auto" w:fill="auto"/>
          </w:tcPr>
          <w:p w14:paraId="735EF776" w14:textId="77777777" w:rsidR="006C0E22" w:rsidRPr="00055CE3" w:rsidRDefault="006C0E22" w:rsidP="00E902DF">
            <w:pPr>
              <w:pStyle w:val="DHHStabletext"/>
              <w:spacing w:before="60"/>
              <w:rPr>
                <w:rFonts w:cs="Arial"/>
              </w:rPr>
            </w:pPr>
            <w:r>
              <w:rPr>
                <w:rFonts w:cs="Arial"/>
              </w:rPr>
              <w:t>AOD</w:t>
            </w:r>
            <w:r w:rsidRPr="00055CE3">
              <w:rPr>
                <w:rFonts w:cs="Arial"/>
              </w:rPr>
              <w:t>47</w:t>
            </w:r>
          </w:p>
        </w:tc>
        <w:tc>
          <w:tcPr>
            <w:tcW w:w="3123" w:type="dxa"/>
            <w:shd w:val="clear" w:color="auto" w:fill="auto"/>
          </w:tcPr>
          <w:p w14:paraId="1D486115"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w:t>
            </w:r>
          </w:p>
        </w:tc>
        <w:tc>
          <w:tcPr>
            <w:tcW w:w="3420" w:type="dxa"/>
            <w:shd w:val="clear" w:color="auto" w:fill="auto"/>
          </w:tcPr>
          <w:p w14:paraId="7CC115CD" w14:textId="77777777" w:rsidR="006C0E22" w:rsidRPr="00055CE3" w:rsidRDefault="006C0E22" w:rsidP="00E902DF">
            <w:pPr>
              <w:pStyle w:val="DHHStabletext"/>
              <w:spacing w:before="60"/>
              <w:rPr>
                <w:rFonts w:cs="Arial"/>
              </w:rPr>
            </w:pPr>
            <w:r w:rsidRPr="00055CE3">
              <w:rPr>
                <w:rFonts w:cs="Arial"/>
              </w:rPr>
              <w:t>Event-funding source</w:t>
            </w:r>
          </w:p>
          <w:p w14:paraId="166E5C00"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22CC2FAA"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w:t>
            </w:r>
            <w:r>
              <w:t xml:space="preserve">Table 4. </w:t>
            </w:r>
            <w:r w:rsidRPr="00245091">
              <w:rPr>
                <w:i/>
              </w:rPr>
              <w:t>Service event funding sources and funding units</w:t>
            </w:r>
            <w:r w:rsidRPr="00055CE3">
              <w:rPr>
                <w:rFonts w:cs="Arial"/>
              </w:rPr>
              <w:t xml:space="preserve"> .</w:t>
            </w:r>
          </w:p>
          <w:p w14:paraId="0E4D4110" w14:textId="77777777" w:rsidR="006C0E22" w:rsidRPr="00055CE3" w:rsidRDefault="006C0E22" w:rsidP="00E902DF">
            <w:pPr>
              <w:pStyle w:val="DHHStabletext"/>
              <w:spacing w:before="60"/>
              <w:rPr>
                <w:rFonts w:cs="Arial"/>
              </w:rPr>
            </w:pPr>
            <w:r w:rsidRPr="00055CE3">
              <w:rPr>
                <w:rFonts w:cs="Arial"/>
              </w:rPr>
              <w:t xml:space="preserve">Event-funding source with Event-Service stream is NOT  (‘NA’, ‘D’, ‘E’, ‘C’) for combination of funding source and service stream from </w:t>
            </w:r>
            <w:r>
              <w:rPr>
                <w:rFonts w:cs="Arial"/>
              </w:rPr>
              <w:t>Section 4.2.5</w:t>
            </w:r>
          </w:p>
        </w:tc>
        <w:tc>
          <w:tcPr>
            <w:tcW w:w="1985" w:type="dxa"/>
          </w:tcPr>
          <w:p w14:paraId="44C5AE0C" w14:textId="77777777" w:rsidR="006C0E22" w:rsidRPr="00055CE3" w:rsidRDefault="006C0E22" w:rsidP="00E902DF">
            <w:pPr>
              <w:pStyle w:val="DHHStabletext"/>
              <w:spacing w:before="60"/>
              <w:rPr>
                <w:rFonts w:cs="Arial"/>
              </w:rPr>
            </w:pPr>
            <w:r>
              <w:rPr>
                <w:rFonts w:cs="Arial"/>
              </w:rPr>
              <w:t>DH</w:t>
            </w:r>
          </w:p>
        </w:tc>
        <w:tc>
          <w:tcPr>
            <w:tcW w:w="1276" w:type="dxa"/>
          </w:tcPr>
          <w:p w14:paraId="6EB2D4C7"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3F6FF41" w14:textId="77777777" w:rsidTr="643B40CC">
        <w:tc>
          <w:tcPr>
            <w:tcW w:w="1021" w:type="dxa"/>
            <w:shd w:val="clear" w:color="auto" w:fill="auto"/>
          </w:tcPr>
          <w:p w14:paraId="70A724D0" w14:textId="77777777" w:rsidR="006C0E22" w:rsidRPr="00055CE3" w:rsidRDefault="006C0E22" w:rsidP="00E902DF">
            <w:pPr>
              <w:pStyle w:val="DHHStabletext"/>
              <w:spacing w:before="60"/>
              <w:rPr>
                <w:rFonts w:cs="Arial"/>
              </w:rPr>
            </w:pPr>
            <w:r>
              <w:rPr>
                <w:rFonts w:cs="Arial"/>
              </w:rPr>
              <w:t>AOD</w:t>
            </w:r>
            <w:r w:rsidRPr="00055CE3">
              <w:rPr>
                <w:rFonts w:cs="Arial"/>
              </w:rPr>
              <w:t>48</w:t>
            </w:r>
          </w:p>
        </w:tc>
        <w:tc>
          <w:tcPr>
            <w:tcW w:w="3123" w:type="dxa"/>
            <w:shd w:val="clear" w:color="auto" w:fill="auto"/>
          </w:tcPr>
          <w:p w14:paraId="573C3C64" w14:textId="77777777" w:rsidR="006C0E22" w:rsidRPr="00055CE3" w:rsidRDefault="006C0E22" w:rsidP="00E902DF">
            <w:pPr>
              <w:pStyle w:val="DHHStabletext"/>
              <w:spacing w:before="60"/>
              <w:rPr>
                <w:rFonts w:cs="Arial"/>
              </w:rPr>
            </w:pPr>
            <w:r>
              <w:rPr>
                <w:rFonts w:cs="Arial"/>
              </w:rPr>
              <w:t>E</w:t>
            </w:r>
            <w:r w:rsidRPr="00055CE3">
              <w:rPr>
                <w:rFonts w:cs="Arial"/>
              </w:rPr>
              <w:t>vent type mismatch</w:t>
            </w:r>
          </w:p>
        </w:tc>
        <w:tc>
          <w:tcPr>
            <w:tcW w:w="3420" w:type="dxa"/>
            <w:shd w:val="clear" w:color="auto" w:fill="auto"/>
          </w:tcPr>
          <w:p w14:paraId="3CE5B9D8" w14:textId="77777777" w:rsidR="006C0E22" w:rsidRPr="00055CE3" w:rsidRDefault="006C0E22" w:rsidP="00E902DF">
            <w:pPr>
              <w:pStyle w:val="DHHStabletext"/>
              <w:spacing w:before="60"/>
              <w:rPr>
                <w:rFonts w:cs="Arial"/>
              </w:rPr>
            </w:pPr>
            <w:r w:rsidRPr="00055CE3">
              <w:rPr>
                <w:rFonts w:cs="Arial"/>
              </w:rPr>
              <w:t>Event-service stream</w:t>
            </w:r>
          </w:p>
          <w:p w14:paraId="5417746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2DA5516" w14:textId="3505637F" w:rsidR="006C0E22" w:rsidRDefault="006C0E22" w:rsidP="00E902DF">
            <w:pPr>
              <w:pStyle w:val="DHHStabletext"/>
              <w:spacing w:before="60"/>
              <w:rPr>
                <w:rFonts w:cs="Arial"/>
              </w:rPr>
            </w:pPr>
            <w:r w:rsidRPr="00055CE3">
              <w:rPr>
                <w:rFonts w:cs="Arial"/>
              </w:rPr>
              <w:t xml:space="preserve">See </w:t>
            </w:r>
            <w:r w:rsidR="00D14162" w:rsidRPr="009D2201">
              <w:rPr>
                <w:rFonts w:cs="Arial"/>
              </w:rPr>
              <w:t>Table 3 matrix of service event types and service streams.</w:t>
            </w:r>
          </w:p>
          <w:p w14:paraId="2CFEFE84" w14:textId="2B66C4EB" w:rsidR="006C0E22" w:rsidRPr="00055CE3" w:rsidRDefault="006C0E22" w:rsidP="00E902DF">
            <w:pPr>
              <w:pStyle w:val="DHHStabletext"/>
              <w:spacing w:before="60"/>
              <w:rPr>
                <w:rFonts w:cs="Arial"/>
              </w:rPr>
            </w:pPr>
            <w:r w:rsidRPr="00055CE3">
              <w:rPr>
                <w:rFonts w:cs="Arial"/>
              </w:rPr>
              <w:t xml:space="preserve">Event-event type with Event-service stream is NOT valid mapping of Event-event type </w:t>
            </w:r>
            <w:r>
              <w:rPr>
                <w:rFonts w:cs="Arial"/>
              </w:rPr>
              <w:t>AND</w:t>
            </w:r>
            <w:r w:rsidRPr="00055CE3">
              <w:rPr>
                <w:rFonts w:cs="Arial"/>
              </w:rPr>
              <w:t xml:space="preserve"> Event-Service stream from </w:t>
            </w:r>
            <w:r w:rsidR="009D2201">
              <w:rPr>
                <w:rFonts w:cs="Arial"/>
              </w:rPr>
              <w:t>T</w:t>
            </w:r>
            <w:r w:rsidRPr="00055CE3">
              <w:rPr>
                <w:rFonts w:cs="Arial"/>
              </w:rPr>
              <w:t>able 3</w:t>
            </w:r>
          </w:p>
        </w:tc>
        <w:tc>
          <w:tcPr>
            <w:tcW w:w="1985" w:type="dxa"/>
          </w:tcPr>
          <w:p w14:paraId="4D76D968" w14:textId="77777777" w:rsidR="006C0E22" w:rsidRPr="00055CE3" w:rsidRDefault="006C0E22" w:rsidP="00E902DF">
            <w:pPr>
              <w:pStyle w:val="DHHStabletext"/>
              <w:spacing w:before="60"/>
              <w:rPr>
                <w:rFonts w:cs="Arial"/>
              </w:rPr>
            </w:pPr>
            <w:r>
              <w:rPr>
                <w:rFonts w:cs="Arial"/>
              </w:rPr>
              <w:t>DH</w:t>
            </w:r>
          </w:p>
        </w:tc>
        <w:tc>
          <w:tcPr>
            <w:tcW w:w="1276" w:type="dxa"/>
          </w:tcPr>
          <w:p w14:paraId="637F413F"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3FBD194E" w14:textId="77777777" w:rsidTr="643B40CC">
        <w:tc>
          <w:tcPr>
            <w:tcW w:w="1021" w:type="dxa"/>
            <w:shd w:val="clear" w:color="auto" w:fill="auto"/>
          </w:tcPr>
          <w:p w14:paraId="55AB33A2" w14:textId="77777777" w:rsidR="006C0E22" w:rsidRPr="00055CE3" w:rsidRDefault="006C0E22" w:rsidP="00E902DF">
            <w:pPr>
              <w:pStyle w:val="DHHStabletext"/>
              <w:spacing w:before="60"/>
              <w:rPr>
                <w:rFonts w:cs="Arial"/>
              </w:rPr>
            </w:pPr>
            <w:bookmarkStart w:id="1080" w:name="_Hlk11317969"/>
            <w:r>
              <w:rPr>
                <w:rFonts w:cs="Arial"/>
              </w:rPr>
              <w:t>AOD</w:t>
            </w:r>
            <w:r w:rsidRPr="00055CE3">
              <w:rPr>
                <w:rFonts w:cs="Arial"/>
              </w:rPr>
              <w:t>49</w:t>
            </w:r>
          </w:p>
        </w:tc>
        <w:tc>
          <w:tcPr>
            <w:tcW w:w="3123" w:type="dxa"/>
            <w:shd w:val="clear" w:color="auto" w:fill="auto"/>
          </w:tcPr>
          <w:p w14:paraId="23E8B195" w14:textId="009AFFD7" w:rsidR="006C0E22" w:rsidRPr="00055CE3" w:rsidRDefault="004253EF" w:rsidP="00E902DF">
            <w:pPr>
              <w:pStyle w:val="DHHStabletext"/>
              <w:spacing w:before="60"/>
              <w:rPr>
                <w:rFonts w:cs="Arial"/>
              </w:rPr>
            </w:pPr>
            <w:r w:rsidRPr="009D2201">
              <w:rPr>
                <w:rFonts w:cs="Arial"/>
              </w:rPr>
              <w:t>D</w:t>
            </w:r>
            <w:r w:rsidR="006C0E22" w:rsidRPr="00055CE3">
              <w:rPr>
                <w:rFonts w:cs="Arial"/>
              </w:rPr>
              <w:t xml:space="preserve">id not </w:t>
            </w:r>
            <w:r w:rsidR="006C0E22" w:rsidRPr="009D2201">
              <w:rPr>
                <w:rFonts w:cs="Arial"/>
              </w:rPr>
              <w:t xml:space="preserve">attend </w:t>
            </w:r>
            <w:r w:rsidRPr="009D2201">
              <w:rPr>
                <w:rFonts w:cs="Arial"/>
              </w:rPr>
              <w:t>is null</w:t>
            </w:r>
            <w:r>
              <w:rPr>
                <w:rFonts w:cs="Arial"/>
              </w:rPr>
              <w:t xml:space="preserve"> </w:t>
            </w:r>
            <w:r w:rsidR="006C0E22" w:rsidRPr="00055CE3">
              <w:rPr>
                <w:rFonts w:cs="Arial"/>
              </w:rPr>
              <w:t>and assessment or treatment has ended</w:t>
            </w:r>
          </w:p>
        </w:tc>
        <w:tc>
          <w:tcPr>
            <w:tcW w:w="3420" w:type="dxa"/>
            <w:shd w:val="clear" w:color="auto" w:fill="auto"/>
          </w:tcPr>
          <w:p w14:paraId="30F171E7" w14:textId="77777777" w:rsidR="006C0E22" w:rsidRPr="00055CE3" w:rsidRDefault="006C0E22" w:rsidP="00E902DF">
            <w:pPr>
              <w:pStyle w:val="DHHStabletext"/>
              <w:spacing w:before="60"/>
              <w:rPr>
                <w:rFonts w:cs="Arial"/>
              </w:rPr>
            </w:pPr>
            <w:r w:rsidRPr="00055CE3">
              <w:rPr>
                <w:rFonts w:cs="Arial"/>
              </w:rPr>
              <w:t>Event-did not attend</w:t>
            </w:r>
          </w:p>
          <w:p w14:paraId="39AB7D6A" w14:textId="77777777" w:rsidR="006C0E22" w:rsidRPr="00055CE3" w:rsidRDefault="006C0E22" w:rsidP="00E902DF">
            <w:pPr>
              <w:pStyle w:val="DHHStabletext"/>
              <w:spacing w:before="60"/>
              <w:rPr>
                <w:rFonts w:cs="Arial"/>
              </w:rPr>
            </w:pPr>
            <w:r w:rsidRPr="00055CE3">
              <w:rPr>
                <w:rFonts w:cs="Arial"/>
              </w:rPr>
              <w:t>Event-event type</w:t>
            </w:r>
          </w:p>
          <w:p w14:paraId="02F724D4" w14:textId="77777777" w:rsidR="006C0E22" w:rsidRPr="00055CE3" w:rsidRDefault="006C0E22" w:rsidP="00E902DF">
            <w:pPr>
              <w:pStyle w:val="DHHStabletext"/>
              <w:spacing w:before="60"/>
              <w:rPr>
                <w:rFonts w:cs="Arial"/>
              </w:rPr>
            </w:pPr>
            <w:r w:rsidRPr="00055CE3">
              <w:rPr>
                <w:rFonts w:cs="Arial"/>
              </w:rPr>
              <w:t>Event-end date</w:t>
            </w:r>
          </w:p>
          <w:p w14:paraId="5E4C79E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36EDAF85" w14:textId="77777777" w:rsidR="006C0E22" w:rsidRPr="00055CE3" w:rsidRDefault="006C0E22" w:rsidP="00E902DF">
            <w:pPr>
              <w:pStyle w:val="DHHStabletext"/>
              <w:spacing w:before="60"/>
              <w:rPr>
                <w:rFonts w:cs="Arial"/>
              </w:rPr>
            </w:pPr>
            <w:r w:rsidRPr="00055CE3">
              <w:rPr>
                <w:rFonts w:cs="Arial"/>
              </w:rPr>
              <w:t xml:space="preserve">Event-did not attend =null </w:t>
            </w:r>
          </w:p>
          <w:p w14:paraId="577363EC"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00CD3013"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p w14:paraId="5ABA0C7D"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Event-service stream NOT (Table 3 Activity Type = R)</w:t>
            </w:r>
          </w:p>
        </w:tc>
        <w:tc>
          <w:tcPr>
            <w:tcW w:w="1985" w:type="dxa"/>
          </w:tcPr>
          <w:p w14:paraId="2E7DEB1C" w14:textId="77777777" w:rsidR="006C0E22" w:rsidRPr="00055CE3" w:rsidRDefault="006C0E22" w:rsidP="00E902DF">
            <w:pPr>
              <w:pStyle w:val="DHHStabletext"/>
              <w:spacing w:before="60"/>
              <w:rPr>
                <w:rFonts w:cs="Arial"/>
              </w:rPr>
            </w:pPr>
            <w:r>
              <w:rPr>
                <w:rFonts w:cs="Arial"/>
              </w:rPr>
              <w:t>DH</w:t>
            </w:r>
          </w:p>
        </w:tc>
        <w:tc>
          <w:tcPr>
            <w:tcW w:w="1276" w:type="dxa"/>
          </w:tcPr>
          <w:p w14:paraId="2FB14BF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41A0457" w14:textId="77777777" w:rsidTr="643B40CC">
        <w:tc>
          <w:tcPr>
            <w:tcW w:w="1021" w:type="dxa"/>
            <w:shd w:val="clear" w:color="auto" w:fill="auto"/>
          </w:tcPr>
          <w:p w14:paraId="54808A7E" w14:textId="77777777" w:rsidR="006C0E22" w:rsidRPr="00055CE3" w:rsidRDefault="006C0E22" w:rsidP="00E902DF">
            <w:pPr>
              <w:pStyle w:val="DHHStabletext"/>
              <w:spacing w:before="60"/>
              <w:rPr>
                <w:rFonts w:cs="Arial"/>
              </w:rPr>
            </w:pPr>
            <w:r>
              <w:rPr>
                <w:rFonts w:cs="Arial"/>
              </w:rPr>
              <w:t>AOD</w:t>
            </w:r>
            <w:r w:rsidRPr="00055CE3">
              <w:rPr>
                <w:rFonts w:cs="Arial"/>
              </w:rPr>
              <w:t>50</w:t>
            </w:r>
          </w:p>
        </w:tc>
        <w:tc>
          <w:tcPr>
            <w:tcW w:w="3123" w:type="dxa"/>
            <w:shd w:val="clear" w:color="auto" w:fill="auto"/>
          </w:tcPr>
          <w:p w14:paraId="624DF6B6" w14:textId="4206578B" w:rsidR="006C0E22" w:rsidRPr="00055CE3" w:rsidRDefault="006C0E22" w:rsidP="00E902DF">
            <w:pPr>
              <w:pStyle w:val="DHHStabletext"/>
              <w:spacing w:before="60"/>
              <w:rPr>
                <w:rFonts w:cs="Arial"/>
              </w:rPr>
            </w:pPr>
            <w:r w:rsidRPr="00055CE3">
              <w:rPr>
                <w:rFonts w:cs="Arial"/>
              </w:rPr>
              <w:t>Did not attend and assessment or treatment has not ended</w:t>
            </w:r>
          </w:p>
        </w:tc>
        <w:tc>
          <w:tcPr>
            <w:tcW w:w="3420" w:type="dxa"/>
            <w:shd w:val="clear" w:color="auto" w:fill="auto"/>
          </w:tcPr>
          <w:p w14:paraId="63FE9662" w14:textId="77777777" w:rsidR="006C0E22" w:rsidRPr="00055CE3" w:rsidRDefault="006C0E22" w:rsidP="00E902DF">
            <w:pPr>
              <w:pStyle w:val="DHHStabletext"/>
              <w:spacing w:before="60"/>
              <w:rPr>
                <w:rFonts w:cs="Arial"/>
              </w:rPr>
            </w:pPr>
            <w:r w:rsidRPr="00055CE3">
              <w:rPr>
                <w:rFonts w:cs="Arial"/>
              </w:rPr>
              <w:t>Event-did not attend</w:t>
            </w:r>
          </w:p>
          <w:p w14:paraId="38DC0784" w14:textId="77777777" w:rsidR="006C0E22" w:rsidRPr="00055CE3" w:rsidRDefault="006C0E22" w:rsidP="00E902DF">
            <w:pPr>
              <w:pStyle w:val="DHHStabletext"/>
              <w:spacing w:before="60"/>
              <w:rPr>
                <w:rFonts w:cs="Arial"/>
              </w:rPr>
            </w:pPr>
            <w:r w:rsidRPr="00055CE3">
              <w:rPr>
                <w:rFonts w:cs="Arial"/>
              </w:rPr>
              <w:t>Event-event type</w:t>
            </w:r>
          </w:p>
          <w:p w14:paraId="6C192B97"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1CAA3B7D" w14:textId="77777777" w:rsidR="006C0E22" w:rsidRPr="00055CE3" w:rsidRDefault="006C0E22" w:rsidP="00E902DF">
            <w:pPr>
              <w:pStyle w:val="DHHStabletext"/>
              <w:spacing w:before="60"/>
              <w:rPr>
                <w:rFonts w:cs="Arial"/>
              </w:rPr>
            </w:pPr>
            <w:r w:rsidRPr="00055CE3">
              <w:rPr>
                <w:rFonts w:cs="Arial"/>
              </w:rPr>
              <w:t xml:space="preserve">Event-did not attend != null </w:t>
            </w:r>
          </w:p>
          <w:p w14:paraId="49B8F929"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Event-end date = null</w:t>
            </w:r>
          </w:p>
          <w:p w14:paraId="583B7010" w14:textId="77777777" w:rsidR="006C0E22" w:rsidRPr="00055CE3" w:rsidRDefault="006C0E22" w:rsidP="00E902DF">
            <w:pPr>
              <w:pStyle w:val="DHHStabletext"/>
              <w:spacing w:before="60"/>
              <w:rPr>
                <w:rFonts w:cs="Arial"/>
              </w:rPr>
            </w:pPr>
            <w:r>
              <w:rPr>
                <w:rFonts w:cs="Arial"/>
              </w:rPr>
              <w:t>AND</w:t>
            </w:r>
            <w:r w:rsidRPr="00055CE3">
              <w:rPr>
                <w:rFonts w:cs="Arial"/>
              </w:rPr>
              <w:t xml:space="preserve"> Event-event type = [2 </w:t>
            </w:r>
            <w:r>
              <w:rPr>
                <w:rFonts w:cs="Arial"/>
              </w:rPr>
              <w:t>OR</w:t>
            </w:r>
            <w:r w:rsidRPr="00055CE3">
              <w:rPr>
                <w:rFonts w:cs="Arial"/>
              </w:rPr>
              <w:t xml:space="preserve"> 3]</w:t>
            </w:r>
          </w:p>
        </w:tc>
        <w:tc>
          <w:tcPr>
            <w:tcW w:w="1985" w:type="dxa"/>
          </w:tcPr>
          <w:p w14:paraId="7B46EB4D" w14:textId="77777777" w:rsidR="006C0E22" w:rsidRPr="00055CE3" w:rsidRDefault="006C0E22" w:rsidP="00E902DF">
            <w:pPr>
              <w:pStyle w:val="DHHStabletext"/>
              <w:spacing w:before="60"/>
              <w:rPr>
                <w:rFonts w:cs="Arial"/>
              </w:rPr>
            </w:pPr>
            <w:r>
              <w:rPr>
                <w:rFonts w:cs="Arial"/>
              </w:rPr>
              <w:t>DH</w:t>
            </w:r>
          </w:p>
        </w:tc>
        <w:tc>
          <w:tcPr>
            <w:tcW w:w="1276" w:type="dxa"/>
          </w:tcPr>
          <w:p w14:paraId="6ABDF2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AA32A3D" w14:textId="77777777" w:rsidTr="643B40CC">
        <w:tc>
          <w:tcPr>
            <w:tcW w:w="1021" w:type="dxa"/>
            <w:shd w:val="clear" w:color="auto" w:fill="auto"/>
          </w:tcPr>
          <w:p w14:paraId="4525361A" w14:textId="77777777" w:rsidR="006C0E22" w:rsidRPr="00055CE3" w:rsidRDefault="006C0E22" w:rsidP="00E902DF">
            <w:pPr>
              <w:pStyle w:val="DHHStabletext"/>
              <w:spacing w:before="60"/>
              <w:rPr>
                <w:rFonts w:cs="Arial"/>
              </w:rPr>
            </w:pPr>
            <w:r>
              <w:rPr>
                <w:rFonts w:cs="Arial"/>
              </w:rPr>
              <w:t>AOD</w:t>
            </w:r>
            <w:r w:rsidRPr="00055CE3">
              <w:rPr>
                <w:rFonts w:cs="Arial"/>
              </w:rPr>
              <w:t>51</w:t>
            </w:r>
          </w:p>
        </w:tc>
        <w:tc>
          <w:tcPr>
            <w:tcW w:w="3123" w:type="dxa"/>
            <w:shd w:val="clear" w:color="auto" w:fill="auto"/>
          </w:tcPr>
          <w:p w14:paraId="3F995BA3" w14:textId="77777777" w:rsidR="006C0E22" w:rsidRPr="00055CE3" w:rsidRDefault="006C0E22" w:rsidP="00E902DF">
            <w:pPr>
              <w:pStyle w:val="DHHStabletext"/>
              <w:spacing w:before="60"/>
              <w:rPr>
                <w:rFonts w:cs="Arial"/>
              </w:rPr>
            </w:pPr>
            <w:r w:rsidRPr="00055CE3">
              <w:rPr>
                <w:rFonts w:cs="Arial"/>
              </w:rPr>
              <w:t>Service stream mismatch, did not attend and service stream is bed based</w:t>
            </w:r>
          </w:p>
        </w:tc>
        <w:tc>
          <w:tcPr>
            <w:tcW w:w="3420" w:type="dxa"/>
            <w:shd w:val="clear" w:color="auto" w:fill="auto"/>
          </w:tcPr>
          <w:p w14:paraId="795D4E09" w14:textId="77777777" w:rsidR="006C0E22" w:rsidRPr="00055CE3" w:rsidRDefault="006C0E22" w:rsidP="00E902DF">
            <w:pPr>
              <w:pStyle w:val="DHHStabletext"/>
              <w:spacing w:before="60"/>
              <w:rPr>
                <w:rFonts w:cs="Arial"/>
              </w:rPr>
            </w:pPr>
            <w:r w:rsidRPr="00055CE3">
              <w:rPr>
                <w:rFonts w:cs="Arial"/>
              </w:rPr>
              <w:t>Event-did not attend</w:t>
            </w:r>
          </w:p>
          <w:p w14:paraId="0B879699" w14:textId="77777777" w:rsidR="006C0E22" w:rsidRPr="00055CE3" w:rsidRDefault="006C0E22" w:rsidP="00E902DF">
            <w:pPr>
              <w:pStyle w:val="DHHStabletext"/>
              <w:spacing w:before="60"/>
              <w:rPr>
                <w:rFonts w:cs="Arial"/>
              </w:rPr>
            </w:pPr>
            <w:r w:rsidRPr="00055CE3">
              <w:rPr>
                <w:rFonts w:cs="Arial"/>
              </w:rPr>
              <w:t>Event-event type</w:t>
            </w:r>
          </w:p>
          <w:p w14:paraId="6BA931A3"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4E2340C" w14:textId="77777777" w:rsidR="006C0E22" w:rsidRPr="00055CE3" w:rsidRDefault="006C0E22" w:rsidP="00E902DF">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Event-event type = [3], when Event-service stream = </w:t>
            </w:r>
            <w:r w:rsidRPr="00055CE3">
              <w:rPr>
                <w:rFonts w:cs="Arial"/>
                <w:color w:val="000000"/>
                <w:lang w:eastAsia="en-AU"/>
              </w:rPr>
              <w:t>(Table 3 Activity Type = R)</w:t>
            </w:r>
          </w:p>
        </w:tc>
        <w:tc>
          <w:tcPr>
            <w:tcW w:w="1985" w:type="dxa"/>
          </w:tcPr>
          <w:p w14:paraId="04F397B0" w14:textId="77777777" w:rsidR="006C0E22" w:rsidRPr="00055CE3" w:rsidRDefault="006C0E22" w:rsidP="00E902DF">
            <w:pPr>
              <w:pStyle w:val="DHHStabletext"/>
              <w:spacing w:before="60"/>
              <w:rPr>
                <w:rFonts w:cs="Arial"/>
              </w:rPr>
            </w:pPr>
            <w:r>
              <w:rPr>
                <w:rFonts w:cs="Arial"/>
              </w:rPr>
              <w:t>DH</w:t>
            </w:r>
          </w:p>
        </w:tc>
        <w:tc>
          <w:tcPr>
            <w:tcW w:w="1276" w:type="dxa"/>
          </w:tcPr>
          <w:p w14:paraId="100F00E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4CC1EE5" w14:textId="77777777" w:rsidTr="643B40CC">
        <w:tc>
          <w:tcPr>
            <w:tcW w:w="1021" w:type="dxa"/>
            <w:shd w:val="clear" w:color="auto" w:fill="auto"/>
          </w:tcPr>
          <w:p w14:paraId="50982B18" w14:textId="77777777" w:rsidR="006C0E22" w:rsidRPr="00055CE3" w:rsidRDefault="006C0E22" w:rsidP="00E902DF">
            <w:pPr>
              <w:pStyle w:val="DHHStabletext"/>
              <w:spacing w:before="60"/>
              <w:rPr>
                <w:rFonts w:cs="Arial"/>
              </w:rPr>
            </w:pPr>
            <w:r>
              <w:rPr>
                <w:rFonts w:cs="Arial"/>
              </w:rPr>
              <w:t>AOD</w:t>
            </w:r>
            <w:r w:rsidRPr="00055CE3">
              <w:rPr>
                <w:rFonts w:cs="Arial"/>
              </w:rPr>
              <w:t>55</w:t>
            </w:r>
          </w:p>
        </w:tc>
        <w:tc>
          <w:tcPr>
            <w:tcW w:w="3123" w:type="dxa"/>
            <w:shd w:val="clear" w:color="auto" w:fill="auto"/>
          </w:tcPr>
          <w:p w14:paraId="78BA15C0" w14:textId="77777777" w:rsidR="006C0E22" w:rsidRPr="00055CE3" w:rsidRDefault="006C0E22" w:rsidP="00E902DF">
            <w:pPr>
              <w:pStyle w:val="DHHStabletext"/>
              <w:spacing w:before="60"/>
              <w:rPr>
                <w:rFonts w:cs="Arial"/>
              </w:rPr>
            </w:pPr>
            <w:r>
              <w:rPr>
                <w:rFonts w:cs="Arial"/>
              </w:rPr>
              <w:t>S</w:t>
            </w:r>
            <w:r w:rsidRPr="00055CE3">
              <w:rPr>
                <w:rFonts w:cs="Arial"/>
              </w:rPr>
              <w:t>ervice delivery setting and service delivery not ended</w:t>
            </w:r>
          </w:p>
        </w:tc>
        <w:tc>
          <w:tcPr>
            <w:tcW w:w="3420" w:type="dxa"/>
            <w:shd w:val="clear" w:color="auto" w:fill="auto"/>
          </w:tcPr>
          <w:p w14:paraId="15E16562" w14:textId="77777777" w:rsidR="006C0E22" w:rsidRPr="00055CE3" w:rsidRDefault="006C0E22" w:rsidP="00E902DF">
            <w:pPr>
              <w:pStyle w:val="DHHStabletext"/>
              <w:spacing w:before="60"/>
              <w:rPr>
                <w:rFonts w:cs="Arial"/>
              </w:rPr>
            </w:pPr>
            <w:r w:rsidRPr="00055CE3">
              <w:rPr>
                <w:rFonts w:cs="Arial"/>
              </w:rPr>
              <w:t>Event-service delivery setting</w:t>
            </w:r>
          </w:p>
          <w:p w14:paraId="02FB132F"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751B967D"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3E691DE4" w14:textId="77777777" w:rsidR="006C0E22" w:rsidRPr="00055CE3" w:rsidRDefault="006C0E22" w:rsidP="00E902DF">
            <w:pPr>
              <w:pStyle w:val="DHHStabletext"/>
              <w:spacing w:before="60"/>
              <w:rPr>
                <w:rFonts w:cs="Arial"/>
              </w:rPr>
            </w:pPr>
            <w:r>
              <w:rPr>
                <w:rFonts w:cs="Arial"/>
              </w:rPr>
              <w:t>DH</w:t>
            </w:r>
          </w:p>
        </w:tc>
        <w:tc>
          <w:tcPr>
            <w:tcW w:w="1276" w:type="dxa"/>
          </w:tcPr>
          <w:p w14:paraId="61AC948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0139BEA" w14:textId="77777777" w:rsidTr="643B40CC">
        <w:tc>
          <w:tcPr>
            <w:tcW w:w="1021" w:type="dxa"/>
            <w:shd w:val="clear" w:color="auto" w:fill="auto"/>
          </w:tcPr>
          <w:p w14:paraId="15CA1514" w14:textId="77777777" w:rsidR="006C0E22" w:rsidRPr="00055CE3" w:rsidRDefault="006C0E22" w:rsidP="00E902DF">
            <w:pPr>
              <w:pStyle w:val="DHHStabletext"/>
              <w:spacing w:before="60"/>
              <w:rPr>
                <w:rFonts w:cs="Arial"/>
              </w:rPr>
            </w:pPr>
            <w:r>
              <w:rPr>
                <w:rFonts w:cs="Arial"/>
              </w:rPr>
              <w:t>AOD</w:t>
            </w:r>
            <w:r w:rsidRPr="00055CE3">
              <w:rPr>
                <w:rFonts w:cs="Arial"/>
              </w:rPr>
              <w:t>56</w:t>
            </w:r>
          </w:p>
        </w:tc>
        <w:tc>
          <w:tcPr>
            <w:tcW w:w="3123" w:type="dxa"/>
            <w:shd w:val="clear" w:color="auto" w:fill="auto"/>
          </w:tcPr>
          <w:p w14:paraId="04976A99" w14:textId="77777777" w:rsidR="006C0E22" w:rsidRPr="00055CE3" w:rsidRDefault="006C0E22" w:rsidP="00E902DF">
            <w:pPr>
              <w:pStyle w:val="DHHStabletext"/>
              <w:spacing w:before="60"/>
              <w:rPr>
                <w:rFonts w:cs="Arial"/>
              </w:rPr>
            </w:pPr>
            <w:r>
              <w:rPr>
                <w:rFonts w:cs="Arial"/>
              </w:rPr>
              <w:t>N</w:t>
            </w:r>
            <w:r w:rsidRPr="00055CE3">
              <w:rPr>
                <w:rFonts w:cs="Arial"/>
              </w:rPr>
              <w:t>o service delivery setting and service delivery ended</w:t>
            </w:r>
          </w:p>
        </w:tc>
        <w:tc>
          <w:tcPr>
            <w:tcW w:w="3420" w:type="dxa"/>
            <w:shd w:val="clear" w:color="auto" w:fill="auto"/>
          </w:tcPr>
          <w:p w14:paraId="3FE12A40" w14:textId="77777777" w:rsidR="006C0E22" w:rsidRPr="00055CE3" w:rsidRDefault="006C0E22" w:rsidP="00E902DF">
            <w:pPr>
              <w:pStyle w:val="DHHStabletext"/>
              <w:spacing w:before="60"/>
              <w:rPr>
                <w:rFonts w:cs="Arial"/>
              </w:rPr>
            </w:pPr>
            <w:r w:rsidRPr="00055CE3">
              <w:rPr>
                <w:rFonts w:cs="Arial"/>
              </w:rPr>
              <w:t>Event-service delivery setting</w:t>
            </w:r>
          </w:p>
          <w:p w14:paraId="3C1EBBB5"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0213DC29" w14:textId="77777777" w:rsidR="006C0E22" w:rsidRPr="00055CE3" w:rsidRDefault="006C0E22" w:rsidP="00E902DF">
            <w:pPr>
              <w:pStyle w:val="DHHStabletext"/>
              <w:spacing w:before="60"/>
              <w:rPr>
                <w:rFonts w:cs="Arial"/>
              </w:rPr>
            </w:pPr>
            <w:r w:rsidRPr="00055CE3">
              <w:rPr>
                <w:rFonts w:cs="Arial"/>
              </w:rPr>
              <w:t>(Event-service delivery setting = null) AND (Event-end date != null)</w:t>
            </w:r>
          </w:p>
        </w:tc>
        <w:tc>
          <w:tcPr>
            <w:tcW w:w="1985" w:type="dxa"/>
          </w:tcPr>
          <w:p w14:paraId="4EF1B65C" w14:textId="77777777" w:rsidR="006C0E22" w:rsidRPr="00055CE3" w:rsidRDefault="006C0E22" w:rsidP="00E902DF">
            <w:pPr>
              <w:pStyle w:val="DHHStabletext"/>
              <w:spacing w:before="60"/>
              <w:rPr>
                <w:rFonts w:cs="Arial"/>
              </w:rPr>
            </w:pPr>
            <w:r>
              <w:rPr>
                <w:rFonts w:cs="Arial"/>
              </w:rPr>
              <w:t>DH</w:t>
            </w:r>
          </w:p>
        </w:tc>
        <w:tc>
          <w:tcPr>
            <w:tcW w:w="1276" w:type="dxa"/>
          </w:tcPr>
          <w:p w14:paraId="29EDBA5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1E597B23" w14:textId="77777777" w:rsidTr="643B40CC">
        <w:tc>
          <w:tcPr>
            <w:tcW w:w="1021" w:type="dxa"/>
            <w:shd w:val="clear" w:color="auto" w:fill="auto"/>
          </w:tcPr>
          <w:p w14:paraId="2B512BD6" w14:textId="77777777" w:rsidR="006C0E22" w:rsidRPr="00055CE3" w:rsidRDefault="006C0E22" w:rsidP="00E902DF">
            <w:pPr>
              <w:pStyle w:val="DHHStabletext"/>
              <w:spacing w:before="60"/>
              <w:rPr>
                <w:rFonts w:cs="Arial"/>
              </w:rPr>
            </w:pPr>
            <w:bookmarkStart w:id="1081" w:name="_Hlk11318450"/>
            <w:bookmarkEnd w:id="1080"/>
            <w:r>
              <w:rPr>
                <w:rFonts w:cs="Arial"/>
              </w:rPr>
              <w:t>AOD</w:t>
            </w:r>
            <w:r w:rsidRPr="00055CE3">
              <w:rPr>
                <w:rFonts w:cs="Arial"/>
              </w:rPr>
              <w:t>57</w:t>
            </w:r>
          </w:p>
        </w:tc>
        <w:tc>
          <w:tcPr>
            <w:tcW w:w="3123" w:type="dxa"/>
            <w:shd w:val="clear" w:color="auto" w:fill="auto"/>
          </w:tcPr>
          <w:p w14:paraId="640B83B0" w14:textId="77777777" w:rsidR="006C0E22" w:rsidRPr="00055CE3" w:rsidRDefault="006C0E22" w:rsidP="00E902DF">
            <w:pPr>
              <w:pStyle w:val="DHHStabletext"/>
              <w:spacing w:before="60"/>
              <w:rPr>
                <w:rFonts w:cs="Arial"/>
              </w:rPr>
            </w:pPr>
            <w:r>
              <w:rPr>
                <w:rFonts w:cs="Arial"/>
              </w:rPr>
              <w:t>S</w:t>
            </w:r>
            <w:r w:rsidRPr="00055CE3">
              <w:rPr>
                <w:rFonts w:cs="Arial"/>
              </w:rPr>
              <w:t>ervice stream mismatch, combination of funding source and service stream does not need significant goal achieved</w:t>
            </w:r>
          </w:p>
          <w:p w14:paraId="28C7D3B3" w14:textId="77777777" w:rsidR="006C0E22" w:rsidRPr="00055CE3" w:rsidRDefault="006C0E22" w:rsidP="00E902DF">
            <w:pPr>
              <w:pStyle w:val="DHHStabletext"/>
              <w:spacing w:before="60"/>
              <w:rPr>
                <w:rFonts w:cs="Arial"/>
              </w:rPr>
            </w:pPr>
          </w:p>
        </w:tc>
        <w:tc>
          <w:tcPr>
            <w:tcW w:w="3420" w:type="dxa"/>
            <w:shd w:val="clear" w:color="auto" w:fill="auto"/>
          </w:tcPr>
          <w:p w14:paraId="15114EED" w14:textId="77777777" w:rsidR="006C0E22" w:rsidRDefault="006C0E22" w:rsidP="00E902DF">
            <w:pPr>
              <w:pStyle w:val="DHHStabletext"/>
              <w:spacing w:before="60"/>
              <w:rPr>
                <w:rFonts w:cs="Arial"/>
              </w:rPr>
            </w:pPr>
            <w:r w:rsidRPr="00055CE3">
              <w:rPr>
                <w:rFonts w:cs="Arial"/>
              </w:rPr>
              <w:t>Event-end date</w:t>
            </w:r>
          </w:p>
          <w:p w14:paraId="540D85DB" w14:textId="77777777" w:rsidR="006C0E22" w:rsidRPr="00055CE3" w:rsidRDefault="006C0E22" w:rsidP="00E902DF">
            <w:pPr>
              <w:pStyle w:val="DHHStabletext"/>
              <w:spacing w:before="60"/>
              <w:rPr>
                <w:rFonts w:cs="Arial"/>
              </w:rPr>
            </w:pPr>
            <w:r w:rsidRPr="00055CE3">
              <w:rPr>
                <w:rFonts w:cs="Arial"/>
              </w:rPr>
              <w:t>Event-significant goal achieved</w:t>
            </w:r>
          </w:p>
          <w:p w14:paraId="25D4FF66" w14:textId="77777777" w:rsidR="006C0E22" w:rsidRPr="00055CE3" w:rsidRDefault="006C0E22" w:rsidP="00E902DF">
            <w:pPr>
              <w:pStyle w:val="DHHStabletext"/>
              <w:spacing w:before="60"/>
              <w:rPr>
                <w:rFonts w:cs="Arial"/>
              </w:rPr>
            </w:pPr>
            <w:r w:rsidRPr="00055CE3">
              <w:rPr>
                <w:rFonts w:cs="Arial"/>
              </w:rPr>
              <w:t>Event-service stream</w:t>
            </w:r>
          </w:p>
          <w:p w14:paraId="7756A18D" w14:textId="77777777" w:rsidR="006C0E22" w:rsidRPr="00055CE3" w:rsidRDefault="006C0E22" w:rsidP="00E902DF">
            <w:pPr>
              <w:pStyle w:val="DHHStabletext"/>
              <w:spacing w:before="60"/>
              <w:rPr>
                <w:rFonts w:cs="Arial"/>
              </w:rPr>
            </w:pPr>
            <w:r w:rsidRPr="00055CE3">
              <w:rPr>
                <w:rFonts w:cs="Arial"/>
              </w:rPr>
              <w:t>Event-event type</w:t>
            </w:r>
          </w:p>
          <w:p w14:paraId="51809296"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4C8461C7" w14:textId="77777777" w:rsidR="006C0E22"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r>
              <w:rPr>
                <w:rFonts w:cs="Arial"/>
              </w:rPr>
              <w:t xml:space="preserve"> </w:t>
            </w:r>
          </w:p>
          <w:p w14:paraId="0DA7EE9B" w14:textId="77777777" w:rsidR="006C0E22" w:rsidRDefault="006C0E22" w:rsidP="00E902DF">
            <w:pPr>
              <w:pStyle w:val="DHHStabletext"/>
              <w:spacing w:before="60"/>
              <w:rPr>
                <w:rFonts w:cs="Arial"/>
              </w:rPr>
            </w:pPr>
          </w:p>
          <w:p w14:paraId="7E796594" w14:textId="77777777" w:rsidR="006C0E22" w:rsidRPr="00055CE3" w:rsidRDefault="006C0E22" w:rsidP="00E902DF">
            <w:pPr>
              <w:pStyle w:val="DHHStabletext"/>
              <w:spacing w:before="60"/>
              <w:rPr>
                <w:rFonts w:cs="Arial"/>
              </w:rPr>
            </w:pPr>
            <w:r w:rsidRPr="00055CE3">
              <w:rPr>
                <w:rFonts w:cs="Arial"/>
              </w:rPr>
              <w:t xml:space="preserve">Event-SGA is (1,2) AND Event-end date is </w:t>
            </w:r>
            <w:r>
              <w:rPr>
                <w:rFonts w:cs="Arial"/>
              </w:rPr>
              <w:t>NOT</w:t>
            </w:r>
            <w:r w:rsidRPr="00055CE3">
              <w:rPr>
                <w:rFonts w:cs="Arial"/>
              </w:rPr>
              <w:t xml:space="preserve"> </w:t>
            </w:r>
            <w:r>
              <w:rPr>
                <w:rFonts w:cs="Arial"/>
              </w:rPr>
              <w:t>n</w:t>
            </w:r>
            <w:r w:rsidRPr="00055CE3">
              <w:rPr>
                <w:rFonts w:cs="Arial"/>
              </w:rPr>
              <w:t xml:space="preserve">ull AND NOT (Event-funding source with Event-Service stream is ‘S’ for combination of funding source and service stream from </w:t>
            </w:r>
            <w:r>
              <w:rPr>
                <w:rFonts w:cs="Arial"/>
              </w:rPr>
              <w:t>Section 4.2.5</w:t>
            </w:r>
            <w:r w:rsidRPr="00055CE3">
              <w:rPr>
                <w:rFonts w:cs="Arial"/>
              </w:rPr>
              <w:t>)</w:t>
            </w:r>
            <w:r>
              <w:rPr>
                <w:rFonts w:cs="Arial"/>
              </w:rPr>
              <w:t xml:space="preserve"> </w:t>
            </w:r>
            <w:r w:rsidRPr="00055CE3">
              <w:rPr>
                <w:rFonts w:cs="Arial"/>
              </w:rPr>
              <w:t>AND NOT (Event-funding source = 0, 999)</w:t>
            </w:r>
          </w:p>
        </w:tc>
        <w:tc>
          <w:tcPr>
            <w:tcW w:w="1985" w:type="dxa"/>
          </w:tcPr>
          <w:p w14:paraId="123AE497" w14:textId="77777777" w:rsidR="006C0E22" w:rsidRPr="00055CE3" w:rsidRDefault="006C0E22" w:rsidP="00E902DF">
            <w:pPr>
              <w:pStyle w:val="DHHStabletext"/>
              <w:spacing w:before="60"/>
              <w:rPr>
                <w:rFonts w:cs="Arial"/>
              </w:rPr>
            </w:pPr>
            <w:r>
              <w:rPr>
                <w:rFonts w:cs="Arial"/>
              </w:rPr>
              <w:t>DH</w:t>
            </w:r>
          </w:p>
        </w:tc>
        <w:tc>
          <w:tcPr>
            <w:tcW w:w="1276" w:type="dxa"/>
          </w:tcPr>
          <w:p w14:paraId="7860383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D902CD0" w14:textId="77777777" w:rsidTr="643B40CC">
        <w:tc>
          <w:tcPr>
            <w:tcW w:w="1021" w:type="dxa"/>
            <w:shd w:val="clear" w:color="auto" w:fill="auto"/>
          </w:tcPr>
          <w:p w14:paraId="69D5A995" w14:textId="77777777" w:rsidR="006C0E22" w:rsidRPr="00055CE3" w:rsidRDefault="006C0E22" w:rsidP="00E902DF">
            <w:pPr>
              <w:pStyle w:val="DHHStabletext"/>
              <w:spacing w:before="60"/>
              <w:rPr>
                <w:rFonts w:cs="Arial"/>
              </w:rPr>
            </w:pPr>
            <w:r>
              <w:rPr>
                <w:rFonts w:cs="Arial"/>
              </w:rPr>
              <w:t>AOD</w:t>
            </w:r>
            <w:r w:rsidRPr="00055CE3">
              <w:rPr>
                <w:rFonts w:cs="Arial"/>
              </w:rPr>
              <w:t>58</w:t>
            </w:r>
          </w:p>
        </w:tc>
        <w:tc>
          <w:tcPr>
            <w:tcW w:w="3123" w:type="dxa"/>
            <w:shd w:val="clear" w:color="auto" w:fill="auto"/>
          </w:tcPr>
          <w:p w14:paraId="44D797FD" w14:textId="77777777" w:rsidR="006C0E22" w:rsidRPr="00055CE3" w:rsidRDefault="006C0E22" w:rsidP="00E902DF">
            <w:pPr>
              <w:pStyle w:val="DHHStabletext"/>
              <w:spacing w:before="60"/>
              <w:rPr>
                <w:rFonts w:cs="Arial"/>
              </w:rPr>
            </w:pPr>
            <w:r>
              <w:rPr>
                <w:rFonts w:cs="Arial"/>
              </w:rPr>
              <w:t>S</w:t>
            </w:r>
            <w:r w:rsidRPr="00055CE3">
              <w:rPr>
                <w:rFonts w:cs="Arial"/>
              </w:rPr>
              <w:t>ignificant goal and treatment has not ended</w:t>
            </w:r>
          </w:p>
        </w:tc>
        <w:tc>
          <w:tcPr>
            <w:tcW w:w="3420" w:type="dxa"/>
            <w:shd w:val="clear" w:color="auto" w:fill="auto"/>
          </w:tcPr>
          <w:p w14:paraId="1DEE9D1A" w14:textId="77777777" w:rsidR="006C0E22" w:rsidRPr="00055CE3" w:rsidRDefault="006C0E22" w:rsidP="00E902DF">
            <w:pPr>
              <w:pStyle w:val="DHHStabletext"/>
              <w:spacing w:before="60"/>
              <w:rPr>
                <w:rFonts w:cs="Arial"/>
              </w:rPr>
            </w:pPr>
            <w:r w:rsidRPr="00055CE3">
              <w:rPr>
                <w:rFonts w:cs="Arial"/>
              </w:rPr>
              <w:t>Event-significant goal achieved</w:t>
            </w:r>
          </w:p>
          <w:p w14:paraId="660DC044" w14:textId="77777777" w:rsidR="006C0E22" w:rsidRPr="00055CE3" w:rsidRDefault="006C0E22" w:rsidP="00E902DF">
            <w:pPr>
              <w:pStyle w:val="DHHStabletext"/>
              <w:spacing w:before="60"/>
              <w:rPr>
                <w:rFonts w:cs="Arial"/>
              </w:rPr>
            </w:pPr>
            <w:r w:rsidRPr="00055CE3">
              <w:rPr>
                <w:rFonts w:cs="Arial"/>
              </w:rPr>
              <w:t>Event-end date</w:t>
            </w:r>
          </w:p>
        </w:tc>
        <w:tc>
          <w:tcPr>
            <w:tcW w:w="4089" w:type="dxa"/>
          </w:tcPr>
          <w:p w14:paraId="3895D808" w14:textId="77777777" w:rsidR="006C0E22" w:rsidRPr="00055CE3" w:rsidRDefault="006C0E22" w:rsidP="00E902DF">
            <w:pPr>
              <w:pStyle w:val="DHHStabletext"/>
              <w:spacing w:before="60"/>
              <w:rPr>
                <w:rFonts w:cs="Arial"/>
              </w:rPr>
            </w:pPr>
            <w:r w:rsidRPr="00055CE3">
              <w:rPr>
                <w:rFonts w:cs="Arial"/>
              </w:rPr>
              <w:t>significant goal achieved = 1,2 AND end date = null</w:t>
            </w:r>
          </w:p>
        </w:tc>
        <w:tc>
          <w:tcPr>
            <w:tcW w:w="1985" w:type="dxa"/>
          </w:tcPr>
          <w:p w14:paraId="678D70E3" w14:textId="77777777" w:rsidR="006C0E22" w:rsidRPr="00055CE3" w:rsidRDefault="006C0E22" w:rsidP="00E902DF">
            <w:pPr>
              <w:pStyle w:val="DHHStabletext"/>
              <w:spacing w:before="60"/>
              <w:rPr>
                <w:rFonts w:cs="Arial"/>
              </w:rPr>
            </w:pPr>
            <w:r>
              <w:rPr>
                <w:rFonts w:cs="Arial"/>
              </w:rPr>
              <w:t>DH</w:t>
            </w:r>
          </w:p>
        </w:tc>
        <w:tc>
          <w:tcPr>
            <w:tcW w:w="1276" w:type="dxa"/>
          </w:tcPr>
          <w:p w14:paraId="3830A755"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3A348380" w14:textId="77777777" w:rsidTr="643B40CC">
        <w:tc>
          <w:tcPr>
            <w:tcW w:w="1021" w:type="dxa"/>
            <w:shd w:val="clear" w:color="auto" w:fill="auto"/>
          </w:tcPr>
          <w:p w14:paraId="5F140599" w14:textId="77777777" w:rsidR="006C0E22" w:rsidRPr="00055CE3" w:rsidRDefault="006C0E22" w:rsidP="00E902DF">
            <w:pPr>
              <w:pStyle w:val="DHHStabletext"/>
              <w:spacing w:before="60"/>
              <w:rPr>
                <w:rFonts w:cs="Arial"/>
              </w:rPr>
            </w:pPr>
            <w:r>
              <w:rPr>
                <w:rFonts w:cs="Arial"/>
              </w:rPr>
              <w:t>AOD</w:t>
            </w:r>
            <w:r w:rsidRPr="00055CE3">
              <w:rPr>
                <w:rFonts w:cs="Arial"/>
              </w:rPr>
              <w:t>59</w:t>
            </w:r>
          </w:p>
        </w:tc>
        <w:tc>
          <w:tcPr>
            <w:tcW w:w="3123" w:type="dxa"/>
            <w:shd w:val="clear" w:color="auto" w:fill="auto"/>
          </w:tcPr>
          <w:p w14:paraId="1E2796DA" w14:textId="77777777" w:rsidR="006C0E22" w:rsidRPr="00055CE3" w:rsidRDefault="006C0E22" w:rsidP="00E902DF">
            <w:pPr>
              <w:pStyle w:val="DHHStabletext"/>
              <w:spacing w:before="60"/>
              <w:rPr>
                <w:rFonts w:cs="Arial"/>
              </w:rPr>
            </w:pPr>
            <w:r>
              <w:rPr>
                <w:rFonts w:cs="Arial"/>
              </w:rPr>
              <w:t>N</w:t>
            </w:r>
            <w:r w:rsidRPr="00055CE3">
              <w:rPr>
                <w:rFonts w:cs="Arial"/>
              </w:rPr>
              <w:t>o significant goal and treatment has ended</w:t>
            </w:r>
          </w:p>
          <w:p w14:paraId="6FD2DB9F" w14:textId="77777777" w:rsidR="006C0E22" w:rsidRPr="00055CE3" w:rsidRDefault="006C0E22" w:rsidP="00E902DF">
            <w:pPr>
              <w:pStyle w:val="DHHStabletext"/>
              <w:spacing w:before="60"/>
              <w:rPr>
                <w:rFonts w:cs="Arial"/>
              </w:rPr>
            </w:pPr>
          </w:p>
          <w:p w14:paraId="074045F8" w14:textId="77777777" w:rsidR="006C0E22" w:rsidRPr="00055CE3" w:rsidRDefault="006C0E22" w:rsidP="00E902DF">
            <w:pPr>
              <w:pStyle w:val="DHHStabletext"/>
              <w:spacing w:before="60"/>
              <w:rPr>
                <w:rFonts w:eastAsia="MS Mincho" w:cs="Arial"/>
              </w:rPr>
            </w:pPr>
          </w:p>
        </w:tc>
        <w:tc>
          <w:tcPr>
            <w:tcW w:w="3420" w:type="dxa"/>
            <w:shd w:val="clear" w:color="auto" w:fill="auto"/>
          </w:tcPr>
          <w:p w14:paraId="47C90174" w14:textId="77777777" w:rsidR="006C0E22" w:rsidRPr="00055CE3" w:rsidRDefault="006C0E22" w:rsidP="00E902DF">
            <w:pPr>
              <w:pStyle w:val="DHHStabletext"/>
              <w:spacing w:before="60"/>
              <w:rPr>
                <w:rFonts w:cs="Arial"/>
              </w:rPr>
            </w:pPr>
            <w:r w:rsidRPr="00055CE3">
              <w:rPr>
                <w:rFonts w:cs="Arial"/>
              </w:rPr>
              <w:t>Event-significant goal achieved</w:t>
            </w:r>
          </w:p>
          <w:p w14:paraId="05498820" w14:textId="77777777" w:rsidR="006C0E22" w:rsidRPr="00055CE3" w:rsidRDefault="006C0E22" w:rsidP="00E902DF">
            <w:pPr>
              <w:pStyle w:val="DHHStabletext"/>
              <w:spacing w:before="60"/>
              <w:rPr>
                <w:rFonts w:cs="Arial"/>
              </w:rPr>
            </w:pPr>
            <w:r w:rsidRPr="00055CE3">
              <w:rPr>
                <w:rFonts w:cs="Arial"/>
              </w:rPr>
              <w:t>Event-service stream</w:t>
            </w:r>
          </w:p>
          <w:p w14:paraId="70F7E3F3" w14:textId="77777777" w:rsidR="006C0E22" w:rsidRPr="00055CE3" w:rsidRDefault="006C0E22" w:rsidP="00E902DF">
            <w:pPr>
              <w:pStyle w:val="DHHStabletext"/>
              <w:spacing w:before="60"/>
              <w:rPr>
                <w:rFonts w:cs="Arial"/>
              </w:rPr>
            </w:pPr>
            <w:r w:rsidRPr="00055CE3">
              <w:rPr>
                <w:rFonts w:cs="Arial"/>
              </w:rPr>
              <w:t>Event-end date</w:t>
            </w:r>
          </w:p>
          <w:p w14:paraId="70F0E78C" w14:textId="77777777" w:rsidR="006C0E22" w:rsidRPr="00055CE3" w:rsidRDefault="006C0E22" w:rsidP="00E902DF">
            <w:pPr>
              <w:pStyle w:val="DHHStabletext"/>
              <w:spacing w:before="60"/>
              <w:rPr>
                <w:rFonts w:cs="Arial"/>
              </w:rPr>
            </w:pPr>
            <w:r w:rsidRPr="00055CE3">
              <w:rPr>
                <w:rFonts w:cs="Arial"/>
              </w:rPr>
              <w:t>Event-funding source</w:t>
            </w:r>
          </w:p>
        </w:tc>
        <w:tc>
          <w:tcPr>
            <w:tcW w:w="4089" w:type="dxa"/>
          </w:tcPr>
          <w:p w14:paraId="64EFD2E1" w14:textId="77777777" w:rsidR="006C0E22" w:rsidRPr="00055CE3" w:rsidRDefault="006C0E22" w:rsidP="00E902DF">
            <w:pPr>
              <w:pStyle w:val="DHHStabletext"/>
              <w:spacing w:before="60"/>
              <w:rPr>
                <w:rFonts w:cs="Arial"/>
              </w:rPr>
            </w:pPr>
            <w:r w:rsidRPr="00055CE3">
              <w:rPr>
                <w:rFonts w:cs="Arial"/>
              </w:rPr>
              <w:t xml:space="preserve">See </w:t>
            </w:r>
            <w:r>
              <w:rPr>
                <w:rFonts w:cs="Arial"/>
              </w:rPr>
              <w:t>Section 4.2.5</w:t>
            </w:r>
            <w:r w:rsidRPr="00055CE3">
              <w:rPr>
                <w:rFonts w:cs="Arial"/>
              </w:rPr>
              <w:t xml:space="preserve">  matrix of service streams and funding sources</w:t>
            </w:r>
          </w:p>
          <w:p w14:paraId="5F79E6AA" w14:textId="77777777" w:rsidR="006C0E22" w:rsidRPr="00055CE3" w:rsidRDefault="006C0E22" w:rsidP="00E902DF">
            <w:pPr>
              <w:pStyle w:val="DHHStabletext"/>
              <w:spacing w:before="60"/>
              <w:rPr>
                <w:rFonts w:cs="Arial"/>
              </w:rPr>
            </w:pPr>
            <w:r w:rsidRPr="00055CE3">
              <w:rPr>
                <w:rFonts w:cs="Arial"/>
              </w:rPr>
              <w:t xml:space="preserve">Event-SGA is (NULL, 8, 9) AND Event-end date is </w:t>
            </w:r>
            <w:r>
              <w:rPr>
                <w:rFonts w:cs="Arial"/>
              </w:rPr>
              <w:t>NOT</w:t>
            </w:r>
            <w:r w:rsidRPr="00055CE3">
              <w:rPr>
                <w:rFonts w:cs="Arial"/>
              </w:rPr>
              <w:t xml:space="preserve"> </w:t>
            </w:r>
            <w:r>
              <w:rPr>
                <w:rFonts w:cs="Arial"/>
              </w:rPr>
              <w:t>n</w:t>
            </w:r>
            <w:r w:rsidRPr="00055CE3">
              <w:rPr>
                <w:rFonts w:cs="Arial"/>
              </w:rPr>
              <w:t xml:space="preserve">ull AND  (Event-funding source with Event-Service stream is ‘S’ for combination of funding source and service stream from </w:t>
            </w:r>
            <w:r>
              <w:rPr>
                <w:rFonts w:cs="Arial"/>
              </w:rPr>
              <w:t>Section 4.2.5</w:t>
            </w:r>
            <w:r w:rsidRPr="00055CE3">
              <w:rPr>
                <w:rFonts w:cs="Arial"/>
              </w:rPr>
              <w:t>)</w:t>
            </w:r>
          </w:p>
        </w:tc>
        <w:tc>
          <w:tcPr>
            <w:tcW w:w="1985" w:type="dxa"/>
          </w:tcPr>
          <w:p w14:paraId="6292FB4C" w14:textId="77777777" w:rsidR="006C0E22" w:rsidRPr="00055CE3" w:rsidRDefault="006C0E22" w:rsidP="00E902DF">
            <w:pPr>
              <w:pStyle w:val="DHHStabletext"/>
              <w:spacing w:before="60"/>
              <w:rPr>
                <w:rFonts w:cs="Arial"/>
              </w:rPr>
            </w:pPr>
            <w:r>
              <w:rPr>
                <w:rFonts w:cs="Arial"/>
              </w:rPr>
              <w:t>DH</w:t>
            </w:r>
          </w:p>
        </w:tc>
        <w:tc>
          <w:tcPr>
            <w:tcW w:w="1276" w:type="dxa"/>
          </w:tcPr>
          <w:p w14:paraId="3BBF6FE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F003031" w14:textId="77777777" w:rsidTr="643B40CC">
        <w:tc>
          <w:tcPr>
            <w:tcW w:w="1021" w:type="dxa"/>
            <w:shd w:val="clear" w:color="auto" w:fill="auto"/>
          </w:tcPr>
          <w:p w14:paraId="0BA5A124" w14:textId="77777777" w:rsidR="006C0E22" w:rsidRPr="00055CE3" w:rsidRDefault="006C0E22" w:rsidP="00E902DF">
            <w:pPr>
              <w:pStyle w:val="DHHStabletext"/>
              <w:spacing w:before="60"/>
              <w:rPr>
                <w:rFonts w:cs="Arial"/>
              </w:rPr>
            </w:pPr>
            <w:r>
              <w:rPr>
                <w:rFonts w:cs="Arial"/>
              </w:rPr>
              <w:t>AOD</w:t>
            </w:r>
            <w:r w:rsidRPr="00055CE3">
              <w:rPr>
                <w:rFonts w:cs="Arial"/>
              </w:rPr>
              <w:t>60</w:t>
            </w:r>
          </w:p>
        </w:tc>
        <w:tc>
          <w:tcPr>
            <w:tcW w:w="3123" w:type="dxa"/>
            <w:shd w:val="clear" w:color="auto" w:fill="auto"/>
          </w:tcPr>
          <w:p w14:paraId="6C239B2C" w14:textId="77777777" w:rsidR="006C0E22" w:rsidRPr="00055CE3" w:rsidRDefault="006C0E22" w:rsidP="00E902DF">
            <w:pPr>
              <w:pStyle w:val="DHHStabletext"/>
              <w:spacing w:before="60"/>
              <w:rPr>
                <w:rFonts w:cs="Arial"/>
              </w:rPr>
            </w:pPr>
            <w:r>
              <w:rPr>
                <w:rFonts w:cs="Arial"/>
              </w:rPr>
              <w:t>T</w:t>
            </w:r>
            <w:r w:rsidRPr="00055CE3">
              <w:rPr>
                <w:rFonts w:cs="Arial"/>
              </w:rPr>
              <w:t>IER and assessment not ended, when event type is Assessment</w:t>
            </w:r>
          </w:p>
        </w:tc>
        <w:tc>
          <w:tcPr>
            <w:tcW w:w="3420" w:type="dxa"/>
            <w:shd w:val="clear" w:color="auto" w:fill="auto"/>
          </w:tcPr>
          <w:p w14:paraId="2D04D08F" w14:textId="77777777" w:rsidR="006C0E22" w:rsidRPr="00055CE3" w:rsidRDefault="006C0E22" w:rsidP="00E902DF">
            <w:pPr>
              <w:pStyle w:val="DHHStabletext"/>
              <w:spacing w:before="60"/>
              <w:rPr>
                <w:rFonts w:cs="Arial"/>
              </w:rPr>
            </w:pPr>
            <w:r w:rsidRPr="00055CE3">
              <w:rPr>
                <w:rFonts w:cs="Arial"/>
              </w:rPr>
              <w:t>Event-TIER</w:t>
            </w:r>
          </w:p>
          <w:p w14:paraId="2CC1D53E" w14:textId="77777777" w:rsidR="006C0E22" w:rsidRPr="00055CE3" w:rsidRDefault="006C0E22" w:rsidP="00E902DF">
            <w:pPr>
              <w:pStyle w:val="DHHStabletext"/>
              <w:spacing w:before="60"/>
              <w:rPr>
                <w:rFonts w:cs="Arial"/>
              </w:rPr>
            </w:pPr>
            <w:r w:rsidRPr="00055CE3">
              <w:rPr>
                <w:rFonts w:cs="Arial"/>
              </w:rPr>
              <w:t>Event-end date</w:t>
            </w:r>
          </w:p>
          <w:p w14:paraId="231E767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2B30C31" w14:textId="77777777" w:rsidR="006C0E22" w:rsidRPr="00055CE3" w:rsidRDefault="006C0E22" w:rsidP="00E902DF">
            <w:pPr>
              <w:pStyle w:val="DHHStabletext"/>
              <w:spacing w:before="60"/>
              <w:rPr>
                <w:rFonts w:cs="Arial"/>
              </w:rPr>
            </w:pPr>
            <w:r w:rsidRPr="00055CE3">
              <w:rPr>
                <w:rFonts w:cs="Arial"/>
              </w:rPr>
              <w:t xml:space="preserve">(Event-TIER &gt;=1 </w:t>
            </w:r>
            <w:r>
              <w:rPr>
                <w:rFonts w:cs="Arial"/>
              </w:rPr>
              <w:t>AND</w:t>
            </w:r>
            <w:r w:rsidRPr="00055CE3">
              <w:rPr>
                <w:rFonts w:cs="Arial"/>
              </w:rPr>
              <w:t xml:space="preserve"> &lt;=5) when Event end date = null </w:t>
            </w:r>
            <w:r>
              <w:rPr>
                <w:rFonts w:cs="Arial"/>
              </w:rPr>
              <w:t>AND</w:t>
            </w:r>
            <w:r w:rsidRPr="00055CE3">
              <w:rPr>
                <w:rFonts w:cs="Arial"/>
              </w:rPr>
              <w:t xml:space="preserve"> Event-event type = [2]</w:t>
            </w:r>
          </w:p>
        </w:tc>
        <w:tc>
          <w:tcPr>
            <w:tcW w:w="1985" w:type="dxa"/>
          </w:tcPr>
          <w:p w14:paraId="09E79BA8" w14:textId="77777777" w:rsidR="006C0E22" w:rsidRPr="00055CE3" w:rsidRDefault="006C0E22" w:rsidP="00E902DF">
            <w:pPr>
              <w:pStyle w:val="DHHStabletext"/>
              <w:spacing w:before="60"/>
              <w:rPr>
                <w:rFonts w:cs="Arial"/>
              </w:rPr>
            </w:pPr>
            <w:r>
              <w:rPr>
                <w:rFonts w:cs="Arial"/>
              </w:rPr>
              <w:t>DH</w:t>
            </w:r>
          </w:p>
        </w:tc>
        <w:tc>
          <w:tcPr>
            <w:tcW w:w="1276" w:type="dxa"/>
          </w:tcPr>
          <w:p w14:paraId="154B2612"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09276ABF" w14:textId="77777777" w:rsidTr="643B40CC">
        <w:tc>
          <w:tcPr>
            <w:tcW w:w="1021" w:type="dxa"/>
            <w:shd w:val="clear" w:color="auto" w:fill="auto"/>
          </w:tcPr>
          <w:p w14:paraId="4545B5B8" w14:textId="77777777" w:rsidR="006C0E22" w:rsidRPr="00055CE3" w:rsidRDefault="006C0E22" w:rsidP="00E902DF">
            <w:pPr>
              <w:pStyle w:val="DHHStabletext"/>
              <w:spacing w:before="60"/>
              <w:rPr>
                <w:rFonts w:cs="Arial"/>
              </w:rPr>
            </w:pPr>
            <w:r>
              <w:rPr>
                <w:rFonts w:cs="Arial"/>
              </w:rPr>
              <w:t>AOD</w:t>
            </w:r>
            <w:r w:rsidRPr="00055CE3">
              <w:rPr>
                <w:rFonts w:cs="Arial"/>
              </w:rPr>
              <w:t>61</w:t>
            </w:r>
          </w:p>
        </w:tc>
        <w:tc>
          <w:tcPr>
            <w:tcW w:w="3123" w:type="dxa"/>
            <w:shd w:val="clear" w:color="auto" w:fill="auto"/>
          </w:tcPr>
          <w:p w14:paraId="1E593FAB" w14:textId="77777777" w:rsidR="006C0E22" w:rsidRPr="00055CE3" w:rsidRDefault="006C0E22" w:rsidP="00E902DF">
            <w:pPr>
              <w:pStyle w:val="DHHStabletext"/>
              <w:spacing w:before="60"/>
              <w:rPr>
                <w:rFonts w:cs="Arial"/>
              </w:rPr>
            </w:pPr>
            <w:r>
              <w:rPr>
                <w:rFonts w:cs="Arial"/>
              </w:rPr>
              <w:t>N</w:t>
            </w:r>
            <w:r w:rsidRPr="00055CE3">
              <w:rPr>
                <w:rFonts w:cs="Arial"/>
              </w:rPr>
              <w:t xml:space="preserve">o TIER and assessment has ended, when event type is </w:t>
            </w:r>
            <w:r>
              <w:rPr>
                <w:rFonts w:cs="Arial"/>
              </w:rPr>
              <w:t>a</w:t>
            </w:r>
            <w:r w:rsidRPr="00055CE3">
              <w:rPr>
                <w:rFonts w:cs="Arial"/>
              </w:rPr>
              <w:t>ssessment</w:t>
            </w:r>
          </w:p>
        </w:tc>
        <w:tc>
          <w:tcPr>
            <w:tcW w:w="3420" w:type="dxa"/>
            <w:shd w:val="clear" w:color="auto" w:fill="auto"/>
          </w:tcPr>
          <w:p w14:paraId="60EC4535" w14:textId="77777777" w:rsidR="006C0E22" w:rsidRPr="00055CE3" w:rsidRDefault="006C0E22" w:rsidP="00E902DF">
            <w:pPr>
              <w:pStyle w:val="DHHStabletext"/>
              <w:spacing w:before="60"/>
              <w:rPr>
                <w:rFonts w:cs="Arial"/>
              </w:rPr>
            </w:pPr>
            <w:r w:rsidRPr="00055CE3">
              <w:rPr>
                <w:rFonts w:cs="Arial"/>
              </w:rPr>
              <w:t>Event-TIER</w:t>
            </w:r>
          </w:p>
          <w:p w14:paraId="6327E409" w14:textId="77777777" w:rsidR="006C0E22" w:rsidRPr="00055CE3" w:rsidRDefault="006C0E22" w:rsidP="00E902DF">
            <w:pPr>
              <w:pStyle w:val="DHHStabletext"/>
              <w:spacing w:before="60"/>
              <w:rPr>
                <w:rFonts w:cs="Arial"/>
              </w:rPr>
            </w:pPr>
            <w:r w:rsidRPr="00055CE3">
              <w:rPr>
                <w:rFonts w:cs="Arial"/>
              </w:rPr>
              <w:t>Event-end date</w:t>
            </w:r>
          </w:p>
          <w:p w14:paraId="74ADEC20" w14:textId="599122D2"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487D90" w14:textId="77777777" w:rsidR="006C0E22" w:rsidRPr="00055CE3" w:rsidRDefault="006C0E22" w:rsidP="00E902DF">
            <w:pPr>
              <w:pStyle w:val="DHHStabletext"/>
              <w:spacing w:before="60"/>
              <w:rPr>
                <w:rFonts w:cs="Arial"/>
              </w:rPr>
            </w:pPr>
            <w:r w:rsidRPr="00055CE3">
              <w:rPr>
                <w:rFonts w:cs="Arial"/>
              </w:rPr>
              <w:t xml:space="preserve">Event-TIER = (null </w:t>
            </w:r>
            <w:r>
              <w:rPr>
                <w:rFonts w:cs="Arial"/>
              </w:rPr>
              <w:t>OR</w:t>
            </w:r>
            <w:r w:rsidRPr="00055CE3">
              <w:rPr>
                <w:rFonts w:cs="Arial"/>
              </w:rPr>
              <w:t xml:space="preserve"> 9), when Event-end date !=null </w:t>
            </w:r>
            <w:r>
              <w:rPr>
                <w:rFonts w:cs="Arial"/>
              </w:rPr>
              <w:t>AND</w:t>
            </w:r>
            <w:r w:rsidRPr="00055CE3">
              <w:rPr>
                <w:rFonts w:cs="Arial"/>
              </w:rPr>
              <w:t xml:space="preserve"> Event-event type=[2]</w:t>
            </w:r>
          </w:p>
        </w:tc>
        <w:tc>
          <w:tcPr>
            <w:tcW w:w="1985" w:type="dxa"/>
          </w:tcPr>
          <w:p w14:paraId="2B05D38E" w14:textId="77777777" w:rsidR="006C0E22" w:rsidRPr="00055CE3" w:rsidRDefault="006C0E22" w:rsidP="00E902DF">
            <w:pPr>
              <w:pStyle w:val="DHHStabletext"/>
              <w:spacing w:before="60"/>
              <w:rPr>
                <w:rFonts w:cs="Arial"/>
              </w:rPr>
            </w:pPr>
            <w:r>
              <w:rPr>
                <w:rFonts w:cs="Arial"/>
              </w:rPr>
              <w:t>DH</w:t>
            </w:r>
          </w:p>
        </w:tc>
        <w:tc>
          <w:tcPr>
            <w:tcW w:w="1276" w:type="dxa"/>
          </w:tcPr>
          <w:p w14:paraId="1991CB0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C9E3F6A" w14:textId="77777777" w:rsidTr="643B40CC">
        <w:tc>
          <w:tcPr>
            <w:tcW w:w="1021" w:type="dxa"/>
            <w:shd w:val="clear" w:color="auto" w:fill="auto"/>
          </w:tcPr>
          <w:p w14:paraId="4836DDA1" w14:textId="77777777" w:rsidR="006C0E22" w:rsidRPr="00055CE3" w:rsidRDefault="006C0E22" w:rsidP="00E902DF">
            <w:pPr>
              <w:pStyle w:val="DHHStabletext"/>
              <w:spacing w:before="60"/>
              <w:rPr>
                <w:rFonts w:cs="Arial"/>
              </w:rPr>
            </w:pPr>
            <w:r>
              <w:rPr>
                <w:rFonts w:cs="Arial"/>
              </w:rPr>
              <w:t>AOD</w:t>
            </w:r>
            <w:r w:rsidRPr="00055CE3">
              <w:rPr>
                <w:rFonts w:cs="Arial"/>
              </w:rPr>
              <w:t>62</w:t>
            </w:r>
          </w:p>
        </w:tc>
        <w:tc>
          <w:tcPr>
            <w:tcW w:w="3123" w:type="dxa"/>
            <w:shd w:val="clear" w:color="auto" w:fill="auto"/>
          </w:tcPr>
          <w:p w14:paraId="7BE144D3" w14:textId="77777777" w:rsidR="006C0E22" w:rsidRPr="00055CE3" w:rsidRDefault="006C0E22" w:rsidP="00E902DF">
            <w:pPr>
              <w:pStyle w:val="DHHStabletext"/>
              <w:spacing w:before="60"/>
              <w:rPr>
                <w:rFonts w:cs="Arial"/>
              </w:rPr>
            </w:pPr>
            <w:r>
              <w:rPr>
                <w:rFonts w:cs="Arial"/>
              </w:rPr>
              <w:t>N</w:t>
            </w:r>
            <w:r w:rsidRPr="00055CE3">
              <w:rPr>
                <w:rFonts w:cs="Arial"/>
              </w:rPr>
              <w:t>o target pop</w:t>
            </w:r>
            <w:r>
              <w:rPr>
                <w:rFonts w:cs="Arial"/>
              </w:rPr>
              <w:t>.</w:t>
            </w:r>
            <w:r w:rsidRPr="00055CE3">
              <w:rPr>
                <w:rFonts w:cs="Arial"/>
              </w:rPr>
              <w:t xml:space="preserve"> and treatment has ended</w:t>
            </w:r>
          </w:p>
          <w:p w14:paraId="0C1A3C9B" w14:textId="77777777" w:rsidR="006C0E22" w:rsidRPr="00055CE3" w:rsidRDefault="006C0E22" w:rsidP="00E902DF">
            <w:pPr>
              <w:pStyle w:val="DHHStabletext"/>
              <w:spacing w:before="60"/>
              <w:rPr>
                <w:rFonts w:cs="Arial"/>
              </w:rPr>
            </w:pPr>
          </w:p>
        </w:tc>
        <w:tc>
          <w:tcPr>
            <w:tcW w:w="3420" w:type="dxa"/>
            <w:shd w:val="clear" w:color="auto" w:fill="auto"/>
          </w:tcPr>
          <w:p w14:paraId="6593B3CA"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6E653009" w14:textId="77777777" w:rsidR="006C0E22" w:rsidRPr="00055CE3" w:rsidRDefault="006C0E22" w:rsidP="00E902DF">
            <w:pPr>
              <w:pStyle w:val="DHHStabletext"/>
              <w:spacing w:before="60"/>
              <w:rPr>
                <w:rFonts w:cs="Arial"/>
              </w:rPr>
            </w:pPr>
            <w:r w:rsidRPr="00055CE3">
              <w:rPr>
                <w:rFonts w:cs="Arial"/>
              </w:rPr>
              <w:t>Event-end date</w:t>
            </w:r>
          </w:p>
          <w:p w14:paraId="4006D461" w14:textId="56FA01D8" w:rsidR="006C0E22" w:rsidRPr="00055CE3" w:rsidRDefault="006C0E22" w:rsidP="00E902DF">
            <w:pPr>
              <w:pStyle w:val="DHHStabletext"/>
              <w:spacing w:before="60"/>
              <w:rPr>
                <w:rFonts w:cs="Arial"/>
              </w:rPr>
            </w:pPr>
            <w:r w:rsidRPr="00055CE3">
              <w:rPr>
                <w:rFonts w:cs="Arial"/>
              </w:rPr>
              <w:t>Event-event type</w:t>
            </w:r>
          </w:p>
        </w:tc>
        <w:tc>
          <w:tcPr>
            <w:tcW w:w="4089" w:type="dxa"/>
          </w:tcPr>
          <w:p w14:paraId="610E6D25" w14:textId="77777777"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=null) AND (Event-end date !=null) when Event-event type=[3]</w:t>
            </w:r>
          </w:p>
        </w:tc>
        <w:tc>
          <w:tcPr>
            <w:tcW w:w="1985" w:type="dxa"/>
          </w:tcPr>
          <w:p w14:paraId="017E1177" w14:textId="77777777" w:rsidR="006C0E22" w:rsidRPr="00055CE3" w:rsidRDefault="006C0E22" w:rsidP="00E902DF">
            <w:pPr>
              <w:pStyle w:val="DHHStabletext"/>
              <w:spacing w:before="60"/>
              <w:rPr>
                <w:rFonts w:cs="Arial"/>
              </w:rPr>
            </w:pPr>
            <w:r>
              <w:rPr>
                <w:rFonts w:cs="Arial"/>
              </w:rPr>
              <w:t>DH</w:t>
            </w:r>
          </w:p>
        </w:tc>
        <w:tc>
          <w:tcPr>
            <w:tcW w:w="1276" w:type="dxa"/>
          </w:tcPr>
          <w:p w14:paraId="5C70C0B8" w14:textId="77777777" w:rsidR="006C0E22" w:rsidRPr="00055CE3" w:rsidRDefault="006C0E22" w:rsidP="00E902DF">
            <w:pPr>
              <w:pStyle w:val="DHHStabletext"/>
              <w:spacing w:before="60"/>
              <w:rPr>
                <w:rFonts w:cs="Arial"/>
              </w:rPr>
            </w:pPr>
            <w:r w:rsidRPr="00055CE3">
              <w:rPr>
                <w:rFonts w:cs="Arial"/>
              </w:rPr>
              <w:t>error</w:t>
            </w:r>
          </w:p>
        </w:tc>
      </w:tr>
      <w:bookmarkEnd w:id="1081"/>
      <w:tr w:rsidR="006C0E22" w:rsidRPr="00AF022B" w14:paraId="6B7D5DB9" w14:textId="77777777" w:rsidTr="643B40CC">
        <w:tc>
          <w:tcPr>
            <w:tcW w:w="1021" w:type="dxa"/>
            <w:shd w:val="clear" w:color="auto" w:fill="auto"/>
          </w:tcPr>
          <w:p w14:paraId="66E1C0F7" w14:textId="77777777" w:rsidR="006C0E22" w:rsidRPr="00055CE3" w:rsidRDefault="006C0E22" w:rsidP="00E902DF">
            <w:pPr>
              <w:pStyle w:val="DHHStabletext"/>
              <w:spacing w:before="60"/>
              <w:rPr>
                <w:rFonts w:cs="Arial"/>
              </w:rPr>
            </w:pPr>
            <w:r>
              <w:rPr>
                <w:rFonts w:cs="Arial"/>
              </w:rPr>
              <w:t>AOD</w:t>
            </w:r>
            <w:r w:rsidRPr="00055CE3">
              <w:rPr>
                <w:rFonts w:cs="Arial"/>
              </w:rPr>
              <w:t>64</w:t>
            </w:r>
          </w:p>
        </w:tc>
        <w:tc>
          <w:tcPr>
            <w:tcW w:w="3123" w:type="dxa"/>
            <w:shd w:val="clear" w:color="auto" w:fill="auto"/>
          </w:tcPr>
          <w:p w14:paraId="7DB4C1AE"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youth mismatch with date of birth</w:t>
            </w:r>
          </w:p>
          <w:p w14:paraId="1A773D61" w14:textId="77777777" w:rsidR="006C0E22" w:rsidRPr="00055CE3" w:rsidRDefault="006C0E22" w:rsidP="00E902DF">
            <w:pPr>
              <w:pStyle w:val="DHHStabletext"/>
              <w:spacing w:before="60"/>
              <w:rPr>
                <w:rFonts w:cs="Arial"/>
              </w:rPr>
            </w:pPr>
          </w:p>
        </w:tc>
        <w:tc>
          <w:tcPr>
            <w:tcW w:w="3420" w:type="dxa"/>
            <w:shd w:val="clear" w:color="auto" w:fill="auto"/>
          </w:tcPr>
          <w:p w14:paraId="6B7A6DCE"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52D3612F"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124430E7" w14:textId="41E45624" w:rsidR="006C0E22" w:rsidRPr="00055CE3" w:rsidRDefault="006C0E22" w:rsidP="00E902DF">
            <w:pPr>
              <w:pStyle w:val="DHHStabletext"/>
              <w:spacing w:before="60"/>
              <w:rPr>
                <w:rFonts w:cs="Arial"/>
              </w:rPr>
            </w:pPr>
            <w:r w:rsidRPr="00055CE3">
              <w:rPr>
                <w:rFonts w:cs="Arial"/>
              </w:rPr>
              <w:t>Event-target pop</w:t>
            </w:r>
            <w:r>
              <w:rPr>
                <w:rFonts w:cs="Arial"/>
              </w:rPr>
              <w:t>.</w:t>
            </w:r>
            <w:r w:rsidRPr="00055CE3">
              <w:rPr>
                <w:rFonts w:cs="Arial"/>
              </w:rPr>
              <w:t xml:space="preserve"> = [6] AND </w:t>
            </w:r>
            <w:r>
              <w:rPr>
                <w:rFonts w:cs="Arial"/>
              </w:rPr>
              <w:t>r</w:t>
            </w:r>
            <w:r w:rsidRPr="00055CE3">
              <w:rPr>
                <w:rFonts w:cs="Arial"/>
              </w:rPr>
              <w:t>eporting period year (YYYY) -</w:t>
            </w:r>
            <w:r>
              <w:rPr>
                <w:rFonts w:cs="Arial"/>
              </w:rPr>
              <w:t xml:space="preserve"> </w:t>
            </w:r>
            <w:r w:rsidRPr="00055CE3">
              <w:rPr>
                <w:rFonts w:cs="Arial"/>
              </w:rPr>
              <w:t>get Year(Client-date of birth) &gt;25</w:t>
            </w:r>
          </w:p>
        </w:tc>
        <w:tc>
          <w:tcPr>
            <w:tcW w:w="1985" w:type="dxa"/>
          </w:tcPr>
          <w:p w14:paraId="5D14C5D0" w14:textId="77777777" w:rsidR="006C0E22" w:rsidRPr="00055CE3" w:rsidRDefault="006C0E22" w:rsidP="00E902DF">
            <w:pPr>
              <w:pStyle w:val="DHHStabletext"/>
              <w:spacing w:before="60"/>
              <w:rPr>
                <w:rFonts w:cs="Arial"/>
              </w:rPr>
            </w:pPr>
            <w:r>
              <w:rPr>
                <w:rFonts w:cs="Arial"/>
              </w:rPr>
              <w:t>DH</w:t>
            </w:r>
          </w:p>
        </w:tc>
        <w:tc>
          <w:tcPr>
            <w:tcW w:w="1276" w:type="dxa"/>
          </w:tcPr>
          <w:p w14:paraId="00F5A9BD"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8E65BC1" w14:textId="77777777" w:rsidTr="643B40CC">
        <w:tc>
          <w:tcPr>
            <w:tcW w:w="1021" w:type="dxa"/>
            <w:shd w:val="clear" w:color="auto" w:fill="auto"/>
          </w:tcPr>
          <w:p w14:paraId="4381668A" w14:textId="77777777" w:rsidR="006C0E22" w:rsidRPr="00055CE3" w:rsidRDefault="006C0E22" w:rsidP="00E902DF">
            <w:pPr>
              <w:pStyle w:val="DHHStabletext"/>
              <w:spacing w:before="60"/>
              <w:rPr>
                <w:rFonts w:cs="Arial"/>
              </w:rPr>
            </w:pPr>
            <w:r>
              <w:rPr>
                <w:rFonts w:cs="Arial"/>
              </w:rPr>
              <w:t>AOD</w:t>
            </w:r>
            <w:r w:rsidRPr="00055CE3">
              <w:rPr>
                <w:rFonts w:cs="Arial"/>
              </w:rPr>
              <w:t>65</w:t>
            </w:r>
          </w:p>
        </w:tc>
        <w:tc>
          <w:tcPr>
            <w:tcW w:w="3123" w:type="dxa"/>
            <w:shd w:val="clear" w:color="auto" w:fill="auto"/>
          </w:tcPr>
          <w:p w14:paraId="5647838A"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female mismatch with sex at birth or gender identity</w:t>
            </w:r>
          </w:p>
        </w:tc>
        <w:tc>
          <w:tcPr>
            <w:tcW w:w="3420" w:type="dxa"/>
            <w:shd w:val="clear" w:color="auto" w:fill="auto"/>
          </w:tcPr>
          <w:p w14:paraId="108E22F2"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37DF6147" w14:textId="77777777" w:rsidR="006C0E22" w:rsidRPr="00055CE3" w:rsidRDefault="006C0E22" w:rsidP="00E902DF">
            <w:pPr>
              <w:pStyle w:val="DHHStabletext"/>
              <w:spacing w:before="60"/>
              <w:rPr>
                <w:rFonts w:cs="Arial"/>
              </w:rPr>
            </w:pPr>
            <w:r w:rsidRPr="00055CE3">
              <w:rPr>
                <w:rFonts w:cs="Arial"/>
              </w:rPr>
              <w:t>Client-gender identity</w:t>
            </w:r>
          </w:p>
          <w:p w14:paraId="132DF937" w14:textId="152E802A"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65BE5D8A"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[2] AND (Client-gender identity = [1] OR Client-sex at birth = [1])</w:t>
            </w:r>
          </w:p>
        </w:tc>
        <w:tc>
          <w:tcPr>
            <w:tcW w:w="1985" w:type="dxa"/>
          </w:tcPr>
          <w:p w14:paraId="53175791" w14:textId="77777777" w:rsidR="006C0E22" w:rsidRPr="00055CE3" w:rsidRDefault="006C0E22" w:rsidP="00E902DF">
            <w:pPr>
              <w:pStyle w:val="DHHStabletext"/>
              <w:spacing w:before="60"/>
              <w:rPr>
                <w:rFonts w:cs="Arial"/>
              </w:rPr>
            </w:pPr>
            <w:r>
              <w:rPr>
                <w:rFonts w:cs="Arial"/>
              </w:rPr>
              <w:t>DH</w:t>
            </w:r>
          </w:p>
        </w:tc>
        <w:tc>
          <w:tcPr>
            <w:tcW w:w="1276" w:type="dxa"/>
          </w:tcPr>
          <w:p w14:paraId="418726C0"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7186642" w14:textId="77777777" w:rsidTr="643B40CC">
        <w:tc>
          <w:tcPr>
            <w:tcW w:w="1021" w:type="dxa"/>
            <w:shd w:val="clear" w:color="auto" w:fill="auto"/>
          </w:tcPr>
          <w:p w14:paraId="385AEA4F" w14:textId="77777777" w:rsidR="006C0E22" w:rsidRPr="00055CE3" w:rsidRDefault="006C0E22" w:rsidP="00E902DF">
            <w:pPr>
              <w:pStyle w:val="DHHStabletext"/>
              <w:spacing w:before="60"/>
              <w:rPr>
                <w:rFonts w:cs="Arial"/>
              </w:rPr>
            </w:pPr>
            <w:r>
              <w:rPr>
                <w:rFonts w:cs="Arial"/>
              </w:rPr>
              <w:t>AOD</w:t>
            </w:r>
            <w:r w:rsidRPr="00055CE3">
              <w:rPr>
                <w:rFonts w:cs="Arial"/>
              </w:rPr>
              <w:t>66</w:t>
            </w:r>
          </w:p>
        </w:tc>
        <w:tc>
          <w:tcPr>
            <w:tcW w:w="3123" w:type="dxa"/>
            <w:shd w:val="clear" w:color="auto" w:fill="auto"/>
          </w:tcPr>
          <w:p w14:paraId="12DBA175" w14:textId="77777777" w:rsidR="006C0E22" w:rsidRPr="00055CE3" w:rsidRDefault="006C0E22" w:rsidP="00E902DF">
            <w:pPr>
              <w:pStyle w:val="DHHStabletext"/>
              <w:spacing w:before="60"/>
              <w:rPr>
                <w:rFonts w:cs="Arial"/>
              </w:rPr>
            </w:pPr>
            <w:r>
              <w:rPr>
                <w:rFonts w:cs="Arial"/>
              </w:rPr>
              <w:t>T</w:t>
            </w:r>
            <w:r w:rsidRPr="00055CE3">
              <w:rPr>
                <w:rFonts w:cs="Arial"/>
              </w:rPr>
              <w:t>arget pop</w:t>
            </w:r>
            <w:r>
              <w:rPr>
                <w:rFonts w:cs="Arial"/>
              </w:rPr>
              <w:t>.</w:t>
            </w:r>
            <w:r w:rsidRPr="00055CE3">
              <w:rPr>
                <w:rFonts w:cs="Arial"/>
              </w:rPr>
              <w:t xml:space="preserve"> male mismatch with sex at birth or gender identity</w:t>
            </w:r>
          </w:p>
        </w:tc>
        <w:tc>
          <w:tcPr>
            <w:tcW w:w="3420" w:type="dxa"/>
            <w:shd w:val="clear" w:color="auto" w:fill="auto"/>
          </w:tcPr>
          <w:p w14:paraId="0ECDC74B" w14:textId="77777777" w:rsidR="006C0E22" w:rsidRPr="00055CE3" w:rsidRDefault="006C0E22" w:rsidP="00E902DF">
            <w:pPr>
              <w:pStyle w:val="DHHStabletext"/>
              <w:spacing w:before="60"/>
              <w:rPr>
                <w:rFonts w:cs="Arial"/>
              </w:rPr>
            </w:pPr>
            <w:r w:rsidRPr="00055CE3">
              <w:rPr>
                <w:rFonts w:cs="Arial"/>
              </w:rPr>
              <w:t>Event-target pop</w:t>
            </w:r>
            <w:r>
              <w:rPr>
                <w:rFonts w:cs="Arial"/>
              </w:rPr>
              <w:t>.</w:t>
            </w:r>
          </w:p>
          <w:p w14:paraId="07634E28" w14:textId="77777777" w:rsidR="006C0E22" w:rsidRPr="00055CE3" w:rsidRDefault="006C0E22" w:rsidP="00E902DF">
            <w:pPr>
              <w:pStyle w:val="DHHStabletext"/>
              <w:spacing w:before="60"/>
              <w:rPr>
                <w:rFonts w:cs="Arial"/>
              </w:rPr>
            </w:pPr>
            <w:r w:rsidRPr="00055CE3">
              <w:rPr>
                <w:rFonts w:cs="Arial"/>
              </w:rPr>
              <w:t>Client-gender identity</w:t>
            </w:r>
          </w:p>
          <w:p w14:paraId="07BA1A12" w14:textId="77777777" w:rsidR="006C0E22" w:rsidRPr="00055CE3" w:rsidRDefault="006C0E22" w:rsidP="00E902DF">
            <w:pPr>
              <w:pStyle w:val="DHHStabletext"/>
              <w:spacing w:before="60"/>
              <w:rPr>
                <w:rFonts w:cs="Arial"/>
              </w:rPr>
            </w:pPr>
            <w:r w:rsidRPr="00055CE3">
              <w:rPr>
                <w:rFonts w:cs="Arial"/>
              </w:rPr>
              <w:t>Client-sex at birth</w:t>
            </w:r>
          </w:p>
        </w:tc>
        <w:tc>
          <w:tcPr>
            <w:tcW w:w="4089" w:type="dxa"/>
          </w:tcPr>
          <w:p w14:paraId="0986C73C" w14:textId="77777777" w:rsidR="006C0E22" w:rsidRPr="00055CE3" w:rsidRDefault="006C0E22" w:rsidP="00E902DF">
            <w:pPr>
              <w:pStyle w:val="DHHStabletext"/>
              <w:spacing w:before="60"/>
              <w:rPr>
                <w:rFonts w:cs="Arial"/>
              </w:rPr>
            </w:pPr>
            <w:r w:rsidRPr="00055CE3">
              <w:rPr>
                <w:rFonts w:cs="Arial"/>
                <w:color w:val="000000"/>
                <w:lang w:eastAsia="en-AU"/>
              </w:rPr>
              <w:t>Event-target pop</w:t>
            </w:r>
            <w:r>
              <w:rPr>
                <w:rFonts w:cs="Arial"/>
                <w:color w:val="000000"/>
                <w:lang w:eastAsia="en-AU"/>
              </w:rPr>
              <w:t>.</w:t>
            </w:r>
            <w:r w:rsidRPr="00055CE3">
              <w:rPr>
                <w:rFonts w:cs="Arial"/>
                <w:color w:val="000000"/>
                <w:lang w:eastAsia="en-AU"/>
              </w:rPr>
              <w:t xml:space="preserve"> = [1] AND (Client-gender identity = [2] OR Client-sex at birth = [2])</w:t>
            </w:r>
          </w:p>
        </w:tc>
        <w:tc>
          <w:tcPr>
            <w:tcW w:w="1985" w:type="dxa"/>
          </w:tcPr>
          <w:p w14:paraId="12960019" w14:textId="77777777" w:rsidR="006C0E22" w:rsidRPr="00055CE3" w:rsidRDefault="006C0E22" w:rsidP="00E902DF">
            <w:pPr>
              <w:pStyle w:val="DHHStabletext"/>
              <w:spacing w:before="60"/>
              <w:rPr>
                <w:rFonts w:cs="Arial"/>
              </w:rPr>
            </w:pPr>
            <w:r>
              <w:rPr>
                <w:rFonts w:cs="Arial"/>
              </w:rPr>
              <w:t>DH</w:t>
            </w:r>
          </w:p>
        </w:tc>
        <w:tc>
          <w:tcPr>
            <w:tcW w:w="1276" w:type="dxa"/>
          </w:tcPr>
          <w:p w14:paraId="1F8E748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3406EFE" w14:textId="77777777" w:rsidTr="643B40CC">
        <w:tc>
          <w:tcPr>
            <w:tcW w:w="1021" w:type="dxa"/>
            <w:shd w:val="clear" w:color="auto" w:fill="auto"/>
          </w:tcPr>
          <w:p w14:paraId="3E17D34F" w14:textId="77777777" w:rsidR="006C0E22" w:rsidRPr="00055CE3" w:rsidRDefault="006C0E22" w:rsidP="00E902DF">
            <w:pPr>
              <w:pStyle w:val="DHHStabletext"/>
              <w:spacing w:before="60"/>
              <w:rPr>
                <w:rFonts w:cs="Arial"/>
              </w:rPr>
            </w:pPr>
            <w:bookmarkStart w:id="1082" w:name="_Hlk531077005"/>
            <w:r>
              <w:rPr>
                <w:rFonts w:cs="Arial"/>
              </w:rPr>
              <w:t>AOD</w:t>
            </w:r>
            <w:r w:rsidRPr="00055CE3">
              <w:rPr>
                <w:rFonts w:cs="Arial"/>
              </w:rPr>
              <w:t>68</w:t>
            </w:r>
          </w:p>
        </w:tc>
        <w:tc>
          <w:tcPr>
            <w:tcW w:w="3123" w:type="dxa"/>
            <w:shd w:val="clear" w:color="auto" w:fill="auto"/>
          </w:tcPr>
          <w:p w14:paraId="331255AB" w14:textId="77777777" w:rsidR="006C0E22" w:rsidRPr="00055CE3" w:rsidRDefault="006C0E22" w:rsidP="00E902DF">
            <w:pPr>
              <w:pStyle w:val="DHHStabletext"/>
              <w:spacing w:before="60"/>
              <w:rPr>
                <w:rFonts w:cs="Arial"/>
              </w:rPr>
            </w:pPr>
            <w:r w:rsidRPr="00055CE3">
              <w:rPr>
                <w:rFonts w:cs="Arial"/>
              </w:rPr>
              <w:t>Invalid outcome since client registered is not person of concern (self)</w:t>
            </w:r>
          </w:p>
          <w:p w14:paraId="616D3E09" w14:textId="77777777" w:rsidR="006C0E22" w:rsidRPr="00055CE3" w:rsidRDefault="006C0E22" w:rsidP="00E902DF">
            <w:pPr>
              <w:pStyle w:val="DHHStabletext"/>
              <w:spacing w:before="60"/>
              <w:rPr>
                <w:rFonts w:cs="Arial"/>
              </w:rPr>
            </w:pPr>
          </w:p>
        </w:tc>
        <w:tc>
          <w:tcPr>
            <w:tcW w:w="3420" w:type="dxa"/>
            <w:shd w:val="clear" w:color="auto" w:fill="auto"/>
          </w:tcPr>
          <w:p w14:paraId="36F1D2F6" w14:textId="77777777" w:rsidR="006C0E22" w:rsidRPr="00055CE3" w:rsidRDefault="006C0E22" w:rsidP="00E902DF">
            <w:pPr>
              <w:pStyle w:val="DHHStabletext"/>
              <w:spacing w:before="60"/>
              <w:rPr>
                <w:rFonts w:cs="Arial"/>
              </w:rPr>
            </w:pPr>
            <w:r w:rsidRPr="00055CE3">
              <w:rPr>
                <w:rFonts w:cs="Arial"/>
              </w:rPr>
              <w:t>Outcomes-AUDIT Score</w:t>
            </w:r>
          </w:p>
          <w:p w14:paraId="7636EC39" w14:textId="77777777" w:rsidR="006C0E22" w:rsidRPr="00055CE3" w:rsidRDefault="006C0E22" w:rsidP="00E902DF">
            <w:pPr>
              <w:pStyle w:val="DHHStabletext"/>
              <w:spacing w:before="60"/>
              <w:rPr>
                <w:rFonts w:cs="Arial"/>
              </w:rPr>
            </w:pPr>
            <w:r w:rsidRPr="00055CE3">
              <w:rPr>
                <w:rFonts w:cs="Arial"/>
              </w:rPr>
              <w:t>Outcomes-DUDIT Score</w:t>
            </w:r>
          </w:p>
          <w:p w14:paraId="34114423" w14:textId="77777777" w:rsidR="006C0E22" w:rsidRPr="00055CE3" w:rsidRDefault="006C0E22" w:rsidP="00E902DF">
            <w:pPr>
              <w:pStyle w:val="DHHStabletext"/>
              <w:spacing w:before="60"/>
              <w:rPr>
                <w:rFonts w:cs="Arial"/>
              </w:rPr>
            </w:pPr>
            <w:r w:rsidRPr="00055CE3">
              <w:rPr>
                <w:rFonts w:cs="Arial"/>
              </w:rPr>
              <w:t>Outcomes-days injected last four weeks</w:t>
            </w:r>
          </w:p>
          <w:p w14:paraId="156FCF41" w14:textId="77777777" w:rsidR="006C0E22" w:rsidRPr="00055CE3" w:rsidRDefault="006C0E22" w:rsidP="00E902DF">
            <w:pPr>
              <w:pStyle w:val="DHHStabletext"/>
              <w:spacing w:before="60"/>
              <w:rPr>
                <w:rFonts w:cs="Arial"/>
              </w:rPr>
            </w:pPr>
            <w:r w:rsidRPr="00055CE3">
              <w:rPr>
                <w:rFonts w:cs="Arial"/>
              </w:rPr>
              <w:t>Contact-relationship to client</w:t>
            </w:r>
          </w:p>
        </w:tc>
        <w:tc>
          <w:tcPr>
            <w:tcW w:w="4089" w:type="dxa"/>
          </w:tcPr>
          <w:p w14:paraId="7D6EB099" w14:textId="77777777" w:rsidR="006C0E22" w:rsidRPr="00055CE3" w:rsidRDefault="006C0E22" w:rsidP="00E902DF">
            <w:pPr>
              <w:pStyle w:val="DHHStabletext"/>
              <w:spacing w:before="60"/>
              <w:rPr>
                <w:rFonts w:cs="Arial"/>
              </w:rPr>
            </w:pPr>
            <w:r w:rsidRPr="00055CE3">
              <w:rPr>
                <w:rFonts w:cs="Arial"/>
              </w:rPr>
              <w:t xml:space="preserve">Outlet </w:t>
            </w:r>
            <w:r>
              <w:rPr>
                <w:rFonts w:cs="Arial"/>
              </w:rPr>
              <w:t>s</w:t>
            </w:r>
            <w:r w:rsidRPr="00055CE3">
              <w:rPr>
                <w:rFonts w:cs="Arial"/>
              </w:rPr>
              <w:t xml:space="preserve">ervice </w:t>
            </w:r>
            <w:r>
              <w:rPr>
                <w:rFonts w:cs="Arial"/>
              </w:rPr>
              <w:t>e</w:t>
            </w:r>
            <w:r w:rsidRPr="00055CE3">
              <w:rPr>
                <w:rFonts w:cs="Arial"/>
              </w:rPr>
              <w:t xml:space="preserve">vent ID != null AND Outcomes value !=98 AND </w:t>
            </w:r>
          </w:p>
          <w:p w14:paraId="5A85F4AB" w14:textId="77777777" w:rsidR="006C0E22" w:rsidRDefault="006C0E22" w:rsidP="00E902DF">
            <w:pPr>
              <w:pStyle w:val="DHHStabletext"/>
              <w:spacing w:before="60"/>
              <w:rPr>
                <w:rFonts w:cs="Arial"/>
              </w:rPr>
            </w:pPr>
            <w:r w:rsidRPr="00055CE3">
              <w:rPr>
                <w:rFonts w:cs="Arial"/>
              </w:rPr>
              <w:t xml:space="preserve">(Contact-relationship to client !=[0] AND Service </w:t>
            </w:r>
            <w:r>
              <w:rPr>
                <w:rFonts w:cs="Arial"/>
              </w:rPr>
              <w:t>s</w:t>
            </w:r>
            <w:r w:rsidRPr="00055CE3">
              <w:rPr>
                <w:rFonts w:cs="Arial"/>
              </w:rPr>
              <w:t>tream != (Table 3 Activity Type = R)</w:t>
            </w:r>
          </w:p>
          <w:p w14:paraId="1A79E26F" w14:textId="600821DB" w:rsidR="00D24F10" w:rsidRPr="00055CE3" w:rsidRDefault="00D24F10" w:rsidP="00E902DF">
            <w:pPr>
              <w:pStyle w:val="DHHStabletext"/>
              <w:spacing w:before="60"/>
              <w:rPr>
                <w:rFonts w:cs="Arial"/>
              </w:rPr>
            </w:pPr>
            <w:r w:rsidRPr="00B7223A">
              <w:t>Note: Add service event level checks for both Contact-relationship to client AND Service stream-Activity Type !=R.</w:t>
            </w:r>
          </w:p>
        </w:tc>
        <w:tc>
          <w:tcPr>
            <w:tcW w:w="1985" w:type="dxa"/>
          </w:tcPr>
          <w:p w14:paraId="50F071BF" w14:textId="77777777" w:rsidR="006C0E22" w:rsidRPr="00055CE3" w:rsidRDefault="006C0E22" w:rsidP="00E902DF">
            <w:pPr>
              <w:pStyle w:val="DHHStabletext"/>
              <w:spacing w:before="60"/>
              <w:rPr>
                <w:rFonts w:cs="Arial"/>
              </w:rPr>
            </w:pPr>
            <w:r>
              <w:rPr>
                <w:rFonts w:cs="Arial"/>
              </w:rPr>
              <w:t>DH</w:t>
            </w:r>
          </w:p>
        </w:tc>
        <w:tc>
          <w:tcPr>
            <w:tcW w:w="1276" w:type="dxa"/>
          </w:tcPr>
          <w:p w14:paraId="334899C8"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48E6EEE" w14:textId="77777777" w:rsidTr="643B40CC">
        <w:tc>
          <w:tcPr>
            <w:tcW w:w="1021" w:type="dxa"/>
            <w:shd w:val="clear" w:color="auto" w:fill="auto"/>
          </w:tcPr>
          <w:p w14:paraId="59EEB7E0" w14:textId="77777777" w:rsidR="006C0E22" w:rsidRPr="00055CE3" w:rsidRDefault="006C0E22" w:rsidP="00E902DF">
            <w:pPr>
              <w:pStyle w:val="DHHStabletext"/>
              <w:spacing w:before="60"/>
              <w:rPr>
                <w:rFonts w:cs="Arial"/>
              </w:rPr>
            </w:pPr>
            <w:bookmarkStart w:id="1083" w:name="_Hlk11318472"/>
            <w:bookmarkEnd w:id="1082"/>
            <w:r>
              <w:rPr>
                <w:rFonts w:cs="Arial"/>
              </w:rPr>
              <w:t>AOD</w:t>
            </w:r>
            <w:r w:rsidRPr="00055CE3">
              <w:rPr>
                <w:rFonts w:cs="Arial"/>
              </w:rPr>
              <w:t>69</w:t>
            </w:r>
          </w:p>
        </w:tc>
        <w:tc>
          <w:tcPr>
            <w:tcW w:w="3123" w:type="dxa"/>
            <w:shd w:val="clear" w:color="auto" w:fill="auto"/>
          </w:tcPr>
          <w:p w14:paraId="3610EFA9" w14:textId="77777777" w:rsidR="006C0E22" w:rsidRPr="00055CE3" w:rsidRDefault="006C0E22" w:rsidP="00E902DF">
            <w:pPr>
              <w:pStyle w:val="DHHStabletext"/>
              <w:spacing w:before="60"/>
              <w:rPr>
                <w:rFonts w:cs="Arial"/>
              </w:rPr>
            </w:pPr>
            <w:r>
              <w:rPr>
                <w:rFonts w:cs="Arial"/>
              </w:rPr>
              <w:t>N</w:t>
            </w:r>
            <w:r w:rsidRPr="00055CE3">
              <w:rPr>
                <w:rFonts w:cs="Arial"/>
              </w:rPr>
              <w:t>o accommodation type AND comprehensive assessment or treatment has ended</w:t>
            </w:r>
          </w:p>
        </w:tc>
        <w:tc>
          <w:tcPr>
            <w:tcW w:w="3420" w:type="dxa"/>
            <w:shd w:val="clear" w:color="auto" w:fill="auto"/>
          </w:tcPr>
          <w:p w14:paraId="42C6E45C" w14:textId="77777777" w:rsidR="006C0E22" w:rsidRPr="00055CE3" w:rsidRDefault="006C0E22" w:rsidP="00E902DF">
            <w:pPr>
              <w:pStyle w:val="DHHStabletext"/>
              <w:spacing w:before="60"/>
              <w:rPr>
                <w:rFonts w:cs="Arial"/>
              </w:rPr>
            </w:pPr>
            <w:r w:rsidRPr="00055CE3">
              <w:rPr>
                <w:rFonts w:cs="Arial"/>
              </w:rPr>
              <w:t>Outcomes-accommodation type</w:t>
            </w:r>
          </w:p>
          <w:p w14:paraId="63337F93" w14:textId="77777777" w:rsidR="006C0E22" w:rsidRPr="00055CE3" w:rsidRDefault="006C0E22" w:rsidP="00E902DF">
            <w:pPr>
              <w:pStyle w:val="DHHStabletext"/>
              <w:spacing w:before="60"/>
              <w:rPr>
                <w:rFonts w:cs="Arial"/>
              </w:rPr>
            </w:pPr>
            <w:r w:rsidRPr="00055CE3">
              <w:rPr>
                <w:rFonts w:cs="Arial"/>
              </w:rPr>
              <w:t>Event-end date</w:t>
            </w:r>
          </w:p>
          <w:p w14:paraId="49B228A8" w14:textId="77777777" w:rsidR="006C0E22" w:rsidRPr="00055CE3" w:rsidRDefault="006C0E22" w:rsidP="00E902DF">
            <w:pPr>
              <w:pStyle w:val="DHHStabletext"/>
              <w:spacing w:before="60"/>
              <w:rPr>
                <w:rFonts w:cs="Arial"/>
              </w:rPr>
            </w:pPr>
            <w:r w:rsidRPr="00055CE3">
              <w:rPr>
                <w:rFonts w:cs="Arial"/>
              </w:rPr>
              <w:t>Event-event type</w:t>
            </w:r>
          </w:p>
          <w:p w14:paraId="52CE9158" w14:textId="77777777" w:rsidR="006C0E22" w:rsidRPr="00055CE3" w:rsidRDefault="006C0E22" w:rsidP="00E902DF">
            <w:pPr>
              <w:pStyle w:val="DHHStabletext"/>
              <w:spacing w:before="60"/>
              <w:rPr>
                <w:rFonts w:cs="Arial"/>
              </w:rPr>
            </w:pPr>
            <w:r w:rsidRPr="00055CE3">
              <w:rPr>
                <w:rFonts w:cs="Arial"/>
              </w:rPr>
              <w:t>Event-service stream</w:t>
            </w:r>
          </w:p>
        </w:tc>
        <w:tc>
          <w:tcPr>
            <w:tcW w:w="4089" w:type="dxa"/>
          </w:tcPr>
          <w:p w14:paraId="59AAAE6A" w14:textId="77777777" w:rsidR="006C0E22" w:rsidRPr="00055CE3" w:rsidRDefault="006C0E22" w:rsidP="00E902DF">
            <w:pPr>
              <w:pStyle w:val="DHHStabletext"/>
              <w:spacing w:before="60"/>
              <w:rPr>
                <w:rFonts w:cs="Arial"/>
              </w:rPr>
            </w:pPr>
            <w:r w:rsidRPr="00055CE3">
              <w:rPr>
                <w:rFonts w:cs="Arial"/>
              </w:rPr>
              <w:t xml:space="preserve">Outcomes-accommodation type = null AND Event-end date != null, when Event-event type = [2 </w:t>
            </w:r>
            <w:r>
              <w:rPr>
                <w:rFonts w:cs="Arial"/>
              </w:rPr>
              <w:t>OR</w:t>
            </w:r>
            <w:r w:rsidRPr="00055CE3">
              <w:rPr>
                <w:rFonts w:cs="Arial"/>
              </w:rPr>
              <w:t xml:space="preserve"> 3] </w:t>
            </w:r>
            <w:r>
              <w:rPr>
                <w:rFonts w:cs="Arial"/>
              </w:rPr>
              <w:t>AND</w:t>
            </w:r>
            <w:r w:rsidRPr="00055CE3">
              <w:rPr>
                <w:rFonts w:cs="Arial"/>
              </w:rPr>
              <w:t xml:space="preserve"> service stream != [50]</w:t>
            </w:r>
          </w:p>
        </w:tc>
        <w:tc>
          <w:tcPr>
            <w:tcW w:w="1985" w:type="dxa"/>
          </w:tcPr>
          <w:p w14:paraId="03F2035C" w14:textId="77777777" w:rsidR="006C0E22" w:rsidRPr="00055CE3" w:rsidRDefault="006C0E22" w:rsidP="00E902DF">
            <w:pPr>
              <w:pStyle w:val="DHHStabletext"/>
              <w:spacing w:before="60"/>
              <w:rPr>
                <w:rFonts w:cs="Arial"/>
              </w:rPr>
            </w:pPr>
            <w:r>
              <w:rPr>
                <w:rFonts w:cs="Arial"/>
              </w:rPr>
              <w:t>DH</w:t>
            </w:r>
          </w:p>
        </w:tc>
        <w:tc>
          <w:tcPr>
            <w:tcW w:w="1276" w:type="dxa"/>
          </w:tcPr>
          <w:p w14:paraId="767794A5" w14:textId="77777777" w:rsidR="006C0E22" w:rsidRPr="00055CE3" w:rsidRDefault="006C0E22" w:rsidP="00E902DF">
            <w:pPr>
              <w:pStyle w:val="DHHStabletext"/>
              <w:spacing w:before="60"/>
              <w:rPr>
                <w:rFonts w:cs="Arial"/>
              </w:rPr>
            </w:pPr>
            <w:r w:rsidRPr="00055CE3">
              <w:rPr>
                <w:rFonts w:cs="Arial"/>
              </w:rPr>
              <w:t>warning</w:t>
            </w:r>
          </w:p>
        </w:tc>
      </w:tr>
      <w:bookmarkEnd w:id="1083"/>
      <w:tr w:rsidR="006C0E22" w:rsidRPr="00AF022B" w14:paraId="6A4A18BB" w14:textId="77777777" w:rsidTr="643B40CC">
        <w:tc>
          <w:tcPr>
            <w:tcW w:w="1021" w:type="dxa"/>
            <w:shd w:val="clear" w:color="auto" w:fill="auto"/>
          </w:tcPr>
          <w:p w14:paraId="47429D5E" w14:textId="77777777" w:rsidR="006C0E22" w:rsidRPr="00055CE3" w:rsidRDefault="006C0E22" w:rsidP="00E902DF">
            <w:pPr>
              <w:pStyle w:val="DHHStabletext"/>
              <w:spacing w:before="60"/>
              <w:rPr>
                <w:rFonts w:cs="Arial"/>
              </w:rPr>
            </w:pPr>
            <w:r>
              <w:rPr>
                <w:rFonts w:cs="Arial"/>
              </w:rPr>
              <w:t>AOD</w:t>
            </w:r>
            <w:r w:rsidRPr="00055CE3">
              <w:rPr>
                <w:rFonts w:cs="Arial"/>
              </w:rPr>
              <w:t>71</w:t>
            </w:r>
          </w:p>
        </w:tc>
        <w:tc>
          <w:tcPr>
            <w:tcW w:w="3123" w:type="dxa"/>
            <w:shd w:val="clear" w:color="auto" w:fill="auto"/>
          </w:tcPr>
          <w:p w14:paraId="619BF11E" w14:textId="77777777" w:rsidR="006C0E22" w:rsidRPr="00055CE3" w:rsidRDefault="006C0E22" w:rsidP="00E902DF">
            <w:pPr>
              <w:pStyle w:val="DHHStabletext"/>
              <w:spacing w:before="60"/>
              <w:rPr>
                <w:rFonts w:cs="Arial"/>
              </w:rPr>
            </w:pPr>
            <w:r>
              <w:rPr>
                <w:rFonts w:cs="Arial"/>
              </w:rPr>
              <w:t>A</w:t>
            </w:r>
            <w:r w:rsidRPr="00055CE3">
              <w:rPr>
                <w:rFonts w:cs="Arial"/>
              </w:rPr>
              <w:t>ge is too young for aged care accommodation</w:t>
            </w:r>
          </w:p>
        </w:tc>
        <w:tc>
          <w:tcPr>
            <w:tcW w:w="3420" w:type="dxa"/>
            <w:shd w:val="clear" w:color="auto" w:fill="auto"/>
          </w:tcPr>
          <w:p w14:paraId="367E012A" w14:textId="77777777" w:rsidR="006C0E22" w:rsidRPr="00055CE3" w:rsidRDefault="006C0E22" w:rsidP="00E902DF">
            <w:pPr>
              <w:pStyle w:val="DHHStabletext"/>
              <w:spacing w:before="60"/>
              <w:rPr>
                <w:rFonts w:cs="Arial"/>
              </w:rPr>
            </w:pPr>
            <w:r w:rsidRPr="00055CE3">
              <w:rPr>
                <w:rFonts w:cs="Arial"/>
              </w:rPr>
              <w:t>Client-date of birth</w:t>
            </w:r>
          </w:p>
          <w:p w14:paraId="1AFF6600" w14:textId="77777777" w:rsidR="006C0E22" w:rsidRPr="00055CE3" w:rsidRDefault="006C0E22" w:rsidP="00E902DF">
            <w:pPr>
              <w:pStyle w:val="DHHStabletext"/>
              <w:spacing w:before="60"/>
              <w:rPr>
                <w:rFonts w:cs="Arial"/>
              </w:rPr>
            </w:pPr>
            <w:r w:rsidRPr="00055CE3">
              <w:rPr>
                <w:rFonts w:cs="Arial"/>
              </w:rPr>
              <w:t>Outcomes-accommodation type</w:t>
            </w:r>
          </w:p>
        </w:tc>
        <w:tc>
          <w:tcPr>
            <w:tcW w:w="4089" w:type="dxa"/>
          </w:tcPr>
          <w:p w14:paraId="52F8DB40" w14:textId="785B5E74" w:rsidR="00623440" w:rsidRPr="00055CE3" w:rsidRDefault="006C0E22" w:rsidP="00E902DF">
            <w:pPr>
              <w:pStyle w:val="DHHStabletext"/>
              <w:spacing w:before="60"/>
              <w:rPr>
                <w:rFonts w:cs="Arial"/>
              </w:rPr>
            </w:pPr>
            <w:r w:rsidRPr="00055CE3">
              <w:rPr>
                <w:rFonts w:cs="Arial"/>
              </w:rPr>
              <w:t xml:space="preserve">Reporting period year (YYYY) - getYear(Client-date of birth) &lt;= 45) </w:t>
            </w:r>
            <w:r>
              <w:rPr>
                <w:rFonts w:cs="Arial"/>
              </w:rPr>
              <w:t>AND</w:t>
            </w:r>
            <w:r w:rsidRPr="00055CE3">
              <w:rPr>
                <w:rFonts w:cs="Arial"/>
              </w:rPr>
              <w:t xml:space="preserve"> Outcomes-accommodation type =3</w:t>
            </w:r>
          </w:p>
        </w:tc>
        <w:tc>
          <w:tcPr>
            <w:tcW w:w="1985" w:type="dxa"/>
          </w:tcPr>
          <w:p w14:paraId="30000A81" w14:textId="77777777" w:rsidR="006C0E22" w:rsidRPr="00055CE3" w:rsidRDefault="006C0E22" w:rsidP="00E902DF">
            <w:pPr>
              <w:pStyle w:val="DHHStabletext"/>
              <w:spacing w:before="60"/>
              <w:rPr>
                <w:rFonts w:cs="Arial"/>
              </w:rPr>
            </w:pPr>
            <w:r>
              <w:rPr>
                <w:rFonts w:cs="Arial"/>
              </w:rPr>
              <w:t>DH</w:t>
            </w:r>
          </w:p>
        </w:tc>
        <w:tc>
          <w:tcPr>
            <w:tcW w:w="1276" w:type="dxa"/>
          </w:tcPr>
          <w:p w14:paraId="0C9FD20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5C702C7" w14:textId="77777777" w:rsidTr="643B40CC">
        <w:tc>
          <w:tcPr>
            <w:tcW w:w="1021" w:type="dxa"/>
            <w:shd w:val="clear" w:color="auto" w:fill="auto"/>
          </w:tcPr>
          <w:p w14:paraId="37A3C03C" w14:textId="77777777" w:rsidR="006C0E22" w:rsidRPr="00055CE3" w:rsidRDefault="006C0E22" w:rsidP="00E902DF">
            <w:pPr>
              <w:pStyle w:val="DHHStabletext"/>
              <w:spacing w:before="60"/>
              <w:rPr>
                <w:rFonts w:cs="Arial"/>
              </w:rPr>
            </w:pPr>
            <w:bookmarkStart w:id="1084" w:name="_Hlk11318480"/>
            <w:r>
              <w:rPr>
                <w:rFonts w:cs="Arial"/>
              </w:rPr>
              <w:t>AOD</w:t>
            </w:r>
            <w:r w:rsidRPr="00055CE3">
              <w:rPr>
                <w:rFonts w:cs="Arial"/>
              </w:rPr>
              <w:t>72</w:t>
            </w:r>
          </w:p>
        </w:tc>
        <w:tc>
          <w:tcPr>
            <w:tcW w:w="3123" w:type="dxa"/>
            <w:shd w:val="clear" w:color="auto" w:fill="auto"/>
          </w:tcPr>
          <w:p w14:paraId="201292C5" w14:textId="77777777" w:rsidR="006C0E22" w:rsidRPr="00055CE3" w:rsidRDefault="006C0E22" w:rsidP="00E902DF">
            <w:pPr>
              <w:pStyle w:val="DHHStabletext"/>
              <w:spacing w:before="60"/>
              <w:rPr>
                <w:rFonts w:cs="Arial"/>
              </w:rPr>
            </w:pPr>
            <w:r>
              <w:rPr>
                <w:rFonts w:cs="Arial"/>
              </w:rPr>
              <w:t>N</w:t>
            </w:r>
            <w:r w:rsidRPr="00055CE3">
              <w:rPr>
                <w:rFonts w:cs="Arial"/>
              </w:rPr>
              <w:t>o arrested last four weeks AND comprehensive assessment or treatment has ended</w:t>
            </w:r>
          </w:p>
        </w:tc>
        <w:tc>
          <w:tcPr>
            <w:tcW w:w="3420" w:type="dxa"/>
            <w:shd w:val="clear" w:color="auto" w:fill="auto"/>
          </w:tcPr>
          <w:p w14:paraId="0395424C" w14:textId="77777777" w:rsidR="006C0E22" w:rsidRPr="00055CE3" w:rsidRDefault="006C0E22" w:rsidP="00E902DF">
            <w:pPr>
              <w:pStyle w:val="DHHStabletext"/>
              <w:spacing w:before="60"/>
              <w:rPr>
                <w:rFonts w:cs="Arial"/>
              </w:rPr>
            </w:pPr>
            <w:r w:rsidRPr="00055CE3">
              <w:rPr>
                <w:rFonts w:cs="Arial"/>
              </w:rPr>
              <w:t>Outcomes-arrested last four weeks</w:t>
            </w:r>
          </w:p>
          <w:p w14:paraId="101D0FF7" w14:textId="77777777" w:rsidR="006C0E22" w:rsidRPr="00055CE3" w:rsidRDefault="006C0E22" w:rsidP="00E902DF">
            <w:pPr>
              <w:pStyle w:val="DHHStabletext"/>
              <w:spacing w:before="60"/>
              <w:rPr>
                <w:rFonts w:cs="Arial"/>
              </w:rPr>
            </w:pPr>
            <w:r w:rsidRPr="00055CE3">
              <w:rPr>
                <w:rFonts w:cs="Arial"/>
              </w:rPr>
              <w:t>Event-end date</w:t>
            </w:r>
          </w:p>
          <w:p w14:paraId="45FA2C9B"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98E00CA" w14:textId="77777777" w:rsidR="006C0E22" w:rsidRPr="00055CE3" w:rsidRDefault="006C0E22" w:rsidP="00E902DF">
            <w:pPr>
              <w:pStyle w:val="DHHStabletext"/>
              <w:spacing w:before="60"/>
              <w:rPr>
                <w:rFonts w:cs="Arial"/>
              </w:rPr>
            </w:pPr>
            <w:r w:rsidRPr="00055CE3">
              <w:rPr>
                <w:rFonts w:cs="Arial"/>
              </w:rPr>
              <w:t xml:space="preserve">Outcomes-arrested last four weeks =null AND Event-end date != null, when Event-event type =[2 </w:t>
            </w:r>
            <w:r>
              <w:rPr>
                <w:rFonts w:cs="Arial"/>
              </w:rPr>
              <w:t>OR</w:t>
            </w:r>
            <w:r w:rsidRPr="00055CE3">
              <w:rPr>
                <w:rFonts w:cs="Arial"/>
              </w:rPr>
              <w:t xml:space="preserve"> 3] </w:t>
            </w:r>
          </w:p>
        </w:tc>
        <w:tc>
          <w:tcPr>
            <w:tcW w:w="1985" w:type="dxa"/>
          </w:tcPr>
          <w:p w14:paraId="47C10DFD" w14:textId="77777777" w:rsidR="006C0E22" w:rsidRPr="00055CE3" w:rsidRDefault="006C0E22" w:rsidP="00E902DF">
            <w:pPr>
              <w:pStyle w:val="DHHStabletext"/>
              <w:spacing w:before="60"/>
              <w:rPr>
                <w:rFonts w:cs="Arial"/>
              </w:rPr>
            </w:pPr>
            <w:r>
              <w:rPr>
                <w:rFonts w:cs="Arial"/>
              </w:rPr>
              <w:t>DH</w:t>
            </w:r>
          </w:p>
        </w:tc>
        <w:tc>
          <w:tcPr>
            <w:tcW w:w="1276" w:type="dxa"/>
          </w:tcPr>
          <w:p w14:paraId="54427D1F" w14:textId="77777777" w:rsidR="006C0E22" w:rsidRPr="00055CE3" w:rsidRDefault="006C0E22" w:rsidP="00E902DF">
            <w:pPr>
              <w:pStyle w:val="DHHStabletext"/>
              <w:spacing w:before="60"/>
              <w:rPr>
                <w:rFonts w:cs="Arial"/>
              </w:rPr>
            </w:pPr>
            <w:r w:rsidRPr="00055CE3">
              <w:rPr>
                <w:rFonts w:cs="Arial"/>
              </w:rPr>
              <w:t>warning</w:t>
            </w:r>
          </w:p>
        </w:tc>
      </w:tr>
      <w:bookmarkEnd w:id="1084"/>
      <w:tr w:rsidR="006C0E22" w:rsidRPr="00AF022B" w14:paraId="1E53729F" w14:textId="77777777" w:rsidTr="643B40CC">
        <w:tc>
          <w:tcPr>
            <w:tcW w:w="1021" w:type="dxa"/>
            <w:shd w:val="clear" w:color="auto" w:fill="auto"/>
          </w:tcPr>
          <w:p w14:paraId="0EC25115" w14:textId="77777777" w:rsidR="006C0E22" w:rsidRPr="00055CE3" w:rsidRDefault="006C0E22" w:rsidP="00E902DF">
            <w:pPr>
              <w:pStyle w:val="DHHStabletext"/>
              <w:spacing w:before="60"/>
              <w:rPr>
                <w:rFonts w:cs="Arial"/>
              </w:rPr>
            </w:pPr>
            <w:r>
              <w:rPr>
                <w:rFonts w:cs="Arial"/>
              </w:rPr>
              <w:t>AOD</w:t>
            </w:r>
            <w:r w:rsidRPr="00055CE3">
              <w:rPr>
                <w:rFonts w:cs="Arial"/>
              </w:rPr>
              <w:t>74</w:t>
            </w:r>
          </w:p>
        </w:tc>
        <w:tc>
          <w:tcPr>
            <w:tcW w:w="3123" w:type="dxa"/>
            <w:shd w:val="clear" w:color="auto" w:fill="auto"/>
          </w:tcPr>
          <w:p w14:paraId="4FAD3C5D" w14:textId="77777777" w:rsidR="006C0E22" w:rsidRPr="00055CE3" w:rsidRDefault="006C0E22" w:rsidP="00E902DF">
            <w:pPr>
              <w:pStyle w:val="DHHStabletext"/>
              <w:spacing w:before="60"/>
              <w:rPr>
                <w:rFonts w:cs="Arial"/>
              </w:rPr>
            </w:pPr>
            <w:r>
              <w:rPr>
                <w:rFonts w:cs="Arial"/>
              </w:rPr>
              <w:t>O</w:t>
            </w:r>
            <w:r w:rsidRPr="00055CE3">
              <w:rPr>
                <w:rFonts w:cs="Arial"/>
              </w:rPr>
              <w:t>ut of audit score range</w:t>
            </w:r>
          </w:p>
        </w:tc>
        <w:tc>
          <w:tcPr>
            <w:tcW w:w="3420" w:type="dxa"/>
            <w:shd w:val="clear" w:color="auto" w:fill="auto"/>
          </w:tcPr>
          <w:p w14:paraId="43F19C4B" w14:textId="77777777" w:rsidR="006C0E22" w:rsidRPr="00055CE3" w:rsidRDefault="006C0E22" w:rsidP="00E902DF">
            <w:pPr>
              <w:pStyle w:val="DHHStabletext"/>
              <w:spacing w:before="60"/>
              <w:rPr>
                <w:rFonts w:cs="Arial"/>
              </w:rPr>
            </w:pPr>
            <w:r w:rsidRPr="00055CE3">
              <w:rPr>
                <w:rFonts w:cs="Arial"/>
              </w:rPr>
              <w:t>Outcomes-AUDIT Score</w:t>
            </w:r>
          </w:p>
        </w:tc>
        <w:tc>
          <w:tcPr>
            <w:tcW w:w="4089" w:type="dxa"/>
          </w:tcPr>
          <w:p w14:paraId="2705C14A" w14:textId="77777777" w:rsidR="006C0E22" w:rsidRPr="00055CE3" w:rsidRDefault="006C0E22" w:rsidP="00E902DF">
            <w:pPr>
              <w:pStyle w:val="DHHStabletext"/>
              <w:spacing w:before="60"/>
              <w:rPr>
                <w:rFonts w:cs="Arial"/>
              </w:rPr>
            </w:pPr>
            <w:r w:rsidRPr="00055CE3">
              <w:rPr>
                <w:rFonts w:cs="Arial"/>
              </w:rPr>
              <w:t xml:space="preserve">Outcomes-AUDIT score &lt;0 </w:t>
            </w:r>
            <w:r>
              <w:rPr>
                <w:rFonts w:cs="Arial"/>
              </w:rPr>
              <w:t>OR</w:t>
            </w:r>
            <w:r w:rsidRPr="00055CE3">
              <w:rPr>
                <w:rFonts w:cs="Arial"/>
              </w:rPr>
              <w:t xml:space="preserve"> &gt; 40</w:t>
            </w:r>
          </w:p>
          <w:p w14:paraId="5F3209C5" w14:textId="135A47C8" w:rsidR="006C0E22" w:rsidRPr="00055CE3" w:rsidRDefault="006C0E22" w:rsidP="00E902DF">
            <w:pPr>
              <w:pStyle w:val="DHHStabletext"/>
              <w:spacing w:before="60"/>
              <w:rPr>
                <w:rFonts w:cs="Arial"/>
              </w:rPr>
            </w:pPr>
            <w:r w:rsidRPr="00055CE3">
              <w:rPr>
                <w:rFonts w:cs="Arial"/>
              </w:rPr>
              <w:t>AND != (98,99)</w:t>
            </w:r>
          </w:p>
        </w:tc>
        <w:tc>
          <w:tcPr>
            <w:tcW w:w="1985" w:type="dxa"/>
          </w:tcPr>
          <w:p w14:paraId="1DADB62A" w14:textId="77777777" w:rsidR="006C0E22" w:rsidRPr="00055CE3" w:rsidRDefault="006C0E22" w:rsidP="00E902DF">
            <w:pPr>
              <w:pStyle w:val="DHHStabletext"/>
              <w:spacing w:before="60"/>
              <w:rPr>
                <w:rFonts w:cs="Arial"/>
              </w:rPr>
            </w:pPr>
            <w:r>
              <w:rPr>
                <w:rFonts w:cs="Arial"/>
              </w:rPr>
              <w:t>DH</w:t>
            </w:r>
          </w:p>
        </w:tc>
        <w:tc>
          <w:tcPr>
            <w:tcW w:w="1276" w:type="dxa"/>
          </w:tcPr>
          <w:p w14:paraId="2C323CCE"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E9292ED" w14:textId="77777777" w:rsidTr="643B40CC">
        <w:tc>
          <w:tcPr>
            <w:tcW w:w="1021" w:type="dxa"/>
            <w:shd w:val="clear" w:color="auto" w:fill="auto"/>
          </w:tcPr>
          <w:p w14:paraId="0260F1B1" w14:textId="77777777" w:rsidR="006C0E22" w:rsidRPr="00055CE3" w:rsidRDefault="006C0E22" w:rsidP="00E902DF">
            <w:pPr>
              <w:pStyle w:val="DHHStabletext"/>
              <w:spacing w:before="60"/>
              <w:rPr>
                <w:rFonts w:cs="Arial"/>
              </w:rPr>
            </w:pPr>
            <w:bookmarkStart w:id="1085" w:name="_Hlk11318486"/>
            <w:r>
              <w:rPr>
                <w:rFonts w:cs="Arial"/>
              </w:rPr>
              <w:t>AOD</w:t>
            </w:r>
            <w:r w:rsidRPr="00055CE3">
              <w:rPr>
                <w:rFonts w:cs="Arial"/>
              </w:rPr>
              <w:t>75</w:t>
            </w:r>
          </w:p>
        </w:tc>
        <w:tc>
          <w:tcPr>
            <w:tcW w:w="3123" w:type="dxa"/>
            <w:shd w:val="clear" w:color="auto" w:fill="auto"/>
          </w:tcPr>
          <w:p w14:paraId="5C24C20E" w14:textId="5B38642D" w:rsidR="006C0E22" w:rsidRPr="00055CE3" w:rsidRDefault="006C0E22" w:rsidP="00E902DF">
            <w:pPr>
              <w:pStyle w:val="DHHStabletext"/>
              <w:spacing w:before="60"/>
              <w:rPr>
                <w:rFonts w:cs="Arial"/>
              </w:rPr>
            </w:pPr>
            <w:r>
              <w:rPr>
                <w:rFonts w:cs="Arial"/>
              </w:rPr>
              <w:t>N</w:t>
            </w:r>
            <w:r w:rsidRPr="00055CE3">
              <w:rPr>
                <w:rFonts w:cs="Arial"/>
              </w:rPr>
              <w:t>o AUDIT score AND comprehensive assessment has ended</w:t>
            </w:r>
          </w:p>
        </w:tc>
        <w:tc>
          <w:tcPr>
            <w:tcW w:w="3420" w:type="dxa"/>
            <w:shd w:val="clear" w:color="auto" w:fill="auto"/>
          </w:tcPr>
          <w:p w14:paraId="09357A1E" w14:textId="77777777" w:rsidR="006C0E22" w:rsidRPr="00055CE3" w:rsidRDefault="006C0E22" w:rsidP="00E902DF">
            <w:pPr>
              <w:pStyle w:val="DHHStabletext"/>
              <w:spacing w:before="60"/>
              <w:rPr>
                <w:rFonts w:cs="Arial"/>
              </w:rPr>
            </w:pPr>
            <w:r w:rsidRPr="00055CE3">
              <w:rPr>
                <w:rFonts w:cs="Arial"/>
              </w:rPr>
              <w:t>Outcomes-AUDIT Score</w:t>
            </w:r>
          </w:p>
          <w:p w14:paraId="639A9202" w14:textId="77777777" w:rsidR="006C0E22" w:rsidRPr="00055CE3" w:rsidRDefault="006C0E22" w:rsidP="00E902DF">
            <w:pPr>
              <w:pStyle w:val="DHHStabletext"/>
              <w:spacing w:before="60"/>
              <w:rPr>
                <w:rFonts w:cs="Arial"/>
              </w:rPr>
            </w:pPr>
            <w:r w:rsidRPr="00055CE3">
              <w:rPr>
                <w:rFonts w:cs="Arial"/>
              </w:rPr>
              <w:t>Event-end date</w:t>
            </w:r>
          </w:p>
          <w:p w14:paraId="3BE0510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790A45A" w14:textId="254479D0" w:rsidR="006C0E22" w:rsidRPr="00055CE3" w:rsidRDefault="006C0E22" w:rsidP="00E902DF">
            <w:pPr>
              <w:pStyle w:val="DHHStabletext"/>
              <w:spacing w:before="60"/>
              <w:rPr>
                <w:rFonts w:cs="Arial"/>
              </w:rPr>
            </w:pPr>
            <w:r w:rsidRPr="00055CE3">
              <w:rPr>
                <w:rFonts w:cs="Arial"/>
              </w:rPr>
              <w:t xml:space="preserve">Outcomes-AUDIT score =null AND Event-end date != null, when Event-event type =[2] </w:t>
            </w:r>
          </w:p>
        </w:tc>
        <w:tc>
          <w:tcPr>
            <w:tcW w:w="1985" w:type="dxa"/>
          </w:tcPr>
          <w:p w14:paraId="72FDD660" w14:textId="77777777" w:rsidR="006C0E22" w:rsidRPr="00055CE3" w:rsidRDefault="006C0E22" w:rsidP="00E902DF">
            <w:pPr>
              <w:pStyle w:val="DHHStabletext"/>
              <w:spacing w:before="60"/>
              <w:rPr>
                <w:rFonts w:cs="Arial"/>
              </w:rPr>
            </w:pPr>
            <w:r>
              <w:rPr>
                <w:rFonts w:cs="Arial"/>
              </w:rPr>
              <w:t>DH</w:t>
            </w:r>
          </w:p>
        </w:tc>
        <w:tc>
          <w:tcPr>
            <w:tcW w:w="1276" w:type="dxa"/>
          </w:tcPr>
          <w:p w14:paraId="0F161E3C" w14:textId="77777777" w:rsidR="006C0E22" w:rsidRPr="00055CE3" w:rsidRDefault="006C0E22" w:rsidP="00E902DF">
            <w:pPr>
              <w:pStyle w:val="DHHStabletext"/>
              <w:spacing w:before="60"/>
              <w:rPr>
                <w:rFonts w:cs="Arial"/>
              </w:rPr>
            </w:pPr>
            <w:r w:rsidRPr="00055CE3">
              <w:rPr>
                <w:rFonts w:cs="Arial"/>
              </w:rPr>
              <w:t>warning</w:t>
            </w:r>
          </w:p>
        </w:tc>
      </w:tr>
      <w:bookmarkEnd w:id="1085"/>
      <w:tr w:rsidR="006C0E22" w:rsidRPr="00AF022B" w14:paraId="154FB878" w14:textId="77777777" w:rsidTr="643B40CC">
        <w:tc>
          <w:tcPr>
            <w:tcW w:w="1021" w:type="dxa"/>
            <w:shd w:val="clear" w:color="auto" w:fill="auto"/>
          </w:tcPr>
          <w:p w14:paraId="381B719A" w14:textId="77777777" w:rsidR="006C0E22" w:rsidRPr="00055CE3" w:rsidRDefault="006C0E22" w:rsidP="00E902DF">
            <w:pPr>
              <w:pStyle w:val="DHHStabletext"/>
              <w:spacing w:before="60"/>
              <w:rPr>
                <w:rFonts w:cs="Arial"/>
              </w:rPr>
            </w:pPr>
            <w:r>
              <w:rPr>
                <w:rFonts w:cs="Arial"/>
              </w:rPr>
              <w:t>AOD</w:t>
            </w:r>
            <w:r w:rsidRPr="00055CE3">
              <w:rPr>
                <w:rFonts w:cs="Arial"/>
              </w:rPr>
              <w:t>77</w:t>
            </w:r>
          </w:p>
        </w:tc>
        <w:tc>
          <w:tcPr>
            <w:tcW w:w="3123" w:type="dxa"/>
            <w:shd w:val="clear" w:color="auto" w:fill="auto"/>
          </w:tcPr>
          <w:p w14:paraId="0FE2032E" w14:textId="77777777" w:rsidR="006C0E22" w:rsidRPr="00055CE3" w:rsidRDefault="006C0E22" w:rsidP="00E902DF">
            <w:pPr>
              <w:pStyle w:val="DHHStabletext"/>
              <w:spacing w:before="60"/>
              <w:rPr>
                <w:rFonts w:cs="Arial"/>
              </w:rPr>
            </w:pPr>
            <w:r>
              <w:rPr>
                <w:rFonts w:cs="Arial"/>
              </w:rPr>
              <w:t>D</w:t>
            </w:r>
            <w:r w:rsidRPr="00055CE3">
              <w:rPr>
                <w:rFonts w:cs="Arial"/>
              </w:rPr>
              <w:t>ays injected last four weeks invalid range</w:t>
            </w:r>
          </w:p>
          <w:p w14:paraId="6CA0B434" w14:textId="77777777" w:rsidR="006C0E22" w:rsidRPr="00055CE3" w:rsidRDefault="006C0E22" w:rsidP="00E902DF">
            <w:pPr>
              <w:pStyle w:val="DHHStabletext"/>
              <w:spacing w:before="60"/>
              <w:rPr>
                <w:rFonts w:cs="Arial"/>
              </w:rPr>
            </w:pPr>
          </w:p>
        </w:tc>
        <w:tc>
          <w:tcPr>
            <w:tcW w:w="3420" w:type="dxa"/>
            <w:shd w:val="clear" w:color="auto" w:fill="auto"/>
          </w:tcPr>
          <w:p w14:paraId="6C2E2D71" w14:textId="77777777" w:rsidR="006C0E22" w:rsidRPr="00055CE3" w:rsidRDefault="006C0E22" w:rsidP="00E902DF">
            <w:pPr>
              <w:pStyle w:val="DHHStabletext"/>
              <w:spacing w:before="60"/>
              <w:rPr>
                <w:rFonts w:cs="Arial"/>
              </w:rPr>
            </w:pPr>
            <w:r w:rsidRPr="00055CE3">
              <w:rPr>
                <w:rFonts w:cs="Arial"/>
              </w:rPr>
              <w:t>Outcomes-days injected last four weeks</w:t>
            </w:r>
          </w:p>
        </w:tc>
        <w:tc>
          <w:tcPr>
            <w:tcW w:w="4089" w:type="dxa"/>
          </w:tcPr>
          <w:p w14:paraId="42924050" w14:textId="77777777" w:rsidR="006C0E22" w:rsidRPr="00055CE3" w:rsidRDefault="006C0E22" w:rsidP="00E902DF">
            <w:pPr>
              <w:pStyle w:val="DHHStabletext"/>
              <w:spacing w:before="60"/>
              <w:rPr>
                <w:rFonts w:cs="Arial"/>
              </w:rPr>
            </w:pPr>
            <w:r w:rsidRPr="00055CE3">
              <w:rPr>
                <w:rFonts w:cs="Arial"/>
              </w:rPr>
              <w:t xml:space="preserve">Outcomes-days injected last four weeks &lt;0 </w:t>
            </w:r>
            <w:r>
              <w:rPr>
                <w:rFonts w:cs="Arial"/>
              </w:rPr>
              <w:t>OR</w:t>
            </w:r>
            <w:r w:rsidRPr="00055CE3">
              <w:rPr>
                <w:rFonts w:cs="Arial"/>
              </w:rPr>
              <w:t xml:space="preserve"> &gt;28</w:t>
            </w:r>
          </w:p>
          <w:p w14:paraId="1E614C5F" w14:textId="37BEDDEF" w:rsidR="006C0E22" w:rsidRPr="00055CE3" w:rsidRDefault="006C0E22" w:rsidP="00E902DF">
            <w:pPr>
              <w:pStyle w:val="DHHStabletext"/>
              <w:spacing w:before="60"/>
              <w:rPr>
                <w:rFonts w:cs="Arial"/>
              </w:rPr>
            </w:pPr>
            <w:r w:rsidRPr="00055CE3">
              <w:rPr>
                <w:rFonts w:cs="Arial"/>
              </w:rPr>
              <w:t>AND != (98,99)</w:t>
            </w:r>
          </w:p>
        </w:tc>
        <w:tc>
          <w:tcPr>
            <w:tcW w:w="1985" w:type="dxa"/>
          </w:tcPr>
          <w:p w14:paraId="15BBA145" w14:textId="77777777" w:rsidR="006C0E22" w:rsidRPr="00055CE3" w:rsidRDefault="006C0E22" w:rsidP="00E902DF">
            <w:pPr>
              <w:pStyle w:val="DHHStabletext"/>
              <w:spacing w:before="60"/>
              <w:rPr>
                <w:rFonts w:cs="Arial"/>
              </w:rPr>
            </w:pPr>
            <w:r>
              <w:rPr>
                <w:rFonts w:cs="Arial"/>
              </w:rPr>
              <w:t>DH</w:t>
            </w:r>
          </w:p>
        </w:tc>
        <w:tc>
          <w:tcPr>
            <w:tcW w:w="1276" w:type="dxa"/>
          </w:tcPr>
          <w:p w14:paraId="5A2695D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FC10957" w14:textId="77777777" w:rsidTr="643B40CC">
        <w:tc>
          <w:tcPr>
            <w:tcW w:w="1021" w:type="dxa"/>
            <w:shd w:val="clear" w:color="auto" w:fill="auto"/>
          </w:tcPr>
          <w:p w14:paraId="2E649921" w14:textId="77777777" w:rsidR="006C0E22" w:rsidRPr="00055CE3" w:rsidRDefault="006C0E22" w:rsidP="00E902DF">
            <w:pPr>
              <w:pStyle w:val="DHHStabletext"/>
              <w:spacing w:before="60"/>
              <w:rPr>
                <w:rFonts w:cs="Arial"/>
              </w:rPr>
            </w:pPr>
            <w:bookmarkStart w:id="1086" w:name="_Hlk11315843"/>
            <w:r>
              <w:rPr>
                <w:rFonts w:cs="Arial"/>
              </w:rPr>
              <w:t>AOD</w:t>
            </w:r>
            <w:r w:rsidRPr="00055CE3">
              <w:rPr>
                <w:rFonts w:cs="Arial"/>
              </w:rPr>
              <w:t>78</w:t>
            </w:r>
          </w:p>
        </w:tc>
        <w:tc>
          <w:tcPr>
            <w:tcW w:w="3123" w:type="dxa"/>
            <w:shd w:val="clear" w:color="auto" w:fill="auto"/>
          </w:tcPr>
          <w:p w14:paraId="6453500B" w14:textId="77777777" w:rsidR="006C0E22" w:rsidRPr="00055CE3" w:rsidRDefault="006C0E22" w:rsidP="00E902DF">
            <w:pPr>
              <w:pStyle w:val="DHHStabletext"/>
              <w:spacing w:before="60"/>
              <w:rPr>
                <w:rFonts w:cs="Arial"/>
              </w:rPr>
            </w:pPr>
            <w:r>
              <w:rPr>
                <w:rFonts w:cs="Arial"/>
              </w:rPr>
              <w:t>D</w:t>
            </w:r>
            <w:r w:rsidRPr="00055CE3">
              <w:rPr>
                <w:rFonts w:cs="Arial"/>
              </w:rPr>
              <w:t>ays injected and date last use is greater than four weeks ago</w:t>
            </w:r>
          </w:p>
          <w:p w14:paraId="6B3293A7" w14:textId="77777777" w:rsidR="006C0E22" w:rsidRPr="00055CE3" w:rsidRDefault="006C0E22" w:rsidP="00E902DF">
            <w:pPr>
              <w:pStyle w:val="DHHStabletext"/>
              <w:spacing w:before="60"/>
              <w:rPr>
                <w:rFonts w:cs="Arial"/>
              </w:rPr>
            </w:pPr>
          </w:p>
        </w:tc>
        <w:tc>
          <w:tcPr>
            <w:tcW w:w="3420" w:type="dxa"/>
            <w:shd w:val="clear" w:color="auto" w:fill="auto"/>
          </w:tcPr>
          <w:p w14:paraId="0E576FD2" w14:textId="77777777" w:rsidR="006C0E22" w:rsidRPr="00055CE3" w:rsidRDefault="006C0E22" w:rsidP="00E902DF">
            <w:pPr>
              <w:pStyle w:val="DHHStabletext"/>
              <w:spacing w:before="60"/>
              <w:rPr>
                <w:rFonts w:cs="Arial"/>
              </w:rPr>
            </w:pPr>
            <w:r w:rsidRPr="00055CE3">
              <w:rPr>
                <w:rFonts w:cs="Arial"/>
              </w:rPr>
              <w:t>Outcomes-days injected last four weeks</w:t>
            </w:r>
          </w:p>
          <w:p w14:paraId="4B69926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2C2214FE"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328C281F" w14:textId="1C374111" w:rsidR="008C5E4D" w:rsidRPr="00055CE3" w:rsidRDefault="006C0E22" w:rsidP="00E902DF">
            <w:pPr>
              <w:pStyle w:val="DHHStabletext"/>
              <w:spacing w:before="60"/>
              <w:rPr>
                <w:rFonts w:cs="Arial"/>
              </w:rPr>
            </w:pPr>
            <w:r w:rsidRPr="00055CE3">
              <w:rPr>
                <w:rFonts w:cs="Arial"/>
              </w:rPr>
              <w:t>Outcomes-client review date</w:t>
            </w:r>
          </w:p>
        </w:tc>
        <w:tc>
          <w:tcPr>
            <w:tcW w:w="4089" w:type="dxa"/>
          </w:tcPr>
          <w:p w14:paraId="45EBEA8E" w14:textId="77777777" w:rsidR="006C0E22" w:rsidRPr="00055CE3" w:rsidRDefault="006C0E22" w:rsidP="00E902DF">
            <w:pPr>
              <w:pStyle w:val="DHHStabletext"/>
              <w:spacing w:before="60"/>
              <w:rPr>
                <w:rFonts w:cs="Arial"/>
              </w:rPr>
            </w:pPr>
            <w:r w:rsidRPr="00055CE3">
              <w:rPr>
                <w:rFonts w:cs="Arial"/>
              </w:rPr>
              <w:t xml:space="preserve">Outcomes-days injected (&gt;=0 </w:t>
            </w:r>
            <w:r>
              <w:rPr>
                <w:rFonts w:cs="Arial"/>
              </w:rPr>
              <w:t>AND</w:t>
            </w:r>
            <w:r w:rsidRPr="00055CE3">
              <w:rPr>
                <w:rFonts w:cs="Arial"/>
              </w:rPr>
              <w:t xml:space="preserve"> &lt;=28)  AND DC-date last use !=01011900 AND DC-date last use &lt; Outcomes-client review date - 28d </w:t>
            </w:r>
          </w:p>
          <w:p w14:paraId="06921365" w14:textId="77777777" w:rsidR="006C0E22" w:rsidRPr="00055CE3" w:rsidRDefault="006C0E22" w:rsidP="00E902DF">
            <w:pPr>
              <w:pStyle w:val="DHHStabletext"/>
              <w:spacing w:before="60"/>
              <w:rPr>
                <w:rFonts w:cs="Arial"/>
              </w:rPr>
            </w:pPr>
            <w:r w:rsidRPr="00055CE3">
              <w:rPr>
                <w:rFonts w:cs="Arial"/>
              </w:rPr>
              <w:t>AND DC-method of use = 3</w:t>
            </w:r>
          </w:p>
        </w:tc>
        <w:tc>
          <w:tcPr>
            <w:tcW w:w="1985" w:type="dxa"/>
          </w:tcPr>
          <w:p w14:paraId="2CFEB9F2" w14:textId="77777777" w:rsidR="006C0E22" w:rsidRPr="00055CE3" w:rsidRDefault="006C0E22" w:rsidP="00E902DF">
            <w:pPr>
              <w:pStyle w:val="DHHStabletext"/>
              <w:spacing w:before="60"/>
              <w:rPr>
                <w:rFonts w:cs="Arial"/>
              </w:rPr>
            </w:pPr>
            <w:r>
              <w:rPr>
                <w:rFonts w:cs="Arial"/>
              </w:rPr>
              <w:t>DH</w:t>
            </w:r>
          </w:p>
        </w:tc>
        <w:tc>
          <w:tcPr>
            <w:tcW w:w="1276" w:type="dxa"/>
          </w:tcPr>
          <w:p w14:paraId="433051DB"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E2DD20F" w14:textId="77777777" w:rsidTr="643B40CC">
        <w:tc>
          <w:tcPr>
            <w:tcW w:w="1021" w:type="dxa"/>
            <w:shd w:val="clear" w:color="auto" w:fill="auto"/>
          </w:tcPr>
          <w:p w14:paraId="1B900CB9" w14:textId="77777777" w:rsidR="006C0E22" w:rsidRPr="00055CE3" w:rsidRDefault="006C0E22" w:rsidP="00E902DF">
            <w:pPr>
              <w:pStyle w:val="DHHStabletext"/>
              <w:spacing w:before="60"/>
              <w:rPr>
                <w:rFonts w:cs="Arial"/>
              </w:rPr>
            </w:pPr>
            <w:bookmarkStart w:id="1087" w:name="_Hlk531076921"/>
            <w:r>
              <w:rPr>
                <w:rFonts w:cs="Arial"/>
              </w:rPr>
              <w:t>AOD</w:t>
            </w:r>
            <w:r w:rsidRPr="00055CE3">
              <w:rPr>
                <w:rFonts w:cs="Arial"/>
              </w:rPr>
              <w:t>79</w:t>
            </w:r>
          </w:p>
        </w:tc>
        <w:tc>
          <w:tcPr>
            <w:tcW w:w="3123" w:type="dxa"/>
            <w:shd w:val="clear" w:color="auto" w:fill="auto"/>
          </w:tcPr>
          <w:p w14:paraId="0044DEF1" w14:textId="77777777" w:rsidR="006C0E22" w:rsidRPr="00055CE3" w:rsidRDefault="006C0E22" w:rsidP="00E902DF">
            <w:pPr>
              <w:pStyle w:val="DHHStabletext"/>
              <w:spacing w:before="60"/>
              <w:rPr>
                <w:rFonts w:cs="Arial"/>
              </w:rPr>
            </w:pPr>
            <w:r>
              <w:rPr>
                <w:rFonts w:cs="Arial"/>
              </w:rPr>
              <w:t>D</w:t>
            </w:r>
            <w:r w:rsidRPr="00055CE3">
              <w:rPr>
                <w:rFonts w:cs="Arial"/>
              </w:rPr>
              <w:t>ays injected is zero and date last use is within last four weeks</w:t>
            </w:r>
          </w:p>
          <w:p w14:paraId="6D296CD5" w14:textId="77777777" w:rsidR="006C0E22" w:rsidRPr="00055CE3" w:rsidRDefault="006C0E22" w:rsidP="00E902DF">
            <w:pPr>
              <w:pStyle w:val="DHHStabletext"/>
              <w:spacing w:before="60"/>
              <w:rPr>
                <w:rFonts w:cs="Arial"/>
              </w:rPr>
            </w:pPr>
          </w:p>
        </w:tc>
        <w:tc>
          <w:tcPr>
            <w:tcW w:w="3420" w:type="dxa"/>
            <w:shd w:val="clear" w:color="auto" w:fill="auto"/>
          </w:tcPr>
          <w:p w14:paraId="69412ACD" w14:textId="77777777" w:rsidR="006C0E22" w:rsidRPr="00055CE3" w:rsidRDefault="006C0E22" w:rsidP="00E902DF">
            <w:pPr>
              <w:pStyle w:val="DHHStabletext"/>
              <w:spacing w:before="60"/>
              <w:rPr>
                <w:rFonts w:cs="Arial"/>
              </w:rPr>
            </w:pPr>
            <w:r w:rsidRPr="00055CE3">
              <w:rPr>
                <w:rFonts w:cs="Arial"/>
              </w:rPr>
              <w:t>Outcomes-days injected last four weeks</w:t>
            </w:r>
          </w:p>
          <w:p w14:paraId="0413F9A1"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0D5C525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29CF4D3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10D2E625" w14:textId="77777777" w:rsidR="006C0E22" w:rsidRDefault="006C0E22" w:rsidP="00E902DF">
            <w:pPr>
              <w:pStyle w:val="DHHStabletext"/>
              <w:spacing w:before="60"/>
              <w:rPr>
                <w:rFonts w:cs="Arial"/>
              </w:rPr>
            </w:pPr>
            <w:r w:rsidRPr="00055CE3">
              <w:rPr>
                <w:rFonts w:cs="Arial"/>
              </w:rPr>
              <w:t xml:space="preserve">Outcomes-days injected last four weeks = 0 </w:t>
            </w:r>
          </w:p>
          <w:p w14:paraId="05D3C9C6" w14:textId="77777777" w:rsidR="006C0E22" w:rsidRPr="00055CE3" w:rsidRDefault="006C0E22" w:rsidP="00E902DF">
            <w:pPr>
              <w:pStyle w:val="DHHStabletext"/>
              <w:spacing w:before="60"/>
              <w:rPr>
                <w:rFonts w:cs="Arial"/>
              </w:rPr>
            </w:pPr>
          </w:p>
          <w:p w14:paraId="28F06A7A" w14:textId="77777777" w:rsidR="006C0E22" w:rsidRPr="00055CE3" w:rsidRDefault="006C0E22" w:rsidP="00E902DF">
            <w:pPr>
              <w:pStyle w:val="DHHStabletext"/>
              <w:spacing w:before="60"/>
              <w:rPr>
                <w:rFonts w:cs="Arial"/>
              </w:rPr>
            </w:pPr>
            <w:r w:rsidRPr="00055CE3">
              <w:rPr>
                <w:rFonts w:cs="Arial"/>
              </w:rPr>
              <w:t xml:space="preserve">AND DC-date last use !=01011900 AND DC-date last use &gt;= Outcomes-client review date -28d, AND DC-method of use = 3 </w:t>
            </w:r>
          </w:p>
        </w:tc>
        <w:tc>
          <w:tcPr>
            <w:tcW w:w="1985" w:type="dxa"/>
          </w:tcPr>
          <w:p w14:paraId="2A3190FB" w14:textId="77777777" w:rsidR="006C0E22" w:rsidRPr="00055CE3" w:rsidRDefault="006C0E22" w:rsidP="00E902DF">
            <w:pPr>
              <w:pStyle w:val="DHHStabletext"/>
              <w:spacing w:before="60"/>
              <w:rPr>
                <w:rFonts w:cs="Arial"/>
              </w:rPr>
            </w:pPr>
            <w:r>
              <w:rPr>
                <w:rFonts w:cs="Arial"/>
              </w:rPr>
              <w:t>DH</w:t>
            </w:r>
          </w:p>
        </w:tc>
        <w:tc>
          <w:tcPr>
            <w:tcW w:w="1276" w:type="dxa"/>
          </w:tcPr>
          <w:p w14:paraId="4A93ABA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2BD0FF1" w14:textId="77777777" w:rsidTr="643B40CC">
        <w:tc>
          <w:tcPr>
            <w:tcW w:w="1021" w:type="dxa"/>
            <w:shd w:val="clear" w:color="auto" w:fill="auto"/>
          </w:tcPr>
          <w:p w14:paraId="5EE0447E" w14:textId="77777777" w:rsidR="006C0E22" w:rsidRPr="00055CE3" w:rsidRDefault="006C0E22" w:rsidP="00E902DF">
            <w:pPr>
              <w:pStyle w:val="DHHStabletext"/>
              <w:spacing w:before="60"/>
              <w:rPr>
                <w:rFonts w:cs="Arial"/>
              </w:rPr>
            </w:pPr>
            <w:bookmarkStart w:id="1088" w:name="_Hlk531076939"/>
            <w:bookmarkEnd w:id="1086"/>
            <w:bookmarkEnd w:id="1087"/>
            <w:r>
              <w:rPr>
                <w:rFonts w:cs="Arial"/>
              </w:rPr>
              <w:t>AOD</w:t>
            </w:r>
            <w:r w:rsidRPr="00055CE3">
              <w:rPr>
                <w:rFonts w:cs="Arial"/>
              </w:rPr>
              <w:t>80</w:t>
            </w:r>
          </w:p>
        </w:tc>
        <w:tc>
          <w:tcPr>
            <w:tcW w:w="3123" w:type="dxa"/>
            <w:shd w:val="clear" w:color="auto" w:fill="auto"/>
          </w:tcPr>
          <w:p w14:paraId="5CB074B5" w14:textId="77777777" w:rsidR="006C0E22" w:rsidRPr="00055CE3" w:rsidRDefault="006C0E22" w:rsidP="00E902DF">
            <w:pPr>
              <w:pStyle w:val="DHHStabletext"/>
              <w:spacing w:before="60"/>
              <w:rPr>
                <w:rFonts w:cs="Arial"/>
              </w:rPr>
            </w:pPr>
            <w:r>
              <w:rPr>
                <w:rFonts w:cs="Arial"/>
              </w:rPr>
              <w:t>N</w:t>
            </w:r>
            <w:r w:rsidRPr="00055CE3">
              <w:rPr>
                <w:rFonts w:cs="Arial"/>
              </w:rPr>
              <w:t>o injected last four weeks AND comprehensive assessment or treatment has ended where drug of concern is injecting</w:t>
            </w:r>
          </w:p>
          <w:p w14:paraId="787A22E9" w14:textId="77777777" w:rsidR="006C0E22" w:rsidRPr="00055CE3" w:rsidRDefault="006C0E22" w:rsidP="00E902DF">
            <w:pPr>
              <w:pStyle w:val="DHHStabletext"/>
              <w:spacing w:before="60"/>
              <w:rPr>
                <w:rFonts w:cs="Arial"/>
              </w:rPr>
            </w:pPr>
          </w:p>
        </w:tc>
        <w:tc>
          <w:tcPr>
            <w:tcW w:w="3420" w:type="dxa"/>
            <w:shd w:val="clear" w:color="auto" w:fill="auto"/>
          </w:tcPr>
          <w:p w14:paraId="009A38B6" w14:textId="77777777" w:rsidR="006C0E22" w:rsidRPr="00055CE3" w:rsidRDefault="006C0E22" w:rsidP="00E902DF">
            <w:pPr>
              <w:pStyle w:val="DHHStabletext"/>
              <w:spacing w:before="60"/>
              <w:rPr>
                <w:rFonts w:cs="Arial"/>
              </w:rPr>
            </w:pPr>
            <w:r w:rsidRPr="00055CE3">
              <w:rPr>
                <w:rFonts w:cs="Arial"/>
              </w:rPr>
              <w:t>Outcomes-days injected last four weeks</w:t>
            </w:r>
          </w:p>
          <w:p w14:paraId="377E5F88" w14:textId="77777777" w:rsidR="006C0E22" w:rsidRPr="00055CE3" w:rsidRDefault="006C0E22" w:rsidP="00E902DF">
            <w:pPr>
              <w:pStyle w:val="DHHStabletext"/>
              <w:spacing w:before="60"/>
              <w:rPr>
                <w:rFonts w:cs="Arial"/>
              </w:rPr>
            </w:pPr>
            <w:r w:rsidRPr="00055CE3">
              <w:rPr>
                <w:rFonts w:cs="Arial"/>
              </w:rPr>
              <w:t>Event-end date</w:t>
            </w:r>
          </w:p>
          <w:p w14:paraId="0623ADD7" w14:textId="77777777" w:rsidR="006C0E22" w:rsidRPr="00055CE3" w:rsidRDefault="006C0E22" w:rsidP="00E902DF">
            <w:pPr>
              <w:pStyle w:val="DHHStabletext"/>
              <w:spacing w:before="60"/>
              <w:rPr>
                <w:rFonts w:cs="Arial"/>
              </w:rPr>
            </w:pPr>
            <w:r w:rsidRPr="00055CE3">
              <w:rPr>
                <w:rFonts w:cs="Arial"/>
              </w:rPr>
              <w:t>Event-event type</w:t>
            </w:r>
          </w:p>
          <w:p w14:paraId="21D0D059" w14:textId="77777777" w:rsidR="006C0E22" w:rsidRPr="00055CE3" w:rsidRDefault="006C0E22" w:rsidP="00E902DF">
            <w:pPr>
              <w:pStyle w:val="DHHStabletext"/>
              <w:spacing w:before="60"/>
              <w:rPr>
                <w:rFonts w:cs="Arial"/>
              </w:rPr>
            </w:pPr>
            <w:r w:rsidRPr="00055CE3">
              <w:rPr>
                <w:rFonts w:cs="Arial"/>
              </w:rPr>
              <w:t>Event-service stream</w:t>
            </w:r>
          </w:p>
          <w:p w14:paraId="62D5A57F" w14:textId="77777777" w:rsidR="006C0E22" w:rsidRPr="00055CE3" w:rsidRDefault="006C0E22" w:rsidP="00E902DF">
            <w:pPr>
              <w:pStyle w:val="DHHStabletext"/>
              <w:spacing w:before="60"/>
              <w:rPr>
                <w:rFonts w:cs="Arial"/>
              </w:rPr>
            </w:pPr>
            <w:r w:rsidRPr="00055CE3">
              <w:rPr>
                <w:rFonts w:cs="Arial"/>
              </w:rPr>
              <w:t>Drug Concern-method of use</w:t>
            </w:r>
          </w:p>
        </w:tc>
        <w:tc>
          <w:tcPr>
            <w:tcW w:w="4089" w:type="dxa"/>
          </w:tcPr>
          <w:p w14:paraId="393AD7B2" w14:textId="77777777" w:rsidR="006C0E22" w:rsidRPr="00055CE3" w:rsidRDefault="006C0E22" w:rsidP="00E902DF">
            <w:pPr>
              <w:pStyle w:val="DHHStabletext"/>
              <w:spacing w:before="60"/>
              <w:rPr>
                <w:rFonts w:cs="Arial"/>
              </w:rPr>
            </w:pPr>
            <w:r w:rsidRPr="00055CE3">
              <w:rPr>
                <w:rFonts w:cs="Arial"/>
              </w:rPr>
              <w:t xml:space="preserve">Outcomes-days injected last four weeks =(null,98) </w:t>
            </w:r>
          </w:p>
          <w:p w14:paraId="2171AA59" w14:textId="77777777" w:rsidR="006C0E22" w:rsidRPr="00055CE3" w:rsidRDefault="006C0E22" w:rsidP="00E902DF">
            <w:pPr>
              <w:pStyle w:val="DHHStabletext"/>
              <w:spacing w:before="60"/>
              <w:rPr>
                <w:rFonts w:cs="Arial"/>
              </w:rPr>
            </w:pPr>
            <w:r w:rsidRPr="00055CE3">
              <w:rPr>
                <w:rFonts w:cs="Arial"/>
              </w:rPr>
              <w:t>AND Event-end date != null</w:t>
            </w:r>
          </w:p>
          <w:p w14:paraId="20A0D447" w14:textId="77777777" w:rsidR="006C0E22" w:rsidRPr="00055CE3" w:rsidRDefault="006C0E22" w:rsidP="00E902DF">
            <w:pPr>
              <w:pStyle w:val="DHHStabletext"/>
              <w:spacing w:before="60"/>
              <w:rPr>
                <w:rFonts w:cs="Arial"/>
              </w:rPr>
            </w:pPr>
            <w:r w:rsidRPr="00055CE3">
              <w:rPr>
                <w:rFonts w:cs="Arial"/>
              </w:rPr>
              <w:t xml:space="preserve">AND Event-event type = [2, 3] </w:t>
            </w:r>
          </w:p>
          <w:p w14:paraId="54FC6742" w14:textId="77777777" w:rsidR="006C0E22" w:rsidRPr="00055CE3" w:rsidRDefault="006C0E22" w:rsidP="00E902DF">
            <w:pPr>
              <w:pStyle w:val="DHHStabletext"/>
              <w:spacing w:before="60"/>
              <w:rPr>
                <w:rFonts w:cs="Arial"/>
              </w:rPr>
            </w:pPr>
            <w:r w:rsidRPr="00055CE3">
              <w:rPr>
                <w:rFonts w:cs="Arial"/>
              </w:rPr>
              <w:t xml:space="preserve">AND DC-method of use = 3 </w:t>
            </w:r>
          </w:p>
          <w:p w14:paraId="7212230B" w14:textId="77777777" w:rsidR="006C0E22" w:rsidRPr="00055CE3" w:rsidRDefault="006C0E22" w:rsidP="00E902DF">
            <w:pPr>
              <w:pStyle w:val="DHHStabletext"/>
              <w:spacing w:before="60"/>
              <w:rPr>
                <w:rFonts w:cs="Arial"/>
              </w:rPr>
            </w:pPr>
          </w:p>
        </w:tc>
        <w:tc>
          <w:tcPr>
            <w:tcW w:w="1985" w:type="dxa"/>
          </w:tcPr>
          <w:p w14:paraId="3CD7558E" w14:textId="77777777" w:rsidR="006C0E22" w:rsidRPr="00055CE3" w:rsidRDefault="006C0E22" w:rsidP="00E902DF">
            <w:pPr>
              <w:pStyle w:val="DHHStabletext"/>
              <w:spacing w:before="60"/>
              <w:rPr>
                <w:rFonts w:cs="Arial"/>
              </w:rPr>
            </w:pPr>
            <w:r>
              <w:rPr>
                <w:rFonts w:cs="Arial"/>
              </w:rPr>
              <w:t>DH</w:t>
            </w:r>
          </w:p>
        </w:tc>
        <w:tc>
          <w:tcPr>
            <w:tcW w:w="1276" w:type="dxa"/>
          </w:tcPr>
          <w:p w14:paraId="2BFA0C78" w14:textId="77777777" w:rsidR="006C0E22" w:rsidRPr="00055CE3" w:rsidRDefault="006C0E22" w:rsidP="00E902DF">
            <w:pPr>
              <w:pStyle w:val="DHHStabletext"/>
              <w:spacing w:before="60"/>
              <w:rPr>
                <w:rFonts w:cs="Arial"/>
              </w:rPr>
            </w:pPr>
            <w:r w:rsidRPr="00055CE3">
              <w:rPr>
                <w:rFonts w:cs="Arial"/>
              </w:rPr>
              <w:t>warning</w:t>
            </w:r>
          </w:p>
        </w:tc>
      </w:tr>
      <w:bookmarkEnd w:id="1088"/>
      <w:tr w:rsidR="006C0E22" w:rsidRPr="00AF022B" w14:paraId="53D78BE2" w14:textId="77777777" w:rsidTr="643B40CC">
        <w:tc>
          <w:tcPr>
            <w:tcW w:w="1021" w:type="dxa"/>
            <w:shd w:val="clear" w:color="auto" w:fill="auto"/>
          </w:tcPr>
          <w:p w14:paraId="1A195ACF" w14:textId="77777777" w:rsidR="006C0E22" w:rsidRPr="00055CE3" w:rsidRDefault="006C0E22" w:rsidP="00E902DF">
            <w:pPr>
              <w:pStyle w:val="DHHStabletext"/>
              <w:spacing w:before="60"/>
              <w:rPr>
                <w:rFonts w:cs="Arial"/>
              </w:rPr>
            </w:pPr>
            <w:r>
              <w:rPr>
                <w:rFonts w:cs="Arial"/>
              </w:rPr>
              <w:t>AOD</w:t>
            </w:r>
            <w:r w:rsidRPr="00055CE3">
              <w:rPr>
                <w:rFonts w:cs="Arial"/>
              </w:rPr>
              <w:t>82</w:t>
            </w:r>
          </w:p>
        </w:tc>
        <w:tc>
          <w:tcPr>
            <w:tcW w:w="3123" w:type="dxa"/>
            <w:shd w:val="clear" w:color="auto" w:fill="auto"/>
          </w:tcPr>
          <w:p w14:paraId="59BD6AE6" w14:textId="77777777" w:rsidR="006C0E22" w:rsidRPr="00055CE3" w:rsidRDefault="006C0E22" w:rsidP="00E902DF">
            <w:pPr>
              <w:pStyle w:val="DHHStabletext"/>
              <w:spacing w:before="60"/>
              <w:rPr>
                <w:rFonts w:cs="Arial"/>
              </w:rPr>
            </w:pPr>
            <w:r>
              <w:rPr>
                <w:rFonts w:cs="Arial"/>
              </w:rPr>
              <w:t>O</w:t>
            </w:r>
            <w:r w:rsidRPr="00055CE3">
              <w:rPr>
                <w:rFonts w:cs="Arial"/>
              </w:rPr>
              <w:t>ut of DUDIT score range</w:t>
            </w:r>
          </w:p>
        </w:tc>
        <w:tc>
          <w:tcPr>
            <w:tcW w:w="3420" w:type="dxa"/>
            <w:shd w:val="clear" w:color="auto" w:fill="auto"/>
          </w:tcPr>
          <w:p w14:paraId="52BAE021" w14:textId="77777777" w:rsidR="006C0E22" w:rsidRPr="00055CE3" w:rsidRDefault="006C0E22" w:rsidP="00E902DF">
            <w:pPr>
              <w:pStyle w:val="DHHStabletext"/>
              <w:spacing w:before="60"/>
              <w:rPr>
                <w:rFonts w:cs="Arial"/>
              </w:rPr>
            </w:pPr>
            <w:r w:rsidRPr="00055CE3">
              <w:rPr>
                <w:rFonts w:cs="Arial"/>
              </w:rPr>
              <w:t>Outcomes-DUDIT Score</w:t>
            </w:r>
          </w:p>
        </w:tc>
        <w:tc>
          <w:tcPr>
            <w:tcW w:w="4089" w:type="dxa"/>
          </w:tcPr>
          <w:p w14:paraId="66354560" w14:textId="77777777" w:rsidR="006C0E22" w:rsidRPr="00055CE3" w:rsidRDefault="006C0E22" w:rsidP="00E902DF">
            <w:pPr>
              <w:pStyle w:val="DHHStabletext"/>
              <w:spacing w:before="60"/>
              <w:rPr>
                <w:rFonts w:cs="Arial"/>
              </w:rPr>
            </w:pPr>
            <w:r w:rsidRPr="00055CE3">
              <w:rPr>
                <w:rFonts w:cs="Arial"/>
              </w:rPr>
              <w:t xml:space="preserve">Outcomes-DUDIT Score &lt;0 </w:t>
            </w:r>
            <w:r>
              <w:rPr>
                <w:rFonts w:cs="Arial"/>
              </w:rPr>
              <w:t>OR</w:t>
            </w:r>
            <w:r w:rsidRPr="00055CE3">
              <w:rPr>
                <w:rFonts w:cs="Arial"/>
              </w:rPr>
              <w:t xml:space="preserve"> &gt;44 AND != (98,99)</w:t>
            </w:r>
          </w:p>
        </w:tc>
        <w:tc>
          <w:tcPr>
            <w:tcW w:w="1985" w:type="dxa"/>
          </w:tcPr>
          <w:p w14:paraId="24B36997" w14:textId="77777777" w:rsidR="006C0E22" w:rsidRPr="00055CE3" w:rsidRDefault="006C0E22" w:rsidP="00E902DF">
            <w:pPr>
              <w:pStyle w:val="DHHStabletext"/>
              <w:spacing w:before="60"/>
              <w:rPr>
                <w:rFonts w:cs="Arial"/>
              </w:rPr>
            </w:pPr>
            <w:r>
              <w:rPr>
                <w:rFonts w:cs="Arial"/>
              </w:rPr>
              <w:t>DH</w:t>
            </w:r>
          </w:p>
        </w:tc>
        <w:tc>
          <w:tcPr>
            <w:tcW w:w="1276" w:type="dxa"/>
          </w:tcPr>
          <w:p w14:paraId="11E6870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29A462B" w14:textId="77777777" w:rsidTr="643B40CC">
        <w:tc>
          <w:tcPr>
            <w:tcW w:w="1021" w:type="dxa"/>
            <w:shd w:val="clear" w:color="auto" w:fill="auto"/>
          </w:tcPr>
          <w:p w14:paraId="0F1E439B" w14:textId="77777777" w:rsidR="006C0E22" w:rsidRPr="00055CE3" w:rsidRDefault="006C0E22" w:rsidP="00E902DF">
            <w:pPr>
              <w:pStyle w:val="DHHStabletext"/>
              <w:spacing w:before="60"/>
              <w:rPr>
                <w:rFonts w:cs="Arial"/>
              </w:rPr>
            </w:pPr>
            <w:bookmarkStart w:id="1089" w:name="_Hlk11318507"/>
            <w:r>
              <w:rPr>
                <w:rFonts w:cs="Arial"/>
              </w:rPr>
              <w:t>AOD</w:t>
            </w:r>
            <w:r w:rsidRPr="00055CE3">
              <w:rPr>
                <w:rFonts w:cs="Arial"/>
              </w:rPr>
              <w:t>83</w:t>
            </w:r>
          </w:p>
        </w:tc>
        <w:tc>
          <w:tcPr>
            <w:tcW w:w="3123" w:type="dxa"/>
            <w:shd w:val="clear" w:color="auto" w:fill="auto"/>
          </w:tcPr>
          <w:p w14:paraId="1714575F" w14:textId="10B647D5" w:rsidR="006C0E22" w:rsidRPr="00055CE3" w:rsidRDefault="006C0E22" w:rsidP="00E902DF">
            <w:pPr>
              <w:pStyle w:val="DHHStabletext"/>
              <w:spacing w:before="60"/>
              <w:rPr>
                <w:rFonts w:cs="Arial"/>
              </w:rPr>
            </w:pPr>
            <w:r>
              <w:rPr>
                <w:rFonts w:cs="Arial"/>
              </w:rPr>
              <w:t>N</w:t>
            </w:r>
            <w:r w:rsidRPr="00055CE3">
              <w:rPr>
                <w:rFonts w:cs="Arial"/>
              </w:rPr>
              <w:t>o DUDIT score AND comprehensive assessment has ended</w:t>
            </w:r>
          </w:p>
        </w:tc>
        <w:tc>
          <w:tcPr>
            <w:tcW w:w="3420" w:type="dxa"/>
            <w:shd w:val="clear" w:color="auto" w:fill="auto"/>
          </w:tcPr>
          <w:p w14:paraId="0268849F" w14:textId="77777777" w:rsidR="006C0E22" w:rsidRPr="00055CE3" w:rsidRDefault="006C0E22" w:rsidP="00E902DF">
            <w:pPr>
              <w:pStyle w:val="DHHStabletext"/>
              <w:spacing w:before="60"/>
              <w:rPr>
                <w:rFonts w:cs="Arial"/>
              </w:rPr>
            </w:pPr>
            <w:r w:rsidRPr="00055CE3">
              <w:rPr>
                <w:rFonts w:cs="Arial"/>
              </w:rPr>
              <w:t>Outcomes-DUDIT Score</w:t>
            </w:r>
          </w:p>
          <w:p w14:paraId="7EB48892" w14:textId="77777777" w:rsidR="006C0E22" w:rsidRPr="00055CE3" w:rsidRDefault="006C0E22" w:rsidP="00E902DF">
            <w:pPr>
              <w:pStyle w:val="DHHStabletext"/>
              <w:spacing w:before="60"/>
              <w:rPr>
                <w:rFonts w:cs="Arial"/>
              </w:rPr>
            </w:pPr>
            <w:r w:rsidRPr="00055CE3">
              <w:rPr>
                <w:rFonts w:cs="Arial"/>
              </w:rPr>
              <w:t>Event-end date</w:t>
            </w:r>
          </w:p>
          <w:p w14:paraId="6EE84DD0"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0FE1062" w14:textId="28549F7C" w:rsidR="006C0E22" w:rsidRPr="00055CE3" w:rsidRDefault="006C0E22" w:rsidP="00E902DF">
            <w:pPr>
              <w:pStyle w:val="DHHStabletext"/>
              <w:spacing w:before="60"/>
              <w:rPr>
                <w:rFonts w:cs="Arial"/>
              </w:rPr>
            </w:pPr>
            <w:r w:rsidRPr="00055CE3">
              <w:rPr>
                <w:rFonts w:cs="Arial"/>
              </w:rPr>
              <w:t xml:space="preserve">Outcomes-DUDIT score =null AND Event-end date != null, when Event-event type =[2] </w:t>
            </w:r>
          </w:p>
        </w:tc>
        <w:tc>
          <w:tcPr>
            <w:tcW w:w="1985" w:type="dxa"/>
          </w:tcPr>
          <w:p w14:paraId="0DC76821" w14:textId="77777777" w:rsidR="006C0E22" w:rsidRPr="00055CE3" w:rsidRDefault="006C0E22" w:rsidP="00E902DF">
            <w:pPr>
              <w:pStyle w:val="DHHStabletext"/>
              <w:spacing w:before="60"/>
              <w:rPr>
                <w:rFonts w:cs="Arial"/>
              </w:rPr>
            </w:pPr>
            <w:r>
              <w:rPr>
                <w:rFonts w:cs="Arial"/>
              </w:rPr>
              <w:t>DH</w:t>
            </w:r>
          </w:p>
        </w:tc>
        <w:tc>
          <w:tcPr>
            <w:tcW w:w="1276" w:type="dxa"/>
          </w:tcPr>
          <w:p w14:paraId="35F27C60" w14:textId="77777777" w:rsidR="006C0E22" w:rsidRPr="00055CE3" w:rsidRDefault="006C0E22" w:rsidP="00E902DF">
            <w:pPr>
              <w:pStyle w:val="DHHStabletext"/>
              <w:spacing w:before="60"/>
              <w:rPr>
                <w:rFonts w:cs="Arial"/>
              </w:rPr>
            </w:pPr>
            <w:r w:rsidRPr="00055CE3">
              <w:rPr>
                <w:rFonts w:cs="Arial"/>
              </w:rPr>
              <w:t>warning</w:t>
            </w:r>
          </w:p>
        </w:tc>
      </w:tr>
      <w:bookmarkEnd w:id="1089"/>
      <w:tr w:rsidR="006C0E22" w:rsidRPr="00AF022B" w14:paraId="2A2D2D3D" w14:textId="77777777" w:rsidTr="643B40CC">
        <w:tc>
          <w:tcPr>
            <w:tcW w:w="1021" w:type="dxa"/>
            <w:shd w:val="clear" w:color="auto" w:fill="auto"/>
          </w:tcPr>
          <w:p w14:paraId="6382AA8C" w14:textId="77777777" w:rsidR="006C0E22" w:rsidRPr="00055CE3" w:rsidRDefault="006C0E22" w:rsidP="00E902DF">
            <w:pPr>
              <w:pStyle w:val="DHHStabletext"/>
              <w:spacing w:before="60"/>
              <w:rPr>
                <w:rFonts w:cs="Arial"/>
              </w:rPr>
            </w:pPr>
            <w:r>
              <w:rPr>
                <w:rFonts w:cs="Arial"/>
              </w:rPr>
              <w:t>AOD</w:t>
            </w:r>
            <w:r w:rsidRPr="00055CE3">
              <w:rPr>
                <w:rFonts w:cs="Arial"/>
              </w:rPr>
              <w:t>85</w:t>
            </w:r>
          </w:p>
        </w:tc>
        <w:tc>
          <w:tcPr>
            <w:tcW w:w="3123" w:type="dxa"/>
            <w:shd w:val="clear" w:color="auto" w:fill="auto"/>
          </w:tcPr>
          <w:p w14:paraId="26D5AF47" w14:textId="77777777" w:rsidR="006C0E22" w:rsidRPr="00055CE3" w:rsidRDefault="006C0E22" w:rsidP="00E902DF">
            <w:pPr>
              <w:pStyle w:val="DHHStabletext"/>
              <w:spacing w:before="60"/>
              <w:rPr>
                <w:rFonts w:cs="Arial"/>
              </w:rPr>
            </w:pPr>
            <w:r>
              <w:rPr>
                <w:rFonts w:cs="Arial"/>
              </w:rPr>
              <w:t>P</w:t>
            </w:r>
            <w:r w:rsidRPr="00055CE3">
              <w:rPr>
                <w:rFonts w:cs="Arial"/>
              </w:rPr>
              <w:t>ostcode indicates no fixed address and accommodation type is not homeless</w:t>
            </w:r>
          </w:p>
        </w:tc>
        <w:tc>
          <w:tcPr>
            <w:tcW w:w="3420" w:type="dxa"/>
            <w:shd w:val="clear" w:color="auto" w:fill="auto"/>
          </w:tcPr>
          <w:p w14:paraId="6EB1F847" w14:textId="77777777" w:rsidR="006C0E22" w:rsidRPr="00055CE3" w:rsidRDefault="006C0E22" w:rsidP="00E902DF">
            <w:pPr>
              <w:pStyle w:val="DHHStabletext"/>
              <w:spacing w:before="60"/>
              <w:rPr>
                <w:rFonts w:cs="Arial"/>
              </w:rPr>
            </w:pPr>
            <w:r w:rsidRPr="00055CE3">
              <w:rPr>
                <w:rFonts w:cs="Arial"/>
              </w:rPr>
              <w:t>Outcomes-accommodation type</w:t>
            </w:r>
          </w:p>
          <w:p w14:paraId="3C8EB28E" w14:textId="77777777" w:rsidR="006C0E22" w:rsidRPr="00055CE3" w:rsidRDefault="006C0E22" w:rsidP="00E902DF">
            <w:pPr>
              <w:pStyle w:val="DHHStabletext"/>
              <w:spacing w:before="60"/>
              <w:rPr>
                <w:rFonts w:cs="Arial"/>
              </w:rPr>
            </w:pPr>
            <w:r w:rsidRPr="00055CE3">
              <w:rPr>
                <w:rFonts w:cs="Arial"/>
              </w:rPr>
              <w:t>Client-postcode</w:t>
            </w:r>
          </w:p>
        </w:tc>
        <w:tc>
          <w:tcPr>
            <w:tcW w:w="4089" w:type="dxa"/>
          </w:tcPr>
          <w:p w14:paraId="4964C7AE" w14:textId="77777777" w:rsidR="006C0E22" w:rsidRPr="00055CE3" w:rsidRDefault="006C0E22" w:rsidP="00E902DF">
            <w:pPr>
              <w:pStyle w:val="DHHStabletext"/>
              <w:spacing w:before="60"/>
              <w:rPr>
                <w:rFonts w:cs="Arial"/>
              </w:rPr>
            </w:pPr>
            <w:r w:rsidRPr="00055CE3">
              <w:rPr>
                <w:rFonts w:cs="Arial"/>
              </w:rPr>
              <w:t xml:space="preserve">Client-postcode = 0097 </w:t>
            </w:r>
            <w:r>
              <w:rPr>
                <w:rFonts w:cs="Arial"/>
              </w:rPr>
              <w:t>AND</w:t>
            </w:r>
            <w:r w:rsidRPr="00055CE3">
              <w:rPr>
                <w:rFonts w:cs="Arial"/>
              </w:rPr>
              <w:t xml:space="preserve"> Outcomes-accommodation type != [12]</w:t>
            </w:r>
          </w:p>
          <w:p w14:paraId="3A4D2CBD" w14:textId="77777777" w:rsidR="006C0E22" w:rsidRPr="00055CE3" w:rsidRDefault="006C0E22" w:rsidP="00E902DF">
            <w:pPr>
              <w:pStyle w:val="DHHStabletext"/>
              <w:spacing w:before="60"/>
              <w:rPr>
                <w:rFonts w:cs="Arial"/>
              </w:rPr>
            </w:pPr>
          </w:p>
        </w:tc>
        <w:tc>
          <w:tcPr>
            <w:tcW w:w="1985" w:type="dxa"/>
          </w:tcPr>
          <w:p w14:paraId="3DBA0FEC" w14:textId="77777777" w:rsidR="006C0E22" w:rsidRPr="00055CE3" w:rsidRDefault="006C0E22" w:rsidP="00E902DF">
            <w:pPr>
              <w:pStyle w:val="DHHStabletext"/>
              <w:spacing w:before="60"/>
              <w:rPr>
                <w:rFonts w:cs="Arial"/>
              </w:rPr>
            </w:pPr>
            <w:r>
              <w:rPr>
                <w:rFonts w:cs="Arial"/>
              </w:rPr>
              <w:t>DH</w:t>
            </w:r>
          </w:p>
        </w:tc>
        <w:tc>
          <w:tcPr>
            <w:tcW w:w="1276" w:type="dxa"/>
          </w:tcPr>
          <w:p w14:paraId="2601B29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9AD54E" w14:textId="77777777" w:rsidTr="643B40CC">
        <w:tc>
          <w:tcPr>
            <w:tcW w:w="1021" w:type="dxa"/>
            <w:shd w:val="clear" w:color="auto" w:fill="auto"/>
          </w:tcPr>
          <w:p w14:paraId="222D4398" w14:textId="77777777" w:rsidR="006C0E22" w:rsidRPr="00055CE3" w:rsidRDefault="006C0E22" w:rsidP="00E902DF">
            <w:pPr>
              <w:pStyle w:val="DHHStabletext"/>
              <w:spacing w:before="60"/>
              <w:rPr>
                <w:rFonts w:cs="Arial"/>
              </w:rPr>
            </w:pPr>
            <w:bookmarkStart w:id="1090" w:name="_Hlk11318512"/>
            <w:r>
              <w:rPr>
                <w:rFonts w:cs="Arial"/>
              </w:rPr>
              <w:t>AOD</w:t>
            </w:r>
            <w:r w:rsidRPr="00055CE3">
              <w:rPr>
                <w:rFonts w:cs="Arial"/>
              </w:rPr>
              <w:t>86</w:t>
            </w:r>
          </w:p>
        </w:tc>
        <w:tc>
          <w:tcPr>
            <w:tcW w:w="3123" w:type="dxa"/>
            <w:shd w:val="clear" w:color="auto" w:fill="auto"/>
          </w:tcPr>
          <w:p w14:paraId="3D86EE2B" w14:textId="77777777" w:rsidR="006C0E22" w:rsidRPr="00055CE3" w:rsidRDefault="006C0E22" w:rsidP="00E902DF">
            <w:pPr>
              <w:pStyle w:val="DHHStabletext"/>
              <w:spacing w:before="60"/>
              <w:rPr>
                <w:rFonts w:cs="Arial"/>
              </w:rPr>
            </w:pPr>
            <w:r>
              <w:rPr>
                <w:rFonts w:cs="Arial"/>
              </w:rPr>
              <w:t>N</w:t>
            </w:r>
            <w:r w:rsidRPr="00055CE3">
              <w:rPr>
                <w:rFonts w:cs="Arial"/>
              </w:rPr>
              <w:t>o employment status AND comprehensive assessment or treatment has ended</w:t>
            </w:r>
          </w:p>
        </w:tc>
        <w:tc>
          <w:tcPr>
            <w:tcW w:w="3420" w:type="dxa"/>
            <w:shd w:val="clear" w:color="auto" w:fill="auto"/>
          </w:tcPr>
          <w:p w14:paraId="7C6BBA30" w14:textId="77777777" w:rsidR="006C0E22" w:rsidRPr="00055CE3" w:rsidRDefault="006C0E22" w:rsidP="00E902DF">
            <w:pPr>
              <w:pStyle w:val="DHHStabletext"/>
              <w:spacing w:before="60"/>
              <w:rPr>
                <w:rFonts w:cs="Arial"/>
              </w:rPr>
            </w:pPr>
            <w:r w:rsidRPr="00055CE3">
              <w:rPr>
                <w:rFonts w:cs="Arial"/>
              </w:rPr>
              <w:t>Outcomes-employment status</w:t>
            </w:r>
          </w:p>
          <w:p w14:paraId="4BD2CA15" w14:textId="77777777" w:rsidR="006C0E22" w:rsidRPr="00055CE3" w:rsidRDefault="006C0E22" w:rsidP="00E902DF">
            <w:pPr>
              <w:pStyle w:val="DHHStabletext"/>
              <w:spacing w:before="60"/>
              <w:rPr>
                <w:rFonts w:cs="Arial"/>
              </w:rPr>
            </w:pPr>
            <w:r w:rsidRPr="00055CE3">
              <w:rPr>
                <w:rFonts w:cs="Arial"/>
              </w:rPr>
              <w:t>Event-end date</w:t>
            </w:r>
          </w:p>
          <w:p w14:paraId="709F7133"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2FC6AF1C" w14:textId="77777777" w:rsidR="006C0E22" w:rsidRPr="00055CE3" w:rsidRDefault="006C0E22" w:rsidP="00E902DF">
            <w:pPr>
              <w:pStyle w:val="DHHStabletext"/>
              <w:spacing w:before="60"/>
              <w:rPr>
                <w:rFonts w:cs="Arial"/>
              </w:rPr>
            </w:pPr>
            <w:r w:rsidRPr="00055CE3">
              <w:rPr>
                <w:rFonts w:cs="Arial"/>
              </w:rPr>
              <w:t xml:space="preserve">Outcomes-employment status =null AND Event-end date != null, when Event-event type =[2 </w:t>
            </w:r>
            <w:r>
              <w:rPr>
                <w:rFonts w:cs="Arial"/>
              </w:rPr>
              <w:t>OR</w:t>
            </w:r>
            <w:r w:rsidRPr="00055CE3">
              <w:rPr>
                <w:rFonts w:cs="Arial"/>
              </w:rPr>
              <w:t xml:space="preserve"> 3] </w:t>
            </w:r>
          </w:p>
        </w:tc>
        <w:tc>
          <w:tcPr>
            <w:tcW w:w="1985" w:type="dxa"/>
          </w:tcPr>
          <w:p w14:paraId="74388921" w14:textId="77777777" w:rsidR="006C0E22" w:rsidRPr="00055CE3" w:rsidRDefault="006C0E22" w:rsidP="00E902DF">
            <w:pPr>
              <w:pStyle w:val="DHHStabletext"/>
              <w:spacing w:before="60"/>
              <w:rPr>
                <w:rFonts w:cs="Arial"/>
              </w:rPr>
            </w:pPr>
            <w:r>
              <w:rPr>
                <w:rFonts w:cs="Arial"/>
              </w:rPr>
              <w:t>DH</w:t>
            </w:r>
          </w:p>
        </w:tc>
        <w:tc>
          <w:tcPr>
            <w:tcW w:w="1276" w:type="dxa"/>
          </w:tcPr>
          <w:p w14:paraId="37F1AD87" w14:textId="77777777" w:rsidR="006C0E22" w:rsidRPr="00055CE3" w:rsidRDefault="006C0E22" w:rsidP="00E902DF">
            <w:pPr>
              <w:pStyle w:val="DHHStabletext"/>
              <w:spacing w:before="60"/>
              <w:rPr>
                <w:rFonts w:cs="Arial"/>
              </w:rPr>
            </w:pPr>
            <w:r w:rsidRPr="00055CE3">
              <w:rPr>
                <w:rFonts w:cs="Arial"/>
              </w:rPr>
              <w:t>warning</w:t>
            </w:r>
          </w:p>
        </w:tc>
      </w:tr>
      <w:bookmarkEnd w:id="1090"/>
      <w:tr w:rsidR="006C0E22" w:rsidRPr="00AF022B" w14:paraId="4FBCA1DE" w14:textId="77777777" w:rsidTr="643B40CC">
        <w:tc>
          <w:tcPr>
            <w:tcW w:w="1021" w:type="dxa"/>
            <w:shd w:val="clear" w:color="auto" w:fill="auto"/>
          </w:tcPr>
          <w:p w14:paraId="47F5F331" w14:textId="77777777" w:rsidR="006C0E22" w:rsidRPr="00055CE3" w:rsidRDefault="006C0E22" w:rsidP="00E902DF">
            <w:pPr>
              <w:pStyle w:val="DHHStabletext"/>
              <w:spacing w:before="60"/>
              <w:rPr>
                <w:rFonts w:cs="Arial"/>
              </w:rPr>
            </w:pPr>
            <w:r>
              <w:rPr>
                <w:rFonts w:cs="Arial"/>
              </w:rPr>
              <w:t>AOD</w:t>
            </w:r>
            <w:r w:rsidRPr="00055CE3">
              <w:rPr>
                <w:rFonts w:cs="Arial"/>
              </w:rPr>
              <w:t>88</w:t>
            </w:r>
          </w:p>
        </w:tc>
        <w:tc>
          <w:tcPr>
            <w:tcW w:w="3123" w:type="dxa"/>
            <w:shd w:val="clear" w:color="auto" w:fill="auto"/>
          </w:tcPr>
          <w:p w14:paraId="417F812F" w14:textId="77777777" w:rsidR="006C0E22" w:rsidRPr="00055CE3" w:rsidRDefault="006C0E22" w:rsidP="00E902DF">
            <w:pPr>
              <w:pStyle w:val="DHHStabletext"/>
              <w:spacing w:before="60"/>
              <w:rPr>
                <w:rFonts w:cs="Arial"/>
              </w:rPr>
            </w:pPr>
            <w:r w:rsidRPr="00055CE3">
              <w:rPr>
                <w:rFonts w:cs="Arial"/>
              </w:rPr>
              <w:t>Employment status and unemployed not training mismatch</w:t>
            </w:r>
          </w:p>
        </w:tc>
        <w:tc>
          <w:tcPr>
            <w:tcW w:w="3420" w:type="dxa"/>
            <w:shd w:val="clear" w:color="auto" w:fill="auto"/>
          </w:tcPr>
          <w:p w14:paraId="538BAE82" w14:textId="77777777" w:rsidR="006C0E22" w:rsidRPr="00055CE3" w:rsidRDefault="006C0E22" w:rsidP="00E902DF">
            <w:pPr>
              <w:pStyle w:val="DHHStabletext"/>
              <w:spacing w:before="60"/>
              <w:rPr>
                <w:rFonts w:cs="Arial"/>
              </w:rPr>
            </w:pPr>
            <w:r w:rsidRPr="00055CE3">
              <w:rPr>
                <w:rFonts w:cs="Arial"/>
              </w:rPr>
              <w:t>Outcomes-unemployed not training</w:t>
            </w:r>
          </w:p>
          <w:p w14:paraId="30B2812D"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4B126DEB" w14:textId="77777777" w:rsidR="006C0E22" w:rsidRPr="00055CE3" w:rsidRDefault="006C0E22" w:rsidP="00E902DF">
            <w:pPr>
              <w:pStyle w:val="DHHStabletext"/>
              <w:spacing w:before="60"/>
              <w:rPr>
                <w:rFonts w:cs="Arial"/>
              </w:rPr>
            </w:pPr>
            <w:r w:rsidRPr="00055CE3">
              <w:rPr>
                <w:rFonts w:cs="Arial"/>
              </w:rPr>
              <w:t xml:space="preserve">Outcomes-unemployed not training = [1 </w:t>
            </w:r>
            <w:r>
              <w:rPr>
                <w:rFonts w:cs="Arial"/>
              </w:rPr>
              <w:t>OR</w:t>
            </w:r>
            <w:r w:rsidRPr="00055CE3">
              <w:rPr>
                <w:rFonts w:cs="Arial"/>
              </w:rPr>
              <w:t xml:space="preserve"> 2] AND Outcomes-employment status =[3]</w:t>
            </w:r>
          </w:p>
        </w:tc>
        <w:tc>
          <w:tcPr>
            <w:tcW w:w="1985" w:type="dxa"/>
          </w:tcPr>
          <w:p w14:paraId="1D0FB0A8" w14:textId="77777777" w:rsidR="006C0E22" w:rsidRPr="00055CE3" w:rsidRDefault="006C0E22" w:rsidP="00E902DF">
            <w:pPr>
              <w:pStyle w:val="DHHStabletext"/>
              <w:spacing w:before="60"/>
              <w:rPr>
                <w:rFonts w:cs="Arial"/>
              </w:rPr>
            </w:pPr>
            <w:r>
              <w:rPr>
                <w:rFonts w:cs="Arial"/>
              </w:rPr>
              <w:t>DH</w:t>
            </w:r>
          </w:p>
        </w:tc>
        <w:tc>
          <w:tcPr>
            <w:tcW w:w="1276" w:type="dxa"/>
          </w:tcPr>
          <w:p w14:paraId="7DF8E02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00F070" w14:textId="77777777" w:rsidTr="643B40CC">
        <w:tc>
          <w:tcPr>
            <w:tcW w:w="1021" w:type="dxa"/>
            <w:shd w:val="clear" w:color="auto" w:fill="auto"/>
          </w:tcPr>
          <w:p w14:paraId="129AB02C" w14:textId="77777777" w:rsidR="006C0E22" w:rsidRPr="00055CE3" w:rsidRDefault="006C0E22" w:rsidP="00E902DF">
            <w:pPr>
              <w:pStyle w:val="DHHStabletext"/>
              <w:spacing w:before="60"/>
              <w:rPr>
                <w:rFonts w:cs="Arial"/>
              </w:rPr>
            </w:pPr>
            <w:r>
              <w:rPr>
                <w:rFonts w:cs="Arial"/>
              </w:rPr>
              <w:t>AOD</w:t>
            </w:r>
            <w:r w:rsidRPr="00055CE3">
              <w:rPr>
                <w:rFonts w:cs="Arial"/>
              </w:rPr>
              <w:t>89</w:t>
            </w:r>
          </w:p>
        </w:tc>
        <w:tc>
          <w:tcPr>
            <w:tcW w:w="3123" w:type="dxa"/>
            <w:shd w:val="clear" w:color="auto" w:fill="auto"/>
          </w:tcPr>
          <w:p w14:paraId="53653863" w14:textId="77777777" w:rsidR="006C0E22" w:rsidRPr="00055CE3" w:rsidRDefault="006C0E22" w:rsidP="00E902DF">
            <w:pPr>
              <w:pStyle w:val="DHHStabletext"/>
              <w:spacing w:before="60"/>
              <w:rPr>
                <w:rFonts w:cs="Arial"/>
              </w:rPr>
            </w:pPr>
            <w:r w:rsidRPr="00055CE3">
              <w:rPr>
                <w:rFonts w:cs="Arial"/>
              </w:rPr>
              <w:t>Employment status of student and unemployed not training mismatch</w:t>
            </w:r>
          </w:p>
        </w:tc>
        <w:tc>
          <w:tcPr>
            <w:tcW w:w="3420" w:type="dxa"/>
            <w:shd w:val="clear" w:color="auto" w:fill="auto"/>
          </w:tcPr>
          <w:p w14:paraId="6D3114D7" w14:textId="77777777" w:rsidR="006C0E22" w:rsidRPr="00055CE3" w:rsidRDefault="006C0E22" w:rsidP="00E902DF">
            <w:pPr>
              <w:pStyle w:val="DHHStabletext"/>
              <w:spacing w:before="60"/>
              <w:rPr>
                <w:rFonts w:cs="Arial"/>
              </w:rPr>
            </w:pPr>
            <w:r w:rsidRPr="00055CE3">
              <w:rPr>
                <w:rFonts w:cs="Arial"/>
              </w:rPr>
              <w:t>Outcomes-unemployed not training</w:t>
            </w:r>
          </w:p>
          <w:p w14:paraId="0EF96502" w14:textId="77777777" w:rsidR="006C0E22" w:rsidRPr="00055CE3" w:rsidRDefault="006C0E22" w:rsidP="00E902DF">
            <w:pPr>
              <w:pStyle w:val="DHHStabletext"/>
              <w:spacing w:before="60"/>
              <w:rPr>
                <w:rFonts w:cs="Arial"/>
              </w:rPr>
            </w:pPr>
            <w:r w:rsidRPr="00055CE3">
              <w:rPr>
                <w:rFonts w:cs="Arial"/>
              </w:rPr>
              <w:t>Outcomes-employment status</w:t>
            </w:r>
          </w:p>
        </w:tc>
        <w:tc>
          <w:tcPr>
            <w:tcW w:w="4089" w:type="dxa"/>
          </w:tcPr>
          <w:p w14:paraId="10A4BC98" w14:textId="77777777" w:rsidR="006C0E22" w:rsidRPr="00055CE3" w:rsidRDefault="006C0E22" w:rsidP="00E902DF">
            <w:pPr>
              <w:pStyle w:val="DHHStabletext"/>
              <w:spacing w:before="60"/>
              <w:rPr>
                <w:rFonts w:cs="Arial"/>
              </w:rPr>
            </w:pPr>
            <w:r w:rsidRPr="00055CE3">
              <w:rPr>
                <w:rFonts w:cs="Arial"/>
              </w:rPr>
              <w:t>Unemployed not training = [1] AND employment status = [2]</w:t>
            </w:r>
          </w:p>
        </w:tc>
        <w:tc>
          <w:tcPr>
            <w:tcW w:w="1985" w:type="dxa"/>
          </w:tcPr>
          <w:p w14:paraId="1AE3D5E8" w14:textId="77777777" w:rsidR="006C0E22" w:rsidRPr="00055CE3" w:rsidRDefault="006C0E22" w:rsidP="00E902DF">
            <w:pPr>
              <w:pStyle w:val="DHHStabletext"/>
              <w:spacing w:before="60"/>
              <w:rPr>
                <w:rFonts w:cs="Arial"/>
              </w:rPr>
            </w:pPr>
            <w:r>
              <w:rPr>
                <w:rFonts w:cs="Arial"/>
              </w:rPr>
              <w:t>DH</w:t>
            </w:r>
          </w:p>
        </w:tc>
        <w:tc>
          <w:tcPr>
            <w:tcW w:w="1276" w:type="dxa"/>
          </w:tcPr>
          <w:p w14:paraId="3191F21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712542A" w14:textId="77777777" w:rsidTr="643B40CC">
        <w:tc>
          <w:tcPr>
            <w:tcW w:w="1021" w:type="dxa"/>
            <w:shd w:val="clear" w:color="auto" w:fill="auto"/>
          </w:tcPr>
          <w:p w14:paraId="0A14C63E" w14:textId="77777777" w:rsidR="006C0E22" w:rsidRPr="00055CE3" w:rsidRDefault="006C0E22" w:rsidP="00E902DF">
            <w:pPr>
              <w:pStyle w:val="DHHStabletext"/>
              <w:spacing w:before="60"/>
              <w:rPr>
                <w:rFonts w:cs="Arial"/>
              </w:rPr>
            </w:pPr>
            <w:r>
              <w:rPr>
                <w:rFonts w:cs="Arial"/>
              </w:rPr>
              <w:t>AOD</w:t>
            </w:r>
            <w:r w:rsidRPr="00055CE3">
              <w:rPr>
                <w:rFonts w:cs="Arial"/>
              </w:rPr>
              <w:t>90</w:t>
            </w:r>
          </w:p>
        </w:tc>
        <w:tc>
          <w:tcPr>
            <w:tcW w:w="3123" w:type="dxa"/>
            <w:shd w:val="clear" w:color="auto" w:fill="auto"/>
          </w:tcPr>
          <w:p w14:paraId="5A05EBEC" w14:textId="77777777" w:rsidR="006C0E22" w:rsidRPr="00055CE3" w:rsidRDefault="006C0E22" w:rsidP="00E902DF">
            <w:pPr>
              <w:pStyle w:val="DHHStabletext"/>
              <w:spacing w:before="60"/>
              <w:rPr>
                <w:rFonts w:cs="Arial"/>
              </w:rPr>
            </w:pPr>
            <w:r>
              <w:rPr>
                <w:rFonts w:cs="Arial"/>
              </w:rPr>
              <w:t>O</w:t>
            </w:r>
            <w:r w:rsidRPr="00055CE3">
              <w:rPr>
                <w:rFonts w:cs="Arial"/>
              </w:rPr>
              <w:t>ut of K10 Score range</w:t>
            </w:r>
          </w:p>
        </w:tc>
        <w:tc>
          <w:tcPr>
            <w:tcW w:w="3420" w:type="dxa"/>
            <w:shd w:val="clear" w:color="auto" w:fill="auto"/>
          </w:tcPr>
          <w:p w14:paraId="3038ADCD" w14:textId="77777777" w:rsidR="006C0E22" w:rsidRPr="00055CE3" w:rsidRDefault="006C0E22" w:rsidP="00E902DF">
            <w:pPr>
              <w:pStyle w:val="DHHStabletext"/>
              <w:spacing w:before="60"/>
              <w:rPr>
                <w:rFonts w:cs="Arial"/>
              </w:rPr>
            </w:pPr>
            <w:r w:rsidRPr="00055CE3">
              <w:rPr>
                <w:rFonts w:cs="Arial"/>
              </w:rPr>
              <w:t>Outcomes-K10 Score</w:t>
            </w:r>
          </w:p>
        </w:tc>
        <w:tc>
          <w:tcPr>
            <w:tcW w:w="4089" w:type="dxa"/>
          </w:tcPr>
          <w:p w14:paraId="09706EFD" w14:textId="77777777" w:rsidR="006C0E22" w:rsidRPr="00055CE3" w:rsidRDefault="006C0E22" w:rsidP="00E902DF">
            <w:pPr>
              <w:pStyle w:val="DHHStabletext"/>
              <w:spacing w:before="60"/>
              <w:rPr>
                <w:rFonts w:cs="Arial"/>
              </w:rPr>
            </w:pPr>
            <w:r w:rsidRPr="00055CE3">
              <w:rPr>
                <w:rFonts w:cs="Arial"/>
              </w:rPr>
              <w:t xml:space="preserve">Outcomes-K10 Score &lt;10 </w:t>
            </w:r>
            <w:r>
              <w:rPr>
                <w:rFonts w:cs="Arial"/>
              </w:rPr>
              <w:t>OR</w:t>
            </w:r>
            <w:r w:rsidRPr="00055CE3">
              <w:rPr>
                <w:rFonts w:cs="Arial"/>
              </w:rPr>
              <w:t xml:space="preserve"> &gt; 50</w:t>
            </w:r>
          </w:p>
          <w:p w14:paraId="395E8766"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7A7D2353" w14:textId="77777777" w:rsidR="006C0E22" w:rsidRPr="00055CE3" w:rsidRDefault="006C0E22" w:rsidP="00E902DF">
            <w:pPr>
              <w:pStyle w:val="DHHStabletext"/>
              <w:spacing w:before="60"/>
              <w:rPr>
                <w:rFonts w:cs="Arial"/>
              </w:rPr>
            </w:pPr>
            <w:r>
              <w:rPr>
                <w:rFonts w:cs="Arial"/>
              </w:rPr>
              <w:t>DH</w:t>
            </w:r>
          </w:p>
        </w:tc>
        <w:tc>
          <w:tcPr>
            <w:tcW w:w="1276" w:type="dxa"/>
          </w:tcPr>
          <w:p w14:paraId="2DC12E1A"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60F56D00" w14:textId="77777777" w:rsidTr="643B40CC">
        <w:tc>
          <w:tcPr>
            <w:tcW w:w="1021" w:type="dxa"/>
            <w:shd w:val="clear" w:color="auto" w:fill="auto"/>
          </w:tcPr>
          <w:p w14:paraId="4533BC5A" w14:textId="77777777" w:rsidR="006C0E22" w:rsidRPr="00055CE3" w:rsidRDefault="006C0E22" w:rsidP="00E902DF">
            <w:pPr>
              <w:pStyle w:val="DHHStabletext"/>
              <w:spacing w:before="60"/>
              <w:rPr>
                <w:rFonts w:cs="Arial"/>
              </w:rPr>
            </w:pPr>
            <w:bookmarkStart w:id="1091" w:name="_Hlk11318565"/>
            <w:r>
              <w:rPr>
                <w:rFonts w:cs="Arial"/>
              </w:rPr>
              <w:t>AOD</w:t>
            </w:r>
            <w:r w:rsidRPr="00055CE3">
              <w:rPr>
                <w:rFonts w:cs="Arial"/>
              </w:rPr>
              <w:t>91</w:t>
            </w:r>
          </w:p>
        </w:tc>
        <w:tc>
          <w:tcPr>
            <w:tcW w:w="3123" w:type="dxa"/>
            <w:shd w:val="clear" w:color="auto" w:fill="auto"/>
          </w:tcPr>
          <w:p w14:paraId="6CCDB484" w14:textId="77777777" w:rsidR="006C0E22" w:rsidRPr="00055CE3" w:rsidRDefault="006C0E22" w:rsidP="00E902DF">
            <w:pPr>
              <w:pStyle w:val="DHHStabletext"/>
              <w:spacing w:before="60"/>
              <w:rPr>
                <w:rFonts w:cs="Arial"/>
              </w:rPr>
            </w:pPr>
            <w:r>
              <w:rPr>
                <w:rFonts w:cs="Arial"/>
              </w:rPr>
              <w:t>N</w:t>
            </w:r>
            <w:r w:rsidRPr="00055CE3">
              <w:rPr>
                <w:rFonts w:cs="Arial"/>
              </w:rPr>
              <w:t>o K10 score AND comprehensive assessment or treatment has ended</w:t>
            </w:r>
          </w:p>
        </w:tc>
        <w:tc>
          <w:tcPr>
            <w:tcW w:w="3420" w:type="dxa"/>
            <w:shd w:val="clear" w:color="auto" w:fill="auto"/>
          </w:tcPr>
          <w:p w14:paraId="2A931468" w14:textId="77777777" w:rsidR="006C0E22" w:rsidRPr="00055CE3" w:rsidRDefault="006C0E22" w:rsidP="00E902DF">
            <w:pPr>
              <w:pStyle w:val="DHHStabletext"/>
              <w:spacing w:before="60"/>
              <w:rPr>
                <w:rFonts w:cs="Arial"/>
              </w:rPr>
            </w:pPr>
            <w:r w:rsidRPr="00055CE3">
              <w:rPr>
                <w:rFonts w:cs="Arial"/>
              </w:rPr>
              <w:t>Outcomes-K10 Score</w:t>
            </w:r>
          </w:p>
          <w:p w14:paraId="67829559" w14:textId="77777777" w:rsidR="006C0E22" w:rsidRPr="00055CE3" w:rsidRDefault="006C0E22" w:rsidP="00E902DF">
            <w:pPr>
              <w:pStyle w:val="DHHStabletext"/>
              <w:spacing w:before="60"/>
              <w:rPr>
                <w:rFonts w:cs="Arial"/>
              </w:rPr>
            </w:pPr>
            <w:r w:rsidRPr="00055CE3">
              <w:rPr>
                <w:rFonts w:cs="Arial"/>
              </w:rPr>
              <w:t>Event-end date</w:t>
            </w:r>
          </w:p>
          <w:p w14:paraId="17A860A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191DBE3" w14:textId="77777777" w:rsidR="006C0E22" w:rsidRPr="00055CE3" w:rsidRDefault="006C0E22" w:rsidP="00E902DF">
            <w:pPr>
              <w:pStyle w:val="DHHStabletext"/>
              <w:spacing w:before="60"/>
              <w:rPr>
                <w:rFonts w:cs="Arial"/>
              </w:rPr>
            </w:pPr>
            <w:r w:rsidRPr="00055CE3">
              <w:rPr>
                <w:rFonts w:cs="Arial"/>
              </w:rPr>
              <w:t xml:space="preserve">Outcomes-K10 Score =null AND Event-end date != null, when Event-event type =[2 </w:t>
            </w:r>
            <w:r>
              <w:rPr>
                <w:rFonts w:cs="Arial"/>
              </w:rPr>
              <w:t>OR</w:t>
            </w:r>
            <w:r w:rsidRPr="00055CE3">
              <w:rPr>
                <w:rFonts w:cs="Arial"/>
              </w:rPr>
              <w:t xml:space="preserve"> 3] </w:t>
            </w:r>
          </w:p>
        </w:tc>
        <w:tc>
          <w:tcPr>
            <w:tcW w:w="1985" w:type="dxa"/>
          </w:tcPr>
          <w:p w14:paraId="43AD63CA" w14:textId="77777777" w:rsidR="006C0E22" w:rsidRPr="00055CE3" w:rsidRDefault="006C0E22" w:rsidP="00E902DF">
            <w:pPr>
              <w:pStyle w:val="DHHStabletext"/>
              <w:spacing w:before="60"/>
              <w:rPr>
                <w:rFonts w:cs="Arial"/>
              </w:rPr>
            </w:pPr>
            <w:r>
              <w:rPr>
                <w:rFonts w:cs="Arial"/>
              </w:rPr>
              <w:t>DH</w:t>
            </w:r>
          </w:p>
        </w:tc>
        <w:tc>
          <w:tcPr>
            <w:tcW w:w="1276" w:type="dxa"/>
          </w:tcPr>
          <w:p w14:paraId="6DDA0B6E"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791F48C" w14:textId="77777777" w:rsidTr="643B40CC">
        <w:tc>
          <w:tcPr>
            <w:tcW w:w="1021" w:type="dxa"/>
            <w:shd w:val="clear" w:color="auto" w:fill="auto"/>
          </w:tcPr>
          <w:p w14:paraId="42638486" w14:textId="77777777" w:rsidR="006C0E22" w:rsidRPr="00055CE3" w:rsidRDefault="006C0E22" w:rsidP="00E902DF">
            <w:pPr>
              <w:pStyle w:val="DHHStabletext"/>
              <w:spacing w:before="60"/>
              <w:rPr>
                <w:rFonts w:cs="Arial"/>
              </w:rPr>
            </w:pPr>
            <w:r>
              <w:rPr>
                <w:rFonts w:cs="Arial"/>
              </w:rPr>
              <w:t>AOD</w:t>
            </w:r>
            <w:r w:rsidRPr="00055CE3">
              <w:rPr>
                <w:rFonts w:cs="Arial"/>
              </w:rPr>
              <w:t>93</w:t>
            </w:r>
          </w:p>
        </w:tc>
        <w:tc>
          <w:tcPr>
            <w:tcW w:w="3123" w:type="dxa"/>
            <w:shd w:val="clear" w:color="auto" w:fill="auto"/>
          </w:tcPr>
          <w:p w14:paraId="7EDFD541" w14:textId="77777777" w:rsidR="006C0E22" w:rsidRPr="00055CE3" w:rsidRDefault="006C0E22" w:rsidP="00E902DF">
            <w:pPr>
              <w:pStyle w:val="DHHStabletext"/>
              <w:spacing w:before="60"/>
              <w:rPr>
                <w:rFonts w:cs="Arial"/>
              </w:rPr>
            </w:pPr>
            <w:r w:rsidRPr="00055CE3">
              <w:rPr>
                <w:rFonts w:cs="Arial"/>
              </w:rPr>
              <w:t>Out of client rating range</w:t>
            </w:r>
          </w:p>
          <w:p w14:paraId="6C0510E0" w14:textId="77777777" w:rsidR="006C0E22" w:rsidRPr="00055CE3" w:rsidRDefault="006C0E22" w:rsidP="00E902DF">
            <w:pPr>
              <w:pStyle w:val="DHHStabletext"/>
              <w:spacing w:before="60"/>
              <w:rPr>
                <w:rFonts w:cs="Arial"/>
              </w:rPr>
            </w:pPr>
          </w:p>
        </w:tc>
        <w:tc>
          <w:tcPr>
            <w:tcW w:w="3420" w:type="dxa"/>
            <w:shd w:val="clear" w:color="auto" w:fill="auto"/>
          </w:tcPr>
          <w:p w14:paraId="196561BB" w14:textId="77777777" w:rsidR="006C0E22" w:rsidRPr="00055CE3" w:rsidRDefault="006C0E22" w:rsidP="00E902DF">
            <w:pPr>
              <w:pStyle w:val="DHHStabletext"/>
              <w:spacing w:before="60"/>
              <w:rPr>
                <w:rFonts w:cs="Arial"/>
              </w:rPr>
            </w:pPr>
            <w:r w:rsidRPr="00055CE3">
              <w:rPr>
                <w:rFonts w:cs="Arial"/>
              </w:rPr>
              <w:t>Outcomes-physical health</w:t>
            </w:r>
          </w:p>
          <w:p w14:paraId="6162FC41" w14:textId="77777777" w:rsidR="006C0E22" w:rsidRPr="00055CE3" w:rsidRDefault="006C0E22" w:rsidP="00E902DF">
            <w:pPr>
              <w:pStyle w:val="DHHStabletext"/>
              <w:spacing w:before="60"/>
              <w:rPr>
                <w:rFonts w:cs="Arial"/>
              </w:rPr>
            </w:pPr>
            <w:r w:rsidRPr="00055CE3">
              <w:rPr>
                <w:rFonts w:cs="Arial"/>
              </w:rPr>
              <w:t>Outcomes-psychological health</w:t>
            </w:r>
          </w:p>
          <w:p w14:paraId="2D7421BB" w14:textId="77777777" w:rsidR="006C0E22" w:rsidRPr="00055CE3" w:rsidRDefault="006C0E22" w:rsidP="00E902DF">
            <w:pPr>
              <w:pStyle w:val="DHHStabletext"/>
              <w:spacing w:before="60"/>
              <w:rPr>
                <w:rFonts w:cs="Arial"/>
              </w:rPr>
            </w:pPr>
            <w:r w:rsidRPr="00055CE3">
              <w:rPr>
                <w:rFonts w:cs="Arial"/>
              </w:rPr>
              <w:t>Outcomes-quality of life</w:t>
            </w:r>
          </w:p>
        </w:tc>
        <w:tc>
          <w:tcPr>
            <w:tcW w:w="4089" w:type="dxa"/>
          </w:tcPr>
          <w:p w14:paraId="5B3ECDC9" w14:textId="77777777" w:rsidR="006C0E22" w:rsidRPr="00055CE3" w:rsidRDefault="006C0E22" w:rsidP="00E902DF">
            <w:pPr>
              <w:pStyle w:val="DHHStabletext"/>
              <w:spacing w:before="60"/>
              <w:rPr>
                <w:rFonts w:cs="Arial"/>
              </w:rPr>
            </w:pPr>
            <w:r w:rsidRPr="00055CE3">
              <w:rPr>
                <w:rFonts w:cs="Arial"/>
              </w:rPr>
              <w:t xml:space="preserve">value &lt;0 </w:t>
            </w:r>
            <w:r>
              <w:rPr>
                <w:rFonts w:cs="Arial"/>
              </w:rPr>
              <w:t>OR</w:t>
            </w:r>
            <w:r w:rsidRPr="00055CE3">
              <w:rPr>
                <w:rFonts w:cs="Arial"/>
              </w:rPr>
              <w:t xml:space="preserve"> &gt;10</w:t>
            </w:r>
          </w:p>
          <w:p w14:paraId="13698378" w14:textId="77777777" w:rsidR="006C0E22" w:rsidRPr="00055CE3" w:rsidRDefault="006C0E22" w:rsidP="00E902DF">
            <w:pPr>
              <w:pStyle w:val="DHHStabletext"/>
              <w:spacing w:before="60"/>
              <w:rPr>
                <w:rFonts w:cs="Arial"/>
              </w:rPr>
            </w:pPr>
            <w:r w:rsidRPr="00055CE3">
              <w:rPr>
                <w:rFonts w:cs="Arial"/>
              </w:rPr>
              <w:t>AND != (98,99)</w:t>
            </w:r>
          </w:p>
        </w:tc>
        <w:tc>
          <w:tcPr>
            <w:tcW w:w="1985" w:type="dxa"/>
          </w:tcPr>
          <w:p w14:paraId="51E55834" w14:textId="77777777" w:rsidR="006C0E22" w:rsidRPr="00055CE3" w:rsidRDefault="006C0E22" w:rsidP="00E902DF">
            <w:pPr>
              <w:pStyle w:val="DHHStabletext"/>
              <w:spacing w:before="60"/>
              <w:rPr>
                <w:rFonts w:cs="Arial"/>
              </w:rPr>
            </w:pPr>
            <w:r>
              <w:rPr>
                <w:rFonts w:cs="Arial"/>
              </w:rPr>
              <w:t>DH</w:t>
            </w:r>
          </w:p>
        </w:tc>
        <w:tc>
          <w:tcPr>
            <w:tcW w:w="1276" w:type="dxa"/>
          </w:tcPr>
          <w:p w14:paraId="667592E9"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36788BB" w14:textId="77777777" w:rsidTr="643B40CC">
        <w:tc>
          <w:tcPr>
            <w:tcW w:w="1021" w:type="dxa"/>
            <w:shd w:val="clear" w:color="auto" w:fill="auto"/>
          </w:tcPr>
          <w:p w14:paraId="455F7B05" w14:textId="77777777" w:rsidR="006C0E22" w:rsidRPr="00055CE3" w:rsidRDefault="006C0E22" w:rsidP="00E902DF">
            <w:pPr>
              <w:pStyle w:val="DHHStabletext"/>
              <w:spacing w:before="60"/>
              <w:rPr>
                <w:rFonts w:cs="Arial"/>
              </w:rPr>
            </w:pPr>
            <w:r>
              <w:rPr>
                <w:rFonts w:cs="Arial"/>
              </w:rPr>
              <w:t>AOD</w:t>
            </w:r>
            <w:r w:rsidRPr="00055CE3">
              <w:rPr>
                <w:rFonts w:cs="Arial"/>
              </w:rPr>
              <w:t>94</w:t>
            </w:r>
          </w:p>
        </w:tc>
        <w:tc>
          <w:tcPr>
            <w:tcW w:w="3123" w:type="dxa"/>
            <w:shd w:val="clear" w:color="auto" w:fill="auto"/>
          </w:tcPr>
          <w:p w14:paraId="7AFF58B0" w14:textId="77777777" w:rsidR="006C0E22" w:rsidRPr="00055CE3" w:rsidRDefault="006C0E22" w:rsidP="00E902DF">
            <w:pPr>
              <w:pStyle w:val="DHHStabletext"/>
              <w:spacing w:before="60"/>
              <w:rPr>
                <w:rFonts w:cs="Arial"/>
              </w:rPr>
            </w:pPr>
            <w:r>
              <w:rPr>
                <w:rFonts w:cs="Arial"/>
              </w:rPr>
              <w:t>N</w:t>
            </w:r>
            <w:r w:rsidRPr="00055CE3">
              <w:rPr>
                <w:rFonts w:cs="Arial"/>
              </w:rPr>
              <w:t>o physical health rating AND comprehensive assessment or treatment has ended</w:t>
            </w:r>
          </w:p>
        </w:tc>
        <w:tc>
          <w:tcPr>
            <w:tcW w:w="3420" w:type="dxa"/>
            <w:shd w:val="clear" w:color="auto" w:fill="auto"/>
          </w:tcPr>
          <w:p w14:paraId="30FA4B07" w14:textId="77777777" w:rsidR="006C0E22" w:rsidRPr="00055CE3" w:rsidRDefault="006C0E22" w:rsidP="00E902DF">
            <w:pPr>
              <w:pStyle w:val="DHHStabletext"/>
              <w:spacing w:before="60"/>
              <w:rPr>
                <w:rFonts w:cs="Arial"/>
              </w:rPr>
            </w:pPr>
            <w:r w:rsidRPr="00055CE3">
              <w:rPr>
                <w:rFonts w:cs="Arial"/>
              </w:rPr>
              <w:t>Outcomes-physical health</w:t>
            </w:r>
          </w:p>
          <w:p w14:paraId="0D1D2563" w14:textId="77777777" w:rsidR="006C0E22" w:rsidRPr="00055CE3" w:rsidRDefault="006C0E22" w:rsidP="00E902DF">
            <w:pPr>
              <w:pStyle w:val="DHHStabletext"/>
              <w:spacing w:before="60"/>
              <w:rPr>
                <w:rFonts w:cs="Arial"/>
              </w:rPr>
            </w:pPr>
            <w:r w:rsidRPr="00055CE3">
              <w:rPr>
                <w:rFonts w:cs="Arial"/>
              </w:rPr>
              <w:t>Event-end date</w:t>
            </w:r>
          </w:p>
          <w:p w14:paraId="322FF246"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6E40D1" w14:textId="77777777" w:rsidR="006C0E22" w:rsidRPr="00055CE3" w:rsidRDefault="006C0E22" w:rsidP="00E902DF">
            <w:pPr>
              <w:pStyle w:val="DHHStabletext"/>
              <w:spacing w:before="60"/>
              <w:rPr>
                <w:rFonts w:cs="Arial"/>
              </w:rPr>
            </w:pPr>
            <w:r w:rsidRPr="00055CE3">
              <w:rPr>
                <w:rFonts w:cs="Arial"/>
              </w:rPr>
              <w:t xml:space="preserve">Outcomes-physical health =null AND Event-end date != null, when Event-event type =[2 </w:t>
            </w:r>
            <w:r>
              <w:rPr>
                <w:rFonts w:cs="Arial"/>
              </w:rPr>
              <w:t>OR</w:t>
            </w:r>
            <w:r w:rsidRPr="00055CE3">
              <w:rPr>
                <w:rFonts w:cs="Arial"/>
              </w:rPr>
              <w:t xml:space="preserve"> 3] </w:t>
            </w:r>
          </w:p>
        </w:tc>
        <w:tc>
          <w:tcPr>
            <w:tcW w:w="1985" w:type="dxa"/>
          </w:tcPr>
          <w:p w14:paraId="44B98684" w14:textId="77777777" w:rsidR="006C0E22" w:rsidRPr="00055CE3" w:rsidRDefault="006C0E22" w:rsidP="00E902DF">
            <w:pPr>
              <w:pStyle w:val="DHHStabletext"/>
              <w:spacing w:before="60"/>
              <w:rPr>
                <w:rFonts w:cs="Arial"/>
              </w:rPr>
            </w:pPr>
            <w:r>
              <w:rPr>
                <w:rFonts w:cs="Arial"/>
              </w:rPr>
              <w:t>DH</w:t>
            </w:r>
          </w:p>
        </w:tc>
        <w:tc>
          <w:tcPr>
            <w:tcW w:w="1276" w:type="dxa"/>
          </w:tcPr>
          <w:p w14:paraId="1C6A41B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43CC4CA" w14:textId="77777777" w:rsidTr="643B40CC">
        <w:tc>
          <w:tcPr>
            <w:tcW w:w="1021" w:type="dxa"/>
            <w:shd w:val="clear" w:color="auto" w:fill="auto"/>
          </w:tcPr>
          <w:p w14:paraId="25F54ED1" w14:textId="77777777" w:rsidR="006C0E22" w:rsidRPr="00055CE3" w:rsidRDefault="006C0E22" w:rsidP="00E902DF">
            <w:pPr>
              <w:pStyle w:val="DHHStabletext"/>
              <w:spacing w:before="60"/>
              <w:rPr>
                <w:rFonts w:cs="Arial"/>
              </w:rPr>
            </w:pPr>
            <w:r>
              <w:rPr>
                <w:rFonts w:cs="Arial"/>
              </w:rPr>
              <w:t>AOD</w:t>
            </w:r>
            <w:r w:rsidRPr="00055CE3">
              <w:rPr>
                <w:rFonts w:cs="Arial"/>
              </w:rPr>
              <w:t>96</w:t>
            </w:r>
          </w:p>
        </w:tc>
        <w:tc>
          <w:tcPr>
            <w:tcW w:w="3123" w:type="dxa"/>
            <w:shd w:val="clear" w:color="auto" w:fill="auto"/>
          </w:tcPr>
          <w:p w14:paraId="4EDD7C72" w14:textId="77777777" w:rsidR="006C0E22" w:rsidRPr="00055CE3" w:rsidRDefault="006C0E22" w:rsidP="00E902DF">
            <w:pPr>
              <w:pStyle w:val="DHHStabletext"/>
              <w:spacing w:before="60"/>
              <w:rPr>
                <w:rFonts w:cs="Arial"/>
              </w:rPr>
            </w:pPr>
            <w:r>
              <w:rPr>
                <w:rFonts w:cs="Arial"/>
              </w:rPr>
              <w:t>N</w:t>
            </w:r>
            <w:r w:rsidRPr="00055CE3">
              <w:rPr>
                <w:rFonts w:cs="Arial"/>
              </w:rPr>
              <w:t>o psychological health rating AND comprehensive assessment or treatment has ended</w:t>
            </w:r>
          </w:p>
        </w:tc>
        <w:tc>
          <w:tcPr>
            <w:tcW w:w="3420" w:type="dxa"/>
            <w:shd w:val="clear" w:color="auto" w:fill="auto"/>
          </w:tcPr>
          <w:p w14:paraId="21FBF70F" w14:textId="77777777" w:rsidR="006C0E22" w:rsidRPr="00055CE3" w:rsidRDefault="006C0E22" w:rsidP="00E902DF">
            <w:pPr>
              <w:pStyle w:val="DHHStabletext"/>
              <w:spacing w:before="60"/>
              <w:rPr>
                <w:rFonts w:cs="Arial"/>
              </w:rPr>
            </w:pPr>
            <w:r w:rsidRPr="00055CE3">
              <w:rPr>
                <w:rFonts w:cs="Arial"/>
              </w:rPr>
              <w:t>Outcomes-psychological health</w:t>
            </w:r>
          </w:p>
          <w:p w14:paraId="5A41C587" w14:textId="77777777" w:rsidR="006C0E22" w:rsidRPr="00055CE3" w:rsidRDefault="006C0E22" w:rsidP="00E902DF">
            <w:pPr>
              <w:pStyle w:val="DHHStabletext"/>
              <w:spacing w:before="60"/>
              <w:rPr>
                <w:rFonts w:cs="Arial"/>
              </w:rPr>
            </w:pPr>
            <w:r w:rsidRPr="00055CE3">
              <w:rPr>
                <w:rFonts w:cs="Arial"/>
              </w:rPr>
              <w:t>Event-end date</w:t>
            </w:r>
          </w:p>
          <w:p w14:paraId="2843A609"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6E947919" w14:textId="2E2E222B" w:rsidR="006C0E22" w:rsidRPr="00055CE3" w:rsidRDefault="006C0E22" w:rsidP="00E902DF">
            <w:pPr>
              <w:pStyle w:val="DHHStabletext"/>
              <w:spacing w:before="60"/>
              <w:rPr>
                <w:rFonts w:cs="Arial"/>
              </w:rPr>
            </w:pPr>
            <w:r w:rsidRPr="00055CE3">
              <w:rPr>
                <w:rFonts w:cs="Arial"/>
              </w:rPr>
              <w:t xml:space="preserve">Outcomes-psychological health =null AND Event-end date != null, when Event-event type =[2 </w:t>
            </w:r>
            <w:r>
              <w:rPr>
                <w:rFonts w:cs="Arial"/>
              </w:rPr>
              <w:t>OR</w:t>
            </w:r>
            <w:r w:rsidRPr="00055CE3">
              <w:rPr>
                <w:rFonts w:cs="Arial"/>
              </w:rPr>
              <w:t xml:space="preserve"> 3] </w:t>
            </w:r>
          </w:p>
        </w:tc>
        <w:tc>
          <w:tcPr>
            <w:tcW w:w="1985" w:type="dxa"/>
          </w:tcPr>
          <w:p w14:paraId="50F6A96B" w14:textId="77777777" w:rsidR="006C0E22" w:rsidRPr="00055CE3" w:rsidRDefault="006C0E22" w:rsidP="00E902DF">
            <w:pPr>
              <w:pStyle w:val="DHHStabletext"/>
              <w:spacing w:before="60"/>
              <w:rPr>
                <w:rFonts w:cs="Arial"/>
              </w:rPr>
            </w:pPr>
            <w:r>
              <w:rPr>
                <w:rFonts w:cs="Arial"/>
              </w:rPr>
              <w:t>DH</w:t>
            </w:r>
          </w:p>
        </w:tc>
        <w:tc>
          <w:tcPr>
            <w:tcW w:w="1276" w:type="dxa"/>
          </w:tcPr>
          <w:p w14:paraId="21CE5918"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CE91FE9" w14:textId="77777777" w:rsidTr="643B40CC">
        <w:tc>
          <w:tcPr>
            <w:tcW w:w="1021" w:type="dxa"/>
            <w:shd w:val="clear" w:color="auto" w:fill="auto"/>
          </w:tcPr>
          <w:p w14:paraId="2A562F68" w14:textId="77777777" w:rsidR="006C0E22" w:rsidRPr="00055CE3" w:rsidRDefault="006C0E22" w:rsidP="00E902DF">
            <w:pPr>
              <w:pStyle w:val="DHHStabletext"/>
              <w:spacing w:before="60"/>
              <w:rPr>
                <w:rFonts w:cs="Arial"/>
              </w:rPr>
            </w:pPr>
            <w:r>
              <w:rPr>
                <w:rFonts w:cs="Arial"/>
              </w:rPr>
              <w:t>AOD</w:t>
            </w:r>
            <w:r w:rsidRPr="00055CE3">
              <w:rPr>
                <w:rFonts w:cs="Arial"/>
              </w:rPr>
              <w:t>98</w:t>
            </w:r>
          </w:p>
        </w:tc>
        <w:tc>
          <w:tcPr>
            <w:tcW w:w="3123" w:type="dxa"/>
            <w:shd w:val="clear" w:color="auto" w:fill="auto"/>
          </w:tcPr>
          <w:p w14:paraId="47658132"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q</w:t>
            </w:r>
            <w:r w:rsidRPr="00055CE3">
              <w:rPr>
                <w:rFonts w:cs="Arial"/>
              </w:rPr>
              <w:t xml:space="preserve">uality of </w:t>
            </w:r>
            <w:r>
              <w:rPr>
                <w:rFonts w:cs="Arial"/>
              </w:rPr>
              <w:t>l</w:t>
            </w:r>
            <w:r w:rsidRPr="00055CE3">
              <w:rPr>
                <w:rFonts w:cs="Arial"/>
              </w:rPr>
              <w:t xml:space="preserve">ife rating </w:t>
            </w:r>
            <w:r>
              <w:rPr>
                <w:rFonts w:cs="Arial"/>
              </w:rPr>
              <w:t>and</w:t>
            </w:r>
            <w:r w:rsidRPr="00055CE3">
              <w:rPr>
                <w:rFonts w:cs="Arial"/>
              </w:rPr>
              <w:t xml:space="preserve"> comprehensive assessment or treatment has ended</w:t>
            </w:r>
          </w:p>
        </w:tc>
        <w:tc>
          <w:tcPr>
            <w:tcW w:w="3420" w:type="dxa"/>
            <w:shd w:val="clear" w:color="auto" w:fill="auto"/>
          </w:tcPr>
          <w:p w14:paraId="1C1A41E5" w14:textId="77777777" w:rsidR="006C0E22" w:rsidRPr="00055CE3" w:rsidRDefault="006C0E22" w:rsidP="00E902DF">
            <w:pPr>
              <w:pStyle w:val="DHHStabletext"/>
              <w:spacing w:before="60"/>
              <w:rPr>
                <w:rFonts w:cs="Arial"/>
              </w:rPr>
            </w:pPr>
            <w:r w:rsidRPr="00055CE3">
              <w:rPr>
                <w:rFonts w:cs="Arial"/>
              </w:rPr>
              <w:t>Outcomes-quality of life</w:t>
            </w:r>
          </w:p>
          <w:p w14:paraId="365EA2CB" w14:textId="77777777" w:rsidR="006C0E22" w:rsidRPr="00055CE3" w:rsidRDefault="006C0E22" w:rsidP="00E902DF">
            <w:pPr>
              <w:pStyle w:val="DHHStabletext"/>
              <w:spacing w:before="60"/>
              <w:rPr>
                <w:rFonts w:cs="Arial"/>
              </w:rPr>
            </w:pPr>
            <w:r w:rsidRPr="00055CE3">
              <w:rPr>
                <w:rFonts w:cs="Arial"/>
              </w:rPr>
              <w:t>Event-end date</w:t>
            </w:r>
          </w:p>
          <w:p w14:paraId="67980CDA"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F31EF7F" w14:textId="77777777" w:rsidR="006C0E22" w:rsidRPr="00055CE3" w:rsidRDefault="006C0E22" w:rsidP="00E902DF">
            <w:pPr>
              <w:pStyle w:val="DHHStabletext"/>
              <w:spacing w:before="60"/>
              <w:rPr>
                <w:rFonts w:cs="Arial"/>
              </w:rPr>
            </w:pPr>
            <w:r w:rsidRPr="00055CE3">
              <w:rPr>
                <w:rFonts w:cs="Arial"/>
              </w:rPr>
              <w:t xml:space="preserve">Outcomes-quality of life =null AND Event-end date != null, when Event-event type =[2 </w:t>
            </w:r>
            <w:r>
              <w:rPr>
                <w:rFonts w:cs="Arial"/>
              </w:rPr>
              <w:t>OR</w:t>
            </w:r>
            <w:r w:rsidRPr="00055CE3">
              <w:rPr>
                <w:rFonts w:cs="Arial"/>
              </w:rPr>
              <w:t xml:space="preserve"> 3] </w:t>
            </w:r>
          </w:p>
        </w:tc>
        <w:tc>
          <w:tcPr>
            <w:tcW w:w="1985" w:type="dxa"/>
          </w:tcPr>
          <w:p w14:paraId="49BDAEFB" w14:textId="77777777" w:rsidR="006C0E22" w:rsidRPr="00055CE3" w:rsidRDefault="006C0E22" w:rsidP="00E902DF">
            <w:pPr>
              <w:pStyle w:val="DHHStabletext"/>
              <w:spacing w:before="60"/>
              <w:rPr>
                <w:rFonts w:cs="Arial"/>
              </w:rPr>
            </w:pPr>
            <w:r>
              <w:rPr>
                <w:rFonts w:cs="Arial"/>
              </w:rPr>
              <w:t>DH</w:t>
            </w:r>
          </w:p>
        </w:tc>
        <w:tc>
          <w:tcPr>
            <w:tcW w:w="1276" w:type="dxa"/>
          </w:tcPr>
          <w:p w14:paraId="0CEEB6D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DA13FD8" w14:textId="77777777" w:rsidTr="643B40CC">
        <w:tc>
          <w:tcPr>
            <w:tcW w:w="1021" w:type="dxa"/>
            <w:shd w:val="clear" w:color="auto" w:fill="auto"/>
          </w:tcPr>
          <w:p w14:paraId="567A0443" w14:textId="77777777" w:rsidR="006C0E22" w:rsidRPr="00055CE3" w:rsidRDefault="006C0E22" w:rsidP="00E902DF">
            <w:pPr>
              <w:pStyle w:val="DHHStabletext"/>
              <w:spacing w:before="60"/>
              <w:rPr>
                <w:rFonts w:cs="Arial"/>
              </w:rPr>
            </w:pPr>
            <w:r>
              <w:rPr>
                <w:rFonts w:cs="Arial"/>
              </w:rPr>
              <w:t>AOD</w:t>
            </w:r>
            <w:r w:rsidRPr="00055CE3">
              <w:rPr>
                <w:rFonts w:cs="Arial"/>
              </w:rPr>
              <w:t>100</w:t>
            </w:r>
          </w:p>
        </w:tc>
        <w:tc>
          <w:tcPr>
            <w:tcW w:w="3123" w:type="dxa"/>
            <w:shd w:val="clear" w:color="auto" w:fill="auto"/>
          </w:tcPr>
          <w:p w14:paraId="22025748"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others </w:t>
            </w:r>
            <w:r>
              <w:rPr>
                <w:rFonts w:cs="Arial"/>
              </w:rPr>
              <w:t>and</w:t>
            </w:r>
            <w:r w:rsidRPr="00055CE3">
              <w:rPr>
                <w:rFonts w:cs="Arial"/>
              </w:rPr>
              <w:t xml:space="preserve"> comprehensive assessment or treatment has ended</w:t>
            </w:r>
          </w:p>
        </w:tc>
        <w:tc>
          <w:tcPr>
            <w:tcW w:w="3420" w:type="dxa"/>
            <w:shd w:val="clear" w:color="auto" w:fill="auto"/>
          </w:tcPr>
          <w:p w14:paraId="4EDB2FEF" w14:textId="77777777" w:rsidR="006C0E22" w:rsidRPr="00055CE3" w:rsidRDefault="006C0E22" w:rsidP="00E902DF">
            <w:pPr>
              <w:pStyle w:val="DHHStabletext"/>
              <w:spacing w:before="60"/>
              <w:rPr>
                <w:rFonts w:cs="Arial"/>
              </w:rPr>
            </w:pPr>
            <w:r w:rsidRPr="00055CE3">
              <w:rPr>
                <w:rFonts w:cs="Arial"/>
              </w:rPr>
              <w:t>Outcomes-risk to others</w:t>
            </w:r>
          </w:p>
          <w:p w14:paraId="49CAC84E" w14:textId="77777777" w:rsidR="006C0E22" w:rsidRPr="00055CE3" w:rsidRDefault="006C0E22" w:rsidP="00E902DF">
            <w:pPr>
              <w:pStyle w:val="DHHStabletext"/>
              <w:spacing w:before="60"/>
              <w:rPr>
                <w:rFonts w:cs="Arial"/>
              </w:rPr>
            </w:pPr>
            <w:r w:rsidRPr="00055CE3">
              <w:rPr>
                <w:rFonts w:cs="Arial"/>
              </w:rPr>
              <w:t>Event-end date</w:t>
            </w:r>
          </w:p>
          <w:p w14:paraId="0373221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2EEB5D2" w14:textId="77777777" w:rsidR="006C0E22" w:rsidRPr="00055CE3" w:rsidRDefault="006C0E22" w:rsidP="00E902DF">
            <w:pPr>
              <w:pStyle w:val="DHHStabletext"/>
              <w:spacing w:before="60"/>
              <w:rPr>
                <w:rFonts w:cs="Arial"/>
              </w:rPr>
            </w:pPr>
            <w:r w:rsidRPr="00055CE3">
              <w:rPr>
                <w:rFonts w:cs="Arial"/>
              </w:rPr>
              <w:t xml:space="preserve">Outcomes-Risk to others =null AND Event-end date != null, when Event-event type =[2 </w:t>
            </w:r>
            <w:r>
              <w:rPr>
                <w:rFonts w:cs="Arial"/>
              </w:rPr>
              <w:t>OR</w:t>
            </w:r>
            <w:r w:rsidRPr="00055CE3">
              <w:rPr>
                <w:rFonts w:cs="Arial"/>
              </w:rPr>
              <w:t xml:space="preserve"> 3] </w:t>
            </w:r>
          </w:p>
        </w:tc>
        <w:tc>
          <w:tcPr>
            <w:tcW w:w="1985" w:type="dxa"/>
          </w:tcPr>
          <w:p w14:paraId="4AC23CB7" w14:textId="77777777" w:rsidR="006C0E22" w:rsidRPr="00055CE3" w:rsidRDefault="006C0E22" w:rsidP="00E902DF">
            <w:pPr>
              <w:pStyle w:val="DHHStabletext"/>
              <w:spacing w:before="60"/>
              <w:rPr>
                <w:rFonts w:cs="Arial"/>
              </w:rPr>
            </w:pPr>
            <w:r>
              <w:rPr>
                <w:rFonts w:cs="Arial"/>
              </w:rPr>
              <w:t>DH</w:t>
            </w:r>
          </w:p>
        </w:tc>
        <w:tc>
          <w:tcPr>
            <w:tcW w:w="1276" w:type="dxa"/>
          </w:tcPr>
          <w:p w14:paraId="18A0030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36B565F5" w14:textId="77777777" w:rsidTr="643B40CC">
        <w:tc>
          <w:tcPr>
            <w:tcW w:w="1021" w:type="dxa"/>
            <w:shd w:val="clear" w:color="auto" w:fill="auto"/>
          </w:tcPr>
          <w:p w14:paraId="3E1B1790" w14:textId="77777777" w:rsidR="006C0E22" w:rsidRPr="00055CE3" w:rsidRDefault="006C0E22" w:rsidP="00E902DF">
            <w:pPr>
              <w:pStyle w:val="DHHStabletext"/>
              <w:spacing w:before="60"/>
              <w:rPr>
                <w:rFonts w:cs="Arial"/>
              </w:rPr>
            </w:pPr>
            <w:r>
              <w:rPr>
                <w:rFonts w:cs="Arial"/>
              </w:rPr>
              <w:t>AOD</w:t>
            </w:r>
            <w:r w:rsidRPr="00055CE3">
              <w:rPr>
                <w:rFonts w:cs="Arial"/>
              </w:rPr>
              <w:t>102</w:t>
            </w:r>
          </w:p>
        </w:tc>
        <w:tc>
          <w:tcPr>
            <w:tcW w:w="3123" w:type="dxa"/>
            <w:shd w:val="clear" w:color="auto" w:fill="auto"/>
          </w:tcPr>
          <w:p w14:paraId="3063BDD7" w14:textId="77777777" w:rsidR="006C0E22" w:rsidRPr="00055CE3" w:rsidRDefault="006C0E22" w:rsidP="00E902DF">
            <w:pPr>
              <w:pStyle w:val="DHHStabletext"/>
              <w:spacing w:before="60"/>
              <w:rPr>
                <w:rFonts w:cs="Arial"/>
              </w:rPr>
            </w:pPr>
            <w:r>
              <w:rPr>
                <w:rFonts w:cs="Arial"/>
              </w:rPr>
              <w:t>N</w:t>
            </w:r>
            <w:r w:rsidRPr="00055CE3">
              <w:rPr>
                <w:rFonts w:cs="Arial"/>
              </w:rPr>
              <w:t xml:space="preserve">o </w:t>
            </w:r>
            <w:r>
              <w:rPr>
                <w:rFonts w:cs="Arial"/>
              </w:rPr>
              <w:t>r</w:t>
            </w:r>
            <w:r w:rsidRPr="00055CE3">
              <w:rPr>
                <w:rFonts w:cs="Arial"/>
              </w:rPr>
              <w:t xml:space="preserve">isk to self </w:t>
            </w:r>
            <w:r>
              <w:rPr>
                <w:rFonts w:cs="Arial"/>
              </w:rPr>
              <w:t>and</w:t>
            </w:r>
            <w:r w:rsidRPr="00055CE3">
              <w:rPr>
                <w:rFonts w:cs="Arial"/>
              </w:rPr>
              <w:t xml:space="preserve"> comprehensive assessment or treatment has ended</w:t>
            </w:r>
          </w:p>
        </w:tc>
        <w:tc>
          <w:tcPr>
            <w:tcW w:w="3420" w:type="dxa"/>
            <w:shd w:val="clear" w:color="auto" w:fill="auto"/>
          </w:tcPr>
          <w:p w14:paraId="7D76A25D" w14:textId="77777777" w:rsidR="006C0E22" w:rsidRPr="00055CE3" w:rsidRDefault="006C0E22" w:rsidP="00E902DF">
            <w:pPr>
              <w:pStyle w:val="DHHStabletext"/>
              <w:spacing w:before="60"/>
              <w:rPr>
                <w:rFonts w:cs="Arial"/>
              </w:rPr>
            </w:pPr>
            <w:r w:rsidRPr="00055CE3">
              <w:rPr>
                <w:rFonts w:cs="Arial"/>
              </w:rPr>
              <w:t>Outcomes-risk to self</w:t>
            </w:r>
          </w:p>
          <w:p w14:paraId="4B3FD201" w14:textId="77777777" w:rsidR="006C0E22" w:rsidRPr="00055CE3" w:rsidRDefault="006C0E22" w:rsidP="00E902DF">
            <w:pPr>
              <w:pStyle w:val="DHHStabletext"/>
              <w:spacing w:before="60"/>
              <w:rPr>
                <w:rFonts w:cs="Arial"/>
              </w:rPr>
            </w:pPr>
            <w:r w:rsidRPr="00055CE3">
              <w:rPr>
                <w:rFonts w:cs="Arial"/>
              </w:rPr>
              <w:t>Event-end date</w:t>
            </w:r>
          </w:p>
          <w:p w14:paraId="6A6852E4"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3F40EF90" w14:textId="77777777" w:rsidR="006C0E22" w:rsidRPr="00055CE3" w:rsidRDefault="006C0E22" w:rsidP="00E902DF">
            <w:pPr>
              <w:pStyle w:val="DHHStabletext"/>
              <w:spacing w:before="60"/>
              <w:rPr>
                <w:rFonts w:cs="Arial"/>
                <w:color w:val="000000"/>
              </w:rPr>
            </w:pPr>
            <w:r w:rsidRPr="00055CE3">
              <w:rPr>
                <w:rFonts w:cs="Arial"/>
              </w:rPr>
              <w:t xml:space="preserve">Outcomes-Risk to self =null AND Event-end date != null, when event-event type =[2 </w:t>
            </w:r>
            <w:r>
              <w:rPr>
                <w:rFonts w:cs="Arial"/>
              </w:rPr>
              <w:t>OR</w:t>
            </w:r>
            <w:r w:rsidRPr="00055CE3">
              <w:rPr>
                <w:rFonts w:cs="Arial"/>
              </w:rPr>
              <w:t xml:space="preserve"> 3] </w:t>
            </w:r>
          </w:p>
        </w:tc>
        <w:tc>
          <w:tcPr>
            <w:tcW w:w="1985" w:type="dxa"/>
          </w:tcPr>
          <w:p w14:paraId="39332F05" w14:textId="77777777" w:rsidR="006C0E22" w:rsidRPr="00055CE3" w:rsidRDefault="006C0E22" w:rsidP="00E902DF">
            <w:pPr>
              <w:pStyle w:val="DHHStabletext"/>
              <w:spacing w:before="60"/>
              <w:rPr>
                <w:rFonts w:cs="Arial"/>
              </w:rPr>
            </w:pPr>
            <w:r>
              <w:rPr>
                <w:rFonts w:cs="Arial"/>
              </w:rPr>
              <w:t>DH</w:t>
            </w:r>
          </w:p>
        </w:tc>
        <w:tc>
          <w:tcPr>
            <w:tcW w:w="1276" w:type="dxa"/>
          </w:tcPr>
          <w:p w14:paraId="7B9FA622"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6FA8A4A" w14:textId="77777777" w:rsidTr="643B40CC">
        <w:tc>
          <w:tcPr>
            <w:tcW w:w="1021" w:type="dxa"/>
            <w:shd w:val="clear" w:color="auto" w:fill="auto"/>
          </w:tcPr>
          <w:p w14:paraId="6815285D" w14:textId="77777777" w:rsidR="006C0E22" w:rsidRPr="00055CE3" w:rsidRDefault="006C0E22" w:rsidP="00E902DF">
            <w:pPr>
              <w:pStyle w:val="DHHStabletext"/>
              <w:spacing w:before="60"/>
              <w:rPr>
                <w:rFonts w:cs="Arial"/>
              </w:rPr>
            </w:pPr>
            <w:r>
              <w:rPr>
                <w:rFonts w:cs="Arial"/>
              </w:rPr>
              <w:t>AOD</w:t>
            </w:r>
            <w:r w:rsidRPr="00055CE3">
              <w:rPr>
                <w:rFonts w:cs="Arial"/>
              </w:rPr>
              <w:t>104</w:t>
            </w:r>
          </w:p>
        </w:tc>
        <w:tc>
          <w:tcPr>
            <w:tcW w:w="3123" w:type="dxa"/>
            <w:shd w:val="clear" w:color="auto" w:fill="auto"/>
          </w:tcPr>
          <w:p w14:paraId="0EBA791D" w14:textId="77777777" w:rsidR="006C0E22" w:rsidRPr="00055CE3" w:rsidRDefault="006C0E22" w:rsidP="00E902DF">
            <w:pPr>
              <w:pStyle w:val="DHHStabletext"/>
              <w:spacing w:before="60"/>
              <w:rPr>
                <w:rFonts w:cs="Arial"/>
              </w:rPr>
            </w:pPr>
            <w:r>
              <w:rPr>
                <w:rFonts w:cs="Arial"/>
              </w:rPr>
              <w:t>N</w:t>
            </w:r>
            <w:r w:rsidRPr="00055CE3">
              <w:rPr>
                <w:rFonts w:cs="Arial"/>
              </w:rPr>
              <w:t>o unemployed not training AND comprehensive assessment or treatment has ended</w:t>
            </w:r>
          </w:p>
        </w:tc>
        <w:tc>
          <w:tcPr>
            <w:tcW w:w="3420" w:type="dxa"/>
            <w:shd w:val="clear" w:color="auto" w:fill="auto"/>
          </w:tcPr>
          <w:p w14:paraId="22C514A5" w14:textId="77777777" w:rsidR="006C0E22" w:rsidRPr="00055CE3" w:rsidRDefault="006C0E22" w:rsidP="00E902DF">
            <w:pPr>
              <w:pStyle w:val="DHHStabletext"/>
              <w:spacing w:before="60"/>
              <w:rPr>
                <w:rFonts w:cs="Arial"/>
              </w:rPr>
            </w:pPr>
            <w:r w:rsidRPr="00055CE3">
              <w:rPr>
                <w:rFonts w:cs="Arial"/>
              </w:rPr>
              <w:t>Outcomes-unemployed not training</w:t>
            </w:r>
          </w:p>
          <w:p w14:paraId="7DB5BFE0" w14:textId="77777777" w:rsidR="006C0E22" w:rsidRPr="00055CE3" w:rsidRDefault="006C0E22" w:rsidP="00E902DF">
            <w:pPr>
              <w:pStyle w:val="DHHStabletext"/>
              <w:spacing w:before="60"/>
              <w:rPr>
                <w:rFonts w:cs="Arial"/>
              </w:rPr>
            </w:pPr>
            <w:r w:rsidRPr="00055CE3">
              <w:rPr>
                <w:rFonts w:cs="Arial"/>
              </w:rPr>
              <w:t>Event-end date</w:t>
            </w:r>
          </w:p>
          <w:p w14:paraId="408EEE95"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63ADDC" w14:textId="77777777" w:rsidR="006C0E22" w:rsidRPr="00055CE3" w:rsidRDefault="006C0E22" w:rsidP="00E902DF">
            <w:pPr>
              <w:pStyle w:val="DHHStabletext"/>
              <w:spacing w:before="60"/>
              <w:rPr>
                <w:rFonts w:cs="Arial"/>
              </w:rPr>
            </w:pPr>
            <w:r w:rsidRPr="00055CE3">
              <w:rPr>
                <w:rFonts w:cs="Arial"/>
              </w:rPr>
              <w:t xml:space="preserve">Outcomes-unemployed not training =null AND Event-end date != null, when Event-event type = [2 </w:t>
            </w:r>
            <w:r>
              <w:rPr>
                <w:rFonts w:cs="Arial"/>
              </w:rPr>
              <w:t>OR</w:t>
            </w:r>
            <w:r w:rsidRPr="00055CE3">
              <w:rPr>
                <w:rFonts w:cs="Arial"/>
              </w:rPr>
              <w:t xml:space="preserve"> 3] </w:t>
            </w:r>
          </w:p>
        </w:tc>
        <w:tc>
          <w:tcPr>
            <w:tcW w:w="1985" w:type="dxa"/>
          </w:tcPr>
          <w:p w14:paraId="7911A1B1" w14:textId="77777777" w:rsidR="006C0E22" w:rsidRPr="00055CE3" w:rsidRDefault="006C0E22" w:rsidP="00E902DF">
            <w:pPr>
              <w:pStyle w:val="DHHStabletext"/>
              <w:spacing w:before="60"/>
              <w:rPr>
                <w:rFonts w:cs="Arial"/>
              </w:rPr>
            </w:pPr>
            <w:r>
              <w:rPr>
                <w:rFonts w:cs="Arial"/>
              </w:rPr>
              <w:t>DH</w:t>
            </w:r>
          </w:p>
        </w:tc>
        <w:tc>
          <w:tcPr>
            <w:tcW w:w="1276" w:type="dxa"/>
          </w:tcPr>
          <w:p w14:paraId="3474FC29"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0124390" w14:textId="77777777" w:rsidTr="643B40CC">
        <w:tc>
          <w:tcPr>
            <w:tcW w:w="1021" w:type="dxa"/>
            <w:shd w:val="clear" w:color="auto" w:fill="auto"/>
          </w:tcPr>
          <w:p w14:paraId="5497E0BE" w14:textId="77777777" w:rsidR="006C0E22" w:rsidRPr="00055CE3" w:rsidRDefault="006C0E22" w:rsidP="00E902DF">
            <w:pPr>
              <w:pStyle w:val="DHHStabletext"/>
              <w:spacing w:before="60"/>
              <w:rPr>
                <w:rFonts w:cs="Arial"/>
              </w:rPr>
            </w:pPr>
            <w:r>
              <w:rPr>
                <w:rFonts w:cs="Arial"/>
              </w:rPr>
              <w:t>AOD</w:t>
            </w:r>
            <w:r w:rsidRPr="00055CE3">
              <w:rPr>
                <w:rFonts w:cs="Arial"/>
              </w:rPr>
              <w:t>106</w:t>
            </w:r>
          </w:p>
        </w:tc>
        <w:tc>
          <w:tcPr>
            <w:tcW w:w="3123" w:type="dxa"/>
            <w:shd w:val="clear" w:color="auto" w:fill="auto"/>
          </w:tcPr>
          <w:p w14:paraId="6195CB23" w14:textId="089C7F3C" w:rsidR="006C0E22" w:rsidRPr="00160022" w:rsidRDefault="00031D49" w:rsidP="00E902DF">
            <w:pPr>
              <w:pStyle w:val="DHHStabletext"/>
              <w:spacing w:before="60"/>
              <w:rPr>
                <w:rFonts w:cs="Arial"/>
              </w:rPr>
            </w:pPr>
            <w:r w:rsidRPr="00160022">
              <w:rPr>
                <w:rFonts w:cs="Arial"/>
              </w:rPr>
              <w:t>Violent last four weeks not reported but comprehensive assessment or treatment has ended</w:t>
            </w:r>
          </w:p>
        </w:tc>
        <w:tc>
          <w:tcPr>
            <w:tcW w:w="3420" w:type="dxa"/>
            <w:shd w:val="clear" w:color="auto" w:fill="auto"/>
          </w:tcPr>
          <w:p w14:paraId="4A9EF00E" w14:textId="77777777" w:rsidR="006C0E22" w:rsidRPr="00055CE3" w:rsidRDefault="006C0E22" w:rsidP="00E902DF">
            <w:pPr>
              <w:pStyle w:val="DHHStabletext"/>
              <w:spacing w:before="60"/>
              <w:rPr>
                <w:rFonts w:cs="Arial"/>
              </w:rPr>
            </w:pPr>
            <w:r w:rsidRPr="00055CE3">
              <w:rPr>
                <w:rFonts w:cs="Arial"/>
              </w:rPr>
              <w:t>Outcomes-violent last four weeks</w:t>
            </w:r>
          </w:p>
          <w:p w14:paraId="4E6C29F8" w14:textId="77777777" w:rsidR="006C0E22" w:rsidRPr="00055CE3" w:rsidRDefault="006C0E22" w:rsidP="00E902DF">
            <w:pPr>
              <w:pStyle w:val="DHHStabletext"/>
              <w:spacing w:before="60"/>
              <w:rPr>
                <w:rFonts w:cs="Arial"/>
              </w:rPr>
            </w:pPr>
            <w:r w:rsidRPr="00055CE3">
              <w:rPr>
                <w:rFonts w:cs="Arial"/>
              </w:rPr>
              <w:t>Event-end date</w:t>
            </w:r>
          </w:p>
          <w:p w14:paraId="2692E39D"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74EF8549" w14:textId="3404D232" w:rsidR="006C0E22" w:rsidRPr="00055CE3" w:rsidRDefault="006C0E22" w:rsidP="00E902DF">
            <w:pPr>
              <w:pStyle w:val="DHHStabletext"/>
              <w:spacing w:before="60"/>
              <w:rPr>
                <w:rFonts w:cs="Arial"/>
              </w:rPr>
            </w:pPr>
            <w:r w:rsidRPr="00055CE3">
              <w:rPr>
                <w:rFonts w:cs="Arial"/>
              </w:rPr>
              <w:t xml:space="preserve">Outcomes-violent last four weeks =null AND Event-end date !=null, when Event-event type =[2 </w:t>
            </w:r>
            <w:r>
              <w:rPr>
                <w:rFonts w:cs="Arial"/>
              </w:rPr>
              <w:t>OR</w:t>
            </w:r>
            <w:r w:rsidRPr="00055CE3">
              <w:rPr>
                <w:rFonts w:cs="Arial"/>
              </w:rPr>
              <w:t xml:space="preserve"> 3]</w:t>
            </w:r>
          </w:p>
        </w:tc>
        <w:tc>
          <w:tcPr>
            <w:tcW w:w="1985" w:type="dxa"/>
          </w:tcPr>
          <w:p w14:paraId="23D94206" w14:textId="77777777" w:rsidR="006C0E22" w:rsidRPr="00055CE3" w:rsidRDefault="006C0E22" w:rsidP="00E902DF">
            <w:pPr>
              <w:pStyle w:val="DHHStabletext"/>
              <w:spacing w:before="60"/>
              <w:rPr>
                <w:rFonts w:cs="Arial"/>
              </w:rPr>
            </w:pPr>
            <w:r>
              <w:rPr>
                <w:rFonts w:cs="Arial"/>
              </w:rPr>
              <w:t>DH</w:t>
            </w:r>
          </w:p>
        </w:tc>
        <w:tc>
          <w:tcPr>
            <w:tcW w:w="1276" w:type="dxa"/>
          </w:tcPr>
          <w:p w14:paraId="60C6A76F" w14:textId="77777777" w:rsidR="006C0E22" w:rsidRPr="00055CE3" w:rsidRDefault="006C0E22" w:rsidP="00E902DF">
            <w:pPr>
              <w:pStyle w:val="DHHStabletext"/>
              <w:spacing w:before="60"/>
              <w:rPr>
                <w:rFonts w:cs="Arial"/>
              </w:rPr>
            </w:pPr>
            <w:r w:rsidRPr="00055CE3">
              <w:rPr>
                <w:rFonts w:cs="Arial"/>
              </w:rPr>
              <w:t>warning</w:t>
            </w:r>
          </w:p>
        </w:tc>
      </w:tr>
      <w:bookmarkEnd w:id="1091"/>
      <w:tr w:rsidR="006C0E22" w:rsidRPr="00AF022B" w14:paraId="3AD137F1" w14:textId="77777777" w:rsidTr="643B40CC">
        <w:tc>
          <w:tcPr>
            <w:tcW w:w="1021" w:type="dxa"/>
            <w:shd w:val="clear" w:color="auto" w:fill="auto"/>
          </w:tcPr>
          <w:p w14:paraId="17B6B6EB" w14:textId="77777777" w:rsidR="006C0E22" w:rsidRPr="00055CE3" w:rsidRDefault="006C0E22" w:rsidP="00E902DF">
            <w:pPr>
              <w:pStyle w:val="DHHStabletext"/>
              <w:spacing w:before="60"/>
              <w:rPr>
                <w:rFonts w:cs="Arial"/>
              </w:rPr>
            </w:pPr>
            <w:r>
              <w:rPr>
                <w:rFonts w:cs="Arial"/>
              </w:rPr>
              <w:t>AOD</w:t>
            </w:r>
            <w:r w:rsidRPr="00055CE3">
              <w:rPr>
                <w:rFonts w:cs="Arial"/>
              </w:rPr>
              <w:t>108</w:t>
            </w:r>
          </w:p>
        </w:tc>
        <w:tc>
          <w:tcPr>
            <w:tcW w:w="3123" w:type="dxa"/>
            <w:shd w:val="clear" w:color="auto" w:fill="auto"/>
          </w:tcPr>
          <w:p w14:paraId="57941369" w14:textId="77777777" w:rsidR="006C0E22" w:rsidRPr="00160022" w:rsidRDefault="006C0E22" w:rsidP="00E902DF">
            <w:pPr>
              <w:pStyle w:val="DHHStabletext"/>
              <w:spacing w:before="60"/>
              <w:rPr>
                <w:rFonts w:cs="Arial"/>
              </w:rPr>
            </w:pPr>
            <w:r w:rsidRPr="00160022">
              <w:rPr>
                <w:rFonts w:cs="Arial"/>
              </w:rPr>
              <w:t>No frequency last 30 days when date of last use was within last 30 days</w:t>
            </w:r>
          </w:p>
        </w:tc>
        <w:tc>
          <w:tcPr>
            <w:tcW w:w="3420" w:type="dxa"/>
            <w:shd w:val="clear" w:color="auto" w:fill="auto"/>
          </w:tcPr>
          <w:p w14:paraId="66B98C4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774706D5"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7ADE1C6D" w14:textId="77777777" w:rsidR="006C0E22" w:rsidRPr="00055CE3" w:rsidRDefault="006C0E22" w:rsidP="00E902DF">
            <w:pPr>
              <w:pStyle w:val="DHHStabletext"/>
              <w:spacing w:before="60"/>
              <w:rPr>
                <w:rFonts w:cs="Arial"/>
              </w:rPr>
            </w:pPr>
            <w:r w:rsidRPr="00055CE3">
              <w:rPr>
                <w:rFonts w:cs="Arial"/>
              </w:rPr>
              <w:t>Outcomes-client review date</w:t>
            </w:r>
          </w:p>
        </w:tc>
        <w:tc>
          <w:tcPr>
            <w:tcW w:w="4089" w:type="dxa"/>
          </w:tcPr>
          <w:p w14:paraId="35F575F6" w14:textId="77777777" w:rsidR="006C0E22" w:rsidRPr="00055CE3" w:rsidRDefault="006C0E22" w:rsidP="00E902DF">
            <w:pPr>
              <w:pStyle w:val="DHHStabletext"/>
              <w:spacing w:before="60"/>
              <w:rPr>
                <w:rFonts w:cs="Arial"/>
              </w:rPr>
            </w:pPr>
            <w:r w:rsidRPr="00055CE3">
              <w:rPr>
                <w:rFonts w:cs="Arial"/>
              </w:rPr>
              <w:t xml:space="preserve">DC-frequency last 30 days = 0 </w:t>
            </w:r>
          </w:p>
          <w:p w14:paraId="24BB3BA8" w14:textId="77777777" w:rsidR="006C0E22" w:rsidRPr="00055CE3" w:rsidRDefault="006C0E22" w:rsidP="00E902DF">
            <w:pPr>
              <w:pStyle w:val="DHHStabletext"/>
              <w:spacing w:before="60"/>
              <w:rPr>
                <w:rFonts w:cs="Arial"/>
              </w:rPr>
            </w:pPr>
            <w:r w:rsidRPr="00055CE3">
              <w:rPr>
                <w:rFonts w:cs="Arial"/>
              </w:rPr>
              <w:t>AND DC-date last use !=01011900</w:t>
            </w:r>
          </w:p>
          <w:p w14:paraId="3DEC54FA" w14:textId="77777777" w:rsidR="006C0E22" w:rsidRPr="00055CE3" w:rsidRDefault="006C0E22" w:rsidP="00E902DF">
            <w:pPr>
              <w:pStyle w:val="DHHStabletext"/>
              <w:spacing w:before="60"/>
              <w:rPr>
                <w:rFonts w:cs="Arial"/>
              </w:rPr>
            </w:pPr>
            <w:r w:rsidRPr="00055CE3">
              <w:rPr>
                <w:rFonts w:cs="Arial"/>
              </w:rPr>
              <w:t xml:space="preserve">AND DC-date last use &gt;= Outcomes-client review date - 30d </w:t>
            </w:r>
          </w:p>
        </w:tc>
        <w:tc>
          <w:tcPr>
            <w:tcW w:w="1985" w:type="dxa"/>
          </w:tcPr>
          <w:p w14:paraId="2E84D676" w14:textId="77777777" w:rsidR="006C0E22" w:rsidRPr="00055CE3" w:rsidRDefault="006C0E22" w:rsidP="00E902DF">
            <w:pPr>
              <w:pStyle w:val="DHHStabletext"/>
              <w:spacing w:before="60"/>
              <w:rPr>
                <w:rFonts w:cs="Arial"/>
              </w:rPr>
            </w:pPr>
            <w:r>
              <w:rPr>
                <w:rFonts w:cs="Arial"/>
              </w:rPr>
              <w:t>DH</w:t>
            </w:r>
          </w:p>
        </w:tc>
        <w:tc>
          <w:tcPr>
            <w:tcW w:w="1276" w:type="dxa"/>
          </w:tcPr>
          <w:p w14:paraId="392425F7"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9E8D07C" w14:textId="77777777" w:rsidTr="643B40CC">
        <w:tc>
          <w:tcPr>
            <w:tcW w:w="1021" w:type="dxa"/>
            <w:shd w:val="clear" w:color="auto" w:fill="auto"/>
          </w:tcPr>
          <w:p w14:paraId="075BEFC5" w14:textId="77777777" w:rsidR="006C0E22" w:rsidRPr="00055CE3" w:rsidRDefault="006C0E22" w:rsidP="00E902DF">
            <w:pPr>
              <w:pStyle w:val="DHHStabletext"/>
              <w:spacing w:before="60"/>
              <w:rPr>
                <w:rFonts w:cs="Arial"/>
              </w:rPr>
            </w:pPr>
            <w:r>
              <w:rPr>
                <w:rFonts w:cs="Arial"/>
              </w:rPr>
              <w:t>AOD</w:t>
            </w:r>
            <w:r w:rsidRPr="00055CE3">
              <w:rPr>
                <w:rFonts w:cs="Arial"/>
              </w:rPr>
              <w:t>109</w:t>
            </w:r>
          </w:p>
        </w:tc>
        <w:tc>
          <w:tcPr>
            <w:tcW w:w="3123" w:type="dxa"/>
            <w:shd w:val="clear" w:color="auto" w:fill="auto"/>
          </w:tcPr>
          <w:p w14:paraId="6D0A1C86" w14:textId="77777777" w:rsidR="006C0E22" w:rsidRPr="00055CE3" w:rsidRDefault="006C0E22" w:rsidP="00E902DF">
            <w:pPr>
              <w:pStyle w:val="DHHStabletext"/>
              <w:spacing w:before="60"/>
              <w:rPr>
                <w:rFonts w:cs="Arial"/>
              </w:rPr>
            </w:pPr>
            <w:r>
              <w:rPr>
                <w:rFonts w:cs="Arial"/>
              </w:rPr>
              <w:t>F</w:t>
            </w:r>
            <w:r w:rsidRPr="00055CE3">
              <w:rPr>
                <w:rFonts w:cs="Arial"/>
              </w:rPr>
              <w:t>requency last 30 days when date of last use was not within last 30 days</w:t>
            </w:r>
          </w:p>
        </w:tc>
        <w:tc>
          <w:tcPr>
            <w:tcW w:w="3420" w:type="dxa"/>
            <w:shd w:val="clear" w:color="auto" w:fill="auto"/>
          </w:tcPr>
          <w:p w14:paraId="37F53738"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oncern-frequency last 30 days</w:t>
            </w:r>
          </w:p>
          <w:p w14:paraId="5554209B"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oncern-date last use</w:t>
            </w:r>
          </w:p>
          <w:p w14:paraId="1773BC2B"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tc>
        <w:tc>
          <w:tcPr>
            <w:tcW w:w="4089" w:type="dxa"/>
          </w:tcPr>
          <w:p w14:paraId="4E0679A3" w14:textId="77777777" w:rsidR="006C0E22" w:rsidRPr="00055CE3" w:rsidRDefault="006C0E22" w:rsidP="00E902DF">
            <w:pPr>
              <w:pStyle w:val="DHHStabletext"/>
              <w:spacing w:before="60"/>
              <w:rPr>
                <w:rFonts w:cs="Arial"/>
              </w:rPr>
            </w:pPr>
            <w:r w:rsidRPr="00055CE3">
              <w:rPr>
                <w:rFonts w:cs="Arial"/>
              </w:rPr>
              <w:t xml:space="preserve">DC-frequency last 30 days =[1, 2, 3, </w:t>
            </w:r>
            <w:r>
              <w:rPr>
                <w:rFonts w:cs="Arial"/>
              </w:rPr>
              <w:t>OR</w:t>
            </w:r>
            <w:r w:rsidRPr="00055CE3">
              <w:rPr>
                <w:rFonts w:cs="Arial"/>
              </w:rPr>
              <w:t xml:space="preserve"> 4] </w:t>
            </w:r>
          </w:p>
          <w:p w14:paraId="69754F02" w14:textId="77777777" w:rsidR="006C0E22" w:rsidRPr="00055CE3" w:rsidRDefault="006C0E22" w:rsidP="00E902DF">
            <w:pPr>
              <w:pStyle w:val="DHHStabletext"/>
              <w:spacing w:before="60"/>
              <w:rPr>
                <w:rFonts w:cs="Arial"/>
              </w:rPr>
            </w:pPr>
            <w:r w:rsidRPr="00055CE3">
              <w:rPr>
                <w:rFonts w:cs="Arial"/>
              </w:rPr>
              <w:t>AND DC-date last use !=01011900</w:t>
            </w:r>
          </w:p>
          <w:p w14:paraId="5464F60A" w14:textId="77777777" w:rsidR="006C0E22" w:rsidRPr="00055CE3" w:rsidRDefault="006C0E22" w:rsidP="00E902DF">
            <w:pPr>
              <w:pStyle w:val="DHHStabletext"/>
              <w:spacing w:before="60"/>
              <w:rPr>
                <w:rFonts w:cs="Arial"/>
              </w:rPr>
            </w:pPr>
            <w:r w:rsidRPr="00055CE3">
              <w:rPr>
                <w:rFonts w:cs="Arial"/>
              </w:rPr>
              <w:t xml:space="preserve">AND DC-date last use &lt; Outcomes-client review date - 30d  </w:t>
            </w:r>
          </w:p>
        </w:tc>
        <w:tc>
          <w:tcPr>
            <w:tcW w:w="1985" w:type="dxa"/>
          </w:tcPr>
          <w:p w14:paraId="403FB034" w14:textId="77777777" w:rsidR="006C0E22" w:rsidRPr="00055CE3" w:rsidRDefault="006C0E22" w:rsidP="00E902DF">
            <w:pPr>
              <w:pStyle w:val="DHHStabletext"/>
              <w:spacing w:before="60"/>
              <w:rPr>
                <w:rFonts w:cs="Arial"/>
              </w:rPr>
            </w:pPr>
            <w:r>
              <w:rPr>
                <w:rFonts w:cs="Arial"/>
              </w:rPr>
              <w:t>DH</w:t>
            </w:r>
          </w:p>
        </w:tc>
        <w:tc>
          <w:tcPr>
            <w:tcW w:w="1276" w:type="dxa"/>
          </w:tcPr>
          <w:p w14:paraId="66579B2C"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46566C9C" w14:textId="77777777" w:rsidTr="643B40CC">
        <w:tc>
          <w:tcPr>
            <w:tcW w:w="1021" w:type="dxa"/>
            <w:shd w:val="clear" w:color="auto" w:fill="auto"/>
          </w:tcPr>
          <w:p w14:paraId="0392F54D" w14:textId="77777777" w:rsidR="006C0E22" w:rsidRPr="00055CE3" w:rsidRDefault="006C0E22" w:rsidP="00E902DF">
            <w:pPr>
              <w:pStyle w:val="DHHStabletext"/>
              <w:spacing w:before="60"/>
              <w:rPr>
                <w:rFonts w:cs="Arial"/>
              </w:rPr>
            </w:pPr>
            <w:bookmarkStart w:id="1092" w:name="_Hlk11317297"/>
            <w:r>
              <w:rPr>
                <w:rFonts w:cs="Arial"/>
              </w:rPr>
              <w:t>AOD</w:t>
            </w:r>
            <w:r w:rsidRPr="00055CE3">
              <w:rPr>
                <w:rFonts w:cs="Arial"/>
              </w:rPr>
              <w:t>111</w:t>
            </w:r>
          </w:p>
        </w:tc>
        <w:tc>
          <w:tcPr>
            <w:tcW w:w="3123" w:type="dxa"/>
            <w:shd w:val="clear" w:color="auto" w:fill="auto"/>
          </w:tcPr>
          <w:p w14:paraId="37D92CB1" w14:textId="77777777" w:rsidR="006C0E22" w:rsidRPr="00055CE3" w:rsidRDefault="006C0E22" w:rsidP="00E902DF">
            <w:pPr>
              <w:pStyle w:val="DHHStabletext"/>
              <w:spacing w:before="60"/>
              <w:rPr>
                <w:rFonts w:cs="Arial"/>
              </w:rPr>
            </w:pPr>
            <w:r>
              <w:rPr>
                <w:rFonts w:cs="Arial"/>
              </w:rPr>
              <w:t>M</w:t>
            </w:r>
            <w:r w:rsidRPr="00055CE3">
              <w:rPr>
                <w:rFonts w:cs="Arial"/>
              </w:rPr>
              <w:t>ethod of use and volume unit mismatch</w:t>
            </w:r>
          </w:p>
        </w:tc>
        <w:tc>
          <w:tcPr>
            <w:tcW w:w="3420" w:type="dxa"/>
            <w:shd w:val="clear" w:color="auto" w:fill="auto"/>
          </w:tcPr>
          <w:p w14:paraId="2194521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oncern-method of use</w:t>
            </w:r>
          </w:p>
          <w:p w14:paraId="521E741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oncern-volume unit</w:t>
            </w:r>
          </w:p>
        </w:tc>
        <w:tc>
          <w:tcPr>
            <w:tcW w:w="4089" w:type="dxa"/>
          </w:tcPr>
          <w:p w14:paraId="75580BCA"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oncern-method of use != [1] </w:t>
            </w:r>
            <w:r>
              <w:rPr>
                <w:rFonts w:cs="Arial"/>
              </w:rPr>
              <w:t>AND</w:t>
            </w:r>
            <w:r w:rsidRPr="00055CE3">
              <w:rPr>
                <w:rFonts w:cs="Arial"/>
              </w:rPr>
              <w:t xml:space="preserve"> volume unit = [12]</w:t>
            </w:r>
          </w:p>
        </w:tc>
        <w:tc>
          <w:tcPr>
            <w:tcW w:w="1985" w:type="dxa"/>
          </w:tcPr>
          <w:p w14:paraId="4DC92D22" w14:textId="77777777" w:rsidR="006C0E22" w:rsidRPr="00055CE3" w:rsidRDefault="006C0E22" w:rsidP="00E902DF">
            <w:pPr>
              <w:pStyle w:val="DHHStabletext"/>
              <w:spacing w:before="60"/>
              <w:rPr>
                <w:rFonts w:cs="Arial"/>
              </w:rPr>
            </w:pPr>
            <w:r>
              <w:rPr>
                <w:rFonts w:cs="Arial"/>
              </w:rPr>
              <w:t>DH</w:t>
            </w:r>
          </w:p>
        </w:tc>
        <w:tc>
          <w:tcPr>
            <w:tcW w:w="1276" w:type="dxa"/>
          </w:tcPr>
          <w:p w14:paraId="39D548CB" w14:textId="77777777" w:rsidR="006C0E22" w:rsidRPr="00055CE3" w:rsidRDefault="006C0E22" w:rsidP="00E902DF">
            <w:pPr>
              <w:pStyle w:val="DHHStabletext"/>
              <w:spacing w:before="60"/>
              <w:rPr>
                <w:rFonts w:cs="Arial"/>
              </w:rPr>
            </w:pPr>
            <w:r w:rsidRPr="00055CE3">
              <w:rPr>
                <w:rFonts w:cs="Arial"/>
              </w:rPr>
              <w:t>warning</w:t>
            </w:r>
          </w:p>
        </w:tc>
      </w:tr>
      <w:bookmarkEnd w:id="1092"/>
      <w:tr w:rsidR="006C0E22" w:rsidRPr="00AF022B" w14:paraId="3D9F66CE" w14:textId="77777777" w:rsidTr="643B40CC">
        <w:tc>
          <w:tcPr>
            <w:tcW w:w="1021" w:type="dxa"/>
            <w:shd w:val="clear" w:color="auto" w:fill="auto"/>
          </w:tcPr>
          <w:p w14:paraId="7C9186D8" w14:textId="77777777" w:rsidR="006C0E22" w:rsidRPr="00055CE3" w:rsidRDefault="006C0E22" w:rsidP="00E902DF">
            <w:pPr>
              <w:pStyle w:val="DHHStabletext"/>
              <w:spacing w:before="60"/>
              <w:rPr>
                <w:rFonts w:cs="Arial"/>
              </w:rPr>
            </w:pPr>
            <w:r>
              <w:rPr>
                <w:rFonts w:cs="Arial"/>
              </w:rPr>
              <w:t>AOD</w:t>
            </w:r>
            <w:r w:rsidRPr="00055CE3">
              <w:rPr>
                <w:rFonts w:cs="Arial"/>
              </w:rPr>
              <w:t>112</w:t>
            </w:r>
          </w:p>
        </w:tc>
        <w:tc>
          <w:tcPr>
            <w:tcW w:w="3123" w:type="dxa"/>
            <w:shd w:val="clear" w:color="auto" w:fill="auto"/>
          </w:tcPr>
          <w:p w14:paraId="75EEF511" w14:textId="77777777" w:rsidR="006C0E22" w:rsidRPr="00055CE3" w:rsidRDefault="006C0E22" w:rsidP="00E902DF">
            <w:pPr>
              <w:pStyle w:val="DHHStabletext"/>
              <w:spacing w:before="60"/>
              <w:rPr>
                <w:rFonts w:cs="Arial"/>
              </w:rPr>
            </w:pPr>
            <w:r>
              <w:rPr>
                <w:rFonts w:cs="Arial"/>
              </w:rPr>
              <w:t>C</w:t>
            </w:r>
            <w:r w:rsidRPr="00055CE3">
              <w:rPr>
                <w:rFonts w:cs="Arial"/>
              </w:rPr>
              <w:t>annot have two principal concerns</w:t>
            </w:r>
          </w:p>
        </w:tc>
        <w:tc>
          <w:tcPr>
            <w:tcW w:w="3420" w:type="dxa"/>
            <w:shd w:val="clear" w:color="auto" w:fill="auto"/>
          </w:tcPr>
          <w:p w14:paraId="6B3C7CE4"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oncern-principal concern</w:t>
            </w:r>
          </w:p>
        </w:tc>
        <w:tc>
          <w:tcPr>
            <w:tcW w:w="4089" w:type="dxa"/>
          </w:tcPr>
          <w:p w14:paraId="0A903071" w14:textId="77777777" w:rsidR="006C0E22" w:rsidRPr="00055CE3" w:rsidRDefault="006C0E22" w:rsidP="00E902DF">
            <w:pPr>
              <w:pStyle w:val="DHHStabletext"/>
              <w:spacing w:before="60"/>
              <w:rPr>
                <w:rFonts w:cs="Arial"/>
              </w:rPr>
            </w:pPr>
            <w:r w:rsidRPr="00055CE3">
              <w:rPr>
                <w:rFonts w:cs="Arial"/>
              </w:rPr>
              <w:t xml:space="preserve">Count (Drug </w:t>
            </w:r>
            <w:r>
              <w:rPr>
                <w:rFonts w:cs="Arial"/>
              </w:rPr>
              <w:t>C</w:t>
            </w:r>
            <w:r w:rsidRPr="00055CE3">
              <w:rPr>
                <w:rFonts w:cs="Arial"/>
              </w:rPr>
              <w:t xml:space="preserve">oncern-principal concern) &gt; 1, when Outcome </w:t>
            </w:r>
            <w:r>
              <w:rPr>
                <w:rFonts w:cs="Arial"/>
              </w:rPr>
              <w:t>m</w:t>
            </w:r>
            <w:r w:rsidRPr="00055CE3">
              <w:rPr>
                <w:rFonts w:cs="Arial"/>
              </w:rPr>
              <w:t xml:space="preserve">easure-ID != null </w:t>
            </w:r>
            <w:r>
              <w:rPr>
                <w:rFonts w:cs="Arial"/>
              </w:rPr>
              <w:t>AND</w:t>
            </w:r>
            <w:r w:rsidRPr="00055CE3">
              <w:rPr>
                <w:rFonts w:cs="Arial"/>
              </w:rPr>
              <w:t xml:space="preserve"> Service Event ID != null</w:t>
            </w:r>
          </w:p>
        </w:tc>
        <w:tc>
          <w:tcPr>
            <w:tcW w:w="1985" w:type="dxa"/>
          </w:tcPr>
          <w:p w14:paraId="589F0B08" w14:textId="77777777" w:rsidR="006C0E22" w:rsidRPr="00055CE3" w:rsidRDefault="006C0E22" w:rsidP="00E902DF">
            <w:pPr>
              <w:pStyle w:val="DHHStabletext"/>
              <w:spacing w:before="60"/>
              <w:rPr>
                <w:rFonts w:cs="Arial"/>
              </w:rPr>
            </w:pPr>
            <w:r>
              <w:rPr>
                <w:rFonts w:cs="Arial"/>
              </w:rPr>
              <w:t>DH</w:t>
            </w:r>
          </w:p>
        </w:tc>
        <w:tc>
          <w:tcPr>
            <w:tcW w:w="1276" w:type="dxa"/>
          </w:tcPr>
          <w:p w14:paraId="687723A5"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4FBA90E" w14:textId="77777777" w:rsidTr="643B40CC">
        <w:tc>
          <w:tcPr>
            <w:tcW w:w="1021" w:type="dxa"/>
            <w:shd w:val="clear" w:color="auto" w:fill="auto"/>
          </w:tcPr>
          <w:p w14:paraId="2737BBF6" w14:textId="77777777" w:rsidR="006C0E22" w:rsidRPr="00055CE3" w:rsidRDefault="006C0E22" w:rsidP="00E902DF">
            <w:pPr>
              <w:pStyle w:val="DHHStabletext"/>
              <w:spacing w:before="60"/>
              <w:rPr>
                <w:rFonts w:cs="Arial"/>
              </w:rPr>
            </w:pPr>
            <w:r>
              <w:rPr>
                <w:rFonts w:cs="Arial"/>
              </w:rPr>
              <w:t>AOD</w:t>
            </w:r>
            <w:r w:rsidRPr="00055CE3">
              <w:rPr>
                <w:rFonts w:cs="Arial"/>
              </w:rPr>
              <w:t>113</w:t>
            </w:r>
          </w:p>
        </w:tc>
        <w:tc>
          <w:tcPr>
            <w:tcW w:w="3123" w:type="dxa"/>
            <w:shd w:val="clear" w:color="auto" w:fill="auto"/>
          </w:tcPr>
          <w:p w14:paraId="20329F04" w14:textId="77777777" w:rsidR="006C0E22" w:rsidRPr="00055CE3" w:rsidRDefault="006C0E22" w:rsidP="00E902DF">
            <w:pPr>
              <w:pStyle w:val="DHHStabletext"/>
              <w:spacing w:before="60"/>
              <w:rPr>
                <w:rFonts w:cs="Arial"/>
              </w:rPr>
            </w:pPr>
            <w:r>
              <w:rPr>
                <w:rFonts w:cs="Arial"/>
              </w:rPr>
              <w:t>C</w:t>
            </w:r>
            <w:r w:rsidRPr="00055CE3">
              <w:rPr>
                <w:rFonts w:cs="Arial"/>
              </w:rPr>
              <w:t>annot have two identical drugs of concern for same outcome measure</w:t>
            </w:r>
          </w:p>
        </w:tc>
        <w:tc>
          <w:tcPr>
            <w:tcW w:w="3420" w:type="dxa"/>
            <w:shd w:val="clear" w:color="auto" w:fill="auto"/>
          </w:tcPr>
          <w:p w14:paraId="510B1D57"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327177FC"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 xml:space="preserve">oncern-drug name isUnique()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4614CF2B" w14:textId="77777777" w:rsidR="006C0E22" w:rsidRPr="00055CE3" w:rsidRDefault="006C0E22" w:rsidP="00E902DF">
            <w:pPr>
              <w:pStyle w:val="DHHStabletext"/>
              <w:spacing w:before="60"/>
              <w:rPr>
                <w:rFonts w:cs="Arial"/>
              </w:rPr>
            </w:pPr>
            <w:r>
              <w:rPr>
                <w:rFonts w:cs="Arial"/>
              </w:rPr>
              <w:t>DH</w:t>
            </w:r>
          </w:p>
        </w:tc>
        <w:tc>
          <w:tcPr>
            <w:tcW w:w="1276" w:type="dxa"/>
          </w:tcPr>
          <w:p w14:paraId="275C8F8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A395A53" w14:textId="77777777" w:rsidTr="643B40CC">
        <w:tc>
          <w:tcPr>
            <w:tcW w:w="1021" w:type="dxa"/>
            <w:shd w:val="clear" w:color="auto" w:fill="auto"/>
          </w:tcPr>
          <w:p w14:paraId="65914497" w14:textId="77777777" w:rsidR="006C0E22" w:rsidRPr="00055CE3" w:rsidRDefault="006C0E22" w:rsidP="00E902DF">
            <w:pPr>
              <w:pStyle w:val="DHHStabletext"/>
              <w:spacing w:before="60"/>
              <w:rPr>
                <w:rFonts w:cs="Arial"/>
              </w:rPr>
            </w:pPr>
            <w:r>
              <w:rPr>
                <w:rFonts w:cs="Arial"/>
              </w:rPr>
              <w:t>AOD</w:t>
            </w:r>
            <w:r w:rsidRPr="00055CE3">
              <w:rPr>
                <w:rFonts w:cs="Arial"/>
              </w:rPr>
              <w:t>114</w:t>
            </w:r>
          </w:p>
        </w:tc>
        <w:tc>
          <w:tcPr>
            <w:tcW w:w="3123" w:type="dxa"/>
            <w:shd w:val="clear" w:color="auto" w:fill="auto"/>
          </w:tcPr>
          <w:p w14:paraId="11015224" w14:textId="77777777" w:rsidR="006C0E22" w:rsidRPr="00055CE3" w:rsidRDefault="006C0E22" w:rsidP="00E902DF">
            <w:pPr>
              <w:pStyle w:val="DHHStabletext"/>
              <w:spacing w:before="60"/>
              <w:rPr>
                <w:rFonts w:cs="Arial"/>
              </w:rPr>
            </w:pPr>
            <w:r>
              <w:rPr>
                <w:rFonts w:cs="Arial"/>
              </w:rPr>
              <w:t>O</w:t>
            </w:r>
            <w:r w:rsidRPr="00055CE3">
              <w:rPr>
                <w:rFonts w:cs="Arial"/>
              </w:rPr>
              <w:t>nly 6 drugs of concern required for same outcome measure</w:t>
            </w:r>
          </w:p>
        </w:tc>
        <w:tc>
          <w:tcPr>
            <w:tcW w:w="3420" w:type="dxa"/>
            <w:shd w:val="clear" w:color="auto" w:fill="auto"/>
          </w:tcPr>
          <w:p w14:paraId="7AB8D729" w14:textId="77777777" w:rsidR="006C0E22" w:rsidRPr="00055CE3" w:rsidRDefault="006C0E22" w:rsidP="00E902DF">
            <w:pPr>
              <w:pStyle w:val="DHHStabletext"/>
              <w:spacing w:before="60"/>
              <w:rPr>
                <w:rFonts w:cs="Arial"/>
              </w:rPr>
            </w:pPr>
            <w:r w:rsidRPr="00055CE3">
              <w:rPr>
                <w:rFonts w:cs="Arial"/>
              </w:rPr>
              <w:t xml:space="preserve">Drug </w:t>
            </w:r>
            <w:r>
              <w:rPr>
                <w:rFonts w:cs="Arial"/>
              </w:rPr>
              <w:t>C</w:t>
            </w:r>
            <w:r w:rsidRPr="00055CE3">
              <w:rPr>
                <w:rFonts w:cs="Arial"/>
              </w:rPr>
              <w:t>oncern-</w:t>
            </w:r>
            <w:r>
              <w:rPr>
                <w:rFonts w:cs="Arial"/>
              </w:rPr>
              <w:t>d</w:t>
            </w:r>
            <w:r w:rsidRPr="00055CE3">
              <w:rPr>
                <w:rFonts w:cs="Arial"/>
              </w:rPr>
              <w:t>rug name</w:t>
            </w:r>
          </w:p>
        </w:tc>
        <w:tc>
          <w:tcPr>
            <w:tcW w:w="4089" w:type="dxa"/>
          </w:tcPr>
          <w:p w14:paraId="202346EB" w14:textId="77777777" w:rsidR="006C0E22" w:rsidRPr="00055CE3" w:rsidRDefault="006C0E22" w:rsidP="00E902DF">
            <w:pPr>
              <w:pStyle w:val="DHHStabletext"/>
              <w:spacing w:before="60"/>
              <w:rPr>
                <w:rFonts w:cs="Arial"/>
              </w:rPr>
            </w:pPr>
            <w:r w:rsidRPr="00055CE3">
              <w:rPr>
                <w:rFonts w:cs="Arial"/>
              </w:rPr>
              <w:t xml:space="preserve">Count isUnique(Drug </w:t>
            </w:r>
            <w:r>
              <w:rPr>
                <w:rFonts w:cs="Arial"/>
              </w:rPr>
              <w:t>C</w:t>
            </w:r>
            <w:r w:rsidRPr="00055CE3">
              <w:rPr>
                <w:rFonts w:cs="Arial"/>
              </w:rPr>
              <w:t xml:space="preserve">oncern-drug name) &gt; 6 </w:t>
            </w:r>
            <w:r>
              <w:rPr>
                <w:rFonts w:cs="Arial"/>
              </w:rPr>
              <w:t>AND</w:t>
            </w:r>
            <w:r w:rsidRPr="00055CE3">
              <w:rPr>
                <w:rFonts w:cs="Arial"/>
              </w:rPr>
              <w:t xml:space="preserve"> Outcome </w:t>
            </w:r>
            <w:r>
              <w:rPr>
                <w:rFonts w:cs="Arial"/>
              </w:rPr>
              <w:t>m</w:t>
            </w:r>
            <w:r w:rsidRPr="00055CE3">
              <w:rPr>
                <w:rFonts w:cs="Arial"/>
              </w:rPr>
              <w:t xml:space="preserve">easure-ID != null when Outlet </w:t>
            </w:r>
            <w:r>
              <w:rPr>
                <w:rFonts w:cs="Arial"/>
              </w:rPr>
              <w:t>s</w:t>
            </w:r>
            <w:r w:rsidRPr="00055CE3">
              <w:rPr>
                <w:rFonts w:cs="Arial"/>
              </w:rPr>
              <w:t xml:space="preserve">ervice </w:t>
            </w:r>
            <w:r>
              <w:rPr>
                <w:rFonts w:cs="Arial"/>
              </w:rPr>
              <w:t>e</w:t>
            </w:r>
            <w:r w:rsidRPr="00055CE3">
              <w:rPr>
                <w:rFonts w:cs="Arial"/>
              </w:rPr>
              <w:t>vent ID != null</w:t>
            </w:r>
          </w:p>
        </w:tc>
        <w:tc>
          <w:tcPr>
            <w:tcW w:w="1985" w:type="dxa"/>
          </w:tcPr>
          <w:p w14:paraId="04646524" w14:textId="77777777" w:rsidR="006C0E22" w:rsidRPr="00055CE3" w:rsidRDefault="006C0E22" w:rsidP="00E902DF">
            <w:pPr>
              <w:pStyle w:val="DHHStabletext"/>
              <w:spacing w:before="60"/>
              <w:rPr>
                <w:rFonts w:cs="Arial"/>
              </w:rPr>
            </w:pPr>
            <w:r>
              <w:rPr>
                <w:rFonts w:cs="Arial"/>
              </w:rPr>
              <w:t>DH</w:t>
            </w:r>
          </w:p>
        </w:tc>
        <w:tc>
          <w:tcPr>
            <w:tcW w:w="1276" w:type="dxa"/>
          </w:tcPr>
          <w:p w14:paraId="1A88B94C" w14:textId="77777777" w:rsidR="006C0E22" w:rsidRPr="00055CE3" w:rsidRDefault="006C0E22" w:rsidP="00E902DF">
            <w:pPr>
              <w:pStyle w:val="DHHStabletext"/>
              <w:spacing w:before="60"/>
              <w:rPr>
                <w:rFonts w:cs="Arial"/>
              </w:rPr>
            </w:pPr>
            <w:r w:rsidRPr="00CB7D3F">
              <w:rPr>
                <w:rFonts w:cs="Arial"/>
              </w:rPr>
              <w:t>warning</w:t>
            </w:r>
          </w:p>
        </w:tc>
      </w:tr>
      <w:tr w:rsidR="006C0E22" w:rsidRPr="00AF022B" w14:paraId="107A251E" w14:textId="77777777" w:rsidTr="643B40CC">
        <w:tc>
          <w:tcPr>
            <w:tcW w:w="1021" w:type="dxa"/>
            <w:shd w:val="clear" w:color="auto" w:fill="auto"/>
          </w:tcPr>
          <w:p w14:paraId="554AE117" w14:textId="77777777" w:rsidR="006C0E22" w:rsidRPr="00055CE3" w:rsidRDefault="006C0E22" w:rsidP="00E902DF">
            <w:pPr>
              <w:pStyle w:val="DHHStabletext"/>
              <w:spacing w:before="60"/>
              <w:rPr>
                <w:rFonts w:cs="Arial"/>
              </w:rPr>
            </w:pPr>
            <w:r>
              <w:rPr>
                <w:rFonts w:cs="Arial"/>
              </w:rPr>
              <w:t>AOD</w:t>
            </w:r>
            <w:r w:rsidRPr="00055CE3">
              <w:rPr>
                <w:rFonts w:cs="Arial"/>
              </w:rPr>
              <w:t>117</w:t>
            </w:r>
          </w:p>
        </w:tc>
        <w:tc>
          <w:tcPr>
            <w:tcW w:w="3123" w:type="dxa"/>
            <w:shd w:val="clear" w:color="auto" w:fill="auto"/>
          </w:tcPr>
          <w:p w14:paraId="34AA1F60" w14:textId="77777777" w:rsidR="006C0E22" w:rsidRPr="00055CE3" w:rsidRDefault="006C0E22" w:rsidP="00E902DF">
            <w:pPr>
              <w:pStyle w:val="DHHStabletext"/>
              <w:spacing w:before="60"/>
              <w:rPr>
                <w:rFonts w:cs="Arial"/>
              </w:rPr>
            </w:pPr>
            <w:r>
              <w:rPr>
                <w:rFonts w:cs="Arial"/>
              </w:rPr>
              <w:t>S</w:t>
            </w:r>
            <w:r w:rsidRPr="00055CE3">
              <w:rPr>
                <w:rFonts w:cs="Arial"/>
              </w:rPr>
              <w:t xml:space="preserve">ervice type and </w:t>
            </w:r>
            <w:r>
              <w:rPr>
                <w:rFonts w:cs="Arial"/>
              </w:rPr>
              <w:t>AOD</w:t>
            </w:r>
            <w:r w:rsidRPr="00055CE3">
              <w:rPr>
                <w:rFonts w:cs="Arial"/>
              </w:rPr>
              <w:t>T provider type mismatch on referral OUT</w:t>
            </w:r>
          </w:p>
        </w:tc>
        <w:tc>
          <w:tcPr>
            <w:tcW w:w="3420" w:type="dxa"/>
            <w:shd w:val="clear" w:color="auto" w:fill="auto"/>
          </w:tcPr>
          <w:p w14:paraId="7D826E8D" w14:textId="77777777" w:rsidR="006C0E22" w:rsidRPr="00055CE3" w:rsidRDefault="006C0E22" w:rsidP="00E902DF">
            <w:pPr>
              <w:pStyle w:val="DHHStabletext"/>
              <w:spacing w:before="60"/>
              <w:rPr>
                <w:rFonts w:cs="Arial"/>
              </w:rPr>
            </w:pPr>
            <w:r w:rsidRPr="00055CE3">
              <w:rPr>
                <w:rFonts w:cs="Arial"/>
              </w:rPr>
              <w:t>Referral-service type</w:t>
            </w:r>
          </w:p>
          <w:p w14:paraId="0FD81EC5" w14:textId="77777777" w:rsidR="006C0E22" w:rsidRPr="00055CE3" w:rsidRDefault="006C0E22" w:rsidP="00E902DF">
            <w:pPr>
              <w:pStyle w:val="DHHStabletext"/>
              <w:spacing w:before="60"/>
              <w:rPr>
                <w:rFonts w:cs="Arial"/>
              </w:rPr>
            </w:pPr>
            <w:r w:rsidRPr="00055CE3">
              <w:rPr>
                <w:rFonts w:cs="Arial"/>
              </w:rPr>
              <w:t>Referral-referral provider type</w:t>
            </w:r>
          </w:p>
          <w:p w14:paraId="712135AB"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2214D39D"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1406F67E" w14:textId="77777777" w:rsidR="006C0E22" w:rsidRPr="00055CE3" w:rsidRDefault="006C0E22" w:rsidP="00E902DF">
            <w:pPr>
              <w:pStyle w:val="DHHStabletext"/>
              <w:spacing w:before="60"/>
              <w:rPr>
                <w:rFonts w:cs="Arial"/>
              </w:rPr>
            </w:pPr>
            <w:r>
              <w:rPr>
                <w:rFonts w:cs="Arial"/>
              </w:rPr>
              <w:t>DH</w:t>
            </w:r>
          </w:p>
        </w:tc>
        <w:tc>
          <w:tcPr>
            <w:tcW w:w="1276" w:type="dxa"/>
          </w:tcPr>
          <w:p w14:paraId="6A2B0C0C" w14:textId="77777777" w:rsidR="006C0E22" w:rsidRPr="00055CE3" w:rsidRDefault="006C0E22" w:rsidP="00E902DF">
            <w:pPr>
              <w:pStyle w:val="DHHStabletext"/>
              <w:spacing w:before="60"/>
              <w:rPr>
                <w:rFonts w:cs="Arial"/>
                <w:strike/>
              </w:rPr>
            </w:pPr>
            <w:r w:rsidRPr="00055CE3">
              <w:rPr>
                <w:rFonts w:cs="Arial"/>
              </w:rPr>
              <w:t>error</w:t>
            </w:r>
          </w:p>
        </w:tc>
      </w:tr>
      <w:tr w:rsidR="006C0E22" w:rsidRPr="00AF022B" w14:paraId="06795C29" w14:textId="77777777" w:rsidTr="643B40CC">
        <w:tc>
          <w:tcPr>
            <w:tcW w:w="1021" w:type="dxa"/>
            <w:shd w:val="clear" w:color="auto" w:fill="auto"/>
          </w:tcPr>
          <w:p w14:paraId="38EEB3EF" w14:textId="77777777" w:rsidR="006C0E22" w:rsidRPr="00055CE3" w:rsidRDefault="006C0E22" w:rsidP="00E902DF">
            <w:pPr>
              <w:pStyle w:val="DHHStabletext"/>
              <w:spacing w:before="60"/>
              <w:rPr>
                <w:rFonts w:cs="Arial"/>
              </w:rPr>
            </w:pPr>
            <w:r>
              <w:rPr>
                <w:rFonts w:cs="Arial"/>
              </w:rPr>
              <w:t>AOD</w:t>
            </w:r>
            <w:r w:rsidRPr="00055CE3">
              <w:rPr>
                <w:rFonts w:cs="Arial"/>
              </w:rPr>
              <w:t>118</w:t>
            </w:r>
          </w:p>
        </w:tc>
        <w:tc>
          <w:tcPr>
            <w:tcW w:w="3123" w:type="dxa"/>
            <w:shd w:val="clear" w:color="auto" w:fill="auto"/>
          </w:tcPr>
          <w:p w14:paraId="3879AEF7" w14:textId="77777777" w:rsidR="006C0E22" w:rsidRPr="00055CE3" w:rsidRDefault="006C0E22" w:rsidP="00E902DF">
            <w:pPr>
              <w:pStyle w:val="DHHStabletext"/>
              <w:spacing w:before="60"/>
              <w:rPr>
                <w:rFonts w:cs="Arial"/>
              </w:rPr>
            </w:pPr>
            <w:r>
              <w:rPr>
                <w:rFonts w:cs="Arial"/>
              </w:rPr>
              <w:t>M</w:t>
            </w:r>
            <w:r w:rsidRPr="00055CE3">
              <w:rPr>
                <w:rFonts w:cs="Arial"/>
              </w:rPr>
              <w:t>ore than one referral IN</w:t>
            </w:r>
          </w:p>
        </w:tc>
        <w:tc>
          <w:tcPr>
            <w:tcW w:w="3420" w:type="dxa"/>
            <w:shd w:val="clear" w:color="auto" w:fill="auto"/>
          </w:tcPr>
          <w:p w14:paraId="2F3A1D16" w14:textId="77777777" w:rsidR="006C0E22" w:rsidRPr="00055CE3" w:rsidRDefault="006C0E22" w:rsidP="00E902DF">
            <w:pPr>
              <w:pStyle w:val="DHHStabletext"/>
              <w:spacing w:before="60"/>
              <w:rPr>
                <w:rFonts w:cs="Arial"/>
              </w:rPr>
            </w:pPr>
            <w:r w:rsidRPr="00055CE3">
              <w:rPr>
                <w:rFonts w:cs="Arial"/>
              </w:rPr>
              <w:t>Referral-direction</w:t>
            </w:r>
          </w:p>
          <w:p w14:paraId="637AA949" w14:textId="77777777" w:rsidR="006C0E22" w:rsidRPr="00055CE3" w:rsidRDefault="006C0E22" w:rsidP="00E902DF">
            <w:pPr>
              <w:pStyle w:val="DHHStabletext"/>
              <w:spacing w:before="60"/>
              <w:rPr>
                <w:rFonts w:cs="Arial"/>
              </w:rPr>
            </w:pPr>
            <w:r w:rsidRPr="00055CE3">
              <w:rPr>
                <w:rFonts w:cs="Arial"/>
              </w:rPr>
              <w:t>Outlet-ServiceEvent ID</w:t>
            </w:r>
          </w:p>
        </w:tc>
        <w:tc>
          <w:tcPr>
            <w:tcW w:w="4089" w:type="dxa"/>
          </w:tcPr>
          <w:p w14:paraId="73BD3C9E" w14:textId="77777777" w:rsidR="006C0E22" w:rsidRPr="00055CE3" w:rsidRDefault="006C0E22" w:rsidP="00E902DF">
            <w:pPr>
              <w:pStyle w:val="DHHStabletext"/>
              <w:spacing w:before="60"/>
              <w:rPr>
                <w:rFonts w:cs="Arial"/>
              </w:rPr>
            </w:pPr>
            <w:r>
              <w:rPr>
                <w:rFonts w:cs="Arial"/>
              </w:rPr>
              <w:t>O</w:t>
            </w:r>
            <w:r w:rsidRPr="00055CE3">
              <w:rPr>
                <w:rFonts w:cs="Arial"/>
              </w:rPr>
              <w:t>nly one referral allowed with direction = IN, to a service event</w:t>
            </w:r>
          </w:p>
        </w:tc>
        <w:tc>
          <w:tcPr>
            <w:tcW w:w="1985" w:type="dxa"/>
          </w:tcPr>
          <w:p w14:paraId="3DCB7734" w14:textId="77777777" w:rsidR="006C0E22" w:rsidRPr="00055CE3" w:rsidRDefault="006C0E22" w:rsidP="00E902DF">
            <w:pPr>
              <w:pStyle w:val="DHHStabletext"/>
              <w:spacing w:before="60"/>
              <w:rPr>
                <w:rFonts w:cs="Arial"/>
              </w:rPr>
            </w:pPr>
            <w:r>
              <w:rPr>
                <w:rFonts w:cs="Arial"/>
              </w:rPr>
              <w:t>DH</w:t>
            </w:r>
          </w:p>
        </w:tc>
        <w:tc>
          <w:tcPr>
            <w:tcW w:w="1276" w:type="dxa"/>
          </w:tcPr>
          <w:p w14:paraId="41A8DED5"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60660547" w14:textId="77777777" w:rsidTr="643B40CC">
        <w:tc>
          <w:tcPr>
            <w:tcW w:w="1021" w:type="dxa"/>
            <w:shd w:val="clear" w:color="auto" w:fill="auto"/>
          </w:tcPr>
          <w:p w14:paraId="78D14F02" w14:textId="77777777" w:rsidR="006C0E22" w:rsidRPr="00055CE3" w:rsidRDefault="006C0E22" w:rsidP="00E902DF">
            <w:pPr>
              <w:pStyle w:val="DHHStabletext"/>
              <w:spacing w:before="60"/>
              <w:rPr>
                <w:rFonts w:cs="Arial"/>
              </w:rPr>
            </w:pPr>
            <w:r>
              <w:rPr>
                <w:rFonts w:cs="Arial"/>
              </w:rPr>
              <w:t>AOD</w:t>
            </w:r>
            <w:r w:rsidRPr="00055CE3">
              <w:rPr>
                <w:rFonts w:cs="Arial"/>
              </w:rPr>
              <w:t>119</w:t>
            </w:r>
          </w:p>
        </w:tc>
        <w:tc>
          <w:tcPr>
            <w:tcW w:w="3123" w:type="dxa"/>
            <w:shd w:val="clear" w:color="auto" w:fill="auto"/>
          </w:tcPr>
          <w:p w14:paraId="10D0EFD3" w14:textId="77777777" w:rsidR="006C0E22" w:rsidRPr="00055CE3" w:rsidRDefault="006C0E22" w:rsidP="00E902DF">
            <w:pPr>
              <w:pStyle w:val="DHHStabletext"/>
              <w:spacing w:before="60"/>
              <w:rPr>
                <w:rFonts w:cs="Arial"/>
              </w:rPr>
            </w:pPr>
            <w:r w:rsidRPr="00055CE3">
              <w:rPr>
                <w:rFonts w:cs="Arial"/>
              </w:rPr>
              <w:t>Event type mismatch, referral IN on review service event</w:t>
            </w:r>
          </w:p>
        </w:tc>
        <w:tc>
          <w:tcPr>
            <w:tcW w:w="3420" w:type="dxa"/>
            <w:shd w:val="clear" w:color="auto" w:fill="auto"/>
          </w:tcPr>
          <w:p w14:paraId="3A8D1AF0" w14:textId="77777777" w:rsidR="006C0E22" w:rsidRPr="00055CE3" w:rsidRDefault="006C0E22" w:rsidP="00E902DF">
            <w:pPr>
              <w:pStyle w:val="DHHStabletext"/>
              <w:spacing w:before="60"/>
              <w:rPr>
                <w:rFonts w:cs="Arial"/>
              </w:rPr>
            </w:pPr>
            <w:r w:rsidRPr="00055CE3">
              <w:rPr>
                <w:rFonts w:cs="Arial"/>
              </w:rPr>
              <w:t>Referral-direction</w:t>
            </w:r>
          </w:p>
          <w:p w14:paraId="524F463F"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4646CFA7" w14:textId="77777777" w:rsidR="006C0E22" w:rsidRPr="00055CE3" w:rsidRDefault="006C0E22" w:rsidP="00E902DF">
            <w:pPr>
              <w:pStyle w:val="DHHStabletext"/>
              <w:spacing w:before="60"/>
              <w:rPr>
                <w:rFonts w:cs="Arial"/>
              </w:rPr>
            </w:pPr>
            <w:r w:rsidRPr="00055CE3">
              <w:rPr>
                <w:rFonts w:cs="Arial"/>
              </w:rPr>
              <w:t>Referral-referral direction = [1] AND Event-event type = [5]</w:t>
            </w:r>
          </w:p>
        </w:tc>
        <w:tc>
          <w:tcPr>
            <w:tcW w:w="1985" w:type="dxa"/>
          </w:tcPr>
          <w:p w14:paraId="259921AC" w14:textId="77777777" w:rsidR="006C0E22" w:rsidRPr="00055CE3" w:rsidRDefault="006C0E22" w:rsidP="00E902DF">
            <w:pPr>
              <w:pStyle w:val="DHHStabletext"/>
              <w:spacing w:before="60"/>
              <w:rPr>
                <w:rFonts w:cs="Arial"/>
              </w:rPr>
            </w:pPr>
            <w:r>
              <w:rPr>
                <w:rFonts w:cs="Arial"/>
              </w:rPr>
              <w:t>DH</w:t>
            </w:r>
          </w:p>
        </w:tc>
        <w:tc>
          <w:tcPr>
            <w:tcW w:w="1276" w:type="dxa"/>
          </w:tcPr>
          <w:p w14:paraId="7EAD7B74" w14:textId="77777777" w:rsidR="006C0E22" w:rsidRPr="00055CE3" w:rsidRDefault="006C0E22" w:rsidP="00E902DF">
            <w:pPr>
              <w:pStyle w:val="DHHStabletext"/>
              <w:spacing w:before="60"/>
              <w:rPr>
                <w:rFonts w:cs="Arial"/>
                <w:strike/>
              </w:rPr>
            </w:pPr>
            <w:r w:rsidRPr="00055CE3">
              <w:rPr>
                <w:rFonts w:cs="Arial"/>
              </w:rPr>
              <w:t>warning</w:t>
            </w:r>
          </w:p>
        </w:tc>
      </w:tr>
      <w:tr w:rsidR="006C0E22" w:rsidRPr="00AF022B" w14:paraId="2028C12B" w14:textId="77777777" w:rsidTr="643B40CC">
        <w:tc>
          <w:tcPr>
            <w:tcW w:w="1021" w:type="dxa"/>
            <w:shd w:val="clear" w:color="auto" w:fill="auto"/>
          </w:tcPr>
          <w:p w14:paraId="44E5639D" w14:textId="77777777" w:rsidR="006C0E22" w:rsidRPr="00055CE3" w:rsidRDefault="006C0E22" w:rsidP="00E902DF">
            <w:pPr>
              <w:pStyle w:val="DHHStabletext"/>
              <w:spacing w:before="60"/>
              <w:rPr>
                <w:rFonts w:cs="Arial"/>
              </w:rPr>
            </w:pPr>
            <w:r>
              <w:rPr>
                <w:rFonts w:cs="Arial"/>
              </w:rPr>
              <w:t>AOD</w:t>
            </w:r>
            <w:r w:rsidRPr="00055CE3">
              <w:rPr>
                <w:rFonts w:cs="Arial"/>
              </w:rPr>
              <w:t>120</w:t>
            </w:r>
          </w:p>
        </w:tc>
        <w:tc>
          <w:tcPr>
            <w:tcW w:w="3123" w:type="dxa"/>
            <w:shd w:val="clear" w:color="auto" w:fill="auto"/>
          </w:tcPr>
          <w:p w14:paraId="2F2B4A50" w14:textId="77777777" w:rsidR="006C0E22" w:rsidRPr="00055CE3" w:rsidRDefault="006C0E22" w:rsidP="00E902DF">
            <w:pPr>
              <w:pStyle w:val="DHHStabletext"/>
              <w:spacing w:before="60"/>
              <w:rPr>
                <w:rFonts w:cs="Arial"/>
              </w:rPr>
            </w:pPr>
            <w:r w:rsidRPr="00055CE3">
              <w:rPr>
                <w:rFonts w:cs="Arial"/>
              </w:rPr>
              <w:t>Referral direction and provider type mismatch</w:t>
            </w:r>
          </w:p>
        </w:tc>
        <w:tc>
          <w:tcPr>
            <w:tcW w:w="3420" w:type="dxa"/>
            <w:shd w:val="clear" w:color="auto" w:fill="auto"/>
          </w:tcPr>
          <w:p w14:paraId="2ACEB575" w14:textId="77777777" w:rsidR="006C0E22" w:rsidRPr="00055CE3" w:rsidRDefault="006C0E22" w:rsidP="00E902DF">
            <w:pPr>
              <w:pStyle w:val="DHHStabletext"/>
              <w:spacing w:before="60"/>
              <w:rPr>
                <w:rFonts w:cs="Arial"/>
              </w:rPr>
            </w:pPr>
            <w:r w:rsidRPr="00055CE3">
              <w:rPr>
                <w:rFonts w:cs="Arial"/>
              </w:rPr>
              <w:t>Referral-direction</w:t>
            </w:r>
          </w:p>
          <w:p w14:paraId="57140D8A"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37583E46" w14:textId="77777777" w:rsidR="006C0E22" w:rsidRPr="00055CE3" w:rsidRDefault="006C0E22" w:rsidP="00E902DF">
            <w:pPr>
              <w:pStyle w:val="DHHStabletext"/>
              <w:spacing w:before="60"/>
              <w:rPr>
                <w:rFonts w:cs="Arial"/>
              </w:rPr>
            </w:pPr>
            <w:r w:rsidRPr="00055CE3">
              <w:rPr>
                <w:rFonts w:cs="Arial"/>
              </w:rPr>
              <w:t xml:space="preserve">referral direction = [2 ] AND provider type = [1, 2, 9 </w:t>
            </w:r>
            <w:r>
              <w:rPr>
                <w:rFonts w:cs="Arial"/>
              </w:rPr>
              <w:t>OR</w:t>
            </w:r>
            <w:r w:rsidRPr="00055CE3">
              <w:rPr>
                <w:rFonts w:cs="Arial"/>
              </w:rPr>
              <w:t xml:space="preserve"> 10]</w:t>
            </w:r>
          </w:p>
        </w:tc>
        <w:tc>
          <w:tcPr>
            <w:tcW w:w="1985" w:type="dxa"/>
          </w:tcPr>
          <w:p w14:paraId="4F59E6C9" w14:textId="77777777" w:rsidR="006C0E22" w:rsidRPr="00055CE3" w:rsidRDefault="006C0E22" w:rsidP="00E902DF">
            <w:pPr>
              <w:pStyle w:val="DHHStabletext"/>
              <w:spacing w:before="60"/>
              <w:rPr>
                <w:rFonts w:cs="Arial"/>
              </w:rPr>
            </w:pPr>
            <w:r>
              <w:rPr>
                <w:rFonts w:cs="Arial"/>
              </w:rPr>
              <w:t>DH</w:t>
            </w:r>
          </w:p>
        </w:tc>
        <w:tc>
          <w:tcPr>
            <w:tcW w:w="1276" w:type="dxa"/>
          </w:tcPr>
          <w:p w14:paraId="46F78150"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4104D1" w14:textId="77777777" w:rsidTr="643B40CC">
        <w:tc>
          <w:tcPr>
            <w:tcW w:w="1021" w:type="dxa"/>
            <w:shd w:val="clear" w:color="auto" w:fill="auto"/>
          </w:tcPr>
          <w:p w14:paraId="56873FB3" w14:textId="77777777" w:rsidR="006C0E22" w:rsidRPr="00055CE3" w:rsidRDefault="006C0E22" w:rsidP="00E902DF">
            <w:pPr>
              <w:pStyle w:val="DHHStabletext"/>
              <w:spacing w:before="60"/>
              <w:rPr>
                <w:rFonts w:cs="Arial"/>
              </w:rPr>
            </w:pPr>
            <w:r>
              <w:rPr>
                <w:rFonts w:cs="Arial"/>
              </w:rPr>
              <w:t>AOD</w:t>
            </w:r>
            <w:r w:rsidRPr="00055CE3">
              <w:rPr>
                <w:rFonts w:cs="Arial"/>
              </w:rPr>
              <w:t>121</w:t>
            </w:r>
          </w:p>
        </w:tc>
        <w:tc>
          <w:tcPr>
            <w:tcW w:w="3123" w:type="dxa"/>
            <w:shd w:val="clear" w:color="auto" w:fill="auto"/>
          </w:tcPr>
          <w:p w14:paraId="1DA38EE5" w14:textId="77777777" w:rsidR="006C0E22" w:rsidRPr="00055CE3" w:rsidRDefault="006C0E22" w:rsidP="00E902DF">
            <w:pPr>
              <w:pStyle w:val="DHHStabletext"/>
              <w:spacing w:before="60"/>
              <w:rPr>
                <w:rFonts w:cs="Arial"/>
              </w:rPr>
            </w:pPr>
            <w:r w:rsidRPr="00055CE3">
              <w:rPr>
                <w:rFonts w:cs="Arial"/>
              </w:rPr>
              <w:t>Service type and non-</w:t>
            </w:r>
            <w:r>
              <w:rPr>
                <w:rFonts w:cs="Arial"/>
              </w:rPr>
              <w:t>AOD</w:t>
            </w:r>
            <w:r w:rsidRPr="00055CE3">
              <w:rPr>
                <w:rFonts w:cs="Arial"/>
              </w:rPr>
              <w:t>T provider type mismatch on referral OUT</w:t>
            </w:r>
          </w:p>
        </w:tc>
        <w:tc>
          <w:tcPr>
            <w:tcW w:w="3420" w:type="dxa"/>
            <w:shd w:val="clear" w:color="auto" w:fill="auto"/>
          </w:tcPr>
          <w:p w14:paraId="26ADAB01" w14:textId="77777777" w:rsidR="006C0E22" w:rsidRPr="00055CE3" w:rsidRDefault="006C0E22" w:rsidP="00E902DF">
            <w:pPr>
              <w:pStyle w:val="DHHStabletext"/>
              <w:spacing w:before="60"/>
              <w:rPr>
                <w:rFonts w:cs="Arial"/>
              </w:rPr>
            </w:pPr>
            <w:r w:rsidRPr="00055CE3">
              <w:rPr>
                <w:rFonts w:cs="Arial"/>
              </w:rPr>
              <w:t>Referral-referral service type</w:t>
            </w:r>
          </w:p>
          <w:p w14:paraId="6F860799" w14:textId="77777777" w:rsidR="006C0E22" w:rsidRDefault="006C0E22" w:rsidP="00E902DF">
            <w:pPr>
              <w:pStyle w:val="DHHStabletext"/>
              <w:spacing w:before="60"/>
              <w:rPr>
                <w:rFonts w:cs="Arial"/>
              </w:rPr>
            </w:pPr>
            <w:r w:rsidRPr="00055CE3">
              <w:rPr>
                <w:rFonts w:cs="Arial"/>
              </w:rPr>
              <w:t>Referral-direction</w:t>
            </w:r>
          </w:p>
          <w:p w14:paraId="03DE684E" w14:textId="77777777" w:rsidR="006C0E22" w:rsidRPr="00055CE3" w:rsidRDefault="006C0E22" w:rsidP="00E902DF">
            <w:pPr>
              <w:pStyle w:val="DHHStabletext"/>
              <w:spacing w:before="60"/>
              <w:rPr>
                <w:rFonts w:cs="Arial"/>
              </w:rPr>
            </w:pPr>
            <w:r w:rsidRPr="00055CE3">
              <w:rPr>
                <w:rFonts w:cs="Arial"/>
              </w:rPr>
              <w:t>Referral-referral provider type</w:t>
            </w:r>
          </w:p>
        </w:tc>
        <w:tc>
          <w:tcPr>
            <w:tcW w:w="4089" w:type="dxa"/>
          </w:tcPr>
          <w:p w14:paraId="06542539" w14:textId="77777777" w:rsidR="006C0E22" w:rsidRPr="00055CE3" w:rsidRDefault="006C0E22" w:rsidP="00E902DF">
            <w:pPr>
              <w:pStyle w:val="DHHStabletext"/>
              <w:spacing w:before="60"/>
              <w:rPr>
                <w:rFonts w:cs="Arial"/>
              </w:rPr>
            </w:pPr>
            <w:r w:rsidRPr="00055CE3">
              <w:rPr>
                <w:rFonts w:cs="Arial"/>
              </w:rPr>
              <w:t xml:space="preserve">Referral-referral provider type != [6] </w:t>
            </w:r>
            <w:r>
              <w:rPr>
                <w:rFonts w:cs="Arial"/>
              </w:rPr>
              <w:t>AND</w:t>
            </w:r>
            <w:r w:rsidRPr="00055CE3">
              <w:rPr>
                <w:rFonts w:cs="Arial"/>
              </w:rPr>
              <w:t xml:space="preserve"> Referral service type != [98, 99] </w:t>
            </w:r>
            <w:r>
              <w:rPr>
                <w:rFonts w:cs="Arial"/>
              </w:rPr>
              <w:t>OR</w:t>
            </w:r>
            <w:r w:rsidRPr="00055CE3">
              <w:rPr>
                <w:rFonts w:cs="Arial"/>
              </w:rPr>
              <w:t xml:space="preserve"> empty when direction = 2</w:t>
            </w:r>
          </w:p>
        </w:tc>
        <w:tc>
          <w:tcPr>
            <w:tcW w:w="1985" w:type="dxa"/>
          </w:tcPr>
          <w:p w14:paraId="6524A79D" w14:textId="77777777" w:rsidR="006C0E22" w:rsidRPr="00055CE3" w:rsidRDefault="006C0E22" w:rsidP="00E902DF">
            <w:pPr>
              <w:pStyle w:val="DHHStabletext"/>
              <w:spacing w:before="60"/>
              <w:rPr>
                <w:rFonts w:cs="Arial"/>
              </w:rPr>
            </w:pPr>
            <w:r>
              <w:rPr>
                <w:rFonts w:cs="Arial"/>
              </w:rPr>
              <w:t>DH</w:t>
            </w:r>
          </w:p>
        </w:tc>
        <w:tc>
          <w:tcPr>
            <w:tcW w:w="1276" w:type="dxa"/>
          </w:tcPr>
          <w:p w14:paraId="4A3F1CCF"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12E6919A" w14:textId="77777777" w:rsidTr="643B40CC">
        <w:tc>
          <w:tcPr>
            <w:tcW w:w="1021" w:type="dxa"/>
            <w:shd w:val="clear" w:color="auto" w:fill="auto"/>
          </w:tcPr>
          <w:p w14:paraId="4362BB0A" w14:textId="77777777" w:rsidR="006C0E22" w:rsidRPr="00055CE3" w:rsidRDefault="006C0E22" w:rsidP="00E902DF">
            <w:pPr>
              <w:pStyle w:val="DHHStabletext"/>
              <w:spacing w:before="60"/>
              <w:rPr>
                <w:rFonts w:cs="Arial"/>
              </w:rPr>
            </w:pPr>
            <w:r>
              <w:rPr>
                <w:rFonts w:cs="Arial"/>
              </w:rPr>
              <w:t>AOD</w:t>
            </w:r>
            <w:r w:rsidRPr="00055CE3">
              <w:rPr>
                <w:rFonts w:cs="Arial"/>
              </w:rPr>
              <w:t>122</w:t>
            </w:r>
          </w:p>
        </w:tc>
        <w:tc>
          <w:tcPr>
            <w:tcW w:w="3123" w:type="dxa"/>
            <w:shd w:val="clear" w:color="auto" w:fill="auto"/>
          </w:tcPr>
          <w:p w14:paraId="3DAE44E0" w14:textId="77777777" w:rsidR="006C0E22" w:rsidRPr="00055CE3" w:rsidRDefault="006C0E22" w:rsidP="00E902DF">
            <w:pPr>
              <w:pStyle w:val="DHHStabletext"/>
              <w:spacing w:before="60"/>
              <w:rPr>
                <w:rFonts w:cs="Arial"/>
              </w:rPr>
            </w:pPr>
            <w:r>
              <w:rPr>
                <w:rFonts w:cs="Arial"/>
              </w:rPr>
              <w:t>D</w:t>
            </w:r>
            <w:r w:rsidRPr="00055CE3">
              <w:rPr>
                <w:rFonts w:cs="Arial"/>
              </w:rPr>
              <w:t>ate later than event start date on referral IN</w:t>
            </w:r>
          </w:p>
        </w:tc>
        <w:tc>
          <w:tcPr>
            <w:tcW w:w="3420" w:type="dxa"/>
            <w:shd w:val="clear" w:color="auto" w:fill="auto"/>
          </w:tcPr>
          <w:p w14:paraId="619521D6" w14:textId="77777777" w:rsidR="006C0E22" w:rsidRPr="00055CE3" w:rsidRDefault="006C0E22" w:rsidP="00E902DF">
            <w:pPr>
              <w:pStyle w:val="DHHStabletext"/>
              <w:spacing w:before="60"/>
              <w:rPr>
                <w:rFonts w:cs="Arial"/>
              </w:rPr>
            </w:pPr>
            <w:r w:rsidRPr="00055CE3">
              <w:rPr>
                <w:rFonts w:cs="Arial"/>
              </w:rPr>
              <w:t>Referral-referral date</w:t>
            </w:r>
          </w:p>
          <w:p w14:paraId="313FEE21" w14:textId="77777777" w:rsidR="006C0E22" w:rsidRPr="00055CE3" w:rsidRDefault="006C0E22" w:rsidP="00E902DF">
            <w:pPr>
              <w:pStyle w:val="DHHStabletext"/>
              <w:spacing w:before="60"/>
              <w:rPr>
                <w:rFonts w:cs="Arial"/>
              </w:rPr>
            </w:pPr>
            <w:r w:rsidRPr="00055CE3">
              <w:rPr>
                <w:rFonts w:cs="Arial"/>
              </w:rPr>
              <w:t>Event-start date</w:t>
            </w:r>
          </w:p>
          <w:p w14:paraId="7C9F243A"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003DC6C7" w14:textId="77777777" w:rsidR="006C0E22" w:rsidRPr="00055CE3" w:rsidRDefault="006C0E22" w:rsidP="00E902DF">
            <w:pPr>
              <w:pStyle w:val="DHHStabletext"/>
              <w:spacing w:before="60"/>
              <w:rPr>
                <w:rFonts w:cs="Arial"/>
              </w:rPr>
            </w:pPr>
            <w:r w:rsidRPr="00055CE3">
              <w:rPr>
                <w:rFonts w:cs="Arial"/>
              </w:rPr>
              <w:t>Referral-referral date &gt; Event-start date, WHEN Referral-direction = 1</w:t>
            </w:r>
          </w:p>
          <w:p w14:paraId="27C71D8B" w14:textId="77777777" w:rsidR="006C0E22" w:rsidRDefault="006C0E22" w:rsidP="00E902DF">
            <w:pPr>
              <w:pStyle w:val="DHHStabletext"/>
              <w:spacing w:before="60"/>
              <w:rPr>
                <w:rFonts w:cs="Arial"/>
              </w:rPr>
            </w:pPr>
          </w:p>
          <w:p w14:paraId="5CFF5D97" w14:textId="0EC7F322" w:rsidR="00623440" w:rsidRPr="00055CE3" w:rsidRDefault="00623440" w:rsidP="00E902DF">
            <w:pPr>
              <w:pStyle w:val="DHHStabletext"/>
              <w:spacing w:before="60"/>
              <w:rPr>
                <w:rFonts w:cs="Arial"/>
              </w:rPr>
            </w:pPr>
          </w:p>
        </w:tc>
        <w:tc>
          <w:tcPr>
            <w:tcW w:w="1985" w:type="dxa"/>
          </w:tcPr>
          <w:p w14:paraId="4BB64485" w14:textId="77777777" w:rsidR="006C0E22" w:rsidRPr="00055CE3" w:rsidRDefault="006C0E22" w:rsidP="00E902DF">
            <w:pPr>
              <w:pStyle w:val="DHHStabletext"/>
              <w:spacing w:before="60"/>
              <w:rPr>
                <w:rFonts w:cs="Arial"/>
              </w:rPr>
            </w:pPr>
            <w:r>
              <w:rPr>
                <w:rFonts w:cs="Arial"/>
              </w:rPr>
              <w:t>DH</w:t>
            </w:r>
          </w:p>
        </w:tc>
        <w:tc>
          <w:tcPr>
            <w:tcW w:w="1276" w:type="dxa"/>
          </w:tcPr>
          <w:p w14:paraId="2A6F824D"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2D4C938" w14:textId="77777777" w:rsidTr="643B40CC">
        <w:tc>
          <w:tcPr>
            <w:tcW w:w="1021" w:type="dxa"/>
            <w:shd w:val="clear" w:color="auto" w:fill="auto"/>
          </w:tcPr>
          <w:p w14:paraId="326C7B51" w14:textId="77777777" w:rsidR="006C0E22" w:rsidRPr="00055CE3" w:rsidRDefault="006C0E22" w:rsidP="00E902DF">
            <w:pPr>
              <w:pStyle w:val="DHHStabletext"/>
              <w:spacing w:before="60"/>
              <w:rPr>
                <w:rFonts w:cs="Arial"/>
              </w:rPr>
            </w:pPr>
            <w:bookmarkStart w:id="1093" w:name="_Hlk11318575"/>
            <w:r>
              <w:rPr>
                <w:rFonts w:cs="Arial"/>
              </w:rPr>
              <w:t>AOD</w:t>
            </w:r>
            <w:r w:rsidRPr="00055CE3">
              <w:rPr>
                <w:rFonts w:cs="Arial"/>
              </w:rPr>
              <w:t>123</w:t>
            </w:r>
          </w:p>
        </w:tc>
        <w:tc>
          <w:tcPr>
            <w:tcW w:w="3123" w:type="dxa"/>
            <w:shd w:val="clear" w:color="auto" w:fill="auto"/>
          </w:tcPr>
          <w:p w14:paraId="06C39903" w14:textId="77777777" w:rsidR="006C0E22" w:rsidRPr="00055CE3" w:rsidRDefault="006C0E22" w:rsidP="00E902DF">
            <w:pPr>
              <w:pStyle w:val="DHHStabletext"/>
              <w:spacing w:before="60"/>
              <w:rPr>
                <w:rFonts w:cs="Arial"/>
              </w:rPr>
            </w:pPr>
            <w:r>
              <w:rPr>
                <w:rFonts w:cs="Arial"/>
              </w:rPr>
              <w:t>D</w:t>
            </w:r>
            <w:r w:rsidRPr="00055CE3">
              <w:rPr>
                <w:rFonts w:cs="Arial"/>
              </w:rPr>
              <w:t>ate later than event end date on referral OUT</w:t>
            </w:r>
          </w:p>
        </w:tc>
        <w:tc>
          <w:tcPr>
            <w:tcW w:w="3420" w:type="dxa"/>
            <w:shd w:val="clear" w:color="auto" w:fill="auto"/>
          </w:tcPr>
          <w:p w14:paraId="18D1BF9D" w14:textId="77777777" w:rsidR="006C0E22" w:rsidRPr="00055CE3" w:rsidRDefault="006C0E22" w:rsidP="00E902DF">
            <w:pPr>
              <w:pStyle w:val="DHHStabletext"/>
              <w:spacing w:before="60"/>
              <w:rPr>
                <w:rFonts w:cs="Arial"/>
              </w:rPr>
            </w:pPr>
            <w:r w:rsidRPr="00055CE3">
              <w:rPr>
                <w:rFonts w:cs="Arial"/>
              </w:rPr>
              <w:t>Referral-referral date</w:t>
            </w:r>
          </w:p>
          <w:p w14:paraId="41B0B45D" w14:textId="77777777" w:rsidR="006C0E22" w:rsidRPr="00055CE3" w:rsidRDefault="006C0E22" w:rsidP="00E902DF">
            <w:pPr>
              <w:pStyle w:val="DHHStabletext"/>
              <w:spacing w:before="60"/>
              <w:rPr>
                <w:rFonts w:cs="Arial"/>
              </w:rPr>
            </w:pPr>
            <w:r w:rsidRPr="00055CE3">
              <w:rPr>
                <w:rFonts w:cs="Arial"/>
              </w:rPr>
              <w:t>Event-end date</w:t>
            </w:r>
          </w:p>
          <w:p w14:paraId="330434D2" w14:textId="77777777" w:rsidR="006C0E22" w:rsidRPr="00055CE3" w:rsidRDefault="006C0E22" w:rsidP="00E902DF">
            <w:pPr>
              <w:pStyle w:val="DHHStabletext"/>
              <w:spacing w:before="60"/>
              <w:rPr>
                <w:rFonts w:cs="Arial"/>
              </w:rPr>
            </w:pPr>
            <w:r w:rsidRPr="00055CE3">
              <w:rPr>
                <w:rFonts w:cs="Arial"/>
              </w:rPr>
              <w:t>Referral-direction</w:t>
            </w:r>
          </w:p>
        </w:tc>
        <w:tc>
          <w:tcPr>
            <w:tcW w:w="4089" w:type="dxa"/>
          </w:tcPr>
          <w:p w14:paraId="436B1862" w14:textId="77777777" w:rsidR="006C0E22" w:rsidRPr="00055CE3" w:rsidRDefault="006C0E22" w:rsidP="00E902DF">
            <w:pPr>
              <w:pStyle w:val="DHHStabletext"/>
              <w:spacing w:before="60"/>
              <w:rPr>
                <w:rFonts w:cs="Arial"/>
              </w:rPr>
            </w:pPr>
            <w:r w:rsidRPr="00055CE3">
              <w:rPr>
                <w:rFonts w:cs="Arial"/>
              </w:rPr>
              <w:t>Referral-referral date &gt; Event-end date AND referral direction =2</w:t>
            </w:r>
          </w:p>
          <w:p w14:paraId="7E933500" w14:textId="77777777" w:rsidR="006C0E22" w:rsidRPr="00055CE3" w:rsidRDefault="006C0E22" w:rsidP="00E902DF">
            <w:pPr>
              <w:pStyle w:val="DHHStabletext"/>
              <w:spacing w:before="60"/>
              <w:rPr>
                <w:rFonts w:cs="Arial"/>
              </w:rPr>
            </w:pPr>
          </w:p>
        </w:tc>
        <w:tc>
          <w:tcPr>
            <w:tcW w:w="1985" w:type="dxa"/>
          </w:tcPr>
          <w:p w14:paraId="70653330" w14:textId="77777777" w:rsidR="006C0E22" w:rsidRPr="00055CE3" w:rsidRDefault="006C0E22" w:rsidP="00E902DF">
            <w:pPr>
              <w:pStyle w:val="DHHStabletext"/>
              <w:spacing w:before="60"/>
              <w:rPr>
                <w:rFonts w:cs="Arial"/>
              </w:rPr>
            </w:pPr>
            <w:r>
              <w:rPr>
                <w:rFonts w:cs="Arial"/>
              </w:rPr>
              <w:t>DH</w:t>
            </w:r>
          </w:p>
        </w:tc>
        <w:tc>
          <w:tcPr>
            <w:tcW w:w="1276" w:type="dxa"/>
          </w:tcPr>
          <w:p w14:paraId="7569B1BE" w14:textId="77777777" w:rsidR="006C0E22" w:rsidRPr="00055CE3" w:rsidRDefault="006C0E22" w:rsidP="00E902DF">
            <w:pPr>
              <w:pStyle w:val="DHHStabletext"/>
              <w:spacing w:before="60"/>
              <w:rPr>
                <w:rFonts w:cs="Arial"/>
              </w:rPr>
            </w:pPr>
            <w:r w:rsidRPr="00055CE3">
              <w:rPr>
                <w:rFonts w:cs="Arial"/>
              </w:rPr>
              <w:t>warning</w:t>
            </w:r>
          </w:p>
        </w:tc>
      </w:tr>
      <w:bookmarkEnd w:id="1093"/>
      <w:tr w:rsidR="006C0E22" w:rsidRPr="00AF022B" w14:paraId="31EEB3E5" w14:textId="77777777" w:rsidTr="643B40CC">
        <w:tc>
          <w:tcPr>
            <w:tcW w:w="1021" w:type="dxa"/>
            <w:shd w:val="clear" w:color="auto" w:fill="auto"/>
          </w:tcPr>
          <w:p w14:paraId="68386BA4" w14:textId="77777777" w:rsidR="006C0E22" w:rsidRPr="00055CE3" w:rsidRDefault="006C0E22" w:rsidP="00E902DF">
            <w:pPr>
              <w:pStyle w:val="DHHStabletext"/>
              <w:spacing w:before="60"/>
              <w:rPr>
                <w:rFonts w:cs="Arial"/>
              </w:rPr>
            </w:pPr>
            <w:r>
              <w:rPr>
                <w:rFonts w:cs="Arial"/>
              </w:rPr>
              <w:t>AOD</w:t>
            </w:r>
            <w:r w:rsidRPr="00055CE3">
              <w:rPr>
                <w:rFonts w:cs="Arial"/>
              </w:rPr>
              <w:t>128</w:t>
            </w:r>
          </w:p>
        </w:tc>
        <w:tc>
          <w:tcPr>
            <w:tcW w:w="3123" w:type="dxa"/>
            <w:shd w:val="clear" w:color="auto" w:fill="auto"/>
          </w:tcPr>
          <w:p w14:paraId="57866DFC" w14:textId="77777777" w:rsidR="006C0E22" w:rsidRPr="00055CE3" w:rsidRDefault="006C0E22" w:rsidP="00E902DF">
            <w:pPr>
              <w:pStyle w:val="DHHStabletext"/>
              <w:spacing w:before="60"/>
              <w:rPr>
                <w:rFonts w:cs="Arial"/>
              </w:rPr>
            </w:pPr>
            <w:r>
              <w:rPr>
                <w:rFonts w:cs="Arial"/>
              </w:rPr>
              <w:t>Client t</w:t>
            </w:r>
            <w:r w:rsidRPr="00055CE3">
              <w:rPr>
                <w:rFonts w:cs="Arial"/>
              </w:rPr>
              <w:t>oo old for youth justice</w:t>
            </w:r>
          </w:p>
        </w:tc>
        <w:tc>
          <w:tcPr>
            <w:tcW w:w="3420" w:type="dxa"/>
            <w:shd w:val="clear" w:color="auto" w:fill="auto"/>
          </w:tcPr>
          <w:p w14:paraId="5B363C9B" w14:textId="77777777" w:rsidR="006C0E22" w:rsidRPr="00055CE3" w:rsidRDefault="006C0E22" w:rsidP="00E902DF">
            <w:pPr>
              <w:pStyle w:val="DHHStabletext"/>
              <w:spacing w:before="60"/>
              <w:rPr>
                <w:rFonts w:cs="Arial"/>
              </w:rPr>
            </w:pPr>
            <w:r w:rsidRPr="00055CE3">
              <w:rPr>
                <w:rFonts w:cs="Arial"/>
              </w:rPr>
              <w:t>Event-forensic type</w:t>
            </w:r>
          </w:p>
          <w:p w14:paraId="4ABFDAE7" w14:textId="77777777" w:rsidR="006C0E22" w:rsidRPr="00055CE3" w:rsidRDefault="006C0E22" w:rsidP="00E902DF">
            <w:pPr>
              <w:pStyle w:val="DHHStabletext"/>
              <w:spacing w:before="60"/>
              <w:rPr>
                <w:rFonts w:cs="Arial"/>
              </w:rPr>
            </w:pPr>
            <w:r w:rsidRPr="00055CE3">
              <w:rPr>
                <w:rFonts w:cs="Arial"/>
              </w:rPr>
              <w:t>Client-date of birth</w:t>
            </w:r>
          </w:p>
        </w:tc>
        <w:tc>
          <w:tcPr>
            <w:tcW w:w="4089" w:type="dxa"/>
          </w:tcPr>
          <w:p w14:paraId="3D3DAC88" w14:textId="77777777" w:rsidR="006C0E22" w:rsidRPr="00055CE3" w:rsidRDefault="006C0E22" w:rsidP="00E902DF">
            <w:pPr>
              <w:pStyle w:val="DHHStabletext"/>
              <w:spacing w:before="60"/>
              <w:rPr>
                <w:rFonts w:cs="Arial"/>
              </w:rPr>
            </w:pPr>
            <w:r w:rsidRPr="00055CE3">
              <w:rPr>
                <w:rFonts w:cs="Arial"/>
              </w:rPr>
              <w:t xml:space="preserve">Client-Date of birth indicates age &gt;20 </w:t>
            </w:r>
            <w:r>
              <w:rPr>
                <w:rFonts w:cs="Arial"/>
              </w:rPr>
              <w:t>AND</w:t>
            </w:r>
            <w:r w:rsidRPr="00055CE3">
              <w:rPr>
                <w:rFonts w:cs="Arial"/>
              </w:rPr>
              <w:t xml:space="preserve"> Event-forensic type=13</w:t>
            </w:r>
          </w:p>
        </w:tc>
        <w:tc>
          <w:tcPr>
            <w:tcW w:w="1985" w:type="dxa"/>
          </w:tcPr>
          <w:p w14:paraId="0210A45E" w14:textId="77777777" w:rsidR="006C0E22" w:rsidRPr="00055CE3" w:rsidRDefault="006C0E22" w:rsidP="00E902DF">
            <w:pPr>
              <w:pStyle w:val="DHHStabletext"/>
              <w:spacing w:before="60"/>
              <w:rPr>
                <w:rFonts w:cs="Arial"/>
              </w:rPr>
            </w:pPr>
            <w:r>
              <w:rPr>
                <w:rFonts w:cs="Arial"/>
              </w:rPr>
              <w:t>DH</w:t>
            </w:r>
          </w:p>
        </w:tc>
        <w:tc>
          <w:tcPr>
            <w:tcW w:w="1276" w:type="dxa"/>
          </w:tcPr>
          <w:p w14:paraId="537E5E2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05D5211C" w14:textId="77777777" w:rsidTr="643B40CC">
        <w:tc>
          <w:tcPr>
            <w:tcW w:w="1021" w:type="dxa"/>
            <w:shd w:val="clear" w:color="auto" w:fill="auto"/>
          </w:tcPr>
          <w:p w14:paraId="2D782BBD" w14:textId="77777777" w:rsidR="006C0E22" w:rsidRPr="00055CE3" w:rsidRDefault="006C0E22" w:rsidP="00E902DF">
            <w:pPr>
              <w:pStyle w:val="DHHStabletext"/>
              <w:spacing w:before="60"/>
              <w:rPr>
                <w:rFonts w:cs="Arial"/>
              </w:rPr>
            </w:pPr>
            <w:r>
              <w:rPr>
                <w:rFonts w:cs="Arial"/>
              </w:rPr>
              <w:t>AOD</w:t>
            </w:r>
            <w:r w:rsidRPr="00055CE3">
              <w:rPr>
                <w:rFonts w:cs="Arial"/>
              </w:rPr>
              <w:t>130</w:t>
            </w:r>
          </w:p>
        </w:tc>
        <w:tc>
          <w:tcPr>
            <w:tcW w:w="3123" w:type="dxa"/>
            <w:shd w:val="clear" w:color="auto" w:fill="auto"/>
          </w:tcPr>
          <w:p w14:paraId="1300FE58" w14:textId="5B2B93F7" w:rsidR="006C0E22" w:rsidRPr="00055CE3" w:rsidRDefault="006C0E22" w:rsidP="00E902DF">
            <w:pPr>
              <w:pStyle w:val="DHHStabletext"/>
              <w:spacing w:before="60"/>
              <w:rPr>
                <w:rFonts w:cs="Arial"/>
              </w:rPr>
            </w:pPr>
            <w:r>
              <w:rPr>
                <w:rFonts w:cs="Arial"/>
              </w:rPr>
              <w:t>N</w:t>
            </w:r>
            <w:r w:rsidRPr="00055CE3">
              <w:rPr>
                <w:rFonts w:cs="Arial"/>
              </w:rPr>
              <w:t>umber of facilitators reported for individual contact</w:t>
            </w:r>
          </w:p>
        </w:tc>
        <w:tc>
          <w:tcPr>
            <w:tcW w:w="3420" w:type="dxa"/>
            <w:shd w:val="clear" w:color="auto" w:fill="auto"/>
          </w:tcPr>
          <w:p w14:paraId="282A24CD" w14:textId="77777777" w:rsidR="006C0E22" w:rsidRPr="00055CE3" w:rsidRDefault="006C0E22" w:rsidP="00E902DF">
            <w:pPr>
              <w:pStyle w:val="DHHStabletext"/>
              <w:spacing w:before="60"/>
              <w:rPr>
                <w:rFonts w:cs="Arial"/>
              </w:rPr>
            </w:pPr>
            <w:r w:rsidRPr="00055CE3">
              <w:rPr>
                <w:rFonts w:cs="Arial"/>
              </w:rPr>
              <w:t>Contact-number of facilitators</w:t>
            </w:r>
          </w:p>
          <w:p w14:paraId="73D2941A"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70889C28" w14:textId="77777777" w:rsidR="006C0E22" w:rsidRPr="00055CE3" w:rsidRDefault="006C0E22" w:rsidP="00E902DF">
            <w:pPr>
              <w:pStyle w:val="DHHStabletext"/>
              <w:spacing w:before="60"/>
              <w:rPr>
                <w:rFonts w:cs="Arial"/>
              </w:rPr>
            </w:pPr>
            <w:r w:rsidRPr="00055CE3">
              <w:rPr>
                <w:rFonts w:cs="Arial"/>
              </w:rPr>
              <w:t xml:space="preserve">Contact-number of facilitators != null </w:t>
            </w:r>
            <w:r>
              <w:rPr>
                <w:rFonts w:cs="Arial"/>
              </w:rPr>
              <w:t>AND</w:t>
            </w:r>
            <w:r w:rsidRPr="00055CE3">
              <w:rPr>
                <w:rFonts w:cs="Arial"/>
              </w:rPr>
              <w:t xml:space="preserve"> Contact-contact type=1</w:t>
            </w:r>
          </w:p>
        </w:tc>
        <w:tc>
          <w:tcPr>
            <w:tcW w:w="1985" w:type="dxa"/>
          </w:tcPr>
          <w:p w14:paraId="43DBAE55" w14:textId="77777777" w:rsidR="006C0E22" w:rsidRPr="00055CE3" w:rsidRDefault="006C0E22" w:rsidP="00E902DF">
            <w:pPr>
              <w:pStyle w:val="DHHStabletext"/>
              <w:spacing w:before="60"/>
              <w:rPr>
                <w:rFonts w:cs="Arial"/>
              </w:rPr>
            </w:pPr>
            <w:r>
              <w:rPr>
                <w:rFonts w:cs="Arial"/>
              </w:rPr>
              <w:t>DH</w:t>
            </w:r>
          </w:p>
        </w:tc>
        <w:tc>
          <w:tcPr>
            <w:tcW w:w="1276" w:type="dxa"/>
          </w:tcPr>
          <w:p w14:paraId="5DBBB9D6"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77EF464B" w14:textId="77777777" w:rsidTr="643B40CC">
        <w:tc>
          <w:tcPr>
            <w:tcW w:w="1021" w:type="dxa"/>
            <w:shd w:val="clear" w:color="auto" w:fill="auto"/>
          </w:tcPr>
          <w:p w14:paraId="5C63E4E5" w14:textId="77777777" w:rsidR="006C0E22" w:rsidRPr="00055CE3" w:rsidRDefault="006C0E22" w:rsidP="00E902DF">
            <w:pPr>
              <w:pStyle w:val="DHHStabletext"/>
              <w:spacing w:before="60"/>
              <w:rPr>
                <w:rFonts w:cs="Arial"/>
              </w:rPr>
            </w:pPr>
            <w:r>
              <w:rPr>
                <w:rFonts w:cs="Arial"/>
              </w:rPr>
              <w:t>AOD</w:t>
            </w:r>
            <w:r w:rsidRPr="00055CE3">
              <w:rPr>
                <w:rFonts w:cs="Arial"/>
              </w:rPr>
              <w:t>131</w:t>
            </w:r>
          </w:p>
        </w:tc>
        <w:tc>
          <w:tcPr>
            <w:tcW w:w="3123" w:type="dxa"/>
            <w:shd w:val="clear" w:color="auto" w:fill="auto"/>
          </w:tcPr>
          <w:p w14:paraId="7F510818" w14:textId="77777777" w:rsidR="006C0E22" w:rsidRPr="00055CE3" w:rsidRDefault="006C0E22" w:rsidP="00E902DF">
            <w:pPr>
              <w:pStyle w:val="DHHStabletext"/>
              <w:spacing w:before="60"/>
              <w:rPr>
                <w:rFonts w:cs="Arial"/>
              </w:rPr>
            </w:pPr>
            <w:r>
              <w:rPr>
                <w:rFonts w:cs="Arial"/>
              </w:rPr>
              <w:t>N</w:t>
            </w:r>
            <w:r w:rsidRPr="00055CE3">
              <w:rPr>
                <w:rFonts w:cs="Arial"/>
              </w:rPr>
              <w:t>umber of service recipients reported for individual contact</w:t>
            </w:r>
          </w:p>
        </w:tc>
        <w:tc>
          <w:tcPr>
            <w:tcW w:w="3420" w:type="dxa"/>
            <w:shd w:val="clear" w:color="auto" w:fill="auto"/>
          </w:tcPr>
          <w:p w14:paraId="62B077EE" w14:textId="77777777" w:rsidR="006C0E22" w:rsidRPr="00055CE3" w:rsidRDefault="006C0E22" w:rsidP="00E902DF">
            <w:pPr>
              <w:pStyle w:val="DHHStabletext"/>
              <w:spacing w:before="60"/>
              <w:rPr>
                <w:rFonts w:cs="Arial"/>
              </w:rPr>
            </w:pPr>
            <w:r w:rsidRPr="00055CE3">
              <w:rPr>
                <w:rFonts w:cs="Arial"/>
              </w:rPr>
              <w:t>Contact-number of service recipients</w:t>
            </w:r>
          </w:p>
          <w:p w14:paraId="26F5BF01" w14:textId="77777777" w:rsidR="006C0E22" w:rsidRPr="00055CE3" w:rsidRDefault="006C0E22" w:rsidP="00E902DF">
            <w:pPr>
              <w:pStyle w:val="DHHStabletext"/>
              <w:spacing w:before="60"/>
              <w:rPr>
                <w:rFonts w:cs="Arial"/>
              </w:rPr>
            </w:pPr>
            <w:r w:rsidRPr="00055CE3">
              <w:rPr>
                <w:rFonts w:cs="Arial"/>
              </w:rPr>
              <w:t>Contact-contact type</w:t>
            </w:r>
          </w:p>
        </w:tc>
        <w:tc>
          <w:tcPr>
            <w:tcW w:w="4089" w:type="dxa"/>
          </w:tcPr>
          <w:p w14:paraId="3CAD3F2A"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Contact-contact type = 1 </w:t>
            </w:r>
          </w:p>
          <w:p w14:paraId="5D5CF1C4" w14:textId="77777777" w:rsidR="006C0E22" w:rsidRPr="00055CE3" w:rsidRDefault="006C0E22" w:rsidP="00E902DF">
            <w:pPr>
              <w:pStyle w:val="DHHStabletext"/>
              <w:spacing w:before="60"/>
              <w:rPr>
                <w:rFonts w:cs="Arial"/>
                <w:color w:val="000000"/>
                <w:lang w:eastAsia="en-AU"/>
              </w:rPr>
            </w:pPr>
            <w:r w:rsidRPr="00055CE3">
              <w:rPr>
                <w:rFonts w:cs="Arial"/>
                <w:color w:val="000000"/>
                <w:lang w:eastAsia="en-AU"/>
              </w:rPr>
              <w:t xml:space="preserve">AND ((number_of_service_recipients IS NOT NULL) </w:t>
            </w:r>
          </w:p>
          <w:p w14:paraId="51B3DF4B" w14:textId="77777777" w:rsidR="006C0E22" w:rsidRPr="00055CE3" w:rsidRDefault="006C0E22" w:rsidP="00E902DF">
            <w:pPr>
              <w:pStyle w:val="DHHStabletext"/>
              <w:spacing w:before="60"/>
              <w:rPr>
                <w:rFonts w:cs="Arial"/>
              </w:rPr>
            </w:pPr>
            <w:r w:rsidRPr="00055CE3">
              <w:rPr>
                <w:rFonts w:cs="Arial"/>
                <w:color w:val="000000"/>
                <w:lang w:eastAsia="en-AU"/>
              </w:rPr>
              <w:t>AND (number_of_service_recipients != 99))</w:t>
            </w:r>
          </w:p>
        </w:tc>
        <w:tc>
          <w:tcPr>
            <w:tcW w:w="1985" w:type="dxa"/>
          </w:tcPr>
          <w:p w14:paraId="7C8A1A15" w14:textId="77777777" w:rsidR="006C0E22" w:rsidRPr="00055CE3" w:rsidRDefault="006C0E22" w:rsidP="00E902DF">
            <w:pPr>
              <w:pStyle w:val="DHHStabletext"/>
              <w:spacing w:before="60"/>
              <w:rPr>
                <w:rFonts w:cs="Arial"/>
              </w:rPr>
            </w:pPr>
            <w:r>
              <w:rPr>
                <w:rFonts w:cs="Arial"/>
              </w:rPr>
              <w:t>DH</w:t>
            </w:r>
          </w:p>
        </w:tc>
        <w:tc>
          <w:tcPr>
            <w:tcW w:w="1276" w:type="dxa"/>
          </w:tcPr>
          <w:p w14:paraId="59178FAA" w14:textId="77777777" w:rsidR="006C0E22" w:rsidRPr="00055CE3" w:rsidRDefault="006C0E22" w:rsidP="00E902DF">
            <w:pPr>
              <w:pStyle w:val="DHHStabletext"/>
              <w:spacing w:before="60"/>
              <w:rPr>
                <w:rFonts w:cs="Arial"/>
              </w:rPr>
            </w:pPr>
            <w:r w:rsidRPr="00055CE3">
              <w:rPr>
                <w:rFonts w:cs="Arial"/>
              </w:rPr>
              <w:t>warning</w:t>
            </w:r>
          </w:p>
        </w:tc>
      </w:tr>
      <w:tr w:rsidR="006C0E22" w:rsidRPr="00AF022B" w14:paraId="27AE6AF8" w14:textId="77777777" w:rsidTr="643B40CC">
        <w:tc>
          <w:tcPr>
            <w:tcW w:w="1021" w:type="dxa"/>
            <w:shd w:val="clear" w:color="auto" w:fill="auto"/>
          </w:tcPr>
          <w:p w14:paraId="3168ADC6" w14:textId="77777777" w:rsidR="006C0E22" w:rsidRPr="00055CE3" w:rsidRDefault="006C0E22" w:rsidP="00E902DF">
            <w:pPr>
              <w:pStyle w:val="DHHStabletext"/>
              <w:spacing w:before="60"/>
              <w:rPr>
                <w:rFonts w:cs="Arial"/>
              </w:rPr>
            </w:pPr>
            <w:bookmarkStart w:id="1094" w:name="_Hlk11746783"/>
            <w:r>
              <w:rPr>
                <w:rFonts w:cs="Arial"/>
              </w:rPr>
              <w:t>AOD</w:t>
            </w:r>
            <w:r w:rsidRPr="00055CE3">
              <w:rPr>
                <w:rFonts w:cs="Arial"/>
              </w:rPr>
              <w:t>132</w:t>
            </w:r>
          </w:p>
        </w:tc>
        <w:tc>
          <w:tcPr>
            <w:tcW w:w="3123" w:type="dxa"/>
            <w:shd w:val="clear" w:color="auto" w:fill="auto"/>
          </w:tcPr>
          <w:p w14:paraId="17DF4898" w14:textId="77777777" w:rsidR="006C0E22" w:rsidRPr="00055CE3" w:rsidRDefault="006C0E22" w:rsidP="00E902DF">
            <w:pPr>
              <w:pStyle w:val="DHHStabletext"/>
              <w:spacing w:before="60"/>
              <w:rPr>
                <w:rFonts w:cs="Arial"/>
              </w:rPr>
            </w:pPr>
            <w:r w:rsidRPr="00055CE3">
              <w:rPr>
                <w:rFonts w:cs="Arial"/>
              </w:rPr>
              <w:t>Invalid number of attendees</w:t>
            </w:r>
          </w:p>
        </w:tc>
        <w:tc>
          <w:tcPr>
            <w:tcW w:w="3420" w:type="dxa"/>
            <w:shd w:val="clear" w:color="auto" w:fill="auto"/>
          </w:tcPr>
          <w:p w14:paraId="6BF0A384" w14:textId="77777777" w:rsidR="006C0E22" w:rsidRPr="00055CE3" w:rsidRDefault="006C0E22" w:rsidP="00E902DF">
            <w:pPr>
              <w:pStyle w:val="DHHStabletext"/>
              <w:spacing w:before="60"/>
              <w:rPr>
                <w:rFonts w:cs="Arial"/>
              </w:rPr>
            </w:pPr>
            <w:r w:rsidRPr="00055CE3">
              <w:rPr>
                <w:rFonts w:cs="Arial"/>
              </w:rPr>
              <w:t>Contact-number of service recipients</w:t>
            </w:r>
          </w:p>
        </w:tc>
        <w:tc>
          <w:tcPr>
            <w:tcW w:w="4089" w:type="dxa"/>
          </w:tcPr>
          <w:p w14:paraId="09BDF6EB" w14:textId="77777777" w:rsidR="006C0E22" w:rsidRPr="00055CE3" w:rsidRDefault="006C0E22" w:rsidP="00E902DF">
            <w:pPr>
              <w:pStyle w:val="DHHStabletext"/>
              <w:spacing w:before="60"/>
              <w:rPr>
                <w:rFonts w:cs="Arial"/>
                <w:color w:val="000000"/>
                <w:lang w:eastAsia="en-AU"/>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w:t>
            </w:r>
            <w:r>
              <w:rPr>
                <w:rFonts w:cs="Arial"/>
                <w:color w:val="000000"/>
                <w:lang w:eastAsia="en-AU"/>
              </w:rPr>
              <w:t>0</w:t>
            </w:r>
            <w:r w:rsidRPr="00055CE3">
              <w:rPr>
                <w:rFonts w:cs="Arial"/>
                <w:color w:val="000000"/>
                <w:lang w:eastAsia="en-AU"/>
              </w:rPr>
              <w:t xml:space="preserve"> </w:t>
            </w:r>
            <w:r>
              <w:rPr>
                <w:rFonts w:cs="Arial"/>
              </w:rPr>
              <w:t>OR</w:t>
            </w:r>
            <w:r w:rsidRPr="00055CE3">
              <w:rPr>
                <w:rFonts w:cs="Arial"/>
              </w:rPr>
              <w:t xml:space="preserve"> </w:t>
            </w:r>
            <w:r w:rsidRPr="00055CE3">
              <w:rPr>
                <w:rFonts w:cs="Arial"/>
                <w:color w:val="000000"/>
                <w:lang w:eastAsia="en-AU"/>
              </w:rPr>
              <w:t>&gt; 99)</w:t>
            </w:r>
          </w:p>
        </w:tc>
        <w:tc>
          <w:tcPr>
            <w:tcW w:w="1985" w:type="dxa"/>
          </w:tcPr>
          <w:p w14:paraId="57B64181" w14:textId="77777777" w:rsidR="006C0E22" w:rsidRPr="00055CE3" w:rsidRDefault="006C0E22" w:rsidP="00E902DF">
            <w:pPr>
              <w:pStyle w:val="DHHStabletext"/>
              <w:spacing w:before="60"/>
              <w:rPr>
                <w:rFonts w:cs="Arial"/>
              </w:rPr>
            </w:pPr>
            <w:r>
              <w:rPr>
                <w:rFonts w:cs="Arial"/>
              </w:rPr>
              <w:t>DH</w:t>
            </w:r>
          </w:p>
        </w:tc>
        <w:tc>
          <w:tcPr>
            <w:tcW w:w="1276" w:type="dxa"/>
          </w:tcPr>
          <w:p w14:paraId="05FBCB2F" w14:textId="77777777" w:rsidR="006C0E22" w:rsidRPr="00055CE3" w:rsidRDefault="006C0E22" w:rsidP="00E902DF">
            <w:pPr>
              <w:pStyle w:val="DHHStabletext"/>
              <w:spacing w:before="60"/>
              <w:rPr>
                <w:rFonts w:cs="Arial"/>
              </w:rPr>
            </w:pPr>
            <w:r w:rsidRPr="00055CE3">
              <w:rPr>
                <w:rFonts w:cs="Arial"/>
              </w:rPr>
              <w:t>error</w:t>
            </w:r>
          </w:p>
        </w:tc>
      </w:tr>
      <w:bookmarkEnd w:id="1094"/>
      <w:tr w:rsidR="006C0E22" w:rsidRPr="00AF022B" w14:paraId="185537C9" w14:textId="77777777" w:rsidTr="643B40CC">
        <w:tc>
          <w:tcPr>
            <w:tcW w:w="1021" w:type="dxa"/>
            <w:shd w:val="clear" w:color="auto" w:fill="auto"/>
          </w:tcPr>
          <w:p w14:paraId="694A7BF7" w14:textId="77777777" w:rsidR="006C0E22" w:rsidRPr="00055CE3" w:rsidRDefault="006C0E22" w:rsidP="00E902DF">
            <w:pPr>
              <w:pStyle w:val="DHHStabletext"/>
              <w:spacing w:before="60"/>
              <w:rPr>
                <w:rFonts w:cs="Arial"/>
              </w:rPr>
            </w:pPr>
            <w:r>
              <w:rPr>
                <w:rFonts w:cs="Arial"/>
              </w:rPr>
              <w:t>AOD</w:t>
            </w:r>
            <w:r w:rsidRPr="00055CE3">
              <w:rPr>
                <w:rFonts w:cs="Arial"/>
              </w:rPr>
              <w:t>133</w:t>
            </w:r>
          </w:p>
        </w:tc>
        <w:tc>
          <w:tcPr>
            <w:tcW w:w="3123" w:type="dxa"/>
            <w:shd w:val="clear" w:color="auto" w:fill="auto"/>
          </w:tcPr>
          <w:p w14:paraId="6982A4B2" w14:textId="77777777" w:rsidR="006C0E22" w:rsidRPr="00055CE3" w:rsidRDefault="006C0E22" w:rsidP="00E902DF">
            <w:pPr>
              <w:pStyle w:val="DHHStabletext"/>
              <w:spacing w:before="60"/>
              <w:rPr>
                <w:rFonts w:cs="Arial"/>
              </w:rPr>
            </w:pPr>
            <w:r w:rsidRPr="00055CE3">
              <w:rPr>
                <w:rFonts w:cs="Arial"/>
              </w:rPr>
              <w:t xml:space="preserve">Invalid number of </w:t>
            </w:r>
            <w:r>
              <w:rPr>
                <w:rFonts w:cs="Arial"/>
              </w:rPr>
              <w:t>facilitators</w:t>
            </w:r>
          </w:p>
        </w:tc>
        <w:tc>
          <w:tcPr>
            <w:tcW w:w="3420" w:type="dxa"/>
            <w:shd w:val="clear" w:color="auto" w:fill="auto"/>
          </w:tcPr>
          <w:p w14:paraId="53F52511" w14:textId="77777777" w:rsidR="006C0E22" w:rsidRPr="00055CE3" w:rsidRDefault="006C0E22" w:rsidP="00E902DF">
            <w:pPr>
              <w:pStyle w:val="DHHStabletext"/>
              <w:spacing w:before="60"/>
              <w:rPr>
                <w:rFonts w:cs="Arial"/>
              </w:rPr>
            </w:pPr>
            <w:r w:rsidRPr="00055CE3">
              <w:rPr>
                <w:rFonts w:cs="Arial"/>
              </w:rPr>
              <w:t>Contact-number of facilitators</w:t>
            </w:r>
          </w:p>
        </w:tc>
        <w:tc>
          <w:tcPr>
            <w:tcW w:w="4089" w:type="dxa"/>
          </w:tcPr>
          <w:p w14:paraId="7E9BE64C" w14:textId="77777777" w:rsidR="006C0E22" w:rsidRPr="00055CE3" w:rsidRDefault="006C0E22" w:rsidP="00E902DF">
            <w:pPr>
              <w:pStyle w:val="DHHStabletext"/>
              <w:spacing w:before="60"/>
              <w:rPr>
                <w:rFonts w:cs="Arial"/>
              </w:rPr>
            </w:pPr>
            <w:r w:rsidRPr="00CB7D3F">
              <w:rPr>
                <w:rFonts w:cs="Arial"/>
                <w:color w:val="000000"/>
                <w:lang w:eastAsia="en-AU"/>
              </w:rPr>
              <w:t>NOT</w:t>
            </w:r>
            <w:r>
              <w:rPr>
                <w:rFonts w:cs="Arial"/>
                <w:color w:val="000000"/>
                <w:lang w:eastAsia="en-AU"/>
              </w:rPr>
              <w:t xml:space="preserve"> null</w:t>
            </w:r>
            <w:r w:rsidRPr="00055CE3">
              <w:rPr>
                <w:rFonts w:cs="Arial"/>
                <w:color w:val="000000"/>
                <w:lang w:eastAsia="en-AU"/>
              </w:rPr>
              <w:t xml:space="preserve"> AND (&lt; 1 </w:t>
            </w:r>
            <w:r>
              <w:rPr>
                <w:rFonts w:cs="Arial"/>
              </w:rPr>
              <w:t>OR</w:t>
            </w:r>
            <w:r w:rsidRPr="00055CE3">
              <w:rPr>
                <w:rFonts w:cs="Arial"/>
              </w:rPr>
              <w:t xml:space="preserve"> </w:t>
            </w:r>
            <w:r w:rsidRPr="00055CE3">
              <w:rPr>
                <w:rFonts w:cs="Arial"/>
                <w:color w:val="000000"/>
                <w:lang w:eastAsia="en-AU"/>
              </w:rPr>
              <w:t>&gt; 99)</w:t>
            </w:r>
          </w:p>
        </w:tc>
        <w:tc>
          <w:tcPr>
            <w:tcW w:w="1985" w:type="dxa"/>
          </w:tcPr>
          <w:p w14:paraId="3DDEEBBE" w14:textId="77777777" w:rsidR="006C0E22" w:rsidRPr="00055CE3" w:rsidRDefault="006C0E22" w:rsidP="00E902DF">
            <w:pPr>
              <w:pStyle w:val="DHHStabletext"/>
              <w:spacing w:before="60"/>
              <w:rPr>
                <w:rFonts w:cs="Arial"/>
              </w:rPr>
            </w:pPr>
            <w:r>
              <w:rPr>
                <w:rFonts w:cs="Arial"/>
              </w:rPr>
              <w:t>DH</w:t>
            </w:r>
          </w:p>
        </w:tc>
        <w:tc>
          <w:tcPr>
            <w:tcW w:w="1276" w:type="dxa"/>
          </w:tcPr>
          <w:p w14:paraId="2C06B4DC"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0095589B" w14:textId="77777777" w:rsidTr="643B40CC">
        <w:tc>
          <w:tcPr>
            <w:tcW w:w="1021" w:type="dxa"/>
            <w:shd w:val="clear" w:color="auto" w:fill="auto"/>
          </w:tcPr>
          <w:p w14:paraId="1849E806" w14:textId="77777777" w:rsidR="006C0E22" w:rsidRPr="00055CE3" w:rsidRDefault="006C0E22" w:rsidP="00E902DF">
            <w:pPr>
              <w:pStyle w:val="DHHStabletext"/>
              <w:spacing w:before="60"/>
              <w:rPr>
                <w:rFonts w:cs="Arial"/>
              </w:rPr>
            </w:pPr>
            <w:r>
              <w:rPr>
                <w:rFonts w:cs="Arial"/>
              </w:rPr>
              <w:t>AOD</w:t>
            </w:r>
            <w:r w:rsidRPr="00055CE3">
              <w:rPr>
                <w:rFonts w:cs="Arial"/>
              </w:rPr>
              <w:t>134</w:t>
            </w:r>
          </w:p>
        </w:tc>
        <w:tc>
          <w:tcPr>
            <w:tcW w:w="3123" w:type="dxa"/>
            <w:shd w:val="clear" w:color="auto" w:fill="auto"/>
          </w:tcPr>
          <w:p w14:paraId="6656E506" w14:textId="77777777" w:rsidR="006C0E22" w:rsidRPr="00055CE3" w:rsidRDefault="006C0E22" w:rsidP="00E902DF">
            <w:pPr>
              <w:pStyle w:val="DHHStabletext"/>
              <w:spacing w:before="60"/>
              <w:rPr>
                <w:rFonts w:cs="Arial"/>
              </w:rPr>
            </w:pPr>
            <w:r w:rsidRPr="00055CE3">
              <w:rPr>
                <w:rFonts w:cs="Arial"/>
              </w:rPr>
              <w:t>Date cannot be null and must be in DDMMYYYYHHMM format</w:t>
            </w:r>
          </w:p>
        </w:tc>
        <w:tc>
          <w:tcPr>
            <w:tcW w:w="3420" w:type="dxa"/>
            <w:shd w:val="clear" w:color="auto" w:fill="auto"/>
          </w:tcPr>
          <w:p w14:paraId="30E10FA3" w14:textId="77777777" w:rsidR="006C0E22" w:rsidRDefault="006C0E22" w:rsidP="00E902DF">
            <w:pPr>
              <w:pStyle w:val="DHHStabletext"/>
              <w:spacing w:before="60"/>
              <w:rPr>
                <w:rFonts w:cs="Arial"/>
              </w:rPr>
            </w:pPr>
            <w:r w:rsidRPr="00055CE3">
              <w:rPr>
                <w:rFonts w:cs="Arial"/>
              </w:rPr>
              <w:t>Contact-contact date</w:t>
            </w:r>
          </w:p>
          <w:p w14:paraId="2E9D15E3" w14:textId="4521BCE7" w:rsidR="00292549" w:rsidRPr="00055CE3" w:rsidRDefault="00292549" w:rsidP="00E902DF">
            <w:pPr>
              <w:pStyle w:val="DHHStabletext"/>
              <w:spacing w:before="60"/>
              <w:rPr>
                <w:rFonts w:cs="Arial"/>
              </w:rPr>
            </w:pPr>
            <w:r w:rsidRPr="00160022">
              <w:rPr>
                <w:rFonts w:cs="Arial"/>
              </w:rPr>
              <w:t>Support Activity-support activity date</w:t>
            </w:r>
          </w:p>
        </w:tc>
        <w:tc>
          <w:tcPr>
            <w:tcW w:w="4089" w:type="dxa"/>
          </w:tcPr>
          <w:p w14:paraId="5B5D5EDC" w14:textId="77777777" w:rsidR="006C0E22" w:rsidRPr="00055CE3" w:rsidRDefault="006C0E22" w:rsidP="00E902DF">
            <w:pPr>
              <w:pStyle w:val="DHHStabletext"/>
              <w:spacing w:before="60"/>
              <w:rPr>
                <w:rFonts w:cs="Arial"/>
              </w:rPr>
            </w:pPr>
            <w:r w:rsidRPr="00055CE3">
              <w:rPr>
                <w:rFonts w:cs="Arial"/>
              </w:rPr>
              <w:t>date !=null</w:t>
            </w:r>
          </w:p>
          <w:p w14:paraId="280CFD02" w14:textId="235E6021" w:rsidR="008C5E4D" w:rsidRPr="00055CE3" w:rsidRDefault="006C0E22" w:rsidP="00E902DF">
            <w:pPr>
              <w:pStyle w:val="DHHStabletext"/>
              <w:spacing w:before="60"/>
              <w:rPr>
                <w:rFonts w:cs="Arial"/>
              </w:rPr>
            </w:pPr>
            <w:r w:rsidRPr="00055CE3">
              <w:rPr>
                <w:rFonts w:cs="Arial"/>
              </w:rPr>
              <w:t>AND isDate(ddmmyyyyhhmm)</w:t>
            </w:r>
          </w:p>
        </w:tc>
        <w:tc>
          <w:tcPr>
            <w:tcW w:w="1985" w:type="dxa"/>
          </w:tcPr>
          <w:p w14:paraId="1552FC76" w14:textId="77777777" w:rsidR="006C0E22" w:rsidRPr="00055CE3" w:rsidRDefault="006C0E22" w:rsidP="00E902DF">
            <w:pPr>
              <w:pStyle w:val="DHHStabletext"/>
              <w:spacing w:before="60"/>
              <w:rPr>
                <w:rFonts w:cs="Arial"/>
              </w:rPr>
            </w:pPr>
            <w:r>
              <w:rPr>
                <w:rFonts w:cs="Arial"/>
              </w:rPr>
              <w:t>DH</w:t>
            </w:r>
          </w:p>
        </w:tc>
        <w:tc>
          <w:tcPr>
            <w:tcW w:w="1276" w:type="dxa"/>
          </w:tcPr>
          <w:p w14:paraId="2BAC005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5375905F" w14:textId="77777777" w:rsidTr="643B40CC">
        <w:tc>
          <w:tcPr>
            <w:tcW w:w="1021" w:type="dxa"/>
            <w:shd w:val="clear" w:color="auto" w:fill="auto"/>
          </w:tcPr>
          <w:p w14:paraId="7C74EDB9" w14:textId="77777777" w:rsidR="006C0E22" w:rsidRPr="00055CE3" w:rsidRDefault="006C0E22" w:rsidP="00E902DF">
            <w:pPr>
              <w:pStyle w:val="DHHStabletext"/>
              <w:spacing w:before="60"/>
              <w:rPr>
                <w:rFonts w:cs="Arial"/>
              </w:rPr>
            </w:pPr>
            <w:r>
              <w:rPr>
                <w:rFonts w:cs="Arial"/>
              </w:rPr>
              <w:t>AOD</w:t>
            </w:r>
            <w:r w:rsidRPr="00055CE3">
              <w:rPr>
                <w:rFonts w:cs="Arial"/>
              </w:rPr>
              <w:t>135</w:t>
            </w:r>
          </w:p>
        </w:tc>
        <w:tc>
          <w:tcPr>
            <w:tcW w:w="3123" w:type="dxa"/>
            <w:shd w:val="clear" w:color="auto" w:fill="auto"/>
          </w:tcPr>
          <w:p w14:paraId="2CD0D3FC" w14:textId="77777777" w:rsidR="006C0E22" w:rsidRPr="00055CE3" w:rsidRDefault="006C0E22" w:rsidP="00E902DF">
            <w:pPr>
              <w:pStyle w:val="DHHStabletext"/>
              <w:spacing w:before="60"/>
              <w:rPr>
                <w:rFonts w:cs="Arial"/>
              </w:rPr>
            </w:pPr>
            <w:r w:rsidRPr="00055CE3">
              <w:rPr>
                <w:rFonts w:cs="Arial"/>
              </w:rPr>
              <w:t>Contact recorded and activity is bed based</w:t>
            </w:r>
          </w:p>
        </w:tc>
        <w:tc>
          <w:tcPr>
            <w:tcW w:w="3420" w:type="dxa"/>
            <w:shd w:val="clear" w:color="auto" w:fill="auto"/>
          </w:tcPr>
          <w:p w14:paraId="626140A3" w14:textId="77777777" w:rsidR="006C0E22" w:rsidRPr="00055CE3" w:rsidRDefault="006C0E22" w:rsidP="00E902DF">
            <w:pPr>
              <w:pStyle w:val="DHHStabletext"/>
              <w:spacing w:before="60"/>
              <w:rPr>
                <w:rFonts w:cs="Arial"/>
              </w:rPr>
            </w:pPr>
            <w:r w:rsidRPr="00055CE3">
              <w:rPr>
                <w:rFonts w:cs="Arial"/>
              </w:rPr>
              <w:t>Event-service stream</w:t>
            </w:r>
          </w:p>
          <w:p w14:paraId="47F9A21A" w14:textId="77777777" w:rsidR="006C0E22" w:rsidRPr="00055CE3" w:rsidRDefault="006C0E22" w:rsidP="00E902DF">
            <w:pPr>
              <w:pStyle w:val="DHHStabletext"/>
              <w:spacing w:before="60"/>
              <w:rPr>
                <w:rFonts w:cs="Arial"/>
              </w:rPr>
            </w:pPr>
            <w:r w:rsidRPr="00055CE3">
              <w:rPr>
                <w:rFonts w:cs="Arial"/>
              </w:rPr>
              <w:t>Contact-contact date</w:t>
            </w:r>
          </w:p>
        </w:tc>
        <w:tc>
          <w:tcPr>
            <w:tcW w:w="4089" w:type="dxa"/>
          </w:tcPr>
          <w:p w14:paraId="4ECCA712" w14:textId="77777777" w:rsidR="006C0E22" w:rsidRPr="00055CE3" w:rsidRDefault="006C0E22" w:rsidP="00E902DF">
            <w:pPr>
              <w:pStyle w:val="DHHStabletext"/>
              <w:spacing w:before="60"/>
              <w:rPr>
                <w:rFonts w:cs="Arial"/>
              </w:rPr>
            </w:pPr>
            <w:r w:rsidRPr="00055CE3">
              <w:rPr>
                <w:rFonts w:cs="Arial"/>
              </w:rPr>
              <w:t>Contact date !=null</w:t>
            </w:r>
          </w:p>
          <w:p w14:paraId="1C323F66" w14:textId="77777777" w:rsidR="006C0E22" w:rsidRPr="00055CE3" w:rsidRDefault="006C0E22" w:rsidP="00E902DF">
            <w:pPr>
              <w:pStyle w:val="DHHStabletext"/>
              <w:spacing w:before="60"/>
              <w:rPr>
                <w:rFonts w:cs="Arial"/>
              </w:rPr>
            </w:pPr>
            <w:r w:rsidRPr="00055CE3">
              <w:rPr>
                <w:rFonts w:cs="Arial"/>
              </w:rPr>
              <w:t xml:space="preserve">AND </w:t>
            </w:r>
          </w:p>
          <w:p w14:paraId="4EB6E812" w14:textId="2425D781" w:rsidR="001C4D91" w:rsidRPr="00055CE3" w:rsidRDefault="006C0E22" w:rsidP="00E902DF">
            <w:pPr>
              <w:pStyle w:val="DHHStabletext"/>
              <w:spacing w:before="60"/>
              <w:rPr>
                <w:rFonts w:cs="Arial"/>
              </w:rPr>
            </w:pPr>
            <w:r w:rsidRPr="00055CE3">
              <w:rPr>
                <w:rFonts w:cs="Arial"/>
              </w:rPr>
              <w:t xml:space="preserve">Service </w:t>
            </w:r>
            <w:r>
              <w:rPr>
                <w:rFonts w:cs="Arial"/>
              </w:rPr>
              <w:t>s</w:t>
            </w:r>
            <w:r w:rsidRPr="00055CE3">
              <w:rPr>
                <w:rFonts w:cs="Arial"/>
              </w:rPr>
              <w:t>tream = (Table 3 Activity Type = R)</w:t>
            </w:r>
            <w:r w:rsidRPr="00055CE3" w:rsidDel="00FB64FA">
              <w:rPr>
                <w:rFonts w:cs="Arial"/>
              </w:rPr>
              <w:t xml:space="preserve"> </w:t>
            </w:r>
          </w:p>
        </w:tc>
        <w:tc>
          <w:tcPr>
            <w:tcW w:w="1985" w:type="dxa"/>
          </w:tcPr>
          <w:p w14:paraId="59F1E755" w14:textId="77777777" w:rsidR="006C0E22" w:rsidRPr="00055CE3" w:rsidRDefault="006C0E22" w:rsidP="00E902DF">
            <w:pPr>
              <w:pStyle w:val="DHHStabletext"/>
              <w:spacing w:before="60"/>
              <w:rPr>
                <w:rFonts w:cs="Arial"/>
              </w:rPr>
            </w:pPr>
            <w:r>
              <w:rPr>
                <w:rFonts w:cs="Arial"/>
              </w:rPr>
              <w:t>DH</w:t>
            </w:r>
          </w:p>
        </w:tc>
        <w:tc>
          <w:tcPr>
            <w:tcW w:w="1276" w:type="dxa"/>
          </w:tcPr>
          <w:p w14:paraId="30449E31"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0B4928F" w14:textId="77777777" w:rsidTr="643B40CC">
        <w:tc>
          <w:tcPr>
            <w:tcW w:w="1021" w:type="dxa"/>
            <w:shd w:val="clear" w:color="auto" w:fill="auto"/>
          </w:tcPr>
          <w:p w14:paraId="60306CCB" w14:textId="77777777" w:rsidR="006C0E22" w:rsidRPr="00055CE3" w:rsidRDefault="006C0E22" w:rsidP="00E902DF">
            <w:pPr>
              <w:pStyle w:val="DHHStabletext"/>
              <w:spacing w:before="60"/>
              <w:rPr>
                <w:rFonts w:cs="Arial"/>
              </w:rPr>
            </w:pPr>
            <w:r>
              <w:rPr>
                <w:rFonts w:cs="Arial"/>
              </w:rPr>
              <w:t>AOD</w:t>
            </w:r>
            <w:r w:rsidRPr="00055CE3">
              <w:rPr>
                <w:rFonts w:cs="Arial"/>
              </w:rPr>
              <w:t>136</w:t>
            </w:r>
          </w:p>
        </w:tc>
        <w:tc>
          <w:tcPr>
            <w:tcW w:w="3123" w:type="dxa"/>
            <w:shd w:val="clear" w:color="auto" w:fill="auto"/>
          </w:tcPr>
          <w:p w14:paraId="3CCA913F" w14:textId="77777777" w:rsidR="006C0E22" w:rsidRPr="00055CE3" w:rsidRDefault="006C0E22" w:rsidP="00E902DF">
            <w:pPr>
              <w:pStyle w:val="DHHStabletext"/>
              <w:spacing w:before="60"/>
              <w:rPr>
                <w:rFonts w:cs="Arial"/>
              </w:rPr>
            </w:pPr>
            <w:r w:rsidRPr="00055CE3">
              <w:rPr>
                <w:rFonts w:cs="Arial"/>
                <w:color w:val="000000"/>
              </w:rPr>
              <w:t>Client Medicare card number format is invalid</w:t>
            </w:r>
          </w:p>
        </w:tc>
        <w:tc>
          <w:tcPr>
            <w:tcW w:w="3420" w:type="dxa"/>
            <w:shd w:val="clear" w:color="auto" w:fill="auto"/>
          </w:tcPr>
          <w:p w14:paraId="4232EE23" w14:textId="77777777" w:rsidR="006C0E22" w:rsidRPr="00055CE3" w:rsidRDefault="006C0E22" w:rsidP="00E902DF">
            <w:pPr>
              <w:pStyle w:val="DHHStabletext"/>
              <w:spacing w:before="60"/>
              <w:rPr>
                <w:rFonts w:cs="Arial"/>
              </w:rPr>
            </w:pPr>
            <w:r w:rsidRPr="00055CE3">
              <w:rPr>
                <w:rFonts w:cs="Arial"/>
                <w:color w:val="000000"/>
              </w:rPr>
              <w:t>Client-Medicare card number</w:t>
            </w:r>
          </w:p>
        </w:tc>
        <w:tc>
          <w:tcPr>
            <w:tcW w:w="4089" w:type="dxa"/>
          </w:tcPr>
          <w:p w14:paraId="36E67CCC" w14:textId="77777777" w:rsidR="006C0E22" w:rsidRPr="00055CE3" w:rsidRDefault="006C0E22" w:rsidP="00E902DF">
            <w:pPr>
              <w:pStyle w:val="DHHStabletext"/>
              <w:spacing w:before="60"/>
              <w:rPr>
                <w:rFonts w:cs="Arial"/>
              </w:rPr>
            </w:pPr>
            <w:r w:rsidRPr="00055CE3">
              <w:rPr>
                <w:rFonts w:cs="Arial"/>
              </w:rPr>
              <w:t>IF NOT (</w:t>
            </w:r>
          </w:p>
          <w:p w14:paraId="434E6DE8" w14:textId="77777777" w:rsidR="006C0E22" w:rsidRPr="00055CE3" w:rsidRDefault="006C0E22" w:rsidP="00E902DF">
            <w:pPr>
              <w:pStyle w:val="DHHStabletext"/>
              <w:spacing w:before="60"/>
              <w:rPr>
                <w:rFonts w:cs="Arial"/>
              </w:rPr>
            </w:pPr>
            <w:r w:rsidRPr="00055CE3">
              <w:rPr>
                <w:rFonts w:cs="Arial"/>
              </w:rPr>
              <w:t>Medicare No = (8,9)</w:t>
            </w:r>
          </w:p>
          <w:p w14:paraId="32DB4848" w14:textId="77777777" w:rsidR="006C0E22" w:rsidRPr="00055CE3" w:rsidRDefault="006C0E22" w:rsidP="00E902DF">
            <w:pPr>
              <w:pStyle w:val="DHHStabletext"/>
              <w:spacing w:before="60"/>
              <w:rPr>
                <w:rFonts w:cs="Arial"/>
              </w:rPr>
            </w:pPr>
            <w:r w:rsidRPr="00055CE3">
              <w:rPr>
                <w:rFonts w:cs="Arial"/>
              </w:rPr>
              <w:t>OR</w:t>
            </w:r>
          </w:p>
          <w:p w14:paraId="2170B452" w14:textId="77777777" w:rsidR="006C0E22" w:rsidRPr="00055CE3" w:rsidRDefault="006C0E22" w:rsidP="00E902DF">
            <w:pPr>
              <w:pStyle w:val="DHHStabletext"/>
              <w:spacing w:before="60"/>
              <w:rPr>
                <w:rFonts w:cs="Arial"/>
              </w:rPr>
            </w:pPr>
            <w:r w:rsidRPr="00055CE3">
              <w:rPr>
                <w:rFonts w:cs="Arial"/>
              </w:rPr>
              <w:t>(Medicare No.Length() = 11</w:t>
            </w:r>
          </w:p>
          <w:p w14:paraId="7BC2702C" w14:textId="77777777" w:rsidR="006C0E22" w:rsidRPr="00055CE3" w:rsidRDefault="006C0E22" w:rsidP="00E902DF">
            <w:pPr>
              <w:pStyle w:val="DHHStabletext"/>
              <w:spacing w:before="60"/>
              <w:rPr>
                <w:rFonts w:cs="Arial"/>
              </w:rPr>
            </w:pPr>
            <w:r w:rsidRPr="00055CE3">
              <w:rPr>
                <w:rFonts w:cs="Arial"/>
              </w:rPr>
              <w:t>AND</w:t>
            </w:r>
          </w:p>
          <w:p w14:paraId="6D5645A3" w14:textId="77777777" w:rsidR="006C0E22" w:rsidRPr="00055CE3" w:rsidRDefault="006C0E22" w:rsidP="00E902DF">
            <w:pPr>
              <w:pStyle w:val="DHHStabletext"/>
              <w:spacing w:before="60"/>
              <w:rPr>
                <w:rFonts w:cs="Arial"/>
              </w:rPr>
            </w:pPr>
            <w:r w:rsidRPr="00055CE3">
              <w:rPr>
                <w:rFonts w:cs="Arial"/>
              </w:rPr>
              <w:t>Medicare No.isnumeric()</w:t>
            </w:r>
          </w:p>
          <w:p w14:paraId="21BA6F95" w14:textId="77777777" w:rsidR="006C0E22" w:rsidRPr="00055CE3" w:rsidRDefault="006C0E22" w:rsidP="00E902DF">
            <w:pPr>
              <w:pStyle w:val="DHHStabletext"/>
              <w:spacing w:before="60"/>
              <w:rPr>
                <w:rFonts w:cs="Arial"/>
              </w:rPr>
            </w:pPr>
            <w:r w:rsidRPr="00055CE3">
              <w:rPr>
                <w:rFonts w:cs="Arial"/>
              </w:rPr>
              <w:t>AND</w:t>
            </w:r>
          </w:p>
          <w:p w14:paraId="08577A3A" w14:textId="77777777" w:rsidR="006C0E22" w:rsidRPr="00055CE3" w:rsidRDefault="006C0E22" w:rsidP="00E902DF">
            <w:pPr>
              <w:pStyle w:val="DHHStabletext"/>
              <w:spacing w:before="60"/>
              <w:rPr>
                <w:rFonts w:cs="Arial"/>
              </w:rPr>
            </w:pPr>
            <w:r w:rsidRPr="00055CE3">
              <w:rPr>
                <w:rFonts w:cs="Arial"/>
              </w:rPr>
              <w:t>Medicare No</w:t>
            </w:r>
            <w:r>
              <w:rPr>
                <w:rFonts w:cs="Arial"/>
              </w:rPr>
              <w:t>.</w:t>
            </w:r>
            <w:r w:rsidRPr="00055CE3">
              <w:rPr>
                <w:rFonts w:cs="Arial"/>
              </w:rPr>
              <w:t xml:space="preserve"> meets checksum validation in spec</w:t>
            </w:r>
            <w:r>
              <w:rPr>
                <w:rFonts w:cs="Arial"/>
              </w:rPr>
              <w:t>.</w:t>
            </w:r>
            <w:r w:rsidRPr="00055CE3">
              <w:rPr>
                <w:rFonts w:cs="Arial"/>
              </w:rPr>
              <w:t xml:space="preserve"> desc</w:t>
            </w:r>
            <w:r>
              <w:rPr>
                <w:rFonts w:cs="Arial"/>
              </w:rPr>
              <w:t>.</w:t>
            </w:r>
            <w:r w:rsidRPr="00055CE3">
              <w:rPr>
                <w:rFonts w:cs="Arial"/>
              </w:rPr>
              <w:t xml:space="preserve"> 5.1.16</w:t>
            </w:r>
          </w:p>
          <w:p w14:paraId="1EF8C768" w14:textId="77777777" w:rsidR="006C0E22" w:rsidRPr="00055CE3" w:rsidRDefault="006C0E22" w:rsidP="00E902DF">
            <w:pPr>
              <w:pStyle w:val="DHHStabletext"/>
              <w:spacing w:before="60"/>
              <w:rPr>
                <w:rFonts w:cs="Arial"/>
              </w:rPr>
            </w:pPr>
            <w:r w:rsidRPr="00055CE3">
              <w:rPr>
                <w:rFonts w:cs="Arial"/>
              </w:rPr>
              <w:t>AND</w:t>
            </w:r>
          </w:p>
          <w:p w14:paraId="4906AD6F" w14:textId="77777777" w:rsidR="006C0E22" w:rsidRPr="00055CE3" w:rsidRDefault="006C0E22" w:rsidP="00E902DF">
            <w:pPr>
              <w:pStyle w:val="DHHStabletext"/>
              <w:spacing w:before="60"/>
              <w:rPr>
                <w:rFonts w:cs="Arial"/>
              </w:rPr>
            </w:pPr>
            <w:r w:rsidRPr="00055CE3">
              <w:rPr>
                <w:rFonts w:cs="Arial"/>
              </w:rPr>
              <w:t>Medicare No first digit in (</w:t>
            </w:r>
            <w:r w:rsidRPr="00055CE3">
              <w:rPr>
                <w:rFonts w:cs="Arial"/>
                <w:lang w:eastAsia="en-AU"/>
              </w:rPr>
              <w:t>2,3,4,5,6</w:t>
            </w:r>
            <w:r w:rsidRPr="00055CE3">
              <w:rPr>
                <w:rFonts w:cs="Arial"/>
              </w:rPr>
              <w:t>)</w:t>
            </w:r>
          </w:p>
          <w:p w14:paraId="747B3E63" w14:textId="77777777" w:rsidR="006C0E22" w:rsidRDefault="006C0E22" w:rsidP="00E902DF">
            <w:pPr>
              <w:pStyle w:val="DHHStabletext"/>
              <w:spacing w:before="60"/>
              <w:rPr>
                <w:rFonts w:cs="Arial"/>
              </w:rPr>
            </w:pPr>
            <w:r w:rsidRPr="00055CE3">
              <w:rPr>
                <w:rFonts w:cs="Arial"/>
              </w:rPr>
              <w:t>) ) THEN Invalid</w:t>
            </w:r>
          </w:p>
          <w:p w14:paraId="20384E32" w14:textId="5AC93821" w:rsidR="006620FE" w:rsidRPr="00055CE3" w:rsidRDefault="006620FE" w:rsidP="00E902DF">
            <w:pPr>
              <w:pStyle w:val="DHHStabletext"/>
              <w:spacing w:before="60"/>
              <w:rPr>
                <w:rFonts w:cs="Arial"/>
              </w:rPr>
            </w:pPr>
          </w:p>
        </w:tc>
        <w:tc>
          <w:tcPr>
            <w:tcW w:w="1985" w:type="dxa"/>
          </w:tcPr>
          <w:p w14:paraId="2B1CA9F5"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05B0F50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3C90A794" w14:textId="77777777" w:rsidTr="643B40CC">
        <w:tc>
          <w:tcPr>
            <w:tcW w:w="1021" w:type="dxa"/>
            <w:shd w:val="clear" w:color="auto" w:fill="auto"/>
          </w:tcPr>
          <w:p w14:paraId="5A677EAB" w14:textId="77777777" w:rsidR="006C0E22" w:rsidRPr="00055CE3" w:rsidRDefault="006C0E22" w:rsidP="00E902DF">
            <w:pPr>
              <w:pStyle w:val="DHHStabletext"/>
              <w:spacing w:before="60"/>
              <w:rPr>
                <w:rFonts w:cs="Arial"/>
              </w:rPr>
            </w:pPr>
            <w:r>
              <w:rPr>
                <w:rFonts w:cs="Arial"/>
              </w:rPr>
              <w:t>AOD</w:t>
            </w:r>
            <w:r w:rsidRPr="00055CE3">
              <w:rPr>
                <w:rFonts w:cs="Arial"/>
              </w:rPr>
              <w:t>137</w:t>
            </w:r>
          </w:p>
        </w:tc>
        <w:tc>
          <w:tcPr>
            <w:tcW w:w="3123" w:type="dxa"/>
            <w:shd w:val="clear" w:color="auto" w:fill="auto"/>
          </w:tcPr>
          <w:p w14:paraId="4F7356BD" w14:textId="77777777" w:rsidR="006C0E22" w:rsidRPr="00055CE3" w:rsidRDefault="006C0E22" w:rsidP="00E902DF">
            <w:pPr>
              <w:pStyle w:val="DHHStabletext"/>
              <w:spacing w:before="60"/>
              <w:rPr>
                <w:rFonts w:cs="Arial"/>
                <w:color w:val="000000"/>
                <w:lang w:eastAsia="en-AU"/>
              </w:rPr>
            </w:pPr>
            <w:r w:rsidRPr="00055CE3">
              <w:rPr>
                <w:rFonts w:cs="Arial"/>
                <w:color w:val="000000"/>
              </w:rPr>
              <w:t>Client SLK format is invalid.</w:t>
            </w:r>
            <w:r w:rsidRPr="00055CE3">
              <w:rPr>
                <w:rFonts w:cs="Arial"/>
                <w:color w:val="000000"/>
                <w:lang w:eastAsia="en-AU"/>
              </w:rPr>
              <w:t xml:space="preserve"> </w:t>
            </w:r>
          </w:p>
          <w:p w14:paraId="16D36ABA" w14:textId="77777777" w:rsidR="006C0E22" w:rsidRPr="00055CE3" w:rsidRDefault="006C0E22" w:rsidP="00E902DF">
            <w:pPr>
              <w:pStyle w:val="DHHStabletext"/>
              <w:spacing w:before="60"/>
              <w:rPr>
                <w:rFonts w:cs="Arial"/>
              </w:rPr>
            </w:pPr>
            <w:r w:rsidRPr="00055CE3">
              <w:rPr>
                <w:rFonts w:cs="Arial"/>
                <w:color w:val="000000"/>
                <w:lang w:eastAsia="en-AU"/>
              </w:rPr>
              <w:t>See default value in specification</w:t>
            </w:r>
          </w:p>
        </w:tc>
        <w:tc>
          <w:tcPr>
            <w:tcW w:w="3420" w:type="dxa"/>
            <w:shd w:val="clear" w:color="auto" w:fill="auto"/>
          </w:tcPr>
          <w:p w14:paraId="47B221C9"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Client-SLK</w:t>
            </w:r>
          </w:p>
          <w:p w14:paraId="17C6E90C" w14:textId="77777777" w:rsidR="006C0E22" w:rsidRPr="00055CE3" w:rsidRDefault="006C0E22" w:rsidP="00E902DF">
            <w:pPr>
              <w:autoSpaceDE w:val="0"/>
              <w:autoSpaceDN w:val="0"/>
              <w:adjustRightInd w:val="0"/>
              <w:spacing w:before="60" w:after="60"/>
              <w:rPr>
                <w:rFonts w:cs="Arial"/>
                <w:color w:val="000000"/>
              </w:rPr>
            </w:pPr>
            <w:r w:rsidRPr="00055CE3">
              <w:rPr>
                <w:rFonts w:cs="Arial"/>
                <w:color w:val="000000"/>
              </w:rPr>
              <w:t>Client-DOB</w:t>
            </w:r>
          </w:p>
          <w:p w14:paraId="44E740B5" w14:textId="77777777" w:rsidR="006C0E22" w:rsidRPr="00055CE3" w:rsidRDefault="006C0E22" w:rsidP="00E902DF">
            <w:pPr>
              <w:autoSpaceDE w:val="0"/>
              <w:autoSpaceDN w:val="0"/>
              <w:adjustRightInd w:val="0"/>
              <w:spacing w:before="60" w:after="60"/>
              <w:rPr>
                <w:rFonts w:cs="Arial"/>
              </w:rPr>
            </w:pPr>
            <w:r w:rsidRPr="00055CE3">
              <w:rPr>
                <w:rFonts w:cs="Arial"/>
                <w:color w:val="000000"/>
              </w:rPr>
              <w:t>Client-</w:t>
            </w:r>
            <w:r>
              <w:rPr>
                <w:rFonts w:cs="Arial"/>
                <w:color w:val="000000"/>
              </w:rPr>
              <w:t>s</w:t>
            </w:r>
            <w:r w:rsidRPr="00055CE3">
              <w:rPr>
                <w:rFonts w:cs="Arial"/>
                <w:color w:val="000000"/>
              </w:rPr>
              <w:t xml:space="preserve">ex at </w:t>
            </w:r>
            <w:r w:rsidRPr="00055CE3">
              <w:rPr>
                <w:rFonts w:cs="Arial"/>
              </w:rPr>
              <w:t>birth</w:t>
            </w:r>
          </w:p>
        </w:tc>
        <w:tc>
          <w:tcPr>
            <w:tcW w:w="4089" w:type="dxa"/>
          </w:tcPr>
          <w:p w14:paraId="76AA474D" w14:textId="77777777" w:rsidR="006C0E22" w:rsidRPr="00055CE3" w:rsidRDefault="006C0E22" w:rsidP="00E902DF">
            <w:pPr>
              <w:pStyle w:val="DHHStabletext"/>
              <w:spacing w:before="60"/>
              <w:rPr>
                <w:rFonts w:cs="Arial"/>
              </w:rPr>
            </w:pPr>
            <w:r w:rsidRPr="00055CE3">
              <w:rPr>
                <w:rFonts w:cs="Arial"/>
              </w:rPr>
              <w:t>IF NOT (</w:t>
            </w:r>
          </w:p>
          <w:p w14:paraId="7D7E5638" w14:textId="77777777" w:rsidR="006C0E22" w:rsidRPr="00055CE3" w:rsidRDefault="006C0E22" w:rsidP="00E902DF">
            <w:pPr>
              <w:pStyle w:val="DHHStabletext"/>
              <w:spacing w:before="60"/>
              <w:rPr>
                <w:rFonts w:cs="Arial"/>
              </w:rPr>
            </w:pPr>
            <w:r w:rsidRPr="00055CE3">
              <w:rPr>
                <w:rFonts w:cs="Arial"/>
              </w:rPr>
              <w:t>Client-SLK = Default OR</w:t>
            </w:r>
          </w:p>
          <w:p w14:paraId="72BEAF48" w14:textId="77777777" w:rsidR="006C0E22" w:rsidRPr="00055CE3" w:rsidRDefault="006C0E22" w:rsidP="00E902DF">
            <w:pPr>
              <w:pStyle w:val="DHHStabletext"/>
              <w:spacing w:before="60"/>
              <w:rPr>
                <w:rFonts w:cs="Arial"/>
              </w:rPr>
            </w:pPr>
            <w:r w:rsidRPr="00055CE3">
              <w:rPr>
                <w:rFonts w:cs="Arial"/>
              </w:rPr>
              <w:t>(Client-SLK = AAAAADDMMYYYYN(Format)</w:t>
            </w:r>
          </w:p>
          <w:p w14:paraId="185750A0" w14:textId="77777777" w:rsidR="006C0E22" w:rsidRPr="00055CE3" w:rsidRDefault="006C0E22" w:rsidP="00E902DF">
            <w:pPr>
              <w:pStyle w:val="DHHStabletext"/>
              <w:spacing w:before="60"/>
              <w:rPr>
                <w:rFonts w:cs="Arial"/>
              </w:rPr>
            </w:pPr>
            <w:r w:rsidRPr="00055CE3">
              <w:rPr>
                <w:rFonts w:cs="Arial"/>
              </w:rPr>
              <w:t>AND</w:t>
            </w:r>
          </w:p>
          <w:p w14:paraId="68BCBA27" w14:textId="77777777" w:rsidR="006C0E22" w:rsidRPr="00055CE3" w:rsidRDefault="006C0E22" w:rsidP="00E902DF">
            <w:pPr>
              <w:pStyle w:val="DHHStabletext"/>
              <w:spacing w:before="60"/>
              <w:rPr>
                <w:rFonts w:cs="Arial"/>
              </w:rPr>
            </w:pPr>
            <w:r w:rsidRPr="00055CE3">
              <w:rPr>
                <w:rFonts w:cs="Arial"/>
              </w:rPr>
              <w:t>DDMMYYYY = Client-DOB</w:t>
            </w:r>
          </w:p>
          <w:p w14:paraId="2B3E5491" w14:textId="77777777" w:rsidR="006C0E22" w:rsidRPr="00055CE3" w:rsidRDefault="006C0E22" w:rsidP="00E902DF">
            <w:pPr>
              <w:pStyle w:val="DHHStabletext"/>
              <w:spacing w:before="60"/>
              <w:rPr>
                <w:rFonts w:cs="Arial"/>
              </w:rPr>
            </w:pPr>
            <w:r w:rsidRPr="00055CE3">
              <w:rPr>
                <w:rFonts w:cs="Arial"/>
              </w:rPr>
              <w:t>AND</w:t>
            </w:r>
          </w:p>
          <w:p w14:paraId="113F15D2" w14:textId="77777777" w:rsidR="006C0E22" w:rsidRPr="00055CE3" w:rsidRDefault="006C0E22" w:rsidP="00E902DF">
            <w:pPr>
              <w:pStyle w:val="DHHStabletext"/>
              <w:spacing w:before="60"/>
              <w:rPr>
                <w:rFonts w:cs="Arial"/>
              </w:rPr>
            </w:pPr>
            <w:r w:rsidRPr="00055CE3">
              <w:rPr>
                <w:rFonts w:cs="Arial"/>
              </w:rPr>
              <w:t>14</w:t>
            </w:r>
            <w:r w:rsidRPr="00055CE3">
              <w:rPr>
                <w:rFonts w:cs="Arial"/>
                <w:vertAlign w:val="superscript"/>
              </w:rPr>
              <w:t>th</w:t>
            </w:r>
            <w:r w:rsidRPr="00055CE3">
              <w:rPr>
                <w:rFonts w:cs="Arial"/>
              </w:rPr>
              <w:t xml:space="preserve"> Digit = Client-</w:t>
            </w:r>
            <w:r>
              <w:rPr>
                <w:rFonts w:cs="Arial"/>
              </w:rPr>
              <w:t>s</w:t>
            </w:r>
            <w:r w:rsidRPr="00055CE3">
              <w:rPr>
                <w:rFonts w:cs="Arial"/>
              </w:rPr>
              <w:t>ex at birth code</w:t>
            </w:r>
          </w:p>
          <w:p w14:paraId="3C34D648" w14:textId="77777777" w:rsidR="006C0E22" w:rsidRPr="00055CE3" w:rsidRDefault="006C0E22" w:rsidP="00E902DF">
            <w:pPr>
              <w:pStyle w:val="DHHStabletext"/>
              <w:spacing w:before="60"/>
              <w:rPr>
                <w:rFonts w:cs="Arial"/>
              </w:rPr>
            </w:pPr>
            <w:r w:rsidRPr="00055CE3">
              <w:rPr>
                <w:rFonts w:cs="Arial"/>
              </w:rPr>
              <w:t>AND</w:t>
            </w:r>
          </w:p>
          <w:p w14:paraId="520D5C73" w14:textId="77777777" w:rsidR="006C0E22" w:rsidRPr="00055CE3" w:rsidRDefault="006C0E22" w:rsidP="00E902DF">
            <w:pPr>
              <w:pStyle w:val="DHHStabletext"/>
              <w:spacing w:before="60"/>
              <w:rPr>
                <w:rFonts w:cs="Arial"/>
              </w:rPr>
            </w:pPr>
            <w:r w:rsidRPr="00055CE3">
              <w:rPr>
                <w:rFonts w:cs="Arial"/>
              </w:rPr>
              <w:t>Client-SLK.Length() = 14</w:t>
            </w:r>
          </w:p>
          <w:p w14:paraId="65A08EE0" w14:textId="77777777" w:rsidR="006C0E22" w:rsidRPr="00055CE3" w:rsidRDefault="006C0E22" w:rsidP="00E902DF">
            <w:pPr>
              <w:pStyle w:val="DHHStabletext"/>
              <w:spacing w:before="60"/>
              <w:rPr>
                <w:rFonts w:cs="Arial"/>
              </w:rPr>
            </w:pPr>
            <w:r w:rsidRPr="00055CE3">
              <w:rPr>
                <w:rFonts w:cs="Arial"/>
              </w:rPr>
              <w:t>) ) THEN Invalid</w:t>
            </w:r>
          </w:p>
        </w:tc>
        <w:tc>
          <w:tcPr>
            <w:tcW w:w="1985" w:type="dxa"/>
          </w:tcPr>
          <w:p w14:paraId="5B96252E" w14:textId="77777777" w:rsidR="006C0E22" w:rsidRPr="00055CE3" w:rsidRDefault="006C0E22" w:rsidP="00E902DF">
            <w:pPr>
              <w:pStyle w:val="DHHStabletext"/>
              <w:spacing w:before="60"/>
              <w:rPr>
                <w:rFonts w:cs="Arial"/>
              </w:rPr>
            </w:pPr>
            <w:r>
              <w:rPr>
                <w:rFonts w:cs="Arial"/>
                <w:color w:val="000000"/>
              </w:rPr>
              <w:t>DH</w:t>
            </w:r>
          </w:p>
        </w:tc>
        <w:tc>
          <w:tcPr>
            <w:tcW w:w="1276" w:type="dxa"/>
          </w:tcPr>
          <w:p w14:paraId="2A1D2E94"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740AF89A" w14:textId="77777777" w:rsidTr="643B40CC">
        <w:tc>
          <w:tcPr>
            <w:tcW w:w="1021" w:type="dxa"/>
            <w:shd w:val="clear" w:color="auto" w:fill="auto"/>
          </w:tcPr>
          <w:p w14:paraId="14799B01" w14:textId="77777777" w:rsidR="006C0E22" w:rsidRPr="00055CE3" w:rsidRDefault="006C0E22" w:rsidP="00E902DF">
            <w:pPr>
              <w:pStyle w:val="DHHStabletext"/>
              <w:spacing w:before="60"/>
              <w:rPr>
                <w:rFonts w:cs="Arial"/>
              </w:rPr>
            </w:pPr>
            <w:bookmarkStart w:id="1095" w:name="_Hlk11318589"/>
            <w:bookmarkStart w:id="1096" w:name="_Hlk529190227"/>
            <w:bookmarkStart w:id="1097" w:name="_Hlk529190173"/>
            <w:r>
              <w:rPr>
                <w:rFonts w:cs="Arial"/>
                <w:color w:val="000000"/>
              </w:rPr>
              <w:t>AOD</w:t>
            </w:r>
            <w:r w:rsidRPr="00055CE3">
              <w:rPr>
                <w:rFonts w:cs="Arial"/>
                <w:color w:val="000000"/>
              </w:rPr>
              <w:t>139</w:t>
            </w:r>
          </w:p>
        </w:tc>
        <w:tc>
          <w:tcPr>
            <w:tcW w:w="3123" w:type="dxa"/>
            <w:shd w:val="clear" w:color="auto" w:fill="auto"/>
          </w:tcPr>
          <w:p w14:paraId="183C3EB9" w14:textId="77777777" w:rsidR="006C0E22" w:rsidRPr="00055CE3" w:rsidRDefault="006C0E22" w:rsidP="00E902DF">
            <w:pPr>
              <w:pStyle w:val="DHHStabletext"/>
              <w:spacing w:before="60"/>
              <w:rPr>
                <w:rFonts w:cs="Arial"/>
              </w:rPr>
            </w:pPr>
            <w:r w:rsidRPr="00055CE3">
              <w:rPr>
                <w:rFonts w:cs="Arial"/>
                <w:color w:val="000000"/>
              </w:rPr>
              <w:t xml:space="preserve">Outcome measure group not supplied </w:t>
            </w:r>
            <w:r w:rsidRPr="00055CE3">
              <w:rPr>
                <w:rFonts w:cs="Arial"/>
              </w:rPr>
              <w:t>for a closed treatment or assessment service event.</w:t>
            </w:r>
          </w:p>
        </w:tc>
        <w:tc>
          <w:tcPr>
            <w:tcW w:w="3420" w:type="dxa"/>
            <w:shd w:val="clear" w:color="auto" w:fill="auto"/>
          </w:tcPr>
          <w:p w14:paraId="5A3EEC03" w14:textId="77777777" w:rsidR="006C0E22" w:rsidRPr="00055CE3" w:rsidRDefault="006C0E22" w:rsidP="00E902DF">
            <w:pPr>
              <w:pStyle w:val="DHHStabletext"/>
              <w:spacing w:before="60"/>
              <w:rPr>
                <w:rFonts w:cs="Arial"/>
              </w:rPr>
            </w:pPr>
            <w:r w:rsidRPr="00055CE3">
              <w:rPr>
                <w:rFonts w:cs="Arial"/>
              </w:rPr>
              <w:t xml:space="preserve">Outcome </w:t>
            </w:r>
            <w:r>
              <w:rPr>
                <w:rFonts w:cs="Arial"/>
              </w:rPr>
              <w:t>m</w:t>
            </w:r>
            <w:r w:rsidRPr="00055CE3">
              <w:rPr>
                <w:rFonts w:cs="Arial"/>
              </w:rPr>
              <w:t>easure</w:t>
            </w:r>
          </w:p>
          <w:p w14:paraId="3AF120C2" w14:textId="77777777" w:rsidR="006C0E22" w:rsidRPr="00055CE3" w:rsidRDefault="006C0E22" w:rsidP="00E902DF">
            <w:pPr>
              <w:pStyle w:val="DHHStabletext"/>
              <w:spacing w:before="60"/>
              <w:rPr>
                <w:rFonts w:cs="Arial"/>
              </w:rPr>
            </w:pPr>
            <w:r w:rsidRPr="00055CE3">
              <w:rPr>
                <w:rFonts w:cs="Arial"/>
              </w:rPr>
              <w:t>Event-end date</w:t>
            </w:r>
          </w:p>
          <w:p w14:paraId="4F827B02" w14:textId="77777777" w:rsidR="006C0E22" w:rsidRPr="00055CE3" w:rsidRDefault="006C0E22" w:rsidP="00E902DF">
            <w:pPr>
              <w:pStyle w:val="DHHStabletext"/>
              <w:spacing w:before="60"/>
              <w:rPr>
                <w:rFonts w:cs="Arial"/>
              </w:rPr>
            </w:pPr>
            <w:r w:rsidRPr="00055CE3">
              <w:rPr>
                <w:rFonts w:cs="Arial"/>
              </w:rPr>
              <w:t>Event-event type</w:t>
            </w:r>
          </w:p>
        </w:tc>
        <w:tc>
          <w:tcPr>
            <w:tcW w:w="4089" w:type="dxa"/>
          </w:tcPr>
          <w:p w14:paraId="5BB5CEF8" w14:textId="77777777" w:rsidR="006C0E22" w:rsidRPr="00055CE3" w:rsidRDefault="006C0E22" w:rsidP="00E902DF">
            <w:pPr>
              <w:pStyle w:val="DHHStabletext"/>
              <w:spacing w:before="60"/>
              <w:rPr>
                <w:rFonts w:cs="Arial"/>
              </w:rPr>
            </w:pPr>
            <w:r w:rsidRPr="00055CE3">
              <w:rPr>
                <w:rFonts w:cs="Arial"/>
              </w:rPr>
              <w:t xml:space="preserve">Event-end date != null AND Event-event type = [2 </w:t>
            </w:r>
            <w:r>
              <w:rPr>
                <w:rFonts w:cs="Arial"/>
              </w:rPr>
              <w:t>OR</w:t>
            </w:r>
            <w:r w:rsidRPr="00055CE3">
              <w:rPr>
                <w:rFonts w:cs="Arial"/>
              </w:rPr>
              <w:t xml:space="preserve"> 3] AND</w:t>
            </w:r>
          </w:p>
          <w:p w14:paraId="68D1F8BA" w14:textId="4A8FA4C6" w:rsidR="00623440" w:rsidRPr="00055CE3" w:rsidRDefault="006C0E22" w:rsidP="00E902DF">
            <w:pPr>
              <w:pStyle w:val="DHHStabletext"/>
              <w:spacing w:before="60"/>
              <w:rPr>
                <w:rFonts w:cs="Arial"/>
              </w:rPr>
            </w:pPr>
            <w:r w:rsidRPr="00055CE3">
              <w:rPr>
                <w:rFonts w:cs="Arial"/>
              </w:rPr>
              <w:t xml:space="preserve">Count (Outcome </w:t>
            </w:r>
            <w:r>
              <w:rPr>
                <w:rFonts w:cs="Arial"/>
              </w:rPr>
              <w:t>m</w:t>
            </w:r>
            <w:r w:rsidRPr="00055CE3">
              <w:rPr>
                <w:rFonts w:cs="Arial"/>
              </w:rPr>
              <w:t xml:space="preserve">easure) &lt; 1 </w:t>
            </w:r>
          </w:p>
        </w:tc>
        <w:tc>
          <w:tcPr>
            <w:tcW w:w="1985" w:type="dxa"/>
          </w:tcPr>
          <w:p w14:paraId="5A3FE258" w14:textId="77777777" w:rsidR="006C0E22" w:rsidRPr="00055CE3" w:rsidRDefault="006C0E22" w:rsidP="00E902DF">
            <w:pPr>
              <w:pStyle w:val="DHHStabletext"/>
              <w:spacing w:before="60"/>
              <w:rPr>
                <w:rFonts w:cs="Arial"/>
              </w:rPr>
            </w:pPr>
            <w:r>
              <w:rPr>
                <w:rFonts w:cs="Arial"/>
              </w:rPr>
              <w:t>DH</w:t>
            </w:r>
          </w:p>
        </w:tc>
        <w:tc>
          <w:tcPr>
            <w:tcW w:w="1276" w:type="dxa"/>
          </w:tcPr>
          <w:p w14:paraId="5FDB1D96"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4CE3F613" w14:textId="77777777" w:rsidTr="643B40CC">
        <w:tc>
          <w:tcPr>
            <w:tcW w:w="1021" w:type="dxa"/>
            <w:shd w:val="clear" w:color="auto" w:fill="auto"/>
          </w:tcPr>
          <w:p w14:paraId="63F02879" w14:textId="77777777" w:rsidR="006C0E22" w:rsidRPr="00886382" w:rsidRDefault="006C0E22" w:rsidP="00E902DF">
            <w:pPr>
              <w:pStyle w:val="DHHStabletext"/>
              <w:spacing w:before="60"/>
              <w:rPr>
                <w:rFonts w:cs="Arial"/>
                <w:color w:val="000000"/>
              </w:rPr>
            </w:pPr>
            <w:bookmarkStart w:id="1098" w:name="_Hlk529191821"/>
            <w:r w:rsidRPr="00886382">
              <w:rPr>
                <w:rFonts w:cs="Arial"/>
                <w:color w:val="000000"/>
                <w:lang w:eastAsia="en-AU"/>
              </w:rPr>
              <w:t>AOD140</w:t>
            </w:r>
          </w:p>
        </w:tc>
        <w:tc>
          <w:tcPr>
            <w:tcW w:w="3123" w:type="dxa"/>
            <w:shd w:val="clear" w:color="auto" w:fill="auto"/>
          </w:tcPr>
          <w:p w14:paraId="0F4DA5F7" w14:textId="58D4B9EB" w:rsidR="006C0E22" w:rsidRPr="00886382" w:rsidRDefault="0007010D" w:rsidP="00E902DF">
            <w:pPr>
              <w:pStyle w:val="DHHStabletext"/>
              <w:spacing w:before="60"/>
              <w:rPr>
                <w:rFonts w:cs="Arial"/>
                <w:color w:val="000000"/>
              </w:rPr>
            </w:pPr>
            <w:r w:rsidRPr="00886382">
              <w:t xml:space="preserve">At least one Drug of concern group not reported within an Outcome measure for closed service event </w:t>
            </w:r>
            <w:r w:rsidRPr="002224B3">
              <w:rPr>
                <w:i/>
                <w:iCs/>
              </w:rPr>
              <w:t>(Only applies for reporting periods before 1 July 2022)</w:t>
            </w:r>
          </w:p>
        </w:tc>
        <w:tc>
          <w:tcPr>
            <w:tcW w:w="3420" w:type="dxa"/>
            <w:shd w:val="clear" w:color="auto" w:fill="auto"/>
          </w:tcPr>
          <w:p w14:paraId="30E4BFCF"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Outcome measure</w:t>
            </w:r>
          </w:p>
          <w:p w14:paraId="529F4230" w14:textId="77777777" w:rsidR="006C0E22" w:rsidRPr="00886382" w:rsidRDefault="006C0E22" w:rsidP="00E902DF">
            <w:pPr>
              <w:pStyle w:val="DHHStabletext"/>
              <w:spacing w:before="60"/>
              <w:rPr>
                <w:rFonts w:cs="Arial"/>
                <w:color w:val="000000"/>
                <w:lang w:eastAsia="en-AU"/>
              </w:rPr>
            </w:pPr>
            <w:r w:rsidRPr="00886382">
              <w:rPr>
                <w:rFonts w:cs="Arial"/>
                <w:color w:val="000000"/>
                <w:lang w:eastAsia="en-AU"/>
              </w:rPr>
              <w:t>Drug of concern</w:t>
            </w:r>
          </w:p>
          <w:p w14:paraId="015DC49E" w14:textId="77777777" w:rsidR="006C0E22" w:rsidRPr="00886382" w:rsidRDefault="006C0E22" w:rsidP="00E902DF">
            <w:pPr>
              <w:pStyle w:val="DHHStabletext"/>
              <w:spacing w:before="60"/>
              <w:rPr>
                <w:rFonts w:cs="Arial"/>
              </w:rPr>
            </w:pPr>
            <w:r w:rsidRPr="00886382">
              <w:rPr>
                <w:rFonts w:cs="Arial"/>
              </w:rPr>
              <w:t>Event-end date</w:t>
            </w:r>
          </w:p>
          <w:p w14:paraId="42BB0B0C" w14:textId="6E3A7765" w:rsidR="00D24F10" w:rsidRPr="00886382" w:rsidRDefault="00D24F10" w:rsidP="00E902DF">
            <w:pPr>
              <w:pStyle w:val="DHHStabletext"/>
              <w:spacing w:before="60"/>
              <w:rPr>
                <w:rFonts w:cs="Arial"/>
              </w:rPr>
            </w:pPr>
          </w:p>
        </w:tc>
        <w:tc>
          <w:tcPr>
            <w:tcW w:w="4089" w:type="dxa"/>
          </w:tcPr>
          <w:p w14:paraId="2D6F1744" w14:textId="704EDDB4" w:rsidR="0007010D" w:rsidRPr="00886382" w:rsidRDefault="006C0E22" w:rsidP="0007010D">
            <w:pPr>
              <w:pStyle w:val="DHHStabletext"/>
              <w:spacing w:before="60"/>
              <w:rPr>
                <w:rFonts w:cs="Arial"/>
              </w:rPr>
            </w:pPr>
            <w:r w:rsidRPr="00886382">
              <w:rPr>
                <w:rFonts w:cs="Arial"/>
              </w:rPr>
              <w:t>Event-end date != null AND for each Outcome measure (count(Drug of concern) &lt; 1)</w:t>
            </w:r>
            <w:r w:rsidR="00D24F10" w:rsidRPr="00886382">
              <w:rPr>
                <w:rFonts w:cs="Arial"/>
              </w:rPr>
              <w:t xml:space="preserve"> </w:t>
            </w:r>
          </w:p>
          <w:p w14:paraId="3A76006A" w14:textId="77777777" w:rsidR="00D24F10" w:rsidRDefault="00D24F10" w:rsidP="00E902DF">
            <w:pPr>
              <w:pStyle w:val="DHHStabletext"/>
              <w:spacing w:before="60"/>
              <w:rPr>
                <w:rFonts w:cs="Arial"/>
              </w:rPr>
            </w:pPr>
          </w:p>
          <w:p w14:paraId="3BA2C4D1" w14:textId="77777777" w:rsidR="006620FE" w:rsidRDefault="006620FE" w:rsidP="00E902DF">
            <w:pPr>
              <w:pStyle w:val="DHHStabletext"/>
              <w:spacing w:before="60"/>
              <w:rPr>
                <w:rFonts w:cs="Arial"/>
              </w:rPr>
            </w:pPr>
          </w:p>
          <w:p w14:paraId="41D2B6FB" w14:textId="77777777" w:rsidR="006620FE" w:rsidRDefault="006620FE" w:rsidP="00E902DF">
            <w:pPr>
              <w:pStyle w:val="DHHStabletext"/>
              <w:spacing w:before="60"/>
              <w:rPr>
                <w:rFonts w:cs="Arial"/>
              </w:rPr>
            </w:pPr>
          </w:p>
          <w:p w14:paraId="0063754F" w14:textId="77777777" w:rsidR="006620FE" w:rsidRDefault="006620FE" w:rsidP="00E902DF">
            <w:pPr>
              <w:pStyle w:val="DHHStabletext"/>
              <w:spacing w:before="60"/>
              <w:rPr>
                <w:rFonts w:cs="Arial"/>
              </w:rPr>
            </w:pPr>
          </w:p>
          <w:p w14:paraId="1BC3E81D" w14:textId="77777777" w:rsidR="006620FE" w:rsidRDefault="006620FE" w:rsidP="00E902DF">
            <w:pPr>
              <w:pStyle w:val="DHHStabletext"/>
              <w:spacing w:before="60"/>
              <w:rPr>
                <w:rFonts w:cs="Arial"/>
              </w:rPr>
            </w:pPr>
          </w:p>
          <w:p w14:paraId="004A4857" w14:textId="77777777" w:rsidR="006620FE" w:rsidRDefault="006620FE" w:rsidP="00E902DF">
            <w:pPr>
              <w:pStyle w:val="DHHStabletext"/>
              <w:spacing w:before="60"/>
              <w:rPr>
                <w:rFonts w:cs="Arial"/>
              </w:rPr>
            </w:pPr>
          </w:p>
          <w:p w14:paraId="1CA39C82" w14:textId="45AC5BCB" w:rsidR="006620FE" w:rsidRPr="00886382" w:rsidRDefault="006620FE" w:rsidP="00E902DF">
            <w:pPr>
              <w:pStyle w:val="DHHStabletext"/>
              <w:spacing w:before="60"/>
              <w:rPr>
                <w:rFonts w:cs="Arial"/>
              </w:rPr>
            </w:pPr>
          </w:p>
        </w:tc>
        <w:tc>
          <w:tcPr>
            <w:tcW w:w="1985" w:type="dxa"/>
          </w:tcPr>
          <w:p w14:paraId="4BB7F633" w14:textId="77777777" w:rsidR="006C0E22" w:rsidRPr="00886382" w:rsidRDefault="006C0E22" w:rsidP="00E902DF">
            <w:pPr>
              <w:pStyle w:val="DHHStabletext"/>
              <w:spacing w:before="60"/>
              <w:rPr>
                <w:rFonts w:cs="Arial"/>
              </w:rPr>
            </w:pPr>
            <w:r w:rsidRPr="00886382">
              <w:rPr>
                <w:rFonts w:cs="Arial"/>
              </w:rPr>
              <w:t>DH</w:t>
            </w:r>
          </w:p>
        </w:tc>
        <w:tc>
          <w:tcPr>
            <w:tcW w:w="1276" w:type="dxa"/>
          </w:tcPr>
          <w:p w14:paraId="6B6CED99" w14:textId="0DDD202D" w:rsidR="00D24F10" w:rsidRPr="00886382" w:rsidRDefault="00D24F10" w:rsidP="00E902DF">
            <w:pPr>
              <w:pStyle w:val="DHHStabletext"/>
              <w:spacing w:before="60"/>
              <w:rPr>
                <w:rFonts w:cs="Arial"/>
              </w:rPr>
            </w:pPr>
            <w:r w:rsidRPr="00886382">
              <w:rPr>
                <w:rFonts w:cs="Arial"/>
              </w:rPr>
              <w:t>w</w:t>
            </w:r>
            <w:r w:rsidR="006C0E22" w:rsidRPr="00886382">
              <w:rPr>
                <w:rFonts w:cs="Arial"/>
              </w:rPr>
              <w:t>arning</w:t>
            </w:r>
          </w:p>
        </w:tc>
      </w:tr>
      <w:tr w:rsidR="006C0E22" w:rsidRPr="00AF022B" w14:paraId="2FC24B4A" w14:textId="77777777" w:rsidTr="643B40CC">
        <w:tc>
          <w:tcPr>
            <w:tcW w:w="1021" w:type="dxa"/>
            <w:shd w:val="clear" w:color="auto" w:fill="auto"/>
          </w:tcPr>
          <w:p w14:paraId="60641B88" w14:textId="77777777" w:rsidR="006C0E22" w:rsidRPr="00055CE3" w:rsidRDefault="006C0E22" w:rsidP="00E902DF">
            <w:pPr>
              <w:pStyle w:val="DHHStabletext"/>
              <w:spacing w:before="60"/>
              <w:rPr>
                <w:rFonts w:cs="Arial"/>
                <w:color w:val="000000"/>
                <w:lang w:eastAsia="en-AU"/>
              </w:rPr>
            </w:pPr>
            <w:bookmarkStart w:id="1099" w:name="_Hlk529807080"/>
            <w:bookmarkEnd w:id="1095"/>
            <w:r>
              <w:rPr>
                <w:rFonts w:cs="Arial"/>
              </w:rPr>
              <w:t>AOD</w:t>
            </w:r>
            <w:r w:rsidRPr="00055CE3">
              <w:rPr>
                <w:rFonts w:cs="Arial"/>
              </w:rPr>
              <w:t>141</w:t>
            </w:r>
          </w:p>
        </w:tc>
        <w:tc>
          <w:tcPr>
            <w:tcW w:w="3123" w:type="dxa"/>
            <w:shd w:val="clear" w:color="auto" w:fill="auto"/>
          </w:tcPr>
          <w:p w14:paraId="7B810812" w14:textId="77777777" w:rsidR="006C0E22" w:rsidRPr="00055CE3" w:rsidRDefault="006C0E22" w:rsidP="00E902DF">
            <w:pPr>
              <w:pStyle w:val="DHHStabletext"/>
              <w:spacing w:before="60"/>
              <w:rPr>
                <w:rFonts w:cs="Arial"/>
              </w:rPr>
            </w:pPr>
            <w:r w:rsidRPr="00055CE3">
              <w:rPr>
                <w:rFonts w:cs="Arial"/>
              </w:rPr>
              <w:t>Contact-number of facilitators mandatory for group contact</w:t>
            </w:r>
          </w:p>
        </w:tc>
        <w:tc>
          <w:tcPr>
            <w:tcW w:w="3420" w:type="dxa"/>
            <w:shd w:val="clear" w:color="auto" w:fill="auto"/>
          </w:tcPr>
          <w:p w14:paraId="201F8850" w14:textId="77777777" w:rsidR="006C0E22" w:rsidRPr="00055CE3" w:rsidRDefault="006C0E22" w:rsidP="00E902DF">
            <w:pPr>
              <w:pStyle w:val="DHHStabletext"/>
              <w:spacing w:before="60"/>
              <w:rPr>
                <w:rFonts w:cs="Arial"/>
              </w:rPr>
            </w:pPr>
            <w:r w:rsidRPr="00055CE3">
              <w:rPr>
                <w:rFonts w:cs="Arial"/>
              </w:rPr>
              <w:t>Contact-number of facilitators</w:t>
            </w:r>
          </w:p>
          <w:p w14:paraId="74BD1C95" w14:textId="77777777" w:rsidR="006C0E22" w:rsidRPr="00055CE3" w:rsidRDefault="006C0E22" w:rsidP="00E902DF">
            <w:pPr>
              <w:pStyle w:val="DHHStabletext"/>
              <w:spacing w:before="60"/>
              <w:rPr>
                <w:rFonts w:cs="Arial"/>
                <w:color w:val="000000"/>
                <w:lang w:eastAsia="en-AU"/>
              </w:rPr>
            </w:pPr>
            <w:r w:rsidRPr="00055CE3">
              <w:rPr>
                <w:rFonts w:cs="Arial"/>
              </w:rPr>
              <w:t>Contact-contact type</w:t>
            </w:r>
          </w:p>
        </w:tc>
        <w:tc>
          <w:tcPr>
            <w:tcW w:w="4089" w:type="dxa"/>
          </w:tcPr>
          <w:p w14:paraId="15FE70D3" w14:textId="77777777" w:rsidR="006C0E22" w:rsidRPr="00055CE3" w:rsidRDefault="006C0E22" w:rsidP="00E902DF">
            <w:pPr>
              <w:pStyle w:val="DHHStabletext"/>
              <w:spacing w:before="60"/>
              <w:rPr>
                <w:rFonts w:cs="Arial"/>
              </w:rPr>
            </w:pPr>
            <w:r w:rsidRPr="00055CE3">
              <w:rPr>
                <w:rFonts w:cs="Arial"/>
              </w:rPr>
              <w:t>Contact-number of facilitators = null AND Contact-contact type = 2</w:t>
            </w:r>
          </w:p>
        </w:tc>
        <w:tc>
          <w:tcPr>
            <w:tcW w:w="1985" w:type="dxa"/>
          </w:tcPr>
          <w:p w14:paraId="5D3B0952" w14:textId="77777777" w:rsidR="006C0E22" w:rsidRPr="00055CE3" w:rsidRDefault="006C0E22" w:rsidP="00E902DF">
            <w:pPr>
              <w:pStyle w:val="DHHStabletext"/>
              <w:spacing w:before="60"/>
              <w:rPr>
                <w:rFonts w:cs="Arial"/>
              </w:rPr>
            </w:pPr>
            <w:r>
              <w:rPr>
                <w:rFonts w:cs="Arial"/>
              </w:rPr>
              <w:t>DH</w:t>
            </w:r>
          </w:p>
        </w:tc>
        <w:tc>
          <w:tcPr>
            <w:tcW w:w="1276" w:type="dxa"/>
          </w:tcPr>
          <w:p w14:paraId="3CE1713F" w14:textId="77777777" w:rsidR="006C0E22" w:rsidRPr="00055CE3" w:rsidRDefault="006C0E22" w:rsidP="00E902DF">
            <w:pPr>
              <w:pStyle w:val="DHHStabletext"/>
              <w:spacing w:before="60"/>
              <w:rPr>
                <w:rFonts w:cs="Arial"/>
              </w:rPr>
            </w:pPr>
            <w:r w:rsidRPr="00055CE3">
              <w:rPr>
                <w:rFonts w:cs="Arial"/>
              </w:rPr>
              <w:t>error</w:t>
            </w:r>
          </w:p>
        </w:tc>
      </w:tr>
      <w:tr w:rsidR="006C0E22" w:rsidRPr="00AF022B" w14:paraId="2E022E2A" w14:textId="77777777" w:rsidTr="643B40CC">
        <w:tc>
          <w:tcPr>
            <w:tcW w:w="1021" w:type="dxa"/>
            <w:shd w:val="clear" w:color="auto" w:fill="auto"/>
          </w:tcPr>
          <w:p w14:paraId="4BCF21B6" w14:textId="77777777" w:rsidR="006C0E22" w:rsidRPr="00055CE3" w:rsidRDefault="006C0E22" w:rsidP="00E902DF">
            <w:pPr>
              <w:pStyle w:val="DHHStabletext"/>
              <w:spacing w:before="60"/>
              <w:rPr>
                <w:rFonts w:cs="Arial"/>
              </w:rPr>
            </w:pPr>
            <w:r>
              <w:rPr>
                <w:rFonts w:cs="Arial"/>
              </w:rPr>
              <w:t>AOD</w:t>
            </w:r>
            <w:r w:rsidRPr="00055CE3">
              <w:rPr>
                <w:rFonts w:cs="Arial"/>
              </w:rPr>
              <w:t>142</w:t>
            </w:r>
          </w:p>
        </w:tc>
        <w:tc>
          <w:tcPr>
            <w:tcW w:w="3123" w:type="dxa"/>
            <w:shd w:val="clear" w:color="auto" w:fill="auto"/>
          </w:tcPr>
          <w:p w14:paraId="644D1610" w14:textId="77777777" w:rsidR="006C0E22" w:rsidRPr="00055CE3" w:rsidRDefault="006C0E22" w:rsidP="00E902DF">
            <w:pPr>
              <w:pStyle w:val="DHHStabletext"/>
              <w:spacing w:before="60"/>
              <w:rPr>
                <w:rFonts w:cs="Arial"/>
              </w:rPr>
            </w:pPr>
            <w:r>
              <w:rPr>
                <w:rFonts w:cs="Arial"/>
              </w:rPr>
              <w:t>D</w:t>
            </w:r>
            <w:r w:rsidRPr="00055CE3">
              <w:rPr>
                <w:rFonts w:cs="Arial"/>
              </w:rPr>
              <w:t xml:space="preserve">ate </w:t>
            </w:r>
            <w:r>
              <w:rPr>
                <w:rFonts w:cs="Arial"/>
              </w:rPr>
              <w:t>last use after</w:t>
            </w:r>
            <w:r w:rsidRPr="00055CE3">
              <w:rPr>
                <w:rFonts w:cs="Arial"/>
              </w:rPr>
              <w:t xml:space="preserve"> client review date </w:t>
            </w:r>
          </w:p>
        </w:tc>
        <w:tc>
          <w:tcPr>
            <w:tcW w:w="3420" w:type="dxa"/>
            <w:shd w:val="clear" w:color="auto" w:fill="auto"/>
          </w:tcPr>
          <w:p w14:paraId="7C544092" w14:textId="77777777" w:rsidR="006C0E22" w:rsidRPr="00055CE3" w:rsidRDefault="006C0E22" w:rsidP="00E902DF">
            <w:pPr>
              <w:pStyle w:val="DHHStabletext"/>
              <w:spacing w:before="60"/>
              <w:rPr>
                <w:rFonts w:cs="Arial"/>
              </w:rPr>
            </w:pPr>
            <w:r w:rsidRPr="00055CE3">
              <w:rPr>
                <w:rFonts w:cs="Arial"/>
              </w:rPr>
              <w:t>Outcomes-</w:t>
            </w:r>
            <w:r>
              <w:rPr>
                <w:rFonts w:cs="Arial"/>
              </w:rPr>
              <w:t>c</w:t>
            </w:r>
            <w:r w:rsidRPr="00055CE3">
              <w:rPr>
                <w:rFonts w:cs="Arial"/>
              </w:rPr>
              <w:t>lient review date</w:t>
            </w:r>
          </w:p>
          <w:p w14:paraId="473E1C4C" w14:textId="77777777" w:rsidR="006C0E22" w:rsidRPr="00055CE3" w:rsidRDefault="006C0E22" w:rsidP="00E902DF">
            <w:pPr>
              <w:pStyle w:val="DHHStabletext"/>
              <w:spacing w:before="60" w:line="256" w:lineRule="auto"/>
              <w:rPr>
                <w:rFonts w:cs="Arial"/>
                <w:lang w:val="en-US"/>
              </w:rPr>
            </w:pPr>
            <w:r w:rsidRPr="00055CE3">
              <w:rPr>
                <w:rFonts w:cs="Arial"/>
              </w:rPr>
              <w:t xml:space="preserve">Drug </w:t>
            </w:r>
            <w:r>
              <w:rPr>
                <w:rFonts w:cs="Arial"/>
              </w:rPr>
              <w:t>C</w:t>
            </w:r>
            <w:r w:rsidRPr="00055CE3">
              <w:rPr>
                <w:rFonts w:cs="Arial"/>
              </w:rPr>
              <w:t>oncern-date last use</w:t>
            </w:r>
          </w:p>
        </w:tc>
        <w:tc>
          <w:tcPr>
            <w:tcW w:w="4089" w:type="dxa"/>
          </w:tcPr>
          <w:p w14:paraId="34D061CF" w14:textId="77777777" w:rsidR="006C0E22" w:rsidRPr="00055CE3" w:rsidRDefault="006C0E22" w:rsidP="00E902DF">
            <w:pPr>
              <w:pStyle w:val="DHHStabletext"/>
              <w:spacing w:before="60" w:line="256" w:lineRule="auto"/>
              <w:rPr>
                <w:rFonts w:cs="Arial"/>
                <w:lang w:val="en-US"/>
              </w:rPr>
            </w:pPr>
            <w:r w:rsidRPr="00055CE3">
              <w:rPr>
                <w:rFonts w:cs="Arial"/>
              </w:rPr>
              <w:t>Outcomes-</w:t>
            </w:r>
            <w:r>
              <w:rPr>
                <w:rFonts w:cs="Arial"/>
              </w:rPr>
              <w:t>c</w:t>
            </w:r>
            <w:r w:rsidRPr="00055CE3">
              <w:rPr>
                <w:rFonts w:cs="Arial"/>
              </w:rPr>
              <w:t>lient review date  &lt; date last use</w:t>
            </w:r>
          </w:p>
        </w:tc>
        <w:tc>
          <w:tcPr>
            <w:tcW w:w="1985" w:type="dxa"/>
          </w:tcPr>
          <w:p w14:paraId="3944FFA4" w14:textId="77777777" w:rsidR="006C0E22" w:rsidRPr="00055CE3" w:rsidRDefault="006C0E22" w:rsidP="00E902DF">
            <w:pPr>
              <w:pStyle w:val="DHHStabletext"/>
              <w:spacing w:before="60"/>
              <w:rPr>
                <w:rFonts w:cs="Arial"/>
                <w:lang w:val="en-US" w:eastAsia="en-AU"/>
              </w:rPr>
            </w:pPr>
            <w:r>
              <w:rPr>
                <w:rFonts w:cs="Arial"/>
                <w:lang w:val="en-US" w:eastAsia="en-AU"/>
              </w:rPr>
              <w:t>DH</w:t>
            </w:r>
          </w:p>
        </w:tc>
        <w:tc>
          <w:tcPr>
            <w:tcW w:w="1276" w:type="dxa"/>
          </w:tcPr>
          <w:p w14:paraId="27100E52" w14:textId="77777777" w:rsidR="006C0E22" w:rsidRPr="00055CE3" w:rsidRDefault="006C0E22" w:rsidP="00E902DF">
            <w:pPr>
              <w:pStyle w:val="DHHStabletext"/>
              <w:spacing w:before="60"/>
              <w:rPr>
                <w:rFonts w:cs="Arial"/>
                <w:lang w:val="en-US" w:eastAsia="en-AU"/>
              </w:rPr>
            </w:pPr>
            <w:r w:rsidRPr="00055CE3">
              <w:rPr>
                <w:rFonts w:cs="Arial"/>
                <w:lang w:val="en-US" w:eastAsia="en-AU"/>
              </w:rPr>
              <w:t>error</w:t>
            </w:r>
          </w:p>
        </w:tc>
      </w:tr>
      <w:tr w:rsidR="0007010D" w:rsidRPr="00AF022B" w14:paraId="1BB53CFE" w14:textId="77777777" w:rsidTr="643B40CC">
        <w:tc>
          <w:tcPr>
            <w:tcW w:w="1021" w:type="dxa"/>
            <w:shd w:val="clear" w:color="auto" w:fill="auto"/>
          </w:tcPr>
          <w:p w14:paraId="0A8FB107" w14:textId="6E16F178" w:rsidR="0007010D" w:rsidRPr="002224B3" w:rsidRDefault="0007010D" w:rsidP="0007010D">
            <w:pPr>
              <w:pStyle w:val="DHHStabletext"/>
              <w:spacing w:before="60"/>
              <w:rPr>
                <w:rFonts w:cs="Arial"/>
              </w:rPr>
            </w:pPr>
            <w:r w:rsidRPr="002224B3">
              <w:rPr>
                <w:rFonts w:cs="Arial"/>
              </w:rPr>
              <w:t>AOD143</w:t>
            </w:r>
          </w:p>
        </w:tc>
        <w:tc>
          <w:tcPr>
            <w:tcW w:w="3123" w:type="dxa"/>
            <w:shd w:val="clear" w:color="auto" w:fill="auto"/>
          </w:tcPr>
          <w:p w14:paraId="259CAA46" w14:textId="77777777" w:rsidR="007D7EA7" w:rsidRPr="002224B3" w:rsidRDefault="0007010D" w:rsidP="0007010D">
            <w:pPr>
              <w:pStyle w:val="DHHStabletext"/>
              <w:spacing w:before="60"/>
              <w:rPr>
                <w:rFonts w:cs="Arial"/>
                <w:color w:val="000000"/>
              </w:rPr>
            </w:pPr>
            <w:r w:rsidRPr="002224B3">
              <w:rPr>
                <w:rFonts w:cs="Arial"/>
                <w:color w:val="000000"/>
              </w:rPr>
              <w:t xml:space="preserve">At least one drug of concern group not reported within an outcome measure for closed service events where the client is a person of concern.  </w:t>
            </w:r>
          </w:p>
          <w:p w14:paraId="45871257" w14:textId="512222C4" w:rsidR="0007010D" w:rsidRPr="002224B3" w:rsidRDefault="0007010D" w:rsidP="0007010D">
            <w:pPr>
              <w:pStyle w:val="DHHStabletext"/>
              <w:spacing w:before="60"/>
              <w:rPr>
                <w:rFonts w:cs="Arial"/>
              </w:rPr>
            </w:pPr>
            <w:r w:rsidRPr="002224B3">
              <w:rPr>
                <w:rFonts w:cs="Arial"/>
                <w:i/>
                <w:iCs/>
                <w:color w:val="000000"/>
                <w:lang w:eastAsia="en-AU"/>
              </w:rPr>
              <w:t>(Only applies for reporting periods from July 2022)</w:t>
            </w:r>
          </w:p>
        </w:tc>
        <w:tc>
          <w:tcPr>
            <w:tcW w:w="3420" w:type="dxa"/>
            <w:shd w:val="clear" w:color="auto" w:fill="auto"/>
          </w:tcPr>
          <w:p w14:paraId="7D294371"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Outcome measure</w:t>
            </w:r>
          </w:p>
          <w:p w14:paraId="330D3D0A" w14:textId="77777777" w:rsidR="0007010D" w:rsidRPr="002224B3" w:rsidRDefault="0007010D" w:rsidP="0007010D">
            <w:pPr>
              <w:pStyle w:val="DHHStabletext"/>
              <w:spacing w:before="60"/>
              <w:rPr>
                <w:rFonts w:cs="Arial"/>
                <w:color w:val="000000"/>
                <w:lang w:eastAsia="en-AU"/>
              </w:rPr>
            </w:pPr>
            <w:r w:rsidRPr="002224B3">
              <w:rPr>
                <w:rFonts w:cs="Arial"/>
                <w:color w:val="000000"/>
                <w:lang w:eastAsia="en-AU"/>
              </w:rPr>
              <w:t>Drug of concern</w:t>
            </w:r>
          </w:p>
          <w:p w14:paraId="1DEB6D32" w14:textId="77777777" w:rsidR="0007010D" w:rsidRPr="002224B3" w:rsidRDefault="0007010D" w:rsidP="0007010D">
            <w:pPr>
              <w:pStyle w:val="DHHStabletext"/>
              <w:spacing w:before="60"/>
              <w:rPr>
                <w:rFonts w:cs="Arial"/>
              </w:rPr>
            </w:pPr>
            <w:r w:rsidRPr="002224B3">
              <w:rPr>
                <w:rFonts w:cs="Arial"/>
              </w:rPr>
              <w:t>Event-end date</w:t>
            </w:r>
          </w:p>
          <w:p w14:paraId="6BC8D25B" w14:textId="77777777" w:rsidR="0007010D" w:rsidRPr="002224B3" w:rsidRDefault="0007010D" w:rsidP="0007010D">
            <w:pPr>
              <w:pStyle w:val="DHHStabletext"/>
              <w:spacing w:before="60"/>
              <w:rPr>
                <w:rFonts w:cs="Arial"/>
              </w:rPr>
            </w:pPr>
            <w:r w:rsidRPr="002224B3">
              <w:rPr>
                <w:rFonts w:cs="Arial"/>
              </w:rPr>
              <w:t>Contact-relationship to client</w:t>
            </w:r>
          </w:p>
          <w:p w14:paraId="69D7614E" w14:textId="123AD9EF" w:rsidR="0007010D" w:rsidRPr="002224B3" w:rsidRDefault="0007010D" w:rsidP="0007010D">
            <w:pPr>
              <w:pStyle w:val="DHHStabletext"/>
              <w:spacing w:before="60"/>
              <w:rPr>
                <w:rFonts w:cs="Arial"/>
              </w:rPr>
            </w:pPr>
            <w:r w:rsidRPr="002224B3">
              <w:rPr>
                <w:rFonts w:cs="Arial"/>
              </w:rPr>
              <w:t>Event-service stream</w:t>
            </w:r>
          </w:p>
        </w:tc>
        <w:tc>
          <w:tcPr>
            <w:tcW w:w="4089" w:type="dxa"/>
          </w:tcPr>
          <w:p w14:paraId="1EF93A67" w14:textId="77777777" w:rsidR="0007010D" w:rsidRPr="002224B3" w:rsidRDefault="0007010D" w:rsidP="0007010D">
            <w:pPr>
              <w:pStyle w:val="DHHStabletext"/>
              <w:spacing w:before="60"/>
            </w:pPr>
            <w:r w:rsidRPr="002224B3">
              <w:rPr>
                <w:rFonts w:cs="Arial"/>
              </w:rPr>
              <w:t xml:space="preserve">Event-end date != null AND for each Outcome measure (count(Drug of concern) &lt; 1) </w:t>
            </w:r>
            <w:r w:rsidRPr="002224B3">
              <w:t>AND (ISNULL(Contact-relationship to client, 9) = 0) OR Event service stream = (Table 3 Activity Type = R))</w:t>
            </w:r>
          </w:p>
          <w:p w14:paraId="06BCD50A" w14:textId="5A42398A" w:rsidR="0007010D" w:rsidRPr="002224B3" w:rsidRDefault="0007010D" w:rsidP="0007010D">
            <w:pPr>
              <w:pStyle w:val="DHHStabletext"/>
              <w:spacing w:before="60" w:line="256" w:lineRule="auto"/>
              <w:rPr>
                <w:rFonts w:cs="Arial"/>
              </w:rPr>
            </w:pPr>
            <w:r w:rsidRPr="002224B3">
              <w:t>Note: Add service event level checks for both Contact-relationship to client AND Service stream-Activity Type !=R.</w:t>
            </w:r>
          </w:p>
        </w:tc>
        <w:tc>
          <w:tcPr>
            <w:tcW w:w="1985" w:type="dxa"/>
          </w:tcPr>
          <w:p w14:paraId="1545A319" w14:textId="39C5CAE5" w:rsidR="0007010D" w:rsidRPr="002224B3" w:rsidRDefault="0007010D" w:rsidP="0007010D">
            <w:pPr>
              <w:pStyle w:val="DHHStabletext"/>
              <w:spacing w:before="60"/>
              <w:rPr>
                <w:rFonts w:cs="Arial"/>
                <w:lang w:val="en-US" w:eastAsia="en-AU"/>
              </w:rPr>
            </w:pPr>
            <w:r w:rsidRPr="002224B3">
              <w:rPr>
                <w:rFonts w:cs="Arial"/>
                <w:lang w:val="en-US" w:eastAsia="en-AU"/>
              </w:rPr>
              <w:t>DH</w:t>
            </w:r>
          </w:p>
        </w:tc>
        <w:tc>
          <w:tcPr>
            <w:tcW w:w="1276" w:type="dxa"/>
          </w:tcPr>
          <w:p w14:paraId="2B8EADFB" w14:textId="2C2FED0E" w:rsidR="0007010D" w:rsidRPr="002224B3" w:rsidRDefault="0007010D" w:rsidP="0007010D">
            <w:pPr>
              <w:pStyle w:val="DHHStabletext"/>
              <w:spacing w:before="60"/>
              <w:rPr>
                <w:rFonts w:cs="Arial"/>
                <w:lang w:val="en-US" w:eastAsia="en-AU"/>
              </w:rPr>
            </w:pPr>
            <w:r w:rsidRPr="002224B3">
              <w:rPr>
                <w:rFonts w:cs="Arial"/>
                <w:lang w:val="en-US" w:eastAsia="en-AU"/>
              </w:rPr>
              <w:t>error</w:t>
            </w:r>
          </w:p>
        </w:tc>
      </w:tr>
      <w:tr w:rsidR="0007010D" w:rsidRPr="00AF022B" w14:paraId="0D093D62" w14:textId="77777777" w:rsidTr="643B40CC">
        <w:tc>
          <w:tcPr>
            <w:tcW w:w="1021" w:type="dxa"/>
            <w:shd w:val="clear" w:color="auto" w:fill="auto"/>
          </w:tcPr>
          <w:p w14:paraId="24B1DAF3" w14:textId="77777777" w:rsidR="0007010D" w:rsidRPr="00055CE3" w:rsidRDefault="0007010D" w:rsidP="0007010D">
            <w:pPr>
              <w:pStyle w:val="DHHStabletext"/>
              <w:spacing w:before="60"/>
              <w:rPr>
                <w:rFonts w:cs="Arial"/>
              </w:rPr>
            </w:pPr>
            <w:r>
              <w:rPr>
                <w:rFonts w:cs="Arial"/>
              </w:rPr>
              <w:t>AOD</w:t>
            </w:r>
            <w:r w:rsidRPr="00055CE3">
              <w:rPr>
                <w:rFonts w:cs="Arial"/>
              </w:rPr>
              <w:t>150</w:t>
            </w:r>
          </w:p>
        </w:tc>
        <w:tc>
          <w:tcPr>
            <w:tcW w:w="3123" w:type="dxa"/>
            <w:shd w:val="clear" w:color="auto" w:fill="auto"/>
          </w:tcPr>
          <w:p w14:paraId="56296003" w14:textId="77777777" w:rsidR="0007010D" w:rsidRPr="00055CE3" w:rsidRDefault="0007010D" w:rsidP="0007010D">
            <w:pPr>
              <w:pStyle w:val="DHHStabletext"/>
              <w:spacing w:before="60"/>
              <w:rPr>
                <w:rFonts w:cs="Arial"/>
              </w:rPr>
            </w:pPr>
            <w:r w:rsidRPr="00055CE3">
              <w:rPr>
                <w:rFonts w:cs="Arial"/>
              </w:rPr>
              <w:t>Value must be 7-digits long</w:t>
            </w:r>
          </w:p>
        </w:tc>
        <w:tc>
          <w:tcPr>
            <w:tcW w:w="3420" w:type="dxa"/>
            <w:shd w:val="clear" w:color="auto" w:fill="auto"/>
          </w:tcPr>
          <w:p w14:paraId="0C5534BA" w14:textId="77777777" w:rsidR="0007010D" w:rsidRPr="00055CE3" w:rsidRDefault="0007010D" w:rsidP="0007010D">
            <w:pPr>
              <w:pStyle w:val="DHHStabletext"/>
              <w:spacing w:before="60"/>
              <w:rPr>
                <w:rFonts w:cs="Arial"/>
              </w:rPr>
            </w:pPr>
            <w:r w:rsidRPr="00055CE3">
              <w:rPr>
                <w:rFonts w:cs="Arial"/>
              </w:rPr>
              <w:t>Referral-ACSO Identifier</w:t>
            </w:r>
          </w:p>
        </w:tc>
        <w:tc>
          <w:tcPr>
            <w:tcW w:w="4089" w:type="dxa"/>
          </w:tcPr>
          <w:p w14:paraId="3BD46AAF" w14:textId="77777777" w:rsidR="0007010D" w:rsidRPr="00055CE3" w:rsidRDefault="0007010D" w:rsidP="0007010D">
            <w:pPr>
              <w:pStyle w:val="DHHStabletext"/>
              <w:spacing w:before="60" w:line="256" w:lineRule="auto"/>
              <w:rPr>
                <w:rFonts w:cs="Arial"/>
              </w:rPr>
            </w:pPr>
            <w:r w:rsidRPr="00055CE3">
              <w:rPr>
                <w:rFonts w:cs="Arial"/>
              </w:rPr>
              <w:t>Length</w:t>
            </w:r>
            <w:r>
              <w:rPr>
                <w:rFonts w:cs="Arial"/>
              </w:rPr>
              <w:t xml:space="preserve">() </w:t>
            </w:r>
            <w:r w:rsidRPr="00055CE3">
              <w:rPr>
                <w:rFonts w:cs="Arial"/>
              </w:rPr>
              <w:t>!= 7</w:t>
            </w:r>
          </w:p>
        </w:tc>
        <w:tc>
          <w:tcPr>
            <w:tcW w:w="1985" w:type="dxa"/>
          </w:tcPr>
          <w:p w14:paraId="5F0D8E5E"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61BA15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59D0C33D" w14:textId="77777777" w:rsidTr="643B40CC">
        <w:tc>
          <w:tcPr>
            <w:tcW w:w="1021" w:type="dxa"/>
            <w:shd w:val="clear" w:color="auto" w:fill="auto"/>
          </w:tcPr>
          <w:p w14:paraId="3684839C" w14:textId="77777777" w:rsidR="0007010D" w:rsidRPr="00055CE3" w:rsidRDefault="0007010D" w:rsidP="0007010D">
            <w:pPr>
              <w:pStyle w:val="DHHStabletext"/>
              <w:spacing w:before="60"/>
              <w:rPr>
                <w:rFonts w:cs="Arial"/>
              </w:rPr>
            </w:pPr>
            <w:bookmarkStart w:id="1100" w:name="_Hlk10544990"/>
            <w:r>
              <w:rPr>
                <w:rFonts w:cs="Arial"/>
              </w:rPr>
              <w:t>AOD</w:t>
            </w:r>
            <w:r w:rsidRPr="00055CE3">
              <w:rPr>
                <w:rFonts w:cs="Arial"/>
              </w:rPr>
              <w:t>151</w:t>
            </w:r>
          </w:p>
        </w:tc>
        <w:tc>
          <w:tcPr>
            <w:tcW w:w="3123" w:type="dxa"/>
            <w:shd w:val="clear" w:color="auto" w:fill="auto"/>
          </w:tcPr>
          <w:p w14:paraId="14B9DB8E" w14:textId="77777777" w:rsidR="0007010D" w:rsidRPr="00055CE3" w:rsidRDefault="0007010D" w:rsidP="0007010D">
            <w:pPr>
              <w:pStyle w:val="DHHStabletext"/>
              <w:spacing w:before="60"/>
              <w:rPr>
                <w:rFonts w:cs="Arial"/>
              </w:rPr>
            </w:pPr>
            <w:r w:rsidRPr="00055CE3">
              <w:rPr>
                <w:rFonts w:cs="Arial"/>
              </w:rPr>
              <w:t>Year</w:t>
            </w:r>
            <w:r>
              <w:rPr>
                <w:rFonts w:cs="Arial"/>
              </w:rPr>
              <w:t xml:space="preserve"> </w:t>
            </w:r>
            <w:r w:rsidRPr="00055CE3">
              <w:rPr>
                <w:rFonts w:cs="Arial"/>
              </w:rPr>
              <w:t>of</w:t>
            </w:r>
            <w:r>
              <w:rPr>
                <w:rFonts w:cs="Arial"/>
              </w:rPr>
              <w:t xml:space="preserve"> </w:t>
            </w:r>
            <w:r w:rsidRPr="00055CE3">
              <w:rPr>
                <w:rFonts w:cs="Arial"/>
              </w:rPr>
              <w:t>birth is not valid</w:t>
            </w:r>
          </w:p>
        </w:tc>
        <w:tc>
          <w:tcPr>
            <w:tcW w:w="3420" w:type="dxa"/>
            <w:shd w:val="clear" w:color="auto" w:fill="auto"/>
          </w:tcPr>
          <w:p w14:paraId="39288EEF" w14:textId="77777777" w:rsidR="0007010D" w:rsidRPr="00055CE3" w:rsidRDefault="0007010D" w:rsidP="0007010D">
            <w:pPr>
              <w:pStyle w:val="DHHStabletext"/>
              <w:spacing w:before="60"/>
              <w:rPr>
                <w:rFonts w:cs="Arial"/>
              </w:rPr>
            </w:pPr>
            <w:r w:rsidRPr="00055CE3">
              <w:rPr>
                <w:rFonts w:cs="Arial"/>
              </w:rPr>
              <w:t>Client-dependant year of birth</w:t>
            </w:r>
          </w:p>
        </w:tc>
        <w:tc>
          <w:tcPr>
            <w:tcW w:w="4089" w:type="dxa"/>
          </w:tcPr>
          <w:p w14:paraId="64003114" w14:textId="77777777" w:rsidR="0007010D" w:rsidRPr="008F7353" w:rsidRDefault="0007010D" w:rsidP="0007010D">
            <w:pPr>
              <w:spacing w:before="60" w:after="60"/>
              <w:rPr>
                <w:rFonts w:cs="Arial"/>
                <w:sz w:val="20"/>
              </w:rPr>
            </w:pPr>
            <w:r w:rsidRPr="008F7353">
              <w:rPr>
                <w:rFonts w:cs="Arial"/>
                <w:sz w:val="20"/>
              </w:rPr>
              <w:t>Client-dependant year of birth Length() != 4 AND Client-dependant year of birth Format  != YYYY AND</w:t>
            </w:r>
          </w:p>
          <w:p w14:paraId="7667A654" w14:textId="77777777" w:rsidR="0007010D" w:rsidRPr="008F7353" w:rsidRDefault="0007010D" w:rsidP="0007010D">
            <w:pPr>
              <w:spacing w:before="60" w:after="60"/>
              <w:rPr>
                <w:rFonts w:cs="Arial"/>
                <w:sz w:val="20"/>
              </w:rPr>
            </w:pPr>
            <w:r w:rsidRPr="008F7353">
              <w:rPr>
                <w:rFonts w:cs="Arial"/>
                <w:sz w:val="20"/>
              </w:rPr>
              <w:t xml:space="preserve">(Client-dependant year of birth &lt; 1880 OR </w:t>
            </w:r>
          </w:p>
          <w:p w14:paraId="0164CB19" w14:textId="77777777" w:rsidR="0007010D" w:rsidRPr="00055CE3" w:rsidRDefault="0007010D" w:rsidP="0007010D">
            <w:pPr>
              <w:spacing w:before="60" w:after="60"/>
              <w:rPr>
                <w:rFonts w:cs="Arial"/>
              </w:rPr>
            </w:pPr>
            <w:r w:rsidRPr="008F7353">
              <w:rPr>
                <w:rFonts w:cs="Arial"/>
                <w:sz w:val="20"/>
              </w:rPr>
              <w:t>Client-dependant year of birth &gt; 2200)</w:t>
            </w:r>
          </w:p>
        </w:tc>
        <w:tc>
          <w:tcPr>
            <w:tcW w:w="1985" w:type="dxa"/>
          </w:tcPr>
          <w:p w14:paraId="12D024D3"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5621629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525529" w14:paraId="4E133674" w14:textId="77777777" w:rsidTr="643B40CC">
        <w:tc>
          <w:tcPr>
            <w:tcW w:w="1021" w:type="dxa"/>
            <w:shd w:val="clear" w:color="auto" w:fill="auto"/>
          </w:tcPr>
          <w:p w14:paraId="38DEE51C" w14:textId="77777777" w:rsidR="0007010D" w:rsidRPr="0061009F" w:rsidRDefault="0007010D" w:rsidP="0007010D">
            <w:pPr>
              <w:pStyle w:val="DHHStabletext"/>
              <w:spacing w:before="60"/>
              <w:rPr>
                <w:rFonts w:cs="Arial"/>
              </w:rPr>
            </w:pPr>
            <w:bookmarkStart w:id="1101" w:name="_Hlk11317280"/>
            <w:bookmarkStart w:id="1102" w:name="_Hlk23751799"/>
            <w:bookmarkEnd w:id="1100"/>
            <w:r w:rsidRPr="0061009F">
              <w:rPr>
                <w:rFonts w:cs="Arial"/>
              </w:rPr>
              <w:t>AOD152</w:t>
            </w:r>
          </w:p>
        </w:tc>
        <w:tc>
          <w:tcPr>
            <w:tcW w:w="3123" w:type="dxa"/>
            <w:shd w:val="clear" w:color="auto" w:fill="auto"/>
          </w:tcPr>
          <w:p w14:paraId="5A0836DE" w14:textId="77777777" w:rsidR="0007010D" w:rsidRPr="0061009F" w:rsidRDefault="0007010D" w:rsidP="0007010D">
            <w:pPr>
              <w:pStyle w:val="DHHStabletext"/>
              <w:spacing w:before="60"/>
              <w:rPr>
                <w:rFonts w:cs="Arial"/>
              </w:rPr>
            </w:pPr>
            <w:r w:rsidRPr="0061009F">
              <w:rPr>
                <w:rFonts w:cs="Arial"/>
              </w:rPr>
              <w:t xml:space="preserve">Value must be </w:t>
            </w:r>
            <w:r>
              <w:rPr>
                <w:rFonts w:cs="Arial"/>
              </w:rPr>
              <w:t>0</w:t>
            </w:r>
            <w:r w:rsidRPr="0061009F">
              <w:rPr>
                <w:rFonts w:cs="Arial"/>
              </w:rPr>
              <w:t xml:space="preserve"> to 9999</w:t>
            </w:r>
          </w:p>
        </w:tc>
        <w:tc>
          <w:tcPr>
            <w:tcW w:w="3420" w:type="dxa"/>
            <w:shd w:val="clear" w:color="auto" w:fill="auto"/>
          </w:tcPr>
          <w:p w14:paraId="082DB85F" w14:textId="77777777" w:rsidR="0007010D" w:rsidRPr="0061009F" w:rsidRDefault="0007010D" w:rsidP="0007010D">
            <w:pPr>
              <w:pStyle w:val="DHHStabletext"/>
              <w:spacing w:before="60"/>
              <w:rPr>
                <w:rFonts w:cs="Arial"/>
              </w:rPr>
            </w:pPr>
            <w:r w:rsidRPr="0061009F">
              <w:rPr>
                <w:rFonts w:cs="Arial"/>
              </w:rPr>
              <w:t xml:space="preserve">Drug </w:t>
            </w:r>
            <w:r>
              <w:rPr>
                <w:rFonts w:cs="Arial"/>
              </w:rPr>
              <w:t>C</w:t>
            </w:r>
            <w:r w:rsidRPr="0061009F">
              <w:rPr>
                <w:rFonts w:cs="Arial"/>
              </w:rPr>
              <w:t>oncern-volume</w:t>
            </w:r>
          </w:p>
        </w:tc>
        <w:tc>
          <w:tcPr>
            <w:tcW w:w="4089" w:type="dxa"/>
            <w:shd w:val="clear" w:color="auto" w:fill="auto"/>
          </w:tcPr>
          <w:p w14:paraId="5D06C032" w14:textId="77777777" w:rsidR="0007010D" w:rsidRPr="0061009F" w:rsidRDefault="0007010D" w:rsidP="0007010D">
            <w:pPr>
              <w:pStyle w:val="DHHStabletext"/>
              <w:spacing w:before="60" w:line="256" w:lineRule="auto"/>
              <w:rPr>
                <w:rFonts w:cs="Arial"/>
              </w:rPr>
            </w:pPr>
            <w:r w:rsidRPr="0061009F">
              <w:t xml:space="preserve">Drug </w:t>
            </w:r>
            <w:r>
              <w:t>C</w:t>
            </w:r>
            <w:r w:rsidRPr="0061009F">
              <w:t xml:space="preserve">oncern-volume </w:t>
            </w:r>
            <w:r>
              <w:t>0 &lt;</w:t>
            </w:r>
            <w:r w:rsidRPr="0061009F">
              <w:t xml:space="preserve"> OR &gt; 9999</w:t>
            </w:r>
          </w:p>
        </w:tc>
        <w:tc>
          <w:tcPr>
            <w:tcW w:w="1985" w:type="dxa"/>
            <w:shd w:val="clear" w:color="auto" w:fill="auto"/>
          </w:tcPr>
          <w:p w14:paraId="67081408"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BF556E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101"/>
      <w:tr w:rsidR="0007010D" w:rsidRPr="00525529" w14:paraId="209C501F" w14:textId="77777777" w:rsidTr="643B40CC">
        <w:tc>
          <w:tcPr>
            <w:tcW w:w="1021" w:type="dxa"/>
            <w:shd w:val="clear" w:color="auto" w:fill="auto"/>
          </w:tcPr>
          <w:p w14:paraId="521CE0DF" w14:textId="77777777" w:rsidR="0007010D" w:rsidRPr="0061009F" w:rsidRDefault="0007010D" w:rsidP="0007010D">
            <w:pPr>
              <w:pStyle w:val="DHHStabletext"/>
              <w:spacing w:before="60"/>
              <w:rPr>
                <w:rFonts w:cs="Arial"/>
              </w:rPr>
            </w:pPr>
            <w:r w:rsidRPr="0061009F">
              <w:rPr>
                <w:rFonts w:cs="Arial"/>
              </w:rPr>
              <w:t>AOD153</w:t>
            </w:r>
          </w:p>
        </w:tc>
        <w:tc>
          <w:tcPr>
            <w:tcW w:w="3123" w:type="dxa"/>
            <w:shd w:val="clear" w:color="auto" w:fill="auto"/>
          </w:tcPr>
          <w:p w14:paraId="38EBB7F5" w14:textId="77777777" w:rsidR="0007010D" w:rsidRPr="0061009F" w:rsidRDefault="0007010D" w:rsidP="0007010D">
            <w:pPr>
              <w:pStyle w:val="DHHStabletext"/>
              <w:spacing w:before="60"/>
              <w:rPr>
                <w:rFonts w:cs="Arial"/>
              </w:rPr>
            </w:pPr>
            <w:r w:rsidRPr="0061009F">
              <w:rPr>
                <w:rFonts w:cs="Arial"/>
              </w:rPr>
              <w:t>Value must be 0 to 999</w:t>
            </w:r>
          </w:p>
        </w:tc>
        <w:tc>
          <w:tcPr>
            <w:tcW w:w="3420" w:type="dxa"/>
            <w:shd w:val="clear" w:color="auto" w:fill="auto"/>
          </w:tcPr>
          <w:p w14:paraId="45FD0FE4" w14:textId="77777777" w:rsidR="0007010D" w:rsidRPr="0061009F" w:rsidRDefault="0007010D" w:rsidP="0007010D">
            <w:pPr>
              <w:pStyle w:val="DHHStabletext"/>
              <w:spacing w:before="60"/>
              <w:rPr>
                <w:rFonts w:cs="Arial"/>
              </w:rPr>
            </w:pPr>
            <w:r w:rsidRPr="0061009F">
              <w:rPr>
                <w:rFonts w:cs="Arial"/>
              </w:rPr>
              <w:t>Contact-contact duration</w:t>
            </w:r>
          </w:p>
        </w:tc>
        <w:tc>
          <w:tcPr>
            <w:tcW w:w="4089" w:type="dxa"/>
            <w:shd w:val="clear" w:color="auto" w:fill="auto"/>
          </w:tcPr>
          <w:p w14:paraId="18576829" w14:textId="77777777" w:rsidR="0007010D" w:rsidRPr="0061009F" w:rsidRDefault="0007010D" w:rsidP="0007010D">
            <w:pPr>
              <w:pStyle w:val="DHHStabletext"/>
              <w:spacing w:before="60" w:line="252" w:lineRule="auto"/>
            </w:pPr>
            <w:r w:rsidRPr="0061009F">
              <w:t>Contact-contact duration &lt; 0 OR &gt; 999</w:t>
            </w:r>
          </w:p>
        </w:tc>
        <w:tc>
          <w:tcPr>
            <w:tcW w:w="1985" w:type="dxa"/>
            <w:shd w:val="clear" w:color="auto" w:fill="auto"/>
          </w:tcPr>
          <w:p w14:paraId="6C43A79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7A8021C4"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tr w:rsidR="0007010D" w:rsidRPr="00AF022B" w14:paraId="0854B294" w14:textId="77777777" w:rsidTr="643B40CC">
        <w:tc>
          <w:tcPr>
            <w:tcW w:w="1021" w:type="dxa"/>
            <w:shd w:val="clear" w:color="auto" w:fill="auto"/>
          </w:tcPr>
          <w:p w14:paraId="27BA68BD" w14:textId="77777777" w:rsidR="0007010D" w:rsidRPr="0061009F" w:rsidRDefault="0007010D" w:rsidP="0007010D">
            <w:pPr>
              <w:pStyle w:val="DHHStabletext"/>
              <w:spacing w:before="60"/>
              <w:rPr>
                <w:rFonts w:cs="Arial"/>
              </w:rPr>
            </w:pPr>
            <w:r w:rsidRPr="0061009F">
              <w:rPr>
                <w:rFonts w:cs="Arial"/>
              </w:rPr>
              <w:t>AOD154</w:t>
            </w:r>
          </w:p>
        </w:tc>
        <w:tc>
          <w:tcPr>
            <w:tcW w:w="3123" w:type="dxa"/>
            <w:shd w:val="clear" w:color="auto" w:fill="auto"/>
          </w:tcPr>
          <w:p w14:paraId="3550EC55" w14:textId="77777777" w:rsidR="0007010D" w:rsidRPr="0061009F" w:rsidRDefault="0007010D" w:rsidP="0007010D">
            <w:pPr>
              <w:pStyle w:val="DHHStabletext"/>
              <w:spacing w:before="60"/>
              <w:rPr>
                <w:rFonts w:cs="Arial"/>
              </w:rPr>
            </w:pPr>
            <w:r w:rsidRPr="0061009F">
              <w:rPr>
                <w:rFonts w:cs="Arial"/>
              </w:rPr>
              <w:t>Value must be 0 to 99</w:t>
            </w:r>
          </w:p>
        </w:tc>
        <w:tc>
          <w:tcPr>
            <w:tcW w:w="3420" w:type="dxa"/>
            <w:shd w:val="clear" w:color="auto" w:fill="auto"/>
          </w:tcPr>
          <w:p w14:paraId="7C875244" w14:textId="77777777" w:rsidR="0007010D" w:rsidRPr="0061009F" w:rsidRDefault="0007010D" w:rsidP="0007010D">
            <w:pPr>
              <w:pStyle w:val="DHHStabletext"/>
              <w:spacing w:before="60"/>
              <w:rPr>
                <w:rFonts w:cs="Arial"/>
              </w:rPr>
            </w:pPr>
            <w:r w:rsidRPr="0061009F">
              <w:rPr>
                <w:rFonts w:cs="Arial"/>
              </w:rPr>
              <w:t>Event-did not attend</w:t>
            </w:r>
          </w:p>
        </w:tc>
        <w:tc>
          <w:tcPr>
            <w:tcW w:w="4089" w:type="dxa"/>
            <w:shd w:val="clear" w:color="auto" w:fill="auto"/>
          </w:tcPr>
          <w:p w14:paraId="6E6BEF4A" w14:textId="77777777" w:rsidR="0007010D" w:rsidRPr="0061009F" w:rsidRDefault="0007010D" w:rsidP="0007010D">
            <w:pPr>
              <w:pStyle w:val="DHHStabletext"/>
              <w:spacing w:before="60" w:line="256" w:lineRule="auto"/>
              <w:rPr>
                <w:rFonts w:cs="Arial"/>
              </w:rPr>
            </w:pPr>
            <w:r w:rsidRPr="0061009F">
              <w:t>Event-did not attend &lt; 0 OR &gt; 99</w:t>
            </w:r>
          </w:p>
        </w:tc>
        <w:tc>
          <w:tcPr>
            <w:tcW w:w="1985" w:type="dxa"/>
            <w:shd w:val="clear" w:color="auto" w:fill="auto"/>
          </w:tcPr>
          <w:p w14:paraId="3DC7DC00" w14:textId="77777777" w:rsidR="0007010D" w:rsidRPr="0061009F" w:rsidRDefault="0007010D" w:rsidP="0007010D">
            <w:pPr>
              <w:pStyle w:val="DHHStabletext"/>
              <w:spacing w:before="60"/>
              <w:rPr>
                <w:rFonts w:cs="Arial"/>
                <w:lang w:val="en-US" w:eastAsia="en-AU"/>
              </w:rPr>
            </w:pPr>
            <w:r>
              <w:rPr>
                <w:rFonts w:cs="Arial"/>
                <w:lang w:val="en-US" w:eastAsia="en-AU"/>
              </w:rPr>
              <w:t>DH</w:t>
            </w:r>
          </w:p>
        </w:tc>
        <w:tc>
          <w:tcPr>
            <w:tcW w:w="1276" w:type="dxa"/>
            <w:shd w:val="clear" w:color="auto" w:fill="auto"/>
          </w:tcPr>
          <w:p w14:paraId="374FB80E" w14:textId="77777777" w:rsidR="0007010D" w:rsidRPr="0061009F" w:rsidRDefault="0007010D" w:rsidP="0007010D">
            <w:pPr>
              <w:pStyle w:val="DHHStabletext"/>
              <w:spacing w:before="60"/>
              <w:rPr>
                <w:rFonts w:cs="Arial"/>
                <w:lang w:val="en-US" w:eastAsia="en-AU"/>
              </w:rPr>
            </w:pPr>
            <w:r w:rsidRPr="0061009F">
              <w:rPr>
                <w:rFonts w:cs="Arial"/>
                <w:lang w:val="en-US" w:eastAsia="en-AU"/>
              </w:rPr>
              <w:t>error</w:t>
            </w:r>
          </w:p>
        </w:tc>
      </w:tr>
      <w:bookmarkEnd w:id="1102"/>
      <w:tr w:rsidR="0007010D" w:rsidRPr="00AF022B" w14:paraId="00D4D42B" w14:textId="77777777" w:rsidTr="643B40CC">
        <w:tc>
          <w:tcPr>
            <w:tcW w:w="1021" w:type="dxa"/>
            <w:shd w:val="clear" w:color="auto" w:fill="auto"/>
          </w:tcPr>
          <w:p w14:paraId="345381CD" w14:textId="77777777" w:rsidR="0007010D" w:rsidRPr="00055CE3" w:rsidRDefault="0007010D" w:rsidP="0007010D">
            <w:pPr>
              <w:pStyle w:val="DHHStabletext"/>
              <w:spacing w:before="60"/>
              <w:rPr>
                <w:rFonts w:cs="Arial"/>
              </w:rPr>
            </w:pPr>
            <w:r>
              <w:rPr>
                <w:rFonts w:cs="Arial"/>
              </w:rPr>
              <w:t>AOD</w:t>
            </w:r>
            <w:r w:rsidRPr="00055CE3">
              <w:rPr>
                <w:rFonts w:cs="Arial"/>
              </w:rPr>
              <w:t>156</w:t>
            </w:r>
          </w:p>
        </w:tc>
        <w:tc>
          <w:tcPr>
            <w:tcW w:w="3123" w:type="dxa"/>
            <w:shd w:val="clear" w:color="auto" w:fill="auto"/>
          </w:tcPr>
          <w:p w14:paraId="02A76B7F" w14:textId="77777777" w:rsidR="0007010D" w:rsidRPr="00055CE3" w:rsidRDefault="0007010D" w:rsidP="0007010D">
            <w:pPr>
              <w:pStyle w:val="DHHStabletext"/>
              <w:spacing w:before="60"/>
              <w:rPr>
                <w:rFonts w:cs="Arial"/>
              </w:rPr>
            </w:pPr>
            <w:r w:rsidRPr="00055CE3">
              <w:rPr>
                <w:rFonts w:cs="Arial"/>
              </w:rPr>
              <w:t>Value must be "9" or 16 characters long</w:t>
            </w:r>
          </w:p>
        </w:tc>
        <w:tc>
          <w:tcPr>
            <w:tcW w:w="3420" w:type="dxa"/>
            <w:shd w:val="clear" w:color="auto" w:fill="auto"/>
          </w:tcPr>
          <w:p w14:paraId="6BD38854" w14:textId="77777777" w:rsidR="0007010D" w:rsidRPr="00055CE3" w:rsidRDefault="0007010D" w:rsidP="0007010D">
            <w:pPr>
              <w:pStyle w:val="DHHStabletext"/>
              <w:spacing w:before="60"/>
              <w:rPr>
                <w:rFonts w:cs="Arial"/>
              </w:rPr>
            </w:pPr>
            <w:r w:rsidRPr="00055CE3">
              <w:rPr>
                <w:rFonts w:cs="Arial"/>
              </w:rPr>
              <w:t>Client-individual health identifier</w:t>
            </w:r>
          </w:p>
        </w:tc>
        <w:tc>
          <w:tcPr>
            <w:tcW w:w="4089" w:type="dxa"/>
          </w:tcPr>
          <w:p w14:paraId="2D21EA44" w14:textId="77777777" w:rsidR="0007010D" w:rsidRPr="00055CE3" w:rsidRDefault="0007010D" w:rsidP="0007010D">
            <w:pPr>
              <w:pStyle w:val="DHHStabletext"/>
              <w:spacing w:before="60" w:line="256" w:lineRule="auto"/>
              <w:rPr>
                <w:rFonts w:cs="Arial"/>
              </w:rPr>
            </w:pPr>
            <w:r w:rsidRPr="00055CE3">
              <w:rPr>
                <w:rFonts w:cs="Arial"/>
              </w:rPr>
              <w:t>Client-individual health identifier != (9) OR Length</w:t>
            </w:r>
            <w:r>
              <w:rPr>
                <w:rFonts w:cs="Arial"/>
              </w:rPr>
              <w:t xml:space="preserve">() </w:t>
            </w:r>
            <w:r w:rsidRPr="00055CE3">
              <w:rPr>
                <w:rFonts w:cs="Arial"/>
              </w:rPr>
              <w:t>!= 16</w:t>
            </w:r>
          </w:p>
        </w:tc>
        <w:tc>
          <w:tcPr>
            <w:tcW w:w="1985" w:type="dxa"/>
          </w:tcPr>
          <w:p w14:paraId="092504E7"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6C39CF5B"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14B386B1" w14:textId="77777777" w:rsidTr="643B40CC">
        <w:tc>
          <w:tcPr>
            <w:tcW w:w="1021" w:type="dxa"/>
            <w:shd w:val="clear" w:color="auto" w:fill="auto"/>
          </w:tcPr>
          <w:p w14:paraId="7FDC1DB4" w14:textId="77777777" w:rsidR="0007010D" w:rsidRPr="00055CE3" w:rsidRDefault="0007010D" w:rsidP="0007010D">
            <w:pPr>
              <w:pStyle w:val="DHHStabletext"/>
              <w:spacing w:before="60"/>
              <w:rPr>
                <w:rFonts w:cs="Arial"/>
              </w:rPr>
            </w:pPr>
            <w:r>
              <w:rPr>
                <w:rFonts w:cs="Arial"/>
              </w:rPr>
              <w:t>AOD</w:t>
            </w:r>
            <w:r w:rsidRPr="00055CE3">
              <w:rPr>
                <w:rFonts w:cs="Arial"/>
              </w:rPr>
              <w:t>157</w:t>
            </w:r>
          </w:p>
        </w:tc>
        <w:tc>
          <w:tcPr>
            <w:tcW w:w="3123" w:type="dxa"/>
            <w:shd w:val="clear" w:color="auto" w:fill="auto"/>
          </w:tcPr>
          <w:p w14:paraId="3A6C896A" w14:textId="01EBF003" w:rsidR="00116BAC" w:rsidRPr="00055CE3" w:rsidRDefault="00116BAC" w:rsidP="0007010D">
            <w:pPr>
              <w:pStyle w:val="DHHStabletext"/>
              <w:spacing w:before="60"/>
              <w:rPr>
                <w:rFonts w:cs="Arial"/>
              </w:rPr>
            </w:pPr>
            <w:r w:rsidRPr="00160022">
              <w:rPr>
                <w:rFonts w:cs="Arial"/>
                <w:lang w:eastAsia="en-AU"/>
              </w:rPr>
              <w:t>Medicare card number must be 11 characters long or value can be either 8 or 9</w:t>
            </w:r>
          </w:p>
        </w:tc>
        <w:tc>
          <w:tcPr>
            <w:tcW w:w="3420" w:type="dxa"/>
            <w:shd w:val="clear" w:color="auto" w:fill="auto"/>
          </w:tcPr>
          <w:p w14:paraId="70E072A9" w14:textId="77777777" w:rsidR="0007010D" w:rsidRPr="00055CE3" w:rsidRDefault="0007010D" w:rsidP="0007010D">
            <w:pPr>
              <w:pStyle w:val="DHHStabletext"/>
              <w:spacing w:before="60"/>
              <w:rPr>
                <w:rFonts w:cs="Arial"/>
              </w:rPr>
            </w:pPr>
            <w:r w:rsidRPr="00055CE3">
              <w:rPr>
                <w:rFonts w:cs="Arial"/>
              </w:rPr>
              <w:t>Client-Medicare card number</w:t>
            </w:r>
          </w:p>
        </w:tc>
        <w:tc>
          <w:tcPr>
            <w:tcW w:w="4089" w:type="dxa"/>
          </w:tcPr>
          <w:p w14:paraId="6D9B9E59" w14:textId="77777777" w:rsidR="0007010D" w:rsidRPr="00055CE3" w:rsidRDefault="0007010D" w:rsidP="0007010D">
            <w:pPr>
              <w:pStyle w:val="DHHStabletext"/>
              <w:spacing w:before="60" w:line="256" w:lineRule="auto"/>
              <w:rPr>
                <w:rFonts w:cs="Arial"/>
              </w:rPr>
            </w:pPr>
            <w:r w:rsidRPr="00055CE3">
              <w:rPr>
                <w:rFonts w:cs="Arial"/>
              </w:rPr>
              <w:t>Client-Medicare card number != (8,9) OR Length</w:t>
            </w:r>
            <w:r>
              <w:rPr>
                <w:rFonts w:cs="Arial"/>
              </w:rPr>
              <w:t xml:space="preserve">() </w:t>
            </w:r>
            <w:r w:rsidRPr="00055CE3">
              <w:rPr>
                <w:rFonts w:cs="Arial"/>
              </w:rPr>
              <w:t>!= 11</w:t>
            </w:r>
          </w:p>
        </w:tc>
        <w:tc>
          <w:tcPr>
            <w:tcW w:w="1985" w:type="dxa"/>
          </w:tcPr>
          <w:p w14:paraId="0616BE56"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3190A26A"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A51A08E" w14:textId="77777777" w:rsidTr="643B40CC">
        <w:tc>
          <w:tcPr>
            <w:tcW w:w="1021" w:type="dxa"/>
            <w:shd w:val="clear" w:color="auto" w:fill="auto"/>
          </w:tcPr>
          <w:p w14:paraId="4642E108" w14:textId="77777777" w:rsidR="0007010D" w:rsidRPr="00055CE3" w:rsidRDefault="0007010D" w:rsidP="0007010D">
            <w:pPr>
              <w:pStyle w:val="DHHStabletext"/>
              <w:spacing w:before="60"/>
              <w:rPr>
                <w:rFonts w:cs="Arial"/>
              </w:rPr>
            </w:pPr>
            <w:r>
              <w:rPr>
                <w:rFonts w:cs="Arial"/>
              </w:rPr>
              <w:t>AOD</w:t>
            </w:r>
            <w:r w:rsidRPr="00055CE3">
              <w:rPr>
                <w:rFonts w:cs="Arial"/>
              </w:rPr>
              <w:t>158</w:t>
            </w:r>
          </w:p>
        </w:tc>
        <w:tc>
          <w:tcPr>
            <w:tcW w:w="3123" w:type="dxa"/>
            <w:shd w:val="clear" w:color="auto" w:fill="auto"/>
          </w:tcPr>
          <w:p w14:paraId="0EBFDA9C" w14:textId="77777777" w:rsidR="0007010D" w:rsidRPr="00055CE3" w:rsidRDefault="0007010D" w:rsidP="0007010D">
            <w:pPr>
              <w:pStyle w:val="DHHStabletext"/>
              <w:spacing w:before="60"/>
              <w:rPr>
                <w:rFonts w:cs="Arial"/>
              </w:rPr>
            </w:pPr>
            <w:r w:rsidRPr="00055CE3">
              <w:rPr>
                <w:rFonts w:cs="Arial"/>
              </w:rPr>
              <w:t>Value must be 14 characters long</w:t>
            </w:r>
          </w:p>
        </w:tc>
        <w:tc>
          <w:tcPr>
            <w:tcW w:w="3420" w:type="dxa"/>
            <w:shd w:val="clear" w:color="auto" w:fill="auto"/>
          </w:tcPr>
          <w:p w14:paraId="713238F5" w14:textId="77777777" w:rsidR="0007010D" w:rsidRPr="00055CE3" w:rsidRDefault="0007010D" w:rsidP="0007010D">
            <w:pPr>
              <w:pStyle w:val="DHHStabletext"/>
              <w:spacing w:before="60"/>
              <w:rPr>
                <w:rFonts w:cs="Arial"/>
              </w:rPr>
            </w:pPr>
            <w:r w:rsidRPr="00055CE3">
              <w:rPr>
                <w:rFonts w:cs="Arial"/>
              </w:rPr>
              <w:t>Client-statistical linkage key 581</w:t>
            </w:r>
          </w:p>
        </w:tc>
        <w:tc>
          <w:tcPr>
            <w:tcW w:w="4089" w:type="dxa"/>
          </w:tcPr>
          <w:p w14:paraId="2EC0083D" w14:textId="77777777" w:rsidR="0007010D" w:rsidRPr="00055CE3" w:rsidRDefault="0007010D" w:rsidP="0007010D">
            <w:pPr>
              <w:pStyle w:val="DHHStabletext"/>
              <w:spacing w:before="60" w:line="256" w:lineRule="auto"/>
              <w:rPr>
                <w:rFonts w:cs="Arial"/>
              </w:rPr>
            </w:pPr>
            <w:r>
              <w:rPr>
                <w:rFonts w:cs="Arial"/>
              </w:rPr>
              <w:t>l</w:t>
            </w:r>
            <w:r w:rsidRPr="00055CE3">
              <w:rPr>
                <w:rFonts w:cs="Arial"/>
              </w:rPr>
              <w:t>ength</w:t>
            </w:r>
            <w:r>
              <w:rPr>
                <w:rFonts w:cs="Arial"/>
              </w:rPr>
              <w:t xml:space="preserve">() </w:t>
            </w:r>
            <w:r w:rsidRPr="00055CE3">
              <w:rPr>
                <w:rFonts w:cs="Arial"/>
              </w:rPr>
              <w:t>!= 14</w:t>
            </w:r>
          </w:p>
        </w:tc>
        <w:tc>
          <w:tcPr>
            <w:tcW w:w="1985" w:type="dxa"/>
          </w:tcPr>
          <w:p w14:paraId="1808E21B"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27D6E666"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22748CDB" w14:textId="77777777" w:rsidTr="643B40CC">
        <w:tc>
          <w:tcPr>
            <w:tcW w:w="1021" w:type="dxa"/>
            <w:shd w:val="clear" w:color="auto" w:fill="auto"/>
          </w:tcPr>
          <w:p w14:paraId="28896F0F" w14:textId="77777777" w:rsidR="0007010D" w:rsidRPr="00055CE3" w:rsidRDefault="0007010D" w:rsidP="0007010D">
            <w:pPr>
              <w:pStyle w:val="DHHStabletext"/>
              <w:spacing w:before="60"/>
              <w:rPr>
                <w:rFonts w:cs="Arial"/>
              </w:rPr>
            </w:pPr>
            <w:bookmarkStart w:id="1103" w:name="_Hlk11319155"/>
            <w:r>
              <w:rPr>
                <w:rFonts w:cs="Arial"/>
              </w:rPr>
              <w:t>AOD</w:t>
            </w:r>
            <w:r w:rsidRPr="00055CE3">
              <w:rPr>
                <w:rFonts w:cs="Arial"/>
              </w:rPr>
              <w:t>159</w:t>
            </w:r>
          </w:p>
        </w:tc>
        <w:tc>
          <w:tcPr>
            <w:tcW w:w="3123" w:type="dxa"/>
            <w:shd w:val="clear" w:color="auto" w:fill="auto"/>
          </w:tcPr>
          <w:p w14:paraId="3B765583" w14:textId="77777777" w:rsidR="0007010D" w:rsidRPr="00055CE3" w:rsidRDefault="0007010D" w:rsidP="0007010D">
            <w:pPr>
              <w:pStyle w:val="DHHStabletext"/>
              <w:spacing w:before="60"/>
              <w:rPr>
                <w:rFonts w:cs="Arial"/>
                <w:lang w:val="en-US" w:eastAsia="en-AU"/>
              </w:rPr>
            </w:pPr>
            <w:r w:rsidRPr="00055CE3">
              <w:rPr>
                <w:rFonts w:cs="Arial"/>
              </w:rPr>
              <w:t>Presentation but no presenting drug of concern</w:t>
            </w:r>
          </w:p>
        </w:tc>
        <w:tc>
          <w:tcPr>
            <w:tcW w:w="3420" w:type="dxa"/>
            <w:shd w:val="clear" w:color="auto" w:fill="auto"/>
          </w:tcPr>
          <w:p w14:paraId="45BB4BDF" w14:textId="77777777" w:rsidR="0007010D" w:rsidRPr="00055CE3" w:rsidRDefault="0007010D" w:rsidP="0007010D">
            <w:pPr>
              <w:pStyle w:val="DHHStabletext"/>
              <w:spacing w:before="60" w:line="256" w:lineRule="auto"/>
              <w:rPr>
                <w:rFonts w:cs="Arial"/>
                <w:lang w:val="en-US"/>
              </w:rPr>
            </w:pPr>
            <w:r w:rsidRPr="00055CE3">
              <w:rPr>
                <w:rFonts w:cs="Arial"/>
                <w:lang w:val="en-US"/>
              </w:rPr>
              <w:t>Event-presenting drug of concern</w:t>
            </w:r>
          </w:p>
          <w:p w14:paraId="3D5A7637" w14:textId="77777777" w:rsidR="0007010D" w:rsidRPr="00055CE3" w:rsidRDefault="0007010D" w:rsidP="0007010D">
            <w:pPr>
              <w:pStyle w:val="DHHStabletext"/>
              <w:spacing w:before="60" w:line="256" w:lineRule="auto"/>
              <w:rPr>
                <w:rFonts w:cs="Arial"/>
                <w:lang w:val="en-US"/>
              </w:rPr>
            </w:pPr>
            <w:r w:rsidRPr="00055CE3">
              <w:rPr>
                <w:rFonts w:cs="Arial"/>
                <w:lang w:val="en-US"/>
              </w:rPr>
              <w:t>Event-event type</w:t>
            </w:r>
          </w:p>
        </w:tc>
        <w:tc>
          <w:tcPr>
            <w:tcW w:w="4089" w:type="dxa"/>
          </w:tcPr>
          <w:p w14:paraId="5275EB67" w14:textId="77777777" w:rsidR="0007010D" w:rsidRPr="00055CE3" w:rsidRDefault="0007010D" w:rsidP="0007010D">
            <w:pPr>
              <w:pStyle w:val="DHHStabletext"/>
              <w:spacing w:before="60"/>
              <w:rPr>
                <w:rFonts w:cs="Arial"/>
              </w:rPr>
            </w:pPr>
            <w:r w:rsidRPr="00055CE3">
              <w:rPr>
                <w:rFonts w:cs="Arial"/>
              </w:rPr>
              <w:t xml:space="preserve">value = null </w:t>
            </w:r>
            <w:r>
              <w:rPr>
                <w:rFonts w:cs="Arial"/>
              </w:rPr>
              <w:t>AND</w:t>
            </w:r>
            <w:r w:rsidRPr="00055CE3">
              <w:rPr>
                <w:rFonts w:cs="Arial"/>
              </w:rPr>
              <w:t xml:space="preserve"> event type = 1</w:t>
            </w:r>
          </w:p>
          <w:p w14:paraId="10D4BCF1" w14:textId="77777777" w:rsidR="0007010D" w:rsidRPr="00055CE3" w:rsidRDefault="0007010D" w:rsidP="0007010D">
            <w:pPr>
              <w:pStyle w:val="DHHStabletext"/>
              <w:rPr>
                <w:rFonts w:cs="Arial"/>
                <w:lang w:val="en-US"/>
              </w:rPr>
            </w:pPr>
          </w:p>
        </w:tc>
        <w:tc>
          <w:tcPr>
            <w:tcW w:w="1985" w:type="dxa"/>
          </w:tcPr>
          <w:p w14:paraId="4C6119F4"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442D8C84" w14:textId="77777777" w:rsidR="0007010D" w:rsidRPr="00055CE3" w:rsidRDefault="0007010D" w:rsidP="0007010D">
            <w:pPr>
              <w:pStyle w:val="DHHStabletext"/>
              <w:spacing w:before="60"/>
              <w:rPr>
                <w:rFonts w:cs="Arial"/>
                <w:lang w:val="en-US" w:eastAsia="en-AU"/>
              </w:rPr>
            </w:pPr>
            <w:r w:rsidRPr="00055CE3">
              <w:rPr>
                <w:rFonts w:cs="Arial"/>
                <w:lang w:val="en-US" w:eastAsia="en-AU"/>
              </w:rPr>
              <w:t>warning</w:t>
            </w:r>
          </w:p>
        </w:tc>
      </w:tr>
      <w:tr w:rsidR="0007010D" w:rsidRPr="00AF022B" w14:paraId="54078629" w14:textId="77777777" w:rsidTr="643B40CC">
        <w:tc>
          <w:tcPr>
            <w:tcW w:w="1021" w:type="dxa"/>
            <w:shd w:val="clear" w:color="auto" w:fill="auto"/>
          </w:tcPr>
          <w:p w14:paraId="6C4C6C6C" w14:textId="77777777" w:rsidR="0007010D" w:rsidRPr="00055CE3" w:rsidRDefault="0007010D" w:rsidP="0007010D">
            <w:pPr>
              <w:pStyle w:val="DHHStabletext"/>
              <w:spacing w:before="60"/>
              <w:rPr>
                <w:rFonts w:cs="Arial"/>
              </w:rPr>
            </w:pPr>
            <w:bookmarkStart w:id="1104" w:name="_Hlk10459395"/>
            <w:bookmarkStart w:id="1105" w:name="_Hlk11318607"/>
            <w:bookmarkEnd w:id="1103"/>
            <w:r>
              <w:rPr>
                <w:rFonts w:cs="Arial"/>
              </w:rPr>
              <w:t>AOD</w:t>
            </w:r>
            <w:r w:rsidRPr="00055CE3">
              <w:rPr>
                <w:rFonts w:cs="Arial"/>
              </w:rPr>
              <w:t>160</w:t>
            </w:r>
          </w:p>
        </w:tc>
        <w:tc>
          <w:tcPr>
            <w:tcW w:w="3123" w:type="dxa"/>
            <w:shd w:val="clear" w:color="auto" w:fill="auto"/>
          </w:tcPr>
          <w:p w14:paraId="4AE85449" w14:textId="77777777" w:rsidR="0007010D" w:rsidRPr="00055CE3" w:rsidRDefault="0007010D" w:rsidP="0007010D">
            <w:pPr>
              <w:pStyle w:val="DHHStabletext"/>
              <w:spacing w:before="60"/>
              <w:rPr>
                <w:rFonts w:cs="Arial"/>
                <w:lang w:val="en-US" w:eastAsia="en-AU"/>
              </w:rPr>
            </w:pPr>
            <w:r w:rsidRPr="00055CE3">
              <w:rPr>
                <w:rFonts w:cs="Arial"/>
              </w:rPr>
              <w:t>End date must be in reporting period</w:t>
            </w:r>
          </w:p>
        </w:tc>
        <w:tc>
          <w:tcPr>
            <w:tcW w:w="3420" w:type="dxa"/>
            <w:shd w:val="clear" w:color="auto" w:fill="auto"/>
          </w:tcPr>
          <w:p w14:paraId="4DF64178" w14:textId="77777777" w:rsidR="0007010D" w:rsidRPr="00055CE3" w:rsidRDefault="0007010D" w:rsidP="0007010D">
            <w:pPr>
              <w:pStyle w:val="DHHStabletext"/>
              <w:spacing w:before="60" w:line="256" w:lineRule="auto"/>
              <w:rPr>
                <w:rFonts w:cs="Arial"/>
                <w:lang w:val="en-US"/>
              </w:rPr>
            </w:pPr>
            <w:r w:rsidRPr="00055CE3">
              <w:rPr>
                <w:rFonts w:cs="Arial"/>
                <w:lang w:val="en-US"/>
              </w:rPr>
              <w:t>Event-end date</w:t>
            </w:r>
          </w:p>
          <w:p w14:paraId="7B3A8756" w14:textId="77777777" w:rsidR="0007010D" w:rsidRPr="00055CE3" w:rsidRDefault="0007010D" w:rsidP="0007010D">
            <w:pPr>
              <w:pStyle w:val="DHHStabletext"/>
              <w:spacing w:before="60" w:line="256" w:lineRule="auto"/>
              <w:rPr>
                <w:rFonts w:cs="Arial"/>
                <w:lang w:val="en-US"/>
              </w:rPr>
            </w:pPr>
            <w:r w:rsidRPr="00055CE3">
              <w:rPr>
                <w:rFonts w:cs="Arial"/>
                <w:lang w:val="en-US"/>
              </w:rPr>
              <w:t>Technical-reporting period</w:t>
            </w:r>
          </w:p>
        </w:tc>
        <w:tc>
          <w:tcPr>
            <w:tcW w:w="4089" w:type="dxa"/>
          </w:tcPr>
          <w:p w14:paraId="0F66D9EB" w14:textId="77777777" w:rsidR="0007010D" w:rsidRPr="00055CE3" w:rsidRDefault="0007010D" w:rsidP="643B40CC">
            <w:pPr>
              <w:pStyle w:val="DHHStabletext"/>
              <w:spacing w:before="60" w:line="256" w:lineRule="auto"/>
              <w:rPr>
                <w:rFonts w:cs="Arial"/>
              </w:rPr>
            </w:pPr>
            <w:r w:rsidRPr="643B40CC">
              <w:rPr>
                <w:rFonts w:cs="Arial"/>
              </w:rPr>
              <w:t>Event-end date (MMYYYY) != Technical-reporting period (MMYYYY)</w:t>
            </w:r>
          </w:p>
        </w:tc>
        <w:tc>
          <w:tcPr>
            <w:tcW w:w="1985" w:type="dxa"/>
          </w:tcPr>
          <w:p w14:paraId="77C2C098" w14:textId="77777777" w:rsidR="0007010D" w:rsidRPr="00055CE3" w:rsidRDefault="0007010D" w:rsidP="0007010D">
            <w:pPr>
              <w:pStyle w:val="DHHStabletext"/>
              <w:spacing w:before="60"/>
              <w:rPr>
                <w:rFonts w:cs="Arial"/>
                <w:lang w:val="en-US" w:eastAsia="en-AU"/>
              </w:rPr>
            </w:pPr>
            <w:r>
              <w:rPr>
                <w:rFonts w:cs="Arial"/>
                <w:lang w:val="en-US" w:eastAsia="en-AU"/>
              </w:rPr>
              <w:t>DH</w:t>
            </w:r>
          </w:p>
        </w:tc>
        <w:tc>
          <w:tcPr>
            <w:tcW w:w="1276" w:type="dxa"/>
          </w:tcPr>
          <w:p w14:paraId="05637837" w14:textId="77777777" w:rsidR="0007010D" w:rsidRPr="00055CE3" w:rsidRDefault="0007010D" w:rsidP="0007010D">
            <w:pPr>
              <w:pStyle w:val="DHHStabletext"/>
              <w:spacing w:before="60"/>
              <w:rPr>
                <w:rFonts w:cs="Arial"/>
                <w:lang w:val="en-US" w:eastAsia="en-AU"/>
              </w:rPr>
            </w:pPr>
            <w:r w:rsidRPr="00055CE3">
              <w:rPr>
                <w:rFonts w:cs="Arial"/>
                <w:lang w:val="en-US" w:eastAsia="en-AU"/>
              </w:rPr>
              <w:t>error</w:t>
            </w:r>
          </w:p>
        </w:tc>
      </w:tr>
      <w:tr w:rsidR="0007010D" w:rsidRPr="00AF022B" w14:paraId="7815957C" w14:textId="77777777" w:rsidTr="643B40CC">
        <w:tc>
          <w:tcPr>
            <w:tcW w:w="1021" w:type="dxa"/>
            <w:shd w:val="clear" w:color="auto" w:fill="auto"/>
          </w:tcPr>
          <w:p w14:paraId="3FB2A4DE" w14:textId="77777777" w:rsidR="0007010D" w:rsidRDefault="0007010D" w:rsidP="0007010D">
            <w:pPr>
              <w:pStyle w:val="DHHStabletext"/>
              <w:spacing w:before="60"/>
              <w:rPr>
                <w:rFonts w:cs="Arial"/>
              </w:rPr>
            </w:pPr>
            <w:r w:rsidRPr="005B3ACD">
              <w:rPr>
                <w:rFonts w:cs="Arial"/>
                <w:bCs/>
              </w:rPr>
              <w:t>AOD176</w:t>
            </w:r>
          </w:p>
        </w:tc>
        <w:tc>
          <w:tcPr>
            <w:tcW w:w="3123" w:type="dxa"/>
            <w:shd w:val="clear" w:color="auto" w:fill="auto"/>
          </w:tcPr>
          <w:p w14:paraId="436BA78C" w14:textId="1BB27D34" w:rsidR="0007010D" w:rsidRPr="00055CE3" w:rsidRDefault="0007010D" w:rsidP="0007010D">
            <w:pPr>
              <w:pStyle w:val="DHHStabletext"/>
              <w:spacing w:before="60"/>
              <w:rPr>
                <w:rFonts w:cs="Arial"/>
              </w:rPr>
            </w:pPr>
            <w:r w:rsidRPr="005B3ACD">
              <w:rPr>
                <w:rFonts w:cs="Arial"/>
                <w:bCs/>
              </w:rPr>
              <w:t>Drug of concern volume</w:t>
            </w:r>
            <w:r>
              <w:rPr>
                <w:rFonts w:cs="Arial"/>
                <w:bCs/>
              </w:rPr>
              <w:t xml:space="preserve"> </w:t>
            </w:r>
            <w:r w:rsidRPr="002224B3">
              <w:rPr>
                <w:rFonts w:cs="Arial"/>
                <w:bCs/>
              </w:rPr>
              <w:t>is</w:t>
            </w:r>
            <w:r w:rsidRPr="005B3ACD">
              <w:rPr>
                <w:rFonts w:cs="Arial"/>
                <w:bCs/>
              </w:rPr>
              <w:t xml:space="preserve"> 0, when </w:t>
            </w:r>
            <w:r w:rsidRPr="002224B3">
              <w:rPr>
                <w:rFonts w:cs="Arial"/>
                <w:bCs/>
              </w:rPr>
              <w:t>there is</w:t>
            </w:r>
            <w:r>
              <w:rPr>
                <w:rFonts w:cs="Arial"/>
                <w:bCs/>
              </w:rPr>
              <w:t xml:space="preserve"> </w:t>
            </w:r>
            <w:r w:rsidRPr="005B3ACD">
              <w:rPr>
                <w:rFonts w:cs="Arial"/>
                <w:bCs/>
              </w:rPr>
              <w:t xml:space="preserve">frequency of use </w:t>
            </w:r>
          </w:p>
        </w:tc>
        <w:tc>
          <w:tcPr>
            <w:tcW w:w="3420" w:type="dxa"/>
            <w:shd w:val="clear" w:color="auto" w:fill="auto"/>
          </w:tcPr>
          <w:p w14:paraId="140789F7"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oncern-frequency last 30 days</w:t>
            </w:r>
          </w:p>
          <w:p w14:paraId="004495FC" w14:textId="77777777" w:rsidR="0007010D" w:rsidRPr="00C92D84" w:rsidRDefault="0007010D" w:rsidP="0007010D">
            <w:pPr>
              <w:pStyle w:val="DHHStabletext"/>
              <w:spacing w:before="60"/>
              <w:rPr>
                <w:rFonts w:cs="Arial"/>
                <w:bCs/>
              </w:rPr>
            </w:pPr>
            <w:r w:rsidRPr="00C92D84">
              <w:rPr>
                <w:rFonts w:cs="Arial"/>
                <w:bCs/>
              </w:rPr>
              <w:t xml:space="preserve">Drug </w:t>
            </w:r>
            <w:r>
              <w:rPr>
                <w:rFonts w:cs="Arial"/>
                <w:bCs/>
              </w:rPr>
              <w:t>C</w:t>
            </w:r>
            <w:r w:rsidRPr="00C92D84">
              <w:rPr>
                <w:rFonts w:cs="Arial"/>
                <w:bCs/>
              </w:rPr>
              <w:t>oncern-date last use</w:t>
            </w:r>
          </w:p>
          <w:p w14:paraId="623AA270" w14:textId="77777777" w:rsidR="0007010D" w:rsidRPr="00055CE3" w:rsidRDefault="0007010D" w:rsidP="0007010D">
            <w:pPr>
              <w:pStyle w:val="DHHStabletext"/>
              <w:spacing w:before="60" w:line="256" w:lineRule="auto"/>
              <w:rPr>
                <w:rFonts w:cs="Arial"/>
                <w:lang w:val="en-US"/>
              </w:rPr>
            </w:pPr>
            <w:r w:rsidRPr="005B3ACD">
              <w:rPr>
                <w:rFonts w:cs="Arial"/>
                <w:bCs/>
              </w:rPr>
              <w:t>Outcomes-Client review date</w:t>
            </w:r>
          </w:p>
        </w:tc>
        <w:tc>
          <w:tcPr>
            <w:tcW w:w="4089" w:type="dxa"/>
          </w:tcPr>
          <w:p w14:paraId="7E767DE0" w14:textId="77777777" w:rsidR="0007010D" w:rsidRPr="00C92D84" w:rsidRDefault="0007010D" w:rsidP="0007010D">
            <w:pPr>
              <w:pStyle w:val="DHHStabletext"/>
              <w:spacing w:before="60"/>
              <w:rPr>
                <w:rFonts w:cs="Arial"/>
                <w:bCs/>
              </w:rPr>
            </w:pPr>
            <w:r w:rsidRPr="00C92D84">
              <w:rPr>
                <w:rFonts w:cs="Arial"/>
                <w:bCs/>
              </w:rPr>
              <w:t>DC-frequency last 30 d</w:t>
            </w:r>
            <w:r>
              <w:rPr>
                <w:rFonts w:cs="Arial"/>
                <w:bCs/>
              </w:rPr>
              <w:t>a</w:t>
            </w:r>
            <w:r w:rsidRPr="00C92D84">
              <w:rPr>
                <w:rFonts w:cs="Arial"/>
                <w:bCs/>
              </w:rPr>
              <w:t>ys</w:t>
            </w:r>
            <w:r w:rsidRPr="00C92D84">
              <w:rPr>
                <w:bCs/>
              </w:rPr>
              <w:t xml:space="preserve"> != [0,9</w:t>
            </w:r>
            <w:r w:rsidRPr="00C92D84">
              <w:rPr>
                <w:rFonts w:cs="Arial"/>
                <w:bCs/>
              </w:rPr>
              <w:t xml:space="preserve">] </w:t>
            </w:r>
          </w:p>
          <w:p w14:paraId="22C7E4C6" w14:textId="77777777" w:rsidR="0007010D" w:rsidRPr="00055CE3" w:rsidRDefault="0007010D" w:rsidP="0007010D">
            <w:pPr>
              <w:pStyle w:val="DHHStabletext"/>
              <w:spacing w:before="60" w:line="256" w:lineRule="auto"/>
              <w:rPr>
                <w:rFonts w:cs="Arial"/>
                <w:lang w:val="en-US"/>
              </w:rPr>
            </w:pPr>
            <w:r w:rsidRPr="005B3ACD">
              <w:rPr>
                <w:rFonts w:cs="Arial"/>
                <w:bCs/>
              </w:rPr>
              <w:t>AND DC-volume=0</w:t>
            </w:r>
          </w:p>
        </w:tc>
        <w:tc>
          <w:tcPr>
            <w:tcW w:w="1985" w:type="dxa"/>
          </w:tcPr>
          <w:p w14:paraId="69A0571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473930E5" w14:textId="77777777" w:rsidR="0007010D" w:rsidRPr="00055CE3" w:rsidRDefault="0007010D" w:rsidP="0007010D">
            <w:pPr>
              <w:pStyle w:val="DHHStabletext"/>
              <w:spacing w:before="60"/>
              <w:rPr>
                <w:rFonts w:cs="Arial"/>
                <w:lang w:val="en-US" w:eastAsia="en-AU"/>
              </w:rPr>
            </w:pPr>
            <w:r w:rsidRPr="005B3ACD">
              <w:rPr>
                <w:rFonts w:cs="Arial"/>
                <w:bCs/>
              </w:rPr>
              <w:t>warning</w:t>
            </w:r>
          </w:p>
        </w:tc>
      </w:tr>
      <w:tr w:rsidR="0007010D" w:rsidRPr="00AF022B" w14:paraId="5A48EF92" w14:textId="77777777" w:rsidTr="643B40CC">
        <w:tc>
          <w:tcPr>
            <w:tcW w:w="1021" w:type="dxa"/>
            <w:shd w:val="clear" w:color="auto" w:fill="auto"/>
          </w:tcPr>
          <w:p w14:paraId="6F149D25" w14:textId="77777777" w:rsidR="0007010D" w:rsidRDefault="0007010D" w:rsidP="0007010D">
            <w:pPr>
              <w:pStyle w:val="DHHStabletext"/>
              <w:spacing w:before="60"/>
              <w:rPr>
                <w:rFonts w:cs="Arial"/>
              </w:rPr>
            </w:pPr>
            <w:r w:rsidRPr="00051898">
              <w:rPr>
                <w:rFonts w:cs="Arial"/>
              </w:rPr>
              <w:t>AOD177</w:t>
            </w:r>
          </w:p>
        </w:tc>
        <w:tc>
          <w:tcPr>
            <w:tcW w:w="3123" w:type="dxa"/>
            <w:shd w:val="clear" w:color="auto" w:fill="auto"/>
          </w:tcPr>
          <w:p w14:paraId="04DD9240" w14:textId="61130155" w:rsidR="0007010D" w:rsidRPr="00FC4C59" w:rsidRDefault="0007010D" w:rsidP="0007010D">
            <w:pPr>
              <w:pStyle w:val="DHHStabletext"/>
              <w:spacing w:before="60"/>
              <w:rPr>
                <w:rFonts w:cs="Arial"/>
                <w:bCs/>
              </w:rPr>
            </w:pPr>
            <w:r w:rsidRPr="002943AF">
              <w:rPr>
                <w:rFonts w:cs="Arial"/>
                <w:bCs/>
              </w:rPr>
              <w:t xml:space="preserve">Maltreatment code OR Maltreatment perpetrator not recorded for person of concern </w:t>
            </w:r>
            <w:r w:rsidRPr="00FC4C59">
              <w:rPr>
                <w:rFonts w:cs="Arial"/>
                <w:bCs/>
              </w:rPr>
              <w:t>where family violence recorded</w:t>
            </w:r>
          </w:p>
          <w:p w14:paraId="434053D4" w14:textId="77777777" w:rsidR="0007010D" w:rsidRPr="00FC4C59" w:rsidRDefault="0007010D" w:rsidP="0007010D">
            <w:pPr>
              <w:pStyle w:val="DHHStabletext"/>
              <w:spacing w:before="60"/>
              <w:rPr>
                <w:rFonts w:cs="Arial"/>
                <w:bCs/>
              </w:rPr>
            </w:pPr>
          </w:p>
          <w:p w14:paraId="4F5D6E39" w14:textId="78DE83CD" w:rsidR="0007010D" w:rsidRPr="002943AF" w:rsidRDefault="002943AF" w:rsidP="0007010D">
            <w:pPr>
              <w:pStyle w:val="Default"/>
              <w:rPr>
                <w:rFonts w:ascii="Arial" w:hAnsi="Arial" w:cs="Arial"/>
                <w:i/>
                <w:iCs/>
                <w:sz w:val="20"/>
                <w:szCs w:val="20"/>
              </w:rPr>
            </w:pPr>
            <w:r>
              <w:rPr>
                <w:rFonts w:ascii="Arial" w:hAnsi="Arial" w:cs="Arial"/>
                <w:i/>
                <w:iCs/>
                <w:sz w:val="20"/>
                <w:szCs w:val="20"/>
              </w:rPr>
              <w:t>(</w:t>
            </w:r>
            <w:r w:rsidR="0007010D" w:rsidRPr="002943AF">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4E5A70CD" w14:textId="77777777" w:rsidR="0007010D" w:rsidRPr="00FC4C59" w:rsidRDefault="0007010D" w:rsidP="0007010D">
            <w:pPr>
              <w:pStyle w:val="DHHStabletext"/>
              <w:spacing w:before="60"/>
              <w:rPr>
                <w:rFonts w:cs="Arial"/>
              </w:rPr>
            </w:pPr>
            <w:r w:rsidRPr="00FC4C59">
              <w:rPr>
                <w:rFonts w:cs="Arial"/>
              </w:rPr>
              <w:t>Event – maltreatment code</w:t>
            </w:r>
          </w:p>
          <w:p w14:paraId="7EA6381E" w14:textId="77777777" w:rsidR="0007010D" w:rsidRPr="00FC4C59" w:rsidRDefault="0007010D" w:rsidP="0007010D">
            <w:pPr>
              <w:pStyle w:val="DHHStabletext"/>
              <w:spacing w:before="60"/>
              <w:rPr>
                <w:rFonts w:cs="Arial"/>
              </w:rPr>
            </w:pPr>
            <w:r w:rsidRPr="00FC4C59">
              <w:rPr>
                <w:rFonts w:cs="Arial"/>
              </w:rPr>
              <w:t>Event – maltreatment perpetrator</w:t>
            </w:r>
          </w:p>
          <w:p w14:paraId="3F608002" w14:textId="77777777" w:rsidR="0007010D" w:rsidRPr="00FC4C59" w:rsidRDefault="0007010D" w:rsidP="0007010D">
            <w:pPr>
              <w:pStyle w:val="DHHStabletext"/>
              <w:spacing w:before="60" w:line="256" w:lineRule="auto"/>
              <w:rPr>
                <w:rFonts w:cs="Arial"/>
              </w:rPr>
            </w:pPr>
            <w:r w:rsidRPr="00FC4C59">
              <w:rPr>
                <w:rFonts w:cs="Arial"/>
              </w:rPr>
              <w:t>Event – family violence</w:t>
            </w:r>
          </w:p>
          <w:p w14:paraId="49C3DA53" w14:textId="7C0A64C9" w:rsidR="0007010D" w:rsidRPr="002943AF" w:rsidRDefault="0007010D" w:rsidP="0007010D">
            <w:pPr>
              <w:pStyle w:val="DHHStabletext"/>
              <w:spacing w:before="60" w:line="256" w:lineRule="auto"/>
              <w:rPr>
                <w:rFonts w:cs="Arial"/>
                <w:lang w:val="en-US"/>
              </w:rPr>
            </w:pPr>
            <w:r w:rsidRPr="002943AF">
              <w:rPr>
                <w:rFonts w:cs="Arial"/>
              </w:rPr>
              <w:t>Contact – relationship to client</w:t>
            </w:r>
          </w:p>
        </w:tc>
        <w:tc>
          <w:tcPr>
            <w:tcW w:w="4089" w:type="dxa"/>
          </w:tcPr>
          <w:p w14:paraId="799B6CB4" w14:textId="20B64170"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Event-Family Violence = 2</w:t>
            </w:r>
          </w:p>
          <w:p w14:paraId="0AF922E8" w14:textId="7FB1D984" w:rsidR="0007010D" w:rsidRPr="002943AF" w:rsidRDefault="0007010D" w:rsidP="0007010D">
            <w:pPr>
              <w:pStyle w:val="xmsonormal"/>
              <w:rPr>
                <w:rFonts w:ascii="Arial" w:eastAsia="Times New Roman" w:hAnsi="Arial" w:cs="Arial"/>
                <w:color w:val="000000"/>
                <w:sz w:val="20"/>
                <w:szCs w:val="20"/>
              </w:rPr>
            </w:pPr>
            <w:r w:rsidRPr="002943AF">
              <w:rPr>
                <w:rFonts w:ascii="Arial" w:eastAsia="Times New Roman" w:hAnsi="Arial" w:cs="Arial"/>
                <w:color w:val="000000"/>
                <w:sz w:val="20"/>
                <w:szCs w:val="20"/>
              </w:rPr>
              <w:t xml:space="preserve">AND </w:t>
            </w:r>
            <w:r w:rsidRPr="002943AF">
              <w:rPr>
                <w:rFonts w:ascii="Arial" w:hAnsi="Arial" w:cs="Arial"/>
                <w:color w:val="000000"/>
                <w:sz w:val="20"/>
                <w:szCs w:val="20"/>
              </w:rPr>
              <w:t xml:space="preserve">[Contact - relationship to client = 0 </w:t>
            </w:r>
            <w:r w:rsidRPr="002943AF">
              <w:rPr>
                <w:rFonts w:ascii="Arial" w:hAnsi="Arial" w:cs="Arial"/>
                <w:sz w:val="20"/>
                <w:szCs w:val="20"/>
              </w:rPr>
              <w:t>OR Event-service stream = (Table 3 Activity Type = R)]</w:t>
            </w:r>
          </w:p>
          <w:p w14:paraId="41AFA69E" w14:textId="0EFD3083" w:rsidR="0007010D" w:rsidRPr="002943AF" w:rsidRDefault="0007010D" w:rsidP="0007010D">
            <w:pPr>
              <w:pStyle w:val="DHHStabletext"/>
              <w:spacing w:before="60" w:line="256" w:lineRule="auto"/>
              <w:rPr>
                <w:rFonts w:cs="Arial"/>
                <w:color w:val="000000"/>
              </w:rPr>
            </w:pPr>
            <w:r w:rsidRPr="002943AF">
              <w:rPr>
                <w:rFonts w:cs="Arial"/>
                <w:color w:val="000000"/>
              </w:rPr>
              <w:t>AND ( Event-Maltreatment code</w:t>
            </w:r>
            <w:r w:rsidR="002224B3" w:rsidRPr="002943AF">
              <w:rPr>
                <w:rFonts w:cs="Arial"/>
                <w:color w:val="000000"/>
              </w:rPr>
              <w:t xml:space="preserve"> </w:t>
            </w:r>
            <w:r w:rsidRPr="002943AF">
              <w:rPr>
                <w:rFonts w:cs="Arial"/>
                <w:color w:val="000000"/>
              </w:rPr>
              <w:t>IN (null,0,9) OR Event-Maltreatment Perp NOT in (0,1,2,3) )</w:t>
            </w:r>
          </w:p>
          <w:p w14:paraId="5AA62B54" w14:textId="3A69F658" w:rsidR="0007010D" w:rsidRPr="002943AF" w:rsidRDefault="0007010D" w:rsidP="0007010D">
            <w:pPr>
              <w:pStyle w:val="DHHStabletext"/>
              <w:spacing w:before="60" w:line="256" w:lineRule="auto"/>
              <w:rPr>
                <w:rFonts w:cs="Arial"/>
                <w:lang w:val="en-US"/>
              </w:rPr>
            </w:pPr>
            <w:r w:rsidRPr="002943AF">
              <w:rPr>
                <w:rFonts w:cs="Arial"/>
                <w:color w:val="000000"/>
              </w:rPr>
              <w:t>Note: Add service event level checks for both Contact-relationship to client and Service stream-Activity type !=R.</w:t>
            </w:r>
          </w:p>
        </w:tc>
        <w:tc>
          <w:tcPr>
            <w:tcW w:w="1985" w:type="dxa"/>
          </w:tcPr>
          <w:p w14:paraId="33D90BC2"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28A4EDF1"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41875A2" w14:textId="77777777" w:rsidTr="643B40CC">
        <w:tc>
          <w:tcPr>
            <w:tcW w:w="1021" w:type="dxa"/>
            <w:shd w:val="clear" w:color="auto" w:fill="auto"/>
          </w:tcPr>
          <w:p w14:paraId="3B1B96A5" w14:textId="77777777" w:rsidR="0007010D" w:rsidRDefault="0007010D" w:rsidP="0007010D">
            <w:pPr>
              <w:pStyle w:val="DHHStabletext"/>
              <w:spacing w:before="60"/>
              <w:rPr>
                <w:rFonts w:cs="Arial"/>
              </w:rPr>
            </w:pPr>
            <w:r w:rsidRPr="00051898">
              <w:rPr>
                <w:rFonts w:cs="Arial"/>
              </w:rPr>
              <w:t>AOD178</w:t>
            </w:r>
          </w:p>
        </w:tc>
        <w:tc>
          <w:tcPr>
            <w:tcW w:w="3123" w:type="dxa"/>
            <w:shd w:val="clear" w:color="auto" w:fill="auto"/>
          </w:tcPr>
          <w:p w14:paraId="2C6F1348" w14:textId="77777777" w:rsidR="0007010D" w:rsidRPr="00C63015" w:rsidRDefault="0007010D" w:rsidP="0007010D">
            <w:pPr>
              <w:pStyle w:val="Default"/>
              <w:rPr>
                <w:rFonts w:ascii="Arial" w:hAnsi="Arial" w:cs="Arial"/>
              </w:rPr>
            </w:pPr>
            <w:r w:rsidRPr="00C63015">
              <w:rPr>
                <w:rFonts w:ascii="Arial" w:hAnsi="Arial" w:cs="Arial"/>
                <w:color w:val="auto"/>
                <w:sz w:val="20"/>
                <w:szCs w:val="20"/>
                <w:lang w:eastAsia="en-US"/>
              </w:rPr>
              <w:t xml:space="preserve">Maltreatment with no maltreatment perpetrator </w:t>
            </w:r>
            <w:r w:rsidRPr="00C63015">
              <w:rPr>
                <w:rFonts w:ascii="Arial" w:hAnsi="Arial" w:cs="Arial"/>
              </w:rPr>
              <w:t xml:space="preserve"> </w:t>
            </w:r>
          </w:p>
          <w:p w14:paraId="3C4374BE" w14:textId="77777777" w:rsidR="0007010D" w:rsidRPr="00C63015" w:rsidRDefault="0007010D" w:rsidP="0007010D">
            <w:pPr>
              <w:pStyle w:val="Default"/>
              <w:rPr>
                <w:rFonts w:ascii="Arial" w:hAnsi="Arial" w:cs="Arial"/>
              </w:rPr>
            </w:pPr>
          </w:p>
          <w:p w14:paraId="440B1890" w14:textId="60AABE44" w:rsidR="0007010D" w:rsidRPr="008C5E4D" w:rsidRDefault="002943AF" w:rsidP="0007010D">
            <w:pPr>
              <w:pStyle w:val="Default"/>
              <w:rPr>
                <w:rFonts w:ascii="Arial" w:hAnsi="Arial" w:cs="Arial"/>
                <w:i/>
                <w:iCs/>
                <w:sz w:val="20"/>
                <w:szCs w:val="20"/>
              </w:rPr>
            </w:pPr>
            <w:r>
              <w:rPr>
                <w:rFonts w:ascii="Arial" w:hAnsi="Arial" w:cs="Arial"/>
                <w:i/>
                <w:iCs/>
                <w:sz w:val="20"/>
                <w:szCs w:val="20"/>
              </w:rPr>
              <w:t>(</w:t>
            </w:r>
            <w:r w:rsidR="0007010D" w:rsidRPr="00C63015">
              <w:rPr>
                <w:rFonts w:ascii="Arial" w:hAnsi="Arial" w:cs="Arial"/>
                <w:i/>
                <w:iCs/>
                <w:sz w:val="20"/>
                <w:szCs w:val="20"/>
              </w:rPr>
              <w:t>Only applies when Report Period &gt;= 072021</w:t>
            </w:r>
            <w:r>
              <w:rPr>
                <w:rFonts w:ascii="Arial" w:hAnsi="Arial" w:cs="Arial"/>
                <w:i/>
                <w:iCs/>
                <w:sz w:val="20"/>
                <w:szCs w:val="20"/>
              </w:rPr>
              <w:t>)</w:t>
            </w:r>
          </w:p>
        </w:tc>
        <w:tc>
          <w:tcPr>
            <w:tcW w:w="3420" w:type="dxa"/>
            <w:shd w:val="clear" w:color="auto" w:fill="auto"/>
          </w:tcPr>
          <w:p w14:paraId="78BA1E5C" w14:textId="77777777" w:rsidR="0007010D" w:rsidRPr="00051898" w:rsidRDefault="0007010D" w:rsidP="0007010D">
            <w:pPr>
              <w:pStyle w:val="DHHStabletext"/>
              <w:spacing w:before="60"/>
              <w:rPr>
                <w:rFonts w:cs="Arial"/>
              </w:rPr>
            </w:pPr>
            <w:r w:rsidRPr="00051898">
              <w:rPr>
                <w:rFonts w:cs="Arial"/>
              </w:rPr>
              <w:t>Event –maltreatment code</w:t>
            </w:r>
          </w:p>
          <w:p w14:paraId="172B9C4C" w14:textId="77777777" w:rsidR="0007010D" w:rsidRPr="00051898" w:rsidRDefault="0007010D" w:rsidP="0007010D">
            <w:pPr>
              <w:pStyle w:val="DHHStabletext"/>
              <w:spacing w:before="60"/>
              <w:rPr>
                <w:rFonts w:cs="Arial"/>
              </w:rPr>
            </w:pPr>
            <w:r w:rsidRPr="00051898">
              <w:rPr>
                <w:rFonts w:cs="Arial"/>
              </w:rPr>
              <w:t xml:space="preserve">Event –maltreatment perpetrator </w:t>
            </w:r>
          </w:p>
          <w:p w14:paraId="7F17C03C" w14:textId="77777777" w:rsidR="0007010D" w:rsidRPr="00055CE3" w:rsidRDefault="0007010D" w:rsidP="0007010D">
            <w:pPr>
              <w:pStyle w:val="DHHStabletext"/>
              <w:spacing w:before="60" w:line="256" w:lineRule="auto"/>
              <w:rPr>
                <w:rFonts w:cs="Arial"/>
                <w:lang w:val="en-US"/>
              </w:rPr>
            </w:pPr>
            <w:r w:rsidRPr="00051898">
              <w:rPr>
                <w:rFonts w:cs="Arial"/>
              </w:rPr>
              <w:t>Technical-reporting period</w:t>
            </w:r>
          </w:p>
        </w:tc>
        <w:tc>
          <w:tcPr>
            <w:tcW w:w="4089" w:type="dxa"/>
          </w:tcPr>
          <w:p w14:paraId="4D36B994" w14:textId="77777777" w:rsidR="0007010D" w:rsidRPr="00055CE3" w:rsidRDefault="0007010D" w:rsidP="0007010D">
            <w:pPr>
              <w:pStyle w:val="DHHStabletext"/>
              <w:spacing w:before="60" w:line="256" w:lineRule="auto"/>
              <w:rPr>
                <w:rFonts w:cs="Arial"/>
                <w:lang w:val="en-US"/>
              </w:rPr>
            </w:pPr>
            <w:r w:rsidRPr="00051898">
              <w:rPr>
                <w:rFonts w:cs="Arial"/>
                <w:color w:val="000000"/>
              </w:rPr>
              <w:t>Event –maltreatment code != (null OR 0 OR 9) AND Event –maltreatment perpetrator = null</w:t>
            </w:r>
          </w:p>
        </w:tc>
        <w:tc>
          <w:tcPr>
            <w:tcW w:w="1985" w:type="dxa"/>
          </w:tcPr>
          <w:p w14:paraId="477A3F4D"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7DB5353" w14:textId="77777777" w:rsidR="0007010D" w:rsidRPr="00055CE3" w:rsidRDefault="0007010D" w:rsidP="0007010D">
            <w:pPr>
              <w:pStyle w:val="DHHStabletext"/>
              <w:spacing w:before="60"/>
              <w:rPr>
                <w:rFonts w:cs="Arial"/>
                <w:lang w:val="en-US" w:eastAsia="en-AU"/>
              </w:rPr>
            </w:pPr>
            <w:r>
              <w:rPr>
                <w:rFonts w:cs="Arial"/>
                <w:bCs/>
              </w:rPr>
              <w:t>warning</w:t>
            </w:r>
          </w:p>
        </w:tc>
      </w:tr>
      <w:tr w:rsidR="0007010D" w:rsidRPr="00AF022B" w14:paraId="7B596A23" w14:textId="77777777" w:rsidTr="643B40CC">
        <w:tc>
          <w:tcPr>
            <w:tcW w:w="1021" w:type="dxa"/>
            <w:shd w:val="clear" w:color="auto" w:fill="auto"/>
          </w:tcPr>
          <w:p w14:paraId="6965C9ED" w14:textId="77777777" w:rsidR="0007010D" w:rsidRDefault="0007010D" w:rsidP="0007010D">
            <w:pPr>
              <w:pStyle w:val="DHHStabletext"/>
              <w:spacing w:before="60"/>
              <w:rPr>
                <w:rFonts w:cs="Arial"/>
              </w:rPr>
            </w:pPr>
            <w:r w:rsidRPr="00051898">
              <w:rPr>
                <w:rFonts w:cs="Arial"/>
              </w:rPr>
              <w:t>AOD179</w:t>
            </w:r>
          </w:p>
        </w:tc>
        <w:tc>
          <w:tcPr>
            <w:tcW w:w="3123" w:type="dxa"/>
            <w:shd w:val="clear" w:color="auto" w:fill="auto"/>
          </w:tcPr>
          <w:p w14:paraId="01006F87"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perpetrator and no maltreatment</w:t>
            </w:r>
          </w:p>
          <w:p w14:paraId="08C34D23" w14:textId="77777777" w:rsidR="0007010D" w:rsidRPr="00C63015" w:rsidRDefault="0007010D" w:rsidP="0007010D">
            <w:pPr>
              <w:pStyle w:val="Default"/>
              <w:rPr>
                <w:rFonts w:ascii="Arial" w:hAnsi="Arial" w:cs="Arial"/>
                <w:color w:val="auto"/>
                <w:sz w:val="20"/>
                <w:szCs w:val="20"/>
                <w:lang w:eastAsia="en-US"/>
              </w:rPr>
            </w:pPr>
          </w:p>
          <w:p w14:paraId="1E5F57DB" w14:textId="43B4BF37" w:rsidR="0007010D" w:rsidRPr="008C5E4D" w:rsidRDefault="0007010D" w:rsidP="0007010D">
            <w:pPr>
              <w:pStyle w:val="Default"/>
              <w:rPr>
                <w:rFonts w:ascii="Arial" w:hAnsi="Arial" w:cs="Arial"/>
                <w:i/>
                <w:iCs/>
                <w:sz w:val="20"/>
                <w:szCs w:val="20"/>
              </w:rPr>
            </w:pPr>
            <w:r w:rsidRPr="00C63015">
              <w:rPr>
                <w:rFonts w:ascii="Arial" w:hAnsi="Arial" w:cs="Arial"/>
                <w:i/>
                <w:iCs/>
                <w:sz w:val="20"/>
                <w:szCs w:val="20"/>
              </w:rPr>
              <w:t>Only applies when Report Period &gt;= 072021</w:t>
            </w:r>
          </w:p>
        </w:tc>
        <w:tc>
          <w:tcPr>
            <w:tcW w:w="3420" w:type="dxa"/>
            <w:shd w:val="clear" w:color="auto" w:fill="auto"/>
          </w:tcPr>
          <w:p w14:paraId="4ABA36BD" w14:textId="77777777" w:rsidR="0007010D" w:rsidRPr="00051898" w:rsidRDefault="0007010D" w:rsidP="0007010D">
            <w:pPr>
              <w:pStyle w:val="DHHStabletext"/>
              <w:spacing w:before="60"/>
              <w:rPr>
                <w:rFonts w:cs="Arial"/>
              </w:rPr>
            </w:pPr>
            <w:r w:rsidRPr="00051898">
              <w:rPr>
                <w:rFonts w:cs="Arial"/>
              </w:rPr>
              <w:t>Event –maltreatment code</w:t>
            </w:r>
          </w:p>
          <w:p w14:paraId="64D2C3C1" w14:textId="77777777" w:rsidR="0007010D" w:rsidRPr="00055CE3" w:rsidRDefault="0007010D" w:rsidP="0007010D">
            <w:pPr>
              <w:pStyle w:val="DHHStabletext"/>
              <w:spacing w:before="60" w:line="256" w:lineRule="auto"/>
              <w:rPr>
                <w:rFonts w:cs="Arial"/>
                <w:lang w:val="en-US"/>
              </w:rPr>
            </w:pPr>
            <w:r w:rsidRPr="00051898">
              <w:rPr>
                <w:rFonts w:cs="Arial"/>
              </w:rPr>
              <w:t>Event –maltreatment perpetrator</w:t>
            </w:r>
          </w:p>
        </w:tc>
        <w:tc>
          <w:tcPr>
            <w:tcW w:w="4089" w:type="dxa"/>
          </w:tcPr>
          <w:p w14:paraId="04ACADD1" w14:textId="61316B21" w:rsidR="006620FE" w:rsidRPr="006620FE" w:rsidRDefault="0007010D" w:rsidP="0007010D">
            <w:pPr>
              <w:pStyle w:val="DHHStabletext"/>
              <w:spacing w:before="60" w:line="256" w:lineRule="auto"/>
              <w:rPr>
                <w:rFonts w:cs="Arial"/>
                <w:color w:val="000000"/>
              </w:rPr>
            </w:pPr>
            <w:r w:rsidRPr="00051898">
              <w:rPr>
                <w:rFonts w:cs="Arial"/>
                <w:color w:val="000000"/>
              </w:rPr>
              <w:t>Event –maltreatment code = (null OR 0 OR 9) AND Event –maltreatment perpetrator !=null</w:t>
            </w:r>
          </w:p>
        </w:tc>
        <w:tc>
          <w:tcPr>
            <w:tcW w:w="1985" w:type="dxa"/>
          </w:tcPr>
          <w:p w14:paraId="6F94D136" w14:textId="77777777"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3B2AFDDA" w14:textId="77777777" w:rsidR="0007010D" w:rsidRPr="00055CE3" w:rsidRDefault="0007010D" w:rsidP="0007010D">
            <w:pPr>
              <w:pStyle w:val="DHHStabletext"/>
              <w:spacing w:before="60"/>
              <w:rPr>
                <w:rFonts w:cs="Arial"/>
                <w:lang w:val="en-US" w:eastAsia="en-AU"/>
              </w:rPr>
            </w:pPr>
            <w:r>
              <w:rPr>
                <w:rFonts w:cs="Arial"/>
                <w:bCs/>
              </w:rPr>
              <w:t>error</w:t>
            </w:r>
          </w:p>
        </w:tc>
      </w:tr>
      <w:tr w:rsidR="0007010D" w:rsidRPr="00AF022B" w14:paraId="7D5A840F" w14:textId="77777777" w:rsidTr="643B40CC">
        <w:tc>
          <w:tcPr>
            <w:tcW w:w="1021" w:type="dxa"/>
            <w:shd w:val="clear" w:color="auto" w:fill="auto"/>
          </w:tcPr>
          <w:p w14:paraId="010771EC" w14:textId="6BE8FDEF" w:rsidR="0007010D" w:rsidRPr="00051898" w:rsidRDefault="0007010D" w:rsidP="0007010D">
            <w:pPr>
              <w:pStyle w:val="DHHStabletext"/>
              <w:spacing w:before="60"/>
              <w:rPr>
                <w:rFonts w:cs="Arial"/>
              </w:rPr>
            </w:pPr>
            <w:r w:rsidRPr="00051898">
              <w:rPr>
                <w:rFonts w:cs="Arial"/>
              </w:rPr>
              <w:t>AOD180</w:t>
            </w:r>
          </w:p>
        </w:tc>
        <w:tc>
          <w:tcPr>
            <w:tcW w:w="3123" w:type="dxa"/>
            <w:shd w:val="clear" w:color="auto" w:fill="auto"/>
          </w:tcPr>
          <w:p w14:paraId="68D1827D"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Maltreatment code and client is not the person of concern</w:t>
            </w:r>
          </w:p>
          <w:p w14:paraId="4887D804" w14:textId="77777777" w:rsidR="0007010D" w:rsidRPr="00C63015" w:rsidRDefault="0007010D" w:rsidP="0007010D">
            <w:pPr>
              <w:pStyle w:val="Default"/>
              <w:rPr>
                <w:rFonts w:ascii="Arial" w:hAnsi="Arial" w:cs="Arial"/>
                <w:color w:val="auto"/>
                <w:sz w:val="20"/>
                <w:szCs w:val="20"/>
                <w:lang w:eastAsia="en-US"/>
              </w:rPr>
            </w:pPr>
          </w:p>
          <w:p w14:paraId="15AA1BD1" w14:textId="1E76ECCB"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133DCE55" w14:textId="77777777" w:rsidR="0007010D" w:rsidRPr="00051898" w:rsidRDefault="0007010D" w:rsidP="0007010D">
            <w:pPr>
              <w:pStyle w:val="DHHStabletext"/>
              <w:spacing w:before="60"/>
              <w:rPr>
                <w:rFonts w:cs="Arial"/>
              </w:rPr>
            </w:pPr>
            <w:r w:rsidRPr="00051898">
              <w:rPr>
                <w:rFonts w:cs="Arial"/>
              </w:rPr>
              <w:t>Event –maltreatment code</w:t>
            </w:r>
          </w:p>
          <w:p w14:paraId="45215A36" w14:textId="77777777" w:rsidR="0007010D" w:rsidRDefault="0007010D" w:rsidP="0007010D">
            <w:pPr>
              <w:pStyle w:val="DHHStabletext"/>
              <w:spacing w:before="60" w:line="256" w:lineRule="auto"/>
              <w:rPr>
                <w:rFonts w:cs="Arial"/>
              </w:rPr>
            </w:pPr>
            <w:r w:rsidRPr="00055CE3">
              <w:rPr>
                <w:rFonts w:cs="Arial"/>
              </w:rPr>
              <w:t>Contact-relationship to client</w:t>
            </w:r>
            <w:r w:rsidRPr="00051898">
              <w:rPr>
                <w:rFonts w:cs="Arial"/>
              </w:rPr>
              <w:t xml:space="preserve"> </w:t>
            </w:r>
          </w:p>
          <w:p w14:paraId="39F9D36E" w14:textId="2B8EA076"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6EFEC010" w14:textId="2034A7FD" w:rsidR="0007010D" w:rsidRPr="00051898" w:rsidRDefault="0007010D" w:rsidP="0007010D">
            <w:pPr>
              <w:pStyle w:val="DHHStabletext"/>
              <w:spacing w:before="60"/>
              <w:rPr>
                <w:rFonts w:cs="Arial"/>
              </w:rPr>
            </w:pPr>
            <w:r w:rsidRPr="00051898">
              <w:rPr>
                <w:rFonts w:cs="Arial"/>
              </w:rPr>
              <w:t xml:space="preserve">Event –maltreatment code != (null) </w:t>
            </w:r>
          </w:p>
          <w:p w14:paraId="3E1B087E" w14:textId="77777777" w:rsidR="0007010D" w:rsidRPr="00051898" w:rsidRDefault="0007010D" w:rsidP="0007010D">
            <w:pPr>
              <w:pStyle w:val="DHHStabletext"/>
              <w:spacing w:before="60"/>
              <w:rPr>
                <w:rFonts w:cs="Arial"/>
              </w:rPr>
            </w:pPr>
            <w:r w:rsidRPr="00051898">
              <w:rPr>
                <w:rFonts w:cs="Arial"/>
              </w:rPr>
              <w:t xml:space="preserve">AND Contact-relationship to client !=0 </w:t>
            </w:r>
          </w:p>
          <w:p w14:paraId="0783F560" w14:textId="77777777" w:rsidR="0007010D" w:rsidRDefault="0007010D" w:rsidP="0007010D">
            <w:pPr>
              <w:pStyle w:val="DHHStabletext"/>
              <w:spacing w:before="60"/>
              <w:rPr>
                <w:rFonts w:cs="Arial"/>
              </w:rPr>
            </w:pPr>
            <w:r w:rsidRPr="00051898">
              <w:rPr>
                <w:rFonts w:cs="Arial"/>
              </w:rPr>
              <w:t>AND Event-service stream != (Table 3 Activity Type = R)</w:t>
            </w:r>
          </w:p>
          <w:p w14:paraId="3682CDD3" w14:textId="77777777" w:rsidR="0007010D" w:rsidRDefault="0007010D" w:rsidP="0007010D">
            <w:pPr>
              <w:pStyle w:val="DHHStabletext"/>
              <w:spacing w:before="60"/>
              <w:rPr>
                <w:rFonts w:cs="Arial"/>
                <w:color w:val="000000"/>
              </w:rPr>
            </w:pPr>
            <w:r w:rsidRPr="002943AF">
              <w:rPr>
                <w:rFonts w:cs="Arial"/>
                <w:color w:val="000000"/>
              </w:rPr>
              <w:t>Note: Add service event level checks for both Contact-relationship to client and Service stream-Activity type !=R.</w:t>
            </w:r>
          </w:p>
          <w:p w14:paraId="4030F246" w14:textId="3FE7B11F" w:rsidR="006620FE" w:rsidRPr="00051898" w:rsidRDefault="006620FE" w:rsidP="0007010D">
            <w:pPr>
              <w:pStyle w:val="DHHStabletext"/>
              <w:spacing w:before="60"/>
              <w:rPr>
                <w:rFonts w:cs="Arial"/>
              </w:rPr>
            </w:pPr>
          </w:p>
        </w:tc>
        <w:tc>
          <w:tcPr>
            <w:tcW w:w="1985" w:type="dxa"/>
          </w:tcPr>
          <w:p w14:paraId="30CB385A" w14:textId="228713AE"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7F3DB520" w14:textId="58163E46" w:rsidR="0007010D" w:rsidRDefault="0007010D" w:rsidP="0007010D">
            <w:pPr>
              <w:pStyle w:val="DHHStabletext"/>
              <w:spacing w:before="60"/>
              <w:rPr>
                <w:rFonts w:cs="Arial"/>
                <w:bCs/>
              </w:rPr>
            </w:pPr>
            <w:r>
              <w:rPr>
                <w:rFonts w:cs="Arial"/>
                <w:bCs/>
              </w:rPr>
              <w:t>warning</w:t>
            </w:r>
          </w:p>
        </w:tc>
      </w:tr>
      <w:tr w:rsidR="0007010D" w:rsidRPr="00AF022B" w14:paraId="764E7443" w14:textId="77777777" w:rsidTr="643B40CC">
        <w:tc>
          <w:tcPr>
            <w:tcW w:w="1021" w:type="dxa"/>
            <w:shd w:val="clear" w:color="auto" w:fill="auto"/>
          </w:tcPr>
          <w:p w14:paraId="2EC9A2EA" w14:textId="3551987D" w:rsidR="0007010D" w:rsidRPr="00051898" w:rsidRDefault="0007010D" w:rsidP="0007010D">
            <w:pPr>
              <w:pStyle w:val="DHHStabletext"/>
              <w:spacing w:before="60"/>
              <w:rPr>
                <w:rFonts w:cs="Arial"/>
              </w:rPr>
            </w:pPr>
            <w:r w:rsidRPr="00051898">
              <w:rPr>
                <w:rFonts w:cs="Arial"/>
              </w:rPr>
              <w:t>AOD181</w:t>
            </w:r>
          </w:p>
        </w:tc>
        <w:tc>
          <w:tcPr>
            <w:tcW w:w="3123" w:type="dxa"/>
            <w:shd w:val="clear" w:color="auto" w:fill="auto"/>
          </w:tcPr>
          <w:p w14:paraId="0A58BC46" w14:textId="77777777" w:rsidR="0007010D" w:rsidRPr="00C63015" w:rsidRDefault="0007010D" w:rsidP="0007010D">
            <w:pPr>
              <w:pStyle w:val="Default"/>
              <w:rPr>
                <w:rFonts w:ascii="Arial" w:hAnsi="Arial" w:cs="Arial"/>
                <w:color w:val="auto"/>
                <w:sz w:val="20"/>
                <w:szCs w:val="20"/>
                <w:lang w:eastAsia="en-US"/>
              </w:rPr>
            </w:pPr>
            <w:r w:rsidRPr="00C63015">
              <w:rPr>
                <w:rFonts w:ascii="Arial" w:hAnsi="Arial" w:cs="Arial"/>
                <w:color w:val="auto"/>
                <w:sz w:val="20"/>
                <w:szCs w:val="20"/>
                <w:lang w:eastAsia="en-US"/>
              </w:rPr>
              <w:t>No maltreatment code and client is the person of concern</w:t>
            </w:r>
          </w:p>
          <w:p w14:paraId="093B6D8D" w14:textId="77777777" w:rsidR="0007010D" w:rsidRPr="00C63015" w:rsidRDefault="0007010D" w:rsidP="0007010D">
            <w:pPr>
              <w:pStyle w:val="Default"/>
              <w:rPr>
                <w:rFonts w:ascii="Arial" w:hAnsi="Arial" w:cs="Arial"/>
                <w:color w:val="auto"/>
                <w:sz w:val="20"/>
                <w:szCs w:val="20"/>
                <w:lang w:eastAsia="en-US"/>
              </w:rPr>
            </w:pPr>
          </w:p>
          <w:p w14:paraId="087BB557" w14:textId="47E67375" w:rsidR="0007010D" w:rsidRPr="00C63015" w:rsidRDefault="0007010D" w:rsidP="0007010D">
            <w:pPr>
              <w:pStyle w:val="Default"/>
              <w:rPr>
                <w:rFonts w:ascii="Arial" w:hAnsi="Arial" w:cs="Arial"/>
                <w:color w:val="auto"/>
                <w:sz w:val="20"/>
                <w:szCs w:val="20"/>
                <w:lang w:eastAsia="en-US"/>
              </w:rPr>
            </w:pPr>
            <w:r w:rsidRPr="00C63015">
              <w:rPr>
                <w:rFonts w:ascii="Arial" w:hAnsi="Arial" w:cs="Arial"/>
                <w:i/>
                <w:iCs/>
                <w:sz w:val="20"/>
                <w:szCs w:val="20"/>
              </w:rPr>
              <w:t>Only applies when Report Period &gt;= 072021</w:t>
            </w:r>
          </w:p>
        </w:tc>
        <w:tc>
          <w:tcPr>
            <w:tcW w:w="3420" w:type="dxa"/>
            <w:shd w:val="clear" w:color="auto" w:fill="auto"/>
          </w:tcPr>
          <w:p w14:paraId="054E4312" w14:textId="77777777" w:rsidR="0007010D" w:rsidRPr="00051898" w:rsidRDefault="0007010D" w:rsidP="0007010D">
            <w:pPr>
              <w:pStyle w:val="DHHStabletext"/>
              <w:spacing w:before="60"/>
              <w:rPr>
                <w:rFonts w:cs="Arial"/>
              </w:rPr>
            </w:pPr>
            <w:r w:rsidRPr="00051898">
              <w:rPr>
                <w:rFonts w:cs="Arial"/>
              </w:rPr>
              <w:t>Event –maltreatment code</w:t>
            </w:r>
          </w:p>
          <w:p w14:paraId="266FCDBA" w14:textId="77777777" w:rsidR="0007010D" w:rsidRDefault="0007010D" w:rsidP="0007010D">
            <w:pPr>
              <w:pStyle w:val="DHHStabletext"/>
              <w:spacing w:before="60"/>
              <w:rPr>
                <w:rFonts w:cs="Arial"/>
              </w:rPr>
            </w:pPr>
            <w:r w:rsidRPr="00055CE3">
              <w:rPr>
                <w:rFonts w:cs="Arial"/>
              </w:rPr>
              <w:t>Contact-relationship to client</w:t>
            </w:r>
            <w:r w:rsidRPr="00051898">
              <w:rPr>
                <w:rFonts w:cs="Arial"/>
              </w:rPr>
              <w:t xml:space="preserve"> </w:t>
            </w:r>
          </w:p>
          <w:p w14:paraId="0CE88547" w14:textId="2A341749" w:rsidR="0007010D" w:rsidRPr="00051898" w:rsidRDefault="0007010D" w:rsidP="0007010D">
            <w:pPr>
              <w:pStyle w:val="DHHStabletext"/>
              <w:spacing w:before="60"/>
              <w:rPr>
                <w:rFonts w:cs="Arial"/>
              </w:rPr>
            </w:pPr>
            <w:r w:rsidRPr="00051898">
              <w:rPr>
                <w:rFonts w:cs="Arial"/>
              </w:rPr>
              <w:t>Event-service stream</w:t>
            </w:r>
          </w:p>
        </w:tc>
        <w:tc>
          <w:tcPr>
            <w:tcW w:w="4089" w:type="dxa"/>
          </w:tcPr>
          <w:p w14:paraId="4F4DB0E3" w14:textId="3F35D640" w:rsidR="0007010D" w:rsidRPr="00051898" w:rsidRDefault="0007010D" w:rsidP="0007010D">
            <w:pPr>
              <w:pStyle w:val="DHHStabletext"/>
              <w:spacing w:before="60"/>
              <w:rPr>
                <w:rFonts w:cs="Arial"/>
              </w:rPr>
            </w:pPr>
            <w:r w:rsidRPr="00051898">
              <w:rPr>
                <w:rFonts w:cs="Arial"/>
              </w:rPr>
              <w:t>Event –maltreatment code = null AND (Contact-relationship to client =0 OR Event service stream = (Table 3 Activity Type = R))</w:t>
            </w:r>
          </w:p>
        </w:tc>
        <w:tc>
          <w:tcPr>
            <w:tcW w:w="1985" w:type="dxa"/>
          </w:tcPr>
          <w:p w14:paraId="7287C1DD" w14:textId="50772014" w:rsidR="0007010D" w:rsidRDefault="0007010D" w:rsidP="0007010D">
            <w:pPr>
              <w:pStyle w:val="DHHStabletext"/>
              <w:spacing w:before="60"/>
              <w:rPr>
                <w:rFonts w:cs="Arial"/>
                <w:lang w:val="en-US" w:eastAsia="en-AU"/>
              </w:rPr>
            </w:pPr>
            <w:r>
              <w:rPr>
                <w:rFonts w:cs="Arial"/>
                <w:lang w:val="en-US" w:eastAsia="en-AU"/>
              </w:rPr>
              <w:t>DH</w:t>
            </w:r>
          </w:p>
        </w:tc>
        <w:tc>
          <w:tcPr>
            <w:tcW w:w="1276" w:type="dxa"/>
          </w:tcPr>
          <w:p w14:paraId="5D252D79" w14:textId="46A1C6AE" w:rsidR="0007010D" w:rsidRDefault="0007010D" w:rsidP="0007010D">
            <w:pPr>
              <w:pStyle w:val="DHHStabletext"/>
              <w:spacing w:before="60"/>
              <w:rPr>
                <w:rFonts w:cs="Arial"/>
                <w:bCs/>
              </w:rPr>
            </w:pPr>
            <w:r>
              <w:rPr>
                <w:rFonts w:cs="Arial"/>
                <w:bCs/>
              </w:rPr>
              <w:t>error</w:t>
            </w:r>
          </w:p>
        </w:tc>
      </w:tr>
      <w:tr w:rsidR="00D91579" w:rsidRPr="00AF022B" w14:paraId="03D18E17" w14:textId="77777777" w:rsidTr="643B40CC">
        <w:tc>
          <w:tcPr>
            <w:tcW w:w="1021" w:type="dxa"/>
            <w:shd w:val="clear" w:color="auto" w:fill="auto"/>
          </w:tcPr>
          <w:p w14:paraId="757C55A3" w14:textId="1B4424C6" w:rsidR="00D91579" w:rsidRPr="007F084C" w:rsidRDefault="00892ACC" w:rsidP="0007010D">
            <w:pPr>
              <w:pStyle w:val="DHHStabletext"/>
              <w:spacing w:before="60"/>
              <w:rPr>
                <w:rFonts w:cs="Arial"/>
              </w:rPr>
            </w:pPr>
            <w:bookmarkStart w:id="1106" w:name="_Hlk120270654"/>
            <w:r w:rsidRPr="007F084C">
              <w:rPr>
                <w:rFonts w:cs="Arial"/>
                <w:bCs/>
              </w:rPr>
              <w:t>AOD182</w:t>
            </w:r>
            <w:bookmarkEnd w:id="1106"/>
          </w:p>
        </w:tc>
        <w:tc>
          <w:tcPr>
            <w:tcW w:w="3123" w:type="dxa"/>
            <w:shd w:val="clear" w:color="auto" w:fill="auto"/>
          </w:tcPr>
          <w:p w14:paraId="507A6D30" w14:textId="77777777" w:rsidR="00D91579" w:rsidRPr="007F084C" w:rsidRDefault="00D91579" w:rsidP="00D91579">
            <w:pPr>
              <w:pStyle w:val="Default"/>
              <w:rPr>
                <w:rFonts w:ascii="Arial" w:hAnsi="Arial" w:cs="Arial"/>
                <w:color w:val="auto"/>
                <w:sz w:val="20"/>
                <w:szCs w:val="20"/>
                <w:lang w:eastAsia="en-US"/>
              </w:rPr>
            </w:pPr>
            <w:bookmarkStart w:id="1107" w:name="_Hlk120032932"/>
            <w:r w:rsidRPr="007F084C">
              <w:rPr>
                <w:rFonts w:ascii="Arial" w:hAnsi="Arial" w:cs="Arial"/>
                <w:color w:val="auto"/>
                <w:sz w:val="20"/>
                <w:szCs w:val="20"/>
                <w:lang w:eastAsia="en-US"/>
              </w:rPr>
              <w:t>End reason cannot be 90 - ‘Dept of Health use only’</w:t>
            </w:r>
          </w:p>
          <w:bookmarkEnd w:id="1107"/>
          <w:p w14:paraId="66495034" w14:textId="77777777" w:rsidR="009D2201" w:rsidRPr="007F084C" w:rsidRDefault="009D2201" w:rsidP="0007010D">
            <w:pPr>
              <w:pStyle w:val="Default"/>
              <w:rPr>
                <w:rFonts w:ascii="Arial" w:hAnsi="Arial" w:cs="Arial"/>
                <w:i/>
                <w:iCs/>
                <w:color w:val="auto"/>
                <w:sz w:val="20"/>
                <w:szCs w:val="20"/>
                <w:lang w:eastAsia="en-US"/>
              </w:rPr>
            </w:pPr>
          </w:p>
          <w:p w14:paraId="3DEE4294" w14:textId="2ABAEA75" w:rsidR="00D91579" w:rsidRPr="007F084C" w:rsidRDefault="00771523" w:rsidP="0007010D">
            <w:pPr>
              <w:pStyle w:val="Default"/>
              <w:rPr>
                <w:rFonts w:ascii="Arial" w:hAnsi="Arial" w:cs="Arial"/>
                <w:i/>
                <w:iCs/>
                <w:color w:val="auto"/>
                <w:sz w:val="20"/>
                <w:szCs w:val="20"/>
                <w:lang w:eastAsia="en-US"/>
              </w:rPr>
            </w:pPr>
            <w:r w:rsidRPr="007F084C">
              <w:rPr>
                <w:rFonts w:ascii="Arial" w:hAnsi="Arial" w:cs="Arial"/>
                <w:i/>
                <w:iCs/>
                <w:color w:val="auto"/>
                <w:sz w:val="20"/>
                <w:szCs w:val="20"/>
                <w:lang w:eastAsia="en-US"/>
              </w:rPr>
              <w:t xml:space="preserve">Applies to all </w:t>
            </w:r>
            <w:r w:rsidR="009D2201" w:rsidRPr="007F084C">
              <w:rPr>
                <w:rFonts w:ascii="Arial" w:hAnsi="Arial" w:cs="Arial"/>
                <w:i/>
                <w:iCs/>
                <w:color w:val="auto"/>
                <w:sz w:val="20"/>
                <w:szCs w:val="20"/>
                <w:lang w:eastAsia="en-US"/>
              </w:rPr>
              <w:t>R</w:t>
            </w:r>
            <w:r w:rsidRPr="007F084C">
              <w:rPr>
                <w:rFonts w:ascii="Arial" w:hAnsi="Arial" w:cs="Arial"/>
                <w:i/>
                <w:iCs/>
                <w:color w:val="auto"/>
                <w:sz w:val="20"/>
                <w:szCs w:val="20"/>
                <w:lang w:eastAsia="en-US"/>
              </w:rPr>
              <w:t xml:space="preserve">eport </w:t>
            </w:r>
            <w:r w:rsidR="009D2201" w:rsidRPr="007F084C">
              <w:rPr>
                <w:rFonts w:ascii="Arial" w:hAnsi="Arial" w:cs="Arial"/>
                <w:i/>
                <w:iCs/>
                <w:color w:val="auto"/>
                <w:sz w:val="20"/>
                <w:szCs w:val="20"/>
                <w:lang w:eastAsia="en-US"/>
              </w:rPr>
              <w:t>P</w:t>
            </w:r>
            <w:r w:rsidRPr="007F084C">
              <w:rPr>
                <w:rFonts w:ascii="Arial" w:hAnsi="Arial" w:cs="Arial"/>
                <w:i/>
                <w:iCs/>
                <w:color w:val="auto"/>
                <w:sz w:val="20"/>
                <w:szCs w:val="20"/>
                <w:lang w:eastAsia="en-US"/>
              </w:rPr>
              <w:t>eriods</w:t>
            </w:r>
          </w:p>
        </w:tc>
        <w:tc>
          <w:tcPr>
            <w:tcW w:w="3420" w:type="dxa"/>
            <w:shd w:val="clear" w:color="auto" w:fill="auto"/>
          </w:tcPr>
          <w:p w14:paraId="1C97BD9F" w14:textId="77777777" w:rsidR="00D91579" w:rsidRPr="007F084C" w:rsidRDefault="00D91579" w:rsidP="00D91579">
            <w:pPr>
              <w:pStyle w:val="DHHStabletext"/>
              <w:spacing w:before="60"/>
              <w:rPr>
                <w:rFonts w:cs="Arial"/>
              </w:rPr>
            </w:pPr>
            <w:r w:rsidRPr="007F084C">
              <w:rPr>
                <w:rFonts w:cs="Arial"/>
              </w:rPr>
              <w:t>Event –end reason</w:t>
            </w:r>
          </w:p>
          <w:p w14:paraId="377B50E7" w14:textId="1BFD3E8A" w:rsidR="00041FBF" w:rsidRPr="007F084C" w:rsidRDefault="00041FBF" w:rsidP="00041FBF">
            <w:pPr>
              <w:pStyle w:val="DHHStabletext"/>
              <w:spacing w:before="60"/>
              <w:rPr>
                <w:rFonts w:cs="Arial"/>
              </w:rPr>
            </w:pPr>
            <w:r w:rsidRPr="007F084C">
              <w:rPr>
                <w:rFonts w:cs="Arial"/>
              </w:rPr>
              <w:t>Event –end date</w:t>
            </w:r>
          </w:p>
          <w:p w14:paraId="787D050C" w14:textId="77777777" w:rsidR="00D91579" w:rsidRPr="007F084C" w:rsidRDefault="00D91579" w:rsidP="0007010D">
            <w:pPr>
              <w:pStyle w:val="DHHStabletext"/>
              <w:spacing w:before="60"/>
              <w:rPr>
                <w:rFonts w:cs="Arial"/>
              </w:rPr>
            </w:pPr>
          </w:p>
        </w:tc>
        <w:tc>
          <w:tcPr>
            <w:tcW w:w="4089" w:type="dxa"/>
          </w:tcPr>
          <w:p w14:paraId="30BBF744" w14:textId="77777777" w:rsidR="00D91579" w:rsidRPr="007F084C" w:rsidRDefault="00D91579" w:rsidP="00D91579">
            <w:pPr>
              <w:pStyle w:val="DHHStabletext"/>
              <w:spacing w:before="60"/>
              <w:rPr>
                <w:rFonts w:cs="Arial"/>
              </w:rPr>
            </w:pPr>
            <w:r w:rsidRPr="007F084C">
              <w:rPr>
                <w:rFonts w:cs="Arial"/>
              </w:rPr>
              <w:t>Event –end reason = 90</w:t>
            </w:r>
          </w:p>
          <w:p w14:paraId="3609C5EB" w14:textId="57597899" w:rsidR="00D91579" w:rsidRPr="007F084C" w:rsidRDefault="00D91579" w:rsidP="00D91579">
            <w:pPr>
              <w:pStyle w:val="DHHStabletext"/>
              <w:spacing w:before="60"/>
              <w:rPr>
                <w:rFonts w:cs="Arial"/>
              </w:rPr>
            </w:pPr>
            <w:r w:rsidRPr="007F084C">
              <w:rPr>
                <w:rFonts w:cs="Arial"/>
              </w:rPr>
              <w:t>and Event –</w:t>
            </w:r>
            <w:r w:rsidR="00041FBF" w:rsidRPr="007F084C">
              <w:rPr>
                <w:rFonts w:cs="Arial"/>
              </w:rPr>
              <w:t>end</w:t>
            </w:r>
            <w:r w:rsidRPr="007F084C">
              <w:rPr>
                <w:rFonts w:cs="Arial"/>
              </w:rPr>
              <w:t xml:space="preserve"> date </w:t>
            </w:r>
            <w:r w:rsidR="006A5A87" w:rsidRPr="007F084C">
              <w:rPr>
                <w:rFonts w:cs="Arial"/>
              </w:rPr>
              <w:t>!=</w:t>
            </w:r>
            <w:r w:rsidRPr="007F084C">
              <w:rPr>
                <w:rFonts w:cs="Arial"/>
              </w:rPr>
              <w:t xml:space="preserve"> null</w:t>
            </w:r>
          </w:p>
          <w:p w14:paraId="6F37A307" w14:textId="77777777" w:rsidR="00D91579" w:rsidRPr="007F084C" w:rsidRDefault="00D91579" w:rsidP="0007010D">
            <w:pPr>
              <w:pStyle w:val="DHHStabletext"/>
              <w:spacing w:before="60"/>
              <w:rPr>
                <w:rFonts w:cs="Arial"/>
              </w:rPr>
            </w:pPr>
          </w:p>
        </w:tc>
        <w:tc>
          <w:tcPr>
            <w:tcW w:w="1985" w:type="dxa"/>
          </w:tcPr>
          <w:p w14:paraId="4476458B" w14:textId="4CCDB706" w:rsidR="00D91579" w:rsidRPr="007F084C" w:rsidRDefault="00D91579" w:rsidP="0007010D">
            <w:pPr>
              <w:pStyle w:val="DHHStabletext"/>
              <w:spacing w:before="60"/>
              <w:rPr>
                <w:rFonts w:cs="Arial"/>
                <w:lang w:val="en-US" w:eastAsia="en-AU"/>
              </w:rPr>
            </w:pPr>
            <w:r w:rsidRPr="007F084C">
              <w:rPr>
                <w:rFonts w:cs="Arial"/>
                <w:bCs/>
              </w:rPr>
              <w:t>DH</w:t>
            </w:r>
          </w:p>
        </w:tc>
        <w:tc>
          <w:tcPr>
            <w:tcW w:w="1276" w:type="dxa"/>
          </w:tcPr>
          <w:p w14:paraId="0856C509" w14:textId="4107CA89" w:rsidR="00D91579" w:rsidRPr="007F084C" w:rsidRDefault="00D91579" w:rsidP="0007010D">
            <w:pPr>
              <w:pStyle w:val="DHHStabletext"/>
              <w:spacing w:before="60"/>
              <w:rPr>
                <w:rFonts w:cs="Arial"/>
                <w:bCs/>
              </w:rPr>
            </w:pPr>
            <w:r w:rsidRPr="007F084C">
              <w:rPr>
                <w:rFonts w:cs="Arial"/>
                <w:bCs/>
              </w:rPr>
              <w:t>error</w:t>
            </w:r>
          </w:p>
        </w:tc>
      </w:tr>
      <w:tr w:rsidR="005C55A8" w:rsidRPr="00AF022B" w14:paraId="1563FAAC" w14:textId="77777777" w:rsidTr="643B40CC">
        <w:tc>
          <w:tcPr>
            <w:tcW w:w="1021" w:type="dxa"/>
            <w:shd w:val="clear" w:color="auto" w:fill="auto"/>
          </w:tcPr>
          <w:p w14:paraId="796512B8" w14:textId="7FAC13CA" w:rsidR="005C55A8" w:rsidRPr="007F084C" w:rsidRDefault="00892ACC" w:rsidP="0007010D">
            <w:pPr>
              <w:pStyle w:val="DHHStabletext"/>
              <w:spacing w:before="60"/>
              <w:rPr>
                <w:rFonts w:cs="Arial"/>
                <w:bCs/>
              </w:rPr>
            </w:pPr>
            <w:r w:rsidRPr="007F084C">
              <w:rPr>
                <w:rFonts w:cs="Arial"/>
                <w:bCs/>
              </w:rPr>
              <w:t>AOD183</w:t>
            </w:r>
          </w:p>
        </w:tc>
        <w:tc>
          <w:tcPr>
            <w:tcW w:w="3123" w:type="dxa"/>
            <w:shd w:val="clear" w:color="auto" w:fill="auto"/>
          </w:tcPr>
          <w:p w14:paraId="2AAFFED4" w14:textId="77777777" w:rsidR="005C55A8" w:rsidRPr="007F084C" w:rsidRDefault="005C55A8" w:rsidP="005C55A8">
            <w:pPr>
              <w:pStyle w:val="Default"/>
              <w:rPr>
                <w:rFonts w:ascii="Arial" w:hAnsi="Arial" w:cs="Arial"/>
                <w:color w:val="auto"/>
                <w:sz w:val="20"/>
                <w:szCs w:val="20"/>
                <w:lang w:eastAsia="en-US"/>
              </w:rPr>
            </w:pPr>
            <w:r w:rsidRPr="007F084C">
              <w:rPr>
                <w:rFonts w:ascii="Arial" w:hAnsi="Arial" w:cs="Arial"/>
                <w:color w:val="auto"/>
                <w:sz w:val="20"/>
                <w:szCs w:val="20"/>
                <w:lang w:eastAsia="en-US"/>
              </w:rPr>
              <w:t>Cannot have contact record for Indirect AOD Support</w:t>
            </w:r>
          </w:p>
          <w:p w14:paraId="2AE1CAFE" w14:textId="77777777" w:rsidR="009D2201" w:rsidRPr="007F084C" w:rsidRDefault="009D2201" w:rsidP="00D91579">
            <w:pPr>
              <w:pStyle w:val="Default"/>
              <w:rPr>
                <w:rFonts w:ascii="Arial" w:hAnsi="Arial" w:cs="Arial"/>
                <w:color w:val="auto"/>
                <w:sz w:val="20"/>
                <w:szCs w:val="20"/>
                <w:lang w:eastAsia="en-US"/>
              </w:rPr>
            </w:pPr>
          </w:p>
          <w:p w14:paraId="358C1CE6" w14:textId="146ACCBD" w:rsidR="005C55A8" w:rsidRPr="007F084C" w:rsidRDefault="00771523" w:rsidP="00D91579">
            <w:pPr>
              <w:pStyle w:val="Default"/>
              <w:rPr>
                <w:rFonts w:ascii="Arial" w:hAnsi="Arial" w:cs="Arial"/>
                <w:i/>
                <w:iCs/>
                <w:color w:val="auto"/>
                <w:sz w:val="20"/>
                <w:szCs w:val="20"/>
                <w:lang w:eastAsia="en-US"/>
              </w:rPr>
            </w:pPr>
            <w:r w:rsidRPr="007F084C">
              <w:rPr>
                <w:rFonts w:ascii="Arial" w:hAnsi="Arial" w:cs="Arial"/>
                <w:i/>
                <w:iCs/>
                <w:color w:val="auto"/>
                <w:sz w:val="20"/>
                <w:szCs w:val="20"/>
                <w:lang w:eastAsia="en-US"/>
              </w:rPr>
              <w:t xml:space="preserve">Only applies when </w:t>
            </w:r>
            <w:r w:rsidR="009D2201" w:rsidRPr="007F084C">
              <w:rPr>
                <w:rFonts w:ascii="Arial" w:hAnsi="Arial" w:cs="Arial"/>
                <w:i/>
                <w:iCs/>
                <w:color w:val="auto"/>
                <w:sz w:val="20"/>
                <w:szCs w:val="20"/>
                <w:lang w:eastAsia="en-US"/>
              </w:rPr>
              <w:t>R</w:t>
            </w:r>
            <w:r w:rsidRPr="007F084C">
              <w:rPr>
                <w:rFonts w:ascii="Arial" w:hAnsi="Arial" w:cs="Arial"/>
                <w:i/>
                <w:iCs/>
                <w:color w:val="auto"/>
                <w:sz w:val="20"/>
                <w:szCs w:val="20"/>
                <w:lang w:eastAsia="en-US"/>
              </w:rPr>
              <w:t xml:space="preserve">eport </w:t>
            </w:r>
            <w:r w:rsidR="009D2201" w:rsidRPr="007F084C">
              <w:rPr>
                <w:rFonts w:ascii="Arial" w:hAnsi="Arial" w:cs="Arial"/>
                <w:i/>
                <w:iCs/>
                <w:color w:val="auto"/>
                <w:sz w:val="20"/>
                <w:szCs w:val="20"/>
                <w:lang w:eastAsia="en-US"/>
              </w:rPr>
              <w:t>P</w:t>
            </w:r>
            <w:r w:rsidRPr="007F084C">
              <w:rPr>
                <w:rFonts w:ascii="Arial" w:hAnsi="Arial" w:cs="Arial"/>
                <w:i/>
                <w:iCs/>
                <w:color w:val="auto"/>
                <w:sz w:val="20"/>
                <w:szCs w:val="20"/>
                <w:lang w:eastAsia="en-US"/>
              </w:rPr>
              <w:t>eriod &gt;= 072023</w:t>
            </w:r>
          </w:p>
        </w:tc>
        <w:tc>
          <w:tcPr>
            <w:tcW w:w="3420" w:type="dxa"/>
            <w:shd w:val="clear" w:color="auto" w:fill="auto"/>
          </w:tcPr>
          <w:p w14:paraId="73555070" w14:textId="77777777" w:rsidR="005C55A8" w:rsidRPr="007F084C" w:rsidRDefault="005C55A8" w:rsidP="005C55A8">
            <w:pPr>
              <w:pStyle w:val="DHHStabletext"/>
              <w:spacing w:before="60"/>
              <w:rPr>
                <w:rFonts w:cs="Arial"/>
              </w:rPr>
            </w:pPr>
            <w:r w:rsidRPr="007F084C">
              <w:rPr>
                <w:rFonts w:cs="Arial"/>
              </w:rPr>
              <w:t xml:space="preserve">Contact </w:t>
            </w:r>
          </w:p>
          <w:p w14:paraId="2AFBD3CC" w14:textId="42E1AD80" w:rsidR="005C55A8" w:rsidRPr="007F084C" w:rsidRDefault="005C55A8" w:rsidP="005C55A8">
            <w:pPr>
              <w:pStyle w:val="DHHStabletext"/>
              <w:spacing w:before="60"/>
              <w:rPr>
                <w:rFonts w:cs="Arial"/>
              </w:rPr>
            </w:pPr>
            <w:r w:rsidRPr="007F084C">
              <w:rPr>
                <w:rFonts w:cs="Arial"/>
              </w:rPr>
              <w:t>Event –service stream</w:t>
            </w:r>
          </w:p>
          <w:p w14:paraId="19F8FD5F" w14:textId="66C9E130" w:rsidR="005C55A8" w:rsidRPr="007F084C" w:rsidRDefault="005C55A8" w:rsidP="005C55A8">
            <w:pPr>
              <w:pStyle w:val="DHHStabletext"/>
              <w:spacing w:before="60"/>
              <w:rPr>
                <w:rFonts w:cs="Arial"/>
              </w:rPr>
            </w:pPr>
            <w:r w:rsidRPr="007F084C">
              <w:rPr>
                <w:rFonts w:cs="Arial"/>
              </w:rPr>
              <w:t>Event –event type</w:t>
            </w:r>
          </w:p>
          <w:p w14:paraId="5B3D675D" w14:textId="77777777" w:rsidR="005C55A8" w:rsidRPr="007F084C" w:rsidRDefault="005C55A8" w:rsidP="00D91579">
            <w:pPr>
              <w:pStyle w:val="DHHStabletext"/>
              <w:spacing w:before="60"/>
              <w:rPr>
                <w:rFonts w:cs="Arial"/>
              </w:rPr>
            </w:pPr>
          </w:p>
        </w:tc>
        <w:tc>
          <w:tcPr>
            <w:tcW w:w="4089" w:type="dxa"/>
          </w:tcPr>
          <w:p w14:paraId="76239615" w14:textId="5846F9E5" w:rsidR="005C55A8" w:rsidRPr="007F084C" w:rsidRDefault="005C55A8" w:rsidP="005C55A8">
            <w:pPr>
              <w:pStyle w:val="DHHStabletext"/>
              <w:spacing w:before="60"/>
              <w:rPr>
                <w:rFonts w:cs="Arial"/>
              </w:rPr>
            </w:pPr>
            <w:r w:rsidRPr="007F084C">
              <w:rPr>
                <w:rFonts w:cs="Arial"/>
              </w:rPr>
              <w:t>Event –event type = 4</w:t>
            </w:r>
          </w:p>
          <w:p w14:paraId="4E419080" w14:textId="35ED98FD" w:rsidR="005C55A8" w:rsidRPr="007F084C" w:rsidRDefault="005C55A8" w:rsidP="005C55A8">
            <w:pPr>
              <w:pStyle w:val="DHHStabletext"/>
              <w:spacing w:before="60"/>
              <w:rPr>
                <w:rFonts w:cs="Arial"/>
              </w:rPr>
            </w:pPr>
            <w:r w:rsidRPr="007F084C">
              <w:rPr>
                <w:rFonts w:cs="Arial"/>
              </w:rPr>
              <w:t>and Event –service stream = 85 and count (Contact) &gt; 0</w:t>
            </w:r>
          </w:p>
          <w:p w14:paraId="5DB34362" w14:textId="77777777" w:rsidR="005C55A8" w:rsidRPr="007F084C" w:rsidRDefault="005C55A8" w:rsidP="00D91579">
            <w:pPr>
              <w:pStyle w:val="DHHStabletext"/>
              <w:spacing w:before="60"/>
              <w:rPr>
                <w:rFonts w:cs="Arial"/>
              </w:rPr>
            </w:pPr>
          </w:p>
        </w:tc>
        <w:tc>
          <w:tcPr>
            <w:tcW w:w="1985" w:type="dxa"/>
          </w:tcPr>
          <w:p w14:paraId="412CF652" w14:textId="1F2905AC" w:rsidR="005C55A8" w:rsidRPr="007F084C" w:rsidRDefault="005C55A8" w:rsidP="0007010D">
            <w:pPr>
              <w:pStyle w:val="DHHStabletext"/>
              <w:spacing w:before="60"/>
              <w:rPr>
                <w:rFonts w:cs="Arial"/>
                <w:bCs/>
              </w:rPr>
            </w:pPr>
            <w:r w:rsidRPr="007F084C">
              <w:rPr>
                <w:rFonts w:cs="Arial"/>
                <w:bCs/>
              </w:rPr>
              <w:t>DH</w:t>
            </w:r>
          </w:p>
        </w:tc>
        <w:tc>
          <w:tcPr>
            <w:tcW w:w="1276" w:type="dxa"/>
          </w:tcPr>
          <w:p w14:paraId="74F27AF5" w14:textId="66F62313" w:rsidR="005C55A8" w:rsidRPr="007F084C" w:rsidRDefault="005C55A8" w:rsidP="0007010D">
            <w:pPr>
              <w:pStyle w:val="DHHStabletext"/>
              <w:spacing w:before="60"/>
              <w:rPr>
                <w:rFonts w:cs="Arial"/>
                <w:bCs/>
              </w:rPr>
            </w:pPr>
            <w:r w:rsidRPr="007F084C">
              <w:rPr>
                <w:rFonts w:cs="Arial"/>
                <w:bCs/>
              </w:rPr>
              <w:t>error</w:t>
            </w:r>
          </w:p>
        </w:tc>
      </w:tr>
      <w:tr w:rsidR="00B81338" w:rsidRPr="00AF022B" w14:paraId="2D91DEFE" w14:textId="77777777" w:rsidTr="643B40CC">
        <w:trPr>
          <w:trHeight w:val="797"/>
        </w:trPr>
        <w:tc>
          <w:tcPr>
            <w:tcW w:w="1021" w:type="dxa"/>
            <w:shd w:val="clear" w:color="auto" w:fill="auto"/>
          </w:tcPr>
          <w:p w14:paraId="333DA888" w14:textId="4D4B4C0B" w:rsidR="00B81338" w:rsidRPr="00160022" w:rsidRDefault="00B81338" w:rsidP="00B81338">
            <w:pPr>
              <w:pStyle w:val="DHHStabletext"/>
              <w:spacing w:before="60"/>
              <w:rPr>
                <w:rFonts w:cs="Arial"/>
                <w:bCs/>
              </w:rPr>
            </w:pPr>
            <w:r w:rsidRPr="00160022">
              <w:rPr>
                <w:rFonts w:cs="Arial"/>
                <w:bCs/>
              </w:rPr>
              <w:t>AOD</w:t>
            </w:r>
            <w:r w:rsidR="00C96389" w:rsidRPr="00160022">
              <w:rPr>
                <w:rFonts w:cs="Arial"/>
                <w:bCs/>
              </w:rPr>
              <w:t>184</w:t>
            </w:r>
          </w:p>
        </w:tc>
        <w:tc>
          <w:tcPr>
            <w:tcW w:w="3123" w:type="dxa"/>
            <w:shd w:val="clear" w:color="auto" w:fill="auto"/>
          </w:tcPr>
          <w:p w14:paraId="0D08EE64" w14:textId="77777777" w:rsidR="00B81338" w:rsidRPr="00160022" w:rsidRDefault="00B81338" w:rsidP="00B81338">
            <w:pPr>
              <w:pStyle w:val="Default"/>
              <w:rPr>
                <w:rFonts w:ascii="Arial" w:hAnsi="Arial" w:cs="Arial"/>
                <w:sz w:val="20"/>
                <w:szCs w:val="20"/>
              </w:rPr>
            </w:pPr>
            <w:r w:rsidRPr="00160022">
              <w:rPr>
                <w:rFonts w:ascii="Arial" w:hAnsi="Arial" w:cs="Arial"/>
                <w:sz w:val="20"/>
                <w:szCs w:val="20"/>
              </w:rPr>
              <w:t>Support activity duration is not greater than or equal to 15 minutes</w:t>
            </w:r>
          </w:p>
          <w:p w14:paraId="5F77329C" w14:textId="77777777" w:rsidR="00B81338" w:rsidRPr="00160022" w:rsidRDefault="00B81338" w:rsidP="00B81338">
            <w:pPr>
              <w:pStyle w:val="Default"/>
              <w:rPr>
                <w:rFonts w:ascii="Arial" w:hAnsi="Arial" w:cs="Arial"/>
                <w:color w:val="auto"/>
                <w:sz w:val="20"/>
                <w:szCs w:val="20"/>
                <w:lang w:eastAsia="en-US"/>
              </w:rPr>
            </w:pPr>
          </w:p>
        </w:tc>
        <w:tc>
          <w:tcPr>
            <w:tcW w:w="3420" w:type="dxa"/>
            <w:shd w:val="clear" w:color="auto" w:fill="auto"/>
          </w:tcPr>
          <w:p w14:paraId="7ADD7644" w14:textId="2AAE2EF2" w:rsidR="00B81338" w:rsidRPr="00160022" w:rsidRDefault="00B81338" w:rsidP="00B81338">
            <w:pPr>
              <w:pStyle w:val="DHHStabletext"/>
              <w:spacing w:before="60"/>
              <w:rPr>
                <w:rFonts w:cs="Arial"/>
              </w:rPr>
            </w:pPr>
            <w:r w:rsidRPr="00160022">
              <w:rPr>
                <w:rFonts w:cs="Arial"/>
              </w:rPr>
              <w:t>Support Activity-support activity duration</w:t>
            </w:r>
          </w:p>
        </w:tc>
        <w:tc>
          <w:tcPr>
            <w:tcW w:w="4089" w:type="dxa"/>
          </w:tcPr>
          <w:p w14:paraId="1D0F089D" w14:textId="774BD1BA" w:rsidR="00B81338" w:rsidRPr="00160022" w:rsidRDefault="00B81338" w:rsidP="00B81338">
            <w:pPr>
              <w:pStyle w:val="DHHStabletext"/>
              <w:spacing w:before="60"/>
              <w:rPr>
                <w:rFonts w:cs="Arial"/>
              </w:rPr>
            </w:pPr>
            <w:r w:rsidRPr="00160022">
              <w:rPr>
                <w:rFonts w:cs="Arial"/>
              </w:rPr>
              <w:t>Support Activity-support activity duration &lt; 1</w:t>
            </w:r>
            <w:r w:rsidRPr="00160022">
              <w:t xml:space="preserve">5 </w:t>
            </w:r>
          </w:p>
        </w:tc>
        <w:tc>
          <w:tcPr>
            <w:tcW w:w="1985" w:type="dxa"/>
          </w:tcPr>
          <w:p w14:paraId="64CA36E4" w14:textId="32B9C847" w:rsidR="00B81338" w:rsidRPr="00160022" w:rsidRDefault="00B81338" w:rsidP="00B81338">
            <w:pPr>
              <w:pStyle w:val="DHHStabletext"/>
              <w:spacing w:before="60"/>
              <w:rPr>
                <w:rFonts w:cs="Arial"/>
                <w:bCs/>
              </w:rPr>
            </w:pPr>
            <w:r w:rsidRPr="00160022">
              <w:rPr>
                <w:rFonts w:cs="Arial"/>
                <w:bCs/>
              </w:rPr>
              <w:t>DH</w:t>
            </w:r>
          </w:p>
        </w:tc>
        <w:tc>
          <w:tcPr>
            <w:tcW w:w="1276" w:type="dxa"/>
          </w:tcPr>
          <w:p w14:paraId="3CA8AA16" w14:textId="1C452170" w:rsidR="00B81338" w:rsidRPr="00160022" w:rsidRDefault="00B81338" w:rsidP="00B81338">
            <w:pPr>
              <w:pStyle w:val="DHHStabletext"/>
              <w:spacing w:before="60"/>
              <w:rPr>
                <w:rFonts w:cs="Arial"/>
                <w:bCs/>
              </w:rPr>
            </w:pPr>
            <w:r w:rsidRPr="00160022">
              <w:rPr>
                <w:rFonts w:cs="Arial"/>
                <w:bCs/>
              </w:rPr>
              <w:t>error</w:t>
            </w:r>
          </w:p>
        </w:tc>
      </w:tr>
      <w:bookmarkEnd w:id="1096"/>
      <w:bookmarkEnd w:id="1097"/>
      <w:bookmarkEnd w:id="1098"/>
      <w:bookmarkEnd w:id="1099"/>
      <w:bookmarkEnd w:id="1104"/>
      <w:bookmarkEnd w:id="1105"/>
    </w:tbl>
    <w:p w14:paraId="6925F645" w14:textId="77777777" w:rsidR="006C0E22" w:rsidRDefault="006C0E22" w:rsidP="006C0E22">
      <w:pPr>
        <w:pStyle w:val="DHHSbody"/>
      </w:pPr>
    </w:p>
    <w:p w14:paraId="1A79F2ED" w14:textId="77777777" w:rsidR="007374AB" w:rsidRDefault="007374AB" w:rsidP="006C0E22">
      <w:pPr>
        <w:pStyle w:val="DHHSbody"/>
        <w:sectPr w:rsidR="007374AB" w:rsidSect="00ED4AC6">
          <w:pgSz w:w="16838" w:h="11906" w:orient="landscape"/>
          <w:pgMar w:top="720" w:right="720" w:bottom="720" w:left="720" w:header="708" w:footer="708" w:gutter="0"/>
          <w:cols w:space="708"/>
          <w:docGrid w:linePitch="360"/>
        </w:sectPr>
      </w:pPr>
    </w:p>
    <w:p w14:paraId="62D3626D" w14:textId="28F3EE23" w:rsidR="002534E8" w:rsidRDefault="002534E8" w:rsidP="002534E8">
      <w:pPr>
        <w:pStyle w:val="Heading1"/>
        <w:spacing w:before="0"/>
      </w:pPr>
      <w:bookmarkStart w:id="1108" w:name="_Toc167112856"/>
      <w:r>
        <w:t xml:space="preserve">7 </w:t>
      </w:r>
      <w:r w:rsidR="00962602">
        <w:t>Appendices</w:t>
      </w:r>
      <w:bookmarkEnd w:id="1108"/>
    </w:p>
    <w:p w14:paraId="0BCF8B7E" w14:textId="47EDE86B" w:rsidR="00962602" w:rsidRPr="00AF022B" w:rsidRDefault="00962602" w:rsidP="00962602">
      <w:pPr>
        <w:pStyle w:val="Heading2"/>
      </w:pPr>
      <w:bookmarkStart w:id="1109" w:name="_Toc167112857"/>
      <w:r>
        <w:t>7.1</w:t>
      </w:r>
      <w:r>
        <w:tab/>
        <w:t>Concept diagrams and models</w:t>
      </w:r>
      <w:bookmarkEnd w:id="1109"/>
    </w:p>
    <w:p w14:paraId="342715D3" w14:textId="7D850431" w:rsidR="00962602" w:rsidRPr="00901B38" w:rsidRDefault="00962602" w:rsidP="00962602">
      <w:pPr>
        <w:pStyle w:val="Heading3"/>
      </w:pPr>
      <w:bookmarkStart w:id="1110" w:name="_Toc167112858"/>
      <w:r>
        <w:t>7.1.1</w:t>
      </w:r>
      <w:r>
        <w:tab/>
      </w:r>
      <w:r w:rsidRPr="00901B38">
        <w:t>C</w:t>
      </w:r>
      <w:r>
        <w:t>ommon Service data dictionary</w:t>
      </w:r>
      <w:bookmarkEnd w:id="1110"/>
    </w:p>
    <w:p w14:paraId="25A8A0DB" w14:textId="77777777" w:rsidR="00962602" w:rsidRPr="00AF022B" w:rsidRDefault="00962602" w:rsidP="00962602">
      <w:pPr>
        <w:pStyle w:val="DHHSbody"/>
        <w:rPr>
          <w:lang w:eastAsia="en-AU"/>
        </w:rPr>
      </w:pPr>
      <w:r w:rsidRPr="00AF022B">
        <w:rPr>
          <w:lang w:eastAsia="en-AU"/>
        </w:rPr>
        <w:t>The Victorian Alcohol and Drug Collection (VADC) Data Specification largely aligns with the Common Service data dictionary v1.0 concepts as described:</w:t>
      </w:r>
    </w:p>
    <w:p w14:paraId="512FAD33" w14:textId="77777777" w:rsidR="00962602" w:rsidRPr="00AF022B" w:rsidRDefault="00962602" w:rsidP="006827CC">
      <w:pPr>
        <w:pStyle w:val="Bullet1"/>
        <w:rPr>
          <w:lang w:eastAsia="en-AU"/>
        </w:rPr>
      </w:pPr>
      <w:r w:rsidRPr="00AF022B">
        <w:rPr>
          <w:lang w:eastAsia="en-AU"/>
        </w:rPr>
        <w:t>Case concept is not supported, and will be considered in future models, where service providers have a centralised CMS used throughout all outlets.</w:t>
      </w:r>
    </w:p>
    <w:p w14:paraId="2D146DD9" w14:textId="77777777" w:rsidR="00962602" w:rsidRPr="00AF022B" w:rsidRDefault="00962602" w:rsidP="00962602">
      <w:pPr>
        <w:pStyle w:val="DHHSbullet1"/>
        <w:ind w:firstLine="0"/>
        <w:rPr>
          <w:lang w:eastAsia="en-AU"/>
        </w:rPr>
      </w:pPr>
    </w:p>
    <w:p w14:paraId="03C6DC07" w14:textId="77777777" w:rsidR="00962602" w:rsidRPr="00AF022B" w:rsidRDefault="00962602" w:rsidP="006827CC">
      <w:pPr>
        <w:pStyle w:val="Bullet1"/>
        <w:rPr>
          <w:lang w:eastAsia="en-AU"/>
        </w:rPr>
      </w:pPr>
      <w:r w:rsidRPr="00AF022B">
        <w:rPr>
          <w:lang w:eastAsia="en-AU"/>
        </w:rPr>
        <w:t>Episodes, otherwise known as courses of care and support periods are supported. No data will be reported to indicate when client responsibility has been accepted by the service provider. This concept may be derived, since only accepted referrals that eventuate in service activity are to be reported.</w:t>
      </w:r>
    </w:p>
    <w:p w14:paraId="7EF3A2E0" w14:textId="77777777" w:rsidR="00962602" w:rsidRPr="00AF022B" w:rsidRDefault="00962602" w:rsidP="00962602">
      <w:pPr>
        <w:pStyle w:val="ListParagraph"/>
        <w:rPr>
          <w:lang w:eastAsia="en-AU"/>
        </w:rPr>
      </w:pPr>
    </w:p>
    <w:p w14:paraId="63BC5D44" w14:textId="77777777" w:rsidR="00962602" w:rsidRPr="00AF022B" w:rsidRDefault="00962602" w:rsidP="006827CC">
      <w:pPr>
        <w:pStyle w:val="Bullet1"/>
        <w:rPr>
          <w:lang w:eastAsia="en-AU"/>
        </w:rPr>
      </w:pPr>
      <w:r w:rsidRPr="00AF022B">
        <w:rPr>
          <w:lang w:eastAsia="en-AU"/>
        </w:rPr>
        <w:t xml:space="preserve">Events are supported including; </w:t>
      </w:r>
      <w:r>
        <w:rPr>
          <w:lang w:eastAsia="en-AU"/>
        </w:rPr>
        <w:t>s</w:t>
      </w:r>
      <w:r w:rsidRPr="00AF022B">
        <w:rPr>
          <w:lang w:eastAsia="en-AU"/>
        </w:rPr>
        <w:t xml:space="preserve">ervice events, contacts (occasions of service), assessments and reviews. Events are however not referenced throughout this document, instead the concepts of </w:t>
      </w:r>
      <w:r>
        <w:rPr>
          <w:lang w:eastAsia="en-AU"/>
        </w:rPr>
        <w:t>s</w:t>
      </w:r>
      <w:r w:rsidRPr="00AF022B">
        <w:rPr>
          <w:lang w:eastAsia="en-AU"/>
        </w:rPr>
        <w:t xml:space="preserve">ervice events and </w:t>
      </w:r>
      <w:r>
        <w:rPr>
          <w:lang w:eastAsia="en-AU"/>
        </w:rPr>
        <w:t>c</w:t>
      </w:r>
      <w:r w:rsidRPr="00AF022B">
        <w:rPr>
          <w:lang w:eastAsia="en-AU"/>
        </w:rPr>
        <w:t xml:space="preserve">ontacts are used. The concept of </w:t>
      </w:r>
      <w:r>
        <w:rPr>
          <w:lang w:eastAsia="en-AU"/>
        </w:rPr>
        <w:t>S</w:t>
      </w:r>
      <w:r w:rsidRPr="00AF022B">
        <w:rPr>
          <w:lang w:eastAsia="en-AU"/>
        </w:rPr>
        <w:t>ervice</w:t>
      </w:r>
      <w:r>
        <w:rPr>
          <w:lang w:eastAsia="en-AU"/>
        </w:rPr>
        <w:t xml:space="preserve"> E</w:t>
      </w:r>
      <w:r w:rsidRPr="00AF022B">
        <w:rPr>
          <w:lang w:eastAsia="en-AU"/>
        </w:rPr>
        <w:t xml:space="preserve">vent </w:t>
      </w:r>
      <w:r>
        <w:rPr>
          <w:lang w:eastAsia="en-AU"/>
        </w:rPr>
        <w:t>T</w:t>
      </w:r>
      <w:r w:rsidRPr="00AF022B">
        <w:rPr>
          <w:lang w:eastAsia="en-AU"/>
        </w:rPr>
        <w:t xml:space="preserve">ype also aligns with the Common Service data dictionary, and is used to categorise Presentation, Assessments, Treatments, Reviews, and Support </w:t>
      </w:r>
      <w:r>
        <w:rPr>
          <w:lang w:eastAsia="en-AU"/>
        </w:rPr>
        <w:t>s</w:t>
      </w:r>
      <w:r w:rsidRPr="00AF022B">
        <w:rPr>
          <w:lang w:eastAsia="en-AU"/>
        </w:rPr>
        <w:t xml:space="preserve">ervice events, and the type of data elements that need to be reported for a </w:t>
      </w:r>
      <w:r>
        <w:rPr>
          <w:lang w:eastAsia="en-AU"/>
        </w:rPr>
        <w:t>s</w:t>
      </w:r>
      <w:r w:rsidRPr="00AF022B">
        <w:rPr>
          <w:lang w:eastAsia="en-AU"/>
        </w:rPr>
        <w:t>ervice event.</w:t>
      </w:r>
    </w:p>
    <w:p w14:paraId="4C52D723" w14:textId="77777777" w:rsidR="00962602" w:rsidRPr="00AF022B" w:rsidRDefault="00962602" w:rsidP="00962602">
      <w:pPr>
        <w:pStyle w:val="ListParagraph"/>
        <w:rPr>
          <w:lang w:eastAsia="en-AU"/>
        </w:rPr>
      </w:pPr>
    </w:p>
    <w:p w14:paraId="211446F6" w14:textId="77777777" w:rsidR="00962602" w:rsidRPr="00AF022B" w:rsidRDefault="00962602" w:rsidP="006827CC">
      <w:pPr>
        <w:pStyle w:val="Bullet1"/>
        <w:rPr>
          <w:lang w:eastAsia="en-AU"/>
        </w:rPr>
      </w:pPr>
      <w:r>
        <w:rPr>
          <w:lang w:eastAsia="en-AU"/>
        </w:rPr>
        <w:t>Service s</w:t>
      </w:r>
      <w:r w:rsidRPr="00AF022B">
        <w:rPr>
          <w:lang w:eastAsia="en-AU"/>
        </w:rPr>
        <w:t>tream concept is supported and is used to differentiate service events, with differing business rules (some may overlap if from different streams, some need to be sequential e.g. Residential Rehabilitation and Therapeutic Day Rehabilitation). Streams are also used as a basis for application of funding models, targets and KPI’s. Programs are not required to be reported.</w:t>
      </w:r>
    </w:p>
    <w:p w14:paraId="21F31EC4" w14:textId="77777777" w:rsidR="00962602" w:rsidRPr="00AF022B" w:rsidRDefault="00962602" w:rsidP="00962602">
      <w:pPr>
        <w:pStyle w:val="DHHSbullet1"/>
        <w:ind w:left="0" w:firstLine="0"/>
        <w:rPr>
          <w:lang w:eastAsia="en-AU"/>
        </w:rPr>
      </w:pPr>
    </w:p>
    <w:p w14:paraId="06EFFF0D" w14:textId="77777777" w:rsidR="00962602" w:rsidRPr="00AF022B" w:rsidRDefault="00962602" w:rsidP="006827CC">
      <w:pPr>
        <w:pStyle w:val="Bullet1"/>
        <w:rPr>
          <w:lang w:eastAsia="en-AU"/>
        </w:rPr>
      </w:pPr>
      <w:r w:rsidRPr="00AF022B">
        <w:rPr>
          <w:lang w:eastAsia="en-AU"/>
        </w:rPr>
        <w:t xml:space="preserve">The concept of </w:t>
      </w:r>
      <w:r>
        <w:rPr>
          <w:lang w:eastAsia="en-AU"/>
        </w:rPr>
        <w:t>r</w:t>
      </w:r>
      <w:r w:rsidRPr="00AF022B">
        <w:rPr>
          <w:lang w:eastAsia="en-AU"/>
        </w:rPr>
        <w:t>eferrals ‘in’ and ‘out’ are supported however are referenced at the</w:t>
      </w:r>
      <w:r>
        <w:rPr>
          <w:lang w:eastAsia="en-AU"/>
        </w:rPr>
        <w:t xml:space="preserve"> s</w:t>
      </w:r>
      <w:r w:rsidRPr="00AF022B">
        <w:rPr>
          <w:lang w:eastAsia="en-AU"/>
        </w:rPr>
        <w:t>ervice event level. Incoming unaccepted referrals are out of scope.</w:t>
      </w:r>
    </w:p>
    <w:p w14:paraId="401851E4" w14:textId="77777777" w:rsidR="00962602" w:rsidRPr="00AF022B" w:rsidRDefault="00962602" w:rsidP="00962602">
      <w:pPr>
        <w:pStyle w:val="DHHSbullet1"/>
        <w:ind w:left="0" w:firstLine="0"/>
        <w:rPr>
          <w:lang w:eastAsia="en-AU"/>
        </w:rPr>
      </w:pPr>
    </w:p>
    <w:p w14:paraId="000A6C34" w14:textId="77777777" w:rsidR="00962602" w:rsidRPr="00AF022B" w:rsidRDefault="00962602" w:rsidP="006827CC">
      <w:pPr>
        <w:pStyle w:val="Bullet1"/>
        <w:rPr>
          <w:lang w:eastAsia="en-AU"/>
        </w:rPr>
      </w:pPr>
      <w:r w:rsidRPr="00AF022B">
        <w:rPr>
          <w:lang w:eastAsia="en-AU"/>
        </w:rPr>
        <w:t xml:space="preserve">Waiting periods are supported and will be derived from dates reported at the </w:t>
      </w:r>
      <w:r>
        <w:rPr>
          <w:lang w:eastAsia="en-AU"/>
        </w:rPr>
        <w:t>s</w:t>
      </w:r>
      <w:r w:rsidRPr="00AF022B">
        <w:rPr>
          <w:lang w:eastAsia="en-AU"/>
        </w:rPr>
        <w:t xml:space="preserve">ervice event level. No formal reportable waiting list period is required. </w:t>
      </w:r>
    </w:p>
    <w:p w14:paraId="2AE5A83C" w14:textId="77777777" w:rsidR="00962602" w:rsidRPr="00AF022B" w:rsidRDefault="00962602" w:rsidP="00962602">
      <w:pPr>
        <w:pStyle w:val="ListParagraph"/>
        <w:rPr>
          <w:lang w:eastAsia="en-AU"/>
        </w:rPr>
      </w:pPr>
    </w:p>
    <w:p w14:paraId="538A98A1" w14:textId="05E105ED" w:rsidR="007374AB" w:rsidRPr="00962602" w:rsidRDefault="00962602" w:rsidP="00962602">
      <w:pPr>
        <w:pStyle w:val="Body"/>
        <w:rPr>
          <w:sz w:val="20"/>
        </w:rPr>
      </w:pPr>
      <w:r w:rsidRPr="00962602">
        <w:rPr>
          <w:sz w:val="20"/>
          <w:lang w:eastAsia="en-AU"/>
        </w:rPr>
        <w:t>Status changes to a data element/s will be derived, when a client record with a service event with the data element/s is reported. Client records are only reported when there has been some service event activity during the reporting period or when a record has been reported in error. Status changes representing changes to one or more data elements at a point in time are not reported as they occur.</w:t>
      </w:r>
    </w:p>
    <w:p w14:paraId="1B401335" w14:textId="3DDBDE69" w:rsidR="00962602" w:rsidRDefault="00962602" w:rsidP="00962602">
      <w:pPr>
        <w:pStyle w:val="Heading3"/>
      </w:pPr>
      <w:bookmarkStart w:id="1111" w:name="_Toc167112859"/>
      <w:r>
        <w:t>7.1.2</w:t>
      </w:r>
      <w:r>
        <w:tab/>
      </w:r>
      <w:r w:rsidRPr="00901B38">
        <w:t>C</w:t>
      </w:r>
      <w:r>
        <w:t>lient Journey examples</w:t>
      </w:r>
      <w:bookmarkEnd w:id="1111"/>
    </w:p>
    <w:p w14:paraId="271D4F12" w14:textId="21A5CCF4" w:rsidR="00962602" w:rsidRPr="00962602" w:rsidRDefault="00962602" w:rsidP="00962602">
      <w:pPr>
        <w:pStyle w:val="DHHSbody"/>
        <w:rPr>
          <w:lang w:eastAsia="en-AU"/>
        </w:rPr>
      </w:pPr>
      <w:r w:rsidRPr="00AF022B">
        <w:rPr>
          <w:lang w:eastAsia="en-AU"/>
        </w:rPr>
        <w:t>The following legend should be referenced when viewing the client journey examples in this section.</w:t>
      </w:r>
    </w:p>
    <w:p w14:paraId="2A6F3DBB" w14:textId="77777777" w:rsidR="00962602" w:rsidRPr="00AF022B" w:rsidRDefault="00962602" w:rsidP="00962602">
      <w:pPr>
        <w:pStyle w:val="DHHStablecaption"/>
        <w:rPr>
          <w:lang w:eastAsia="en-AU"/>
        </w:rPr>
      </w:pPr>
      <w:r w:rsidRPr="00AF022B">
        <w:t xml:space="preserve">Table </w:t>
      </w:r>
      <w:r>
        <w:t>6</w:t>
      </w:r>
      <w:r w:rsidRPr="00AF022B">
        <w:t xml:space="preserve"> Client Journey Legend</w:t>
      </w: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5"/>
        <w:gridCol w:w="1626"/>
        <w:gridCol w:w="2126"/>
        <w:gridCol w:w="2812"/>
      </w:tblGrid>
      <w:tr w:rsidR="00962602" w:rsidRPr="00AF022B" w14:paraId="550EDD9B" w14:textId="77777777" w:rsidTr="00E902DF">
        <w:trPr>
          <w:tblHeader/>
        </w:trPr>
        <w:tc>
          <w:tcPr>
            <w:tcW w:w="2225" w:type="dxa"/>
          </w:tcPr>
          <w:p w14:paraId="08A000C2" w14:textId="77777777" w:rsidR="00962602" w:rsidRPr="00AF022B" w:rsidRDefault="00962602" w:rsidP="00E902DF">
            <w:pPr>
              <w:pStyle w:val="DHHStablecolhead"/>
            </w:pPr>
            <w:r w:rsidRPr="00AF022B">
              <w:t>Symbol</w:t>
            </w:r>
          </w:p>
        </w:tc>
        <w:tc>
          <w:tcPr>
            <w:tcW w:w="1626" w:type="dxa"/>
          </w:tcPr>
          <w:p w14:paraId="7D49D370" w14:textId="77777777" w:rsidR="00962602" w:rsidRPr="00AF022B" w:rsidRDefault="00962602" w:rsidP="00E902DF">
            <w:pPr>
              <w:pStyle w:val="DHHStablecolhead"/>
            </w:pPr>
            <w:r w:rsidRPr="00AF022B">
              <w:t>Entity</w:t>
            </w:r>
          </w:p>
        </w:tc>
        <w:tc>
          <w:tcPr>
            <w:tcW w:w="2126" w:type="dxa"/>
            <w:shd w:val="clear" w:color="auto" w:fill="auto"/>
          </w:tcPr>
          <w:p w14:paraId="14415C09" w14:textId="77777777" w:rsidR="00962602" w:rsidRPr="00AF022B" w:rsidRDefault="00962602" w:rsidP="00E902DF">
            <w:pPr>
              <w:pStyle w:val="DHHStablecolhead"/>
            </w:pPr>
            <w:r w:rsidRPr="00AF022B">
              <w:t>Symbol Description</w:t>
            </w:r>
          </w:p>
        </w:tc>
        <w:tc>
          <w:tcPr>
            <w:tcW w:w="2812" w:type="dxa"/>
          </w:tcPr>
          <w:p w14:paraId="2A7491EC" w14:textId="77777777" w:rsidR="00962602" w:rsidRPr="00AF022B" w:rsidRDefault="00962602" w:rsidP="00E902DF">
            <w:pPr>
              <w:pStyle w:val="DHHStablecolhead"/>
            </w:pPr>
            <w:r w:rsidRPr="00AF022B">
              <w:t>Data Elements</w:t>
            </w:r>
          </w:p>
        </w:tc>
      </w:tr>
      <w:tr w:rsidR="00962602" w:rsidRPr="00AF022B" w14:paraId="0CBB2F42" w14:textId="77777777" w:rsidTr="00E902DF">
        <w:tc>
          <w:tcPr>
            <w:tcW w:w="2225" w:type="dxa"/>
          </w:tcPr>
          <w:p w14:paraId="3658591A" w14:textId="007277FF" w:rsidR="00962602" w:rsidRPr="00AF022B" w:rsidRDefault="00F2685E" w:rsidP="00E902DF">
            <w:pPr>
              <w:pStyle w:val="DHHSbody"/>
              <w:jc w:val="center"/>
            </w:pPr>
            <w:r w:rsidRPr="00AF022B">
              <w:rPr>
                <w:color w:val="2B579A"/>
                <w:shd w:val="clear" w:color="auto" w:fill="E6E6E6"/>
              </w:rPr>
              <w:object w:dxaOrig="1104" w:dyaOrig="1571" w14:anchorId="52DE0E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Diamond symbol indicating 'Contact'" style="width:42.1pt;height:66.55pt" o:ole="">
                  <v:imagedata r:id="rId86" o:title=""/>
                </v:shape>
                <o:OLEObject Type="Embed" ProgID="Visio.Drawing.11" ShapeID="_x0000_i1025" DrawAspect="Content" ObjectID="_1778587185" r:id="rId87"/>
              </w:object>
            </w:r>
          </w:p>
        </w:tc>
        <w:tc>
          <w:tcPr>
            <w:tcW w:w="1626" w:type="dxa"/>
          </w:tcPr>
          <w:p w14:paraId="765F1375" w14:textId="77777777" w:rsidR="00962602" w:rsidRPr="00AF022B" w:rsidRDefault="00962602" w:rsidP="00E902DF">
            <w:pPr>
              <w:pStyle w:val="DHHSbody"/>
            </w:pPr>
            <w:r w:rsidRPr="00AF022B">
              <w:t>Contact</w:t>
            </w:r>
          </w:p>
        </w:tc>
        <w:tc>
          <w:tcPr>
            <w:tcW w:w="2126" w:type="dxa"/>
            <w:shd w:val="clear" w:color="auto" w:fill="auto"/>
          </w:tcPr>
          <w:p w14:paraId="387A679D" w14:textId="77777777" w:rsidR="00962602" w:rsidRPr="00AF022B" w:rsidRDefault="00962602" w:rsidP="00E902DF">
            <w:pPr>
              <w:pStyle w:val="DHHStabletext"/>
            </w:pPr>
            <w:r w:rsidRPr="00AF022B">
              <w:t xml:space="preserve">Represents a single </w:t>
            </w:r>
            <w:r>
              <w:t>c</w:t>
            </w:r>
            <w:r w:rsidRPr="00AF022B">
              <w:t xml:space="preserve">lient contact within a </w:t>
            </w:r>
            <w:r>
              <w:t>s</w:t>
            </w:r>
            <w:r w:rsidRPr="00AF022B">
              <w:t>ervice event</w:t>
            </w:r>
          </w:p>
        </w:tc>
        <w:tc>
          <w:tcPr>
            <w:tcW w:w="2812" w:type="dxa"/>
          </w:tcPr>
          <w:p w14:paraId="4AE5D278" w14:textId="77777777" w:rsidR="00962602" w:rsidRPr="00AF022B" w:rsidRDefault="00962602" w:rsidP="00962602">
            <w:pPr>
              <w:pStyle w:val="DHHStablebullet"/>
              <w:numPr>
                <w:ilvl w:val="6"/>
                <w:numId w:val="2"/>
              </w:numPr>
              <w:ind w:left="227" w:hanging="227"/>
            </w:pPr>
            <w:r w:rsidRPr="00AF022B">
              <w:t>Contact date</w:t>
            </w:r>
          </w:p>
          <w:p w14:paraId="6DC816AA" w14:textId="77777777" w:rsidR="00962602" w:rsidRPr="00AF022B" w:rsidRDefault="00962602" w:rsidP="00962602">
            <w:pPr>
              <w:pStyle w:val="DHHStablebullet"/>
              <w:numPr>
                <w:ilvl w:val="6"/>
                <w:numId w:val="2"/>
              </w:numPr>
              <w:ind w:left="227" w:hanging="227"/>
            </w:pPr>
            <w:r w:rsidRPr="00AF022B">
              <w:t>Contact method</w:t>
            </w:r>
          </w:p>
          <w:p w14:paraId="301A6621" w14:textId="77777777" w:rsidR="00962602" w:rsidRPr="00AF022B" w:rsidRDefault="00962602" w:rsidP="00962602">
            <w:pPr>
              <w:pStyle w:val="DHHStablebullet"/>
              <w:numPr>
                <w:ilvl w:val="6"/>
                <w:numId w:val="2"/>
              </w:numPr>
              <w:ind w:left="227" w:hanging="227"/>
            </w:pPr>
            <w:r w:rsidRPr="00AF022B">
              <w:t>Contact duration</w:t>
            </w:r>
          </w:p>
          <w:p w14:paraId="7FCCC8E4" w14:textId="77777777" w:rsidR="00962602" w:rsidRPr="00AF022B" w:rsidRDefault="00962602" w:rsidP="00962602">
            <w:pPr>
              <w:pStyle w:val="DHHStablebullet"/>
              <w:numPr>
                <w:ilvl w:val="6"/>
                <w:numId w:val="2"/>
              </w:numPr>
              <w:ind w:left="227" w:hanging="227"/>
            </w:pPr>
            <w:r w:rsidRPr="00AF022B">
              <w:t>Contact type</w:t>
            </w:r>
          </w:p>
          <w:p w14:paraId="6E43C8EA" w14:textId="77777777" w:rsidR="00962602" w:rsidRPr="00AF022B" w:rsidRDefault="00962602" w:rsidP="00962602">
            <w:pPr>
              <w:pStyle w:val="DHHStablebullet"/>
              <w:numPr>
                <w:ilvl w:val="6"/>
                <w:numId w:val="2"/>
              </w:numPr>
              <w:ind w:left="227" w:hanging="227"/>
            </w:pPr>
            <w:r w:rsidRPr="00AF022B">
              <w:t>Number of facilitators</w:t>
            </w:r>
          </w:p>
          <w:p w14:paraId="397F9D0A" w14:textId="77777777" w:rsidR="00962602" w:rsidRPr="00AF022B" w:rsidRDefault="00962602" w:rsidP="00962602">
            <w:pPr>
              <w:pStyle w:val="DHHStablebullet"/>
              <w:numPr>
                <w:ilvl w:val="6"/>
                <w:numId w:val="2"/>
              </w:numPr>
              <w:ind w:left="227" w:hanging="227"/>
            </w:pPr>
            <w:r w:rsidRPr="00AF022B">
              <w:t>Number of service recipients</w:t>
            </w:r>
          </w:p>
          <w:p w14:paraId="6FB84EFD" w14:textId="77777777" w:rsidR="00962602" w:rsidRPr="00AF022B" w:rsidRDefault="00962602" w:rsidP="00962602">
            <w:pPr>
              <w:pStyle w:val="DHHStablebullet"/>
              <w:numPr>
                <w:ilvl w:val="6"/>
                <w:numId w:val="2"/>
              </w:numPr>
              <w:ind w:left="227" w:hanging="227"/>
            </w:pPr>
            <w:r w:rsidRPr="00AF022B">
              <w:t>Relationship to client</w:t>
            </w:r>
          </w:p>
        </w:tc>
      </w:tr>
      <w:tr w:rsidR="00962602" w:rsidRPr="00AF022B" w14:paraId="5A349635" w14:textId="77777777" w:rsidTr="00E902DF">
        <w:tc>
          <w:tcPr>
            <w:tcW w:w="2225" w:type="dxa"/>
          </w:tcPr>
          <w:p w14:paraId="0410A776" w14:textId="278EDBAD" w:rsidR="00962602" w:rsidRPr="00AF022B" w:rsidRDefault="00F2685E" w:rsidP="00E902DF">
            <w:pPr>
              <w:pStyle w:val="DHHStabletext"/>
              <w:jc w:val="center"/>
            </w:pPr>
            <w:r w:rsidRPr="00AF022B">
              <w:rPr>
                <w:color w:val="2B579A"/>
                <w:shd w:val="clear" w:color="auto" w:fill="E6E6E6"/>
              </w:rPr>
              <w:object w:dxaOrig="2009" w:dyaOrig="616" w14:anchorId="2BEB40F1">
                <v:shape id="_x0000_i1026" type="#_x0000_t75" alt="Rectangle symbol indicating Service Event&#10;" style="width:89pt;height:27.15pt" o:ole="">
                  <v:imagedata r:id="rId88" o:title=""/>
                </v:shape>
                <o:OLEObject Type="Embed" ProgID="Visio.Drawing.11" ShapeID="_x0000_i1026" DrawAspect="Content" ObjectID="_1778587186" r:id="rId89"/>
              </w:object>
            </w:r>
          </w:p>
        </w:tc>
        <w:tc>
          <w:tcPr>
            <w:tcW w:w="1626" w:type="dxa"/>
          </w:tcPr>
          <w:p w14:paraId="0DF4FAFD" w14:textId="77777777" w:rsidR="00962602" w:rsidRPr="00AF022B" w:rsidRDefault="00962602" w:rsidP="00E902DF">
            <w:pPr>
              <w:pStyle w:val="DHHStabletext"/>
            </w:pPr>
            <w:r w:rsidRPr="00AF022B">
              <w:t>Service event</w:t>
            </w:r>
          </w:p>
        </w:tc>
        <w:tc>
          <w:tcPr>
            <w:tcW w:w="2126" w:type="dxa"/>
            <w:shd w:val="clear" w:color="auto" w:fill="auto"/>
          </w:tcPr>
          <w:p w14:paraId="0A4D7A54" w14:textId="77777777" w:rsidR="00962602" w:rsidRPr="00AF022B" w:rsidRDefault="00962602" w:rsidP="00E902DF">
            <w:pPr>
              <w:pStyle w:val="DHHStabletext"/>
            </w:pPr>
            <w:r w:rsidRPr="00AF022B">
              <w:t xml:space="preserve">Represents a single </w:t>
            </w:r>
            <w:r>
              <w:t>s</w:t>
            </w:r>
            <w:r w:rsidRPr="00AF022B">
              <w:t>ervice event and is labelled with its associated service stream</w:t>
            </w:r>
          </w:p>
        </w:tc>
        <w:tc>
          <w:tcPr>
            <w:tcW w:w="2812" w:type="dxa"/>
          </w:tcPr>
          <w:p w14:paraId="595AA7C1" w14:textId="77777777" w:rsidR="00962602" w:rsidRPr="00AF022B" w:rsidRDefault="00962602" w:rsidP="00962602">
            <w:pPr>
              <w:pStyle w:val="DHHStablebullet"/>
              <w:numPr>
                <w:ilvl w:val="6"/>
                <w:numId w:val="2"/>
              </w:numPr>
              <w:ind w:left="227" w:hanging="227"/>
            </w:pPr>
            <w:r w:rsidRPr="00AF022B">
              <w:t>Start date</w:t>
            </w:r>
          </w:p>
          <w:p w14:paraId="05E27CA5" w14:textId="77777777" w:rsidR="00962602" w:rsidRPr="00AF022B" w:rsidRDefault="00962602" w:rsidP="00962602">
            <w:pPr>
              <w:pStyle w:val="DHHStablebullet"/>
              <w:numPr>
                <w:ilvl w:val="6"/>
                <w:numId w:val="2"/>
              </w:numPr>
              <w:ind w:left="227" w:hanging="227"/>
            </w:pPr>
            <w:r w:rsidRPr="00AF022B">
              <w:t>End date</w:t>
            </w:r>
          </w:p>
          <w:p w14:paraId="5CD47E23" w14:textId="77777777" w:rsidR="00962602" w:rsidRPr="00AF022B" w:rsidRDefault="00962602" w:rsidP="00962602">
            <w:pPr>
              <w:pStyle w:val="DHHStablebullet"/>
              <w:numPr>
                <w:ilvl w:val="6"/>
                <w:numId w:val="2"/>
              </w:numPr>
              <w:ind w:left="227" w:hanging="227"/>
            </w:pPr>
            <w:r w:rsidRPr="00AF022B">
              <w:t>Event type</w:t>
            </w:r>
          </w:p>
          <w:p w14:paraId="5EF7E765" w14:textId="77777777" w:rsidR="00962602" w:rsidRPr="00AF022B" w:rsidRDefault="00962602" w:rsidP="00962602">
            <w:pPr>
              <w:pStyle w:val="DHHStablebullet"/>
              <w:numPr>
                <w:ilvl w:val="6"/>
                <w:numId w:val="2"/>
              </w:numPr>
              <w:ind w:left="227" w:hanging="227"/>
            </w:pPr>
            <w:r w:rsidRPr="00AF022B">
              <w:t>Service stream</w:t>
            </w:r>
          </w:p>
          <w:p w14:paraId="6774EFFF" w14:textId="77777777" w:rsidR="00962602" w:rsidRPr="00AF022B" w:rsidRDefault="00962602" w:rsidP="00962602">
            <w:pPr>
              <w:pStyle w:val="DHHStablebullet"/>
              <w:numPr>
                <w:ilvl w:val="6"/>
                <w:numId w:val="2"/>
              </w:numPr>
              <w:ind w:left="227" w:hanging="227"/>
            </w:pPr>
            <w:r w:rsidRPr="00AF022B">
              <w:t>Funding source</w:t>
            </w:r>
          </w:p>
          <w:p w14:paraId="0C27EF78" w14:textId="77777777" w:rsidR="00962602" w:rsidRPr="00AF022B" w:rsidRDefault="00962602" w:rsidP="00962602">
            <w:pPr>
              <w:pStyle w:val="DHHStablebullet"/>
              <w:numPr>
                <w:ilvl w:val="6"/>
                <w:numId w:val="2"/>
              </w:numPr>
              <w:ind w:left="227" w:hanging="227"/>
            </w:pPr>
            <w:r w:rsidRPr="00AF022B">
              <w:t>Service delivery setting</w:t>
            </w:r>
          </w:p>
          <w:p w14:paraId="731A7C4C" w14:textId="77777777" w:rsidR="00962602" w:rsidRPr="00AF022B" w:rsidRDefault="00962602" w:rsidP="00962602">
            <w:pPr>
              <w:pStyle w:val="DHHStablebullet"/>
              <w:numPr>
                <w:ilvl w:val="6"/>
                <w:numId w:val="2"/>
              </w:numPr>
              <w:ind w:left="227" w:hanging="227"/>
            </w:pPr>
            <w:r w:rsidRPr="00AF022B">
              <w:t>Forensic type</w:t>
            </w:r>
          </w:p>
          <w:p w14:paraId="5A1F682B" w14:textId="77777777" w:rsidR="00962602" w:rsidRPr="00AF022B" w:rsidRDefault="00962602" w:rsidP="00962602">
            <w:pPr>
              <w:pStyle w:val="DHHStablebullet"/>
              <w:numPr>
                <w:ilvl w:val="6"/>
                <w:numId w:val="2"/>
              </w:numPr>
              <w:ind w:left="227" w:hanging="227"/>
            </w:pPr>
            <w:r w:rsidRPr="00AF022B">
              <w:t>Indigenous status</w:t>
            </w:r>
          </w:p>
          <w:p w14:paraId="01EC1D81" w14:textId="77777777" w:rsidR="00962602" w:rsidRPr="00AF022B" w:rsidRDefault="00962602" w:rsidP="00E902DF">
            <w:pPr>
              <w:pStyle w:val="DHHStabletext"/>
            </w:pPr>
            <w:r w:rsidRPr="00AF022B">
              <w:t>Plus other conditional attributes based on event type</w:t>
            </w:r>
          </w:p>
        </w:tc>
      </w:tr>
      <w:tr w:rsidR="00962602" w:rsidRPr="00AF022B" w14:paraId="6A4489B9" w14:textId="77777777" w:rsidTr="00E902DF">
        <w:tc>
          <w:tcPr>
            <w:tcW w:w="2225" w:type="dxa"/>
          </w:tcPr>
          <w:p w14:paraId="2E735FE0" w14:textId="6FFA7982" w:rsidR="00962602" w:rsidRPr="00AF022B" w:rsidRDefault="00F2685E" w:rsidP="00E902DF">
            <w:pPr>
              <w:pStyle w:val="DHHStabletext"/>
              <w:jc w:val="center"/>
            </w:pPr>
            <w:r w:rsidRPr="00AF022B">
              <w:rPr>
                <w:color w:val="2B579A"/>
                <w:shd w:val="clear" w:color="auto" w:fill="E6E6E6"/>
              </w:rPr>
              <w:object w:dxaOrig="1193" w:dyaOrig="940" w14:anchorId="7B272F4B">
                <v:shape id="_x0000_i1027" type="#_x0000_t75" alt="Banner symbol indicating Referral" style="width:59.75pt;height:42.1pt" o:ole="">
                  <v:imagedata r:id="rId90" o:title=""/>
                </v:shape>
                <o:OLEObject Type="Embed" ProgID="Visio.Drawing.15" ShapeID="_x0000_i1027" DrawAspect="Content" ObjectID="_1778587187" r:id="rId91"/>
              </w:object>
            </w:r>
          </w:p>
        </w:tc>
        <w:tc>
          <w:tcPr>
            <w:tcW w:w="1626" w:type="dxa"/>
          </w:tcPr>
          <w:p w14:paraId="1B31DF15" w14:textId="77777777" w:rsidR="00962602" w:rsidRPr="00AF022B" w:rsidRDefault="00962602" w:rsidP="00E902DF">
            <w:pPr>
              <w:pStyle w:val="DHHStabletext"/>
            </w:pPr>
            <w:r w:rsidRPr="00AF022B">
              <w:t>Referral</w:t>
            </w:r>
          </w:p>
        </w:tc>
        <w:tc>
          <w:tcPr>
            <w:tcW w:w="2126" w:type="dxa"/>
            <w:shd w:val="clear" w:color="auto" w:fill="auto"/>
          </w:tcPr>
          <w:p w14:paraId="6347DFC6" w14:textId="77777777" w:rsidR="00962602" w:rsidRPr="00AF022B" w:rsidRDefault="00962602" w:rsidP="00E902DF">
            <w:pPr>
              <w:pStyle w:val="DHHStabletext"/>
            </w:pPr>
            <w:r w:rsidRPr="00AF022B">
              <w:t>Represents a single referral ‘in’ or ‘out’ of a service event</w:t>
            </w:r>
          </w:p>
        </w:tc>
        <w:tc>
          <w:tcPr>
            <w:tcW w:w="2812" w:type="dxa"/>
          </w:tcPr>
          <w:p w14:paraId="5760A324" w14:textId="77777777" w:rsidR="00962602" w:rsidRPr="00AF022B" w:rsidRDefault="00962602" w:rsidP="00962602">
            <w:pPr>
              <w:pStyle w:val="DHHStablebullet"/>
              <w:numPr>
                <w:ilvl w:val="6"/>
                <w:numId w:val="2"/>
              </w:numPr>
              <w:ind w:left="227" w:hanging="227"/>
            </w:pPr>
            <w:r w:rsidRPr="00AF022B">
              <w:t>Referral date</w:t>
            </w:r>
          </w:p>
          <w:p w14:paraId="315F91B7" w14:textId="77777777" w:rsidR="00962602" w:rsidRPr="00AF022B" w:rsidRDefault="00962602" w:rsidP="00962602">
            <w:pPr>
              <w:pStyle w:val="DHHStablebullet"/>
              <w:numPr>
                <w:ilvl w:val="6"/>
                <w:numId w:val="2"/>
              </w:numPr>
              <w:ind w:left="227" w:hanging="227"/>
            </w:pPr>
            <w:r w:rsidRPr="00AF022B">
              <w:t>Direction</w:t>
            </w:r>
          </w:p>
          <w:p w14:paraId="3A65FA10" w14:textId="77777777" w:rsidR="00962602" w:rsidRPr="00AF022B" w:rsidRDefault="00962602" w:rsidP="00962602">
            <w:pPr>
              <w:pStyle w:val="DHHStablebullet"/>
              <w:numPr>
                <w:ilvl w:val="6"/>
                <w:numId w:val="2"/>
              </w:numPr>
              <w:ind w:left="227" w:hanging="227"/>
            </w:pPr>
            <w:r w:rsidRPr="00AF022B">
              <w:t>Service provider type</w:t>
            </w:r>
          </w:p>
          <w:p w14:paraId="753716D2" w14:textId="77777777" w:rsidR="00962602" w:rsidRPr="00AF022B" w:rsidRDefault="00962602" w:rsidP="00962602">
            <w:pPr>
              <w:pStyle w:val="DHHStablebullet"/>
              <w:numPr>
                <w:ilvl w:val="6"/>
                <w:numId w:val="2"/>
              </w:numPr>
              <w:ind w:left="227" w:hanging="227"/>
            </w:pPr>
            <w:r w:rsidRPr="00AF022B">
              <w:t>Referral service type</w:t>
            </w:r>
          </w:p>
          <w:p w14:paraId="5D735C6A" w14:textId="77777777" w:rsidR="00962602" w:rsidRPr="00AF022B" w:rsidRDefault="00962602" w:rsidP="00E902DF">
            <w:pPr>
              <w:pStyle w:val="DHHStabletext"/>
            </w:pPr>
            <w:r w:rsidRPr="00AF022B">
              <w:t>Plus one conditional attribute for forensic clients:</w:t>
            </w:r>
          </w:p>
          <w:p w14:paraId="2DAD3E87" w14:textId="77777777" w:rsidR="00962602" w:rsidRPr="00AF022B" w:rsidRDefault="00962602" w:rsidP="00E902DF">
            <w:pPr>
              <w:pStyle w:val="DHHStabletext"/>
            </w:pPr>
            <w:r w:rsidRPr="00AF022B">
              <w:t>ACSO Identifier</w:t>
            </w:r>
          </w:p>
        </w:tc>
      </w:tr>
      <w:tr w:rsidR="00962602" w:rsidRPr="00AF022B" w14:paraId="3C2BBDD8" w14:textId="77777777" w:rsidTr="00E902DF">
        <w:tc>
          <w:tcPr>
            <w:tcW w:w="2225" w:type="dxa"/>
          </w:tcPr>
          <w:p w14:paraId="62645F63" w14:textId="578E2EE2" w:rsidR="00962602" w:rsidRPr="00AF022B" w:rsidRDefault="00F2685E" w:rsidP="00E902DF">
            <w:pPr>
              <w:pStyle w:val="DHHStabletext"/>
              <w:jc w:val="center"/>
            </w:pPr>
            <w:r w:rsidRPr="00AF022B">
              <w:rPr>
                <w:color w:val="2B579A"/>
                <w:shd w:val="clear" w:color="auto" w:fill="E6E6E6"/>
              </w:rPr>
              <w:object w:dxaOrig="1789" w:dyaOrig="1827" w14:anchorId="294E56F8">
                <v:shape id="_x0000_i1028" type="#_x0000_t75" alt="Star symbol indicating outcome measures&#10;" style="width:1in;height:74.7pt" o:ole="">
                  <v:imagedata r:id="rId92" o:title=""/>
                </v:shape>
                <o:OLEObject Type="Embed" ProgID="Visio.Drawing.11" ShapeID="_x0000_i1028" DrawAspect="Content" ObjectID="_1778587188" r:id="rId93"/>
              </w:object>
            </w:r>
          </w:p>
        </w:tc>
        <w:tc>
          <w:tcPr>
            <w:tcW w:w="1626" w:type="dxa"/>
          </w:tcPr>
          <w:p w14:paraId="3FAC495C" w14:textId="77777777" w:rsidR="00962602" w:rsidRPr="00AF022B" w:rsidRDefault="00962602" w:rsidP="00E902DF">
            <w:pPr>
              <w:pStyle w:val="DHHStabletext"/>
            </w:pPr>
            <w:r w:rsidRPr="00AF022B">
              <w:t>Outcome Measures</w:t>
            </w:r>
          </w:p>
        </w:tc>
        <w:tc>
          <w:tcPr>
            <w:tcW w:w="2126" w:type="dxa"/>
            <w:shd w:val="clear" w:color="auto" w:fill="auto"/>
          </w:tcPr>
          <w:p w14:paraId="4F871394" w14:textId="77777777" w:rsidR="00962602" w:rsidRPr="00AF022B" w:rsidRDefault="00962602" w:rsidP="00E902DF">
            <w:pPr>
              <w:pStyle w:val="DHHStabletext"/>
            </w:pPr>
            <w:r w:rsidRPr="00AF022B">
              <w:t xml:space="preserve">Represents a set of </w:t>
            </w:r>
            <w:r>
              <w:t>o</w:t>
            </w:r>
            <w:r w:rsidRPr="00AF022B">
              <w:t>utcome measures that are conditionally reported at the end of a service event.</w:t>
            </w:r>
          </w:p>
        </w:tc>
        <w:tc>
          <w:tcPr>
            <w:tcW w:w="2812" w:type="dxa"/>
          </w:tcPr>
          <w:p w14:paraId="0C0707B6"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Client review date</w:t>
            </w:r>
          </w:p>
          <w:p w14:paraId="04BF76A9"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AUDIT Score</w:t>
            </w:r>
          </w:p>
          <w:p w14:paraId="4037E4F2"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DUDIT Score</w:t>
            </w:r>
          </w:p>
          <w:p w14:paraId="3B56F08E"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Days inject last four weeks</w:t>
            </w:r>
          </w:p>
          <w:p w14:paraId="11574CD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K10 Score</w:t>
            </w:r>
          </w:p>
          <w:p w14:paraId="5D2C3C28"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Unemployed not training</w:t>
            </w:r>
          </w:p>
          <w:p w14:paraId="050CB921"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Employment status</w:t>
            </w:r>
          </w:p>
          <w:p w14:paraId="5426DE5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Accommodation type</w:t>
            </w:r>
          </w:p>
          <w:p w14:paraId="722D522D"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Arrested last four weeks</w:t>
            </w:r>
          </w:p>
          <w:p w14:paraId="4FB6719F"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Violent last four weeks</w:t>
            </w:r>
          </w:p>
          <w:p w14:paraId="2531C28C"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self</w:t>
            </w:r>
          </w:p>
          <w:p w14:paraId="010129E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Risk to others</w:t>
            </w:r>
          </w:p>
          <w:p w14:paraId="24B19A33"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Physical health</w:t>
            </w:r>
          </w:p>
          <w:p w14:paraId="4C75661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Psychological health</w:t>
            </w:r>
          </w:p>
          <w:p w14:paraId="4EDAD50A" w14:textId="77777777" w:rsidR="00962602" w:rsidRPr="00AF022B" w:rsidRDefault="00962602" w:rsidP="00962602">
            <w:pPr>
              <w:pStyle w:val="DHHStablebullet"/>
              <w:numPr>
                <w:ilvl w:val="6"/>
                <w:numId w:val="2"/>
              </w:numPr>
              <w:ind w:left="227" w:hanging="227"/>
              <w:rPr>
                <w:lang w:val="en-US" w:eastAsia="en-AU"/>
              </w:rPr>
            </w:pPr>
            <w:r w:rsidRPr="00AF022B">
              <w:rPr>
                <w:lang w:val="en-US" w:eastAsia="en-AU"/>
              </w:rPr>
              <w:t>Quality of life</w:t>
            </w:r>
          </w:p>
        </w:tc>
      </w:tr>
    </w:tbl>
    <w:p w14:paraId="545C3F1C" w14:textId="061AD5E6" w:rsidR="00962602" w:rsidRDefault="00962602" w:rsidP="00962602">
      <w:pPr>
        <w:rPr>
          <w:b/>
          <w:lang w:eastAsia="en-AU"/>
        </w:rPr>
        <w:sectPr w:rsidR="00962602" w:rsidSect="00ED4AC6">
          <w:pgSz w:w="11906" w:h="16838"/>
          <w:pgMar w:top="1440" w:right="1440" w:bottom="1440" w:left="1440" w:header="708" w:footer="708" w:gutter="0"/>
          <w:cols w:space="708"/>
          <w:docGrid w:linePitch="360"/>
        </w:sectPr>
      </w:pPr>
    </w:p>
    <w:p w14:paraId="3C7CE7F5" w14:textId="0E23276A" w:rsidR="00962602" w:rsidRPr="00AF022B" w:rsidRDefault="00962602" w:rsidP="00962602">
      <w:pPr>
        <w:pStyle w:val="DHHSbody"/>
      </w:pPr>
      <w:r w:rsidRPr="00AF022B">
        <w:rPr>
          <w:b/>
          <w:lang w:eastAsia="en-AU"/>
        </w:rPr>
        <w:t>Example 1</w:t>
      </w:r>
      <w:r w:rsidRPr="00AF022B">
        <w:rPr>
          <w:lang w:eastAsia="en-AU"/>
        </w:rPr>
        <w:t xml:space="preserve">: </w:t>
      </w:r>
      <w:r w:rsidRPr="00AF022B">
        <w:rPr>
          <w:b/>
          <w:lang w:eastAsia="en-AU"/>
        </w:rPr>
        <w:t>Adult</w:t>
      </w:r>
      <w:r w:rsidRPr="00AF022B">
        <w:rPr>
          <w:lang w:eastAsia="en-AU"/>
        </w:rPr>
        <w:t xml:space="preserve"> </w:t>
      </w:r>
      <w:r w:rsidRPr="00AF022B">
        <w:rPr>
          <w:b/>
          <w:lang w:eastAsia="en-AU"/>
        </w:rPr>
        <w:t>Non-Residential Services</w:t>
      </w:r>
      <w:r w:rsidR="00A80CD8">
        <w:rPr>
          <w:b/>
          <w:lang w:eastAsia="en-AU"/>
        </w:rPr>
        <w:t xml:space="preserve"> </w:t>
      </w:r>
      <w:r w:rsidR="00A80CD8" w:rsidRPr="002943AF">
        <w:rPr>
          <w:b/>
          <w:lang w:eastAsia="en-AU"/>
        </w:rPr>
        <w:t>with long course of counselling services</w:t>
      </w:r>
      <w:r w:rsidRPr="00AF022B">
        <w:rPr>
          <w:b/>
          <w:lang w:eastAsia="en-AU"/>
        </w:rPr>
        <w:t xml:space="preserve"> -- </w:t>
      </w:r>
      <w:r w:rsidRPr="00AF022B">
        <w:rPr>
          <w:lang w:eastAsia="en-AU"/>
        </w:rPr>
        <w:t xml:space="preserve">Client is screened and following an intake evaluation is referred for a comprehensive assessment.  Bridging support is offered between intake and comprehensive assessment. The client completes four </w:t>
      </w:r>
      <w:r>
        <w:rPr>
          <w:lang w:eastAsia="en-AU"/>
        </w:rPr>
        <w:t>n</w:t>
      </w:r>
      <w:r w:rsidRPr="00AF022B">
        <w:rPr>
          <w:lang w:eastAsia="en-AU"/>
        </w:rPr>
        <w:t>on-</w:t>
      </w:r>
      <w:r>
        <w:rPr>
          <w:lang w:eastAsia="en-AU"/>
        </w:rPr>
        <w:t>r</w:t>
      </w:r>
      <w:r w:rsidRPr="00AF022B">
        <w:rPr>
          <w:lang w:eastAsia="en-AU"/>
        </w:rPr>
        <w:t xml:space="preserve">esidential </w:t>
      </w:r>
      <w:r>
        <w:rPr>
          <w:lang w:eastAsia="en-AU"/>
        </w:rPr>
        <w:t>w</w:t>
      </w:r>
      <w:r w:rsidRPr="00AF022B">
        <w:rPr>
          <w:lang w:eastAsia="en-AU"/>
        </w:rPr>
        <w:t xml:space="preserve">ithdrawal sessions and is referred post treatment to a long course of counselling. The end of the reporting period is reached, and </w:t>
      </w:r>
      <w:r>
        <w:rPr>
          <w:lang w:eastAsia="en-AU"/>
        </w:rPr>
        <w:t>c</w:t>
      </w:r>
      <w:r w:rsidRPr="00AF022B">
        <w:rPr>
          <w:lang w:eastAsia="en-AU"/>
        </w:rPr>
        <w:t>ounselling is still ongoing.</w:t>
      </w:r>
      <w:r>
        <w:rPr>
          <w:lang w:eastAsia="en-AU"/>
        </w:rPr>
        <w:br/>
      </w:r>
      <w:r w:rsidRPr="002F64A3">
        <w:rPr>
          <w:lang w:eastAsia="en-AU"/>
        </w:rPr>
        <w:t>For the May reporting period</w:t>
      </w:r>
      <w:r>
        <w:rPr>
          <w:lang w:eastAsia="en-AU"/>
        </w:rPr>
        <w:t xml:space="preserve"> data submission file</w:t>
      </w:r>
      <w:r w:rsidRPr="002F64A3">
        <w:rPr>
          <w:lang w:eastAsia="en-AU"/>
        </w:rPr>
        <w:t xml:space="preserve"> in this example, the counselling service event would remain open, and the counselling contacts from May would be reported, along with the four non-residential withdrawal contacts</w:t>
      </w:r>
      <w:r w:rsidRPr="00AF022B">
        <w:rPr>
          <w:lang w:eastAsia="en-AU"/>
        </w:rPr>
        <w:t>.</w:t>
      </w:r>
    </w:p>
    <w:p w14:paraId="1EDB813D" w14:textId="1BCAF12E" w:rsidR="00962602" w:rsidRPr="00AF022B" w:rsidRDefault="00F2685E" w:rsidP="00962602">
      <w:pPr>
        <w:pStyle w:val="DHHSbody"/>
      </w:pPr>
      <w:r w:rsidRPr="00AF022B">
        <w:rPr>
          <w:color w:val="2B579A"/>
          <w:shd w:val="clear" w:color="auto" w:fill="E6E6E6"/>
        </w:rPr>
        <w:object w:dxaOrig="18668" w:dyaOrig="9993" w14:anchorId="3D6B3259">
          <v:shape id="_x0000_i1029" type="#_x0000_t75" alt="Example of a flow chart on Adult Non-Residential Services with long course of counselling services, detailed in text above under Example 1" style="width:624.45pt;height:341.75pt" o:ole="">
            <v:imagedata r:id="rId94" o:title=""/>
          </v:shape>
          <o:OLEObject Type="Embed" ProgID="Visio.Drawing.11" ShapeID="_x0000_i1029" DrawAspect="Content" ObjectID="_1778587189" r:id="rId95"/>
        </w:object>
      </w:r>
    </w:p>
    <w:p w14:paraId="06E11F34" w14:textId="1B061B69" w:rsidR="00962602" w:rsidRPr="001C4D91" w:rsidRDefault="00962602" w:rsidP="0F502DAD">
      <w:pPr>
        <w:rPr>
          <w:rFonts w:cs="Arial"/>
          <w:sz w:val="20"/>
          <w:lang w:eastAsia="en-AU"/>
        </w:rPr>
      </w:pPr>
      <w:r>
        <w:br w:type="page"/>
      </w:r>
      <w:r w:rsidRPr="0F502DAD">
        <w:rPr>
          <w:rFonts w:cs="Arial"/>
          <w:b/>
          <w:bCs/>
          <w:sz w:val="20"/>
          <w:lang w:eastAsia="en-AU"/>
        </w:rPr>
        <w:t>Example 2: Adult Residential Services</w:t>
      </w:r>
      <w:r w:rsidR="00A80CD8" w:rsidRPr="0F502DAD">
        <w:rPr>
          <w:rFonts w:cs="Arial"/>
          <w:b/>
          <w:bCs/>
          <w:sz w:val="20"/>
          <w:lang w:eastAsia="en-AU"/>
        </w:rPr>
        <w:t xml:space="preserve"> with care an</w:t>
      </w:r>
      <w:r w:rsidR="1E8EB308" w:rsidRPr="0F502DAD">
        <w:rPr>
          <w:rFonts w:cs="Arial"/>
          <w:b/>
          <w:bCs/>
          <w:sz w:val="20"/>
          <w:lang w:eastAsia="en-AU"/>
        </w:rPr>
        <w:t>d</w:t>
      </w:r>
      <w:r w:rsidR="00A80CD8" w:rsidRPr="0F502DAD">
        <w:rPr>
          <w:rFonts w:cs="Arial"/>
          <w:b/>
          <w:bCs/>
          <w:sz w:val="20"/>
          <w:lang w:eastAsia="en-AU"/>
        </w:rPr>
        <w:t xml:space="preserve"> recovery services are provided in parallel</w:t>
      </w:r>
      <w:r w:rsidRPr="0F502DAD">
        <w:rPr>
          <w:rFonts w:cs="Arial"/>
          <w:sz w:val="20"/>
          <w:lang w:eastAsia="en-AU"/>
        </w:rPr>
        <w:t xml:space="preserve"> - Client has an intake evaluation and is identified as needing full comprehensive assessment and subsequently recommended a course of residential rehabilitation. The client is also referred to a care </w:t>
      </w:r>
      <w:r w:rsidR="006469A7" w:rsidRPr="0F502DAD">
        <w:rPr>
          <w:rFonts w:cs="Arial"/>
          <w:sz w:val="20"/>
          <w:lang w:eastAsia="en-AU"/>
        </w:rPr>
        <w:t>and</w:t>
      </w:r>
      <w:r w:rsidRPr="0F502DAD">
        <w:rPr>
          <w:rFonts w:cs="Arial"/>
          <w:sz w:val="20"/>
          <w:lang w:eastAsia="en-AU"/>
        </w:rPr>
        <w:t xml:space="preserve"> recovery coordination service provider who assists in supporting the client’s pathway and planning of services. There is no</w:t>
      </w:r>
      <w:r w:rsidR="009D25D7" w:rsidRPr="0F502DAD">
        <w:rPr>
          <w:rFonts w:cs="Arial"/>
          <w:sz w:val="20"/>
          <w:lang w:eastAsia="en-AU"/>
        </w:rPr>
        <w:t xml:space="preserve"> </w:t>
      </w:r>
      <w:r w:rsidRPr="0F502DAD">
        <w:rPr>
          <w:rFonts w:cs="Arial"/>
          <w:sz w:val="20"/>
          <w:lang w:eastAsia="en-AU"/>
        </w:rPr>
        <w:t>immediate bed available in a residential facility, whereby the care and recovery coordinator delivers pre-care support.</w:t>
      </w:r>
      <w:r w:rsidRPr="0F502DAD">
        <w:rPr>
          <w:rFonts w:cs="Arial"/>
          <w:sz w:val="20"/>
        </w:rPr>
        <w:t xml:space="preserve"> </w:t>
      </w:r>
      <w:r w:rsidRPr="0F502DAD">
        <w:rPr>
          <w:rFonts w:cs="Arial"/>
          <w:sz w:val="20"/>
          <w:lang w:eastAsia="en-AU"/>
        </w:rPr>
        <w:t xml:space="preserve">Outcome measures are taken at mandatory points throughout the client journey, including pre-admission engagement. Bridging support is recommended to be completed post discharge from residential rehabilitation. </w:t>
      </w:r>
    </w:p>
    <w:p w14:paraId="2494E49C" w14:textId="7E8B4FB3" w:rsidR="00962602" w:rsidRPr="00962602" w:rsidRDefault="00962602" w:rsidP="00962602">
      <w:pPr>
        <w:pStyle w:val="DHHSbody"/>
        <w:rPr>
          <w:lang w:eastAsia="en-AU"/>
        </w:rPr>
      </w:pPr>
      <w:r>
        <w:rPr>
          <w:noProof/>
          <w:color w:val="2B579A"/>
          <w:shd w:val="clear" w:color="auto" w:fill="E6E6E6"/>
          <w:lang w:eastAsia="en-AU"/>
        </w:rPr>
        <w:drawing>
          <wp:inline distT="0" distB="0" distL="0" distR="0" wp14:anchorId="26EC7432" wp14:editId="37AA230F">
            <wp:extent cx="7779859" cy="4533900"/>
            <wp:effectExtent l="0" t="0" r="0" b="0"/>
            <wp:docPr id="5" name="Picture 5" descr="Example of a flow chart on Adult Residential Services with care an recovery services are provided in parallel, detailed in text above under Examp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Example of a flow chart on Adult Residential Services with care an recovery services are provided in parallel, detailed in text above under Exampl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813214" cy="4553338"/>
                    </a:xfrm>
                    <a:prstGeom prst="rect">
                      <a:avLst/>
                    </a:prstGeom>
                    <a:noFill/>
                    <a:ln>
                      <a:noFill/>
                    </a:ln>
                  </pic:spPr>
                </pic:pic>
              </a:graphicData>
            </a:graphic>
          </wp:inline>
        </w:drawing>
      </w:r>
      <w:r w:rsidRPr="00A10C5D">
        <w:t xml:space="preserve"> </w:t>
      </w:r>
    </w:p>
    <w:p w14:paraId="7F130D3C" w14:textId="77777777" w:rsidR="00962602" w:rsidRPr="00AF022B" w:rsidRDefault="00962602" w:rsidP="00962602">
      <w:pPr>
        <w:pStyle w:val="DHHSbody"/>
        <w:rPr>
          <w:lang w:eastAsia="en-AU"/>
        </w:rPr>
      </w:pPr>
      <w:r w:rsidRPr="00AF022B">
        <w:rPr>
          <w:b/>
          <w:lang w:eastAsia="en-AU"/>
        </w:rPr>
        <w:t>Example 3A:</w:t>
      </w:r>
      <w:r w:rsidRPr="00AF022B">
        <w:rPr>
          <w:lang w:eastAsia="en-AU"/>
        </w:rPr>
        <w:t xml:space="preserve"> </w:t>
      </w:r>
      <w:r w:rsidRPr="00AF022B">
        <w:rPr>
          <w:b/>
          <w:lang w:eastAsia="en-AU"/>
        </w:rPr>
        <w:t>Drug Diversion Appointment Line (DDAL) – Assessment –</w:t>
      </w:r>
      <w:r w:rsidRPr="00AF022B">
        <w:rPr>
          <w:lang w:eastAsia="en-AU"/>
        </w:rPr>
        <w:t xml:space="preserve"> Intake review is provided by Vic</w:t>
      </w:r>
      <w:r>
        <w:rPr>
          <w:lang w:eastAsia="en-AU"/>
        </w:rPr>
        <w:t>.</w:t>
      </w:r>
      <w:r w:rsidRPr="00AF022B">
        <w:rPr>
          <w:lang w:eastAsia="en-AU"/>
        </w:rPr>
        <w:t xml:space="preserve"> Police and Turning Point, who perform</w:t>
      </w:r>
      <w:r>
        <w:rPr>
          <w:lang w:eastAsia="en-AU"/>
        </w:rPr>
        <w:t>s</w:t>
      </w:r>
      <w:r w:rsidRPr="00AF022B">
        <w:rPr>
          <w:lang w:eastAsia="en-AU"/>
        </w:rPr>
        <w:t xml:space="preserve">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b</w:t>
      </w:r>
      <w:r w:rsidRPr="00AF022B">
        <w:rPr>
          <w:lang w:eastAsia="en-AU"/>
        </w:rPr>
        <w:t xml:space="preserve">rief </w:t>
      </w:r>
      <w:r>
        <w:rPr>
          <w:lang w:eastAsia="en-AU"/>
        </w:rPr>
        <w:t>i</w:t>
      </w:r>
      <w:r w:rsidRPr="00AF022B">
        <w:rPr>
          <w:lang w:eastAsia="en-AU"/>
        </w:rPr>
        <w:t>ntervention</w:t>
      </w:r>
      <w:r w:rsidRPr="00AF022B">
        <w:rPr>
          <w:b/>
          <w:lang w:eastAsia="en-AU"/>
        </w:rPr>
        <w:t xml:space="preserve">. </w:t>
      </w:r>
      <w:r w:rsidRPr="00AF022B">
        <w:rPr>
          <w:lang w:eastAsia="en-AU"/>
        </w:rPr>
        <w:t xml:space="preserve">DDAL client presents to the service provider for a brief intervention and has to complete 2 mandatory appointments. Service provider preforms an intake screen, followed by a </w:t>
      </w:r>
      <w:r>
        <w:rPr>
          <w:lang w:eastAsia="en-AU"/>
        </w:rPr>
        <w:t>b</w:t>
      </w:r>
      <w:r w:rsidRPr="00AF022B">
        <w:rPr>
          <w:lang w:eastAsia="en-AU"/>
        </w:rPr>
        <w:t xml:space="preserve">rief </w:t>
      </w:r>
      <w:r>
        <w:rPr>
          <w:lang w:eastAsia="en-AU"/>
        </w:rPr>
        <w:t>i</w:t>
      </w:r>
      <w:r w:rsidRPr="00AF022B">
        <w:rPr>
          <w:lang w:eastAsia="en-AU"/>
        </w:rPr>
        <w:t>ntervention on the second appointment.</w:t>
      </w:r>
    </w:p>
    <w:tbl>
      <w:tblPr>
        <w:tblStyle w:val="TableGrid"/>
        <w:tblW w:w="13914" w:type="dxa"/>
        <w:tblLook w:val="04A0" w:firstRow="1" w:lastRow="0" w:firstColumn="1" w:lastColumn="0" w:noHBand="0" w:noVBand="1"/>
      </w:tblPr>
      <w:tblGrid>
        <w:gridCol w:w="7157"/>
        <w:gridCol w:w="6757"/>
      </w:tblGrid>
      <w:tr w:rsidR="00962602" w:rsidRPr="00AF022B" w14:paraId="21624B7C" w14:textId="77777777" w:rsidTr="00E902DF">
        <w:trPr>
          <w:trHeight w:val="6306"/>
        </w:trPr>
        <w:tc>
          <w:tcPr>
            <w:tcW w:w="7153" w:type="dxa"/>
          </w:tcPr>
          <w:p w14:paraId="18EFAB77" w14:textId="184C6F26" w:rsidR="00962602" w:rsidRPr="00AF022B" w:rsidRDefault="00F2685E" w:rsidP="00E902DF">
            <w:pPr>
              <w:pStyle w:val="DHHSbody"/>
            </w:pPr>
            <w:r w:rsidRPr="00AF022B">
              <w:rPr>
                <w:color w:val="2B579A"/>
                <w:shd w:val="clear" w:color="auto" w:fill="E6E6E6"/>
              </w:rPr>
              <w:object w:dxaOrig="6885" w:dyaOrig="5656" w14:anchorId="54775A65">
                <v:shape id="_x0000_i1030" type="#_x0000_t75" alt="Example of a flow chart on Drug Diversion Line (DDAL) - Assessment, detailed in text above under Example 3A" style="width:347pt;height:282.5pt" o:ole="">
                  <v:imagedata r:id="rId97" o:title=""/>
                </v:shape>
                <o:OLEObject Type="Embed" ProgID="Visio.Drawing.11" ShapeID="_x0000_i1030" DrawAspect="Content" ObjectID="_1778587190" r:id="rId98"/>
              </w:object>
            </w:r>
          </w:p>
          <w:p w14:paraId="3D91A0AA" w14:textId="77777777" w:rsidR="00962602" w:rsidRPr="00AF022B" w:rsidRDefault="00962602" w:rsidP="00E902DF">
            <w:pPr>
              <w:pStyle w:val="DHHSbody"/>
              <w:rPr>
                <w:lang w:eastAsia="en-AU"/>
              </w:rPr>
            </w:pPr>
          </w:p>
        </w:tc>
        <w:tc>
          <w:tcPr>
            <w:tcW w:w="6761" w:type="dxa"/>
          </w:tcPr>
          <w:p w14:paraId="16CD6896" w14:textId="77777777" w:rsidR="00962602" w:rsidRPr="00AF022B" w:rsidRDefault="00962602" w:rsidP="00E902DF">
            <w:pPr>
              <w:pStyle w:val="DHHSbody"/>
              <w:rPr>
                <w:lang w:eastAsia="en-AU"/>
              </w:rPr>
            </w:pPr>
          </w:p>
          <w:p w14:paraId="6131F943" w14:textId="77777777" w:rsidR="00962602" w:rsidRPr="00AF022B" w:rsidRDefault="00962602" w:rsidP="00E902DF">
            <w:pPr>
              <w:pStyle w:val="DHHSbody"/>
              <w:rPr>
                <w:lang w:eastAsia="en-AU"/>
              </w:rPr>
            </w:pPr>
          </w:p>
          <w:p w14:paraId="55347713" w14:textId="77777777" w:rsidR="00962602" w:rsidRPr="00AF022B" w:rsidRDefault="00962602" w:rsidP="00E902DF">
            <w:pPr>
              <w:pStyle w:val="DHHSbody"/>
              <w:rPr>
                <w:b/>
                <w:i/>
                <w:lang w:eastAsia="en-AU"/>
              </w:rPr>
            </w:pPr>
            <w:r w:rsidRPr="00AF022B">
              <w:rPr>
                <w:b/>
                <w:i/>
                <w:lang w:eastAsia="en-AU"/>
              </w:rPr>
              <w:t>Referral IN</w:t>
            </w:r>
          </w:p>
          <w:p w14:paraId="58C8F7C8" w14:textId="77777777" w:rsidR="00962602" w:rsidRPr="00AF022B" w:rsidRDefault="00962602" w:rsidP="00E902DF">
            <w:pPr>
              <w:pStyle w:val="DHHSbody"/>
              <w:rPr>
                <w:lang w:eastAsia="en-AU"/>
              </w:rPr>
            </w:pPr>
            <w:r w:rsidRPr="00AF022B">
              <w:rPr>
                <w:lang w:eastAsia="en-AU"/>
              </w:rPr>
              <w:t>Date:ddmmyyyy</w:t>
            </w:r>
          </w:p>
          <w:p w14:paraId="30D6925E" w14:textId="77777777" w:rsidR="00962602" w:rsidRPr="00AF022B" w:rsidRDefault="00962602" w:rsidP="00E902DF">
            <w:pPr>
              <w:pStyle w:val="DHHSbody"/>
              <w:rPr>
                <w:lang w:eastAsia="en-AU"/>
              </w:rPr>
            </w:pPr>
            <w:r w:rsidRPr="00AF022B">
              <w:rPr>
                <w:lang w:eastAsia="en-AU"/>
              </w:rPr>
              <w:t>Referral direction: IN</w:t>
            </w:r>
          </w:p>
          <w:p w14:paraId="32B9EA67" w14:textId="77777777" w:rsidR="00962602" w:rsidRPr="00AF022B" w:rsidRDefault="00962602" w:rsidP="00E902DF">
            <w:pPr>
              <w:pStyle w:val="DHHSbody"/>
              <w:rPr>
                <w:lang w:eastAsia="en-AU"/>
              </w:rPr>
            </w:pPr>
            <w:r w:rsidRPr="00AF022B">
              <w:rPr>
                <w:lang w:eastAsia="en-AU"/>
              </w:rPr>
              <w:t>Referral Provider type: Police Referral Service Type: Brief Intervention</w:t>
            </w:r>
          </w:p>
        </w:tc>
      </w:tr>
    </w:tbl>
    <w:p w14:paraId="52F69442" w14:textId="77777777" w:rsidR="00962602" w:rsidRPr="00AF022B" w:rsidRDefault="00962602" w:rsidP="00962602">
      <w:pPr>
        <w:pStyle w:val="DHHSbody"/>
        <w:rPr>
          <w:lang w:eastAsia="en-AU"/>
        </w:rPr>
      </w:pPr>
    </w:p>
    <w:p w14:paraId="58A29B5D" w14:textId="77777777" w:rsidR="00962602" w:rsidRPr="00AF022B" w:rsidRDefault="00962602" w:rsidP="00962602">
      <w:pPr>
        <w:rPr>
          <w:rFonts w:eastAsia="Times"/>
          <w:b/>
          <w:lang w:eastAsia="en-AU"/>
        </w:rPr>
      </w:pPr>
      <w:r w:rsidRPr="00AF022B">
        <w:rPr>
          <w:b/>
          <w:lang w:eastAsia="en-AU"/>
        </w:rPr>
        <w:br w:type="page"/>
      </w:r>
    </w:p>
    <w:p w14:paraId="712F347F" w14:textId="77777777" w:rsidR="00962602" w:rsidRPr="00AF022B" w:rsidRDefault="00962602" w:rsidP="00962602">
      <w:pPr>
        <w:pStyle w:val="DHHSbody"/>
        <w:rPr>
          <w:lang w:eastAsia="en-AU"/>
        </w:rPr>
      </w:pPr>
      <w:r w:rsidRPr="00AF022B">
        <w:rPr>
          <w:b/>
          <w:lang w:eastAsia="en-AU"/>
        </w:rPr>
        <w:t>Example 3B:</w:t>
      </w:r>
      <w:r w:rsidRPr="00AF022B">
        <w:rPr>
          <w:lang w:eastAsia="en-AU"/>
        </w:rPr>
        <w:t xml:space="preserve"> </w:t>
      </w:r>
      <w:r w:rsidRPr="00AF022B">
        <w:rPr>
          <w:b/>
          <w:lang w:eastAsia="en-AU"/>
        </w:rPr>
        <w:t xml:space="preserve">Drug Diversion Appointment Line (DDAL) Assessment – </w:t>
      </w:r>
      <w:r w:rsidRPr="00AF022B">
        <w:rPr>
          <w:lang w:eastAsia="en-AU"/>
        </w:rPr>
        <w:t>Intake is provided by Vic</w:t>
      </w:r>
      <w:r>
        <w:rPr>
          <w:lang w:eastAsia="en-AU"/>
        </w:rPr>
        <w:t>.</w:t>
      </w:r>
      <w:r w:rsidRPr="00AF022B">
        <w:rPr>
          <w:lang w:eastAsia="en-AU"/>
        </w:rPr>
        <w:t xml:space="preserve"> Police and Turning Point, who performs a screen and client is given a location, date and time for their appointment with an appropriate </w:t>
      </w:r>
      <w:r>
        <w:rPr>
          <w:lang w:eastAsia="en-AU"/>
        </w:rPr>
        <w:t>s</w:t>
      </w:r>
      <w:r w:rsidRPr="00AF022B">
        <w:rPr>
          <w:lang w:eastAsia="en-AU"/>
        </w:rPr>
        <w:t xml:space="preserve">ervice </w:t>
      </w:r>
      <w:r>
        <w:rPr>
          <w:lang w:eastAsia="en-AU"/>
        </w:rPr>
        <w:t>p</w:t>
      </w:r>
      <w:r w:rsidRPr="00AF022B">
        <w:rPr>
          <w:lang w:eastAsia="en-AU"/>
        </w:rPr>
        <w:t xml:space="preserve">rovider for a </w:t>
      </w:r>
      <w:r>
        <w:rPr>
          <w:lang w:eastAsia="en-AU"/>
        </w:rPr>
        <w:t>c</w:t>
      </w:r>
      <w:r w:rsidRPr="00AF022B">
        <w:rPr>
          <w:lang w:eastAsia="en-AU"/>
        </w:rPr>
        <w:t xml:space="preserve">omprehensive </w:t>
      </w:r>
      <w:r>
        <w:rPr>
          <w:lang w:eastAsia="en-AU"/>
        </w:rPr>
        <w:t>a</w:t>
      </w:r>
      <w:r w:rsidRPr="00AF022B">
        <w:rPr>
          <w:lang w:eastAsia="en-AU"/>
        </w:rPr>
        <w:t>ssessment</w:t>
      </w:r>
      <w:r w:rsidRPr="00AF022B">
        <w:rPr>
          <w:b/>
          <w:lang w:eastAsia="en-AU"/>
        </w:rPr>
        <w:t xml:space="preserve">. </w:t>
      </w:r>
      <w:r w:rsidRPr="00AF022B">
        <w:rPr>
          <w:lang w:eastAsia="en-AU"/>
        </w:rPr>
        <w:t xml:space="preserve">DDAL client presents to service provider for </w:t>
      </w:r>
      <w:r>
        <w:rPr>
          <w:lang w:eastAsia="en-AU"/>
        </w:rPr>
        <w:t>c</w:t>
      </w:r>
      <w:r w:rsidRPr="00AF022B">
        <w:rPr>
          <w:lang w:eastAsia="en-AU"/>
        </w:rPr>
        <w:t xml:space="preserve">omprehensive </w:t>
      </w:r>
      <w:r>
        <w:rPr>
          <w:lang w:eastAsia="en-AU"/>
        </w:rPr>
        <w:t>a</w:t>
      </w:r>
      <w:r w:rsidRPr="00AF022B">
        <w:rPr>
          <w:lang w:eastAsia="en-AU"/>
        </w:rPr>
        <w:t>ssessment and has to complete 2 mandatory appointments. The full comprehensive assessment is completed on the second appointment and then subsequent referral for alcohol and drug treatment</w:t>
      </w:r>
      <w:r>
        <w:rPr>
          <w:lang w:eastAsia="en-AU"/>
        </w:rPr>
        <w:t xml:space="preserve"> counselling</w:t>
      </w:r>
      <w:r w:rsidRPr="00AF022B">
        <w:rPr>
          <w:lang w:eastAsia="en-AU"/>
        </w:rPr>
        <w:t xml:space="preserve"> at a different provider if required.</w:t>
      </w:r>
    </w:p>
    <w:tbl>
      <w:tblPr>
        <w:tblStyle w:val="TableGrid"/>
        <w:tblW w:w="0" w:type="auto"/>
        <w:tblLook w:val="04A0" w:firstRow="1" w:lastRow="0" w:firstColumn="1" w:lastColumn="0" w:noHBand="0" w:noVBand="1"/>
      </w:tblPr>
      <w:tblGrid>
        <w:gridCol w:w="8746"/>
        <w:gridCol w:w="5202"/>
      </w:tblGrid>
      <w:tr w:rsidR="00962602" w:rsidRPr="00AF022B" w14:paraId="3D55FD8A" w14:textId="77777777" w:rsidTr="00E902DF">
        <w:tc>
          <w:tcPr>
            <w:tcW w:w="6974" w:type="dxa"/>
          </w:tcPr>
          <w:p w14:paraId="3AFDD3B0" w14:textId="1604AB47" w:rsidR="00962602" w:rsidRPr="00AF022B" w:rsidRDefault="00F2685E" w:rsidP="00E902DF">
            <w:pPr>
              <w:pStyle w:val="DHHSbody"/>
              <w:rPr>
                <w:lang w:eastAsia="en-AU"/>
              </w:rPr>
            </w:pPr>
            <w:r w:rsidRPr="00AF022B">
              <w:rPr>
                <w:color w:val="2B579A"/>
                <w:shd w:val="clear" w:color="auto" w:fill="E6E6E6"/>
              </w:rPr>
              <w:object w:dxaOrig="8512" w:dyaOrig="6016" w14:anchorId="01D3BB46">
                <v:shape id="_x0000_i1031" type="#_x0000_t75" alt="Example of a flow chart on Drug Diversion Appointment Line (DDAL) Assessment, detailed in text above under Example 3B" style="width:426.45pt;height:300.2pt" o:ole="">
                  <v:imagedata r:id="rId99" o:title=""/>
                </v:shape>
                <o:OLEObject Type="Embed" ProgID="Visio.Drawing.11" ShapeID="_x0000_i1031" DrawAspect="Content" ObjectID="_1778587191" r:id="rId100"/>
              </w:object>
            </w:r>
          </w:p>
        </w:tc>
        <w:tc>
          <w:tcPr>
            <w:tcW w:w="6974" w:type="dxa"/>
          </w:tcPr>
          <w:p w14:paraId="36AEE1FA" w14:textId="77777777" w:rsidR="00962602" w:rsidRPr="00AF022B" w:rsidRDefault="00962602" w:rsidP="00E902DF">
            <w:pPr>
              <w:pStyle w:val="DHHSbody"/>
              <w:rPr>
                <w:lang w:eastAsia="en-AU"/>
              </w:rPr>
            </w:pPr>
          </w:p>
          <w:p w14:paraId="6E2001E5" w14:textId="77777777" w:rsidR="00962602" w:rsidRPr="00AF022B" w:rsidRDefault="00962602" w:rsidP="00E902DF">
            <w:pPr>
              <w:pStyle w:val="DHHSbody"/>
              <w:rPr>
                <w:lang w:eastAsia="en-AU"/>
              </w:rPr>
            </w:pPr>
          </w:p>
          <w:p w14:paraId="5CF5925E" w14:textId="77777777" w:rsidR="00962602" w:rsidRPr="00AF022B" w:rsidRDefault="00962602" w:rsidP="00E902DF">
            <w:pPr>
              <w:pStyle w:val="DHHSbody"/>
              <w:rPr>
                <w:b/>
                <w:i/>
                <w:lang w:eastAsia="en-AU"/>
              </w:rPr>
            </w:pPr>
            <w:r w:rsidRPr="00AF022B">
              <w:rPr>
                <w:b/>
                <w:i/>
                <w:lang w:eastAsia="en-AU"/>
              </w:rPr>
              <w:t>Referral IN</w:t>
            </w:r>
          </w:p>
          <w:p w14:paraId="53FD1ACE" w14:textId="77777777" w:rsidR="00962602" w:rsidRPr="00AF022B" w:rsidRDefault="00962602" w:rsidP="00E902DF">
            <w:pPr>
              <w:pStyle w:val="DHHSbody"/>
              <w:rPr>
                <w:lang w:eastAsia="en-AU"/>
              </w:rPr>
            </w:pPr>
            <w:r w:rsidRPr="00AF022B">
              <w:rPr>
                <w:lang w:eastAsia="en-AU"/>
              </w:rPr>
              <w:t>Date:ddmmyyyy</w:t>
            </w:r>
          </w:p>
          <w:p w14:paraId="2FFA37F0" w14:textId="77777777" w:rsidR="00962602" w:rsidRPr="00AF022B" w:rsidRDefault="00962602" w:rsidP="00E902DF">
            <w:pPr>
              <w:pStyle w:val="DHHSbody"/>
              <w:rPr>
                <w:lang w:eastAsia="en-AU"/>
              </w:rPr>
            </w:pPr>
            <w:r w:rsidRPr="00AF022B">
              <w:rPr>
                <w:lang w:eastAsia="en-AU"/>
              </w:rPr>
              <w:t>Referral direction: IN</w:t>
            </w:r>
          </w:p>
          <w:p w14:paraId="2D40C9A1" w14:textId="77777777" w:rsidR="00962602" w:rsidRPr="00AF022B" w:rsidRDefault="00962602" w:rsidP="00E902DF">
            <w:pPr>
              <w:pStyle w:val="DHHSbody"/>
              <w:rPr>
                <w:lang w:eastAsia="en-AU"/>
              </w:rPr>
            </w:pPr>
            <w:r w:rsidRPr="00AF022B">
              <w:rPr>
                <w:lang w:eastAsia="en-AU"/>
              </w:rPr>
              <w:t xml:space="preserve">Referral Provider type: Police </w:t>
            </w:r>
          </w:p>
          <w:p w14:paraId="2983FE5B" w14:textId="77777777" w:rsidR="00962602" w:rsidRPr="00AF022B" w:rsidRDefault="00962602" w:rsidP="00E902DF">
            <w:pPr>
              <w:pStyle w:val="DHHSbody"/>
              <w:rPr>
                <w:lang w:eastAsia="en-AU"/>
              </w:rPr>
            </w:pPr>
            <w:r w:rsidRPr="00AF022B">
              <w:rPr>
                <w:lang w:eastAsia="en-AU"/>
              </w:rPr>
              <w:t xml:space="preserve">Referral Service Type: </w:t>
            </w:r>
            <w:r>
              <w:rPr>
                <w:lang w:eastAsia="en-AU"/>
              </w:rPr>
              <w:t>Comprehensive Assessment</w:t>
            </w:r>
          </w:p>
          <w:p w14:paraId="47C1ACDE" w14:textId="77777777" w:rsidR="00962602" w:rsidRPr="00AF022B" w:rsidRDefault="00962602" w:rsidP="00E902DF">
            <w:pPr>
              <w:pStyle w:val="DHHSbody"/>
              <w:rPr>
                <w:lang w:eastAsia="en-AU"/>
              </w:rPr>
            </w:pPr>
          </w:p>
          <w:p w14:paraId="6C11A93F" w14:textId="77777777" w:rsidR="00962602" w:rsidRPr="00AF022B" w:rsidRDefault="00962602" w:rsidP="00E902DF">
            <w:pPr>
              <w:pStyle w:val="DHHSbody"/>
              <w:rPr>
                <w:b/>
                <w:i/>
                <w:lang w:eastAsia="en-AU"/>
              </w:rPr>
            </w:pPr>
            <w:r w:rsidRPr="00AF022B">
              <w:rPr>
                <w:b/>
                <w:i/>
                <w:lang w:eastAsia="en-AU"/>
              </w:rPr>
              <w:t>Referral OUT</w:t>
            </w:r>
          </w:p>
          <w:p w14:paraId="7C96C59A" w14:textId="77777777" w:rsidR="00962602" w:rsidRPr="00AF022B" w:rsidRDefault="00962602" w:rsidP="00E902DF">
            <w:pPr>
              <w:pStyle w:val="DHHSbody"/>
              <w:rPr>
                <w:lang w:eastAsia="en-AU"/>
              </w:rPr>
            </w:pPr>
            <w:r w:rsidRPr="00AF022B">
              <w:rPr>
                <w:lang w:eastAsia="en-AU"/>
              </w:rPr>
              <w:t>Date:ddmmyyyy</w:t>
            </w:r>
          </w:p>
          <w:p w14:paraId="3F279E8E" w14:textId="77777777" w:rsidR="00962602" w:rsidRPr="00AF022B" w:rsidRDefault="00962602" w:rsidP="00E902DF">
            <w:pPr>
              <w:pStyle w:val="DHHSbody"/>
              <w:rPr>
                <w:lang w:eastAsia="en-AU"/>
              </w:rPr>
            </w:pPr>
            <w:r w:rsidRPr="00AF022B">
              <w:rPr>
                <w:lang w:eastAsia="en-AU"/>
              </w:rPr>
              <w:t>Referral direction: OUT</w:t>
            </w:r>
          </w:p>
          <w:p w14:paraId="6DFA7FEE" w14:textId="77777777" w:rsidR="00962602" w:rsidRPr="00AF022B" w:rsidRDefault="00962602" w:rsidP="00E902DF">
            <w:pPr>
              <w:pStyle w:val="DHHSbody"/>
              <w:rPr>
                <w:lang w:eastAsia="en-AU"/>
              </w:rPr>
            </w:pPr>
            <w:r w:rsidRPr="00AF022B">
              <w:rPr>
                <w:lang w:eastAsia="en-AU"/>
              </w:rPr>
              <w:t xml:space="preserve">Referral Provider type: </w:t>
            </w:r>
            <w:r>
              <w:rPr>
                <w:lang w:eastAsia="en-AU"/>
              </w:rPr>
              <w:t>AOD</w:t>
            </w:r>
            <w:r w:rsidRPr="00AF022B">
              <w:rPr>
                <w:lang w:eastAsia="en-AU"/>
              </w:rPr>
              <w:t>T</w:t>
            </w:r>
          </w:p>
          <w:p w14:paraId="3E0ABF34" w14:textId="77777777" w:rsidR="00962602" w:rsidRPr="00AF022B" w:rsidRDefault="00962602" w:rsidP="00E902DF">
            <w:pPr>
              <w:pStyle w:val="DHHSbody"/>
              <w:rPr>
                <w:lang w:eastAsia="en-AU"/>
              </w:rPr>
            </w:pPr>
            <w:r w:rsidRPr="00AF022B">
              <w:rPr>
                <w:lang w:eastAsia="en-AU"/>
              </w:rPr>
              <w:t>Referral Service Type: Counselling</w:t>
            </w:r>
          </w:p>
        </w:tc>
      </w:tr>
    </w:tbl>
    <w:p w14:paraId="7F623178" w14:textId="77777777" w:rsidR="00962602" w:rsidRPr="00962602" w:rsidRDefault="00962602" w:rsidP="00962602">
      <w:pPr>
        <w:pStyle w:val="Body"/>
      </w:pPr>
    </w:p>
    <w:p w14:paraId="4953F3AB" w14:textId="77777777" w:rsidR="007374AB" w:rsidRDefault="007374AB" w:rsidP="006C0E22">
      <w:pPr>
        <w:pStyle w:val="DHHSbody"/>
      </w:pPr>
    </w:p>
    <w:p w14:paraId="482BCD6A" w14:textId="77777777" w:rsidR="00962602" w:rsidRDefault="00962602" w:rsidP="006C0E22">
      <w:pPr>
        <w:pStyle w:val="DHHSbody"/>
        <w:sectPr w:rsidR="00962602" w:rsidSect="00ED4AC6">
          <w:pgSz w:w="16838" w:h="11906" w:orient="landscape"/>
          <w:pgMar w:top="1440" w:right="1440" w:bottom="1440" w:left="1440" w:header="708" w:footer="708" w:gutter="0"/>
          <w:cols w:space="708"/>
          <w:docGrid w:linePitch="360"/>
        </w:sectPr>
      </w:pPr>
    </w:p>
    <w:p w14:paraId="3828551F" w14:textId="51CA0214" w:rsidR="00962602" w:rsidRDefault="00962602" w:rsidP="00962602">
      <w:pPr>
        <w:pStyle w:val="Heading2"/>
      </w:pPr>
      <w:bookmarkStart w:id="1112" w:name="_Toc167112860"/>
      <w:r>
        <w:t>7.</w:t>
      </w:r>
      <w:r w:rsidR="00CA1282">
        <w:t>2</w:t>
      </w:r>
      <w:r>
        <w:tab/>
      </w:r>
      <w:r w:rsidR="00CA1282">
        <w:t>Abbreviations</w:t>
      </w:r>
      <w:bookmarkEnd w:id="1112"/>
    </w:p>
    <w:p w14:paraId="6430FF9E" w14:textId="77777777" w:rsidR="00CA1282" w:rsidRPr="00AF022B" w:rsidRDefault="00CA1282" w:rsidP="00CA1282">
      <w:pPr>
        <w:pStyle w:val="DHHStablecaption"/>
      </w:pPr>
      <w:r w:rsidRPr="00AF022B">
        <w:t xml:space="preserve">Table </w:t>
      </w:r>
      <w:r w:rsidRPr="00E3122A">
        <w:t>7</w:t>
      </w:r>
      <w:r w:rsidRPr="00AF022B">
        <w:t xml:space="preserve"> Abbreviations and acronyms</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1"/>
        <w:gridCol w:w="6995"/>
      </w:tblGrid>
      <w:tr w:rsidR="00CA1282" w:rsidRPr="00AF022B" w14:paraId="68234ECC" w14:textId="77777777" w:rsidTr="00E902DF">
        <w:trPr>
          <w:tblHeader/>
        </w:trPr>
        <w:tc>
          <w:tcPr>
            <w:tcW w:w="2361" w:type="dxa"/>
            <w:shd w:val="clear" w:color="auto" w:fill="auto"/>
          </w:tcPr>
          <w:p w14:paraId="46CB47AF" w14:textId="77777777" w:rsidR="00CA1282" w:rsidRPr="00AF022B" w:rsidRDefault="00CA1282" w:rsidP="00E902DF">
            <w:pPr>
              <w:pStyle w:val="DHHStablecolhead"/>
            </w:pPr>
            <w:r w:rsidRPr="00AF022B">
              <w:t>Abbreviation/Acronym</w:t>
            </w:r>
          </w:p>
        </w:tc>
        <w:tc>
          <w:tcPr>
            <w:tcW w:w="6995" w:type="dxa"/>
            <w:shd w:val="clear" w:color="auto" w:fill="auto"/>
          </w:tcPr>
          <w:p w14:paraId="7F89E501" w14:textId="77777777" w:rsidR="00CA1282" w:rsidRPr="00AF022B" w:rsidRDefault="00CA1282" w:rsidP="00E902DF">
            <w:pPr>
              <w:pStyle w:val="DHHStablecolhead"/>
            </w:pPr>
            <w:r w:rsidRPr="00AF022B">
              <w:t>Description</w:t>
            </w:r>
          </w:p>
        </w:tc>
      </w:tr>
      <w:tr w:rsidR="00CA1282" w:rsidRPr="00AF022B" w14:paraId="4E76657D" w14:textId="77777777" w:rsidTr="00E902DF">
        <w:tc>
          <w:tcPr>
            <w:tcW w:w="2361" w:type="dxa"/>
            <w:shd w:val="clear" w:color="auto" w:fill="auto"/>
          </w:tcPr>
          <w:p w14:paraId="2D92D6A1" w14:textId="77777777" w:rsidR="00CA1282" w:rsidRPr="00AF022B" w:rsidRDefault="00CA1282" w:rsidP="00E902DF">
            <w:pPr>
              <w:pStyle w:val="DHHStabletext"/>
              <w:tabs>
                <w:tab w:val="left" w:pos="567"/>
              </w:tabs>
            </w:pPr>
            <w:r w:rsidRPr="00AF022B">
              <w:t>A&amp;D</w:t>
            </w:r>
          </w:p>
        </w:tc>
        <w:tc>
          <w:tcPr>
            <w:tcW w:w="6995" w:type="dxa"/>
            <w:shd w:val="clear" w:color="auto" w:fill="auto"/>
          </w:tcPr>
          <w:p w14:paraId="7540B541" w14:textId="77777777" w:rsidR="00CA1282" w:rsidRPr="00AF022B" w:rsidRDefault="00CA1282" w:rsidP="00E902DF">
            <w:pPr>
              <w:pStyle w:val="DHHStabletext"/>
              <w:tabs>
                <w:tab w:val="left" w:pos="567"/>
              </w:tabs>
            </w:pPr>
            <w:r w:rsidRPr="00AF022B">
              <w:t>Alcohol and Drug</w:t>
            </w:r>
          </w:p>
        </w:tc>
      </w:tr>
      <w:tr w:rsidR="00CA1282" w:rsidRPr="00AF022B" w14:paraId="57588309" w14:textId="77777777" w:rsidTr="00E902DF">
        <w:tc>
          <w:tcPr>
            <w:tcW w:w="2361" w:type="dxa"/>
            <w:shd w:val="clear" w:color="auto" w:fill="auto"/>
          </w:tcPr>
          <w:p w14:paraId="2F205563" w14:textId="77777777" w:rsidR="00CA1282" w:rsidRPr="00AF022B" w:rsidRDefault="00CA1282" w:rsidP="00E902DF">
            <w:pPr>
              <w:pStyle w:val="DHHStabletext"/>
              <w:tabs>
                <w:tab w:val="left" w:pos="567"/>
              </w:tabs>
            </w:pPr>
            <w:r w:rsidRPr="00AF022B">
              <w:t>ABI</w:t>
            </w:r>
          </w:p>
        </w:tc>
        <w:tc>
          <w:tcPr>
            <w:tcW w:w="6995" w:type="dxa"/>
            <w:shd w:val="clear" w:color="auto" w:fill="auto"/>
          </w:tcPr>
          <w:p w14:paraId="06787CCD" w14:textId="77777777" w:rsidR="00CA1282" w:rsidRPr="00AF022B" w:rsidRDefault="00CA1282" w:rsidP="00E902DF">
            <w:pPr>
              <w:pStyle w:val="DHHStabletext"/>
              <w:tabs>
                <w:tab w:val="left" w:pos="567"/>
              </w:tabs>
            </w:pPr>
            <w:r w:rsidRPr="00AF022B">
              <w:t>Acquired Brain Injury</w:t>
            </w:r>
          </w:p>
        </w:tc>
      </w:tr>
      <w:tr w:rsidR="00CA1282" w:rsidRPr="00AF022B" w14:paraId="5204C96E" w14:textId="77777777" w:rsidTr="00E902DF">
        <w:tc>
          <w:tcPr>
            <w:tcW w:w="2361" w:type="dxa"/>
            <w:shd w:val="clear" w:color="auto" w:fill="auto"/>
          </w:tcPr>
          <w:p w14:paraId="79A7E3CE" w14:textId="5C7D6FBE" w:rsidR="00CA1282" w:rsidRPr="00AF022B" w:rsidRDefault="00CA1282" w:rsidP="00E902DF">
            <w:pPr>
              <w:pStyle w:val="DHHStabletext"/>
              <w:tabs>
                <w:tab w:val="left" w:pos="567"/>
              </w:tabs>
            </w:pPr>
            <w:r w:rsidRPr="00AF022B">
              <w:t>ACCO</w:t>
            </w:r>
          </w:p>
        </w:tc>
        <w:tc>
          <w:tcPr>
            <w:tcW w:w="6995" w:type="dxa"/>
            <w:shd w:val="clear" w:color="auto" w:fill="auto"/>
          </w:tcPr>
          <w:p w14:paraId="38DB597C" w14:textId="67178AE9" w:rsidR="00CA1282" w:rsidRPr="00AF022B" w:rsidRDefault="00CA1282" w:rsidP="00E902DF">
            <w:pPr>
              <w:pStyle w:val="DHHStabletext"/>
              <w:tabs>
                <w:tab w:val="left" w:pos="567"/>
              </w:tabs>
            </w:pPr>
            <w:r w:rsidRPr="00AF022B">
              <w:t>Aboriginal Community Controlled Organisations</w:t>
            </w:r>
          </w:p>
        </w:tc>
      </w:tr>
      <w:tr w:rsidR="00CA1282" w:rsidRPr="00AF022B" w14:paraId="3576960A" w14:textId="77777777" w:rsidTr="00E902DF">
        <w:tc>
          <w:tcPr>
            <w:tcW w:w="2361" w:type="dxa"/>
            <w:shd w:val="clear" w:color="auto" w:fill="auto"/>
          </w:tcPr>
          <w:p w14:paraId="1CB06392" w14:textId="77777777" w:rsidR="00CA1282" w:rsidRPr="00AF022B" w:rsidRDefault="00CA1282" w:rsidP="00E902DF">
            <w:pPr>
              <w:pStyle w:val="DHHStabletext"/>
              <w:tabs>
                <w:tab w:val="left" w:pos="567"/>
              </w:tabs>
            </w:pPr>
            <w:r w:rsidRPr="00AF022B">
              <w:t>ACSO</w:t>
            </w:r>
          </w:p>
        </w:tc>
        <w:tc>
          <w:tcPr>
            <w:tcW w:w="6995" w:type="dxa"/>
            <w:shd w:val="clear" w:color="auto" w:fill="auto"/>
          </w:tcPr>
          <w:p w14:paraId="35E88D04" w14:textId="77777777" w:rsidR="00CA1282" w:rsidRPr="00AF022B" w:rsidRDefault="00CA1282" w:rsidP="00E902DF">
            <w:pPr>
              <w:pStyle w:val="DHHStabletext"/>
              <w:tabs>
                <w:tab w:val="left" w:pos="567"/>
              </w:tabs>
            </w:pPr>
            <w:r w:rsidRPr="00AF022B">
              <w:t>Australian Community Support Organisation</w:t>
            </w:r>
          </w:p>
        </w:tc>
      </w:tr>
      <w:tr w:rsidR="00CA1282" w:rsidRPr="00AF022B" w14:paraId="4A6124D8" w14:textId="77777777" w:rsidTr="00E902DF">
        <w:tc>
          <w:tcPr>
            <w:tcW w:w="2361" w:type="dxa"/>
            <w:shd w:val="clear" w:color="auto" w:fill="auto"/>
          </w:tcPr>
          <w:p w14:paraId="2166D154" w14:textId="77777777" w:rsidR="00CA1282" w:rsidRPr="00AF022B" w:rsidRDefault="00CA1282" w:rsidP="00E902DF">
            <w:pPr>
              <w:pStyle w:val="DHHStabletext"/>
              <w:tabs>
                <w:tab w:val="left" w:pos="567"/>
              </w:tabs>
            </w:pPr>
            <w:r w:rsidRPr="00AF022B">
              <w:t>AIHW</w:t>
            </w:r>
          </w:p>
        </w:tc>
        <w:tc>
          <w:tcPr>
            <w:tcW w:w="6995" w:type="dxa"/>
            <w:shd w:val="clear" w:color="auto" w:fill="auto"/>
          </w:tcPr>
          <w:p w14:paraId="0079593D" w14:textId="77777777" w:rsidR="00CA1282" w:rsidRPr="00AF022B" w:rsidRDefault="00CA1282" w:rsidP="00E902DF">
            <w:pPr>
              <w:pStyle w:val="DHHStabletext"/>
              <w:tabs>
                <w:tab w:val="left" w:pos="567"/>
              </w:tabs>
            </w:pPr>
            <w:r w:rsidRPr="00AF022B">
              <w:t>Australian Institute of Health and Welfare</w:t>
            </w:r>
          </w:p>
        </w:tc>
      </w:tr>
      <w:tr w:rsidR="00CA1282" w:rsidRPr="00AF022B" w14:paraId="4E02A9E9" w14:textId="77777777" w:rsidTr="00E902DF">
        <w:tc>
          <w:tcPr>
            <w:tcW w:w="2361" w:type="dxa"/>
            <w:shd w:val="clear" w:color="auto" w:fill="auto"/>
          </w:tcPr>
          <w:p w14:paraId="0BCF4857" w14:textId="77777777" w:rsidR="00CA1282" w:rsidRPr="00AF022B" w:rsidRDefault="00CA1282" w:rsidP="00E902DF">
            <w:pPr>
              <w:pStyle w:val="DHHStabletext"/>
              <w:tabs>
                <w:tab w:val="left" w:pos="567"/>
              </w:tabs>
            </w:pPr>
            <w:r w:rsidRPr="00AF022B">
              <w:t>AMIP</w:t>
            </w:r>
          </w:p>
        </w:tc>
        <w:tc>
          <w:tcPr>
            <w:tcW w:w="6995" w:type="dxa"/>
            <w:shd w:val="clear" w:color="auto" w:fill="auto"/>
          </w:tcPr>
          <w:p w14:paraId="2A16F6B1" w14:textId="77777777" w:rsidR="00CA1282" w:rsidRPr="00AF022B" w:rsidRDefault="00CA1282" w:rsidP="00E902DF">
            <w:pPr>
              <w:pStyle w:val="DHHStabletext"/>
              <w:tabs>
                <w:tab w:val="left" w:pos="567"/>
              </w:tabs>
            </w:pPr>
            <w:r w:rsidRPr="00AF022B">
              <w:t>Aboriginal Metropolitan Ice Partnership</w:t>
            </w:r>
          </w:p>
        </w:tc>
      </w:tr>
      <w:tr w:rsidR="00CA1282" w:rsidRPr="00AF022B" w14:paraId="6DF67B8E" w14:textId="77777777" w:rsidTr="00E902DF">
        <w:tc>
          <w:tcPr>
            <w:tcW w:w="2361" w:type="dxa"/>
            <w:shd w:val="clear" w:color="auto" w:fill="auto"/>
          </w:tcPr>
          <w:p w14:paraId="573D1FAB" w14:textId="77777777" w:rsidR="00CA1282" w:rsidRPr="00AF022B" w:rsidRDefault="00CA1282" w:rsidP="00E902DF">
            <w:pPr>
              <w:pStyle w:val="DHHStabletext"/>
              <w:tabs>
                <w:tab w:val="left" w:pos="567"/>
              </w:tabs>
            </w:pPr>
            <w:r>
              <w:t>AOD</w:t>
            </w:r>
          </w:p>
        </w:tc>
        <w:tc>
          <w:tcPr>
            <w:tcW w:w="6995" w:type="dxa"/>
            <w:shd w:val="clear" w:color="auto" w:fill="auto"/>
          </w:tcPr>
          <w:p w14:paraId="5EF4BCA9" w14:textId="77777777" w:rsidR="00CA1282" w:rsidRPr="00AF022B" w:rsidRDefault="00CA1282" w:rsidP="00E902DF">
            <w:pPr>
              <w:pStyle w:val="DHHStabletext"/>
              <w:tabs>
                <w:tab w:val="left" w:pos="567"/>
              </w:tabs>
            </w:pPr>
            <w:r w:rsidRPr="00AF022B">
              <w:t xml:space="preserve">Alcohol and </w:t>
            </w:r>
            <w:r>
              <w:t>O</w:t>
            </w:r>
            <w:r w:rsidRPr="00AF022B">
              <w:t>ther Drug</w:t>
            </w:r>
          </w:p>
        </w:tc>
      </w:tr>
      <w:tr w:rsidR="00CA1282" w:rsidRPr="00AF022B" w14:paraId="2D690FEE" w14:textId="77777777" w:rsidTr="00E902DF">
        <w:tc>
          <w:tcPr>
            <w:tcW w:w="2361" w:type="dxa"/>
            <w:shd w:val="clear" w:color="auto" w:fill="auto"/>
          </w:tcPr>
          <w:p w14:paraId="23EEE076" w14:textId="77777777" w:rsidR="00CA1282" w:rsidRPr="00AF022B" w:rsidRDefault="00CA1282" w:rsidP="00E902DF">
            <w:pPr>
              <w:pStyle w:val="DHHStabletext"/>
              <w:tabs>
                <w:tab w:val="left" w:pos="567"/>
              </w:tabs>
            </w:pPr>
            <w:r>
              <w:t>AOD</w:t>
            </w:r>
            <w:r w:rsidRPr="00AF022B">
              <w:t>T</w:t>
            </w:r>
          </w:p>
        </w:tc>
        <w:tc>
          <w:tcPr>
            <w:tcW w:w="6995" w:type="dxa"/>
            <w:shd w:val="clear" w:color="auto" w:fill="auto"/>
          </w:tcPr>
          <w:p w14:paraId="1E25DBAC" w14:textId="77777777" w:rsidR="00CA1282" w:rsidRPr="00AF022B" w:rsidRDefault="00CA1282" w:rsidP="00E902DF">
            <w:pPr>
              <w:pStyle w:val="DHHStabletext"/>
              <w:tabs>
                <w:tab w:val="left" w:pos="567"/>
              </w:tabs>
            </w:pPr>
            <w:r w:rsidRPr="00AF022B">
              <w:t xml:space="preserve">Alcohol and </w:t>
            </w:r>
            <w:r>
              <w:t>O</w:t>
            </w:r>
            <w:r w:rsidRPr="00AF022B">
              <w:t>ther Drug Treatment</w:t>
            </w:r>
          </w:p>
        </w:tc>
      </w:tr>
      <w:tr w:rsidR="00CA1282" w:rsidRPr="00AF022B" w14:paraId="65B5BB43" w14:textId="77777777" w:rsidTr="00E902DF">
        <w:tc>
          <w:tcPr>
            <w:tcW w:w="2361" w:type="dxa"/>
            <w:shd w:val="clear" w:color="auto" w:fill="auto"/>
          </w:tcPr>
          <w:p w14:paraId="3294EB03" w14:textId="77777777" w:rsidR="00CA1282" w:rsidRPr="00AF022B" w:rsidRDefault="00CA1282" w:rsidP="00E902DF">
            <w:pPr>
              <w:pStyle w:val="DHHStabletext"/>
              <w:tabs>
                <w:tab w:val="left" w:pos="567"/>
              </w:tabs>
            </w:pPr>
            <w:r>
              <w:t>AOD</w:t>
            </w:r>
            <w:r w:rsidRPr="00AF022B">
              <w:t>TS NMDS</w:t>
            </w:r>
          </w:p>
        </w:tc>
        <w:tc>
          <w:tcPr>
            <w:tcW w:w="6995" w:type="dxa"/>
            <w:shd w:val="clear" w:color="auto" w:fill="auto"/>
          </w:tcPr>
          <w:p w14:paraId="1608ABDB" w14:textId="77777777" w:rsidR="00CA1282" w:rsidRPr="00AF022B" w:rsidRDefault="00CA1282" w:rsidP="00E902DF">
            <w:pPr>
              <w:pStyle w:val="DHHStabletext"/>
              <w:tabs>
                <w:tab w:val="left" w:pos="567"/>
              </w:tabs>
            </w:pPr>
            <w:r w:rsidRPr="00AF022B">
              <w:t xml:space="preserve">Alcohol and </w:t>
            </w:r>
            <w:r>
              <w:t>O</w:t>
            </w:r>
            <w:r w:rsidRPr="00AF022B">
              <w:t>ther Drug Treatment Services National Minimum Dataset</w:t>
            </w:r>
          </w:p>
        </w:tc>
      </w:tr>
      <w:tr w:rsidR="00CA1282" w:rsidRPr="00AF022B" w14:paraId="58B496A2" w14:textId="77777777" w:rsidTr="00E902DF">
        <w:tc>
          <w:tcPr>
            <w:tcW w:w="2361" w:type="dxa"/>
            <w:shd w:val="clear" w:color="auto" w:fill="auto"/>
          </w:tcPr>
          <w:p w14:paraId="07DDD6DB" w14:textId="77777777" w:rsidR="00CA1282" w:rsidRPr="00AF022B" w:rsidRDefault="00CA1282" w:rsidP="00E902DF">
            <w:pPr>
              <w:pStyle w:val="DHHStabletext"/>
              <w:tabs>
                <w:tab w:val="left" w:pos="567"/>
              </w:tabs>
            </w:pPr>
            <w:r w:rsidRPr="00AF022B">
              <w:t>ASCDC</w:t>
            </w:r>
          </w:p>
        </w:tc>
        <w:tc>
          <w:tcPr>
            <w:tcW w:w="6995" w:type="dxa"/>
            <w:shd w:val="clear" w:color="auto" w:fill="auto"/>
          </w:tcPr>
          <w:p w14:paraId="6488370B" w14:textId="77777777" w:rsidR="00CA1282" w:rsidRPr="00AF022B" w:rsidRDefault="00CA1282" w:rsidP="00E902DF">
            <w:pPr>
              <w:pStyle w:val="DHHStabletext"/>
              <w:tabs>
                <w:tab w:val="left" w:pos="567"/>
              </w:tabs>
            </w:pPr>
            <w:r w:rsidRPr="00AF022B">
              <w:t>Australian Standards Classification of Drugs of Concern</w:t>
            </w:r>
          </w:p>
        </w:tc>
      </w:tr>
      <w:tr w:rsidR="00CA1282" w:rsidRPr="00AF022B" w14:paraId="1FA50D02" w14:textId="77777777" w:rsidTr="00E902DF">
        <w:tc>
          <w:tcPr>
            <w:tcW w:w="2361" w:type="dxa"/>
            <w:shd w:val="clear" w:color="auto" w:fill="auto"/>
          </w:tcPr>
          <w:p w14:paraId="2303A570" w14:textId="77777777" w:rsidR="00CA1282" w:rsidRPr="00AF022B" w:rsidRDefault="00CA1282" w:rsidP="00E902DF">
            <w:pPr>
              <w:pStyle w:val="DHHStabletext"/>
              <w:tabs>
                <w:tab w:val="left" w:pos="567"/>
              </w:tabs>
            </w:pPr>
            <w:r w:rsidRPr="00AF022B">
              <w:t>AUDIT</w:t>
            </w:r>
          </w:p>
        </w:tc>
        <w:tc>
          <w:tcPr>
            <w:tcW w:w="6995" w:type="dxa"/>
            <w:shd w:val="clear" w:color="auto" w:fill="auto"/>
          </w:tcPr>
          <w:p w14:paraId="5DEE7255" w14:textId="77777777" w:rsidR="00CA1282" w:rsidRPr="00AF022B" w:rsidRDefault="00CA1282" w:rsidP="00E902DF">
            <w:pPr>
              <w:pStyle w:val="DHHStabletext"/>
              <w:tabs>
                <w:tab w:val="left" w:pos="567"/>
              </w:tabs>
            </w:pPr>
            <w:r w:rsidRPr="00AF022B">
              <w:t>Alcohol Use Disorders Identification Test</w:t>
            </w:r>
          </w:p>
        </w:tc>
      </w:tr>
      <w:tr w:rsidR="00CA1282" w:rsidRPr="00AF022B" w14:paraId="31816073" w14:textId="77777777" w:rsidTr="00E902DF">
        <w:tc>
          <w:tcPr>
            <w:tcW w:w="2361" w:type="dxa"/>
            <w:shd w:val="clear" w:color="auto" w:fill="auto"/>
          </w:tcPr>
          <w:p w14:paraId="19F0CF4F" w14:textId="77777777" w:rsidR="00CA1282" w:rsidRPr="00AF022B" w:rsidRDefault="00CA1282" w:rsidP="00E902DF">
            <w:pPr>
              <w:pStyle w:val="DHHStabletext"/>
              <w:tabs>
                <w:tab w:val="left" w:pos="567"/>
              </w:tabs>
            </w:pPr>
            <w:r w:rsidRPr="00AF022B">
              <w:t>CMS</w:t>
            </w:r>
          </w:p>
        </w:tc>
        <w:tc>
          <w:tcPr>
            <w:tcW w:w="6995" w:type="dxa"/>
            <w:shd w:val="clear" w:color="auto" w:fill="auto"/>
          </w:tcPr>
          <w:p w14:paraId="464DCB69" w14:textId="77777777" w:rsidR="00CA1282" w:rsidRPr="00AF022B" w:rsidRDefault="00CA1282" w:rsidP="00E902DF">
            <w:pPr>
              <w:pStyle w:val="DHHStabletext"/>
              <w:tabs>
                <w:tab w:val="left" w:pos="567"/>
              </w:tabs>
              <w:rPr>
                <w:rFonts w:eastAsia="Calibri" w:cs="Verdana"/>
              </w:rPr>
            </w:pPr>
            <w:r w:rsidRPr="00AF022B">
              <w:rPr>
                <w:rFonts w:eastAsia="Calibri" w:cs="Verdana"/>
              </w:rPr>
              <w:t>Client Management System</w:t>
            </w:r>
          </w:p>
        </w:tc>
      </w:tr>
      <w:tr w:rsidR="00CA1282" w:rsidRPr="00AF022B" w14:paraId="2C68B38C" w14:textId="77777777" w:rsidTr="00E902DF">
        <w:tc>
          <w:tcPr>
            <w:tcW w:w="2361" w:type="dxa"/>
            <w:shd w:val="clear" w:color="auto" w:fill="auto"/>
          </w:tcPr>
          <w:p w14:paraId="4B5DE56E" w14:textId="77777777" w:rsidR="00CA1282" w:rsidRPr="00AF022B" w:rsidRDefault="00CA1282" w:rsidP="00E902DF">
            <w:pPr>
              <w:pStyle w:val="DHHStabletext"/>
              <w:tabs>
                <w:tab w:val="left" w:pos="567"/>
              </w:tabs>
            </w:pPr>
            <w:r w:rsidRPr="00AF022B">
              <w:t>COATS</w:t>
            </w:r>
          </w:p>
        </w:tc>
        <w:tc>
          <w:tcPr>
            <w:tcW w:w="6995" w:type="dxa"/>
            <w:shd w:val="clear" w:color="auto" w:fill="auto"/>
          </w:tcPr>
          <w:p w14:paraId="6C379C01" w14:textId="77777777" w:rsidR="00CA1282" w:rsidRPr="00AF022B" w:rsidRDefault="00CA1282" w:rsidP="00E902DF">
            <w:pPr>
              <w:pStyle w:val="DHHStabletext"/>
              <w:tabs>
                <w:tab w:val="left" w:pos="567"/>
              </w:tabs>
            </w:pPr>
            <w:r w:rsidRPr="00AF022B">
              <w:rPr>
                <w:rFonts w:eastAsia="Calibri" w:cs="Verdana"/>
              </w:rPr>
              <w:t>Community Offenders Advice and Treatment Service</w:t>
            </w:r>
          </w:p>
        </w:tc>
      </w:tr>
      <w:tr w:rsidR="00CA1282" w:rsidRPr="00AF022B" w14:paraId="0B1A5662" w14:textId="77777777" w:rsidTr="00E902DF">
        <w:tc>
          <w:tcPr>
            <w:tcW w:w="2361" w:type="dxa"/>
            <w:shd w:val="clear" w:color="auto" w:fill="auto"/>
          </w:tcPr>
          <w:p w14:paraId="47BCCBF7" w14:textId="77777777" w:rsidR="00CA1282" w:rsidRPr="00AF022B" w:rsidRDefault="00CA1282" w:rsidP="00E902DF">
            <w:pPr>
              <w:pStyle w:val="DHHStabletext"/>
              <w:tabs>
                <w:tab w:val="left" w:pos="567"/>
              </w:tabs>
            </w:pPr>
            <w:r w:rsidRPr="00AF022B">
              <w:t>COT</w:t>
            </w:r>
          </w:p>
        </w:tc>
        <w:tc>
          <w:tcPr>
            <w:tcW w:w="6995" w:type="dxa"/>
            <w:shd w:val="clear" w:color="auto" w:fill="auto"/>
          </w:tcPr>
          <w:p w14:paraId="30E98EDC" w14:textId="77777777" w:rsidR="00CA1282" w:rsidRPr="00AF022B" w:rsidRDefault="00CA1282" w:rsidP="00E902DF">
            <w:pPr>
              <w:pStyle w:val="DHHStabletext"/>
              <w:tabs>
                <w:tab w:val="left" w:pos="567"/>
              </w:tabs>
            </w:pPr>
            <w:r w:rsidRPr="00AF022B">
              <w:rPr>
                <w:rFonts w:eastAsia="Calibri" w:cs="Verdana"/>
              </w:rPr>
              <w:t>Course</w:t>
            </w:r>
            <w:r>
              <w:rPr>
                <w:rFonts w:eastAsia="Calibri" w:cs="Verdana"/>
              </w:rPr>
              <w:t>s</w:t>
            </w:r>
            <w:r w:rsidRPr="00AF022B">
              <w:rPr>
                <w:rFonts w:eastAsia="Calibri" w:cs="Verdana"/>
              </w:rPr>
              <w:t xml:space="preserve"> </w:t>
            </w:r>
            <w:r>
              <w:rPr>
                <w:rFonts w:eastAsia="Calibri" w:cs="Verdana"/>
              </w:rPr>
              <w:t>O</w:t>
            </w:r>
            <w:r w:rsidRPr="00AF022B">
              <w:rPr>
                <w:rFonts w:eastAsia="Calibri" w:cs="Verdana"/>
              </w:rPr>
              <w:t>f Treatment</w:t>
            </w:r>
          </w:p>
        </w:tc>
      </w:tr>
      <w:tr w:rsidR="00CA1282" w:rsidRPr="00AF022B" w14:paraId="5B51EB5E" w14:textId="77777777" w:rsidTr="00E902DF">
        <w:tc>
          <w:tcPr>
            <w:tcW w:w="2361" w:type="dxa"/>
            <w:shd w:val="clear" w:color="auto" w:fill="auto"/>
          </w:tcPr>
          <w:p w14:paraId="0C709385" w14:textId="77777777" w:rsidR="00CA1282" w:rsidRPr="00AF022B" w:rsidRDefault="00CA1282" w:rsidP="00E902DF">
            <w:pPr>
              <w:pStyle w:val="DHHStabletext"/>
              <w:tabs>
                <w:tab w:val="left" w:pos="567"/>
              </w:tabs>
            </w:pPr>
            <w:r w:rsidRPr="00AF022B">
              <w:t>CRC</w:t>
            </w:r>
          </w:p>
        </w:tc>
        <w:tc>
          <w:tcPr>
            <w:tcW w:w="6995" w:type="dxa"/>
            <w:shd w:val="clear" w:color="auto" w:fill="auto"/>
          </w:tcPr>
          <w:p w14:paraId="55D80558" w14:textId="77777777" w:rsidR="00CA1282" w:rsidRPr="00AF022B" w:rsidRDefault="00CA1282" w:rsidP="00E902DF">
            <w:pPr>
              <w:pStyle w:val="DHHStabletext"/>
              <w:tabs>
                <w:tab w:val="left" w:pos="567"/>
              </w:tabs>
            </w:pPr>
            <w:r w:rsidRPr="00AF022B">
              <w:t>Care &amp; Recovery Coordination</w:t>
            </w:r>
          </w:p>
        </w:tc>
      </w:tr>
      <w:tr w:rsidR="00CA1282" w:rsidRPr="00AF022B" w14:paraId="7736769A" w14:textId="77777777" w:rsidTr="00E902DF">
        <w:tc>
          <w:tcPr>
            <w:tcW w:w="2361" w:type="dxa"/>
            <w:shd w:val="clear" w:color="auto" w:fill="auto"/>
          </w:tcPr>
          <w:p w14:paraId="70BF4C4A" w14:textId="77777777" w:rsidR="00CA1282" w:rsidRPr="00AF022B" w:rsidRDefault="00CA1282" w:rsidP="00E902DF">
            <w:pPr>
              <w:pStyle w:val="DHHStabletext"/>
              <w:tabs>
                <w:tab w:val="left" w:pos="567"/>
              </w:tabs>
            </w:pPr>
            <w:r w:rsidRPr="00AF022B">
              <w:t>CRDD</w:t>
            </w:r>
          </w:p>
        </w:tc>
        <w:tc>
          <w:tcPr>
            <w:tcW w:w="6995" w:type="dxa"/>
            <w:shd w:val="clear" w:color="auto" w:fill="auto"/>
          </w:tcPr>
          <w:p w14:paraId="75DE963C" w14:textId="77777777" w:rsidR="00CA1282" w:rsidRPr="00AF022B" w:rsidRDefault="00CA1282" w:rsidP="00E902DF">
            <w:pPr>
              <w:pStyle w:val="DHHStabletext"/>
              <w:tabs>
                <w:tab w:val="left" w:pos="567"/>
              </w:tabs>
            </w:pPr>
            <w:r w:rsidRPr="00AF022B">
              <w:t>Common Reference Data Dictionary</w:t>
            </w:r>
          </w:p>
        </w:tc>
      </w:tr>
      <w:tr w:rsidR="00CA1282" w:rsidRPr="00AF022B" w14:paraId="6FF062D6" w14:textId="77777777" w:rsidTr="00E902DF">
        <w:tc>
          <w:tcPr>
            <w:tcW w:w="2361" w:type="dxa"/>
            <w:shd w:val="clear" w:color="auto" w:fill="auto"/>
          </w:tcPr>
          <w:p w14:paraId="7F70E70E" w14:textId="77777777" w:rsidR="00CA1282" w:rsidRPr="00AF022B" w:rsidRDefault="00CA1282" w:rsidP="00E902DF">
            <w:pPr>
              <w:pStyle w:val="DHHStabletext"/>
              <w:tabs>
                <w:tab w:val="left" w:pos="567"/>
              </w:tabs>
            </w:pPr>
            <w:r w:rsidRPr="00AF022B">
              <w:t>EOC</w:t>
            </w:r>
          </w:p>
        </w:tc>
        <w:tc>
          <w:tcPr>
            <w:tcW w:w="6995" w:type="dxa"/>
            <w:shd w:val="clear" w:color="auto" w:fill="auto"/>
          </w:tcPr>
          <w:p w14:paraId="295D00B2" w14:textId="77777777" w:rsidR="00CA1282" w:rsidRPr="00AF022B" w:rsidRDefault="00CA1282" w:rsidP="00E902DF">
            <w:pPr>
              <w:pStyle w:val="DHHStabletext"/>
              <w:tabs>
                <w:tab w:val="left" w:pos="567"/>
              </w:tabs>
            </w:pPr>
            <w:r w:rsidRPr="00AF022B">
              <w:t>Episodes Of Care</w:t>
            </w:r>
          </w:p>
        </w:tc>
      </w:tr>
      <w:tr w:rsidR="00CA1282" w:rsidRPr="00AF022B" w14:paraId="3568436C" w14:textId="77777777" w:rsidTr="00E902DF">
        <w:tc>
          <w:tcPr>
            <w:tcW w:w="2361" w:type="dxa"/>
            <w:shd w:val="clear" w:color="auto" w:fill="auto"/>
          </w:tcPr>
          <w:p w14:paraId="740C9217" w14:textId="77777777" w:rsidR="00CA1282" w:rsidRPr="00AF022B" w:rsidRDefault="00CA1282" w:rsidP="00E902DF">
            <w:pPr>
              <w:pStyle w:val="DHHStabletext"/>
              <w:tabs>
                <w:tab w:val="left" w:pos="567"/>
              </w:tabs>
            </w:pPr>
            <w:r w:rsidRPr="00AF022B">
              <w:t>DDAL</w:t>
            </w:r>
          </w:p>
        </w:tc>
        <w:tc>
          <w:tcPr>
            <w:tcW w:w="6995" w:type="dxa"/>
            <w:shd w:val="clear" w:color="auto" w:fill="auto"/>
          </w:tcPr>
          <w:p w14:paraId="214D815B" w14:textId="77777777" w:rsidR="00CA1282" w:rsidRPr="00AF022B" w:rsidRDefault="00CA1282" w:rsidP="00E902DF">
            <w:pPr>
              <w:pStyle w:val="DHHStabletext"/>
              <w:tabs>
                <w:tab w:val="left" w:pos="567"/>
              </w:tabs>
            </w:pPr>
            <w:r w:rsidRPr="00AF022B">
              <w:t>Drug Diversion Appointment Line</w:t>
            </w:r>
          </w:p>
        </w:tc>
      </w:tr>
      <w:tr w:rsidR="00CA1282" w:rsidRPr="00AF022B" w14:paraId="6A96B056" w14:textId="77777777" w:rsidTr="00E902DF">
        <w:tc>
          <w:tcPr>
            <w:tcW w:w="2361" w:type="dxa"/>
            <w:shd w:val="clear" w:color="auto" w:fill="auto"/>
          </w:tcPr>
          <w:p w14:paraId="7BEF4505" w14:textId="77777777" w:rsidR="00CA1282" w:rsidRPr="00AF022B" w:rsidRDefault="00CA1282" w:rsidP="00E902DF">
            <w:pPr>
              <w:pStyle w:val="DHHStabletext"/>
              <w:tabs>
                <w:tab w:val="left" w:pos="567"/>
              </w:tabs>
            </w:pPr>
            <w:r>
              <w:t>DH</w:t>
            </w:r>
          </w:p>
        </w:tc>
        <w:tc>
          <w:tcPr>
            <w:tcW w:w="6995" w:type="dxa"/>
            <w:shd w:val="clear" w:color="auto" w:fill="auto"/>
          </w:tcPr>
          <w:p w14:paraId="2537D943" w14:textId="77777777" w:rsidR="00CA1282" w:rsidRPr="00AF022B" w:rsidRDefault="00CA1282" w:rsidP="00E902DF">
            <w:pPr>
              <w:pStyle w:val="DHHStabletext"/>
              <w:tabs>
                <w:tab w:val="left" w:pos="567"/>
              </w:tabs>
            </w:pPr>
            <w:r>
              <w:t>Department of Health (Victoria)</w:t>
            </w:r>
          </w:p>
        </w:tc>
      </w:tr>
      <w:tr w:rsidR="00CA1282" w:rsidRPr="00AF022B" w14:paraId="6F87D192" w14:textId="77777777" w:rsidTr="00E902DF">
        <w:tc>
          <w:tcPr>
            <w:tcW w:w="2361" w:type="dxa"/>
            <w:shd w:val="clear" w:color="auto" w:fill="auto"/>
          </w:tcPr>
          <w:p w14:paraId="31F7BAA5" w14:textId="77777777" w:rsidR="00CA1282" w:rsidRPr="00AF022B" w:rsidRDefault="00CA1282" w:rsidP="00E902DF">
            <w:pPr>
              <w:pStyle w:val="DHHStabletext"/>
              <w:tabs>
                <w:tab w:val="left" w:pos="567"/>
              </w:tabs>
            </w:pPr>
            <w:r w:rsidRPr="00AF022B">
              <w:t>DNA</w:t>
            </w:r>
          </w:p>
        </w:tc>
        <w:tc>
          <w:tcPr>
            <w:tcW w:w="6995" w:type="dxa"/>
            <w:shd w:val="clear" w:color="auto" w:fill="auto"/>
          </w:tcPr>
          <w:p w14:paraId="07C018E6" w14:textId="77777777" w:rsidR="00CA1282" w:rsidRPr="00AF022B" w:rsidRDefault="00CA1282" w:rsidP="00E902DF">
            <w:pPr>
              <w:pStyle w:val="DHHStabletext"/>
              <w:tabs>
                <w:tab w:val="left" w:pos="567"/>
              </w:tabs>
            </w:pPr>
            <w:r w:rsidRPr="00AF022B">
              <w:t>Did Not Attend</w:t>
            </w:r>
          </w:p>
        </w:tc>
      </w:tr>
      <w:tr w:rsidR="00CA1282" w:rsidRPr="00AF022B" w14:paraId="2C58CB62" w14:textId="77777777" w:rsidTr="00E902DF">
        <w:tc>
          <w:tcPr>
            <w:tcW w:w="2361" w:type="dxa"/>
            <w:shd w:val="clear" w:color="auto" w:fill="auto"/>
          </w:tcPr>
          <w:p w14:paraId="487FB9B6" w14:textId="77777777" w:rsidR="00CA1282" w:rsidRPr="00AF022B" w:rsidRDefault="00CA1282" w:rsidP="00E902DF">
            <w:pPr>
              <w:pStyle w:val="DHHStabletext"/>
              <w:tabs>
                <w:tab w:val="left" w:pos="567"/>
              </w:tabs>
            </w:pPr>
            <w:r w:rsidRPr="00AF022B">
              <w:t>DTAU</w:t>
            </w:r>
          </w:p>
        </w:tc>
        <w:tc>
          <w:tcPr>
            <w:tcW w:w="6995" w:type="dxa"/>
            <w:shd w:val="clear" w:color="auto" w:fill="auto"/>
          </w:tcPr>
          <w:p w14:paraId="670455B4" w14:textId="77777777" w:rsidR="00CA1282" w:rsidRPr="00AF022B" w:rsidRDefault="00CA1282" w:rsidP="00E902DF">
            <w:pPr>
              <w:pStyle w:val="DHHStabletext"/>
              <w:tabs>
                <w:tab w:val="left" w:pos="567"/>
              </w:tabs>
            </w:pPr>
            <w:r w:rsidRPr="00AF022B">
              <w:t>Drug Treatment Activity Unit</w:t>
            </w:r>
          </w:p>
        </w:tc>
      </w:tr>
      <w:tr w:rsidR="00CA1282" w:rsidRPr="00AF022B" w14:paraId="4C74A768" w14:textId="77777777" w:rsidTr="00E902DF">
        <w:tc>
          <w:tcPr>
            <w:tcW w:w="2361" w:type="dxa"/>
            <w:shd w:val="clear" w:color="auto" w:fill="auto"/>
          </w:tcPr>
          <w:p w14:paraId="657F4524" w14:textId="77777777" w:rsidR="00CA1282" w:rsidRPr="00AF022B" w:rsidRDefault="00CA1282" w:rsidP="00E902DF">
            <w:pPr>
              <w:pStyle w:val="DHHStabletext"/>
              <w:tabs>
                <w:tab w:val="left" w:pos="567"/>
              </w:tabs>
            </w:pPr>
            <w:r w:rsidRPr="00AF022B">
              <w:t>DUDIT</w:t>
            </w:r>
          </w:p>
        </w:tc>
        <w:tc>
          <w:tcPr>
            <w:tcW w:w="6995" w:type="dxa"/>
            <w:shd w:val="clear" w:color="auto" w:fill="auto"/>
          </w:tcPr>
          <w:p w14:paraId="5E8C6E69" w14:textId="77777777" w:rsidR="00CA1282" w:rsidRPr="00AF022B" w:rsidRDefault="00CA1282" w:rsidP="00E902DF">
            <w:pPr>
              <w:pStyle w:val="DHHStabletext"/>
              <w:tabs>
                <w:tab w:val="left" w:pos="567"/>
              </w:tabs>
            </w:pPr>
            <w:r w:rsidRPr="00AF022B">
              <w:t>Drug Use Disorders Identification Test</w:t>
            </w:r>
          </w:p>
        </w:tc>
      </w:tr>
      <w:tr w:rsidR="00CA1282" w:rsidRPr="00AF022B" w14:paraId="499F81BC" w14:textId="77777777" w:rsidTr="00E902DF">
        <w:tc>
          <w:tcPr>
            <w:tcW w:w="2361" w:type="dxa"/>
            <w:shd w:val="clear" w:color="auto" w:fill="auto"/>
          </w:tcPr>
          <w:p w14:paraId="324724E3" w14:textId="77777777" w:rsidR="00CA1282" w:rsidRPr="00AF022B" w:rsidRDefault="00CA1282" w:rsidP="00E902DF">
            <w:pPr>
              <w:pStyle w:val="DHHStabletext"/>
              <w:tabs>
                <w:tab w:val="left" w:pos="567"/>
              </w:tabs>
            </w:pPr>
            <w:r w:rsidRPr="00AF022B">
              <w:t>DVA</w:t>
            </w:r>
          </w:p>
        </w:tc>
        <w:tc>
          <w:tcPr>
            <w:tcW w:w="6995" w:type="dxa"/>
            <w:shd w:val="clear" w:color="auto" w:fill="auto"/>
          </w:tcPr>
          <w:p w14:paraId="6E5EE5B7" w14:textId="77777777" w:rsidR="00CA1282" w:rsidRPr="00AF022B" w:rsidRDefault="00CA1282" w:rsidP="00E902DF">
            <w:pPr>
              <w:pStyle w:val="DHHStabletext"/>
              <w:tabs>
                <w:tab w:val="left" w:pos="567"/>
              </w:tabs>
            </w:pPr>
            <w:r w:rsidRPr="00AF022B">
              <w:t>Department of Veterans’ Affairs (Commonwealth)</w:t>
            </w:r>
          </w:p>
        </w:tc>
      </w:tr>
      <w:tr w:rsidR="00CA1282" w:rsidRPr="00AF022B" w14:paraId="3315002B" w14:textId="77777777" w:rsidTr="00E902DF">
        <w:tc>
          <w:tcPr>
            <w:tcW w:w="2361" w:type="dxa"/>
            <w:shd w:val="clear" w:color="auto" w:fill="auto"/>
          </w:tcPr>
          <w:p w14:paraId="0740E4A3" w14:textId="77777777" w:rsidR="00CA1282" w:rsidRPr="00AF022B" w:rsidRDefault="00CA1282" w:rsidP="00E902DF">
            <w:pPr>
              <w:pStyle w:val="DHHStabletext"/>
              <w:tabs>
                <w:tab w:val="left" w:pos="567"/>
              </w:tabs>
            </w:pPr>
            <w:r w:rsidRPr="00AF022B">
              <w:t>IHI</w:t>
            </w:r>
          </w:p>
        </w:tc>
        <w:tc>
          <w:tcPr>
            <w:tcW w:w="6995" w:type="dxa"/>
            <w:shd w:val="clear" w:color="auto" w:fill="auto"/>
          </w:tcPr>
          <w:p w14:paraId="5F9004CC" w14:textId="77777777" w:rsidR="00CA1282" w:rsidRPr="00AF022B" w:rsidRDefault="00CA1282" w:rsidP="00E902DF">
            <w:pPr>
              <w:pStyle w:val="DHHStabletext"/>
              <w:tabs>
                <w:tab w:val="left" w:pos="567"/>
              </w:tabs>
            </w:pPr>
            <w:r w:rsidRPr="00AF022B">
              <w:t>Individual Health Identifier</w:t>
            </w:r>
          </w:p>
        </w:tc>
      </w:tr>
      <w:tr w:rsidR="00CA1282" w:rsidRPr="00AF022B" w14:paraId="28032A8A" w14:textId="77777777" w:rsidTr="00E902DF">
        <w:tc>
          <w:tcPr>
            <w:tcW w:w="2361" w:type="dxa"/>
            <w:shd w:val="clear" w:color="auto" w:fill="auto"/>
          </w:tcPr>
          <w:p w14:paraId="47B44757" w14:textId="77777777" w:rsidR="00CA1282" w:rsidRPr="00AF022B" w:rsidRDefault="00CA1282" w:rsidP="00E902DF">
            <w:pPr>
              <w:pStyle w:val="DHHStabletext"/>
              <w:tabs>
                <w:tab w:val="left" w:pos="567"/>
              </w:tabs>
            </w:pPr>
            <w:r w:rsidRPr="00AF022B">
              <w:t>ITP</w:t>
            </w:r>
          </w:p>
        </w:tc>
        <w:tc>
          <w:tcPr>
            <w:tcW w:w="6995" w:type="dxa"/>
            <w:shd w:val="clear" w:color="auto" w:fill="auto"/>
          </w:tcPr>
          <w:p w14:paraId="6A21A6A6" w14:textId="77777777" w:rsidR="00CA1282" w:rsidRPr="00AF022B" w:rsidRDefault="00CA1282" w:rsidP="00E902DF">
            <w:pPr>
              <w:pStyle w:val="DHHStabletext"/>
              <w:tabs>
                <w:tab w:val="left" w:pos="567"/>
              </w:tabs>
            </w:pPr>
            <w:r w:rsidRPr="00AF022B">
              <w:t>Initial Treatment Plan</w:t>
            </w:r>
          </w:p>
        </w:tc>
      </w:tr>
      <w:tr w:rsidR="00CA1282" w:rsidRPr="00AF022B" w14:paraId="58EC1964" w14:textId="77777777" w:rsidTr="00E902DF">
        <w:tc>
          <w:tcPr>
            <w:tcW w:w="2361" w:type="dxa"/>
            <w:shd w:val="clear" w:color="auto" w:fill="auto"/>
          </w:tcPr>
          <w:p w14:paraId="1C83A9C1" w14:textId="77777777" w:rsidR="00CA1282" w:rsidRPr="00AF022B" w:rsidRDefault="00CA1282" w:rsidP="00E902DF">
            <w:pPr>
              <w:pStyle w:val="DHHStabletext"/>
              <w:tabs>
                <w:tab w:val="left" w:pos="567"/>
              </w:tabs>
            </w:pPr>
            <w:r w:rsidRPr="00AF022B">
              <w:t>LGA</w:t>
            </w:r>
          </w:p>
        </w:tc>
        <w:tc>
          <w:tcPr>
            <w:tcW w:w="6995" w:type="dxa"/>
            <w:shd w:val="clear" w:color="auto" w:fill="auto"/>
          </w:tcPr>
          <w:p w14:paraId="02141EBE" w14:textId="77777777" w:rsidR="00CA1282" w:rsidRPr="00AF022B" w:rsidRDefault="00CA1282" w:rsidP="00E902DF">
            <w:pPr>
              <w:pStyle w:val="DHHStabletext"/>
              <w:tabs>
                <w:tab w:val="left" w:pos="567"/>
              </w:tabs>
            </w:pPr>
            <w:r w:rsidRPr="00AF022B">
              <w:t>Local Government Area</w:t>
            </w:r>
          </w:p>
        </w:tc>
      </w:tr>
      <w:tr w:rsidR="00CA1282" w:rsidRPr="00AF022B" w14:paraId="739CE30C" w14:textId="77777777" w:rsidTr="00E902DF">
        <w:tc>
          <w:tcPr>
            <w:tcW w:w="2361" w:type="dxa"/>
            <w:shd w:val="clear" w:color="auto" w:fill="auto"/>
          </w:tcPr>
          <w:p w14:paraId="7496FE46" w14:textId="77777777" w:rsidR="00CA1282" w:rsidRPr="00AF022B" w:rsidRDefault="00CA1282" w:rsidP="00E902DF">
            <w:pPr>
              <w:pStyle w:val="DHHStabletext"/>
              <w:tabs>
                <w:tab w:val="left" w:pos="567"/>
              </w:tabs>
            </w:pPr>
            <w:r w:rsidRPr="00AF022B">
              <w:t>LGB</w:t>
            </w:r>
          </w:p>
        </w:tc>
        <w:tc>
          <w:tcPr>
            <w:tcW w:w="6995" w:type="dxa"/>
            <w:shd w:val="clear" w:color="auto" w:fill="auto"/>
          </w:tcPr>
          <w:p w14:paraId="5FA5B851" w14:textId="77777777" w:rsidR="00CA1282" w:rsidRPr="00AF022B" w:rsidRDefault="00CA1282" w:rsidP="00E902DF">
            <w:pPr>
              <w:pStyle w:val="DHHStabletext"/>
              <w:tabs>
                <w:tab w:val="left" w:pos="567"/>
              </w:tabs>
            </w:pPr>
            <w:r w:rsidRPr="00AF022B">
              <w:t>Lesbian, Gay, Bi-sexual</w:t>
            </w:r>
          </w:p>
        </w:tc>
      </w:tr>
      <w:tr w:rsidR="00C64C0A" w:rsidRPr="00AF022B" w14:paraId="4C4E5CBB" w14:textId="77777777" w:rsidTr="00E902DF">
        <w:tc>
          <w:tcPr>
            <w:tcW w:w="2361" w:type="dxa"/>
            <w:shd w:val="clear" w:color="auto" w:fill="auto"/>
          </w:tcPr>
          <w:p w14:paraId="05D2BDAA" w14:textId="206B5846" w:rsidR="00C64C0A" w:rsidRPr="00AF022B" w:rsidRDefault="00C64C0A" w:rsidP="00E902DF">
            <w:pPr>
              <w:pStyle w:val="DHHStabletext"/>
              <w:tabs>
                <w:tab w:val="left" w:pos="567"/>
              </w:tabs>
            </w:pPr>
            <w:r w:rsidRPr="002943AF">
              <w:t>MARAM</w:t>
            </w:r>
          </w:p>
        </w:tc>
        <w:tc>
          <w:tcPr>
            <w:tcW w:w="6995" w:type="dxa"/>
            <w:shd w:val="clear" w:color="auto" w:fill="auto"/>
          </w:tcPr>
          <w:p w14:paraId="00C2CD65" w14:textId="593ABA2E" w:rsidR="00C64C0A" w:rsidRPr="00AF022B" w:rsidRDefault="00C64C0A" w:rsidP="00E902DF">
            <w:pPr>
              <w:pStyle w:val="DHHStabletext"/>
              <w:tabs>
                <w:tab w:val="left" w:pos="567"/>
              </w:tabs>
            </w:pPr>
            <w:r>
              <w:rPr>
                <w:rFonts w:cs="Arial"/>
                <w:color w:val="011A3C"/>
                <w:spacing w:val="-2"/>
              </w:rPr>
              <w:t>Family Violence Multi-Agency Risk Assessment and Management Framework</w:t>
            </w:r>
          </w:p>
        </w:tc>
      </w:tr>
      <w:tr w:rsidR="00CA1282" w:rsidRPr="00AF022B" w14:paraId="74C5EAFA" w14:textId="77777777" w:rsidTr="00E902DF">
        <w:tc>
          <w:tcPr>
            <w:tcW w:w="2361" w:type="dxa"/>
            <w:shd w:val="clear" w:color="auto" w:fill="auto"/>
          </w:tcPr>
          <w:p w14:paraId="64BF4B94" w14:textId="77777777" w:rsidR="00CA1282" w:rsidRPr="00AF022B" w:rsidRDefault="00CA1282" w:rsidP="00E902DF">
            <w:pPr>
              <w:pStyle w:val="DHHStabletext"/>
              <w:tabs>
                <w:tab w:val="left" w:pos="567"/>
              </w:tabs>
            </w:pPr>
            <w:r w:rsidRPr="00AF022B">
              <w:t>MASCOT</w:t>
            </w:r>
          </w:p>
        </w:tc>
        <w:tc>
          <w:tcPr>
            <w:tcW w:w="6995" w:type="dxa"/>
            <w:shd w:val="clear" w:color="auto" w:fill="auto"/>
          </w:tcPr>
          <w:p w14:paraId="19C34F4D" w14:textId="77777777" w:rsidR="00CA1282" w:rsidRPr="00AF022B" w:rsidRDefault="00CA1282" w:rsidP="00E902DF">
            <w:pPr>
              <w:pStyle w:val="DHHStabletext"/>
              <w:tabs>
                <w:tab w:val="left" w:pos="567"/>
              </w:tabs>
            </w:pPr>
            <w:r w:rsidRPr="00AF022B">
              <w:t>Melbourne Attitude to Substance use, Change, &amp; Openness to Treatment</w:t>
            </w:r>
          </w:p>
        </w:tc>
      </w:tr>
      <w:tr w:rsidR="00CA1282" w:rsidRPr="00AF022B" w14:paraId="63EDC6EA" w14:textId="77777777" w:rsidTr="00E902DF">
        <w:tc>
          <w:tcPr>
            <w:tcW w:w="2361" w:type="dxa"/>
            <w:shd w:val="clear" w:color="auto" w:fill="auto"/>
          </w:tcPr>
          <w:p w14:paraId="67D466E3" w14:textId="77777777" w:rsidR="00CA1282" w:rsidRPr="00AF022B" w:rsidRDefault="00CA1282" w:rsidP="00E902DF">
            <w:pPr>
              <w:pStyle w:val="DHHStabletext"/>
              <w:tabs>
                <w:tab w:val="left" w:pos="567"/>
              </w:tabs>
            </w:pPr>
            <w:r w:rsidRPr="00AF022B">
              <w:t>MDS</w:t>
            </w:r>
          </w:p>
        </w:tc>
        <w:tc>
          <w:tcPr>
            <w:tcW w:w="6995" w:type="dxa"/>
            <w:shd w:val="clear" w:color="auto" w:fill="auto"/>
          </w:tcPr>
          <w:p w14:paraId="5A7C0C39" w14:textId="77777777" w:rsidR="00CA1282" w:rsidRPr="00AF022B" w:rsidRDefault="00CA1282" w:rsidP="00E902DF">
            <w:pPr>
              <w:pStyle w:val="DHHStabletext"/>
              <w:tabs>
                <w:tab w:val="left" w:pos="567"/>
              </w:tabs>
            </w:pPr>
            <w:r w:rsidRPr="00AF022B">
              <w:t xml:space="preserve">Minimum </w:t>
            </w:r>
            <w:r>
              <w:t>D</w:t>
            </w:r>
            <w:r w:rsidRPr="00AF022B">
              <w:t xml:space="preserve">ata </w:t>
            </w:r>
            <w:r>
              <w:t>S</w:t>
            </w:r>
            <w:r w:rsidRPr="00AF022B">
              <w:t>et</w:t>
            </w:r>
          </w:p>
        </w:tc>
      </w:tr>
      <w:tr w:rsidR="00CA1282" w:rsidRPr="00AF022B" w14:paraId="63F9FF91" w14:textId="77777777" w:rsidTr="00E902DF">
        <w:tc>
          <w:tcPr>
            <w:tcW w:w="2361" w:type="dxa"/>
            <w:shd w:val="clear" w:color="auto" w:fill="auto"/>
          </w:tcPr>
          <w:p w14:paraId="33F4E18A" w14:textId="17340539" w:rsidR="00CA1282" w:rsidRPr="007F7A54" w:rsidRDefault="00E80292" w:rsidP="00E902DF">
            <w:pPr>
              <w:pStyle w:val="DHHStabletext"/>
              <w:tabs>
                <w:tab w:val="left" w:pos="567"/>
              </w:tabs>
            </w:pPr>
            <w:r>
              <w:t>METEOR</w:t>
            </w:r>
          </w:p>
        </w:tc>
        <w:tc>
          <w:tcPr>
            <w:tcW w:w="6995" w:type="dxa"/>
            <w:shd w:val="clear" w:color="auto" w:fill="auto"/>
          </w:tcPr>
          <w:p w14:paraId="547D3F80" w14:textId="61DD5FC5" w:rsidR="00CA1282" w:rsidRPr="00AF022B" w:rsidRDefault="00CA1282" w:rsidP="00E902DF">
            <w:pPr>
              <w:pStyle w:val="DHHStabletext"/>
              <w:tabs>
                <w:tab w:val="left" w:pos="567"/>
              </w:tabs>
            </w:pPr>
            <w:r w:rsidRPr="00AF022B">
              <w:t xml:space="preserve">Metadata </w:t>
            </w:r>
            <w:r>
              <w:t>O</w:t>
            </w:r>
            <w:r w:rsidRPr="00AF022B">
              <w:t>nline</w:t>
            </w:r>
            <w:r w:rsidR="003E50E1">
              <w:t xml:space="preserve"> </w:t>
            </w:r>
            <w:r>
              <w:t>R</w:t>
            </w:r>
            <w:r w:rsidRPr="00AF022B">
              <w:t>epository</w:t>
            </w:r>
            <w:r w:rsidR="003E50E1">
              <w:t xml:space="preserve"> </w:t>
            </w:r>
            <w:r w:rsidR="003E50E1" w:rsidRPr="002943AF">
              <w:t>(AIHW)</w:t>
            </w:r>
          </w:p>
        </w:tc>
      </w:tr>
      <w:tr w:rsidR="00CA1282" w:rsidRPr="00AF022B" w14:paraId="111C630D" w14:textId="77777777" w:rsidTr="00E902DF">
        <w:tc>
          <w:tcPr>
            <w:tcW w:w="2361" w:type="dxa"/>
            <w:shd w:val="clear" w:color="auto" w:fill="auto"/>
          </w:tcPr>
          <w:p w14:paraId="08CE575D" w14:textId="77777777" w:rsidR="00CA1282" w:rsidRPr="00AF022B" w:rsidRDefault="00CA1282" w:rsidP="00E902DF">
            <w:pPr>
              <w:pStyle w:val="DHHStabletext"/>
              <w:tabs>
                <w:tab w:val="left" w:pos="567"/>
              </w:tabs>
            </w:pPr>
            <w:r w:rsidRPr="00AF022B">
              <w:t>PRG</w:t>
            </w:r>
          </w:p>
        </w:tc>
        <w:tc>
          <w:tcPr>
            <w:tcW w:w="6995" w:type="dxa"/>
            <w:shd w:val="clear" w:color="auto" w:fill="auto"/>
          </w:tcPr>
          <w:p w14:paraId="6EFA3DA9" w14:textId="77777777" w:rsidR="00CA1282" w:rsidRPr="00AF022B" w:rsidRDefault="00CA1282" w:rsidP="00E902DF">
            <w:pPr>
              <w:pStyle w:val="DHHStabletext"/>
              <w:tabs>
                <w:tab w:val="left" w:pos="567"/>
              </w:tabs>
            </w:pPr>
            <w:r w:rsidRPr="00AF022B">
              <w:t>Project Reference Group</w:t>
            </w:r>
          </w:p>
        </w:tc>
      </w:tr>
      <w:tr w:rsidR="00CA1282" w:rsidRPr="00AF022B" w14:paraId="4314313A" w14:textId="77777777" w:rsidTr="00E902DF">
        <w:tc>
          <w:tcPr>
            <w:tcW w:w="2361" w:type="dxa"/>
            <w:shd w:val="clear" w:color="auto" w:fill="auto"/>
          </w:tcPr>
          <w:p w14:paraId="09109782" w14:textId="77777777" w:rsidR="00CA1282" w:rsidRPr="00AF022B" w:rsidRDefault="00CA1282" w:rsidP="00E902DF">
            <w:pPr>
              <w:pStyle w:val="DHHStabletext"/>
              <w:tabs>
                <w:tab w:val="left" w:pos="567"/>
              </w:tabs>
            </w:pPr>
            <w:r w:rsidRPr="00AF022B">
              <w:t>NGOTGP</w:t>
            </w:r>
          </w:p>
        </w:tc>
        <w:tc>
          <w:tcPr>
            <w:tcW w:w="6995" w:type="dxa"/>
            <w:shd w:val="clear" w:color="auto" w:fill="auto"/>
          </w:tcPr>
          <w:p w14:paraId="5C910907" w14:textId="77777777" w:rsidR="00CA1282" w:rsidRPr="00AF022B" w:rsidRDefault="00CA1282" w:rsidP="00E902DF">
            <w:pPr>
              <w:pStyle w:val="DHHStabletext"/>
              <w:tabs>
                <w:tab w:val="left" w:pos="567"/>
              </w:tabs>
            </w:pPr>
            <w:r w:rsidRPr="00AF022B">
              <w:rPr>
                <w:rFonts w:cs="Arial"/>
              </w:rPr>
              <w:t>Non-Government Organisations Treatment Programs Grant</w:t>
            </w:r>
          </w:p>
        </w:tc>
      </w:tr>
      <w:tr w:rsidR="00CA1282" w:rsidRPr="00AF022B" w14:paraId="427D1468" w14:textId="77777777" w:rsidTr="00E902DF">
        <w:tc>
          <w:tcPr>
            <w:tcW w:w="2361" w:type="dxa"/>
            <w:shd w:val="clear" w:color="auto" w:fill="auto"/>
          </w:tcPr>
          <w:p w14:paraId="78B1562F" w14:textId="77777777" w:rsidR="00CA1282" w:rsidRPr="00AF022B" w:rsidRDefault="00CA1282" w:rsidP="00E902DF">
            <w:pPr>
              <w:pStyle w:val="DHHStabletext"/>
              <w:tabs>
                <w:tab w:val="left" w:pos="567"/>
              </w:tabs>
            </w:pPr>
            <w:r w:rsidRPr="00AF022B">
              <w:t>PSG</w:t>
            </w:r>
          </w:p>
        </w:tc>
        <w:tc>
          <w:tcPr>
            <w:tcW w:w="6995" w:type="dxa"/>
            <w:shd w:val="clear" w:color="auto" w:fill="auto"/>
          </w:tcPr>
          <w:p w14:paraId="46443A4A" w14:textId="77777777" w:rsidR="00CA1282" w:rsidRPr="00AF022B" w:rsidRDefault="00CA1282" w:rsidP="00E902DF">
            <w:pPr>
              <w:pStyle w:val="DHHStabletext"/>
              <w:tabs>
                <w:tab w:val="left" w:pos="567"/>
              </w:tabs>
            </w:pPr>
            <w:r w:rsidRPr="00AF022B">
              <w:t>Project Steering Group</w:t>
            </w:r>
          </w:p>
        </w:tc>
      </w:tr>
      <w:tr w:rsidR="00CA1282" w:rsidRPr="00AF022B" w14:paraId="4193C111" w14:textId="77777777" w:rsidTr="00E902DF">
        <w:tc>
          <w:tcPr>
            <w:tcW w:w="2361" w:type="dxa"/>
            <w:shd w:val="clear" w:color="auto" w:fill="auto"/>
          </w:tcPr>
          <w:p w14:paraId="5384A65B" w14:textId="77777777" w:rsidR="00CA1282" w:rsidRPr="00AF022B" w:rsidRDefault="00CA1282" w:rsidP="00E902DF">
            <w:pPr>
              <w:pStyle w:val="DHHStabletext"/>
              <w:tabs>
                <w:tab w:val="left" w:pos="567"/>
              </w:tabs>
            </w:pPr>
            <w:r w:rsidRPr="00AF022B">
              <w:t>SLK</w:t>
            </w:r>
          </w:p>
        </w:tc>
        <w:tc>
          <w:tcPr>
            <w:tcW w:w="6995" w:type="dxa"/>
            <w:shd w:val="clear" w:color="auto" w:fill="auto"/>
          </w:tcPr>
          <w:p w14:paraId="22EEE354" w14:textId="77777777" w:rsidR="00CA1282" w:rsidRPr="00AF022B" w:rsidRDefault="00CA1282" w:rsidP="00E902DF">
            <w:pPr>
              <w:pStyle w:val="DHHStabletext"/>
              <w:tabs>
                <w:tab w:val="left" w:pos="567"/>
              </w:tabs>
            </w:pPr>
            <w:r w:rsidRPr="00AF022B">
              <w:t>Statistical Linkage Key</w:t>
            </w:r>
          </w:p>
        </w:tc>
      </w:tr>
      <w:tr w:rsidR="00CA1282" w:rsidRPr="00AF022B" w14:paraId="097CC0C4" w14:textId="77777777" w:rsidTr="00E902DF">
        <w:tc>
          <w:tcPr>
            <w:tcW w:w="2361" w:type="dxa"/>
            <w:shd w:val="clear" w:color="auto" w:fill="auto"/>
          </w:tcPr>
          <w:p w14:paraId="5C6281D1" w14:textId="77777777" w:rsidR="00CA1282" w:rsidRPr="00AF022B" w:rsidRDefault="00CA1282" w:rsidP="00E902DF">
            <w:pPr>
              <w:pStyle w:val="DHHStabletext"/>
              <w:tabs>
                <w:tab w:val="left" w:pos="567"/>
              </w:tabs>
            </w:pPr>
            <w:r w:rsidRPr="00AF022B">
              <w:t>VAADA</w:t>
            </w:r>
          </w:p>
        </w:tc>
        <w:tc>
          <w:tcPr>
            <w:tcW w:w="6995" w:type="dxa"/>
            <w:shd w:val="clear" w:color="auto" w:fill="auto"/>
          </w:tcPr>
          <w:p w14:paraId="4A1B0432" w14:textId="77777777" w:rsidR="00CA1282" w:rsidRPr="00AF022B" w:rsidRDefault="00CA1282" w:rsidP="00E902DF">
            <w:pPr>
              <w:pStyle w:val="DHHStabletext"/>
              <w:tabs>
                <w:tab w:val="left" w:pos="567"/>
              </w:tabs>
            </w:pPr>
            <w:r w:rsidRPr="00AF022B">
              <w:t xml:space="preserve">Victorian Alcohol </w:t>
            </w:r>
            <w:r>
              <w:t>a</w:t>
            </w:r>
            <w:r w:rsidRPr="00AF022B">
              <w:t>nd Drug Association</w:t>
            </w:r>
          </w:p>
        </w:tc>
      </w:tr>
      <w:tr w:rsidR="002A0E3C" w:rsidRPr="00AF022B" w14:paraId="04EA0F7D" w14:textId="77777777" w:rsidTr="00E902DF">
        <w:tc>
          <w:tcPr>
            <w:tcW w:w="2361" w:type="dxa"/>
            <w:shd w:val="clear" w:color="auto" w:fill="auto"/>
          </w:tcPr>
          <w:p w14:paraId="31948232" w14:textId="2141A061" w:rsidR="002A0E3C" w:rsidRPr="003316D8" w:rsidRDefault="002A0E3C" w:rsidP="00E902DF">
            <w:pPr>
              <w:pStyle w:val="DHHStabletext"/>
              <w:tabs>
                <w:tab w:val="left" w:pos="567"/>
              </w:tabs>
            </w:pPr>
            <w:r w:rsidRPr="003316D8">
              <w:t>VACCHO</w:t>
            </w:r>
          </w:p>
        </w:tc>
        <w:tc>
          <w:tcPr>
            <w:tcW w:w="6995" w:type="dxa"/>
            <w:shd w:val="clear" w:color="auto" w:fill="auto"/>
          </w:tcPr>
          <w:p w14:paraId="29538A36" w14:textId="6F9F496F" w:rsidR="002A0E3C" w:rsidRPr="003316D8" w:rsidRDefault="002A0E3C" w:rsidP="00E902DF">
            <w:pPr>
              <w:pStyle w:val="DHHStabletext"/>
              <w:tabs>
                <w:tab w:val="left" w:pos="567"/>
              </w:tabs>
            </w:pPr>
            <w:r w:rsidRPr="003316D8">
              <w:rPr>
                <w:rStyle w:val="ui-provider"/>
                <w:rFonts w:eastAsia="MS Gothic"/>
              </w:rPr>
              <w:t>Victorian Aboriginal Community Controlled Health Organisation</w:t>
            </w:r>
            <w:r w:rsidR="004E6B17" w:rsidRPr="003316D8">
              <w:rPr>
                <w:rStyle w:val="ui-provider"/>
                <w:rFonts w:eastAsia="MS Gothic"/>
              </w:rPr>
              <w:t xml:space="preserve"> Inc.</w:t>
            </w:r>
          </w:p>
        </w:tc>
      </w:tr>
    </w:tbl>
    <w:p w14:paraId="7C1915C1" w14:textId="0096ED79" w:rsidR="00CA1282" w:rsidRDefault="00CA1282" w:rsidP="00CA1282">
      <w:pPr>
        <w:pStyle w:val="Heading2"/>
      </w:pPr>
      <w:bookmarkStart w:id="1113" w:name="_Toc167112861"/>
      <w:r>
        <w:t>7.3</w:t>
      </w:r>
      <w:r>
        <w:tab/>
        <w:t>Data Dictionary</w:t>
      </w:r>
      <w:bookmarkEnd w:id="1113"/>
    </w:p>
    <w:p w14:paraId="06CC2A67" w14:textId="77777777" w:rsidR="00CA1282" w:rsidRPr="00AF022B" w:rsidRDefault="00CA1282" w:rsidP="00CA1282">
      <w:pPr>
        <w:pStyle w:val="DHHStablecaption"/>
      </w:pPr>
      <w:r w:rsidRPr="00AF022B">
        <w:t xml:space="preserve">Table </w:t>
      </w:r>
      <w:r w:rsidRPr="00E3122A">
        <w:t>8</w:t>
      </w:r>
      <w:r w:rsidRPr="00AF022B">
        <w:t xml:space="preserve"> Client details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756CBC76" w14:textId="77777777" w:rsidTr="00E902DF">
        <w:trPr>
          <w:tblHeader/>
        </w:trPr>
        <w:tc>
          <w:tcPr>
            <w:tcW w:w="2324" w:type="dxa"/>
            <w:shd w:val="clear" w:color="auto" w:fill="auto"/>
          </w:tcPr>
          <w:p w14:paraId="6183674A" w14:textId="77777777" w:rsidR="00CA1282" w:rsidRPr="00AF022B" w:rsidRDefault="00CA1282" w:rsidP="00E902DF">
            <w:pPr>
              <w:pStyle w:val="DHHStablecolhead"/>
            </w:pPr>
            <w:r w:rsidRPr="00AF022B">
              <w:t>Data element name</w:t>
            </w:r>
          </w:p>
        </w:tc>
        <w:tc>
          <w:tcPr>
            <w:tcW w:w="1532" w:type="dxa"/>
            <w:shd w:val="clear" w:color="auto" w:fill="auto"/>
          </w:tcPr>
          <w:p w14:paraId="091E72BA" w14:textId="77777777" w:rsidR="00CA1282" w:rsidRPr="00AF022B" w:rsidRDefault="00CA1282" w:rsidP="00E902DF">
            <w:pPr>
              <w:pStyle w:val="DHHStablecolhead"/>
            </w:pPr>
            <w:r w:rsidRPr="00AF022B">
              <w:t>Type</w:t>
            </w:r>
          </w:p>
        </w:tc>
        <w:tc>
          <w:tcPr>
            <w:tcW w:w="1531" w:type="dxa"/>
            <w:shd w:val="clear" w:color="auto" w:fill="auto"/>
          </w:tcPr>
          <w:p w14:paraId="7024122C" w14:textId="77777777" w:rsidR="00CA1282" w:rsidRPr="00AF022B" w:rsidRDefault="00CA1282" w:rsidP="00E902DF">
            <w:pPr>
              <w:pStyle w:val="DHHStablecolhead"/>
            </w:pPr>
            <w:r w:rsidRPr="00AF022B">
              <w:t>Mandatory</w:t>
            </w:r>
          </w:p>
        </w:tc>
        <w:tc>
          <w:tcPr>
            <w:tcW w:w="3912" w:type="dxa"/>
          </w:tcPr>
          <w:p w14:paraId="32DA2290" w14:textId="77777777" w:rsidR="00CA1282" w:rsidRPr="00AF022B" w:rsidRDefault="00CA1282" w:rsidP="00E902DF">
            <w:pPr>
              <w:pStyle w:val="DHHStablecolhead"/>
            </w:pPr>
            <w:r w:rsidRPr="00AF022B">
              <w:t>Comment</w:t>
            </w:r>
          </w:p>
        </w:tc>
      </w:tr>
      <w:tr w:rsidR="00CA1282" w:rsidRPr="00AF022B" w14:paraId="4FD7C01C" w14:textId="77777777" w:rsidTr="00E902DF">
        <w:tc>
          <w:tcPr>
            <w:tcW w:w="2324" w:type="dxa"/>
            <w:shd w:val="clear" w:color="auto" w:fill="auto"/>
          </w:tcPr>
          <w:p w14:paraId="6786E603" w14:textId="12710DBE" w:rsidR="00CA1282" w:rsidRPr="00AF022B" w:rsidRDefault="00BC5550" w:rsidP="00E902DF">
            <w:pPr>
              <w:pStyle w:val="DHHStabletext"/>
            </w:pPr>
            <w:r w:rsidRPr="003316D8">
              <w:t>Date first registered</w:t>
            </w:r>
          </w:p>
        </w:tc>
        <w:tc>
          <w:tcPr>
            <w:tcW w:w="1532" w:type="dxa"/>
            <w:shd w:val="clear" w:color="auto" w:fill="auto"/>
          </w:tcPr>
          <w:p w14:paraId="3D32F7B4" w14:textId="77777777" w:rsidR="00CA1282" w:rsidRPr="00AF022B" w:rsidRDefault="00CA1282" w:rsidP="00E902DF">
            <w:pPr>
              <w:pStyle w:val="DHHStabletext"/>
            </w:pPr>
            <w:r w:rsidRPr="00AF022B">
              <w:t>Date</w:t>
            </w:r>
          </w:p>
        </w:tc>
        <w:tc>
          <w:tcPr>
            <w:tcW w:w="1531" w:type="dxa"/>
            <w:shd w:val="clear" w:color="auto" w:fill="auto"/>
          </w:tcPr>
          <w:p w14:paraId="67557C78" w14:textId="77777777" w:rsidR="00CA1282" w:rsidRPr="00AF022B" w:rsidRDefault="00CA1282" w:rsidP="00E902DF">
            <w:pPr>
              <w:pStyle w:val="DHHStabletext"/>
            </w:pPr>
            <w:r w:rsidRPr="00AF022B">
              <w:t>Yes</w:t>
            </w:r>
          </w:p>
        </w:tc>
        <w:tc>
          <w:tcPr>
            <w:tcW w:w="3912" w:type="dxa"/>
          </w:tcPr>
          <w:p w14:paraId="5594FDC1" w14:textId="77777777" w:rsidR="00CA1282" w:rsidRPr="00AF022B" w:rsidRDefault="00CA1282" w:rsidP="00E902DF">
            <w:pPr>
              <w:pStyle w:val="DHHStabletext"/>
            </w:pPr>
            <w:r w:rsidRPr="00AF022B">
              <w:t>The date these client details were first recorded.</w:t>
            </w:r>
          </w:p>
        </w:tc>
      </w:tr>
      <w:tr w:rsidR="00CA1282" w:rsidRPr="00AF022B" w14:paraId="4DD5F678" w14:textId="77777777" w:rsidTr="00E902DF">
        <w:tc>
          <w:tcPr>
            <w:tcW w:w="2324" w:type="dxa"/>
            <w:shd w:val="clear" w:color="auto" w:fill="auto"/>
          </w:tcPr>
          <w:p w14:paraId="22F1DAB3" w14:textId="77777777" w:rsidR="00CA1282" w:rsidRPr="00AF022B" w:rsidRDefault="00CA1282" w:rsidP="00E902DF">
            <w:pPr>
              <w:pStyle w:val="DHHStabletext"/>
            </w:pPr>
            <w:r w:rsidRPr="00AF022B">
              <w:t>Statistical Linkage Key 581</w:t>
            </w:r>
          </w:p>
        </w:tc>
        <w:tc>
          <w:tcPr>
            <w:tcW w:w="1532" w:type="dxa"/>
            <w:shd w:val="clear" w:color="auto" w:fill="auto"/>
          </w:tcPr>
          <w:p w14:paraId="335FC76A" w14:textId="77777777" w:rsidR="00CA1282" w:rsidRPr="00AF022B" w:rsidRDefault="00CA1282" w:rsidP="00E902DF">
            <w:pPr>
              <w:pStyle w:val="DHHStabletext"/>
            </w:pPr>
            <w:r w:rsidRPr="00AF022B">
              <w:t>A(14)</w:t>
            </w:r>
          </w:p>
        </w:tc>
        <w:tc>
          <w:tcPr>
            <w:tcW w:w="1531" w:type="dxa"/>
            <w:shd w:val="clear" w:color="auto" w:fill="auto"/>
          </w:tcPr>
          <w:p w14:paraId="7C7204CC" w14:textId="77777777" w:rsidR="00CA1282" w:rsidRPr="00AF022B" w:rsidRDefault="00CA1282" w:rsidP="00E902DF">
            <w:pPr>
              <w:pStyle w:val="DHHStabletext"/>
            </w:pPr>
            <w:r w:rsidRPr="00AF022B">
              <w:t>Yes</w:t>
            </w:r>
          </w:p>
        </w:tc>
        <w:tc>
          <w:tcPr>
            <w:tcW w:w="3912" w:type="dxa"/>
          </w:tcPr>
          <w:p w14:paraId="3D2EF767" w14:textId="77777777" w:rsidR="00CA1282" w:rsidRPr="00AF022B" w:rsidRDefault="00CA1282" w:rsidP="00E902DF">
            <w:pPr>
              <w:pStyle w:val="DHHStabletext"/>
            </w:pPr>
            <w:r w:rsidRPr="00AF022B">
              <w:t>A calculated linkage key that is used to link client records</w:t>
            </w:r>
          </w:p>
        </w:tc>
      </w:tr>
      <w:tr w:rsidR="00CA1282" w:rsidRPr="00AF022B" w14:paraId="34FA4752" w14:textId="77777777" w:rsidTr="00E902DF">
        <w:tc>
          <w:tcPr>
            <w:tcW w:w="2324" w:type="dxa"/>
            <w:shd w:val="clear" w:color="auto" w:fill="auto"/>
          </w:tcPr>
          <w:p w14:paraId="245D4172" w14:textId="77777777" w:rsidR="00CA1282" w:rsidRPr="00AF022B" w:rsidRDefault="00CA1282" w:rsidP="00E902DF">
            <w:pPr>
              <w:pStyle w:val="DHHStabletext"/>
            </w:pPr>
            <w:r w:rsidRPr="00AF022B">
              <w:t>Individual Health identifier</w:t>
            </w:r>
          </w:p>
        </w:tc>
        <w:tc>
          <w:tcPr>
            <w:tcW w:w="1532" w:type="dxa"/>
            <w:shd w:val="clear" w:color="auto" w:fill="auto"/>
          </w:tcPr>
          <w:p w14:paraId="28A482D0" w14:textId="77777777" w:rsidR="00CA1282" w:rsidRPr="00AF022B" w:rsidRDefault="00CA1282" w:rsidP="00E902DF">
            <w:pPr>
              <w:pStyle w:val="DHHStabletext"/>
            </w:pPr>
            <w:r w:rsidRPr="00AF022B">
              <w:t>N(16)</w:t>
            </w:r>
          </w:p>
        </w:tc>
        <w:tc>
          <w:tcPr>
            <w:tcW w:w="1531" w:type="dxa"/>
            <w:shd w:val="clear" w:color="auto" w:fill="auto"/>
          </w:tcPr>
          <w:p w14:paraId="4A3B3B94" w14:textId="77777777" w:rsidR="00CA1282" w:rsidRPr="00AF022B" w:rsidRDefault="00CA1282" w:rsidP="00E902DF">
            <w:pPr>
              <w:pStyle w:val="DHHStabletext"/>
            </w:pPr>
            <w:r w:rsidRPr="00AF022B">
              <w:t>Yes</w:t>
            </w:r>
          </w:p>
        </w:tc>
        <w:tc>
          <w:tcPr>
            <w:tcW w:w="3912" w:type="dxa"/>
          </w:tcPr>
          <w:p w14:paraId="5D698AAF" w14:textId="77777777" w:rsidR="00CA1282" w:rsidRPr="00AF022B" w:rsidRDefault="00CA1282" w:rsidP="00E902DF">
            <w:pPr>
              <w:pStyle w:val="DHHStabletext"/>
            </w:pPr>
            <w:r w:rsidRPr="00AF022B">
              <w:t>Unique identifier issued by Medicare Australia</w:t>
            </w:r>
          </w:p>
        </w:tc>
      </w:tr>
      <w:tr w:rsidR="00CA1282" w:rsidRPr="00AF022B" w14:paraId="7976F2F6" w14:textId="77777777" w:rsidTr="00E902DF">
        <w:tc>
          <w:tcPr>
            <w:tcW w:w="2324" w:type="dxa"/>
            <w:shd w:val="clear" w:color="auto" w:fill="auto"/>
          </w:tcPr>
          <w:p w14:paraId="008EF646" w14:textId="77777777" w:rsidR="00CA1282" w:rsidRPr="00AF022B" w:rsidRDefault="00CA1282" w:rsidP="00E902DF">
            <w:pPr>
              <w:pStyle w:val="DHHStabletext"/>
            </w:pPr>
            <w:r w:rsidRPr="00AF022B">
              <w:t>Medicare card number</w:t>
            </w:r>
          </w:p>
        </w:tc>
        <w:tc>
          <w:tcPr>
            <w:tcW w:w="1532" w:type="dxa"/>
            <w:shd w:val="clear" w:color="auto" w:fill="auto"/>
          </w:tcPr>
          <w:p w14:paraId="078A9AF9" w14:textId="77777777" w:rsidR="00CA1282" w:rsidRPr="00AF022B" w:rsidRDefault="00CA1282" w:rsidP="00E902DF">
            <w:pPr>
              <w:pStyle w:val="DHHStabletext"/>
            </w:pPr>
            <w:r w:rsidRPr="00AF022B">
              <w:t>N(11)</w:t>
            </w:r>
          </w:p>
        </w:tc>
        <w:tc>
          <w:tcPr>
            <w:tcW w:w="1531" w:type="dxa"/>
            <w:shd w:val="clear" w:color="auto" w:fill="auto"/>
          </w:tcPr>
          <w:p w14:paraId="6B67F721" w14:textId="77777777" w:rsidR="00CA1282" w:rsidRPr="00AF022B" w:rsidRDefault="00CA1282" w:rsidP="00E902DF">
            <w:pPr>
              <w:pStyle w:val="DHHStabletext"/>
            </w:pPr>
            <w:r w:rsidRPr="00AF022B">
              <w:t>Yes</w:t>
            </w:r>
          </w:p>
        </w:tc>
        <w:tc>
          <w:tcPr>
            <w:tcW w:w="3912" w:type="dxa"/>
          </w:tcPr>
          <w:p w14:paraId="0E80ACEF" w14:textId="77777777" w:rsidR="00CA1282" w:rsidRPr="00AF022B" w:rsidRDefault="00CA1282" w:rsidP="00E902DF">
            <w:pPr>
              <w:pStyle w:val="DHHStabletext"/>
            </w:pPr>
            <w:r w:rsidRPr="00AF022B">
              <w:t>Client identifier issued to those eligible under the health insurer Medicare scheme</w:t>
            </w:r>
          </w:p>
        </w:tc>
      </w:tr>
      <w:tr w:rsidR="00CA1282" w:rsidRPr="00AF022B" w14:paraId="1EFB42F2" w14:textId="77777777" w:rsidTr="00E902DF">
        <w:tc>
          <w:tcPr>
            <w:tcW w:w="2324" w:type="dxa"/>
            <w:shd w:val="clear" w:color="auto" w:fill="auto"/>
          </w:tcPr>
          <w:p w14:paraId="6353B2AA" w14:textId="77777777" w:rsidR="00CA1282" w:rsidRPr="00AF022B" w:rsidRDefault="00CA1282" w:rsidP="00E902DF">
            <w:pPr>
              <w:pStyle w:val="DHHStabletext"/>
            </w:pPr>
            <w:r w:rsidRPr="00AF022B">
              <w:t>Date of birth</w:t>
            </w:r>
          </w:p>
        </w:tc>
        <w:tc>
          <w:tcPr>
            <w:tcW w:w="1532" w:type="dxa"/>
            <w:shd w:val="clear" w:color="auto" w:fill="auto"/>
          </w:tcPr>
          <w:p w14:paraId="1CFA01CC" w14:textId="77777777" w:rsidR="00CA1282" w:rsidRPr="00AF022B" w:rsidRDefault="00CA1282" w:rsidP="00E902DF">
            <w:pPr>
              <w:pStyle w:val="DHHStabletext"/>
            </w:pPr>
            <w:r w:rsidRPr="00AF022B">
              <w:t>Date</w:t>
            </w:r>
          </w:p>
        </w:tc>
        <w:tc>
          <w:tcPr>
            <w:tcW w:w="1531" w:type="dxa"/>
            <w:shd w:val="clear" w:color="auto" w:fill="auto"/>
          </w:tcPr>
          <w:p w14:paraId="3E23A103" w14:textId="77777777" w:rsidR="00CA1282" w:rsidRPr="00AF022B" w:rsidRDefault="00CA1282" w:rsidP="00E902DF">
            <w:pPr>
              <w:pStyle w:val="DHHStabletext"/>
            </w:pPr>
            <w:r w:rsidRPr="00AF022B">
              <w:t>Yes</w:t>
            </w:r>
          </w:p>
        </w:tc>
        <w:tc>
          <w:tcPr>
            <w:tcW w:w="3912" w:type="dxa"/>
          </w:tcPr>
          <w:p w14:paraId="77E4C8E0" w14:textId="77777777" w:rsidR="00CA1282" w:rsidRPr="00AF022B" w:rsidRDefault="00CA1282" w:rsidP="00E902DF">
            <w:pPr>
              <w:pStyle w:val="DHHStabletext"/>
            </w:pPr>
            <w:r w:rsidRPr="00AF022B">
              <w:t>The date of birth of the client.</w:t>
            </w:r>
          </w:p>
        </w:tc>
      </w:tr>
      <w:tr w:rsidR="00CA1282" w:rsidRPr="00AF022B" w14:paraId="1ABF9E54" w14:textId="77777777" w:rsidTr="00E902DF">
        <w:tc>
          <w:tcPr>
            <w:tcW w:w="2324" w:type="dxa"/>
            <w:shd w:val="clear" w:color="auto" w:fill="auto"/>
          </w:tcPr>
          <w:p w14:paraId="28440446" w14:textId="1AECBAE2" w:rsidR="00CA1282" w:rsidRPr="00AF022B" w:rsidRDefault="00CA1282" w:rsidP="00E902DF">
            <w:pPr>
              <w:pStyle w:val="DHHStabletext"/>
            </w:pPr>
            <w:r w:rsidRPr="00AF022B">
              <w:t xml:space="preserve">Date </w:t>
            </w:r>
            <w:r w:rsidR="00BC5550" w:rsidRPr="003316D8">
              <w:t>of birth</w:t>
            </w:r>
            <w:r w:rsidR="00BC5550">
              <w:t xml:space="preserve"> </w:t>
            </w:r>
            <w:r w:rsidRPr="00AF022B">
              <w:t>accuracy</w:t>
            </w:r>
          </w:p>
        </w:tc>
        <w:tc>
          <w:tcPr>
            <w:tcW w:w="1532" w:type="dxa"/>
            <w:shd w:val="clear" w:color="auto" w:fill="auto"/>
          </w:tcPr>
          <w:p w14:paraId="5464BA69" w14:textId="77777777" w:rsidR="00CA1282" w:rsidRPr="00AF022B" w:rsidRDefault="00CA1282" w:rsidP="00E902DF">
            <w:pPr>
              <w:pStyle w:val="DHHStabletext"/>
            </w:pPr>
            <w:r w:rsidRPr="00AF022B">
              <w:t>N(3)</w:t>
            </w:r>
          </w:p>
        </w:tc>
        <w:tc>
          <w:tcPr>
            <w:tcW w:w="1531" w:type="dxa"/>
            <w:shd w:val="clear" w:color="auto" w:fill="auto"/>
          </w:tcPr>
          <w:p w14:paraId="375024D6" w14:textId="77777777" w:rsidR="00CA1282" w:rsidRPr="00AF022B" w:rsidRDefault="00CA1282" w:rsidP="00E902DF">
            <w:pPr>
              <w:pStyle w:val="DHHStabletext"/>
            </w:pPr>
            <w:r w:rsidRPr="00AF022B">
              <w:t>Yes</w:t>
            </w:r>
          </w:p>
        </w:tc>
        <w:tc>
          <w:tcPr>
            <w:tcW w:w="3912" w:type="dxa"/>
          </w:tcPr>
          <w:p w14:paraId="18A205A7" w14:textId="77777777" w:rsidR="00CA1282" w:rsidRPr="00AF022B" w:rsidRDefault="00CA1282" w:rsidP="00E902DF">
            <w:pPr>
              <w:pStyle w:val="DHHStabletext"/>
            </w:pPr>
            <w:r w:rsidRPr="00AF022B">
              <w:t>The accuracy of the components of the birthdate.</w:t>
            </w:r>
          </w:p>
        </w:tc>
      </w:tr>
      <w:tr w:rsidR="00CA1282" w:rsidRPr="00AF022B" w14:paraId="2947DA4F" w14:textId="77777777" w:rsidTr="00E902DF">
        <w:tc>
          <w:tcPr>
            <w:tcW w:w="2324" w:type="dxa"/>
            <w:shd w:val="clear" w:color="auto" w:fill="auto"/>
          </w:tcPr>
          <w:p w14:paraId="4429BB02" w14:textId="6455EB43" w:rsidR="00CA1282" w:rsidRPr="00AF022B" w:rsidRDefault="00CA1282" w:rsidP="00E902DF">
            <w:pPr>
              <w:pStyle w:val="DHHStabletext"/>
            </w:pPr>
            <w:r w:rsidRPr="00AF022B">
              <w:t>Sex</w:t>
            </w:r>
            <w:r w:rsidR="00BC5550">
              <w:t xml:space="preserve"> </w:t>
            </w:r>
            <w:r w:rsidR="00BC5550" w:rsidRPr="003316D8">
              <w:t>at birth</w:t>
            </w:r>
          </w:p>
        </w:tc>
        <w:tc>
          <w:tcPr>
            <w:tcW w:w="1532" w:type="dxa"/>
            <w:shd w:val="clear" w:color="auto" w:fill="auto"/>
          </w:tcPr>
          <w:p w14:paraId="0FF801F0" w14:textId="77777777" w:rsidR="00CA1282" w:rsidRPr="00AF022B" w:rsidRDefault="00CA1282" w:rsidP="00E902DF">
            <w:pPr>
              <w:pStyle w:val="DHHStabletext"/>
            </w:pPr>
            <w:r w:rsidRPr="00AF022B">
              <w:t>N(1)</w:t>
            </w:r>
          </w:p>
        </w:tc>
        <w:tc>
          <w:tcPr>
            <w:tcW w:w="1531" w:type="dxa"/>
            <w:shd w:val="clear" w:color="auto" w:fill="auto"/>
          </w:tcPr>
          <w:p w14:paraId="386F0F3B" w14:textId="77777777" w:rsidR="00CA1282" w:rsidRPr="00AF022B" w:rsidRDefault="00CA1282" w:rsidP="00E902DF">
            <w:pPr>
              <w:pStyle w:val="DHHStabletext"/>
            </w:pPr>
            <w:r w:rsidRPr="00AF022B">
              <w:t>Yes</w:t>
            </w:r>
          </w:p>
        </w:tc>
        <w:tc>
          <w:tcPr>
            <w:tcW w:w="3912" w:type="dxa"/>
          </w:tcPr>
          <w:p w14:paraId="17A8295F" w14:textId="77777777" w:rsidR="00CA1282" w:rsidRPr="00AF022B" w:rsidRDefault="00CA1282" w:rsidP="00E902DF">
            <w:pPr>
              <w:pStyle w:val="DHHStabletext"/>
            </w:pPr>
            <w:r w:rsidRPr="00AF022B">
              <w:t>The nominated sex at birth of the client.</w:t>
            </w:r>
          </w:p>
        </w:tc>
      </w:tr>
      <w:tr w:rsidR="00CA1282" w:rsidRPr="00AF022B" w14:paraId="6A987D95" w14:textId="77777777" w:rsidTr="00E902DF">
        <w:tc>
          <w:tcPr>
            <w:tcW w:w="2324" w:type="dxa"/>
            <w:shd w:val="clear" w:color="auto" w:fill="auto"/>
          </w:tcPr>
          <w:p w14:paraId="448ED666" w14:textId="77777777" w:rsidR="00CA1282" w:rsidRPr="00AF022B" w:rsidRDefault="00CA1282" w:rsidP="00E902DF">
            <w:pPr>
              <w:pStyle w:val="DHHStabletext"/>
            </w:pPr>
            <w:r w:rsidRPr="00AF022B">
              <w:t>Gender identity</w:t>
            </w:r>
          </w:p>
        </w:tc>
        <w:tc>
          <w:tcPr>
            <w:tcW w:w="1532" w:type="dxa"/>
            <w:shd w:val="clear" w:color="auto" w:fill="auto"/>
          </w:tcPr>
          <w:p w14:paraId="36C3EEC2" w14:textId="77777777" w:rsidR="00CA1282" w:rsidRPr="00AF022B" w:rsidRDefault="00CA1282" w:rsidP="00E902DF">
            <w:pPr>
              <w:pStyle w:val="DHHStabletext"/>
            </w:pPr>
            <w:r w:rsidRPr="00AF022B">
              <w:t>N(1)</w:t>
            </w:r>
          </w:p>
        </w:tc>
        <w:tc>
          <w:tcPr>
            <w:tcW w:w="1531" w:type="dxa"/>
            <w:shd w:val="clear" w:color="auto" w:fill="auto"/>
          </w:tcPr>
          <w:p w14:paraId="15AB4AF1" w14:textId="77777777" w:rsidR="00CA1282" w:rsidRPr="00AF022B" w:rsidRDefault="00CA1282" w:rsidP="00E902DF">
            <w:pPr>
              <w:pStyle w:val="DHHStabletext"/>
            </w:pPr>
            <w:r w:rsidRPr="00AF022B">
              <w:t>Yes</w:t>
            </w:r>
          </w:p>
        </w:tc>
        <w:tc>
          <w:tcPr>
            <w:tcW w:w="3912" w:type="dxa"/>
          </w:tcPr>
          <w:p w14:paraId="6766B772" w14:textId="77777777" w:rsidR="00CA1282" w:rsidRPr="00AF022B" w:rsidRDefault="00CA1282" w:rsidP="00E902DF">
            <w:pPr>
              <w:pStyle w:val="DHHStabletext"/>
            </w:pPr>
            <w:r w:rsidRPr="00AF022B">
              <w:t>The gender that the client identifies as</w:t>
            </w:r>
          </w:p>
        </w:tc>
      </w:tr>
      <w:tr w:rsidR="00CA1282" w:rsidRPr="00AF022B" w14:paraId="1901E716" w14:textId="77777777" w:rsidTr="00E902DF">
        <w:tc>
          <w:tcPr>
            <w:tcW w:w="2324" w:type="dxa"/>
            <w:shd w:val="clear" w:color="auto" w:fill="auto"/>
          </w:tcPr>
          <w:p w14:paraId="7716AFEA" w14:textId="77777777" w:rsidR="00CA1282" w:rsidRPr="00AF022B" w:rsidRDefault="00CA1282" w:rsidP="00E902DF">
            <w:pPr>
              <w:pStyle w:val="DHHStabletext"/>
            </w:pPr>
            <w:r w:rsidRPr="00AF022B">
              <w:t>LGB flag</w:t>
            </w:r>
          </w:p>
        </w:tc>
        <w:tc>
          <w:tcPr>
            <w:tcW w:w="1532" w:type="dxa"/>
            <w:shd w:val="clear" w:color="auto" w:fill="auto"/>
          </w:tcPr>
          <w:p w14:paraId="3C67AEB3" w14:textId="77777777" w:rsidR="00CA1282" w:rsidRPr="00AF022B" w:rsidRDefault="00CA1282" w:rsidP="00E902DF">
            <w:pPr>
              <w:pStyle w:val="DHHStabletext"/>
            </w:pPr>
            <w:r w:rsidRPr="00AF022B">
              <w:t>N(1)</w:t>
            </w:r>
          </w:p>
        </w:tc>
        <w:tc>
          <w:tcPr>
            <w:tcW w:w="1531" w:type="dxa"/>
            <w:shd w:val="clear" w:color="auto" w:fill="auto"/>
          </w:tcPr>
          <w:p w14:paraId="70A5EB41" w14:textId="77777777" w:rsidR="00CA1282" w:rsidRPr="00AF022B" w:rsidRDefault="00CA1282" w:rsidP="00E902DF">
            <w:pPr>
              <w:pStyle w:val="DHHStabletext"/>
            </w:pPr>
            <w:r w:rsidRPr="00AF022B">
              <w:t>Yes</w:t>
            </w:r>
          </w:p>
        </w:tc>
        <w:tc>
          <w:tcPr>
            <w:tcW w:w="3912" w:type="dxa"/>
          </w:tcPr>
          <w:p w14:paraId="283F21D6" w14:textId="77777777" w:rsidR="00CA1282" w:rsidRPr="00AF022B" w:rsidRDefault="00CA1282" w:rsidP="00E902DF">
            <w:pPr>
              <w:pStyle w:val="DHHStabletext"/>
            </w:pPr>
            <w:r w:rsidRPr="00AF022B">
              <w:t>The sexual orientation of the client</w:t>
            </w:r>
          </w:p>
        </w:tc>
      </w:tr>
      <w:tr w:rsidR="00CA1282" w:rsidRPr="00AF022B" w14:paraId="1B7CE2B6" w14:textId="77777777" w:rsidTr="00E902DF">
        <w:tc>
          <w:tcPr>
            <w:tcW w:w="2324" w:type="dxa"/>
            <w:shd w:val="clear" w:color="auto" w:fill="auto"/>
          </w:tcPr>
          <w:p w14:paraId="790AF062" w14:textId="77777777" w:rsidR="00CA1282" w:rsidRPr="00AF022B" w:rsidRDefault="00CA1282" w:rsidP="00E902DF">
            <w:pPr>
              <w:pStyle w:val="DHHStabletext"/>
            </w:pPr>
            <w:r w:rsidRPr="00AF022B">
              <w:t>Locality name</w:t>
            </w:r>
          </w:p>
        </w:tc>
        <w:tc>
          <w:tcPr>
            <w:tcW w:w="1532" w:type="dxa"/>
            <w:shd w:val="clear" w:color="auto" w:fill="auto"/>
          </w:tcPr>
          <w:p w14:paraId="33B4E50D" w14:textId="77777777" w:rsidR="00CA1282" w:rsidRPr="00AF022B" w:rsidRDefault="00CA1282" w:rsidP="00E902DF">
            <w:pPr>
              <w:pStyle w:val="DHHStabletext"/>
            </w:pPr>
            <w:r w:rsidRPr="00AF022B">
              <w:t>A[A(45)]</w:t>
            </w:r>
          </w:p>
        </w:tc>
        <w:tc>
          <w:tcPr>
            <w:tcW w:w="1531" w:type="dxa"/>
            <w:shd w:val="clear" w:color="auto" w:fill="auto"/>
          </w:tcPr>
          <w:p w14:paraId="3DC3EA88" w14:textId="77777777" w:rsidR="00CA1282" w:rsidRPr="00AF022B" w:rsidRDefault="00CA1282" w:rsidP="00E902DF">
            <w:pPr>
              <w:pStyle w:val="DHHStabletext"/>
            </w:pPr>
            <w:r w:rsidRPr="00AF022B">
              <w:t>Yes</w:t>
            </w:r>
          </w:p>
        </w:tc>
        <w:tc>
          <w:tcPr>
            <w:tcW w:w="3912" w:type="dxa"/>
          </w:tcPr>
          <w:p w14:paraId="20092FD6" w14:textId="77777777" w:rsidR="00CA1282" w:rsidRPr="00AF022B" w:rsidRDefault="00CA1282" w:rsidP="00E902DF">
            <w:pPr>
              <w:pStyle w:val="DHHStabletext"/>
            </w:pPr>
            <w:r w:rsidRPr="00AF022B">
              <w:t>The name of the locality/suburb of the address.</w:t>
            </w:r>
          </w:p>
        </w:tc>
      </w:tr>
      <w:tr w:rsidR="00CA1282" w:rsidRPr="00AF022B" w14:paraId="44B5D7C0" w14:textId="77777777" w:rsidTr="00E902DF">
        <w:tc>
          <w:tcPr>
            <w:tcW w:w="2324" w:type="dxa"/>
            <w:shd w:val="clear" w:color="auto" w:fill="auto"/>
          </w:tcPr>
          <w:p w14:paraId="21121BEA" w14:textId="77777777" w:rsidR="00CA1282" w:rsidRPr="00AF022B" w:rsidRDefault="00CA1282" w:rsidP="00E902DF">
            <w:pPr>
              <w:pStyle w:val="DHHStabletext"/>
            </w:pPr>
            <w:r w:rsidRPr="00AF022B">
              <w:t>Postcode</w:t>
            </w:r>
          </w:p>
        </w:tc>
        <w:tc>
          <w:tcPr>
            <w:tcW w:w="1532" w:type="dxa"/>
            <w:shd w:val="clear" w:color="auto" w:fill="auto"/>
          </w:tcPr>
          <w:p w14:paraId="4EC59189" w14:textId="77777777" w:rsidR="00CA1282" w:rsidRPr="00AF022B" w:rsidRDefault="00CA1282" w:rsidP="00E902DF">
            <w:pPr>
              <w:pStyle w:val="DHHStabletext"/>
            </w:pPr>
            <w:r w:rsidRPr="00AF022B">
              <w:t>N(4)</w:t>
            </w:r>
          </w:p>
        </w:tc>
        <w:tc>
          <w:tcPr>
            <w:tcW w:w="1531" w:type="dxa"/>
            <w:shd w:val="clear" w:color="auto" w:fill="auto"/>
          </w:tcPr>
          <w:p w14:paraId="0C6D1116" w14:textId="77777777" w:rsidR="00CA1282" w:rsidRPr="00AF022B" w:rsidRDefault="00CA1282" w:rsidP="00E902DF">
            <w:pPr>
              <w:pStyle w:val="DHHStabletext"/>
            </w:pPr>
            <w:r w:rsidRPr="00AF022B">
              <w:t>Yes</w:t>
            </w:r>
          </w:p>
        </w:tc>
        <w:tc>
          <w:tcPr>
            <w:tcW w:w="3912" w:type="dxa"/>
          </w:tcPr>
          <w:p w14:paraId="4F352413" w14:textId="77777777" w:rsidR="00CA1282" w:rsidRPr="00AF022B" w:rsidRDefault="00CA1282" w:rsidP="00E902DF">
            <w:pPr>
              <w:pStyle w:val="DHHStabletext"/>
            </w:pPr>
            <w:r w:rsidRPr="00AF022B">
              <w:t>The Australian numeric descriptor for the postal delivery area, aligned with locality, suburb or place.</w:t>
            </w:r>
          </w:p>
        </w:tc>
      </w:tr>
      <w:tr w:rsidR="00CA1282" w:rsidRPr="00AF022B" w14:paraId="7D69CEA9" w14:textId="77777777" w:rsidTr="00E902DF">
        <w:tc>
          <w:tcPr>
            <w:tcW w:w="2324" w:type="dxa"/>
            <w:shd w:val="clear" w:color="auto" w:fill="auto"/>
          </w:tcPr>
          <w:p w14:paraId="0F22BB57" w14:textId="77777777" w:rsidR="00CA1282" w:rsidRPr="00AF022B" w:rsidRDefault="00CA1282" w:rsidP="00E902DF">
            <w:pPr>
              <w:pStyle w:val="DHHStabletext"/>
            </w:pPr>
            <w:r w:rsidRPr="00AF022B">
              <w:t>Country of Birth</w:t>
            </w:r>
          </w:p>
        </w:tc>
        <w:tc>
          <w:tcPr>
            <w:tcW w:w="1532" w:type="dxa"/>
            <w:shd w:val="clear" w:color="auto" w:fill="auto"/>
          </w:tcPr>
          <w:p w14:paraId="4279C33C" w14:textId="77777777" w:rsidR="00CA1282" w:rsidRPr="00AF022B" w:rsidRDefault="00CA1282" w:rsidP="00E902DF">
            <w:pPr>
              <w:pStyle w:val="DHHStabletext"/>
            </w:pPr>
            <w:r w:rsidRPr="00AF022B">
              <w:t>N(4)</w:t>
            </w:r>
          </w:p>
        </w:tc>
        <w:tc>
          <w:tcPr>
            <w:tcW w:w="1531" w:type="dxa"/>
            <w:shd w:val="clear" w:color="auto" w:fill="auto"/>
          </w:tcPr>
          <w:p w14:paraId="5443AB57" w14:textId="77777777" w:rsidR="00CA1282" w:rsidRPr="00AF022B" w:rsidRDefault="00CA1282" w:rsidP="00E902DF">
            <w:pPr>
              <w:pStyle w:val="DHHStabletext"/>
            </w:pPr>
            <w:r w:rsidRPr="00AF022B">
              <w:t>Yes</w:t>
            </w:r>
          </w:p>
        </w:tc>
        <w:tc>
          <w:tcPr>
            <w:tcW w:w="3912" w:type="dxa"/>
          </w:tcPr>
          <w:p w14:paraId="4310FA94" w14:textId="77777777" w:rsidR="00CA1282" w:rsidRPr="00AF022B" w:rsidRDefault="00CA1282" w:rsidP="00E902DF">
            <w:pPr>
              <w:pStyle w:val="DHHStabletext"/>
            </w:pPr>
            <w:r w:rsidRPr="00AF022B">
              <w:t>The country in which the client was born.</w:t>
            </w:r>
          </w:p>
        </w:tc>
      </w:tr>
      <w:tr w:rsidR="00CA1282" w:rsidRPr="00AF022B" w14:paraId="628469D2" w14:textId="77777777" w:rsidTr="00E902DF">
        <w:tc>
          <w:tcPr>
            <w:tcW w:w="2324" w:type="dxa"/>
            <w:shd w:val="clear" w:color="auto" w:fill="auto"/>
          </w:tcPr>
          <w:p w14:paraId="2835759D" w14:textId="77777777" w:rsidR="00CA1282" w:rsidRPr="00AF022B" w:rsidRDefault="00CA1282" w:rsidP="00E902DF">
            <w:pPr>
              <w:pStyle w:val="DHHStabletext"/>
            </w:pPr>
            <w:r w:rsidRPr="00AF022B">
              <w:t xml:space="preserve">Preferred </w:t>
            </w:r>
            <w:r>
              <w:t>l</w:t>
            </w:r>
            <w:r w:rsidRPr="00AF022B">
              <w:t>anguage</w:t>
            </w:r>
          </w:p>
        </w:tc>
        <w:tc>
          <w:tcPr>
            <w:tcW w:w="1532" w:type="dxa"/>
            <w:shd w:val="clear" w:color="auto" w:fill="auto"/>
          </w:tcPr>
          <w:p w14:paraId="25EDDDC1" w14:textId="77777777" w:rsidR="00CA1282" w:rsidRPr="00AF022B" w:rsidRDefault="00CA1282" w:rsidP="00E902DF">
            <w:pPr>
              <w:pStyle w:val="DHHStabletext"/>
            </w:pPr>
            <w:r w:rsidRPr="00AF022B">
              <w:t>N(4)</w:t>
            </w:r>
          </w:p>
        </w:tc>
        <w:tc>
          <w:tcPr>
            <w:tcW w:w="1531" w:type="dxa"/>
            <w:shd w:val="clear" w:color="auto" w:fill="auto"/>
          </w:tcPr>
          <w:p w14:paraId="31610729" w14:textId="77777777" w:rsidR="00CA1282" w:rsidRPr="00AF022B" w:rsidRDefault="00CA1282" w:rsidP="00E902DF">
            <w:pPr>
              <w:pStyle w:val="DHHStabletext"/>
            </w:pPr>
            <w:r w:rsidRPr="00AF022B">
              <w:t>Yes</w:t>
            </w:r>
          </w:p>
        </w:tc>
        <w:tc>
          <w:tcPr>
            <w:tcW w:w="3912" w:type="dxa"/>
          </w:tcPr>
          <w:p w14:paraId="725C85C2" w14:textId="77777777" w:rsidR="00CA1282" w:rsidRPr="00AF022B" w:rsidRDefault="00CA1282" w:rsidP="00E902DF">
            <w:pPr>
              <w:pStyle w:val="DHHStabletext"/>
            </w:pPr>
            <w:r w:rsidRPr="00AF022B">
              <w:t>The language most preferred by the client for communication</w:t>
            </w:r>
          </w:p>
        </w:tc>
      </w:tr>
      <w:tr w:rsidR="00CA1282" w:rsidRPr="00AF022B" w14:paraId="70C64AEF" w14:textId="77777777" w:rsidTr="00E902DF">
        <w:tc>
          <w:tcPr>
            <w:tcW w:w="2324" w:type="dxa"/>
            <w:shd w:val="clear" w:color="auto" w:fill="auto"/>
          </w:tcPr>
          <w:p w14:paraId="0CDC915B" w14:textId="77777777" w:rsidR="00CA1282" w:rsidRPr="00AF022B" w:rsidRDefault="00CA1282" w:rsidP="00E902DF">
            <w:pPr>
              <w:pStyle w:val="DHHStabletext"/>
            </w:pPr>
            <w:r w:rsidRPr="00AF022B">
              <w:t>Need for Interpreter services</w:t>
            </w:r>
          </w:p>
        </w:tc>
        <w:tc>
          <w:tcPr>
            <w:tcW w:w="1532" w:type="dxa"/>
            <w:shd w:val="clear" w:color="auto" w:fill="auto"/>
          </w:tcPr>
          <w:p w14:paraId="04C11166" w14:textId="77777777" w:rsidR="00CA1282" w:rsidRPr="00AF022B" w:rsidRDefault="00CA1282" w:rsidP="00E902DF">
            <w:pPr>
              <w:pStyle w:val="DHHStabletext"/>
            </w:pPr>
            <w:r w:rsidRPr="00AF022B">
              <w:t>N(1)</w:t>
            </w:r>
          </w:p>
        </w:tc>
        <w:tc>
          <w:tcPr>
            <w:tcW w:w="1531" w:type="dxa"/>
            <w:shd w:val="clear" w:color="auto" w:fill="auto"/>
          </w:tcPr>
          <w:p w14:paraId="7DC53883" w14:textId="77777777" w:rsidR="00CA1282" w:rsidRPr="00AF022B" w:rsidRDefault="00CA1282" w:rsidP="00E902DF">
            <w:pPr>
              <w:pStyle w:val="DHHStabletext"/>
            </w:pPr>
            <w:r w:rsidRPr="00AF022B">
              <w:t>Yes</w:t>
            </w:r>
          </w:p>
        </w:tc>
        <w:tc>
          <w:tcPr>
            <w:tcW w:w="3912" w:type="dxa"/>
          </w:tcPr>
          <w:p w14:paraId="1215FE37" w14:textId="77777777" w:rsidR="00CA1282" w:rsidRPr="00AF022B" w:rsidRDefault="00CA1282" w:rsidP="00E902DF">
            <w:pPr>
              <w:pStyle w:val="DHHStabletext"/>
            </w:pPr>
            <w:r w:rsidRPr="00AF022B">
              <w:t>The need for an interpreter, verbal or non-verbal (sign language)</w:t>
            </w:r>
          </w:p>
        </w:tc>
      </w:tr>
      <w:tr w:rsidR="00CA1282" w:rsidRPr="00AF022B" w14:paraId="4E0444B3" w14:textId="77777777" w:rsidTr="00E902DF">
        <w:tc>
          <w:tcPr>
            <w:tcW w:w="2324" w:type="dxa"/>
            <w:shd w:val="clear" w:color="auto" w:fill="auto"/>
          </w:tcPr>
          <w:p w14:paraId="0235B38E" w14:textId="77777777" w:rsidR="00CA1282" w:rsidRPr="00AF022B" w:rsidRDefault="00CA1282" w:rsidP="00E902DF">
            <w:pPr>
              <w:pStyle w:val="DHHStabletext"/>
            </w:pPr>
            <w:r w:rsidRPr="00AF022B">
              <w:t>Refugee status</w:t>
            </w:r>
          </w:p>
        </w:tc>
        <w:tc>
          <w:tcPr>
            <w:tcW w:w="1532" w:type="dxa"/>
            <w:shd w:val="clear" w:color="auto" w:fill="auto"/>
          </w:tcPr>
          <w:p w14:paraId="61360475" w14:textId="77777777" w:rsidR="00CA1282" w:rsidRPr="00AF022B" w:rsidRDefault="00CA1282" w:rsidP="00E902DF">
            <w:pPr>
              <w:pStyle w:val="DHHStabletext"/>
            </w:pPr>
            <w:r w:rsidRPr="00AF022B">
              <w:t>N(1)</w:t>
            </w:r>
          </w:p>
        </w:tc>
        <w:tc>
          <w:tcPr>
            <w:tcW w:w="1531" w:type="dxa"/>
            <w:shd w:val="clear" w:color="auto" w:fill="auto"/>
          </w:tcPr>
          <w:p w14:paraId="7055ED58" w14:textId="77777777" w:rsidR="00CA1282" w:rsidRPr="00AF022B" w:rsidRDefault="00CA1282" w:rsidP="00E902DF">
            <w:pPr>
              <w:pStyle w:val="DHHStabletext"/>
            </w:pPr>
            <w:r w:rsidRPr="00AF022B">
              <w:t>Yes</w:t>
            </w:r>
          </w:p>
        </w:tc>
        <w:tc>
          <w:tcPr>
            <w:tcW w:w="3912" w:type="dxa"/>
          </w:tcPr>
          <w:p w14:paraId="2B7F4EF1" w14:textId="77777777" w:rsidR="00CA1282" w:rsidRPr="00AF022B" w:rsidRDefault="00CA1282" w:rsidP="00E902DF">
            <w:pPr>
              <w:pStyle w:val="DHHStabletext"/>
            </w:pPr>
            <w:r w:rsidRPr="00AF022B">
              <w:t>Whether the client is a refugee, or asylum seeker</w:t>
            </w:r>
          </w:p>
        </w:tc>
      </w:tr>
      <w:tr w:rsidR="00CA1282" w:rsidRPr="00AF022B" w14:paraId="6FCEB96F" w14:textId="77777777" w:rsidTr="00E902DF">
        <w:tc>
          <w:tcPr>
            <w:tcW w:w="2324" w:type="dxa"/>
            <w:shd w:val="clear" w:color="auto" w:fill="auto"/>
          </w:tcPr>
          <w:p w14:paraId="14CC5601" w14:textId="77777777" w:rsidR="00CA1282" w:rsidRPr="00AF022B" w:rsidRDefault="00CA1282" w:rsidP="00E902DF">
            <w:pPr>
              <w:pStyle w:val="DHHStabletext"/>
            </w:pPr>
            <w:r w:rsidRPr="00AF022B">
              <w:t>Acquired brain injury</w:t>
            </w:r>
          </w:p>
        </w:tc>
        <w:tc>
          <w:tcPr>
            <w:tcW w:w="1532" w:type="dxa"/>
            <w:shd w:val="clear" w:color="auto" w:fill="auto"/>
          </w:tcPr>
          <w:p w14:paraId="7E0C2912" w14:textId="77777777" w:rsidR="00CA1282" w:rsidRPr="00AF022B" w:rsidRDefault="00CA1282" w:rsidP="00E902DF">
            <w:pPr>
              <w:pStyle w:val="DHHStabletext"/>
            </w:pPr>
            <w:r w:rsidRPr="00AF022B">
              <w:t>N(1)</w:t>
            </w:r>
          </w:p>
        </w:tc>
        <w:tc>
          <w:tcPr>
            <w:tcW w:w="1531" w:type="dxa"/>
            <w:shd w:val="clear" w:color="auto" w:fill="auto"/>
          </w:tcPr>
          <w:p w14:paraId="33908709" w14:textId="77777777" w:rsidR="00CA1282" w:rsidRPr="00AF022B" w:rsidRDefault="00CA1282" w:rsidP="00E902DF">
            <w:pPr>
              <w:pStyle w:val="DHHStabletext"/>
            </w:pPr>
            <w:r w:rsidRPr="00AF022B">
              <w:t>Yes</w:t>
            </w:r>
          </w:p>
        </w:tc>
        <w:tc>
          <w:tcPr>
            <w:tcW w:w="3912" w:type="dxa"/>
          </w:tcPr>
          <w:p w14:paraId="4A992289" w14:textId="77777777" w:rsidR="00CA1282" w:rsidRPr="00AF022B" w:rsidRDefault="00CA1282" w:rsidP="00E902DF">
            <w:pPr>
              <w:pStyle w:val="DHHStabletext"/>
            </w:pPr>
            <w:r w:rsidRPr="00AF022B">
              <w:t>Whether the client has been diagnosed with an acquired brain injury</w:t>
            </w:r>
          </w:p>
        </w:tc>
      </w:tr>
      <w:tr w:rsidR="00CA1282" w:rsidRPr="00AF022B" w14:paraId="2144F058" w14:textId="77777777" w:rsidTr="00E902DF">
        <w:tc>
          <w:tcPr>
            <w:tcW w:w="2324" w:type="dxa"/>
            <w:shd w:val="clear" w:color="auto" w:fill="auto"/>
          </w:tcPr>
          <w:p w14:paraId="68ACC518" w14:textId="77777777" w:rsidR="00CA1282" w:rsidRPr="00AF022B" w:rsidRDefault="00CA1282" w:rsidP="00E902DF">
            <w:pPr>
              <w:pStyle w:val="DHHStabletext"/>
            </w:pPr>
            <w:r w:rsidRPr="00AF022B">
              <w:t>Mental health diagnosis</w:t>
            </w:r>
          </w:p>
        </w:tc>
        <w:tc>
          <w:tcPr>
            <w:tcW w:w="1532" w:type="dxa"/>
            <w:shd w:val="clear" w:color="auto" w:fill="auto"/>
          </w:tcPr>
          <w:p w14:paraId="4712079B" w14:textId="77777777" w:rsidR="00CA1282" w:rsidRPr="00AF022B" w:rsidRDefault="00CA1282" w:rsidP="00E902DF">
            <w:pPr>
              <w:pStyle w:val="DHHStabletext"/>
            </w:pPr>
            <w:r w:rsidRPr="00AF022B">
              <w:t>N(N)</w:t>
            </w:r>
          </w:p>
        </w:tc>
        <w:tc>
          <w:tcPr>
            <w:tcW w:w="1531" w:type="dxa"/>
            <w:shd w:val="clear" w:color="auto" w:fill="auto"/>
          </w:tcPr>
          <w:p w14:paraId="19BA8FA4" w14:textId="77777777" w:rsidR="00CA1282" w:rsidRPr="00AF022B" w:rsidRDefault="00CA1282" w:rsidP="00E902DF">
            <w:pPr>
              <w:pStyle w:val="DHHStabletext"/>
            </w:pPr>
            <w:r w:rsidRPr="00AF022B">
              <w:t>Yes</w:t>
            </w:r>
          </w:p>
        </w:tc>
        <w:tc>
          <w:tcPr>
            <w:tcW w:w="3912" w:type="dxa"/>
          </w:tcPr>
          <w:p w14:paraId="25254140" w14:textId="77777777" w:rsidR="00CA1282" w:rsidRPr="00AF022B" w:rsidRDefault="00CA1282" w:rsidP="00E902DF">
            <w:pPr>
              <w:pStyle w:val="DHHStabletext"/>
            </w:pPr>
            <w:r w:rsidRPr="00AF022B">
              <w:t>The category of mental health diagnosis the client has at the current presentation.</w:t>
            </w:r>
          </w:p>
        </w:tc>
      </w:tr>
      <w:tr w:rsidR="00CE61FD" w:rsidRPr="00AF022B" w14:paraId="67167FBE" w14:textId="77777777" w:rsidTr="00E902DF">
        <w:tc>
          <w:tcPr>
            <w:tcW w:w="9299" w:type="dxa"/>
            <w:gridSpan w:val="4"/>
            <w:shd w:val="clear" w:color="auto" w:fill="auto"/>
          </w:tcPr>
          <w:p w14:paraId="1316A722" w14:textId="6629CC5C" w:rsidR="00CE61FD" w:rsidRPr="00AF022B" w:rsidRDefault="00CE61FD" w:rsidP="00CE61FD">
            <w:pPr>
              <w:pStyle w:val="DHHStabletext"/>
            </w:pPr>
            <w:r w:rsidRPr="00F373CA">
              <w:t>Reporting</w:t>
            </w:r>
            <w:r>
              <w:t xml:space="preserve"> </w:t>
            </w:r>
            <w:r w:rsidRPr="00AF022B">
              <w:t>Rules</w:t>
            </w:r>
          </w:p>
        </w:tc>
      </w:tr>
      <w:tr w:rsidR="00CE61FD" w:rsidRPr="00AF022B" w14:paraId="4FA875DF" w14:textId="77777777" w:rsidTr="00E902DF">
        <w:tc>
          <w:tcPr>
            <w:tcW w:w="9299" w:type="dxa"/>
            <w:gridSpan w:val="4"/>
            <w:shd w:val="clear" w:color="auto" w:fill="auto"/>
          </w:tcPr>
          <w:p w14:paraId="1853C0CA" w14:textId="791D4003" w:rsidR="00BF5811" w:rsidRPr="00F373CA" w:rsidRDefault="0006655E" w:rsidP="00AF256A">
            <w:pPr>
              <w:pStyle w:val="Bullet1"/>
            </w:pPr>
            <w:r w:rsidRPr="00F373CA">
              <w:t>All data elements must be reported for the client</w:t>
            </w:r>
            <w:r w:rsidR="005A597D" w:rsidRPr="00F373CA">
              <w:t xml:space="preserve"> i.e. must not be null.</w:t>
            </w:r>
          </w:p>
          <w:p w14:paraId="6B199650" w14:textId="12BCE929" w:rsidR="00AF256A" w:rsidRPr="00F373CA" w:rsidRDefault="00AF256A" w:rsidP="00463CFF">
            <w:pPr>
              <w:pStyle w:val="Bullet1"/>
            </w:pPr>
            <w:r w:rsidRPr="00F373CA">
              <w:t>Refer to section 3.1.1 and 4.1.1 for the definition of a client</w:t>
            </w:r>
          </w:p>
        </w:tc>
      </w:tr>
    </w:tbl>
    <w:p w14:paraId="0CBEBAC4" w14:textId="77777777" w:rsidR="00CA1282" w:rsidRPr="00AF022B" w:rsidRDefault="00CA1282" w:rsidP="00CA1282">
      <w:pPr>
        <w:pStyle w:val="DHHSbody"/>
      </w:pPr>
    </w:p>
    <w:p w14:paraId="0C0FA103" w14:textId="77777777" w:rsidR="00CA1282" w:rsidRPr="00AF022B" w:rsidRDefault="00CA1282" w:rsidP="00CA1282">
      <w:pPr>
        <w:pStyle w:val="DHHStablecaption"/>
      </w:pPr>
      <w:r w:rsidRPr="00AF022B">
        <w:t xml:space="preserve">Table </w:t>
      </w:r>
      <w:r w:rsidRPr="00E3122A">
        <w:t>9</w:t>
      </w:r>
      <w:r w:rsidRPr="00AF022B">
        <w:t xml:space="preserve"> Dependants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04"/>
        <w:gridCol w:w="1559"/>
        <w:gridCol w:w="3912"/>
      </w:tblGrid>
      <w:tr w:rsidR="00CA1282" w:rsidRPr="00AF022B" w14:paraId="45787AAB" w14:textId="77777777" w:rsidTr="00E902DF">
        <w:trPr>
          <w:tblHeader/>
        </w:trPr>
        <w:tc>
          <w:tcPr>
            <w:tcW w:w="2324" w:type="dxa"/>
            <w:shd w:val="clear" w:color="auto" w:fill="auto"/>
          </w:tcPr>
          <w:p w14:paraId="4EA09F38" w14:textId="77777777" w:rsidR="00CA1282" w:rsidRPr="00AF022B" w:rsidRDefault="00CA1282" w:rsidP="00E902DF">
            <w:pPr>
              <w:pStyle w:val="DHHStablecolhead"/>
            </w:pPr>
            <w:r w:rsidRPr="00AF022B">
              <w:t>Data element name</w:t>
            </w:r>
          </w:p>
        </w:tc>
        <w:tc>
          <w:tcPr>
            <w:tcW w:w="1504" w:type="dxa"/>
            <w:shd w:val="clear" w:color="auto" w:fill="auto"/>
          </w:tcPr>
          <w:p w14:paraId="03090ADA" w14:textId="77777777" w:rsidR="00CA1282" w:rsidRPr="00AF022B" w:rsidRDefault="00CA1282" w:rsidP="00E902DF">
            <w:pPr>
              <w:pStyle w:val="DHHStablecolhead"/>
            </w:pPr>
            <w:r w:rsidRPr="00AF022B">
              <w:t>Type</w:t>
            </w:r>
          </w:p>
        </w:tc>
        <w:tc>
          <w:tcPr>
            <w:tcW w:w="1559" w:type="dxa"/>
            <w:shd w:val="clear" w:color="auto" w:fill="auto"/>
          </w:tcPr>
          <w:p w14:paraId="0CF20911" w14:textId="77777777" w:rsidR="00CA1282" w:rsidRPr="00AF022B" w:rsidRDefault="00CA1282" w:rsidP="00E902DF">
            <w:pPr>
              <w:pStyle w:val="DHHStablecolhead"/>
            </w:pPr>
            <w:r w:rsidRPr="00AF022B">
              <w:t>Mandatory</w:t>
            </w:r>
          </w:p>
        </w:tc>
        <w:tc>
          <w:tcPr>
            <w:tcW w:w="3912" w:type="dxa"/>
          </w:tcPr>
          <w:p w14:paraId="3C5289AD" w14:textId="77777777" w:rsidR="00CA1282" w:rsidRPr="00AF022B" w:rsidRDefault="00CA1282" w:rsidP="00E902DF">
            <w:pPr>
              <w:pStyle w:val="DHHStablecolhead"/>
            </w:pPr>
            <w:r w:rsidRPr="00AF022B">
              <w:t>Comment</w:t>
            </w:r>
          </w:p>
        </w:tc>
      </w:tr>
      <w:tr w:rsidR="00CA1282" w:rsidRPr="00AF022B" w14:paraId="57F41A0D" w14:textId="77777777" w:rsidTr="00E902DF">
        <w:tc>
          <w:tcPr>
            <w:tcW w:w="2324" w:type="dxa"/>
            <w:shd w:val="clear" w:color="auto" w:fill="auto"/>
          </w:tcPr>
          <w:p w14:paraId="3A06D1F4" w14:textId="77777777" w:rsidR="00CA1282" w:rsidRPr="00AF022B" w:rsidRDefault="00CA1282" w:rsidP="00E902DF">
            <w:pPr>
              <w:pStyle w:val="DHHStabletext"/>
            </w:pPr>
            <w:r w:rsidRPr="00AF022B">
              <w:t>Dependant year of birth</w:t>
            </w:r>
          </w:p>
        </w:tc>
        <w:tc>
          <w:tcPr>
            <w:tcW w:w="1504" w:type="dxa"/>
            <w:shd w:val="clear" w:color="auto" w:fill="auto"/>
          </w:tcPr>
          <w:p w14:paraId="32B163B2" w14:textId="77777777" w:rsidR="00CA1282" w:rsidRPr="00AF022B" w:rsidRDefault="00CA1282" w:rsidP="00E902DF">
            <w:pPr>
              <w:pStyle w:val="DHHStabletext"/>
            </w:pPr>
            <w:r w:rsidRPr="00AF022B">
              <w:t>Date</w:t>
            </w:r>
          </w:p>
        </w:tc>
        <w:tc>
          <w:tcPr>
            <w:tcW w:w="1559" w:type="dxa"/>
            <w:shd w:val="clear" w:color="auto" w:fill="auto"/>
          </w:tcPr>
          <w:p w14:paraId="5A4A6646" w14:textId="77777777" w:rsidR="00CA1282" w:rsidRPr="00AF022B" w:rsidRDefault="00CA1282" w:rsidP="00E902DF">
            <w:pPr>
              <w:pStyle w:val="DHHStabletext"/>
            </w:pPr>
            <w:r w:rsidRPr="00AF022B">
              <w:t>Yes</w:t>
            </w:r>
          </w:p>
        </w:tc>
        <w:tc>
          <w:tcPr>
            <w:tcW w:w="3912" w:type="dxa"/>
          </w:tcPr>
          <w:p w14:paraId="734277A0" w14:textId="77777777" w:rsidR="00CA1282" w:rsidRPr="00AF022B" w:rsidRDefault="00CA1282" w:rsidP="00E902DF">
            <w:pPr>
              <w:pStyle w:val="DHHStabletext"/>
            </w:pPr>
            <w:r w:rsidRPr="00AF022B">
              <w:t>The year of birth of the dependant</w:t>
            </w:r>
          </w:p>
        </w:tc>
      </w:tr>
      <w:tr w:rsidR="00CA1282" w:rsidRPr="00AF022B" w14:paraId="49ECB932" w14:textId="77777777" w:rsidTr="00E902DF">
        <w:tc>
          <w:tcPr>
            <w:tcW w:w="2324" w:type="dxa"/>
            <w:shd w:val="clear" w:color="auto" w:fill="auto"/>
          </w:tcPr>
          <w:p w14:paraId="4A985856" w14:textId="77777777" w:rsidR="00CA1282" w:rsidRPr="00AF022B" w:rsidRDefault="00CA1282" w:rsidP="00E902DF">
            <w:pPr>
              <w:pStyle w:val="DHHStabletext"/>
            </w:pPr>
            <w:r w:rsidRPr="00AF022B">
              <w:t>Dependant living with flag</w:t>
            </w:r>
          </w:p>
        </w:tc>
        <w:tc>
          <w:tcPr>
            <w:tcW w:w="1504" w:type="dxa"/>
            <w:shd w:val="clear" w:color="auto" w:fill="auto"/>
          </w:tcPr>
          <w:p w14:paraId="5181BF7F" w14:textId="77777777" w:rsidR="00CA1282" w:rsidRPr="00AF022B" w:rsidRDefault="00CA1282" w:rsidP="00E902DF">
            <w:pPr>
              <w:pStyle w:val="DHHStabletext"/>
            </w:pPr>
            <w:r w:rsidRPr="00AF022B">
              <w:t>N(1)</w:t>
            </w:r>
          </w:p>
        </w:tc>
        <w:tc>
          <w:tcPr>
            <w:tcW w:w="1559" w:type="dxa"/>
            <w:shd w:val="clear" w:color="auto" w:fill="auto"/>
          </w:tcPr>
          <w:p w14:paraId="799C4652" w14:textId="77777777" w:rsidR="00CA1282" w:rsidRPr="00AF022B" w:rsidRDefault="00CA1282" w:rsidP="00E902DF">
            <w:pPr>
              <w:pStyle w:val="DHHStabletext"/>
            </w:pPr>
            <w:r w:rsidRPr="00AF022B">
              <w:t>Yes</w:t>
            </w:r>
          </w:p>
        </w:tc>
        <w:tc>
          <w:tcPr>
            <w:tcW w:w="3912" w:type="dxa"/>
          </w:tcPr>
          <w:p w14:paraId="7B42BA29" w14:textId="77777777" w:rsidR="00CA1282" w:rsidRPr="00AF022B" w:rsidRDefault="00CA1282" w:rsidP="00E902DF">
            <w:pPr>
              <w:pStyle w:val="DHHStabletext"/>
            </w:pPr>
            <w:r w:rsidRPr="00AF022B">
              <w:t>Whether the dependant is considered living with the client</w:t>
            </w:r>
          </w:p>
        </w:tc>
      </w:tr>
      <w:tr w:rsidR="00CA1282" w:rsidRPr="00AF022B" w14:paraId="61C5FBE6" w14:textId="77777777" w:rsidTr="00E902DF">
        <w:tc>
          <w:tcPr>
            <w:tcW w:w="2324" w:type="dxa"/>
            <w:shd w:val="clear" w:color="auto" w:fill="auto"/>
          </w:tcPr>
          <w:p w14:paraId="19898836" w14:textId="77777777" w:rsidR="00CA1282" w:rsidRPr="00AF022B" w:rsidRDefault="00CA1282" w:rsidP="00E902DF">
            <w:pPr>
              <w:pStyle w:val="DHHStabletext"/>
            </w:pPr>
            <w:r w:rsidRPr="00AF022B">
              <w:t>Dependant vulnerable flag</w:t>
            </w:r>
          </w:p>
        </w:tc>
        <w:tc>
          <w:tcPr>
            <w:tcW w:w="1504" w:type="dxa"/>
            <w:shd w:val="clear" w:color="auto" w:fill="auto"/>
          </w:tcPr>
          <w:p w14:paraId="4C3B3950" w14:textId="77777777" w:rsidR="00CA1282" w:rsidRPr="00AF022B" w:rsidRDefault="00CA1282" w:rsidP="00E902DF">
            <w:pPr>
              <w:pStyle w:val="DHHStabletext"/>
            </w:pPr>
            <w:r w:rsidRPr="00AF022B">
              <w:t>N(1)</w:t>
            </w:r>
          </w:p>
        </w:tc>
        <w:tc>
          <w:tcPr>
            <w:tcW w:w="1559" w:type="dxa"/>
            <w:shd w:val="clear" w:color="auto" w:fill="auto"/>
          </w:tcPr>
          <w:p w14:paraId="171286A9" w14:textId="77777777" w:rsidR="00CA1282" w:rsidRPr="00AF022B" w:rsidRDefault="00CA1282" w:rsidP="00E902DF">
            <w:pPr>
              <w:pStyle w:val="DHHStabletext"/>
            </w:pPr>
            <w:r w:rsidRPr="00AF022B">
              <w:t>Yes</w:t>
            </w:r>
          </w:p>
        </w:tc>
        <w:tc>
          <w:tcPr>
            <w:tcW w:w="3912" w:type="dxa"/>
          </w:tcPr>
          <w:p w14:paraId="3CC4B7A5" w14:textId="77777777" w:rsidR="00CA1282" w:rsidRPr="00AF022B" w:rsidRDefault="00CA1282" w:rsidP="00E902DF">
            <w:pPr>
              <w:pStyle w:val="DHHStabletext"/>
            </w:pPr>
            <w:r w:rsidRPr="00AF022B">
              <w:t>Whether the dependant is considered vulnerable</w:t>
            </w:r>
          </w:p>
        </w:tc>
      </w:tr>
      <w:tr w:rsidR="00CA1282" w:rsidRPr="00AF022B" w14:paraId="63D8A7BC" w14:textId="77777777" w:rsidTr="00E902DF">
        <w:tc>
          <w:tcPr>
            <w:tcW w:w="2324" w:type="dxa"/>
            <w:shd w:val="clear" w:color="auto" w:fill="auto"/>
          </w:tcPr>
          <w:p w14:paraId="035D80EC" w14:textId="77777777" w:rsidR="00CA1282" w:rsidRPr="00AF022B" w:rsidRDefault="00CA1282" w:rsidP="00E902DF">
            <w:pPr>
              <w:pStyle w:val="DHHStabletext"/>
            </w:pPr>
            <w:r w:rsidRPr="00AF022B">
              <w:t>Dependant child protection order flag</w:t>
            </w:r>
          </w:p>
        </w:tc>
        <w:tc>
          <w:tcPr>
            <w:tcW w:w="1504" w:type="dxa"/>
            <w:shd w:val="clear" w:color="auto" w:fill="auto"/>
          </w:tcPr>
          <w:p w14:paraId="35279375" w14:textId="5461C148" w:rsidR="00CA1282" w:rsidRPr="00AF022B" w:rsidRDefault="00E4502F" w:rsidP="00E902DF">
            <w:pPr>
              <w:pStyle w:val="DHHStabletext"/>
            </w:pPr>
            <w:r w:rsidRPr="00F373CA">
              <w:t>N(</w:t>
            </w:r>
            <w:r w:rsidR="001B2CA7" w:rsidRPr="00F373CA">
              <w:t>1</w:t>
            </w:r>
            <w:r w:rsidR="00CA1282" w:rsidRPr="00F373CA">
              <w:t>)</w:t>
            </w:r>
          </w:p>
        </w:tc>
        <w:tc>
          <w:tcPr>
            <w:tcW w:w="1559" w:type="dxa"/>
            <w:shd w:val="clear" w:color="auto" w:fill="auto"/>
          </w:tcPr>
          <w:p w14:paraId="4A50D269" w14:textId="5DABFD90" w:rsidR="00CA1282" w:rsidRPr="00AF022B" w:rsidRDefault="00CA1282" w:rsidP="00E902DF">
            <w:pPr>
              <w:pStyle w:val="DHHStabletext"/>
            </w:pPr>
            <w:r w:rsidRPr="00AF022B">
              <w:t>Conditional</w:t>
            </w:r>
          </w:p>
        </w:tc>
        <w:tc>
          <w:tcPr>
            <w:tcW w:w="3912" w:type="dxa"/>
          </w:tcPr>
          <w:p w14:paraId="19A4D6FF" w14:textId="77777777" w:rsidR="00CA1282" w:rsidRPr="00AF022B" w:rsidRDefault="00CA1282" w:rsidP="00E902DF">
            <w:pPr>
              <w:pStyle w:val="DHHStabletext"/>
            </w:pPr>
            <w:r w:rsidRPr="00AF022B">
              <w:t>Whether the dependant is protected or has been protected under a child protection order</w:t>
            </w:r>
          </w:p>
        </w:tc>
      </w:tr>
      <w:tr w:rsidR="00CA1282" w:rsidRPr="00AF022B" w14:paraId="22CB6A0B" w14:textId="77777777" w:rsidTr="00E902DF">
        <w:tc>
          <w:tcPr>
            <w:tcW w:w="9299" w:type="dxa"/>
            <w:gridSpan w:val="4"/>
            <w:shd w:val="clear" w:color="auto" w:fill="auto"/>
          </w:tcPr>
          <w:p w14:paraId="003C4262" w14:textId="7AA6E481" w:rsidR="00CA1282" w:rsidRPr="00AF022B" w:rsidRDefault="008B7DBB" w:rsidP="00E902DF">
            <w:pPr>
              <w:pStyle w:val="DHHStabletext"/>
            </w:pPr>
            <w:r w:rsidRPr="00F373CA">
              <w:t>Reporting</w:t>
            </w:r>
            <w:r>
              <w:t xml:space="preserve"> </w:t>
            </w:r>
            <w:r w:rsidR="00CA1282" w:rsidRPr="00AF022B">
              <w:t>Rules</w:t>
            </w:r>
          </w:p>
        </w:tc>
      </w:tr>
      <w:tr w:rsidR="00CA1282" w:rsidRPr="00AF022B" w14:paraId="4913C763" w14:textId="77777777" w:rsidTr="00E902DF">
        <w:tc>
          <w:tcPr>
            <w:tcW w:w="9299" w:type="dxa"/>
            <w:gridSpan w:val="4"/>
            <w:shd w:val="clear" w:color="auto" w:fill="auto"/>
          </w:tcPr>
          <w:p w14:paraId="70AFE390" w14:textId="4728D223" w:rsidR="00CA1282" w:rsidRPr="00F373CA" w:rsidRDefault="005A597D" w:rsidP="006827CC">
            <w:pPr>
              <w:pStyle w:val="Bullet1"/>
            </w:pPr>
            <w:r w:rsidRPr="00F373CA">
              <w:t>All data elements m</w:t>
            </w:r>
            <w:r w:rsidR="00CA1282" w:rsidRPr="00F373CA">
              <w:t>ust</w:t>
            </w:r>
            <w:r w:rsidRPr="00F373CA">
              <w:t xml:space="preserve"> be</w:t>
            </w:r>
            <w:r w:rsidR="00CA1282" w:rsidRPr="00F373CA">
              <w:t xml:space="preserve"> report</w:t>
            </w:r>
            <w:r w:rsidRPr="00F373CA">
              <w:t>ed</w:t>
            </w:r>
            <w:r w:rsidR="00CA1282" w:rsidRPr="00F373CA">
              <w:t xml:space="preserve"> when client has dependants</w:t>
            </w:r>
            <w:r w:rsidRPr="00F373CA">
              <w:t xml:space="preserve"> under the age of 16 i.e. must not be null</w:t>
            </w:r>
          </w:p>
          <w:p w14:paraId="5F98185A" w14:textId="3973F0BB" w:rsidR="005A597D" w:rsidRPr="00F373CA" w:rsidRDefault="005A597D" w:rsidP="006827CC">
            <w:pPr>
              <w:pStyle w:val="Bullet1"/>
            </w:pPr>
            <w:r w:rsidRPr="00F373CA">
              <w:t>If dependent is above the age of 16</w:t>
            </w:r>
            <w:r w:rsidR="00BE3EB2" w:rsidRPr="00F373CA">
              <w:t>, all data elements must be reported except for Dependent child protection order flag.</w:t>
            </w:r>
          </w:p>
          <w:p w14:paraId="26BA030D" w14:textId="3987748F" w:rsidR="005A597D" w:rsidRPr="00AF022B" w:rsidRDefault="005A597D" w:rsidP="006827CC">
            <w:pPr>
              <w:pStyle w:val="Bullet1"/>
            </w:pPr>
            <w:r w:rsidRPr="00F373CA">
              <w:t>Refer to section 3.1.3 and 4.1.2 for the definition of a c</w:t>
            </w:r>
            <w:r w:rsidR="00463CFF" w:rsidRPr="00F373CA">
              <w:t>l</w:t>
            </w:r>
            <w:r w:rsidRPr="00F373CA">
              <w:t>ient that has dependents.</w:t>
            </w:r>
          </w:p>
        </w:tc>
      </w:tr>
    </w:tbl>
    <w:p w14:paraId="16D50D9D" w14:textId="77777777" w:rsidR="00CA1282" w:rsidRPr="00AF022B" w:rsidRDefault="00CA1282" w:rsidP="00CA1282"/>
    <w:p w14:paraId="0678020D" w14:textId="77777777" w:rsidR="00CA1282" w:rsidRPr="00AF022B" w:rsidRDefault="00CA1282" w:rsidP="00CA1282">
      <w:pPr>
        <w:pStyle w:val="DHHStablecaption"/>
      </w:pPr>
      <w:r w:rsidRPr="00AF022B">
        <w:t xml:space="preserve">Table </w:t>
      </w:r>
      <w:r w:rsidRPr="00E3122A">
        <w:t>10</w:t>
      </w:r>
      <w:r w:rsidRPr="00AF022B">
        <w:t xml:space="preserve"> Contacts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14C54D22" w14:textId="77777777" w:rsidTr="00E902DF">
        <w:trPr>
          <w:tblHeader/>
        </w:trPr>
        <w:tc>
          <w:tcPr>
            <w:tcW w:w="2324" w:type="dxa"/>
            <w:shd w:val="clear" w:color="auto" w:fill="auto"/>
          </w:tcPr>
          <w:p w14:paraId="44F3612C" w14:textId="77777777" w:rsidR="00CA1282" w:rsidRPr="00AF022B" w:rsidRDefault="00CA1282" w:rsidP="00E902DF">
            <w:pPr>
              <w:pStyle w:val="DHHStablecolhead"/>
            </w:pPr>
            <w:r w:rsidRPr="00AF022B">
              <w:t>Data element name</w:t>
            </w:r>
          </w:p>
        </w:tc>
        <w:tc>
          <w:tcPr>
            <w:tcW w:w="1532" w:type="dxa"/>
            <w:shd w:val="clear" w:color="auto" w:fill="auto"/>
          </w:tcPr>
          <w:p w14:paraId="47E3B485" w14:textId="77777777" w:rsidR="00CA1282" w:rsidRPr="00AF022B" w:rsidRDefault="00CA1282" w:rsidP="00E902DF">
            <w:pPr>
              <w:pStyle w:val="DHHStablecolhead"/>
            </w:pPr>
            <w:r w:rsidRPr="00AF022B">
              <w:t>Type</w:t>
            </w:r>
          </w:p>
        </w:tc>
        <w:tc>
          <w:tcPr>
            <w:tcW w:w="1531" w:type="dxa"/>
            <w:shd w:val="clear" w:color="auto" w:fill="auto"/>
          </w:tcPr>
          <w:p w14:paraId="05911C80" w14:textId="77777777" w:rsidR="00CA1282" w:rsidRPr="00AF022B" w:rsidRDefault="00CA1282" w:rsidP="00E902DF">
            <w:pPr>
              <w:pStyle w:val="DHHStablecolhead"/>
            </w:pPr>
            <w:r w:rsidRPr="00AF022B">
              <w:t>Mandatory</w:t>
            </w:r>
          </w:p>
        </w:tc>
        <w:tc>
          <w:tcPr>
            <w:tcW w:w="3912" w:type="dxa"/>
          </w:tcPr>
          <w:p w14:paraId="2AFF073C" w14:textId="77777777" w:rsidR="00CA1282" w:rsidRPr="00AF022B" w:rsidRDefault="00CA1282" w:rsidP="00E902DF">
            <w:pPr>
              <w:pStyle w:val="DHHStablecolhead"/>
            </w:pPr>
            <w:r w:rsidRPr="00AF022B">
              <w:t>Comment</w:t>
            </w:r>
          </w:p>
        </w:tc>
      </w:tr>
      <w:tr w:rsidR="00CA1282" w:rsidRPr="00AF022B" w14:paraId="2C39CB8B" w14:textId="77777777" w:rsidTr="00E902DF">
        <w:tc>
          <w:tcPr>
            <w:tcW w:w="2324" w:type="dxa"/>
            <w:shd w:val="clear" w:color="auto" w:fill="auto"/>
          </w:tcPr>
          <w:p w14:paraId="702CDE00" w14:textId="77777777" w:rsidR="00CA1282" w:rsidRPr="00AF022B" w:rsidRDefault="00CA1282" w:rsidP="00E902DF">
            <w:pPr>
              <w:pStyle w:val="DHHStabletext"/>
            </w:pPr>
            <w:r w:rsidRPr="00AF022B">
              <w:t>Contact date</w:t>
            </w:r>
          </w:p>
        </w:tc>
        <w:tc>
          <w:tcPr>
            <w:tcW w:w="1532" w:type="dxa"/>
            <w:shd w:val="clear" w:color="auto" w:fill="auto"/>
          </w:tcPr>
          <w:p w14:paraId="044D9F3D" w14:textId="77777777" w:rsidR="00CA1282" w:rsidRPr="00AF022B" w:rsidRDefault="00CA1282" w:rsidP="00E902DF">
            <w:pPr>
              <w:pStyle w:val="DHHStabletext"/>
            </w:pPr>
            <w:r w:rsidRPr="00AF022B">
              <w:t>Date/Time</w:t>
            </w:r>
          </w:p>
        </w:tc>
        <w:tc>
          <w:tcPr>
            <w:tcW w:w="1531" w:type="dxa"/>
            <w:shd w:val="clear" w:color="auto" w:fill="auto"/>
          </w:tcPr>
          <w:p w14:paraId="30E296BE" w14:textId="77777777" w:rsidR="00CA1282" w:rsidRPr="00AF022B" w:rsidRDefault="00CA1282" w:rsidP="00E902DF">
            <w:pPr>
              <w:pStyle w:val="DHHStabletext"/>
            </w:pPr>
            <w:r w:rsidRPr="00AF022B">
              <w:t>Yes</w:t>
            </w:r>
          </w:p>
        </w:tc>
        <w:tc>
          <w:tcPr>
            <w:tcW w:w="3912" w:type="dxa"/>
          </w:tcPr>
          <w:p w14:paraId="7FBDB79C" w14:textId="77777777" w:rsidR="00CA1282" w:rsidRPr="00AF022B" w:rsidRDefault="00CA1282" w:rsidP="00E902DF">
            <w:pPr>
              <w:pStyle w:val="DHHStabletext"/>
            </w:pPr>
            <w:r w:rsidRPr="00AF022B">
              <w:t>The date and time of the contact between the client/potential client and the service provider.</w:t>
            </w:r>
          </w:p>
        </w:tc>
      </w:tr>
      <w:tr w:rsidR="00CA1282" w:rsidRPr="00AF022B" w14:paraId="7E30E124" w14:textId="77777777" w:rsidTr="00E902DF">
        <w:tc>
          <w:tcPr>
            <w:tcW w:w="2324" w:type="dxa"/>
            <w:shd w:val="clear" w:color="auto" w:fill="auto"/>
          </w:tcPr>
          <w:p w14:paraId="40424E51" w14:textId="77777777" w:rsidR="00CA1282" w:rsidRPr="00AF022B" w:rsidRDefault="00CA1282" w:rsidP="00E902DF">
            <w:pPr>
              <w:pStyle w:val="DHHStabletext"/>
            </w:pPr>
            <w:r w:rsidRPr="00AF022B">
              <w:t>Contact duration</w:t>
            </w:r>
          </w:p>
        </w:tc>
        <w:tc>
          <w:tcPr>
            <w:tcW w:w="1532" w:type="dxa"/>
            <w:shd w:val="clear" w:color="auto" w:fill="auto"/>
          </w:tcPr>
          <w:p w14:paraId="4AC34374" w14:textId="77777777" w:rsidR="00CA1282" w:rsidRPr="00AF022B" w:rsidRDefault="00CA1282" w:rsidP="00E902DF">
            <w:pPr>
              <w:pStyle w:val="DHHStabletext"/>
            </w:pPr>
            <w:r w:rsidRPr="00AF022B">
              <w:t>N(N(2))</w:t>
            </w:r>
          </w:p>
        </w:tc>
        <w:tc>
          <w:tcPr>
            <w:tcW w:w="1531" w:type="dxa"/>
            <w:shd w:val="clear" w:color="auto" w:fill="auto"/>
          </w:tcPr>
          <w:p w14:paraId="3FFFA4AA" w14:textId="77777777" w:rsidR="00CA1282" w:rsidRPr="00AF022B" w:rsidRDefault="00CA1282" w:rsidP="00E902DF">
            <w:pPr>
              <w:pStyle w:val="DHHStabletext"/>
            </w:pPr>
            <w:r w:rsidRPr="00AF022B">
              <w:t>Yes</w:t>
            </w:r>
          </w:p>
        </w:tc>
        <w:tc>
          <w:tcPr>
            <w:tcW w:w="3912" w:type="dxa"/>
          </w:tcPr>
          <w:p w14:paraId="4D5CDA56" w14:textId="77777777" w:rsidR="00CA1282" w:rsidRPr="00AF022B" w:rsidRDefault="00CA1282" w:rsidP="00E902DF">
            <w:pPr>
              <w:pStyle w:val="DHHStabletext"/>
            </w:pPr>
            <w:r w:rsidRPr="00AF022B">
              <w:t>Total minutes of contact between the client/potential client and service provider</w:t>
            </w:r>
          </w:p>
        </w:tc>
      </w:tr>
      <w:tr w:rsidR="00CA1282" w:rsidRPr="00AF022B" w14:paraId="5B361AD9" w14:textId="77777777" w:rsidTr="00E902DF">
        <w:tc>
          <w:tcPr>
            <w:tcW w:w="2324" w:type="dxa"/>
            <w:shd w:val="clear" w:color="auto" w:fill="auto"/>
          </w:tcPr>
          <w:p w14:paraId="343A225B" w14:textId="77777777" w:rsidR="00CA1282" w:rsidRPr="00AF022B" w:rsidRDefault="00CA1282" w:rsidP="00E902DF">
            <w:pPr>
              <w:pStyle w:val="DHHStabletext"/>
            </w:pPr>
            <w:r w:rsidRPr="00AF022B">
              <w:t>Contact method</w:t>
            </w:r>
          </w:p>
        </w:tc>
        <w:tc>
          <w:tcPr>
            <w:tcW w:w="1532" w:type="dxa"/>
            <w:shd w:val="clear" w:color="auto" w:fill="auto"/>
          </w:tcPr>
          <w:p w14:paraId="3544D5B3" w14:textId="77777777" w:rsidR="00CA1282" w:rsidRPr="00AF022B" w:rsidRDefault="00CA1282" w:rsidP="00E902DF">
            <w:pPr>
              <w:pStyle w:val="DHHStabletext"/>
            </w:pPr>
            <w:r w:rsidRPr="00AF022B">
              <w:t>N(1)</w:t>
            </w:r>
          </w:p>
        </w:tc>
        <w:tc>
          <w:tcPr>
            <w:tcW w:w="1531" w:type="dxa"/>
            <w:shd w:val="clear" w:color="auto" w:fill="auto"/>
          </w:tcPr>
          <w:p w14:paraId="2CC7094C" w14:textId="77777777" w:rsidR="00CA1282" w:rsidRPr="00AF022B" w:rsidRDefault="00CA1282" w:rsidP="00E902DF">
            <w:pPr>
              <w:pStyle w:val="DHHStabletext"/>
            </w:pPr>
            <w:r w:rsidRPr="00AF022B">
              <w:t>Yes</w:t>
            </w:r>
          </w:p>
        </w:tc>
        <w:tc>
          <w:tcPr>
            <w:tcW w:w="3912" w:type="dxa"/>
          </w:tcPr>
          <w:p w14:paraId="6ABC7735" w14:textId="77777777" w:rsidR="00CA1282" w:rsidRPr="00AF022B" w:rsidRDefault="00CA1282" w:rsidP="00E902DF">
            <w:pPr>
              <w:pStyle w:val="DHHStabletext"/>
            </w:pPr>
            <w:r w:rsidRPr="00AF022B">
              <w:t>Method with which the client/potential client and service provider contact took place</w:t>
            </w:r>
          </w:p>
        </w:tc>
      </w:tr>
      <w:tr w:rsidR="00CA1282" w:rsidRPr="00AF022B" w14:paraId="0DCF9E50" w14:textId="77777777" w:rsidTr="00E902DF">
        <w:tc>
          <w:tcPr>
            <w:tcW w:w="2324" w:type="dxa"/>
            <w:shd w:val="clear" w:color="auto" w:fill="auto"/>
          </w:tcPr>
          <w:p w14:paraId="45B0D491" w14:textId="77777777" w:rsidR="00CA1282" w:rsidRPr="00AF022B" w:rsidRDefault="00CA1282" w:rsidP="00E902DF">
            <w:pPr>
              <w:pStyle w:val="DHHStabletext"/>
            </w:pPr>
            <w:r w:rsidRPr="00AF022B">
              <w:t>Contact type</w:t>
            </w:r>
          </w:p>
        </w:tc>
        <w:tc>
          <w:tcPr>
            <w:tcW w:w="1532" w:type="dxa"/>
            <w:shd w:val="clear" w:color="auto" w:fill="auto"/>
          </w:tcPr>
          <w:p w14:paraId="2BD7A16F" w14:textId="77777777" w:rsidR="00CA1282" w:rsidRPr="00AF022B" w:rsidRDefault="00CA1282" w:rsidP="00E902DF">
            <w:pPr>
              <w:pStyle w:val="DHHStabletext"/>
            </w:pPr>
            <w:r w:rsidRPr="00AF022B">
              <w:t>N(1)</w:t>
            </w:r>
          </w:p>
        </w:tc>
        <w:tc>
          <w:tcPr>
            <w:tcW w:w="1531" w:type="dxa"/>
            <w:shd w:val="clear" w:color="auto" w:fill="auto"/>
          </w:tcPr>
          <w:p w14:paraId="0A58E23D" w14:textId="77777777" w:rsidR="00CA1282" w:rsidRPr="00AF022B" w:rsidRDefault="00CA1282" w:rsidP="00E902DF">
            <w:pPr>
              <w:pStyle w:val="DHHStabletext"/>
            </w:pPr>
            <w:r w:rsidRPr="00AF022B">
              <w:t>Yes</w:t>
            </w:r>
          </w:p>
        </w:tc>
        <w:tc>
          <w:tcPr>
            <w:tcW w:w="3912" w:type="dxa"/>
          </w:tcPr>
          <w:p w14:paraId="0EEBF982" w14:textId="77777777" w:rsidR="00CA1282" w:rsidRPr="00AF022B" w:rsidRDefault="00CA1282" w:rsidP="00E902DF">
            <w:pPr>
              <w:pStyle w:val="DHHStabletext"/>
            </w:pPr>
            <w:r w:rsidRPr="00AF022B">
              <w:t>Whether the contact was an individual or group contact</w:t>
            </w:r>
          </w:p>
        </w:tc>
      </w:tr>
      <w:tr w:rsidR="00CA1282" w:rsidRPr="00AF022B" w14:paraId="2CAA4B46" w14:textId="77777777" w:rsidTr="00E902DF">
        <w:tc>
          <w:tcPr>
            <w:tcW w:w="2324" w:type="dxa"/>
            <w:shd w:val="clear" w:color="auto" w:fill="auto"/>
          </w:tcPr>
          <w:p w14:paraId="70F90B5F" w14:textId="77777777" w:rsidR="00CA1282" w:rsidRPr="00AF022B" w:rsidRDefault="00CA1282" w:rsidP="00E902DF">
            <w:pPr>
              <w:pStyle w:val="DHHStabletext"/>
            </w:pPr>
            <w:r w:rsidRPr="00AF022B">
              <w:t>Relationship to client</w:t>
            </w:r>
          </w:p>
        </w:tc>
        <w:tc>
          <w:tcPr>
            <w:tcW w:w="1532" w:type="dxa"/>
            <w:shd w:val="clear" w:color="auto" w:fill="auto"/>
          </w:tcPr>
          <w:p w14:paraId="1D363114" w14:textId="77777777" w:rsidR="00CA1282" w:rsidRPr="00AF022B" w:rsidRDefault="00CA1282" w:rsidP="00E902DF">
            <w:pPr>
              <w:pStyle w:val="DHHStabletext"/>
            </w:pPr>
            <w:r w:rsidRPr="00AF022B">
              <w:t>N(1)</w:t>
            </w:r>
          </w:p>
        </w:tc>
        <w:tc>
          <w:tcPr>
            <w:tcW w:w="1531" w:type="dxa"/>
            <w:shd w:val="clear" w:color="auto" w:fill="auto"/>
          </w:tcPr>
          <w:p w14:paraId="43057F97" w14:textId="77777777" w:rsidR="00CA1282" w:rsidRPr="00AF022B" w:rsidRDefault="00CA1282" w:rsidP="00E902DF">
            <w:pPr>
              <w:pStyle w:val="DHHStabletext"/>
            </w:pPr>
            <w:r w:rsidRPr="00AF022B">
              <w:t>Yes</w:t>
            </w:r>
          </w:p>
        </w:tc>
        <w:tc>
          <w:tcPr>
            <w:tcW w:w="3912" w:type="dxa"/>
          </w:tcPr>
          <w:p w14:paraId="44FCADF4" w14:textId="77777777" w:rsidR="00CA1282" w:rsidRPr="00AF022B" w:rsidRDefault="00CA1282" w:rsidP="00E902DF">
            <w:pPr>
              <w:pStyle w:val="DHHStabletext"/>
            </w:pPr>
            <w:r w:rsidRPr="00AF022B">
              <w:t>The relationship of the contact to the client</w:t>
            </w:r>
          </w:p>
        </w:tc>
      </w:tr>
      <w:tr w:rsidR="00CA1282" w:rsidRPr="00AF022B" w14:paraId="42AFF038" w14:textId="77777777" w:rsidTr="00E902DF">
        <w:tc>
          <w:tcPr>
            <w:tcW w:w="2324" w:type="dxa"/>
            <w:shd w:val="clear" w:color="auto" w:fill="auto"/>
          </w:tcPr>
          <w:p w14:paraId="1C1689E8" w14:textId="77777777" w:rsidR="00CA1282" w:rsidRPr="00AF022B" w:rsidRDefault="00CA1282" w:rsidP="00E902DF">
            <w:pPr>
              <w:pStyle w:val="DHHStabletext"/>
            </w:pPr>
            <w:r w:rsidRPr="00AF022B">
              <w:t>Number facilitators present</w:t>
            </w:r>
          </w:p>
        </w:tc>
        <w:tc>
          <w:tcPr>
            <w:tcW w:w="1532" w:type="dxa"/>
            <w:shd w:val="clear" w:color="auto" w:fill="auto"/>
          </w:tcPr>
          <w:p w14:paraId="27B55C14" w14:textId="77777777" w:rsidR="00CA1282" w:rsidRPr="00AF022B" w:rsidRDefault="00CA1282" w:rsidP="00E902DF">
            <w:pPr>
              <w:pStyle w:val="DHHStabletext"/>
            </w:pPr>
            <w:r w:rsidRPr="00AF022B">
              <w:t>N(N)</w:t>
            </w:r>
          </w:p>
        </w:tc>
        <w:tc>
          <w:tcPr>
            <w:tcW w:w="1531" w:type="dxa"/>
            <w:shd w:val="clear" w:color="auto" w:fill="auto"/>
          </w:tcPr>
          <w:p w14:paraId="739A3A16" w14:textId="77777777" w:rsidR="00CA1282" w:rsidRPr="00AF022B" w:rsidRDefault="00CA1282" w:rsidP="00E902DF">
            <w:pPr>
              <w:pStyle w:val="DHHStabletext"/>
            </w:pPr>
            <w:r w:rsidRPr="00AF022B">
              <w:t>Conditional</w:t>
            </w:r>
          </w:p>
        </w:tc>
        <w:tc>
          <w:tcPr>
            <w:tcW w:w="3912" w:type="dxa"/>
          </w:tcPr>
          <w:p w14:paraId="7EB3617D" w14:textId="77777777" w:rsidR="00CA1282" w:rsidRPr="00AF022B" w:rsidRDefault="00CA1282" w:rsidP="00E902DF">
            <w:pPr>
              <w:pStyle w:val="DHHStabletext"/>
            </w:pPr>
            <w:r w:rsidRPr="00AF022B">
              <w:t>The total number of facilitators present at the contact</w:t>
            </w:r>
          </w:p>
        </w:tc>
      </w:tr>
      <w:tr w:rsidR="00CA1282" w:rsidRPr="00AF022B" w14:paraId="6301AFDA" w14:textId="77777777" w:rsidTr="00E902DF">
        <w:tc>
          <w:tcPr>
            <w:tcW w:w="2324" w:type="dxa"/>
            <w:shd w:val="clear" w:color="auto" w:fill="auto"/>
          </w:tcPr>
          <w:p w14:paraId="729F7F43" w14:textId="77777777" w:rsidR="00CA1282" w:rsidRPr="00AF022B" w:rsidRDefault="00CA1282" w:rsidP="00E902DF">
            <w:pPr>
              <w:pStyle w:val="DHHStabletext"/>
            </w:pPr>
            <w:r w:rsidRPr="00AF022B">
              <w:t>Number of service recipients</w:t>
            </w:r>
          </w:p>
        </w:tc>
        <w:tc>
          <w:tcPr>
            <w:tcW w:w="1532" w:type="dxa"/>
            <w:shd w:val="clear" w:color="auto" w:fill="auto"/>
          </w:tcPr>
          <w:p w14:paraId="6BE23542" w14:textId="77777777" w:rsidR="00CA1282" w:rsidRPr="00AF022B" w:rsidRDefault="00CA1282" w:rsidP="00E902DF">
            <w:pPr>
              <w:pStyle w:val="DHHStabletext"/>
            </w:pPr>
            <w:r w:rsidRPr="00AF022B">
              <w:t>N(N)</w:t>
            </w:r>
          </w:p>
        </w:tc>
        <w:tc>
          <w:tcPr>
            <w:tcW w:w="1531" w:type="dxa"/>
            <w:shd w:val="clear" w:color="auto" w:fill="auto"/>
          </w:tcPr>
          <w:p w14:paraId="602211FF" w14:textId="77777777" w:rsidR="00CA1282" w:rsidRPr="00AF022B" w:rsidRDefault="00CA1282" w:rsidP="00E902DF">
            <w:pPr>
              <w:pStyle w:val="DHHStabletext"/>
            </w:pPr>
            <w:r w:rsidRPr="00AF022B">
              <w:t>Conditional</w:t>
            </w:r>
          </w:p>
        </w:tc>
        <w:tc>
          <w:tcPr>
            <w:tcW w:w="3912" w:type="dxa"/>
          </w:tcPr>
          <w:p w14:paraId="16194891" w14:textId="77777777" w:rsidR="00CA1282" w:rsidRPr="00AF022B" w:rsidRDefault="00CA1282" w:rsidP="00E902DF">
            <w:pPr>
              <w:pStyle w:val="DHHStabletext"/>
            </w:pPr>
            <w:r w:rsidRPr="00AF022B">
              <w:t>The total number of service recipients at the contact</w:t>
            </w:r>
          </w:p>
        </w:tc>
      </w:tr>
      <w:tr w:rsidR="00CA1282" w:rsidRPr="00AF022B" w14:paraId="5AEB1819" w14:textId="77777777" w:rsidTr="00E902DF">
        <w:tc>
          <w:tcPr>
            <w:tcW w:w="9299" w:type="dxa"/>
            <w:gridSpan w:val="4"/>
            <w:shd w:val="clear" w:color="auto" w:fill="auto"/>
          </w:tcPr>
          <w:p w14:paraId="200AD71C" w14:textId="1CC81457" w:rsidR="00CA1282" w:rsidRPr="00AF022B" w:rsidRDefault="00CE61FD" w:rsidP="00E902DF">
            <w:pPr>
              <w:pStyle w:val="DHHStabletext"/>
            </w:pPr>
            <w:r w:rsidRPr="00F373CA">
              <w:t>Reporting</w:t>
            </w:r>
            <w:r>
              <w:t xml:space="preserve"> </w:t>
            </w:r>
            <w:r w:rsidRPr="00AF022B">
              <w:t>Rules</w:t>
            </w:r>
          </w:p>
        </w:tc>
      </w:tr>
      <w:tr w:rsidR="00CA1282" w:rsidRPr="00AF022B" w14:paraId="0397C1D4" w14:textId="77777777" w:rsidTr="00E902DF">
        <w:tc>
          <w:tcPr>
            <w:tcW w:w="9299" w:type="dxa"/>
            <w:gridSpan w:val="4"/>
            <w:shd w:val="clear" w:color="auto" w:fill="auto"/>
          </w:tcPr>
          <w:p w14:paraId="08086980" w14:textId="1F17D354" w:rsidR="00CA1282" w:rsidRDefault="00CA1282" w:rsidP="006827CC">
            <w:pPr>
              <w:pStyle w:val="Bullet1"/>
            </w:pPr>
            <w:r w:rsidRPr="00F373CA">
              <w:t>Contacts should only be reported if they actually occurred and not just attempted</w:t>
            </w:r>
            <w:r w:rsidR="00F9160C" w:rsidRPr="00F373CA">
              <w:t>. Refer to section 3.2.2 and 4.2.2 for the definition of a contact</w:t>
            </w:r>
          </w:p>
          <w:p w14:paraId="07E79B70" w14:textId="14365EC4" w:rsidR="00FC419A" w:rsidRPr="00F373CA" w:rsidRDefault="00FC419A" w:rsidP="006827CC">
            <w:pPr>
              <w:pStyle w:val="Bullet1"/>
            </w:pPr>
            <w:r w:rsidRPr="00FC419A">
              <w:t>Contacts should not be reported for Residential rehabilitation and Residential withdrawal</w:t>
            </w:r>
          </w:p>
          <w:p w14:paraId="17E9E8E1" w14:textId="6BC8682A" w:rsidR="00CA1282" w:rsidRPr="00AF022B" w:rsidRDefault="00CA1282" w:rsidP="006827CC">
            <w:pPr>
              <w:pStyle w:val="Bullet1"/>
            </w:pPr>
            <w:r w:rsidRPr="00AF022B">
              <w:t>Number of facilitators and service recipients to be reported for group contacts only</w:t>
            </w:r>
            <w:r w:rsidR="00F9160C">
              <w:t xml:space="preserve"> </w:t>
            </w:r>
            <w:r w:rsidR="00F9160C" w:rsidRPr="00F373CA">
              <w:t>(i.e. contact type = Group).</w:t>
            </w:r>
          </w:p>
        </w:tc>
      </w:tr>
    </w:tbl>
    <w:p w14:paraId="6FF39D6E" w14:textId="77777777" w:rsidR="00CA1282" w:rsidRPr="00AF022B" w:rsidRDefault="00CA1282" w:rsidP="00CA1282">
      <w:pPr>
        <w:pStyle w:val="DHHSbody"/>
        <w:rPr>
          <w:b/>
        </w:rPr>
      </w:pPr>
    </w:p>
    <w:p w14:paraId="6FEB86BC" w14:textId="77777777" w:rsidR="00CA1282" w:rsidRPr="00AF022B" w:rsidRDefault="00CA1282" w:rsidP="00CA1282">
      <w:pPr>
        <w:pStyle w:val="DHHStablecaption"/>
      </w:pPr>
      <w:r w:rsidRPr="00AF022B">
        <w:t xml:space="preserve">Table </w:t>
      </w:r>
      <w:r w:rsidRPr="00E3122A">
        <w:t>11</w:t>
      </w:r>
      <w:r w:rsidRPr="00AF022B">
        <w:t xml:space="preserve"> Drug of Concern</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106CE221" w14:textId="77777777" w:rsidTr="00E902DF">
        <w:trPr>
          <w:tblHeader/>
        </w:trPr>
        <w:tc>
          <w:tcPr>
            <w:tcW w:w="2324" w:type="dxa"/>
            <w:shd w:val="clear" w:color="auto" w:fill="auto"/>
          </w:tcPr>
          <w:p w14:paraId="399CCB37" w14:textId="77777777" w:rsidR="00CA1282" w:rsidRPr="00AF022B" w:rsidRDefault="00CA1282" w:rsidP="00E902DF">
            <w:pPr>
              <w:pStyle w:val="DHHStablecolhead"/>
            </w:pPr>
            <w:r w:rsidRPr="00AF022B">
              <w:t>Data element name</w:t>
            </w:r>
          </w:p>
        </w:tc>
        <w:tc>
          <w:tcPr>
            <w:tcW w:w="1532" w:type="dxa"/>
            <w:shd w:val="clear" w:color="auto" w:fill="auto"/>
          </w:tcPr>
          <w:p w14:paraId="4F2CCCA1" w14:textId="77777777" w:rsidR="00CA1282" w:rsidRPr="00AF022B" w:rsidRDefault="00CA1282" w:rsidP="00E902DF">
            <w:pPr>
              <w:pStyle w:val="DHHStablecolhead"/>
            </w:pPr>
            <w:r w:rsidRPr="00AF022B">
              <w:t>Type</w:t>
            </w:r>
          </w:p>
        </w:tc>
        <w:tc>
          <w:tcPr>
            <w:tcW w:w="1531" w:type="dxa"/>
            <w:shd w:val="clear" w:color="auto" w:fill="auto"/>
          </w:tcPr>
          <w:p w14:paraId="04B3198E" w14:textId="77777777" w:rsidR="00CA1282" w:rsidRPr="00AF022B" w:rsidRDefault="00CA1282" w:rsidP="00E902DF">
            <w:pPr>
              <w:pStyle w:val="DHHStablecolhead"/>
            </w:pPr>
            <w:r w:rsidRPr="00AF022B">
              <w:t>Mandatory</w:t>
            </w:r>
          </w:p>
        </w:tc>
        <w:tc>
          <w:tcPr>
            <w:tcW w:w="3912" w:type="dxa"/>
          </w:tcPr>
          <w:p w14:paraId="65E800A0" w14:textId="77777777" w:rsidR="00CA1282" w:rsidRPr="00AF022B" w:rsidRDefault="00CA1282" w:rsidP="00E902DF">
            <w:pPr>
              <w:pStyle w:val="DHHStablecolhead"/>
            </w:pPr>
            <w:r w:rsidRPr="00AF022B">
              <w:t>Comment</w:t>
            </w:r>
          </w:p>
        </w:tc>
      </w:tr>
      <w:tr w:rsidR="00CA1282" w:rsidRPr="00AF022B" w14:paraId="3A29D9DC" w14:textId="77777777" w:rsidTr="00E902DF">
        <w:tc>
          <w:tcPr>
            <w:tcW w:w="2324" w:type="dxa"/>
            <w:shd w:val="clear" w:color="auto" w:fill="auto"/>
          </w:tcPr>
          <w:p w14:paraId="3C2BC3F6" w14:textId="77777777" w:rsidR="00CA1282" w:rsidRPr="00AF022B" w:rsidRDefault="00CA1282" w:rsidP="00E902DF">
            <w:pPr>
              <w:pStyle w:val="DHHStabletext"/>
            </w:pPr>
            <w:r w:rsidRPr="00AF022B">
              <w:t>Date last use</w:t>
            </w:r>
          </w:p>
        </w:tc>
        <w:tc>
          <w:tcPr>
            <w:tcW w:w="1532" w:type="dxa"/>
            <w:shd w:val="clear" w:color="auto" w:fill="auto"/>
          </w:tcPr>
          <w:p w14:paraId="76098224" w14:textId="77777777" w:rsidR="00CA1282" w:rsidRPr="00AF022B" w:rsidRDefault="00CA1282" w:rsidP="00E902DF">
            <w:pPr>
              <w:pStyle w:val="DHHStabletext"/>
            </w:pPr>
            <w:r w:rsidRPr="00AF022B">
              <w:t>Date</w:t>
            </w:r>
          </w:p>
        </w:tc>
        <w:tc>
          <w:tcPr>
            <w:tcW w:w="1531" w:type="dxa"/>
            <w:shd w:val="clear" w:color="auto" w:fill="auto"/>
          </w:tcPr>
          <w:p w14:paraId="65D28DBF" w14:textId="77777777" w:rsidR="00CA1282" w:rsidRPr="00AF022B" w:rsidRDefault="00CA1282" w:rsidP="00E902DF">
            <w:pPr>
              <w:pStyle w:val="DHHStabletext"/>
            </w:pPr>
            <w:r w:rsidRPr="00AF022B">
              <w:t>Yes</w:t>
            </w:r>
          </w:p>
        </w:tc>
        <w:tc>
          <w:tcPr>
            <w:tcW w:w="3912" w:type="dxa"/>
          </w:tcPr>
          <w:p w14:paraId="5994BD2A" w14:textId="77777777" w:rsidR="00CA1282" w:rsidRPr="00AF022B" w:rsidRDefault="00CA1282" w:rsidP="00E902DF">
            <w:pPr>
              <w:pStyle w:val="DHHStabletext"/>
            </w:pPr>
            <w:r w:rsidRPr="00AF022B">
              <w:t>The day, month and year of  the last time the drug of concern was used</w:t>
            </w:r>
          </w:p>
        </w:tc>
      </w:tr>
      <w:tr w:rsidR="00CA1282" w:rsidRPr="00AF022B" w14:paraId="1AABFA3F" w14:textId="77777777" w:rsidTr="00E902DF">
        <w:tc>
          <w:tcPr>
            <w:tcW w:w="2324" w:type="dxa"/>
            <w:shd w:val="clear" w:color="auto" w:fill="auto"/>
          </w:tcPr>
          <w:p w14:paraId="7297B272" w14:textId="77777777" w:rsidR="00CA1282" w:rsidRPr="00AF022B" w:rsidRDefault="00CA1282" w:rsidP="00E902DF">
            <w:pPr>
              <w:pStyle w:val="DHHStabletext"/>
            </w:pPr>
            <w:r w:rsidRPr="00AF022B">
              <w:t>Drug name</w:t>
            </w:r>
          </w:p>
        </w:tc>
        <w:tc>
          <w:tcPr>
            <w:tcW w:w="1532" w:type="dxa"/>
            <w:shd w:val="clear" w:color="auto" w:fill="auto"/>
          </w:tcPr>
          <w:p w14:paraId="40A5C456" w14:textId="77777777" w:rsidR="00CA1282" w:rsidRPr="00AF022B" w:rsidRDefault="00CA1282" w:rsidP="00E902DF">
            <w:pPr>
              <w:pStyle w:val="DHHStabletext"/>
            </w:pPr>
            <w:r w:rsidRPr="00AF022B">
              <w:t>N(4)</w:t>
            </w:r>
          </w:p>
        </w:tc>
        <w:tc>
          <w:tcPr>
            <w:tcW w:w="1531" w:type="dxa"/>
            <w:shd w:val="clear" w:color="auto" w:fill="auto"/>
          </w:tcPr>
          <w:p w14:paraId="3269FA13" w14:textId="77777777" w:rsidR="00CA1282" w:rsidRPr="00AF022B" w:rsidRDefault="00CA1282" w:rsidP="00E902DF">
            <w:pPr>
              <w:pStyle w:val="DHHStabletext"/>
            </w:pPr>
            <w:r w:rsidRPr="00AF022B">
              <w:t>Yes</w:t>
            </w:r>
          </w:p>
        </w:tc>
        <w:tc>
          <w:tcPr>
            <w:tcW w:w="3912" w:type="dxa"/>
          </w:tcPr>
          <w:p w14:paraId="26AB74C9" w14:textId="77777777" w:rsidR="00CA1282" w:rsidRPr="00AF022B" w:rsidRDefault="00CA1282" w:rsidP="00E902DF">
            <w:pPr>
              <w:pStyle w:val="DHHStabletext"/>
            </w:pPr>
            <w:r w:rsidRPr="00AF022B">
              <w:t>The name of the drug of concern</w:t>
            </w:r>
          </w:p>
        </w:tc>
      </w:tr>
      <w:tr w:rsidR="00CA1282" w:rsidRPr="00AF022B" w14:paraId="44DF7DFA" w14:textId="77777777" w:rsidTr="00E902DF">
        <w:tc>
          <w:tcPr>
            <w:tcW w:w="2324" w:type="dxa"/>
            <w:shd w:val="clear" w:color="auto" w:fill="auto"/>
          </w:tcPr>
          <w:p w14:paraId="52ABF157" w14:textId="77777777" w:rsidR="00CA1282" w:rsidRPr="00AF022B" w:rsidRDefault="00CA1282" w:rsidP="00E902DF">
            <w:pPr>
              <w:pStyle w:val="DHHStabletext"/>
            </w:pPr>
            <w:r w:rsidRPr="00AF022B">
              <w:t>Principal concern</w:t>
            </w:r>
          </w:p>
        </w:tc>
        <w:tc>
          <w:tcPr>
            <w:tcW w:w="1532" w:type="dxa"/>
            <w:shd w:val="clear" w:color="auto" w:fill="auto"/>
          </w:tcPr>
          <w:p w14:paraId="29568820" w14:textId="77777777" w:rsidR="00CA1282" w:rsidRPr="00AF022B" w:rsidRDefault="00CA1282" w:rsidP="00E902DF">
            <w:pPr>
              <w:pStyle w:val="DHHStabletext"/>
            </w:pPr>
            <w:r w:rsidRPr="00AF022B">
              <w:t>N(1)</w:t>
            </w:r>
          </w:p>
        </w:tc>
        <w:tc>
          <w:tcPr>
            <w:tcW w:w="1531" w:type="dxa"/>
            <w:shd w:val="clear" w:color="auto" w:fill="auto"/>
          </w:tcPr>
          <w:p w14:paraId="77B0EE37" w14:textId="77777777" w:rsidR="00CA1282" w:rsidRPr="00AF022B" w:rsidRDefault="00CA1282" w:rsidP="00E902DF">
            <w:pPr>
              <w:pStyle w:val="DHHStabletext"/>
            </w:pPr>
            <w:r w:rsidRPr="00AF022B">
              <w:t>Yes</w:t>
            </w:r>
          </w:p>
        </w:tc>
        <w:tc>
          <w:tcPr>
            <w:tcW w:w="3912" w:type="dxa"/>
          </w:tcPr>
          <w:p w14:paraId="59AFB5D4" w14:textId="77777777" w:rsidR="00CA1282" w:rsidRPr="00AF022B" w:rsidRDefault="00CA1282" w:rsidP="00E902DF">
            <w:pPr>
              <w:pStyle w:val="DHHStabletext"/>
            </w:pPr>
            <w:r w:rsidRPr="00AF022B">
              <w:t>Whether the drug of concern, was the principal concern</w:t>
            </w:r>
          </w:p>
        </w:tc>
      </w:tr>
      <w:tr w:rsidR="00CA1282" w:rsidRPr="00AF022B" w14:paraId="1CFB9724" w14:textId="77777777" w:rsidTr="00E902DF">
        <w:tc>
          <w:tcPr>
            <w:tcW w:w="2324" w:type="dxa"/>
            <w:shd w:val="clear" w:color="auto" w:fill="auto"/>
          </w:tcPr>
          <w:p w14:paraId="4CF0B23E" w14:textId="77777777" w:rsidR="00CA1282" w:rsidRPr="00AF022B" w:rsidRDefault="00CA1282" w:rsidP="00E902DF">
            <w:pPr>
              <w:pStyle w:val="DHHStabletext"/>
            </w:pPr>
            <w:r w:rsidRPr="00AF022B">
              <w:t>Method of use</w:t>
            </w:r>
          </w:p>
        </w:tc>
        <w:tc>
          <w:tcPr>
            <w:tcW w:w="1532" w:type="dxa"/>
            <w:shd w:val="clear" w:color="auto" w:fill="auto"/>
          </w:tcPr>
          <w:p w14:paraId="48F2C6DF" w14:textId="77777777" w:rsidR="00CA1282" w:rsidRPr="00AF022B" w:rsidRDefault="00CA1282" w:rsidP="00E902DF">
            <w:pPr>
              <w:pStyle w:val="DHHStabletext"/>
            </w:pPr>
            <w:r w:rsidRPr="00AF022B">
              <w:t>N(1)</w:t>
            </w:r>
          </w:p>
        </w:tc>
        <w:tc>
          <w:tcPr>
            <w:tcW w:w="1531" w:type="dxa"/>
            <w:shd w:val="clear" w:color="auto" w:fill="auto"/>
          </w:tcPr>
          <w:p w14:paraId="24C42464" w14:textId="77777777" w:rsidR="00CA1282" w:rsidRPr="00AF022B" w:rsidRDefault="00CA1282" w:rsidP="00E902DF">
            <w:pPr>
              <w:pStyle w:val="DHHStabletext"/>
            </w:pPr>
            <w:r w:rsidRPr="00AF022B">
              <w:t>Yes</w:t>
            </w:r>
          </w:p>
        </w:tc>
        <w:tc>
          <w:tcPr>
            <w:tcW w:w="3912" w:type="dxa"/>
          </w:tcPr>
          <w:p w14:paraId="13B4DFD4" w14:textId="77777777" w:rsidR="00CA1282" w:rsidRPr="00AF022B" w:rsidRDefault="00CA1282" w:rsidP="00E902DF">
            <w:pPr>
              <w:pStyle w:val="DHHStabletext"/>
            </w:pPr>
            <w:r w:rsidRPr="00AF022B">
              <w:t>The method of use of the drug of concern</w:t>
            </w:r>
          </w:p>
        </w:tc>
      </w:tr>
      <w:tr w:rsidR="00CA1282" w:rsidRPr="00AF022B" w14:paraId="067514EA" w14:textId="77777777" w:rsidTr="00E902DF">
        <w:tc>
          <w:tcPr>
            <w:tcW w:w="2324" w:type="dxa"/>
            <w:shd w:val="clear" w:color="auto" w:fill="auto"/>
          </w:tcPr>
          <w:p w14:paraId="7AE212B9" w14:textId="77777777" w:rsidR="00CA1282" w:rsidRPr="00AF022B" w:rsidRDefault="00CA1282" w:rsidP="00E902DF">
            <w:pPr>
              <w:pStyle w:val="DHHStabletext"/>
            </w:pPr>
            <w:r w:rsidRPr="00AF022B">
              <w:t>Frequency last 30 days</w:t>
            </w:r>
          </w:p>
        </w:tc>
        <w:tc>
          <w:tcPr>
            <w:tcW w:w="1532" w:type="dxa"/>
            <w:shd w:val="clear" w:color="auto" w:fill="auto"/>
          </w:tcPr>
          <w:p w14:paraId="4DF52A75" w14:textId="77777777" w:rsidR="00CA1282" w:rsidRPr="00AF022B" w:rsidRDefault="00CA1282" w:rsidP="00E902DF">
            <w:pPr>
              <w:pStyle w:val="DHHStabletext"/>
            </w:pPr>
            <w:r w:rsidRPr="00AF022B">
              <w:t>N(1)</w:t>
            </w:r>
          </w:p>
        </w:tc>
        <w:tc>
          <w:tcPr>
            <w:tcW w:w="1531" w:type="dxa"/>
            <w:shd w:val="clear" w:color="auto" w:fill="auto"/>
          </w:tcPr>
          <w:p w14:paraId="516AB008" w14:textId="77777777" w:rsidR="00CA1282" w:rsidRPr="00AF022B" w:rsidRDefault="00CA1282" w:rsidP="00E902DF">
            <w:pPr>
              <w:pStyle w:val="DHHStabletext"/>
            </w:pPr>
            <w:r w:rsidRPr="00AF022B">
              <w:t>Yes</w:t>
            </w:r>
          </w:p>
        </w:tc>
        <w:tc>
          <w:tcPr>
            <w:tcW w:w="3912" w:type="dxa"/>
          </w:tcPr>
          <w:p w14:paraId="04F00178" w14:textId="77777777" w:rsidR="00CA1282" w:rsidRPr="00AF022B" w:rsidRDefault="00CA1282" w:rsidP="00E902DF">
            <w:pPr>
              <w:pStyle w:val="DHHStabletext"/>
            </w:pPr>
            <w:r w:rsidRPr="00AF022B">
              <w:t>The frequency of use of the drug of concern over the last 30 days</w:t>
            </w:r>
          </w:p>
        </w:tc>
      </w:tr>
      <w:tr w:rsidR="00CA1282" w:rsidRPr="00AF022B" w14:paraId="71F43C17" w14:textId="77777777" w:rsidTr="00E902DF">
        <w:tc>
          <w:tcPr>
            <w:tcW w:w="2324" w:type="dxa"/>
            <w:shd w:val="clear" w:color="auto" w:fill="auto"/>
          </w:tcPr>
          <w:p w14:paraId="54B010F3" w14:textId="77777777" w:rsidR="00CA1282" w:rsidRPr="00AF022B" w:rsidRDefault="00CA1282" w:rsidP="00E902DF">
            <w:pPr>
              <w:pStyle w:val="DHHStabletext"/>
            </w:pPr>
            <w:r w:rsidRPr="00AF022B">
              <w:t>Volume</w:t>
            </w:r>
          </w:p>
        </w:tc>
        <w:tc>
          <w:tcPr>
            <w:tcW w:w="1532" w:type="dxa"/>
            <w:shd w:val="clear" w:color="auto" w:fill="auto"/>
          </w:tcPr>
          <w:p w14:paraId="0187201C" w14:textId="3DC2F1D4" w:rsidR="00CA1282" w:rsidRPr="00AF022B" w:rsidRDefault="00E4502F" w:rsidP="00E902DF">
            <w:pPr>
              <w:pStyle w:val="DHHStabletext"/>
            </w:pPr>
            <w:r w:rsidRPr="00F373CA">
              <w:t>N(N(3)</w:t>
            </w:r>
            <w:r w:rsidR="00CA1282" w:rsidRPr="00F373CA">
              <w:t>)</w:t>
            </w:r>
          </w:p>
        </w:tc>
        <w:tc>
          <w:tcPr>
            <w:tcW w:w="1531" w:type="dxa"/>
            <w:shd w:val="clear" w:color="auto" w:fill="auto"/>
          </w:tcPr>
          <w:p w14:paraId="37E77FE1" w14:textId="77777777" w:rsidR="00CA1282" w:rsidRPr="00AF022B" w:rsidRDefault="00CA1282" w:rsidP="00E902DF">
            <w:pPr>
              <w:pStyle w:val="DHHStabletext"/>
            </w:pPr>
            <w:r w:rsidRPr="00AF022B">
              <w:t>Yes</w:t>
            </w:r>
          </w:p>
        </w:tc>
        <w:tc>
          <w:tcPr>
            <w:tcW w:w="3912" w:type="dxa"/>
          </w:tcPr>
          <w:p w14:paraId="4721ACF0" w14:textId="77777777" w:rsidR="00CA1282" w:rsidRPr="00AF022B" w:rsidRDefault="00CA1282" w:rsidP="00E902DF">
            <w:pPr>
              <w:pStyle w:val="DHHStabletext"/>
            </w:pPr>
            <w:r w:rsidRPr="00AF022B">
              <w:t>The volume of the drug of concern used</w:t>
            </w:r>
          </w:p>
        </w:tc>
      </w:tr>
      <w:tr w:rsidR="00CA1282" w:rsidRPr="00AF022B" w14:paraId="7C99175E" w14:textId="77777777" w:rsidTr="00E902DF">
        <w:tc>
          <w:tcPr>
            <w:tcW w:w="2324" w:type="dxa"/>
            <w:shd w:val="clear" w:color="auto" w:fill="auto"/>
          </w:tcPr>
          <w:p w14:paraId="41B23471" w14:textId="77777777" w:rsidR="00CA1282" w:rsidRPr="00AF022B" w:rsidRDefault="00CA1282" w:rsidP="00E902DF">
            <w:pPr>
              <w:pStyle w:val="DHHStabletext"/>
            </w:pPr>
            <w:r w:rsidRPr="00AF022B">
              <w:t>Volume unit</w:t>
            </w:r>
          </w:p>
        </w:tc>
        <w:tc>
          <w:tcPr>
            <w:tcW w:w="1532" w:type="dxa"/>
            <w:shd w:val="clear" w:color="auto" w:fill="auto"/>
          </w:tcPr>
          <w:p w14:paraId="6C92B714" w14:textId="2B9D6537" w:rsidR="00CA1282" w:rsidRPr="00AF022B" w:rsidRDefault="001A07D7" w:rsidP="00E902DF">
            <w:pPr>
              <w:pStyle w:val="DHHStabletext"/>
            </w:pPr>
            <w:r w:rsidRPr="00F373CA">
              <w:t>N(N)</w:t>
            </w:r>
          </w:p>
        </w:tc>
        <w:tc>
          <w:tcPr>
            <w:tcW w:w="1531" w:type="dxa"/>
            <w:shd w:val="clear" w:color="auto" w:fill="auto"/>
          </w:tcPr>
          <w:p w14:paraId="538666E9" w14:textId="77777777" w:rsidR="00CA1282" w:rsidRPr="00AF022B" w:rsidRDefault="00CA1282" w:rsidP="00E902DF">
            <w:pPr>
              <w:pStyle w:val="DHHStabletext"/>
            </w:pPr>
            <w:r w:rsidRPr="00AF022B">
              <w:t>Yes</w:t>
            </w:r>
          </w:p>
        </w:tc>
        <w:tc>
          <w:tcPr>
            <w:tcW w:w="3912" w:type="dxa"/>
          </w:tcPr>
          <w:p w14:paraId="6626E12B" w14:textId="77777777" w:rsidR="00CA1282" w:rsidRPr="00AF022B" w:rsidRDefault="00CA1282" w:rsidP="00E902DF">
            <w:pPr>
              <w:pStyle w:val="DHHStabletext"/>
            </w:pPr>
            <w:r w:rsidRPr="00AF022B">
              <w:t>The volume unit of the drug of concern used</w:t>
            </w:r>
          </w:p>
        </w:tc>
      </w:tr>
      <w:tr w:rsidR="00CA1282" w:rsidRPr="00AF022B" w14:paraId="0EAFF7B1" w14:textId="77777777" w:rsidTr="00E902DF">
        <w:tc>
          <w:tcPr>
            <w:tcW w:w="9299" w:type="dxa"/>
            <w:gridSpan w:val="4"/>
            <w:shd w:val="clear" w:color="auto" w:fill="auto"/>
          </w:tcPr>
          <w:p w14:paraId="4EB4F1E0" w14:textId="484CCFF9" w:rsidR="00CA1282" w:rsidRPr="00AF022B" w:rsidRDefault="00CE61FD" w:rsidP="00E902DF">
            <w:pPr>
              <w:pStyle w:val="DHHStabletext"/>
            </w:pPr>
            <w:r w:rsidRPr="00F373CA">
              <w:t>Reporting</w:t>
            </w:r>
            <w:r>
              <w:t xml:space="preserve"> </w:t>
            </w:r>
            <w:r w:rsidRPr="00AF022B">
              <w:t>Rules</w:t>
            </w:r>
          </w:p>
        </w:tc>
      </w:tr>
      <w:tr w:rsidR="00CA1282" w:rsidRPr="00AF022B" w14:paraId="7FB0B488" w14:textId="77777777" w:rsidTr="00E902DF">
        <w:tc>
          <w:tcPr>
            <w:tcW w:w="9299" w:type="dxa"/>
            <w:gridSpan w:val="4"/>
            <w:shd w:val="clear" w:color="auto" w:fill="auto"/>
          </w:tcPr>
          <w:p w14:paraId="49B7621E" w14:textId="5BD6F9CE" w:rsidR="005313A1" w:rsidRPr="00AF022B" w:rsidRDefault="00CA1282" w:rsidP="006827CC">
            <w:pPr>
              <w:pStyle w:val="Bullet1"/>
            </w:pPr>
            <w:r w:rsidRPr="00AF022B">
              <w:t>Drugs of concern only reported where client is receiving service for own alcohol and drug use.</w:t>
            </w:r>
          </w:p>
          <w:p w14:paraId="2BC6DB42" w14:textId="1496C4BF" w:rsidR="00CA1282" w:rsidRPr="00F373CA" w:rsidRDefault="00CA1282" w:rsidP="006827CC">
            <w:pPr>
              <w:pStyle w:val="Bullet1"/>
            </w:pPr>
            <w:r w:rsidRPr="00AF022B">
              <w:t>No more than 6 drugs of concern should be reported</w:t>
            </w:r>
            <w:r w:rsidR="005313A1">
              <w:t xml:space="preserve"> </w:t>
            </w:r>
            <w:r w:rsidR="005313A1" w:rsidRPr="00F373CA">
              <w:t>for the same outcome measure</w:t>
            </w:r>
            <w:r w:rsidR="00247232" w:rsidRPr="00F373CA">
              <w:t>.</w:t>
            </w:r>
          </w:p>
          <w:p w14:paraId="06D63105" w14:textId="07C706F2" w:rsidR="00CA1282" w:rsidRPr="00F373CA" w:rsidRDefault="00CA1282" w:rsidP="006827CC">
            <w:pPr>
              <w:pStyle w:val="Bullet1"/>
            </w:pPr>
            <w:r w:rsidRPr="00F373CA">
              <w:t>Only one drug of concern should be the principal</w:t>
            </w:r>
            <w:r w:rsidR="006254A5" w:rsidRPr="00F373CA">
              <w:t xml:space="preserve"> for the same outcome measure</w:t>
            </w:r>
            <w:r w:rsidR="00247232" w:rsidRPr="00F373CA">
              <w:t>.</w:t>
            </w:r>
          </w:p>
          <w:p w14:paraId="30BA0E84" w14:textId="434A928C" w:rsidR="00CA1282" w:rsidRPr="00F373CA" w:rsidRDefault="00CA1282" w:rsidP="006827CC">
            <w:pPr>
              <w:pStyle w:val="Bullet1"/>
            </w:pPr>
            <w:r w:rsidRPr="00F373CA">
              <w:t>No two drugs of concern can be identical</w:t>
            </w:r>
            <w:r w:rsidR="006254A5" w:rsidRPr="00F373CA">
              <w:t xml:space="preserve"> for the same outcome measure</w:t>
            </w:r>
            <w:r w:rsidR="00247232" w:rsidRPr="00F373CA">
              <w:t>.</w:t>
            </w:r>
          </w:p>
          <w:p w14:paraId="62234F93" w14:textId="756CC2B6" w:rsidR="006254A5" w:rsidRPr="00AF022B" w:rsidRDefault="006254A5" w:rsidP="006827CC">
            <w:pPr>
              <w:pStyle w:val="Bullet1"/>
            </w:pPr>
            <w:r w:rsidRPr="00F373CA">
              <w:t>Refer to section 4.2.3 for the definition of drug of concern.</w:t>
            </w:r>
          </w:p>
        </w:tc>
      </w:tr>
    </w:tbl>
    <w:p w14:paraId="390AC875" w14:textId="56B2BA93" w:rsidR="00CA1282" w:rsidRDefault="00CA1282" w:rsidP="00CA1282">
      <w:pPr>
        <w:pStyle w:val="DHHSbody"/>
        <w:rPr>
          <w:b/>
        </w:rPr>
      </w:pPr>
    </w:p>
    <w:p w14:paraId="21AC903E" w14:textId="77777777" w:rsidR="00583B03" w:rsidRPr="00AF022B" w:rsidRDefault="00583B03" w:rsidP="00CA1282">
      <w:pPr>
        <w:pStyle w:val="DHHSbody"/>
        <w:rPr>
          <w:b/>
        </w:rPr>
      </w:pPr>
    </w:p>
    <w:p w14:paraId="6DB8FE80" w14:textId="77777777" w:rsidR="00CA1282" w:rsidRPr="00AF022B" w:rsidRDefault="00CA1282" w:rsidP="00CA1282">
      <w:pPr>
        <w:pStyle w:val="DHHStablecaption"/>
      </w:pPr>
      <w:r w:rsidRPr="00AF022B">
        <w:t xml:space="preserve">Table </w:t>
      </w:r>
      <w:r w:rsidRPr="00E3122A">
        <w:t>12</w:t>
      </w:r>
      <w:r w:rsidRPr="00AF022B">
        <w:t xml:space="preserve"> Service event</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32"/>
        <w:gridCol w:w="1562"/>
        <w:gridCol w:w="3882"/>
      </w:tblGrid>
      <w:tr w:rsidR="00CA1282" w:rsidRPr="00AF022B" w14:paraId="743F2704" w14:textId="77777777" w:rsidTr="00F373CA">
        <w:trPr>
          <w:tblHeader/>
        </w:trPr>
        <w:tc>
          <w:tcPr>
            <w:tcW w:w="2323" w:type="dxa"/>
            <w:shd w:val="clear" w:color="auto" w:fill="auto"/>
          </w:tcPr>
          <w:p w14:paraId="6D087812" w14:textId="77777777" w:rsidR="00CA1282" w:rsidRPr="00AF022B" w:rsidRDefault="00CA1282" w:rsidP="00E902DF">
            <w:pPr>
              <w:pStyle w:val="DHHStablecolhead"/>
            </w:pPr>
            <w:r w:rsidRPr="00AF022B">
              <w:t>Data element name</w:t>
            </w:r>
          </w:p>
        </w:tc>
        <w:tc>
          <w:tcPr>
            <w:tcW w:w="1532" w:type="dxa"/>
            <w:shd w:val="clear" w:color="auto" w:fill="auto"/>
          </w:tcPr>
          <w:p w14:paraId="78F3493D" w14:textId="77777777" w:rsidR="00CA1282" w:rsidRPr="00AF022B" w:rsidRDefault="00CA1282" w:rsidP="00E902DF">
            <w:pPr>
              <w:pStyle w:val="DHHStablecolhead"/>
            </w:pPr>
            <w:r w:rsidRPr="00AF022B">
              <w:t>Type</w:t>
            </w:r>
          </w:p>
        </w:tc>
        <w:tc>
          <w:tcPr>
            <w:tcW w:w="1562" w:type="dxa"/>
            <w:shd w:val="clear" w:color="auto" w:fill="auto"/>
          </w:tcPr>
          <w:p w14:paraId="284DAF5C" w14:textId="77777777" w:rsidR="00CA1282" w:rsidRPr="00AF022B" w:rsidRDefault="00CA1282" w:rsidP="00E902DF">
            <w:pPr>
              <w:pStyle w:val="DHHStablecolhead"/>
            </w:pPr>
            <w:r w:rsidRPr="00AF022B">
              <w:t>Mandatory</w:t>
            </w:r>
          </w:p>
        </w:tc>
        <w:tc>
          <w:tcPr>
            <w:tcW w:w="3882" w:type="dxa"/>
          </w:tcPr>
          <w:p w14:paraId="474D1C30" w14:textId="77777777" w:rsidR="00CA1282" w:rsidRPr="00AF022B" w:rsidRDefault="00CA1282" w:rsidP="00E902DF">
            <w:pPr>
              <w:pStyle w:val="DHHStablecolhead"/>
            </w:pPr>
            <w:r w:rsidRPr="00AF022B">
              <w:t>Comment</w:t>
            </w:r>
          </w:p>
        </w:tc>
      </w:tr>
      <w:tr w:rsidR="00CA1282" w:rsidRPr="00AF022B" w14:paraId="2659DF3E" w14:textId="77777777" w:rsidTr="00F373CA">
        <w:tc>
          <w:tcPr>
            <w:tcW w:w="2323" w:type="dxa"/>
            <w:shd w:val="clear" w:color="auto" w:fill="auto"/>
          </w:tcPr>
          <w:p w14:paraId="35C8AC88" w14:textId="77777777" w:rsidR="00CA1282" w:rsidRPr="00AF022B" w:rsidRDefault="00CA1282" w:rsidP="00E902DF">
            <w:pPr>
              <w:pStyle w:val="DHHStabletext"/>
            </w:pPr>
            <w:r w:rsidRPr="00AF022B">
              <w:t>Start date</w:t>
            </w:r>
          </w:p>
        </w:tc>
        <w:tc>
          <w:tcPr>
            <w:tcW w:w="1532" w:type="dxa"/>
            <w:shd w:val="clear" w:color="auto" w:fill="auto"/>
          </w:tcPr>
          <w:p w14:paraId="6E8F9C6B" w14:textId="77777777" w:rsidR="00CA1282" w:rsidRPr="00AF022B" w:rsidRDefault="00CA1282" w:rsidP="00E902DF">
            <w:pPr>
              <w:pStyle w:val="DHHStabletext"/>
            </w:pPr>
            <w:r w:rsidRPr="00AF022B">
              <w:t>Date</w:t>
            </w:r>
          </w:p>
        </w:tc>
        <w:tc>
          <w:tcPr>
            <w:tcW w:w="1562" w:type="dxa"/>
            <w:shd w:val="clear" w:color="auto" w:fill="auto"/>
          </w:tcPr>
          <w:p w14:paraId="1670ABDC" w14:textId="77777777" w:rsidR="00CA1282" w:rsidRPr="00AF022B" w:rsidRDefault="00CA1282" w:rsidP="00E902DF">
            <w:pPr>
              <w:pStyle w:val="DHHStabletext"/>
            </w:pPr>
            <w:r w:rsidRPr="00AF022B">
              <w:t>Yes</w:t>
            </w:r>
          </w:p>
        </w:tc>
        <w:tc>
          <w:tcPr>
            <w:tcW w:w="3882" w:type="dxa"/>
          </w:tcPr>
          <w:p w14:paraId="7B7DDB7A" w14:textId="77777777" w:rsidR="00CA1282" w:rsidRPr="00AF022B" w:rsidRDefault="00CA1282" w:rsidP="00E902DF">
            <w:pPr>
              <w:pStyle w:val="DHHStabletext"/>
            </w:pPr>
            <w:r w:rsidRPr="00AF022B">
              <w:t>The day, month and year of the service event start</w:t>
            </w:r>
          </w:p>
        </w:tc>
      </w:tr>
      <w:tr w:rsidR="00CA1282" w:rsidRPr="00AF022B" w14:paraId="0A497E2A" w14:textId="77777777" w:rsidTr="00F373CA">
        <w:tc>
          <w:tcPr>
            <w:tcW w:w="2323" w:type="dxa"/>
            <w:shd w:val="clear" w:color="auto" w:fill="auto"/>
          </w:tcPr>
          <w:p w14:paraId="60D6142E" w14:textId="77777777" w:rsidR="00CA1282" w:rsidRPr="00AF022B" w:rsidRDefault="00CA1282" w:rsidP="00E902DF">
            <w:pPr>
              <w:pStyle w:val="DHHStabletext"/>
            </w:pPr>
            <w:r w:rsidRPr="00AF022B">
              <w:t>End date</w:t>
            </w:r>
          </w:p>
        </w:tc>
        <w:tc>
          <w:tcPr>
            <w:tcW w:w="1532" w:type="dxa"/>
            <w:shd w:val="clear" w:color="auto" w:fill="auto"/>
          </w:tcPr>
          <w:p w14:paraId="0FD10D91" w14:textId="77777777" w:rsidR="00CA1282" w:rsidRPr="00AF022B" w:rsidRDefault="00CA1282" w:rsidP="00E902DF">
            <w:pPr>
              <w:pStyle w:val="DHHStabletext"/>
            </w:pPr>
            <w:r w:rsidRPr="00AF022B">
              <w:t>Date</w:t>
            </w:r>
          </w:p>
        </w:tc>
        <w:tc>
          <w:tcPr>
            <w:tcW w:w="1562" w:type="dxa"/>
            <w:shd w:val="clear" w:color="auto" w:fill="auto"/>
          </w:tcPr>
          <w:p w14:paraId="620239E2" w14:textId="77777777" w:rsidR="00CA1282" w:rsidRPr="00AF022B" w:rsidRDefault="00CA1282" w:rsidP="00E902DF">
            <w:pPr>
              <w:pStyle w:val="DHHStabletext"/>
            </w:pPr>
            <w:r w:rsidRPr="00AF022B">
              <w:t>Yes (on end)</w:t>
            </w:r>
          </w:p>
        </w:tc>
        <w:tc>
          <w:tcPr>
            <w:tcW w:w="3882" w:type="dxa"/>
          </w:tcPr>
          <w:p w14:paraId="0A737483" w14:textId="77777777" w:rsidR="00CA1282" w:rsidRPr="00AF022B" w:rsidRDefault="00CA1282" w:rsidP="00E902DF">
            <w:pPr>
              <w:pStyle w:val="DHHStabletext"/>
            </w:pPr>
            <w:r w:rsidRPr="00AF022B">
              <w:t>The day, month and year of the service event end</w:t>
            </w:r>
          </w:p>
        </w:tc>
      </w:tr>
      <w:tr w:rsidR="00CA1282" w:rsidRPr="00AF022B" w14:paraId="2E014B62" w14:textId="77777777" w:rsidTr="00F373CA">
        <w:tc>
          <w:tcPr>
            <w:tcW w:w="2323" w:type="dxa"/>
            <w:shd w:val="clear" w:color="auto" w:fill="auto"/>
          </w:tcPr>
          <w:p w14:paraId="4079CA0E" w14:textId="77777777" w:rsidR="00CA1282" w:rsidRPr="00AF022B" w:rsidRDefault="00CA1282" w:rsidP="00E902DF">
            <w:pPr>
              <w:pStyle w:val="DHHStabletext"/>
            </w:pPr>
            <w:r w:rsidRPr="00AF022B">
              <w:t>Forensic type</w:t>
            </w:r>
          </w:p>
        </w:tc>
        <w:tc>
          <w:tcPr>
            <w:tcW w:w="1532" w:type="dxa"/>
            <w:shd w:val="clear" w:color="auto" w:fill="auto"/>
          </w:tcPr>
          <w:p w14:paraId="1B4948CA" w14:textId="30AB8E4C" w:rsidR="00CA1282" w:rsidRPr="00AF022B" w:rsidRDefault="001A07D7" w:rsidP="00E902DF">
            <w:pPr>
              <w:pStyle w:val="DHHStabletext"/>
            </w:pPr>
            <w:r w:rsidRPr="00F373CA">
              <w:t>N(N)</w:t>
            </w:r>
          </w:p>
        </w:tc>
        <w:tc>
          <w:tcPr>
            <w:tcW w:w="1562" w:type="dxa"/>
            <w:shd w:val="clear" w:color="auto" w:fill="auto"/>
          </w:tcPr>
          <w:p w14:paraId="657A2EB8" w14:textId="77777777" w:rsidR="00CA1282" w:rsidRPr="00AF022B" w:rsidRDefault="00CA1282" w:rsidP="00E902DF">
            <w:pPr>
              <w:pStyle w:val="DHHStabletext"/>
            </w:pPr>
            <w:r w:rsidRPr="00AF022B">
              <w:t>Yes</w:t>
            </w:r>
          </w:p>
        </w:tc>
        <w:tc>
          <w:tcPr>
            <w:tcW w:w="3882" w:type="dxa"/>
          </w:tcPr>
          <w:p w14:paraId="1B5F31AC" w14:textId="77777777" w:rsidR="00CA1282" w:rsidRPr="00AF022B" w:rsidRDefault="00CA1282" w:rsidP="00E902DF">
            <w:pPr>
              <w:pStyle w:val="DHHStabletext"/>
            </w:pPr>
            <w:r w:rsidRPr="00AF022B">
              <w:t>An indication of the order or notice that the client is on for this service event</w:t>
            </w:r>
          </w:p>
        </w:tc>
      </w:tr>
      <w:tr w:rsidR="00CA1282" w:rsidRPr="00AF022B" w14:paraId="48DF3287" w14:textId="77777777" w:rsidTr="00F373CA">
        <w:tc>
          <w:tcPr>
            <w:tcW w:w="2323" w:type="dxa"/>
            <w:shd w:val="clear" w:color="auto" w:fill="auto"/>
          </w:tcPr>
          <w:p w14:paraId="02B5B56A" w14:textId="77777777" w:rsidR="00CA1282" w:rsidRPr="00AF022B" w:rsidRDefault="00CA1282" w:rsidP="00E902DF">
            <w:pPr>
              <w:pStyle w:val="DHHStabletext"/>
            </w:pPr>
            <w:r w:rsidRPr="00AF022B">
              <w:t>Indigenous status</w:t>
            </w:r>
          </w:p>
        </w:tc>
        <w:tc>
          <w:tcPr>
            <w:tcW w:w="1532" w:type="dxa"/>
            <w:shd w:val="clear" w:color="auto" w:fill="auto"/>
          </w:tcPr>
          <w:p w14:paraId="0FFD4993" w14:textId="77777777" w:rsidR="00CA1282" w:rsidRPr="00AF022B" w:rsidRDefault="00CA1282" w:rsidP="00E902DF">
            <w:pPr>
              <w:pStyle w:val="DHHStabletext"/>
            </w:pPr>
            <w:r w:rsidRPr="00AF022B">
              <w:t>N(1)</w:t>
            </w:r>
          </w:p>
        </w:tc>
        <w:tc>
          <w:tcPr>
            <w:tcW w:w="1562" w:type="dxa"/>
            <w:shd w:val="clear" w:color="auto" w:fill="auto"/>
          </w:tcPr>
          <w:p w14:paraId="02FC4A60" w14:textId="77777777" w:rsidR="00CA1282" w:rsidRPr="00AF022B" w:rsidRDefault="00CA1282" w:rsidP="00E902DF">
            <w:pPr>
              <w:pStyle w:val="DHHStabletext"/>
            </w:pPr>
            <w:r w:rsidRPr="00AF022B">
              <w:t>Yes</w:t>
            </w:r>
          </w:p>
        </w:tc>
        <w:tc>
          <w:tcPr>
            <w:tcW w:w="3882" w:type="dxa"/>
          </w:tcPr>
          <w:p w14:paraId="23BDF14F" w14:textId="77777777" w:rsidR="00CA1282" w:rsidRPr="00AF022B" w:rsidRDefault="00CA1282" w:rsidP="00E902DF">
            <w:pPr>
              <w:pStyle w:val="DHHStabletext"/>
            </w:pPr>
            <w:r w:rsidRPr="00AF022B">
              <w:t>Whether the client identified as being Aboriginal and/or Torres Strait Islander Origin for this service event</w:t>
            </w:r>
          </w:p>
        </w:tc>
      </w:tr>
      <w:tr w:rsidR="00CA1282" w:rsidRPr="00AF022B" w14:paraId="032F20CD" w14:textId="77777777" w:rsidTr="00F373CA">
        <w:tc>
          <w:tcPr>
            <w:tcW w:w="2323" w:type="dxa"/>
            <w:shd w:val="clear" w:color="auto" w:fill="auto"/>
          </w:tcPr>
          <w:p w14:paraId="35A232D2" w14:textId="77777777" w:rsidR="00CA1282" w:rsidRPr="00AF022B" w:rsidRDefault="00CA1282" w:rsidP="00E902DF">
            <w:pPr>
              <w:pStyle w:val="DHHStabletext"/>
            </w:pPr>
            <w:r w:rsidRPr="00AF022B">
              <w:t>Service delivery setting</w:t>
            </w:r>
          </w:p>
        </w:tc>
        <w:tc>
          <w:tcPr>
            <w:tcW w:w="1532" w:type="dxa"/>
            <w:shd w:val="clear" w:color="auto" w:fill="auto"/>
          </w:tcPr>
          <w:p w14:paraId="2A846A99" w14:textId="77777777" w:rsidR="00CA1282" w:rsidRPr="00AF022B" w:rsidRDefault="00CA1282" w:rsidP="00E902DF">
            <w:pPr>
              <w:pStyle w:val="DHHStabletext"/>
            </w:pPr>
            <w:r w:rsidRPr="00AF022B">
              <w:t>N(1)</w:t>
            </w:r>
          </w:p>
        </w:tc>
        <w:tc>
          <w:tcPr>
            <w:tcW w:w="1562" w:type="dxa"/>
            <w:shd w:val="clear" w:color="auto" w:fill="auto"/>
          </w:tcPr>
          <w:p w14:paraId="34FA2DEC" w14:textId="77777777" w:rsidR="00CA1282" w:rsidRPr="00AF022B" w:rsidRDefault="00CA1282" w:rsidP="00E902DF">
            <w:pPr>
              <w:pStyle w:val="DHHStabletext"/>
            </w:pPr>
            <w:r w:rsidRPr="00AF022B">
              <w:t>Yes (on end)</w:t>
            </w:r>
          </w:p>
        </w:tc>
        <w:tc>
          <w:tcPr>
            <w:tcW w:w="3882" w:type="dxa"/>
          </w:tcPr>
          <w:p w14:paraId="7CC0955E" w14:textId="77777777" w:rsidR="00CA1282" w:rsidRPr="00AF022B" w:rsidRDefault="00CA1282" w:rsidP="00E902DF">
            <w:pPr>
              <w:pStyle w:val="DHHStabletext"/>
            </w:pPr>
            <w:r w:rsidRPr="00AF022B">
              <w:t>The main setting in which the service was delivered</w:t>
            </w:r>
          </w:p>
        </w:tc>
      </w:tr>
      <w:tr w:rsidR="00CA1282" w:rsidRPr="00AF022B" w14:paraId="215A4BA9" w14:textId="77777777" w:rsidTr="00F373CA">
        <w:tc>
          <w:tcPr>
            <w:tcW w:w="2323" w:type="dxa"/>
            <w:shd w:val="clear" w:color="auto" w:fill="auto"/>
          </w:tcPr>
          <w:p w14:paraId="420A1072" w14:textId="77777777" w:rsidR="00CA1282" w:rsidRPr="00AF022B" w:rsidRDefault="00CA1282" w:rsidP="00E902DF">
            <w:pPr>
              <w:pStyle w:val="DHHStabletext"/>
            </w:pPr>
            <w:r w:rsidRPr="00AF022B">
              <w:t>Event type</w:t>
            </w:r>
          </w:p>
        </w:tc>
        <w:tc>
          <w:tcPr>
            <w:tcW w:w="1532" w:type="dxa"/>
            <w:shd w:val="clear" w:color="auto" w:fill="auto"/>
          </w:tcPr>
          <w:p w14:paraId="1725B332" w14:textId="77777777" w:rsidR="00CA1282" w:rsidRPr="00AF022B" w:rsidRDefault="00CA1282" w:rsidP="00E902DF">
            <w:pPr>
              <w:pStyle w:val="DHHStabletext"/>
            </w:pPr>
            <w:r w:rsidRPr="00AF022B">
              <w:t>N(1)</w:t>
            </w:r>
          </w:p>
        </w:tc>
        <w:tc>
          <w:tcPr>
            <w:tcW w:w="1562" w:type="dxa"/>
            <w:shd w:val="clear" w:color="auto" w:fill="auto"/>
          </w:tcPr>
          <w:p w14:paraId="1C583E1D" w14:textId="77777777" w:rsidR="00CA1282" w:rsidRPr="00AF022B" w:rsidRDefault="00CA1282" w:rsidP="00E902DF">
            <w:pPr>
              <w:pStyle w:val="DHHStabletext"/>
            </w:pPr>
            <w:r w:rsidRPr="00AF022B">
              <w:t>Yes</w:t>
            </w:r>
          </w:p>
        </w:tc>
        <w:tc>
          <w:tcPr>
            <w:tcW w:w="3882" w:type="dxa"/>
          </w:tcPr>
          <w:p w14:paraId="005393D0" w14:textId="77777777" w:rsidR="00CA1282" w:rsidRPr="00AF022B" w:rsidRDefault="00CA1282" w:rsidP="00E902DF">
            <w:pPr>
              <w:pStyle w:val="DHHStabletext"/>
            </w:pPr>
            <w:r w:rsidRPr="00AF022B">
              <w:t>The event type for the event, which indicates the current point in the client journey</w:t>
            </w:r>
          </w:p>
        </w:tc>
      </w:tr>
      <w:tr w:rsidR="00CA1282" w:rsidRPr="00AF022B" w14:paraId="5D5EC50C" w14:textId="77777777" w:rsidTr="00F373CA">
        <w:tc>
          <w:tcPr>
            <w:tcW w:w="2323" w:type="dxa"/>
            <w:shd w:val="clear" w:color="auto" w:fill="auto"/>
          </w:tcPr>
          <w:p w14:paraId="2015559C" w14:textId="77777777" w:rsidR="00CA1282" w:rsidRPr="00AF022B" w:rsidRDefault="00CA1282" w:rsidP="00E902DF">
            <w:pPr>
              <w:pStyle w:val="DHHStabletext"/>
            </w:pPr>
            <w:r w:rsidRPr="00AF022B">
              <w:t>Service stream</w:t>
            </w:r>
          </w:p>
        </w:tc>
        <w:tc>
          <w:tcPr>
            <w:tcW w:w="1532" w:type="dxa"/>
            <w:shd w:val="clear" w:color="auto" w:fill="auto"/>
          </w:tcPr>
          <w:p w14:paraId="6D8200E9" w14:textId="77777777" w:rsidR="00CA1282" w:rsidRPr="00AF022B" w:rsidRDefault="00CA1282" w:rsidP="00E902DF">
            <w:pPr>
              <w:pStyle w:val="DHHStabletext"/>
            </w:pPr>
            <w:r w:rsidRPr="00AF022B">
              <w:t>N(2)</w:t>
            </w:r>
          </w:p>
        </w:tc>
        <w:tc>
          <w:tcPr>
            <w:tcW w:w="1562" w:type="dxa"/>
            <w:shd w:val="clear" w:color="auto" w:fill="auto"/>
          </w:tcPr>
          <w:p w14:paraId="2F69D02C" w14:textId="77777777" w:rsidR="00CA1282" w:rsidRPr="00AF022B" w:rsidRDefault="00CA1282" w:rsidP="00E902DF">
            <w:pPr>
              <w:pStyle w:val="DHHStabletext"/>
            </w:pPr>
            <w:r w:rsidRPr="00AF022B">
              <w:t>Yes</w:t>
            </w:r>
          </w:p>
        </w:tc>
        <w:tc>
          <w:tcPr>
            <w:tcW w:w="3882" w:type="dxa"/>
          </w:tcPr>
          <w:p w14:paraId="0964069F" w14:textId="77777777" w:rsidR="00CA1282" w:rsidRPr="00AF022B" w:rsidRDefault="00CA1282" w:rsidP="00E902DF">
            <w:pPr>
              <w:pStyle w:val="DHHStabletext"/>
            </w:pPr>
            <w:r w:rsidRPr="00AF022B">
              <w:t>The service stream that the event belongs to</w:t>
            </w:r>
          </w:p>
        </w:tc>
      </w:tr>
      <w:tr w:rsidR="00CA1282" w:rsidRPr="00AF022B" w14:paraId="33E1AFBD" w14:textId="77777777" w:rsidTr="00F373CA">
        <w:tc>
          <w:tcPr>
            <w:tcW w:w="2323" w:type="dxa"/>
            <w:shd w:val="clear" w:color="auto" w:fill="auto"/>
          </w:tcPr>
          <w:p w14:paraId="17BA3B8C" w14:textId="77777777" w:rsidR="00CA1282" w:rsidRPr="00AF022B" w:rsidRDefault="00CA1282" w:rsidP="00E902DF">
            <w:pPr>
              <w:pStyle w:val="DHHStabletext"/>
            </w:pPr>
            <w:r w:rsidRPr="00AF022B">
              <w:t>Funding source</w:t>
            </w:r>
          </w:p>
        </w:tc>
        <w:tc>
          <w:tcPr>
            <w:tcW w:w="1532" w:type="dxa"/>
            <w:shd w:val="clear" w:color="auto" w:fill="auto"/>
          </w:tcPr>
          <w:p w14:paraId="5E8B29B2" w14:textId="77777777" w:rsidR="00CA1282" w:rsidRPr="00AF022B" w:rsidRDefault="00CA1282" w:rsidP="00E902DF">
            <w:pPr>
              <w:pStyle w:val="DHHStabletext"/>
            </w:pPr>
            <w:r w:rsidRPr="00AF022B">
              <w:t>N(N(2))</w:t>
            </w:r>
          </w:p>
        </w:tc>
        <w:tc>
          <w:tcPr>
            <w:tcW w:w="1562" w:type="dxa"/>
            <w:shd w:val="clear" w:color="auto" w:fill="auto"/>
          </w:tcPr>
          <w:p w14:paraId="1BCB8894" w14:textId="77777777" w:rsidR="00CA1282" w:rsidRPr="00AF022B" w:rsidRDefault="00CA1282" w:rsidP="00E902DF">
            <w:pPr>
              <w:pStyle w:val="DHHStabletext"/>
            </w:pPr>
            <w:r w:rsidRPr="00AF022B">
              <w:t>Yes</w:t>
            </w:r>
          </w:p>
        </w:tc>
        <w:tc>
          <w:tcPr>
            <w:tcW w:w="3882" w:type="dxa"/>
          </w:tcPr>
          <w:p w14:paraId="6A43535B" w14:textId="77777777" w:rsidR="00CA1282" w:rsidRPr="00AF022B" w:rsidRDefault="00CA1282" w:rsidP="00E902DF">
            <w:pPr>
              <w:pStyle w:val="DHHStabletext"/>
            </w:pPr>
            <w:r w:rsidRPr="00AF022B">
              <w:t>The funding source for the service event</w:t>
            </w:r>
          </w:p>
        </w:tc>
      </w:tr>
      <w:tr w:rsidR="00CA1282" w:rsidRPr="00AF022B" w14:paraId="03582DEB" w14:textId="77777777" w:rsidTr="00F373CA">
        <w:tc>
          <w:tcPr>
            <w:tcW w:w="2323" w:type="dxa"/>
            <w:shd w:val="clear" w:color="auto" w:fill="auto"/>
          </w:tcPr>
          <w:p w14:paraId="741FABCA" w14:textId="77777777" w:rsidR="00CA1282" w:rsidRPr="00AF022B" w:rsidRDefault="00CA1282" w:rsidP="00E902DF">
            <w:pPr>
              <w:pStyle w:val="DHHStabletext"/>
            </w:pPr>
            <w:r w:rsidRPr="00AF022B">
              <w:t>Did not attend</w:t>
            </w:r>
          </w:p>
        </w:tc>
        <w:tc>
          <w:tcPr>
            <w:tcW w:w="1532" w:type="dxa"/>
            <w:shd w:val="clear" w:color="auto" w:fill="auto"/>
          </w:tcPr>
          <w:p w14:paraId="7E0E652E" w14:textId="77777777" w:rsidR="00CA1282" w:rsidRPr="00AF022B" w:rsidRDefault="00CA1282" w:rsidP="00E902DF">
            <w:pPr>
              <w:pStyle w:val="DHHStabletext"/>
            </w:pPr>
            <w:r w:rsidRPr="00AF022B">
              <w:t>N(N)</w:t>
            </w:r>
          </w:p>
        </w:tc>
        <w:tc>
          <w:tcPr>
            <w:tcW w:w="1562" w:type="dxa"/>
            <w:shd w:val="clear" w:color="auto" w:fill="auto"/>
          </w:tcPr>
          <w:p w14:paraId="094C9F35" w14:textId="77777777" w:rsidR="00CA1282" w:rsidRPr="00AF022B" w:rsidRDefault="00CA1282" w:rsidP="00E902DF">
            <w:pPr>
              <w:pStyle w:val="DHHStabletext"/>
            </w:pPr>
            <w:r w:rsidRPr="00AF022B">
              <w:t>Conditional</w:t>
            </w:r>
          </w:p>
        </w:tc>
        <w:tc>
          <w:tcPr>
            <w:tcW w:w="3882" w:type="dxa"/>
          </w:tcPr>
          <w:p w14:paraId="5B8473B8" w14:textId="77777777" w:rsidR="00CA1282" w:rsidRPr="00AF022B" w:rsidRDefault="00CA1282" w:rsidP="00E902DF">
            <w:pPr>
              <w:pStyle w:val="DHHStabletext"/>
            </w:pPr>
            <w:r w:rsidRPr="00AF022B">
              <w:t>A count of the number of times a client or potential client did not attend</w:t>
            </w:r>
          </w:p>
        </w:tc>
      </w:tr>
      <w:tr w:rsidR="00CA1282" w:rsidRPr="00AF022B" w14:paraId="05283239" w14:textId="77777777" w:rsidTr="00F373CA">
        <w:tc>
          <w:tcPr>
            <w:tcW w:w="2323" w:type="dxa"/>
            <w:shd w:val="clear" w:color="auto" w:fill="auto"/>
          </w:tcPr>
          <w:p w14:paraId="68E63C34" w14:textId="77777777" w:rsidR="00CA1282" w:rsidRPr="00AF022B" w:rsidRDefault="00CA1282" w:rsidP="00E902DF">
            <w:pPr>
              <w:pStyle w:val="DHHStabletext"/>
            </w:pPr>
            <w:r w:rsidRPr="00AF022B">
              <w:t>Presenting drug of concern</w:t>
            </w:r>
          </w:p>
        </w:tc>
        <w:tc>
          <w:tcPr>
            <w:tcW w:w="1532" w:type="dxa"/>
            <w:shd w:val="clear" w:color="auto" w:fill="auto"/>
          </w:tcPr>
          <w:p w14:paraId="63A07AB1" w14:textId="77777777" w:rsidR="00CA1282" w:rsidRPr="00AF022B" w:rsidRDefault="00CA1282" w:rsidP="00E902DF">
            <w:pPr>
              <w:pStyle w:val="DHHStabletext"/>
            </w:pPr>
            <w:r w:rsidRPr="00AF022B">
              <w:t>N(4)</w:t>
            </w:r>
          </w:p>
        </w:tc>
        <w:tc>
          <w:tcPr>
            <w:tcW w:w="1562" w:type="dxa"/>
            <w:shd w:val="clear" w:color="auto" w:fill="auto"/>
          </w:tcPr>
          <w:p w14:paraId="1E8FD668" w14:textId="77777777" w:rsidR="00CA1282" w:rsidRPr="00AF022B" w:rsidRDefault="00CA1282" w:rsidP="00E902DF">
            <w:pPr>
              <w:pStyle w:val="DHHStabletext"/>
            </w:pPr>
            <w:r w:rsidRPr="00AF022B">
              <w:t>Conditional</w:t>
            </w:r>
          </w:p>
        </w:tc>
        <w:tc>
          <w:tcPr>
            <w:tcW w:w="3882" w:type="dxa"/>
          </w:tcPr>
          <w:p w14:paraId="0F212229" w14:textId="77777777" w:rsidR="00CA1282" w:rsidRPr="00AF022B" w:rsidRDefault="00CA1282" w:rsidP="00E902DF">
            <w:pPr>
              <w:pStyle w:val="DHHStabletext"/>
            </w:pPr>
            <w:r w:rsidRPr="00AF022B">
              <w:t>The presenting drug of concern for the potential client or client</w:t>
            </w:r>
          </w:p>
        </w:tc>
      </w:tr>
      <w:tr w:rsidR="00CA1282" w:rsidRPr="00AF022B" w14:paraId="619C3F08" w14:textId="77777777" w:rsidTr="00F373CA">
        <w:tc>
          <w:tcPr>
            <w:tcW w:w="2323" w:type="dxa"/>
            <w:shd w:val="clear" w:color="auto" w:fill="auto"/>
          </w:tcPr>
          <w:p w14:paraId="721B7871" w14:textId="77777777" w:rsidR="00CA1282" w:rsidRPr="00AF022B" w:rsidRDefault="00CA1282" w:rsidP="00E902DF">
            <w:pPr>
              <w:pStyle w:val="DHHStabletext"/>
            </w:pPr>
            <w:r w:rsidRPr="00AF022B">
              <w:t>TIER</w:t>
            </w:r>
          </w:p>
        </w:tc>
        <w:tc>
          <w:tcPr>
            <w:tcW w:w="1532" w:type="dxa"/>
            <w:shd w:val="clear" w:color="auto" w:fill="auto"/>
          </w:tcPr>
          <w:p w14:paraId="22E868AF" w14:textId="77777777" w:rsidR="00CA1282" w:rsidRPr="00AF022B" w:rsidRDefault="00CA1282" w:rsidP="00E902DF">
            <w:pPr>
              <w:pStyle w:val="DHHStabletext"/>
            </w:pPr>
            <w:r w:rsidRPr="00AF022B">
              <w:t>N(1)</w:t>
            </w:r>
          </w:p>
        </w:tc>
        <w:tc>
          <w:tcPr>
            <w:tcW w:w="1562" w:type="dxa"/>
            <w:shd w:val="clear" w:color="auto" w:fill="auto"/>
          </w:tcPr>
          <w:p w14:paraId="4904CF20" w14:textId="77777777" w:rsidR="00CA1282" w:rsidRPr="00AF022B" w:rsidRDefault="00CA1282" w:rsidP="00E902DF">
            <w:pPr>
              <w:pStyle w:val="DHHStabletext"/>
            </w:pPr>
            <w:r w:rsidRPr="00AF022B">
              <w:t>Conditional</w:t>
            </w:r>
          </w:p>
        </w:tc>
        <w:tc>
          <w:tcPr>
            <w:tcW w:w="3882" w:type="dxa"/>
          </w:tcPr>
          <w:p w14:paraId="588AD863" w14:textId="77777777" w:rsidR="00CA1282" w:rsidRPr="00AF022B" w:rsidRDefault="00CA1282" w:rsidP="00E902DF">
            <w:pPr>
              <w:pStyle w:val="DHHStabletext"/>
            </w:pPr>
            <w:r w:rsidRPr="00AF022B">
              <w:t>The TIER of the client for the service event, rated by the clinician</w:t>
            </w:r>
          </w:p>
        </w:tc>
      </w:tr>
      <w:tr w:rsidR="00CA1282" w:rsidRPr="00AF022B" w14:paraId="70011BB6" w14:textId="77777777" w:rsidTr="00F373CA">
        <w:tc>
          <w:tcPr>
            <w:tcW w:w="2323" w:type="dxa"/>
            <w:shd w:val="clear" w:color="auto" w:fill="auto"/>
          </w:tcPr>
          <w:p w14:paraId="422AF36B" w14:textId="77777777" w:rsidR="00CA1282" w:rsidRPr="00AF022B" w:rsidRDefault="00CA1282" w:rsidP="00E902DF">
            <w:pPr>
              <w:pStyle w:val="DHHStabletext"/>
            </w:pPr>
            <w:r w:rsidRPr="00AF022B">
              <w:t>Assessment completed date</w:t>
            </w:r>
          </w:p>
        </w:tc>
        <w:tc>
          <w:tcPr>
            <w:tcW w:w="1532" w:type="dxa"/>
            <w:shd w:val="clear" w:color="auto" w:fill="auto"/>
          </w:tcPr>
          <w:p w14:paraId="04C91DBA" w14:textId="77777777" w:rsidR="00CA1282" w:rsidRPr="00AF022B" w:rsidRDefault="00CA1282" w:rsidP="00E902DF">
            <w:pPr>
              <w:pStyle w:val="DHHStabletext"/>
            </w:pPr>
            <w:r w:rsidRPr="00AF022B">
              <w:t>Date</w:t>
            </w:r>
          </w:p>
        </w:tc>
        <w:tc>
          <w:tcPr>
            <w:tcW w:w="1562" w:type="dxa"/>
            <w:shd w:val="clear" w:color="auto" w:fill="auto"/>
          </w:tcPr>
          <w:p w14:paraId="3286117B" w14:textId="77777777" w:rsidR="00CA1282" w:rsidRPr="00AF022B" w:rsidRDefault="00CA1282" w:rsidP="00E902DF">
            <w:pPr>
              <w:pStyle w:val="DHHStabletext"/>
            </w:pPr>
            <w:r w:rsidRPr="00AF022B">
              <w:t>Conditional</w:t>
            </w:r>
          </w:p>
        </w:tc>
        <w:tc>
          <w:tcPr>
            <w:tcW w:w="3882" w:type="dxa"/>
          </w:tcPr>
          <w:p w14:paraId="5C597C44" w14:textId="77777777" w:rsidR="00CA1282" w:rsidRPr="00AF022B" w:rsidRDefault="00CA1282" w:rsidP="00E902DF">
            <w:pPr>
              <w:pStyle w:val="DHHStabletext"/>
            </w:pPr>
            <w:r w:rsidRPr="00AF022B">
              <w:t xml:space="preserve">The day, month and year of the assessment end, that led to a treatment service event </w:t>
            </w:r>
          </w:p>
        </w:tc>
      </w:tr>
      <w:tr w:rsidR="00CA1282" w:rsidRPr="00AF022B" w14:paraId="6D88AA53" w14:textId="77777777" w:rsidTr="00F373CA">
        <w:tc>
          <w:tcPr>
            <w:tcW w:w="2323" w:type="dxa"/>
            <w:shd w:val="clear" w:color="auto" w:fill="auto"/>
          </w:tcPr>
          <w:p w14:paraId="7590FB3E" w14:textId="77777777" w:rsidR="00CA1282" w:rsidRPr="00AF022B" w:rsidRDefault="00CA1282" w:rsidP="00E902DF">
            <w:pPr>
              <w:pStyle w:val="DHHStabletext"/>
            </w:pPr>
            <w:r w:rsidRPr="00AF022B">
              <w:t>Target population</w:t>
            </w:r>
          </w:p>
        </w:tc>
        <w:tc>
          <w:tcPr>
            <w:tcW w:w="1532" w:type="dxa"/>
            <w:shd w:val="clear" w:color="auto" w:fill="auto"/>
          </w:tcPr>
          <w:p w14:paraId="5603698A" w14:textId="77777777" w:rsidR="00CA1282" w:rsidRPr="00AF022B" w:rsidRDefault="00CA1282" w:rsidP="00E902DF">
            <w:pPr>
              <w:pStyle w:val="DHHStabletext"/>
            </w:pPr>
            <w:r w:rsidRPr="00AF022B">
              <w:t>N(1)</w:t>
            </w:r>
          </w:p>
        </w:tc>
        <w:tc>
          <w:tcPr>
            <w:tcW w:w="1562" w:type="dxa"/>
            <w:shd w:val="clear" w:color="auto" w:fill="auto"/>
          </w:tcPr>
          <w:p w14:paraId="5BF4C240" w14:textId="77777777" w:rsidR="00CA1282" w:rsidRPr="00AF022B" w:rsidRDefault="00CA1282" w:rsidP="00E902DF">
            <w:pPr>
              <w:pStyle w:val="DHHStabletext"/>
            </w:pPr>
            <w:r w:rsidRPr="00AF022B">
              <w:t>Conditional</w:t>
            </w:r>
          </w:p>
        </w:tc>
        <w:tc>
          <w:tcPr>
            <w:tcW w:w="3882" w:type="dxa"/>
          </w:tcPr>
          <w:p w14:paraId="57CCF966" w14:textId="77777777" w:rsidR="00CA1282" w:rsidRPr="00AF022B" w:rsidRDefault="00CA1282" w:rsidP="00E902DF">
            <w:pPr>
              <w:pStyle w:val="DHHStabletext"/>
            </w:pPr>
            <w:r w:rsidRPr="00AF022B">
              <w:t xml:space="preserve">The target population for a treatment service event, for both </w:t>
            </w:r>
            <w:r>
              <w:t>r</w:t>
            </w:r>
            <w:r w:rsidRPr="00AF022B">
              <w:t>esidential and non-</w:t>
            </w:r>
            <w:r>
              <w:t>r</w:t>
            </w:r>
            <w:r w:rsidRPr="00AF022B">
              <w:t>esidential service streams</w:t>
            </w:r>
          </w:p>
        </w:tc>
      </w:tr>
      <w:tr w:rsidR="00CA1282" w:rsidRPr="00AF022B" w14:paraId="094CCABD" w14:textId="77777777" w:rsidTr="00F373CA">
        <w:tc>
          <w:tcPr>
            <w:tcW w:w="2323" w:type="dxa"/>
            <w:shd w:val="clear" w:color="auto" w:fill="auto"/>
          </w:tcPr>
          <w:p w14:paraId="2EFB1E0D" w14:textId="77777777" w:rsidR="00CA1282" w:rsidRPr="00AF022B" w:rsidRDefault="00CA1282" w:rsidP="00E902DF">
            <w:pPr>
              <w:pStyle w:val="DHHStabletext"/>
            </w:pPr>
            <w:r w:rsidRPr="00AF022B">
              <w:t>Course length</w:t>
            </w:r>
          </w:p>
        </w:tc>
        <w:tc>
          <w:tcPr>
            <w:tcW w:w="1532" w:type="dxa"/>
            <w:shd w:val="clear" w:color="auto" w:fill="auto"/>
          </w:tcPr>
          <w:p w14:paraId="72BCA1C6" w14:textId="77777777" w:rsidR="00CA1282" w:rsidRPr="00AF022B" w:rsidRDefault="00CA1282" w:rsidP="00E902DF">
            <w:pPr>
              <w:pStyle w:val="DHHStabletext"/>
            </w:pPr>
            <w:r w:rsidRPr="00AF022B">
              <w:t>N(1)</w:t>
            </w:r>
          </w:p>
        </w:tc>
        <w:tc>
          <w:tcPr>
            <w:tcW w:w="1562" w:type="dxa"/>
            <w:shd w:val="clear" w:color="auto" w:fill="auto"/>
          </w:tcPr>
          <w:p w14:paraId="49972CF4" w14:textId="77777777" w:rsidR="00CA1282" w:rsidRPr="00AF022B" w:rsidRDefault="00CA1282" w:rsidP="00E902DF">
            <w:pPr>
              <w:pStyle w:val="DHHStabletext"/>
            </w:pPr>
            <w:r w:rsidRPr="00AF022B">
              <w:t>Conditional</w:t>
            </w:r>
          </w:p>
        </w:tc>
        <w:tc>
          <w:tcPr>
            <w:tcW w:w="3882" w:type="dxa"/>
          </w:tcPr>
          <w:p w14:paraId="47A46894" w14:textId="664B605C" w:rsidR="00CA1282" w:rsidRPr="00AF022B" w:rsidRDefault="00CA1282" w:rsidP="00E902DF">
            <w:pPr>
              <w:pStyle w:val="DHHStabletext"/>
            </w:pPr>
            <w:r w:rsidRPr="00AF022B">
              <w:t xml:space="preserve">The length of a treatment service event either </w:t>
            </w:r>
            <w:r>
              <w:t>s</w:t>
            </w:r>
            <w:r w:rsidRPr="00AF022B">
              <w:t xml:space="preserve">tandard or </w:t>
            </w:r>
            <w:r>
              <w:t>extended</w:t>
            </w:r>
            <w:r w:rsidR="007D7EA7">
              <w:t>.</w:t>
            </w:r>
            <w:r w:rsidRPr="00AF022B">
              <w:t xml:space="preserve"> </w:t>
            </w:r>
          </w:p>
        </w:tc>
      </w:tr>
      <w:tr w:rsidR="00CA1282" w:rsidRPr="00AF022B" w14:paraId="7650FE94" w14:textId="77777777" w:rsidTr="00F373CA">
        <w:tc>
          <w:tcPr>
            <w:tcW w:w="2323" w:type="dxa"/>
            <w:shd w:val="clear" w:color="auto" w:fill="auto"/>
          </w:tcPr>
          <w:p w14:paraId="620A6763" w14:textId="77777777" w:rsidR="00CA1282" w:rsidRPr="00AF022B" w:rsidRDefault="00CA1282" w:rsidP="00E902DF">
            <w:pPr>
              <w:pStyle w:val="DHHStabletext"/>
            </w:pPr>
            <w:r w:rsidRPr="00AF022B">
              <w:t>Percentage course completed</w:t>
            </w:r>
          </w:p>
        </w:tc>
        <w:tc>
          <w:tcPr>
            <w:tcW w:w="1532" w:type="dxa"/>
            <w:shd w:val="clear" w:color="auto" w:fill="auto"/>
          </w:tcPr>
          <w:p w14:paraId="442D19AE" w14:textId="77777777" w:rsidR="00CA1282" w:rsidRPr="00AF022B" w:rsidRDefault="00CA1282" w:rsidP="00E902DF">
            <w:pPr>
              <w:pStyle w:val="DHHStabletext"/>
            </w:pPr>
            <w:r w:rsidRPr="00AF022B">
              <w:t>N(1)</w:t>
            </w:r>
          </w:p>
        </w:tc>
        <w:tc>
          <w:tcPr>
            <w:tcW w:w="1562" w:type="dxa"/>
            <w:shd w:val="clear" w:color="auto" w:fill="auto"/>
          </w:tcPr>
          <w:p w14:paraId="113F0473" w14:textId="77777777" w:rsidR="00CA1282" w:rsidRPr="00AF022B" w:rsidRDefault="00CA1282" w:rsidP="00E902DF">
            <w:pPr>
              <w:pStyle w:val="DHHStabletext"/>
            </w:pPr>
            <w:r w:rsidRPr="00AF022B">
              <w:t>Conditional</w:t>
            </w:r>
          </w:p>
        </w:tc>
        <w:tc>
          <w:tcPr>
            <w:tcW w:w="3882" w:type="dxa"/>
          </w:tcPr>
          <w:p w14:paraId="399A7A42" w14:textId="77777777" w:rsidR="00CA1282" w:rsidRPr="00AF022B" w:rsidRDefault="00CA1282" w:rsidP="00E902DF">
            <w:pPr>
              <w:pStyle w:val="DHHStabletext"/>
            </w:pPr>
            <w:r w:rsidRPr="00AF022B">
              <w:t>The percentage of the treatment completed by the client</w:t>
            </w:r>
          </w:p>
        </w:tc>
      </w:tr>
      <w:tr w:rsidR="00CA1282" w:rsidRPr="00AF022B" w14:paraId="3332F903" w14:textId="77777777" w:rsidTr="00F373CA">
        <w:tc>
          <w:tcPr>
            <w:tcW w:w="2323" w:type="dxa"/>
            <w:shd w:val="clear" w:color="auto" w:fill="auto"/>
          </w:tcPr>
          <w:p w14:paraId="1C437458" w14:textId="77777777" w:rsidR="00CA1282" w:rsidRPr="00AF022B" w:rsidRDefault="00CA1282" w:rsidP="00E902DF">
            <w:pPr>
              <w:pStyle w:val="DHHStabletext"/>
            </w:pPr>
            <w:r w:rsidRPr="00AF022B">
              <w:t>Significant goal achieved</w:t>
            </w:r>
          </w:p>
        </w:tc>
        <w:tc>
          <w:tcPr>
            <w:tcW w:w="1532" w:type="dxa"/>
            <w:shd w:val="clear" w:color="auto" w:fill="auto"/>
          </w:tcPr>
          <w:p w14:paraId="62D3221E" w14:textId="77777777" w:rsidR="00CA1282" w:rsidRPr="00AF022B" w:rsidRDefault="00CA1282" w:rsidP="00E902DF">
            <w:pPr>
              <w:pStyle w:val="DHHStabletext"/>
            </w:pPr>
            <w:r w:rsidRPr="00AF022B">
              <w:t>N(1)</w:t>
            </w:r>
          </w:p>
        </w:tc>
        <w:tc>
          <w:tcPr>
            <w:tcW w:w="1562" w:type="dxa"/>
            <w:shd w:val="clear" w:color="auto" w:fill="auto"/>
          </w:tcPr>
          <w:p w14:paraId="58D0C40B" w14:textId="77777777" w:rsidR="00CA1282" w:rsidRPr="00AF022B" w:rsidRDefault="00CA1282" w:rsidP="00E902DF">
            <w:pPr>
              <w:pStyle w:val="DHHStabletext"/>
            </w:pPr>
            <w:r w:rsidRPr="00AF022B">
              <w:t>Conditional</w:t>
            </w:r>
          </w:p>
        </w:tc>
        <w:tc>
          <w:tcPr>
            <w:tcW w:w="3882" w:type="dxa"/>
          </w:tcPr>
          <w:p w14:paraId="5BFDD075" w14:textId="77777777" w:rsidR="00CA1282" w:rsidRPr="00AF022B" w:rsidRDefault="00CA1282" w:rsidP="00E902DF">
            <w:pPr>
              <w:pStyle w:val="DHHStabletext"/>
            </w:pPr>
            <w:r w:rsidRPr="00AF022B">
              <w:t>Whether a significant goal was achieved over the course of treatment</w:t>
            </w:r>
          </w:p>
        </w:tc>
      </w:tr>
      <w:tr w:rsidR="00CA1282" w:rsidRPr="00AF022B" w14:paraId="0C9C8FC0" w14:textId="77777777" w:rsidTr="00F373CA">
        <w:tc>
          <w:tcPr>
            <w:tcW w:w="2323" w:type="dxa"/>
            <w:shd w:val="clear" w:color="auto" w:fill="auto"/>
          </w:tcPr>
          <w:p w14:paraId="58854861" w14:textId="77777777" w:rsidR="00CA1282" w:rsidRPr="00AF022B" w:rsidRDefault="00CA1282" w:rsidP="00E902DF">
            <w:pPr>
              <w:pStyle w:val="DHHStabletext"/>
            </w:pPr>
            <w:r w:rsidRPr="004B4372">
              <w:t>Maltreatment code</w:t>
            </w:r>
          </w:p>
        </w:tc>
        <w:tc>
          <w:tcPr>
            <w:tcW w:w="1532" w:type="dxa"/>
            <w:shd w:val="clear" w:color="auto" w:fill="auto"/>
          </w:tcPr>
          <w:p w14:paraId="0C3689E2" w14:textId="77777777" w:rsidR="00CA1282" w:rsidRPr="00AF022B" w:rsidRDefault="00CA1282" w:rsidP="00E902DF">
            <w:pPr>
              <w:pStyle w:val="DHHStabletext"/>
            </w:pPr>
            <w:r>
              <w:t>N(1)</w:t>
            </w:r>
          </w:p>
        </w:tc>
        <w:tc>
          <w:tcPr>
            <w:tcW w:w="1562" w:type="dxa"/>
            <w:shd w:val="clear" w:color="auto" w:fill="auto"/>
          </w:tcPr>
          <w:p w14:paraId="23545202" w14:textId="77777777" w:rsidR="00CA1282" w:rsidRPr="00AF022B" w:rsidRDefault="00CA1282" w:rsidP="00E902DF">
            <w:pPr>
              <w:pStyle w:val="DHHStabletext"/>
            </w:pPr>
            <w:r w:rsidRPr="004B4372">
              <w:t>Conditional</w:t>
            </w:r>
          </w:p>
        </w:tc>
        <w:tc>
          <w:tcPr>
            <w:tcW w:w="3882" w:type="dxa"/>
          </w:tcPr>
          <w:p w14:paraId="74DAE553" w14:textId="77777777" w:rsidR="00CA1282" w:rsidRPr="00AF022B" w:rsidRDefault="00CA1282" w:rsidP="00E902DF">
            <w:pPr>
              <w:pStyle w:val="DHHStabletext"/>
            </w:pPr>
            <w:r w:rsidRPr="004B4372">
              <w:t>The type of maltreatment the client has at the current presentation</w:t>
            </w:r>
          </w:p>
        </w:tc>
      </w:tr>
      <w:tr w:rsidR="00CA1282" w:rsidRPr="00AF022B" w14:paraId="3E639305" w14:textId="77777777" w:rsidTr="00F373CA">
        <w:tc>
          <w:tcPr>
            <w:tcW w:w="2323" w:type="dxa"/>
            <w:shd w:val="clear" w:color="auto" w:fill="auto"/>
          </w:tcPr>
          <w:p w14:paraId="6D43701F" w14:textId="77777777" w:rsidR="00CA1282" w:rsidRPr="00AF022B" w:rsidRDefault="00CA1282" w:rsidP="00E902DF">
            <w:pPr>
              <w:pStyle w:val="DHHStabletext"/>
            </w:pPr>
            <w:r w:rsidRPr="004B4372">
              <w:t>Maltreatment perpetrator</w:t>
            </w:r>
          </w:p>
        </w:tc>
        <w:tc>
          <w:tcPr>
            <w:tcW w:w="1532" w:type="dxa"/>
            <w:shd w:val="clear" w:color="auto" w:fill="auto"/>
          </w:tcPr>
          <w:p w14:paraId="4F313804" w14:textId="77777777" w:rsidR="00CA1282" w:rsidRPr="00AF022B" w:rsidRDefault="00CA1282" w:rsidP="00E902DF">
            <w:pPr>
              <w:pStyle w:val="DHHStabletext"/>
            </w:pPr>
            <w:r>
              <w:t>N(1)</w:t>
            </w:r>
          </w:p>
        </w:tc>
        <w:tc>
          <w:tcPr>
            <w:tcW w:w="1562" w:type="dxa"/>
            <w:shd w:val="clear" w:color="auto" w:fill="auto"/>
          </w:tcPr>
          <w:p w14:paraId="2E3EDAE1" w14:textId="77777777" w:rsidR="00CA1282" w:rsidRPr="00AF022B" w:rsidRDefault="00CA1282" w:rsidP="00E902DF">
            <w:pPr>
              <w:pStyle w:val="DHHStabletext"/>
            </w:pPr>
            <w:r w:rsidRPr="004B4372">
              <w:t>Conditional</w:t>
            </w:r>
          </w:p>
        </w:tc>
        <w:tc>
          <w:tcPr>
            <w:tcW w:w="3882" w:type="dxa"/>
          </w:tcPr>
          <w:p w14:paraId="3C5FB305" w14:textId="77777777" w:rsidR="00CA1282" w:rsidRPr="00AF022B" w:rsidRDefault="00CA1282" w:rsidP="00E902DF">
            <w:pPr>
              <w:pStyle w:val="DHHStabletext"/>
            </w:pPr>
            <w:r w:rsidRPr="004B4372">
              <w:t>The perpetrator of maltreatment towards the client</w:t>
            </w:r>
            <w:r>
              <w:t xml:space="preserve"> at the current presentation</w:t>
            </w:r>
          </w:p>
        </w:tc>
      </w:tr>
      <w:tr w:rsidR="00CA1282" w:rsidRPr="00AF022B" w14:paraId="2B0F7F91" w14:textId="77777777" w:rsidTr="00F373CA">
        <w:tc>
          <w:tcPr>
            <w:tcW w:w="2323" w:type="dxa"/>
            <w:shd w:val="clear" w:color="auto" w:fill="auto"/>
          </w:tcPr>
          <w:p w14:paraId="0D0BF63E" w14:textId="77777777" w:rsidR="00CA1282" w:rsidRPr="00AF022B" w:rsidRDefault="00CA1282" w:rsidP="00E902DF">
            <w:pPr>
              <w:pStyle w:val="DHHStabletext"/>
            </w:pPr>
            <w:r w:rsidRPr="004B4372">
              <w:t>MARAM tools</w:t>
            </w:r>
          </w:p>
        </w:tc>
        <w:tc>
          <w:tcPr>
            <w:tcW w:w="1532" w:type="dxa"/>
            <w:shd w:val="clear" w:color="auto" w:fill="auto"/>
          </w:tcPr>
          <w:p w14:paraId="1EF270AF" w14:textId="77777777" w:rsidR="00CA1282" w:rsidRPr="00AF022B" w:rsidRDefault="00CA1282" w:rsidP="00E902DF">
            <w:pPr>
              <w:pStyle w:val="DHHStabletext"/>
            </w:pPr>
            <w:r>
              <w:t>N(1)</w:t>
            </w:r>
          </w:p>
        </w:tc>
        <w:tc>
          <w:tcPr>
            <w:tcW w:w="1562" w:type="dxa"/>
            <w:shd w:val="clear" w:color="auto" w:fill="auto"/>
          </w:tcPr>
          <w:p w14:paraId="55D999FA" w14:textId="77695D40" w:rsidR="00CA1282" w:rsidRPr="00F373CA" w:rsidRDefault="00460229" w:rsidP="00E902DF">
            <w:pPr>
              <w:pStyle w:val="DHHStabletext"/>
            </w:pPr>
            <w:r w:rsidRPr="00F373CA">
              <w:t>Conditional</w:t>
            </w:r>
          </w:p>
        </w:tc>
        <w:tc>
          <w:tcPr>
            <w:tcW w:w="3882" w:type="dxa"/>
          </w:tcPr>
          <w:p w14:paraId="17F4F2B3" w14:textId="12F95F71" w:rsidR="00CA1282" w:rsidRPr="00AF022B" w:rsidRDefault="00CA1282" w:rsidP="00E902DF">
            <w:pPr>
              <w:pStyle w:val="DHHStabletext"/>
            </w:pPr>
            <w:r w:rsidRPr="004B4372">
              <w:t>The status of whether MARAM framework/tools were applied</w:t>
            </w:r>
            <w:r>
              <w:t xml:space="preserve"> at the current presentation</w:t>
            </w:r>
          </w:p>
        </w:tc>
      </w:tr>
      <w:tr w:rsidR="00CA1282" w:rsidRPr="00AF022B" w14:paraId="223E60A1" w14:textId="77777777" w:rsidTr="00F373CA">
        <w:tc>
          <w:tcPr>
            <w:tcW w:w="2323" w:type="dxa"/>
            <w:shd w:val="clear" w:color="auto" w:fill="auto"/>
          </w:tcPr>
          <w:p w14:paraId="0C9D9C8B" w14:textId="77777777" w:rsidR="00CA1282" w:rsidRPr="00AF022B" w:rsidRDefault="00CA1282" w:rsidP="00E902DF">
            <w:pPr>
              <w:pStyle w:val="DHHStabletext"/>
            </w:pPr>
            <w:r w:rsidRPr="004B4372">
              <w:t xml:space="preserve">Family </w:t>
            </w:r>
            <w:r>
              <w:t>v</w:t>
            </w:r>
            <w:r w:rsidRPr="004B4372">
              <w:t>iolence</w:t>
            </w:r>
          </w:p>
        </w:tc>
        <w:tc>
          <w:tcPr>
            <w:tcW w:w="1532" w:type="dxa"/>
            <w:shd w:val="clear" w:color="auto" w:fill="auto"/>
          </w:tcPr>
          <w:p w14:paraId="158B432F" w14:textId="77777777" w:rsidR="00CA1282" w:rsidRPr="00AF022B" w:rsidRDefault="00CA1282" w:rsidP="00E902DF">
            <w:pPr>
              <w:pStyle w:val="DHHStabletext"/>
            </w:pPr>
            <w:r>
              <w:t>N(1)</w:t>
            </w:r>
          </w:p>
        </w:tc>
        <w:tc>
          <w:tcPr>
            <w:tcW w:w="1562" w:type="dxa"/>
            <w:shd w:val="clear" w:color="auto" w:fill="auto"/>
          </w:tcPr>
          <w:p w14:paraId="1A9D2EE1" w14:textId="202B688C" w:rsidR="00CA1282" w:rsidRPr="00F373CA" w:rsidRDefault="00460229" w:rsidP="00E902DF">
            <w:pPr>
              <w:pStyle w:val="DHHStabletext"/>
              <w:rPr>
                <w:strike/>
              </w:rPr>
            </w:pPr>
            <w:r w:rsidRPr="00F373CA">
              <w:t>Conditional</w:t>
            </w:r>
          </w:p>
        </w:tc>
        <w:tc>
          <w:tcPr>
            <w:tcW w:w="3882" w:type="dxa"/>
          </w:tcPr>
          <w:p w14:paraId="1B1C282F" w14:textId="77777777" w:rsidR="00CA1282" w:rsidRPr="00AF022B" w:rsidRDefault="00CA1282" w:rsidP="00E902DF">
            <w:pPr>
              <w:pStyle w:val="DHHStabletext"/>
            </w:pPr>
            <w:r w:rsidRPr="004B4372">
              <w:t>Specifies whether the client has experienced family violence as a victim survivor or is a perpetrator (person who uses family violence)</w:t>
            </w:r>
            <w:r>
              <w:t>at the current presentation</w:t>
            </w:r>
          </w:p>
        </w:tc>
      </w:tr>
      <w:tr w:rsidR="0000449B" w:rsidRPr="00AF022B" w14:paraId="63F44140" w14:textId="77777777" w:rsidTr="00F373CA">
        <w:tc>
          <w:tcPr>
            <w:tcW w:w="2323" w:type="dxa"/>
            <w:shd w:val="clear" w:color="auto" w:fill="auto"/>
          </w:tcPr>
          <w:p w14:paraId="33704B7B" w14:textId="7856D64E" w:rsidR="0000449B" w:rsidRPr="00F373CA" w:rsidRDefault="0000449B" w:rsidP="0000449B">
            <w:pPr>
              <w:pStyle w:val="DHHStabletext"/>
            </w:pPr>
            <w:r w:rsidRPr="00F373CA">
              <w:t>End Reason</w:t>
            </w:r>
          </w:p>
        </w:tc>
        <w:tc>
          <w:tcPr>
            <w:tcW w:w="1532" w:type="dxa"/>
            <w:shd w:val="clear" w:color="auto" w:fill="auto"/>
          </w:tcPr>
          <w:p w14:paraId="760C7BC2" w14:textId="639309BD" w:rsidR="0000449B" w:rsidRPr="00F373CA" w:rsidRDefault="0000449B" w:rsidP="0000449B">
            <w:pPr>
              <w:pStyle w:val="DHHStabletext"/>
            </w:pPr>
            <w:r w:rsidRPr="00F373CA">
              <w:t>N(N)</w:t>
            </w:r>
          </w:p>
        </w:tc>
        <w:tc>
          <w:tcPr>
            <w:tcW w:w="1562" w:type="dxa"/>
            <w:shd w:val="clear" w:color="auto" w:fill="auto"/>
          </w:tcPr>
          <w:p w14:paraId="57F4A5A8" w14:textId="3D9BC2CA" w:rsidR="0000449B" w:rsidRPr="00F373CA" w:rsidRDefault="0000449B" w:rsidP="0000449B">
            <w:pPr>
              <w:pStyle w:val="DHHStabletext"/>
            </w:pPr>
            <w:r w:rsidRPr="00F373CA">
              <w:t>Conditional</w:t>
            </w:r>
          </w:p>
        </w:tc>
        <w:tc>
          <w:tcPr>
            <w:tcW w:w="3882" w:type="dxa"/>
          </w:tcPr>
          <w:p w14:paraId="5F83F253" w14:textId="7A929E76" w:rsidR="0000449B" w:rsidRPr="00F373CA" w:rsidRDefault="0000449B" w:rsidP="0000449B">
            <w:pPr>
              <w:pStyle w:val="DHHStabletext"/>
            </w:pPr>
            <w:r w:rsidRPr="00F373CA">
              <w:t>The reason for ending the client’s treatment</w:t>
            </w:r>
          </w:p>
        </w:tc>
      </w:tr>
      <w:tr w:rsidR="00CA1282" w:rsidRPr="00AF022B" w14:paraId="7EBAFC87" w14:textId="77777777" w:rsidTr="00E902DF">
        <w:tc>
          <w:tcPr>
            <w:tcW w:w="9299" w:type="dxa"/>
            <w:gridSpan w:val="4"/>
            <w:shd w:val="clear" w:color="auto" w:fill="auto"/>
          </w:tcPr>
          <w:p w14:paraId="4E0DB3E3" w14:textId="27E35C7A" w:rsidR="00CA1282" w:rsidRPr="00AF022B" w:rsidRDefault="00CE61FD" w:rsidP="00E902DF">
            <w:pPr>
              <w:pStyle w:val="DHHStabletext"/>
            </w:pPr>
            <w:r w:rsidRPr="00060434">
              <w:t>Reporting</w:t>
            </w:r>
            <w:r>
              <w:t xml:space="preserve"> </w:t>
            </w:r>
            <w:r w:rsidRPr="00AF022B">
              <w:t>Rules</w:t>
            </w:r>
          </w:p>
        </w:tc>
      </w:tr>
      <w:tr w:rsidR="00CA1282" w:rsidRPr="00AF022B" w14:paraId="419B80A5" w14:textId="77777777" w:rsidTr="00E902DF">
        <w:tc>
          <w:tcPr>
            <w:tcW w:w="9299" w:type="dxa"/>
            <w:gridSpan w:val="4"/>
            <w:shd w:val="clear" w:color="auto" w:fill="auto"/>
          </w:tcPr>
          <w:p w14:paraId="1A2C1985" w14:textId="58AEEB27" w:rsidR="00B10240" w:rsidRPr="00301927" w:rsidRDefault="00B10240" w:rsidP="006827CC">
            <w:pPr>
              <w:pStyle w:val="Bullet1"/>
            </w:pPr>
            <w:r w:rsidRPr="00301927">
              <w:t>A service event will have a single service event type and a single service stream</w:t>
            </w:r>
          </w:p>
          <w:p w14:paraId="78ABC4FA" w14:textId="77777777" w:rsidR="00CA1282" w:rsidRPr="00301927" w:rsidRDefault="00CA1282" w:rsidP="006827CC">
            <w:pPr>
              <w:pStyle w:val="Bullet1"/>
            </w:pPr>
            <w:r w:rsidRPr="00301927">
              <w:t>All service events must have an associated registered client</w:t>
            </w:r>
          </w:p>
          <w:p w14:paraId="70B0B1EA" w14:textId="47CC898B" w:rsidR="00CA1282" w:rsidRPr="00301927" w:rsidRDefault="00CA1282" w:rsidP="006827CC">
            <w:pPr>
              <w:pStyle w:val="Bullet1"/>
            </w:pPr>
            <w:r w:rsidRPr="00301927">
              <w:t xml:space="preserve">Did not attend must be reported </w:t>
            </w:r>
            <w:r w:rsidR="00B130F0" w:rsidRPr="00301927">
              <w:t xml:space="preserve">on ended </w:t>
            </w:r>
            <w:r w:rsidRPr="00301927">
              <w:t>Assessment and Treatment service event</w:t>
            </w:r>
            <w:r w:rsidR="00B130F0" w:rsidRPr="00301927">
              <w:t xml:space="preserve"> type</w:t>
            </w:r>
            <w:r w:rsidR="00690C4E" w:rsidRPr="00301927">
              <w:t>s</w:t>
            </w:r>
            <w:r w:rsidRPr="00301927">
              <w:t xml:space="preserve"> </w:t>
            </w:r>
            <w:r w:rsidR="00B130F0" w:rsidRPr="00301927">
              <w:t>where service stream is not residential rehabilitation and residential withdrawal.</w:t>
            </w:r>
          </w:p>
          <w:p w14:paraId="45A64B07" w14:textId="5A00DF0C" w:rsidR="00CA1282" w:rsidRPr="00301927" w:rsidRDefault="00CA1282" w:rsidP="006827CC">
            <w:pPr>
              <w:pStyle w:val="Bullet1"/>
              <w:rPr>
                <w:strike/>
              </w:rPr>
            </w:pPr>
            <w:r w:rsidRPr="00301927">
              <w:t>Presenting drug of concern</w:t>
            </w:r>
            <w:r w:rsidR="000C6F82" w:rsidRPr="00301927">
              <w:t xml:space="preserve"> is required</w:t>
            </w:r>
            <w:r w:rsidR="00AB7F6A" w:rsidRPr="00301927">
              <w:t xml:space="preserve"> </w:t>
            </w:r>
            <w:r w:rsidRPr="00301927">
              <w:t xml:space="preserve">for </w:t>
            </w:r>
            <w:r w:rsidR="00E87731" w:rsidRPr="00301927">
              <w:t xml:space="preserve">Presentation event type. </w:t>
            </w:r>
          </w:p>
          <w:p w14:paraId="17993079" w14:textId="14E32F6F" w:rsidR="00CA1282" w:rsidRPr="00301927" w:rsidRDefault="00CA1282" w:rsidP="006827CC">
            <w:pPr>
              <w:pStyle w:val="Bullet1"/>
            </w:pPr>
            <w:r w:rsidRPr="00301927">
              <w:t xml:space="preserve">TIER must be reported on </w:t>
            </w:r>
            <w:r w:rsidR="00E87731" w:rsidRPr="00301927">
              <w:t xml:space="preserve">ended </w:t>
            </w:r>
            <w:r w:rsidRPr="00301927">
              <w:t>Assessment service event</w:t>
            </w:r>
            <w:r w:rsidR="00E87731" w:rsidRPr="00301927">
              <w:t xml:space="preserve"> type</w:t>
            </w:r>
          </w:p>
          <w:p w14:paraId="6AE55F22" w14:textId="4027A715" w:rsidR="00CA1282" w:rsidRPr="00301927" w:rsidRDefault="00CA1282" w:rsidP="006827CC">
            <w:pPr>
              <w:pStyle w:val="Bullet1"/>
              <w:rPr>
                <w:strike/>
              </w:rPr>
            </w:pPr>
            <w:r w:rsidRPr="00301927">
              <w:t xml:space="preserve">MARAM tools and Family Violence </w:t>
            </w:r>
            <w:r w:rsidR="00AB7F6A" w:rsidRPr="00301927">
              <w:t xml:space="preserve">is required </w:t>
            </w:r>
            <w:r w:rsidRPr="00301927">
              <w:t xml:space="preserve">for </w:t>
            </w:r>
            <w:r w:rsidR="00E17288" w:rsidRPr="00301927">
              <w:t xml:space="preserve">ended service event where </w:t>
            </w:r>
            <w:r w:rsidR="00E87731" w:rsidRPr="00301927">
              <w:t xml:space="preserve">service stream </w:t>
            </w:r>
            <w:r w:rsidR="00E17288" w:rsidRPr="00301927">
              <w:t xml:space="preserve">is </w:t>
            </w:r>
            <w:r w:rsidR="00E87731" w:rsidRPr="00301927">
              <w:t xml:space="preserve">Intake </w:t>
            </w:r>
            <w:r w:rsidR="00E17288" w:rsidRPr="00301927">
              <w:t>or</w:t>
            </w:r>
            <w:r w:rsidR="00E87731" w:rsidRPr="00301927">
              <w:t xml:space="preserve"> Comprehensive </w:t>
            </w:r>
            <w:r w:rsidRPr="00301927">
              <w:t xml:space="preserve">Assessment </w:t>
            </w:r>
          </w:p>
          <w:p w14:paraId="362ABCFF" w14:textId="2F71742E" w:rsidR="00F12080" w:rsidRPr="00301927" w:rsidRDefault="00CA1282" w:rsidP="006827CC">
            <w:pPr>
              <w:pStyle w:val="Bullet1"/>
            </w:pPr>
            <w:r w:rsidRPr="00301927">
              <w:t>Assessment completed date</w:t>
            </w:r>
            <w:r w:rsidR="00F12080" w:rsidRPr="00301927">
              <w:t xml:space="preserve"> is required for ended Treatment service event type</w:t>
            </w:r>
          </w:p>
          <w:p w14:paraId="7C7F78A2" w14:textId="02886302" w:rsidR="00CA1282" w:rsidRPr="00301927" w:rsidRDefault="00E87731" w:rsidP="006827CC">
            <w:pPr>
              <w:pStyle w:val="Bullet1"/>
            </w:pPr>
            <w:r w:rsidRPr="00301927">
              <w:t>Percentage course complete</w:t>
            </w:r>
            <w:r w:rsidR="00301927">
              <w:t>d</w:t>
            </w:r>
            <w:r w:rsidR="00CA1282" w:rsidRPr="00301927">
              <w:t xml:space="preserve"> and </w:t>
            </w:r>
            <w:r w:rsidRPr="00301927">
              <w:t>T</w:t>
            </w:r>
            <w:r w:rsidR="00CA1282" w:rsidRPr="00301927">
              <w:t xml:space="preserve">arget population must be reported </w:t>
            </w:r>
            <w:r w:rsidRPr="00301927">
              <w:t xml:space="preserve">on ended Treatment service event type.  </w:t>
            </w:r>
          </w:p>
          <w:p w14:paraId="1CB130B1" w14:textId="0A8C9D5D" w:rsidR="00B130F0" w:rsidRPr="00301927" w:rsidRDefault="00CA1282" w:rsidP="00301927">
            <w:pPr>
              <w:pStyle w:val="Bullet1"/>
            </w:pPr>
            <w:r w:rsidRPr="00301927">
              <w:t xml:space="preserve">Course length </w:t>
            </w:r>
            <w:r w:rsidR="00B51959" w:rsidRPr="00301927">
              <w:t xml:space="preserve">must be reported on ended treatment event type when service stream is listed with D[L] in </w:t>
            </w:r>
            <w:r w:rsidR="00301927" w:rsidRPr="00301927">
              <w:t>Table 4 Section 4.2.5</w:t>
            </w:r>
          </w:p>
          <w:p w14:paraId="1D255CD7" w14:textId="29465A54" w:rsidR="006303B9" w:rsidRPr="00301927" w:rsidRDefault="00B51959" w:rsidP="006827CC">
            <w:pPr>
              <w:pStyle w:val="Bullet1"/>
            </w:pPr>
            <w:r w:rsidRPr="00301927">
              <w:t>S</w:t>
            </w:r>
            <w:r w:rsidR="00CA1282" w:rsidRPr="00301927">
              <w:t xml:space="preserve">ignificant goal achieved </w:t>
            </w:r>
            <w:r w:rsidRPr="00301927">
              <w:t xml:space="preserve">must be reported on ended treatment event type when </w:t>
            </w:r>
            <w:r w:rsidR="00E17288" w:rsidRPr="00301927">
              <w:t>service stream is listed with E[S] in Table 4 Section 4.2.</w:t>
            </w:r>
            <w:r w:rsidR="00301927">
              <w:t>5</w:t>
            </w:r>
          </w:p>
          <w:p w14:paraId="5B92FEC3" w14:textId="4120959D" w:rsidR="00E87731" w:rsidRPr="00301927" w:rsidRDefault="00E87731" w:rsidP="007C5626">
            <w:pPr>
              <w:pStyle w:val="Bullet1"/>
            </w:pPr>
            <w:r w:rsidRPr="00301927">
              <w:t>Maltreatment code and Maltreatment Perpetrator must be reported for client who is an AOD user (i.e. Contact – Relationship to client = self).</w:t>
            </w:r>
          </w:p>
          <w:p w14:paraId="64A5A443" w14:textId="2B68BA74" w:rsidR="00B10240" w:rsidRPr="00301927" w:rsidRDefault="00B10240" w:rsidP="006827CC">
            <w:pPr>
              <w:pStyle w:val="Bullet1"/>
            </w:pPr>
            <w:r w:rsidRPr="00301927">
              <w:t>Refer to section 3.2.1 and 4.2.1 for the definition of a service event.</w:t>
            </w:r>
          </w:p>
        </w:tc>
      </w:tr>
    </w:tbl>
    <w:p w14:paraId="0F5A98F4" w14:textId="77777777" w:rsidR="00CA1282" w:rsidRDefault="00CA1282" w:rsidP="00CA1282"/>
    <w:p w14:paraId="21AA6EDB" w14:textId="77777777" w:rsidR="00CA1282" w:rsidRPr="00AF022B" w:rsidRDefault="00CA1282" w:rsidP="00CA1282">
      <w:pPr>
        <w:pStyle w:val="DHHStablecaption"/>
      </w:pPr>
      <w:r w:rsidRPr="00AF022B">
        <w:t xml:space="preserve">Table </w:t>
      </w:r>
      <w:r w:rsidRPr="00E3122A">
        <w:t>13</w:t>
      </w:r>
      <w:r w:rsidRPr="00AF022B">
        <w:t xml:space="preserve"> Outcome Measures</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2706A257" w14:textId="77777777" w:rsidTr="00E902DF">
        <w:trPr>
          <w:tblHeader/>
        </w:trPr>
        <w:tc>
          <w:tcPr>
            <w:tcW w:w="2324" w:type="dxa"/>
            <w:shd w:val="clear" w:color="auto" w:fill="auto"/>
          </w:tcPr>
          <w:p w14:paraId="226B9377" w14:textId="77777777" w:rsidR="00CA1282" w:rsidRPr="00AF022B" w:rsidRDefault="00CA1282" w:rsidP="00E902DF">
            <w:pPr>
              <w:pStyle w:val="DHHStablecolhead"/>
            </w:pPr>
            <w:r w:rsidRPr="00AF022B">
              <w:t>Data element name</w:t>
            </w:r>
          </w:p>
        </w:tc>
        <w:tc>
          <w:tcPr>
            <w:tcW w:w="1532" w:type="dxa"/>
            <w:shd w:val="clear" w:color="auto" w:fill="auto"/>
          </w:tcPr>
          <w:p w14:paraId="1404EFC9" w14:textId="77777777" w:rsidR="00CA1282" w:rsidRPr="00AF022B" w:rsidRDefault="00CA1282" w:rsidP="00E902DF">
            <w:pPr>
              <w:pStyle w:val="DHHStablecolhead"/>
            </w:pPr>
            <w:r w:rsidRPr="00AF022B">
              <w:t>Type</w:t>
            </w:r>
          </w:p>
        </w:tc>
        <w:tc>
          <w:tcPr>
            <w:tcW w:w="1531" w:type="dxa"/>
            <w:shd w:val="clear" w:color="auto" w:fill="auto"/>
          </w:tcPr>
          <w:p w14:paraId="1C6FA44D" w14:textId="77777777" w:rsidR="00CA1282" w:rsidRPr="00AF022B" w:rsidRDefault="00CA1282" w:rsidP="00E902DF">
            <w:pPr>
              <w:pStyle w:val="DHHStablecolhead"/>
            </w:pPr>
            <w:r w:rsidRPr="00AF022B">
              <w:t>Mandatory</w:t>
            </w:r>
          </w:p>
        </w:tc>
        <w:tc>
          <w:tcPr>
            <w:tcW w:w="3912" w:type="dxa"/>
          </w:tcPr>
          <w:p w14:paraId="01FECCE2" w14:textId="77777777" w:rsidR="00CA1282" w:rsidRPr="00AF022B" w:rsidRDefault="00CA1282" w:rsidP="00E902DF">
            <w:pPr>
              <w:pStyle w:val="DHHStablecolhead"/>
            </w:pPr>
            <w:r w:rsidRPr="00AF022B">
              <w:t>Comment</w:t>
            </w:r>
          </w:p>
        </w:tc>
      </w:tr>
      <w:tr w:rsidR="00CA1282" w:rsidRPr="00AF022B" w14:paraId="7D34514D" w14:textId="77777777" w:rsidTr="00E902DF">
        <w:tc>
          <w:tcPr>
            <w:tcW w:w="2324" w:type="dxa"/>
            <w:shd w:val="clear" w:color="auto" w:fill="auto"/>
          </w:tcPr>
          <w:p w14:paraId="448EABD7" w14:textId="77777777" w:rsidR="00CA1282" w:rsidRPr="00AF022B" w:rsidRDefault="00CA1282" w:rsidP="00E902DF">
            <w:pPr>
              <w:pStyle w:val="DHHSbody"/>
            </w:pPr>
            <w:r w:rsidRPr="00AF022B">
              <w:t>Client review date</w:t>
            </w:r>
          </w:p>
        </w:tc>
        <w:tc>
          <w:tcPr>
            <w:tcW w:w="1532" w:type="dxa"/>
            <w:shd w:val="clear" w:color="auto" w:fill="auto"/>
          </w:tcPr>
          <w:p w14:paraId="3063257B" w14:textId="77777777" w:rsidR="00CA1282" w:rsidRPr="00AF022B" w:rsidRDefault="00CA1282" w:rsidP="00E902DF">
            <w:pPr>
              <w:pStyle w:val="DHHSbody"/>
            </w:pPr>
            <w:r w:rsidRPr="00AF022B">
              <w:t>Date</w:t>
            </w:r>
          </w:p>
        </w:tc>
        <w:tc>
          <w:tcPr>
            <w:tcW w:w="1531" w:type="dxa"/>
            <w:shd w:val="clear" w:color="auto" w:fill="auto"/>
          </w:tcPr>
          <w:p w14:paraId="66A1B95F" w14:textId="77777777" w:rsidR="00CA1282" w:rsidRPr="00AF022B" w:rsidRDefault="00CA1282" w:rsidP="00E902DF">
            <w:pPr>
              <w:pStyle w:val="DHHSbody"/>
            </w:pPr>
            <w:r w:rsidRPr="00AF022B">
              <w:t>Yes</w:t>
            </w:r>
          </w:p>
        </w:tc>
        <w:tc>
          <w:tcPr>
            <w:tcW w:w="3912" w:type="dxa"/>
          </w:tcPr>
          <w:p w14:paraId="65515B9C" w14:textId="77777777" w:rsidR="00CA1282" w:rsidRPr="00AF022B" w:rsidRDefault="00CA1282" w:rsidP="00E902DF">
            <w:pPr>
              <w:pStyle w:val="DHHSbody"/>
            </w:pPr>
            <w:r w:rsidRPr="00AF022B">
              <w:t>The day, month and year that the client’s outcome measures were captured</w:t>
            </w:r>
          </w:p>
        </w:tc>
      </w:tr>
      <w:tr w:rsidR="00CA1282" w:rsidRPr="00AF022B" w14:paraId="56F3C5B3" w14:textId="77777777" w:rsidTr="00E902DF">
        <w:tc>
          <w:tcPr>
            <w:tcW w:w="2324" w:type="dxa"/>
            <w:shd w:val="clear" w:color="auto" w:fill="auto"/>
          </w:tcPr>
          <w:p w14:paraId="5B1FEACF" w14:textId="77777777" w:rsidR="00CA1282" w:rsidRPr="00AF022B" w:rsidRDefault="00CA1282" w:rsidP="00E902DF">
            <w:pPr>
              <w:pStyle w:val="DHHSbody"/>
            </w:pPr>
            <w:r w:rsidRPr="00AF022B">
              <w:t xml:space="preserve">AUDIT </w:t>
            </w:r>
            <w:r>
              <w:t>s</w:t>
            </w:r>
            <w:r w:rsidRPr="00AF022B">
              <w:t>core</w:t>
            </w:r>
          </w:p>
        </w:tc>
        <w:tc>
          <w:tcPr>
            <w:tcW w:w="1532" w:type="dxa"/>
            <w:shd w:val="clear" w:color="auto" w:fill="auto"/>
          </w:tcPr>
          <w:p w14:paraId="72800081" w14:textId="77777777" w:rsidR="00CA1282" w:rsidRPr="00AF022B" w:rsidRDefault="00CA1282" w:rsidP="00E902DF">
            <w:pPr>
              <w:pStyle w:val="DHHSbody"/>
            </w:pPr>
            <w:r w:rsidRPr="00AF022B">
              <w:t>N(N)</w:t>
            </w:r>
          </w:p>
        </w:tc>
        <w:tc>
          <w:tcPr>
            <w:tcW w:w="1531" w:type="dxa"/>
            <w:shd w:val="clear" w:color="auto" w:fill="auto"/>
          </w:tcPr>
          <w:p w14:paraId="33A057FD" w14:textId="4EC742FE" w:rsidR="00CA1282" w:rsidRPr="00AF022B" w:rsidRDefault="00CA1282" w:rsidP="00E902DF">
            <w:pPr>
              <w:pStyle w:val="DHHSbody"/>
            </w:pPr>
            <w:r w:rsidRPr="00AF022B">
              <w:t>Yes</w:t>
            </w:r>
          </w:p>
        </w:tc>
        <w:tc>
          <w:tcPr>
            <w:tcW w:w="3912" w:type="dxa"/>
          </w:tcPr>
          <w:p w14:paraId="295C59F5" w14:textId="77777777" w:rsidR="00CA1282" w:rsidRPr="00AF022B" w:rsidRDefault="00CA1282" w:rsidP="00E902DF">
            <w:pPr>
              <w:pStyle w:val="DHHSbody"/>
            </w:pPr>
            <w:r w:rsidRPr="00AF022B">
              <w:t>The total score from the AUDIT tool</w:t>
            </w:r>
          </w:p>
        </w:tc>
      </w:tr>
      <w:tr w:rsidR="00CA1282" w:rsidRPr="00AF022B" w14:paraId="37643F1C" w14:textId="77777777" w:rsidTr="00E902DF">
        <w:tc>
          <w:tcPr>
            <w:tcW w:w="2324" w:type="dxa"/>
            <w:shd w:val="clear" w:color="auto" w:fill="auto"/>
          </w:tcPr>
          <w:p w14:paraId="60F4389F" w14:textId="77777777" w:rsidR="00CA1282" w:rsidRPr="00AF022B" w:rsidRDefault="00CA1282" w:rsidP="00E902DF">
            <w:pPr>
              <w:pStyle w:val="DHHSbody"/>
            </w:pPr>
            <w:r w:rsidRPr="00AF022B">
              <w:t xml:space="preserve">DUDIT </w:t>
            </w:r>
            <w:r>
              <w:t>s</w:t>
            </w:r>
            <w:r w:rsidRPr="00AF022B">
              <w:t>core</w:t>
            </w:r>
          </w:p>
        </w:tc>
        <w:tc>
          <w:tcPr>
            <w:tcW w:w="1532" w:type="dxa"/>
            <w:shd w:val="clear" w:color="auto" w:fill="auto"/>
          </w:tcPr>
          <w:p w14:paraId="142D0860" w14:textId="77777777" w:rsidR="00CA1282" w:rsidRPr="00AF022B" w:rsidRDefault="00CA1282" w:rsidP="00E902DF">
            <w:pPr>
              <w:pStyle w:val="DHHSbody"/>
            </w:pPr>
            <w:r w:rsidRPr="00AF022B">
              <w:t>N(N)</w:t>
            </w:r>
          </w:p>
        </w:tc>
        <w:tc>
          <w:tcPr>
            <w:tcW w:w="1531" w:type="dxa"/>
            <w:shd w:val="clear" w:color="auto" w:fill="auto"/>
          </w:tcPr>
          <w:p w14:paraId="1EA711D6" w14:textId="77777777" w:rsidR="00CA1282" w:rsidRPr="00AF022B" w:rsidRDefault="00CA1282" w:rsidP="00E902DF">
            <w:pPr>
              <w:pStyle w:val="DHHSbody"/>
            </w:pPr>
            <w:r w:rsidRPr="00AF022B">
              <w:t>Yes</w:t>
            </w:r>
          </w:p>
        </w:tc>
        <w:tc>
          <w:tcPr>
            <w:tcW w:w="3912" w:type="dxa"/>
          </w:tcPr>
          <w:p w14:paraId="0A63F2BF" w14:textId="77777777" w:rsidR="00CA1282" w:rsidRPr="00AF022B" w:rsidRDefault="00CA1282" w:rsidP="00E902DF">
            <w:pPr>
              <w:pStyle w:val="DHHSbody"/>
            </w:pPr>
            <w:r w:rsidRPr="00AF022B">
              <w:t>The total score from the DUDIT tool</w:t>
            </w:r>
          </w:p>
        </w:tc>
      </w:tr>
      <w:tr w:rsidR="00CA1282" w:rsidRPr="00AF022B" w14:paraId="3912308A" w14:textId="77777777" w:rsidTr="00E902DF">
        <w:tc>
          <w:tcPr>
            <w:tcW w:w="2324" w:type="dxa"/>
            <w:shd w:val="clear" w:color="auto" w:fill="auto"/>
          </w:tcPr>
          <w:p w14:paraId="1BD5F814" w14:textId="77777777" w:rsidR="00CA1282" w:rsidRPr="00AF022B" w:rsidRDefault="00CA1282" w:rsidP="00E902DF">
            <w:pPr>
              <w:pStyle w:val="DHHSbody"/>
            </w:pPr>
            <w:r w:rsidRPr="00AF022B">
              <w:t xml:space="preserve">K10 </w:t>
            </w:r>
            <w:r>
              <w:t>s</w:t>
            </w:r>
            <w:r w:rsidRPr="00AF022B">
              <w:t>core</w:t>
            </w:r>
          </w:p>
        </w:tc>
        <w:tc>
          <w:tcPr>
            <w:tcW w:w="1532" w:type="dxa"/>
            <w:shd w:val="clear" w:color="auto" w:fill="auto"/>
          </w:tcPr>
          <w:p w14:paraId="7A9AE81C" w14:textId="77777777" w:rsidR="00CA1282" w:rsidRPr="00AF022B" w:rsidRDefault="00CA1282" w:rsidP="00E902DF">
            <w:pPr>
              <w:pStyle w:val="DHHSbody"/>
            </w:pPr>
            <w:r w:rsidRPr="00AF022B">
              <w:t>N(2)</w:t>
            </w:r>
          </w:p>
        </w:tc>
        <w:tc>
          <w:tcPr>
            <w:tcW w:w="1531" w:type="dxa"/>
            <w:shd w:val="clear" w:color="auto" w:fill="auto"/>
          </w:tcPr>
          <w:p w14:paraId="23C77A00" w14:textId="77777777" w:rsidR="00CA1282" w:rsidRPr="00AF022B" w:rsidRDefault="00CA1282" w:rsidP="00E902DF">
            <w:pPr>
              <w:pStyle w:val="DHHSbody"/>
            </w:pPr>
            <w:r w:rsidRPr="00AF022B">
              <w:t>Yes</w:t>
            </w:r>
          </w:p>
        </w:tc>
        <w:tc>
          <w:tcPr>
            <w:tcW w:w="3912" w:type="dxa"/>
          </w:tcPr>
          <w:p w14:paraId="36A02758" w14:textId="77777777" w:rsidR="00CA1282" w:rsidRPr="00AF022B" w:rsidRDefault="00CA1282" w:rsidP="00E902DF">
            <w:pPr>
              <w:pStyle w:val="DHHSbody"/>
            </w:pPr>
            <w:r w:rsidRPr="00AF022B">
              <w:t>The total score from the K10 tool</w:t>
            </w:r>
          </w:p>
        </w:tc>
      </w:tr>
      <w:tr w:rsidR="00CA1282" w:rsidRPr="00AF022B" w14:paraId="66EED6D8" w14:textId="77777777" w:rsidTr="00E902DF">
        <w:tc>
          <w:tcPr>
            <w:tcW w:w="2324" w:type="dxa"/>
            <w:shd w:val="clear" w:color="auto" w:fill="auto"/>
          </w:tcPr>
          <w:p w14:paraId="09DCE23F" w14:textId="77777777" w:rsidR="00CA1282" w:rsidRPr="00AF022B" w:rsidRDefault="00CA1282" w:rsidP="00E902DF">
            <w:pPr>
              <w:pStyle w:val="DHHSbody"/>
            </w:pPr>
            <w:r w:rsidRPr="00AF022B">
              <w:t>Employment status</w:t>
            </w:r>
          </w:p>
        </w:tc>
        <w:tc>
          <w:tcPr>
            <w:tcW w:w="1532" w:type="dxa"/>
            <w:shd w:val="clear" w:color="auto" w:fill="auto"/>
          </w:tcPr>
          <w:p w14:paraId="79E042A1" w14:textId="77777777" w:rsidR="00CA1282" w:rsidRPr="00AF022B" w:rsidRDefault="00CA1282" w:rsidP="00E902DF">
            <w:pPr>
              <w:pStyle w:val="DHHSbody"/>
            </w:pPr>
            <w:r w:rsidRPr="00AF022B">
              <w:t>N(1)</w:t>
            </w:r>
          </w:p>
        </w:tc>
        <w:tc>
          <w:tcPr>
            <w:tcW w:w="1531" w:type="dxa"/>
            <w:shd w:val="clear" w:color="auto" w:fill="auto"/>
          </w:tcPr>
          <w:p w14:paraId="2B692016" w14:textId="77777777" w:rsidR="00CA1282" w:rsidRPr="00AF022B" w:rsidRDefault="00CA1282" w:rsidP="00E902DF">
            <w:pPr>
              <w:pStyle w:val="DHHSbody"/>
            </w:pPr>
            <w:r w:rsidRPr="00AF022B">
              <w:t>Yes</w:t>
            </w:r>
          </w:p>
        </w:tc>
        <w:tc>
          <w:tcPr>
            <w:tcW w:w="3912" w:type="dxa"/>
          </w:tcPr>
          <w:p w14:paraId="7B00C0BC" w14:textId="77777777" w:rsidR="00CA1282" w:rsidRPr="00AF022B" w:rsidRDefault="00CA1282" w:rsidP="00E902DF">
            <w:pPr>
              <w:pStyle w:val="DHHSbody"/>
            </w:pPr>
            <w:r w:rsidRPr="00AF022B">
              <w:t>The employment status of the client represented by a code</w:t>
            </w:r>
          </w:p>
        </w:tc>
      </w:tr>
      <w:tr w:rsidR="00CA1282" w:rsidRPr="00AF022B" w14:paraId="0B97F912" w14:textId="77777777" w:rsidTr="00E902DF">
        <w:tc>
          <w:tcPr>
            <w:tcW w:w="2324" w:type="dxa"/>
            <w:shd w:val="clear" w:color="auto" w:fill="auto"/>
          </w:tcPr>
          <w:p w14:paraId="73B501B2" w14:textId="77777777" w:rsidR="00CA1282" w:rsidRPr="00AF022B" w:rsidRDefault="00CA1282" w:rsidP="00E902DF">
            <w:pPr>
              <w:pStyle w:val="DHHSbody"/>
            </w:pPr>
            <w:r w:rsidRPr="00AF022B">
              <w:t>Unemployed not training</w:t>
            </w:r>
          </w:p>
        </w:tc>
        <w:tc>
          <w:tcPr>
            <w:tcW w:w="1532" w:type="dxa"/>
            <w:shd w:val="clear" w:color="auto" w:fill="auto"/>
          </w:tcPr>
          <w:p w14:paraId="020EF2B8" w14:textId="77777777" w:rsidR="00CA1282" w:rsidRPr="00AF022B" w:rsidRDefault="00CA1282" w:rsidP="00E902DF">
            <w:pPr>
              <w:pStyle w:val="DHHSbody"/>
            </w:pPr>
            <w:r w:rsidRPr="00AF022B">
              <w:t>N(1)</w:t>
            </w:r>
          </w:p>
        </w:tc>
        <w:tc>
          <w:tcPr>
            <w:tcW w:w="1531" w:type="dxa"/>
            <w:shd w:val="clear" w:color="auto" w:fill="auto"/>
          </w:tcPr>
          <w:p w14:paraId="1282236F" w14:textId="77777777" w:rsidR="00CA1282" w:rsidRPr="00AF022B" w:rsidRDefault="00CA1282" w:rsidP="00E902DF">
            <w:pPr>
              <w:pStyle w:val="DHHSbody"/>
            </w:pPr>
            <w:r w:rsidRPr="00AF022B">
              <w:t>Yes</w:t>
            </w:r>
          </w:p>
        </w:tc>
        <w:tc>
          <w:tcPr>
            <w:tcW w:w="3912" w:type="dxa"/>
          </w:tcPr>
          <w:p w14:paraId="259621B6" w14:textId="77777777" w:rsidR="00CA1282" w:rsidRPr="00AF022B" w:rsidRDefault="00CA1282" w:rsidP="00E902DF">
            <w:pPr>
              <w:pStyle w:val="DHHSbody"/>
            </w:pPr>
            <w:r w:rsidRPr="00AF022B">
              <w:t>Whether the client is unemployed and not currently studying or training</w:t>
            </w:r>
          </w:p>
        </w:tc>
      </w:tr>
      <w:tr w:rsidR="00CA1282" w:rsidRPr="00AF022B" w14:paraId="3AA17FA3" w14:textId="77777777" w:rsidTr="00E902DF">
        <w:tc>
          <w:tcPr>
            <w:tcW w:w="2324" w:type="dxa"/>
            <w:shd w:val="clear" w:color="auto" w:fill="auto"/>
          </w:tcPr>
          <w:p w14:paraId="603AD29F" w14:textId="77777777" w:rsidR="00CA1282" w:rsidRPr="00AF022B" w:rsidRDefault="00CA1282" w:rsidP="00E902DF">
            <w:pPr>
              <w:pStyle w:val="DHHSbody"/>
            </w:pPr>
            <w:r w:rsidRPr="00AF022B">
              <w:t>Accommodation type</w:t>
            </w:r>
          </w:p>
        </w:tc>
        <w:tc>
          <w:tcPr>
            <w:tcW w:w="1532" w:type="dxa"/>
            <w:shd w:val="clear" w:color="auto" w:fill="auto"/>
          </w:tcPr>
          <w:p w14:paraId="4BAF089C" w14:textId="77777777" w:rsidR="00CA1282" w:rsidRPr="00AF022B" w:rsidRDefault="00CA1282" w:rsidP="00E902DF">
            <w:pPr>
              <w:pStyle w:val="DHHSbody"/>
            </w:pPr>
            <w:r w:rsidRPr="00AF022B">
              <w:t>N(N)</w:t>
            </w:r>
          </w:p>
        </w:tc>
        <w:tc>
          <w:tcPr>
            <w:tcW w:w="1531" w:type="dxa"/>
            <w:shd w:val="clear" w:color="auto" w:fill="auto"/>
          </w:tcPr>
          <w:p w14:paraId="14EA2343" w14:textId="77777777" w:rsidR="00CA1282" w:rsidRPr="00AF022B" w:rsidRDefault="00CA1282" w:rsidP="00E902DF">
            <w:pPr>
              <w:pStyle w:val="DHHSbody"/>
            </w:pPr>
            <w:r w:rsidRPr="00AF022B">
              <w:t>Yes</w:t>
            </w:r>
          </w:p>
        </w:tc>
        <w:tc>
          <w:tcPr>
            <w:tcW w:w="3912" w:type="dxa"/>
          </w:tcPr>
          <w:p w14:paraId="75578BF7" w14:textId="77777777" w:rsidR="00CA1282" w:rsidRPr="00AF022B" w:rsidRDefault="00CA1282" w:rsidP="00E902DF">
            <w:pPr>
              <w:pStyle w:val="DHHSbody"/>
            </w:pPr>
            <w:r w:rsidRPr="00AF022B">
              <w:t>The accommodation type the client is residing in</w:t>
            </w:r>
          </w:p>
        </w:tc>
      </w:tr>
      <w:tr w:rsidR="00CA1282" w:rsidRPr="00AF022B" w14:paraId="038907C2" w14:textId="77777777" w:rsidTr="00E902DF">
        <w:tc>
          <w:tcPr>
            <w:tcW w:w="2324" w:type="dxa"/>
            <w:shd w:val="clear" w:color="auto" w:fill="auto"/>
          </w:tcPr>
          <w:p w14:paraId="60AA6242" w14:textId="77777777" w:rsidR="00CA1282" w:rsidRPr="00AF022B" w:rsidRDefault="00CA1282" w:rsidP="00E902DF">
            <w:pPr>
              <w:pStyle w:val="DHHSbody"/>
            </w:pPr>
            <w:r w:rsidRPr="00AF022B">
              <w:t>Days injected last four weeks</w:t>
            </w:r>
          </w:p>
        </w:tc>
        <w:tc>
          <w:tcPr>
            <w:tcW w:w="1532" w:type="dxa"/>
            <w:shd w:val="clear" w:color="auto" w:fill="auto"/>
          </w:tcPr>
          <w:p w14:paraId="03887A36" w14:textId="211E99FC" w:rsidR="00CA1282" w:rsidRPr="00AF022B" w:rsidRDefault="008B7DBB" w:rsidP="00E902DF">
            <w:pPr>
              <w:pStyle w:val="DHHSbody"/>
            </w:pPr>
            <w:r w:rsidRPr="00060434">
              <w:t>N(N)</w:t>
            </w:r>
          </w:p>
        </w:tc>
        <w:tc>
          <w:tcPr>
            <w:tcW w:w="1531" w:type="dxa"/>
            <w:shd w:val="clear" w:color="auto" w:fill="auto"/>
          </w:tcPr>
          <w:p w14:paraId="25C5233D" w14:textId="77777777" w:rsidR="00CA1282" w:rsidRPr="00AF022B" w:rsidRDefault="00CA1282" w:rsidP="00E902DF">
            <w:pPr>
              <w:pStyle w:val="DHHSbody"/>
            </w:pPr>
            <w:r w:rsidRPr="00AF022B">
              <w:t>Yes</w:t>
            </w:r>
          </w:p>
        </w:tc>
        <w:tc>
          <w:tcPr>
            <w:tcW w:w="3912" w:type="dxa"/>
          </w:tcPr>
          <w:p w14:paraId="16E5A8CA" w14:textId="77777777" w:rsidR="00CA1282" w:rsidRPr="00AF022B" w:rsidRDefault="00CA1282" w:rsidP="00E902DF">
            <w:pPr>
              <w:pStyle w:val="DHHSbody"/>
            </w:pPr>
            <w:r w:rsidRPr="00AF022B">
              <w:t xml:space="preserve">The total number of days in the last four weeks </w:t>
            </w:r>
            <w:r>
              <w:t>when</w:t>
            </w:r>
            <w:r w:rsidRPr="00AF022B">
              <w:t xml:space="preserve"> the client injected</w:t>
            </w:r>
          </w:p>
        </w:tc>
      </w:tr>
      <w:tr w:rsidR="00CA1282" w:rsidRPr="00AF022B" w14:paraId="361B5C12" w14:textId="77777777" w:rsidTr="00E902DF">
        <w:tc>
          <w:tcPr>
            <w:tcW w:w="2324" w:type="dxa"/>
            <w:shd w:val="clear" w:color="auto" w:fill="auto"/>
          </w:tcPr>
          <w:p w14:paraId="3AFB3DB2" w14:textId="77777777" w:rsidR="00CA1282" w:rsidRPr="00AF022B" w:rsidRDefault="00CA1282" w:rsidP="00E902DF">
            <w:pPr>
              <w:pStyle w:val="DHHSbody"/>
            </w:pPr>
            <w:r w:rsidRPr="00AF022B">
              <w:t>Arrested last four weeks</w:t>
            </w:r>
          </w:p>
        </w:tc>
        <w:tc>
          <w:tcPr>
            <w:tcW w:w="1532" w:type="dxa"/>
            <w:shd w:val="clear" w:color="auto" w:fill="auto"/>
          </w:tcPr>
          <w:p w14:paraId="537AB38C" w14:textId="77777777" w:rsidR="00CA1282" w:rsidRPr="00AF022B" w:rsidRDefault="00CA1282" w:rsidP="00E902DF">
            <w:pPr>
              <w:pStyle w:val="DHHSbody"/>
            </w:pPr>
            <w:r w:rsidRPr="00AF022B">
              <w:t>N(1)</w:t>
            </w:r>
          </w:p>
        </w:tc>
        <w:tc>
          <w:tcPr>
            <w:tcW w:w="1531" w:type="dxa"/>
            <w:shd w:val="clear" w:color="auto" w:fill="auto"/>
          </w:tcPr>
          <w:p w14:paraId="2546F28E" w14:textId="77777777" w:rsidR="00CA1282" w:rsidRPr="00AF022B" w:rsidRDefault="00CA1282" w:rsidP="00E902DF">
            <w:pPr>
              <w:pStyle w:val="DHHSbody"/>
            </w:pPr>
            <w:r w:rsidRPr="00AF022B">
              <w:t>Yes</w:t>
            </w:r>
          </w:p>
        </w:tc>
        <w:tc>
          <w:tcPr>
            <w:tcW w:w="3912" w:type="dxa"/>
          </w:tcPr>
          <w:p w14:paraId="2DD3EC42" w14:textId="77777777" w:rsidR="00CA1282" w:rsidRPr="00AF022B" w:rsidRDefault="00CA1282" w:rsidP="00E902DF">
            <w:pPr>
              <w:pStyle w:val="DHHSbody"/>
            </w:pPr>
            <w:r w:rsidRPr="00AF022B">
              <w:t>Whether the client was arrested in the last four weeks</w:t>
            </w:r>
          </w:p>
        </w:tc>
      </w:tr>
      <w:tr w:rsidR="00CA1282" w:rsidRPr="00AF022B" w14:paraId="38B975C9" w14:textId="77777777" w:rsidTr="00E902DF">
        <w:tc>
          <w:tcPr>
            <w:tcW w:w="2324" w:type="dxa"/>
            <w:shd w:val="clear" w:color="auto" w:fill="auto"/>
          </w:tcPr>
          <w:p w14:paraId="52A7EBF0" w14:textId="77777777" w:rsidR="00CA1282" w:rsidRPr="00AF022B" w:rsidRDefault="00CA1282" w:rsidP="00E902DF">
            <w:pPr>
              <w:pStyle w:val="DHHSbody"/>
            </w:pPr>
            <w:r w:rsidRPr="00AF022B">
              <w:t>Violent last four weeks</w:t>
            </w:r>
          </w:p>
        </w:tc>
        <w:tc>
          <w:tcPr>
            <w:tcW w:w="1532" w:type="dxa"/>
            <w:shd w:val="clear" w:color="auto" w:fill="auto"/>
          </w:tcPr>
          <w:p w14:paraId="0F134862" w14:textId="77777777" w:rsidR="00CA1282" w:rsidRPr="00AF022B" w:rsidRDefault="00CA1282" w:rsidP="00E902DF">
            <w:pPr>
              <w:pStyle w:val="DHHSbody"/>
            </w:pPr>
            <w:r w:rsidRPr="00AF022B">
              <w:t>N(1)</w:t>
            </w:r>
          </w:p>
        </w:tc>
        <w:tc>
          <w:tcPr>
            <w:tcW w:w="1531" w:type="dxa"/>
            <w:shd w:val="clear" w:color="auto" w:fill="auto"/>
          </w:tcPr>
          <w:p w14:paraId="71CC842E" w14:textId="77777777" w:rsidR="00CA1282" w:rsidRPr="00AF022B" w:rsidRDefault="00CA1282" w:rsidP="00E902DF">
            <w:pPr>
              <w:pStyle w:val="DHHSbody"/>
            </w:pPr>
            <w:r w:rsidRPr="00AF022B">
              <w:t>Yes</w:t>
            </w:r>
          </w:p>
        </w:tc>
        <w:tc>
          <w:tcPr>
            <w:tcW w:w="3912" w:type="dxa"/>
          </w:tcPr>
          <w:p w14:paraId="4DF7DBD6" w14:textId="77777777" w:rsidR="00CA1282" w:rsidRPr="00AF022B" w:rsidRDefault="00CA1282" w:rsidP="00E902DF">
            <w:pPr>
              <w:pStyle w:val="DHHSbody"/>
            </w:pPr>
            <w:r w:rsidRPr="00AF022B">
              <w:t>Whether the client was violent against someone in the last four weeks</w:t>
            </w:r>
          </w:p>
        </w:tc>
      </w:tr>
      <w:tr w:rsidR="00CA1282" w:rsidRPr="00AF022B" w14:paraId="23CD22F0" w14:textId="77777777" w:rsidTr="00E902DF">
        <w:tc>
          <w:tcPr>
            <w:tcW w:w="2324" w:type="dxa"/>
            <w:shd w:val="clear" w:color="auto" w:fill="auto"/>
          </w:tcPr>
          <w:p w14:paraId="3DE88014" w14:textId="77777777" w:rsidR="00CA1282" w:rsidRPr="00AF022B" w:rsidRDefault="00CA1282" w:rsidP="00E902DF">
            <w:pPr>
              <w:pStyle w:val="DHHSbody"/>
            </w:pPr>
            <w:r w:rsidRPr="00AF022B">
              <w:t>Risk to self</w:t>
            </w:r>
          </w:p>
        </w:tc>
        <w:tc>
          <w:tcPr>
            <w:tcW w:w="1532" w:type="dxa"/>
            <w:shd w:val="clear" w:color="auto" w:fill="auto"/>
          </w:tcPr>
          <w:p w14:paraId="1B8653DD" w14:textId="77777777" w:rsidR="00CA1282" w:rsidRPr="00AF022B" w:rsidRDefault="00CA1282" w:rsidP="00E902DF">
            <w:pPr>
              <w:pStyle w:val="DHHSbody"/>
            </w:pPr>
            <w:r w:rsidRPr="00AF022B">
              <w:t>N(1)</w:t>
            </w:r>
          </w:p>
        </w:tc>
        <w:tc>
          <w:tcPr>
            <w:tcW w:w="1531" w:type="dxa"/>
            <w:shd w:val="clear" w:color="auto" w:fill="auto"/>
          </w:tcPr>
          <w:p w14:paraId="0B4BFB89" w14:textId="77777777" w:rsidR="00CA1282" w:rsidRPr="00AF022B" w:rsidRDefault="00CA1282" w:rsidP="00E902DF">
            <w:pPr>
              <w:pStyle w:val="DHHSbody"/>
            </w:pPr>
            <w:r w:rsidRPr="00AF022B">
              <w:t>Yes</w:t>
            </w:r>
          </w:p>
        </w:tc>
        <w:tc>
          <w:tcPr>
            <w:tcW w:w="3912" w:type="dxa"/>
          </w:tcPr>
          <w:p w14:paraId="7CFD7DB9" w14:textId="77777777" w:rsidR="00CA1282" w:rsidRPr="00AF022B" w:rsidRDefault="00CA1282" w:rsidP="00E902DF">
            <w:pPr>
              <w:pStyle w:val="DHHSbody"/>
            </w:pPr>
            <w:r w:rsidRPr="00AF022B">
              <w:t>The overall assessment of the client’s risk to self</w:t>
            </w:r>
          </w:p>
        </w:tc>
      </w:tr>
      <w:tr w:rsidR="00CA1282" w:rsidRPr="00AF022B" w14:paraId="3BF56F4C" w14:textId="77777777" w:rsidTr="00E902DF">
        <w:tc>
          <w:tcPr>
            <w:tcW w:w="2324" w:type="dxa"/>
            <w:shd w:val="clear" w:color="auto" w:fill="auto"/>
          </w:tcPr>
          <w:p w14:paraId="0FC20710" w14:textId="77777777" w:rsidR="00CA1282" w:rsidRPr="00AF022B" w:rsidRDefault="00CA1282" w:rsidP="00E902DF">
            <w:pPr>
              <w:pStyle w:val="DHHSbody"/>
            </w:pPr>
            <w:r w:rsidRPr="00AF022B">
              <w:t>Risk to others</w:t>
            </w:r>
          </w:p>
        </w:tc>
        <w:tc>
          <w:tcPr>
            <w:tcW w:w="1532" w:type="dxa"/>
            <w:shd w:val="clear" w:color="auto" w:fill="auto"/>
          </w:tcPr>
          <w:p w14:paraId="2195BB4B" w14:textId="77777777" w:rsidR="00CA1282" w:rsidRPr="00AF022B" w:rsidRDefault="00CA1282" w:rsidP="00E902DF">
            <w:pPr>
              <w:pStyle w:val="DHHSbody"/>
            </w:pPr>
            <w:r w:rsidRPr="00AF022B">
              <w:t>N(1)</w:t>
            </w:r>
          </w:p>
        </w:tc>
        <w:tc>
          <w:tcPr>
            <w:tcW w:w="1531" w:type="dxa"/>
            <w:shd w:val="clear" w:color="auto" w:fill="auto"/>
          </w:tcPr>
          <w:p w14:paraId="083EF4DB" w14:textId="77777777" w:rsidR="00CA1282" w:rsidRPr="00AF022B" w:rsidRDefault="00CA1282" w:rsidP="00E902DF">
            <w:pPr>
              <w:pStyle w:val="DHHSbody"/>
            </w:pPr>
            <w:r w:rsidRPr="00AF022B">
              <w:t>Yes</w:t>
            </w:r>
          </w:p>
        </w:tc>
        <w:tc>
          <w:tcPr>
            <w:tcW w:w="3912" w:type="dxa"/>
          </w:tcPr>
          <w:p w14:paraId="72442968" w14:textId="77777777" w:rsidR="00CA1282" w:rsidRPr="00AF022B" w:rsidRDefault="00CA1282" w:rsidP="00E902DF">
            <w:pPr>
              <w:pStyle w:val="DHHSbody"/>
            </w:pPr>
            <w:r w:rsidRPr="00AF022B">
              <w:t>The overall assessment of the client’s risk to others</w:t>
            </w:r>
          </w:p>
        </w:tc>
      </w:tr>
      <w:tr w:rsidR="00CA1282" w:rsidRPr="00AF022B" w14:paraId="2187F245" w14:textId="77777777" w:rsidTr="00E902DF">
        <w:tc>
          <w:tcPr>
            <w:tcW w:w="2324" w:type="dxa"/>
            <w:shd w:val="clear" w:color="auto" w:fill="auto"/>
          </w:tcPr>
          <w:p w14:paraId="51BB7B78" w14:textId="77777777" w:rsidR="00CA1282" w:rsidRPr="00AF022B" w:rsidRDefault="00CA1282" w:rsidP="00E902DF">
            <w:pPr>
              <w:pStyle w:val="DHHSbody"/>
            </w:pPr>
            <w:r w:rsidRPr="00AF022B">
              <w:t>Physical health</w:t>
            </w:r>
          </w:p>
        </w:tc>
        <w:tc>
          <w:tcPr>
            <w:tcW w:w="1532" w:type="dxa"/>
            <w:shd w:val="clear" w:color="auto" w:fill="auto"/>
          </w:tcPr>
          <w:p w14:paraId="207C81AA" w14:textId="77777777" w:rsidR="00CA1282" w:rsidRPr="00AF022B" w:rsidRDefault="00CA1282" w:rsidP="00E902DF">
            <w:pPr>
              <w:pStyle w:val="DHHSbody"/>
            </w:pPr>
            <w:r w:rsidRPr="00AF022B">
              <w:t>N(N)</w:t>
            </w:r>
          </w:p>
        </w:tc>
        <w:tc>
          <w:tcPr>
            <w:tcW w:w="1531" w:type="dxa"/>
            <w:shd w:val="clear" w:color="auto" w:fill="auto"/>
          </w:tcPr>
          <w:p w14:paraId="63870CC7" w14:textId="77777777" w:rsidR="00CA1282" w:rsidRPr="00AF022B" w:rsidRDefault="00CA1282" w:rsidP="00E902DF">
            <w:pPr>
              <w:pStyle w:val="DHHSbody"/>
            </w:pPr>
            <w:r w:rsidRPr="00AF022B">
              <w:t>Yes</w:t>
            </w:r>
          </w:p>
        </w:tc>
        <w:tc>
          <w:tcPr>
            <w:tcW w:w="3912" w:type="dxa"/>
          </w:tcPr>
          <w:p w14:paraId="4F022D12" w14:textId="77777777" w:rsidR="00CA1282" w:rsidRPr="00AF022B" w:rsidRDefault="00CA1282" w:rsidP="00E902DF">
            <w:pPr>
              <w:pStyle w:val="DHHSbody"/>
            </w:pPr>
            <w:r w:rsidRPr="00AF022B">
              <w:t>The client’s rating of physical health</w:t>
            </w:r>
          </w:p>
        </w:tc>
      </w:tr>
      <w:tr w:rsidR="00CA1282" w:rsidRPr="00AF022B" w14:paraId="5087E99A" w14:textId="77777777" w:rsidTr="00E902DF">
        <w:tc>
          <w:tcPr>
            <w:tcW w:w="2324" w:type="dxa"/>
            <w:shd w:val="clear" w:color="auto" w:fill="auto"/>
          </w:tcPr>
          <w:p w14:paraId="7765F5AA" w14:textId="77777777" w:rsidR="00CA1282" w:rsidRPr="00AF022B" w:rsidRDefault="00CA1282" w:rsidP="00E902DF">
            <w:pPr>
              <w:pStyle w:val="DHHSbody"/>
            </w:pPr>
            <w:r w:rsidRPr="00AF022B">
              <w:t>Psychological health</w:t>
            </w:r>
          </w:p>
        </w:tc>
        <w:tc>
          <w:tcPr>
            <w:tcW w:w="1532" w:type="dxa"/>
            <w:shd w:val="clear" w:color="auto" w:fill="auto"/>
          </w:tcPr>
          <w:p w14:paraId="1D8E683B" w14:textId="77777777" w:rsidR="00CA1282" w:rsidRPr="00AF022B" w:rsidRDefault="00CA1282" w:rsidP="00E902DF">
            <w:pPr>
              <w:pStyle w:val="DHHSbody"/>
            </w:pPr>
            <w:r w:rsidRPr="00AF022B">
              <w:t>N(N)</w:t>
            </w:r>
          </w:p>
        </w:tc>
        <w:tc>
          <w:tcPr>
            <w:tcW w:w="1531" w:type="dxa"/>
            <w:shd w:val="clear" w:color="auto" w:fill="auto"/>
          </w:tcPr>
          <w:p w14:paraId="7B416171" w14:textId="77777777" w:rsidR="00CA1282" w:rsidRPr="00AF022B" w:rsidRDefault="00CA1282" w:rsidP="00E902DF">
            <w:pPr>
              <w:pStyle w:val="DHHSbody"/>
            </w:pPr>
            <w:r w:rsidRPr="00AF022B">
              <w:t>Yes</w:t>
            </w:r>
          </w:p>
        </w:tc>
        <w:tc>
          <w:tcPr>
            <w:tcW w:w="3912" w:type="dxa"/>
          </w:tcPr>
          <w:p w14:paraId="16442D3B" w14:textId="77777777" w:rsidR="00CA1282" w:rsidRPr="00AF022B" w:rsidRDefault="00CA1282" w:rsidP="00E902DF">
            <w:pPr>
              <w:pStyle w:val="DHHSbody"/>
            </w:pPr>
            <w:r w:rsidRPr="00AF022B">
              <w:t>The client’s rating of psychological health</w:t>
            </w:r>
          </w:p>
        </w:tc>
      </w:tr>
      <w:tr w:rsidR="00CA1282" w:rsidRPr="00AF022B" w14:paraId="4642EC9A" w14:textId="77777777" w:rsidTr="00E902DF">
        <w:tc>
          <w:tcPr>
            <w:tcW w:w="2324" w:type="dxa"/>
            <w:shd w:val="clear" w:color="auto" w:fill="auto"/>
          </w:tcPr>
          <w:p w14:paraId="0919A97E" w14:textId="77777777" w:rsidR="00CA1282" w:rsidRPr="00AF022B" w:rsidRDefault="00CA1282" w:rsidP="00E902DF">
            <w:pPr>
              <w:pStyle w:val="DHHSbody"/>
            </w:pPr>
            <w:r w:rsidRPr="00AF022B">
              <w:t>Quality of life</w:t>
            </w:r>
          </w:p>
        </w:tc>
        <w:tc>
          <w:tcPr>
            <w:tcW w:w="1532" w:type="dxa"/>
            <w:shd w:val="clear" w:color="auto" w:fill="auto"/>
          </w:tcPr>
          <w:p w14:paraId="3887F382" w14:textId="77777777" w:rsidR="00CA1282" w:rsidRPr="00AF022B" w:rsidRDefault="00CA1282" w:rsidP="00E902DF">
            <w:pPr>
              <w:pStyle w:val="DHHSbody"/>
            </w:pPr>
            <w:r w:rsidRPr="00AF022B">
              <w:t>N(N)</w:t>
            </w:r>
          </w:p>
        </w:tc>
        <w:tc>
          <w:tcPr>
            <w:tcW w:w="1531" w:type="dxa"/>
            <w:shd w:val="clear" w:color="auto" w:fill="auto"/>
          </w:tcPr>
          <w:p w14:paraId="5295868F" w14:textId="77777777" w:rsidR="00CA1282" w:rsidRPr="00AF022B" w:rsidRDefault="00CA1282" w:rsidP="00E902DF">
            <w:pPr>
              <w:pStyle w:val="DHHSbody"/>
            </w:pPr>
            <w:r w:rsidRPr="00AF022B">
              <w:t>Yes</w:t>
            </w:r>
          </w:p>
        </w:tc>
        <w:tc>
          <w:tcPr>
            <w:tcW w:w="3912" w:type="dxa"/>
          </w:tcPr>
          <w:p w14:paraId="4D580EF7" w14:textId="77777777" w:rsidR="00CA1282" w:rsidRPr="00AF022B" w:rsidRDefault="00CA1282" w:rsidP="00E902DF">
            <w:pPr>
              <w:pStyle w:val="DHHSbody"/>
            </w:pPr>
            <w:r w:rsidRPr="00AF022B">
              <w:t>The client’s rating of quality of life</w:t>
            </w:r>
          </w:p>
        </w:tc>
      </w:tr>
      <w:tr w:rsidR="00CA1282" w:rsidRPr="00AF022B" w14:paraId="3038747B" w14:textId="77777777" w:rsidTr="00E902DF">
        <w:tc>
          <w:tcPr>
            <w:tcW w:w="9299" w:type="dxa"/>
            <w:gridSpan w:val="4"/>
            <w:shd w:val="clear" w:color="auto" w:fill="auto"/>
          </w:tcPr>
          <w:p w14:paraId="08DA0D2F" w14:textId="58179535" w:rsidR="00CA1282" w:rsidRPr="00AF022B" w:rsidRDefault="00CE61FD" w:rsidP="00E902DF">
            <w:pPr>
              <w:pStyle w:val="DHHStabletext"/>
            </w:pPr>
            <w:r w:rsidRPr="00060434">
              <w:t>Reporting</w:t>
            </w:r>
            <w:r>
              <w:t xml:space="preserve"> </w:t>
            </w:r>
            <w:r w:rsidRPr="00AF022B">
              <w:t>Rules</w:t>
            </w:r>
          </w:p>
        </w:tc>
      </w:tr>
      <w:tr w:rsidR="00CA1282" w:rsidRPr="00AF022B" w14:paraId="02ABE10C" w14:textId="77777777" w:rsidTr="00E902DF">
        <w:tc>
          <w:tcPr>
            <w:tcW w:w="9299" w:type="dxa"/>
            <w:gridSpan w:val="4"/>
            <w:shd w:val="clear" w:color="auto" w:fill="auto"/>
          </w:tcPr>
          <w:p w14:paraId="676B9462" w14:textId="44F7C58D" w:rsidR="003712C8" w:rsidRPr="00060434" w:rsidRDefault="00CA1282" w:rsidP="006827CC">
            <w:pPr>
              <w:pStyle w:val="Bullet1"/>
              <w:rPr>
                <w:strike/>
              </w:rPr>
            </w:pPr>
            <w:r w:rsidRPr="00AF022B">
              <w:t>Outcome</w:t>
            </w:r>
            <w:r w:rsidR="0093216F">
              <w:t xml:space="preserve"> </w:t>
            </w:r>
            <w:r w:rsidR="0093216F" w:rsidRPr="00060434">
              <w:t>entity group</w:t>
            </w:r>
            <w:r w:rsidRPr="00060434">
              <w:t xml:space="preserve"> measures should be reported for a client on </w:t>
            </w:r>
            <w:r w:rsidR="002763EF" w:rsidRPr="00060434">
              <w:t>ended assessment and treatment event types.</w:t>
            </w:r>
          </w:p>
          <w:p w14:paraId="536E7CA2" w14:textId="55CEAE8E" w:rsidR="0012026A" w:rsidRPr="00060434" w:rsidRDefault="00CA1282" w:rsidP="006827CC">
            <w:pPr>
              <w:pStyle w:val="Bullet1"/>
            </w:pPr>
            <w:r w:rsidRPr="00060434">
              <w:t>AUDIT</w:t>
            </w:r>
            <w:r w:rsidR="002763EF" w:rsidRPr="00060434">
              <w:t xml:space="preserve"> score</w:t>
            </w:r>
            <w:r w:rsidRPr="00060434">
              <w:t>, DUDIT</w:t>
            </w:r>
            <w:r w:rsidR="002763EF" w:rsidRPr="00060434">
              <w:t xml:space="preserve"> score</w:t>
            </w:r>
            <w:r w:rsidRPr="00060434">
              <w:t xml:space="preserve">, days injected last four weeks should be reported as Not Applicable when client is not </w:t>
            </w:r>
            <w:r w:rsidR="0033735D" w:rsidRPr="00060434">
              <w:t xml:space="preserve">an AOD user (i.e. Contact – Relationship to client </w:t>
            </w:r>
            <w:r w:rsidR="00B45D56" w:rsidRPr="00060434">
              <w:t>not equal to</w:t>
            </w:r>
            <w:r w:rsidR="0033735D" w:rsidRPr="00060434">
              <w:t xml:space="preserve"> </w:t>
            </w:r>
            <w:r w:rsidR="00B45D56" w:rsidRPr="00060434">
              <w:t>‘</w:t>
            </w:r>
            <w:r w:rsidR="0033735D" w:rsidRPr="00060434">
              <w:t>self</w:t>
            </w:r>
            <w:r w:rsidR="00B45D56" w:rsidRPr="00060434">
              <w:t>’</w:t>
            </w:r>
            <w:r w:rsidR="0033735D" w:rsidRPr="00060434">
              <w:t>)</w:t>
            </w:r>
          </w:p>
          <w:p w14:paraId="2C598E11" w14:textId="466DF7A6" w:rsidR="00B45D56" w:rsidRPr="00AF022B" w:rsidRDefault="00ED6227" w:rsidP="006827CC">
            <w:pPr>
              <w:pStyle w:val="Bullet1"/>
            </w:pPr>
            <w:r w:rsidRPr="00060434">
              <w:t xml:space="preserve">Refer to section </w:t>
            </w:r>
            <w:r w:rsidR="0012026A" w:rsidRPr="00060434">
              <w:t>4.2.6 for the definition of Outcomes.</w:t>
            </w:r>
          </w:p>
        </w:tc>
      </w:tr>
    </w:tbl>
    <w:p w14:paraId="4F285CA9" w14:textId="77777777" w:rsidR="00CA1282" w:rsidRPr="00AF022B" w:rsidRDefault="00CA1282" w:rsidP="00CA1282">
      <w:pPr>
        <w:pStyle w:val="DHHStablecaption"/>
      </w:pPr>
      <w:r w:rsidRPr="00AF022B">
        <w:t xml:space="preserve">Table </w:t>
      </w:r>
      <w:r w:rsidRPr="00E3122A">
        <w:t>14</w:t>
      </w:r>
      <w:r w:rsidRPr="00AF022B">
        <w:t xml:space="preserve"> Referral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CA1282" w:rsidRPr="00AF022B" w14:paraId="09FED53B" w14:textId="77777777" w:rsidTr="00E902DF">
        <w:trPr>
          <w:tblHeader/>
        </w:trPr>
        <w:tc>
          <w:tcPr>
            <w:tcW w:w="2324" w:type="dxa"/>
            <w:shd w:val="clear" w:color="auto" w:fill="auto"/>
          </w:tcPr>
          <w:p w14:paraId="5A778DC5" w14:textId="77777777" w:rsidR="00CA1282" w:rsidRPr="00AF022B" w:rsidRDefault="00CA1282" w:rsidP="00E902DF">
            <w:pPr>
              <w:pStyle w:val="DHHStablecolhead"/>
            </w:pPr>
            <w:r w:rsidRPr="00AF022B">
              <w:t>Data element name</w:t>
            </w:r>
          </w:p>
        </w:tc>
        <w:tc>
          <w:tcPr>
            <w:tcW w:w="1532" w:type="dxa"/>
            <w:shd w:val="clear" w:color="auto" w:fill="auto"/>
          </w:tcPr>
          <w:p w14:paraId="37869842" w14:textId="77777777" w:rsidR="00CA1282" w:rsidRPr="00AF022B" w:rsidRDefault="00CA1282" w:rsidP="00E902DF">
            <w:pPr>
              <w:pStyle w:val="DHHStablecolhead"/>
            </w:pPr>
            <w:r w:rsidRPr="00AF022B">
              <w:t>Type</w:t>
            </w:r>
          </w:p>
        </w:tc>
        <w:tc>
          <w:tcPr>
            <w:tcW w:w="1531" w:type="dxa"/>
            <w:shd w:val="clear" w:color="auto" w:fill="auto"/>
          </w:tcPr>
          <w:p w14:paraId="418BDFB6" w14:textId="77777777" w:rsidR="00CA1282" w:rsidRPr="00AF022B" w:rsidRDefault="00CA1282" w:rsidP="00E902DF">
            <w:pPr>
              <w:pStyle w:val="DHHStablecolhead"/>
            </w:pPr>
            <w:r w:rsidRPr="00AF022B">
              <w:t>Mandatory</w:t>
            </w:r>
          </w:p>
        </w:tc>
        <w:tc>
          <w:tcPr>
            <w:tcW w:w="3912" w:type="dxa"/>
          </w:tcPr>
          <w:p w14:paraId="2E122AC0" w14:textId="77777777" w:rsidR="00CA1282" w:rsidRPr="00AF022B" w:rsidRDefault="00CA1282" w:rsidP="00E902DF">
            <w:pPr>
              <w:pStyle w:val="DHHStablecolhead"/>
            </w:pPr>
            <w:r w:rsidRPr="00AF022B">
              <w:t>Comment</w:t>
            </w:r>
          </w:p>
        </w:tc>
      </w:tr>
      <w:tr w:rsidR="00CA1282" w:rsidRPr="00AF022B" w14:paraId="4DB6923C" w14:textId="77777777" w:rsidTr="00E902DF">
        <w:tc>
          <w:tcPr>
            <w:tcW w:w="2324" w:type="dxa"/>
            <w:shd w:val="clear" w:color="auto" w:fill="auto"/>
          </w:tcPr>
          <w:p w14:paraId="1046E4DF" w14:textId="77777777" w:rsidR="00CA1282" w:rsidRPr="00AF022B" w:rsidRDefault="00CA1282" w:rsidP="00E902DF">
            <w:pPr>
              <w:pStyle w:val="DHHStabletext"/>
            </w:pPr>
            <w:r w:rsidRPr="00AF022B">
              <w:t>Referral date</w:t>
            </w:r>
          </w:p>
        </w:tc>
        <w:tc>
          <w:tcPr>
            <w:tcW w:w="1532" w:type="dxa"/>
            <w:shd w:val="clear" w:color="auto" w:fill="auto"/>
          </w:tcPr>
          <w:p w14:paraId="0AC6E77A" w14:textId="77777777" w:rsidR="00CA1282" w:rsidRPr="00AF022B" w:rsidRDefault="00CA1282" w:rsidP="00E902DF">
            <w:pPr>
              <w:pStyle w:val="DHHStabletext"/>
            </w:pPr>
            <w:r w:rsidRPr="00AF022B">
              <w:t>Date</w:t>
            </w:r>
          </w:p>
        </w:tc>
        <w:tc>
          <w:tcPr>
            <w:tcW w:w="1531" w:type="dxa"/>
            <w:shd w:val="clear" w:color="auto" w:fill="auto"/>
          </w:tcPr>
          <w:p w14:paraId="0BAAEA19" w14:textId="77777777" w:rsidR="00CA1282" w:rsidRPr="00AF022B" w:rsidRDefault="00CA1282" w:rsidP="00E902DF">
            <w:pPr>
              <w:pStyle w:val="DHHStabletext"/>
            </w:pPr>
            <w:r w:rsidRPr="00AF022B">
              <w:t>Yes</w:t>
            </w:r>
          </w:p>
        </w:tc>
        <w:tc>
          <w:tcPr>
            <w:tcW w:w="3912" w:type="dxa"/>
          </w:tcPr>
          <w:p w14:paraId="36E36C17" w14:textId="77777777" w:rsidR="00CA1282" w:rsidRPr="00AF022B" w:rsidRDefault="00CA1282" w:rsidP="00E902DF">
            <w:pPr>
              <w:pStyle w:val="DHHStabletext"/>
            </w:pPr>
            <w:r w:rsidRPr="00AF022B">
              <w:t>The day, month and year the referral was made or received by the service provider</w:t>
            </w:r>
          </w:p>
        </w:tc>
      </w:tr>
      <w:tr w:rsidR="00CA1282" w:rsidRPr="00AF022B" w14:paraId="73291284" w14:textId="77777777" w:rsidTr="00E902DF">
        <w:tc>
          <w:tcPr>
            <w:tcW w:w="2324" w:type="dxa"/>
            <w:shd w:val="clear" w:color="auto" w:fill="auto"/>
          </w:tcPr>
          <w:p w14:paraId="7014E681" w14:textId="77777777" w:rsidR="00CA1282" w:rsidRPr="00AF022B" w:rsidRDefault="00CA1282" w:rsidP="00E902DF">
            <w:pPr>
              <w:pStyle w:val="DHHStabletext"/>
            </w:pPr>
            <w:r w:rsidRPr="00AF022B">
              <w:t>Direction</w:t>
            </w:r>
          </w:p>
        </w:tc>
        <w:tc>
          <w:tcPr>
            <w:tcW w:w="1532" w:type="dxa"/>
            <w:shd w:val="clear" w:color="auto" w:fill="auto"/>
          </w:tcPr>
          <w:p w14:paraId="6CDBD37A" w14:textId="77777777" w:rsidR="00CA1282" w:rsidRPr="00AF022B" w:rsidRDefault="00CA1282" w:rsidP="00E902DF">
            <w:pPr>
              <w:pStyle w:val="DHHStabletext"/>
            </w:pPr>
            <w:r w:rsidRPr="00AF022B">
              <w:t>N(1)</w:t>
            </w:r>
          </w:p>
        </w:tc>
        <w:tc>
          <w:tcPr>
            <w:tcW w:w="1531" w:type="dxa"/>
            <w:shd w:val="clear" w:color="auto" w:fill="auto"/>
          </w:tcPr>
          <w:p w14:paraId="484CEFD2" w14:textId="77777777" w:rsidR="00CA1282" w:rsidRPr="00AF022B" w:rsidRDefault="00CA1282" w:rsidP="00E902DF">
            <w:pPr>
              <w:pStyle w:val="DHHStabletext"/>
            </w:pPr>
            <w:r w:rsidRPr="00AF022B">
              <w:t>Yes</w:t>
            </w:r>
          </w:p>
        </w:tc>
        <w:tc>
          <w:tcPr>
            <w:tcW w:w="3912" w:type="dxa"/>
          </w:tcPr>
          <w:p w14:paraId="4A9938E9" w14:textId="77777777" w:rsidR="00CA1282" w:rsidRPr="00AF022B" w:rsidRDefault="00CA1282" w:rsidP="00E902DF">
            <w:pPr>
              <w:pStyle w:val="DHHStabletext"/>
            </w:pPr>
            <w:r w:rsidRPr="00AF022B">
              <w:t xml:space="preserve">Whether the referral was in or out </w:t>
            </w:r>
            <w:r>
              <w:t xml:space="preserve">from </w:t>
            </w:r>
            <w:r w:rsidRPr="00AF022B">
              <w:t>the service provider</w:t>
            </w:r>
          </w:p>
        </w:tc>
      </w:tr>
      <w:tr w:rsidR="00CA1282" w:rsidRPr="00AF022B" w14:paraId="69C9F172" w14:textId="77777777" w:rsidTr="00E902DF">
        <w:tc>
          <w:tcPr>
            <w:tcW w:w="2324" w:type="dxa"/>
            <w:shd w:val="clear" w:color="auto" w:fill="auto"/>
          </w:tcPr>
          <w:p w14:paraId="09B843EC" w14:textId="77777777" w:rsidR="00CA1282" w:rsidRPr="00AF022B" w:rsidRDefault="00CA1282" w:rsidP="00E902DF">
            <w:pPr>
              <w:pStyle w:val="DHHStabletext"/>
            </w:pPr>
            <w:r w:rsidRPr="00AF022B">
              <w:t>Referral provider type</w:t>
            </w:r>
          </w:p>
        </w:tc>
        <w:tc>
          <w:tcPr>
            <w:tcW w:w="1532" w:type="dxa"/>
            <w:shd w:val="clear" w:color="auto" w:fill="auto"/>
          </w:tcPr>
          <w:p w14:paraId="7D1272D9" w14:textId="77777777" w:rsidR="00CA1282" w:rsidRPr="00AF022B" w:rsidRDefault="00CA1282" w:rsidP="00E902DF">
            <w:pPr>
              <w:pStyle w:val="DHHStabletext"/>
            </w:pPr>
            <w:r w:rsidRPr="00AF022B">
              <w:t>N(N)</w:t>
            </w:r>
          </w:p>
        </w:tc>
        <w:tc>
          <w:tcPr>
            <w:tcW w:w="1531" w:type="dxa"/>
            <w:shd w:val="clear" w:color="auto" w:fill="auto"/>
          </w:tcPr>
          <w:p w14:paraId="47CCDEED" w14:textId="77777777" w:rsidR="00CA1282" w:rsidRPr="00AF022B" w:rsidRDefault="00CA1282" w:rsidP="00E902DF">
            <w:pPr>
              <w:pStyle w:val="DHHStabletext"/>
            </w:pPr>
            <w:r w:rsidRPr="00AF022B">
              <w:t>Yes</w:t>
            </w:r>
          </w:p>
        </w:tc>
        <w:tc>
          <w:tcPr>
            <w:tcW w:w="3912" w:type="dxa"/>
          </w:tcPr>
          <w:p w14:paraId="1990F9C0" w14:textId="77777777" w:rsidR="00CA1282" w:rsidRPr="00AF022B" w:rsidRDefault="00CA1282" w:rsidP="00E902DF">
            <w:pPr>
              <w:pStyle w:val="DHHStabletext"/>
            </w:pPr>
            <w:r w:rsidRPr="00AF022B">
              <w:t>The provider type of the referral source, or destination</w:t>
            </w:r>
          </w:p>
        </w:tc>
      </w:tr>
      <w:tr w:rsidR="00CA1282" w:rsidRPr="00AF022B" w14:paraId="6A4BCDF9" w14:textId="77777777" w:rsidTr="00E902DF">
        <w:tc>
          <w:tcPr>
            <w:tcW w:w="2324" w:type="dxa"/>
            <w:shd w:val="clear" w:color="auto" w:fill="auto"/>
          </w:tcPr>
          <w:p w14:paraId="0340932F" w14:textId="77777777" w:rsidR="00CA1282" w:rsidRPr="00AF022B" w:rsidRDefault="00CA1282" w:rsidP="00E902DF">
            <w:pPr>
              <w:pStyle w:val="DHHStabletext"/>
            </w:pPr>
            <w:r w:rsidRPr="00AF022B">
              <w:t>Referral service type</w:t>
            </w:r>
          </w:p>
        </w:tc>
        <w:tc>
          <w:tcPr>
            <w:tcW w:w="1532" w:type="dxa"/>
            <w:shd w:val="clear" w:color="auto" w:fill="auto"/>
          </w:tcPr>
          <w:p w14:paraId="5F5B33B6" w14:textId="3DE49A9D" w:rsidR="00CA1282" w:rsidRPr="00AF022B" w:rsidRDefault="008B7DBB" w:rsidP="00E902DF">
            <w:pPr>
              <w:pStyle w:val="DHHStabletext"/>
            </w:pPr>
            <w:r w:rsidRPr="00060434">
              <w:t>N(2)</w:t>
            </w:r>
          </w:p>
        </w:tc>
        <w:tc>
          <w:tcPr>
            <w:tcW w:w="1531" w:type="dxa"/>
            <w:shd w:val="clear" w:color="auto" w:fill="auto"/>
          </w:tcPr>
          <w:p w14:paraId="48DBAB74" w14:textId="77777777" w:rsidR="00CA1282" w:rsidRPr="00AF022B" w:rsidRDefault="00CA1282" w:rsidP="00E902DF">
            <w:pPr>
              <w:pStyle w:val="DHHStabletext"/>
            </w:pPr>
            <w:r w:rsidRPr="00AF022B">
              <w:t>Yes</w:t>
            </w:r>
          </w:p>
        </w:tc>
        <w:tc>
          <w:tcPr>
            <w:tcW w:w="3912" w:type="dxa"/>
          </w:tcPr>
          <w:p w14:paraId="2E4D65EC" w14:textId="77777777" w:rsidR="00CA1282" w:rsidRPr="00AF022B" w:rsidRDefault="00CA1282" w:rsidP="00E902DF">
            <w:pPr>
              <w:pStyle w:val="DHHStabletext"/>
            </w:pPr>
            <w:r w:rsidRPr="00AF022B">
              <w:t xml:space="preserve">The service type of the </w:t>
            </w:r>
            <w:r>
              <w:t>client</w:t>
            </w:r>
            <w:r w:rsidRPr="00AF022B">
              <w:t xml:space="preserve"> </w:t>
            </w:r>
            <w:r>
              <w:t>referral</w:t>
            </w:r>
          </w:p>
        </w:tc>
      </w:tr>
      <w:tr w:rsidR="00CA1282" w:rsidRPr="00AF022B" w14:paraId="62164516" w14:textId="77777777" w:rsidTr="00E902DF">
        <w:tc>
          <w:tcPr>
            <w:tcW w:w="2324" w:type="dxa"/>
            <w:shd w:val="clear" w:color="auto" w:fill="auto"/>
          </w:tcPr>
          <w:p w14:paraId="7929AEFB" w14:textId="77777777" w:rsidR="00CA1282" w:rsidRPr="00AF022B" w:rsidRDefault="00CA1282" w:rsidP="00E902DF">
            <w:pPr>
              <w:pStyle w:val="DHHStabletext"/>
            </w:pPr>
            <w:r w:rsidRPr="00AF022B">
              <w:t>ACSO identifier</w:t>
            </w:r>
          </w:p>
        </w:tc>
        <w:tc>
          <w:tcPr>
            <w:tcW w:w="1532" w:type="dxa"/>
            <w:shd w:val="clear" w:color="auto" w:fill="auto"/>
          </w:tcPr>
          <w:p w14:paraId="4F2AD81B" w14:textId="77777777" w:rsidR="00CA1282" w:rsidRPr="00AF022B" w:rsidRDefault="00CA1282" w:rsidP="00E902DF">
            <w:pPr>
              <w:pStyle w:val="DHHStabletext"/>
            </w:pPr>
            <w:r w:rsidRPr="00AF022B">
              <w:t>N(7)</w:t>
            </w:r>
          </w:p>
        </w:tc>
        <w:tc>
          <w:tcPr>
            <w:tcW w:w="1531" w:type="dxa"/>
            <w:shd w:val="clear" w:color="auto" w:fill="auto"/>
          </w:tcPr>
          <w:p w14:paraId="39B166A4" w14:textId="77777777" w:rsidR="00CA1282" w:rsidRPr="00AF022B" w:rsidRDefault="00CA1282" w:rsidP="00E902DF">
            <w:pPr>
              <w:pStyle w:val="DHHStabletext"/>
            </w:pPr>
            <w:r w:rsidRPr="00AF022B">
              <w:t>Conditional</w:t>
            </w:r>
          </w:p>
        </w:tc>
        <w:tc>
          <w:tcPr>
            <w:tcW w:w="3912" w:type="dxa"/>
          </w:tcPr>
          <w:p w14:paraId="65BB6B75" w14:textId="77777777" w:rsidR="00CA1282" w:rsidRPr="00AF022B" w:rsidRDefault="00CA1282" w:rsidP="00E902DF">
            <w:pPr>
              <w:pStyle w:val="DHHStabletext"/>
            </w:pPr>
            <w:r w:rsidRPr="00AF022B">
              <w:t>Unique ACSO identifier that identifies forensic referrals</w:t>
            </w:r>
          </w:p>
        </w:tc>
      </w:tr>
      <w:tr w:rsidR="00CA1282" w:rsidRPr="00AF022B" w14:paraId="30FD77C8" w14:textId="77777777" w:rsidTr="00E902DF">
        <w:tc>
          <w:tcPr>
            <w:tcW w:w="9299" w:type="dxa"/>
            <w:gridSpan w:val="4"/>
            <w:shd w:val="clear" w:color="auto" w:fill="auto"/>
          </w:tcPr>
          <w:p w14:paraId="71DC718F" w14:textId="5DB4A330" w:rsidR="00CA1282" w:rsidRPr="00AF022B" w:rsidRDefault="00CE61FD" w:rsidP="00E902DF">
            <w:pPr>
              <w:pStyle w:val="DHHStabletext"/>
            </w:pPr>
            <w:r w:rsidRPr="00060434">
              <w:t>Reporting</w:t>
            </w:r>
            <w:r>
              <w:t xml:space="preserve"> </w:t>
            </w:r>
            <w:r w:rsidRPr="00AF022B">
              <w:t>Rules</w:t>
            </w:r>
          </w:p>
        </w:tc>
      </w:tr>
      <w:tr w:rsidR="00CA1282" w:rsidRPr="00AF022B" w14:paraId="660D7DEA" w14:textId="77777777" w:rsidTr="00E902DF">
        <w:tc>
          <w:tcPr>
            <w:tcW w:w="9299" w:type="dxa"/>
            <w:gridSpan w:val="4"/>
            <w:shd w:val="clear" w:color="auto" w:fill="auto"/>
          </w:tcPr>
          <w:p w14:paraId="36E0BB9C" w14:textId="553E99AD" w:rsidR="0093216F" w:rsidRPr="00060434" w:rsidRDefault="0093216F" w:rsidP="006827CC">
            <w:pPr>
              <w:pStyle w:val="Bullet1"/>
            </w:pPr>
            <w:r w:rsidRPr="00060434">
              <w:t>Referral entity group should only be reported for external referrals or referrals for forensic clients.</w:t>
            </w:r>
          </w:p>
          <w:p w14:paraId="4D41880F" w14:textId="11486D43" w:rsidR="00CA1282" w:rsidRPr="00AF022B" w:rsidRDefault="0093216F" w:rsidP="00060434">
            <w:pPr>
              <w:pStyle w:val="Bullet1"/>
            </w:pPr>
            <w:r w:rsidRPr="00060434">
              <w:t>Refer to section 3.2.7 and 4.2.8 for the definition of Referral.</w:t>
            </w:r>
          </w:p>
        </w:tc>
      </w:tr>
    </w:tbl>
    <w:p w14:paraId="74B814E5" w14:textId="77777777" w:rsidR="00CA1282" w:rsidRPr="00AF022B" w:rsidRDefault="00CA1282" w:rsidP="00CA1282">
      <w:pPr>
        <w:pStyle w:val="DHHStablecaption"/>
      </w:pPr>
      <w:r w:rsidRPr="00AF022B">
        <w:t xml:space="preserve">Table </w:t>
      </w:r>
      <w:r w:rsidRPr="00E3122A">
        <w:t>15</w:t>
      </w:r>
      <w:r w:rsidRPr="00AF022B">
        <w:t xml:space="preserve"> Technical</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3"/>
        <w:gridCol w:w="1504"/>
        <w:gridCol w:w="1562"/>
        <w:gridCol w:w="3910"/>
      </w:tblGrid>
      <w:tr w:rsidR="00CA1282" w:rsidRPr="00AF022B" w14:paraId="348248E2" w14:textId="77777777" w:rsidTr="00D250DD">
        <w:trPr>
          <w:tblHeader/>
        </w:trPr>
        <w:tc>
          <w:tcPr>
            <w:tcW w:w="2323" w:type="dxa"/>
            <w:shd w:val="clear" w:color="auto" w:fill="auto"/>
          </w:tcPr>
          <w:p w14:paraId="550678EC" w14:textId="77777777" w:rsidR="00CA1282" w:rsidRPr="00AF022B" w:rsidRDefault="00CA1282" w:rsidP="00E902DF">
            <w:pPr>
              <w:pStyle w:val="DHHStablecolhead"/>
            </w:pPr>
            <w:r w:rsidRPr="00AF022B">
              <w:t>Data element name</w:t>
            </w:r>
          </w:p>
        </w:tc>
        <w:tc>
          <w:tcPr>
            <w:tcW w:w="1504" w:type="dxa"/>
            <w:shd w:val="clear" w:color="auto" w:fill="auto"/>
          </w:tcPr>
          <w:p w14:paraId="7459C694" w14:textId="77777777" w:rsidR="00CA1282" w:rsidRPr="00AF022B" w:rsidRDefault="00CA1282" w:rsidP="00E902DF">
            <w:pPr>
              <w:pStyle w:val="DHHStablecolhead"/>
            </w:pPr>
            <w:r w:rsidRPr="00AF022B">
              <w:t>Type</w:t>
            </w:r>
          </w:p>
        </w:tc>
        <w:tc>
          <w:tcPr>
            <w:tcW w:w="1562" w:type="dxa"/>
            <w:shd w:val="clear" w:color="auto" w:fill="auto"/>
          </w:tcPr>
          <w:p w14:paraId="33241B98" w14:textId="77777777" w:rsidR="00CA1282" w:rsidRPr="00AF022B" w:rsidRDefault="00CA1282" w:rsidP="00E902DF">
            <w:pPr>
              <w:pStyle w:val="DHHStablecolhead"/>
            </w:pPr>
            <w:r w:rsidRPr="00AF022B">
              <w:t>Mandatory</w:t>
            </w:r>
          </w:p>
        </w:tc>
        <w:tc>
          <w:tcPr>
            <w:tcW w:w="3910" w:type="dxa"/>
            <w:shd w:val="clear" w:color="auto" w:fill="auto"/>
          </w:tcPr>
          <w:p w14:paraId="0B436B91" w14:textId="77777777" w:rsidR="00CA1282" w:rsidRPr="00AF022B" w:rsidRDefault="00CA1282" w:rsidP="00E902DF">
            <w:pPr>
              <w:pStyle w:val="DHHStablecolhead"/>
            </w:pPr>
            <w:r w:rsidRPr="00AF022B">
              <w:t>Comment</w:t>
            </w:r>
          </w:p>
        </w:tc>
      </w:tr>
      <w:tr w:rsidR="00CA1282" w:rsidRPr="00AF022B" w14:paraId="63632071" w14:textId="77777777" w:rsidTr="00D250DD">
        <w:tc>
          <w:tcPr>
            <w:tcW w:w="2323" w:type="dxa"/>
            <w:shd w:val="clear" w:color="auto" w:fill="auto"/>
          </w:tcPr>
          <w:p w14:paraId="0532CA37" w14:textId="77777777" w:rsidR="00CA1282" w:rsidRPr="00AF022B" w:rsidRDefault="00CA1282" w:rsidP="00E902DF">
            <w:pPr>
              <w:pStyle w:val="DHHStabletext"/>
            </w:pPr>
            <w:r w:rsidRPr="00AF022B">
              <w:t>Reporting period</w:t>
            </w:r>
          </w:p>
        </w:tc>
        <w:tc>
          <w:tcPr>
            <w:tcW w:w="1504" w:type="dxa"/>
            <w:shd w:val="clear" w:color="auto" w:fill="auto"/>
          </w:tcPr>
          <w:p w14:paraId="088457BB" w14:textId="77777777" w:rsidR="00CA1282" w:rsidRPr="00AF022B" w:rsidRDefault="00CA1282" w:rsidP="00E902DF">
            <w:pPr>
              <w:pStyle w:val="DHHStabletext"/>
            </w:pPr>
            <w:r w:rsidRPr="00AF022B">
              <w:t>Date</w:t>
            </w:r>
          </w:p>
        </w:tc>
        <w:tc>
          <w:tcPr>
            <w:tcW w:w="1562" w:type="dxa"/>
            <w:shd w:val="clear" w:color="auto" w:fill="auto"/>
          </w:tcPr>
          <w:p w14:paraId="582659CE" w14:textId="77777777" w:rsidR="00CA1282" w:rsidRPr="00AF022B" w:rsidRDefault="00CA1282" w:rsidP="00E902DF">
            <w:pPr>
              <w:pStyle w:val="DHHStabletext"/>
            </w:pPr>
            <w:r w:rsidRPr="00AF022B">
              <w:t>Yes</w:t>
            </w:r>
          </w:p>
        </w:tc>
        <w:tc>
          <w:tcPr>
            <w:tcW w:w="3910" w:type="dxa"/>
            <w:shd w:val="clear" w:color="auto" w:fill="auto"/>
          </w:tcPr>
          <w:p w14:paraId="52500881" w14:textId="77777777" w:rsidR="00CA1282" w:rsidRPr="00AF022B" w:rsidRDefault="00CA1282" w:rsidP="00E902DF">
            <w:pPr>
              <w:pStyle w:val="DHHStabletext"/>
            </w:pPr>
            <w:r w:rsidRPr="00AF022B">
              <w:t>The reporting period the record relates to</w:t>
            </w:r>
          </w:p>
        </w:tc>
      </w:tr>
      <w:tr w:rsidR="00CA1282" w:rsidRPr="00AF022B" w14:paraId="79536D3E" w14:textId="77777777" w:rsidTr="00D250DD">
        <w:tc>
          <w:tcPr>
            <w:tcW w:w="2323" w:type="dxa"/>
            <w:shd w:val="clear" w:color="auto" w:fill="auto"/>
          </w:tcPr>
          <w:p w14:paraId="6CE0783F" w14:textId="77777777" w:rsidR="00CA1282" w:rsidRPr="00AF022B" w:rsidRDefault="00CA1282" w:rsidP="00E902DF">
            <w:pPr>
              <w:pStyle w:val="DHHStabletext"/>
            </w:pPr>
            <w:r w:rsidRPr="00AF022B">
              <w:t>Extract date</w:t>
            </w:r>
          </w:p>
        </w:tc>
        <w:tc>
          <w:tcPr>
            <w:tcW w:w="1504" w:type="dxa"/>
            <w:shd w:val="clear" w:color="auto" w:fill="auto"/>
          </w:tcPr>
          <w:p w14:paraId="7A7209FC" w14:textId="77777777" w:rsidR="00CA1282" w:rsidRPr="00AF022B" w:rsidRDefault="00CA1282" w:rsidP="00E902DF">
            <w:pPr>
              <w:pStyle w:val="DHHStabletext"/>
            </w:pPr>
            <w:r w:rsidRPr="00AF022B">
              <w:t>Date/Time</w:t>
            </w:r>
          </w:p>
        </w:tc>
        <w:tc>
          <w:tcPr>
            <w:tcW w:w="1562" w:type="dxa"/>
            <w:shd w:val="clear" w:color="auto" w:fill="auto"/>
          </w:tcPr>
          <w:p w14:paraId="03F6078E" w14:textId="77777777" w:rsidR="00CA1282" w:rsidRPr="00AF022B" w:rsidRDefault="00CA1282" w:rsidP="00E902DF">
            <w:pPr>
              <w:pStyle w:val="DHHStabletext"/>
            </w:pPr>
            <w:r w:rsidRPr="00AF022B">
              <w:t>Yes</w:t>
            </w:r>
          </w:p>
        </w:tc>
        <w:tc>
          <w:tcPr>
            <w:tcW w:w="3910" w:type="dxa"/>
            <w:shd w:val="clear" w:color="auto" w:fill="auto"/>
          </w:tcPr>
          <w:p w14:paraId="108C8192" w14:textId="77777777" w:rsidR="00CA1282" w:rsidRPr="00AF022B" w:rsidRDefault="00CA1282" w:rsidP="00E902DF">
            <w:pPr>
              <w:pStyle w:val="DHHStabletext"/>
            </w:pPr>
            <w:r w:rsidRPr="00AF022B">
              <w:t>The date and time the record/s were extracted or compiled for submission</w:t>
            </w:r>
          </w:p>
        </w:tc>
      </w:tr>
      <w:tr w:rsidR="00CA1282" w:rsidRPr="00AF022B" w14:paraId="073866BF" w14:textId="77777777" w:rsidTr="00D250DD">
        <w:tc>
          <w:tcPr>
            <w:tcW w:w="2323" w:type="dxa"/>
            <w:shd w:val="clear" w:color="auto" w:fill="auto"/>
          </w:tcPr>
          <w:p w14:paraId="1092CE00" w14:textId="77777777" w:rsidR="00CA1282" w:rsidRPr="00AF022B" w:rsidRDefault="00CA1282" w:rsidP="00E902DF">
            <w:pPr>
              <w:pStyle w:val="DHHStabletext"/>
            </w:pPr>
            <w:r w:rsidRPr="00AF022B">
              <w:t>Action</w:t>
            </w:r>
          </w:p>
        </w:tc>
        <w:tc>
          <w:tcPr>
            <w:tcW w:w="1504" w:type="dxa"/>
            <w:shd w:val="clear" w:color="auto" w:fill="auto"/>
          </w:tcPr>
          <w:p w14:paraId="6AF58DD2" w14:textId="77777777" w:rsidR="00CA1282" w:rsidRPr="00AF022B" w:rsidRDefault="00CA1282" w:rsidP="00E902DF">
            <w:pPr>
              <w:pStyle w:val="DHHStabletext"/>
            </w:pPr>
            <w:r w:rsidRPr="00AF022B">
              <w:t>A(1)</w:t>
            </w:r>
          </w:p>
        </w:tc>
        <w:tc>
          <w:tcPr>
            <w:tcW w:w="1562" w:type="dxa"/>
            <w:shd w:val="clear" w:color="auto" w:fill="auto"/>
          </w:tcPr>
          <w:p w14:paraId="694E977D" w14:textId="77777777" w:rsidR="00CA1282" w:rsidRPr="00AF022B" w:rsidRDefault="00CA1282" w:rsidP="00E902DF">
            <w:pPr>
              <w:pStyle w:val="DHHStabletext"/>
            </w:pPr>
            <w:r w:rsidRPr="00AF022B">
              <w:t>Yes</w:t>
            </w:r>
          </w:p>
        </w:tc>
        <w:tc>
          <w:tcPr>
            <w:tcW w:w="3910" w:type="dxa"/>
            <w:shd w:val="clear" w:color="auto" w:fill="auto"/>
          </w:tcPr>
          <w:p w14:paraId="07168D53" w14:textId="77777777" w:rsidR="00CA1282" w:rsidRPr="00AF022B" w:rsidRDefault="00CA1282" w:rsidP="00E902DF">
            <w:pPr>
              <w:pStyle w:val="DHHStabletext"/>
            </w:pPr>
            <w:r w:rsidRPr="00AF022B">
              <w:t>I-Insert, U-Update, D-Delete</w:t>
            </w:r>
          </w:p>
        </w:tc>
      </w:tr>
      <w:tr w:rsidR="009C5705" w:rsidRPr="00AF022B" w14:paraId="164D5C9E" w14:textId="77777777" w:rsidTr="00D250DD">
        <w:tc>
          <w:tcPr>
            <w:tcW w:w="2323" w:type="dxa"/>
            <w:shd w:val="clear" w:color="auto" w:fill="auto"/>
          </w:tcPr>
          <w:p w14:paraId="54E2336B" w14:textId="77777777" w:rsidR="009C5705" w:rsidRPr="00AF022B" w:rsidRDefault="009C5705">
            <w:pPr>
              <w:pStyle w:val="DHHStabletext"/>
            </w:pPr>
            <w:r w:rsidRPr="00AF022B">
              <w:t>Outlet code</w:t>
            </w:r>
          </w:p>
        </w:tc>
        <w:tc>
          <w:tcPr>
            <w:tcW w:w="1504" w:type="dxa"/>
            <w:shd w:val="clear" w:color="auto" w:fill="auto"/>
          </w:tcPr>
          <w:p w14:paraId="04DB7B9F" w14:textId="77777777" w:rsidR="009C5705" w:rsidRPr="00AF022B" w:rsidRDefault="009C5705">
            <w:pPr>
              <w:pStyle w:val="DHHStabletext"/>
            </w:pPr>
            <w:r w:rsidRPr="00AF022B">
              <w:t>A(9)</w:t>
            </w:r>
          </w:p>
        </w:tc>
        <w:tc>
          <w:tcPr>
            <w:tcW w:w="1562" w:type="dxa"/>
            <w:shd w:val="clear" w:color="auto" w:fill="auto"/>
          </w:tcPr>
          <w:p w14:paraId="73223DE1" w14:textId="77777777" w:rsidR="009C5705" w:rsidRPr="00AF022B" w:rsidRDefault="009C5705">
            <w:pPr>
              <w:pStyle w:val="DHHStabletext"/>
            </w:pPr>
            <w:r w:rsidRPr="00AF022B">
              <w:t>Yes</w:t>
            </w:r>
          </w:p>
        </w:tc>
        <w:tc>
          <w:tcPr>
            <w:tcW w:w="3910" w:type="dxa"/>
            <w:shd w:val="clear" w:color="auto" w:fill="auto"/>
          </w:tcPr>
          <w:p w14:paraId="03ACC6A5" w14:textId="77777777" w:rsidR="009C5705" w:rsidRPr="00AF022B" w:rsidRDefault="009C5705">
            <w:pPr>
              <w:pStyle w:val="DHHStabletext"/>
            </w:pPr>
            <w:r w:rsidRPr="00AF022B">
              <w:t>The outlet the record relates to</w:t>
            </w:r>
          </w:p>
        </w:tc>
      </w:tr>
      <w:tr w:rsidR="00CA1282" w:rsidRPr="00AF022B" w14:paraId="03A07598" w14:textId="77777777" w:rsidTr="00D250DD">
        <w:tc>
          <w:tcPr>
            <w:tcW w:w="2323" w:type="dxa"/>
            <w:shd w:val="clear" w:color="auto" w:fill="auto"/>
          </w:tcPr>
          <w:p w14:paraId="7F2D38D1" w14:textId="48508E08" w:rsidR="00CA1282" w:rsidRPr="00AF022B" w:rsidRDefault="00CA1282" w:rsidP="00E902DF">
            <w:pPr>
              <w:pStyle w:val="DHHStabletext"/>
            </w:pPr>
            <w:r w:rsidRPr="00AF022B">
              <w:t xml:space="preserve">Outlet client </w:t>
            </w:r>
            <w:r w:rsidR="009C5705">
              <w:t>identifier</w:t>
            </w:r>
          </w:p>
        </w:tc>
        <w:tc>
          <w:tcPr>
            <w:tcW w:w="1504" w:type="dxa"/>
            <w:shd w:val="clear" w:color="auto" w:fill="auto"/>
          </w:tcPr>
          <w:p w14:paraId="04E9A63C" w14:textId="21F2CF75" w:rsidR="00CA1282" w:rsidRPr="00091304" w:rsidRDefault="0075205A" w:rsidP="00E902DF">
            <w:pPr>
              <w:pStyle w:val="DHHStabletext"/>
            </w:pPr>
            <w:r w:rsidRPr="00091304">
              <w:t>N</w:t>
            </w:r>
            <w:r w:rsidR="00CA1282" w:rsidRPr="00091304">
              <w:t>(10)</w:t>
            </w:r>
            <w:r w:rsidR="00D17A62" w:rsidRPr="00091304">
              <w:t xml:space="preserve"> </w:t>
            </w:r>
          </w:p>
        </w:tc>
        <w:tc>
          <w:tcPr>
            <w:tcW w:w="1562" w:type="dxa"/>
            <w:shd w:val="clear" w:color="auto" w:fill="auto"/>
          </w:tcPr>
          <w:p w14:paraId="129B0C77" w14:textId="77777777" w:rsidR="00CA1282" w:rsidRPr="00AF022B" w:rsidRDefault="00CA1282" w:rsidP="00E902DF">
            <w:pPr>
              <w:pStyle w:val="DHHStabletext"/>
            </w:pPr>
            <w:r w:rsidRPr="00AF022B">
              <w:t>Yes</w:t>
            </w:r>
          </w:p>
        </w:tc>
        <w:tc>
          <w:tcPr>
            <w:tcW w:w="3910" w:type="dxa"/>
            <w:shd w:val="clear" w:color="auto" w:fill="auto"/>
          </w:tcPr>
          <w:p w14:paraId="6139DB57" w14:textId="77777777" w:rsidR="00CA1282" w:rsidRPr="00AF022B" w:rsidRDefault="00CA1282" w:rsidP="00E902DF">
            <w:pPr>
              <w:pStyle w:val="DHHStabletext"/>
            </w:pPr>
            <w:r w:rsidRPr="00AF022B">
              <w:t>The client the change relates to</w:t>
            </w:r>
          </w:p>
        </w:tc>
      </w:tr>
      <w:tr w:rsidR="006D09B9" w:rsidRPr="00AF022B" w14:paraId="7637032B" w14:textId="77777777" w:rsidTr="00D250DD">
        <w:tc>
          <w:tcPr>
            <w:tcW w:w="2323" w:type="dxa"/>
            <w:shd w:val="clear" w:color="auto" w:fill="auto"/>
          </w:tcPr>
          <w:p w14:paraId="7CCE11AA" w14:textId="3DAC373C" w:rsidR="006D09B9" w:rsidRPr="00AF022B" w:rsidRDefault="006D09B9" w:rsidP="006D09B9">
            <w:pPr>
              <w:pStyle w:val="DHHStabletext"/>
            </w:pPr>
            <w:r w:rsidRPr="00AF022B">
              <w:t xml:space="preserve">Outlet service event </w:t>
            </w:r>
            <w:r>
              <w:t>identifier</w:t>
            </w:r>
          </w:p>
        </w:tc>
        <w:tc>
          <w:tcPr>
            <w:tcW w:w="1504" w:type="dxa"/>
            <w:shd w:val="clear" w:color="auto" w:fill="auto"/>
          </w:tcPr>
          <w:p w14:paraId="08889355" w14:textId="7B0D8C46" w:rsidR="006D09B9" w:rsidRPr="00091304" w:rsidRDefault="0075205A" w:rsidP="006D09B9">
            <w:pPr>
              <w:pStyle w:val="DHHStabletext"/>
            </w:pPr>
            <w:r w:rsidRPr="00091304">
              <w:t>N</w:t>
            </w:r>
            <w:r w:rsidR="006D09B9" w:rsidRPr="00091304">
              <w:t>(10)</w:t>
            </w:r>
            <w:r w:rsidR="00D17A62" w:rsidRPr="00091304">
              <w:t xml:space="preserve"> </w:t>
            </w:r>
          </w:p>
        </w:tc>
        <w:tc>
          <w:tcPr>
            <w:tcW w:w="1562" w:type="dxa"/>
            <w:shd w:val="clear" w:color="auto" w:fill="auto"/>
          </w:tcPr>
          <w:p w14:paraId="7A88DEFE" w14:textId="4B1DF9E2" w:rsidR="006D09B9" w:rsidRPr="00AF022B" w:rsidRDefault="006D09B9" w:rsidP="006D09B9">
            <w:pPr>
              <w:pStyle w:val="DHHStabletext"/>
            </w:pPr>
            <w:r w:rsidRPr="00AF022B">
              <w:t>Yes</w:t>
            </w:r>
          </w:p>
        </w:tc>
        <w:tc>
          <w:tcPr>
            <w:tcW w:w="3910" w:type="dxa"/>
            <w:shd w:val="clear" w:color="auto" w:fill="auto"/>
          </w:tcPr>
          <w:p w14:paraId="6FDFC289" w14:textId="5808412C" w:rsidR="006D09B9" w:rsidRPr="00AF022B" w:rsidRDefault="006D09B9" w:rsidP="006D09B9">
            <w:pPr>
              <w:pStyle w:val="DHHStabletext"/>
            </w:pPr>
            <w:r w:rsidRPr="00AF022B">
              <w:t>The service event the change relates to</w:t>
            </w:r>
          </w:p>
        </w:tc>
      </w:tr>
      <w:tr w:rsidR="006D09B9" w:rsidRPr="00CE61FD" w14:paraId="6309E4F4" w14:textId="77777777" w:rsidTr="79723CF0">
        <w:tc>
          <w:tcPr>
            <w:tcW w:w="2323" w:type="dxa"/>
            <w:shd w:val="clear" w:color="auto" w:fill="auto"/>
          </w:tcPr>
          <w:p w14:paraId="0E62F4D2" w14:textId="77777777" w:rsidR="006D09B9" w:rsidRPr="00060434" w:rsidRDefault="006D09B9" w:rsidP="006D09B9">
            <w:pPr>
              <w:pStyle w:val="DHHStabletext"/>
            </w:pPr>
            <w:r w:rsidRPr="00060434">
              <w:t>Outlet dependant identifier</w:t>
            </w:r>
          </w:p>
        </w:tc>
        <w:tc>
          <w:tcPr>
            <w:tcW w:w="1504" w:type="dxa"/>
            <w:shd w:val="clear" w:color="auto" w:fill="auto"/>
          </w:tcPr>
          <w:p w14:paraId="0556DF6E" w14:textId="51787772" w:rsidR="006D09B9" w:rsidRPr="00060434" w:rsidRDefault="00E55639" w:rsidP="006D09B9">
            <w:pPr>
              <w:pStyle w:val="DHHStabletext"/>
            </w:pPr>
            <w:r>
              <w:rPr>
                <w:strike/>
              </w:rPr>
              <w:t>A</w:t>
            </w:r>
            <w:r w:rsidR="1FE00E11">
              <w:t>(10)</w:t>
            </w:r>
          </w:p>
        </w:tc>
        <w:tc>
          <w:tcPr>
            <w:tcW w:w="1562" w:type="dxa"/>
            <w:shd w:val="clear" w:color="auto" w:fill="auto"/>
          </w:tcPr>
          <w:p w14:paraId="70C628D8" w14:textId="77777777" w:rsidR="006D09B9" w:rsidRPr="00060434" w:rsidRDefault="006D09B9" w:rsidP="006D09B9">
            <w:pPr>
              <w:pStyle w:val="DHHStabletext"/>
            </w:pPr>
            <w:r w:rsidRPr="00060434">
              <w:t>Conditional</w:t>
            </w:r>
          </w:p>
        </w:tc>
        <w:tc>
          <w:tcPr>
            <w:tcW w:w="3910" w:type="dxa"/>
            <w:shd w:val="clear" w:color="auto" w:fill="auto"/>
          </w:tcPr>
          <w:p w14:paraId="7D19D4E9" w14:textId="23A9C9EE" w:rsidR="006D09B9" w:rsidRPr="00060434" w:rsidRDefault="1FE00E11" w:rsidP="006D09B9">
            <w:pPr>
              <w:pStyle w:val="DHHStabletext"/>
            </w:pPr>
            <w:r>
              <w:t>A numerical identifier that uniquely identifies each dependant from an outlet</w:t>
            </w:r>
          </w:p>
        </w:tc>
      </w:tr>
      <w:tr w:rsidR="006D09B9" w:rsidRPr="00AF022B" w14:paraId="29349AB1" w14:textId="77777777" w:rsidTr="00D250DD">
        <w:tc>
          <w:tcPr>
            <w:tcW w:w="2323" w:type="dxa"/>
            <w:shd w:val="clear" w:color="auto" w:fill="auto"/>
          </w:tcPr>
          <w:p w14:paraId="3DCC0BA8" w14:textId="7FC54FDB" w:rsidR="006D09B9" w:rsidRPr="00060434" w:rsidRDefault="006D09B9" w:rsidP="006D09B9">
            <w:pPr>
              <w:pStyle w:val="DHHStabletext"/>
            </w:pPr>
            <w:r w:rsidRPr="00060434">
              <w:t>Outlet referral identifier</w:t>
            </w:r>
          </w:p>
        </w:tc>
        <w:tc>
          <w:tcPr>
            <w:tcW w:w="1504" w:type="dxa"/>
            <w:shd w:val="clear" w:color="auto" w:fill="auto"/>
          </w:tcPr>
          <w:p w14:paraId="57E7F1CA" w14:textId="33BF681E" w:rsidR="006D09B9" w:rsidRPr="00060434" w:rsidRDefault="00E55639" w:rsidP="006D09B9">
            <w:pPr>
              <w:pStyle w:val="DHHStabletext"/>
            </w:pPr>
            <w:r>
              <w:t>A</w:t>
            </w:r>
            <w:r w:rsidR="1FE00E11">
              <w:t>(10)</w:t>
            </w:r>
          </w:p>
        </w:tc>
        <w:tc>
          <w:tcPr>
            <w:tcW w:w="1562" w:type="dxa"/>
            <w:shd w:val="clear" w:color="auto" w:fill="auto"/>
          </w:tcPr>
          <w:p w14:paraId="7833B057" w14:textId="4BED2CEA" w:rsidR="006D09B9" w:rsidRPr="00060434" w:rsidRDefault="006D09B9" w:rsidP="006D09B9">
            <w:pPr>
              <w:pStyle w:val="DHHStabletext"/>
            </w:pPr>
            <w:r w:rsidRPr="00060434">
              <w:t>Conditional</w:t>
            </w:r>
          </w:p>
        </w:tc>
        <w:tc>
          <w:tcPr>
            <w:tcW w:w="3910" w:type="dxa"/>
            <w:shd w:val="clear" w:color="auto" w:fill="auto"/>
          </w:tcPr>
          <w:p w14:paraId="7200F143" w14:textId="68088C10" w:rsidR="006D09B9" w:rsidRPr="00060434" w:rsidRDefault="1FE00E11" w:rsidP="006D09B9">
            <w:pPr>
              <w:pStyle w:val="DHHStabletext"/>
            </w:pPr>
            <w:r>
              <w:t>A numerical identifier that uniquely identifies a referral from an outlet</w:t>
            </w:r>
          </w:p>
        </w:tc>
      </w:tr>
      <w:tr w:rsidR="006D09B9" w:rsidRPr="00AF022B" w14:paraId="4022BE51" w14:textId="77777777" w:rsidTr="00D250DD">
        <w:tc>
          <w:tcPr>
            <w:tcW w:w="2323" w:type="dxa"/>
            <w:shd w:val="clear" w:color="auto" w:fill="auto"/>
          </w:tcPr>
          <w:p w14:paraId="2C117CB4" w14:textId="485F0CF4" w:rsidR="006D09B9" w:rsidRPr="00060434" w:rsidRDefault="006D09B9" w:rsidP="006D09B9">
            <w:pPr>
              <w:pStyle w:val="DHHStabletext"/>
            </w:pPr>
            <w:r w:rsidRPr="00060434">
              <w:t>Outlet contact identifier</w:t>
            </w:r>
          </w:p>
        </w:tc>
        <w:tc>
          <w:tcPr>
            <w:tcW w:w="1504" w:type="dxa"/>
            <w:shd w:val="clear" w:color="auto" w:fill="auto"/>
          </w:tcPr>
          <w:p w14:paraId="35E9D8C9" w14:textId="09A2C659" w:rsidR="006D09B9" w:rsidRPr="00060434" w:rsidRDefault="00E55639" w:rsidP="006D09B9">
            <w:pPr>
              <w:pStyle w:val="DHHStabletext"/>
            </w:pPr>
            <w:r>
              <w:t>A</w:t>
            </w:r>
            <w:r w:rsidR="1FE00E11">
              <w:t>(10)</w:t>
            </w:r>
          </w:p>
        </w:tc>
        <w:tc>
          <w:tcPr>
            <w:tcW w:w="1562" w:type="dxa"/>
            <w:shd w:val="clear" w:color="auto" w:fill="auto"/>
          </w:tcPr>
          <w:p w14:paraId="672E773A" w14:textId="44930B1F" w:rsidR="006D09B9" w:rsidRPr="00060434" w:rsidRDefault="006D09B9" w:rsidP="006D09B9">
            <w:pPr>
              <w:pStyle w:val="DHHStabletext"/>
            </w:pPr>
            <w:r w:rsidRPr="00060434">
              <w:t>Conditional</w:t>
            </w:r>
          </w:p>
        </w:tc>
        <w:tc>
          <w:tcPr>
            <w:tcW w:w="3910" w:type="dxa"/>
            <w:shd w:val="clear" w:color="auto" w:fill="auto"/>
          </w:tcPr>
          <w:p w14:paraId="7CA0CE99" w14:textId="541031AD" w:rsidR="006D09B9" w:rsidRPr="00060434" w:rsidRDefault="1FE00E11" w:rsidP="006D09B9">
            <w:pPr>
              <w:pStyle w:val="DHHStabletext"/>
            </w:pPr>
            <w:r>
              <w:t>A numerical identifier that uniquely identifies a contact from an outlet</w:t>
            </w:r>
          </w:p>
        </w:tc>
      </w:tr>
      <w:tr w:rsidR="006D09B9" w:rsidRPr="00AF022B" w14:paraId="74DE41A5" w14:textId="77777777" w:rsidTr="00D250DD">
        <w:tc>
          <w:tcPr>
            <w:tcW w:w="2323" w:type="dxa"/>
            <w:shd w:val="clear" w:color="auto" w:fill="auto"/>
          </w:tcPr>
          <w:p w14:paraId="40C58B38" w14:textId="1256CB1F" w:rsidR="006D09B9" w:rsidRPr="00060434" w:rsidRDefault="006D09B9" w:rsidP="006D09B9">
            <w:pPr>
              <w:pStyle w:val="DHHStabletext"/>
            </w:pPr>
            <w:r w:rsidRPr="00060434">
              <w:t>Outlet drug of concern identifier</w:t>
            </w:r>
          </w:p>
        </w:tc>
        <w:tc>
          <w:tcPr>
            <w:tcW w:w="1504" w:type="dxa"/>
            <w:shd w:val="clear" w:color="auto" w:fill="auto"/>
          </w:tcPr>
          <w:p w14:paraId="757AC7AB" w14:textId="495421F7" w:rsidR="006D09B9" w:rsidRPr="00060434" w:rsidRDefault="00E55639" w:rsidP="006D09B9">
            <w:pPr>
              <w:pStyle w:val="DHHStabletext"/>
            </w:pPr>
            <w:r>
              <w:t>A</w:t>
            </w:r>
            <w:r w:rsidR="1FE00E11">
              <w:t>(10)</w:t>
            </w:r>
          </w:p>
        </w:tc>
        <w:tc>
          <w:tcPr>
            <w:tcW w:w="1562" w:type="dxa"/>
            <w:shd w:val="clear" w:color="auto" w:fill="auto"/>
          </w:tcPr>
          <w:p w14:paraId="024AF3A5" w14:textId="7464C9FE" w:rsidR="006D09B9" w:rsidRPr="00060434" w:rsidRDefault="006D09B9" w:rsidP="006D09B9">
            <w:pPr>
              <w:pStyle w:val="DHHStabletext"/>
            </w:pPr>
            <w:r w:rsidRPr="00060434">
              <w:t>Conditional</w:t>
            </w:r>
          </w:p>
        </w:tc>
        <w:tc>
          <w:tcPr>
            <w:tcW w:w="3910" w:type="dxa"/>
            <w:shd w:val="clear" w:color="auto" w:fill="auto"/>
          </w:tcPr>
          <w:p w14:paraId="1071B29F" w14:textId="1976159F" w:rsidR="006D09B9" w:rsidRPr="00060434" w:rsidRDefault="1FE00E11" w:rsidP="006D09B9">
            <w:pPr>
              <w:pStyle w:val="DHHStabletext"/>
            </w:pPr>
            <w:r>
              <w:t>A numerical identifier that uniquely identifies a drug of concern from an outlet</w:t>
            </w:r>
          </w:p>
        </w:tc>
      </w:tr>
      <w:tr w:rsidR="006D09B9" w:rsidRPr="00AF022B" w14:paraId="0B23492E" w14:textId="77777777" w:rsidTr="00D250DD">
        <w:tc>
          <w:tcPr>
            <w:tcW w:w="2323" w:type="dxa"/>
            <w:shd w:val="clear" w:color="auto" w:fill="auto"/>
          </w:tcPr>
          <w:p w14:paraId="3690C7F2" w14:textId="0495B2ED" w:rsidR="006D09B9" w:rsidRPr="00060434" w:rsidRDefault="006D09B9" w:rsidP="006D09B9">
            <w:pPr>
              <w:pStyle w:val="DHHStabletext"/>
            </w:pPr>
            <w:r w:rsidRPr="00060434">
              <w:t>Outlet outcome measure identifier</w:t>
            </w:r>
          </w:p>
        </w:tc>
        <w:tc>
          <w:tcPr>
            <w:tcW w:w="1504" w:type="dxa"/>
            <w:shd w:val="clear" w:color="auto" w:fill="auto"/>
          </w:tcPr>
          <w:p w14:paraId="6B5354BF" w14:textId="302E5396" w:rsidR="006D09B9" w:rsidRPr="00060434" w:rsidRDefault="00E55639" w:rsidP="006D09B9">
            <w:pPr>
              <w:pStyle w:val="DHHStabletext"/>
            </w:pPr>
            <w:r>
              <w:t>A</w:t>
            </w:r>
            <w:r w:rsidR="1FE00E11">
              <w:t>(10)</w:t>
            </w:r>
          </w:p>
        </w:tc>
        <w:tc>
          <w:tcPr>
            <w:tcW w:w="1562" w:type="dxa"/>
            <w:shd w:val="clear" w:color="auto" w:fill="auto"/>
          </w:tcPr>
          <w:p w14:paraId="76E70850" w14:textId="0DD80C31" w:rsidR="006D09B9" w:rsidRPr="00060434" w:rsidRDefault="006D09B9" w:rsidP="006D09B9">
            <w:pPr>
              <w:pStyle w:val="DHHStabletext"/>
            </w:pPr>
            <w:r w:rsidRPr="00060434">
              <w:t>Conditional</w:t>
            </w:r>
          </w:p>
        </w:tc>
        <w:tc>
          <w:tcPr>
            <w:tcW w:w="3910" w:type="dxa"/>
            <w:shd w:val="clear" w:color="auto" w:fill="auto"/>
          </w:tcPr>
          <w:p w14:paraId="1836D8AE" w14:textId="41D48D3E" w:rsidR="006D09B9" w:rsidRPr="00060434" w:rsidRDefault="1FE00E11" w:rsidP="006D09B9">
            <w:pPr>
              <w:pStyle w:val="DHHStabletext"/>
            </w:pPr>
            <w:r>
              <w:t>A numerical identifier that uniquely identifies an outcome measure from an outlet</w:t>
            </w:r>
          </w:p>
        </w:tc>
      </w:tr>
      <w:tr w:rsidR="001D5A71" w:rsidRPr="00AF022B" w14:paraId="72AA65EB" w14:textId="77777777" w:rsidTr="00D250DD">
        <w:tc>
          <w:tcPr>
            <w:tcW w:w="2323" w:type="dxa"/>
            <w:shd w:val="clear" w:color="auto" w:fill="auto"/>
          </w:tcPr>
          <w:p w14:paraId="1E13746E" w14:textId="5F43C432" w:rsidR="001D5A71" w:rsidRPr="00091304" w:rsidRDefault="001D5A71" w:rsidP="001D5A71">
            <w:pPr>
              <w:pStyle w:val="DHHStabletext"/>
            </w:pPr>
            <w:r w:rsidRPr="00091304">
              <w:t>Outlet support activity identifier</w:t>
            </w:r>
          </w:p>
        </w:tc>
        <w:tc>
          <w:tcPr>
            <w:tcW w:w="1504" w:type="dxa"/>
            <w:shd w:val="clear" w:color="auto" w:fill="auto"/>
          </w:tcPr>
          <w:p w14:paraId="6B665250" w14:textId="73637CCB" w:rsidR="001D5A71" w:rsidRPr="00091304" w:rsidRDefault="001D5A71" w:rsidP="001D5A71">
            <w:pPr>
              <w:pStyle w:val="DHHStabletext"/>
            </w:pPr>
            <w:r w:rsidRPr="00091304">
              <w:t>A(10)</w:t>
            </w:r>
          </w:p>
        </w:tc>
        <w:tc>
          <w:tcPr>
            <w:tcW w:w="1562" w:type="dxa"/>
            <w:shd w:val="clear" w:color="auto" w:fill="auto"/>
          </w:tcPr>
          <w:p w14:paraId="4F70BA4D" w14:textId="4AB770E8" w:rsidR="001D5A71" w:rsidRPr="00091304" w:rsidRDefault="001D5A71" w:rsidP="001D5A71">
            <w:pPr>
              <w:pStyle w:val="DHHStabletext"/>
            </w:pPr>
            <w:r w:rsidRPr="00091304">
              <w:t>Conditional</w:t>
            </w:r>
          </w:p>
        </w:tc>
        <w:tc>
          <w:tcPr>
            <w:tcW w:w="3910" w:type="dxa"/>
            <w:shd w:val="clear" w:color="auto" w:fill="auto"/>
          </w:tcPr>
          <w:p w14:paraId="32A803E6" w14:textId="64FA7EB5" w:rsidR="001D5A71" w:rsidRPr="00091304" w:rsidRDefault="001D5A71" w:rsidP="001D5A71">
            <w:pPr>
              <w:pStyle w:val="DHHStabletext"/>
            </w:pPr>
            <w:r w:rsidRPr="00091304">
              <w:t>A numerical identifier that uniquely identifies a support activity from an outlet</w:t>
            </w:r>
          </w:p>
        </w:tc>
      </w:tr>
      <w:tr w:rsidR="006D09B9" w:rsidRPr="00AF022B" w14:paraId="6346674A" w14:textId="77777777" w:rsidTr="79723CF0">
        <w:tc>
          <w:tcPr>
            <w:tcW w:w="9299" w:type="dxa"/>
            <w:gridSpan w:val="4"/>
            <w:shd w:val="clear" w:color="auto" w:fill="auto"/>
          </w:tcPr>
          <w:p w14:paraId="621F3BCF" w14:textId="21CC5DD3" w:rsidR="006D09B9" w:rsidRPr="00AF022B" w:rsidRDefault="006D09B9" w:rsidP="006D09B9">
            <w:pPr>
              <w:pStyle w:val="DHHStabletext"/>
            </w:pPr>
            <w:r w:rsidRPr="00060434">
              <w:t>Reporting</w:t>
            </w:r>
            <w:r>
              <w:t xml:space="preserve"> </w:t>
            </w:r>
            <w:r w:rsidRPr="00AF022B">
              <w:t>Rules</w:t>
            </w:r>
          </w:p>
        </w:tc>
      </w:tr>
      <w:tr w:rsidR="006D09B9" w:rsidRPr="00AF022B" w14:paraId="069BBB47" w14:textId="77777777" w:rsidTr="79723CF0">
        <w:tc>
          <w:tcPr>
            <w:tcW w:w="9299" w:type="dxa"/>
            <w:gridSpan w:val="4"/>
            <w:shd w:val="clear" w:color="auto" w:fill="auto"/>
          </w:tcPr>
          <w:p w14:paraId="1EF55BB9" w14:textId="77777777" w:rsidR="006D09B9" w:rsidRPr="00AF022B" w:rsidRDefault="006D09B9" w:rsidP="006827CC">
            <w:pPr>
              <w:pStyle w:val="Bullet1"/>
            </w:pPr>
            <w:r w:rsidRPr="00AF022B">
              <w:t>Records reported only when there is a record change type occurring within the reporting period</w:t>
            </w:r>
          </w:p>
          <w:p w14:paraId="45CC99E1" w14:textId="77777777" w:rsidR="006D09B9" w:rsidRPr="00AF022B" w:rsidRDefault="006D09B9" w:rsidP="006827CC">
            <w:pPr>
              <w:pStyle w:val="Bullet1"/>
            </w:pPr>
            <w:r w:rsidRPr="00AF022B">
              <w:t>Only the most recent changed record within the reporting period need be reported</w:t>
            </w:r>
          </w:p>
          <w:p w14:paraId="55382620" w14:textId="77777777" w:rsidR="006D09B9" w:rsidRPr="00AF022B" w:rsidRDefault="006D09B9" w:rsidP="006827CC">
            <w:pPr>
              <w:pStyle w:val="Bullet1"/>
            </w:pPr>
            <w:r w:rsidRPr="00AF022B">
              <w:t>If new client or service event record is created and subsequently updated during the reporting period, report as Insert not Updated</w:t>
            </w:r>
          </w:p>
          <w:p w14:paraId="661B8E36" w14:textId="77777777" w:rsidR="006D09B9" w:rsidRPr="00AF022B" w:rsidRDefault="006D09B9" w:rsidP="006827CC">
            <w:pPr>
              <w:pStyle w:val="Bullet1"/>
            </w:pPr>
            <w:r w:rsidRPr="00AF022B">
              <w:t>If existing client or service event record is updated during the reporting period, report as Updated</w:t>
            </w:r>
          </w:p>
          <w:p w14:paraId="4A2B9FBC" w14:textId="77777777" w:rsidR="006D09B9" w:rsidRPr="00AF022B" w:rsidRDefault="006D09B9" w:rsidP="006827CC">
            <w:pPr>
              <w:pStyle w:val="Bullet1"/>
            </w:pPr>
            <w:r w:rsidRPr="00AF022B">
              <w:t>If entire client or service event record needs to be deleted and has been reported in error, use Delete</w:t>
            </w:r>
          </w:p>
        </w:tc>
      </w:tr>
    </w:tbl>
    <w:p w14:paraId="376FEAAC" w14:textId="77777777" w:rsidR="00006902" w:rsidRDefault="00006902" w:rsidP="00006902">
      <w:pPr>
        <w:pStyle w:val="Body"/>
        <w:rPr>
          <w:b/>
          <w:sz w:val="20"/>
          <w:highlight w:val="green"/>
        </w:rPr>
      </w:pPr>
    </w:p>
    <w:p w14:paraId="689B7421" w14:textId="400FC11A" w:rsidR="00006902" w:rsidRPr="00370ABF" w:rsidRDefault="00006902" w:rsidP="00006902">
      <w:pPr>
        <w:pStyle w:val="Body"/>
        <w:rPr>
          <w:b/>
          <w:sz w:val="20"/>
        </w:rPr>
      </w:pPr>
      <w:r w:rsidRPr="00370ABF">
        <w:rPr>
          <w:b/>
          <w:sz w:val="20"/>
        </w:rPr>
        <w:t>Table 16 Support Activity</w:t>
      </w:r>
    </w:p>
    <w:tbl>
      <w:tblPr>
        <w:tblW w:w="92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4"/>
        <w:gridCol w:w="1532"/>
        <w:gridCol w:w="1531"/>
        <w:gridCol w:w="3912"/>
      </w:tblGrid>
      <w:tr w:rsidR="00006902" w:rsidRPr="00370ABF" w14:paraId="139D4B1A" w14:textId="77777777" w:rsidTr="79723CF0">
        <w:trPr>
          <w:tblHeader/>
        </w:trPr>
        <w:tc>
          <w:tcPr>
            <w:tcW w:w="2324" w:type="dxa"/>
            <w:shd w:val="clear" w:color="auto" w:fill="auto"/>
          </w:tcPr>
          <w:p w14:paraId="2EC2FE84" w14:textId="77777777" w:rsidR="00006902" w:rsidRPr="00370ABF" w:rsidRDefault="00006902">
            <w:pPr>
              <w:pStyle w:val="Body"/>
              <w:rPr>
                <w:b/>
                <w:sz w:val="20"/>
              </w:rPr>
            </w:pPr>
            <w:r w:rsidRPr="00370ABF">
              <w:rPr>
                <w:b/>
                <w:sz w:val="20"/>
              </w:rPr>
              <w:t>Data element name</w:t>
            </w:r>
          </w:p>
        </w:tc>
        <w:tc>
          <w:tcPr>
            <w:tcW w:w="1532" w:type="dxa"/>
            <w:shd w:val="clear" w:color="auto" w:fill="auto"/>
          </w:tcPr>
          <w:p w14:paraId="09AAD058" w14:textId="77777777" w:rsidR="00006902" w:rsidRPr="00370ABF" w:rsidRDefault="00006902">
            <w:pPr>
              <w:pStyle w:val="Body"/>
              <w:rPr>
                <w:b/>
                <w:sz w:val="20"/>
              </w:rPr>
            </w:pPr>
            <w:r w:rsidRPr="00370ABF">
              <w:rPr>
                <w:b/>
                <w:sz w:val="20"/>
              </w:rPr>
              <w:t>Type</w:t>
            </w:r>
          </w:p>
        </w:tc>
        <w:tc>
          <w:tcPr>
            <w:tcW w:w="1531" w:type="dxa"/>
            <w:shd w:val="clear" w:color="auto" w:fill="auto"/>
          </w:tcPr>
          <w:p w14:paraId="790770E5" w14:textId="77777777" w:rsidR="00006902" w:rsidRPr="00370ABF" w:rsidRDefault="00006902">
            <w:pPr>
              <w:pStyle w:val="Body"/>
              <w:rPr>
                <w:b/>
                <w:sz w:val="20"/>
              </w:rPr>
            </w:pPr>
            <w:r w:rsidRPr="00370ABF">
              <w:rPr>
                <w:b/>
                <w:sz w:val="20"/>
              </w:rPr>
              <w:t>Mandatory</w:t>
            </w:r>
          </w:p>
        </w:tc>
        <w:tc>
          <w:tcPr>
            <w:tcW w:w="3912" w:type="dxa"/>
          </w:tcPr>
          <w:p w14:paraId="2D82F27C" w14:textId="77777777" w:rsidR="00006902" w:rsidRPr="00370ABF" w:rsidRDefault="00006902">
            <w:pPr>
              <w:pStyle w:val="Body"/>
              <w:rPr>
                <w:b/>
                <w:sz w:val="20"/>
              </w:rPr>
            </w:pPr>
            <w:r w:rsidRPr="00370ABF">
              <w:rPr>
                <w:b/>
                <w:sz w:val="20"/>
              </w:rPr>
              <w:t>Comment</w:t>
            </w:r>
          </w:p>
        </w:tc>
      </w:tr>
      <w:tr w:rsidR="00006902" w:rsidRPr="00370ABF" w14:paraId="1717DC60" w14:textId="77777777" w:rsidTr="79723CF0">
        <w:tc>
          <w:tcPr>
            <w:tcW w:w="2324" w:type="dxa"/>
            <w:shd w:val="clear" w:color="auto" w:fill="auto"/>
          </w:tcPr>
          <w:p w14:paraId="1456E5F0" w14:textId="77777777" w:rsidR="00006902" w:rsidRPr="00370ABF" w:rsidRDefault="00006902">
            <w:pPr>
              <w:pStyle w:val="Body"/>
              <w:rPr>
                <w:sz w:val="20"/>
              </w:rPr>
            </w:pPr>
            <w:r w:rsidRPr="00370ABF">
              <w:rPr>
                <w:sz w:val="20"/>
              </w:rPr>
              <w:t>Support activity date</w:t>
            </w:r>
          </w:p>
        </w:tc>
        <w:tc>
          <w:tcPr>
            <w:tcW w:w="1532" w:type="dxa"/>
            <w:shd w:val="clear" w:color="auto" w:fill="auto"/>
          </w:tcPr>
          <w:p w14:paraId="64BFD238" w14:textId="77777777" w:rsidR="00006902" w:rsidRPr="00370ABF" w:rsidRDefault="00006902">
            <w:pPr>
              <w:pStyle w:val="Body"/>
              <w:rPr>
                <w:sz w:val="20"/>
              </w:rPr>
            </w:pPr>
            <w:r w:rsidRPr="00370ABF">
              <w:rPr>
                <w:sz w:val="20"/>
              </w:rPr>
              <w:t>Date/Time</w:t>
            </w:r>
          </w:p>
        </w:tc>
        <w:tc>
          <w:tcPr>
            <w:tcW w:w="1531" w:type="dxa"/>
            <w:shd w:val="clear" w:color="auto" w:fill="auto"/>
          </w:tcPr>
          <w:p w14:paraId="2DF0AABA" w14:textId="77777777" w:rsidR="00006902" w:rsidRPr="00370ABF" w:rsidRDefault="00006902">
            <w:pPr>
              <w:pStyle w:val="Body"/>
              <w:rPr>
                <w:sz w:val="20"/>
              </w:rPr>
            </w:pPr>
            <w:r w:rsidRPr="00370ABF">
              <w:rPr>
                <w:sz w:val="20"/>
              </w:rPr>
              <w:t>Yes</w:t>
            </w:r>
          </w:p>
        </w:tc>
        <w:tc>
          <w:tcPr>
            <w:tcW w:w="3912" w:type="dxa"/>
          </w:tcPr>
          <w:p w14:paraId="04D26921" w14:textId="5DD5B402" w:rsidR="00006902" w:rsidRPr="00370ABF" w:rsidRDefault="00006902" w:rsidP="79723CF0">
            <w:pPr>
              <w:pStyle w:val="Body"/>
              <w:rPr>
                <w:sz w:val="20"/>
              </w:rPr>
            </w:pPr>
            <w:r w:rsidRPr="00370ABF">
              <w:rPr>
                <w:sz w:val="20"/>
              </w:rPr>
              <w:t>The commenced date and time of support activity provided by an AOD service provider for a client in a non-client facing environment</w:t>
            </w:r>
            <w:r w:rsidRPr="00370ABF">
              <w:t xml:space="preserve"> </w:t>
            </w:r>
            <w:r w:rsidRPr="00370ABF">
              <w:rPr>
                <w:sz w:val="20"/>
              </w:rPr>
              <w:t>where the task duration is greater than or equal to 15 minutes.</w:t>
            </w:r>
          </w:p>
        </w:tc>
      </w:tr>
      <w:tr w:rsidR="00006902" w:rsidRPr="00370ABF" w14:paraId="226C3FD0" w14:textId="77777777" w:rsidTr="79723CF0">
        <w:tc>
          <w:tcPr>
            <w:tcW w:w="2324" w:type="dxa"/>
            <w:shd w:val="clear" w:color="auto" w:fill="auto"/>
          </w:tcPr>
          <w:p w14:paraId="096E09FF" w14:textId="77777777" w:rsidR="00006902" w:rsidRPr="00370ABF" w:rsidRDefault="00006902">
            <w:pPr>
              <w:pStyle w:val="Body"/>
              <w:rPr>
                <w:sz w:val="20"/>
              </w:rPr>
            </w:pPr>
            <w:r w:rsidRPr="00370ABF">
              <w:rPr>
                <w:sz w:val="20"/>
              </w:rPr>
              <w:t>Support activity duration</w:t>
            </w:r>
          </w:p>
        </w:tc>
        <w:tc>
          <w:tcPr>
            <w:tcW w:w="1532" w:type="dxa"/>
            <w:shd w:val="clear" w:color="auto" w:fill="auto"/>
          </w:tcPr>
          <w:p w14:paraId="5D823B2D" w14:textId="77777777" w:rsidR="00006902" w:rsidRPr="00370ABF" w:rsidRDefault="00006902">
            <w:pPr>
              <w:pStyle w:val="Body"/>
              <w:rPr>
                <w:sz w:val="20"/>
              </w:rPr>
            </w:pPr>
            <w:r w:rsidRPr="00370ABF">
              <w:rPr>
                <w:sz w:val="20"/>
              </w:rPr>
              <w:t>N(N(2))</w:t>
            </w:r>
          </w:p>
        </w:tc>
        <w:tc>
          <w:tcPr>
            <w:tcW w:w="1531" w:type="dxa"/>
            <w:shd w:val="clear" w:color="auto" w:fill="auto"/>
          </w:tcPr>
          <w:p w14:paraId="68250862" w14:textId="77777777" w:rsidR="00006902" w:rsidRPr="00370ABF" w:rsidRDefault="00006902">
            <w:pPr>
              <w:pStyle w:val="Body"/>
              <w:rPr>
                <w:sz w:val="20"/>
              </w:rPr>
            </w:pPr>
            <w:r w:rsidRPr="00370ABF">
              <w:rPr>
                <w:sz w:val="20"/>
              </w:rPr>
              <w:t>Yes</w:t>
            </w:r>
          </w:p>
        </w:tc>
        <w:tc>
          <w:tcPr>
            <w:tcW w:w="3912" w:type="dxa"/>
          </w:tcPr>
          <w:p w14:paraId="6FBF8C0A" w14:textId="77777777" w:rsidR="00006902" w:rsidRPr="00370ABF" w:rsidRDefault="00006902">
            <w:pPr>
              <w:pStyle w:val="Body"/>
              <w:rPr>
                <w:sz w:val="20"/>
              </w:rPr>
            </w:pPr>
            <w:r w:rsidRPr="00370ABF">
              <w:rPr>
                <w:sz w:val="20"/>
              </w:rPr>
              <w:t>The total duration of the support activity (in minutes) that has been provided for a client in a non-client facing environment of more than or equal to 15 minutes.</w:t>
            </w:r>
          </w:p>
        </w:tc>
      </w:tr>
      <w:tr w:rsidR="00006902" w:rsidRPr="00370ABF" w14:paraId="51D01A5A" w14:textId="77777777" w:rsidTr="79723CF0">
        <w:tc>
          <w:tcPr>
            <w:tcW w:w="2324" w:type="dxa"/>
            <w:shd w:val="clear" w:color="auto" w:fill="auto"/>
          </w:tcPr>
          <w:p w14:paraId="2DD8E2DC" w14:textId="77777777" w:rsidR="00006902" w:rsidRPr="00370ABF" w:rsidRDefault="00006902">
            <w:pPr>
              <w:pStyle w:val="Body"/>
              <w:rPr>
                <w:sz w:val="20"/>
              </w:rPr>
            </w:pPr>
            <w:r w:rsidRPr="00370ABF">
              <w:rPr>
                <w:sz w:val="20"/>
              </w:rPr>
              <w:t>Support activity type</w:t>
            </w:r>
          </w:p>
        </w:tc>
        <w:tc>
          <w:tcPr>
            <w:tcW w:w="1532" w:type="dxa"/>
            <w:shd w:val="clear" w:color="auto" w:fill="auto"/>
          </w:tcPr>
          <w:p w14:paraId="7483D2A8" w14:textId="77777777" w:rsidR="00006902" w:rsidRPr="00370ABF" w:rsidRDefault="00006902">
            <w:pPr>
              <w:pStyle w:val="Body"/>
              <w:rPr>
                <w:sz w:val="20"/>
              </w:rPr>
            </w:pPr>
            <w:r w:rsidRPr="00370ABF">
              <w:rPr>
                <w:sz w:val="20"/>
              </w:rPr>
              <w:t>N(1)</w:t>
            </w:r>
          </w:p>
        </w:tc>
        <w:tc>
          <w:tcPr>
            <w:tcW w:w="1531" w:type="dxa"/>
            <w:shd w:val="clear" w:color="auto" w:fill="auto"/>
          </w:tcPr>
          <w:p w14:paraId="003574D7" w14:textId="77777777" w:rsidR="00006902" w:rsidRPr="00370ABF" w:rsidRDefault="00006902">
            <w:pPr>
              <w:pStyle w:val="Body"/>
              <w:rPr>
                <w:sz w:val="20"/>
              </w:rPr>
            </w:pPr>
            <w:r w:rsidRPr="00370ABF">
              <w:rPr>
                <w:sz w:val="20"/>
              </w:rPr>
              <w:t>Yes</w:t>
            </w:r>
          </w:p>
        </w:tc>
        <w:tc>
          <w:tcPr>
            <w:tcW w:w="3912" w:type="dxa"/>
          </w:tcPr>
          <w:p w14:paraId="1DD00EAF" w14:textId="77777777" w:rsidR="00006902" w:rsidRPr="00370ABF" w:rsidRDefault="00006902">
            <w:pPr>
              <w:pStyle w:val="Body"/>
              <w:rPr>
                <w:sz w:val="20"/>
              </w:rPr>
            </w:pPr>
            <w:r w:rsidRPr="00370ABF">
              <w:rPr>
                <w:sz w:val="20"/>
              </w:rPr>
              <w:t>The type of support activity provided to an individual client in a non-client facing environment of 15 minutes or more</w:t>
            </w:r>
          </w:p>
        </w:tc>
      </w:tr>
      <w:tr w:rsidR="00006902" w:rsidRPr="00370ABF" w14:paraId="25CD1640" w14:textId="77777777" w:rsidTr="79723CF0">
        <w:tc>
          <w:tcPr>
            <w:tcW w:w="9299" w:type="dxa"/>
            <w:gridSpan w:val="4"/>
            <w:shd w:val="clear" w:color="auto" w:fill="auto"/>
          </w:tcPr>
          <w:p w14:paraId="378FE190" w14:textId="77777777" w:rsidR="00006902" w:rsidRPr="00370ABF" w:rsidRDefault="00006902">
            <w:pPr>
              <w:pStyle w:val="Body"/>
              <w:rPr>
                <w:sz w:val="20"/>
              </w:rPr>
            </w:pPr>
            <w:r w:rsidRPr="00370ABF">
              <w:rPr>
                <w:sz w:val="20"/>
              </w:rPr>
              <w:t>Reporting Rules</w:t>
            </w:r>
          </w:p>
        </w:tc>
      </w:tr>
      <w:tr w:rsidR="00006902" w:rsidRPr="00604359" w14:paraId="29DF22CB" w14:textId="77777777" w:rsidTr="79723CF0">
        <w:tc>
          <w:tcPr>
            <w:tcW w:w="9299" w:type="dxa"/>
            <w:gridSpan w:val="4"/>
            <w:shd w:val="clear" w:color="auto" w:fill="auto"/>
          </w:tcPr>
          <w:p w14:paraId="47DB4CEC" w14:textId="164CEFA6" w:rsidR="00006902" w:rsidRPr="00370ABF" w:rsidRDefault="00006902" w:rsidP="006827CC">
            <w:pPr>
              <w:pStyle w:val="Bullet1"/>
            </w:pPr>
            <w:r w:rsidRPr="00370ABF">
              <w:t xml:space="preserve">Support Activity </w:t>
            </w:r>
            <w:r w:rsidR="00735958" w:rsidRPr="00370ABF">
              <w:t>must</w:t>
            </w:r>
            <w:r w:rsidRPr="00370ABF">
              <w:t xml:space="preserve"> only be reported for non-client facing activities of at least 15 minutes or more in duration. Refer to section 3.2.10 and 4.2.12 for the definition of a Support Activity</w:t>
            </w:r>
          </w:p>
          <w:p w14:paraId="4322D200" w14:textId="25C72224" w:rsidR="00006902" w:rsidRPr="00370ABF" w:rsidRDefault="00006902" w:rsidP="006827CC">
            <w:pPr>
              <w:pStyle w:val="Bullet1"/>
            </w:pPr>
            <w:r w:rsidRPr="00370ABF">
              <w:t xml:space="preserve">Support Activity </w:t>
            </w:r>
            <w:r w:rsidR="00D87881" w:rsidRPr="00370ABF">
              <w:t xml:space="preserve">cannot </w:t>
            </w:r>
            <w:r w:rsidRPr="00370ABF">
              <w:t>not be reported for Care</w:t>
            </w:r>
            <w:r w:rsidR="00DB6931" w:rsidRPr="00370ABF">
              <w:t xml:space="preserve"> </w:t>
            </w:r>
            <w:r w:rsidR="007F56C1" w:rsidRPr="00370ABF">
              <w:t>and</w:t>
            </w:r>
            <w:r w:rsidRPr="00370ABF">
              <w:t xml:space="preserve"> Recovery Coordination service </w:t>
            </w:r>
            <w:r w:rsidR="007F56C1" w:rsidRPr="00370ABF">
              <w:t xml:space="preserve">event (service </w:t>
            </w:r>
            <w:r w:rsidRPr="00370ABF">
              <w:t>stream</w:t>
            </w:r>
            <w:r w:rsidR="749074B2" w:rsidRPr="00370ABF">
              <w:t xml:space="preserve"> </w:t>
            </w:r>
            <w:r w:rsidR="007F56C1" w:rsidRPr="00370ABF">
              <w:t xml:space="preserve">code 50) </w:t>
            </w:r>
            <w:r w:rsidR="749074B2" w:rsidRPr="00370ABF">
              <w:t xml:space="preserve">but can be </w:t>
            </w:r>
            <w:r w:rsidR="007C1890" w:rsidRPr="00370ABF">
              <w:t>r</w:t>
            </w:r>
            <w:r w:rsidR="749074B2" w:rsidRPr="00370ABF">
              <w:t xml:space="preserve">eported for other concurrent </w:t>
            </w:r>
            <w:r w:rsidR="005406F8" w:rsidRPr="00370ABF">
              <w:t>service events under other service stream codes</w:t>
            </w:r>
          </w:p>
        </w:tc>
      </w:tr>
    </w:tbl>
    <w:p w14:paraId="6A61B9FA" w14:textId="314C2ED6" w:rsidR="00CA1282" w:rsidRDefault="00CA1282" w:rsidP="00CA1282">
      <w:pPr>
        <w:pStyle w:val="Heading2"/>
      </w:pPr>
      <w:bookmarkStart w:id="1114" w:name="_Toc167112862"/>
      <w:r>
        <w:t>7.4</w:t>
      </w:r>
      <w:r>
        <w:tab/>
        <w:t>Data element definitions</w:t>
      </w:r>
      <w:bookmarkEnd w:id="1114"/>
    </w:p>
    <w:p w14:paraId="0EBA5CDF" w14:textId="5222154A" w:rsidR="00CA1282" w:rsidRPr="00AF022B" w:rsidRDefault="0004588A" w:rsidP="00CA1282">
      <w:pPr>
        <w:pStyle w:val="DHHSbody"/>
      </w:pPr>
      <w:r w:rsidRPr="00ED2C52">
        <w:t>Listing of</w:t>
      </w:r>
      <w:r>
        <w:t xml:space="preserve"> </w:t>
      </w:r>
      <w:r w:rsidR="00CA1282" w:rsidRPr="00AF022B">
        <w:t xml:space="preserve">data elements in alphabetical order. The CRDD column indicates what </w:t>
      </w:r>
      <w:r w:rsidR="00CA1282">
        <w:t>DH</w:t>
      </w:r>
      <w:r w:rsidR="00CA1282" w:rsidRPr="00AF022B">
        <w:t xml:space="preserve"> </w:t>
      </w:r>
      <w:r w:rsidR="00CA1282">
        <w:t>C</w:t>
      </w:r>
      <w:r w:rsidR="00CA1282" w:rsidRPr="00AF022B">
        <w:t xml:space="preserve">ommon </w:t>
      </w:r>
      <w:r w:rsidR="00CA1282">
        <w:t>and</w:t>
      </w:r>
      <w:r w:rsidR="00CA1282" w:rsidRPr="00AF022B">
        <w:t xml:space="preserve"> </w:t>
      </w:r>
      <w:r w:rsidR="00CA1282">
        <w:t>R</w:t>
      </w:r>
      <w:r w:rsidR="00CA1282" w:rsidRPr="00AF022B">
        <w:t xml:space="preserve">eference </w:t>
      </w:r>
      <w:r w:rsidR="00CA1282">
        <w:t>D</w:t>
      </w:r>
      <w:r w:rsidR="00CA1282" w:rsidRPr="00AF022B">
        <w:t xml:space="preserve">ata </w:t>
      </w:r>
      <w:r w:rsidR="00CA1282">
        <w:t>D</w:t>
      </w:r>
      <w:r w:rsidR="00CA1282" w:rsidRPr="00AF022B">
        <w:t>ictionary (CRDD) the data element originated from or is based on</w:t>
      </w:r>
      <w:r w:rsidR="00CA1282">
        <w:t>.</w:t>
      </w:r>
    </w:p>
    <w:p w14:paraId="1E897FB3" w14:textId="09AFA565" w:rsidR="00CA1282" w:rsidRPr="00AF022B" w:rsidRDefault="00CA1282" w:rsidP="00CA1282">
      <w:pPr>
        <w:pStyle w:val="DHHStablecaption"/>
      </w:pPr>
      <w:r w:rsidRPr="00AF022B">
        <w:t xml:space="preserve">Table </w:t>
      </w:r>
      <w:r w:rsidRPr="00370ABF">
        <w:t>1</w:t>
      </w:r>
      <w:r w:rsidR="00FF2EB6" w:rsidRPr="00370ABF">
        <w:t>7</w:t>
      </w:r>
      <w:r w:rsidRPr="00AF022B">
        <w:t xml:space="preserve"> Data element origin</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2268"/>
        <w:gridCol w:w="1843"/>
      </w:tblGrid>
      <w:tr w:rsidR="00CA1282" w:rsidRPr="00AF022B" w14:paraId="70FD849C" w14:textId="77777777" w:rsidTr="00E902DF">
        <w:trPr>
          <w:tblHeader/>
        </w:trPr>
        <w:tc>
          <w:tcPr>
            <w:tcW w:w="5132" w:type="dxa"/>
            <w:shd w:val="clear" w:color="auto" w:fill="auto"/>
          </w:tcPr>
          <w:p w14:paraId="1BF4C1B5" w14:textId="77777777" w:rsidR="00CA1282" w:rsidRPr="00AF022B" w:rsidRDefault="00CA1282" w:rsidP="00E902DF">
            <w:pPr>
              <w:pStyle w:val="DHHStablecolhead"/>
            </w:pPr>
            <w:r w:rsidRPr="00AF022B">
              <w:t>Data element</w:t>
            </w:r>
          </w:p>
        </w:tc>
        <w:tc>
          <w:tcPr>
            <w:tcW w:w="2268" w:type="dxa"/>
            <w:shd w:val="clear" w:color="auto" w:fill="auto"/>
          </w:tcPr>
          <w:p w14:paraId="17B801C4" w14:textId="77777777" w:rsidR="00CA1282" w:rsidRPr="00AF022B" w:rsidRDefault="00CA1282" w:rsidP="00E902DF">
            <w:pPr>
              <w:pStyle w:val="DHHStablecolhead"/>
            </w:pPr>
            <w:r w:rsidRPr="00AF022B">
              <w:t>Data Element type</w:t>
            </w:r>
          </w:p>
        </w:tc>
        <w:tc>
          <w:tcPr>
            <w:tcW w:w="1843" w:type="dxa"/>
            <w:shd w:val="clear" w:color="auto" w:fill="auto"/>
          </w:tcPr>
          <w:p w14:paraId="09287AD9" w14:textId="77777777" w:rsidR="00CA1282" w:rsidRPr="00AF022B" w:rsidRDefault="00CA1282" w:rsidP="00E902DF">
            <w:pPr>
              <w:pStyle w:val="DHHStablecolhead"/>
            </w:pPr>
            <w:r w:rsidRPr="00AF022B">
              <w:t>CRDD</w:t>
            </w:r>
          </w:p>
        </w:tc>
      </w:tr>
      <w:tr w:rsidR="00CA1282" w:rsidRPr="00AF022B" w14:paraId="2024E5EF" w14:textId="77777777" w:rsidTr="00E902DF">
        <w:tc>
          <w:tcPr>
            <w:tcW w:w="5132" w:type="dxa"/>
            <w:shd w:val="clear" w:color="auto" w:fill="auto"/>
          </w:tcPr>
          <w:p w14:paraId="48D55433" w14:textId="77777777" w:rsidR="00CA1282" w:rsidRPr="00AF022B" w:rsidRDefault="00CA1282" w:rsidP="00E902DF">
            <w:pPr>
              <w:pStyle w:val="DHHStabletext"/>
            </w:pPr>
            <w:r w:rsidRPr="00AF022B">
              <w:t>Accommodation type</w:t>
            </w:r>
          </w:p>
        </w:tc>
        <w:tc>
          <w:tcPr>
            <w:tcW w:w="2268" w:type="dxa"/>
            <w:shd w:val="clear" w:color="auto" w:fill="auto"/>
          </w:tcPr>
          <w:p w14:paraId="3B0C085C" w14:textId="77777777" w:rsidR="00CA1282" w:rsidRPr="00AF022B" w:rsidRDefault="00CA1282" w:rsidP="00E902DF">
            <w:pPr>
              <w:pStyle w:val="DHHStabletext"/>
            </w:pPr>
            <w:r w:rsidRPr="00AF022B">
              <w:t>Outcomes</w:t>
            </w:r>
          </w:p>
        </w:tc>
        <w:tc>
          <w:tcPr>
            <w:tcW w:w="1843" w:type="dxa"/>
            <w:shd w:val="clear" w:color="auto" w:fill="auto"/>
          </w:tcPr>
          <w:p w14:paraId="57A99779" w14:textId="77777777" w:rsidR="00CA1282" w:rsidRPr="00AF022B" w:rsidRDefault="00CA1282" w:rsidP="00E902DF">
            <w:pPr>
              <w:pStyle w:val="DHHStabletext"/>
            </w:pPr>
            <w:r w:rsidRPr="00AF022B">
              <w:t>Client v3.0</w:t>
            </w:r>
          </w:p>
        </w:tc>
      </w:tr>
      <w:tr w:rsidR="00CA1282" w:rsidRPr="00AF022B" w14:paraId="4B3DAFC8" w14:textId="77777777" w:rsidTr="00E902DF">
        <w:tc>
          <w:tcPr>
            <w:tcW w:w="5132" w:type="dxa"/>
            <w:shd w:val="clear" w:color="auto" w:fill="auto"/>
          </w:tcPr>
          <w:p w14:paraId="4295C7A8" w14:textId="77777777" w:rsidR="00CA1282" w:rsidRPr="00AF022B" w:rsidRDefault="00CA1282" w:rsidP="00E902DF">
            <w:pPr>
              <w:pStyle w:val="DHHStabletext"/>
            </w:pPr>
            <w:r w:rsidRPr="00AF022B">
              <w:t>Acquired brain injury</w:t>
            </w:r>
          </w:p>
        </w:tc>
        <w:tc>
          <w:tcPr>
            <w:tcW w:w="2268" w:type="dxa"/>
            <w:shd w:val="clear" w:color="auto" w:fill="auto"/>
          </w:tcPr>
          <w:p w14:paraId="07195CF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310168A" w14:textId="77777777" w:rsidR="00CA1282" w:rsidRPr="00AF022B" w:rsidRDefault="00CA1282" w:rsidP="00E902DF">
            <w:pPr>
              <w:pStyle w:val="DHHStabletext"/>
              <w:rPr>
                <w:rFonts w:cs="Arial"/>
              </w:rPr>
            </w:pPr>
          </w:p>
        </w:tc>
      </w:tr>
      <w:tr w:rsidR="00CA1282" w:rsidRPr="00AF022B" w14:paraId="57F79E16" w14:textId="77777777" w:rsidTr="00E902DF">
        <w:tc>
          <w:tcPr>
            <w:tcW w:w="5132" w:type="dxa"/>
            <w:shd w:val="clear" w:color="auto" w:fill="auto"/>
          </w:tcPr>
          <w:p w14:paraId="188D6B0B" w14:textId="77777777" w:rsidR="00CA1282" w:rsidRPr="00AF022B" w:rsidRDefault="00CA1282" w:rsidP="00E902DF">
            <w:pPr>
              <w:pStyle w:val="DHHStabletext"/>
            </w:pPr>
            <w:r w:rsidRPr="00AF022B">
              <w:t>Assessment completed date</w:t>
            </w:r>
          </w:p>
        </w:tc>
        <w:tc>
          <w:tcPr>
            <w:tcW w:w="2268" w:type="dxa"/>
            <w:shd w:val="clear" w:color="auto" w:fill="auto"/>
          </w:tcPr>
          <w:p w14:paraId="0450413E"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5E39C80" w14:textId="77777777" w:rsidR="00CA1282" w:rsidRPr="00AF022B" w:rsidRDefault="00CA1282" w:rsidP="00E902DF">
            <w:pPr>
              <w:pStyle w:val="DHHStabletext"/>
              <w:rPr>
                <w:rFonts w:cs="Arial"/>
              </w:rPr>
            </w:pPr>
          </w:p>
        </w:tc>
      </w:tr>
      <w:tr w:rsidR="00CA1282" w:rsidRPr="00AF022B" w14:paraId="48E3AE22" w14:textId="77777777" w:rsidTr="00E902DF">
        <w:tc>
          <w:tcPr>
            <w:tcW w:w="5132" w:type="dxa"/>
            <w:shd w:val="clear" w:color="auto" w:fill="auto"/>
          </w:tcPr>
          <w:p w14:paraId="517885B0" w14:textId="77777777" w:rsidR="00CA1282" w:rsidRPr="00AF022B" w:rsidRDefault="00CA1282" w:rsidP="00E902DF">
            <w:pPr>
              <w:pStyle w:val="DHHStabletext"/>
            </w:pPr>
            <w:r w:rsidRPr="00AF022B">
              <w:t>ACSO identifier</w:t>
            </w:r>
          </w:p>
        </w:tc>
        <w:tc>
          <w:tcPr>
            <w:tcW w:w="2268" w:type="dxa"/>
            <w:shd w:val="clear" w:color="auto" w:fill="auto"/>
          </w:tcPr>
          <w:p w14:paraId="17AD86A9" w14:textId="77777777" w:rsidR="00CA1282" w:rsidRPr="00AF022B" w:rsidRDefault="00CA1282" w:rsidP="00E902DF">
            <w:pPr>
              <w:pStyle w:val="DHHStabletext"/>
            </w:pPr>
            <w:r w:rsidRPr="00AF022B">
              <w:t>Referral</w:t>
            </w:r>
          </w:p>
        </w:tc>
        <w:tc>
          <w:tcPr>
            <w:tcW w:w="1843" w:type="dxa"/>
            <w:shd w:val="clear" w:color="auto" w:fill="auto"/>
          </w:tcPr>
          <w:p w14:paraId="7713AD13" w14:textId="77777777" w:rsidR="00CA1282" w:rsidRPr="00AF022B" w:rsidRDefault="00CA1282" w:rsidP="00E902DF">
            <w:pPr>
              <w:pStyle w:val="DHHStabletext"/>
              <w:rPr>
                <w:rFonts w:cs="Arial"/>
              </w:rPr>
            </w:pPr>
          </w:p>
        </w:tc>
      </w:tr>
      <w:tr w:rsidR="00CA1282" w:rsidRPr="00AF022B" w14:paraId="3F0D9D97" w14:textId="77777777" w:rsidTr="00E902DF">
        <w:tc>
          <w:tcPr>
            <w:tcW w:w="5132" w:type="dxa"/>
            <w:shd w:val="clear" w:color="auto" w:fill="auto"/>
          </w:tcPr>
          <w:p w14:paraId="619C2E7C" w14:textId="77777777" w:rsidR="00CA1282" w:rsidRPr="00AF022B" w:rsidRDefault="00CA1282" w:rsidP="00E902DF">
            <w:pPr>
              <w:pStyle w:val="DHHStabletext"/>
            </w:pPr>
            <w:r w:rsidRPr="00AF022B">
              <w:t>Arrested last four weeks</w:t>
            </w:r>
          </w:p>
        </w:tc>
        <w:tc>
          <w:tcPr>
            <w:tcW w:w="2268" w:type="dxa"/>
            <w:shd w:val="clear" w:color="auto" w:fill="auto"/>
          </w:tcPr>
          <w:p w14:paraId="3FB0269C" w14:textId="77777777" w:rsidR="00CA1282" w:rsidRPr="00AF022B" w:rsidRDefault="00CA1282" w:rsidP="00E902DF">
            <w:pPr>
              <w:pStyle w:val="DHHStabletext"/>
            </w:pPr>
            <w:r w:rsidRPr="00AF022B">
              <w:t>Outcomes</w:t>
            </w:r>
          </w:p>
        </w:tc>
        <w:tc>
          <w:tcPr>
            <w:tcW w:w="1843" w:type="dxa"/>
            <w:shd w:val="clear" w:color="auto" w:fill="auto"/>
          </w:tcPr>
          <w:p w14:paraId="63C60729" w14:textId="77777777" w:rsidR="00CA1282" w:rsidRPr="00AF022B" w:rsidRDefault="00CA1282" w:rsidP="00E902DF">
            <w:pPr>
              <w:pStyle w:val="DHHStabletext"/>
            </w:pPr>
          </w:p>
        </w:tc>
      </w:tr>
      <w:tr w:rsidR="00CA1282" w:rsidRPr="00AF022B" w14:paraId="1ECB560B" w14:textId="77777777" w:rsidTr="00E902DF">
        <w:tc>
          <w:tcPr>
            <w:tcW w:w="5132" w:type="dxa"/>
            <w:shd w:val="clear" w:color="auto" w:fill="auto"/>
          </w:tcPr>
          <w:p w14:paraId="086380B3" w14:textId="77777777" w:rsidR="00CA1282" w:rsidRPr="00AF022B" w:rsidRDefault="00CA1282" w:rsidP="00E902DF">
            <w:pPr>
              <w:pStyle w:val="DHHStabletext"/>
            </w:pPr>
            <w:r w:rsidRPr="00AF022B">
              <w:t>AUDIT Score</w:t>
            </w:r>
          </w:p>
        </w:tc>
        <w:tc>
          <w:tcPr>
            <w:tcW w:w="2268" w:type="dxa"/>
            <w:shd w:val="clear" w:color="auto" w:fill="auto"/>
          </w:tcPr>
          <w:p w14:paraId="6C4D1A82" w14:textId="77777777" w:rsidR="00CA1282" w:rsidRPr="00AF022B" w:rsidRDefault="00CA1282" w:rsidP="00E902DF">
            <w:pPr>
              <w:pStyle w:val="DHHStabletext"/>
            </w:pPr>
            <w:r w:rsidRPr="00AF022B">
              <w:t>Outcomes</w:t>
            </w:r>
          </w:p>
        </w:tc>
        <w:tc>
          <w:tcPr>
            <w:tcW w:w="1843" w:type="dxa"/>
            <w:shd w:val="clear" w:color="auto" w:fill="auto"/>
          </w:tcPr>
          <w:p w14:paraId="64FED201" w14:textId="77777777" w:rsidR="00CA1282" w:rsidRPr="00AF022B" w:rsidRDefault="00CA1282" w:rsidP="00E902DF">
            <w:pPr>
              <w:pStyle w:val="DHHStabletext"/>
            </w:pPr>
          </w:p>
        </w:tc>
      </w:tr>
      <w:tr w:rsidR="00CA1282" w:rsidRPr="00AF022B" w14:paraId="66EE9B52" w14:textId="77777777" w:rsidTr="00E902DF">
        <w:tc>
          <w:tcPr>
            <w:tcW w:w="5132" w:type="dxa"/>
            <w:shd w:val="clear" w:color="auto" w:fill="auto"/>
          </w:tcPr>
          <w:p w14:paraId="79B0AA20" w14:textId="77777777" w:rsidR="00CA1282" w:rsidRPr="00AF022B" w:rsidRDefault="00CA1282" w:rsidP="00E902DF">
            <w:pPr>
              <w:pStyle w:val="DHHStabletext"/>
            </w:pPr>
            <w:r w:rsidRPr="00AF022B">
              <w:t>Client review date</w:t>
            </w:r>
          </w:p>
        </w:tc>
        <w:tc>
          <w:tcPr>
            <w:tcW w:w="2268" w:type="dxa"/>
            <w:shd w:val="clear" w:color="auto" w:fill="auto"/>
          </w:tcPr>
          <w:p w14:paraId="097B8E6E" w14:textId="77777777" w:rsidR="00CA1282" w:rsidRPr="00AF022B" w:rsidRDefault="00CA1282" w:rsidP="00E902DF">
            <w:pPr>
              <w:pStyle w:val="DHHStabletext"/>
            </w:pPr>
            <w:r w:rsidRPr="00AF022B">
              <w:t>Outcomes</w:t>
            </w:r>
          </w:p>
        </w:tc>
        <w:tc>
          <w:tcPr>
            <w:tcW w:w="1843" w:type="dxa"/>
            <w:shd w:val="clear" w:color="auto" w:fill="auto"/>
          </w:tcPr>
          <w:p w14:paraId="6413CEBA" w14:textId="77777777" w:rsidR="00CA1282" w:rsidRPr="00AF022B" w:rsidRDefault="00CA1282" w:rsidP="00E902DF">
            <w:pPr>
              <w:pStyle w:val="DHHStabletext"/>
            </w:pPr>
          </w:p>
        </w:tc>
      </w:tr>
      <w:tr w:rsidR="00CA1282" w:rsidRPr="00AF022B" w14:paraId="3C506617" w14:textId="77777777" w:rsidTr="00E902DF">
        <w:tc>
          <w:tcPr>
            <w:tcW w:w="5132" w:type="dxa"/>
            <w:shd w:val="clear" w:color="auto" w:fill="auto"/>
          </w:tcPr>
          <w:p w14:paraId="6AC98C40" w14:textId="77777777" w:rsidR="00CA1282" w:rsidRPr="00AF022B" w:rsidRDefault="00CA1282" w:rsidP="00E902DF">
            <w:pPr>
              <w:pStyle w:val="DHHStabletext"/>
            </w:pPr>
            <w:r w:rsidRPr="00AF022B">
              <w:t>Contact date</w:t>
            </w:r>
          </w:p>
        </w:tc>
        <w:tc>
          <w:tcPr>
            <w:tcW w:w="2268" w:type="dxa"/>
            <w:shd w:val="clear" w:color="auto" w:fill="auto"/>
          </w:tcPr>
          <w:p w14:paraId="51166FEE"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4D0E0E4" w14:textId="77777777" w:rsidR="00CA1282" w:rsidRPr="00AF022B" w:rsidRDefault="00CA1282" w:rsidP="00E902DF">
            <w:pPr>
              <w:pStyle w:val="DHHStabletext"/>
              <w:rPr>
                <w:rFonts w:cs="Arial"/>
              </w:rPr>
            </w:pPr>
            <w:r w:rsidRPr="00AF022B">
              <w:rPr>
                <w:rFonts w:cs="Arial"/>
              </w:rPr>
              <w:t>Service 1.0</w:t>
            </w:r>
          </w:p>
        </w:tc>
      </w:tr>
      <w:tr w:rsidR="00CA1282" w:rsidRPr="00AF022B" w14:paraId="27474751" w14:textId="77777777" w:rsidTr="00E902DF">
        <w:tc>
          <w:tcPr>
            <w:tcW w:w="5132" w:type="dxa"/>
            <w:shd w:val="clear" w:color="auto" w:fill="auto"/>
          </w:tcPr>
          <w:p w14:paraId="73696355" w14:textId="77777777" w:rsidR="00CA1282" w:rsidRPr="00AF022B" w:rsidRDefault="00CA1282" w:rsidP="00E902DF">
            <w:pPr>
              <w:pStyle w:val="DHHStabletext"/>
            </w:pPr>
            <w:r w:rsidRPr="00AF022B">
              <w:t>Contact duration</w:t>
            </w:r>
          </w:p>
        </w:tc>
        <w:tc>
          <w:tcPr>
            <w:tcW w:w="2268" w:type="dxa"/>
            <w:shd w:val="clear" w:color="auto" w:fill="auto"/>
          </w:tcPr>
          <w:p w14:paraId="2D14B20F"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DFFBECC" w14:textId="77777777" w:rsidR="00CA1282" w:rsidRPr="00AF022B" w:rsidRDefault="00CA1282" w:rsidP="00E902DF">
            <w:pPr>
              <w:pStyle w:val="DHHStabletext"/>
              <w:rPr>
                <w:rFonts w:cs="Arial"/>
              </w:rPr>
            </w:pPr>
            <w:r w:rsidRPr="00AF022B">
              <w:rPr>
                <w:rFonts w:cs="Arial"/>
              </w:rPr>
              <w:t>Service 1.0</w:t>
            </w:r>
          </w:p>
        </w:tc>
      </w:tr>
      <w:tr w:rsidR="00CA1282" w:rsidRPr="00AF022B" w14:paraId="34E26A21" w14:textId="77777777" w:rsidTr="00E902DF">
        <w:tc>
          <w:tcPr>
            <w:tcW w:w="5132" w:type="dxa"/>
            <w:shd w:val="clear" w:color="auto" w:fill="auto"/>
          </w:tcPr>
          <w:p w14:paraId="7487B288" w14:textId="77777777" w:rsidR="00CA1282" w:rsidRPr="00AF022B" w:rsidRDefault="00CA1282" w:rsidP="00E902DF">
            <w:pPr>
              <w:pStyle w:val="DHHStabletext"/>
            </w:pPr>
            <w:r w:rsidRPr="00AF022B">
              <w:t>Contact method</w:t>
            </w:r>
          </w:p>
        </w:tc>
        <w:tc>
          <w:tcPr>
            <w:tcW w:w="2268" w:type="dxa"/>
            <w:shd w:val="clear" w:color="auto" w:fill="auto"/>
          </w:tcPr>
          <w:p w14:paraId="14D90FE2"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664309F8" w14:textId="77777777" w:rsidR="00CA1282" w:rsidRPr="00AF022B" w:rsidRDefault="00CA1282" w:rsidP="00E902DF">
            <w:pPr>
              <w:pStyle w:val="DHHStabletext"/>
              <w:rPr>
                <w:rFonts w:cs="Arial"/>
              </w:rPr>
            </w:pPr>
            <w:r w:rsidRPr="00AF022B">
              <w:rPr>
                <w:rFonts w:cs="Arial"/>
              </w:rPr>
              <w:t>Service 1.0</w:t>
            </w:r>
          </w:p>
        </w:tc>
      </w:tr>
      <w:tr w:rsidR="00CA1282" w:rsidRPr="00AF022B" w14:paraId="4E1EB349" w14:textId="77777777" w:rsidTr="00E902DF">
        <w:tc>
          <w:tcPr>
            <w:tcW w:w="5132" w:type="dxa"/>
            <w:shd w:val="clear" w:color="auto" w:fill="auto"/>
          </w:tcPr>
          <w:p w14:paraId="6D0E3134" w14:textId="77777777" w:rsidR="00CA1282" w:rsidRPr="00AF022B" w:rsidRDefault="00CA1282" w:rsidP="00E902DF">
            <w:pPr>
              <w:pStyle w:val="DHHStabletext"/>
            </w:pPr>
            <w:r w:rsidRPr="00AF022B">
              <w:t>Contact type</w:t>
            </w:r>
          </w:p>
        </w:tc>
        <w:tc>
          <w:tcPr>
            <w:tcW w:w="2268" w:type="dxa"/>
            <w:shd w:val="clear" w:color="auto" w:fill="auto"/>
          </w:tcPr>
          <w:p w14:paraId="54828117"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2D9F2A18" w14:textId="77777777" w:rsidR="00CA1282" w:rsidRPr="00AF022B" w:rsidRDefault="00CA1282" w:rsidP="00E902DF">
            <w:pPr>
              <w:pStyle w:val="DHHStabletext"/>
              <w:rPr>
                <w:rFonts w:cs="Arial"/>
              </w:rPr>
            </w:pPr>
            <w:r w:rsidRPr="00AF022B">
              <w:rPr>
                <w:rFonts w:cs="Arial"/>
              </w:rPr>
              <w:t>Service 1.0</w:t>
            </w:r>
          </w:p>
        </w:tc>
      </w:tr>
      <w:tr w:rsidR="00CA1282" w:rsidRPr="00AF022B" w14:paraId="12BCF32D" w14:textId="77777777" w:rsidTr="00E902DF">
        <w:tc>
          <w:tcPr>
            <w:tcW w:w="5132" w:type="dxa"/>
            <w:shd w:val="clear" w:color="auto" w:fill="auto"/>
          </w:tcPr>
          <w:p w14:paraId="0AD0C5D3" w14:textId="77777777" w:rsidR="00CA1282" w:rsidRPr="00AF022B" w:rsidRDefault="00CA1282" w:rsidP="00E902DF">
            <w:pPr>
              <w:pStyle w:val="DHHStabletext"/>
            </w:pPr>
            <w:r w:rsidRPr="00AF022B">
              <w:t>Country of birth</w:t>
            </w:r>
          </w:p>
        </w:tc>
        <w:tc>
          <w:tcPr>
            <w:tcW w:w="2268" w:type="dxa"/>
            <w:shd w:val="clear" w:color="auto" w:fill="auto"/>
          </w:tcPr>
          <w:p w14:paraId="0641DC0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7A226F3" w14:textId="77777777" w:rsidR="00CA1282" w:rsidRPr="00AF022B" w:rsidRDefault="00CA1282" w:rsidP="00E902DF">
            <w:pPr>
              <w:pStyle w:val="DHHStabletext"/>
              <w:rPr>
                <w:rFonts w:cs="Arial"/>
              </w:rPr>
            </w:pPr>
            <w:r w:rsidRPr="00AF022B">
              <w:rPr>
                <w:rFonts w:cs="Arial"/>
              </w:rPr>
              <w:t>Client v3.0</w:t>
            </w:r>
          </w:p>
        </w:tc>
      </w:tr>
      <w:tr w:rsidR="00CA1282" w:rsidRPr="00AF022B" w14:paraId="703EB7CB" w14:textId="77777777" w:rsidTr="00E902DF">
        <w:tc>
          <w:tcPr>
            <w:tcW w:w="5132" w:type="dxa"/>
            <w:shd w:val="clear" w:color="auto" w:fill="auto"/>
          </w:tcPr>
          <w:p w14:paraId="75C9AFFB" w14:textId="77777777" w:rsidR="00CA1282" w:rsidRPr="00AF022B" w:rsidRDefault="00CA1282" w:rsidP="00E902DF">
            <w:pPr>
              <w:pStyle w:val="DHHStabletext"/>
            </w:pPr>
            <w:r w:rsidRPr="00AF022B">
              <w:t>Date first registered</w:t>
            </w:r>
          </w:p>
        </w:tc>
        <w:tc>
          <w:tcPr>
            <w:tcW w:w="2268" w:type="dxa"/>
            <w:shd w:val="clear" w:color="auto" w:fill="auto"/>
          </w:tcPr>
          <w:p w14:paraId="55711795" w14:textId="77777777" w:rsidR="00CA1282" w:rsidRPr="00AF022B" w:rsidRDefault="00CA1282" w:rsidP="00E902DF">
            <w:pPr>
              <w:pStyle w:val="DHHStabletext"/>
            </w:pPr>
            <w:r w:rsidRPr="00AF022B">
              <w:t>Client</w:t>
            </w:r>
          </w:p>
        </w:tc>
        <w:tc>
          <w:tcPr>
            <w:tcW w:w="1843" w:type="dxa"/>
            <w:shd w:val="clear" w:color="auto" w:fill="auto"/>
          </w:tcPr>
          <w:p w14:paraId="6EA2A271" w14:textId="77777777" w:rsidR="00CA1282" w:rsidRPr="00AF022B" w:rsidRDefault="00CA1282" w:rsidP="00E902DF">
            <w:pPr>
              <w:pStyle w:val="DHHStabletext"/>
            </w:pPr>
          </w:p>
        </w:tc>
      </w:tr>
      <w:tr w:rsidR="00CA1282" w:rsidRPr="00AF022B" w14:paraId="53AAC915" w14:textId="77777777" w:rsidTr="00E902DF">
        <w:tc>
          <w:tcPr>
            <w:tcW w:w="5132" w:type="dxa"/>
            <w:shd w:val="clear" w:color="auto" w:fill="auto"/>
          </w:tcPr>
          <w:p w14:paraId="311DD292" w14:textId="77777777" w:rsidR="00CA1282" w:rsidRPr="00AF022B" w:rsidRDefault="00CA1282" w:rsidP="00E902DF">
            <w:pPr>
              <w:pStyle w:val="DHHStabletext"/>
            </w:pPr>
            <w:r w:rsidRPr="00AF022B">
              <w:t>Date last use</w:t>
            </w:r>
          </w:p>
        </w:tc>
        <w:tc>
          <w:tcPr>
            <w:tcW w:w="2268" w:type="dxa"/>
            <w:shd w:val="clear" w:color="auto" w:fill="auto"/>
          </w:tcPr>
          <w:p w14:paraId="6023ED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5D4FA647" w14:textId="77777777" w:rsidR="00CA1282" w:rsidRPr="00AF022B" w:rsidRDefault="00CA1282" w:rsidP="00E902DF">
            <w:pPr>
              <w:pStyle w:val="DHHStabletext"/>
              <w:rPr>
                <w:rFonts w:cs="Arial"/>
              </w:rPr>
            </w:pPr>
          </w:p>
        </w:tc>
      </w:tr>
      <w:tr w:rsidR="00CA1282" w:rsidRPr="00AF022B" w14:paraId="3A962169" w14:textId="77777777" w:rsidTr="00E902DF">
        <w:tc>
          <w:tcPr>
            <w:tcW w:w="5132" w:type="dxa"/>
            <w:shd w:val="clear" w:color="auto" w:fill="auto"/>
          </w:tcPr>
          <w:p w14:paraId="59F11BEB" w14:textId="77777777" w:rsidR="00CA1282" w:rsidRPr="00AF022B" w:rsidRDefault="00CA1282" w:rsidP="00E902DF">
            <w:pPr>
              <w:pStyle w:val="DHHStabletext"/>
            </w:pPr>
            <w:r w:rsidRPr="00AF022B">
              <w:t>Date of birth</w:t>
            </w:r>
          </w:p>
        </w:tc>
        <w:tc>
          <w:tcPr>
            <w:tcW w:w="2268" w:type="dxa"/>
            <w:shd w:val="clear" w:color="auto" w:fill="auto"/>
          </w:tcPr>
          <w:p w14:paraId="11C8F8CA"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5FD1EDE" w14:textId="77777777" w:rsidR="00CA1282" w:rsidRPr="00AF022B" w:rsidRDefault="00CA1282" w:rsidP="00E902DF">
            <w:pPr>
              <w:pStyle w:val="DHHStabletext"/>
              <w:rPr>
                <w:rFonts w:cs="Arial"/>
              </w:rPr>
            </w:pPr>
            <w:r w:rsidRPr="00AF022B">
              <w:t>Client v3.0</w:t>
            </w:r>
          </w:p>
        </w:tc>
      </w:tr>
      <w:tr w:rsidR="00CA1282" w:rsidRPr="00AF022B" w14:paraId="5541002E" w14:textId="77777777" w:rsidTr="00E902DF">
        <w:tc>
          <w:tcPr>
            <w:tcW w:w="5132" w:type="dxa"/>
            <w:shd w:val="clear" w:color="auto" w:fill="auto"/>
          </w:tcPr>
          <w:p w14:paraId="2C8C8F2A" w14:textId="77777777" w:rsidR="00CA1282" w:rsidRPr="00AF022B" w:rsidRDefault="00CA1282" w:rsidP="00E902DF">
            <w:pPr>
              <w:pStyle w:val="DHHStabletext"/>
            </w:pPr>
            <w:r w:rsidRPr="00AF022B">
              <w:t>Days injected last four weeks</w:t>
            </w:r>
          </w:p>
        </w:tc>
        <w:tc>
          <w:tcPr>
            <w:tcW w:w="2268" w:type="dxa"/>
            <w:shd w:val="clear" w:color="auto" w:fill="auto"/>
          </w:tcPr>
          <w:p w14:paraId="275D05D1" w14:textId="77777777" w:rsidR="00CA1282" w:rsidRPr="00AF022B" w:rsidRDefault="00CA1282" w:rsidP="00E902DF">
            <w:pPr>
              <w:pStyle w:val="DHHStabletext"/>
            </w:pPr>
            <w:r w:rsidRPr="00AF022B">
              <w:t>Outcomes</w:t>
            </w:r>
          </w:p>
        </w:tc>
        <w:tc>
          <w:tcPr>
            <w:tcW w:w="1843" w:type="dxa"/>
            <w:shd w:val="clear" w:color="auto" w:fill="auto"/>
          </w:tcPr>
          <w:p w14:paraId="36B4E84F" w14:textId="77777777" w:rsidR="00CA1282" w:rsidRPr="00AF022B" w:rsidRDefault="00CA1282" w:rsidP="00E902DF">
            <w:pPr>
              <w:pStyle w:val="DHHStabletext"/>
            </w:pPr>
          </w:p>
        </w:tc>
      </w:tr>
      <w:tr w:rsidR="00CA1282" w:rsidRPr="00AF022B" w14:paraId="48B48D00" w14:textId="77777777" w:rsidTr="00E902DF">
        <w:tc>
          <w:tcPr>
            <w:tcW w:w="5132" w:type="dxa"/>
            <w:shd w:val="clear" w:color="auto" w:fill="auto"/>
          </w:tcPr>
          <w:p w14:paraId="39B0CA9D" w14:textId="77777777" w:rsidR="00CA1282" w:rsidRPr="00AF022B" w:rsidRDefault="00CA1282" w:rsidP="00E902DF">
            <w:pPr>
              <w:pStyle w:val="DHHStabletext"/>
            </w:pPr>
            <w:r w:rsidRPr="00AF022B">
              <w:t>Dependant child protection order flag</w:t>
            </w:r>
          </w:p>
        </w:tc>
        <w:tc>
          <w:tcPr>
            <w:tcW w:w="2268" w:type="dxa"/>
            <w:shd w:val="clear" w:color="auto" w:fill="auto"/>
          </w:tcPr>
          <w:p w14:paraId="4E59C413"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4C3DAFA" w14:textId="77777777" w:rsidR="00CA1282" w:rsidRPr="00AF022B" w:rsidRDefault="00CA1282" w:rsidP="00E902DF">
            <w:pPr>
              <w:pStyle w:val="DHHStabletext"/>
              <w:rPr>
                <w:rFonts w:cs="Arial"/>
              </w:rPr>
            </w:pPr>
          </w:p>
        </w:tc>
      </w:tr>
      <w:tr w:rsidR="00CA1282" w:rsidRPr="00AF022B" w14:paraId="309912BE" w14:textId="77777777" w:rsidTr="00E902DF">
        <w:tc>
          <w:tcPr>
            <w:tcW w:w="5132" w:type="dxa"/>
            <w:shd w:val="clear" w:color="auto" w:fill="auto"/>
          </w:tcPr>
          <w:p w14:paraId="51920D38" w14:textId="77777777" w:rsidR="00CA1282" w:rsidRPr="00AF022B" w:rsidRDefault="00CA1282" w:rsidP="00E902DF">
            <w:pPr>
              <w:pStyle w:val="DHHStabletext"/>
            </w:pPr>
            <w:r w:rsidRPr="00AF022B">
              <w:t>Dependant living with flag</w:t>
            </w:r>
          </w:p>
        </w:tc>
        <w:tc>
          <w:tcPr>
            <w:tcW w:w="2268" w:type="dxa"/>
            <w:shd w:val="clear" w:color="auto" w:fill="auto"/>
          </w:tcPr>
          <w:p w14:paraId="6B11FD79"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360CE2" w14:textId="77777777" w:rsidR="00CA1282" w:rsidRPr="00AF022B" w:rsidRDefault="00CA1282" w:rsidP="00E902DF">
            <w:pPr>
              <w:pStyle w:val="DHHStabletext"/>
              <w:rPr>
                <w:rFonts w:cs="Arial"/>
              </w:rPr>
            </w:pPr>
          </w:p>
        </w:tc>
      </w:tr>
      <w:tr w:rsidR="00CA1282" w:rsidRPr="00AF022B" w14:paraId="08E8F76C" w14:textId="77777777" w:rsidTr="00E902DF">
        <w:tc>
          <w:tcPr>
            <w:tcW w:w="5132" w:type="dxa"/>
            <w:shd w:val="clear" w:color="auto" w:fill="auto"/>
          </w:tcPr>
          <w:p w14:paraId="7B70D84A" w14:textId="77777777" w:rsidR="00CA1282" w:rsidRPr="00AF022B" w:rsidRDefault="00CA1282" w:rsidP="00E902DF">
            <w:pPr>
              <w:pStyle w:val="DHHStabletext"/>
            </w:pPr>
            <w:r w:rsidRPr="00AF022B">
              <w:t>Dependant vulnerable flag</w:t>
            </w:r>
          </w:p>
        </w:tc>
        <w:tc>
          <w:tcPr>
            <w:tcW w:w="2268" w:type="dxa"/>
            <w:shd w:val="clear" w:color="auto" w:fill="auto"/>
          </w:tcPr>
          <w:p w14:paraId="332683D9" w14:textId="77777777" w:rsidR="00CA1282" w:rsidRPr="00AF022B" w:rsidRDefault="00CA1282" w:rsidP="00E902DF">
            <w:pPr>
              <w:pStyle w:val="DHHStabletext"/>
              <w:tabs>
                <w:tab w:val="left" w:pos="2469"/>
              </w:tabs>
              <w:rPr>
                <w:rFonts w:cs="Arial"/>
              </w:rPr>
            </w:pPr>
            <w:r w:rsidRPr="00AF022B">
              <w:rPr>
                <w:rFonts w:cs="Arial"/>
              </w:rPr>
              <w:t>Client</w:t>
            </w:r>
          </w:p>
        </w:tc>
        <w:tc>
          <w:tcPr>
            <w:tcW w:w="1843" w:type="dxa"/>
            <w:shd w:val="clear" w:color="auto" w:fill="auto"/>
          </w:tcPr>
          <w:p w14:paraId="679CE423" w14:textId="77777777" w:rsidR="00CA1282" w:rsidRPr="00AF022B" w:rsidRDefault="00CA1282" w:rsidP="00E902DF">
            <w:pPr>
              <w:pStyle w:val="DHHStabletext"/>
              <w:tabs>
                <w:tab w:val="left" w:pos="2469"/>
              </w:tabs>
              <w:rPr>
                <w:rFonts w:cs="Arial"/>
              </w:rPr>
            </w:pPr>
          </w:p>
        </w:tc>
      </w:tr>
      <w:tr w:rsidR="00CA1282" w:rsidRPr="00AF022B" w14:paraId="078A4CE1" w14:textId="77777777" w:rsidTr="00E902DF">
        <w:tc>
          <w:tcPr>
            <w:tcW w:w="5132" w:type="dxa"/>
            <w:shd w:val="clear" w:color="auto" w:fill="auto"/>
          </w:tcPr>
          <w:p w14:paraId="6C68A281" w14:textId="77777777" w:rsidR="00CA1282" w:rsidRPr="00AF022B" w:rsidRDefault="00CA1282" w:rsidP="00E902DF">
            <w:pPr>
              <w:pStyle w:val="DHHStabletext"/>
            </w:pPr>
            <w:r w:rsidRPr="00AF022B">
              <w:t>Dependant year of birth</w:t>
            </w:r>
          </w:p>
        </w:tc>
        <w:tc>
          <w:tcPr>
            <w:tcW w:w="2268" w:type="dxa"/>
            <w:shd w:val="clear" w:color="auto" w:fill="auto"/>
          </w:tcPr>
          <w:p w14:paraId="052F1884"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7ACC37EC" w14:textId="77777777" w:rsidR="00CA1282" w:rsidRPr="00AF022B" w:rsidRDefault="00CA1282" w:rsidP="00E902DF">
            <w:pPr>
              <w:pStyle w:val="DHHStabletext"/>
              <w:rPr>
                <w:rFonts w:cs="Arial"/>
              </w:rPr>
            </w:pPr>
          </w:p>
        </w:tc>
      </w:tr>
      <w:tr w:rsidR="00CA1282" w:rsidRPr="00AF022B" w14:paraId="6380A8A1" w14:textId="77777777" w:rsidTr="00E902DF">
        <w:tc>
          <w:tcPr>
            <w:tcW w:w="5132" w:type="dxa"/>
            <w:shd w:val="clear" w:color="auto" w:fill="auto"/>
          </w:tcPr>
          <w:p w14:paraId="5FB3F5D4" w14:textId="77777777" w:rsidR="00CA1282" w:rsidRPr="00AF022B" w:rsidRDefault="00CA1282" w:rsidP="00E902DF">
            <w:pPr>
              <w:pStyle w:val="DHHStabletext"/>
            </w:pPr>
            <w:r w:rsidRPr="00AF022B">
              <w:t>Did not attend</w:t>
            </w:r>
          </w:p>
        </w:tc>
        <w:tc>
          <w:tcPr>
            <w:tcW w:w="2268" w:type="dxa"/>
            <w:shd w:val="clear" w:color="auto" w:fill="auto"/>
          </w:tcPr>
          <w:p w14:paraId="15EAB8A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8BADB6C" w14:textId="77777777" w:rsidR="00CA1282" w:rsidRPr="00AF022B" w:rsidRDefault="00CA1282" w:rsidP="00E902DF">
            <w:pPr>
              <w:pStyle w:val="DHHStabletext"/>
              <w:rPr>
                <w:rFonts w:cs="Arial"/>
              </w:rPr>
            </w:pPr>
          </w:p>
        </w:tc>
      </w:tr>
      <w:tr w:rsidR="00CA1282" w:rsidRPr="00AF022B" w14:paraId="263A07D6" w14:textId="77777777" w:rsidTr="00E902DF">
        <w:tc>
          <w:tcPr>
            <w:tcW w:w="5132" w:type="dxa"/>
            <w:shd w:val="clear" w:color="auto" w:fill="auto"/>
          </w:tcPr>
          <w:p w14:paraId="59D225FE" w14:textId="77777777" w:rsidR="00CA1282" w:rsidRPr="00AF022B" w:rsidRDefault="00CA1282" w:rsidP="00E902DF">
            <w:pPr>
              <w:pStyle w:val="DHHStabletext"/>
            </w:pPr>
            <w:r w:rsidRPr="00AF022B">
              <w:t>Direction</w:t>
            </w:r>
          </w:p>
        </w:tc>
        <w:tc>
          <w:tcPr>
            <w:tcW w:w="2268" w:type="dxa"/>
            <w:shd w:val="clear" w:color="auto" w:fill="auto"/>
          </w:tcPr>
          <w:p w14:paraId="6E0864A0" w14:textId="77777777" w:rsidR="00CA1282" w:rsidRPr="00AF022B" w:rsidRDefault="00CA1282" w:rsidP="00E902DF">
            <w:pPr>
              <w:pStyle w:val="DHHStabletext"/>
            </w:pPr>
            <w:r w:rsidRPr="00AF022B">
              <w:t>Referral</w:t>
            </w:r>
          </w:p>
        </w:tc>
        <w:tc>
          <w:tcPr>
            <w:tcW w:w="1843" w:type="dxa"/>
            <w:shd w:val="clear" w:color="auto" w:fill="auto"/>
          </w:tcPr>
          <w:p w14:paraId="530948C8" w14:textId="77777777" w:rsidR="00CA1282" w:rsidRPr="00AF022B" w:rsidRDefault="00CA1282" w:rsidP="00E902DF">
            <w:pPr>
              <w:pStyle w:val="DHHStabletext"/>
              <w:rPr>
                <w:rFonts w:cs="Arial"/>
              </w:rPr>
            </w:pPr>
          </w:p>
        </w:tc>
      </w:tr>
      <w:tr w:rsidR="00CA1282" w:rsidRPr="00AF022B" w14:paraId="3CA8A910" w14:textId="77777777" w:rsidTr="00E902DF">
        <w:tc>
          <w:tcPr>
            <w:tcW w:w="5132" w:type="dxa"/>
            <w:shd w:val="clear" w:color="auto" w:fill="auto"/>
          </w:tcPr>
          <w:p w14:paraId="1B4B54CB" w14:textId="77777777" w:rsidR="00CA1282" w:rsidRPr="00AF022B" w:rsidRDefault="00CA1282" w:rsidP="00E902DF">
            <w:pPr>
              <w:pStyle w:val="DHHStabletext"/>
            </w:pPr>
            <w:r w:rsidRPr="00AF022B">
              <w:t>DOB accuracy indicator</w:t>
            </w:r>
          </w:p>
        </w:tc>
        <w:tc>
          <w:tcPr>
            <w:tcW w:w="2268" w:type="dxa"/>
            <w:shd w:val="clear" w:color="auto" w:fill="auto"/>
          </w:tcPr>
          <w:p w14:paraId="34009E21"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6BF1C2D" w14:textId="77777777" w:rsidR="00CA1282" w:rsidRPr="00AF022B" w:rsidRDefault="00CA1282" w:rsidP="00E902DF">
            <w:pPr>
              <w:pStyle w:val="DHHStabletext"/>
              <w:rPr>
                <w:rFonts w:cs="Arial"/>
              </w:rPr>
            </w:pPr>
            <w:r w:rsidRPr="00AF022B">
              <w:rPr>
                <w:rFonts w:cs="Arial"/>
              </w:rPr>
              <w:t>Client v3.0</w:t>
            </w:r>
          </w:p>
        </w:tc>
      </w:tr>
      <w:tr w:rsidR="00CA1282" w:rsidRPr="00AF022B" w14:paraId="4B9B3E75" w14:textId="77777777" w:rsidTr="00E902DF">
        <w:tc>
          <w:tcPr>
            <w:tcW w:w="5132" w:type="dxa"/>
            <w:shd w:val="clear" w:color="auto" w:fill="auto"/>
          </w:tcPr>
          <w:p w14:paraId="2D6AA5ED" w14:textId="77777777" w:rsidR="00CA1282" w:rsidRPr="00AF022B" w:rsidRDefault="00CA1282" w:rsidP="00E902DF">
            <w:pPr>
              <w:pStyle w:val="DHHStabletext"/>
            </w:pPr>
            <w:r w:rsidRPr="00AF022B">
              <w:t>Drug name</w:t>
            </w:r>
          </w:p>
        </w:tc>
        <w:tc>
          <w:tcPr>
            <w:tcW w:w="2268" w:type="dxa"/>
            <w:shd w:val="clear" w:color="auto" w:fill="auto"/>
          </w:tcPr>
          <w:p w14:paraId="6F6C4A24"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8652723" w14:textId="77777777" w:rsidR="00CA1282" w:rsidRPr="00AF022B" w:rsidRDefault="00CA1282" w:rsidP="00E902DF">
            <w:pPr>
              <w:pStyle w:val="DHHStabletext"/>
              <w:rPr>
                <w:rFonts w:cs="Arial"/>
              </w:rPr>
            </w:pPr>
          </w:p>
        </w:tc>
      </w:tr>
      <w:tr w:rsidR="00CA1282" w:rsidRPr="00AF022B" w14:paraId="184B628A" w14:textId="77777777" w:rsidTr="00E902DF">
        <w:tc>
          <w:tcPr>
            <w:tcW w:w="5132" w:type="dxa"/>
            <w:shd w:val="clear" w:color="auto" w:fill="auto"/>
          </w:tcPr>
          <w:p w14:paraId="1DB7F90E" w14:textId="77777777" w:rsidR="00CA1282" w:rsidRPr="00AF022B" w:rsidRDefault="00CA1282" w:rsidP="00E902DF">
            <w:pPr>
              <w:pStyle w:val="DHHStabletext"/>
            </w:pPr>
            <w:r w:rsidRPr="00AF022B">
              <w:t>Drug of concern identifier</w:t>
            </w:r>
          </w:p>
        </w:tc>
        <w:tc>
          <w:tcPr>
            <w:tcW w:w="2268" w:type="dxa"/>
            <w:shd w:val="clear" w:color="auto" w:fill="auto"/>
          </w:tcPr>
          <w:p w14:paraId="35DA4CCD" w14:textId="77777777" w:rsidR="00CA1282" w:rsidRPr="00AF022B" w:rsidRDefault="00CA1282" w:rsidP="00E902DF">
            <w:pPr>
              <w:pStyle w:val="DHHStabletext"/>
            </w:pPr>
            <w:r w:rsidRPr="00AF022B">
              <w:t>Outlet</w:t>
            </w:r>
          </w:p>
        </w:tc>
        <w:tc>
          <w:tcPr>
            <w:tcW w:w="1843" w:type="dxa"/>
            <w:shd w:val="clear" w:color="auto" w:fill="auto"/>
          </w:tcPr>
          <w:p w14:paraId="12C12F97" w14:textId="77777777" w:rsidR="00CA1282" w:rsidRPr="00AF022B" w:rsidRDefault="00CA1282" w:rsidP="00E902DF">
            <w:pPr>
              <w:pStyle w:val="DHHStabletext"/>
            </w:pPr>
          </w:p>
        </w:tc>
      </w:tr>
      <w:tr w:rsidR="00CA1282" w:rsidRPr="00AF022B" w14:paraId="3161067A" w14:textId="77777777" w:rsidTr="00E902DF">
        <w:tc>
          <w:tcPr>
            <w:tcW w:w="5132" w:type="dxa"/>
            <w:shd w:val="clear" w:color="auto" w:fill="auto"/>
          </w:tcPr>
          <w:p w14:paraId="1F1001D4" w14:textId="77777777" w:rsidR="00CA1282" w:rsidRPr="00AF022B" w:rsidRDefault="00CA1282" w:rsidP="00E902DF">
            <w:pPr>
              <w:pStyle w:val="DHHStabletext"/>
            </w:pPr>
            <w:r w:rsidRPr="00AF022B">
              <w:t>DUDIT Score</w:t>
            </w:r>
          </w:p>
        </w:tc>
        <w:tc>
          <w:tcPr>
            <w:tcW w:w="2268" w:type="dxa"/>
            <w:shd w:val="clear" w:color="auto" w:fill="auto"/>
          </w:tcPr>
          <w:p w14:paraId="4422F69C" w14:textId="77777777" w:rsidR="00CA1282" w:rsidRPr="00AF022B" w:rsidRDefault="00CA1282" w:rsidP="00E902DF">
            <w:pPr>
              <w:pStyle w:val="DHHStabletext"/>
            </w:pPr>
            <w:r w:rsidRPr="00AF022B">
              <w:t>Outcomes</w:t>
            </w:r>
          </w:p>
        </w:tc>
        <w:tc>
          <w:tcPr>
            <w:tcW w:w="1843" w:type="dxa"/>
            <w:shd w:val="clear" w:color="auto" w:fill="auto"/>
          </w:tcPr>
          <w:p w14:paraId="0C5B9B49" w14:textId="77777777" w:rsidR="00CA1282" w:rsidRPr="00AF022B" w:rsidRDefault="00CA1282" w:rsidP="00E902DF">
            <w:pPr>
              <w:pStyle w:val="DHHStabletext"/>
            </w:pPr>
          </w:p>
        </w:tc>
      </w:tr>
      <w:tr w:rsidR="00CA1282" w:rsidRPr="00AF022B" w14:paraId="74FCE5C3" w14:textId="77777777" w:rsidTr="00E902DF">
        <w:tc>
          <w:tcPr>
            <w:tcW w:w="5132" w:type="dxa"/>
            <w:shd w:val="clear" w:color="auto" w:fill="auto"/>
          </w:tcPr>
          <w:p w14:paraId="724250AE" w14:textId="77777777" w:rsidR="00CA1282" w:rsidRPr="00AF022B" w:rsidRDefault="00CA1282" w:rsidP="00E902DF">
            <w:pPr>
              <w:pStyle w:val="DHHStabletext"/>
            </w:pPr>
            <w:r w:rsidRPr="00AF022B">
              <w:t>Employment status</w:t>
            </w:r>
          </w:p>
        </w:tc>
        <w:tc>
          <w:tcPr>
            <w:tcW w:w="2268" w:type="dxa"/>
            <w:shd w:val="clear" w:color="auto" w:fill="auto"/>
          </w:tcPr>
          <w:p w14:paraId="751E25A8" w14:textId="77777777" w:rsidR="00CA1282" w:rsidRPr="00AF022B" w:rsidRDefault="00CA1282" w:rsidP="00E902DF">
            <w:pPr>
              <w:pStyle w:val="DHHStabletext"/>
            </w:pPr>
            <w:r w:rsidRPr="00AF022B">
              <w:t>Outcomes</w:t>
            </w:r>
          </w:p>
        </w:tc>
        <w:tc>
          <w:tcPr>
            <w:tcW w:w="1843" w:type="dxa"/>
            <w:shd w:val="clear" w:color="auto" w:fill="auto"/>
          </w:tcPr>
          <w:p w14:paraId="2097A761" w14:textId="77777777" w:rsidR="00CA1282" w:rsidRPr="00AF022B" w:rsidRDefault="00CA1282" w:rsidP="00E902DF">
            <w:pPr>
              <w:pStyle w:val="DHHStabletext"/>
            </w:pPr>
            <w:r w:rsidRPr="00AF022B">
              <w:t>Client v3.0</w:t>
            </w:r>
          </w:p>
        </w:tc>
      </w:tr>
      <w:tr w:rsidR="00CA1282" w:rsidRPr="00AF022B" w14:paraId="32123C82" w14:textId="77777777" w:rsidTr="00E902DF">
        <w:tc>
          <w:tcPr>
            <w:tcW w:w="5132" w:type="dxa"/>
            <w:shd w:val="clear" w:color="auto" w:fill="auto"/>
          </w:tcPr>
          <w:p w14:paraId="25076C84" w14:textId="77777777" w:rsidR="00CA1282" w:rsidRPr="00AF022B" w:rsidRDefault="00CA1282" w:rsidP="00E902DF">
            <w:pPr>
              <w:pStyle w:val="DHHStabletext"/>
            </w:pPr>
            <w:r w:rsidRPr="00AF022B">
              <w:t>End date</w:t>
            </w:r>
          </w:p>
        </w:tc>
        <w:tc>
          <w:tcPr>
            <w:tcW w:w="2268" w:type="dxa"/>
            <w:shd w:val="clear" w:color="auto" w:fill="auto"/>
          </w:tcPr>
          <w:p w14:paraId="28DAD56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6E3994E6" w14:textId="77777777" w:rsidR="00CA1282" w:rsidRPr="00AF022B" w:rsidRDefault="00CA1282" w:rsidP="00E902DF">
            <w:pPr>
              <w:pStyle w:val="DHHStabletext"/>
              <w:rPr>
                <w:rFonts w:cs="Arial"/>
              </w:rPr>
            </w:pPr>
            <w:r w:rsidRPr="00AF022B">
              <w:rPr>
                <w:rFonts w:cs="Arial"/>
              </w:rPr>
              <w:t>Service 1.0</w:t>
            </w:r>
          </w:p>
        </w:tc>
      </w:tr>
      <w:tr w:rsidR="00CA1282" w:rsidRPr="00AF022B" w14:paraId="2616EB70" w14:textId="77777777" w:rsidTr="00E902DF">
        <w:tc>
          <w:tcPr>
            <w:tcW w:w="5132" w:type="dxa"/>
            <w:shd w:val="clear" w:color="auto" w:fill="auto"/>
          </w:tcPr>
          <w:p w14:paraId="00A811EF" w14:textId="77777777" w:rsidR="00CA1282" w:rsidRPr="00AF022B" w:rsidRDefault="00CA1282" w:rsidP="00E902DF">
            <w:pPr>
              <w:pStyle w:val="DHHStabletext"/>
            </w:pPr>
            <w:r w:rsidRPr="00AF022B">
              <w:t>End reason</w:t>
            </w:r>
          </w:p>
        </w:tc>
        <w:tc>
          <w:tcPr>
            <w:tcW w:w="2268" w:type="dxa"/>
            <w:shd w:val="clear" w:color="auto" w:fill="auto"/>
          </w:tcPr>
          <w:p w14:paraId="4AC4B4F9"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5F824E" w14:textId="77777777" w:rsidR="00CA1282" w:rsidRPr="00AF022B" w:rsidRDefault="00CA1282" w:rsidP="00E902DF">
            <w:pPr>
              <w:pStyle w:val="DHHStabletext"/>
              <w:rPr>
                <w:rFonts w:cs="Arial"/>
              </w:rPr>
            </w:pPr>
          </w:p>
        </w:tc>
      </w:tr>
      <w:tr w:rsidR="00CA1282" w:rsidRPr="00AF022B" w14:paraId="4A7DB7FF" w14:textId="77777777" w:rsidTr="00E902DF">
        <w:tc>
          <w:tcPr>
            <w:tcW w:w="5132" w:type="dxa"/>
            <w:shd w:val="clear" w:color="auto" w:fill="auto"/>
          </w:tcPr>
          <w:p w14:paraId="58530054" w14:textId="77777777" w:rsidR="00CA1282" w:rsidRPr="00AF022B" w:rsidRDefault="00CA1282" w:rsidP="00E902DF">
            <w:pPr>
              <w:pStyle w:val="DHHStabletext"/>
            </w:pPr>
            <w:r w:rsidRPr="00AF022B">
              <w:t>Event type</w:t>
            </w:r>
          </w:p>
        </w:tc>
        <w:tc>
          <w:tcPr>
            <w:tcW w:w="2268" w:type="dxa"/>
            <w:shd w:val="clear" w:color="auto" w:fill="auto"/>
          </w:tcPr>
          <w:p w14:paraId="03406BC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973CC9E" w14:textId="77777777" w:rsidR="00CA1282" w:rsidRPr="00AF022B" w:rsidRDefault="00CA1282" w:rsidP="00E902DF">
            <w:pPr>
              <w:pStyle w:val="DHHStabletext"/>
              <w:rPr>
                <w:rFonts w:cs="Arial"/>
              </w:rPr>
            </w:pPr>
            <w:r w:rsidRPr="00AF022B">
              <w:rPr>
                <w:rFonts w:cs="Arial"/>
              </w:rPr>
              <w:t>Service 1.0</w:t>
            </w:r>
          </w:p>
        </w:tc>
      </w:tr>
      <w:tr w:rsidR="00CA1282" w:rsidRPr="00AF022B" w14:paraId="5C4155F5" w14:textId="77777777" w:rsidTr="00E902DF">
        <w:tc>
          <w:tcPr>
            <w:tcW w:w="5132" w:type="dxa"/>
            <w:shd w:val="clear" w:color="auto" w:fill="auto"/>
          </w:tcPr>
          <w:p w14:paraId="54088003" w14:textId="77777777" w:rsidR="00CA1282" w:rsidRPr="00AF022B" w:rsidRDefault="00CA1282" w:rsidP="00E902DF">
            <w:pPr>
              <w:pStyle w:val="DHHStabletext"/>
            </w:pPr>
            <w:r w:rsidRPr="00AF022B">
              <w:t>Forensic type</w:t>
            </w:r>
          </w:p>
        </w:tc>
        <w:tc>
          <w:tcPr>
            <w:tcW w:w="2268" w:type="dxa"/>
            <w:shd w:val="clear" w:color="auto" w:fill="auto"/>
          </w:tcPr>
          <w:p w14:paraId="6523CCC7"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2973D865" w14:textId="77777777" w:rsidR="00CA1282" w:rsidRPr="00AF022B" w:rsidRDefault="00CA1282" w:rsidP="00E902DF">
            <w:pPr>
              <w:pStyle w:val="DHHStabletext"/>
              <w:rPr>
                <w:rFonts w:cs="Arial"/>
              </w:rPr>
            </w:pPr>
            <w:r w:rsidRPr="00AF022B">
              <w:rPr>
                <w:rFonts w:cs="Arial"/>
              </w:rPr>
              <w:t>Client-legal status</w:t>
            </w:r>
          </w:p>
        </w:tc>
      </w:tr>
      <w:tr w:rsidR="00CA1282" w:rsidRPr="00AF022B" w14:paraId="4C4FEB2E" w14:textId="77777777" w:rsidTr="00E902DF">
        <w:tc>
          <w:tcPr>
            <w:tcW w:w="5132" w:type="dxa"/>
            <w:shd w:val="clear" w:color="auto" w:fill="auto"/>
          </w:tcPr>
          <w:p w14:paraId="518B8BD8" w14:textId="77777777" w:rsidR="00CA1282" w:rsidRPr="00AF022B" w:rsidRDefault="00CA1282" w:rsidP="00E902DF">
            <w:pPr>
              <w:pStyle w:val="DHHStabletext"/>
            </w:pPr>
            <w:r w:rsidRPr="00AF022B">
              <w:t>Frequency last 30 days</w:t>
            </w:r>
          </w:p>
        </w:tc>
        <w:tc>
          <w:tcPr>
            <w:tcW w:w="2268" w:type="dxa"/>
            <w:shd w:val="clear" w:color="auto" w:fill="auto"/>
          </w:tcPr>
          <w:p w14:paraId="7180B04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70F6EF86" w14:textId="77777777" w:rsidR="00CA1282" w:rsidRPr="00AF022B" w:rsidRDefault="00CA1282" w:rsidP="00E902DF">
            <w:pPr>
              <w:pStyle w:val="DHHStabletext"/>
              <w:rPr>
                <w:rFonts w:cs="Arial"/>
              </w:rPr>
            </w:pPr>
          </w:p>
        </w:tc>
      </w:tr>
      <w:tr w:rsidR="00CA1282" w:rsidRPr="00AF022B" w14:paraId="580DE0A5" w14:textId="77777777" w:rsidTr="00E902DF">
        <w:tc>
          <w:tcPr>
            <w:tcW w:w="5132" w:type="dxa"/>
            <w:shd w:val="clear" w:color="auto" w:fill="auto"/>
          </w:tcPr>
          <w:p w14:paraId="30FE1529" w14:textId="77777777" w:rsidR="00CA1282" w:rsidRPr="00AF022B" w:rsidRDefault="00CA1282" w:rsidP="00E902DF">
            <w:pPr>
              <w:pStyle w:val="DHHStabletext"/>
            </w:pPr>
            <w:r w:rsidRPr="00AF022B">
              <w:t>Funding source</w:t>
            </w:r>
          </w:p>
        </w:tc>
        <w:tc>
          <w:tcPr>
            <w:tcW w:w="2268" w:type="dxa"/>
            <w:shd w:val="clear" w:color="auto" w:fill="auto"/>
          </w:tcPr>
          <w:p w14:paraId="1E7E8A62"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778F85D3" w14:textId="77777777" w:rsidR="00CA1282" w:rsidRPr="00AF022B" w:rsidRDefault="00CA1282" w:rsidP="00E902DF">
            <w:pPr>
              <w:pStyle w:val="DHHStabletext"/>
              <w:rPr>
                <w:rFonts w:cs="Arial"/>
              </w:rPr>
            </w:pPr>
          </w:p>
        </w:tc>
      </w:tr>
      <w:tr w:rsidR="00CA1282" w:rsidRPr="00AF022B" w14:paraId="4E8B7596" w14:textId="77777777" w:rsidTr="00E902DF">
        <w:tc>
          <w:tcPr>
            <w:tcW w:w="5132" w:type="dxa"/>
            <w:shd w:val="clear" w:color="auto" w:fill="auto"/>
          </w:tcPr>
          <w:p w14:paraId="276FF07C" w14:textId="77777777" w:rsidR="00CA1282" w:rsidRPr="00AF022B" w:rsidRDefault="00CA1282" w:rsidP="00E902DF">
            <w:pPr>
              <w:pStyle w:val="DHHStabletext"/>
            </w:pPr>
            <w:r w:rsidRPr="00AF022B">
              <w:t>Gender identity</w:t>
            </w:r>
          </w:p>
        </w:tc>
        <w:tc>
          <w:tcPr>
            <w:tcW w:w="2268" w:type="dxa"/>
            <w:shd w:val="clear" w:color="auto" w:fill="auto"/>
          </w:tcPr>
          <w:p w14:paraId="0C69970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9D369B7" w14:textId="77777777" w:rsidR="00CA1282" w:rsidRPr="00AF022B" w:rsidRDefault="00CA1282" w:rsidP="00E902DF">
            <w:pPr>
              <w:pStyle w:val="DHHStabletext"/>
              <w:rPr>
                <w:rFonts w:cs="Arial"/>
              </w:rPr>
            </w:pPr>
          </w:p>
        </w:tc>
      </w:tr>
      <w:tr w:rsidR="00CA1282" w:rsidRPr="00AF022B" w14:paraId="27A82C33" w14:textId="77777777" w:rsidTr="00E902DF">
        <w:tc>
          <w:tcPr>
            <w:tcW w:w="5132" w:type="dxa"/>
            <w:shd w:val="clear" w:color="auto" w:fill="auto"/>
          </w:tcPr>
          <w:p w14:paraId="572AC8BE" w14:textId="77777777" w:rsidR="00CA1282" w:rsidRPr="00AF022B" w:rsidRDefault="00CA1282" w:rsidP="00E902DF">
            <w:pPr>
              <w:pStyle w:val="DHHStabletext"/>
            </w:pPr>
            <w:r w:rsidRPr="00AF022B">
              <w:t>Indigenous status</w:t>
            </w:r>
          </w:p>
        </w:tc>
        <w:tc>
          <w:tcPr>
            <w:tcW w:w="2268" w:type="dxa"/>
            <w:shd w:val="clear" w:color="auto" w:fill="auto"/>
          </w:tcPr>
          <w:p w14:paraId="1F640548"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4FFB" w14:textId="77777777" w:rsidR="00CA1282" w:rsidRPr="00AF022B" w:rsidRDefault="00CA1282" w:rsidP="00E902DF">
            <w:pPr>
              <w:pStyle w:val="DHHStabletext"/>
              <w:rPr>
                <w:rFonts w:cs="Arial"/>
              </w:rPr>
            </w:pPr>
            <w:r w:rsidRPr="00AF022B">
              <w:rPr>
                <w:rFonts w:cs="Arial"/>
              </w:rPr>
              <w:t>Client v3.0</w:t>
            </w:r>
          </w:p>
        </w:tc>
      </w:tr>
      <w:tr w:rsidR="00CA1282" w:rsidRPr="00AF022B" w14:paraId="3D852D0A" w14:textId="77777777" w:rsidTr="00E902DF">
        <w:tc>
          <w:tcPr>
            <w:tcW w:w="5132" w:type="dxa"/>
            <w:shd w:val="clear" w:color="auto" w:fill="auto"/>
          </w:tcPr>
          <w:p w14:paraId="79B45619" w14:textId="77777777" w:rsidR="00CA1282" w:rsidRPr="00AF022B" w:rsidRDefault="00CA1282" w:rsidP="00E902DF">
            <w:pPr>
              <w:pStyle w:val="DHHStabletext"/>
            </w:pPr>
            <w:r w:rsidRPr="00AF022B">
              <w:t>Individual health identifier</w:t>
            </w:r>
          </w:p>
        </w:tc>
        <w:tc>
          <w:tcPr>
            <w:tcW w:w="2268" w:type="dxa"/>
            <w:shd w:val="clear" w:color="auto" w:fill="auto"/>
          </w:tcPr>
          <w:p w14:paraId="1657F86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E1D3BF" w14:textId="77777777" w:rsidR="00CA1282" w:rsidRPr="00AF022B" w:rsidRDefault="00CA1282" w:rsidP="00E902DF">
            <w:pPr>
              <w:pStyle w:val="DHHStabletext"/>
              <w:rPr>
                <w:rFonts w:cs="Arial"/>
              </w:rPr>
            </w:pPr>
          </w:p>
        </w:tc>
      </w:tr>
      <w:tr w:rsidR="00CA1282" w:rsidRPr="00AF022B" w14:paraId="6BAAD025" w14:textId="77777777" w:rsidTr="00E902DF">
        <w:tc>
          <w:tcPr>
            <w:tcW w:w="5132" w:type="dxa"/>
            <w:shd w:val="clear" w:color="auto" w:fill="auto"/>
          </w:tcPr>
          <w:p w14:paraId="391DACA1" w14:textId="77777777" w:rsidR="00CA1282" w:rsidRPr="00AF022B" w:rsidRDefault="00CA1282" w:rsidP="00E902DF">
            <w:pPr>
              <w:pStyle w:val="DHHStabletext"/>
            </w:pPr>
            <w:r w:rsidRPr="00AF022B">
              <w:t>K10 Score</w:t>
            </w:r>
          </w:p>
        </w:tc>
        <w:tc>
          <w:tcPr>
            <w:tcW w:w="2268" w:type="dxa"/>
            <w:shd w:val="clear" w:color="auto" w:fill="auto"/>
          </w:tcPr>
          <w:p w14:paraId="427467B7" w14:textId="77777777" w:rsidR="00CA1282" w:rsidRPr="00AF022B" w:rsidRDefault="00CA1282" w:rsidP="00E902DF">
            <w:pPr>
              <w:pStyle w:val="DHHStabletext"/>
            </w:pPr>
            <w:r w:rsidRPr="00AF022B">
              <w:t>Outcomes</w:t>
            </w:r>
          </w:p>
        </w:tc>
        <w:tc>
          <w:tcPr>
            <w:tcW w:w="1843" w:type="dxa"/>
            <w:shd w:val="clear" w:color="auto" w:fill="auto"/>
          </w:tcPr>
          <w:p w14:paraId="06BBBF69" w14:textId="77777777" w:rsidR="00CA1282" w:rsidRPr="00AF022B" w:rsidRDefault="00CA1282" w:rsidP="00E902DF">
            <w:pPr>
              <w:pStyle w:val="DHHStabletext"/>
            </w:pPr>
          </w:p>
        </w:tc>
      </w:tr>
      <w:tr w:rsidR="00CA1282" w:rsidRPr="00AF022B" w14:paraId="6072E238" w14:textId="77777777" w:rsidTr="00E902DF">
        <w:tc>
          <w:tcPr>
            <w:tcW w:w="5132" w:type="dxa"/>
            <w:shd w:val="clear" w:color="auto" w:fill="auto"/>
          </w:tcPr>
          <w:p w14:paraId="130013B4" w14:textId="77777777" w:rsidR="00CA1282" w:rsidRPr="00AF022B" w:rsidRDefault="00CA1282" w:rsidP="00E902DF">
            <w:pPr>
              <w:pStyle w:val="DHHStabletext"/>
            </w:pPr>
            <w:r w:rsidRPr="00AF022B">
              <w:t>LGB flag</w:t>
            </w:r>
          </w:p>
        </w:tc>
        <w:tc>
          <w:tcPr>
            <w:tcW w:w="2268" w:type="dxa"/>
            <w:shd w:val="clear" w:color="auto" w:fill="auto"/>
          </w:tcPr>
          <w:p w14:paraId="0500A86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54919E4" w14:textId="77777777" w:rsidR="00CA1282" w:rsidRPr="00AF022B" w:rsidRDefault="00CA1282" w:rsidP="00E902DF">
            <w:pPr>
              <w:pStyle w:val="DHHStabletext"/>
              <w:rPr>
                <w:rFonts w:cs="Arial"/>
              </w:rPr>
            </w:pPr>
          </w:p>
        </w:tc>
      </w:tr>
      <w:tr w:rsidR="00CA1282" w:rsidRPr="00AF022B" w14:paraId="17918340" w14:textId="77777777" w:rsidTr="00E902DF">
        <w:tc>
          <w:tcPr>
            <w:tcW w:w="5132" w:type="dxa"/>
            <w:shd w:val="clear" w:color="auto" w:fill="auto"/>
          </w:tcPr>
          <w:p w14:paraId="325D667F" w14:textId="77777777" w:rsidR="00CA1282" w:rsidRPr="00AF022B" w:rsidRDefault="00CA1282" w:rsidP="00E902DF">
            <w:pPr>
              <w:pStyle w:val="DHHStabletext"/>
            </w:pPr>
            <w:r w:rsidRPr="00AF022B">
              <w:t>Locality name</w:t>
            </w:r>
          </w:p>
        </w:tc>
        <w:tc>
          <w:tcPr>
            <w:tcW w:w="2268" w:type="dxa"/>
            <w:shd w:val="clear" w:color="auto" w:fill="auto"/>
          </w:tcPr>
          <w:p w14:paraId="4431DC0B"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7D37DE5" w14:textId="77777777" w:rsidR="00CA1282" w:rsidRPr="00AF022B" w:rsidRDefault="00CA1282" w:rsidP="00E902DF">
            <w:pPr>
              <w:pStyle w:val="DHHStabletext"/>
              <w:rPr>
                <w:rFonts w:cs="Arial"/>
              </w:rPr>
            </w:pPr>
            <w:r w:rsidRPr="00AF022B">
              <w:rPr>
                <w:rFonts w:cs="Arial"/>
              </w:rPr>
              <w:t>Address v1.1</w:t>
            </w:r>
          </w:p>
        </w:tc>
      </w:tr>
      <w:tr w:rsidR="00CA1282" w:rsidRPr="00AF022B" w14:paraId="6900EE92" w14:textId="77777777" w:rsidTr="00E902DF">
        <w:tc>
          <w:tcPr>
            <w:tcW w:w="5132" w:type="dxa"/>
            <w:shd w:val="clear" w:color="auto" w:fill="auto"/>
          </w:tcPr>
          <w:p w14:paraId="4464E58C" w14:textId="77777777" w:rsidR="00CA1282" w:rsidRPr="00AF022B" w:rsidRDefault="00CA1282" w:rsidP="00E902DF">
            <w:pPr>
              <w:pStyle w:val="DHHStabletext"/>
            </w:pPr>
            <w:r>
              <w:t xml:space="preserve">Family Violence </w:t>
            </w:r>
          </w:p>
        </w:tc>
        <w:tc>
          <w:tcPr>
            <w:tcW w:w="2268" w:type="dxa"/>
            <w:shd w:val="clear" w:color="auto" w:fill="auto"/>
          </w:tcPr>
          <w:p w14:paraId="6DC707A5"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077D3257" w14:textId="77777777" w:rsidR="00CA1282" w:rsidRPr="00AF022B" w:rsidRDefault="00CA1282" w:rsidP="00E902DF">
            <w:pPr>
              <w:pStyle w:val="DHHStabletext"/>
              <w:rPr>
                <w:rFonts w:cs="Arial"/>
              </w:rPr>
            </w:pPr>
          </w:p>
        </w:tc>
      </w:tr>
      <w:tr w:rsidR="00CA1282" w:rsidRPr="00AF022B" w14:paraId="32FE8ABE" w14:textId="77777777" w:rsidTr="00E902DF">
        <w:tc>
          <w:tcPr>
            <w:tcW w:w="5132" w:type="dxa"/>
            <w:shd w:val="clear" w:color="auto" w:fill="auto"/>
          </w:tcPr>
          <w:p w14:paraId="63CD555E" w14:textId="77777777" w:rsidR="00CA1282" w:rsidRPr="00AF022B" w:rsidRDefault="00CA1282" w:rsidP="00E902DF">
            <w:pPr>
              <w:pStyle w:val="DHHStabletext"/>
            </w:pPr>
            <w:r w:rsidRPr="00AF022B">
              <w:t>Maltreatment code</w:t>
            </w:r>
          </w:p>
        </w:tc>
        <w:tc>
          <w:tcPr>
            <w:tcW w:w="2268" w:type="dxa"/>
            <w:shd w:val="clear" w:color="auto" w:fill="auto"/>
          </w:tcPr>
          <w:p w14:paraId="5750DA6D"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53D87B49" w14:textId="77777777" w:rsidR="00CA1282" w:rsidRPr="00AF022B" w:rsidRDefault="00CA1282" w:rsidP="00E902DF">
            <w:pPr>
              <w:pStyle w:val="DHHStabletext"/>
              <w:rPr>
                <w:rFonts w:cs="Arial"/>
              </w:rPr>
            </w:pPr>
          </w:p>
        </w:tc>
      </w:tr>
      <w:tr w:rsidR="00CA1282" w:rsidRPr="00AF022B" w14:paraId="202C946B" w14:textId="77777777" w:rsidTr="00E902DF">
        <w:tc>
          <w:tcPr>
            <w:tcW w:w="5132" w:type="dxa"/>
            <w:shd w:val="clear" w:color="auto" w:fill="auto"/>
          </w:tcPr>
          <w:p w14:paraId="6A1D7216" w14:textId="77777777" w:rsidR="00CA1282" w:rsidRPr="00AF022B" w:rsidRDefault="00CA1282" w:rsidP="00E902DF">
            <w:pPr>
              <w:pStyle w:val="DHHStabletext"/>
            </w:pPr>
            <w:r w:rsidRPr="00AF022B">
              <w:t>Maltreatment perpetrator</w:t>
            </w:r>
          </w:p>
        </w:tc>
        <w:tc>
          <w:tcPr>
            <w:tcW w:w="2268" w:type="dxa"/>
            <w:shd w:val="clear" w:color="auto" w:fill="auto"/>
          </w:tcPr>
          <w:p w14:paraId="06AEB8BF" w14:textId="77777777" w:rsidR="00CA1282" w:rsidRPr="00AF022B" w:rsidRDefault="00CA1282" w:rsidP="00E902DF">
            <w:pPr>
              <w:pStyle w:val="DHHStabletext"/>
              <w:rPr>
                <w:rFonts w:cs="Arial"/>
              </w:rPr>
            </w:pPr>
            <w:r>
              <w:rPr>
                <w:rFonts w:cs="Arial"/>
              </w:rPr>
              <w:t>Event</w:t>
            </w:r>
          </w:p>
        </w:tc>
        <w:tc>
          <w:tcPr>
            <w:tcW w:w="1843" w:type="dxa"/>
            <w:shd w:val="clear" w:color="auto" w:fill="auto"/>
          </w:tcPr>
          <w:p w14:paraId="77F22970" w14:textId="77777777" w:rsidR="00CA1282" w:rsidRPr="00AF022B" w:rsidRDefault="00CA1282" w:rsidP="00E902DF">
            <w:pPr>
              <w:pStyle w:val="DHHStabletext"/>
              <w:rPr>
                <w:rFonts w:cs="Arial"/>
              </w:rPr>
            </w:pPr>
          </w:p>
        </w:tc>
      </w:tr>
      <w:tr w:rsidR="00CA1282" w:rsidRPr="00AF022B" w14:paraId="22F34896" w14:textId="77777777" w:rsidTr="00E902DF">
        <w:tc>
          <w:tcPr>
            <w:tcW w:w="5132" w:type="dxa"/>
            <w:shd w:val="clear" w:color="auto" w:fill="auto"/>
          </w:tcPr>
          <w:p w14:paraId="6946818B" w14:textId="77777777" w:rsidR="00CA1282" w:rsidRPr="00AF022B" w:rsidRDefault="00CA1282" w:rsidP="00E902DF">
            <w:pPr>
              <w:pStyle w:val="DHHStabletext"/>
            </w:pPr>
            <w:r>
              <w:t>MARAM tools</w:t>
            </w:r>
          </w:p>
        </w:tc>
        <w:tc>
          <w:tcPr>
            <w:tcW w:w="2268" w:type="dxa"/>
            <w:shd w:val="clear" w:color="auto" w:fill="auto"/>
          </w:tcPr>
          <w:p w14:paraId="50E4A5EF" w14:textId="77777777" w:rsidR="00CA1282" w:rsidRPr="00AF022B" w:rsidDel="00F96DDE" w:rsidRDefault="00CA1282" w:rsidP="00E902DF">
            <w:pPr>
              <w:pStyle w:val="DHHStabletext"/>
              <w:rPr>
                <w:rFonts w:cs="Arial"/>
              </w:rPr>
            </w:pPr>
            <w:r>
              <w:rPr>
                <w:rFonts w:cs="Arial"/>
              </w:rPr>
              <w:t>Event</w:t>
            </w:r>
          </w:p>
        </w:tc>
        <w:tc>
          <w:tcPr>
            <w:tcW w:w="1843" w:type="dxa"/>
            <w:shd w:val="clear" w:color="auto" w:fill="auto"/>
          </w:tcPr>
          <w:p w14:paraId="6EBEA600" w14:textId="77777777" w:rsidR="00CA1282" w:rsidRPr="00AF022B" w:rsidRDefault="00CA1282" w:rsidP="00E902DF">
            <w:pPr>
              <w:pStyle w:val="DHHStabletext"/>
              <w:rPr>
                <w:rFonts w:cs="Arial"/>
              </w:rPr>
            </w:pPr>
          </w:p>
        </w:tc>
      </w:tr>
      <w:tr w:rsidR="00CA1282" w:rsidRPr="00AF022B" w14:paraId="5CCEFA8D" w14:textId="77777777" w:rsidTr="00E902DF">
        <w:tc>
          <w:tcPr>
            <w:tcW w:w="5132" w:type="dxa"/>
            <w:shd w:val="clear" w:color="auto" w:fill="auto"/>
          </w:tcPr>
          <w:p w14:paraId="6A345C42" w14:textId="77777777" w:rsidR="00CA1282" w:rsidRPr="00AF022B" w:rsidRDefault="00CA1282" w:rsidP="00E902DF">
            <w:pPr>
              <w:pStyle w:val="DHHStabletext"/>
            </w:pPr>
            <w:r w:rsidRPr="00AF022B">
              <w:t>Medicare card number</w:t>
            </w:r>
          </w:p>
        </w:tc>
        <w:tc>
          <w:tcPr>
            <w:tcW w:w="2268" w:type="dxa"/>
            <w:shd w:val="clear" w:color="auto" w:fill="auto"/>
          </w:tcPr>
          <w:p w14:paraId="75C451E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786E369" w14:textId="77777777" w:rsidR="00CA1282" w:rsidRPr="00AF022B" w:rsidRDefault="00CA1282" w:rsidP="00E902DF">
            <w:pPr>
              <w:pStyle w:val="DHHStabletext"/>
              <w:rPr>
                <w:rFonts w:cs="Arial"/>
              </w:rPr>
            </w:pPr>
            <w:r w:rsidRPr="00AF022B">
              <w:rPr>
                <w:rFonts w:cs="Arial"/>
              </w:rPr>
              <w:t>Client v3.0</w:t>
            </w:r>
          </w:p>
        </w:tc>
      </w:tr>
      <w:tr w:rsidR="00CA1282" w:rsidRPr="00AF022B" w14:paraId="128857AA" w14:textId="77777777" w:rsidTr="00E902DF">
        <w:tc>
          <w:tcPr>
            <w:tcW w:w="5132" w:type="dxa"/>
            <w:shd w:val="clear" w:color="auto" w:fill="auto"/>
          </w:tcPr>
          <w:p w14:paraId="0B6ED109" w14:textId="77777777" w:rsidR="00CA1282" w:rsidRPr="00AF022B" w:rsidRDefault="00CA1282" w:rsidP="00E902DF">
            <w:pPr>
              <w:pStyle w:val="DHHStabletext"/>
            </w:pPr>
            <w:r w:rsidRPr="00AF022B">
              <w:t>Mental health diagnosis</w:t>
            </w:r>
          </w:p>
        </w:tc>
        <w:tc>
          <w:tcPr>
            <w:tcW w:w="2268" w:type="dxa"/>
            <w:shd w:val="clear" w:color="auto" w:fill="auto"/>
          </w:tcPr>
          <w:p w14:paraId="355609A2"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40BC4AA4" w14:textId="77777777" w:rsidR="00CA1282" w:rsidRPr="00AF022B" w:rsidRDefault="00CA1282" w:rsidP="00E902DF">
            <w:pPr>
              <w:pStyle w:val="DHHStabletext"/>
              <w:rPr>
                <w:rFonts w:cs="Arial"/>
              </w:rPr>
            </w:pPr>
          </w:p>
        </w:tc>
      </w:tr>
      <w:tr w:rsidR="00CA1282" w:rsidRPr="00AF022B" w14:paraId="1D8DBCA5" w14:textId="77777777" w:rsidTr="00E902DF">
        <w:tc>
          <w:tcPr>
            <w:tcW w:w="5132" w:type="dxa"/>
            <w:shd w:val="clear" w:color="auto" w:fill="auto"/>
          </w:tcPr>
          <w:p w14:paraId="1397BF52" w14:textId="77777777" w:rsidR="00CA1282" w:rsidRPr="00AF022B" w:rsidRDefault="00CA1282" w:rsidP="00E902DF">
            <w:pPr>
              <w:pStyle w:val="DHHStabletext"/>
            </w:pPr>
            <w:r w:rsidRPr="00AF022B">
              <w:t>Method of use</w:t>
            </w:r>
          </w:p>
        </w:tc>
        <w:tc>
          <w:tcPr>
            <w:tcW w:w="2268" w:type="dxa"/>
            <w:shd w:val="clear" w:color="auto" w:fill="auto"/>
          </w:tcPr>
          <w:p w14:paraId="3F9366DC"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4DDD6FF" w14:textId="77777777" w:rsidR="00CA1282" w:rsidRPr="00AF022B" w:rsidRDefault="00CA1282" w:rsidP="00E902DF">
            <w:pPr>
              <w:pStyle w:val="DHHStabletext"/>
              <w:rPr>
                <w:rFonts w:cs="Arial"/>
              </w:rPr>
            </w:pPr>
          </w:p>
        </w:tc>
      </w:tr>
      <w:tr w:rsidR="00CA1282" w:rsidRPr="00AF022B" w14:paraId="21E4BC7B" w14:textId="77777777" w:rsidTr="00E902DF">
        <w:tc>
          <w:tcPr>
            <w:tcW w:w="5132" w:type="dxa"/>
            <w:shd w:val="clear" w:color="auto" w:fill="auto"/>
          </w:tcPr>
          <w:p w14:paraId="618ACEC5" w14:textId="77777777" w:rsidR="00CA1282" w:rsidRPr="00AF022B" w:rsidRDefault="00CA1282" w:rsidP="00E902DF">
            <w:pPr>
              <w:pStyle w:val="DHHStabletext"/>
            </w:pPr>
            <w:r w:rsidRPr="00AF022B">
              <w:t>Need for interpreter services</w:t>
            </w:r>
          </w:p>
        </w:tc>
        <w:tc>
          <w:tcPr>
            <w:tcW w:w="2268" w:type="dxa"/>
            <w:shd w:val="clear" w:color="auto" w:fill="auto"/>
          </w:tcPr>
          <w:p w14:paraId="252B4AB0"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08DD03BA" w14:textId="77777777" w:rsidR="00CA1282" w:rsidRPr="00AF022B" w:rsidRDefault="00CA1282" w:rsidP="00E902DF">
            <w:pPr>
              <w:pStyle w:val="DHHStabletext"/>
              <w:rPr>
                <w:rFonts w:cs="Arial"/>
              </w:rPr>
            </w:pPr>
            <w:r w:rsidRPr="00AF022B">
              <w:rPr>
                <w:rFonts w:cs="Arial"/>
              </w:rPr>
              <w:t>Client v3.0</w:t>
            </w:r>
          </w:p>
        </w:tc>
      </w:tr>
      <w:tr w:rsidR="00CA1282" w:rsidRPr="00AF022B" w14:paraId="127CEB45" w14:textId="77777777" w:rsidTr="00E902DF">
        <w:tc>
          <w:tcPr>
            <w:tcW w:w="5132" w:type="dxa"/>
            <w:shd w:val="clear" w:color="auto" w:fill="auto"/>
          </w:tcPr>
          <w:p w14:paraId="5F1F8037" w14:textId="77777777" w:rsidR="00CA1282" w:rsidRPr="00AF022B" w:rsidRDefault="00CA1282" w:rsidP="00E902DF">
            <w:pPr>
              <w:pStyle w:val="DHHStabletext"/>
            </w:pPr>
            <w:r w:rsidRPr="00AF022B">
              <w:t>Number of facilitators present</w:t>
            </w:r>
          </w:p>
        </w:tc>
        <w:tc>
          <w:tcPr>
            <w:tcW w:w="2268" w:type="dxa"/>
            <w:shd w:val="clear" w:color="auto" w:fill="auto"/>
          </w:tcPr>
          <w:p w14:paraId="5686AD66"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07B6FFB8" w14:textId="77777777" w:rsidR="00CA1282" w:rsidRPr="00AF022B" w:rsidRDefault="00CA1282" w:rsidP="00E902DF">
            <w:pPr>
              <w:pStyle w:val="DHHStabletext"/>
              <w:rPr>
                <w:rFonts w:cs="Arial"/>
              </w:rPr>
            </w:pPr>
          </w:p>
        </w:tc>
      </w:tr>
      <w:tr w:rsidR="00CA1282" w:rsidRPr="00AF022B" w14:paraId="29C4A863" w14:textId="77777777" w:rsidTr="00E902DF">
        <w:tc>
          <w:tcPr>
            <w:tcW w:w="5132" w:type="dxa"/>
            <w:shd w:val="clear" w:color="auto" w:fill="auto"/>
          </w:tcPr>
          <w:p w14:paraId="5D5A7D19" w14:textId="77777777" w:rsidR="00CA1282" w:rsidRPr="00AF022B" w:rsidRDefault="00CA1282" w:rsidP="00E902DF">
            <w:pPr>
              <w:pStyle w:val="DHHStabletext"/>
            </w:pPr>
            <w:r w:rsidRPr="00AF022B">
              <w:t>Number service recipients</w:t>
            </w:r>
          </w:p>
        </w:tc>
        <w:tc>
          <w:tcPr>
            <w:tcW w:w="2268" w:type="dxa"/>
            <w:shd w:val="clear" w:color="auto" w:fill="auto"/>
          </w:tcPr>
          <w:p w14:paraId="737E0969"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453BFF79" w14:textId="77777777" w:rsidR="00CA1282" w:rsidRPr="00AF022B" w:rsidRDefault="00CA1282" w:rsidP="00E902DF">
            <w:pPr>
              <w:pStyle w:val="DHHStabletext"/>
              <w:rPr>
                <w:rFonts w:cs="Arial"/>
              </w:rPr>
            </w:pPr>
          </w:p>
        </w:tc>
      </w:tr>
      <w:tr w:rsidR="00CA1282" w:rsidRPr="00AF022B" w14:paraId="05AC965A" w14:textId="77777777" w:rsidTr="00E902DF">
        <w:tc>
          <w:tcPr>
            <w:tcW w:w="5132" w:type="dxa"/>
            <w:shd w:val="clear" w:color="auto" w:fill="auto"/>
          </w:tcPr>
          <w:p w14:paraId="787CB939" w14:textId="77777777" w:rsidR="00CA1282" w:rsidRPr="00AF022B" w:rsidRDefault="00CA1282" w:rsidP="00E902DF">
            <w:pPr>
              <w:pStyle w:val="DHHStabletext"/>
            </w:pPr>
            <w:r w:rsidRPr="00AF022B">
              <w:t>Outcome measure identifier</w:t>
            </w:r>
          </w:p>
        </w:tc>
        <w:tc>
          <w:tcPr>
            <w:tcW w:w="2268" w:type="dxa"/>
            <w:shd w:val="clear" w:color="auto" w:fill="auto"/>
          </w:tcPr>
          <w:p w14:paraId="63DAC90C" w14:textId="77777777" w:rsidR="00CA1282" w:rsidRPr="00AF022B" w:rsidRDefault="00CA1282" w:rsidP="00E902DF">
            <w:pPr>
              <w:pStyle w:val="DHHStabletext"/>
            </w:pPr>
            <w:r w:rsidRPr="00AF022B">
              <w:t>Outlet</w:t>
            </w:r>
          </w:p>
        </w:tc>
        <w:tc>
          <w:tcPr>
            <w:tcW w:w="1843" w:type="dxa"/>
            <w:shd w:val="clear" w:color="auto" w:fill="auto"/>
          </w:tcPr>
          <w:p w14:paraId="5B5FCF9D" w14:textId="77777777" w:rsidR="00CA1282" w:rsidRPr="00AF022B" w:rsidRDefault="00CA1282" w:rsidP="00E902DF">
            <w:pPr>
              <w:pStyle w:val="DHHStabletext"/>
            </w:pPr>
          </w:p>
        </w:tc>
      </w:tr>
      <w:tr w:rsidR="00CA1282" w:rsidRPr="00AF022B" w14:paraId="7873EBBF" w14:textId="77777777" w:rsidTr="00E902DF">
        <w:tc>
          <w:tcPr>
            <w:tcW w:w="5132" w:type="dxa"/>
            <w:shd w:val="clear" w:color="auto" w:fill="auto"/>
          </w:tcPr>
          <w:p w14:paraId="4910A5C7" w14:textId="77777777" w:rsidR="00CA1282" w:rsidRPr="00AF022B" w:rsidRDefault="00CA1282" w:rsidP="00E902DF">
            <w:pPr>
              <w:pStyle w:val="DHHStabletext"/>
            </w:pPr>
            <w:r w:rsidRPr="00AF022B">
              <w:t>Outlet client identifier</w:t>
            </w:r>
          </w:p>
        </w:tc>
        <w:tc>
          <w:tcPr>
            <w:tcW w:w="2268" w:type="dxa"/>
            <w:shd w:val="clear" w:color="auto" w:fill="auto"/>
          </w:tcPr>
          <w:p w14:paraId="1EB4AE25" w14:textId="77777777" w:rsidR="00CA1282" w:rsidRPr="00AF022B" w:rsidRDefault="00CA1282" w:rsidP="00E902DF">
            <w:pPr>
              <w:pStyle w:val="DHHStabletext"/>
            </w:pPr>
            <w:r w:rsidRPr="00AF022B">
              <w:t>Outlet</w:t>
            </w:r>
          </w:p>
        </w:tc>
        <w:tc>
          <w:tcPr>
            <w:tcW w:w="1843" w:type="dxa"/>
            <w:shd w:val="clear" w:color="auto" w:fill="auto"/>
          </w:tcPr>
          <w:p w14:paraId="148975AB" w14:textId="77777777" w:rsidR="00CA1282" w:rsidRPr="00AF022B" w:rsidRDefault="00CA1282" w:rsidP="00E902DF">
            <w:pPr>
              <w:pStyle w:val="DHHStabletext"/>
            </w:pPr>
          </w:p>
        </w:tc>
      </w:tr>
      <w:tr w:rsidR="00CA1282" w:rsidRPr="00AF022B" w14:paraId="3778CD85" w14:textId="77777777" w:rsidTr="00E902DF">
        <w:tc>
          <w:tcPr>
            <w:tcW w:w="5132" w:type="dxa"/>
            <w:shd w:val="clear" w:color="auto" w:fill="auto"/>
          </w:tcPr>
          <w:p w14:paraId="1227FB4C" w14:textId="77777777" w:rsidR="00CA1282" w:rsidRPr="00AF022B" w:rsidRDefault="00CA1282" w:rsidP="00E902DF">
            <w:pPr>
              <w:pStyle w:val="DHHStabletext"/>
            </w:pPr>
            <w:r w:rsidRPr="00AF022B">
              <w:t>Outlet code</w:t>
            </w:r>
          </w:p>
        </w:tc>
        <w:tc>
          <w:tcPr>
            <w:tcW w:w="2268" w:type="dxa"/>
            <w:shd w:val="clear" w:color="auto" w:fill="auto"/>
          </w:tcPr>
          <w:p w14:paraId="22E03E4B" w14:textId="77777777" w:rsidR="00CA1282" w:rsidRPr="00AF022B" w:rsidRDefault="00CA1282" w:rsidP="00E902DF">
            <w:pPr>
              <w:pStyle w:val="DHHStabletext"/>
            </w:pPr>
            <w:r w:rsidRPr="00AF022B">
              <w:t>Outlet</w:t>
            </w:r>
          </w:p>
        </w:tc>
        <w:tc>
          <w:tcPr>
            <w:tcW w:w="1843" w:type="dxa"/>
            <w:shd w:val="clear" w:color="auto" w:fill="auto"/>
          </w:tcPr>
          <w:p w14:paraId="0FC2991E" w14:textId="77777777" w:rsidR="00CA1282" w:rsidRPr="00AF022B" w:rsidRDefault="00CA1282" w:rsidP="00E902DF">
            <w:pPr>
              <w:pStyle w:val="DHHStabletext"/>
            </w:pPr>
          </w:p>
        </w:tc>
      </w:tr>
      <w:tr w:rsidR="00CA1282" w:rsidRPr="00AF022B" w14:paraId="3DABB055" w14:textId="77777777" w:rsidTr="00E902DF">
        <w:tc>
          <w:tcPr>
            <w:tcW w:w="5132" w:type="dxa"/>
            <w:shd w:val="clear" w:color="auto" w:fill="auto"/>
          </w:tcPr>
          <w:p w14:paraId="307134F2" w14:textId="77777777" w:rsidR="00CA1282" w:rsidRPr="00AF022B" w:rsidRDefault="00CA1282" w:rsidP="00E902DF">
            <w:pPr>
              <w:pStyle w:val="DHHStabletext"/>
            </w:pPr>
            <w:r w:rsidRPr="00AF022B">
              <w:t>Outlet service event identifier</w:t>
            </w:r>
          </w:p>
        </w:tc>
        <w:tc>
          <w:tcPr>
            <w:tcW w:w="2268" w:type="dxa"/>
            <w:shd w:val="clear" w:color="auto" w:fill="auto"/>
          </w:tcPr>
          <w:p w14:paraId="0208E24A" w14:textId="77777777" w:rsidR="00CA1282" w:rsidRPr="00AF022B" w:rsidRDefault="00CA1282" w:rsidP="00E902DF">
            <w:pPr>
              <w:pStyle w:val="DHHStabletext"/>
            </w:pPr>
            <w:r w:rsidRPr="00AF022B">
              <w:t>Outlet</w:t>
            </w:r>
          </w:p>
        </w:tc>
        <w:tc>
          <w:tcPr>
            <w:tcW w:w="1843" w:type="dxa"/>
            <w:shd w:val="clear" w:color="auto" w:fill="auto"/>
          </w:tcPr>
          <w:p w14:paraId="29DDD11B" w14:textId="77777777" w:rsidR="00CA1282" w:rsidRPr="00AF022B" w:rsidRDefault="00CA1282" w:rsidP="00E902DF">
            <w:pPr>
              <w:pStyle w:val="DHHStabletext"/>
            </w:pPr>
            <w:r w:rsidRPr="00AF022B">
              <w:t>Service 1.0</w:t>
            </w:r>
          </w:p>
        </w:tc>
      </w:tr>
      <w:tr w:rsidR="00CA1282" w:rsidRPr="00AF022B" w14:paraId="6BE4B136" w14:textId="77777777" w:rsidTr="00E902DF">
        <w:tc>
          <w:tcPr>
            <w:tcW w:w="5132" w:type="dxa"/>
            <w:shd w:val="clear" w:color="auto" w:fill="auto"/>
          </w:tcPr>
          <w:p w14:paraId="7E988E35" w14:textId="77777777" w:rsidR="00CA1282" w:rsidRPr="00AF022B" w:rsidRDefault="00CA1282" w:rsidP="00E902DF">
            <w:pPr>
              <w:pStyle w:val="DHHStabletext"/>
            </w:pPr>
            <w:r w:rsidRPr="00AF022B">
              <w:t>Outlet dependant identifier</w:t>
            </w:r>
          </w:p>
        </w:tc>
        <w:tc>
          <w:tcPr>
            <w:tcW w:w="2268" w:type="dxa"/>
            <w:shd w:val="clear" w:color="auto" w:fill="auto"/>
          </w:tcPr>
          <w:p w14:paraId="3D948595" w14:textId="77777777" w:rsidR="00CA1282" w:rsidRPr="00AF022B" w:rsidRDefault="00CA1282" w:rsidP="00E902DF">
            <w:pPr>
              <w:pStyle w:val="DHHStabletext"/>
            </w:pPr>
            <w:r w:rsidRPr="00AF022B">
              <w:t>Outlet</w:t>
            </w:r>
          </w:p>
        </w:tc>
        <w:tc>
          <w:tcPr>
            <w:tcW w:w="1843" w:type="dxa"/>
            <w:shd w:val="clear" w:color="auto" w:fill="auto"/>
          </w:tcPr>
          <w:p w14:paraId="05D58890" w14:textId="77777777" w:rsidR="00CA1282" w:rsidRPr="00AF022B" w:rsidRDefault="00CA1282" w:rsidP="00E902DF">
            <w:pPr>
              <w:pStyle w:val="DHHStabletext"/>
            </w:pPr>
          </w:p>
        </w:tc>
      </w:tr>
      <w:tr w:rsidR="00CA1282" w:rsidRPr="00AF022B" w14:paraId="73387E83" w14:textId="77777777" w:rsidTr="00E902DF">
        <w:tc>
          <w:tcPr>
            <w:tcW w:w="5132" w:type="dxa"/>
            <w:shd w:val="clear" w:color="auto" w:fill="auto"/>
          </w:tcPr>
          <w:p w14:paraId="3F6F4799" w14:textId="77777777" w:rsidR="00CA1282" w:rsidRPr="00AF022B" w:rsidRDefault="00CA1282" w:rsidP="00E902DF">
            <w:pPr>
              <w:pStyle w:val="DHHStabletext"/>
            </w:pPr>
            <w:r w:rsidRPr="00AF022B">
              <w:t>Outlet contact identifier</w:t>
            </w:r>
          </w:p>
        </w:tc>
        <w:tc>
          <w:tcPr>
            <w:tcW w:w="2268" w:type="dxa"/>
            <w:shd w:val="clear" w:color="auto" w:fill="auto"/>
          </w:tcPr>
          <w:p w14:paraId="2B1A9079" w14:textId="77777777" w:rsidR="00CA1282" w:rsidRPr="00AF022B" w:rsidRDefault="00CA1282" w:rsidP="00E902DF">
            <w:pPr>
              <w:pStyle w:val="DHHStabletext"/>
            </w:pPr>
            <w:r w:rsidRPr="00AF022B">
              <w:t>Outlet</w:t>
            </w:r>
          </w:p>
        </w:tc>
        <w:tc>
          <w:tcPr>
            <w:tcW w:w="1843" w:type="dxa"/>
            <w:shd w:val="clear" w:color="auto" w:fill="auto"/>
          </w:tcPr>
          <w:p w14:paraId="35254E45" w14:textId="77777777" w:rsidR="00CA1282" w:rsidRPr="00AF022B" w:rsidRDefault="00CA1282" w:rsidP="00E902DF">
            <w:pPr>
              <w:pStyle w:val="DHHStabletext"/>
            </w:pPr>
          </w:p>
        </w:tc>
      </w:tr>
      <w:tr w:rsidR="00CA1282" w:rsidRPr="00AF022B" w14:paraId="76F064B4" w14:textId="77777777" w:rsidTr="00E902DF">
        <w:tc>
          <w:tcPr>
            <w:tcW w:w="5132" w:type="dxa"/>
            <w:shd w:val="clear" w:color="auto" w:fill="auto"/>
          </w:tcPr>
          <w:p w14:paraId="595A5270" w14:textId="77777777" w:rsidR="00CA1282" w:rsidRPr="00AF022B" w:rsidRDefault="00CA1282" w:rsidP="00E902DF">
            <w:pPr>
              <w:pStyle w:val="DHHStabletext"/>
            </w:pPr>
            <w:r w:rsidRPr="00AF022B">
              <w:t>Outlet referral identifier</w:t>
            </w:r>
          </w:p>
        </w:tc>
        <w:tc>
          <w:tcPr>
            <w:tcW w:w="2268" w:type="dxa"/>
            <w:shd w:val="clear" w:color="auto" w:fill="auto"/>
          </w:tcPr>
          <w:p w14:paraId="79196D6C" w14:textId="3268D4F5" w:rsidR="00CA1282" w:rsidRPr="00AF022B" w:rsidRDefault="00CA1282" w:rsidP="00E902DF">
            <w:pPr>
              <w:pStyle w:val="DHHStabletext"/>
            </w:pPr>
            <w:r w:rsidRPr="00AF022B">
              <w:t>Outlet</w:t>
            </w:r>
          </w:p>
        </w:tc>
        <w:tc>
          <w:tcPr>
            <w:tcW w:w="1843" w:type="dxa"/>
            <w:shd w:val="clear" w:color="auto" w:fill="auto"/>
          </w:tcPr>
          <w:p w14:paraId="5F87C729" w14:textId="77777777" w:rsidR="00CA1282" w:rsidRPr="00AF022B" w:rsidRDefault="00CA1282" w:rsidP="00E902DF">
            <w:pPr>
              <w:pStyle w:val="DHHStabletext"/>
            </w:pPr>
          </w:p>
        </w:tc>
      </w:tr>
      <w:tr w:rsidR="008871A0" w:rsidRPr="00AF022B" w14:paraId="67743A1E" w14:textId="77777777" w:rsidTr="00E902DF">
        <w:tc>
          <w:tcPr>
            <w:tcW w:w="5132" w:type="dxa"/>
            <w:shd w:val="clear" w:color="auto" w:fill="auto"/>
          </w:tcPr>
          <w:p w14:paraId="40A890FA" w14:textId="3024C8BF" w:rsidR="008871A0" w:rsidRPr="00370ABF" w:rsidRDefault="008871A0" w:rsidP="008871A0">
            <w:pPr>
              <w:pStyle w:val="DHHStabletext"/>
            </w:pPr>
            <w:r w:rsidRPr="00370ABF">
              <w:t>Outlet support activity identifier</w:t>
            </w:r>
          </w:p>
        </w:tc>
        <w:tc>
          <w:tcPr>
            <w:tcW w:w="2268" w:type="dxa"/>
            <w:shd w:val="clear" w:color="auto" w:fill="auto"/>
          </w:tcPr>
          <w:p w14:paraId="1DCE8DC8" w14:textId="7ABE767E" w:rsidR="008871A0" w:rsidRPr="00370ABF" w:rsidRDefault="008871A0" w:rsidP="008871A0">
            <w:pPr>
              <w:pStyle w:val="DHHStabletext"/>
            </w:pPr>
            <w:r w:rsidRPr="00370ABF">
              <w:t>Outlet</w:t>
            </w:r>
          </w:p>
        </w:tc>
        <w:tc>
          <w:tcPr>
            <w:tcW w:w="1843" w:type="dxa"/>
            <w:shd w:val="clear" w:color="auto" w:fill="auto"/>
          </w:tcPr>
          <w:p w14:paraId="1821E5A9" w14:textId="77777777" w:rsidR="008871A0" w:rsidRPr="00AF022B" w:rsidRDefault="008871A0" w:rsidP="008871A0">
            <w:pPr>
              <w:pStyle w:val="DHHStabletext"/>
            </w:pPr>
          </w:p>
        </w:tc>
      </w:tr>
      <w:tr w:rsidR="00CA1282" w:rsidRPr="00AF022B" w14:paraId="4C69B5AC" w14:textId="77777777" w:rsidTr="00E902DF">
        <w:tc>
          <w:tcPr>
            <w:tcW w:w="5132" w:type="dxa"/>
            <w:shd w:val="clear" w:color="auto" w:fill="auto"/>
          </w:tcPr>
          <w:p w14:paraId="7F545468" w14:textId="77777777" w:rsidR="00CA1282" w:rsidRPr="00AF022B" w:rsidRDefault="00CA1282" w:rsidP="00E902DF">
            <w:pPr>
              <w:pStyle w:val="DHHStabletext"/>
            </w:pPr>
            <w:r w:rsidRPr="00AF022B">
              <w:t>Percentage course completed</w:t>
            </w:r>
          </w:p>
        </w:tc>
        <w:tc>
          <w:tcPr>
            <w:tcW w:w="2268" w:type="dxa"/>
            <w:shd w:val="clear" w:color="auto" w:fill="auto"/>
          </w:tcPr>
          <w:p w14:paraId="61372645"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1BC41516" w14:textId="77777777" w:rsidR="00CA1282" w:rsidRPr="00AF022B" w:rsidRDefault="00CA1282" w:rsidP="00E902DF">
            <w:pPr>
              <w:pStyle w:val="DHHStabletext"/>
              <w:rPr>
                <w:rFonts w:cs="Arial"/>
              </w:rPr>
            </w:pPr>
          </w:p>
        </w:tc>
      </w:tr>
      <w:tr w:rsidR="00CA1282" w:rsidRPr="00AF022B" w14:paraId="60EEAE17" w14:textId="77777777" w:rsidTr="00E902DF">
        <w:tc>
          <w:tcPr>
            <w:tcW w:w="5132" w:type="dxa"/>
            <w:shd w:val="clear" w:color="auto" w:fill="auto"/>
          </w:tcPr>
          <w:p w14:paraId="0E6B68AB" w14:textId="77777777" w:rsidR="00CA1282" w:rsidRPr="00AF022B" w:rsidRDefault="00CA1282" w:rsidP="00E902DF">
            <w:pPr>
              <w:pStyle w:val="DHHStabletext"/>
            </w:pPr>
            <w:r w:rsidRPr="00AF022B">
              <w:t>Physical health</w:t>
            </w:r>
          </w:p>
        </w:tc>
        <w:tc>
          <w:tcPr>
            <w:tcW w:w="2268" w:type="dxa"/>
            <w:shd w:val="clear" w:color="auto" w:fill="auto"/>
          </w:tcPr>
          <w:p w14:paraId="499B3226" w14:textId="77777777" w:rsidR="00CA1282" w:rsidRPr="00AF022B" w:rsidRDefault="00CA1282" w:rsidP="00E902DF">
            <w:pPr>
              <w:pStyle w:val="DHHStabletext"/>
            </w:pPr>
            <w:r w:rsidRPr="00AF022B">
              <w:t>Outcomes</w:t>
            </w:r>
          </w:p>
        </w:tc>
        <w:tc>
          <w:tcPr>
            <w:tcW w:w="1843" w:type="dxa"/>
            <w:shd w:val="clear" w:color="auto" w:fill="auto"/>
          </w:tcPr>
          <w:p w14:paraId="61DFC753" w14:textId="77777777" w:rsidR="00CA1282" w:rsidRPr="00AF022B" w:rsidRDefault="00CA1282" w:rsidP="00E902DF">
            <w:pPr>
              <w:pStyle w:val="DHHStabletext"/>
            </w:pPr>
          </w:p>
        </w:tc>
      </w:tr>
      <w:tr w:rsidR="00CA1282" w:rsidRPr="00AF022B" w14:paraId="5C47F8AE" w14:textId="77777777" w:rsidTr="00E902DF">
        <w:tc>
          <w:tcPr>
            <w:tcW w:w="5132" w:type="dxa"/>
            <w:shd w:val="clear" w:color="auto" w:fill="auto"/>
          </w:tcPr>
          <w:p w14:paraId="3F999A9F" w14:textId="77777777" w:rsidR="00CA1282" w:rsidRPr="00AF022B" w:rsidRDefault="00CA1282" w:rsidP="00E902DF">
            <w:pPr>
              <w:pStyle w:val="DHHStabletext"/>
            </w:pPr>
            <w:r w:rsidRPr="00AF022B">
              <w:t>Postcode</w:t>
            </w:r>
          </w:p>
        </w:tc>
        <w:tc>
          <w:tcPr>
            <w:tcW w:w="2268" w:type="dxa"/>
            <w:shd w:val="clear" w:color="auto" w:fill="auto"/>
          </w:tcPr>
          <w:p w14:paraId="02CD9FAE"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573887D" w14:textId="77777777" w:rsidR="00CA1282" w:rsidRPr="00AF022B" w:rsidRDefault="00CA1282" w:rsidP="00E902DF">
            <w:pPr>
              <w:pStyle w:val="DHHStabletext"/>
              <w:rPr>
                <w:rFonts w:cs="Arial"/>
              </w:rPr>
            </w:pPr>
            <w:r w:rsidRPr="00AF022B">
              <w:rPr>
                <w:rFonts w:cs="Arial"/>
              </w:rPr>
              <w:t>Address v1.1</w:t>
            </w:r>
          </w:p>
        </w:tc>
      </w:tr>
      <w:tr w:rsidR="00CA1282" w:rsidRPr="00AF022B" w14:paraId="162FACB1" w14:textId="77777777" w:rsidTr="00E902DF">
        <w:tc>
          <w:tcPr>
            <w:tcW w:w="5132" w:type="dxa"/>
            <w:shd w:val="clear" w:color="auto" w:fill="auto"/>
          </w:tcPr>
          <w:p w14:paraId="501C10D0" w14:textId="77777777" w:rsidR="00CA1282" w:rsidRPr="00AF022B" w:rsidRDefault="00CA1282" w:rsidP="00E902DF">
            <w:pPr>
              <w:pStyle w:val="DHHStabletext"/>
            </w:pPr>
            <w:r w:rsidRPr="00AF022B">
              <w:t>Preferred language</w:t>
            </w:r>
          </w:p>
        </w:tc>
        <w:tc>
          <w:tcPr>
            <w:tcW w:w="2268" w:type="dxa"/>
            <w:shd w:val="clear" w:color="auto" w:fill="auto"/>
          </w:tcPr>
          <w:p w14:paraId="5FBDE117"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12710DEB" w14:textId="77777777" w:rsidR="00CA1282" w:rsidRPr="00AF022B" w:rsidRDefault="00CA1282" w:rsidP="00E902DF">
            <w:pPr>
              <w:pStyle w:val="DHHStabletext"/>
              <w:rPr>
                <w:rFonts w:cs="Arial"/>
              </w:rPr>
            </w:pPr>
            <w:r w:rsidRPr="00AF022B">
              <w:rPr>
                <w:rFonts w:cs="Arial"/>
              </w:rPr>
              <w:t>Client v3.0</w:t>
            </w:r>
          </w:p>
        </w:tc>
      </w:tr>
      <w:tr w:rsidR="00CA1282" w:rsidRPr="00AF022B" w14:paraId="35E8A767" w14:textId="77777777" w:rsidTr="00E902DF">
        <w:tc>
          <w:tcPr>
            <w:tcW w:w="5132" w:type="dxa"/>
            <w:shd w:val="clear" w:color="auto" w:fill="auto"/>
          </w:tcPr>
          <w:p w14:paraId="3E00BE3E" w14:textId="77777777" w:rsidR="00CA1282" w:rsidRPr="00AF022B" w:rsidRDefault="00CA1282" w:rsidP="00E902DF">
            <w:pPr>
              <w:pStyle w:val="DHHStabletext"/>
            </w:pPr>
            <w:r w:rsidRPr="00AF022B">
              <w:t>Presenting drug of concern</w:t>
            </w:r>
          </w:p>
        </w:tc>
        <w:tc>
          <w:tcPr>
            <w:tcW w:w="2268" w:type="dxa"/>
            <w:shd w:val="clear" w:color="auto" w:fill="auto"/>
          </w:tcPr>
          <w:p w14:paraId="3D8F365A" w14:textId="77777777" w:rsidR="00CA1282" w:rsidRPr="00AF022B" w:rsidRDefault="00CA1282" w:rsidP="00E902DF">
            <w:pPr>
              <w:pStyle w:val="DHHStabletext"/>
            </w:pPr>
            <w:r w:rsidRPr="00AF022B">
              <w:rPr>
                <w:rFonts w:cs="Arial"/>
              </w:rPr>
              <w:t>Event</w:t>
            </w:r>
          </w:p>
        </w:tc>
        <w:tc>
          <w:tcPr>
            <w:tcW w:w="1843" w:type="dxa"/>
            <w:shd w:val="clear" w:color="auto" w:fill="auto"/>
          </w:tcPr>
          <w:p w14:paraId="3A24EEC4" w14:textId="77777777" w:rsidR="00CA1282" w:rsidRPr="00AF022B" w:rsidRDefault="00CA1282" w:rsidP="00E902DF">
            <w:pPr>
              <w:pStyle w:val="DHHStabletext"/>
              <w:rPr>
                <w:rFonts w:cs="Arial"/>
              </w:rPr>
            </w:pPr>
          </w:p>
        </w:tc>
      </w:tr>
      <w:tr w:rsidR="00CA1282" w:rsidRPr="00AF022B" w14:paraId="0C82D40B" w14:textId="77777777" w:rsidTr="00E902DF">
        <w:tc>
          <w:tcPr>
            <w:tcW w:w="5132" w:type="dxa"/>
            <w:shd w:val="clear" w:color="auto" w:fill="auto"/>
          </w:tcPr>
          <w:p w14:paraId="396AD7DC" w14:textId="77777777" w:rsidR="00CA1282" w:rsidRPr="00AF022B" w:rsidRDefault="00CA1282" w:rsidP="00E902DF">
            <w:pPr>
              <w:pStyle w:val="DHHStabletext"/>
            </w:pPr>
            <w:r w:rsidRPr="00AF022B">
              <w:t>Principal concern</w:t>
            </w:r>
          </w:p>
        </w:tc>
        <w:tc>
          <w:tcPr>
            <w:tcW w:w="2268" w:type="dxa"/>
            <w:shd w:val="clear" w:color="auto" w:fill="auto"/>
          </w:tcPr>
          <w:p w14:paraId="52E7EAA9"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26224A22" w14:textId="77777777" w:rsidR="00CA1282" w:rsidRPr="00AF022B" w:rsidRDefault="00CA1282" w:rsidP="00E902DF">
            <w:pPr>
              <w:pStyle w:val="DHHStabletext"/>
              <w:rPr>
                <w:rFonts w:cs="Arial"/>
              </w:rPr>
            </w:pPr>
          </w:p>
        </w:tc>
      </w:tr>
      <w:tr w:rsidR="00CA1282" w:rsidRPr="00AF022B" w14:paraId="23E192F7" w14:textId="77777777" w:rsidTr="00E902DF">
        <w:tc>
          <w:tcPr>
            <w:tcW w:w="5132" w:type="dxa"/>
            <w:shd w:val="clear" w:color="auto" w:fill="auto"/>
          </w:tcPr>
          <w:p w14:paraId="120D6DBC" w14:textId="77777777" w:rsidR="00CA1282" w:rsidRPr="00AF022B" w:rsidRDefault="00CA1282" w:rsidP="00E902DF">
            <w:pPr>
              <w:pStyle w:val="DHHStabletext"/>
            </w:pPr>
            <w:r w:rsidRPr="00AF022B">
              <w:t>Psychological health</w:t>
            </w:r>
          </w:p>
        </w:tc>
        <w:tc>
          <w:tcPr>
            <w:tcW w:w="2268" w:type="dxa"/>
            <w:shd w:val="clear" w:color="auto" w:fill="auto"/>
          </w:tcPr>
          <w:p w14:paraId="28378091" w14:textId="77777777" w:rsidR="00CA1282" w:rsidRPr="00AF022B" w:rsidRDefault="00CA1282" w:rsidP="00E902DF">
            <w:pPr>
              <w:pStyle w:val="DHHStabletext"/>
            </w:pPr>
            <w:r w:rsidRPr="00AF022B">
              <w:t>Outcomes</w:t>
            </w:r>
          </w:p>
        </w:tc>
        <w:tc>
          <w:tcPr>
            <w:tcW w:w="1843" w:type="dxa"/>
            <w:shd w:val="clear" w:color="auto" w:fill="auto"/>
          </w:tcPr>
          <w:p w14:paraId="744C0826" w14:textId="77777777" w:rsidR="00CA1282" w:rsidRPr="00AF022B" w:rsidRDefault="00CA1282" w:rsidP="00E902DF">
            <w:pPr>
              <w:pStyle w:val="DHHStabletext"/>
            </w:pPr>
          </w:p>
        </w:tc>
      </w:tr>
      <w:tr w:rsidR="00CA1282" w:rsidRPr="00AF022B" w14:paraId="35F713D9" w14:textId="77777777" w:rsidTr="00E902DF">
        <w:tc>
          <w:tcPr>
            <w:tcW w:w="5132" w:type="dxa"/>
            <w:shd w:val="clear" w:color="auto" w:fill="auto"/>
          </w:tcPr>
          <w:p w14:paraId="1FCFDCA2" w14:textId="77777777" w:rsidR="00CA1282" w:rsidRPr="00AF022B" w:rsidRDefault="00CA1282" w:rsidP="00E902DF">
            <w:pPr>
              <w:pStyle w:val="DHHStabletext"/>
            </w:pPr>
            <w:r w:rsidRPr="00AF022B">
              <w:t>Quality of life</w:t>
            </w:r>
          </w:p>
        </w:tc>
        <w:tc>
          <w:tcPr>
            <w:tcW w:w="2268" w:type="dxa"/>
            <w:shd w:val="clear" w:color="auto" w:fill="auto"/>
          </w:tcPr>
          <w:p w14:paraId="044FF099" w14:textId="77777777" w:rsidR="00CA1282" w:rsidRPr="00AF022B" w:rsidRDefault="00CA1282" w:rsidP="00E902DF">
            <w:pPr>
              <w:pStyle w:val="DHHStabletext"/>
            </w:pPr>
            <w:r w:rsidRPr="00AF022B">
              <w:t>Outcomes</w:t>
            </w:r>
          </w:p>
        </w:tc>
        <w:tc>
          <w:tcPr>
            <w:tcW w:w="1843" w:type="dxa"/>
            <w:shd w:val="clear" w:color="auto" w:fill="auto"/>
          </w:tcPr>
          <w:p w14:paraId="09CDC479" w14:textId="77777777" w:rsidR="00CA1282" w:rsidRPr="00AF022B" w:rsidRDefault="00CA1282" w:rsidP="00E902DF">
            <w:pPr>
              <w:pStyle w:val="DHHStabletext"/>
            </w:pPr>
          </w:p>
        </w:tc>
      </w:tr>
      <w:tr w:rsidR="00CA1282" w:rsidRPr="00AF022B" w14:paraId="7A839B9B" w14:textId="77777777" w:rsidTr="00E902DF">
        <w:tc>
          <w:tcPr>
            <w:tcW w:w="5132" w:type="dxa"/>
            <w:shd w:val="clear" w:color="auto" w:fill="auto"/>
          </w:tcPr>
          <w:p w14:paraId="62C14705" w14:textId="77777777" w:rsidR="00CA1282" w:rsidRPr="00AF022B" w:rsidRDefault="00CA1282" w:rsidP="00E902DF">
            <w:pPr>
              <w:pStyle w:val="DHHStabletext"/>
            </w:pPr>
            <w:r w:rsidRPr="00AF022B">
              <w:t>Referral date</w:t>
            </w:r>
          </w:p>
        </w:tc>
        <w:tc>
          <w:tcPr>
            <w:tcW w:w="2268" w:type="dxa"/>
            <w:shd w:val="clear" w:color="auto" w:fill="auto"/>
          </w:tcPr>
          <w:p w14:paraId="2BCE66D4" w14:textId="77777777" w:rsidR="00CA1282" w:rsidRPr="00AF022B" w:rsidRDefault="00CA1282" w:rsidP="00E902DF">
            <w:pPr>
              <w:pStyle w:val="DHHStabletext"/>
            </w:pPr>
            <w:r w:rsidRPr="00AF022B">
              <w:t>Referral</w:t>
            </w:r>
          </w:p>
        </w:tc>
        <w:tc>
          <w:tcPr>
            <w:tcW w:w="1843" w:type="dxa"/>
            <w:shd w:val="clear" w:color="auto" w:fill="auto"/>
          </w:tcPr>
          <w:p w14:paraId="284BAEF4" w14:textId="77777777" w:rsidR="00CA1282" w:rsidRPr="00AF022B" w:rsidRDefault="00CA1282" w:rsidP="00E902DF">
            <w:pPr>
              <w:pStyle w:val="DHHStabletext"/>
              <w:rPr>
                <w:rFonts w:cs="Arial"/>
              </w:rPr>
            </w:pPr>
            <w:r w:rsidRPr="00AF022B">
              <w:rPr>
                <w:rFonts w:cs="Arial"/>
              </w:rPr>
              <w:t>Service 1.0</w:t>
            </w:r>
          </w:p>
        </w:tc>
      </w:tr>
      <w:tr w:rsidR="00CA1282" w:rsidRPr="00AF022B" w14:paraId="2FAB8B06" w14:textId="77777777" w:rsidTr="00E902DF">
        <w:tc>
          <w:tcPr>
            <w:tcW w:w="5132" w:type="dxa"/>
            <w:shd w:val="clear" w:color="auto" w:fill="auto"/>
          </w:tcPr>
          <w:p w14:paraId="25F588C3" w14:textId="77777777" w:rsidR="00CA1282" w:rsidRPr="00AF022B" w:rsidRDefault="00CA1282" w:rsidP="00E902DF">
            <w:pPr>
              <w:pStyle w:val="DHHStabletext"/>
            </w:pPr>
            <w:r w:rsidRPr="00AF022B">
              <w:t>Referral provider type</w:t>
            </w:r>
          </w:p>
        </w:tc>
        <w:tc>
          <w:tcPr>
            <w:tcW w:w="2268" w:type="dxa"/>
            <w:shd w:val="clear" w:color="auto" w:fill="auto"/>
          </w:tcPr>
          <w:p w14:paraId="578C79A1" w14:textId="77777777" w:rsidR="00CA1282" w:rsidRPr="00AF022B" w:rsidRDefault="00CA1282" w:rsidP="00E902DF">
            <w:pPr>
              <w:pStyle w:val="DHHStabletext"/>
            </w:pPr>
            <w:r w:rsidRPr="00AF022B">
              <w:t>Referral</w:t>
            </w:r>
          </w:p>
        </w:tc>
        <w:tc>
          <w:tcPr>
            <w:tcW w:w="1843" w:type="dxa"/>
            <w:shd w:val="clear" w:color="auto" w:fill="auto"/>
          </w:tcPr>
          <w:p w14:paraId="4322F8B2" w14:textId="77777777" w:rsidR="00CA1282" w:rsidRPr="00AF022B" w:rsidRDefault="00CA1282" w:rsidP="00E902DF">
            <w:pPr>
              <w:pStyle w:val="DHHStabletext"/>
              <w:rPr>
                <w:rFonts w:cs="Arial"/>
              </w:rPr>
            </w:pPr>
            <w:r w:rsidRPr="00AF022B">
              <w:rPr>
                <w:rFonts w:cs="Arial"/>
              </w:rPr>
              <w:t>Service 1.0</w:t>
            </w:r>
          </w:p>
        </w:tc>
      </w:tr>
      <w:tr w:rsidR="00CA1282" w:rsidRPr="00AF022B" w14:paraId="057BE114" w14:textId="77777777" w:rsidTr="00E902DF">
        <w:tc>
          <w:tcPr>
            <w:tcW w:w="5132" w:type="dxa"/>
            <w:shd w:val="clear" w:color="auto" w:fill="auto"/>
          </w:tcPr>
          <w:p w14:paraId="63012E28" w14:textId="77777777" w:rsidR="00CA1282" w:rsidRPr="00AF022B" w:rsidRDefault="00CA1282" w:rsidP="00E902DF">
            <w:pPr>
              <w:pStyle w:val="DHHStabletext"/>
            </w:pPr>
            <w:r w:rsidRPr="00AF022B">
              <w:t>Referral service type</w:t>
            </w:r>
          </w:p>
        </w:tc>
        <w:tc>
          <w:tcPr>
            <w:tcW w:w="2268" w:type="dxa"/>
            <w:shd w:val="clear" w:color="auto" w:fill="auto"/>
          </w:tcPr>
          <w:p w14:paraId="3F54B196" w14:textId="77777777" w:rsidR="00CA1282" w:rsidRPr="00AF022B" w:rsidRDefault="00CA1282" w:rsidP="00E902DF">
            <w:pPr>
              <w:pStyle w:val="DHHStabletext"/>
            </w:pPr>
            <w:r w:rsidRPr="00AF022B">
              <w:t>Referral</w:t>
            </w:r>
          </w:p>
        </w:tc>
        <w:tc>
          <w:tcPr>
            <w:tcW w:w="1843" w:type="dxa"/>
            <w:shd w:val="clear" w:color="auto" w:fill="auto"/>
          </w:tcPr>
          <w:p w14:paraId="2F2DA767" w14:textId="77777777" w:rsidR="00CA1282" w:rsidRPr="00AF022B" w:rsidRDefault="00CA1282" w:rsidP="00E902DF">
            <w:pPr>
              <w:pStyle w:val="DHHStabletext"/>
              <w:rPr>
                <w:rFonts w:cs="Arial"/>
              </w:rPr>
            </w:pPr>
          </w:p>
        </w:tc>
      </w:tr>
      <w:tr w:rsidR="00CA1282" w:rsidRPr="00AF022B" w14:paraId="3238C7FD" w14:textId="77777777" w:rsidTr="00E902DF">
        <w:tc>
          <w:tcPr>
            <w:tcW w:w="5132" w:type="dxa"/>
            <w:shd w:val="clear" w:color="auto" w:fill="auto"/>
          </w:tcPr>
          <w:p w14:paraId="7C767AC1" w14:textId="77777777" w:rsidR="00CA1282" w:rsidRPr="00AF022B" w:rsidRDefault="00CA1282" w:rsidP="00E902DF">
            <w:pPr>
              <w:pStyle w:val="DHHStabletext"/>
            </w:pPr>
            <w:r w:rsidRPr="00AF022B">
              <w:t>Refugee status</w:t>
            </w:r>
          </w:p>
        </w:tc>
        <w:tc>
          <w:tcPr>
            <w:tcW w:w="2268" w:type="dxa"/>
            <w:shd w:val="clear" w:color="auto" w:fill="auto"/>
          </w:tcPr>
          <w:p w14:paraId="68502AAF"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6825D0E" w14:textId="77777777" w:rsidR="00CA1282" w:rsidRPr="00AF022B" w:rsidRDefault="00CA1282" w:rsidP="00E902DF">
            <w:pPr>
              <w:pStyle w:val="DHHStabletext"/>
              <w:rPr>
                <w:rFonts w:cs="Arial"/>
              </w:rPr>
            </w:pPr>
            <w:r w:rsidRPr="00AF022B">
              <w:rPr>
                <w:rFonts w:cs="Arial"/>
              </w:rPr>
              <w:t>Client v3.0</w:t>
            </w:r>
          </w:p>
        </w:tc>
      </w:tr>
      <w:tr w:rsidR="00CA1282" w:rsidRPr="00AF022B" w14:paraId="4B898898" w14:textId="77777777" w:rsidTr="00E902DF">
        <w:tc>
          <w:tcPr>
            <w:tcW w:w="5132" w:type="dxa"/>
            <w:shd w:val="clear" w:color="auto" w:fill="auto"/>
          </w:tcPr>
          <w:p w14:paraId="475D0FF3" w14:textId="77777777" w:rsidR="00CA1282" w:rsidRPr="00AF022B" w:rsidRDefault="00CA1282" w:rsidP="00E902DF">
            <w:pPr>
              <w:pStyle w:val="DHHStabletext"/>
            </w:pPr>
            <w:r w:rsidRPr="00AF022B">
              <w:t>Relationship to client</w:t>
            </w:r>
          </w:p>
        </w:tc>
        <w:tc>
          <w:tcPr>
            <w:tcW w:w="2268" w:type="dxa"/>
            <w:shd w:val="clear" w:color="auto" w:fill="auto"/>
          </w:tcPr>
          <w:p w14:paraId="5839AB5A" w14:textId="77777777" w:rsidR="00CA1282" w:rsidRPr="00AF022B" w:rsidRDefault="00CA1282" w:rsidP="00E902DF">
            <w:pPr>
              <w:pStyle w:val="DHHStabletext"/>
              <w:rPr>
                <w:rFonts w:cs="Arial"/>
              </w:rPr>
            </w:pPr>
            <w:r w:rsidRPr="00AF022B">
              <w:rPr>
                <w:rFonts w:cs="Arial"/>
              </w:rPr>
              <w:t>Contact</w:t>
            </w:r>
          </w:p>
        </w:tc>
        <w:tc>
          <w:tcPr>
            <w:tcW w:w="1843" w:type="dxa"/>
            <w:shd w:val="clear" w:color="auto" w:fill="auto"/>
          </w:tcPr>
          <w:p w14:paraId="376F7FE0" w14:textId="77777777" w:rsidR="00CA1282" w:rsidRPr="00AF022B" w:rsidRDefault="00CA1282" w:rsidP="00E902DF">
            <w:pPr>
              <w:pStyle w:val="DHHStabletext"/>
              <w:rPr>
                <w:rFonts w:cs="Arial"/>
              </w:rPr>
            </w:pPr>
          </w:p>
        </w:tc>
      </w:tr>
      <w:tr w:rsidR="00CA1282" w:rsidRPr="00AF022B" w14:paraId="3D2031AB" w14:textId="77777777" w:rsidTr="00E902DF">
        <w:tc>
          <w:tcPr>
            <w:tcW w:w="5132" w:type="dxa"/>
            <w:shd w:val="clear" w:color="auto" w:fill="auto"/>
          </w:tcPr>
          <w:p w14:paraId="764A0F59" w14:textId="77777777" w:rsidR="00CA1282" w:rsidRPr="00AF022B" w:rsidRDefault="00CA1282" w:rsidP="00E902DF">
            <w:pPr>
              <w:pStyle w:val="DHHStabletext"/>
            </w:pPr>
            <w:r w:rsidRPr="00AF022B">
              <w:t>Risk to others</w:t>
            </w:r>
          </w:p>
        </w:tc>
        <w:tc>
          <w:tcPr>
            <w:tcW w:w="2268" w:type="dxa"/>
            <w:shd w:val="clear" w:color="auto" w:fill="auto"/>
          </w:tcPr>
          <w:p w14:paraId="123BCB43" w14:textId="77777777" w:rsidR="00CA1282" w:rsidRPr="00AF022B" w:rsidRDefault="00CA1282" w:rsidP="00E902DF">
            <w:pPr>
              <w:pStyle w:val="DHHStabletext"/>
            </w:pPr>
            <w:r w:rsidRPr="00AF022B">
              <w:t>Outcomes</w:t>
            </w:r>
          </w:p>
        </w:tc>
        <w:tc>
          <w:tcPr>
            <w:tcW w:w="1843" w:type="dxa"/>
            <w:shd w:val="clear" w:color="auto" w:fill="auto"/>
          </w:tcPr>
          <w:p w14:paraId="1AF17B9F" w14:textId="77777777" w:rsidR="00CA1282" w:rsidRPr="00AF022B" w:rsidRDefault="00CA1282" w:rsidP="00E902DF">
            <w:pPr>
              <w:pStyle w:val="DHHStabletext"/>
            </w:pPr>
          </w:p>
        </w:tc>
      </w:tr>
      <w:tr w:rsidR="00CA1282" w:rsidRPr="00AF022B" w14:paraId="073FD012" w14:textId="77777777" w:rsidTr="00E902DF">
        <w:tc>
          <w:tcPr>
            <w:tcW w:w="5132" w:type="dxa"/>
            <w:shd w:val="clear" w:color="auto" w:fill="auto"/>
          </w:tcPr>
          <w:p w14:paraId="171E3BB9" w14:textId="77777777" w:rsidR="00CA1282" w:rsidRPr="00AF022B" w:rsidRDefault="00CA1282" w:rsidP="00E902DF">
            <w:pPr>
              <w:pStyle w:val="DHHStabletext"/>
            </w:pPr>
            <w:r w:rsidRPr="00AF022B">
              <w:t>Risk to self</w:t>
            </w:r>
          </w:p>
        </w:tc>
        <w:tc>
          <w:tcPr>
            <w:tcW w:w="2268" w:type="dxa"/>
            <w:shd w:val="clear" w:color="auto" w:fill="auto"/>
          </w:tcPr>
          <w:p w14:paraId="7DE5F06F" w14:textId="77777777" w:rsidR="00CA1282" w:rsidRPr="00AF022B" w:rsidRDefault="00CA1282" w:rsidP="00E902DF">
            <w:pPr>
              <w:pStyle w:val="DHHStabletext"/>
            </w:pPr>
            <w:r w:rsidRPr="00AF022B">
              <w:t>Outcomes</w:t>
            </w:r>
          </w:p>
        </w:tc>
        <w:tc>
          <w:tcPr>
            <w:tcW w:w="1843" w:type="dxa"/>
            <w:shd w:val="clear" w:color="auto" w:fill="auto"/>
          </w:tcPr>
          <w:p w14:paraId="7945D66B" w14:textId="77777777" w:rsidR="00CA1282" w:rsidRPr="00AF022B" w:rsidRDefault="00CA1282" w:rsidP="00E902DF">
            <w:pPr>
              <w:pStyle w:val="DHHStabletext"/>
            </w:pPr>
          </w:p>
        </w:tc>
      </w:tr>
      <w:tr w:rsidR="00CA1282" w:rsidRPr="00AF022B" w14:paraId="070FBEB2" w14:textId="77777777" w:rsidTr="00E902DF">
        <w:tc>
          <w:tcPr>
            <w:tcW w:w="5132" w:type="dxa"/>
            <w:shd w:val="clear" w:color="auto" w:fill="auto"/>
          </w:tcPr>
          <w:p w14:paraId="361DE622" w14:textId="77777777" w:rsidR="00CA1282" w:rsidRPr="00AF022B" w:rsidRDefault="00CA1282" w:rsidP="00E902DF">
            <w:pPr>
              <w:pStyle w:val="DHHStabletext"/>
            </w:pPr>
            <w:r w:rsidRPr="00AF022B">
              <w:t>Service delivery setting</w:t>
            </w:r>
          </w:p>
        </w:tc>
        <w:tc>
          <w:tcPr>
            <w:tcW w:w="2268" w:type="dxa"/>
            <w:shd w:val="clear" w:color="auto" w:fill="auto"/>
          </w:tcPr>
          <w:p w14:paraId="3412648B" w14:textId="77777777" w:rsidR="00CA1282" w:rsidRPr="00AF022B" w:rsidRDefault="00CA1282" w:rsidP="00E902DF">
            <w:pPr>
              <w:pStyle w:val="DHHStabletext"/>
            </w:pPr>
            <w:r w:rsidRPr="00AF022B">
              <w:rPr>
                <w:rFonts w:cs="Arial"/>
              </w:rPr>
              <w:t>Event</w:t>
            </w:r>
          </w:p>
        </w:tc>
        <w:tc>
          <w:tcPr>
            <w:tcW w:w="1843" w:type="dxa"/>
            <w:shd w:val="clear" w:color="auto" w:fill="auto"/>
          </w:tcPr>
          <w:p w14:paraId="40A7F932" w14:textId="77777777" w:rsidR="00CA1282" w:rsidRPr="00AF022B" w:rsidRDefault="00CA1282" w:rsidP="00E902DF">
            <w:pPr>
              <w:pStyle w:val="DHHStabletext"/>
              <w:rPr>
                <w:rFonts w:cs="Arial"/>
              </w:rPr>
            </w:pPr>
          </w:p>
        </w:tc>
      </w:tr>
      <w:tr w:rsidR="00CA1282" w:rsidRPr="00AF022B" w14:paraId="06557B0B" w14:textId="77777777" w:rsidTr="00E902DF">
        <w:tc>
          <w:tcPr>
            <w:tcW w:w="5132" w:type="dxa"/>
            <w:shd w:val="clear" w:color="auto" w:fill="auto"/>
          </w:tcPr>
          <w:p w14:paraId="021369BE" w14:textId="77777777" w:rsidR="00CA1282" w:rsidRPr="00AF022B" w:rsidRDefault="00CA1282" w:rsidP="00E902DF">
            <w:pPr>
              <w:pStyle w:val="DHHStabletext"/>
            </w:pPr>
            <w:r w:rsidRPr="00AF022B">
              <w:t xml:space="preserve">Service </w:t>
            </w:r>
            <w:r>
              <w:t>s</w:t>
            </w:r>
            <w:r w:rsidRPr="00AF022B">
              <w:t>tream</w:t>
            </w:r>
          </w:p>
        </w:tc>
        <w:tc>
          <w:tcPr>
            <w:tcW w:w="2268" w:type="dxa"/>
            <w:shd w:val="clear" w:color="auto" w:fill="auto"/>
          </w:tcPr>
          <w:p w14:paraId="3DCC3E8B"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F882DE4" w14:textId="77777777" w:rsidR="00CA1282" w:rsidRPr="00AF022B" w:rsidRDefault="00CA1282" w:rsidP="00E902DF">
            <w:pPr>
              <w:pStyle w:val="DHHStabletext"/>
              <w:rPr>
                <w:rFonts w:cs="Arial"/>
              </w:rPr>
            </w:pPr>
          </w:p>
        </w:tc>
      </w:tr>
      <w:tr w:rsidR="00CA1282" w:rsidRPr="00AF022B" w14:paraId="5DDF5CF3" w14:textId="77777777" w:rsidTr="00E902DF">
        <w:tc>
          <w:tcPr>
            <w:tcW w:w="5132" w:type="dxa"/>
            <w:shd w:val="clear" w:color="auto" w:fill="auto"/>
          </w:tcPr>
          <w:p w14:paraId="185E081A" w14:textId="77777777" w:rsidR="00CA1282" w:rsidRPr="00AF022B" w:rsidRDefault="00CA1282" w:rsidP="00E902DF">
            <w:pPr>
              <w:pStyle w:val="DHHStabletext"/>
            </w:pPr>
            <w:r w:rsidRPr="00AF022B">
              <w:t>Sex at birth</w:t>
            </w:r>
          </w:p>
        </w:tc>
        <w:tc>
          <w:tcPr>
            <w:tcW w:w="2268" w:type="dxa"/>
            <w:shd w:val="clear" w:color="auto" w:fill="auto"/>
          </w:tcPr>
          <w:p w14:paraId="6A697C46"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6BD1776C" w14:textId="77777777" w:rsidR="00CA1282" w:rsidRPr="00AF022B" w:rsidRDefault="00CA1282" w:rsidP="00E902DF">
            <w:pPr>
              <w:pStyle w:val="DHHStabletext"/>
              <w:rPr>
                <w:rFonts w:cs="Arial"/>
              </w:rPr>
            </w:pPr>
            <w:r w:rsidRPr="00AF022B">
              <w:rPr>
                <w:rFonts w:cs="Arial"/>
              </w:rPr>
              <w:t>Client v3.0</w:t>
            </w:r>
          </w:p>
        </w:tc>
      </w:tr>
      <w:tr w:rsidR="00CA1282" w:rsidRPr="00AF022B" w14:paraId="07C225EC" w14:textId="77777777" w:rsidTr="00E902DF">
        <w:tc>
          <w:tcPr>
            <w:tcW w:w="5132" w:type="dxa"/>
            <w:shd w:val="clear" w:color="auto" w:fill="auto"/>
          </w:tcPr>
          <w:p w14:paraId="5CFDB3B6" w14:textId="77777777" w:rsidR="00CA1282" w:rsidRPr="00AF022B" w:rsidRDefault="00CA1282" w:rsidP="00E902DF">
            <w:pPr>
              <w:pStyle w:val="DHHStabletext"/>
            </w:pPr>
            <w:r w:rsidRPr="00AF022B">
              <w:t>Significant goal achieved</w:t>
            </w:r>
          </w:p>
        </w:tc>
        <w:tc>
          <w:tcPr>
            <w:tcW w:w="2268" w:type="dxa"/>
            <w:shd w:val="clear" w:color="auto" w:fill="auto"/>
          </w:tcPr>
          <w:p w14:paraId="0BE43A5E" w14:textId="77777777" w:rsidR="00CA1282" w:rsidRPr="00AF022B" w:rsidRDefault="00CA1282" w:rsidP="00E902DF">
            <w:pPr>
              <w:pStyle w:val="DHHStabletext"/>
            </w:pPr>
            <w:r w:rsidRPr="00AF022B">
              <w:rPr>
                <w:rFonts w:cs="Arial"/>
              </w:rPr>
              <w:t>Event</w:t>
            </w:r>
          </w:p>
        </w:tc>
        <w:tc>
          <w:tcPr>
            <w:tcW w:w="1843" w:type="dxa"/>
            <w:shd w:val="clear" w:color="auto" w:fill="auto"/>
          </w:tcPr>
          <w:p w14:paraId="4D9FD52E" w14:textId="77777777" w:rsidR="00CA1282" w:rsidRPr="00AF022B" w:rsidRDefault="00CA1282" w:rsidP="00E902DF">
            <w:pPr>
              <w:pStyle w:val="DHHStabletext"/>
              <w:rPr>
                <w:rFonts w:cs="Arial"/>
              </w:rPr>
            </w:pPr>
          </w:p>
        </w:tc>
      </w:tr>
      <w:tr w:rsidR="00CA1282" w:rsidRPr="00AF022B" w14:paraId="34094E2D" w14:textId="77777777" w:rsidTr="00E902DF">
        <w:tc>
          <w:tcPr>
            <w:tcW w:w="5132" w:type="dxa"/>
            <w:shd w:val="clear" w:color="auto" w:fill="auto"/>
          </w:tcPr>
          <w:p w14:paraId="3E358AE7" w14:textId="77777777" w:rsidR="00CA1282" w:rsidRPr="00AF022B" w:rsidRDefault="00CA1282" w:rsidP="00E902DF">
            <w:pPr>
              <w:pStyle w:val="DHHStabletext"/>
            </w:pPr>
            <w:r w:rsidRPr="00AF022B">
              <w:t>Start date</w:t>
            </w:r>
          </w:p>
        </w:tc>
        <w:tc>
          <w:tcPr>
            <w:tcW w:w="2268" w:type="dxa"/>
            <w:shd w:val="clear" w:color="auto" w:fill="auto"/>
          </w:tcPr>
          <w:p w14:paraId="271E944A"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B2BA296" w14:textId="77777777" w:rsidR="00CA1282" w:rsidRPr="00AF022B" w:rsidRDefault="00CA1282" w:rsidP="00E902DF">
            <w:pPr>
              <w:pStyle w:val="DHHStabletext"/>
              <w:rPr>
                <w:rFonts w:cs="Arial"/>
              </w:rPr>
            </w:pPr>
            <w:r w:rsidRPr="00AF022B">
              <w:rPr>
                <w:rFonts w:cs="Arial"/>
              </w:rPr>
              <w:t>Service 1.0</w:t>
            </w:r>
          </w:p>
        </w:tc>
      </w:tr>
      <w:tr w:rsidR="00CA1282" w:rsidRPr="00AF022B" w14:paraId="3B9CE0EB" w14:textId="77777777" w:rsidTr="00E902DF">
        <w:tc>
          <w:tcPr>
            <w:tcW w:w="5132" w:type="dxa"/>
            <w:shd w:val="clear" w:color="auto" w:fill="auto"/>
          </w:tcPr>
          <w:p w14:paraId="6408ED96" w14:textId="77777777" w:rsidR="00CA1282" w:rsidRPr="00AF022B" w:rsidRDefault="00CA1282" w:rsidP="00E902DF">
            <w:pPr>
              <w:pStyle w:val="DHHStabletext"/>
            </w:pPr>
            <w:r w:rsidRPr="00AF022B">
              <w:t>Statistical linkage key</w:t>
            </w:r>
          </w:p>
        </w:tc>
        <w:tc>
          <w:tcPr>
            <w:tcW w:w="2268" w:type="dxa"/>
            <w:shd w:val="clear" w:color="auto" w:fill="auto"/>
          </w:tcPr>
          <w:p w14:paraId="458F7A25" w14:textId="77777777" w:rsidR="00CA1282" w:rsidRPr="00AF022B" w:rsidRDefault="00CA1282" w:rsidP="00E902DF">
            <w:pPr>
              <w:pStyle w:val="DHHStabletext"/>
              <w:rPr>
                <w:rFonts w:cs="Arial"/>
              </w:rPr>
            </w:pPr>
            <w:r w:rsidRPr="00AF022B">
              <w:rPr>
                <w:rFonts w:cs="Arial"/>
              </w:rPr>
              <w:t>Client</w:t>
            </w:r>
          </w:p>
        </w:tc>
        <w:tc>
          <w:tcPr>
            <w:tcW w:w="1843" w:type="dxa"/>
            <w:shd w:val="clear" w:color="auto" w:fill="auto"/>
          </w:tcPr>
          <w:p w14:paraId="2C4DB170" w14:textId="77777777" w:rsidR="00CA1282" w:rsidRPr="00AF022B" w:rsidRDefault="00CA1282" w:rsidP="00E902DF">
            <w:pPr>
              <w:pStyle w:val="DHHStabletext"/>
              <w:rPr>
                <w:rFonts w:cs="Arial"/>
              </w:rPr>
            </w:pPr>
            <w:r w:rsidRPr="00AF022B">
              <w:rPr>
                <w:rFonts w:cs="Arial"/>
              </w:rPr>
              <w:t>Client v3.0</w:t>
            </w:r>
          </w:p>
        </w:tc>
      </w:tr>
      <w:tr w:rsidR="008871A0" w:rsidRPr="00AF022B" w14:paraId="7E91A214" w14:textId="77777777" w:rsidTr="00E902DF">
        <w:tc>
          <w:tcPr>
            <w:tcW w:w="5132" w:type="dxa"/>
            <w:shd w:val="clear" w:color="auto" w:fill="auto"/>
          </w:tcPr>
          <w:p w14:paraId="5794D046" w14:textId="5A353604" w:rsidR="008871A0" w:rsidRPr="00370ABF" w:rsidRDefault="008871A0" w:rsidP="008871A0">
            <w:pPr>
              <w:pStyle w:val="DHHStabletext"/>
            </w:pPr>
            <w:r w:rsidRPr="00370ABF">
              <w:t>Support activity date</w:t>
            </w:r>
          </w:p>
        </w:tc>
        <w:tc>
          <w:tcPr>
            <w:tcW w:w="2268" w:type="dxa"/>
            <w:shd w:val="clear" w:color="auto" w:fill="auto"/>
          </w:tcPr>
          <w:p w14:paraId="030704B8" w14:textId="46661CD5" w:rsidR="008871A0" w:rsidRPr="00370ABF" w:rsidRDefault="008871A0" w:rsidP="008871A0">
            <w:pPr>
              <w:pStyle w:val="DHHStabletext"/>
              <w:rPr>
                <w:rFonts w:cs="Arial"/>
              </w:rPr>
            </w:pPr>
            <w:r w:rsidRPr="00370ABF">
              <w:t>Support Activity</w:t>
            </w:r>
          </w:p>
        </w:tc>
        <w:tc>
          <w:tcPr>
            <w:tcW w:w="1843" w:type="dxa"/>
            <w:shd w:val="clear" w:color="auto" w:fill="auto"/>
          </w:tcPr>
          <w:p w14:paraId="3F4CC0EA" w14:textId="77777777" w:rsidR="008871A0" w:rsidRPr="00AF022B" w:rsidRDefault="008871A0" w:rsidP="008871A0">
            <w:pPr>
              <w:pStyle w:val="DHHStabletext"/>
              <w:rPr>
                <w:rFonts w:cs="Arial"/>
              </w:rPr>
            </w:pPr>
          </w:p>
        </w:tc>
      </w:tr>
      <w:tr w:rsidR="008871A0" w:rsidRPr="00AF022B" w14:paraId="28D48FA0" w14:textId="77777777" w:rsidTr="00E902DF">
        <w:tc>
          <w:tcPr>
            <w:tcW w:w="5132" w:type="dxa"/>
            <w:shd w:val="clear" w:color="auto" w:fill="auto"/>
          </w:tcPr>
          <w:p w14:paraId="1D9FD8F0" w14:textId="566CE800" w:rsidR="008871A0" w:rsidRPr="00370ABF" w:rsidRDefault="008871A0" w:rsidP="008871A0">
            <w:pPr>
              <w:pStyle w:val="DHHStabletext"/>
            </w:pPr>
            <w:r w:rsidRPr="00370ABF">
              <w:t>Support activity duration</w:t>
            </w:r>
          </w:p>
        </w:tc>
        <w:tc>
          <w:tcPr>
            <w:tcW w:w="2268" w:type="dxa"/>
            <w:shd w:val="clear" w:color="auto" w:fill="auto"/>
          </w:tcPr>
          <w:p w14:paraId="18522E21" w14:textId="2B0D32ED" w:rsidR="008871A0" w:rsidRPr="00370ABF" w:rsidRDefault="008871A0" w:rsidP="008871A0">
            <w:pPr>
              <w:pStyle w:val="DHHStabletext"/>
              <w:rPr>
                <w:rFonts w:cs="Arial"/>
              </w:rPr>
            </w:pPr>
            <w:r w:rsidRPr="00370ABF">
              <w:t>Support Activity</w:t>
            </w:r>
          </w:p>
        </w:tc>
        <w:tc>
          <w:tcPr>
            <w:tcW w:w="1843" w:type="dxa"/>
            <w:shd w:val="clear" w:color="auto" w:fill="auto"/>
          </w:tcPr>
          <w:p w14:paraId="23C071A5" w14:textId="77777777" w:rsidR="008871A0" w:rsidRPr="00AF022B" w:rsidRDefault="008871A0" w:rsidP="008871A0">
            <w:pPr>
              <w:pStyle w:val="DHHStabletext"/>
              <w:rPr>
                <w:rFonts w:cs="Arial"/>
              </w:rPr>
            </w:pPr>
          </w:p>
        </w:tc>
      </w:tr>
      <w:tr w:rsidR="008871A0" w:rsidRPr="00AF022B" w14:paraId="17F9666D" w14:textId="77777777" w:rsidTr="00E902DF">
        <w:tc>
          <w:tcPr>
            <w:tcW w:w="5132" w:type="dxa"/>
            <w:shd w:val="clear" w:color="auto" w:fill="auto"/>
          </w:tcPr>
          <w:p w14:paraId="51BB627A" w14:textId="3467694B" w:rsidR="008871A0" w:rsidRPr="00370ABF" w:rsidRDefault="008871A0" w:rsidP="008871A0">
            <w:pPr>
              <w:pStyle w:val="DHHStabletext"/>
            </w:pPr>
            <w:r w:rsidRPr="00370ABF">
              <w:t>Support activity type</w:t>
            </w:r>
          </w:p>
        </w:tc>
        <w:tc>
          <w:tcPr>
            <w:tcW w:w="2268" w:type="dxa"/>
            <w:shd w:val="clear" w:color="auto" w:fill="auto"/>
          </w:tcPr>
          <w:p w14:paraId="1CBDD497" w14:textId="7E3F28C0" w:rsidR="008871A0" w:rsidRPr="00370ABF" w:rsidRDefault="008871A0" w:rsidP="008871A0">
            <w:pPr>
              <w:pStyle w:val="DHHStabletext"/>
              <w:rPr>
                <w:rFonts w:cs="Arial"/>
              </w:rPr>
            </w:pPr>
            <w:r w:rsidRPr="00370ABF">
              <w:t>Support Activity</w:t>
            </w:r>
          </w:p>
        </w:tc>
        <w:tc>
          <w:tcPr>
            <w:tcW w:w="1843" w:type="dxa"/>
            <w:shd w:val="clear" w:color="auto" w:fill="auto"/>
          </w:tcPr>
          <w:p w14:paraId="39915868" w14:textId="77777777" w:rsidR="008871A0" w:rsidRPr="00AF022B" w:rsidRDefault="008871A0" w:rsidP="008871A0">
            <w:pPr>
              <w:pStyle w:val="DHHStabletext"/>
              <w:rPr>
                <w:rFonts w:cs="Arial"/>
              </w:rPr>
            </w:pPr>
          </w:p>
        </w:tc>
      </w:tr>
      <w:tr w:rsidR="00CA1282" w:rsidRPr="00AF022B" w14:paraId="3FAF1FF5" w14:textId="77777777" w:rsidTr="00E902DF">
        <w:tc>
          <w:tcPr>
            <w:tcW w:w="5132" w:type="dxa"/>
            <w:shd w:val="clear" w:color="auto" w:fill="auto"/>
          </w:tcPr>
          <w:p w14:paraId="0C6D58F0" w14:textId="77777777" w:rsidR="00CA1282" w:rsidRPr="00AF022B" w:rsidRDefault="00CA1282" w:rsidP="00E902DF">
            <w:pPr>
              <w:pStyle w:val="DHHStabletext"/>
            </w:pPr>
            <w:r w:rsidRPr="00AF022B">
              <w:t>Target population</w:t>
            </w:r>
          </w:p>
        </w:tc>
        <w:tc>
          <w:tcPr>
            <w:tcW w:w="2268" w:type="dxa"/>
            <w:shd w:val="clear" w:color="auto" w:fill="auto"/>
          </w:tcPr>
          <w:p w14:paraId="59F9A030" w14:textId="77777777" w:rsidR="00CA1282" w:rsidRPr="00AF022B" w:rsidRDefault="00CA1282" w:rsidP="00E902DF">
            <w:pPr>
              <w:pStyle w:val="DHHStabletext"/>
              <w:rPr>
                <w:rFonts w:cs="Arial"/>
              </w:rPr>
            </w:pPr>
            <w:r w:rsidRPr="00AF022B">
              <w:rPr>
                <w:rFonts w:cs="Arial"/>
              </w:rPr>
              <w:t>Event</w:t>
            </w:r>
          </w:p>
        </w:tc>
        <w:tc>
          <w:tcPr>
            <w:tcW w:w="1843" w:type="dxa"/>
            <w:shd w:val="clear" w:color="auto" w:fill="auto"/>
          </w:tcPr>
          <w:p w14:paraId="588349B2" w14:textId="77777777" w:rsidR="00CA1282" w:rsidRPr="00AF022B" w:rsidRDefault="00CA1282" w:rsidP="00E902DF">
            <w:pPr>
              <w:pStyle w:val="DHHStabletext"/>
              <w:rPr>
                <w:rFonts w:cs="Arial"/>
              </w:rPr>
            </w:pPr>
          </w:p>
        </w:tc>
      </w:tr>
      <w:tr w:rsidR="00CA1282" w:rsidRPr="00AF022B" w14:paraId="660345BF" w14:textId="77777777" w:rsidTr="00E902DF">
        <w:tc>
          <w:tcPr>
            <w:tcW w:w="5132" w:type="dxa"/>
            <w:shd w:val="clear" w:color="auto" w:fill="auto"/>
          </w:tcPr>
          <w:p w14:paraId="3C69E23B" w14:textId="77777777" w:rsidR="00CA1282" w:rsidRPr="00AF022B" w:rsidRDefault="00CA1282" w:rsidP="00E902DF">
            <w:pPr>
              <w:pStyle w:val="DHHStabletext"/>
            </w:pPr>
            <w:r w:rsidRPr="00AF022B">
              <w:t>TIER</w:t>
            </w:r>
          </w:p>
        </w:tc>
        <w:tc>
          <w:tcPr>
            <w:tcW w:w="2268" w:type="dxa"/>
            <w:shd w:val="clear" w:color="auto" w:fill="auto"/>
          </w:tcPr>
          <w:p w14:paraId="4518BE4F" w14:textId="77777777" w:rsidR="00CA1282" w:rsidRPr="00AF022B" w:rsidRDefault="00CA1282" w:rsidP="00E902DF">
            <w:pPr>
              <w:pStyle w:val="DHHStabletext"/>
            </w:pPr>
            <w:r w:rsidRPr="00AF022B">
              <w:rPr>
                <w:rFonts w:cs="Arial"/>
              </w:rPr>
              <w:t>Event</w:t>
            </w:r>
          </w:p>
        </w:tc>
        <w:tc>
          <w:tcPr>
            <w:tcW w:w="1843" w:type="dxa"/>
            <w:shd w:val="clear" w:color="auto" w:fill="auto"/>
          </w:tcPr>
          <w:p w14:paraId="6149C479" w14:textId="77777777" w:rsidR="00CA1282" w:rsidRPr="00AF022B" w:rsidRDefault="00CA1282" w:rsidP="00E902DF">
            <w:pPr>
              <w:pStyle w:val="DHHStabletext"/>
              <w:rPr>
                <w:rFonts w:cs="Arial"/>
              </w:rPr>
            </w:pPr>
          </w:p>
        </w:tc>
      </w:tr>
      <w:tr w:rsidR="00CA1282" w:rsidRPr="00AF022B" w14:paraId="46BFE75C" w14:textId="77777777" w:rsidTr="00E902DF">
        <w:tc>
          <w:tcPr>
            <w:tcW w:w="5132" w:type="dxa"/>
            <w:shd w:val="clear" w:color="auto" w:fill="auto"/>
          </w:tcPr>
          <w:p w14:paraId="2697B0E4" w14:textId="77777777" w:rsidR="00CA1282" w:rsidRPr="00AF022B" w:rsidRDefault="00CA1282" w:rsidP="00E902DF">
            <w:pPr>
              <w:pStyle w:val="DHHStabletext"/>
            </w:pPr>
            <w:r w:rsidRPr="00AF022B">
              <w:t>Unemployed not training</w:t>
            </w:r>
          </w:p>
        </w:tc>
        <w:tc>
          <w:tcPr>
            <w:tcW w:w="2268" w:type="dxa"/>
            <w:shd w:val="clear" w:color="auto" w:fill="auto"/>
          </w:tcPr>
          <w:p w14:paraId="2469E203" w14:textId="77777777" w:rsidR="00CA1282" w:rsidRPr="00AF022B" w:rsidRDefault="00CA1282" w:rsidP="00E902DF">
            <w:pPr>
              <w:pStyle w:val="DHHStabletext"/>
            </w:pPr>
            <w:r w:rsidRPr="00AF022B">
              <w:t>Outcomes</w:t>
            </w:r>
          </w:p>
        </w:tc>
        <w:tc>
          <w:tcPr>
            <w:tcW w:w="1843" w:type="dxa"/>
            <w:shd w:val="clear" w:color="auto" w:fill="auto"/>
          </w:tcPr>
          <w:p w14:paraId="0D105600" w14:textId="77777777" w:rsidR="00CA1282" w:rsidRPr="00AF022B" w:rsidRDefault="00CA1282" w:rsidP="00E902DF">
            <w:pPr>
              <w:pStyle w:val="DHHStabletext"/>
            </w:pPr>
          </w:p>
        </w:tc>
      </w:tr>
      <w:tr w:rsidR="00CA1282" w:rsidRPr="00AF022B" w14:paraId="7A9EF68F" w14:textId="77777777" w:rsidTr="00E902DF">
        <w:tc>
          <w:tcPr>
            <w:tcW w:w="5132" w:type="dxa"/>
            <w:shd w:val="clear" w:color="auto" w:fill="auto"/>
          </w:tcPr>
          <w:p w14:paraId="4B1B9873" w14:textId="77777777" w:rsidR="00CA1282" w:rsidRPr="00AF022B" w:rsidRDefault="00CA1282" w:rsidP="00E902DF">
            <w:pPr>
              <w:pStyle w:val="DHHStabletext"/>
            </w:pPr>
            <w:r w:rsidRPr="00AF022B">
              <w:t>Violent last four weeks</w:t>
            </w:r>
          </w:p>
        </w:tc>
        <w:tc>
          <w:tcPr>
            <w:tcW w:w="2268" w:type="dxa"/>
            <w:shd w:val="clear" w:color="auto" w:fill="auto"/>
          </w:tcPr>
          <w:p w14:paraId="7CB4606C" w14:textId="77777777" w:rsidR="00CA1282" w:rsidRPr="00AF022B" w:rsidRDefault="00CA1282" w:rsidP="00E902DF">
            <w:pPr>
              <w:pStyle w:val="DHHStabletext"/>
            </w:pPr>
            <w:r w:rsidRPr="00AF022B">
              <w:t>Outcomes</w:t>
            </w:r>
          </w:p>
        </w:tc>
        <w:tc>
          <w:tcPr>
            <w:tcW w:w="1843" w:type="dxa"/>
            <w:shd w:val="clear" w:color="auto" w:fill="auto"/>
          </w:tcPr>
          <w:p w14:paraId="2EE3F79C" w14:textId="77777777" w:rsidR="00CA1282" w:rsidRPr="00AF022B" w:rsidRDefault="00CA1282" w:rsidP="00E902DF">
            <w:pPr>
              <w:pStyle w:val="DHHStabletext"/>
            </w:pPr>
          </w:p>
        </w:tc>
      </w:tr>
      <w:tr w:rsidR="00CA1282" w:rsidRPr="00AF022B" w14:paraId="478E3AD0" w14:textId="77777777" w:rsidTr="00E902DF">
        <w:tc>
          <w:tcPr>
            <w:tcW w:w="5132" w:type="dxa"/>
            <w:shd w:val="clear" w:color="auto" w:fill="auto"/>
          </w:tcPr>
          <w:p w14:paraId="3F65B274" w14:textId="77777777" w:rsidR="00CA1282" w:rsidRPr="00AF022B" w:rsidRDefault="00CA1282" w:rsidP="00E902DF">
            <w:pPr>
              <w:pStyle w:val="DHHStabletext"/>
            </w:pPr>
            <w:r w:rsidRPr="00AF022B">
              <w:t>Volume</w:t>
            </w:r>
          </w:p>
        </w:tc>
        <w:tc>
          <w:tcPr>
            <w:tcW w:w="2268" w:type="dxa"/>
            <w:shd w:val="clear" w:color="auto" w:fill="auto"/>
          </w:tcPr>
          <w:p w14:paraId="3B7BD2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183BC200" w14:textId="77777777" w:rsidR="00CA1282" w:rsidRPr="00AF022B" w:rsidRDefault="00CA1282" w:rsidP="00E902DF">
            <w:pPr>
              <w:pStyle w:val="DHHStabletext"/>
              <w:rPr>
                <w:rFonts w:cs="Arial"/>
              </w:rPr>
            </w:pPr>
          </w:p>
        </w:tc>
      </w:tr>
      <w:tr w:rsidR="00CA1282" w:rsidRPr="00AF022B" w14:paraId="37C94522" w14:textId="77777777" w:rsidTr="00E902DF">
        <w:tc>
          <w:tcPr>
            <w:tcW w:w="5132" w:type="dxa"/>
            <w:shd w:val="clear" w:color="auto" w:fill="auto"/>
          </w:tcPr>
          <w:p w14:paraId="36731BF9" w14:textId="77777777" w:rsidR="00CA1282" w:rsidRPr="00AF022B" w:rsidRDefault="00CA1282" w:rsidP="00E902DF">
            <w:pPr>
              <w:pStyle w:val="DHHStabletext"/>
            </w:pPr>
            <w:r w:rsidRPr="00AF022B">
              <w:t>Volume unit</w:t>
            </w:r>
          </w:p>
        </w:tc>
        <w:tc>
          <w:tcPr>
            <w:tcW w:w="2268" w:type="dxa"/>
            <w:shd w:val="clear" w:color="auto" w:fill="auto"/>
          </w:tcPr>
          <w:p w14:paraId="7904F433" w14:textId="77777777" w:rsidR="00CA1282" w:rsidRPr="00AF022B" w:rsidRDefault="00CA1282" w:rsidP="00E902DF">
            <w:pPr>
              <w:pStyle w:val="DHHStabletext"/>
              <w:rPr>
                <w:rFonts w:cs="Arial"/>
              </w:rPr>
            </w:pPr>
            <w:r w:rsidRPr="00AF022B">
              <w:rPr>
                <w:rFonts w:cs="Arial"/>
              </w:rPr>
              <w:t xml:space="preserve">Drug </w:t>
            </w:r>
            <w:r>
              <w:rPr>
                <w:rFonts w:cs="Arial"/>
              </w:rPr>
              <w:t>C</w:t>
            </w:r>
            <w:r w:rsidRPr="00AF022B">
              <w:rPr>
                <w:rFonts w:cs="Arial"/>
              </w:rPr>
              <w:t>oncern</w:t>
            </w:r>
          </w:p>
        </w:tc>
        <w:tc>
          <w:tcPr>
            <w:tcW w:w="1843" w:type="dxa"/>
            <w:shd w:val="clear" w:color="auto" w:fill="auto"/>
          </w:tcPr>
          <w:p w14:paraId="4E193313" w14:textId="77777777" w:rsidR="00CA1282" w:rsidRPr="00AF022B" w:rsidRDefault="00CA1282" w:rsidP="00E902DF">
            <w:pPr>
              <w:pStyle w:val="DHHStabletext"/>
              <w:rPr>
                <w:rFonts w:cs="Arial"/>
              </w:rPr>
            </w:pPr>
          </w:p>
        </w:tc>
      </w:tr>
    </w:tbl>
    <w:p w14:paraId="69AD1623" w14:textId="196C236E" w:rsidR="00CA1282" w:rsidRDefault="00CA1282" w:rsidP="00CA1282">
      <w:pPr>
        <w:pStyle w:val="Body"/>
      </w:pPr>
    </w:p>
    <w:p w14:paraId="38A5464C" w14:textId="77777777" w:rsidR="00CA4972" w:rsidRDefault="00CA4972">
      <w:pPr>
        <w:spacing w:after="0" w:line="240" w:lineRule="auto"/>
        <w:rPr>
          <w:b/>
          <w:color w:val="53565A"/>
          <w:sz w:val="32"/>
          <w:szCs w:val="28"/>
        </w:rPr>
      </w:pPr>
      <w:r>
        <w:br w:type="page"/>
      </w:r>
    </w:p>
    <w:p w14:paraId="21B21843" w14:textId="5BB13759" w:rsidR="00CA1282" w:rsidRDefault="00CA1282" w:rsidP="00CA1282">
      <w:pPr>
        <w:pStyle w:val="Heading2"/>
      </w:pPr>
      <w:bookmarkStart w:id="1115" w:name="_Toc167112863"/>
      <w:r>
        <w:t>7.5</w:t>
      </w:r>
      <w:r>
        <w:tab/>
        <w:t>Large value domains</w:t>
      </w:r>
      <w:bookmarkEnd w:id="1115"/>
    </w:p>
    <w:p w14:paraId="519BAA8A" w14:textId="7FBA9C41" w:rsidR="00CA1282" w:rsidRPr="004C5021" w:rsidRDefault="00CA1282" w:rsidP="00CA1282">
      <w:pPr>
        <w:pStyle w:val="DHHSbody"/>
      </w:pPr>
      <w:r w:rsidRPr="004C5021">
        <w:t xml:space="preserve">Permissible values for VADC are sourced from the following large value domains reference files: </w:t>
      </w:r>
    </w:p>
    <w:p w14:paraId="5BEA5BE1" w14:textId="77777777" w:rsidR="00CA1282" w:rsidRPr="00540499" w:rsidRDefault="00CA1282" w:rsidP="00CA1282">
      <w:pPr>
        <w:pStyle w:val="DHHSbullet1"/>
        <w:ind w:firstLine="0"/>
      </w:pPr>
    </w:p>
    <w:p w14:paraId="48D3A838" w14:textId="0EA39A72" w:rsidR="00CA1282" w:rsidRPr="004324E4" w:rsidRDefault="00CA1282" w:rsidP="006827CC">
      <w:pPr>
        <w:pStyle w:val="Bullet1"/>
        <w:rPr>
          <w:rStyle w:val="Hyperlink"/>
          <w:color w:val="auto"/>
          <w:u w:val="none"/>
        </w:rPr>
      </w:pPr>
      <w:r w:rsidRPr="00807B36">
        <w:t>Client—country of birth (</w:t>
      </w:r>
      <w:r w:rsidRPr="00807B36">
        <w:rPr>
          <w:lang w:val="en"/>
        </w:rPr>
        <w:t>1269.0 - Standard Australian Classification of Countries (SACC), 2016)</w:t>
      </w:r>
    </w:p>
    <w:p w14:paraId="29154F88" w14:textId="6F2C381F" w:rsidR="004324E4" w:rsidRPr="005015C1" w:rsidRDefault="006109A5" w:rsidP="00C118AD">
      <w:pPr>
        <w:pStyle w:val="Bullet1"/>
        <w:numPr>
          <w:ilvl w:val="0"/>
          <w:numId w:val="0"/>
        </w:numPr>
        <w:ind w:left="284"/>
        <w:rPr>
          <w:rStyle w:val="Hyperlink"/>
        </w:rPr>
      </w:pPr>
      <w:hyperlink r:id="rId101" w:history="1">
        <w:r w:rsidR="004324E4" w:rsidRPr="00C118AD">
          <w:rPr>
            <w:rStyle w:val="Hyperlink"/>
          </w:rPr>
          <w:t>Standard Australian Classification of Countries (SACC), 2016 | Australian Bureau of Statistics (abs.gov.au)</w:t>
        </w:r>
      </w:hyperlink>
    </w:p>
    <w:p w14:paraId="7AE9523E" w14:textId="77777777" w:rsidR="00CA1282" w:rsidRPr="00540499" w:rsidRDefault="00CA1282" w:rsidP="00CA1282">
      <w:pPr>
        <w:pStyle w:val="ListParagraph"/>
      </w:pPr>
    </w:p>
    <w:p w14:paraId="640515EC" w14:textId="4C456395" w:rsidR="00CA1282" w:rsidRPr="004C5021" w:rsidRDefault="00CA1282" w:rsidP="006827CC">
      <w:pPr>
        <w:pStyle w:val="Bullet1"/>
      </w:pPr>
      <w:r w:rsidRPr="00807B36">
        <w:t>Client</w:t>
      </w:r>
      <w:r w:rsidR="002B3C6D" w:rsidRPr="00807B36">
        <w:t>—</w:t>
      </w:r>
      <w:r w:rsidRPr="00807B36">
        <w:t xml:space="preserve">locality name, postcode - Locality name, postcodes - Australian Standard 4590–2006, Interchange of client information </w:t>
      </w:r>
      <w:r w:rsidRPr="001270BB">
        <w:t xml:space="preserve">DH postcode locality reference file – </w:t>
      </w:r>
      <w:hyperlink r:id="rId102" w:history="1">
        <w:r w:rsidR="003032AA">
          <w:rPr>
            <w:rStyle w:val="Hyperlink"/>
          </w:rPr>
          <w:t>https://www.health.vic.gov.au/publications/postcode-locality-reference</w:t>
        </w:r>
      </w:hyperlink>
    </w:p>
    <w:p w14:paraId="3226F340" w14:textId="77777777" w:rsidR="00CA1282" w:rsidRPr="00540499" w:rsidRDefault="00CA1282" w:rsidP="00CA1282">
      <w:pPr>
        <w:pStyle w:val="ListParagraph"/>
      </w:pPr>
    </w:p>
    <w:p w14:paraId="32D1605E" w14:textId="5C7A0959" w:rsidR="00CA1282" w:rsidRPr="00066F12" w:rsidRDefault="00CA1282" w:rsidP="00452531">
      <w:pPr>
        <w:pStyle w:val="Bullet1"/>
      </w:pPr>
      <w:r w:rsidRPr="00807B36">
        <w:t xml:space="preserve">Client—preferred language (1267.0 - Australian Standard Classification of Languages (ASCL), 2016) </w:t>
      </w:r>
      <w:hyperlink r:id="rId103" w:history="1">
        <w:r w:rsidR="00066F12" w:rsidRPr="00066F12">
          <w:rPr>
            <w:rStyle w:val="Hyperlink"/>
          </w:rPr>
          <w:t>Australian Standard Classification of Languages (ASCL), 2016 | Australian Bureau of Statistics (abs.gov.au)</w:t>
        </w:r>
      </w:hyperlink>
    </w:p>
    <w:p w14:paraId="5A561ED2" w14:textId="77777777" w:rsidR="00066F12" w:rsidRPr="004C5021" w:rsidRDefault="00066F12" w:rsidP="00066F12">
      <w:pPr>
        <w:pStyle w:val="Bullet1"/>
        <w:numPr>
          <w:ilvl w:val="0"/>
          <w:numId w:val="0"/>
        </w:numPr>
      </w:pPr>
    </w:p>
    <w:p w14:paraId="5F8BD20B" w14:textId="630A54BE" w:rsidR="00E427E9" w:rsidRPr="002265F1" w:rsidRDefault="00CA1282" w:rsidP="00ED045C">
      <w:pPr>
        <w:pStyle w:val="Bullet1"/>
        <w:rPr>
          <w:rStyle w:val="Hyperlink"/>
        </w:rPr>
      </w:pPr>
      <w:r w:rsidRPr="00540499">
        <w:t>Drugs of Concern (1248.0 - Australian Standard Classification of Drugs of Concern</w:t>
      </w:r>
      <w:r w:rsidR="00E26BE1">
        <w:t xml:space="preserve"> (ASCDC)</w:t>
      </w:r>
      <w:r w:rsidRPr="00540499">
        <w:t xml:space="preserve">, 2011) </w:t>
      </w:r>
      <w:hyperlink r:id="rId104" w:history="1">
        <w:r w:rsidR="00E427E9" w:rsidRPr="002265F1">
          <w:rPr>
            <w:rStyle w:val="Hyperlink"/>
          </w:rPr>
          <w:t>Australian Standard Classification of Drugs of Concern, 2011 | Australian Bureau of Statistics (abs.gov.au)</w:t>
        </w:r>
      </w:hyperlink>
    </w:p>
    <w:p w14:paraId="0EB9C313" w14:textId="77777777" w:rsidR="00CA1282" w:rsidRPr="00540499" w:rsidRDefault="00CA1282" w:rsidP="00CA1282">
      <w:pPr>
        <w:pStyle w:val="ListParagraph"/>
        <w:rPr>
          <w:rStyle w:val="Hyperlink"/>
        </w:rPr>
      </w:pPr>
    </w:p>
    <w:p w14:paraId="077D73CB" w14:textId="44B289FB" w:rsidR="00CA1282" w:rsidRPr="00807B36" w:rsidRDefault="00CA1282" w:rsidP="006827CC">
      <w:pPr>
        <w:pStyle w:val="Bullet1"/>
        <w:rPr>
          <w:rStyle w:val="Hyperlink"/>
          <w:rFonts w:ascii="Verdana" w:hAnsi="Verdana"/>
        </w:rPr>
      </w:pPr>
      <w:r w:rsidRPr="00807B36">
        <w:t>Mental Health Diagnosis (ICD10AM 1</w:t>
      </w:r>
      <w:r w:rsidR="00152DE3">
        <w:t>2</w:t>
      </w:r>
      <w:r w:rsidRPr="00807B36">
        <w:rPr>
          <w:vertAlign w:val="superscript"/>
        </w:rPr>
        <w:t>th</w:t>
      </w:r>
      <w:r w:rsidRPr="00807B36">
        <w:t xml:space="preserve"> Edition Reference file, 20</w:t>
      </w:r>
      <w:r w:rsidR="00152DE3">
        <w:t>22</w:t>
      </w:r>
      <w:r w:rsidRPr="00807B36">
        <w:t>)</w:t>
      </w:r>
    </w:p>
    <w:tbl>
      <w:tblPr>
        <w:tblStyle w:val="TableGrid"/>
        <w:tblpPr w:leftFromText="180" w:rightFromText="180" w:vertAnchor="text" w:horzAnchor="margin" w:tblpY="3042"/>
        <w:tblW w:w="0" w:type="auto"/>
        <w:tblLook w:val="04A0" w:firstRow="1" w:lastRow="0" w:firstColumn="1" w:lastColumn="0" w:noHBand="0" w:noVBand="1"/>
      </w:tblPr>
      <w:tblGrid>
        <w:gridCol w:w="9016"/>
      </w:tblGrid>
      <w:tr w:rsidR="007B459D" w14:paraId="291C057D" w14:textId="77777777" w:rsidTr="007B459D">
        <w:tc>
          <w:tcPr>
            <w:tcW w:w="9016" w:type="dxa"/>
          </w:tcPr>
          <w:p w14:paraId="583257B3" w14:textId="77777777" w:rsidR="007B459D" w:rsidRPr="0055119B" w:rsidRDefault="007B459D" w:rsidP="007B459D">
            <w:pPr>
              <w:pStyle w:val="Accessibilitypara"/>
            </w:pPr>
            <w:r w:rsidRPr="0055119B">
              <w:t>To receive this document in another format</w:t>
            </w:r>
            <w:r>
              <w:t xml:space="preserve">, </w:t>
            </w:r>
            <w:hyperlink r:id="rId105" w:history="1">
              <w:r>
                <w:rPr>
                  <w:rStyle w:val="Hyperlink"/>
                </w:rPr>
                <w:t>email VADC Data</w:t>
              </w:r>
            </w:hyperlink>
            <w:r w:rsidRPr="0055119B">
              <w:t xml:space="preserve"> </w:t>
            </w:r>
            <w:r>
              <w:t>&lt;</w:t>
            </w:r>
            <w:r w:rsidRPr="00D14842">
              <w:t>vadc_data@health.vic.gov.au&gt;</w:t>
            </w:r>
          </w:p>
          <w:p w14:paraId="1E5B4B2A" w14:textId="77777777" w:rsidR="007B459D" w:rsidRPr="0055119B" w:rsidRDefault="007B459D" w:rsidP="007B459D">
            <w:pPr>
              <w:pStyle w:val="Imprint"/>
            </w:pPr>
            <w:r w:rsidRPr="0055119B">
              <w:t>Authorised and published by the Victorian Government, 1 Treasury Place, Melbourne.</w:t>
            </w:r>
          </w:p>
          <w:p w14:paraId="2F5F5BA2" w14:textId="77777777" w:rsidR="007B459D" w:rsidRDefault="007B459D" w:rsidP="007B459D">
            <w:pPr>
              <w:pStyle w:val="Imprint"/>
            </w:pPr>
            <w:r w:rsidRPr="0055119B">
              <w:t xml:space="preserve">© State of Victoria, Australia, </w:t>
            </w:r>
            <w:r w:rsidRPr="001E2A36">
              <w:t>Department of Health</w:t>
            </w:r>
            <w:r w:rsidRPr="0055119B">
              <w:t xml:space="preserve">, </w:t>
            </w:r>
            <w:r>
              <w:t>May 2024.</w:t>
            </w:r>
          </w:p>
          <w:p w14:paraId="784B135D" w14:textId="77777777" w:rsidR="007B459D" w:rsidRDefault="007B459D" w:rsidP="007B459D">
            <w:pPr>
              <w:pStyle w:val="Imprint"/>
            </w:pPr>
          </w:p>
          <w:p w14:paraId="7332DBDB" w14:textId="77777777" w:rsidR="007B459D" w:rsidRPr="0055119B" w:rsidRDefault="007B459D" w:rsidP="007B459D">
            <w:pPr>
              <w:pStyle w:val="Imprint"/>
            </w:pPr>
            <w:r w:rsidRPr="0055119B">
              <w:t>ISBN</w:t>
            </w:r>
            <w:r>
              <w:t>: 9</w:t>
            </w:r>
            <w:r w:rsidRPr="000B2517">
              <w:t>78-1-</w:t>
            </w:r>
            <w:r>
              <w:rPr>
                <w:rFonts w:cs="Arial"/>
                <w:color w:val="000000"/>
              </w:rPr>
              <w:t xml:space="preserve">76131-183-3 </w:t>
            </w:r>
            <w:r w:rsidRPr="000B2517">
              <w:t>(pdf/online/MS word)</w:t>
            </w:r>
          </w:p>
          <w:p w14:paraId="0129512E" w14:textId="77777777" w:rsidR="007B459D" w:rsidRPr="00C80715" w:rsidRDefault="007B459D" w:rsidP="007B459D">
            <w:pPr>
              <w:pStyle w:val="DHHSbody"/>
              <w:rPr>
                <w:color w:val="004C97"/>
                <w:u w:val="dotted"/>
              </w:rPr>
            </w:pPr>
            <w:r w:rsidRPr="0055119B">
              <w:t xml:space="preserve">Available at </w:t>
            </w:r>
            <w:hyperlink r:id="rId106" w:history="1">
              <w:r>
                <w:rPr>
                  <w:rStyle w:val="Hyperlink"/>
                </w:rPr>
                <w:t>VADC annual changes</w:t>
              </w:r>
            </w:hyperlink>
            <w:r w:rsidRPr="00CB32C8">
              <w:t xml:space="preserve"> </w:t>
            </w:r>
            <w:r w:rsidRPr="0055119B">
              <w:t>&lt;</w:t>
            </w:r>
            <w:r w:rsidRPr="00D14842">
              <w:t>https://www.health.vic.gov.au/funding-and-reporting-aod-services/annual-changes</w:t>
            </w:r>
            <w:r>
              <w:rPr>
                <w:rFonts w:cs="Arial"/>
                <w:color w:val="000000"/>
              </w:rPr>
              <w:t>&gt;</w:t>
            </w:r>
          </w:p>
        </w:tc>
      </w:tr>
    </w:tbl>
    <w:p w14:paraId="3F71DF24" w14:textId="5E1D58F3" w:rsidR="00CA1282" w:rsidRPr="00CA1282" w:rsidRDefault="00CA1282" w:rsidP="007B459D">
      <w:pPr>
        <w:pStyle w:val="DHHSbullet1"/>
        <w:ind w:left="0" w:firstLine="284"/>
      </w:pPr>
      <w:r w:rsidRPr="001270BB">
        <w:rPr>
          <w:rStyle w:val="Hyperlink"/>
        </w:rPr>
        <w:t>Agencies to request access to this licenced file via email to VADC_data@health.vic.gov.au</w:t>
      </w:r>
    </w:p>
    <w:p w14:paraId="7713CC3F" w14:textId="684D7F96" w:rsidR="009A1EF4" w:rsidRDefault="009A1EF4" w:rsidP="008A0BC4">
      <w:pPr>
        <w:pStyle w:val="DHHSbody"/>
      </w:pPr>
    </w:p>
    <w:sectPr w:rsidR="009A1EF4" w:rsidSect="00ED4AC6">
      <w:pgSz w:w="11906" w:h="16838"/>
      <w:pgMar w:top="1440" w:right="1440" w:bottom="1440" w:left="1440" w:header="680" w:footer="851"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E7B81" w14:textId="77777777" w:rsidR="00DF175C" w:rsidRDefault="00DF175C">
      <w:r>
        <w:separator/>
      </w:r>
    </w:p>
    <w:p w14:paraId="34B4DA7B" w14:textId="77777777" w:rsidR="00DF175C" w:rsidRDefault="00DF175C"/>
  </w:endnote>
  <w:endnote w:type="continuationSeparator" w:id="0">
    <w:p w14:paraId="26FCB9E8" w14:textId="77777777" w:rsidR="00DF175C" w:rsidRDefault="00DF175C">
      <w:r>
        <w:continuationSeparator/>
      </w:r>
    </w:p>
    <w:p w14:paraId="4874B766" w14:textId="77777777" w:rsidR="00DF175C" w:rsidRDefault="00DF175C"/>
  </w:endnote>
  <w:endnote w:type="continuationNotice" w:id="1">
    <w:p w14:paraId="36C827AB" w14:textId="77777777" w:rsidR="00DF175C" w:rsidRDefault="00DF175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Ebrima"/>
    <w:charset w:val="00"/>
    <w:family w:val="swiss"/>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
    <w:altName w:val="Arial"/>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yriadPro-Light">
    <w:altName w:val="Calibr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151AB6" w14:textId="51AC96BD" w:rsidR="005836EE" w:rsidRDefault="006109A5" w:rsidP="00804221">
    <w:pPr>
      <w:pStyle w:val="Footer"/>
      <w:jc w:val="center"/>
    </w:pPr>
    <w:r>
      <w:rPr>
        <w:noProof/>
        <w:color w:val="2B579A"/>
        <w:lang w:eastAsia="en-AU"/>
      </w:rPr>
      <mc:AlternateContent>
        <mc:Choice Requires="wps">
          <w:drawing>
            <wp:anchor distT="0" distB="0" distL="0" distR="0" simplePos="0" relativeHeight="251660292" behindDoc="0" locked="0" layoutInCell="1" allowOverlap="1" wp14:anchorId="651FB79C" wp14:editId="12943C52">
              <wp:simplePos x="635" y="635"/>
              <wp:positionH relativeFrom="page">
                <wp:align>center</wp:align>
              </wp:positionH>
              <wp:positionV relativeFrom="page">
                <wp:align>bottom</wp:align>
              </wp:positionV>
              <wp:extent cx="443865" cy="443865"/>
              <wp:effectExtent l="0" t="0" r="10160" b="0"/>
              <wp:wrapNone/>
              <wp:docPr id="725646331"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344E3E" w14:textId="55AA6395"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1FB79C" id="_x0000_t202" coordsize="21600,21600" o:spt="202" path="m,l,21600r21600,l21600,xe">
              <v:stroke joinstyle="miter"/>
              <v:path gradientshapeok="t" o:connecttype="rect"/>
            </v:shapetype>
            <v:shape id="Text Box 8" o:spid="_x0000_s1029" type="#_x0000_t202" alt="OFFICIAL" style="position:absolute;left:0;text-align:left;margin-left:0;margin-top:0;width:34.95pt;height:34.95pt;z-index:2516602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4344E3E" w14:textId="55AA6395"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r w:rsidR="005C05E2">
      <w:rPr>
        <w:noProof/>
        <w:color w:val="2B579A"/>
        <w:shd w:val="clear" w:color="auto" w:fill="E6E6E6"/>
        <w:lang w:eastAsia="en-AU"/>
      </w:rPr>
      <w:drawing>
        <wp:anchor distT="0" distB="0" distL="114300" distR="114300" simplePos="0" relativeHeight="251658242" behindDoc="1" locked="1" layoutInCell="1" allowOverlap="1" wp14:anchorId="72AD3554" wp14:editId="71673418">
          <wp:simplePos x="0" y="0"/>
          <wp:positionH relativeFrom="margin">
            <wp:posOffset>0</wp:posOffset>
          </wp:positionH>
          <wp:positionV relativeFrom="page">
            <wp:posOffset>9815195</wp:posOffset>
          </wp:positionV>
          <wp:extent cx="6476365" cy="687070"/>
          <wp:effectExtent l="0" t="0" r="635" b="0"/>
          <wp:wrapNone/>
          <wp:docPr id="21" name="Picture 2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647636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3C184" w14:textId="76170877" w:rsidR="005836EE" w:rsidRDefault="006109A5" w:rsidP="006D4C83">
    <w:pPr>
      <w:pStyle w:val="Footer"/>
      <w:jc w:val="left"/>
    </w:pPr>
    <w:r>
      <w:rPr>
        <w:noProof/>
        <w:color w:val="2B579A"/>
        <w:lang w:eastAsia="en-AU"/>
      </w:rPr>
      <mc:AlternateContent>
        <mc:Choice Requires="wps">
          <w:drawing>
            <wp:anchor distT="0" distB="0" distL="0" distR="0" simplePos="0" relativeHeight="251661316" behindDoc="0" locked="0" layoutInCell="1" allowOverlap="1" wp14:anchorId="6CACA321" wp14:editId="750D3438">
              <wp:simplePos x="828675" y="9820275"/>
              <wp:positionH relativeFrom="page">
                <wp:align>center</wp:align>
              </wp:positionH>
              <wp:positionV relativeFrom="page">
                <wp:align>bottom</wp:align>
              </wp:positionV>
              <wp:extent cx="443865" cy="443865"/>
              <wp:effectExtent l="0" t="0" r="10160" b="0"/>
              <wp:wrapNone/>
              <wp:docPr id="138982595"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960C7A" w14:textId="3A698F78"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CACA321" id="_x0000_t202" coordsize="21600,21600" o:spt="202" path="m,l,21600r21600,l21600,xe">
              <v:stroke joinstyle="miter"/>
              <v:path gradientshapeok="t" o:connecttype="rect"/>
            </v:shapetype>
            <v:shape id="Text Box 9" o:spid="_x0000_s1030" type="#_x0000_t202" alt="OFFICIAL" style="position:absolute;margin-left:0;margin-top:0;width:34.95pt;height:34.95pt;z-index:2516613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fill o:detectmouseclick="t"/>
              <v:textbox style="mso-fit-shape-to-text:t" inset="0,0,0,15pt">
                <w:txbxContent>
                  <w:p w14:paraId="7F960C7A" w14:textId="3A698F78"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r w:rsidR="00726257">
      <w:rPr>
        <w:noProof/>
        <w:color w:val="2B579A"/>
        <w:shd w:val="clear" w:color="auto" w:fill="E6E6E6"/>
        <w:lang w:eastAsia="en-AU"/>
      </w:rPr>
      <w:drawing>
        <wp:anchor distT="0" distB="0" distL="114300" distR="114300" simplePos="0" relativeHeight="251658243" behindDoc="1" locked="1" layoutInCell="1" allowOverlap="1" wp14:anchorId="0EE76621" wp14:editId="4C76936E">
          <wp:simplePos x="0" y="0"/>
          <wp:positionH relativeFrom="margin">
            <wp:align>left</wp:align>
          </wp:positionH>
          <wp:positionV relativeFrom="page">
            <wp:posOffset>9811385</wp:posOffset>
          </wp:positionV>
          <wp:extent cx="4953635" cy="687070"/>
          <wp:effectExtent l="0" t="0" r="0" b="0"/>
          <wp:wrapNone/>
          <wp:docPr id="1" name="Picture 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56C98" w14:textId="7054F04B" w:rsidR="005836EE" w:rsidRDefault="006109A5">
    <w:pPr>
      <w:pStyle w:val="Footer"/>
    </w:pPr>
    <w:r>
      <w:rPr>
        <w:noProof/>
      </w:rPr>
      <mc:AlternateContent>
        <mc:Choice Requires="wps">
          <w:drawing>
            <wp:anchor distT="0" distB="0" distL="0" distR="0" simplePos="0" relativeHeight="251659268" behindDoc="0" locked="0" layoutInCell="1" allowOverlap="1" wp14:anchorId="05936343" wp14:editId="21C8F924">
              <wp:simplePos x="635" y="635"/>
              <wp:positionH relativeFrom="page">
                <wp:align>center</wp:align>
              </wp:positionH>
              <wp:positionV relativeFrom="page">
                <wp:align>bottom</wp:align>
              </wp:positionV>
              <wp:extent cx="443865" cy="443865"/>
              <wp:effectExtent l="0" t="0" r="10160" b="0"/>
              <wp:wrapNone/>
              <wp:docPr id="91070143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CB01E8" w14:textId="67150529"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5936343" id="_x0000_t202" coordsize="21600,21600" o:spt="202" path="m,l,21600r21600,l21600,xe">
              <v:stroke joinstyle="miter"/>
              <v:path gradientshapeok="t" o:connecttype="rect"/>
            </v:shapetype>
            <v:shape id="Text Box 7" o:spid="_x0000_s1031" type="#_x0000_t202" alt="OFFICIAL" style="position:absolute;left:0;text-align:left;margin-left:0;margin-top:0;width:34.95pt;height:34.95pt;z-index:2516592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fill o:detectmouseclick="t"/>
              <v:textbox style="mso-fit-shape-to-text:t" inset="0,0,0,15pt">
                <w:txbxContent>
                  <w:p w14:paraId="60CB01E8" w14:textId="67150529"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7607" w14:textId="2B9B47FE" w:rsidR="008F4D24" w:rsidRDefault="006109A5">
    <w:pPr>
      <w:pStyle w:val="Footer"/>
    </w:pPr>
    <w:r>
      <w:rPr>
        <w:noProof/>
      </w:rPr>
      <mc:AlternateContent>
        <mc:Choice Requires="wps">
          <w:drawing>
            <wp:anchor distT="0" distB="0" distL="0" distR="0" simplePos="0" relativeHeight="251663364" behindDoc="0" locked="0" layoutInCell="1" allowOverlap="1" wp14:anchorId="7F25963D" wp14:editId="1A7241D1">
              <wp:simplePos x="828675" y="9820275"/>
              <wp:positionH relativeFrom="page">
                <wp:align>center</wp:align>
              </wp:positionH>
              <wp:positionV relativeFrom="page">
                <wp:align>bottom</wp:align>
              </wp:positionV>
              <wp:extent cx="443865" cy="443865"/>
              <wp:effectExtent l="0" t="0" r="10160" b="0"/>
              <wp:wrapNone/>
              <wp:docPr id="1123151358"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976BED7" w14:textId="1B84195F"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F25963D" id="_x0000_t202" coordsize="21600,21600" o:spt="202" path="m,l,21600r21600,l21600,xe">
              <v:stroke joinstyle="miter"/>
              <v:path gradientshapeok="t" o:connecttype="rect"/>
            </v:shapetype>
            <v:shape id="Text Box 11" o:spid="_x0000_s1032" type="#_x0000_t202" alt="OFFICIAL" style="position:absolute;left:0;text-align:left;margin-left:0;margin-top:0;width:34.95pt;height:34.95pt;z-index:2516633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fill o:detectmouseclick="t"/>
              <v:textbox style="mso-fit-shape-to-text:t" inset="0,0,0,15pt">
                <w:txbxContent>
                  <w:p w14:paraId="3976BED7" w14:textId="1B84195F"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72742" w14:textId="205911C8" w:rsidR="00726257" w:rsidRDefault="006109A5" w:rsidP="006D4C83">
    <w:pPr>
      <w:pStyle w:val="Footer"/>
      <w:jc w:val="left"/>
    </w:pPr>
    <w:r>
      <w:rPr>
        <w:noProof/>
        <w:color w:val="2B579A"/>
        <w:lang w:eastAsia="en-AU"/>
      </w:rPr>
      <mc:AlternateContent>
        <mc:Choice Requires="wps">
          <w:drawing>
            <wp:anchor distT="0" distB="0" distL="0" distR="0" simplePos="0" relativeHeight="251664388" behindDoc="0" locked="0" layoutInCell="1" allowOverlap="1" wp14:anchorId="140BE2E0" wp14:editId="0733E5E6">
              <wp:simplePos x="828675" y="9820275"/>
              <wp:positionH relativeFrom="page">
                <wp:align>center</wp:align>
              </wp:positionH>
              <wp:positionV relativeFrom="page">
                <wp:align>bottom</wp:align>
              </wp:positionV>
              <wp:extent cx="443865" cy="443865"/>
              <wp:effectExtent l="0" t="0" r="10160" b="0"/>
              <wp:wrapNone/>
              <wp:docPr id="1420355398"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8FE85A" w14:textId="37D1C3A0"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0BE2E0" id="_x0000_t202" coordsize="21600,21600" o:spt="202" path="m,l,21600r21600,l21600,xe">
              <v:stroke joinstyle="miter"/>
              <v:path gradientshapeok="t" o:connecttype="rect"/>
            </v:shapetype>
            <v:shape id="Text Box 12" o:spid="_x0000_s1033" type="#_x0000_t202" alt="OFFICIAL" style="position:absolute;margin-left:0;margin-top:0;width:34.95pt;height:34.95pt;z-index:2516643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7C8FE85A" w14:textId="37D1C3A0"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r w:rsidR="00726257">
      <w:rPr>
        <w:noProof/>
        <w:color w:val="2B579A"/>
        <w:shd w:val="clear" w:color="auto" w:fill="E6E6E6"/>
        <w:lang w:eastAsia="en-AU"/>
      </w:rPr>
      <w:drawing>
        <wp:anchor distT="0" distB="0" distL="114300" distR="114300" simplePos="0" relativeHeight="251658244" behindDoc="1" locked="1" layoutInCell="1" allowOverlap="1" wp14:anchorId="036A0884" wp14:editId="15D5550C">
          <wp:simplePos x="0" y="0"/>
          <wp:positionH relativeFrom="margin">
            <wp:align>left</wp:align>
          </wp:positionH>
          <wp:positionV relativeFrom="page">
            <wp:posOffset>9811385</wp:posOffset>
          </wp:positionV>
          <wp:extent cx="4953635" cy="687070"/>
          <wp:effectExtent l="0" t="0" r="0" b="0"/>
          <wp:wrapNone/>
          <wp:docPr id="4" name="Picture 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Victoria State Government Department of Health"/>
                  <pic:cNvPicPr/>
                </pic:nvPicPr>
                <pic:blipFill>
                  <a:blip r:embed="rId1"/>
                  <a:stretch>
                    <a:fillRect/>
                  </a:stretch>
                </pic:blipFill>
                <pic:spPr>
                  <a:xfrm>
                    <a:off x="0" y="0"/>
                    <a:ext cx="4953635" cy="687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CD9DF4" w14:textId="111C5910" w:rsidR="008F4D24" w:rsidRDefault="006109A5">
    <w:pPr>
      <w:pStyle w:val="Footer"/>
    </w:pPr>
    <w:r>
      <w:rPr>
        <w:noProof/>
      </w:rPr>
      <mc:AlternateContent>
        <mc:Choice Requires="wps">
          <w:drawing>
            <wp:anchor distT="0" distB="0" distL="0" distR="0" simplePos="0" relativeHeight="251662340" behindDoc="0" locked="0" layoutInCell="1" allowOverlap="1" wp14:anchorId="079164A0" wp14:editId="1689157C">
              <wp:simplePos x="635" y="635"/>
              <wp:positionH relativeFrom="page">
                <wp:align>center</wp:align>
              </wp:positionH>
              <wp:positionV relativeFrom="page">
                <wp:align>bottom</wp:align>
              </wp:positionV>
              <wp:extent cx="443865" cy="443865"/>
              <wp:effectExtent l="0" t="0" r="10160" b="0"/>
              <wp:wrapNone/>
              <wp:docPr id="154862638"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2B6B14" w14:textId="4FB7C8E3"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9164A0" id="_x0000_t202" coordsize="21600,21600" o:spt="202" path="m,l,21600r21600,l21600,xe">
              <v:stroke joinstyle="miter"/>
              <v:path gradientshapeok="t" o:connecttype="rect"/>
            </v:shapetype>
            <v:shape id="Text Box 10" o:spid="_x0000_s1034" type="#_x0000_t202" alt="OFFICIAL" style="position:absolute;left:0;text-align:left;margin-left:0;margin-top:0;width:34.95pt;height:34.95pt;z-index:2516623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sGRCgIAABw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VHzqfgfViYZCGPbtnVw3VHojfHgWSAumOUi04YkO&#10;baArOYyIsxrwx9/sMZ54Jy9nHQmm5JYUzZn5ZmkfUVsTwAnsEpjf5lc5+e2hvQeS4ZxehJMJkhWD&#10;maBGaF9JzqtYiFzCSipX8t0E78OgXHoOUq1WKYhk5ETY2K2TMXWkK3L50r8KdCPhgTb1CJOaRPGO&#10;9yE23vRudQjEflpKpHYgcmScJJjWOj6XqPFf/1PU+VEvfwI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l7BkQoCAAAcBAAADgAA&#10;AAAAAAAAAAAAAAAuAgAAZHJzL2Uyb0RvYy54bWxQSwECLQAUAAYACAAAACEAN+3R+NkAAAADAQAA&#10;DwAAAAAAAAAAAAAAAABkBAAAZHJzL2Rvd25yZXYueG1sUEsFBgAAAAAEAAQA8wAAAGoFAAAAAA==&#10;" filled="f" stroked="f">
              <v:fill o:detectmouseclick="t"/>
              <v:textbox style="mso-fit-shape-to-text:t" inset="0,0,0,15pt">
                <w:txbxContent>
                  <w:p w14:paraId="4F2B6B14" w14:textId="4FB7C8E3" w:rsidR="006109A5" w:rsidRPr="006109A5" w:rsidRDefault="006109A5" w:rsidP="006109A5">
                    <w:pPr>
                      <w:spacing w:after="0"/>
                      <w:rPr>
                        <w:rFonts w:ascii="Arial Black" w:eastAsia="Arial Black" w:hAnsi="Arial Black" w:cs="Arial Black"/>
                        <w:noProof/>
                        <w:color w:val="000000"/>
                        <w:sz w:val="20"/>
                      </w:rPr>
                    </w:pPr>
                    <w:r w:rsidRPr="006109A5">
                      <w:rPr>
                        <w:rFonts w:ascii="Arial Black" w:eastAsia="Arial Black" w:hAnsi="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6CF62C" w14:textId="77777777" w:rsidR="00DF175C" w:rsidRDefault="00DF175C" w:rsidP="00207717">
      <w:pPr>
        <w:spacing w:before="120"/>
      </w:pPr>
      <w:r>
        <w:separator/>
      </w:r>
    </w:p>
  </w:footnote>
  <w:footnote w:type="continuationSeparator" w:id="0">
    <w:p w14:paraId="400A76D6" w14:textId="77777777" w:rsidR="00DF175C" w:rsidRDefault="00DF175C">
      <w:r>
        <w:continuationSeparator/>
      </w:r>
    </w:p>
    <w:p w14:paraId="6C7DCB14" w14:textId="77777777" w:rsidR="00DF175C" w:rsidRDefault="00DF175C"/>
  </w:footnote>
  <w:footnote w:type="continuationNotice" w:id="1">
    <w:p w14:paraId="4F1619D3" w14:textId="77777777" w:rsidR="00DF175C" w:rsidRDefault="00DF175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2F663" w14:textId="20852F9F" w:rsidR="005836EE" w:rsidRDefault="005836EE">
    <w:pPr>
      <w:pStyle w:val="Header"/>
    </w:pP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Pr>
        <w:b/>
        <w:bCs/>
      </w:rPr>
      <w:t>11</w:t>
    </w:r>
    <w:r w:rsidRPr="00DE6C85">
      <w:rPr>
        <w:b/>
        <w:bCs/>
        <w:color w:val="2B579A"/>
        <w:shd w:val="clear" w:color="auto" w:fill="E6E6E6"/>
      </w:rPr>
      <w:fldChar w:fldCharType="end"/>
    </w:r>
    <w:r>
      <w:rPr>
        <w:b/>
        <w:bCs/>
        <w:noProof/>
        <w:color w:val="2B579A"/>
        <w:shd w:val="clear" w:color="auto" w:fill="E6E6E6"/>
      </w:rPr>
      <w:drawing>
        <wp:anchor distT="0" distB="0" distL="114300" distR="114300" simplePos="0" relativeHeight="251658240" behindDoc="1" locked="1" layoutInCell="1" allowOverlap="1" wp14:anchorId="1A69BC98" wp14:editId="6574D2AE">
          <wp:simplePos x="0" y="0"/>
          <wp:positionH relativeFrom="page">
            <wp:posOffset>0</wp:posOffset>
          </wp:positionH>
          <wp:positionV relativeFrom="page">
            <wp:posOffset>0</wp:posOffset>
          </wp:positionV>
          <wp:extent cx="7560000" cy="270000"/>
          <wp:effectExtent l="0" t="0" r="317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rPr>
        <w:b/>
        <w:bCs/>
      </w:rPr>
      <w:ptab w:relativeTo="margin" w:alignment="right" w:leader="none"/>
    </w:r>
    <w:r>
      <w:t>VADC Data Specification 202</w:t>
    </w:r>
    <w:r w:rsidR="005E6365">
      <w:t>4</w:t>
    </w:r>
    <w:r>
      <w:t>-2</w:t>
    </w:r>
    <w:r w:rsidR="005E6365">
      <w:t>5</w:t>
    </w:r>
    <w:r w:rsidR="00B74409">
      <w:t xml:space="preserve"> version 1.0</w:t>
    </w:r>
  </w:p>
  <w:p w14:paraId="14F540C5" w14:textId="77777777" w:rsidR="005836EE" w:rsidRDefault="005836E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140F6" w14:textId="773DA94C" w:rsidR="005836EE" w:rsidRPr="0051568D" w:rsidRDefault="005836EE" w:rsidP="0017674D">
    <w:pPr>
      <w:pStyle w:val="Header"/>
    </w:pPr>
    <w:r>
      <w:rPr>
        <w:noProof/>
        <w:color w:val="2B579A"/>
        <w:shd w:val="clear" w:color="auto" w:fill="E6E6E6"/>
      </w:rPr>
      <w:drawing>
        <wp:anchor distT="0" distB="0" distL="114300" distR="114300" simplePos="0" relativeHeight="251658241" behindDoc="1" locked="1" layoutInCell="1" allowOverlap="1" wp14:anchorId="4DC357A5" wp14:editId="3046D86A">
          <wp:simplePos x="0" y="0"/>
          <wp:positionH relativeFrom="page">
            <wp:posOffset>0</wp:posOffset>
          </wp:positionH>
          <wp:positionV relativeFrom="page">
            <wp:posOffset>0</wp:posOffset>
          </wp:positionV>
          <wp:extent cx="7560000" cy="270000"/>
          <wp:effectExtent l="0" t="0" r="317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270000"/>
                  </a:xfrm>
                  <a:prstGeom prst="rect">
                    <a:avLst/>
                  </a:prstGeom>
                </pic:spPr>
              </pic:pic>
            </a:graphicData>
          </a:graphic>
          <wp14:sizeRelH relativeFrom="margin">
            <wp14:pctWidth>0</wp14:pctWidth>
          </wp14:sizeRelH>
          <wp14:sizeRelV relativeFrom="margin">
            <wp14:pctHeight>0</wp14:pctHeight>
          </wp14:sizeRelV>
        </wp:anchor>
      </w:drawing>
    </w:r>
    <w:r>
      <w:t>VADC Data Specification 202</w:t>
    </w:r>
    <w:r w:rsidR="005E6365">
      <w:t>4</w:t>
    </w:r>
    <w:r>
      <w:t>-2</w:t>
    </w:r>
    <w:r w:rsidR="005E6365">
      <w:t>5</w:t>
    </w:r>
    <w:r>
      <w:t xml:space="preserve"> version 1.0</w:t>
    </w:r>
    <w:r>
      <w:ptab w:relativeTo="margin" w:alignment="right" w:leader="none"/>
    </w:r>
    <w:r w:rsidRPr="00DE6C85">
      <w:rPr>
        <w:b/>
        <w:bCs/>
        <w:color w:val="2B579A"/>
        <w:shd w:val="clear" w:color="auto" w:fill="E6E6E6"/>
      </w:rPr>
      <w:fldChar w:fldCharType="begin"/>
    </w:r>
    <w:r w:rsidRPr="00DE6C85">
      <w:rPr>
        <w:b/>
        <w:bCs/>
      </w:rPr>
      <w:instrText xml:space="preserve"> PAGE </w:instrText>
    </w:r>
    <w:r w:rsidRPr="00DE6C85">
      <w:rPr>
        <w:b/>
        <w:bCs/>
        <w:color w:val="2B579A"/>
        <w:shd w:val="clear" w:color="auto" w:fill="E6E6E6"/>
      </w:rPr>
      <w:fldChar w:fldCharType="separate"/>
    </w:r>
    <w:r w:rsidRPr="00DE6C85">
      <w:rPr>
        <w:b/>
        <w:bCs/>
      </w:rPr>
      <w:t>2</w:t>
    </w:r>
    <w:r w:rsidRPr="00DE6C85">
      <w:rPr>
        <w:b/>
        <w:bCs/>
        <w:color w:val="2B579A"/>
        <w:shd w:val="clear" w:color="auto" w:fill="E6E6E6"/>
      </w:rPr>
      <w:fldChar w:fldCharType="end"/>
    </w:r>
  </w:p>
  <w:p w14:paraId="02726C7F" w14:textId="2EBBE444" w:rsidR="005836EE" w:rsidRDefault="005836E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67039"/>
    <w:multiLevelType w:val="hybridMultilevel"/>
    <w:tmpl w:val="C7FC92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E1C12"/>
    <w:multiLevelType w:val="hybridMultilevel"/>
    <w:tmpl w:val="238615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8A71951"/>
    <w:multiLevelType w:val="hybridMultilevel"/>
    <w:tmpl w:val="FDC04C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9426D22"/>
    <w:multiLevelType w:val="hybridMultilevel"/>
    <w:tmpl w:val="DBBEAD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9E305A5"/>
    <w:multiLevelType w:val="hybridMultilevel"/>
    <w:tmpl w:val="9B0CB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ED678F"/>
    <w:multiLevelType w:val="hybridMultilevel"/>
    <w:tmpl w:val="556095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A9C2D95"/>
    <w:multiLevelType w:val="hybridMultilevel"/>
    <w:tmpl w:val="E21877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6D10F2"/>
    <w:multiLevelType w:val="hybridMultilevel"/>
    <w:tmpl w:val="A05EBC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9" w15:restartNumberingAfterBreak="0">
    <w:nsid w:val="0CA842B7"/>
    <w:multiLevelType w:val="hybridMultilevel"/>
    <w:tmpl w:val="536023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A639BD"/>
    <w:multiLevelType w:val="hybridMultilevel"/>
    <w:tmpl w:val="C61242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0454A03"/>
    <w:multiLevelType w:val="hybridMultilevel"/>
    <w:tmpl w:val="45344316"/>
    <w:lvl w:ilvl="0" w:tplc="03427556">
      <w:start w:val="1"/>
      <w:numFmt w:val="bullet"/>
      <w:pStyle w:val="IMSTemplatecontent-bulletpoints"/>
      <w:lvlText w:val="▪"/>
      <w:lvlJc w:val="left"/>
      <w:pPr>
        <w:tabs>
          <w:tab w:val="num" w:pos="284"/>
        </w:tabs>
        <w:ind w:left="284" w:hanging="142"/>
      </w:pPr>
      <w:rPr>
        <w:rFonts w:ascii="Verdana" w:hAnsi="Verdana" w:hint="default"/>
        <w:color w:val="auto"/>
      </w:rPr>
    </w:lvl>
    <w:lvl w:ilvl="1" w:tplc="0C09000F">
      <w:start w:val="1"/>
      <w:numFmt w:val="decimal"/>
      <w:lvlText w:val="%2."/>
      <w:lvlJc w:val="left"/>
      <w:pPr>
        <w:tabs>
          <w:tab w:val="num" w:pos="1620"/>
        </w:tabs>
        <w:ind w:left="1620" w:hanging="360"/>
      </w:pPr>
      <w:rPr>
        <w:rFonts w:hint="default"/>
      </w:rPr>
    </w:lvl>
    <w:lvl w:ilvl="2" w:tplc="FFFFFFFF" w:tentative="1">
      <w:start w:val="1"/>
      <w:numFmt w:val="bullet"/>
      <w:lvlText w:val=""/>
      <w:lvlJc w:val="left"/>
      <w:pPr>
        <w:tabs>
          <w:tab w:val="num" w:pos="2340"/>
        </w:tabs>
        <w:ind w:left="2340" w:hanging="360"/>
      </w:pPr>
      <w:rPr>
        <w:rFonts w:ascii="Wingdings" w:hAnsi="Wingdings" w:hint="default"/>
      </w:rPr>
    </w:lvl>
    <w:lvl w:ilvl="3" w:tplc="FFFFFFFF" w:tentative="1">
      <w:start w:val="1"/>
      <w:numFmt w:val="bullet"/>
      <w:lvlText w:val=""/>
      <w:lvlJc w:val="left"/>
      <w:pPr>
        <w:tabs>
          <w:tab w:val="num" w:pos="3060"/>
        </w:tabs>
        <w:ind w:left="3060" w:hanging="360"/>
      </w:pPr>
      <w:rPr>
        <w:rFonts w:ascii="Symbol" w:hAnsi="Symbol" w:hint="default"/>
      </w:rPr>
    </w:lvl>
    <w:lvl w:ilvl="4" w:tplc="FFFFFFFF" w:tentative="1">
      <w:start w:val="1"/>
      <w:numFmt w:val="bullet"/>
      <w:lvlText w:val="o"/>
      <w:lvlJc w:val="left"/>
      <w:pPr>
        <w:tabs>
          <w:tab w:val="num" w:pos="3780"/>
        </w:tabs>
        <w:ind w:left="3780" w:hanging="360"/>
      </w:pPr>
      <w:rPr>
        <w:rFonts w:ascii="Courier New" w:hAnsi="Courier New" w:cs="Courier New" w:hint="default"/>
      </w:rPr>
    </w:lvl>
    <w:lvl w:ilvl="5" w:tplc="FFFFFFFF" w:tentative="1">
      <w:start w:val="1"/>
      <w:numFmt w:val="bullet"/>
      <w:lvlText w:val=""/>
      <w:lvlJc w:val="left"/>
      <w:pPr>
        <w:tabs>
          <w:tab w:val="num" w:pos="4500"/>
        </w:tabs>
        <w:ind w:left="4500" w:hanging="360"/>
      </w:pPr>
      <w:rPr>
        <w:rFonts w:ascii="Wingdings" w:hAnsi="Wingdings" w:hint="default"/>
      </w:rPr>
    </w:lvl>
    <w:lvl w:ilvl="6" w:tplc="FFFFFFFF" w:tentative="1">
      <w:start w:val="1"/>
      <w:numFmt w:val="bullet"/>
      <w:lvlText w:val=""/>
      <w:lvlJc w:val="left"/>
      <w:pPr>
        <w:tabs>
          <w:tab w:val="num" w:pos="5220"/>
        </w:tabs>
        <w:ind w:left="5220" w:hanging="360"/>
      </w:pPr>
      <w:rPr>
        <w:rFonts w:ascii="Symbol" w:hAnsi="Symbol" w:hint="default"/>
      </w:rPr>
    </w:lvl>
    <w:lvl w:ilvl="7" w:tplc="FFFFFFFF" w:tentative="1">
      <w:start w:val="1"/>
      <w:numFmt w:val="bullet"/>
      <w:lvlText w:val="o"/>
      <w:lvlJc w:val="left"/>
      <w:pPr>
        <w:tabs>
          <w:tab w:val="num" w:pos="5940"/>
        </w:tabs>
        <w:ind w:left="5940" w:hanging="360"/>
      </w:pPr>
      <w:rPr>
        <w:rFonts w:ascii="Courier New" w:hAnsi="Courier New" w:cs="Courier New" w:hint="default"/>
      </w:rPr>
    </w:lvl>
    <w:lvl w:ilvl="8" w:tplc="FFFFFFFF" w:tentative="1">
      <w:start w:val="1"/>
      <w:numFmt w:val="bullet"/>
      <w:lvlText w:val=""/>
      <w:lvlJc w:val="left"/>
      <w:pPr>
        <w:tabs>
          <w:tab w:val="num" w:pos="6660"/>
        </w:tabs>
        <w:ind w:left="6660" w:hanging="360"/>
      </w:pPr>
      <w:rPr>
        <w:rFonts w:ascii="Wingdings" w:hAnsi="Wingdings" w:hint="default"/>
      </w:rPr>
    </w:lvl>
  </w:abstractNum>
  <w:abstractNum w:abstractNumId="12" w15:restartNumberingAfterBreak="0">
    <w:nsid w:val="11DC48B0"/>
    <w:multiLevelType w:val="hybridMultilevel"/>
    <w:tmpl w:val="9A3EAF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2E63DC"/>
    <w:multiLevelType w:val="hybridMultilevel"/>
    <w:tmpl w:val="661243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97D7FF4"/>
    <w:multiLevelType w:val="hybridMultilevel"/>
    <w:tmpl w:val="ECA64FB4"/>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54259D"/>
    <w:multiLevelType w:val="hybridMultilevel"/>
    <w:tmpl w:val="1BD2AB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BA00B93"/>
    <w:multiLevelType w:val="hybridMultilevel"/>
    <w:tmpl w:val="8A7C3B66"/>
    <w:lvl w:ilvl="0" w:tplc="DEFADB6E">
      <w:start w:val="5"/>
      <w:numFmt w:val="bullet"/>
      <w:lvlText w:val="-"/>
      <w:lvlJc w:val="left"/>
      <w:pPr>
        <w:ind w:left="420" w:hanging="360"/>
      </w:pPr>
      <w:rPr>
        <w:rFonts w:ascii="Arial" w:eastAsia="Times"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7" w15:restartNumberingAfterBreak="0">
    <w:nsid w:val="1FB10926"/>
    <w:multiLevelType w:val="hybridMultilevel"/>
    <w:tmpl w:val="46A233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17700C7"/>
    <w:multiLevelType w:val="hybridMultilevel"/>
    <w:tmpl w:val="0B5041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22CB0608"/>
    <w:multiLevelType w:val="hybridMultilevel"/>
    <w:tmpl w:val="0804D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34B1ACC"/>
    <w:multiLevelType w:val="hybridMultilevel"/>
    <w:tmpl w:val="50727846"/>
    <w:lvl w:ilvl="0" w:tplc="A5EE2E3A">
      <w:start w:val="2"/>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3966AA"/>
    <w:multiLevelType w:val="hybridMultilevel"/>
    <w:tmpl w:val="92CAB47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2E553107"/>
    <w:multiLevelType w:val="hybridMultilevel"/>
    <w:tmpl w:val="0D165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FD657E5"/>
    <w:multiLevelType w:val="hybridMultilevel"/>
    <w:tmpl w:val="689C9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32BC1D65"/>
    <w:multiLevelType w:val="hybridMultilevel"/>
    <w:tmpl w:val="D564147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3577626E"/>
    <w:multiLevelType w:val="hybridMultilevel"/>
    <w:tmpl w:val="C10EC2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7B96CDA"/>
    <w:multiLevelType w:val="multilevel"/>
    <w:tmpl w:val="BC905FE2"/>
    <w:lvl w:ilvl="0">
      <w:start w:val="1"/>
      <w:numFmt w:val="decimal"/>
      <w:lvlText w:val="%1."/>
      <w:lvlJc w:val="left"/>
      <w:pPr>
        <w:tabs>
          <w:tab w:val="num" w:pos="397"/>
        </w:tabs>
        <w:ind w:left="397" w:hanging="397"/>
      </w:pPr>
    </w:lvl>
    <w:lvl w:ilvl="1">
      <w:start w:val="1"/>
      <w:numFmt w:val="decimal"/>
      <w:lvlRestart w:val="0"/>
      <w:lvlText w:val="%2."/>
      <w:lvlJc w:val="left"/>
      <w:pPr>
        <w:tabs>
          <w:tab w:val="num" w:pos="794"/>
        </w:tabs>
        <w:ind w:left="794" w:hanging="397"/>
      </w:pPr>
    </w:lvl>
    <w:lvl w:ilvl="2">
      <w:start w:val="1"/>
      <w:numFmt w:val="bullet"/>
      <w:lvlRestart w:val="0"/>
      <w:lvlText w:val="•"/>
      <w:lvlJc w:val="left"/>
      <w:pPr>
        <w:tabs>
          <w:tab w:val="num" w:pos="794"/>
        </w:tabs>
        <w:ind w:left="794" w:hanging="397"/>
      </w:pPr>
      <w:rPr>
        <w:rFonts w:ascii="Calibri" w:hAnsi="Calibri" w:cs="Times New Roman" w:hint="default"/>
      </w:rPr>
    </w:lvl>
    <w:lvl w:ilvl="3">
      <w:start w:val="1"/>
      <w:numFmt w:val="bullet"/>
      <w:lvlRestart w:val="0"/>
      <w:lvlText w:val="–"/>
      <w:lvlJc w:val="left"/>
      <w:pPr>
        <w:tabs>
          <w:tab w:val="num" w:pos="1191"/>
        </w:tabs>
        <w:ind w:left="1191" w:hanging="397"/>
      </w:pPr>
      <w:rPr>
        <w:rFonts w:ascii="Calibri" w:hAnsi="Calibri" w:cs="Times New Roman" w:hint="default"/>
      </w:rPr>
    </w:lvl>
    <w:lvl w:ilvl="4">
      <w:start w:val="1"/>
      <w:numFmt w:val="none"/>
      <w:lvlRestart w:val="0"/>
      <w:lvlText w:val=""/>
      <w:lvlJc w:val="left"/>
      <w:pPr>
        <w:ind w:left="0" w:firstLine="0"/>
      </w:pPr>
    </w:lvl>
    <w:lvl w:ilvl="5">
      <w:start w:val="1"/>
      <w:numFmt w:val="none"/>
      <w:lvlRestart w:val="0"/>
      <w:lvlText w:val=""/>
      <w:lvlJc w:val="left"/>
      <w:pPr>
        <w:ind w:left="0" w:firstLine="0"/>
      </w:pPr>
    </w:lvl>
    <w:lvl w:ilvl="6">
      <w:start w:val="1"/>
      <w:numFmt w:val="none"/>
      <w:lvlRestart w:val="0"/>
      <w:lvlText w:val=""/>
      <w:lvlJc w:val="left"/>
      <w:pPr>
        <w:ind w:left="0" w:firstLine="0"/>
      </w:pPr>
    </w:lvl>
    <w:lvl w:ilvl="7">
      <w:start w:val="1"/>
      <w:numFmt w:val="none"/>
      <w:lvlRestart w:val="0"/>
      <w:lvlText w:val=""/>
      <w:lvlJc w:val="left"/>
      <w:pPr>
        <w:ind w:left="0" w:firstLine="0"/>
      </w:pPr>
    </w:lvl>
    <w:lvl w:ilvl="8">
      <w:start w:val="1"/>
      <w:numFmt w:val="none"/>
      <w:lvlRestart w:val="0"/>
      <w:lvlText w:val=""/>
      <w:lvlJc w:val="right"/>
      <w:pPr>
        <w:ind w:left="0" w:firstLine="0"/>
      </w:pPr>
    </w:lvl>
  </w:abstractNum>
  <w:abstractNum w:abstractNumId="27"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8" w15:restartNumberingAfterBreak="0">
    <w:nsid w:val="3DDE29A9"/>
    <w:multiLevelType w:val="hybridMultilevel"/>
    <w:tmpl w:val="0562E9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0"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494F30D2"/>
    <w:multiLevelType w:val="hybridMultilevel"/>
    <w:tmpl w:val="2CDAF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732C78"/>
    <w:multiLevelType w:val="hybridMultilevel"/>
    <w:tmpl w:val="425E5D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4F47283F"/>
    <w:multiLevelType w:val="hybridMultilevel"/>
    <w:tmpl w:val="5CF2448A"/>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4" w15:restartNumberingAfterBreak="0">
    <w:nsid w:val="50982824"/>
    <w:multiLevelType w:val="hybridMultilevel"/>
    <w:tmpl w:val="4C0A86C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51F266B7"/>
    <w:multiLevelType w:val="hybridMultilevel"/>
    <w:tmpl w:val="7FAA00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7" w15:restartNumberingAfterBreak="0">
    <w:nsid w:val="54BA1E5A"/>
    <w:multiLevelType w:val="multilevel"/>
    <w:tmpl w:val="C1A8EEEE"/>
    <w:styleLink w:val="ZZBullets"/>
    <w:lvl w:ilvl="0">
      <w:start w:val="1"/>
      <w:numFmt w:val="bullet"/>
      <w:pStyle w:val="Bullet1"/>
      <w:lvlText w:val="•"/>
      <w:lvlJc w:val="left"/>
      <w:pPr>
        <w:ind w:left="284" w:hanging="284"/>
      </w:pPr>
      <w:rPr>
        <w:rFonts w:ascii="Calibri" w:hAnsi="Calibri" w:hint="default"/>
      </w:rPr>
    </w:lvl>
    <w:lvl w:ilvl="1">
      <w:start w:val="1"/>
      <w:numFmt w:val="bullet"/>
      <w:pStyle w:val="Bullet2"/>
      <w:lvlText w:val=""/>
      <w:lvlJc w:val="left"/>
      <w:pPr>
        <w:ind w:left="644" w:hanging="360"/>
      </w:pPr>
      <w:rPr>
        <w:rFonts w:ascii="Symbol" w:hAnsi="Symbol"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8" w15:restartNumberingAfterBreak="0">
    <w:nsid w:val="557D73C5"/>
    <w:multiLevelType w:val="hybridMultilevel"/>
    <w:tmpl w:val="50B000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E95769"/>
    <w:multiLevelType w:val="hybridMultilevel"/>
    <w:tmpl w:val="8396A4F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0" w15:restartNumberingAfterBreak="0">
    <w:nsid w:val="5FC01E57"/>
    <w:multiLevelType w:val="hybridMultilevel"/>
    <w:tmpl w:val="FA44C640"/>
    <w:lvl w:ilvl="0" w:tplc="A57AD62C">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FE3658F"/>
    <w:multiLevelType w:val="hybridMultilevel"/>
    <w:tmpl w:val="BC4684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1511ED1"/>
    <w:multiLevelType w:val="hybridMultilevel"/>
    <w:tmpl w:val="F02C538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3" w15:restartNumberingAfterBreak="0">
    <w:nsid w:val="61A2621E"/>
    <w:multiLevelType w:val="hybridMultilevel"/>
    <w:tmpl w:val="C8A4F6C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63184905"/>
    <w:multiLevelType w:val="hybridMultilevel"/>
    <w:tmpl w:val="0374C1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6" w15:restartNumberingAfterBreak="0">
    <w:nsid w:val="63F57464"/>
    <w:multiLevelType w:val="hybridMultilevel"/>
    <w:tmpl w:val="BC8E2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68107E5E"/>
    <w:multiLevelType w:val="hybridMultilevel"/>
    <w:tmpl w:val="6E6A40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CBB1A94"/>
    <w:multiLevelType w:val="hybridMultilevel"/>
    <w:tmpl w:val="B284EB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E6B5265"/>
    <w:multiLevelType w:val="hybridMultilevel"/>
    <w:tmpl w:val="7C8EE90A"/>
    <w:lvl w:ilvl="0" w:tplc="3028E8C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6EE50E1B"/>
    <w:multiLevelType w:val="hybridMultilevel"/>
    <w:tmpl w:val="ABA438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6F88162E"/>
    <w:multiLevelType w:val="hybridMultilevel"/>
    <w:tmpl w:val="4D1CB8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2" w15:restartNumberingAfterBreak="0">
    <w:nsid w:val="74BE6EC5"/>
    <w:multiLevelType w:val="hybridMultilevel"/>
    <w:tmpl w:val="5962826A"/>
    <w:lvl w:ilvl="0" w:tplc="522A88A6">
      <w:numFmt w:val="bullet"/>
      <w:lvlText w:val="-"/>
      <w:lvlJc w:val="left"/>
      <w:pPr>
        <w:ind w:left="72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5CD08B8"/>
    <w:multiLevelType w:val="hybridMultilevel"/>
    <w:tmpl w:val="578C0F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78A5325D"/>
    <w:multiLevelType w:val="hybridMultilevel"/>
    <w:tmpl w:val="B9604098"/>
    <w:lvl w:ilvl="0" w:tplc="19B6B92C">
      <w:start w:val="1"/>
      <w:numFmt w:val="decimal"/>
      <w:lvlText w:val="%1"/>
      <w:lvlJc w:val="left"/>
      <w:pPr>
        <w:tabs>
          <w:tab w:val="num" w:pos="930"/>
        </w:tabs>
        <w:ind w:left="930" w:hanging="57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16cid:durableId="107899607">
    <w:abstractNumId w:val="29"/>
  </w:num>
  <w:num w:numId="2" w16cid:durableId="787431180">
    <w:abstractNumId w:val="37"/>
  </w:num>
  <w:num w:numId="3" w16cid:durableId="2090883259">
    <w:abstractNumId w:val="36"/>
  </w:num>
  <w:num w:numId="4" w16cid:durableId="60952316">
    <w:abstractNumId w:val="44"/>
  </w:num>
  <w:num w:numId="5" w16cid:durableId="255753996">
    <w:abstractNumId w:val="30"/>
  </w:num>
  <w:num w:numId="6" w16cid:durableId="1954940212">
    <w:abstractNumId w:val="8"/>
  </w:num>
  <w:num w:numId="7" w16cid:durableId="257762888">
    <w:abstractNumId w:val="11"/>
  </w:num>
  <w:num w:numId="8" w16cid:durableId="433748243">
    <w:abstractNumId w:val="27"/>
  </w:num>
  <w:num w:numId="9" w16cid:durableId="939724362">
    <w:abstractNumId w:val="9"/>
  </w:num>
  <w:num w:numId="10" w16cid:durableId="1312834042">
    <w:abstractNumId w:val="14"/>
  </w:num>
  <w:num w:numId="11" w16cid:durableId="563948289">
    <w:abstractNumId w:val="35"/>
  </w:num>
  <w:num w:numId="12" w16cid:durableId="217669200">
    <w:abstractNumId w:val="4"/>
  </w:num>
  <w:num w:numId="13" w16cid:durableId="499975724">
    <w:abstractNumId w:val="47"/>
  </w:num>
  <w:num w:numId="14" w16cid:durableId="16078633">
    <w:abstractNumId w:val="5"/>
  </w:num>
  <w:num w:numId="15" w16cid:durableId="1476336482">
    <w:abstractNumId w:val="37"/>
    <w:lvlOverride w:ilvl="0">
      <w:lvl w:ilvl="0">
        <w:start w:val="1"/>
        <w:numFmt w:val="bullet"/>
        <w:pStyle w:val="Bullet1"/>
        <w:lvlText w:val="•"/>
        <w:lvlJc w:val="left"/>
        <w:pPr>
          <w:ind w:left="284" w:hanging="284"/>
        </w:pPr>
        <w:rPr>
          <w:rFonts w:ascii="Calibri" w:hAnsi="Calibri" w:hint="default"/>
          <w:color w:val="auto"/>
        </w:rPr>
      </w:lvl>
    </w:lvlOverride>
    <w:lvlOverride w:ilvl="1">
      <w:lvl w:ilvl="1">
        <w:start w:val="1"/>
        <w:numFmt w:val="bullet"/>
        <w:lvlRestart w:val="0"/>
        <w:pStyle w:val="Bullet2"/>
        <w:lvlText w:val="•"/>
        <w:lvlJc w:val="left"/>
        <w:pPr>
          <w:ind w:left="284" w:hanging="284"/>
        </w:pPr>
        <w:rPr>
          <w:rFonts w:ascii="Calibri" w:hAnsi="Calibri" w:hint="default"/>
        </w:rPr>
      </w:lvl>
    </w:lvlOverride>
    <w:lvlOverride w:ilvl="2">
      <w:lvl w:ilvl="2">
        <w:start w:val="1"/>
        <w:numFmt w:val="bullet"/>
        <w:lvlRestart w:val="0"/>
        <w:lvlText w:val="–"/>
        <w:lvlJc w:val="left"/>
        <w:pPr>
          <w:ind w:left="567" w:hanging="283"/>
        </w:pPr>
        <w:rPr>
          <w:rFonts w:ascii="Arial" w:hAnsi="Arial" w:hint="default"/>
        </w:rPr>
      </w:lvl>
    </w:lvlOverride>
    <w:lvlOverride w:ilvl="3">
      <w:lvl w:ilvl="3">
        <w:start w:val="1"/>
        <w:numFmt w:val="bullet"/>
        <w:lvlRestart w:val="0"/>
        <w:lvlText w:val="–"/>
        <w:lvlJc w:val="left"/>
        <w:pPr>
          <w:ind w:left="567" w:hanging="283"/>
        </w:pPr>
        <w:rPr>
          <w:rFonts w:ascii="Arial" w:hAnsi="Arial" w:hint="default"/>
        </w:rPr>
      </w:lvl>
    </w:lvlOverride>
    <w:lvlOverride w:ilvl="4">
      <w:lvl w:ilvl="4">
        <w:start w:val="1"/>
        <w:numFmt w:val="bullet"/>
        <w:lvlRestart w:val="0"/>
        <w:lvlText w:val="•"/>
        <w:lvlJc w:val="left"/>
        <w:pPr>
          <w:ind w:left="680" w:hanging="283"/>
        </w:pPr>
        <w:rPr>
          <w:rFonts w:ascii="Calibri" w:hAnsi="Calibri" w:hint="default"/>
        </w:rPr>
      </w:lvl>
    </w:lvlOverride>
    <w:lvlOverride w:ilvl="5">
      <w:lvl w:ilvl="5">
        <w:start w:val="1"/>
        <w:numFmt w:val="bullet"/>
        <w:lvlRestart w:val="0"/>
        <w:lvlText w:val="•"/>
        <w:lvlJc w:val="left"/>
        <w:pPr>
          <w:ind w:left="680" w:hanging="283"/>
        </w:pPr>
        <w:rPr>
          <w:rFonts w:ascii="Calibri" w:hAnsi="Calibri" w:hint="default"/>
        </w:rPr>
      </w:lvl>
    </w:lvlOverride>
    <w:lvlOverride w:ilvl="6">
      <w:lvl w:ilvl="6">
        <w:start w:val="1"/>
        <w:numFmt w:val="bullet"/>
        <w:lvlRestart w:val="0"/>
        <w:lvlText w:val="•"/>
        <w:lvlJc w:val="left"/>
        <w:pPr>
          <w:ind w:left="227" w:hanging="227"/>
        </w:pPr>
        <w:rPr>
          <w:rFonts w:ascii="Arial" w:hAnsi="Arial" w:cs="Arial" w:hint="default"/>
          <w:sz w:val="18"/>
          <w:szCs w:val="18"/>
        </w:rPr>
      </w:lvl>
    </w:lvlOverride>
    <w:lvlOverride w:ilvl="7">
      <w:lvl w:ilvl="7">
        <w:start w:val="1"/>
        <w:numFmt w:val="none"/>
        <w:lvlRestart w:val="0"/>
        <w:lvlText w:val=""/>
        <w:lvlJc w:val="left"/>
        <w:pPr>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16" w16cid:durableId="321086547">
    <w:abstractNumId w:val="31"/>
  </w:num>
  <w:num w:numId="17" w16cid:durableId="1491751302">
    <w:abstractNumId w:val="18"/>
  </w:num>
  <w:num w:numId="18" w16cid:durableId="1421415595">
    <w:abstractNumId w:val="53"/>
  </w:num>
  <w:num w:numId="19" w16cid:durableId="1526092139">
    <w:abstractNumId w:val="33"/>
  </w:num>
  <w:num w:numId="20" w16cid:durableId="2515232">
    <w:abstractNumId w:val="48"/>
  </w:num>
  <w:num w:numId="21" w16cid:durableId="1793284972">
    <w:abstractNumId w:val="54"/>
  </w:num>
  <w:num w:numId="22" w16cid:durableId="626816314">
    <w:abstractNumId w:val="49"/>
  </w:num>
  <w:num w:numId="23" w16cid:durableId="817504000">
    <w:abstractNumId w:val="52"/>
  </w:num>
  <w:num w:numId="24" w16cid:durableId="1217820483">
    <w:abstractNumId w:val="16"/>
  </w:num>
  <w:num w:numId="25" w16cid:durableId="22829665">
    <w:abstractNumId w:val="20"/>
  </w:num>
  <w:num w:numId="26" w16cid:durableId="344671412">
    <w:abstractNumId w:val="40"/>
  </w:num>
  <w:num w:numId="27" w16cid:durableId="237911870">
    <w:abstractNumId w:val="7"/>
  </w:num>
  <w:num w:numId="28" w16cid:durableId="802580489">
    <w:abstractNumId w:val="38"/>
  </w:num>
  <w:num w:numId="29" w16cid:durableId="1661959091">
    <w:abstractNumId w:val="13"/>
  </w:num>
  <w:num w:numId="30" w16cid:durableId="1080904049">
    <w:abstractNumId w:val="43"/>
  </w:num>
  <w:num w:numId="31" w16cid:durableId="1027218168">
    <w:abstractNumId w:val="3"/>
  </w:num>
  <w:num w:numId="32" w16cid:durableId="1761170824">
    <w:abstractNumId w:val="46"/>
  </w:num>
  <w:num w:numId="33" w16cid:durableId="1740902764">
    <w:abstractNumId w:val="50"/>
  </w:num>
  <w:num w:numId="34" w16cid:durableId="1166476903">
    <w:abstractNumId w:val="34"/>
  </w:num>
  <w:num w:numId="35" w16cid:durableId="1336806774">
    <w:abstractNumId w:val="25"/>
  </w:num>
  <w:num w:numId="36" w16cid:durableId="474490723">
    <w:abstractNumId w:val="23"/>
  </w:num>
  <w:num w:numId="37" w16cid:durableId="786659760">
    <w:abstractNumId w:val="28"/>
  </w:num>
  <w:num w:numId="38" w16cid:durableId="77218243">
    <w:abstractNumId w:val="45"/>
  </w:num>
  <w:num w:numId="39" w16cid:durableId="229966098">
    <w:abstractNumId w:val="19"/>
  </w:num>
  <w:num w:numId="40" w16cid:durableId="1720586515">
    <w:abstractNumId w:val="12"/>
  </w:num>
  <w:num w:numId="41" w16cid:durableId="1780679444">
    <w:abstractNumId w:val="22"/>
  </w:num>
  <w:num w:numId="42" w16cid:durableId="2019967172">
    <w:abstractNumId w:val="42"/>
  </w:num>
  <w:num w:numId="43" w16cid:durableId="1509901981">
    <w:abstractNumId w:val="0"/>
  </w:num>
  <w:num w:numId="44" w16cid:durableId="871503230">
    <w:abstractNumId w:val="1"/>
  </w:num>
  <w:num w:numId="45" w16cid:durableId="500464813">
    <w:abstractNumId w:val="17"/>
  </w:num>
  <w:num w:numId="46" w16cid:durableId="1119296231">
    <w:abstractNumId w:val="51"/>
  </w:num>
  <w:num w:numId="47" w16cid:durableId="1700621294">
    <w:abstractNumId w:val="10"/>
  </w:num>
  <w:num w:numId="48" w16cid:durableId="936791566">
    <w:abstractNumId w:val="26"/>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249000663">
    <w:abstractNumId w:val="24"/>
  </w:num>
  <w:num w:numId="50" w16cid:durableId="1191379447">
    <w:abstractNumId w:val="2"/>
  </w:num>
  <w:num w:numId="51" w16cid:durableId="1415975275">
    <w:abstractNumId w:val="6"/>
  </w:num>
  <w:num w:numId="52" w16cid:durableId="1658025483">
    <w:abstractNumId w:val="39"/>
  </w:num>
  <w:num w:numId="53" w16cid:durableId="1903061958">
    <w:abstractNumId w:val="41"/>
  </w:num>
  <w:num w:numId="54" w16cid:durableId="1753890564">
    <w:abstractNumId w:val="32"/>
  </w:num>
  <w:num w:numId="55" w16cid:durableId="63334958">
    <w:abstractNumId w:val="21"/>
  </w:num>
  <w:num w:numId="56" w16cid:durableId="330643826">
    <w:abstractNumId w:val="1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mirrorMargin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drawingGridHorizontalSpacing w:val="181"/>
  <w:drawingGridVerticalSpacing w:val="181"/>
  <w:noPunctuationKerning/>
  <w:characterSpacingControl w:val="doNotCompress"/>
  <w:hdrShapeDefaults>
    <o:shapedefaults v:ext="edit" spidmax="2057"/>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4CC2"/>
    <w:rsid w:val="00000719"/>
    <w:rsid w:val="000017ED"/>
    <w:rsid w:val="00001EA0"/>
    <w:rsid w:val="000022F7"/>
    <w:rsid w:val="00002D68"/>
    <w:rsid w:val="000033F7"/>
    <w:rsid w:val="00003403"/>
    <w:rsid w:val="0000449B"/>
    <w:rsid w:val="00005347"/>
    <w:rsid w:val="00005616"/>
    <w:rsid w:val="000058BB"/>
    <w:rsid w:val="00006902"/>
    <w:rsid w:val="000072B6"/>
    <w:rsid w:val="0001021B"/>
    <w:rsid w:val="00011860"/>
    <w:rsid w:val="00011D89"/>
    <w:rsid w:val="000124BC"/>
    <w:rsid w:val="00013A15"/>
    <w:rsid w:val="00013F92"/>
    <w:rsid w:val="000154FD"/>
    <w:rsid w:val="0001569E"/>
    <w:rsid w:val="00016050"/>
    <w:rsid w:val="00017758"/>
    <w:rsid w:val="00017854"/>
    <w:rsid w:val="000179CA"/>
    <w:rsid w:val="00020E67"/>
    <w:rsid w:val="00022271"/>
    <w:rsid w:val="000235E8"/>
    <w:rsid w:val="00024D89"/>
    <w:rsid w:val="00024EE9"/>
    <w:rsid w:val="000250B6"/>
    <w:rsid w:val="0003051E"/>
    <w:rsid w:val="00030CDD"/>
    <w:rsid w:val="00031472"/>
    <w:rsid w:val="00031D49"/>
    <w:rsid w:val="000329F4"/>
    <w:rsid w:val="00033D81"/>
    <w:rsid w:val="00033DC9"/>
    <w:rsid w:val="00034ABD"/>
    <w:rsid w:val="0003542D"/>
    <w:rsid w:val="000362B4"/>
    <w:rsid w:val="00036756"/>
    <w:rsid w:val="00037366"/>
    <w:rsid w:val="00037555"/>
    <w:rsid w:val="00037804"/>
    <w:rsid w:val="00041260"/>
    <w:rsid w:val="00041263"/>
    <w:rsid w:val="00041BF0"/>
    <w:rsid w:val="00041FBF"/>
    <w:rsid w:val="00042C8A"/>
    <w:rsid w:val="000443B6"/>
    <w:rsid w:val="000444A0"/>
    <w:rsid w:val="00044627"/>
    <w:rsid w:val="0004536B"/>
    <w:rsid w:val="0004588A"/>
    <w:rsid w:val="00046B68"/>
    <w:rsid w:val="000527DD"/>
    <w:rsid w:val="00053B21"/>
    <w:rsid w:val="00056EC4"/>
    <w:rsid w:val="00057600"/>
    <w:rsid w:val="000578B2"/>
    <w:rsid w:val="00060434"/>
    <w:rsid w:val="00060959"/>
    <w:rsid w:val="00060C8F"/>
    <w:rsid w:val="00061AFB"/>
    <w:rsid w:val="0006298A"/>
    <w:rsid w:val="00063D13"/>
    <w:rsid w:val="000661B6"/>
    <w:rsid w:val="000663CD"/>
    <w:rsid w:val="0006655E"/>
    <w:rsid w:val="00066F12"/>
    <w:rsid w:val="0006789C"/>
    <w:rsid w:val="0007010D"/>
    <w:rsid w:val="000704FD"/>
    <w:rsid w:val="00070523"/>
    <w:rsid w:val="000733FE"/>
    <w:rsid w:val="00074219"/>
    <w:rsid w:val="00074550"/>
    <w:rsid w:val="00074ED5"/>
    <w:rsid w:val="00077D30"/>
    <w:rsid w:val="00080B11"/>
    <w:rsid w:val="0008204A"/>
    <w:rsid w:val="0008508E"/>
    <w:rsid w:val="00085605"/>
    <w:rsid w:val="000856F8"/>
    <w:rsid w:val="00087951"/>
    <w:rsid w:val="0009097F"/>
    <w:rsid w:val="0009113B"/>
    <w:rsid w:val="00091304"/>
    <w:rsid w:val="00092CB4"/>
    <w:rsid w:val="00093402"/>
    <w:rsid w:val="00094D74"/>
    <w:rsid w:val="00094DA3"/>
    <w:rsid w:val="00096CD1"/>
    <w:rsid w:val="00097E37"/>
    <w:rsid w:val="000A012C"/>
    <w:rsid w:val="000A06CA"/>
    <w:rsid w:val="000A0EB9"/>
    <w:rsid w:val="000A186C"/>
    <w:rsid w:val="000A1A60"/>
    <w:rsid w:val="000A1C84"/>
    <w:rsid w:val="000A1EA4"/>
    <w:rsid w:val="000A2476"/>
    <w:rsid w:val="000A641A"/>
    <w:rsid w:val="000A78D9"/>
    <w:rsid w:val="000A7EC0"/>
    <w:rsid w:val="000B2F23"/>
    <w:rsid w:val="000B3EDB"/>
    <w:rsid w:val="000B4068"/>
    <w:rsid w:val="000B4B3B"/>
    <w:rsid w:val="000B543D"/>
    <w:rsid w:val="000B55F9"/>
    <w:rsid w:val="000B5765"/>
    <w:rsid w:val="000B5BF7"/>
    <w:rsid w:val="000B5EB5"/>
    <w:rsid w:val="000B6BC8"/>
    <w:rsid w:val="000B779B"/>
    <w:rsid w:val="000C0303"/>
    <w:rsid w:val="000C1787"/>
    <w:rsid w:val="000C2524"/>
    <w:rsid w:val="000C25D6"/>
    <w:rsid w:val="000C42EA"/>
    <w:rsid w:val="000C4546"/>
    <w:rsid w:val="000C563F"/>
    <w:rsid w:val="000C577D"/>
    <w:rsid w:val="000C6F82"/>
    <w:rsid w:val="000C78E0"/>
    <w:rsid w:val="000D07C7"/>
    <w:rsid w:val="000D1242"/>
    <w:rsid w:val="000D2ABA"/>
    <w:rsid w:val="000D4F16"/>
    <w:rsid w:val="000D60E5"/>
    <w:rsid w:val="000D6905"/>
    <w:rsid w:val="000D726C"/>
    <w:rsid w:val="000D737D"/>
    <w:rsid w:val="000D79BE"/>
    <w:rsid w:val="000E0970"/>
    <w:rsid w:val="000E1B85"/>
    <w:rsid w:val="000E2158"/>
    <w:rsid w:val="000E2230"/>
    <w:rsid w:val="000E3028"/>
    <w:rsid w:val="000E3CC7"/>
    <w:rsid w:val="000E6BD4"/>
    <w:rsid w:val="000E6D6D"/>
    <w:rsid w:val="000E6E88"/>
    <w:rsid w:val="000F080C"/>
    <w:rsid w:val="000F11D8"/>
    <w:rsid w:val="000F1F1E"/>
    <w:rsid w:val="000F2259"/>
    <w:rsid w:val="000F2DDA"/>
    <w:rsid w:val="000F2EA0"/>
    <w:rsid w:val="000F2EE5"/>
    <w:rsid w:val="000F450E"/>
    <w:rsid w:val="000F4DCD"/>
    <w:rsid w:val="000F5213"/>
    <w:rsid w:val="000F5B38"/>
    <w:rsid w:val="000F6B6B"/>
    <w:rsid w:val="000F6E62"/>
    <w:rsid w:val="001006A9"/>
    <w:rsid w:val="00101001"/>
    <w:rsid w:val="00103276"/>
    <w:rsid w:val="0010392D"/>
    <w:rsid w:val="001041AB"/>
    <w:rsid w:val="0010447F"/>
    <w:rsid w:val="00104FE3"/>
    <w:rsid w:val="0010714F"/>
    <w:rsid w:val="00107DD2"/>
    <w:rsid w:val="00107FAE"/>
    <w:rsid w:val="001104DE"/>
    <w:rsid w:val="00110540"/>
    <w:rsid w:val="00110F5C"/>
    <w:rsid w:val="001111EA"/>
    <w:rsid w:val="001120C5"/>
    <w:rsid w:val="00114826"/>
    <w:rsid w:val="00116BAC"/>
    <w:rsid w:val="0012026A"/>
    <w:rsid w:val="00120AAF"/>
    <w:rsid w:val="00120BD3"/>
    <w:rsid w:val="00121C96"/>
    <w:rsid w:val="00122EF2"/>
    <w:rsid w:val="00122FEA"/>
    <w:rsid w:val="001232BD"/>
    <w:rsid w:val="001239DF"/>
    <w:rsid w:val="00123B31"/>
    <w:rsid w:val="00124030"/>
    <w:rsid w:val="00124068"/>
    <w:rsid w:val="00124ED5"/>
    <w:rsid w:val="00126B7A"/>
    <w:rsid w:val="001270BB"/>
    <w:rsid w:val="001274D6"/>
    <w:rsid w:val="001276FA"/>
    <w:rsid w:val="00130784"/>
    <w:rsid w:val="001312BA"/>
    <w:rsid w:val="0013247B"/>
    <w:rsid w:val="00135F7D"/>
    <w:rsid w:val="001368E6"/>
    <w:rsid w:val="00137253"/>
    <w:rsid w:val="001373B3"/>
    <w:rsid w:val="00137D5F"/>
    <w:rsid w:val="00140E97"/>
    <w:rsid w:val="0014197A"/>
    <w:rsid w:val="00142DB1"/>
    <w:rsid w:val="001447B3"/>
    <w:rsid w:val="001464BE"/>
    <w:rsid w:val="00147A04"/>
    <w:rsid w:val="00150E17"/>
    <w:rsid w:val="0015204C"/>
    <w:rsid w:val="00152073"/>
    <w:rsid w:val="00152329"/>
    <w:rsid w:val="00152765"/>
    <w:rsid w:val="00152AFA"/>
    <w:rsid w:val="00152DE3"/>
    <w:rsid w:val="00154803"/>
    <w:rsid w:val="00156598"/>
    <w:rsid w:val="00157DC6"/>
    <w:rsid w:val="00160022"/>
    <w:rsid w:val="00160100"/>
    <w:rsid w:val="00160304"/>
    <w:rsid w:val="00161939"/>
    <w:rsid w:val="00161AA0"/>
    <w:rsid w:val="00161D2E"/>
    <w:rsid w:val="00161F3E"/>
    <w:rsid w:val="00162093"/>
    <w:rsid w:val="00162CA9"/>
    <w:rsid w:val="00165126"/>
    <w:rsid w:val="00165459"/>
    <w:rsid w:val="00165A57"/>
    <w:rsid w:val="0016650E"/>
    <w:rsid w:val="0016715B"/>
    <w:rsid w:val="001712C2"/>
    <w:rsid w:val="00172BAF"/>
    <w:rsid w:val="00174180"/>
    <w:rsid w:val="001742FD"/>
    <w:rsid w:val="0017674D"/>
    <w:rsid w:val="001771DD"/>
    <w:rsid w:val="00177995"/>
    <w:rsid w:val="00177A8C"/>
    <w:rsid w:val="00180A49"/>
    <w:rsid w:val="0018244E"/>
    <w:rsid w:val="0018343E"/>
    <w:rsid w:val="00183D13"/>
    <w:rsid w:val="001849D0"/>
    <w:rsid w:val="00184CCE"/>
    <w:rsid w:val="00186B33"/>
    <w:rsid w:val="00186ED7"/>
    <w:rsid w:val="00192F9D"/>
    <w:rsid w:val="00194A29"/>
    <w:rsid w:val="00194ABE"/>
    <w:rsid w:val="00196EB8"/>
    <w:rsid w:val="00196EFB"/>
    <w:rsid w:val="001979FF"/>
    <w:rsid w:val="00197B17"/>
    <w:rsid w:val="00197ECF"/>
    <w:rsid w:val="001A0336"/>
    <w:rsid w:val="001A07D7"/>
    <w:rsid w:val="001A0AA8"/>
    <w:rsid w:val="001A1950"/>
    <w:rsid w:val="001A1C54"/>
    <w:rsid w:val="001A3279"/>
    <w:rsid w:val="001A3ACE"/>
    <w:rsid w:val="001A6272"/>
    <w:rsid w:val="001A662D"/>
    <w:rsid w:val="001A6F18"/>
    <w:rsid w:val="001B058F"/>
    <w:rsid w:val="001B19EB"/>
    <w:rsid w:val="001B2CA7"/>
    <w:rsid w:val="001B6B96"/>
    <w:rsid w:val="001B738B"/>
    <w:rsid w:val="001C00F1"/>
    <w:rsid w:val="001C09DB"/>
    <w:rsid w:val="001C137C"/>
    <w:rsid w:val="001C22C8"/>
    <w:rsid w:val="001C277E"/>
    <w:rsid w:val="001C2A72"/>
    <w:rsid w:val="001C31B7"/>
    <w:rsid w:val="001C3B3E"/>
    <w:rsid w:val="001C4CB2"/>
    <w:rsid w:val="001C4D91"/>
    <w:rsid w:val="001C50BF"/>
    <w:rsid w:val="001C5A10"/>
    <w:rsid w:val="001C77B3"/>
    <w:rsid w:val="001C7CE1"/>
    <w:rsid w:val="001D06D9"/>
    <w:rsid w:val="001D0B75"/>
    <w:rsid w:val="001D0EBA"/>
    <w:rsid w:val="001D1506"/>
    <w:rsid w:val="001D32EB"/>
    <w:rsid w:val="001D39A5"/>
    <w:rsid w:val="001D3C09"/>
    <w:rsid w:val="001D44E8"/>
    <w:rsid w:val="001D55EC"/>
    <w:rsid w:val="001D5A43"/>
    <w:rsid w:val="001D5A71"/>
    <w:rsid w:val="001D5D88"/>
    <w:rsid w:val="001D5F77"/>
    <w:rsid w:val="001D60EC"/>
    <w:rsid w:val="001D621A"/>
    <w:rsid w:val="001D6F59"/>
    <w:rsid w:val="001E0419"/>
    <w:rsid w:val="001E0439"/>
    <w:rsid w:val="001E2287"/>
    <w:rsid w:val="001E3316"/>
    <w:rsid w:val="001E4152"/>
    <w:rsid w:val="001E44DF"/>
    <w:rsid w:val="001E68A5"/>
    <w:rsid w:val="001E6BB0"/>
    <w:rsid w:val="001E6FF3"/>
    <w:rsid w:val="001E7282"/>
    <w:rsid w:val="001F2149"/>
    <w:rsid w:val="001F2648"/>
    <w:rsid w:val="001F3290"/>
    <w:rsid w:val="001F3826"/>
    <w:rsid w:val="001F6E46"/>
    <w:rsid w:val="001F7C91"/>
    <w:rsid w:val="002033B7"/>
    <w:rsid w:val="00204DF2"/>
    <w:rsid w:val="002059DE"/>
    <w:rsid w:val="00206463"/>
    <w:rsid w:val="00206F2F"/>
    <w:rsid w:val="00207717"/>
    <w:rsid w:val="00210233"/>
    <w:rsid w:val="0021053D"/>
    <w:rsid w:val="00210A92"/>
    <w:rsid w:val="00210ACC"/>
    <w:rsid w:val="00212B95"/>
    <w:rsid w:val="00212E66"/>
    <w:rsid w:val="0021329D"/>
    <w:rsid w:val="00213CE7"/>
    <w:rsid w:val="002153F4"/>
    <w:rsid w:val="00215CC8"/>
    <w:rsid w:val="00216690"/>
    <w:rsid w:val="00216C03"/>
    <w:rsid w:val="00217C1E"/>
    <w:rsid w:val="002206C8"/>
    <w:rsid w:val="00220A1A"/>
    <w:rsid w:val="00220C04"/>
    <w:rsid w:val="0022209E"/>
    <w:rsid w:val="002224B3"/>
    <w:rsid w:val="0022278D"/>
    <w:rsid w:val="0022445C"/>
    <w:rsid w:val="002250E0"/>
    <w:rsid w:val="00225118"/>
    <w:rsid w:val="002265F1"/>
    <w:rsid w:val="0022701F"/>
    <w:rsid w:val="00227C68"/>
    <w:rsid w:val="0023187B"/>
    <w:rsid w:val="00232CCB"/>
    <w:rsid w:val="00233329"/>
    <w:rsid w:val="002333F5"/>
    <w:rsid w:val="00233724"/>
    <w:rsid w:val="00235BF6"/>
    <w:rsid w:val="00236030"/>
    <w:rsid w:val="002365B4"/>
    <w:rsid w:val="00241F8C"/>
    <w:rsid w:val="00242F0B"/>
    <w:rsid w:val="002432E1"/>
    <w:rsid w:val="002435CF"/>
    <w:rsid w:val="00245DA4"/>
    <w:rsid w:val="00246207"/>
    <w:rsid w:val="00246C5E"/>
    <w:rsid w:val="00247232"/>
    <w:rsid w:val="002501A9"/>
    <w:rsid w:val="00250960"/>
    <w:rsid w:val="00250E17"/>
    <w:rsid w:val="00251343"/>
    <w:rsid w:val="002521AC"/>
    <w:rsid w:val="0025237E"/>
    <w:rsid w:val="0025302F"/>
    <w:rsid w:val="002534E8"/>
    <w:rsid w:val="002536A4"/>
    <w:rsid w:val="00254F58"/>
    <w:rsid w:val="00255471"/>
    <w:rsid w:val="00256B8F"/>
    <w:rsid w:val="002578CA"/>
    <w:rsid w:val="002620BC"/>
    <w:rsid w:val="00262417"/>
    <w:rsid w:val="00262802"/>
    <w:rsid w:val="00263606"/>
    <w:rsid w:val="00263A90"/>
    <w:rsid w:val="0026408B"/>
    <w:rsid w:val="00266F6D"/>
    <w:rsid w:val="00267C3E"/>
    <w:rsid w:val="002709BB"/>
    <w:rsid w:val="0027131C"/>
    <w:rsid w:val="00271F19"/>
    <w:rsid w:val="00272464"/>
    <w:rsid w:val="00273BAC"/>
    <w:rsid w:val="002753F9"/>
    <w:rsid w:val="00275EA8"/>
    <w:rsid w:val="002763B3"/>
    <w:rsid w:val="002763EF"/>
    <w:rsid w:val="002802E3"/>
    <w:rsid w:val="00280630"/>
    <w:rsid w:val="00280DC7"/>
    <w:rsid w:val="0028210E"/>
    <w:rsid w:val="0028213D"/>
    <w:rsid w:val="00283F5F"/>
    <w:rsid w:val="00284350"/>
    <w:rsid w:val="002847E8"/>
    <w:rsid w:val="002862F1"/>
    <w:rsid w:val="0028652E"/>
    <w:rsid w:val="00287E72"/>
    <w:rsid w:val="00291373"/>
    <w:rsid w:val="00292549"/>
    <w:rsid w:val="002943AF"/>
    <w:rsid w:val="0029472E"/>
    <w:rsid w:val="0029597D"/>
    <w:rsid w:val="00295F62"/>
    <w:rsid w:val="002962C3"/>
    <w:rsid w:val="00297509"/>
    <w:rsid w:val="0029752B"/>
    <w:rsid w:val="002975DD"/>
    <w:rsid w:val="00297F1D"/>
    <w:rsid w:val="002A0A9C"/>
    <w:rsid w:val="002A0E3C"/>
    <w:rsid w:val="002A1016"/>
    <w:rsid w:val="002A241A"/>
    <w:rsid w:val="002A35C3"/>
    <w:rsid w:val="002A3F13"/>
    <w:rsid w:val="002A483C"/>
    <w:rsid w:val="002A5F9B"/>
    <w:rsid w:val="002A6079"/>
    <w:rsid w:val="002B08F3"/>
    <w:rsid w:val="002B0C7C"/>
    <w:rsid w:val="002B1046"/>
    <w:rsid w:val="002B1729"/>
    <w:rsid w:val="002B232D"/>
    <w:rsid w:val="002B36C7"/>
    <w:rsid w:val="002B3C6D"/>
    <w:rsid w:val="002B4810"/>
    <w:rsid w:val="002B4DD4"/>
    <w:rsid w:val="002B5277"/>
    <w:rsid w:val="002B5375"/>
    <w:rsid w:val="002B578E"/>
    <w:rsid w:val="002B762C"/>
    <w:rsid w:val="002B77C1"/>
    <w:rsid w:val="002C0CD8"/>
    <w:rsid w:val="002C0ED7"/>
    <w:rsid w:val="002C10AC"/>
    <w:rsid w:val="002C1544"/>
    <w:rsid w:val="002C18C4"/>
    <w:rsid w:val="002C2728"/>
    <w:rsid w:val="002C5212"/>
    <w:rsid w:val="002C550A"/>
    <w:rsid w:val="002C5B7C"/>
    <w:rsid w:val="002C6AE3"/>
    <w:rsid w:val="002D03F6"/>
    <w:rsid w:val="002D19DA"/>
    <w:rsid w:val="002D1E0D"/>
    <w:rsid w:val="002D4D01"/>
    <w:rsid w:val="002D5006"/>
    <w:rsid w:val="002D59E2"/>
    <w:rsid w:val="002D64AE"/>
    <w:rsid w:val="002D71FD"/>
    <w:rsid w:val="002D72EB"/>
    <w:rsid w:val="002D7ACB"/>
    <w:rsid w:val="002D7C61"/>
    <w:rsid w:val="002E01D0"/>
    <w:rsid w:val="002E161D"/>
    <w:rsid w:val="002E1A88"/>
    <w:rsid w:val="002E2747"/>
    <w:rsid w:val="002E28A2"/>
    <w:rsid w:val="002E2E81"/>
    <w:rsid w:val="002E3100"/>
    <w:rsid w:val="002E5DDC"/>
    <w:rsid w:val="002E5FBC"/>
    <w:rsid w:val="002E6773"/>
    <w:rsid w:val="002E6C95"/>
    <w:rsid w:val="002E75A7"/>
    <w:rsid w:val="002E7C36"/>
    <w:rsid w:val="002E7F34"/>
    <w:rsid w:val="002F0565"/>
    <w:rsid w:val="002F05A5"/>
    <w:rsid w:val="002F2D2D"/>
    <w:rsid w:val="002F2FF4"/>
    <w:rsid w:val="002F3A7D"/>
    <w:rsid w:val="002F3C05"/>
    <w:rsid w:val="002F3D32"/>
    <w:rsid w:val="002F3DFB"/>
    <w:rsid w:val="002F5F31"/>
    <w:rsid w:val="002F5F46"/>
    <w:rsid w:val="002F67A5"/>
    <w:rsid w:val="0030169B"/>
    <w:rsid w:val="00301927"/>
    <w:rsid w:val="00302216"/>
    <w:rsid w:val="003025DE"/>
    <w:rsid w:val="00302A8F"/>
    <w:rsid w:val="00302D69"/>
    <w:rsid w:val="003032AA"/>
    <w:rsid w:val="00303E53"/>
    <w:rsid w:val="00304F72"/>
    <w:rsid w:val="003059E1"/>
    <w:rsid w:val="00305CC1"/>
    <w:rsid w:val="00306422"/>
    <w:rsid w:val="00306E5F"/>
    <w:rsid w:val="00307E14"/>
    <w:rsid w:val="00310030"/>
    <w:rsid w:val="003105A6"/>
    <w:rsid w:val="00311C19"/>
    <w:rsid w:val="00311D22"/>
    <w:rsid w:val="00314054"/>
    <w:rsid w:val="00314CC2"/>
    <w:rsid w:val="00315199"/>
    <w:rsid w:val="0031528C"/>
    <w:rsid w:val="00315851"/>
    <w:rsid w:val="00315DE8"/>
    <w:rsid w:val="00316F27"/>
    <w:rsid w:val="00320833"/>
    <w:rsid w:val="003214F1"/>
    <w:rsid w:val="00322E4B"/>
    <w:rsid w:val="00325C16"/>
    <w:rsid w:val="003277D3"/>
    <w:rsid w:val="00327870"/>
    <w:rsid w:val="003316D8"/>
    <w:rsid w:val="0033259D"/>
    <w:rsid w:val="00332A4B"/>
    <w:rsid w:val="003333D2"/>
    <w:rsid w:val="00334686"/>
    <w:rsid w:val="00335026"/>
    <w:rsid w:val="00335AA2"/>
    <w:rsid w:val="00337339"/>
    <w:rsid w:val="0033735D"/>
    <w:rsid w:val="00337E36"/>
    <w:rsid w:val="00340345"/>
    <w:rsid w:val="003406C6"/>
    <w:rsid w:val="00340BF5"/>
    <w:rsid w:val="003412C0"/>
    <w:rsid w:val="00341809"/>
    <w:rsid w:val="003418CC"/>
    <w:rsid w:val="00341D42"/>
    <w:rsid w:val="0034280B"/>
    <w:rsid w:val="003434EE"/>
    <w:rsid w:val="00343575"/>
    <w:rsid w:val="0034358C"/>
    <w:rsid w:val="003443DA"/>
    <w:rsid w:val="0034512C"/>
    <w:rsid w:val="003459BD"/>
    <w:rsid w:val="00346848"/>
    <w:rsid w:val="00350D38"/>
    <w:rsid w:val="00351B36"/>
    <w:rsid w:val="003535A7"/>
    <w:rsid w:val="00353F1D"/>
    <w:rsid w:val="0035664B"/>
    <w:rsid w:val="00356B0E"/>
    <w:rsid w:val="003576C1"/>
    <w:rsid w:val="00357B4E"/>
    <w:rsid w:val="0036185B"/>
    <w:rsid w:val="003624CA"/>
    <w:rsid w:val="00362939"/>
    <w:rsid w:val="003631F2"/>
    <w:rsid w:val="00363790"/>
    <w:rsid w:val="00364784"/>
    <w:rsid w:val="00366A9C"/>
    <w:rsid w:val="0036775F"/>
    <w:rsid w:val="0036786A"/>
    <w:rsid w:val="00370031"/>
    <w:rsid w:val="00370065"/>
    <w:rsid w:val="00370ABF"/>
    <w:rsid w:val="003712C8"/>
    <w:rsid w:val="00371657"/>
    <w:rsid w:val="003716FD"/>
    <w:rsid w:val="0037204B"/>
    <w:rsid w:val="0037342D"/>
    <w:rsid w:val="003744CF"/>
    <w:rsid w:val="00374717"/>
    <w:rsid w:val="0037676C"/>
    <w:rsid w:val="003772AC"/>
    <w:rsid w:val="00377981"/>
    <w:rsid w:val="00380DA0"/>
    <w:rsid w:val="00381043"/>
    <w:rsid w:val="00381931"/>
    <w:rsid w:val="00381EE7"/>
    <w:rsid w:val="003829E5"/>
    <w:rsid w:val="0038348D"/>
    <w:rsid w:val="003857CC"/>
    <w:rsid w:val="00385F9B"/>
    <w:rsid w:val="00386109"/>
    <w:rsid w:val="00386944"/>
    <w:rsid w:val="00387C95"/>
    <w:rsid w:val="00393AF9"/>
    <w:rsid w:val="0039568B"/>
    <w:rsid w:val="003956CC"/>
    <w:rsid w:val="00395848"/>
    <w:rsid w:val="00395C9A"/>
    <w:rsid w:val="003A0853"/>
    <w:rsid w:val="003A1DF6"/>
    <w:rsid w:val="003A3383"/>
    <w:rsid w:val="003A3B98"/>
    <w:rsid w:val="003A6B67"/>
    <w:rsid w:val="003A6E77"/>
    <w:rsid w:val="003B13B6"/>
    <w:rsid w:val="003B143F"/>
    <w:rsid w:val="003B14C3"/>
    <w:rsid w:val="003B15E6"/>
    <w:rsid w:val="003B2246"/>
    <w:rsid w:val="003B22EF"/>
    <w:rsid w:val="003B2AB1"/>
    <w:rsid w:val="003B32FA"/>
    <w:rsid w:val="003B408A"/>
    <w:rsid w:val="003B53F6"/>
    <w:rsid w:val="003B5E33"/>
    <w:rsid w:val="003B6D4D"/>
    <w:rsid w:val="003B7805"/>
    <w:rsid w:val="003C08A2"/>
    <w:rsid w:val="003C091D"/>
    <w:rsid w:val="003C1506"/>
    <w:rsid w:val="003C1B48"/>
    <w:rsid w:val="003C1DC0"/>
    <w:rsid w:val="003C2045"/>
    <w:rsid w:val="003C20E9"/>
    <w:rsid w:val="003C43A1"/>
    <w:rsid w:val="003C4A23"/>
    <w:rsid w:val="003C4B9C"/>
    <w:rsid w:val="003C4FC0"/>
    <w:rsid w:val="003C55F4"/>
    <w:rsid w:val="003C577F"/>
    <w:rsid w:val="003C5FB1"/>
    <w:rsid w:val="003C7897"/>
    <w:rsid w:val="003C7A3F"/>
    <w:rsid w:val="003C7FF6"/>
    <w:rsid w:val="003D2038"/>
    <w:rsid w:val="003D2766"/>
    <w:rsid w:val="003D2A74"/>
    <w:rsid w:val="003D3D88"/>
    <w:rsid w:val="003D3E8F"/>
    <w:rsid w:val="003D6475"/>
    <w:rsid w:val="003D6E59"/>
    <w:rsid w:val="003D6EE6"/>
    <w:rsid w:val="003D6F97"/>
    <w:rsid w:val="003E27A9"/>
    <w:rsid w:val="003E375C"/>
    <w:rsid w:val="003E4086"/>
    <w:rsid w:val="003E4490"/>
    <w:rsid w:val="003E4631"/>
    <w:rsid w:val="003E4D06"/>
    <w:rsid w:val="003E50E1"/>
    <w:rsid w:val="003E6123"/>
    <w:rsid w:val="003E639E"/>
    <w:rsid w:val="003E71E5"/>
    <w:rsid w:val="003F0445"/>
    <w:rsid w:val="003F0CF0"/>
    <w:rsid w:val="003F14B1"/>
    <w:rsid w:val="003F2B20"/>
    <w:rsid w:val="003F3289"/>
    <w:rsid w:val="003F3C62"/>
    <w:rsid w:val="003F52A4"/>
    <w:rsid w:val="003F55F1"/>
    <w:rsid w:val="003F5CB9"/>
    <w:rsid w:val="003F6CD4"/>
    <w:rsid w:val="003F6CF0"/>
    <w:rsid w:val="004013C7"/>
    <w:rsid w:val="00401777"/>
    <w:rsid w:val="00401834"/>
    <w:rsid w:val="00401EB0"/>
    <w:rsid w:val="00401FCF"/>
    <w:rsid w:val="00403078"/>
    <w:rsid w:val="00404B81"/>
    <w:rsid w:val="0040504A"/>
    <w:rsid w:val="004054C5"/>
    <w:rsid w:val="00405A78"/>
    <w:rsid w:val="00406285"/>
    <w:rsid w:val="00406E18"/>
    <w:rsid w:val="00410053"/>
    <w:rsid w:val="00410451"/>
    <w:rsid w:val="00410E18"/>
    <w:rsid w:val="004115A2"/>
    <w:rsid w:val="00411D61"/>
    <w:rsid w:val="004123F0"/>
    <w:rsid w:val="00413433"/>
    <w:rsid w:val="004148F9"/>
    <w:rsid w:val="00416E46"/>
    <w:rsid w:val="00417D1A"/>
    <w:rsid w:val="00417D4D"/>
    <w:rsid w:val="0042084E"/>
    <w:rsid w:val="0042100F"/>
    <w:rsid w:val="00421EEF"/>
    <w:rsid w:val="00424D65"/>
    <w:rsid w:val="004253EF"/>
    <w:rsid w:val="004260C6"/>
    <w:rsid w:val="004264EF"/>
    <w:rsid w:val="00427B75"/>
    <w:rsid w:val="00427C0D"/>
    <w:rsid w:val="00430393"/>
    <w:rsid w:val="0043160A"/>
    <w:rsid w:val="00431806"/>
    <w:rsid w:val="00431A70"/>
    <w:rsid w:val="00431F42"/>
    <w:rsid w:val="004324E4"/>
    <w:rsid w:val="00433EB1"/>
    <w:rsid w:val="00434465"/>
    <w:rsid w:val="004365E1"/>
    <w:rsid w:val="00437E5C"/>
    <w:rsid w:val="00441D20"/>
    <w:rsid w:val="00442C6C"/>
    <w:rsid w:val="00443CBE"/>
    <w:rsid w:val="00443E8A"/>
    <w:rsid w:val="004441BC"/>
    <w:rsid w:val="004449A8"/>
    <w:rsid w:val="00444E78"/>
    <w:rsid w:val="00444F19"/>
    <w:rsid w:val="004462EA"/>
    <w:rsid w:val="004468B4"/>
    <w:rsid w:val="00446D86"/>
    <w:rsid w:val="00450CBD"/>
    <w:rsid w:val="0045230A"/>
    <w:rsid w:val="00452531"/>
    <w:rsid w:val="00452A64"/>
    <w:rsid w:val="00452C07"/>
    <w:rsid w:val="00454AD0"/>
    <w:rsid w:val="00456C25"/>
    <w:rsid w:val="00457337"/>
    <w:rsid w:val="00460229"/>
    <w:rsid w:val="00460C7E"/>
    <w:rsid w:val="004626A6"/>
    <w:rsid w:val="00462A82"/>
    <w:rsid w:val="00462E3D"/>
    <w:rsid w:val="00463CFF"/>
    <w:rsid w:val="004650AA"/>
    <w:rsid w:val="00466E79"/>
    <w:rsid w:val="00467677"/>
    <w:rsid w:val="00470D7D"/>
    <w:rsid w:val="00471800"/>
    <w:rsid w:val="0047372D"/>
    <w:rsid w:val="00473BA3"/>
    <w:rsid w:val="00473F93"/>
    <w:rsid w:val="00474146"/>
    <w:rsid w:val="004743DD"/>
    <w:rsid w:val="00474CEA"/>
    <w:rsid w:val="00475B31"/>
    <w:rsid w:val="00475BBA"/>
    <w:rsid w:val="00476129"/>
    <w:rsid w:val="00477533"/>
    <w:rsid w:val="004802C6"/>
    <w:rsid w:val="00482716"/>
    <w:rsid w:val="00482EB6"/>
    <w:rsid w:val="00483968"/>
    <w:rsid w:val="00483FEF"/>
    <w:rsid w:val="004841BE"/>
    <w:rsid w:val="0048447C"/>
    <w:rsid w:val="00484C01"/>
    <w:rsid w:val="00484F86"/>
    <w:rsid w:val="00486E3C"/>
    <w:rsid w:val="0049006D"/>
    <w:rsid w:val="00490746"/>
    <w:rsid w:val="00490852"/>
    <w:rsid w:val="00490BD7"/>
    <w:rsid w:val="0049194E"/>
    <w:rsid w:val="00491C9C"/>
    <w:rsid w:val="004927E5"/>
    <w:rsid w:val="00492F30"/>
    <w:rsid w:val="00492FA1"/>
    <w:rsid w:val="00493A50"/>
    <w:rsid w:val="004946F4"/>
    <w:rsid w:val="0049487E"/>
    <w:rsid w:val="0049669D"/>
    <w:rsid w:val="004979C2"/>
    <w:rsid w:val="00497F88"/>
    <w:rsid w:val="004A0C74"/>
    <w:rsid w:val="004A0E4E"/>
    <w:rsid w:val="004A0E66"/>
    <w:rsid w:val="004A160D"/>
    <w:rsid w:val="004A21DE"/>
    <w:rsid w:val="004A238E"/>
    <w:rsid w:val="004A3AD8"/>
    <w:rsid w:val="004A3E81"/>
    <w:rsid w:val="004A4195"/>
    <w:rsid w:val="004A44BA"/>
    <w:rsid w:val="004A5C62"/>
    <w:rsid w:val="004A5CE5"/>
    <w:rsid w:val="004A6079"/>
    <w:rsid w:val="004A707D"/>
    <w:rsid w:val="004A71FB"/>
    <w:rsid w:val="004A7955"/>
    <w:rsid w:val="004B0974"/>
    <w:rsid w:val="004B1D75"/>
    <w:rsid w:val="004B2031"/>
    <w:rsid w:val="004B2EAC"/>
    <w:rsid w:val="004B3FF4"/>
    <w:rsid w:val="004B4185"/>
    <w:rsid w:val="004B5333"/>
    <w:rsid w:val="004B5517"/>
    <w:rsid w:val="004B5DEF"/>
    <w:rsid w:val="004C0450"/>
    <w:rsid w:val="004C165D"/>
    <w:rsid w:val="004C23BE"/>
    <w:rsid w:val="004C2A91"/>
    <w:rsid w:val="004C3DB5"/>
    <w:rsid w:val="004C5021"/>
    <w:rsid w:val="004C5541"/>
    <w:rsid w:val="004C562A"/>
    <w:rsid w:val="004C5B97"/>
    <w:rsid w:val="004C6D38"/>
    <w:rsid w:val="004C6EEE"/>
    <w:rsid w:val="004C702B"/>
    <w:rsid w:val="004D0033"/>
    <w:rsid w:val="004D016B"/>
    <w:rsid w:val="004D1B22"/>
    <w:rsid w:val="004D23CC"/>
    <w:rsid w:val="004D26B2"/>
    <w:rsid w:val="004D36F2"/>
    <w:rsid w:val="004D41CA"/>
    <w:rsid w:val="004D48BB"/>
    <w:rsid w:val="004D4B5E"/>
    <w:rsid w:val="004D5CA5"/>
    <w:rsid w:val="004D6DF9"/>
    <w:rsid w:val="004D7089"/>
    <w:rsid w:val="004D7378"/>
    <w:rsid w:val="004D7A5E"/>
    <w:rsid w:val="004E0372"/>
    <w:rsid w:val="004E1106"/>
    <w:rsid w:val="004E138F"/>
    <w:rsid w:val="004E16CF"/>
    <w:rsid w:val="004E1BA4"/>
    <w:rsid w:val="004E22E6"/>
    <w:rsid w:val="004E3FD2"/>
    <w:rsid w:val="004E4649"/>
    <w:rsid w:val="004E5C2B"/>
    <w:rsid w:val="004E6B17"/>
    <w:rsid w:val="004E71FE"/>
    <w:rsid w:val="004F007A"/>
    <w:rsid w:val="004F00DD"/>
    <w:rsid w:val="004F0F87"/>
    <w:rsid w:val="004F2133"/>
    <w:rsid w:val="004F5398"/>
    <w:rsid w:val="004F55F1"/>
    <w:rsid w:val="004F6936"/>
    <w:rsid w:val="00500A9D"/>
    <w:rsid w:val="005015C1"/>
    <w:rsid w:val="00501B00"/>
    <w:rsid w:val="00502E22"/>
    <w:rsid w:val="00503DC6"/>
    <w:rsid w:val="005063B2"/>
    <w:rsid w:val="00506473"/>
    <w:rsid w:val="00506F5D"/>
    <w:rsid w:val="00510C37"/>
    <w:rsid w:val="00510FE0"/>
    <w:rsid w:val="00511BFD"/>
    <w:rsid w:val="00511EE0"/>
    <w:rsid w:val="00512116"/>
    <w:rsid w:val="005126D0"/>
    <w:rsid w:val="005140C1"/>
    <w:rsid w:val="00514667"/>
    <w:rsid w:val="00514BD6"/>
    <w:rsid w:val="0051568D"/>
    <w:rsid w:val="00521451"/>
    <w:rsid w:val="00521E4E"/>
    <w:rsid w:val="0052320E"/>
    <w:rsid w:val="00523578"/>
    <w:rsid w:val="00523F51"/>
    <w:rsid w:val="00526AC7"/>
    <w:rsid w:val="00526C15"/>
    <w:rsid w:val="005302D7"/>
    <w:rsid w:val="005313A1"/>
    <w:rsid w:val="00531D07"/>
    <w:rsid w:val="00531DC4"/>
    <w:rsid w:val="00534B5A"/>
    <w:rsid w:val="00535977"/>
    <w:rsid w:val="00536499"/>
    <w:rsid w:val="005366A9"/>
    <w:rsid w:val="00540499"/>
    <w:rsid w:val="005406F8"/>
    <w:rsid w:val="00540B62"/>
    <w:rsid w:val="0054288F"/>
    <w:rsid w:val="00542A03"/>
    <w:rsid w:val="00542C4B"/>
    <w:rsid w:val="00543903"/>
    <w:rsid w:val="00543BCC"/>
    <w:rsid w:val="00543F11"/>
    <w:rsid w:val="00544135"/>
    <w:rsid w:val="005450FB"/>
    <w:rsid w:val="0054515F"/>
    <w:rsid w:val="00546305"/>
    <w:rsid w:val="00546915"/>
    <w:rsid w:val="00547A95"/>
    <w:rsid w:val="00550124"/>
    <w:rsid w:val="0055023E"/>
    <w:rsid w:val="0055088A"/>
    <w:rsid w:val="0055119B"/>
    <w:rsid w:val="005514DD"/>
    <w:rsid w:val="005515DB"/>
    <w:rsid w:val="00552A42"/>
    <w:rsid w:val="00557322"/>
    <w:rsid w:val="005610DF"/>
    <w:rsid w:val="00561202"/>
    <w:rsid w:val="00562507"/>
    <w:rsid w:val="005626D3"/>
    <w:rsid w:val="00562811"/>
    <w:rsid w:val="005653E8"/>
    <w:rsid w:val="0056638E"/>
    <w:rsid w:val="00566920"/>
    <w:rsid w:val="005669A3"/>
    <w:rsid w:val="00566E53"/>
    <w:rsid w:val="00571BAD"/>
    <w:rsid w:val="00572031"/>
    <w:rsid w:val="0057208C"/>
    <w:rsid w:val="0057214C"/>
    <w:rsid w:val="00572282"/>
    <w:rsid w:val="005732F3"/>
    <w:rsid w:val="00573CE3"/>
    <w:rsid w:val="005740E8"/>
    <w:rsid w:val="00575E8F"/>
    <w:rsid w:val="00576215"/>
    <w:rsid w:val="00576E84"/>
    <w:rsid w:val="00580394"/>
    <w:rsid w:val="005809CD"/>
    <w:rsid w:val="00581245"/>
    <w:rsid w:val="00582B8C"/>
    <w:rsid w:val="00582E7D"/>
    <w:rsid w:val="005836EE"/>
    <w:rsid w:val="00583B03"/>
    <w:rsid w:val="00584255"/>
    <w:rsid w:val="005860C6"/>
    <w:rsid w:val="005861E7"/>
    <w:rsid w:val="00586FF1"/>
    <w:rsid w:val="0058757E"/>
    <w:rsid w:val="00590426"/>
    <w:rsid w:val="005907AF"/>
    <w:rsid w:val="00590E20"/>
    <w:rsid w:val="00590F14"/>
    <w:rsid w:val="005949CD"/>
    <w:rsid w:val="005952CC"/>
    <w:rsid w:val="00596A4B"/>
    <w:rsid w:val="0059728C"/>
    <w:rsid w:val="00597507"/>
    <w:rsid w:val="005A0776"/>
    <w:rsid w:val="005A14F0"/>
    <w:rsid w:val="005A164A"/>
    <w:rsid w:val="005A1A51"/>
    <w:rsid w:val="005A1BEE"/>
    <w:rsid w:val="005A1F50"/>
    <w:rsid w:val="005A479D"/>
    <w:rsid w:val="005A526E"/>
    <w:rsid w:val="005A54EB"/>
    <w:rsid w:val="005A597D"/>
    <w:rsid w:val="005B049D"/>
    <w:rsid w:val="005B1A33"/>
    <w:rsid w:val="005B1C6D"/>
    <w:rsid w:val="005B21B6"/>
    <w:rsid w:val="005B3918"/>
    <w:rsid w:val="005B3A08"/>
    <w:rsid w:val="005B47A2"/>
    <w:rsid w:val="005B7A49"/>
    <w:rsid w:val="005B7A63"/>
    <w:rsid w:val="005C05E2"/>
    <w:rsid w:val="005C0955"/>
    <w:rsid w:val="005C1660"/>
    <w:rsid w:val="005C4802"/>
    <w:rsid w:val="005C49DA"/>
    <w:rsid w:val="005C4FA7"/>
    <w:rsid w:val="005C50F3"/>
    <w:rsid w:val="005C53F9"/>
    <w:rsid w:val="005C54B5"/>
    <w:rsid w:val="005C55A8"/>
    <w:rsid w:val="005C5D80"/>
    <w:rsid w:val="005C5D91"/>
    <w:rsid w:val="005C6193"/>
    <w:rsid w:val="005C63A4"/>
    <w:rsid w:val="005C7853"/>
    <w:rsid w:val="005D022D"/>
    <w:rsid w:val="005D07B8"/>
    <w:rsid w:val="005D0D9F"/>
    <w:rsid w:val="005D14D5"/>
    <w:rsid w:val="005D293A"/>
    <w:rsid w:val="005D4616"/>
    <w:rsid w:val="005D547F"/>
    <w:rsid w:val="005D5838"/>
    <w:rsid w:val="005D6597"/>
    <w:rsid w:val="005D6897"/>
    <w:rsid w:val="005D7C83"/>
    <w:rsid w:val="005E14E7"/>
    <w:rsid w:val="005E26A3"/>
    <w:rsid w:val="005E2908"/>
    <w:rsid w:val="005E295E"/>
    <w:rsid w:val="005E2ECB"/>
    <w:rsid w:val="005E3462"/>
    <w:rsid w:val="005E34D3"/>
    <w:rsid w:val="005E447E"/>
    <w:rsid w:val="005E4B79"/>
    <w:rsid w:val="005E4CD2"/>
    <w:rsid w:val="005E4FD1"/>
    <w:rsid w:val="005E5EE1"/>
    <w:rsid w:val="005E6365"/>
    <w:rsid w:val="005F032B"/>
    <w:rsid w:val="005F0775"/>
    <w:rsid w:val="005F0CF5"/>
    <w:rsid w:val="005F0DD1"/>
    <w:rsid w:val="005F19E2"/>
    <w:rsid w:val="005F21EB"/>
    <w:rsid w:val="005F2320"/>
    <w:rsid w:val="005F3985"/>
    <w:rsid w:val="005F5A0E"/>
    <w:rsid w:val="005F6397"/>
    <w:rsid w:val="005F64B8"/>
    <w:rsid w:val="005F64CF"/>
    <w:rsid w:val="005F754B"/>
    <w:rsid w:val="005F77F7"/>
    <w:rsid w:val="00601CA5"/>
    <w:rsid w:val="00601DD3"/>
    <w:rsid w:val="006031F1"/>
    <w:rsid w:val="006041AD"/>
    <w:rsid w:val="00604DAC"/>
    <w:rsid w:val="00605908"/>
    <w:rsid w:val="00607850"/>
    <w:rsid w:val="00607EF7"/>
    <w:rsid w:val="00610992"/>
    <w:rsid w:val="006109A5"/>
    <w:rsid w:val="00610D7C"/>
    <w:rsid w:val="00610EE6"/>
    <w:rsid w:val="0061213E"/>
    <w:rsid w:val="00613414"/>
    <w:rsid w:val="0061399B"/>
    <w:rsid w:val="00616561"/>
    <w:rsid w:val="00616904"/>
    <w:rsid w:val="0061711E"/>
    <w:rsid w:val="00620154"/>
    <w:rsid w:val="00621BCE"/>
    <w:rsid w:val="006229E1"/>
    <w:rsid w:val="00623440"/>
    <w:rsid w:val="0062408D"/>
    <w:rsid w:val="006240CC"/>
    <w:rsid w:val="00624651"/>
    <w:rsid w:val="00624940"/>
    <w:rsid w:val="00624B69"/>
    <w:rsid w:val="006254A5"/>
    <w:rsid w:val="006254F8"/>
    <w:rsid w:val="00627DA7"/>
    <w:rsid w:val="006303B9"/>
    <w:rsid w:val="00630DA4"/>
    <w:rsid w:val="006317C7"/>
    <w:rsid w:val="00631CD4"/>
    <w:rsid w:val="00632439"/>
    <w:rsid w:val="00632597"/>
    <w:rsid w:val="0063308D"/>
    <w:rsid w:val="0063433F"/>
    <w:rsid w:val="00634D13"/>
    <w:rsid w:val="006356CD"/>
    <w:rsid w:val="006358B4"/>
    <w:rsid w:val="00636138"/>
    <w:rsid w:val="006375F3"/>
    <w:rsid w:val="00640FF5"/>
    <w:rsid w:val="00641724"/>
    <w:rsid w:val="006419AA"/>
    <w:rsid w:val="006434EC"/>
    <w:rsid w:val="00644B1F"/>
    <w:rsid w:val="00644B7E"/>
    <w:rsid w:val="006454E6"/>
    <w:rsid w:val="00645C0D"/>
    <w:rsid w:val="00646235"/>
    <w:rsid w:val="006466BE"/>
    <w:rsid w:val="006469A7"/>
    <w:rsid w:val="006469BB"/>
    <w:rsid w:val="00646A68"/>
    <w:rsid w:val="006470B9"/>
    <w:rsid w:val="006505BD"/>
    <w:rsid w:val="006508EA"/>
    <w:rsid w:val="0065092E"/>
    <w:rsid w:val="00651029"/>
    <w:rsid w:val="00651256"/>
    <w:rsid w:val="0065384F"/>
    <w:rsid w:val="0065418D"/>
    <w:rsid w:val="006557A7"/>
    <w:rsid w:val="00655A96"/>
    <w:rsid w:val="00656290"/>
    <w:rsid w:val="00657B09"/>
    <w:rsid w:val="006601C9"/>
    <w:rsid w:val="006608D8"/>
    <w:rsid w:val="006620FE"/>
    <w:rsid w:val="006621D7"/>
    <w:rsid w:val="00662F6F"/>
    <w:rsid w:val="0066302A"/>
    <w:rsid w:val="00663981"/>
    <w:rsid w:val="00665928"/>
    <w:rsid w:val="00665EB8"/>
    <w:rsid w:val="0066706B"/>
    <w:rsid w:val="00667770"/>
    <w:rsid w:val="0067002E"/>
    <w:rsid w:val="00670597"/>
    <w:rsid w:val="006706D0"/>
    <w:rsid w:val="00670A69"/>
    <w:rsid w:val="00671692"/>
    <w:rsid w:val="00672244"/>
    <w:rsid w:val="006743F8"/>
    <w:rsid w:val="00674D65"/>
    <w:rsid w:val="00674E17"/>
    <w:rsid w:val="0067516C"/>
    <w:rsid w:val="00676303"/>
    <w:rsid w:val="00676C4D"/>
    <w:rsid w:val="00676CDF"/>
    <w:rsid w:val="00677574"/>
    <w:rsid w:val="006809DE"/>
    <w:rsid w:val="00680B18"/>
    <w:rsid w:val="00680EE2"/>
    <w:rsid w:val="006812ED"/>
    <w:rsid w:val="006823B3"/>
    <w:rsid w:val="006827CC"/>
    <w:rsid w:val="00683878"/>
    <w:rsid w:val="00683996"/>
    <w:rsid w:val="00683A87"/>
    <w:rsid w:val="006840CF"/>
    <w:rsid w:val="00684380"/>
    <w:rsid w:val="0068454C"/>
    <w:rsid w:val="00684871"/>
    <w:rsid w:val="00686980"/>
    <w:rsid w:val="006908DD"/>
    <w:rsid w:val="00690C4E"/>
    <w:rsid w:val="00691B62"/>
    <w:rsid w:val="006933B5"/>
    <w:rsid w:val="006933BD"/>
    <w:rsid w:val="00693D14"/>
    <w:rsid w:val="00695224"/>
    <w:rsid w:val="00695651"/>
    <w:rsid w:val="00696937"/>
    <w:rsid w:val="00696F27"/>
    <w:rsid w:val="006974BF"/>
    <w:rsid w:val="00697CFA"/>
    <w:rsid w:val="006A0A5B"/>
    <w:rsid w:val="006A18C2"/>
    <w:rsid w:val="006A2F70"/>
    <w:rsid w:val="006A3383"/>
    <w:rsid w:val="006A345D"/>
    <w:rsid w:val="006A5A87"/>
    <w:rsid w:val="006A65D1"/>
    <w:rsid w:val="006A7F54"/>
    <w:rsid w:val="006B077C"/>
    <w:rsid w:val="006B146E"/>
    <w:rsid w:val="006B155E"/>
    <w:rsid w:val="006B486A"/>
    <w:rsid w:val="006B4913"/>
    <w:rsid w:val="006B6803"/>
    <w:rsid w:val="006B720E"/>
    <w:rsid w:val="006C0ADD"/>
    <w:rsid w:val="006C0E22"/>
    <w:rsid w:val="006C406B"/>
    <w:rsid w:val="006C421A"/>
    <w:rsid w:val="006C4C35"/>
    <w:rsid w:val="006C5F69"/>
    <w:rsid w:val="006C7612"/>
    <w:rsid w:val="006C7C74"/>
    <w:rsid w:val="006D09B9"/>
    <w:rsid w:val="006D0E42"/>
    <w:rsid w:val="006D0F16"/>
    <w:rsid w:val="006D1C5E"/>
    <w:rsid w:val="006D2A3F"/>
    <w:rsid w:val="006D2FBC"/>
    <w:rsid w:val="006D3164"/>
    <w:rsid w:val="006D3254"/>
    <w:rsid w:val="006D4C83"/>
    <w:rsid w:val="006D4E1B"/>
    <w:rsid w:val="006D5E29"/>
    <w:rsid w:val="006D6E34"/>
    <w:rsid w:val="006E07AC"/>
    <w:rsid w:val="006E138B"/>
    <w:rsid w:val="006E1867"/>
    <w:rsid w:val="006E3CAF"/>
    <w:rsid w:val="006E4812"/>
    <w:rsid w:val="006E55CF"/>
    <w:rsid w:val="006E7BD2"/>
    <w:rsid w:val="006F00F1"/>
    <w:rsid w:val="006F0330"/>
    <w:rsid w:val="006F1180"/>
    <w:rsid w:val="006F1FDC"/>
    <w:rsid w:val="006F2851"/>
    <w:rsid w:val="006F3A45"/>
    <w:rsid w:val="006F51CE"/>
    <w:rsid w:val="006F5366"/>
    <w:rsid w:val="006F6B8C"/>
    <w:rsid w:val="007001BF"/>
    <w:rsid w:val="0070025A"/>
    <w:rsid w:val="007013EF"/>
    <w:rsid w:val="0070161A"/>
    <w:rsid w:val="0070183C"/>
    <w:rsid w:val="0070284B"/>
    <w:rsid w:val="007055BD"/>
    <w:rsid w:val="007075EB"/>
    <w:rsid w:val="007078E8"/>
    <w:rsid w:val="00710D1B"/>
    <w:rsid w:val="0071504B"/>
    <w:rsid w:val="00716304"/>
    <w:rsid w:val="007173CA"/>
    <w:rsid w:val="007211E4"/>
    <w:rsid w:val="00721662"/>
    <w:rsid w:val="007216AA"/>
    <w:rsid w:val="007217E9"/>
    <w:rsid w:val="00721A58"/>
    <w:rsid w:val="00721AB5"/>
    <w:rsid w:val="00721CFB"/>
    <w:rsid w:val="00721DEF"/>
    <w:rsid w:val="007230EC"/>
    <w:rsid w:val="007235DE"/>
    <w:rsid w:val="00724A43"/>
    <w:rsid w:val="00725B8C"/>
    <w:rsid w:val="00726257"/>
    <w:rsid w:val="00726990"/>
    <w:rsid w:val="007273AC"/>
    <w:rsid w:val="007278CD"/>
    <w:rsid w:val="00727A5F"/>
    <w:rsid w:val="0073079A"/>
    <w:rsid w:val="0073089E"/>
    <w:rsid w:val="00731AD4"/>
    <w:rsid w:val="007324BC"/>
    <w:rsid w:val="00732AA6"/>
    <w:rsid w:val="007346E4"/>
    <w:rsid w:val="00735564"/>
    <w:rsid w:val="00735958"/>
    <w:rsid w:val="00735C38"/>
    <w:rsid w:val="007374AB"/>
    <w:rsid w:val="00740F22"/>
    <w:rsid w:val="00741CF0"/>
    <w:rsid w:val="00741F1A"/>
    <w:rsid w:val="00742A8D"/>
    <w:rsid w:val="00742DF0"/>
    <w:rsid w:val="007447DA"/>
    <w:rsid w:val="007450F8"/>
    <w:rsid w:val="007454B4"/>
    <w:rsid w:val="007458F6"/>
    <w:rsid w:val="00745AAC"/>
    <w:rsid w:val="0074696E"/>
    <w:rsid w:val="00750135"/>
    <w:rsid w:val="00750EC2"/>
    <w:rsid w:val="0075205A"/>
    <w:rsid w:val="0075208E"/>
    <w:rsid w:val="00752B28"/>
    <w:rsid w:val="007536BC"/>
    <w:rsid w:val="007541A9"/>
    <w:rsid w:val="007549FE"/>
    <w:rsid w:val="00754E36"/>
    <w:rsid w:val="007573F4"/>
    <w:rsid w:val="00757514"/>
    <w:rsid w:val="00763139"/>
    <w:rsid w:val="00763F7E"/>
    <w:rsid w:val="0076534B"/>
    <w:rsid w:val="007706B5"/>
    <w:rsid w:val="00770CE6"/>
    <w:rsid w:val="00770F37"/>
    <w:rsid w:val="007711A0"/>
    <w:rsid w:val="00771523"/>
    <w:rsid w:val="00771965"/>
    <w:rsid w:val="007729A9"/>
    <w:rsid w:val="00772D5E"/>
    <w:rsid w:val="007742E2"/>
    <w:rsid w:val="0077463E"/>
    <w:rsid w:val="00776928"/>
    <w:rsid w:val="00776D56"/>
    <w:rsid w:val="00776E0F"/>
    <w:rsid w:val="007774B1"/>
    <w:rsid w:val="00777BE1"/>
    <w:rsid w:val="00777D1E"/>
    <w:rsid w:val="00777EAE"/>
    <w:rsid w:val="007815F0"/>
    <w:rsid w:val="00782222"/>
    <w:rsid w:val="0078312C"/>
    <w:rsid w:val="007833D8"/>
    <w:rsid w:val="00783728"/>
    <w:rsid w:val="00784346"/>
    <w:rsid w:val="00785677"/>
    <w:rsid w:val="0078603D"/>
    <w:rsid w:val="00786155"/>
    <w:rsid w:val="00786211"/>
    <w:rsid w:val="00786F16"/>
    <w:rsid w:val="007875FE"/>
    <w:rsid w:val="00791BD7"/>
    <w:rsid w:val="007933F7"/>
    <w:rsid w:val="0079477D"/>
    <w:rsid w:val="0079633A"/>
    <w:rsid w:val="00796E20"/>
    <w:rsid w:val="00797C32"/>
    <w:rsid w:val="007A0854"/>
    <w:rsid w:val="007A08D1"/>
    <w:rsid w:val="007A0C44"/>
    <w:rsid w:val="007A11E8"/>
    <w:rsid w:val="007A355F"/>
    <w:rsid w:val="007A4E37"/>
    <w:rsid w:val="007B0037"/>
    <w:rsid w:val="007B01D2"/>
    <w:rsid w:val="007B0914"/>
    <w:rsid w:val="007B0E33"/>
    <w:rsid w:val="007B1221"/>
    <w:rsid w:val="007B1374"/>
    <w:rsid w:val="007B14C2"/>
    <w:rsid w:val="007B1949"/>
    <w:rsid w:val="007B32E5"/>
    <w:rsid w:val="007B3DB9"/>
    <w:rsid w:val="007B459D"/>
    <w:rsid w:val="007B539F"/>
    <w:rsid w:val="007B566C"/>
    <w:rsid w:val="007B589F"/>
    <w:rsid w:val="007B6186"/>
    <w:rsid w:val="007B6391"/>
    <w:rsid w:val="007B73BC"/>
    <w:rsid w:val="007B7A78"/>
    <w:rsid w:val="007C0C54"/>
    <w:rsid w:val="007C0C9B"/>
    <w:rsid w:val="007C1838"/>
    <w:rsid w:val="007C1890"/>
    <w:rsid w:val="007C20B9"/>
    <w:rsid w:val="007C2116"/>
    <w:rsid w:val="007C22C3"/>
    <w:rsid w:val="007C2651"/>
    <w:rsid w:val="007C2B8E"/>
    <w:rsid w:val="007C382D"/>
    <w:rsid w:val="007C3E96"/>
    <w:rsid w:val="007C49F4"/>
    <w:rsid w:val="007C5626"/>
    <w:rsid w:val="007C7301"/>
    <w:rsid w:val="007C7859"/>
    <w:rsid w:val="007C7F28"/>
    <w:rsid w:val="007D0E95"/>
    <w:rsid w:val="007D1466"/>
    <w:rsid w:val="007D2BDE"/>
    <w:rsid w:val="007D2DAE"/>
    <w:rsid w:val="007D2FB6"/>
    <w:rsid w:val="007D3F88"/>
    <w:rsid w:val="007D49EB"/>
    <w:rsid w:val="007D5E1C"/>
    <w:rsid w:val="007D76BD"/>
    <w:rsid w:val="007D77A4"/>
    <w:rsid w:val="007D7EA7"/>
    <w:rsid w:val="007E02FF"/>
    <w:rsid w:val="007E0673"/>
    <w:rsid w:val="007E0DB2"/>
    <w:rsid w:val="007E0DE2"/>
    <w:rsid w:val="007E1161"/>
    <w:rsid w:val="007E360D"/>
    <w:rsid w:val="007E3667"/>
    <w:rsid w:val="007E3B98"/>
    <w:rsid w:val="007E417A"/>
    <w:rsid w:val="007F084C"/>
    <w:rsid w:val="007F23AF"/>
    <w:rsid w:val="007F31B6"/>
    <w:rsid w:val="007F3E40"/>
    <w:rsid w:val="007F546C"/>
    <w:rsid w:val="007F56C1"/>
    <w:rsid w:val="007F625F"/>
    <w:rsid w:val="007F665E"/>
    <w:rsid w:val="007F75B9"/>
    <w:rsid w:val="007F7A54"/>
    <w:rsid w:val="007F7AF4"/>
    <w:rsid w:val="00800412"/>
    <w:rsid w:val="00801B9E"/>
    <w:rsid w:val="00804221"/>
    <w:rsid w:val="0080543A"/>
    <w:rsid w:val="008057B7"/>
    <w:rsid w:val="0080587B"/>
    <w:rsid w:val="00806468"/>
    <w:rsid w:val="00807B36"/>
    <w:rsid w:val="00811255"/>
    <w:rsid w:val="008119CA"/>
    <w:rsid w:val="008130C4"/>
    <w:rsid w:val="00814CBC"/>
    <w:rsid w:val="008155F0"/>
    <w:rsid w:val="00815DFB"/>
    <w:rsid w:val="00816735"/>
    <w:rsid w:val="00820141"/>
    <w:rsid w:val="00820717"/>
    <w:rsid w:val="00820E0C"/>
    <w:rsid w:val="00821798"/>
    <w:rsid w:val="008228BB"/>
    <w:rsid w:val="00823275"/>
    <w:rsid w:val="0082366F"/>
    <w:rsid w:val="00823D3B"/>
    <w:rsid w:val="00824BEA"/>
    <w:rsid w:val="008254BE"/>
    <w:rsid w:val="00826060"/>
    <w:rsid w:val="00830533"/>
    <w:rsid w:val="0083224D"/>
    <w:rsid w:val="008334F1"/>
    <w:rsid w:val="008338A2"/>
    <w:rsid w:val="00841AA9"/>
    <w:rsid w:val="00845895"/>
    <w:rsid w:val="008458EE"/>
    <w:rsid w:val="0084637F"/>
    <w:rsid w:val="00846636"/>
    <w:rsid w:val="00846A95"/>
    <w:rsid w:val="008474FE"/>
    <w:rsid w:val="0085132A"/>
    <w:rsid w:val="00852510"/>
    <w:rsid w:val="008526CE"/>
    <w:rsid w:val="0085361E"/>
    <w:rsid w:val="00853EE4"/>
    <w:rsid w:val="0085504F"/>
    <w:rsid w:val="0085519F"/>
    <w:rsid w:val="00855535"/>
    <w:rsid w:val="00857C5A"/>
    <w:rsid w:val="0086158E"/>
    <w:rsid w:val="00862488"/>
    <w:rsid w:val="0086255E"/>
    <w:rsid w:val="008633F0"/>
    <w:rsid w:val="00863FCD"/>
    <w:rsid w:val="00865C93"/>
    <w:rsid w:val="00866FAA"/>
    <w:rsid w:val="00867B04"/>
    <w:rsid w:val="00867D9D"/>
    <w:rsid w:val="008705BC"/>
    <w:rsid w:val="008705D0"/>
    <w:rsid w:val="008715E3"/>
    <w:rsid w:val="00871C00"/>
    <w:rsid w:val="00872E0A"/>
    <w:rsid w:val="0087314D"/>
    <w:rsid w:val="00873594"/>
    <w:rsid w:val="00874067"/>
    <w:rsid w:val="0087427C"/>
    <w:rsid w:val="00875285"/>
    <w:rsid w:val="00880EBC"/>
    <w:rsid w:val="00882051"/>
    <w:rsid w:val="00882DBC"/>
    <w:rsid w:val="008831B6"/>
    <w:rsid w:val="00884B62"/>
    <w:rsid w:val="0088529C"/>
    <w:rsid w:val="008852B0"/>
    <w:rsid w:val="008855A2"/>
    <w:rsid w:val="00886382"/>
    <w:rsid w:val="008871A0"/>
    <w:rsid w:val="00887903"/>
    <w:rsid w:val="0089036D"/>
    <w:rsid w:val="00891E58"/>
    <w:rsid w:val="0089270A"/>
    <w:rsid w:val="00892ACC"/>
    <w:rsid w:val="008932CD"/>
    <w:rsid w:val="00893AF6"/>
    <w:rsid w:val="00894BC4"/>
    <w:rsid w:val="00896890"/>
    <w:rsid w:val="008969EA"/>
    <w:rsid w:val="008A0701"/>
    <w:rsid w:val="008A0BC4"/>
    <w:rsid w:val="008A0EFD"/>
    <w:rsid w:val="008A17D1"/>
    <w:rsid w:val="008A2012"/>
    <w:rsid w:val="008A24A1"/>
    <w:rsid w:val="008A255E"/>
    <w:rsid w:val="008A28A8"/>
    <w:rsid w:val="008A4BD4"/>
    <w:rsid w:val="008A5B12"/>
    <w:rsid w:val="008A5B32"/>
    <w:rsid w:val="008B1FEF"/>
    <w:rsid w:val="008B2029"/>
    <w:rsid w:val="008B2EE4"/>
    <w:rsid w:val="008B3821"/>
    <w:rsid w:val="008B4D3D"/>
    <w:rsid w:val="008B57C7"/>
    <w:rsid w:val="008B656E"/>
    <w:rsid w:val="008B665F"/>
    <w:rsid w:val="008B7581"/>
    <w:rsid w:val="008B7DBB"/>
    <w:rsid w:val="008C05C5"/>
    <w:rsid w:val="008C2EF7"/>
    <w:rsid w:val="008C2F92"/>
    <w:rsid w:val="008C3546"/>
    <w:rsid w:val="008C3A35"/>
    <w:rsid w:val="008C4F0B"/>
    <w:rsid w:val="008C589D"/>
    <w:rsid w:val="008C5E4D"/>
    <w:rsid w:val="008C6D51"/>
    <w:rsid w:val="008D2846"/>
    <w:rsid w:val="008D2D5F"/>
    <w:rsid w:val="008D4236"/>
    <w:rsid w:val="008D462F"/>
    <w:rsid w:val="008D4A75"/>
    <w:rsid w:val="008D6DCF"/>
    <w:rsid w:val="008D764C"/>
    <w:rsid w:val="008E18D0"/>
    <w:rsid w:val="008E2387"/>
    <w:rsid w:val="008E2B7B"/>
    <w:rsid w:val="008E4376"/>
    <w:rsid w:val="008E4D2E"/>
    <w:rsid w:val="008E5A0C"/>
    <w:rsid w:val="008E5D75"/>
    <w:rsid w:val="008E794D"/>
    <w:rsid w:val="008E7A0A"/>
    <w:rsid w:val="008E7B49"/>
    <w:rsid w:val="008F1CD1"/>
    <w:rsid w:val="008F241D"/>
    <w:rsid w:val="008F3795"/>
    <w:rsid w:val="008F4AD1"/>
    <w:rsid w:val="008F4D24"/>
    <w:rsid w:val="008F4D3C"/>
    <w:rsid w:val="008F59F6"/>
    <w:rsid w:val="008F667C"/>
    <w:rsid w:val="008F6FB1"/>
    <w:rsid w:val="008F7353"/>
    <w:rsid w:val="008F7D17"/>
    <w:rsid w:val="008F7EDE"/>
    <w:rsid w:val="0090044F"/>
    <w:rsid w:val="00900719"/>
    <w:rsid w:val="009017AC"/>
    <w:rsid w:val="00901A70"/>
    <w:rsid w:val="00901CDA"/>
    <w:rsid w:val="00901F95"/>
    <w:rsid w:val="00902A9A"/>
    <w:rsid w:val="00902C86"/>
    <w:rsid w:val="009032BF"/>
    <w:rsid w:val="009044A0"/>
    <w:rsid w:val="00904A1C"/>
    <w:rsid w:val="00904DBF"/>
    <w:rsid w:val="00905030"/>
    <w:rsid w:val="009052EE"/>
    <w:rsid w:val="00906370"/>
    <w:rsid w:val="00906490"/>
    <w:rsid w:val="00906993"/>
    <w:rsid w:val="00907060"/>
    <w:rsid w:val="00910BDB"/>
    <w:rsid w:val="009111B2"/>
    <w:rsid w:val="00912D9A"/>
    <w:rsid w:val="0091301A"/>
    <w:rsid w:val="00914CBC"/>
    <w:rsid w:val="009151F5"/>
    <w:rsid w:val="0091661F"/>
    <w:rsid w:val="00917504"/>
    <w:rsid w:val="00917855"/>
    <w:rsid w:val="00920568"/>
    <w:rsid w:val="00922D01"/>
    <w:rsid w:val="00924AE1"/>
    <w:rsid w:val="00926175"/>
    <w:rsid w:val="00926879"/>
    <w:rsid w:val="009269B1"/>
    <w:rsid w:val="00927133"/>
    <w:rsid w:val="0092724D"/>
    <w:rsid w:val="009272B3"/>
    <w:rsid w:val="009278D8"/>
    <w:rsid w:val="00927C64"/>
    <w:rsid w:val="0093007C"/>
    <w:rsid w:val="00931054"/>
    <w:rsid w:val="009315BE"/>
    <w:rsid w:val="00931881"/>
    <w:rsid w:val="00931EB7"/>
    <w:rsid w:val="0093203B"/>
    <w:rsid w:val="009320EF"/>
    <w:rsid w:val="0093216F"/>
    <w:rsid w:val="009326DD"/>
    <w:rsid w:val="0093338F"/>
    <w:rsid w:val="00934225"/>
    <w:rsid w:val="00935858"/>
    <w:rsid w:val="00936804"/>
    <w:rsid w:val="00936BA1"/>
    <w:rsid w:val="00937BD9"/>
    <w:rsid w:val="00943E93"/>
    <w:rsid w:val="009443BA"/>
    <w:rsid w:val="0094508A"/>
    <w:rsid w:val="009464DA"/>
    <w:rsid w:val="00946E7B"/>
    <w:rsid w:val="00947D52"/>
    <w:rsid w:val="009503D7"/>
    <w:rsid w:val="00950E2C"/>
    <w:rsid w:val="00951D50"/>
    <w:rsid w:val="00951D79"/>
    <w:rsid w:val="0095243A"/>
    <w:rsid w:val="009525EB"/>
    <w:rsid w:val="0095470B"/>
    <w:rsid w:val="00954874"/>
    <w:rsid w:val="0095554D"/>
    <w:rsid w:val="00955C04"/>
    <w:rsid w:val="0095615A"/>
    <w:rsid w:val="00956882"/>
    <w:rsid w:val="009578A4"/>
    <w:rsid w:val="00961400"/>
    <w:rsid w:val="00961C52"/>
    <w:rsid w:val="00962602"/>
    <w:rsid w:val="00963646"/>
    <w:rsid w:val="0096632D"/>
    <w:rsid w:val="00966B10"/>
    <w:rsid w:val="00967124"/>
    <w:rsid w:val="00967E2D"/>
    <w:rsid w:val="00970947"/>
    <w:rsid w:val="0097141C"/>
    <w:rsid w:val="0097166C"/>
    <w:rsid w:val="009718C7"/>
    <w:rsid w:val="0097559F"/>
    <w:rsid w:val="00975D6D"/>
    <w:rsid w:val="009761EA"/>
    <w:rsid w:val="009770ED"/>
    <w:rsid w:val="0097761E"/>
    <w:rsid w:val="00982454"/>
    <w:rsid w:val="00982AAF"/>
    <w:rsid w:val="00982CF0"/>
    <w:rsid w:val="00983F4B"/>
    <w:rsid w:val="009849D2"/>
    <w:rsid w:val="009853CA"/>
    <w:rsid w:val="009853E1"/>
    <w:rsid w:val="00986161"/>
    <w:rsid w:val="00986E6B"/>
    <w:rsid w:val="009877C4"/>
    <w:rsid w:val="00990032"/>
    <w:rsid w:val="0099079F"/>
    <w:rsid w:val="00990B19"/>
    <w:rsid w:val="00990DA2"/>
    <w:rsid w:val="0099153B"/>
    <w:rsid w:val="00991621"/>
    <w:rsid w:val="00991769"/>
    <w:rsid w:val="00991E6A"/>
    <w:rsid w:val="0099232C"/>
    <w:rsid w:val="00994386"/>
    <w:rsid w:val="00995A29"/>
    <w:rsid w:val="00995D62"/>
    <w:rsid w:val="00997064"/>
    <w:rsid w:val="009977A2"/>
    <w:rsid w:val="009A13D8"/>
    <w:rsid w:val="009A1EF4"/>
    <w:rsid w:val="009A279E"/>
    <w:rsid w:val="009A3015"/>
    <w:rsid w:val="009A3490"/>
    <w:rsid w:val="009A36CA"/>
    <w:rsid w:val="009A4977"/>
    <w:rsid w:val="009A57E4"/>
    <w:rsid w:val="009A63F3"/>
    <w:rsid w:val="009B0A6F"/>
    <w:rsid w:val="009B0A94"/>
    <w:rsid w:val="009B0C62"/>
    <w:rsid w:val="009B0E4B"/>
    <w:rsid w:val="009B17B8"/>
    <w:rsid w:val="009B1832"/>
    <w:rsid w:val="009B24BF"/>
    <w:rsid w:val="009B2AE8"/>
    <w:rsid w:val="009B52FC"/>
    <w:rsid w:val="009B543D"/>
    <w:rsid w:val="009B5622"/>
    <w:rsid w:val="009B59E9"/>
    <w:rsid w:val="009B5FE2"/>
    <w:rsid w:val="009B6051"/>
    <w:rsid w:val="009B6053"/>
    <w:rsid w:val="009B616E"/>
    <w:rsid w:val="009B63D2"/>
    <w:rsid w:val="009B65F6"/>
    <w:rsid w:val="009B70AA"/>
    <w:rsid w:val="009C131E"/>
    <w:rsid w:val="009C13F5"/>
    <w:rsid w:val="009C245E"/>
    <w:rsid w:val="009C3413"/>
    <w:rsid w:val="009C5705"/>
    <w:rsid w:val="009C5E32"/>
    <w:rsid w:val="009C5E77"/>
    <w:rsid w:val="009C7A7E"/>
    <w:rsid w:val="009C7E07"/>
    <w:rsid w:val="009D02E8"/>
    <w:rsid w:val="009D2201"/>
    <w:rsid w:val="009D25D7"/>
    <w:rsid w:val="009D462B"/>
    <w:rsid w:val="009D4F64"/>
    <w:rsid w:val="009D51D0"/>
    <w:rsid w:val="009D6D8C"/>
    <w:rsid w:val="009D70A4"/>
    <w:rsid w:val="009D7B14"/>
    <w:rsid w:val="009D7C74"/>
    <w:rsid w:val="009E0372"/>
    <w:rsid w:val="009E08D1"/>
    <w:rsid w:val="009E0D96"/>
    <w:rsid w:val="009E16CF"/>
    <w:rsid w:val="009E1B95"/>
    <w:rsid w:val="009E34CA"/>
    <w:rsid w:val="009E4954"/>
    <w:rsid w:val="009E496F"/>
    <w:rsid w:val="009E4B0D"/>
    <w:rsid w:val="009E5250"/>
    <w:rsid w:val="009E5A10"/>
    <w:rsid w:val="009E7A69"/>
    <w:rsid w:val="009E7F92"/>
    <w:rsid w:val="009F02A3"/>
    <w:rsid w:val="009F0553"/>
    <w:rsid w:val="009F0AE5"/>
    <w:rsid w:val="009F2182"/>
    <w:rsid w:val="009F2F27"/>
    <w:rsid w:val="009F34AA"/>
    <w:rsid w:val="009F376C"/>
    <w:rsid w:val="009F625E"/>
    <w:rsid w:val="009F6BCB"/>
    <w:rsid w:val="009F6BD1"/>
    <w:rsid w:val="009F73DA"/>
    <w:rsid w:val="009F7899"/>
    <w:rsid w:val="009F7B78"/>
    <w:rsid w:val="00A00093"/>
    <w:rsid w:val="00A0057A"/>
    <w:rsid w:val="00A0296B"/>
    <w:rsid w:val="00A02FA1"/>
    <w:rsid w:val="00A04189"/>
    <w:rsid w:val="00A048FA"/>
    <w:rsid w:val="00A04CCE"/>
    <w:rsid w:val="00A064FF"/>
    <w:rsid w:val="00A07421"/>
    <w:rsid w:val="00A0776B"/>
    <w:rsid w:val="00A10FB9"/>
    <w:rsid w:val="00A11421"/>
    <w:rsid w:val="00A1389F"/>
    <w:rsid w:val="00A13B46"/>
    <w:rsid w:val="00A14B0D"/>
    <w:rsid w:val="00A14BA5"/>
    <w:rsid w:val="00A15665"/>
    <w:rsid w:val="00A157B1"/>
    <w:rsid w:val="00A15A99"/>
    <w:rsid w:val="00A22229"/>
    <w:rsid w:val="00A22713"/>
    <w:rsid w:val="00A24442"/>
    <w:rsid w:val="00A24ADA"/>
    <w:rsid w:val="00A24F5B"/>
    <w:rsid w:val="00A27DBC"/>
    <w:rsid w:val="00A310D1"/>
    <w:rsid w:val="00A32577"/>
    <w:rsid w:val="00A32A27"/>
    <w:rsid w:val="00A330BB"/>
    <w:rsid w:val="00A335BB"/>
    <w:rsid w:val="00A33A82"/>
    <w:rsid w:val="00A34E06"/>
    <w:rsid w:val="00A36425"/>
    <w:rsid w:val="00A37037"/>
    <w:rsid w:val="00A374DC"/>
    <w:rsid w:val="00A37C86"/>
    <w:rsid w:val="00A42EF0"/>
    <w:rsid w:val="00A446F5"/>
    <w:rsid w:val="00A44882"/>
    <w:rsid w:val="00A45125"/>
    <w:rsid w:val="00A45F4F"/>
    <w:rsid w:val="00A50DC5"/>
    <w:rsid w:val="00A52390"/>
    <w:rsid w:val="00A52BF4"/>
    <w:rsid w:val="00A54715"/>
    <w:rsid w:val="00A54BFC"/>
    <w:rsid w:val="00A551C7"/>
    <w:rsid w:val="00A569DD"/>
    <w:rsid w:val="00A56EF6"/>
    <w:rsid w:val="00A6045C"/>
    <w:rsid w:val="00A6061C"/>
    <w:rsid w:val="00A61066"/>
    <w:rsid w:val="00A610E9"/>
    <w:rsid w:val="00A6135F"/>
    <w:rsid w:val="00A62D44"/>
    <w:rsid w:val="00A632EB"/>
    <w:rsid w:val="00A63369"/>
    <w:rsid w:val="00A64D54"/>
    <w:rsid w:val="00A661B0"/>
    <w:rsid w:val="00A66710"/>
    <w:rsid w:val="00A67263"/>
    <w:rsid w:val="00A676DF"/>
    <w:rsid w:val="00A67FEF"/>
    <w:rsid w:val="00A700C2"/>
    <w:rsid w:val="00A7161C"/>
    <w:rsid w:val="00A71A31"/>
    <w:rsid w:val="00A71CE4"/>
    <w:rsid w:val="00A733CE"/>
    <w:rsid w:val="00A734DB"/>
    <w:rsid w:val="00A77AA3"/>
    <w:rsid w:val="00A80CD8"/>
    <w:rsid w:val="00A8236D"/>
    <w:rsid w:val="00A84F86"/>
    <w:rsid w:val="00A85322"/>
    <w:rsid w:val="00A854EB"/>
    <w:rsid w:val="00A86D39"/>
    <w:rsid w:val="00A86EB9"/>
    <w:rsid w:val="00A86F8D"/>
    <w:rsid w:val="00A86FE8"/>
    <w:rsid w:val="00A872E5"/>
    <w:rsid w:val="00A878C2"/>
    <w:rsid w:val="00A91406"/>
    <w:rsid w:val="00A91C35"/>
    <w:rsid w:val="00A923D0"/>
    <w:rsid w:val="00A92A17"/>
    <w:rsid w:val="00A96624"/>
    <w:rsid w:val="00A96905"/>
    <w:rsid w:val="00A96E65"/>
    <w:rsid w:val="00A96ECE"/>
    <w:rsid w:val="00A97C72"/>
    <w:rsid w:val="00AA1EB6"/>
    <w:rsid w:val="00AA310B"/>
    <w:rsid w:val="00AA41A2"/>
    <w:rsid w:val="00AA57B3"/>
    <w:rsid w:val="00AA5FC7"/>
    <w:rsid w:val="00AA63D4"/>
    <w:rsid w:val="00AA65D9"/>
    <w:rsid w:val="00AA6939"/>
    <w:rsid w:val="00AB06E8"/>
    <w:rsid w:val="00AB1CD3"/>
    <w:rsid w:val="00AB23E1"/>
    <w:rsid w:val="00AB2D31"/>
    <w:rsid w:val="00AB352F"/>
    <w:rsid w:val="00AB4895"/>
    <w:rsid w:val="00AB565E"/>
    <w:rsid w:val="00AB7F6A"/>
    <w:rsid w:val="00AB7F70"/>
    <w:rsid w:val="00AC04B1"/>
    <w:rsid w:val="00AC0886"/>
    <w:rsid w:val="00AC0B9A"/>
    <w:rsid w:val="00AC2624"/>
    <w:rsid w:val="00AC274B"/>
    <w:rsid w:val="00AC3996"/>
    <w:rsid w:val="00AC4764"/>
    <w:rsid w:val="00AC4E03"/>
    <w:rsid w:val="00AC6284"/>
    <w:rsid w:val="00AC6CEA"/>
    <w:rsid w:val="00AC6D36"/>
    <w:rsid w:val="00AD0CBA"/>
    <w:rsid w:val="00AD220B"/>
    <w:rsid w:val="00AD26E2"/>
    <w:rsid w:val="00AD784C"/>
    <w:rsid w:val="00AE1234"/>
    <w:rsid w:val="00AE126A"/>
    <w:rsid w:val="00AE1BAE"/>
    <w:rsid w:val="00AE2D96"/>
    <w:rsid w:val="00AE3005"/>
    <w:rsid w:val="00AE30F5"/>
    <w:rsid w:val="00AE3BD5"/>
    <w:rsid w:val="00AE59A0"/>
    <w:rsid w:val="00AE71D5"/>
    <w:rsid w:val="00AF0C57"/>
    <w:rsid w:val="00AF0F6F"/>
    <w:rsid w:val="00AF256A"/>
    <w:rsid w:val="00AF26F3"/>
    <w:rsid w:val="00AF409A"/>
    <w:rsid w:val="00AF4FDA"/>
    <w:rsid w:val="00AF5F04"/>
    <w:rsid w:val="00AF710E"/>
    <w:rsid w:val="00B00137"/>
    <w:rsid w:val="00B00254"/>
    <w:rsid w:val="00B00672"/>
    <w:rsid w:val="00B006A3"/>
    <w:rsid w:val="00B00CBD"/>
    <w:rsid w:val="00B01B4D"/>
    <w:rsid w:val="00B034EE"/>
    <w:rsid w:val="00B04489"/>
    <w:rsid w:val="00B04DE4"/>
    <w:rsid w:val="00B06571"/>
    <w:rsid w:val="00B068BA"/>
    <w:rsid w:val="00B07217"/>
    <w:rsid w:val="00B10240"/>
    <w:rsid w:val="00B117D2"/>
    <w:rsid w:val="00B123E6"/>
    <w:rsid w:val="00B130F0"/>
    <w:rsid w:val="00B131AF"/>
    <w:rsid w:val="00B13851"/>
    <w:rsid w:val="00B13B1C"/>
    <w:rsid w:val="00B14197"/>
    <w:rsid w:val="00B14B5F"/>
    <w:rsid w:val="00B153EB"/>
    <w:rsid w:val="00B21F90"/>
    <w:rsid w:val="00B22291"/>
    <w:rsid w:val="00B2325B"/>
    <w:rsid w:val="00B2379A"/>
    <w:rsid w:val="00B23F9A"/>
    <w:rsid w:val="00B2417B"/>
    <w:rsid w:val="00B24749"/>
    <w:rsid w:val="00B24E6F"/>
    <w:rsid w:val="00B25F45"/>
    <w:rsid w:val="00B26CB5"/>
    <w:rsid w:val="00B2752E"/>
    <w:rsid w:val="00B27706"/>
    <w:rsid w:val="00B27EA8"/>
    <w:rsid w:val="00B307B9"/>
    <w:rsid w:val="00B307CC"/>
    <w:rsid w:val="00B324B8"/>
    <w:rsid w:val="00B326B7"/>
    <w:rsid w:val="00B33FEB"/>
    <w:rsid w:val="00B3588E"/>
    <w:rsid w:val="00B40071"/>
    <w:rsid w:val="00B4198F"/>
    <w:rsid w:val="00B41F3D"/>
    <w:rsid w:val="00B42232"/>
    <w:rsid w:val="00B431E8"/>
    <w:rsid w:val="00B45141"/>
    <w:rsid w:val="00B4523E"/>
    <w:rsid w:val="00B45315"/>
    <w:rsid w:val="00B45367"/>
    <w:rsid w:val="00B45D56"/>
    <w:rsid w:val="00B47A24"/>
    <w:rsid w:val="00B51923"/>
    <w:rsid w:val="00B51959"/>
    <w:rsid w:val="00B519CD"/>
    <w:rsid w:val="00B5273A"/>
    <w:rsid w:val="00B52E0D"/>
    <w:rsid w:val="00B53960"/>
    <w:rsid w:val="00B53AA2"/>
    <w:rsid w:val="00B54E05"/>
    <w:rsid w:val="00B55A3B"/>
    <w:rsid w:val="00B57329"/>
    <w:rsid w:val="00B57426"/>
    <w:rsid w:val="00B57BE9"/>
    <w:rsid w:val="00B57F10"/>
    <w:rsid w:val="00B60066"/>
    <w:rsid w:val="00B60E61"/>
    <w:rsid w:val="00B6286A"/>
    <w:rsid w:val="00B62B50"/>
    <w:rsid w:val="00B630E5"/>
    <w:rsid w:val="00B635B7"/>
    <w:rsid w:val="00B63AE8"/>
    <w:rsid w:val="00B63B4F"/>
    <w:rsid w:val="00B64124"/>
    <w:rsid w:val="00B65950"/>
    <w:rsid w:val="00B66D83"/>
    <w:rsid w:val="00B672C0"/>
    <w:rsid w:val="00B676FD"/>
    <w:rsid w:val="00B678B6"/>
    <w:rsid w:val="00B70D58"/>
    <w:rsid w:val="00B71052"/>
    <w:rsid w:val="00B71196"/>
    <w:rsid w:val="00B71571"/>
    <w:rsid w:val="00B71ED7"/>
    <w:rsid w:val="00B7223A"/>
    <w:rsid w:val="00B740B1"/>
    <w:rsid w:val="00B74409"/>
    <w:rsid w:val="00B74973"/>
    <w:rsid w:val="00B75034"/>
    <w:rsid w:val="00B75646"/>
    <w:rsid w:val="00B7629E"/>
    <w:rsid w:val="00B77A03"/>
    <w:rsid w:val="00B77CA0"/>
    <w:rsid w:val="00B807E3"/>
    <w:rsid w:val="00B81338"/>
    <w:rsid w:val="00B825E4"/>
    <w:rsid w:val="00B830FD"/>
    <w:rsid w:val="00B846CB"/>
    <w:rsid w:val="00B859E0"/>
    <w:rsid w:val="00B85E50"/>
    <w:rsid w:val="00B863B4"/>
    <w:rsid w:val="00B867BE"/>
    <w:rsid w:val="00B86965"/>
    <w:rsid w:val="00B873B9"/>
    <w:rsid w:val="00B8764E"/>
    <w:rsid w:val="00B90729"/>
    <w:rsid w:val="00B907DA"/>
    <w:rsid w:val="00B9197A"/>
    <w:rsid w:val="00B92AA8"/>
    <w:rsid w:val="00B9489E"/>
    <w:rsid w:val="00B94C5E"/>
    <w:rsid w:val="00B950BC"/>
    <w:rsid w:val="00B9714C"/>
    <w:rsid w:val="00B97CEC"/>
    <w:rsid w:val="00BA0E5A"/>
    <w:rsid w:val="00BA10E8"/>
    <w:rsid w:val="00BA1225"/>
    <w:rsid w:val="00BA17D7"/>
    <w:rsid w:val="00BA1A48"/>
    <w:rsid w:val="00BA2638"/>
    <w:rsid w:val="00BA29AD"/>
    <w:rsid w:val="00BA33CF"/>
    <w:rsid w:val="00BA3F8D"/>
    <w:rsid w:val="00BA4AA8"/>
    <w:rsid w:val="00BA5D59"/>
    <w:rsid w:val="00BA6C00"/>
    <w:rsid w:val="00BB544C"/>
    <w:rsid w:val="00BB734C"/>
    <w:rsid w:val="00BB7555"/>
    <w:rsid w:val="00BB7A10"/>
    <w:rsid w:val="00BC3A9A"/>
    <w:rsid w:val="00BC5550"/>
    <w:rsid w:val="00BC60BE"/>
    <w:rsid w:val="00BC7468"/>
    <w:rsid w:val="00BC7D4F"/>
    <w:rsid w:val="00BC7ED7"/>
    <w:rsid w:val="00BD0365"/>
    <w:rsid w:val="00BD07F9"/>
    <w:rsid w:val="00BD2313"/>
    <w:rsid w:val="00BD2850"/>
    <w:rsid w:val="00BD34D5"/>
    <w:rsid w:val="00BD418F"/>
    <w:rsid w:val="00BE28D2"/>
    <w:rsid w:val="00BE30F2"/>
    <w:rsid w:val="00BE3EB2"/>
    <w:rsid w:val="00BE4A64"/>
    <w:rsid w:val="00BE501E"/>
    <w:rsid w:val="00BE5536"/>
    <w:rsid w:val="00BE5E43"/>
    <w:rsid w:val="00BE748D"/>
    <w:rsid w:val="00BE7A0D"/>
    <w:rsid w:val="00BF0BDD"/>
    <w:rsid w:val="00BF11FE"/>
    <w:rsid w:val="00BF2185"/>
    <w:rsid w:val="00BF355E"/>
    <w:rsid w:val="00BF44CA"/>
    <w:rsid w:val="00BF557D"/>
    <w:rsid w:val="00BF5811"/>
    <w:rsid w:val="00BF5A50"/>
    <w:rsid w:val="00BF658D"/>
    <w:rsid w:val="00BF7F58"/>
    <w:rsid w:val="00C01381"/>
    <w:rsid w:val="00C01AB1"/>
    <w:rsid w:val="00C026A0"/>
    <w:rsid w:val="00C06137"/>
    <w:rsid w:val="00C06929"/>
    <w:rsid w:val="00C079B8"/>
    <w:rsid w:val="00C07BB1"/>
    <w:rsid w:val="00C10037"/>
    <w:rsid w:val="00C101D4"/>
    <w:rsid w:val="00C10944"/>
    <w:rsid w:val="00C115E1"/>
    <w:rsid w:val="00C118AD"/>
    <w:rsid w:val="00C1235F"/>
    <w:rsid w:val="00C123EA"/>
    <w:rsid w:val="00C12A49"/>
    <w:rsid w:val="00C133EE"/>
    <w:rsid w:val="00C14281"/>
    <w:rsid w:val="00C149D0"/>
    <w:rsid w:val="00C16D64"/>
    <w:rsid w:val="00C16EC3"/>
    <w:rsid w:val="00C215C1"/>
    <w:rsid w:val="00C2160D"/>
    <w:rsid w:val="00C217E3"/>
    <w:rsid w:val="00C21CFA"/>
    <w:rsid w:val="00C21F5D"/>
    <w:rsid w:val="00C26588"/>
    <w:rsid w:val="00C27DE9"/>
    <w:rsid w:val="00C310DB"/>
    <w:rsid w:val="00C31C8D"/>
    <w:rsid w:val="00C32989"/>
    <w:rsid w:val="00C33388"/>
    <w:rsid w:val="00C3389A"/>
    <w:rsid w:val="00C35484"/>
    <w:rsid w:val="00C368E0"/>
    <w:rsid w:val="00C40D90"/>
    <w:rsid w:val="00C414D0"/>
    <w:rsid w:val="00C4173A"/>
    <w:rsid w:val="00C47066"/>
    <w:rsid w:val="00C47D80"/>
    <w:rsid w:val="00C50DED"/>
    <w:rsid w:val="00C52217"/>
    <w:rsid w:val="00C5240A"/>
    <w:rsid w:val="00C52F3A"/>
    <w:rsid w:val="00C5330E"/>
    <w:rsid w:val="00C55247"/>
    <w:rsid w:val="00C55474"/>
    <w:rsid w:val="00C55B36"/>
    <w:rsid w:val="00C5769E"/>
    <w:rsid w:val="00C602FF"/>
    <w:rsid w:val="00C60411"/>
    <w:rsid w:val="00C60E67"/>
    <w:rsid w:val="00C60EAA"/>
    <w:rsid w:val="00C61174"/>
    <w:rsid w:val="00C6148F"/>
    <w:rsid w:val="00C614C6"/>
    <w:rsid w:val="00C621B1"/>
    <w:rsid w:val="00C628D1"/>
    <w:rsid w:val="00C62F7A"/>
    <w:rsid w:val="00C63B9C"/>
    <w:rsid w:val="00C64231"/>
    <w:rsid w:val="00C64C0A"/>
    <w:rsid w:val="00C66822"/>
    <w:rsid w:val="00C6682F"/>
    <w:rsid w:val="00C67BF4"/>
    <w:rsid w:val="00C700FE"/>
    <w:rsid w:val="00C70449"/>
    <w:rsid w:val="00C717A9"/>
    <w:rsid w:val="00C7275E"/>
    <w:rsid w:val="00C72AC7"/>
    <w:rsid w:val="00C731AF"/>
    <w:rsid w:val="00C74C5D"/>
    <w:rsid w:val="00C76057"/>
    <w:rsid w:val="00C763C0"/>
    <w:rsid w:val="00C767F5"/>
    <w:rsid w:val="00C80040"/>
    <w:rsid w:val="00C80715"/>
    <w:rsid w:val="00C8114D"/>
    <w:rsid w:val="00C839A2"/>
    <w:rsid w:val="00C84891"/>
    <w:rsid w:val="00C85036"/>
    <w:rsid w:val="00C863C4"/>
    <w:rsid w:val="00C86822"/>
    <w:rsid w:val="00C90DAB"/>
    <w:rsid w:val="00C920EA"/>
    <w:rsid w:val="00C93177"/>
    <w:rsid w:val="00C93C3E"/>
    <w:rsid w:val="00C948F5"/>
    <w:rsid w:val="00C950C5"/>
    <w:rsid w:val="00C95EFF"/>
    <w:rsid w:val="00C96389"/>
    <w:rsid w:val="00C97616"/>
    <w:rsid w:val="00CA1282"/>
    <w:rsid w:val="00CA12E3"/>
    <w:rsid w:val="00CA1476"/>
    <w:rsid w:val="00CA1502"/>
    <w:rsid w:val="00CA4972"/>
    <w:rsid w:val="00CA4D2A"/>
    <w:rsid w:val="00CA5F21"/>
    <w:rsid w:val="00CA6611"/>
    <w:rsid w:val="00CA680F"/>
    <w:rsid w:val="00CA6AE6"/>
    <w:rsid w:val="00CA782F"/>
    <w:rsid w:val="00CB174B"/>
    <w:rsid w:val="00CB187B"/>
    <w:rsid w:val="00CB2835"/>
    <w:rsid w:val="00CB3285"/>
    <w:rsid w:val="00CB368B"/>
    <w:rsid w:val="00CB3BEB"/>
    <w:rsid w:val="00CB4386"/>
    <w:rsid w:val="00CB4455"/>
    <w:rsid w:val="00CB4500"/>
    <w:rsid w:val="00CB49EA"/>
    <w:rsid w:val="00CB4B64"/>
    <w:rsid w:val="00CB4E56"/>
    <w:rsid w:val="00CB53C5"/>
    <w:rsid w:val="00CB7C8F"/>
    <w:rsid w:val="00CC0273"/>
    <w:rsid w:val="00CC04C8"/>
    <w:rsid w:val="00CC0BE6"/>
    <w:rsid w:val="00CC0C72"/>
    <w:rsid w:val="00CC1E70"/>
    <w:rsid w:val="00CC2BFD"/>
    <w:rsid w:val="00CC6166"/>
    <w:rsid w:val="00CC6F40"/>
    <w:rsid w:val="00CC7D80"/>
    <w:rsid w:val="00CD1FC6"/>
    <w:rsid w:val="00CD3451"/>
    <w:rsid w:val="00CD3476"/>
    <w:rsid w:val="00CD3E1C"/>
    <w:rsid w:val="00CD443B"/>
    <w:rsid w:val="00CD4F6A"/>
    <w:rsid w:val="00CD58F9"/>
    <w:rsid w:val="00CD6354"/>
    <w:rsid w:val="00CD64DF"/>
    <w:rsid w:val="00CD6A46"/>
    <w:rsid w:val="00CD7375"/>
    <w:rsid w:val="00CD7DED"/>
    <w:rsid w:val="00CE09EF"/>
    <w:rsid w:val="00CE0DA4"/>
    <w:rsid w:val="00CE225F"/>
    <w:rsid w:val="00CE49EF"/>
    <w:rsid w:val="00CE5A7A"/>
    <w:rsid w:val="00CE61FD"/>
    <w:rsid w:val="00CE6CAD"/>
    <w:rsid w:val="00CF2F50"/>
    <w:rsid w:val="00CF32B3"/>
    <w:rsid w:val="00CF3ECF"/>
    <w:rsid w:val="00CF45AD"/>
    <w:rsid w:val="00CF4B90"/>
    <w:rsid w:val="00CF5DFF"/>
    <w:rsid w:val="00CF6198"/>
    <w:rsid w:val="00D024E5"/>
    <w:rsid w:val="00D02919"/>
    <w:rsid w:val="00D03651"/>
    <w:rsid w:val="00D04C61"/>
    <w:rsid w:val="00D05531"/>
    <w:rsid w:val="00D05B8D"/>
    <w:rsid w:val="00D05B9B"/>
    <w:rsid w:val="00D065A2"/>
    <w:rsid w:val="00D079AA"/>
    <w:rsid w:val="00D07D3B"/>
    <w:rsid w:val="00D07F00"/>
    <w:rsid w:val="00D1130F"/>
    <w:rsid w:val="00D11578"/>
    <w:rsid w:val="00D12A97"/>
    <w:rsid w:val="00D13559"/>
    <w:rsid w:val="00D13DA7"/>
    <w:rsid w:val="00D14162"/>
    <w:rsid w:val="00D1470B"/>
    <w:rsid w:val="00D163C0"/>
    <w:rsid w:val="00D16762"/>
    <w:rsid w:val="00D16E01"/>
    <w:rsid w:val="00D17A62"/>
    <w:rsid w:val="00D17B72"/>
    <w:rsid w:val="00D2135F"/>
    <w:rsid w:val="00D2426A"/>
    <w:rsid w:val="00D24622"/>
    <w:rsid w:val="00D24F10"/>
    <w:rsid w:val="00D250DD"/>
    <w:rsid w:val="00D27112"/>
    <w:rsid w:val="00D30DD5"/>
    <w:rsid w:val="00D3185C"/>
    <w:rsid w:val="00D3205F"/>
    <w:rsid w:val="00D3209F"/>
    <w:rsid w:val="00D326D2"/>
    <w:rsid w:val="00D3314A"/>
    <w:rsid w:val="00D3318E"/>
    <w:rsid w:val="00D33E72"/>
    <w:rsid w:val="00D35A6A"/>
    <w:rsid w:val="00D35BD6"/>
    <w:rsid w:val="00D361B5"/>
    <w:rsid w:val="00D3656B"/>
    <w:rsid w:val="00D37357"/>
    <w:rsid w:val="00D401DE"/>
    <w:rsid w:val="00D411A2"/>
    <w:rsid w:val="00D4192F"/>
    <w:rsid w:val="00D44D4F"/>
    <w:rsid w:val="00D4606D"/>
    <w:rsid w:val="00D47858"/>
    <w:rsid w:val="00D50B9C"/>
    <w:rsid w:val="00D513AF"/>
    <w:rsid w:val="00D515D1"/>
    <w:rsid w:val="00D52D73"/>
    <w:rsid w:val="00D52E58"/>
    <w:rsid w:val="00D531E0"/>
    <w:rsid w:val="00D535A7"/>
    <w:rsid w:val="00D54864"/>
    <w:rsid w:val="00D54A5F"/>
    <w:rsid w:val="00D54F92"/>
    <w:rsid w:val="00D55A5C"/>
    <w:rsid w:val="00D56B20"/>
    <w:rsid w:val="00D56CB0"/>
    <w:rsid w:val="00D578B3"/>
    <w:rsid w:val="00D57A78"/>
    <w:rsid w:val="00D57AC9"/>
    <w:rsid w:val="00D57FF9"/>
    <w:rsid w:val="00D618F4"/>
    <w:rsid w:val="00D61E8B"/>
    <w:rsid w:val="00D6213B"/>
    <w:rsid w:val="00D63064"/>
    <w:rsid w:val="00D63636"/>
    <w:rsid w:val="00D6417D"/>
    <w:rsid w:val="00D645BD"/>
    <w:rsid w:val="00D66A30"/>
    <w:rsid w:val="00D66E75"/>
    <w:rsid w:val="00D714CC"/>
    <w:rsid w:val="00D745BE"/>
    <w:rsid w:val="00D7527C"/>
    <w:rsid w:val="00D75E99"/>
    <w:rsid w:val="00D75EA7"/>
    <w:rsid w:val="00D76753"/>
    <w:rsid w:val="00D76D7F"/>
    <w:rsid w:val="00D81ADF"/>
    <w:rsid w:val="00D81F21"/>
    <w:rsid w:val="00D81FAD"/>
    <w:rsid w:val="00D83863"/>
    <w:rsid w:val="00D8395A"/>
    <w:rsid w:val="00D847D5"/>
    <w:rsid w:val="00D852B8"/>
    <w:rsid w:val="00D858D2"/>
    <w:rsid w:val="00D864F2"/>
    <w:rsid w:val="00D87881"/>
    <w:rsid w:val="00D90842"/>
    <w:rsid w:val="00D9097E"/>
    <w:rsid w:val="00D90DF5"/>
    <w:rsid w:val="00D91579"/>
    <w:rsid w:val="00D91ADA"/>
    <w:rsid w:val="00D92F1A"/>
    <w:rsid w:val="00D943F8"/>
    <w:rsid w:val="00D94FDC"/>
    <w:rsid w:val="00D9543B"/>
    <w:rsid w:val="00D95470"/>
    <w:rsid w:val="00D956CC"/>
    <w:rsid w:val="00D96B55"/>
    <w:rsid w:val="00DA03CA"/>
    <w:rsid w:val="00DA2619"/>
    <w:rsid w:val="00DA2F0D"/>
    <w:rsid w:val="00DA4239"/>
    <w:rsid w:val="00DA4D5A"/>
    <w:rsid w:val="00DA588C"/>
    <w:rsid w:val="00DA65DE"/>
    <w:rsid w:val="00DA6A30"/>
    <w:rsid w:val="00DA794E"/>
    <w:rsid w:val="00DA7F7A"/>
    <w:rsid w:val="00DB04D2"/>
    <w:rsid w:val="00DB0B61"/>
    <w:rsid w:val="00DB1474"/>
    <w:rsid w:val="00DB18E2"/>
    <w:rsid w:val="00DB2962"/>
    <w:rsid w:val="00DB52FB"/>
    <w:rsid w:val="00DB5DCB"/>
    <w:rsid w:val="00DB6931"/>
    <w:rsid w:val="00DB6B59"/>
    <w:rsid w:val="00DC013B"/>
    <w:rsid w:val="00DC090B"/>
    <w:rsid w:val="00DC0C47"/>
    <w:rsid w:val="00DC14CF"/>
    <w:rsid w:val="00DC1679"/>
    <w:rsid w:val="00DC219B"/>
    <w:rsid w:val="00DC2CF1"/>
    <w:rsid w:val="00DC2DC7"/>
    <w:rsid w:val="00DC2EA0"/>
    <w:rsid w:val="00DC3A7C"/>
    <w:rsid w:val="00DC3E87"/>
    <w:rsid w:val="00DC4644"/>
    <w:rsid w:val="00DC4FC1"/>
    <w:rsid w:val="00DC4FCF"/>
    <w:rsid w:val="00DC50E0"/>
    <w:rsid w:val="00DC5B3B"/>
    <w:rsid w:val="00DC6386"/>
    <w:rsid w:val="00DC7D47"/>
    <w:rsid w:val="00DD1130"/>
    <w:rsid w:val="00DD1951"/>
    <w:rsid w:val="00DD292B"/>
    <w:rsid w:val="00DD2C70"/>
    <w:rsid w:val="00DD3BBE"/>
    <w:rsid w:val="00DD487D"/>
    <w:rsid w:val="00DD4E83"/>
    <w:rsid w:val="00DD5535"/>
    <w:rsid w:val="00DD6628"/>
    <w:rsid w:val="00DD6945"/>
    <w:rsid w:val="00DD7119"/>
    <w:rsid w:val="00DD7F7D"/>
    <w:rsid w:val="00DE069B"/>
    <w:rsid w:val="00DE10D2"/>
    <w:rsid w:val="00DE2D04"/>
    <w:rsid w:val="00DE3250"/>
    <w:rsid w:val="00DE3D13"/>
    <w:rsid w:val="00DE6028"/>
    <w:rsid w:val="00DE6C85"/>
    <w:rsid w:val="00DE73AD"/>
    <w:rsid w:val="00DE7706"/>
    <w:rsid w:val="00DE781F"/>
    <w:rsid w:val="00DE78A3"/>
    <w:rsid w:val="00DF09CE"/>
    <w:rsid w:val="00DF175C"/>
    <w:rsid w:val="00DF1A71"/>
    <w:rsid w:val="00DF2145"/>
    <w:rsid w:val="00DF50FC"/>
    <w:rsid w:val="00DF564C"/>
    <w:rsid w:val="00DF62E4"/>
    <w:rsid w:val="00DF6823"/>
    <w:rsid w:val="00DF68C7"/>
    <w:rsid w:val="00DF731A"/>
    <w:rsid w:val="00DF7F2F"/>
    <w:rsid w:val="00E027C2"/>
    <w:rsid w:val="00E037EE"/>
    <w:rsid w:val="00E04204"/>
    <w:rsid w:val="00E06833"/>
    <w:rsid w:val="00E06B75"/>
    <w:rsid w:val="00E0707B"/>
    <w:rsid w:val="00E07F9C"/>
    <w:rsid w:val="00E11332"/>
    <w:rsid w:val="00E11352"/>
    <w:rsid w:val="00E11D56"/>
    <w:rsid w:val="00E12EF8"/>
    <w:rsid w:val="00E132C6"/>
    <w:rsid w:val="00E16A49"/>
    <w:rsid w:val="00E170DC"/>
    <w:rsid w:val="00E17288"/>
    <w:rsid w:val="00E17546"/>
    <w:rsid w:val="00E210B5"/>
    <w:rsid w:val="00E21FBF"/>
    <w:rsid w:val="00E25ACD"/>
    <w:rsid w:val="00E261B3"/>
    <w:rsid w:val="00E26818"/>
    <w:rsid w:val="00E26BE1"/>
    <w:rsid w:val="00E27FFC"/>
    <w:rsid w:val="00E30B15"/>
    <w:rsid w:val="00E30CE6"/>
    <w:rsid w:val="00E326B8"/>
    <w:rsid w:val="00E33237"/>
    <w:rsid w:val="00E35020"/>
    <w:rsid w:val="00E36B6F"/>
    <w:rsid w:val="00E37823"/>
    <w:rsid w:val="00E4004F"/>
    <w:rsid w:val="00E40181"/>
    <w:rsid w:val="00E418AB"/>
    <w:rsid w:val="00E42164"/>
    <w:rsid w:val="00E42694"/>
    <w:rsid w:val="00E427E9"/>
    <w:rsid w:val="00E42EB3"/>
    <w:rsid w:val="00E4313C"/>
    <w:rsid w:val="00E437E5"/>
    <w:rsid w:val="00E44A35"/>
    <w:rsid w:val="00E44AFD"/>
    <w:rsid w:val="00E44C77"/>
    <w:rsid w:val="00E4502F"/>
    <w:rsid w:val="00E45103"/>
    <w:rsid w:val="00E46086"/>
    <w:rsid w:val="00E46473"/>
    <w:rsid w:val="00E50D20"/>
    <w:rsid w:val="00E5232F"/>
    <w:rsid w:val="00E548B4"/>
    <w:rsid w:val="00E54950"/>
    <w:rsid w:val="00E551E6"/>
    <w:rsid w:val="00E55322"/>
    <w:rsid w:val="00E55639"/>
    <w:rsid w:val="00E55FB3"/>
    <w:rsid w:val="00E56A01"/>
    <w:rsid w:val="00E56C46"/>
    <w:rsid w:val="00E58740"/>
    <w:rsid w:val="00E61DA2"/>
    <w:rsid w:val="00E61EEF"/>
    <w:rsid w:val="00E629A1"/>
    <w:rsid w:val="00E65F40"/>
    <w:rsid w:val="00E6602F"/>
    <w:rsid w:val="00E676C5"/>
    <w:rsid w:val="00E6794C"/>
    <w:rsid w:val="00E7152B"/>
    <w:rsid w:val="00E71591"/>
    <w:rsid w:val="00E71CEB"/>
    <w:rsid w:val="00E7474F"/>
    <w:rsid w:val="00E7585C"/>
    <w:rsid w:val="00E75A8E"/>
    <w:rsid w:val="00E760F8"/>
    <w:rsid w:val="00E80292"/>
    <w:rsid w:val="00E80DE3"/>
    <w:rsid w:val="00E82C55"/>
    <w:rsid w:val="00E85816"/>
    <w:rsid w:val="00E87429"/>
    <w:rsid w:val="00E87731"/>
    <w:rsid w:val="00E8787E"/>
    <w:rsid w:val="00E902DF"/>
    <w:rsid w:val="00E916D0"/>
    <w:rsid w:val="00E92AC3"/>
    <w:rsid w:val="00E93A99"/>
    <w:rsid w:val="00E965E6"/>
    <w:rsid w:val="00EA0D92"/>
    <w:rsid w:val="00EA2F6A"/>
    <w:rsid w:val="00EA554B"/>
    <w:rsid w:val="00EA6B05"/>
    <w:rsid w:val="00EB00E0"/>
    <w:rsid w:val="00EB05D5"/>
    <w:rsid w:val="00EB0DAF"/>
    <w:rsid w:val="00EB0F3F"/>
    <w:rsid w:val="00EB1A0E"/>
    <w:rsid w:val="00EB2229"/>
    <w:rsid w:val="00EB22EA"/>
    <w:rsid w:val="00EB2922"/>
    <w:rsid w:val="00EB4BC7"/>
    <w:rsid w:val="00EB56B9"/>
    <w:rsid w:val="00EB5889"/>
    <w:rsid w:val="00EB6EC8"/>
    <w:rsid w:val="00EC00F0"/>
    <w:rsid w:val="00EC059F"/>
    <w:rsid w:val="00EC0B79"/>
    <w:rsid w:val="00EC1F24"/>
    <w:rsid w:val="00EC22F6"/>
    <w:rsid w:val="00EC3DB9"/>
    <w:rsid w:val="00EC451A"/>
    <w:rsid w:val="00EC488D"/>
    <w:rsid w:val="00EC48B2"/>
    <w:rsid w:val="00EC6FF3"/>
    <w:rsid w:val="00ED017D"/>
    <w:rsid w:val="00ED045C"/>
    <w:rsid w:val="00ED201A"/>
    <w:rsid w:val="00ED2C52"/>
    <w:rsid w:val="00ED426F"/>
    <w:rsid w:val="00ED4AC6"/>
    <w:rsid w:val="00ED5075"/>
    <w:rsid w:val="00ED5B9B"/>
    <w:rsid w:val="00ED5F22"/>
    <w:rsid w:val="00ED6227"/>
    <w:rsid w:val="00ED6BAD"/>
    <w:rsid w:val="00ED7447"/>
    <w:rsid w:val="00ED7762"/>
    <w:rsid w:val="00EE00D6"/>
    <w:rsid w:val="00EE0FC8"/>
    <w:rsid w:val="00EE11E7"/>
    <w:rsid w:val="00EE1488"/>
    <w:rsid w:val="00EE29AD"/>
    <w:rsid w:val="00EE3E24"/>
    <w:rsid w:val="00EE4756"/>
    <w:rsid w:val="00EE4D5D"/>
    <w:rsid w:val="00EE5131"/>
    <w:rsid w:val="00EE65E0"/>
    <w:rsid w:val="00EF109B"/>
    <w:rsid w:val="00EF201C"/>
    <w:rsid w:val="00EF2C72"/>
    <w:rsid w:val="00EF36AF"/>
    <w:rsid w:val="00EF381F"/>
    <w:rsid w:val="00EF4F30"/>
    <w:rsid w:val="00EF5047"/>
    <w:rsid w:val="00EF5402"/>
    <w:rsid w:val="00EF59A3"/>
    <w:rsid w:val="00EF62AC"/>
    <w:rsid w:val="00EF6634"/>
    <w:rsid w:val="00EF6675"/>
    <w:rsid w:val="00EF6681"/>
    <w:rsid w:val="00EF7318"/>
    <w:rsid w:val="00EF7C50"/>
    <w:rsid w:val="00EF7E92"/>
    <w:rsid w:val="00F000A5"/>
    <w:rsid w:val="00F0063D"/>
    <w:rsid w:val="00F00F9C"/>
    <w:rsid w:val="00F01E5F"/>
    <w:rsid w:val="00F024F3"/>
    <w:rsid w:val="00F02ABA"/>
    <w:rsid w:val="00F02D03"/>
    <w:rsid w:val="00F034BD"/>
    <w:rsid w:val="00F039C7"/>
    <w:rsid w:val="00F03B23"/>
    <w:rsid w:val="00F0437A"/>
    <w:rsid w:val="00F101B8"/>
    <w:rsid w:val="00F11037"/>
    <w:rsid w:val="00F11251"/>
    <w:rsid w:val="00F12080"/>
    <w:rsid w:val="00F16F1B"/>
    <w:rsid w:val="00F22A45"/>
    <w:rsid w:val="00F2347F"/>
    <w:rsid w:val="00F250A9"/>
    <w:rsid w:val="00F267AF"/>
    <w:rsid w:val="00F2685E"/>
    <w:rsid w:val="00F27A58"/>
    <w:rsid w:val="00F3019A"/>
    <w:rsid w:val="00F30A94"/>
    <w:rsid w:val="00F30FF4"/>
    <w:rsid w:val="00F3122E"/>
    <w:rsid w:val="00F3141D"/>
    <w:rsid w:val="00F31508"/>
    <w:rsid w:val="00F32368"/>
    <w:rsid w:val="00F331AD"/>
    <w:rsid w:val="00F331BA"/>
    <w:rsid w:val="00F33561"/>
    <w:rsid w:val="00F33A8A"/>
    <w:rsid w:val="00F34754"/>
    <w:rsid w:val="00F35131"/>
    <w:rsid w:val="00F35287"/>
    <w:rsid w:val="00F354B2"/>
    <w:rsid w:val="00F35F98"/>
    <w:rsid w:val="00F373CA"/>
    <w:rsid w:val="00F40A70"/>
    <w:rsid w:val="00F41971"/>
    <w:rsid w:val="00F43A37"/>
    <w:rsid w:val="00F44586"/>
    <w:rsid w:val="00F4641B"/>
    <w:rsid w:val="00F4664C"/>
    <w:rsid w:val="00F46A27"/>
    <w:rsid w:val="00F46EB8"/>
    <w:rsid w:val="00F50CD1"/>
    <w:rsid w:val="00F50D6A"/>
    <w:rsid w:val="00F511E4"/>
    <w:rsid w:val="00F51F1B"/>
    <w:rsid w:val="00F52726"/>
    <w:rsid w:val="00F52BD7"/>
    <w:rsid w:val="00F52D09"/>
    <w:rsid w:val="00F52E08"/>
    <w:rsid w:val="00F53A66"/>
    <w:rsid w:val="00F5462D"/>
    <w:rsid w:val="00F54BFB"/>
    <w:rsid w:val="00F55135"/>
    <w:rsid w:val="00F55B21"/>
    <w:rsid w:val="00F56EF6"/>
    <w:rsid w:val="00F60082"/>
    <w:rsid w:val="00F609CA"/>
    <w:rsid w:val="00F61A9F"/>
    <w:rsid w:val="00F61B5F"/>
    <w:rsid w:val="00F62B35"/>
    <w:rsid w:val="00F63B07"/>
    <w:rsid w:val="00F63B0E"/>
    <w:rsid w:val="00F64696"/>
    <w:rsid w:val="00F64CAF"/>
    <w:rsid w:val="00F65470"/>
    <w:rsid w:val="00F654A8"/>
    <w:rsid w:val="00F65629"/>
    <w:rsid w:val="00F65AA9"/>
    <w:rsid w:val="00F65D11"/>
    <w:rsid w:val="00F6768F"/>
    <w:rsid w:val="00F67821"/>
    <w:rsid w:val="00F723E8"/>
    <w:rsid w:val="00F72C2C"/>
    <w:rsid w:val="00F741F2"/>
    <w:rsid w:val="00F76701"/>
    <w:rsid w:val="00F76CAB"/>
    <w:rsid w:val="00F772C6"/>
    <w:rsid w:val="00F804FF"/>
    <w:rsid w:val="00F80507"/>
    <w:rsid w:val="00F815B5"/>
    <w:rsid w:val="00F8290C"/>
    <w:rsid w:val="00F83AD7"/>
    <w:rsid w:val="00F83DD3"/>
    <w:rsid w:val="00F850C8"/>
    <w:rsid w:val="00F85195"/>
    <w:rsid w:val="00F868E3"/>
    <w:rsid w:val="00F87507"/>
    <w:rsid w:val="00F9160C"/>
    <w:rsid w:val="00F91809"/>
    <w:rsid w:val="00F934FF"/>
    <w:rsid w:val="00F938BA"/>
    <w:rsid w:val="00F93EA6"/>
    <w:rsid w:val="00F962E7"/>
    <w:rsid w:val="00F9714E"/>
    <w:rsid w:val="00F97919"/>
    <w:rsid w:val="00FA2C46"/>
    <w:rsid w:val="00FA3525"/>
    <w:rsid w:val="00FA5A53"/>
    <w:rsid w:val="00FA6F54"/>
    <w:rsid w:val="00FA7D99"/>
    <w:rsid w:val="00FB1F6E"/>
    <w:rsid w:val="00FB283E"/>
    <w:rsid w:val="00FB3371"/>
    <w:rsid w:val="00FB4769"/>
    <w:rsid w:val="00FB4CDA"/>
    <w:rsid w:val="00FB5D4C"/>
    <w:rsid w:val="00FB6481"/>
    <w:rsid w:val="00FB6D36"/>
    <w:rsid w:val="00FC0719"/>
    <w:rsid w:val="00FC0965"/>
    <w:rsid w:val="00FC0B8B"/>
    <w:rsid w:val="00FC0F81"/>
    <w:rsid w:val="00FC252F"/>
    <w:rsid w:val="00FC395C"/>
    <w:rsid w:val="00FC419A"/>
    <w:rsid w:val="00FC4C59"/>
    <w:rsid w:val="00FC4CF4"/>
    <w:rsid w:val="00FC5E8E"/>
    <w:rsid w:val="00FD0837"/>
    <w:rsid w:val="00FD0D13"/>
    <w:rsid w:val="00FD1751"/>
    <w:rsid w:val="00FD3766"/>
    <w:rsid w:val="00FD3D05"/>
    <w:rsid w:val="00FD47C4"/>
    <w:rsid w:val="00FD6084"/>
    <w:rsid w:val="00FD6A6F"/>
    <w:rsid w:val="00FE2664"/>
    <w:rsid w:val="00FE2DCF"/>
    <w:rsid w:val="00FE2F6F"/>
    <w:rsid w:val="00FE39A2"/>
    <w:rsid w:val="00FE3FA7"/>
    <w:rsid w:val="00FE4081"/>
    <w:rsid w:val="00FE44C9"/>
    <w:rsid w:val="00FE5369"/>
    <w:rsid w:val="00FE6DA4"/>
    <w:rsid w:val="00FE72FE"/>
    <w:rsid w:val="00FF1304"/>
    <w:rsid w:val="00FF2A4E"/>
    <w:rsid w:val="00FF2EB6"/>
    <w:rsid w:val="00FF2FCE"/>
    <w:rsid w:val="00FF4CD2"/>
    <w:rsid w:val="00FF4F7D"/>
    <w:rsid w:val="00FF57FA"/>
    <w:rsid w:val="00FF6D9D"/>
    <w:rsid w:val="00FF7620"/>
    <w:rsid w:val="00FF7D2C"/>
    <w:rsid w:val="00FF7DD5"/>
    <w:rsid w:val="014FA3C1"/>
    <w:rsid w:val="01B8F12F"/>
    <w:rsid w:val="02070677"/>
    <w:rsid w:val="05B3C383"/>
    <w:rsid w:val="068AFB0A"/>
    <w:rsid w:val="07A8B8D4"/>
    <w:rsid w:val="07C34CC2"/>
    <w:rsid w:val="08BC7149"/>
    <w:rsid w:val="092AD876"/>
    <w:rsid w:val="095791E9"/>
    <w:rsid w:val="0973E7D2"/>
    <w:rsid w:val="09F6D3BA"/>
    <w:rsid w:val="0A783E30"/>
    <w:rsid w:val="0A8C10F4"/>
    <w:rsid w:val="0C4B9E93"/>
    <w:rsid w:val="0C85D8A5"/>
    <w:rsid w:val="0D6D30D9"/>
    <w:rsid w:val="0E233F9F"/>
    <w:rsid w:val="0E620997"/>
    <w:rsid w:val="0EAC8B84"/>
    <w:rsid w:val="0F502DAD"/>
    <w:rsid w:val="0F9935B1"/>
    <w:rsid w:val="0FC83EA4"/>
    <w:rsid w:val="10168E7D"/>
    <w:rsid w:val="108AAB4D"/>
    <w:rsid w:val="10E6C913"/>
    <w:rsid w:val="1116ED70"/>
    <w:rsid w:val="1158E521"/>
    <w:rsid w:val="129E3559"/>
    <w:rsid w:val="13ABF47F"/>
    <w:rsid w:val="13C14C1E"/>
    <w:rsid w:val="143B9BE6"/>
    <w:rsid w:val="14F04263"/>
    <w:rsid w:val="161722F6"/>
    <w:rsid w:val="1626C4E2"/>
    <w:rsid w:val="173EE7AC"/>
    <w:rsid w:val="17BA282C"/>
    <w:rsid w:val="18AA3563"/>
    <w:rsid w:val="19B95D42"/>
    <w:rsid w:val="19F28048"/>
    <w:rsid w:val="1B02F92D"/>
    <w:rsid w:val="1BA9BD2E"/>
    <w:rsid w:val="1CB6DFDE"/>
    <w:rsid w:val="1D32CF06"/>
    <w:rsid w:val="1D5D0A4A"/>
    <w:rsid w:val="1DAB4F3C"/>
    <w:rsid w:val="1DBA6A66"/>
    <w:rsid w:val="1DFEE8D5"/>
    <w:rsid w:val="1E8EB308"/>
    <w:rsid w:val="1F8C48AB"/>
    <w:rsid w:val="1FE00E11"/>
    <w:rsid w:val="206C586B"/>
    <w:rsid w:val="20B1A197"/>
    <w:rsid w:val="228BF5B8"/>
    <w:rsid w:val="236A0BC7"/>
    <w:rsid w:val="23CD50FD"/>
    <w:rsid w:val="2402F144"/>
    <w:rsid w:val="24884C55"/>
    <w:rsid w:val="254B9A85"/>
    <w:rsid w:val="26835B52"/>
    <w:rsid w:val="2718C668"/>
    <w:rsid w:val="27474FE8"/>
    <w:rsid w:val="27BDB238"/>
    <w:rsid w:val="28170E3D"/>
    <w:rsid w:val="28333857"/>
    <w:rsid w:val="28DBCA3B"/>
    <w:rsid w:val="28FF8C92"/>
    <w:rsid w:val="2A0B2DB8"/>
    <w:rsid w:val="2A32141F"/>
    <w:rsid w:val="2D667904"/>
    <w:rsid w:val="2DA646E6"/>
    <w:rsid w:val="2DDDB59A"/>
    <w:rsid w:val="2DDDDB30"/>
    <w:rsid w:val="2F2D100A"/>
    <w:rsid w:val="3041318D"/>
    <w:rsid w:val="309B6D82"/>
    <w:rsid w:val="30F87C50"/>
    <w:rsid w:val="31440EC2"/>
    <w:rsid w:val="3170FCCF"/>
    <w:rsid w:val="3227CB0A"/>
    <w:rsid w:val="330464BB"/>
    <w:rsid w:val="33DEBF99"/>
    <w:rsid w:val="34EE91B0"/>
    <w:rsid w:val="351D1F21"/>
    <w:rsid w:val="35B6B747"/>
    <w:rsid w:val="35E1AF54"/>
    <w:rsid w:val="366CE337"/>
    <w:rsid w:val="372EAD33"/>
    <w:rsid w:val="37646C12"/>
    <w:rsid w:val="37FAF9FE"/>
    <w:rsid w:val="381AEA8E"/>
    <w:rsid w:val="3996CA5F"/>
    <w:rsid w:val="3AE9640E"/>
    <w:rsid w:val="3B513A1E"/>
    <w:rsid w:val="3C908FEA"/>
    <w:rsid w:val="3CAB84E9"/>
    <w:rsid w:val="3CFCCA90"/>
    <w:rsid w:val="3D8F5E13"/>
    <w:rsid w:val="3DB25F37"/>
    <w:rsid w:val="3DB5B7E8"/>
    <w:rsid w:val="3E7AF480"/>
    <w:rsid w:val="3EB5C4B7"/>
    <w:rsid w:val="3EE9DF35"/>
    <w:rsid w:val="3FEA14D7"/>
    <w:rsid w:val="3FFFAF2F"/>
    <w:rsid w:val="411443BC"/>
    <w:rsid w:val="4188B3E7"/>
    <w:rsid w:val="41A9038D"/>
    <w:rsid w:val="42384939"/>
    <w:rsid w:val="4274E76B"/>
    <w:rsid w:val="42C45CA1"/>
    <w:rsid w:val="437C040E"/>
    <w:rsid w:val="454229E0"/>
    <w:rsid w:val="455DE553"/>
    <w:rsid w:val="45AF0EAE"/>
    <w:rsid w:val="45C68C44"/>
    <w:rsid w:val="465AA5BA"/>
    <w:rsid w:val="46ED3743"/>
    <w:rsid w:val="47382161"/>
    <w:rsid w:val="48FFC542"/>
    <w:rsid w:val="4B6388E8"/>
    <w:rsid w:val="4C5D1CD5"/>
    <w:rsid w:val="4CBCEE3E"/>
    <w:rsid w:val="4CBED623"/>
    <w:rsid w:val="4D7A4632"/>
    <w:rsid w:val="4DB0A246"/>
    <w:rsid w:val="4DC779D1"/>
    <w:rsid w:val="4E900E44"/>
    <w:rsid w:val="4EE77223"/>
    <w:rsid w:val="4F2852F5"/>
    <w:rsid w:val="50484640"/>
    <w:rsid w:val="504D0105"/>
    <w:rsid w:val="50A77A7A"/>
    <w:rsid w:val="50CCC9AC"/>
    <w:rsid w:val="5138265B"/>
    <w:rsid w:val="514413A8"/>
    <w:rsid w:val="51D02A5C"/>
    <w:rsid w:val="523A0E58"/>
    <w:rsid w:val="52E8D74B"/>
    <w:rsid w:val="53D27210"/>
    <w:rsid w:val="544B2278"/>
    <w:rsid w:val="54685EA8"/>
    <w:rsid w:val="577ACBC9"/>
    <w:rsid w:val="57FB92C6"/>
    <w:rsid w:val="59035319"/>
    <w:rsid w:val="5ACAA3BA"/>
    <w:rsid w:val="5B19C375"/>
    <w:rsid w:val="5B1A83B4"/>
    <w:rsid w:val="5BAC939C"/>
    <w:rsid w:val="5C0D0D3E"/>
    <w:rsid w:val="5C798913"/>
    <w:rsid w:val="5CAD4DC0"/>
    <w:rsid w:val="5D1B0DA2"/>
    <w:rsid w:val="5D598BFE"/>
    <w:rsid w:val="5E20D881"/>
    <w:rsid w:val="5EF86DD6"/>
    <w:rsid w:val="5F05F2C4"/>
    <w:rsid w:val="5F2BEA4A"/>
    <w:rsid w:val="5F6D55C4"/>
    <w:rsid w:val="5F880A90"/>
    <w:rsid w:val="5FAE31F6"/>
    <w:rsid w:val="6034564D"/>
    <w:rsid w:val="61B0D877"/>
    <w:rsid w:val="61CFC207"/>
    <w:rsid w:val="6232D595"/>
    <w:rsid w:val="6272E3AE"/>
    <w:rsid w:val="636AD9FD"/>
    <w:rsid w:val="6407FA80"/>
    <w:rsid w:val="643B40CC"/>
    <w:rsid w:val="648CDDA8"/>
    <w:rsid w:val="64960163"/>
    <w:rsid w:val="650FAE46"/>
    <w:rsid w:val="674A11F1"/>
    <w:rsid w:val="67840CB0"/>
    <w:rsid w:val="67E9E520"/>
    <w:rsid w:val="681C2E1A"/>
    <w:rsid w:val="6885E411"/>
    <w:rsid w:val="6926520C"/>
    <w:rsid w:val="6929FF9D"/>
    <w:rsid w:val="697F12C9"/>
    <w:rsid w:val="6A191A50"/>
    <w:rsid w:val="6A8F567B"/>
    <w:rsid w:val="6AB5D29F"/>
    <w:rsid w:val="6AEE1ED7"/>
    <w:rsid w:val="6B86E34E"/>
    <w:rsid w:val="6C3CA420"/>
    <w:rsid w:val="6C4293C2"/>
    <w:rsid w:val="6DB80556"/>
    <w:rsid w:val="6E82C47E"/>
    <w:rsid w:val="6F03A3B7"/>
    <w:rsid w:val="6FCC4346"/>
    <w:rsid w:val="6FEDB008"/>
    <w:rsid w:val="70799CFE"/>
    <w:rsid w:val="70DC2D00"/>
    <w:rsid w:val="70E04011"/>
    <w:rsid w:val="71284D15"/>
    <w:rsid w:val="736E27EA"/>
    <w:rsid w:val="73DDE50A"/>
    <w:rsid w:val="74028895"/>
    <w:rsid w:val="745E347D"/>
    <w:rsid w:val="749074B2"/>
    <w:rsid w:val="7539D090"/>
    <w:rsid w:val="75F92606"/>
    <w:rsid w:val="76034B0D"/>
    <w:rsid w:val="76225C6D"/>
    <w:rsid w:val="774A0228"/>
    <w:rsid w:val="79723CF0"/>
    <w:rsid w:val="7AE6AF18"/>
    <w:rsid w:val="7B244D8B"/>
    <w:rsid w:val="7B7005AF"/>
    <w:rsid w:val="7BE3A780"/>
    <w:rsid w:val="7D5FA73E"/>
    <w:rsid w:val="7D6D622F"/>
    <w:rsid w:val="7DD764C5"/>
    <w:rsid w:val="7DEC1821"/>
    <w:rsid w:val="7E0E0518"/>
    <w:rsid w:val="7E7BA5F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3F207D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iPriority="98"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6812ED"/>
    <w:pPr>
      <w:spacing w:after="120" w:line="280" w:lineRule="atLeast"/>
    </w:pPr>
    <w:rPr>
      <w:rFonts w:ascii="Arial" w:hAnsi="Arial"/>
      <w:sz w:val="21"/>
      <w:lang w:eastAsia="en-US"/>
    </w:rPr>
  </w:style>
  <w:style w:type="paragraph" w:styleId="Heading1">
    <w:name w:val="heading 1"/>
    <w:next w:val="Body"/>
    <w:link w:val="Heading1Char"/>
    <w:uiPriority w:val="1"/>
    <w:qFormat/>
    <w:rsid w:val="00030CDD"/>
    <w:pPr>
      <w:keepNext/>
      <w:keepLines/>
      <w:spacing w:before="520" w:after="240" w:line="480" w:lineRule="atLeast"/>
      <w:outlineLvl w:val="0"/>
    </w:pPr>
    <w:rPr>
      <w:rFonts w:ascii="Arial" w:eastAsia="MS Gothic" w:hAnsi="Arial" w:cs="Arial"/>
      <w:bCs/>
      <w:color w:val="53565A"/>
      <w:kern w:val="32"/>
      <w:sz w:val="44"/>
      <w:szCs w:val="44"/>
      <w:lang w:eastAsia="en-US"/>
    </w:rPr>
  </w:style>
  <w:style w:type="paragraph" w:styleId="Heading2">
    <w:name w:val="heading 2"/>
    <w:next w:val="Body"/>
    <w:link w:val="Heading2Char"/>
    <w:uiPriority w:val="1"/>
    <w:qFormat/>
    <w:rsid w:val="00030CDD"/>
    <w:pPr>
      <w:keepNext/>
      <w:keepLines/>
      <w:spacing w:before="360" w:after="120" w:line="340" w:lineRule="atLeast"/>
      <w:outlineLvl w:val="1"/>
    </w:pPr>
    <w:rPr>
      <w:rFonts w:ascii="Arial" w:hAnsi="Arial"/>
      <w:b/>
      <w:color w:val="53565A"/>
      <w:sz w:val="32"/>
      <w:szCs w:val="28"/>
      <w:lang w:eastAsia="en-US"/>
    </w:rPr>
  </w:style>
  <w:style w:type="paragraph" w:styleId="Heading3">
    <w:name w:val="heading 3"/>
    <w:next w:val="Body"/>
    <w:link w:val="Heading3Char"/>
    <w:uiPriority w:val="1"/>
    <w:qFormat/>
    <w:rsid w:val="00030CDD"/>
    <w:pPr>
      <w:keepNext/>
      <w:keepLines/>
      <w:spacing w:before="360" w:after="120" w:line="320" w:lineRule="atLeast"/>
      <w:outlineLvl w:val="2"/>
    </w:pPr>
    <w:rPr>
      <w:rFonts w:ascii="Arial" w:eastAsia="MS Gothic" w:hAnsi="Arial"/>
      <w:bCs/>
      <w:color w:val="53565A"/>
      <w:sz w:val="30"/>
      <w:szCs w:val="26"/>
      <w:lang w:eastAsia="en-US"/>
    </w:rPr>
  </w:style>
  <w:style w:type="paragraph" w:styleId="Heading4">
    <w:name w:val="heading 4"/>
    <w:next w:val="Body"/>
    <w:link w:val="Heading4Char"/>
    <w:uiPriority w:val="1"/>
    <w:qFormat/>
    <w:rsid w:val="00030CDD"/>
    <w:pPr>
      <w:keepNext/>
      <w:keepLines/>
      <w:spacing w:before="240" w:after="80" w:line="280" w:lineRule="atLeast"/>
      <w:outlineLvl w:val="3"/>
    </w:pPr>
    <w:rPr>
      <w:rFonts w:ascii="Arial" w:eastAsia="MS Mincho" w:hAnsi="Arial"/>
      <w:b/>
      <w:bCs/>
      <w:color w:val="53565A"/>
      <w:sz w:val="24"/>
      <w:szCs w:val="22"/>
      <w:lang w:eastAsia="en-US"/>
    </w:rPr>
  </w:style>
  <w:style w:type="paragraph" w:styleId="Heading5">
    <w:name w:val="heading 5"/>
    <w:basedOn w:val="Normal"/>
    <w:next w:val="Body"/>
    <w:link w:val="Heading5Char"/>
    <w:uiPriority w:val="9"/>
    <w:qFormat/>
    <w:rsid w:val="00030CDD"/>
    <w:pPr>
      <w:keepNext/>
      <w:keepLines/>
      <w:spacing w:before="240" w:after="0"/>
      <w:outlineLvl w:val="4"/>
    </w:pPr>
    <w:rPr>
      <w:rFonts w:eastAsia="MS Mincho"/>
      <w:b/>
      <w:bCs/>
      <w:iCs/>
      <w:color w:val="53565A"/>
      <w:szCs w:val="26"/>
    </w:rPr>
  </w:style>
  <w:style w:type="paragraph" w:styleId="Heading6">
    <w:name w:val="heading 6"/>
    <w:basedOn w:val="Normal"/>
    <w:next w:val="Normal"/>
    <w:link w:val="Heading6Char"/>
    <w:uiPriority w:val="9"/>
    <w:semiHidden/>
    <w:unhideWhenUsed/>
    <w:qFormat/>
    <w:rsid w:val="00651256"/>
    <w:pPr>
      <w:spacing w:before="240" w:after="60" w:line="240" w:lineRule="auto"/>
      <w:ind w:left="1152" w:hanging="1152"/>
      <w:outlineLvl w:val="5"/>
    </w:pPr>
    <w:rPr>
      <w:rFonts w:ascii="Calibri" w:hAnsi="Calibri"/>
      <w:b/>
      <w:bCs/>
      <w:sz w:val="22"/>
      <w:szCs w:val="22"/>
    </w:rPr>
  </w:style>
  <w:style w:type="paragraph" w:styleId="Heading7">
    <w:name w:val="heading 7"/>
    <w:basedOn w:val="Normal"/>
    <w:next w:val="Normal"/>
    <w:link w:val="Heading7Char"/>
    <w:uiPriority w:val="9"/>
    <w:semiHidden/>
    <w:unhideWhenUsed/>
    <w:qFormat/>
    <w:rsid w:val="00651256"/>
    <w:pPr>
      <w:spacing w:before="240" w:after="60" w:line="240" w:lineRule="auto"/>
      <w:ind w:left="1296" w:hanging="1296"/>
      <w:outlineLvl w:val="6"/>
    </w:pPr>
    <w:rPr>
      <w:rFonts w:ascii="Calibri" w:hAnsi="Calibri"/>
      <w:sz w:val="24"/>
      <w:szCs w:val="24"/>
    </w:rPr>
  </w:style>
  <w:style w:type="paragraph" w:styleId="Heading8">
    <w:name w:val="heading 8"/>
    <w:basedOn w:val="Normal"/>
    <w:next w:val="Normal"/>
    <w:link w:val="Heading8Char"/>
    <w:uiPriority w:val="9"/>
    <w:semiHidden/>
    <w:unhideWhenUsed/>
    <w:qFormat/>
    <w:rsid w:val="00651256"/>
    <w:pPr>
      <w:spacing w:before="240" w:after="60" w:line="240" w:lineRule="auto"/>
      <w:ind w:left="1440" w:hanging="1440"/>
      <w:outlineLvl w:val="7"/>
    </w:pPr>
    <w:rPr>
      <w:rFonts w:ascii="Calibri" w:hAnsi="Calibri"/>
      <w:i/>
      <w:iCs/>
      <w:sz w:val="24"/>
      <w:szCs w:val="24"/>
    </w:rPr>
  </w:style>
  <w:style w:type="paragraph" w:styleId="Heading9">
    <w:name w:val="heading 9"/>
    <w:basedOn w:val="Normal"/>
    <w:next w:val="Normal"/>
    <w:link w:val="Heading9Char"/>
    <w:uiPriority w:val="9"/>
    <w:semiHidden/>
    <w:unhideWhenUsed/>
    <w:qFormat/>
    <w:rsid w:val="00651256"/>
    <w:pPr>
      <w:spacing w:before="240" w:after="60" w:line="240" w:lineRule="auto"/>
      <w:ind w:left="1584" w:hanging="1584"/>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030CDD"/>
    <w:rPr>
      <w:rFonts w:ascii="Arial" w:eastAsia="MS Gothic" w:hAnsi="Arial" w:cs="Arial"/>
      <w:bCs/>
      <w:color w:val="53565A"/>
      <w:kern w:val="32"/>
      <w:sz w:val="44"/>
      <w:szCs w:val="44"/>
      <w:lang w:eastAsia="en-US"/>
    </w:rPr>
  </w:style>
  <w:style w:type="character" w:customStyle="1" w:styleId="Heading2Char">
    <w:name w:val="Heading 2 Char"/>
    <w:link w:val="Heading2"/>
    <w:uiPriority w:val="1"/>
    <w:rsid w:val="00030CDD"/>
    <w:rPr>
      <w:rFonts w:ascii="Arial" w:hAnsi="Arial"/>
      <w:b/>
      <w:color w:val="53565A"/>
      <w:sz w:val="32"/>
      <w:szCs w:val="28"/>
      <w:lang w:eastAsia="en-US"/>
    </w:rPr>
  </w:style>
  <w:style w:type="character" w:customStyle="1" w:styleId="Heading3Char">
    <w:name w:val="Heading 3 Char"/>
    <w:link w:val="Heading3"/>
    <w:uiPriority w:val="1"/>
    <w:rsid w:val="00030CDD"/>
    <w:rPr>
      <w:rFonts w:ascii="Arial" w:eastAsia="MS Gothic" w:hAnsi="Arial"/>
      <w:bCs/>
      <w:color w:val="53565A"/>
      <w:sz w:val="30"/>
      <w:szCs w:val="26"/>
      <w:lang w:eastAsia="en-US"/>
    </w:rPr>
  </w:style>
  <w:style w:type="character" w:customStyle="1" w:styleId="Heading4Char">
    <w:name w:val="Heading 4 Char"/>
    <w:link w:val="Heading4"/>
    <w:uiPriority w:val="1"/>
    <w:rsid w:val="00030CDD"/>
    <w:rPr>
      <w:rFonts w:ascii="Arial" w:eastAsia="MS Mincho" w:hAnsi="Arial"/>
      <w:b/>
      <w:bCs/>
      <w:color w:val="53565A"/>
      <w:sz w:val="24"/>
      <w:szCs w:val="22"/>
      <w:lang w:eastAsia="en-US"/>
    </w:rPr>
  </w:style>
  <w:style w:type="paragraph" w:styleId="Header">
    <w:name w:val="header"/>
    <w:uiPriority w:val="98"/>
    <w:rsid w:val="00EB56B9"/>
    <w:pPr>
      <w:spacing w:after="300"/>
    </w:pPr>
    <w:rPr>
      <w:rFonts w:ascii="Arial" w:hAnsi="Arial" w:cs="Arial"/>
      <w:color w:val="53565A"/>
      <w:sz w:val="18"/>
      <w:szCs w:val="18"/>
      <w:lang w:eastAsia="en-US"/>
    </w:rPr>
  </w:style>
  <w:style w:type="paragraph" w:styleId="Footer">
    <w:name w:val="footer"/>
    <w:link w:val="FooterChar"/>
    <w:uiPriority w:val="99"/>
    <w:rsid w:val="005860C6"/>
    <w:pPr>
      <w:spacing w:before="300"/>
      <w:jc w:val="right"/>
    </w:pPr>
    <w:rPr>
      <w:rFonts w:ascii="Arial" w:hAnsi="Arial" w:cs="Arial"/>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uiPriority w:val="59"/>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174180"/>
    <w:pPr>
      <w:numPr>
        <w:numId w:val="2"/>
      </w:numPr>
      <w:spacing w:after="40"/>
    </w:pPr>
    <w:rPr>
      <w:sz w:val="20"/>
    </w:r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
    <w:rsid w:val="00030CDD"/>
    <w:rPr>
      <w:rFonts w:ascii="Arial" w:eastAsia="MS Mincho" w:hAnsi="Arial"/>
      <w:b/>
      <w:bCs/>
      <w:iCs/>
      <w:color w:val="53565A"/>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uiPriority w:val="39"/>
    <w:rsid w:val="000033F7"/>
    <w:pPr>
      <w:ind w:left="851"/>
    </w:pPr>
  </w:style>
  <w:style w:type="paragraph" w:styleId="TOC6">
    <w:name w:val="toc 6"/>
    <w:basedOn w:val="Normal"/>
    <w:next w:val="Normal"/>
    <w:autoRedefine/>
    <w:uiPriority w:val="39"/>
    <w:rsid w:val="0021053D"/>
    <w:pPr>
      <w:ind w:left="1000"/>
    </w:pPr>
  </w:style>
  <w:style w:type="paragraph" w:styleId="TOC7">
    <w:name w:val="toc 7"/>
    <w:basedOn w:val="Normal"/>
    <w:next w:val="Normal"/>
    <w:autoRedefine/>
    <w:uiPriority w:val="39"/>
    <w:rsid w:val="0021053D"/>
    <w:pPr>
      <w:ind w:left="1200"/>
    </w:pPr>
  </w:style>
  <w:style w:type="paragraph" w:styleId="TOC8">
    <w:name w:val="toc 8"/>
    <w:basedOn w:val="Normal"/>
    <w:next w:val="Normal"/>
    <w:autoRedefine/>
    <w:uiPriority w:val="39"/>
    <w:rsid w:val="0021053D"/>
    <w:pPr>
      <w:ind w:left="1400"/>
    </w:pPr>
  </w:style>
  <w:style w:type="paragraph" w:styleId="TOC9">
    <w:name w:val="toc 9"/>
    <w:basedOn w:val="Normal"/>
    <w:next w:val="Normal"/>
    <w:autoRedefine/>
    <w:uiPriority w:val="39"/>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030CDD"/>
    <w:pPr>
      <w:spacing w:after="240" w:line="560" w:lineRule="atLeast"/>
    </w:pPr>
    <w:rPr>
      <w:rFonts w:ascii="Arial" w:hAnsi="Arial"/>
      <w:b/>
      <w:color w:val="53565A"/>
      <w:sz w:val="48"/>
      <w:szCs w:val="50"/>
      <w:lang w:eastAsia="en-US"/>
    </w:rPr>
  </w:style>
  <w:style w:type="character" w:styleId="FootnoteReference">
    <w:name w:val="footnote reference"/>
    <w:uiPriority w:val="8"/>
    <w:rsid w:val="00BC7ED7"/>
    <w:rPr>
      <w:vertAlign w:val="superscript"/>
    </w:rPr>
  </w:style>
  <w:style w:type="paragraph" w:customStyle="1" w:styleId="Accessibilitypara">
    <w:name w:val="Accessibility para"/>
    <w:uiPriority w:val="8"/>
    <w:rsid w:val="008119CA"/>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2"/>
      </w:numPr>
      <w:spacing w:after="40"/>
    </w:pPr>
  </w:style>
  <w:style w:type="paragraph" w:customStyle="1" w:styleId="Bodyafterbullets">
    <w:name w:val="Body after bullets"/>
    <w:basedOn w:val="Body"/>
    <w:uiPriority w:val="11"/>
    <w:rsid w:val="00E11352"/>
    <w:pPr>
      <w:spacing w:before="120"/>
    </w:pPr>
  </w:style>
  <w:style w:type="paragraph" w:customStyle="1" w:styleId="Tablebullet2">
    <w:name w:val="Table bullet 2"/>
    <w:basedOn w:val="Tabletext"/>
    <w:uiPriority w:val="11"/>
    <w:rsid w:val="00C60411"/>
    <w:pPr>
      <w:numPr>
        <w:ilvl w:val="1"/>
        <w:numId w:val="3"/>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3"/>
      </w:numPr>
    </w:pPr>
  </w:style>
  <w:style w:type="numbering" w:customStyle="1" w:styleId="ZZTablebullets">
    <w:name w:val="ZZ Table bullets"/>
    <w:basedOn w:val="NoList"/>
    <w:rsid w:val="00C60411"/>
    <w:pPr>
      <w:numPr>
        <w:numId w:val="3"/>
      </w:numPr>
    </w:pPr>
  </w:style>
  <w:style w:type="paragraph" w:customStyle="1" w:styleId="Tablecolhead">
    <w:name w:val="Table col head"/>
    <w:uiPriority w:val="3"/>
    <w:qFormat/>
    <w:rsid w:val="00030CDD"/>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C60411"/>
    <w:pPr>
      <w:numPr>
        <w:ilvl w:val="2"/>
        <w:numId w:val="1"/>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030CDD"/>
    <w:pPr>
      <w:spacing w:after="120"/>
    </w:pPr>
    <w:rPr>
      <w:rFonts w:ascii="Arial" w:hAnsi="Arial"/>
      <w:color w:val="53565A"/>
      <w:sz w:val="28"/>
      <w:szCs w:val="24"/>
      <w:lang w:eastAsia="en-US"/>
    </w:rPr>
  </w:style>
  <w:style w:type="paragraph" w:styleId="FootnoteText">
    <w:name w:val="footnote text"/>
    <w:basedOn w:val="Normal"/>
    <w:link w:val="FootnoteTextChar"/>
    <w:uiPriority w:val="8"/>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2"/>
      </w:numPr>
    </w:pPr>
  </w:style>
  <w:style w:type="numbering" w:customStyle="1" w:styleId="ZZNumbersdigit">
    <w:name w:val="ZZ Numbers digit"/>
    <w:rsid w:val="00C60411"/>
    <w:pPr>
      <w:numPr>
        <w:numId w:val="1"/>
      </w:numPr>
    </w:pPr>
  </w:style>
  <w:style w:type="numbering" w:customStyle="1" w:styleId="ZZQuotebullets">
    <w:name w:val="ZZ Quote bullets"/>
    <w:basedOn w:val="ZZNumbersdigit"/>
    <w:rsid w:val="00C60411"/>
    <w:pPr>
      <w:numPr>
        <w:numId w:val="4"/>
      </w:numPr>
    </w:pPr>
  </w:style>
  <w:style w:type="paragraph" w:customStyle="1" w:styleId="Numberdigit">
    <w:name w:val="Number digit"/>
    <w:basedOn w:val="Body"/>
    <w:uiPriority w:val="2"/>
    <w:rsid w:val="00C60411"/>
    <w:pPr>
      <w:numPr>
        <w:numId w:val="1"/>
      </w:numPr>
    </w:pPr>
  </w:style>
  <w:style w:type="paragraph" w:customStyle="1" w:styleId="Numberloweralphaindent">
    <w:name w:val="Number lower alpha indent"/>
    <w:basedOn w:val="Body"/>
    <w:uiPriority w:val="3"/>
    <w:rsid w:val="00C60411"/>
    <w:pPr>
      <w:numPr>
        <w:ilvl w:val="1"/>
        <w:numId w:val="6"/>
      </w:numPr>
    </w:pPr>
  </w:style>
  <w:style w:type="paragraph" w:customStyle="1" w:styleId="Numberdigitindent">
    <w:name w:val="Number digit indent"/>
    <w:basedOn w:val="Numberloweralphaindent"/>
    <w:uiPriority w:val="3"/>
    <w:rsid w:val="00C60411"/>
    <w:pPr>
      <w:numPr>
        <w:numId w:val="1"/>
      </w:numPr>
    </w:pPr>
  </w:style>
  <w:style w:type="paragraph" w:customStyle="1" w:styleId="Numberloweralpha">
    <w:name w:val="Number lower alpha"/>
    <w:basedOn w:val="Body"/>
    <w:uiPriority w:val="3"/>
    <w:rsid w:val="00C60411"/>
    <w:pPr>
      <w:numPr>
        <w:numId w:val="6"/>
      </w:numPr>
    </w:pPr>
  </w:style>
  <w:style w:type="paragraph" w:customStyle="1" w:styleId="Numberlowerroman">
    <w:name w:val="Number lower roman"/>
    <w:basedOn w:val="Body"/>
    <w:uiPriority w:val="3"/>
    <w:rsid w:val="00C60411"/>
    <w:pPr>
      <w:numPr>
        <w:numId w:val="5"/>
      </w:numPr>
    </w:pPr>
  </w:style>
  <w:style w:type="paragraph" w:customStyle="1" w:styleId="Numberlowerromanindent">
    <w:name w:val="Number lower roman indent"/>
    <w:basedOn w:val="Body"/>
    <w:uiPriority w:val="3"/>
    <w:rsid w:val="00C60411"/>
    <w:pPr>
      <w:numPr>
        <w:ilvl w:val="1"/>
        <w:numId w:val="5"/>
      </w:numPr>
    </w:pPr>
  </w:style>
  <w:style w:type="paragraph" w:customStyle="1" w:styleId="Quotetext">
    <w:name w:val="Quote text"/>
    <w:basedOn w:val="Body"/>
    <w:uiPriority w:val="4"/>
    <w:rsid w:val="00152073"/>
    <w:pP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C60411"/>
    <w:pPr>
      <w:numPr>
        <w:ilvl w:val="3"/>
        <w:numId w:val="1"/>
      </w:numPr>
    </w:pPr>
  </w:style>
  <w:style w:type="numbering" w:customStyle="1" w:styleId="ZZNumberslowerroman">
    <w:name w:val="ZZ Numbers lower roman"/>
    <w:basedOn w:val="ZZQuotebullets"/>
    <w:rsid w:val="00C60411"/>
    <w:pPr>
      <w:numPr>
        <w:numId w:val="5"/>
      </w:numPr>
    </w:pPr>
  </w:style>
  <w:style w:type="numbering" w:customStyle="1" w:styleId="ZZNumbersloweralpha">
    <w:name w:val="ZZ Numbers lower alpha"/>
    <w:basedOn w:val="NoList"/>
    <w:rsid w:val="00C60411"/>
    <w:pPr>
      <w:numPr>
        <w:numId w:val="6"/>
      </w:numPr>
    </w:pPr>
  </w:style>
  <w:style w:type="paragraph" w:customStyle="1" w:styleId="Quotebullet1">
    <w:name w:val="Quote bullet 1"/>
    <w:basedOn w:val="Quotetext"/>
    <w:rsid w:val="00C60411"/>
    <w:pPr>
      <w:numPr>
        <w:numId w:val="4"/>
      </w:numPr>
    </w:pPr>
  </w:style>
  <w:style w:type="paragraph" w:customStyle="1" w:styleId="Quotebullet2">
    <w:name w:val="Quote bullet 2"/>
    <w:basedOn w:val="Quotetext"/>
    <w:rsid w:val="00C60411"/>
    <w:pPr>
      <w:numPr>
        <w:ilvl w:val="1"/>
        <w:numId w:val="4"/>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430393"/>
    <w:pPr>
      <w:spacing w:after="0"/>
    </w:pPr>
    <w:rPr>
      <w:b/>
      <w:bCs/>
      <w:color w:val="000000" w:themeColor="text1"/>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4B4185"/>
    <w:pPr>
      <w:spacing w:after="60" w:line="270" w:lineRule="atLeast"/>
    </w:pPr>
    <w:rPr>
      <w:color w:val="000000" w:themeColor="text1"/>
      <w:sz w:val="20"/>
    </w:rPr>
  </w:style>
  <w:style w:type="paragraph" w:customStyle="1" w:styleId="DHHSbodynospace">
    <w:name w:val="DHHS body no space"/>
    <w:basedOn w:val="Normal"/>
    <w:uiPriority w:val="3"/>
    <w:qFormat/>
    <w:rsid w:val="0067002E"/>
    <w:pPr>
      <w:spacing w:after="0" w:line="270" w:lineRule="atLeast"/>
    </w:pPr>
    <w:rPr>
      <w:rFonts w:eastAsia="Times"/>
      <w:sz w:val="20"/>
    </w:rPr>
  </w:style>
  <w:style w:type="paragraph" w:customStyle="1" w:styleId="IMSTemplatecontent-bulletpoints">
    <w:name w:val="IMS Template content - bullet points"/>
    <w:basedOn w:val="Normal"/>
    <w:rsid w:val="0067002E"/>
    <w:pPr>
      <w:keepLines/>
      <w:numPr>
        <w:numId w:val="7"/>
      </w:numPr>
      <w:spacing w:before="20" w:after="20" w:line="240" w:lineRule="auto"/>
    </w:pPr>
    <w:rPr>
      <w:rFonts w:ascii="Verdana" w:hAnsi="Verdana"/>
      <w:sz w:val="18"/>
    </w:rPr>
  </w:style>
  <w:style w:type="paragraph" w:styleId="TOCHeading">
    <w:name w:val="TOC Heading"/>
    <w:basedOn w:val="Heading1"/>
    <w:next w:val="Normal"/>
    <w:uiPriority w:val="39"/>
    <w:unhideWhenUsed/>
    <w:qFormat/>
    <w:rsid w:val="000443B6"/>
    <w:pPr>
      <w:spacing w:before="240" w:after="0" w:line="280" w:lineRule="atLeast"/>
      <w:outlineLvl w:val="9"/>
    </w:pPr>
    <w:rPr>
      <w:rFonts w:asciiTheme="majorHAnsi" w:eastAsiaTheme="majorEastAsia" w:hAnsiTheme="majorHAnsi" w:cstheme="majorBidi"/>
      <w:bCs w:val="0"/>
      <w:color w:val="365F91" w:themeColor="accent1" w:themeShade="BF"/>
      <w:kern w:val="0"/>
      <w:sz w:val="32"/>
      <w:szCs w:val="32"/>
    </w:rPr>
  </w:style>
  <w:style w:type="paragraph" w:customStyle="1" w:styleId="DHHSbody">
    <w:name w:val="DHHS body"/>
    <w:link w:val="DHHSbodyChar"/>
    <w:qFormat/>
    <w:rsid w:val="000443B6"/>
    <w:pPr>
      <w:spacing w:after="120" w:line="270" w:lineRule="atLeast"/>
    </w:pPr>
    <w:rPr>
      <w:rFonts w:ascii="Arial" w:eastAsia="Times" w:hAnsi="Arial"/>
      <w:lang w:eastAsia="en-US"/>
    </w:rPr>
  </w:style>
  <w:style w:type="paragraph" w:customStyle="1" w:styleId="IMBodyText">
    <w:name w:val="IM Body Text"/>
    <w:basedOn w:val="Normal"/>
    <w:link w:val="IMBodyTextChar"/>
    <w:rsid w:val="000443B6"/>
    <w:pPr>
      <w:spacing w:after="180" w:line="240" w:lineRule="exact"/>
    </w:pPr>
    <w:rPr>
      <w:rFonts w:ascii="Verdana" w:hAnsi="Verdana"/>
      <w:sz w:val="18"/>
    </w:rPr>
  </w:style>
  <w:style w:type="character" w:customStyle="1" w:styleId="IMBodyTextChar">
    <w:name w:val="IM Body Text Char"/>
    <w:link w:val="IMBodyText"/>
    <w:rsid w:val="000443B6"/>
    <w:rPr>
      <w:rFonts w:ascii="Verdana" w:hAnsi="Verdana"/>
      <w:sz w:val="18"/>
      <w:lang w:eastAsia="en-US"/>
    </w:rPr>
  </w:style>
  <w:style w:type="character" w:customStyle="1" w:styleId="DHHSbodyChar">
    <w:name w:val="DHHS body Char"/>
    <w:link w:val="DHHSbody"/>
    <w:locked/>
    <w:rsid w:val="000443B6"/>
    <w:rPr>
      <w:rFonts w:ascii="Arial" w:eastAsia="Times" w:hAnsi="Arial"/>
      <w:lang w:eastAsia="en-US"/>
    </w:rPr>
  </w:style>
  <w:style w:type="paragraph" w:customStyle="1" w:styleId="DHHSnumberloweralpha">
    <w:name w:val="DHHS number lower alpha"/>
    <w:basedOn w:val="DHHSbody"/>
    <w:uiPriority w:val="3"/>
    <w:rsid w:val="00B77CA0"/>
    <w:pPr>
      <w:numPr>
        <w:ilvl w:val="2"/>
        <w:numId w:val="8"/>
      </w:numPr>
    </w:pPr>
  </w:style>
  <w:style w:type="paragraph" w:customStyle="1" w:styleId="DHHSnumberloweralphaindent">
    <w:name w:val="DHHS number lower alpha indent"/>
    <w:basedOn w:val="DHHSbody"/>
    <w:uiPriority w:val="3"/>
    <w:rsid w:val="00B77CA0"/>
    <w:pPr>
      <w:numPr>
        <w:ilvl w:val="3"/>
        <w:numId w:val="8"/>
      </w:numPr>
    </w:pPr>
  </w:style>
  <w:style w:type="paragraph" w:customStyle="1" w:styleId="DHHStabletext">
    <w:name w:val="DHHS table text"/>
    <w:link w:val="DHHStabletextChar"/>
    <w:uiPriority w:val="3"/>
    <w:qFormat/>
    <w:rsid w:val="00B77CA0"/>
    <w:pPr>
      <w:spacing w:before="80" w:after="60"/>
    </w:pPr>
    <w:rPr>
      <w:rFonts w:ascii="Arial" w:hAnsi="Arial"/>
      <w:lang w:eastAsia="en-US"/>
    </w:rPr>
  </w:style>
  <w:style w:type="paragraph" w:customStyle="1" w:styleId="DHHStablecaption">
    <w:name w:val="DHHS table caption"/>
    <w:next w:val="DHHSbody"/>
    <w:uiPriority w:val="3"/>
    <w:qFormat/>
    <w:rsid w:val="00B77CA0"/>
    <w:pPr>
      <w:keepNext/>
      <w:keepLines/>
      <w:spacing w:before="240" w:after="120" w:line="240" w:lineRule="atLeast"/>
    </w:pPr>
    <w:rPr>
      <w:rFonts w:ascii="Arial" w:hAnsi="Arial"/>
      <w:b/>
      <w:lang w:eastAsia="en-US"/>
    </w:rPr>
  </w:style>
  <w:style w:type="paragraph" w:customStyle="1" w:styleId="DHHSnumberdigit">
    <w:name w:val="DHHS number digit"/>
    <w:basedOn w:val="DHHSbody"/>
    <w:uiPriority w:val="2"/>
    <w:rsid w:val="00B77CA0"/>
    <w:pPr>
      <w:numPr>
        <w:numId w:val="8"/>
      </w:numPr>
    </w:pPr>
  </w:style>
  <w:style w:type="paragraph" w:customStyle="1" w:styleId="DHHStablecolhead">
    <w:name w:val="DHHS table col head"/>
    <w:uiPriority w:val="3"/>
    <w:qFormat/>
    <w:rsid w:val="00B77CA0"/>
    <w:pPr>
      <w:spacing w:before="80" w:after="60"/>
    </w:pPr>
    <w:rPr>
      <w:rFonts w:ascii="Arial" w:hAnsi="Arial"/>
      <w:b/>
      <w:color w:val="53565A"/>
      <w:lang w:eastAsia="en-US"/>
    </w:rPr>
  </w:style>
  <w:style w:type="numbering" w:customStyle="1" w:styleId="ZZNumbers">
    <w:name w:val="ZZ Numbers"/>
    <w:rsid w:val="00B77CA0"/>
    <w:pPr>
      <w:numPr>
        <w:numId w:val="8"/>
      </w:numPr>
    </w:pPr>
  </w:style>
  <w:style w:type="paragraph" w:customStyle="1" w:styleId="DHHSnumberlowerroman">
    <w:name w:val="DHHS number lower roman"/>
    <w:basedOn w:val="DHHSbody"/>
    <w:uiPriority w:val="3"/>
    <w:rsid w:val="00B77CA0"/>
    <w:pPr>
      <w:numPr>
        <w:ilvl w:val="4"/>
        <w:numId w:val="8"/>
      </w:numPr>
    </w:pPr>
  </w:style>
  <w:style w:type="paragraph" w:customStyle="1" w:styleId="DHHSnumberlowerromanindent">
    <w:name w:val="DHHS number lower roman indent"/>
    <w:basedOn w:val="DHHSbody"/>
    <w:uiPriority w:val="3"/>
    <w:rsid w:val="00B77CA0"/>
    <w:pPr>
      <w:numPr>
        <w:ilvl w:val="5"/>
        <w:numId w:val="8"/>
      </w:numPr>
    </w:pPr>
  </w:style>
  <w:style w:type="paragraph" w:customStyle="1" w:styleId="DHHSnumberdigitindent">
    <w:name w:val="DHHS number digit indent"/>
    <w:basedOn w:val="DHHSnumberloweralphaindent"/>
    <w:uiPriority w:val="3"/>
    <w:rsid w:val="00B77CA0"/>
    <w:pPr>
      <w:numPr>
        <w:ilvl w:val="1"/>
      </w:numPr>
    </w:pPr>
  </w:style>
  <w:style w:type="paragraph" w:customStyle="1" w:styleId="DHHSbullet1">
    <w:name w:val="DHHS bullet 1"/>
    <w:basedOn w:val="DHHSbody"/>
    <w:qFormat/>
    <w:rsid w:val="00991E6A"/>
    <w:pPr>
      <w:spacing w:after="40"/>
      <w:ind w:left="284" w:hanging="284"/>
    </w:pPr>
  </w:style>
  <w:style w:type="paragraph" w:customStyle="1" w:styleId="DHHSbullet2">
    <w:name w:val="DHHS bullet 2"/>
    <w:basedOn w:val="DHHSbody"/>
    <w:uiPriority w:val="2"/>
    <w:qFormat/>
    <w:rsid w:val="00991E6A"/>
    <w:pPr>
      <w:spacing w:after="40"/>
      <w:ind w:left="567" w:hanging="283"/>
    </w:pPr>
  </w:style>
  <w:style w:type="paragraph" w:customStyle="1" w:styleId="DHHSbullet1lastline">
    <w:name w:val="DHHS bullet 1 last line"/>
    <w:basedOn w:val="DHHSbullet1"/>
    <w:qFormat/>
    <w:rsid w:val="00991E6A"/>
    <w:pPr>
      <w:spacing w:after="120"/>
    </w:pPr>
  </w:style>
  <w:style w:type="paragraph" w:customStyle="1" w:styleId="DHHSbullet2lastline">
    <w:name w:val="DHHS bullet 2 last line"/>
    <w:basedOn w:val="DHHSbullet2"/>
    <w:uiPriority w:val="2"/>
    <w:qFormat/>
    <w:rsid w:val="00991E6A"/>
    <w:pPr>
      <w:spacing w:after="120"/>
    </w:pPr>
  </w:style>
  <w:style w:type="paragraph" w:customStyle="1" w:styleId="DHHStablebullet">
    <w:name w:val="DHHS table bullet"/>
    <w:basedOn w:val="DHHStabletext"/>
    <w:uiPriority w:val="3"/>
    <w:qFormat/>
    <w:rsid w:val="00991E6A"/>
    <w:pPr>
      <w:ind w:left="227" w:hanging="227"/>
    </w:pPr>
  </w:style>
  <w:style w:type="paragraph" w:customStyle="1" w:styleId="DHHSbulletindent">
    <w:name w:val="DHHS bullet indent"/>
    <w:basedOn w:val="DHHSbody"/>
    <w:uiPriority w:val="4"/>
    <w:rsid w:val="00991E6A"/>
    <w:pPr>
      <w:spacing w:after="40"/>
      <w:ind w:left="680" w:hanging="283"/>
    </w:pPr>
  </w:style>
  <w:style w:type="paragraph" w:customStyle="1" w:styleId="DHHSbulletindentlastline">
    <w:name w:val="DHHS bullet indent last line"/>
    <w:basedOn w:val="DHHSbody"/>
    <w:uiPriority w:val="4"/>
    <w:rsid w:val="00991E6A"/>
    <w:pPr>
      <w:ind w:left="680" w:hanging="283"/>
    </w:pPr>
  </w:style>
  <w:style w:type="paragraph" w:customStyle="1" w:styleId="DHHSaccessibilitypara">
    <w:name w:val="DHHS accessibility para"/>
    <w:uiPriority w:val="8"/>
    <w:rsid w:val="009F7899"/>
    <w:pPr>
      <w:spacing w:after="300" w:line="300" w:lineRule="atLeast"/>
    </w:pPr>
    <w:rPr>
      <w:rFonts w:ascii="Arial" w:eastAsia="Times" w:hAnsi="Arial"/>
      <w:sz w:val="24"/>
      <w:szCs w:val="19"/>
      <w:lang w:eastAsia="en-US"/>
    </w:rPr>
  </w:style>
  <w:style w:type="character" w:customStyle="1" w:styleId="mdrpropertyvalue">
    <w:name w:val="mdrpropertyvalue"/>
    <w:rsid w:val="00D852B8"/>
  </w:style>
  <w:style w:type="character" w:customStyle="1" w:styleId="FooterChar">
    <w:name w:val="Footer Char"/>
    <w:link w:val="Footer"/>
    <w:uiPriority w:val="99"/>
    <w:rsid w:val="002975DD"/>
    <w:rPr>
      <w:rFonts w:ascii="Arial" w:hAnsi="Arial" w:cs="Arial"/>
      <w:szCs w:val="18"/>
      <w:lang w:eastAsia="en-US"/>
    </w:rPr>
  </w:style>
  <w:style w:type="character" w:customStyle="1" w:styleId="Heading6Char">
    <w:name w:val="Heading 6 Char"/>
    <w:basedOn w:val="DefaultParagraphFont"/>
    <w:link w:val="Heading6"/>
    <w:uiPriority w:val="9"/>
    <w:semiHidden/>
    <w:rsid w:val="00651256"/>
    <w:rPr>
      <w:rFonts w:ascii="Calibri" w:hAnsi="Calibri"/>
      <w:b/>
      <w:bCs/>
      <w:sz w:val="22"/>
      <w:szCs w:val="22"/>
      <w:lang w:eastAsia="en-US"/>
    </w:rPr>
  </w:style>
  <w:style w:type="character" w:customStyle="1" w:styleId="Heading7Char">
    <w:name w:val="Heading 7 Char"/>
    <w:basedOn w:val="DefaultParagraphFont"/>
    <w:link w:val="Heading7"/>
    <w:uiPriority w:val="9"/>
    <w:semiHidden/>
    <w:rsid w:val="00651256"/>
    <w:rPr>
      <w:rFonts w:ascii="Calibri" w:hAnsi="Calibri"/>
      <w:sz w:val="24"/>
      <w:szCs w:val="24"/>
      <w:lang w:eastAsia="en-US"/>
    </w:rPr>
  </w:style>
  <w:style w:type="character" w:customStyle="1" w:styleId="Heading8Char">
    <w:name w:val="Heading 8 Char"/>
    <w:basedOn w:val="DefaultParagraphFont"/>
    <w:link w:val="Heading8"/>
    <w:uiPriority w:val="9"/>
    <w:semiHidden/>
    <w:rsid w:val="00651256"/>
    <w:rPr>
      <w:rFonts w:ascii="Calibri" w:hAnsi="Calibri"/>
      <w:i/>
      <w:iCs/>
      <w:sz w:val="24"/>
      <w:szCs w:val="24"/>
      <w:lang w:eastAsia="en-US"/>
    </w:rPr>
  </w:style>
  <w:style w:type="character" w:customStyle="1" w:styleId="Heading9Char">
    <w:name w:val="Heading 9 Char"/>
    <w:basedOn w:val="DefaultParagraphFont"/>
    <w:link w:val="Heading9"/>
    <w:uiPriority w:val="9"/>
    <w:semiHidden/>
    <w:rsid w:val="00651256"/>
    <w:rPr>
      <w:rFonts w:ascii="Cambria" w:hAnsi="Cambria"/>
      <w:sz w:val="22"/>
      <w:szCs w:val="22"/>
      <w:lang w:eastAsia="en-US"/>
    </w:rPr>
  </w:style>
  <w:style w:type="paragraph" w:customStyle="1" w:styleId="DHHStabletext6pt">
    <w:name w:val="DHHS table text + 6pt"/>
    <w:basedOn w:val="DHHStabletext"/>
    <w:rsid w:val="00651256"/>
    <w:pPr>
      <w:spacing w:after="120"/>
    </w:pPr>
  </w:style>
  <w:style w:type="paragraph" w:customStyle="1" w:styleId="DHHSreportsubtitle">
    <w:name w:val="DHHS report subtitle"/>
    <w:basedOn w:val="Normal"/>
    <w:uiPriority w:val="4"/>
    <w:rsid w:val="00651256"/>
    <w:pPr>
      <w:spacing w:line="380" w:lineRule="atLeast"/>
    </w:pPr>
    <w:rPr>
      <w:color w:val="000000"/>
      <w:sz w:val="30"/>
      <w:szCs w:val="30"/>
    </w:rPr>
  </w:style>
  <w:style w:type="paragraph" w:customStyle="1" w:styleId="DHHSreportmaintitle">
    <w:name w:val="DHHS report main title"/>
    <w:uiPriority w:val="4"/>
    <w:rsid w:val="00651256"/>
    <w:pPr>
      <w:keepLines/>
      <w:spacing w:after="240" w:line="580" w:lineRule="atLeast"/>
    </w:pPr>
    <w:rPr>
      <w:rFonts w:ascii="Arial" w:hAnsi="Arial"/>
      <w:color w:val="201547"/>
      <w:sz w:val="50"/>
      <w:szCs w:val="24"/>
      <w:lang w:eastAsia="en-US"/>
    </w:rPr>
  </w:style>
  <w:style w:type="paragraph" w:customStyle="1" w:styleId="DHHSreportmaintitlewhite">
    <w:name w:val="DHHS report main title white"/>
    <w:uiPriority w:val="4"/>
    <w:rsid w:val="00651256"/>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rsid w:val="00651256"/>
    <w:pPr>
      <w:spacing w:after="120" w:line="380" w:lineRule="atLeast"/>
    </w:pPr>
    <w:rPr>
      <w:rFonts w:ascii="Arial" w:hAnsi="Arial"/>
      <w:bCs/>
      <w:color w:val="FFFFFF"/>
      <w:sz w:val="30"/>
      <w:szCs w:val="30"/>
      <w:lang w:eastAsia="en-US"/>
    </w:rPr>
  </w:style>
  <w:style w:type="paragraph" w:customStyle="1" w:styleId="Coverinstructions">
    <w:name w:val="Cover instructions"/>
    <w:rsid w:val="00651256"/>
    <w:pPr>
      <w:spacing w:after="200" w:line="320" w:lineRule="atLeast"/>
    </w:pPr>
    <w:rPr>
      <w:rFonts w:ascii="Arial" w:hAnsi="Arial"/>
      <w:color w:val="FFFFFF"/>
      <w:sz w:val="24"/>
      <w:lang w:eastAsia="en-US"/>
    </w:rPr>
  </w:style>
  <w:style w:type="paragraph" w:customStyle="1" w:styleId="DHHStablefigurenote">
    <w:name w:val="DHHS table/figure note"/>
    <w:uiPriority w:val="4"/>
    <w:rsid w:val="00651256"/>
    <w:pPr>
      <w:spacing w:before="60" w:after="60" w:line="240" w:lineRule="exact"/>
    </w:pPr>
    <w:rPr>
      <w:rFonts w:ascii="Arial" w:hAnsi="Arial"/>
      <w:i/>
      <w:sz w:val="18"/>
      <w:lang w:eastAsia="en-US"/>
    </w:rPr>
  </w:style>
  <w:style w:type="paragraph" w:customStyle="1" w:styleId="DHHSfigurecaption">
    <w:name w:val="DHHS figure caption"/>
    <w:next w:val="DHHSbody"/>
    <w:rsid w:val="00651256"/>
    <w:pPr>
      <w:keepNext/>
      <w:keepLines/>
      <w:spacing w:before="240" w:after="120"/>
    </w:pPr>
    <w:rPr>
      <w:rFonts w:ascii="Arial" w:hAnsi="Arial"/>
      <w:b/>
      <w:lang w:eastAsia="en-US"/>
    </w:rPr>
  </w:style>
  <w:style w:type="paragraph" w:customStyle="1" w:styleId="DHHSfooter">
    <w:name w:val="DHHS footer"/>
    <w:uiPriority w:val="11"/>
    <w:rsid w:val="00651256"/>
    <w:pPr>
      <w:tabs>
        <w:tab w:val="right" w:pos="9299"/>
      </w:tabs>
    </w:pPr>
    <w:rPr>
      <w:rFonts w:ascii="Arial" w:hAnsi="Arial" w:cs="Arial"/>
      <w:sz w:val="18"/>
      <w:szCs w:val="18"/>
      <w:lang w:eastAsia="en-US"/>
    </w:rPr>
  </w:style>
  <w:style w:type="paragraph" w:customStyle="1" w:styleId="DHHSheader">
    <w:name w:val="DHHS header"/>
    <w:basedOn w:val="DHHSfooter"/>
    <w:uiPriority w:val="11"/>
    <w:rsid w:val="00651256"/>
  </w:style>
  <w:style w:type="paragraph" w:customStyle="1" w:styleId="DHHSbodyaftertablefigure">
    <w:name w:val="DHHS body after table/figure"/>
    <w:basedOn w:val="DHHSbody"/>
    <w:next w:val="DHHSbody"/>
    <w:rsid w:val="00651256"/>
    <w:pPr>
      <w:spacing w:before="240"/>
    </w:pPr>
  </w:style>
  <w:style w:type="paragraph" w:customStyle="1" w:styleId="DHHSTOCheadingreport">
    <w:name w:val="DHHS TOC heading report"/>
    <w:basedOn w:val="Heading1"/>
    <w:link w:val="DHHSTOCheadingreportChar"/>
    <w:uiPriority w:val="5"/>
    <w:rsid w:val="00651256"/>
    <w:pPr>
      <w:spacing w:before="0" w:after="440" w:line="440" w:lineRule="atLeast"/>
      <w:ind w:left="432" w:hanging="432"/>
      <w:outlineLvl w:val="9"/>
    </w:pPr>
    <w:rPr>
      <w:rFonts w:eastAsia="Times New Roman" w:cs="Times New Roman"/>
      <w:kern w:val="0"/>
    </w:rPr>
  </w:style>
  <w:style w:type="character" w:customStyle="1" w:styleId="DHHSTOCheadingreportChar">
    <w:name w:val="DHHS TOC heading report Char"/>
    <w:link w:val="DHHSTOCheadingreport"/>
    <w:uiPriority w:val="5"/>
    <w:rsid w:val="00651256"/>
    <w:rPr>
      <w:rFonts w:ascii="Arial" w:hAnsi="Arial"/>
      <w:bCs/>
      <w:color w:val="53565A"/>
      <w:sz w:val="44"/>
      <w:szCs w:val="44"/>
      <w:lang w:eastAsia="en-US"/>
    </w:rPr>
  </w:style>
  <w:style w:type="paragraph" w:customStyle="1" w:styleId="DHHSquote">
    <w:name w:val="DHHS quote"/>
    <w:basedOn w:val="DHHSbody"/>
    <w:uiPriority w:val="4"/>
    <w:rsid w:val="00651256"/>
    <w:pPr>
      <w:ind w:left="397"/>
    </w:pPr>
    <w:rPr>
      <w:szCs w:val="18"/>
    </w:rPr>
  </w:style>
  <w:style w:type="paragraph" w:customStyle="1" w:styleId="IMSTemplatecontent">
    <w:name w:val="IMS Template content"/>
    <w:basedOn w:val="Normal"/>
    <w:link w:val="IMSTemplatecontentChar1"/>
    <w:rsid w:val="00651256"/>
    <w:pPr>
      <w:keepLines/>
      <w:spacing w:before="40" w:after="40" w:line="240" w:lineRule="auto"/>
    </w:pPr>
    <w:rPr>
      <w:rFonts w:ascii="Verdana" w:hAnsi="Verdana"/>
      <w:sz w:val="18"/>
    </w:rPr>
  </w:style>
  <w:style w:type="character" w:customStyle="1" w:styleId="IMSTemplatecontentChar1">
    <w:name w:val="IMS Template content Char1"/>
    <w:link w:val="IMSTemplatecontent"/>
    <w:rsid w:val="00651256"/>
    <w:rPr>
      <w:rFonts w:ascii="Verdana" w:hAnsi="Verdana"/>
      <w:sz w:val="18"/>
      <w:lang w:eastAsia="en-US"/>
    </w:rPr>
  </w:style>
  <w:style w:type="paragraph" w:styleId="ListParagraph">
    <w:name w:val="List Paragraph"/>
    <w:basedOn w:val="Normal"/>
    <w:uiPriority w:val="34"/>
    <w:qFormat/>
    <w:rsid w:val="00651256"/>
    <w:pPr>
      <w:spacing w:after="0" w:line="240" w:lineRule="auto"/>
      <w:ind w:left="720"/>
      <w:contextualSpacing/>
    </w:pPr>
    <w:rPr>
      <w:rFonts w:ascii="Verdana" w:hAnsi="Verdana"/>
      <w:sz w:val="20"/>
    </w:rPr>
  </w:style>
  <w:style w:type="paragraph" w:customStyle="1" w:styleId="IMSTemplateHeading">
    <w:name w:val="IMS Template Heading"/>
    <w:basedOn w:val="Heading5"/>
    <w:link w:val="IMSTemplateHeadingChar"/>
    <w:rsid w:val="00651256"/>
    <w:pPr>
      <w:pageBreakBefore/>
      <w:spacing w:before="480" w:after="240" w:line="240" w:lineRule="auto"/>
    </w:pPr>
    <w:rPr>
      <w:rFonts w:ascii="Verdana" w:eastAsia="Times New Roman" w:hAnsi="Verdana"/>
      <w:iCs w:val="0"/>
      <w:color w:val="008080"/>
      <w:w w:val="90"/>
      <w:sz w:val="32"/>
      <w:szCs w:val="28"/>
    </w:rPr>
  </w:style>
  <w:style w:type="character" w:customStyle="1" w:styleId="IMSTemplateHeadingChar">
    <w:name w:val="IMS Template Heading Char"/>
    <w:link w:val="IMSTemplateHeading"/>
    <w:rsid w:val="00651256"/>
    <w:rPr>
      <w:rFonts w:ascii="Verdana" w:hAnsi="Verdana"/>
      <w:b/>
      <w:bCs/>
      <w:color w:val="008080"/>
      <w:w w:val="90"/>
      <w:sz w:val="32"/>
      <w:szCs w:val="28"/>
      <w:lang w:eastAsia="en-US"/>
    </w:rPr>
  </w:style>
  <w:style w:type="paragraph" w:customStyle="1" w:styleId="IMSTemplateSectionHeading">
    <w:name w:val="IMS Template Section Heading"/>
    <w:basedOn w:val="Normal"/>
    <w:rsid w:val="00651256"/>
    <w:pPr>
      <w:keepNext/>
      <w:keepLines/>
      <w:spacing w:before="120" w:after="60" w:line="240" w:lineRule="auto"/>
    </w:pPr>
    <w:rPr>
      <w:rFonts w:ascii="Verdana" w:hAnsi="Verdana"/>
      <w:bCs/>
      <w:i/>
      <w:color w:val="008080"/>
      <w:spacing w:val="-4"/>
      <w:w w:val="90"/>
      <w:sz w:val="20"/>
    </w:rPr>
  </w:style>
  <w:style w:type="paragraph" w:customStyle="1" w:styleId="IMSTemplateelementheadings">
    <w:name w:val="IMS Template element headings"/>
    <w:basedOn w:val="Normal"/>
    <w:next w:val="Normal"/>
    <w:rsid w:val="00651256"/>
    <w:pPr>
      <w:spacing w:before="40" w:after="40" w:line="240" w:lineRule="auto"/>
    </w:pPr>
    <w:rPr>
      <w:rFonts w:ascii="Verdana" w:hAnsi="Verdana"/>
      <w:b/>
      <w:w w:val="90"/>
      <w:sz w:val="18"/>
      <w:szCs w:val="18"/>
    </w:rPr>
  </w:style>
  <w:style w:type="paragraph" w:customStyle="1" w:styleId="IMSTemplateMainSectionHeading">
    <w:name w:val="IMS Template Main Section Heading"/>
    <w:basedOn w:val="Normal"/>
    <w:next w:val="Normal"/>
    <w:rsid w:val="00651256"/>
    <w:pPr>
      <w:keepNext/>
      <w:keepLines/>
      <w:spacing w:before="120" w:after="0" w:line="240" w:lineRule="auto"/>
    </w:pPr>
    <w:rPr>
      <w:rFonts w:ascii="Verdana" w:hAnsi="Verdana"/>
      <w:b/>
      <w:bCs/>
      <w:sz w:val="24"/>
    </w:rPr>
  </w:style>
  <w:style w:type="paragraph" w:customStyle="1" w:styleId="IMSTemplateVDHeading">
    <w:name w:val="IMS Template VD Heading"/>
    <w:basedOn w:val="Normal"/>
    <w:next w:val="IMSTemplatecontent"/>
    <w:rsid w:val="00651256"/>
    <w:pPr>
      <w:spacing w:before="60" w:after="60" w:line="240" w:lineRule="auto"/>
    </w:pPr>
    <w:rPr>
      <w:rFonts w:ascii="Verdana" w:hAnsi="Verdana"/>
      <w:b/>
      <w:i/>
      <w:w w:val="90"/>
      <w:sz w:val="18"/>
      <w:szCs w:val="18"/>
    </w:rPr>
  </w:style>
  <w:style w:type="paragraph" w:customStyle="1" w:styleId="IMSTemplateContentEditsCodeExplanation">
    <w:name w:val="IMS Template Content: Edits/Code Explanation"/>
    <w:basedOn w:val="IMSTemplatecontent"/>
    <w:link w:val="IMSTemplateContentEditsCodeExplanationChar"/>
    <w:rsid w:val="00651256"/>
    <w:pPr>
      <w:ind w:left="782" w:hanging="782"/>
    </w:pPr>
  </w:style>
  <w:style w:type="character" w:customStyle="1" w:styleId="IMSTemplateContentEditsCodeExplanationChar">
    <w:name w:val="IMS Template Content: Edits/Code Explanation Char"/>
    <w:link w:val="IMSTemplateContentEditsCodeExplanation"/>
    <w:rsid w:val="00651256"/>
    <w:rPr>
      <w:rFonts w:ascii="Verdana" w:hAnsi="Verdana"/>
      <w:sz w:val="18"/>
      <w:lang w:eastAsia="en-US"/>
    </w:rPr>
  </w:style>
  <w:style w:type="paragraph" w:customStyle="1" w:styleId="IMSTemplateBulletfirst">
    <w:name w:val="IMS Template Bullet first"/>
    <w:basedOn w:val="IMSTemplatecontent-bulletpoints"/>
    <w:rsid w:val="00651256"/>
    <w:pPr>
      <w:numPr>
        <w:numId w:val="0"/>
      </w:numPr>
      <w:tabs>
        <w:tab w:val="num" w:pos="397"/>
      </w:tabs>
      <w:spacing w:before="0"/>
      <w:ind w:left="301" w:hanging="159"/>
    </w:pPr>
  </w:style>
  <w:style w:type="paragraph" w:customStyle="1" w:styleId="IMSTemplateBulletlast">
    <w:name w:val="IMS Template Bullet last"/>
    <w:basedOn w:val="IMSTemplatecontent-bulletpoints"/>
    <w:next w:val="IMSTemplatecontent"/>
    <w:rsid w:val="00651256"/>
    <w:pPr>
      <w:numPr>
        <w:numId w:val="0"/>
      </w:numPr>
      <w:tabs>
        <w:tab w:val="num" w:pos="397"/>
      </w:tabs>
      <w:spacing w:after="120"/>
      <w:ind w:left="397" w:hanging="397"/>
    </w:pPr>
  </w:style>
  <w:style w:type="paragraph" w:styleId="NormalWeb">
    <w:name w:val="Normal (Web)"/>
    <w:basedOn w:val="Normal"/>
    <w:uiPriority w:val="99"/>
    <w:unhideWhenUsed/>
    <w:rsid w:val="00651256"/>
    <w:pPr>
      <w:spacing w:before="100" w:beforeAutospacing="1" w:after="100" w:afterAutospacing="1" w:line="240" w:lineRule="auto"/>
    </w:pPr>
    <w:rPr>
      <w:rFonts w:ascii="Times New Roman" w:hAnsi="Times New Roman"/>
      <w:sz w:val="24"/>
      <w:szCs w:val="24"/>
      <w:lang w:eastAsia="en-AU"/>
    </w:rPr>
  </w:style>
  <w:style w:type="paragraph" w:customStyle="1" w:styleId="IMSTemplatehanging">
    <w:name w:val="IMS Template hanging"/>
    <w:basedOn w:val="IMSTemplatecontent"/>
    <w:rsid w:val="00651256"/>
    <w:pPr>
      <w:ind w:left="964" w:hanging="964"/>
    </w:pPr>
  </w:style>
  <w:style w:type="character" w:customStyle="1" w:styleId="apple-converted-space">
    <w:name w:val="apple-converted-space"/>
    <w:rsid w:val="00651256"/>
  </w:style>
  <w:style w:type="character" w:styleId="Emphasis">
    <w:name w:val="Emphasis"/>
    <w:uiPriority w:val="20"/>
    <w:qFormat/>
    <w:rsid w:val="00651256"/>
    <w:rPr>
      <w:i/>
      <w:iCs/>
    </w:rPr>
  </w:style>
  <w:style w:type="paragraph" w:customStyle="1" w:styleId="Healthtablebody">
    <w:name w:val="Health table body"/>
    <w:rsid w:val="00651256"/>
    <w:pPr>
      <w:spacing w:after="40" w:line="220" w:lineRule="atLeast"/>
    </w:pPr>
    <w:rPr>
      <w:rFonts w:ascii="Arial" w:eastAsia="MS Mincho" w:hAnsi="Arial"/>
      <w:sz w:val="18"/>
      <w:szCs w:val="24"/>
      <w:lang w:eastAsia="en-US"/>
    </w:rPr>
  </w:style>
  <w:style w:type="paragraph" w:customStyle="1" w:styleId="Default">
    <w:name w:val="Default"/>
    <w:rsid w:val="00651256"/>
    <w:pPr>
      <w:autoSpaceDE w:val="0"/>
      <w:autoSpaceDN w:val="0"/>
      <w:adjustRightInd w:val="0"/>
    </w:pPr>
    <w:rPr>
      <w:rFonts w:ascii="Verdana" w:hAnsi="Verdana" w:cs="Verdana"/>
      <w:color w:val="000000"/>
      <w:sz w:val="24"/>
      <w:szCs w:val="24"/>
    </w:rPr>
  </w:style>
  <w:style w:type="character" w:styleId="HTMLCite">
    <w:name w:val="HTML Cite"/>
    <w:basedOn w:val="DefaultParagraphFont"/>
    <w:uiPriority w:val="99"/>
    <w:semiHidden/>
    <w:unhideWhenUsed/>
    <w:rsid w:val="00651256"/>
    <w:rPr>
      <w:i/>
      <w:iCs/>
    </w:rPr>
  </w:style>
  <w:style w:type="character" w:styleId="PlaceholderText">
    <w:name w:val="Placeholder Text"/>
    <w:basedOn w:val="DefaultParagraphFont"/>
    <w:uiPriority w:val="99"/>
    <w:unhideWhenUsed/>
    <w:rsid w:val="00651256"/>
    <w:rPr>
      <w:color w:val="808080"/>
    </w:rPr>
  </w:style>
  <w:style w:type="paragraph" w:styleId="PlainText">
    <w:name w:val="Plain Text"/>
    <w:basedOn w:val="Normal"/>
    <w:link w:val="PlainTextChar"/>
    <w:uiPriority w:val="99"/>
    <w:unhideWhenUsed/>
    <w:rsid w:val="00651256"/>
    <w:pPr>
      <w:spacing w:after="0" w:line="240" w:lineRule="auto"/>
    </w:pPr>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rsid w:val="00651256"/>
    <w:rPr>
      <w:rFonts w:ascii="Calibri" w:eastAsiaTheme="minorHAnsi" w:hAnsi="Calibri" w:cstheme="minorBidi"/>
      <w:sz w:val="22"/>
      <w:szCs w:val="21"/>
      <w:lang w:val="en-US" w:eastAsia="en-US"/>
    </w:rPr>
  </w:style>
  <w:style w:type="paragraph" w:styleId="Caption">
    <w:name w:val="caption"/>
    <w:basedOn w:val="Normal"/>
    <w:next w:val="Normal"/>
    <w:uiPriority w:val="35"/>
    <w:unhideWhenUsed/>
    <w:qFormat/>
    <w:rsid w:val="00651256"/>
    <w:pPr>
      <w:spacing w:after="200" w:line="240" w:lineRule="auto"/>
    </w:pPr>
    <w:rPr>
      <w:rFonts w:ascii="Cambria" w:hAnsi="Cambria"/>
      <w:i/>
      <w:iCs/>
      <w:color w:val="1F497D" w:themeColor="text2"/>
      <w:sz w:val="18"/>
      <w:szCs w:val="18"/>
    </w:rPr>
  </w:style>
  <w:style w:type="character" w:customStyle="1" w:styleId="st1">
    <w:name w:val="st1"/>
    <w:basedOn w:val="DefaultParagraphFont"/>
    <w:rsid w:val="00651256"/>
  </w:style>
  <w:style w:type="character" w:customStyle="1" w:styleId="highlightspan">
    <w:name w:val="highlightspan"/>
    <w:basedOn w:val="DefaultParagraphFont"/>
    <w:rsid w:val="00651256"/>
  </w:style>
  <w:style w:type="character" w:styleId="SubtleEmphasis">
    <w:name w:val="Subtle Emphasis"/>
    <w:basedOn w:val="DefaultParagraphFont"/>
    <w:uiPriority w:val="99"/>
    <w:qFormat/>
    <w:rsid w:val="00651256"/>
    <w:rPr>
      <w:i/>
    </w:rPr>
  </w:style>
  <w:style w:type="table" w:customStyle="1" w:styleId="TableGrid1">
    <w:name w:val="Table Grid1"/>
    <w:basedOn w:val="TableNormal"/>
    <w:next w:val="TableGrid"/>
    <w:uiPriority w:val="59"/>
    <w:rsid w:val="0065125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51256"/>
    <w:rPr>
      <w:color w:val="808080"/>
      <w:shd w:val="clear" w:color="auto" w:fill="E6E6E6"/>
    </w:rPr>
  </w:style>
  <w:style w:type="paragraph" w:customStyle="1" w:styleId="xmsonormal">
    <w:name w:val="x_msonormal"/>
    <w:basedOn w:val="Normal"/>
    <w:rsid w:val="00651256"/>
    <w:pPr>
      <w:spacing w:after="0" w:line="240" w:lineRule="auto"/>
    </w:pPr>
    <w:rPr>
      <w:rFonts w:ascii="Calibri" w:eastAsiaTheme="minorHAnsi" w:hAnsi="Calibri" w:cs="Calibri"/>
      <w:sz w:val="22"/>
      <w:szCs w:val="22"/>
      <w:lang w:eastAsia="en-AU"/>
    </w:rPr>
  </w:style>
  <w:style w:type="character" w:customStyle="1" w:styleId="UnresolvedMention2">
    <w:name w:val="Unresolved Mention2"/>
    <w:basedOn w:val="DefaultParagraphFont"/>
    <w:uiPriority w:val="99"/>
    <w:semiHidden/>
    <w:unhideWhenUsed/>
    <w:rsid w:val="00651256"/>
    <w:rPr>
      <w:color w:val="605E5C"/>
      <w:shd w:val="clear" w:color="auto" w:fill="E1DFDD"/>
    </w:rPr>
  </w:style>
  <w:style w:type="character" w:customStyle="1" w:styleId="tabchar">
    <w:name w:val="tabchar"/>
    <w:basedOn w:val="DefaultParagraphFont"/>
    <w:rsid w:val="009B52FC"/>
  </w:style>
  <w:style w:type="character" w:customStyle="1" w:styleId="ui-provider">
    <w:name w:val="ui-provider"/>
    <w:basedOn w:val="DefaultParagraphFont"/>
    <w:rsid w:val="002A0E3C"/>
  </w:style>
  <w:style w:type="character" w:customStyle="1" w:styleId="DHHStabletextChar">
    <w:name w:val="DHHS table text Char"/>
    <w:basedOn w:val="DefaultParagraphFont"/>
    <w:link w:val="DHHStabletext"/>
    <w:uiPriority w:val="3"/>
    <w:rsid w:val="00CD6A46"/>
    <w:rPr>
      <w:rFonts w:ascii="Arial" w:hAnsi="Arial"/>
      <w:lang w:eastAsia="en-US"/>
    </w:rPr>
  </w:style>
  <w:style w:type="character" w:styleId="Mention">
    <w:name w:val="Mention"/>
    <w:basedOn w:val="DefaultParagraphFont"/>
    <w:uiPriority w:val="99"/>
    <w:unhideWhenUsed/>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04607977">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366443379">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287733888">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36649093">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083988843">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yhealthrecord.gov.au/for-healthcare-professionals/howtos/register-your-organisation" TargetMode="External"/><Relationship Id="rId21" Type="http://schemas.openxmlformats.org/officeDocument/2006/relationships/footer" Target="footer6.xml"/><Relationship Id="rId42" Type="http://schemas.openxmlformats.org/officeDocument/2006/relationships/hyperlink" Target="javascript:void(0);" TargetMode="External"/><Relationship Id="rId47" Type="http://schemas.openxmlformats.org/officeDocument/2006/relationships/hyperlink" Target="javascript:void(0);" TargetMode="External"/><Relationship Id="rId63" Type="http://schemas.openxmlformats.org/officeDocument/2006/relationships/hyperlink" Target="https://www.health.vic.gov.au/aod-treatment-services/bed-vacancy-register" TargetMode="External"/><Relationship Id="rId68" Type="http://schemas.openxmlformats.org/officeDocument/2006/relationships/hyperlink" Target="https://www.health.vic.gov.au/aod-treatment-services/intake-process-and-tools" TargetMode="External"/><Relationship Id="rId84" Type="http://schemas.openxmlformats.org/officeDocument/2006/relationships/hyperlink" Target="javascript:void(0);" TargetMode="External"/><Relationship Id="rId89" Type="http://schemas.openxmlformats.org/officeDocument/2006/relationships/oleObject" Target="embeddings/Microsoft_Visio_2003-2010_Drawing1.vsd"/><Relationship Id="rId7" Type="http://schemas.openxmlformats.org/officeDocument/2006/relationships/endnotes" Target="endnotes.xml"/><Relationship Id="rId71" Type="http://schemas.openxmlformats.org/officeDocument/2006/relationships/hyperlink" Target="https://www.health.vic.gov.au/aod-treatment-services/intake-process-and-tools" TargetMode="External"/><Relationship Id="rId92" Type="http://schemas.openxmlformats.org/officeDocument/2006/relationships/image" Target="media/image7.emf"/><Relationship Id="rId2" Type="http://schemas.openxmlformats.org/officeDocument/2006/relationships/numbering" Target="numbering.xml"/><Relationship Id="rId16" Type="http://schemas.openxmlformats.org/officeDocument/2006/relationships/hyperlink" Target="https://www.servicesaustralia.gov.au/organisations/health-professionals/services/medicare/healthcare-identifiers-service-health-professionals" TargetMode="External"/><Relationship Id="rId29" Type="http://schemas.openxmlformats.org/officeDocument/2006/relationships/hyperlink" Target="https://www2.health.vic.gov.au/about/publications/researchandreports/postcode-locality-reference" TargetMode="External"/><Relationship Id="rId107" Type="http://schemas.openxmlformats.org/officeDocument/2006/relationships/fontTable" Target="fontTable.xml"/><Relationship Id="rId11" Type="http://schemas.openxmlformats.org/officeDocument/2006/relationships/footer" Target="footer3.xml"/><Relationship Id="rId24" Type="http://schemas.openxmlformats.org/officeDocument/2006/relationships/hyperlink" Target="javascript:void(0);" TargetMode="External"/><Relationship Id="rId32" Type="http://schemas.openxmlformats.org/officeDocument/2006/relationships/hyperlink" Target="https://www2.health.vic.gov.au/about/publications/researchandreports/postcode-locality-reference" TargetMode="External"/><Relationship Id="rId37" Type="http://schemas.openxmlformats.org/officeDocument/2006/relationships/hyperlink" Target="javascript:void(0);" TargetMode="External"/><Relationship Id="rId40" Type="http://schemas.openxmlformats.org/officeDocument/2006/relationships/hyperlink" Target="javascript:void(0);" TargetMode="External"/><Relationship Id="rId45" Type="http://schemas.openxmlformats.org/officeDocument/2006/relationships/hyperlink" Target="http://apps.who.int/iris/bitstream/10665/67205/1/WHO_MSD_MSB_01.6a.pdf" TargetMode="External"/><Relationship Id="rId53" Type="http://schemas.openxmlformats.org/officeDocument/2006/relationships/hyperlink" Target="javascript:void(0);" TargetMode="External"/><Relationship Id="rId58" Type="http://schemas.openxmlformats.org/officeDocument/2006/relationships/hyperlink" Target="https:/www.abs.gov.au/ausstats/abs@.nsf/mf/1248.0" TargetMode="External"/><Relationship Id="rId66" Type="http://schemas.openxmlformats.org/officeDocument/2006/relationships/hyperlink" Target="http://meteor.aihw.gov.au/content/index.phtml/itemId/270088" TargetMode="External"/><Relationship Id="rId74" Type="http://schemas.openxmlformats.org/officeDocument/2006/relationships/hyperlink" Target="http://meteor.aihw.gov.au/content/index.phtml/itemId/337532" TargetMode="External"/><Relationship Id="rId79" Type="http://schemas.openxmlformats.org/officeDocument/2006/relationships/hyperlink" Target="javascript:void(0);" TargetMode="External"/><Relationship Id="rId87" Type="http://schemas.openxmlformats.org/officeDocument/2006/relationships/oleObject" Target="embeddings/Microsoft_Visio_2003-2010_Drawing.vsd"/><Relationship Id="rId102" Type="http://schemas.openxmlformats.org/officeDocument/2006/relationships/hyperlink" Target="https://www.health.vic.gov.au/publications/postcode-locality-reference" TargetMode="External"/><Relationship Id="rId5" Type="http://schemas.openxmlformats.org/officeDocument/2006/relationships/webSettings" Target="webSettings.xml"/><Relationship Id="rId61" Type="http://schemas.openxmlformats.org/officeDocument/2006/relationships/hyperlink" Target="javascript:void(0);" TargetMode="External"/><Relationship Id="rId82" Type="http://schemas.openxmlformats.org/officeDocument/2006/relationships/hyperlink" Target="https://meteor.aihw.gov.au/content/index.phtml/itemId/270593" TargetMode="External"/><Relationship Id="rId90" Type="http://schemas.openxmlformats.org/officeDocument/2006/relationships/image" Target="media/image6.emf"/><Relationship Id="rId95" Type="http://schemas.openxmlformats.org/officeDocument/2006/relationships/oleObject" Target="embeddings/Microsoft_Visio_2003-2010_Drawing3.vsd"/><Relationship Id="rId19" Type="http://schemas.openxmlformats.org/officeDocument/2006/relationships/footer" Target="footer4.xml"/><Relationship Id="rId14" Type="http://schemas.openxmlformats.org/officeDocument/2006/relationships/hyperlink" Target="mailto:vadc_data@health.vic.gov.au" TargetMode="External"/><Relationship Id="rId22" Type="http://schemas.openxmlformats.org/officeDocument/2006/relationships/hyperlink" Target="http://www.ausstats.abs.gov.au/ausstats/subscriber.nsf/0/9A9C459F46EF3076CA25744B0015610A/$File/12690_second%20edition.pdf" TargetMode="External"/><Relationship Id="rId27" Type="http://schemas.openxmlformats.org/officeDocument/2006/relationships/hyperlink" Target="https://www.humanservices.gov.au/health-professionals/forms/hw012" TargetMode="External"/><Relationship Id="rId30" Type="http://schemas.openxmlformats.org/officeDocument/2006/relationships/hyperlink" Target="https://www2.health.vic.gov.au/about/publications/researchandreports/postcode-locality-reference" TargetMode="External"/><Relationship Id="rId35" Type="http://schemas.openxmlformats.org/officeDocument/2006/relationships/hyperlink" Target="https://content.health.vic.gov.au/sites/default/files/migrated/files/collections/policies-and-guidelines/p/primary-health-multipurpose-report-specs-08-09.pdf" TargetMode="External"/><Relationship Id="rId43" Type="http://schemas.openxmlformats.org/officeDocument/2006/relationships/hyperlink" Target="javascript:void(0);" TargetMode="External"/><Relationship Id="rId48" Type="http://schemas.openxmlformats.org/officeDocument/2006/relationships/hyperlink" Target="https://www.health.vic.gov.au/aod-treatment-services/intake-process-and-tools" TargetMode="External"/><Relationship Id="rId56" Type="http://schemas.openxmlformats.org/officeDocument/2006/relationships/hyperlink" Target="https://icd.who.int/browse10/2019/en" TargetMode="External"/><Relationship Id="rId64" Type="http://schemas.openxmlformats.org/officeDocument/2006/relationships/hyperlink" Target="https://www.health.vic.gov.au/aod-treatment-services/intake-process-and-tools" TargetMode="External"/><Relationship Id="rId69" Type="http://schemas.openxmlformats.org/officeDocument/2006/relationships/hyperlink" Target="javascript:void(0);" TargetMode="External"/><Relationship Id="rId77" Type="http://schemas.openxmlformats.org/officeDocument/2006/relationships/hyperlink" Target="https://www.health.vic.gov.au/aod-treatment-services/intake-process-and-tools" TargetMode="External"/><Relationship Id="rId100" Type="http://schemas.openxmlformats.org/officeDocument/2006/relationships/oleObject" Target="embeddings/Microsoft_Visio_2003-2010_Drawing5.vsd"/><Relationship Id="rId105" Type="http://schemas.openxmlformats.org/officeDocument/2006/relationships/hyperlink" Target="mailto:vadc_data@health.vic.gov.au" TargetMode="External"/><Relationship Id="rId8" Type="http://schemas.openxmlformats.org/officeDocument/2006/relationships/image" Target="media/image1.png"/><Relationship Id="rId51" Type="http://schemas.openxmlformats.org/officeDocument/2006/relationships/hyperlink" Target="javascript:void(0);" TargetMode="External"/><Relationship Id="rId72" Type="http://schemas.openxmlformats.org/officeDocument/2006/relationships/hyperlink" Target="http://meteor.aihw.gov.au/content/index.phtml/itemId/269955" TargetMode="External"/><Relationship Id="rId80" Type="http://schemas.openxmlformats.org/officeDocument/2006/relationships/hyperlink" Target="javascript:void(0);" TargetMode="External"/><Relationship Id="rId85" Type="http://schemas.openxmlformats.org/officeDocument/2006/relationships/hyperlink" Target="https://www.health.vic.gov.au/publications/postcode-locality-reference" TargetMode="External"/><Relationship Id="rId93" Type="http://schemas.openxmlformats.org/officeDocument/2006/relationships/oleObject" Target="embeddings/Microsoft_Visio_2003-2010_Drawing2.vsd"/><Relationship Id="rId98" Type="http://schemas.openxmlformats.org/officeDocument/2006/relationships/oleObject" Target="embeddings/Microsoft_Visio_2003-2010_Drawing4.vsd"/><Relationship Id="rId3" Type="http://schemas.openxmlformats.org/officeDocument/2006/relationships/styles" Target="styles.xml"/><Relationship Id="rId12" Type="http://schemas.openxmlformats.org/officeDocument/2006/relationships/hyperlink" Target="http://vahi.vic.gov.au/datarequest" TargetMode="External"/><Relationship Id="rId17" Type="http://schemas.openxmlformats.org/officeDocument/2006/relationships/header" Target="header1.xml"/><Relationship Id="rId25" Type="http://schemas.openxmlformats.org/officeDocument/2006/relationships/hyperlink" Target="https://www.abs.gov.au/statistics/standards/standard-sex-gender-variations-sex-characteristics-and-sexual-orientation-variables/latest-release" TargetMode="External"/><Relationship Id="rId33" Type="http://schemas.openxmlformats.org/officeDocument/2006/relationships/hyperlink" Target="https://www2.health.vic.gov.au/about/publications/researchandreports/postcode-locality-reference" TargetMode="External"/><Relationship Id="rId38" Type="http://schemas.openxmlformats.org/officeDocument/2006/relationships/hyperlink" Target="javascript:void(0);" TargetMode="External"/><Relationship Id="rId46" Type="http://schemas.openxmlformats.org/officeDocument/2006/relationships/hyperlink" Target="javascript:void(0);" TargetMode="External"/><Relationship Id="rId59" Type="http://schemas.openxmlformats.org/officeDocument/2006/relationships/hyperlink" Target="javascript:void(0);" TargetMode="External"/><Relationship Id="rId67" Type="http://schemas.openxmlformats.org/officeDocument/2006/relationships/hyperlink" Target="http://meteor.aihw.gov.au/content/index.phtml/itemId/270683" TargetMode="External"/><Relationship Id="rId103"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108" Type="http://schemas.openxmlformats.org/officeDocument/2006/relationships/theme" Target="theme/theme1.xml"/><Relationship Id="rId20" Type="http://schemas.openxmlformats.org/officeDocument/2006/relationships/footer" Target="footer5.xml"/><Relationship Id="rId41" Type="http://schemas.openxmlformats.org/officeDocument/2006/relationships/hyperlink" Target="javascript:void(0);" TargetMode="External"/><Relationship Id="rId54" Type="http://schemas.openxmlformats.org/officeDocument/2006/relationships/hyperlink" Target="javascript:void(0);" TargetMode="External"/><Relationship Id="rId62" Type="http://schemas.openxmlformats.org/officeDocument/2006/relationships/hyperlink" Target="javascript:void(0);" TargetMode="External"/><Relationship Id="rId70" Type="http://schemas.openxmlformats.org/officeDocument/2006/relationships/hyperlink" Target="https://apps.who.int/iris/bitstream/10665/67205/1/WHO_MSD_MSB_01.6a.pdf" TargetMode="External"/><Relationship Id="rId75" Type="http://schemas.openxmlformats.org/officeDocument/2006/relationships/hyperlink" Target="https://www.health.vic.gov.au/aod-treatment-services/intake-process-and-tools" TargetMode="External"/><Relationship Id="rId83" Type="http://schemas.openxmlformats.org/officeDocument/2006/relationships/hyperlink" Target="javascript:void(0);" TargetMode="External"/><Relationship Id="rId88" Type="http://schemas.openxmlformats.org/officeDocument/2006/relationships/image" Target="media/image5.emf"/><Relationship Id="rId91" Type="http://schemas.openxmlformats.org/officeDocument/2006/relationships/package" Target="embeddings/Microsoft_Visio_Drawing.vsdx"/><Relationship Id="rId9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adc_data@health.vic.gov.au" TargetMode="External"/><Relationship Id="rId23" Type="http://schemas.openxmlformats.org/officeDocument/2006/relationships/hyperlink" Target="http://meteor.aihw.gov.au/content/index.phtml/itemId/294429" TargetMode="External"/><Relationship Id="rId28" Type="http://schemas.openxmlformats.org/officeDocument/2006/relationships/hyperlink" Target="https://www.servicesaustralia.gov.au/organisations/health-professionals/topics/public-key-infrastructure-pki-policy-documents/31476" TargetMode="External"/><Relationship Id="rId36" Type="http://schemas.openxmlformats.org/officeDocument/2006/relationships/hyperlink" Target="https://content.health.vic.gov.au/sites/default/files/migrated/files/collections/policies-and-guidelines/p/primary-health-multipurpose-report-specs-08-09.pdf" TargetMode="External"/><Relationship Id="rId49" Type="http://schemas.openxmlformats.org/officeDocument/2006/relationships/hyperlink" Target="https://www.health.vic.gov.au/aod-treatment-services/intake-process-and-tools" TargetMode="External"/><Relationship Id="rId57" Type="http://schemas.openxmlformats.org/officeDocument/2006/relationships/hyperlink" Target="https://icd.who.int/browse10/2019/en" TargetMode="External"/><Relationship Id="rId106" Type="http://schemas.openxmlformats.org/officeDocument/2006/relationships/hyperlink" Target="https://www.health.vic.gov.au/funding-and-reporting-aod-services/annual-changes" TargetMode="External"/><Relationship Id="rId10" Type="http://schemas.openxmlformats.org/officeDocument/2006/relationships/footer" Target="footer2.xml"/><Relationship Id="rId31" Type="http://schemas.openxmlformats.org/officeDocument/2006/relationships/hyperlink" Target="http://apps.who.int/classifications/icd10/browse/2016/en" TargetMode="External"/><Relationship Id="rId44"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 Id="rId52" Type="http://schemas.openxmlformats.org/officeDocument/2006/relationships/hyperlink" Target="javascript:void(0);" TargetMode="External"/><Relationship Id="rId60" Type="http://schemas.openxmlformats.org/officeDocument/2006/relationships/hyperlink" Target="javascript:void(0);" TargetMode="External"/><Relationship Id="rId65" Type="http://schemas.openxmlformats.org/officeDocument/2006/relationships/hyperlink" Target="https://www2.health.vic.gov.au/Api/downloadmedia/%7BBE7F9D13-C272-4CA2-B963-101620A5B210%7D" TargetMode="External"/><Relationship Id="rId73" Type="http://schemas.openxmlformats.org/officeDocument/2006/relationships/hyperlink" Target="http://meteor.aihw.gov.au/content/index.phtml/itemId/270620" TargetMode="External"/><Relationship Id="rId78" Type="http://schemas.openxmlformats.org/officeDocument/2006/relationships/hyperlink" Target="javascript:void(0);" TargetMode="External"/><Relationship Id="rId81" Type="http://schemas.openxmlformats.org/officeDocument/2006/relationships/hyperlink" Target="http://meteor.aihw.gov.au/content/index.phtml/itemId/269946" TargetMode="External"/><Relationship Id="rId86" Type="http://schemas.openxmlformats.org/officeDocument/2006/relationships/image" Target="media/image4.emf"/><Relationship Id="rId94" Type="http://schemas.openxmlformats.org/officeDocument/2006/relationships/image" Target="media/image8.emf"/><Relationship Id="rId99" Type="http://schemas.openxmlformats.org/officeDocument/2006/relationships/image" Target="media/image11.emf"/><Relationship Id="rId101" Type="http://schemas.openxmlformats.org/officeDocument/2006/relationships/hyperlink" Target="https://urldefense.com/v3/__https:/www.abs.gov.au/statistics/classifications/standard-australian-classification-countries-sacc/latest-release__;!!C5rN6bSF!BlC0ttDk5riGpvYY4Ogz4UsRgkZnZjt4tP2-pC-y230SXW5eRY4QyDuthuIABvHZFrpS23JNRYscHySsszBkLGJ40Uy4MDgwDg$"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mailto:vadc_data@health.vic.gov.au" TargetMode="External"/><Relationship Id="rId18" Type="http://schemas.openxmlformats.org/officeDocument/2006/relationships/header" Target="header2.xml"/><Relationship Id="rId39" Type="http://schemas.openxmlformats.org/officeDocument/2006/relationships/hyperlink" Target="https://www.ag.gov.au/rights-and-protections/human-rights-and-anti-discrimination/australian-government-guidelines-recognition-sex-and-gender" TargetMode="External"/><Relationship Id="rId34" Type="http://schemas.openxmlformats.org/officeDocument/2006/relationships/hyperlink" Target="https://urldefense.com/v3/__https:/www.abs.gov.au/statistics/classifications/australian-standard-classification-languages-ascl/latest-release__;!!C5rN6bSF!BlC0ttDk5riGpvYY4Ogz4UsRgkZnZjt4tP2-pC-y230SXW5eRY4QyDuthuIABvHZFrpS23JNRYscHySsszBkLGJ40UzPc9hGQg$" TargetMode="External"/><Relationship Id="rId50" Type="http://schemas.openxmlformats.org/officeDocument/2006/relationships/hyperlink" Target="https://www.health.vic.gov.au/aod-treatment-services/intake-process-and-tools" TargetMode="External"/><Relationship Id="rId55" Type="http://schemas.openxmlformats.org/officeDocument/2006/relationships/hyperlink" Target="https://www.aihw.gov.au/reports-data/population-groups/indigenous-australians/indigenous-identification" TargetMode="External"/><Relationship Id="rId76" Type="http://schemas.openxmlformats.org/officeDocument/2006/relationships/hyperlink" Target="https://www.health.vic.gov.au/aod-treatment-services/intake-process-and-tools" TargetMode="External"/><Relationship Id="rId97" Type="http://schemas.openxmlformats.org/officeDocument/2006/relationships/image" Target="media/image10.emf"/><Relationship Id="rId104" Type="http://schemas.openxmlformats.org/officeDocument/2006/relationships/hyperlink" Target="https://urldefense.com/v3/__https:/www.abs.gov.au/statistics/classifications/australian-standard-classification-drugs-concern/latest-release__;!!C5rN6bSF!BlC0ttDk5riGpvYY4Ogz4UsRgkZnZjt4tP2-pC-y230SXW5eRY4QyDuthuIABvHZFrpS23JNRYscHySsszBkLGJ40UyDa-PyNg$"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02F992-61D7-934E-AD71-B4922D3486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240</Pages>
  <Words>54666</Words>
  <Characters>311602</Characters>
  <Application>Microsoft Office Word</Application>
  <DocSecurity>0</DocSecurity>
  <Lines>2596</Lines>
  <Paragraphs>731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365537</CharactersWithSpaces>
  <SharedDoc>false</SharedDoc>
  <HyperlinkBase/>
  <HLinks>
    <vt:vector size="1560" baseType="variant">
      <vt:variant>
        <vt:i4>3014696</vt:i4>
      </vt:variant>
      <vt:variant>
        <vt:i4>1389</vt:i4>
      </vt:variant>
      <vt:variant>
        <vt:i4>0</vt:i4>
      </vt:variant>
      <vt:variant>
        <vt:i4>5</vt:i4>
      </vt:variant>
      <vt:variant>
        <vt:lpwstr>https://www.health.vic.gov.au/funding-and-reporting-aod-services/annual-changes</vt:lpwstr>
      </vt:variant>
      <vt:variant>
        <vt:lpwstr/>
      </vt:variant>
      <vt:variant>
        <vt:i4>983068</vt:i4>
      </vt:variant>
      <vt:variant>
        <vt:i4>1386</vt:i4>
      </vt:variant>
      <vt:variant>
        <vt:i4>0</vt:i4>
      </vt:variant>
      <vt:variant>
        <vt:i4>5</vt:i4>
      </vt:variant>
      <vt:variant>
        <vt:lpwstr>mailto:vadc_data@health.vic.gov.au</vt:lpwstr>
      </vt:variant>
      <vt:variant>
        <vt:lpwstr/>
      </vt:variant>
      <vt:variant>
        <vt:i4>5767171</vt:i4>
      </vt:variant>
      <vt:variant>
        <vt:i4>1383</vt:i4>
      </vt:variant>
      <vt:variant>
        <vt:i4>0</vt:i4>
      </vt:variant>
      <vt:variant>
        <vt:i4>5</vt:i4>
      </vt:variant>
      <vt:variant>
        <vt:lpwstr>https://urldefense.com/v3/__https:/www.abs.gov.au/statistics/classifications/australian-standard-classification-drugs-concern/latest-release__;!!C5rN6bSF!BlC0ttDk5riGpvYY4Ogz4UsRgkZnZjt4tP2-pC-y230SXW5eRY4QyDuthuIABvHZFrpS23JNRYscHySsszBkLGJ40UyDa-PyNg$</vt:lpwstr>
      </vt:variant>
      <vt:variant>
        <vt:lpwstr/>
      </vt:variant>
      <vt:variant>
        <vt:i4>6750323</vt:i4>
      </vt:variant>
      <vt:variant>
        <vt:i4>1380</vt:i4>
      </vt:variant>
      <vt:variant>
        <vt:i4>0</vt:i4>
      </vt:variant>
      <vt:variant>
        <vt:i4>5</vt:i4>
      </vt:variant>
      <vt:variant>
        <vt:lpwstr>https://urldefense.com/v3/__https:/www.abs.gov.au/statistics/classifications/australian-standard-classification-languages-ascl/latest-release__;!!C5rN6bSF!BlC0ttDk5riGpvYY4Ogz4UsRgkZnZjt4tP2-pC-y230SXW5eRY4QyDuthuIABvHZFrpS23JNRYscHySsszBkLGJ40UzPc9hGQg$</vt:lpwstr>
      </vt:variant>
      <vt:variant>
        <vt:lpwstr/>
      </vt:variant>
      <vt:variant>
        <vt:i4>1114133</vt:i4>
      </vt:variant>
      <vt:variant>
        <vt:i4>1377</vt:i4>
      </vt:variant>
      <vt:variant>
        <vt:i4>0</vt:i4>
      </vt:variant>
      <vt:variant>
        <vt:i4>5</vt:i4>
      </vt:variant>
      <vt:variant>
        <vt:lpwstr>https://www2.health.vic.gov.au/about/publications/researchandreports/postcode-locality-reference</vt:lpwstr>
      </vt:variant>
      <vt:variant>
        <vt:lpwstr/>
      </vt:variant>
      <vt:variant>
        <vt:i4>6815842</vt:i4>
      </vt:variant>
      <vt:variant>
        <vt:i4>1374</vt:i4>
      </vt:variant>
      <vt:variant>
        <vt:i4>0</vt:i4>
      </vt:variant>
      <vt:variant>
        <vt:i4>5</vt:i4>
      </vt:variant>
      <vt:variant>
        <vt:lpwstr>https://urldefense.com/v3/__https:/www.abs.gov.au/statistics/classifications/standard-australian-classification-countries-sacc/latest-release__;!!C5rN6bSF!BlC0ttDk5riGpvYY4Ogz4UsRgkZnZjt4tP2-pC-y230SXW5eRY4QyDuthuIABvHZFrpS23JNRYscHySsszBkLGJ40Uy4MDgwDg$</vt:lpwstr>
      </vt:variant>
      <vt:variant>
        <vt:lpwstr/>
      </vt:variant>
      <vt:variant>
        <vt:i4>1114133</vt:i4>
      </vt:variant>
      <vt:variant>
        <vt:i4>1350</vt:i4>
      </vt:variant>
      <vt:variant>
        <vt:i4>0</vt:i4>
      </vt:variant>
      <vt:variant>
        <vt:i4>5</vt:i4>
      </vt:variant>
      <vt:variant>
        <vt:lpwstr>https://www2.health.vic.gov.au/about/publications/researchandreports/postcode-locality-reference</vt:lpwstr>
      </vt:variant>
      <vt:variant>
        <vt:lpwstr/>
      </vt:variant>
      <vt:variant>
        <vt:i4>6291564</vt:i4>
      </vt:variant>
      <vt:variant>
        <vt:i4>1347</vt:i4>
      </vt:variant>
      <vt:variant>
        <vt:i4>0</vt:i4>
      </vt:variant>
      <vt:variant>
        <vt:i4>5</vt:i4>
      </vt:variant>
      <vt:variant>
        <vt:lpwstr>javascript:void(0);</vt:lpwstr>
      </vt:variant>
      <vt:variant>
        <vt:lpwstr/>
      </vt:variant>
      <vt:variant>
        <vt:i4>6291564</vt:i4>
      </vt:variant>
      <vt:variant>
        <vt:i4>1344</vt:i4>
      </vt:variant>
      <vt:variant>
        <vt:i4>0</vt:i4>
      </vt:variant>
      <vt:variant>
        <vt:i4>5</vt:i4>
      </vt:variant>
      <vt:variant>
        <vt:lpwstr>javascript:void(0);</vt:lpwstr>
      </vt:variant>
      <vt:variant>
        <vt:lpwstr/>
      </vt:variant>
      <vt:variant>
        <vt:i4>655434</vt:i4>
      </vt:variant>
      <vt:variant>
        <vt:i4>1341</vt:i4>
      </vt:variant>
      <vt:variant>
        <vt:i4>0</vt:i4>
      </vt:variant>
      <vt:variant>
        <vt:i4>5</vt:i4>
      </vt:variant>
      <vt:variant>
        <vt:lpwstr>https://meteor.aihw.gov.au/content/index.phtml/itemId/270593</vt:lpwstr>
      </vt:variant>
      <vt:variant>
        <vt:lpwstr/>
      </vt:variant>
      <vt:variant>
        <vt:i4>2424876</vt:i4>
      </vt:variant>
      <vt:variant>
        <vt:i4>1338</vt:i4>
      </vt:variant>
      <vt:variant>
        <vt:i4>0</vt:i4>
      </vt:variant>
      <vt:variant>
        <vt:i4>5</vt:i4>
      </vt:variant>
      <vt:variant>
        <vt:lpwstr>http://meteor.aihw.gov.au/content/index.phtml/itemId/269946</vt:lpwstr>
      </vt:variant>
      <vt:variant>
        <vt:lpwstr/>
      </vt:variant>
      <vt:variant>
        <vt:i4>6291564</vt:i4>
      </vt:variant>
      <vt:variant>
        <vt:i4>1335</vt:i4>
      </vt:variant>
      <vt:variant>
        <vt:i4>0</vt:i4>
      </vt:variant>
      <vt:variant>
        <vt:i4>5</vt:i4>
      </vt:variant>
      <vt:variant>
        <vt:lpwstr>javascript:void(0);</vt:lpwstr>
      </vt:variant>
      <vt:variant>
        <vt:lpwstr/>
      </vt:variant>
      <vt:variant>
        <vt:i4>6291564</vt:i4>
      </vt:variant>
      <vt:variant>
        <vt:i4>1332</vt:i4>
      </vt:variant>
      <vt:variant>
        <vt:i4>0</vt:i4>
      </vt:variant>
      <vt:variant>
        <vt:i4>5</vt:i4>
      </vt:variant>
      <vt:variant>
        <vt:lpwstr>javascript:void(0);</vt:lpwstr>
      </vt:variant>
      <vt:variant>
        <vt:lpwstr/>
      </vt:variant>
      <vt:variant>
        <vt:i4>6291564</vt:i4>
      </vt:variant>
      <vt:variant>
        <vt:i4>1329</vt:i4>
      </vt:variant>
      <vt:variant>
        <vt:i4>0</vt:i4>
      </vt:variant>
      <vt:variant>
        <vt:i4>5</vt:i4>
      </vt:variant>
      <vt:variant>
        <vt:lpwstr>javascript:void(0);</vt:lpwstr>
      </vt:variant>
      <vt:variant>
        <vt:lpwstr/>
      </vt:variant>
      <vt:variant>
        <vt:i4>2424936</vt:i4>
      </vt:variant>
      <vt:variant>
        <vt:i4>1326</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1323</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1320</vt:i4>
      </vt:variant>
      <vt:variant>
        <vt:i4>0</vt:i4>
      </vt:variant>
      <vt:variant>
        <vt:i4>5</vt:i4>
      </vt:variant>
      <vt:variant>
        <vt:lpwstr>https://www2.health.vic.gov.au/alcohol-and-drugs/aod-treatment-services/pathways-into-aod-treatment/intake-assessment-for-aod-treatment</vt:lpwstr>
      </vt:variant>
      <vt:variant>
        <vt:lpwstr/>
      </vt:variant>
      <vt:variant>
        <vt:i4>2949157</vt:i4>
      </vt:variant>
      <vt:variant>
        <vt:i4>1317</vt:i4>
      </vt:variant>
      <vt:variant>
        <vt:i4>0</vt:i4>
      </vt:variant>
      <vt:variant>
        <vt:i4>5</vt:i4>
      </vt:variant>
      <vt:variant>
        <vt:lpwstr>http://meteor.aihw.gov.au/content/index.phtml/itemId/337532</vt:lpwstr>
      </vt:variant>
      <vt:variant>
        <vt:lpwstr/>
      </vt:variant>
      <vt:variant>
        <vt:i4>2752546</vt:i4>
      </vt:variant>
      <vt:variant>
        <vt:i4>1314</vt:i4>
      </vt:variant>
      <vt:variant>
        <vt:i4>0</vt:i4>
      </vt:variant>
      <vt:variant>
        <vt:i4>5</vt:i4>
      </vt:variant>
      <vt:variant>
        <vt:lpwstr>http://meteor.aihw.gov.au/content/index.phtml/itemId/270620</vt:lpwstr>
      </vt:variant>
      <vt:variant>
        <vt:lpwstr/>
      </vt:variant>
      <vt:variant>
        <vt:i4>2359340</vt:i4>
      </vt:variant>
      <vt:variant>
        <vt:i4>1311</vt:i4>
      </vt:variant>
      <vt:variant>
        <vt:i4>0</vt:i4>
      </vt:variant>
      <vt:variant>
        <vt:i4>5</vt:i4>
      </vt:variant>
      <vt:variant>
        <vt:lpwstr>http://meteor.aihw.gov.au/content/index.phtml/itemId/269955</vt:lpwstr>
      </vt:variant>
      <vt:variant>
        <vt:lpwstr/>
      </vt:variant>
      <vt:variant>
        <vt:i4>2424936</vt:i4>
      </vt:variant>
      <vt:variant>
        <vt:i4>1308</vt:i4>
      </vt:variant>
      <vt:variant>
        <vt:i4>0</vt:i4>
      </vt:variant>
      <vt:variant>
        <vt:i4>5</vt:i4>
      </vt:variant>
      <vt:variant>
        <vt:lpwstr>https://www2.health.vic.gov.au/alcohol-and-drugs/aod-treatment-services/pathways-into-aod-treatment/intake-assessment-for-aod-treatment</vt:lpwstr>
      </vt:variant>
      <vt:variant>
        <vt:lpwstr/>
      </vt:variant>
      <vt:variant>
        <vt:i4>4849712</vt:i4>
      </vt:variant>
      <vt:variant>
        <vt:i4>1305</vt:i4>
      </vt:variant>
      <vt:variant>
        <vt:i4>0</vt:i4>
      </vt:variant>
      <vt:variant>
        <vt:i4>5</vt:i4>
      </vt:variant>
      <vt:variant>
        <vt:lpwstr>https://apps.who.int/iris/bitstream/10665/67205/1/WHO_MSD_MSB_01.6a.pdf</vt:lpwstr>
      </vt:variant>
      <vt:variant>
        <vt:lpwstr/>
      </vt:variant>
      <vt:variant>
        <vt:i4>6291564</vt:i4>
      </vt:variant>
      <vt:variant>
        <vt:i4>1302</vt:i4>
      </vt:variant>
      <vt:variant>
        <vt:i4>0</vt:i4>
      </vt:variant>
      <vt:variant>
        <vt:i4>5</vt:i4>
      </vt:variant>
      <vt:variant>
        <vt:lpwstr>javascript:void(0);</vt:lpwstr>
      </vt:variant>
      <vt:variant>
        <vt:lpwstr/>
      </vt:variant>
      <vt:variant>
        <vt:i4>2424936</vt:i4>
      </vt:variant>
      <vt:variant>
        <vt:i4>1299</vt:i4>
      </vt:variant>
      <vt:variant>
        <vt:i4>0</vt:i4>
      </vt:variant>
      <vt:variant>
        <vt:i4>5</vt:i4>
      </vt:variant>
      <vt:variant>
        <vt:lpwstr>https://www2.health.vic.gov.au/alcohol-and-drugs/aod-treatment-services/pathways-into-aod-treatment/intake-assessment-for-aod-treatment</vt:lpwstr>
      </vt:variant>
      <vt:variant>
        <vt:lpwstr/>
      </vt:variant>
      <vt:variant>
        <vt:i4>2097186</vt:i4>
      </vt:variant>
      <vt:variant>
        <vt:i4>1296</vt:i4>
      </vt:variant>
      <vt:variant>
        <vt:i4>0</vt:i4>
      </vt:variant>
      <vt:variant>
        <vt:i4>5</vt:i4>
      </vt:variant>
      <vt:variant>
        <vt:lpwstr>http://meteor.aihw.gov.au/content/index.phtml/itemId/270683</vt:lpwstr>
      </vt:variant>
      <vt:variant>
        <vt:lpwstr/>
      </vt:variant>
      <vt:variant>
        <vt:i4>2097188</vt:i4>
      </vt:variant>
      <vt:variant>
        <vt:i4>1293</vt:i4>
      </vt:variant>
      <vt:variant>
        <vt:i4>0</vt:i4>
      </vt:variant>
      <vt:variant>
        <vt:i4>5</vt:i4>
      </vt:variant>
      <vt:variant>
        <vt:lpwstr>http://meteor.aihw.gov.au/content/index.phtml/itemId/270088</vt:lpwstr>
      </vt:variant>
      <vt:variant>
        <vt:lpwstr/>
      </vt:variant>
      <vt:variant>
        <vt:i4>8257571</vt:i4>
      </vt:variant>
      <vt:variant>
        <vt:i4>1290</vt:i4>
      </vt:variant>
      <vt:variant>
        <vt:i4>0</vt:i4>
      </vt:variant>
      <vt:variant>
        <vt:i4>5</vt:i4>
      </vt:variant>
      <vt:variant>
        <vt:lpwstr>https://www2.health.vic.gov.au/Api/downloadmedia/%7BBE7F9D13-C272-4CA2-B963-101620A5B210%7D</vt:lpwstr>
      </vt:variant>
      <vt:variant>
        <vt:lpwstr/>
      </vt:variant>
      <vt:variant>
        <vt:i4>5963778</vt:i4>
      </vt:variant>
      <vt:variant>
        <vt:i4>1287</vt:i4>
      </vt:variant>
      <vt:variant>
        <vt:i4>0</vt:i4>
      </vt:variant>
      <vt:variant>
        <vt:i4>5</vt:i4>
      </vt:variant>
      <vt:variant>
        <vt:lpwstr>https://www2.health.vic.gov.au/about/publications/policiesandguidelines/victorian-aod-clinician-guide</vt:lpwstr>
      </vt:variant>
      <vt:variant>
        <vt:lpwstr/>
      </vt:variant>
      <vt:variant>
        <vt:i4>1572941</vt:i4>
      </vt:variant>
      <vt:variant>
        <vt:i4>1284</vt:i4>
      </vt:variant>
      <vt:variant>
        <vt:i4>0</vt:i4>
      </vt:variant>
      <vt:variant>
        <vt:i4>5</vt:i4>
      </vt:variant>
      <vt:variant>
        <vt:lpwstr>https://www.health.vic.gov.au/aod-treatment-services/bed-vacancy-register</vt:lpwstr>
      </vt:variant>
      <vt:variant>
        <vt:lpwstr/>
      </vt:variant>
      <vt:variant>
        <vt:i4>6291564</vt:i4>
      </vt:variant>
      <vt:variant>
        <vt:i4>1281</vt:i4>
      </vt:variant>
      <vt:variant>
        <vt:i4>0</vt:i4>
      </vt:variant>
      <vt:variant>
        <vt:i4>5</vt:i4>
      </vt:variant>
      <vt:variant>
        <vt:lpwstr>javascript:void(0);</vt:lpwstr>
      </vt:variant>
      <vt:variant>
        <vt:lpwstr/>
      </vt:variant>
      <vt:variant>
        <vt:i4>6291564</vt:i4>
      </vt:variant>
      <vt:variant>
        <vt:i4>1278</vt:i4>
      </vt:variant>
      <vt:variant>
        <vt:i4>0</vt:i4>
      </vt:variant>
      <vt:variant>
        <vt:i4>5</vt:i4>
      </vt:variant>
      <vt:variant>
        <vt:lpwstr>javascript:void(0);</vt:lpwstr>
      </vt:variant>
      <vt:variant>
        <vt:lpwstr/>
      </vt:variant>
      <vt:variant>
        <vt:i4>6291564</vt:i4>
      </vt:variant>
      <vt:variant>
        <vt:i4>1275</vt:i4>
      </vt:variant>
      <vt:variant>
        <vt:i4>0</vt:i4>
      </vt:variant>
      <vt:variant>
        <vt:i4>5</vt:i4>
      </vt:variant>
      <vt:variant>
        <vt:lpwstr>javascript:void(0);</vt:lpwstr>
      </vt:variant>
      <vt:variant>
        <vt:lpwstr/>
      </vt:variant>
      <vt:variant>
        <vt:i4>6291564</vt:i4>
      </vt:variant>
      <vt:variant>
        <vt:i4>1272</vt:i4>
      </vt:variant>
      <vt:variant>
        <vt:i4>0</vt:i4>
      </vt:variant>
      <vt:variant>
        <vt:i4>5</vt:i4>
      </vt:variant>
      <vt:variant>
        <vt:lpwstr>javascript:void(0);</vt:lpwstr>
      </vt:variant>
      <vt:variant>
        <vt:lpwstr/>
      </vt:variant>
      <vt:variant>
        <vt:i4>4849726</vt:i4>
      </vt:variant>
      <vt:variant>
        <vt:i4>1269</vt:i4>
      </vt:variant>
      <vt:variant>
        <vt:i4>0</vt:i4>
      </vt:variant>
      <vt:variant>
        <vt:i4>5</vt:i4>
      </vt:variant>
      <vt:variant>
        <vt:lpwstr>https:/www.abs.gov.au/ausstats/abs@.nsf/mf/1248.0</vt:lpwstr>
      </vt:variant>
      <vt:variant>
        <vt:lpwstr/>
      </vt:variant>
      <vt:variant>
        <vt:i4>458843</vt:i4>
      </vt:variant>
      <vt:variant>
        <vt:i4>1266</vt:i4>
      </vt:variant>
      <vt:variant>
        <vt:i4>0</vt:i4>
      </vt:variant>
      <vt:variant>
        <vt:i4>5</vt:i4>
      </vt:variant>
      <vt:variant>
        <vt:lpwstr>https://icd.who.int/browse10/2019/en</vt:lpwstr>
      </vt:variant>
      <vt:variant>
        <vt:lpwstr>/Y07</vt:lpwstr>
      </vt:variant>
      <vt:variant>
        <vt:i4>589916</vt:i4>
      </vt:variant>
      <vt:variant>
        <vt:i4>1263</vt:i4>
      </vt:variant>
      <vt:variant>
        <vt:i4>0</vt:i4>
      </vt:variant>
      <vt:variant>
        <vt:i4>5</vt:i4>
      </vt:variant>
      <vt:variant>
        <vt:lpwstr>https://icd.who.int/browse10/2019/en</vt:lpwstr>
      </vt:variant>
      <vt:variant>
        <vt:lpwstr>/T74</vt:lpwstr>
      </vt:variant>
      <vt:variant>
        <vt:i4>7864442</vt:i4>
      </vt:variant>
      <vt:variant>
        <vt:i4>1260</vt:i4>
      </vt:variant>
      <vt:variant>
        <vt:i4>0</vt:i4>
      </vt:variant>
      <vt:variant>
        <vt:i4>5</vt:i4>
      </vt:variant>
      <vt:variant>
        <vt:lpwstr>https://www.aihw.gov.au/reports-data/population-groups/indigenous-australians/indigenous-identification</vt:lpwstr>
      </vt:variant>
      <vt:variant>
        <vt:lpwstr/>
      </vt:variant>
      <vt:variant>
        <vt:i4>6291564</vt:i4>
      </vt:variant>
      <vt:variant>
        <vt:i4>1257</vt:i4>
      </vt:variant>
      <vt:variant>
        <vt:i4>0</vt:i4>
      </vt:variant>
      <vt:variant>
        <vt:i4>5</vt:i4>
      </vt:variant>
      <vt:variant>
        <vt:lpwstr>javascript:void(0);</vt:lpwstr>
      </vt:variant>
      <vt:variant>
        <vt:lpwstr/>
      </vt:variant>
      <vt:variant>
        <vt:i4>6291564</vt:i4>
      </vt:variant>
      <vt:variant>
        <vt:i4>1254</vt:i4>
      </vt:variant>
      <vt:variant>
        <vt:i4>0</vt:i4>
      </vt:variant>
      <vt:variant>
        <vt:i4>5</vt:i4>
      </vt:variant>
      <vt:variant>
        <vt:lpwstr>javascript:void(0);</vt:lpwstr>
      </vt:variant>
      <vt:variant>
        <vt:lpwstr/>
      </vt:variant>
      <vt:variant>
        <vt:i4>6291564</vt:i4>
      </vt:variant>
      <vt:variant>
        <vt:i4>1248</vt:i4>
      </vt:variant>
      <vt:variant>
        <vt:i4>0</vt:i4>
      </vt:variant>
      <vt:variant>
        <vt:i4>5</vt:i4>
      </vt:variant>
      <vt:variant>
        <vt:lpwstr>javascript:void(0);</vt:lpwstr>
      </vt:variant>
      <vt:variant>
        <vt:lpwstr/>
      </vt:variant>
      <vt:variant>
        <vt:i4>6291564</vt:i4>
      </vt:variant>
      <vt:variant>
        <vt:i4>1245</vt:i4>
      </vt:variant>
      <vt:variant>
        <vt:i4>0</vt:i4>
      </vt:variant>
      <vt:variant>
        <vt:i4>5</vt:i4>
      </vt:variant>
      <vt:variant>
        <vt:lpwstr>javascript:void(0);</vt:lpwstr>
      </vt:variant>
      <vt:variant>
        <vt:lpwstr/>
      </vt:variant>
      <vt:variant>
        <vt:i4>2424936</vt:i4>
      </vt:variant>
      <vt:variant>
        <vt:i4>1242</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1239</vt:i4>
      </vt:variant>
      <vt:variant>
        <vt:i4>0</vt:i4>
      </vt:variant>
      <vt:variant>
        <vt:i4>5</vt:i4>
      </vt:variant>
      <vt:variant>
        <vt:lpwstr>https://www2.health.vic.gov.au/alcohol-and-drugs/aod-treatment-services/pathways-into-aod-treatment/intake-assessment-for-aod-treatment</vt:lpwstr>
      </vt:variant>
      <vt:variant>
        <vt:lpwstr/>
      </vt:variant>
      <vt:variant>
        <vt:i4>2424936</vt:i4>
      </vt:variant>
      <vt:variant>
        <vt:i4>1236</vt:i4>
      </vt:variant>
      <vt:variant>
        <vt:i4>0</vt:i4>
      </vt:variant>
      <vt:variant>
        <vt:i4>5</vt:i4>
      </vt:variant>
      <vt:variant>
        <vt:lpwstr>https://www2.health.vic.gov.au/alcohol-and-drugs/aod-treatment-services/pathways-into-aod-treatment/intake-assessment-for-aod-treatment</vt:lpwstr>
      </vt:variant>
      <vt:variant>
        <vt:lpwstr/>
      </vt:variant>
      <vt:variant>
        <vt:i4>6291564</vt:i4>
      </vt:variant>
      <vt:variant>
        <vt:i4>1233</vt:i4>
      </vt:variant>
      <vt:variant>
        <vt:i4>0</vt:i4>
      </vt:variant>
      <vt:variant>
        <vt:i4>5</vt:i4>
      </vt:variant>
      <vt:variant>
        <vt:lpwstr>javascript:void(0);</vt:lpwstr>
      </vt:variant>
      <vt:variant>
        <vt:lpwstr/>
      </vt:variant>
      <vt:variant>
        <vt:i4>6291564</vt:i4>
      </vt:variant>
      <vt:variant>
        <vt:i4>1230</vt:i4>
      </vt:variant>
      <vt:variant>
        <vt:i4>0</vt:i4>
      </vt:variant>
      <vt:variant>
        <vt:i4>5</vt:i4>
      </vt:variant>
      <vt:variant>
        <vt:lpwstr>javascript:void(0);</vt:lpwstr>
      </vt:variant>
      <vt:variant>
        <vt:lpwstr/>
      </vt:variant>
      <vt:variant>
        <vt:i4>3997778</vt:i4>
      </vt:variant>
      <vt:variant>
        <vt:i4>1227</vt:i4>
      </vt:variant>
      <vt:variant>
        <vt:i4>0</vt:i4>
      </vt:variant>
      <vt:variant>
        <vt:i4>5</vt:i4>
      </vt:variant>
      <vt:variant>
        <vt:lpwstr>http://apps.who.int/iris/bitstream/10665/67205/1/WHO_MSD_MSB_01.6a.pdf</vt:lpwstr>
      </vt:variant>
      <vt:variant>
        <vt:lpwstr/>
      </vt:variant>
      <vt:variant>
        <vt:i4>5767171</vt:i4>
      </vt:variant>
      <vt:variant>
        <vt:i4>1224</vt:i4>
      </vt:variant>
      <vt:variant>
        <vt:i4>0</vt:i4>
      </vt:variant>
      <vt:variant>
        <vt:i4>5</vt:i4>
      </vt:variant>
      <vt:variant>
        <vt:lpwstr>https://urldefense.com/v3/__https:/www.abs.gov.au/statistics/classifications/australian-standard-classification-drugs-concern/latest-release__;!!C5rN6bSF!BlC0ttDk5riGpvYY4Ogz4UsRgkZnZjt4tP2-pC-y230SXW5eRY4QyDuthuIABvHZFrpS23JNRYscHySsszBkLGJ40UyDa-PyNg$</vt:lpwstr>
      </vt:variant>
      <vt:variant>
        <vt:lpwstr/>
      </vt:variant>
      <vt:variant>
        <vt:i4>6291564</vt:i4>
      </vt:variant>
      <vt:variant>
        <vt:i4>1221</vt:i4>
      </vt:variant>
      <vt:variant>
        <vt:i4>0</vt:i4>
      </vt:variant>
      <vt:variant>
        <vt:i4>5</vt:i4>
      </vt:variant>
      <vt:variant>
        <vt:lpwstr>javascript:void(0);</vt:lpwstr>
      </vt:variant>
      <vt:variant>
        <vt:lpwstr/>
      </vt:variant>
      <vt:variant>
        <vt:i4>6291564</vt:i4>
      </vt:variant>
      <vt:variant>
        <vt:i4>1218</vt:i4>
      </vt:variant>
      <vt:variant>
        <vt:i4>0</vt:i4>
      </vt:variant>
      <vt:variant>
        <vt:i4>5</vt:i4>
      </vt:variant>
      <vt:variant>
        <vt:lpwstr>javascript:void(0);</vt:lpwstr>
      </vt:variant>
      <vt:variant>
        <vt:lpwstr/>
      </vt:variant>
      <vt:variant>
        <vt:i4>6291564</vt:i4>
      </vt:variant>
      <vt:variant>
        <vt:i4>1215</vt:i4>
      </vt:variant>
      <vt:variant>
        <vt:i4>0</vt:i4>
      </vt:variant>
      <vt:variant>
        <vt:i4>5</vt:i4>
      </vt:variant>
      <vt:variant>
        <vt:lpwstr>javascript:void(0);</vt:lpwstr>
      </vt:variant>
      <vt:variant>
        <vt:lpwstr/>
      </vt:variant>
      <vt:variant>
        <vt:i4>6291564</vt:i4>
      </vt:variant>
      <vt:variant>
        <vt:i4>1212</vt:i4>
      </vt:variant>
      <vt:variant>
        <vt:i4>0</vt:i4>
      </vt:variant>
      <vt:variant>
        <vt:i4>5</vt:i4>
      </vt:variant>
      <vt:variant>
        <vt:lpwstr>javascript:void(0);</vt:lpwstr>
      </vt:variant>
      <vt:variant>
        <vt:lpwstr/>
      </vt:variant>
      <vt:variant>
        <vt:i4>6291564</vt:i4>
      </vt:variant>
      <vt:variant>
        <vt:i4>1209</vt:i4>
      </vt:variant>
      <vt:variant>
        <vt:i4>0</vt:i4>
      </vt:variant>
      <vt:variant>
        <vt:i4>5</vt:i4>
      </vt:variant>
      <vt:variant>
        <vt:lpwstr>javascript:void(0);</vt:lpwstr>
      </vt:variant>
      <vt:variant>
        <vt:lpwstr/>
      </vt:variant>
      <vt:variant>
        <vt:i4>1310788</vt:i4>
      </vt:variant>
      <vt:variant>
        <vt:i4>1206</vt:i4>
      </vt:variant>
      <vt:variant>
        <vt:i4>0</vt:i4>
      </vt:variant>
      <vt:variant>
        <vt:i4>5</vt:i4>
      </vt:variant>
      <vt:variant>
        <vt:lpwstr>https://www.ag.gov.au/rights-and-protections/human-rights-and-anti-discrimination/australian-government-guidelines-recognition-sex-and-gender</vt:lpwstr>
      </vt:variant>
      <vt:variant>
        <vt:lpwstr/>
      </vt:variant>
      <vt:variant>
        <vt:i4>6291564</vt:i4>
      </vt:variant>
      <vt:variant>
        <vt:i4>1203</vt:i4>
      </vt:variant>
      <vt:variant>
        <vt:i4>0</vt:i4>
      </vt:variant>
      <vt:variant>
        <vt:i4>5</vt:i4>
      </vt:variant>
      <vt:variant>
        <vt:lpwstr>javascript:void(0);</vt:lpwstr>
      </vt:variant>
      <vt:variant>
        <vt:lpwstr/>
      </vt:variant>
      <vt:variant>
        <vt:i4>6291564</vt:i4>
      </vt:variant>
      <vt:variant>
        <vt:i4>1200</vt:i4>
      </vt:variant>
      <vt:variant>
        <vt:i4>0</vt:i4>
      </vt:variant>
      <vt:variant>
        <vt:i4>5</vt:i4>
      </vt:variant>
      <vt:variant>
        <vt:lpwstr>javascript:void(0);</vt:lpwstr>
      </vt:variant>
      <vt:variant>
        <vt:lpwstr/>
      </vt:variant>
      <vt:variant>
        <vt:i4>4915227</vt:i4>
      </vt:variant>
      <vt:variant>
        <vt:i4>1197</vt:i4>
      </vt:variant>
      <vt:variant>
        <vt:i4>0</vt:i4>
      </vt:variant>
      <vt:variant>
        <vt:i4>5</vt:i4>
      </vt:variant>
      <vt:variant>
        <vt:lpwstr>https://content.health.vic.gov.au/sites/default/files/migrated/files/collections/policies-and-guidelines/p/primary-health-multipurpose-report-specs-08-09.pdf</vt:lpwstr>
      </vt:variant>
      <vt:variant>
        <vt:lpwstr/>
      </vt:variant>
      <vt:variant>
        <vt:i4>4915227</vt:i4>
      </vt:variant>
      <vt:variant>
        <vt:i4>1194</vt:i4>
      </vt:variant>
      <vt:variant>
        <vt:i4>0</vt:i4>
      </vt:variant>
      <vt:variant>
        <vt:i4>5</vt:i4>
      </vt:variant>
      <vt:variant>
        <vt:lpwstr>https://content.health.vic.gov.au/sites/default/files/migrated/files/collections/policies-and-guidelines/p/primary-health-multipurpose-report-specs-08-09.pdf</vt:lpwstr>
      </vt:variant>
      <vt:variant>
        <vt:lpwstr/>
      </vt:variant>
      <vt:variant>
        <vt:i4>6750323</vt:i4>
      </vt:variant>
      <vt:variant>
        <vt:i4>1191</vt:i4>
      </vt:variant>
      <vt:variant>
        <vt:i4>0</vt:i4>
      </vt:variant>
      <vt:variant>
        <vt:i4>5</vt:i4>
      </vt:variant>
      <vt:variant>
        <vt:lpwstr>https://urldefense.com/v3/__https:/www.abs.gov.au/statistics/classifications/australian-standard-classification-languages-ascl/latest-release__;!!C5rN6bSF!BlC0ttDk5riGpvYY4Ogz4UsRgkZnZjt4tP2-pC-y230SXW5eRY4QyDuthuIABvHZFrpS23JNRYscHySsszBkLGJ40UzPc9hGQg$</vt:lpwstr>
      </vt:variant>
      <vt:variant>
        <vt:lpwstr/>
      </vt:variant>
      <vt:variant>
        <vt:i4>1114133</vt:i4>
      </vt:variant>
      <vt:variant>
        <vt:i4>1188</vt:i4>
      </vt:variant>
      <vt:variant>
        <vt:i4>0</vt:i4>
      </vt:variant>
      <vt:variant>
        <vt:i4>5</vt:i4>
      </vt:variant>
      <vt:variant>
        <vt:lpwstr>https://www2.health.vic.gov.au/about/publications/researchandreports/postcode-locality-reference</vt:lpwstr>
      </vt:variant>
      <vt:variant>
        <vt:lpwstr/>
      </vt:variant>
      <vt:variant>
        <vt:i4>1114133</vt:i4>
      </vt:variant>
      <vt:variant>
        <vt:i4>1185</vt:i4>
      </vt:variant>
      <vt:variant>
        <vt:i4>0</vt:i4>
      </vt:variant>
      <vt:variant>
        <vt:i4>5</vt:i4>
      </vt:variant>
      <vt:variant>
        <vt:lpwstr>https://www2.health.vic.gov.au/about/publications/researchandreports/postcode-locality-reference</vt:lpwstr>
      </vt:variant>
      <vt:variant>
        <vt:lpwstr/>
      </vt:variant>
      <vt:variant>
        <vt:i4>7077939</vt:i4>
      </vt:variant>
      <vt:variant>
        <vt:i4>1182</vt:i4>
      </vt:variant>
      <vt:variant>
        <vt:i4>0</vt:i4>
      </vt:variant>
      <vt:variant>
        <vt:i4>5</vt:i4>
      </vt:variant>
      <vt:variant>
        <vt:lpwstr>http://apps.who.int/classifications/icd10/browse/2016/en</vt:lpwstr>
      </vt:variant>
      <vt:variant>
        <vt:lpwstr>/V</vt:lpwstr>
      </vt:variant>
      <vt:variant>
        <vt:i4>1114133</vt:i4>
      </vt:variant>
      <vt:variant>
        <vt:i4>1179</vt:i4>
      </vt:variant>
      <vt:variant>
        <vt:i4>0</vt:i4>
      </vt:variant>
      <vt:variant>
        <vt:i4>5</vt:i4>
      </vt:variant>
      <vt:variant>
        <vt:lpwstr>https://www2.health.vic.gov.au/about/publications/researchandreports/postcode-locality-reference</vt:lpwstr>
      </vt:variant>
      <vt:variant>
        <vt:lpwstr/>
      </vt:variant>
      <vt:variant>
        <vt:i4>1114133</vt:i4>
      </vt:variant>
      <vt:variant>
        <vt:i4>1176</vt:i4>
      </vt:variant>
      <vt:variant>
        <vt:i4>0</vt:i4>
      </vt:variant>
      <vt:variant>
        <vt:i4>5</vt:i4>
      </vt:variant>
      <vt:variant>
        <vt:lpwstr>https://www2.health.vic.gov.au/about/publications/researchandreports/postcode-locality-reference</vt:lpwstr>
      </vt:variant>
      <vt:variant>
        <vt:lpwstr/>
      </vt:variant>
      <vt:variant>
        <vt:i4>3801204</vt:i4>
      </vt:variant>
      <vt:variant>
        <vt:i4>1173</vt:i4>
      </vt:variant>
      <vt:variant>
        <vt:i4>0</vt:i4>
      </vt:variant>
      <vt:variant>
        <vt:i4>5</vt:i4>
      </vt:variant>
      <vt:variant>
        <vt:lpwstr>https://www.servicesaustralia.gov.au/organisations/health-professionals/topics/public-key-infrastructure-pki-policy-documents/31476</vt:lpwstr>
      </vt:variant>
      <vt:variant>
        <vt:lpwstr/>
      </vt:variant>
      <vt:variant>
        <vt:i4>5439581</vt:i4>
      </vt:variant>
      <vt:variant>
        <vt:i4>1170</vt:i4>
      </vt:variant>
      <vt:variant>
        <vt:i4>0</vt:i4>
      </vt:variant>
      <vt:variant>
        <vt:i4>5</vt:i4>
      </vt:variant>
      <vt:variant>
        <vt:lpwstr>https://www.humanservices.gov.au/health-professionals/forms/hw012</vt:lpwstr>
      </vt:variant>
      <vt:variant>
        <vt:lpwstr/>
      </vt:variant>
      <vt:variant>
        <vt:i4>5898250</vt:i4>
      </vt:variant>
      <vt:variant>
        <vt:i4>1167</vt:i4>
      </vt:variant>
      <vt:variant>
        <vt:i4>0</vt:i4>
      </vt:variant>
      <vt:variant>
        <vt:i4>5</vt:i4>
      </vt:variant>
      <vt:variant>
        <vt:lpwstr>https://www.myhealthrecord.gov.au/for-healthcare-professionals/howtos/register-your-organisation</vt:lpwstr>
      </vt:variant>
      <vt:variant>
        <vt:lpwstr/>
      </vt:variant>
      <vt:variant>
        <vt:i4>2883639</vt:i4>
      </vt:variant>
      <vt:variant>
        <vt:i4>1164</vt:i4>
      </vt:variant>
      <vt:variant>
        <vt:i4>0</vt:i4>
      </vt:variant>
      <vt:variant>
        <vt:i4>5</vt:i4>
      </vt:variant>
      <vt:variant>
        <vt:lpwstr>https://www.abs.gov.au/statistics/standards/standard-sex-gender-variations-sex-characteristics-and-sexual-orientation-variables/latest-release</vt:lpwstr>
      </vt:variant>
      <vt:variant>
        <vt:lpwstr/>
      </vt:variant>
      <vt:variant>
        <vt:i4>6291564</vt:i4>
      </vt:variant>
      <vt:variant>
        <vt:i4>1161</vt:i4>
      </vt:variant>
      <vt:variant>
        <vt:i4>0</vt:i4>
      </vt:variant>
      <vt:variant>
        <vt:i4>5</vt:i4>
      </vt:variant>
      <vt:variant>
        <vt:lpwstr>javascript:void(0);</vt:lpwstr>
      </vt:variant>
      <vt:variant>
        <vt:lpwstr/>
      </vt:variant>
      <vt:variant>
        <vt:i4>3014702</vt:i4>
      </vt:variant>
      <vt:variant>
        <vt:i4>1158</vt:i4>
      </vt:variant>
      <vt:variant>
        <vt:i4>0</vt:i4>
      </vt:variant>
      <vt:variant>
        <vt:i4>5</vt:i4>
      </vt:variant>
      <vt:variant>
        <vt:lpwstr>http://meteor.aihw.gov.au/content/index.phtml/itemId/294429</vt:lpwstr>
      </vt:variant>
      <vt:variant>
        <vt:lpwstr/>
      </vt:variant>
      <vt:variant>
        <vt:i4>3014682</vt:i4>
      </vt:variant>
      <vt:variant>
        <vt:i4>1155</vt:i4>
      </vt:variant>
      <vt:variant>
        <vt:i4>0</vt:i4>
      </vt:variant>
      <vt:variant>
        <vt:i4>5</vt:i4>
      </vt:variant>
      <vt:variant>
        <vt:lpwstr>http://www.ausstats.abs.gov.au/ausstats/subscriber.nsf/0/9A9C459F46EF3076CA25744B0015610A/$File/12690_second edition.pdf</vt:lpwstr>
      </vt:variant>
      <vt:variant>
        <vt:lpwstr/>
      </vt:variant>
      <vt:variant>
        <vt:i4>6160476</vt:i4>
      </vt:variant>
      <vt:variant>
        <vt:i4>1122</vt:i4>
      </vt:variant>
      <vt:variant>
        <vt:i4>0</vt:i4>
      </vt:variant>
      <vt:variant>
        <vt:i4>5</vt:i4>
      </vt:variant>
      <vt:variant>
        <vt:lpwstr>https://www.servicesaustralia.gov.au/organisations/health-professionals/services/medicare/healthcare-identifiers-service-health-professionals</vt:lpwstr>
      </vt:variant>
      <vt:variant>
        <vt:lpwstr/>
      </vt:variant>
      <vt:variant>
        <vt:i4>983068</vt:i4>
      </vt:variant>
      <vt:variant>
        <vt:i4>1119</vt:i4>
      </vt:variant>
      <vt:variant>
        <vt:i4>0</vt:i4>
      </vt:variant>
      <vt:variant>
        <vt:i4>5</vt:i4>
      </vt:variant>
      <vt:variant>
        <vt:lpwstr>mailto:vadc_data@health.vic.gov.au</vt:lpwstr>
      </vt:variant>
      <vt:variant>
        <vt:lpwstr/>
      </vt:variant>
      <vt:variant>
        <vt:i4>983068</vt:i4>
      </vt:variant>
      <vt:variant>
        <vt:i4>1116</vt:i4>
      </vt:variant>
      <vt:variant>
        <vt:i4>0</vt:i4>
      </vt:variant>
      <vt:variant>
        <vt:i4>5</vt:i4>
      </vt:variant>
      <vt:variant>
        <vt:lpwstr>mailto:vadc_data@health.vic.gov.au</vt:lpwstr>
      </vt:variant>
      <vt:variant>
        <vt:lpwstr/>
      </vt:variant>
      <vt:variant>
        <vt:i4>983068</vt:i4>
      </vt:variant>
      <vt:variant>
        <vt:i4>1113</vt:i4>
      </vt:variant>
      <vt:variant>
        <vt:i4>0</vt:i4>
      </vt:variant>
      <vt:variant>
        <vt:i4>5</vt:i4>
      </vt:variant>
      <vt:variant>
        <vt:lpwstr>mailto:vadc_data@health.vic.gov.au</vt:lpwstr>
      </vt:variant>
      <vt:variant>
        <vt:lpwstr/>
      </vt:variant>
      <vt:variant>
        <vt:i4>6946856</vt:i4>
      </vt:variant>
      <vt:variant>
        <vt:i4>1110</vt:i4>
      </vt:variant>
      <vt:variant>
        <vt:i4>0</vt:i4>
      </vt:variant>
      <vt:variant>
        <vt:i4>5</vt:i4>
      </vt:variant>
      <vt:variant>
        <vt:lpwstr>http://vahi.vic.gov.au/datarequest</vt:lpwstr>
      </vt:variant>
      <vt:variant>
        <vt:lpwstr/>
      </vt:variant>
      <vt:variant>
        <vt:i4>1179705</vt:i4>
      </vt:variant>
      <vt:variant>
        <vt:i4>1103</vt:i4>
      </vt:variant>
      <vt:variant>
        <vt:i4>0</vt:i4>
      </vt:variant>
      <vt:variant>
        <vt:i4>5</vt:i4>
      </vt:variant>
      <vt:variant>
        <vt:lpwstr/>
      </vt:variant>
      <vt:variant>
        <vt:lpwstr>_Toc166767830</vt:lpwstr>
      </vt:variant>
      <vt:variant>
        <vt:i4>1245241</vt:i4>
      </vt:variant>
      <vt:variant>
        <vt:i4>1097</vt:i4>
      </vt:variant>
      <vt:variant>
        <vt:i4>0</vt:i4>
      </vt:variant>
      <vt:variant>
        <vt:i4>5</vt:i4>
      </vt:variant>
      <vt:variant>
        <vt:lpwstr/>
      </vt:variant>
      <vt:variant>
        <vt:lpwstr>_Toc166767829</vt:lpwstr>
      </vt:variant>
      <vt:variant>
        <vt:i4>1245241</vt:i4>
      </vt:variant>
      <vt:variant>
        <vt:i4>1091</vt:i4>
      </vt:variant>
      <vt:variant>
        <vt:i4>0</vt:i4>
      </vt:variant>
      <vt:variant>
        <vt:i4>5</vt:i4>
      </vt:variant>
      <vt:variant>
        <vt:lpwstr/>
      </vt:variant>
      <vt:variant>
        <vt:lpwstr>_Toc166767828</vt:lpwstr>
      </vt:variant>
      <vt:variant>
        <vt:i4>1245241</vt:i4>
      </vt:variant>
      <vt:variant>
        <vt:i4>1085</vt:i4>
      </vt:variant>
      <vt:variant>
        <vt:i4>0</vt:i4>
      </vt:variant>
      <vt:variant>
        <vt:i4>5</vt:i4>
      </vt:variant>
      <vt:variant>
        <vt:lpwstr/>
      </vt:variant>
      <vt:variant>
        <vt:lpwstr>_Toc166767827</vt:lpwstr>
      </vt:variant>
      <vt:variant>
        <vt:i4>1245241</vt:i4>
      </vt:variant>
      <vt:variant>
        <vt:i4>1079</vt:i4>
      </vt:variant>
      <vt:variant>
        <vt:i4>0</vt:i4>
      </vt:variant>
      <vt:variant>
        <vt:i4>5</vt:i4>
      </vt:variant>
      <vt:variant>
        <vt:lpwstr/>
      </vt:variant>
      <vt:variant>
        <vt:lpwstr>_Toc166767826</vt:lpwstr>
      </vt:variant>
      <vt:variant>
        <vt:i4>1245241</vt:i4>
      </vt:variant>
      <vt:variant>
        <vt:i4>1073</vt:i4>
      </vt:variant>
      <vt:variant>
        <vt:i4>0</vt:i4>
      </vt:variant>
      <vt:variant>
        <vt:i4>5</vt:i4>
      </vt:variant>
      <vt:variant>
        <vt:lpwstr/>
      </vt:variant>
      <vt:variant>
        <vt:lpwstr>_Toc166767825</vt:lpwstr>
      </vt:variant>
      <vt:variant>
        <vt:i4>1245241</vt:i4>
      </vt:variant>
      <vt:variant>
        <vt:i4>1067</vt:i4>
      </vt:variant>
      <vt:variant>
        <vt:i4>0</vt:i4>
      </vt:variant>
      <vt:variant>
        <vt:i4>5</vt:i4>
      </vt:variant>
      <vt:variant>
        <vt:lpwstr/>
      </vt:variant>
      <vt:variant>
        <vt:lpwstr>_Toc166767824</vt:lpwstr>
      </vt:variant>
      <vt:variant>
        <vt:i4>1245241</vt:i4>
      </vt:variant>
      <vt:variant>
        <vt:i4>1061</vt:i4>
      </vt:variant>
      <vt:variant>
        <vt:i4>0</vt:i4>
      </vt:variant>
      <vt:variant>
        <vt:i4>5</vt:i4>
      </vt:variant>
      <vt:variant>
        <vt:lpwstr/>
      </vt:variant>
      <vt:variant>
        <vt:lpwstr>_Toc166767823</vt:lpwstr>
      </vt:variant>
      <vt:variant>
        <vt:i4>1245241</vt:i4>
      </vt:variant>
      <vt:variant>
        <vt:i4>1055</vt:i4>
      </vt:variant>
      <vt:variant>
        <vt:i4>0</vt:i4>
      </vt:variant>
      <vt:variant>
        <vt:i4>5</vt:i4>
      </vt:variant>
      <vt:variant>
        <vt:lpwstr/>
      </vt:variant>
      <vt:variant>
        <vt:lpwstr>_Toc166767822</vt:lpwstr>
      </vt:variant>
      <vt:variant>
        <vt:i4>1245241</vt:i4>
      </vt:variant>
      <vt:variant>
        <vt:i4>1049</vt:i4>
      </vt:variant>
      <vt:variant>
        <vt:i4>0</vt:i4>
      </vt:variant>
      <vt:variant>
        <vt:i4>5</vt:i4>
      </vt:variant>
      <vt:variant>
        <vt:lpwstr/>
      </vt:variant>
      <vt:variant>
        <vt:lpwstr>_Toc166767821</vt:lpwstr>
      </vt:variant>
      <vt:variant>
        <vt:i4>1245241</vt:i4>
      </vt:variant>
      <vt:variant>
        <vt:i4>1043</vt:i4>
      </vt:variant>
      <vt:variant>
        <vt:i4>0</vt:i4>
      </vt:variant>
      <vt:variant>
        <vt:i4>5</vt:i4>
      </vt:variant>
      <vt:variant>
        <vt:lpwstr/>
      </vt:variant>
      <vt:variant>
        <vt:lpwstr>_Toc166767820</vt:lpwstr>
      </vt:variant>
      <vt:variant>
        <vt:i4>1048633</vt:i4>
      </vt:variant>
      <vt:variant>
        <vt:i4>1037</vt:i4>
      </vt:variant>
      <vt:variant>
        <vt:i4>0</vt:i4>
      </vt:variant>
      <vt:variant>
        <vt:i4>5</vt:i4>
      </vt:variant>
      <vt:variant>
        <vt:lpwstr/>
      </vt:variant>
      <vt:variant>
        <vt:lpwstr>_Toc166767819</vt:lpwstr>
      </vt:variant>
      <vt:variant>
        <vt:i4>1048633</vt:i4>
      </vt:variant>
      <vt:variant>
        <vt:i4>1031</vt:i4>
      </vt:variant>
      <vt:variant>
        <vt:i4>0</vt:i4>
      </vt:variant>
      <vt:variant>
        <vt:i4>5</vt:i4>
      </vt:variant>
      <vt:variant>
        <vt:lpwstr/>
      </vt:variant>
      <vt:variant>
        <vt:lpwstr>_Toc166767818</vt:lpwstr>
      </vt:variant>
      <vt:variant>
        <vt:i4>1048633</vt:i4>
      </vt:variant>
      <vt:variant>
        <vt:i4>1025</vt:i4>
      </vt:variant>
      <vt:variant>
        <vt:i4>0</vt:i4>
      </vt:variant>
      <vt:variant>
        <vt:i4>5</vt:i4>
      </vt:variant>
      <vt:variant>
        <vt:lpwstr/>
      </vt:variant>
      <vt:variant>
        <vt:lpwstr>_Toc166767817</vt:lpwstr>
      </vt:variant>
      <vt:variant>
        <vt:i4>1048633</vt:i4>
      </vt:variant>
      <vt:variant>
        <vt:i4>1019</vt:i4>
      </vt:variant>
      <vt:variant>
        <vt:i4>0</vt:i4>
      </vt:variant>
      <vt:variant>
        <vt:i4>5</vt:i4>
      </vt:variant>
      <vt:variant>
        <vt:lpwstr/>
      </vt:variant>
      <vt:variant>
        <vt:lpwstr>_Toc166767816</vt:lpwstr>
      </vt:variant>
      <vt:variant>
        <vt:i4>1048633</vt:i4>
      </vt:variant>
      <vt:variant>
        <vt:i4>1013</vt:i4>
      </vt:variant>
      <vt:variant>
        <vt:i4>0</vt:i4>
      </vt:variant>
      <vt:variant>
        <vt:i4>5</vt:i4>
      </vt:variant>
      <vt:variant>
        <vt:lpwstr/>
      </vt:variant>
      <vt:variant>
        <vt:lpwstr>_Toc166767815</vt:lpwstr>
      </vt:variant>
      <vt:variant>
        <vt:i4>1048633</vt:i4>
      </vt:variant>
      <vt:variant>
        <vt:i4>1007</vt:i4>
      </vt:variant>
      <vt:variant>
        <vt:i4>0</vt:i4>
      </vt:variant>
      <vt:variant>
        <vt:i4>5</vt:i4>
      </vt:variant>
      <vt:variant>
        <vt:lpwstr/>
      </vt:variant>
      <vt:variant>
        <vt:lpwstr>_Toc166767814</vt:lpwstr>
      </vt:variant>
      <vt:variant>
        <vt:i4>1048633</vt:i4>
      </vt:variant>
      <vt:variant>
        <vt:i4>1001</vt:i4>
      </vt:variant>
      <vt:variant>
        <vt:i4>0</vt:i4>
      </vt:variant>
      <vt:variant>
        <vt:i4>5</vt:i4>
      </vt:variant>
      <vt:variant>
        <vt:lpwstr/>
      </vt:variant>
      <vt:variant>
        <vt:lpwstr>_Toc166767813</vt:lpwstr>
      </vt:variant>
      <vt:variant>
        <vt:i4>1048633</vt:i4>
      </vt:variant>
      <vt:variant>
        <vt:i4>995</vt:i4>
      </vt:variant>
      <vt:variant>
        <vt:i4>0</vt:i4>
      </vt:variant>
      <vt:variant>
        <vt:i4>5</vt:i4>
      </vt:variant>
      <vt:variant>
        <vt:lpwstr/>
      </vt:variant>
      <vt:variant>
        <vt:lpwstr>_Toc166767812</vt:lpwstr>
      </vt:variant>
      <vt:variant>
        <vt:i4>1048633</vt:i4>
      </vt:variant>
      <vt:variant>
        <vt:i4>989</vt:i4>
      </vt:variant>
      <vt:variant>
        <vt:i4>0</vt:i4>
      </vt:variant>
      <vt:variant>
        <vt:i4>5</vt:i4>
      </vt:variant>
      <vt:variant>
        <vt:lpwstr/>
      </vt:variant>
      <vt:variant>
        <vt:lpwstr>_Toc166767811</vt:lpwstr>
      </vt:variant>
      <vt:variant>
        <vt:i4>1048633</vt:i4>
      </vt:variant>
      <vt:variant>
        <vt:i4>983</vt:i4>
      </vt:variant>
      <vt:variant>
        <vt:i4>0</vt:i4>
      </vt:variant>
      <vt:variant>
        <vt:i4>5</vt:i4>
      </vt:variant>
      <vt:variant>
        <vt:lpwstr/>
      </vt:variant>
      <vt:variant>
        <vt:lpwstr>_Toc166767810</vt:lpwstr>
      </vt:variant>
      <vt:variant>
        <vt:i4>1114169</vt:i4>
      </vt:variant>
      <vt:variant>
        <vt:i4>977</vt:i4>
      </vt:variant>
      <vt:variant>
        <vt:i4>0</vt:i4>
      </vt:variant>
      <vt:variant>
        <vt:i4>5</vt:i4>
      </vt:variant>
      <vt:variant>
        <vt:lpwstr/>
      </vt:variant>
      <vt:variant>
        <vt:lpwstr>_Toc166767809</vt:lpwstr>
      </vt:variant>
      <vt:variant>
        <vt:i4>1114169</vt:i4>
      </vt:variant>
      <vt:variant>
        <vt:i4>971</vt:i4>
      </vt:variant>
      <vt:variant>
        <vt:i4>0</vt:i4>
      </vt:variant>
      <vt:variant>
        <vt:i4>5</vt:i4>
      </vt:variant>
      <vt:variant>
        <vt:lpwstr/>
      </vt:variant>
      <vt:variant>
        <vt:lpwstr>_Toc166767808</vt:lpwstr>
      </vt:variant>
      <vt:variant>
        <vt:i4>1114169</vt:i4>
      </vt:variant>
      <vt:variant>
        <vt:i4>965</vt:i4>
      </vt:variant>
      <vt:variant>
        <vt:i4>0</vt:i4>
      </vt:variant>
      <vt:variant>
        <vt:i4>5</vt:i4>
      </vt:variant>
      <vt:variant>
        <vt:lpwstr/>
      </vt:variant>
      <vt:variant>
        <vt:lpwstr>_Toc166767807</vt:lpwstr>
      </vt:variant>
      <vt:variant>
        <vt:i4>1114169</vt:i4>
      </vt:variant>
      <vt:variant>
        <vt:i4>959</vt:i4>
      </vt:variant>
      <vt:variant>
        <vt:i4>0</vt:i4>
      </vt:variant>
      <vt:variant>
        <vt:i4>5</vt:i4>
      </vt:variant>
      <vt:variant>
        <vt:lpwstr/>
      </vt:variant>
      <vt:variant>
        <vt:lpwstr>_Toc166767806</vt:lpwstr>
      </vt:variant>
      <vt:variant>
        <vt:i4>1114169</vt:i4>
      </vt:variant>
      <vt:variant>
        <vt:i4>953</vt:i4>
      </vt:variant>
      <vt:variant>
        <vt:i4>0</vt:i4>
      </vt:variant>
      <vt:variant>
        <vt:i4>5</vt:i4>
      </vt:variant>
      <vt:variant>
        <vt:lpwstr/>
      </vt:variant>
      <vt:variant>
        <vt:lpwstr>_Toc166767805</vt:lpwstr>
      </vt:variant>
      <vt:variant>
        <vt:i4>1114169</vt:i4>
      </vt:variant>
      <vt:variant>
        <vt:i4>947</vt:i4>
      </vt:variant>
      <vt:variant>
        <vt:i4>0</vt:i4>
      </vt:variant>
      <vt:variant>
        <vt:i4>5</vt:i4>
      </vt:variant>
      <vt:variant>
        <vt:lpwstr/>
      </vt:variant>
      <vt:variant>
        <vt:lpwstr>_Toc166767804</vt:lpwstr>
      </vt:variant>
      <vt:variant>
        <vt:i4>1114169</vt:i4>
      </vt:variant>
      <vt:variant>
        <vt:i4>941</vt:i4>
      </vt:variant>
      <vt:variant>
        <vt:i4>0</vt:i4>
      </vt:variant>
      <vt:variant>
        <vt:i4>5</vt:i4>
      </vt:variant>
      <vt:variant>
        <vt:lpwstr/>
      </vt:variant>
      <vt:variant>
        <vt:lpwstr>_Toc166767803</vt:lpwstr>
      </vt:variant>
      <vt:variant>
        <vt:i4>1114169</vt:i4>
      </vt:variant>
      <vt:variant>
        <vt:i4>935</vt:i4>
      </vt:variant>
      <vt:variant>
        <vt:i4>0</vt:i4>
      </vt:variant>
      <vt:variant>
        <vt:i4>5</vt:i4>
      </vt:variant>
      <vt:variant>
        <vt:lpwstr/>
      </vt:variant>
      <vt:variant>
        <vt:lpwstr>_Toc166767802</vt:lpwstr>
      </vt:variant>
      <vt:variant>
        <vt:i4>1114169</vt:i4>
      </vt:variant>
      <vt:variant>
        <vt:i4>929</vt:i4>
      </vt:variant>
      <vt:variant>
        <vt:i4>0</vt:i4>
      </vt:variant>
      <vt:variant>
        <vt:i4>5</vt:i4>
      </vt:variant>
      <vt:variant>
        <vt:lpwstr/>
      </vt:variant>
      <vt:variant>
        <vt:lpwstr>_Toc166767801</vt:lpwstr>
      </vt:variant>
      <vt:variant>
        <vt:i4>1114169</vt:i4>
      </vt:variant>
      <vt:variant>
        <vt:i4>923</vt:i4>
      </vt:variant>
      <vt:variant>
        <vt:i4>0</vt:i4>
      </vt:variant>
      <vt:variant>
        <vt:i4>5</vt:i4>
      </vt:variant>
      <vt:variant>
        <vt:lpwstr/>
      </vt:variant>
      <vt:variant>
        <vt:lpwstr>_Toc166767800</vt:lpwstr>
      </vt:variant>
      <vt:variant>
        <vt:i4>1572918</vt:i4>
      </vt:variant>
      <vt:variant>
        <vt:i4>917</vt:i4>
      </vt:variant>
      <vt:variant>
        <vt:i4>0</vt:i4>
      </vt:variant>
      <vt:variant>
        <vt:i4>5</vt:i4>
      </vt:variant>
      <vt:variant>
        <vt:lpwstr/>
      </vt:variant>
      <vt:variant>
        <vt:lpwstr>_Toc166767799</vt:lpwstr>
      </vt:variant>
      <vt:variant>
        <vt:i4>1572918</vt:i4>
      </vt:variant>
      <vt:variant>
        <vt:i4>911</vt:i4>
      </vt:variant>
      <vt:variant>
        <vt:i4>0</vt:i4>
      </vt:variant>
      <vt:variant>
        <vt:i4>5</vt:i4>
      </vt:variant>
      <vt:variant>
        <vt:lpwstr/>
      </vt:variant>
      <vt:variant>
        <vt:lpwstr>_Toc166767798</vt:lpwstr>
      </vt:variant>
      <vt:variant>
        <vt:i4>1572918</vt:i4>
      </vt:variant>
      <vt:variant>
        <vt:i4>905</vt:i4>
      </vt:variant>
      <vt:variant>
        <vt:i4>0</vt:i4>
      </vt:variant>
      <vt:variant>
        <vt:i4>5</vt:i4>
      </vt:variant>
      <vt:variant>
        <vt:lpwstr/>
      </vt:variant>
      <vt:variant>
        <vt:lpwstr>_Toc166767797</vt:lpwstr>
      </vt:variant>
      <vt:variant>
        <vt:i4>1572918</vt:i4>
      </vt:variant>
      <vt:variant>
        <vt:i4>899</vt:i4>
      </vt:variant>
      <vt:variant>
        <vt:i4>0</vt:i4>
      </vt:variant>
      <vt:variant>
        <vt:i4>5</vt:i4>
      </vt:variant>
      <vt:variant>
        <vt:lpwstr/>
      </vt:variant>
      <vt:variant>
        <vt:lpwstr>_Toc166767796</vt:lpwstr>
      </vt:variant>
      <vt:variant>
        <vt:i4>1572918</vt:i4>
      </vt:variant>
      <vt:variant>
        <vt:i4>893</vt:i4>
      </vt:variant>
      <vt:variant>
        <vt:i4>0</vt:i4>
      </vt:variant>
      <vt:variant>
        <vt:i4>5</vt:i4>
      </vt:variant>
      <vt:variant>
        <vt:lpwstr/>
      </vt:variant>
      <vt:variant>
        <vt:lpwstr>_Toc166767795</vt:lpwstr>
      </vt:variant>
      <vt:variant>
        <vt:i4>1572918</vt:i4>
      </vt:variant>
      <vt:variant>
        <vt:i4>887</vt:i4>
      </vt:variant>
      <vt:variant>
        <vt:i4>0</vt:i4>
      </vt:variant>
      <vt:variant>
        <vt:i4>5</vt:i4>
      </vt:variant>
      <vt:variant>
        <vt:lpwstr/>
      </vt:variant>
      <vt:variant>
        <vt:lpwstr>_Toc166767794</vt:lpwstr>
      </vt:variant>
      <vt:variant>
        <vt:i4>1572918</vt:i4>
      </vt:variant>
      <vt:variant>
        <vt:i4>881</vt:i4>
      </vt:variant>
      <vt:variant>
        <vt:i4>0</vt:i4>
      </vt:variant>
      <vt:variant>
        <vt:i4>5</vt:i4>
      </vt:variant>
      <vt:variant>
        <vt:lpwstr/>
      </vt:variant>
      <vt:variant>
        <vt:lpwstr>_Toc166767793</vt:lpwstr>
      </vt:variant>
      <vt:variant>
        <vt:i4>1572918</vt:i4>
      </vt:variant>
      <vt:variant>
        <vt:i4>875</vt:i4>
      </vt:variant>
      <vt:variant>
        <vt:i4>0</vt:i4>
      </vt:variant>
      <vt:variant>
        <vt:i4>5</vt:i4>
      </vt:variant>
      <vt:variant>
        <vt:lpwstr/>
      </vt:variant>
      <vt:variant>
        <vt:lpwstr>_Toc166767792</vt:lpwstr>
      </vt:variant>
      <vt:variant>
        <vt:i4>1572918</vt:i4>
      </vt:variant>
      <vt:variant>
        <vt:i4>869</vt:i4>
      </vt:variant>
      <vt:variant>
        <vt:i4>0</vt:i4>
      </vt:variant>
      <vt:variant>
        <vt:i4>5</vt:i4>
      </vt:variant>
      <vt:variant>
        <vt:lpwstr/>
      </vt:variant>
      <vt:variant>
        <vt:lpwstr>_Toc166767791</vt:lpwstr>
      </vt:variant>
      <vt:variant>
        <vt:i4>1572918</vt:i4>
      </vt:variant>
      <vt:variant>
        <vt:i4>863</vt:i4>
      </vt:variant>
      <vt:variant>
        <vt:i4>0</vt:i4>
      </vt:variant>
      <vt:variant>
        <vt:i4>5</vt:i4>
      </vt:variant>
      <vt:variant>
        <vt:lpwstr/>
      </vt:variant>
      <vt:variant>
        <vt:lpwstr>_Toc166767790</vt:lpwstr>
      </vt:variant>
      <vt:variant>
        <vt:i4>1638454</vt:i4>
      </vt:variant>
      <vt:variant>
        <vt:i4>857</vt:i4>
      </vt:variant>
      <vt:variant>
        <vt:i4>0</vt:i4>
      </vt:variant>
      <vt:variant>
        <vt:i4>5</vt:i4>
      </vt:variant>
      <vt:variant>
        <vt:lpwstr/>
      </vt:variant>
      <vt:variant>
        <vt:lpwstr>_Toc166767789</vt:lpwstr>
      </vt:variant>
      <vt:variant>
        <vt:i4>1638454</vt:i4>
      </vt:variant>
      <vt:variant>
        <vt:i4>851</vt:i4>
      </vt:variant>
      <vt:variant>
        <vt:i4>0</vt:i4>
      </vt:variant>
      <vt:variant>
        <vt:i4>5</vt:i4>
      </vt:variant>
      <vt:variant>
        <vt:lpwstr/>
      </vt:variant>
      <vt:variant>
        <vt:lpwstr>_Toc166767788</vt:lpwstr>
      </vt:variant>
      <vt:variant>
        <vt:i4>1638454</vt:i4>
      </vt:variant>
      <vt:variant>
        <vt:i4>845</vt:i4>
      </vt:variant>
      <vt:variant>
        <vt:i4>0</vt:i4>
      </vt:variant>
      <vt:variant>
        <vt:i4>5</vt:i4>
      </vt:variant>
      <vt:variant>
        <vt:lpwstr/>
      </vt:variant>
      <vt:variant>
        <vt:lpwstr>_Toc166767787</vt:lpwstr>
      </vt:variant>
      <vt:variant>
        <vt:i4>1638454</vt:i4>
      </vt:variant>
      <vt:variant>
        <vt:i4>839</vt:i4>
      </vt:variant>
      <vt:variant>
        <vt:i4>0</vt:i4>
      </vt:variant>
      <vt:variant>
        <vt:i4>5</vt:i4>
      </vt:variant>
      <vt:variant>
        <vt:lpwstr/>
      </vt:variant>
      <vt:variant>
        <vt:lpwstr>_Toc166767786</vt:lpwstr>
      </vt:variant>
      <vt:variant>
        <vt:i4>1638454</vt:i4>
      </vt:variant>
      <vt:variant>
        <vt:i4>833</vt:i4>
      </vt:variant>
      <vt:variant>
        <vt:i4>0</vt:i4>
      </vt:variant>
      <vt:variant>
        <vt:i4>5</vt:i4>
      </vt:variant>
      <vt:variant>
        <vt:lpwstr/>
      </vt:variant>
      <vt:variant>
        <vt:lpwstr>_Toc166767785</vt:lpwstr>
      </vt:variant>
      <vt:variant>
        <vt:i4>1638454</vt:i4>
      </vt:variant>
      <vt:variant>
        <vt:i4>827</vt:i4>
      </vt:variant>
      <vt:variant>
        <vt:i4>0</vt:i4>
      </vt:variant>
      <vt:variant>
        <vt:i4>5</vt:i4>
      </vt:variant>
      <vt:variant>
        <vt:lpwstr/>
      </vt:variant>
      <vt:variant>
        <vt:lpwstr>_Toc166767784</vt:lpwstr>
      </vt:variant>
      <vt:variant>
        <vt:i4>1638454</vt:i4>
      </vt:variant>
      <vt:variant>
        <vt:i4>821</vt:i4>
      </vt:variant>
      <vt:variant>
        <vt:i4>0</vt:i4>
      </vt:variant>
      <vt:variant>
        <vt:i4>5</vt:i4>
      </vt:variant>
      <vt:variant>
        <vt:lpwstr/>
      </vt:variant>
      <vt:variant>
        <vt:lpwstr>_Toc166767783</vt:lpwstr>
      </vt:variant>
      <vt:variant>
        <vt:i4>1638454</vt:i4>
      </vt:variant>
      <vt:variant>
        <vt:i4>815</vt:i4>
      </vt:variant>
      <vt:variant>
        <vt:i4>0</vt:i4>
      </vt:variant>
      <vt:variant>
        <vt:i4>5</vt:i4>
      </vt:variant>
      <vt:variant>
        <vt:lpwstr/>
      </vt:variant>
      <vt:variant>
        <vt:lpwstr>_Toc166767782</vt:lpwstr>
      </vt:variant>
      <vt:variant>
        <vt:i4>1638454</vt:i4>
      </vt:variant>
      <vt:variant>
        <vt:i4>809</vt:i4>
      </vt:variant>
      <vt:variant>
        <vt:i4>0</vt:i4>
      </vt:variant>
      <vt:variant>
        <vt:i4>5</vt:i4>
      </vt:variant>
      <vt:variant>
        <vt:lpwstr/>
      </vt:variant>
      <vt:variant>
        <vt:lpwstr>_Toc166767781</vt:lpwstr>
      </vt:variant>
      <vt:variant>
        <vt:i4>1638454</vt:i4>
      </vt:variant>
      <vt:variant>
        <vt:i4>803</vt:i4>
      </vt:variant>
      <vt:variant>
        <vt:i4>0</vt:i4>
      </vt:variant>
      <vt:variant>
        <vt:i4>5</vt:i4>
      </vt:variant>
      <vt:variant>
        <vt:lpwstr/>
      </vt:variant>
      <vt:variant>
        <vt:lpwstr>_Toc166767780</vt:lpwstr>
      </vt:variant>
      <vt:variant>
        <vt:i4>1441846</vt:i4>
      </vt:variant>
      <vt:variant>
        <vt:i4>797</vt:i4>
      </vt:variant>
      <vt:variant>
        <vt:i4>0</vt:i4>
      </vt:variant>
      <vt:variant>
        <vt:i4>5</vt:i4>
      </vt:variant>
      <vt:variant>
        <vt:lpwstr/>
      </vt:variant>
      <vt:variant>
        <vt:lpwstr>_Toc166767779</vt:lpwstr>
      </vt:variant>
      <vt:variant>
        <vt:i4>1441846</vt:i4>
      </vt:variant>
      <vt:variant>
        <vt:i4>791</vt:i4>
      </vt:variant>
      <vt:variant>
        <vt:i4>0</vt:i4>
      </vt:variant>
      <vt:variant>
        <vt:i4>5</vt:i4>
      </vt:variant>
      <vt:variant>
        <vt:lpwstr/>
      </vt:variant>
      <vt:variant>
        <vt:lpwstr>_Toc166767778</vt:lpwstr>
      </vt:variant>
      <vt:variant>
        <vt:i4>1441846</vt:i4>
      </vt:variant>
      <vt:variant>
        <vt:i4>785</vt:i4>
      </vt:variant>
      <vt:variant>
        <vt:i4>0</vt:i4>
      </vt:variant>
      <vt:variant>
        <vt:i4>5</vt:i4>
      </vt:variant>
      <vt:variant>
        <vt:lpwstr/>
      </vt:variant>
      <vt:variant>
        <vt:lpwstr>_Toc166767777</vt:lpwstr>
      </vt:variant>
      <vt:variant>
        <vt:i4>1441846</vt:i4>
      </vt:variant>
      <vt:variant>
        <vt:i4>779</vt:i4>
      </vt:variant>
      <vt:variant>
        <vt:i4>0</vt:i4>
      </vt:variant>
      <vt:variant>
        <vt:i4>5</vt:i4>
      </vt:variant>
      <vt:variant>
        <vt:lpwstr/>
      </vt:variant>
      <vt:variant>
        <vt:lpwstr>_Toc166767776</vt:lpwstr>
      </vt:variant>
      <vt:variant>
        <vt:i4>1441846</vt:i4>
      </vt:variant>
      <vt:variant>
        <vt:i4>773</vt:i4>
      </vt:variant>
      <vt:variant>
        <vt:i4>0</vt:i4>
      </vt:variant>
      <vt:variant>
        <vt:i4>5</vt:i4>
      </vt:variant>
      <vt:variant>
        <vt:lpwstr/>
      </vt:variant>
      <vt:variant>
        <vt:lpwstr>_Toc166767775</vt:lpwstr>
      </vt:variant>
      <vt:variant>
        <vt:i4>1441846</vt:i4>
      </vt:variant>
      <vt:variant>
        <vt:i4>767</vt:i4>
      </vt:variant>
      <vt:variant>
        <vt:i4>0</vt:i4>
      </vt:variant>
      <vt:variant>
        <vt:i4>5</vt:i4>
      </vt:variant>
      <vt:variant>
        <vt:lpwstr/>
      </vt:variant>
      <vt:variant>
        <vt:lpwstr>_Toc166767774</vt:lpwstr>
      </vt:variant>
      <vt:variant>
        <vt:i4>1441846</vt:i4>
      </vt:variant>
      <vt:variant>
        <vt:i4>761</vt:i4>
      </vt:variant>
      <vt:variant>
        <vt:i4>0</vt:i4>
      </vt:variant>
      <vt:variant>
        <vt:i4>5</vt:i4>
      </vt:variant>
      <vt:variant>
        <vt:lpwstr/>
      </vt:variant>
      <vt:variant>
        <vt:lpwstr>_Toc166767773</vt:lpwstr>
      </vt:variant>
      <vt:variant>
        <vt:i4>1441846</vt:i4>
      </vt:variant>
      <vt:variant>
        <vt:i4>755</vt:i4>
      </vt:variant>
      <vt:variant>
        <vt:i4>0</vt:i4>
      </vt:variant>
      <vt:variant>
        <vt:i4>5</vt:i4>
      </vt:variant>
      <vt:variant>
        <vt:lpwstr/>
      </vt:variant>
      <vt:variant>
        <vt:lpwstr>_Toc166767772</vt:lpwstr>
      </vt:variant>
      <vt:variant>
        <vt:i4>1441846</vt:i4>
      </vt:variant>
      <vt:variant>
        <vt:i4>749</vt:i4>
      </vt:variant>
      <vt:variant>
        <vt:i4>0</vt:i4>
      </vt:variant>
      <vt:variant>
        <vt:i4>5</vt:i4>
      </vt:variant>
      <vt:variant>
        <vt:lpwstr/>
      </vt:variant>
      <vt:variant>
        <vt:lpwstr>_Toc166767771</vt:lpwstr>
      </vt:variant>
      <vt:variant>
        <vt:i4>1441846</vt:i4>
      </vt:variant>
      <vt:variant>
        <vt:i4>743</vt:i4>
      </vt:variant>
      <vt:variant>
        <vt:i4>0</vt:i4>
      </vt:variant>
      <vt:variant>
        <vt:i4>5</vt:i4>
      </vt:variant>
      <vt:variant>
        <vt:lpwstr/>
      </vt:variant>
      <vt:variant>
        <vt:lpwstr>_Toc166767770</vt:lpwstr>
      </vt:variant>
      <vt:variant>
        <vt:i4>1507382</vt:i4>
      </vt:variant>
      <vt:variant>
        <vt:i4>737</vt:i4>
      </vt:variant>
      <vt:variant>
        <vt:i4>0</vt:i4>
      </vt:variant>
      <vt:variant>
        <vt:i4>5</vt:i4>
      </vt:variant>
      <vt:variant>
        <vt:lpwstr/>
      </vt:variant>
      <vt:variant>
        <vt:lpwstr>_Toc166767769</vt:lpwstr>
      </vt:variant>
      <vt:variant>
        <vt:i4>1507382</vt:i4>
      </vt:variant>
      <vt:variant>
        <vt:i4>731</vt:i4>
      </vt:variant>
      <vt:variant>
        <vt:i4>0</vt:i4>
      </vt:variant>
      <vt:variant>
        <vt:i4>5</vt:i4>
      </vt:variant>
      <vt:variant>
        <vt:lpwstr/>
      </vt:variant>
      <vt:variant>
        <vt:lpwstr>_Toc166767768</vt:lpwstr>
      </vt:variant>
      <vt:variant>
        <vt:i4>1507382</vt:i4>
      </vt:variant>
      <vt:variant>
        <vt:i4>725</vt:i4>
      </vt:variant>
      <vt:variant>
        <vt:i4>0</vt:i4>
      </vt:variant>
      <vt:variant>
        <vt:i4>5</vt:i4>
      </vt:variant>
      <vt:variant>
        <vt:lpwstr/>
      </vt:variant>
      <vt:variant>
        <vt:lpwstr>_Toc166767767</vt:lpwstr>
      </vt:variant>
      <vt:variant>
        <vt:i4>1507382</vt:i4>
      </vt:variant>
      <vt:variant>
        <vt:i4>719</vt:i4>
      </vt:variant>
      <vt:variant>
        <vt:i4>0</vt:i4>
      </vt:variant>
      <vt:variant>
        <vt:i4>5</vt:i4>
      </vt:variant>
      <vt:variant>
        <vt:lpwstr/>
      </vt:variant>
      <vt:variant>
        <vt:lpwstr>_Toc166767766</vt:lpwstr>
      </vt:variant>
      <vt:variant>
        <vt:i4>1507382</vt:i4>
      </vt:variant>
      <vt:variant>
        <vt:i4>713</vt:i4>
      </vt:variant>
      <vt:variant>
        <vt:i4>0</vt:i4>
      </vt:variant>
      <vt:variant>
        <vt:i4>5</vt:i4>
      </vt:variant>
      <vt:variant>
        <vt:lpwstr/>
      </vt:variant>
      <vt:variant>
        <vt:lpwstr>_Toc166767765</vt:lpwstr>
      </vt:variant>
      <vt:variant>
        <vt:i4>1507382</vt:i4>
      </vt:variant>
      <vt:variant>
        <vt:i4>707</vt:i4>
      </vt:variant>
      <vt:variant>
        <vt:i4>0</vt:i4>
      </vt:variant>
      <vt:variant>
        <vt:i4>5</vt:i4>
      </vt:variant>
      <vt:variant>
        <vt:lpwstr/>
      </vt:variant>
      <vt:variant>
        <vt:lpwstr>_Toc166767764</vt:lpwstr>
      </vt:variant>
      <vt:variant>
        <vt:i4>1507382</vt:i4>
      </vt:variant>
      <vt:variant>
        <vt:i4>701</vt:i4>
      </vt:variant>
      <vt:variant>
        <vt:i4>0</vt:i4>
      </vt:variant>
      <vt:variant>
        <vt:i4>5</vt:i4>
      </vt:variant>
      <vt:variant>
        <vt:lpwstr/>
      </vt:variant>
      <vt:variant>
        <vt:lpwstr>_Toc166767763</vt:lpwstr>
      </vt:variant>
      <vt:variant>
        <vt:i4>1507382</vt:i4>
      </vt:variant>
      <vt:variant>
        <vt:i4>695</vt:i4>
      </vt:variant>
      <vt:variant>
        <vt:i4>0</vt:i4>
      </vt:variant>
      <vt:variant>
        <vt:i4>5</vt:i4>
      </vt:variant>
      <vt:variant>
        <vt:lpwstr/>
      </vt:variant>
      <vt:variant>
        <vt:lpwstr>_Toc166767762</vt:lpwstr>
      </vt:variant>
      <vt:variant>
        <vt:i4>1507382</vt:i4>
      </vt:variant>
      <vt:variant>
        <vt:i4>689</vt:i4>
      </vt:variant>
      <vt:variant>
        <vt:i4>0</vt:i4>
      </vt:variant>
      <vt:variant>
        <vt:i4>5</vt:i4>
      </vt:variant>
      <vt:variant>
        <vt:lpwstr/>
      </vt:variant>
      <vt:variant>
        <vt:lpwstr>_Toc166767761</vt:lpwstr>
      </vt:variant>
      <vt:variant>
        <vt:i4>1507382</vt:i4>
      </vt:variant>
      <vt:variant>
        <vt:i4>683</vt:i4>
      </vt:variant>
      <vt:variant>
        <vt:i4>0</vt:i4>
      </vt:variant>
      <vt:variant>
        <vt:i4>5</vt:i4>
      </vt:variant>
      <vt:variant>
        <vt:lpwstr/>
      </vt:variant>
      <vt:variant>
        <vt:lpwstr>_Toc166767760</vt:lpwstr>
      </vt:variant>
      <vt:variant>
        <vt:i4>1310774</vt:i4>
      </vt:variant>
      <vt:variant>
        <vt:i4>677</vt:i4>
      </vt:variant>
      <vt:variant>
        <vt:i4>0</vt:i4>
      </vt:variant>
      <vt:variant>
        <vt:i4>5</vt:i4>
      </vt:variant>
      <vt:variant>
        <vt:lpwstr/>
      </vt:variant>
      <vt:variant>
        <vt:lpwstr>_Toc166767759</vt:lpwstr>
      </vt:variant>
      <vt:variant>
        <vt:i4>1310774</vt:i4>
      </vt:variant>
      <vt:variant>
        <vt:i4>671</vt:i4>
      </vt:variant>
      <vt:variant>
        <vt:i4>0</vt:i4>
      </vt:variant>
      <vt:variant>
        <vt:i4>5</vt:i4>
      </vt:variant>
      <vt:variant>
        <vt:lpwstr/>
      </vt:variant>
      <vt:variant>
        <vt:lpwstr>_Toc166767758</vt:lpwstr>
      </vt:variant>
      <vt:variant>
        <vt:i4>1310774</vt:i4>
      </vt:variant>
      <vt:variant>
        <vt:i4>665</vt:i4>
      </vt:variant>
      <vt:variant>
        <vt:i4>0</vt:i4>
      </vt:variant>
      <vt:variant>
        <vt:i4>5</vt:i4>
      </vt:variant>
      <vt:variant>
        <vt:lpwstr/>
      </vt:variant>
      <vt:variant>
        <vt:lpwstr>_Toc166767757</vt:lpwstr>
      </vt:variant>
      <vt:variant>
        <vt:i4>1310774</vt:i4>
      </vt:variant>
      <vt:variant>
        <vt:i4>659</vt:i4>
      </vt:variant>
      <vt:variant>
        <vt:i4>0</vt:i4>
      </vt:variant>
      <vt:variant>
        <vt:i4>5</vt:i4>
      </vt:variant>
      <vt:variant>
        <vt:lpwstr/>
      </vt:variant>
      <vt:variant>
        <vt:lpwstr>_Toc166767756</vt:lpwstr>
      </vt:variant>
      <vt:variant>
        <vt:i4>1310774</vt:i4>
      </vt:variant>
      <vt:variant>
        <vt:i4>653</vt:i4>
      </vt:variant>
      <vt:variant>
        <vt:i4>0</vt:i4>
      </vt:variant>
      <vt:variant>
        <vt:i4>5</vt:i4>
      </vt:variant>
      <vt:variant>
        <vt:lpwstr/>
      </vt:variant>
      <vt:variant>
        <vt:lpwstr>_Toc166767755</vt:lpwstr>
      </vt:variant>
      <vt:variant>
        <vt:i4>1310774</vt:i4>
      </vt:variant>
      <vt:variant>
        <vt:i4>647</vt:i4>
      </vt:variant>
      <vt:variant>
        <vt:i4>0</vt:i4>
      </vt:variant>
      <vt:variant>
        <vt:i4>5</vt:i4>
      </vt:variant>
      <vt:variant>
        <vt:lpwstr/>
      </vt:variant>
      <vt:variant>
        <vt:lpwstr>_Toc166767754</vt:lpwstr>
      </vt:variant>
      <vt:variant>
        <vt:i4>1310774</vt:i4>
      </vt:variant>
      <vt:variant>
        <vt:i4>641</vt:i4>
      </vt:variant>
      <vt:variant>
        <vt:i4>0</vt:i4>
      </vt:variant>
      <vt:variant>
        <vt:i4>5</vt:i4>
      </vt:variant>
      <vt:variant>
        <vt:lpwstr/>
      </vt:variant>
      <vt:variant>
        <vt:lpwstr>_Toc166767753</vt:lpwstr>
      </vt:variant>
      <vt:variant>
        <vt:i4>1310774</vt:i4>
      </vt:variant>
      <vt:variant>
        <vt:i4>635</vt:i4>
      </vt:variant>
      <vt:variant>
        <vt:i4>0</vt:i4>
      </vt:variant>
      <vt:variant>
        <vt:i4>5</vt:i4>
      </vt:variant>
      <vt:variant>
        <vt:lpwstr/>
      </vt:variant>
      <vt:variant>
        <vt:lpwstr>_Toc166767752</vt:lpwstr>
      </vt:variant>
      <vt:variant>
        <vt:i4>1310774</vt:i4>
      </vt:variant>
      <vt:variant>
        <vt:i4>629</vt:i4>
      </vt:variant>
      <vt:variant>
        <vt:i4>0</vt:i4>
      </vt:variant>
      <vt:variant>
        <vt:i4>5</vt:i4>
      </vt:variant>
      <vt:variant>
        <vt:lpwstr/>
      </vt:variant>
      <vt:variant>
        <vt:lpwstr>_Toc166767751</vt:lpwstr>
      </vt:variant>
      <vt:variant>
        <vt:i4>1310774</vt:i4>
      </vt:variant>
      <vt:variant>
        <vt:i4>623</vt:i4>
      </vt:variant>
      <vt:variant>
        <vt:i4>0</vt:i4>
      </vt:variant>
      <vt:variant>
        <vt:i4>5</vt:i4>
      </vt:variant>
      <vt:variant>
        <vt:lpwstr/>
      </vt:variant>
      <vt:variant>
        <vt:lpwstr>_Toc166767750</vt:lpwstr>
      </vt:variant>
      <vt:variant>
        <vt:i4>1376310</vt:i4>
      </vt:variant>
      <vt:variant>
        <vt:i4>617</vt:i4>
      </vt:variant>
      <vt:variant>
        <vt:i4>0</vt:i4>
      </vt:variant>
      <vt:variant>
        <vt:i4>5</vt:i4>
      </vt:variant>
      <vt:variant>
        <vt:lpwstr/>
      </vt:variant>
      <vt:variant>
        <vt:lpwstr>_Toc166767749</vt:lpwstr>
      </vt:variant>
      <vt:variant>
        <vt:i4>1376310</vt:i4>
      </vt:variant>
      <vt:variant>
        <vt:i4>611</vt:i4>
      </vt:variant>
      <vt:variant>
        <vt:i4>0</vt:i4>
      </vt:variant>
      <vt:variant>
        <vt:i4>5</vt:i4>
      </vt:variant>
      <vt:variant>
        <vt:lpwstr/>
      </vt:variant>
      <vt:variant>
        <vt:lpwstr>_Toc166767748</vt:lpwstr>
      </vt:variant>
      <vt:variant>
        <vt:i4>1376310</vt:i4>
      </vt:variant>
      <vt:variant>
        <vt:i4>605</vt:i4>
      </vt:variant>
      <vt:variant>
        <vt:i4>0</vt:i4>
      </vt:variant>
      <vt:variant>
        <vt:i4>5</vt:i4>
      </vt:variant>
      <vt:variant>
        <vt:lpwstr/>
      </vt:variant>
      <vt:variant>
        <vt:lpwstr>_Toc166767747</vt:lpwstr>
      </vt:variant>
      <vt:variant>
        <vt:i4>1376310</vt:i4>
      </vt:variant>
      <vt:variant>
        <vt:i4>599</vt:i4>
      </vt:variant>
      <vt:variant>
        <vt:i4>0</vt:i4>
      </vt:variant>
      <vt:variant>
        <vt:i4>5</vt:i4>
      </vt:variant>
      <vt:variant>
        <vt:lpwstr/>
      </vt:variant>
      <vt:variant>
        <vt:lpwstr>_Toc166767746</vt:lpwstr>
      </vt:variant>
      <vt:variant>
        <vt:i4>1376310</vt:i4>
      </vt:variant>
      <vt:variant>
        <vt:i4>593</vt:i4>
      </vt:variant>
      <vt:variant>
        <vt:i4>0</vt:i4>
      </vt:variant>
      <vt:variant>
        <vt:i4>5</vt:i4>
      </vt:variant>
      <vt:variant>
        <vt:lpwstr/>
      </vt:variant>
      <vt:variant>
        <vt:lpwstr>_Toc166767745</vt:lpwstr>
      </vt:variant>
      <vt:variant>
        <vt:i4>1376310</vt:i4>
      </vt:variant>
      <vt:variant>
        <vt:i4>587</vt:i4>
      </vt:variant>
      <vt:variant>
        <vt:i4>0</vt:i4>
      </vt:variant>
      <vt:variant>
        <vt:i4>5</vt:i4>
      </vt:variant>
      <vt:variant>
        <vt:lpwstr/>
      </vt:variant>
      <vt:variant>
        <vt:lpwstr>_Toc166767744</vt:lpwstr>
      </vt:variant>
      <vt:variant>
        <vt:i4>1376310</vt:i4>
      </vt:variant>
      <vt:variant>
        <vt:i4>581</vt:i4>
      </vt:variant>
      <vt:variant>
        <vt:i4>0</vt:i4>
      </vt:variant>
      <vt:variant>
        <vt:i4>5</vt:i4>
      </vt:variant>
      <vt:variant>
        <vt:lpwstr/>
      </vt:variant>
      <vt:variant>
        <vt:lpwstr>_Toc166767743</vt:lpwstr>
      </vt:variant>
      <vt:variant>
        <vt:i4>1376310</vt:i4>
      </vt:variant>
      <vt:variant>
        <vt:i4>575</vt:i4>
      </vt:variant>
      <vt:variant>
        <vt:i4>0</vt:i4>
      </vt:variant>
      <vt:variant>
        <vt:i4>5</vt:i4>
      </vt:variant>
      <vt:variant>
        <vt:lpwstr/>
      </vt:variant>
      <vt:variant>
        <vt:lpwstr>_Toc166767742</vt:lpwstr>
      </vt:variant>
      <vt:variant>
        <vt:i4>1376310</vt:i4>
      </vt:variant>
      <vt:variant>
        <vt:i4>569</vt:i4>
      </vt:variant>
      <vt:variant>
        <vt:i4>0</vt:i4>
      </vt:variant>
      <vt:variant>
        <vt:i4>5</vt:i4>
      </vt:variant>
      <vt:variant>
        <vt:lpwstr/>
      </vt:variant>
      <vt:variant>
        <vt:lpwstr>_Toc166767741</vt:lpwstr>
      </vt:variant>
      <vt:variant>
        <vt:i4>1376310</vt:i4>
      </vt:variant>
      <vt:variant>
        <vt:i4>563</vt:i4>
      </vt:variant>
      <vt:variant>
        <vt:i4>0</vt:i4>
      </vt:variant>
      <vt:variant>
        <vt:i4>5</vt:i4>
      </vt:variant>
      <vt:variant>
        <vt:lpwstr/>
      </vt:variant>
      <vt:variant>
        <vt:lpwstr>_Toc166767740</vt:lpwstr>
      </vt:variant>
      <vt:variant>
        <vt:i4>1179702</vt:i4>
      </vt:variant>
      <vt:variant>
        <vt:i4>557</vt:i4>
      </vt:variant>
      <vt:variant>
        <vt:i4>0</vt:i4>
      </vt:variant>
      <vt:variant>
        <vt:i4>5</vt:i4>
      </vt:variant>
      <vt:variant>
        <vt:lpwstr/>
      </vt:variant>
      <vt:variant>
        <vt:lpwstr>_Toc166767739</vt:lpwstr>
      </vt:variant>
      <vt:variant>
        <vt:i4>1179702</vt:i4>
      </vt:variant>
      <vt:variant>
        <vt:i4>551</vt:i4>
      </vt:variant>
      <vt:variant>
        <vt:i4>0</vt:i4>
      </vt:variant>
      <vt:variant>
        <vt:i4>5</vt:i4>
      </vt:variant>
      <vt:variant>
        <vt:lpwstr/>
      </vt:variant>
      <vt:variant>
        <vt:lpwstr>_Toc166767738</vt:lpwstr>
      </vt:variant>
      <vt:variant>
        <vt:i4>1179702</vt:i4>
      </vt:variant>
      <vt:variant>
        <vt:i4>545</vt:i4>
      </vt:variant>
      <vt:variant>
        <vt:i4>0</vt:i4>
      </vt:variant>
      <vt:variant>
        <vt:i4>5</vt:i4>
      </vt:variant>
      <vt:variant>
        <vt:lpwstr/>
      </vt:variant>
      <vt:variant>
        <vt:lpwstr>_Toc166767737</vt:lpwstr>
      </vt:variant>
      <vt:variant>
        <vt:i4>1179702</vt:i4>
      </vt:variant>
      <vt:variant>
        <vt:i4>539</vt:i4>
      </vt:variant>
      <vt:variant>
        <vt:i4>0</vt:i4>
      </vt:variant>
      <vt:variant>
        <vt:i4>5</vt:i4>
      </vt:variant>
      <vt:variant>
        <vt:lpwstr/>
      </vt:variant>
      <vt:variant>
        <vt:lpwstr>_Toc166767736</vt:lpwstr>
      </vt:variant>
      <vt:variant>
        <vt:i4>1179702</vt:i4>
      </vt:variant>
      <vt:variant>
        <vt:i4>533</vt:i4>
      </vt:variant>
      <vt:variant>
        <vt:i4>0</vt:i4>
      </vt:variant>
      <vt:variant>
        <vt:i4>5</vt:i4>
      </vt:variant>
      <vt:variant>
        <vt:lpwstr/>
      </vt:variant>
      <vt:variant>
        <vt:lpwstr>_Toc166767735</vt:lpwstr>
      </vt:variant>
      <vt:variant>
        <vt:i4>1179702</vt:i4>
      </vt:variant>
      <vt:variant>
        <vt:i4>527</vt:i4>
      </vt:variant>
      <vt:variant>
        <vt:i4>0</vt:i4>
      </vt:variant>
      <vt:variant>
        <vt:i4>5</vt:i4>
      </vt:variant>
      <vt:variant>
        <vt:lpwstr/>
      </vt:variant>
      <vt:variant>
        <vt:lpwstr>_Toc166767734</vt:lpwstr>
      </vt:variant>
      <vt:variant>
        <vt:i4>1179702</vt:i4>
      </vt:variant>
      <vt:variant>
        <vt:i4>521</vt:i4>
      </vt:variant>
      <vt:variant>
        <vt:i4>0</vt:i4>
      </vt:variant>
      <vt:variant>
        <vt:i4>5</vt:i4>
      </vt:variant>
      <vt:variant>
        <vt:lpwstr/>
      </vt:variant>
      <vt:variant>
        <vt:lpwstr>_Toc166767733</vt:lpwstr>
      </vt:variant>
      <vt:variant>
        <vt:i4>1179702</vt:i4>
      </vt:variant>
      <vt:variant>
        <vt:i4>515</vt:i4>
      </vt:variant>
      <vt:variant>
        <vt:i4>0</vt:i4>
      </vt:variant>
      <vt:variant>
        <vt:i4>5</vt:i4>
      </vt:variant>
      <vt:variant>
        <vt:lpwstr/>
      </vt:variant>
      <vt:variant>
        <vt:lpwstr>_Toc166767732</vt:lpwstr>
      </vt:variant>
      <vt:variant>
        <vt:i4>1179702</vt:i4>
      </vt:variant>
      <vt:variant>
        <vt:i4>509</vt:i4>
      </vt:variant>
      <vt:variant>
        <vt:i4>0</vt:i4>
      </vt:variant>
      <vt:variant>
        <vt:i4>5</vt:i4>
      </vt:variant>
      <vt:variant>
        <vt:lpwstr/>
      </vt:variant>
      <vt:variant>
        <vt:lpwstr>_Toc166767731</vt:lpwstr>
      </vt:variant>
      <vt:variant>
        <vt:i4>1179702</vt:i4>
      </vt:variant>
      <vt:variant>
        <vt:i4>503</vt:i4>
      </vt:variant>
      <vt:variant>
        <vt:i4>0</vt:i4>
      </vt:variant>
      <vt:variant>
        <vt:i4>5</vt:i4>
      </vt:variant>
      <vt:variant>
        <vt:lpwstr/>
      </vt:variant>
      <vt:variant>
        <vt:lpwstr>_Toc166767730</vt:lpwstr>
      </vt:variant>
      <vt:variant>
        <vt:i4>1245238</vt:i4>
      </vt:variant>
      <vt:variant>
        <vt:i4>497</vt:i4>
      </vt:variant>
      <vt:variant>
        <vt:i4>0</vt:i4>
      </vt:variant>
      <vt:variant>
        <vt:i4>5</vt:i4>
      </vt:variant>
      <vt:variant>
        <vt:lpwstr/>
      </vt:variant>
      <vt:variant>
        <vt:lpwstr>_Toc166767729</vt:lpwstr>
      </vt:variant>
      <vt:variant>
        <vt:i4>1245238</vt:i4>
      </vt:variant>
      <vt:variant>
        <vt:i4>491</vt:i4>
      </vt:variant>
      <vt:variant>
        <vt:i4>0</vt:i4>
      </vt:variant>
      <vt:variant>
        <vt:i4>5</vt:i4>
      </vt:variant>
      <vt:variant>
        <vt:lpwstr/>
      </vt:variant>
      <vt:variant>
        <vt:lpwstr>_Toc166767728</vt:lpwstr>
      </vt:variant>
      <vt:variant>
        <vt:i4>1245238</vt:i4>
      </vt:variant>
      <vt:variant>
        <vt:i4>485</vt:i4>
      </vt:variant>
      <vt:variant>
        <vt:i4>0</vt:i4>
      </vt:variant>
      <vt:variant>
        <vt:i4>5</vt:i4>
      </vt:variant>
      <vt:variant>
        <vt:lpwstr/>
      </vt:variant>
      <vt:variant>
        <vt:lpwstr>_Toc166767727</vt:lpwstr>
      </vt:variant>
      <vt:variant>
        <vt:i4>1245238</vt:i4>
      </vt:variant>
      <vt:variant>
        <vt:i4>479</vt:i4>
      </vt:variant>
      <vt:variant>
        <vt:i4>0</vt:i4>
      </vt:variant>
      <vt:variant>
        <vt:i4>5</vt:i4>
      </vt:variant>
      <vt:variant>
        <vt:lpwstr/>
      </vt:variant>
      <vt:variant>
        <vt:lpwstr>_Toc166767726</vt:lpwstr>
      </vt:variant>
      <vt:variant>
        <vt:i4>1245238</vt:i4>
      </vt:variant>
      <vt:variant>
        <vt:i4>473</vt:i4>
      </vt:variant>
      <vt:variant>
        <vt:i4>0</vt:i4>
      </vt:variant>
      <vt:variant>
        <vt:i4>5</vt:i4>
      </vt:variant>
      <vt:variant>
        <vt:lpwstr/>
      </vt:variant>
      <vt:variant>
        <vt:lpwstr>_Toc166767725</vt:lpwstr>
      </vt:variant>
      <vt:variant>
        <vt:i4>1245238</vt:i4>
      </vt:variant>
      <vt:variant>
        <vt:i4>467</vt:i4>
      </vt:variant>
      <vt:variant>
        <vt:i4>0</vt:i4>
      </vt:variant>
      <vt:variant>
        <vt:i4>5</vt:i4>
      </vt:variant>
      <vt:variant>
        <vt:lpwstr/>
      </vt:variant>
      <vt:variant>
        <vt:lpwstr>_Toc166767724</vt:lpwstr>
      </vt:variant>
      <vt:variant>
        <vt:i4>1245238</vt:i4>
      </vt:variant>
      <vt:variant>
        <vt:i4>461</vt:i4>
      </vt:variant>
      <vt:variant>
        <vt:i4>0</vt:i4>
      </vt:variant>
      <vt:variant>
        <vt:i4>5</vt:i4>
      </vt:variant>
      <vt:variant>
        <vt:lpwstr/>
      </vt:variant>
      <vt:variant>
        <vt:lpwstr>_Toc166767723</vt:lpwstr>
      </vt:variant>
      <vt:variant>
        <vt:i4>1245238</vt:i4>
      </vt:variant>
      <vt:variant>
        <vt:i4>455</vt:i4>
      </vt:variant>
      <vt:variant>
        <vt:i4>0</vt:i4>
      </vt:variant>
      <vt:variant>
        <vt:i4>5</vt:i4>
      </vt:variant>
      <vt:variant>
        <vt:lpwstr/>
      </vt:variant>
      <vt:variant>
        <vt:lpwstr>_Toc166767722</vt:lpwstr>
      </vt:variant>
      <vt:variant>
        <vt:i4>1245238</vt:i4>
      </vt:variant>
      <vt:variant>
        <vt:i4>449</vt:i4>
      </vt:variant>
      <vt:variant>
        <vt:i4>0</vt:i4>
      </vt:variant>
      <vt:variant>
        <vt:i4>5</vt:i4>
      </vt:variant>
      <vt:variant>
        <vt:lpwstr/>
      </vt:variant>
      <vt:variant>
        <vt:lpwstr>_Toc166767721</vt:lpwstr>
      </vt:variant>
      <vt:variant>
        <vt:i4>1245238</vt:i4>
      </vt:variant>
      <vt:variant>
        <vt:i4>443</vt:i4>
      </vt:variant>
      <vt:variant>
        <vt:i4>0</vt:i4>
      </vt:variant>
      <vt:variant>
        <vt:i4>5</vt:i4>
      </vt:variant>
      <vt:variant>
        <vt:lpwstr/>
      </vt:variant>
      <vt:variant>
        <vt:lpwstr>_Toc166767720</vt:lpwstr>
      </vt:variant>
      <vt:variant>
        <vt:i4>1048630</vt:i4>
      </vt:variant>
      <vt:variant>
        <vt:i4>437</vt:i4>
      </vt:variant>
      <vt:variant>
        <vt:i4>0</vt:i4>
      </vt:variant>
      <vt:variant>
        <vt:i4>5</vt:i4>
      </vt:variant>
      <vt:variant>
        <vt:lpwstr/>
      </vt:variant>
      <vt:variant>
        <vt:lpwstr>_Toc166767719</vt:lpwstr>
      </vt:variant>
      <vt:variant>
        <vt:i4>1048630</vt:i4>
      </vt:variant>
      <vt:variant>
        <vt:i4>431</vt:i4>
      </vt:variant>
      <vt:variant>
        <vt:i4>0</vt:i4>
      </vt:variant>
      <vt:variant>
        <vt:i4>5</vt:i4>
      </vt:variant>
      <vt:variant>
        <vt:lpwstr/>
      </vt:variant>
      <vt:variant>
        <vt:lpwstr>_Toc166767718</vt:lpwstr>
      </vt:variant>
      <vt:variant>
        <vt:i4>1048630</vt:i4>
      </vt:variant>
      <vt:variant>
        <vt:i4>425</vt:i4>
      </vt:variant>
      <vt:variant>
        <vt:i4>0</vt:i4>
      </vt:variant>
      <vt:variant>
        <vt:i4>5</vt:i4>
      </vt:variant>
      <vt:variant>
        <vt:lpwstr/>
      </vt:variant>
      <vt:variant>
        <vt:lpwstr>_Toc166767717</vt:lpwstr>
      </vt:variant>
      <vt:variant>
        <vt:i4>1048630</vt:i4>
      </vt:variant>
      <vt:variant>
        <vt:i4>419</vt:i4>
      </vt:variant>
      <vt:variant>
        <vt:i4>0</vt:i4>
      </vt:variant>
      <vt:variant>
        <vt:i4>5</vt:i4>
      </vt:variant>
      <vt:variant>
        <vt:lpwstr/>
      </vt:variant>
      <vt:variant>
        <vt:lpwstr>_Toc166767716</vt:lpwstr>
      </vt:variant>
      <vt:variant>
        <vt:i4>1048630</vt:i4>
      </vt:variant>
      <vt:variant>
        <vt:i4>413</vt:i4>
      </vt:variant>
      <vt:variant>
        <vt:i4>0</vt:i4>
      </vt:variant>
      <vt:variant>
        <vt:i4>5</vt:i4>
      </vt:variant>
      <vt:variant>
        <vt:lpwstr/>
      </vt:variant>
      <vt:variant>
        <vt:lpwstr>_Toc166767715</vt:lpwstr>
      </vt:variant>
      <vt:variant>
        <vt:i4>1048630</vt:i4>
      </vt:variant>
      <vt:variant>
        <vt:i4>407</vt:i4>
      </vt:variant>
      <vt:variant>
        <vt:i4>0</vt:i4>
      </vt:variant>
      <vt:variant>
        <vt:i4>5</vt:i4>
      </vt:variant>
      <vt:variant>
        <vt:lpwstr/>
      </vt:variant>
      <vt:variant>
        <vt:lpwstr>_Toc166767714</vt:lpwstr>
      </vt:variant>
      <vt:variant>
        <vt:i4>1048630</vt:i4>
      </vt:variant>
      <vt:variant>
        <vt:i4>401</vt:i4>
      </vt:variant>
      <vt:variant>
        <vt:i4>0</vt:i4>
      </vt:variant>
      <vt:variant>
        <vt:i4>5</vt:i4>
      </vt:variant>
      <vt:variant>
        <vt:lpwstr/>
      </vt:variant>
      <vt:variant>
        <vt:lpwstr>_Toc166767713</vt:lpwstr>
      </vt:variant>
      <vt:variant>
        <vt:i4>1048630</vt:i4>
      </vt:variant>
      <vt:variant>
        <vt:i4>395</vt:i4>
      </vt:variant>
      <vt:variant>
        <vt:i4>0</vt:i4>
      </vt:variant>
      <vt:variant>
        <vt:i4>5</vt:i4>
      </vt:variant>
      <vt:variant>
        <vt:lpwstr/>
      </vt:variant>
      <vt:variant>
        <vt:lpwstr>_Toc166767712</vt:lpwstr>
      </vt:variant>
      <vt:variant>
        <vt:i4>1048630</vt:i4>
      </vt:variant>
      <vt:variant>
        <vt:i4>389</vt:i4>
      </vt:variant>
      <vt:variant>
        <vt:i4>0</vt:i4>
      </vt:variant>
      <vt:variant>
        <vt:i4>5</vt:i4>
      </vt:variant>
      <vt:variant>
        <vt:lpwstr/>
      </vt:variant>
      <vt:variant>
        <vt:lpwstr>_Toc166767711</vt:lpwstr>
      </vt:variant>
      <vt:variant>
        <vt:i4>1048630</vt:i4>
      </vt:variant>
      <vt:variant>
        <vt:i4>383</vt:i4>
      </vt:variant>
      <vt:variant>
        <vt:i4>0</vt:i4>
      </vt:variant>
      <vt:variant>
        <vt:i4>5</vt:i4>
      </vt:variant>
      <vt:variant>
        <vt:lpwstr/>
      </vt:variant>
      <vt:variant>
        <vt:lpwstr>_Toc166767710</vt:lpwstr>
      </vt:variant>
      <vt:variant>
        <vt:i4>1114166</vt:i4>
      </vt:variant>
      <vt:variant>
        <vt:i4>377</vt:i4>
      </vt:variant>
      <vt:variant>
        <vt:i4>0</vt:i4>
      </vt:variant>
      <vt:variant>
        <vt:i4>5</vt:i4>
      </vt:variant>
      <vt:variant>
        <vt:lpwstr/>
      </vt:variant>
      <vt:variant>
        <vt:lpwstr>_Toc166767709</vt:lpwstr>
      </vt:variant>
      <vt:variant>
        <vt:i4>1114166</vt:i4>
      </vt:variant>
      <vt:variant>
        <vt:i4>371</vt:i4>
      </vt:variant>
      <vt:variant>
        <vt:i4>0</vt:i4>
      </vt:variant>
      <vt:variant>
        <vt:i4>5</vt:i4>
      </vt:variant>
      <vt:variant>
        <vt:lpwstr/>
      </vt:variant>
      <vt:variant>
        <vt:lpwstr>_Toc166767708</vt:lpwstr>
      </vt:variant>
      <vt:variant>
        <vt:i4>1114166</vt:i4>
      </vt:variant>
      <vt:variant>
        <vt:i4>365</vt:i4>
      </vt:variant>
      <vt:variant>
        <vt:i4>0</vt:i4>
      </vt:variant>
      <vt:variant>
        <vt:i4>5</vt:i4>
      </vt:variant>
      <vt:variant>
        <vt:lpwstr/>
      </vt:variant>
      <vt:variant>
        <vt:lpwstr>_Toc166767707</vt:lpwstr>
      </vt:variant>
      <vt:variant>
        <vt:i4>1114166</vt:i4>
      </vt:variant>
      <vt:variant>
        <vt:i4>359</vt:i4>
      </vt:variant>
      <vt:variant>
        <vt:i4>0</vt:i4>
      </vt:variant>
      <vt:variant>
        <vt:i4>5</vt:i4>
      </vt:variant>
      <vt:variant>
        <vt:lpwstr/>
      </vt:variant>
      <vt:variant>
        <vt:lpwstr>_Toc166767706</vt:lpwstr>
      </vt:variant>
      <vt:variant>
        <vt:i4>1114166</vt:i4>
      </vt:variant>
      <vt:variant>
        <vt:i4>353</vt:i4>
      </vt:variant>
      <vt:variant>
        <vt:i4>0</vt:i4>
      </vt:variant>
      <vt:variant>
        <vt:i4>5</vt:i4>
      </vt:variant>
      <vt:variant>
        <vt:lpwstr/>
      </vt:variant>
      <vt:variant>
        <vt:lpwstr>_Toc166767705</vt:lpwstr>
      </vt:variant>
      <vt:variant>
        <vt:i4>1114166</vt:i4>
      </vt:variant>
      <vt:variant>
        <vt:i4>347</vt:i4>
      </vt:variant>
      <vt:variant>
        <vt:i4>0</vt:i4>
      </vt:variant>
      <vt:variant>
        <vt:i4>5</vt:i4>
      </vt:variant>
      <vt:variant>
        <vt:lpwstr/>
      </vt:variant>
      <vt:variant>
        <vt:lpwstr>_Toc166767704</vt:lpwstr>
      </vt:variant>
      <vt:variant>
        <vt:i4>1114166</vt:i4>
      </vt:variant>
      <vt:variant>
        <vt:i4>341</vt:i4>
      </vt:variant>
      <vt:variant>
        <vt:i4>0</vt:i4>
      </vt:variant>
      <vt:variant>
        <vt:i4>5</vt:i4>
      </vt:variant>
      <vt:variant>
        <vt:lpwstr/>
      </vt:variant>
      <vt:variant>
        <vt:lpwstr>_Toc166767703</vt:lpwstr>
      </vt:variant>
      <vt:variant>
        <vt:i4>1114166</vt:i4>
      </vt:variant>
      <vt:variant>
        <vt:i4>335</vt:i4>
      </vt:variant>
      <vt:variant>
        <vt:i4>0</vt:i4>
      </vt:variant>
      <vt:variant>
        <vt:i4>5</vt:i4>
      </vt:variant>
      <vt:variant>
        <vt:lpwstr/>
      </vt:variant>
      <vt:variant>
        <vt:lpwstr>_Toc166767702</vt:lpwstr>
      </vt:variant>
      <vt:variant>
        <vt:i4>1114166</vt:i4>
      </vt:variant>
      <vt:variant>
        <vt:i4>329</vt:i4>
      </vt:variant>
      <vt:variant>
        <vt:i4>0</vt:i4>
      </vt:variant>
      <vt:variant>
        <vt:i4>5</vt:i4>
      </vt:variant>
      <vt:variant>
        <vt:lpwstr/>
      </vt:variant>
      <vt:variant>
        <vt:lpwstr>_Toc166767701</vt:lpwstr>
      </vt:variant>
      <vt:variant>
        <vt:i4>1114166</vt:i4>
      </vt:variant>
      <vt:variant>
        <vt:i4>323</vt:i4>
      </vt:variant>
      <vt:variant>
        <vt:i4>0</vt:i4>
      </vt:variant>
      <vt:variant>
        <vt:i4>5</vt:i4>
      </vt:variant>
      <vt:variant>
        <vt:lpwstr/>
      </vt:variant>
      <vt:variant>
        <vt:lpwstr>_Toc166767700</vt:lpwstr>
      </vt:variant>
      <vt:variant>
        <vt:i4>1572919</vt:i4>
      </vt:variant>
      <vt:variant>
        <vt:i4>317</vt:i4>
      </vt:variant>
      <vt:variant>
        <vt:i4>0</vt:i4>
      </vt:variant>
      <vt:variant>
        <vt:i4>5</vt:i4>
      </vt:variant>
      <vt:variant>
        <vt:lpwstr/>
      </vt:variant>
      <vt:variant>
        <vt:lpwstr>_Toc166767699</vt:lpwstr>
      </vt:variant>
      <vt:variant>
        <vt:i4>1572919</vt:i4>
      </vt:variant>
      <vt:variant>
        <vt:i4>311</vt:i4>
      </vt:variant>
      <vt:variant>
        <vt:i4>0</vt:i4>
      </vt:variant>
      <vt:variant>
        <vt:i4>5</vt:i4>
      </vt:variant>
      <vt:variant>
        <vt:lpwstr/>
      </vt:variant>
      <vt:variant>
        <vt:lpwstr>_Toc166767698</vt:lpwstr>
      </vt:variant>
      <vt:variant>
        <vt:i4>1572919</vt:i4>
      </vt:variant>
      <vt:variant>
        <vt:i4>305</vt:i4>
      </vt:variant>
      <vt:variant>
        <vt:i4>0</vt:i4>
      </vt:variant>
      <vt:variant>
        <vt:i4>5</vt:i4>
      </vt:variant>
      <vt:variant>
        <vt:lpwstr/>
      </vt:variant>
      <vt:variant>
        <vt:lpwstr>_Toc166767697</vt:lpwstr>
      </vt:variant>
      <vt:variant>
        <vt:i4>1572919</vt:i4>
      </vt:variant>
      <vt:variant>
        <vt:i4>299</vt:i4>
      </vt:variant>
      <vt:variant>
        <vt:i4>0</vt:i4>
      </vt:variant>
      <vt:variant>
        <vt:i4>5</vt:i4>
      </vt:variant>
      <vt:variant>
        <vt:lpwstr/>
      </vt:variant>
      <vt:variant>
        <vt:lpwstr>_Toc166767696</vt:lpwstr>
      </vt:variant>
      <vt:variant>
        <vt:i4>1572919</vt:i4>
      </vt:variant>
      <vt:variant>
        <vt:i4>293</vt:i4>
      </vt:variant>
      <vt:variant>
        <vt:i4>0</vt:i4>
      </vt:variant>
      <vt:variant>
        <vt:i4>5</vt:i4>
      </vt:variant>
      <vt:variant>
        <vt:lpwstr/>
      </vt:variant>
      <vt:variant>
        <vt:lpwstr>_Toc166767695</vt:lpwstr>
      </vt:variant>
      <vt:variant>
        <vt:i4>1572919</vt:i4>
      </vt:variant>
      <vt:variant>
        <vt:i4>287</vt:i4>
      </vt:variant>
      <vt:variant>
        <vt:i4>0</vt:i4>
      </vt:variant>
      <vt:variant>
        <vt:i4>5</vt:i4>
      </vt:variant>
      <vt:variant>
        <vt:lpwstr/>
      </vt:variant>
      <vt:variant>
        <vt:lpwstr>_Toc166767694</vt:lpwstr>
      </vt:variant>
      <vt:variant>
        <vt:i4>1572919</vt:i4>
      </vt:variant>
      <vt:variant>
        <vt:i4>281</vt:i4>
      </vt:variant>
      <vt:variant>
        <vt:i4>0</vt:i4>
      </vt:variant>
      <vt:variant>
        <vt:i4>5</vt:i4>
      </vt:variant>
      <vt:variant>
        <vt:lpwstr/>
      </vt:variant>
      <vt:variant>
        <vt:lpwstr>_Toc166767693</vt:lpwstr>
      </vt:variant>
      <vt:variant>
        <vt:i4>1572919</vt:i4>
      </vt:variant>
      <vt:variant>
        <vt:i4>275</vt:i4>
      </vt:variant>
      <vt:variant>
        <vt:i4>0</vt:i4>
      </vt:variant>
      <vt:variant>
        <vt:i4>5</vt:i4>
      </vt:variant>
      <vt:variant>
        <vt:lpwstr/>
      </vt:variant>
      <vt:variant>
        <vt:lpwstr>_Toc166767692</vt:lpwstr>
      </vt:variant>
      <vt:variant>
        <vt:i4>1572919</vt:i4>
      </vt:variant>
      <vt:variant>
        <vt:i4>269</vt:i4>
      </vt:variant>
      <vt:variant>
        <vt:i4>0</vt:i4>
      </vt:variant>
      <vt:variant>
        <vt:i4>5</vt:i4>
      </vt:variant>
      <vt:variant>
        <vt:lpwstr/>
      </vt:variant>
      <vt:variant>
        <vt:lpwstr>_Toc166767691</vt:lpwstr>
      </vt:variant>
      <vt:variant>
        <vt:i4>1572919</vt:i4>
      </vt:variant>
      <vt:variant>
        <vt:i4>263</vt:i4>
      </vt:variant>
      <vt:variant>
        <vt:i4>0</vt:i4>
      </vt:variant>
      <vt:variant>
        <vt:i4>5</vt:i4>
      </vt:variant>
      <vt:variant>
        <vt:lpwstr/>
      </vt:variant>
      <vt:variant>
        <vt:lpwstr>_Toc166767690</vt:lpwstr>
      </vt:variant>
      <vt:variant>
        <vt:i4>1638455</vt:i4>
      </vt:variant>
      <vt:variant>
        <vt:i4>257</vt:i4>
      </vt:variant>
      <vt:variant>
        <vt:i4>0</vt:i4>
      </vt:variant>
      <vt:variant>
        <vt:i4>5</vt:i4>
      </vt:variant>
      <vt:variant>
        <vt:lpwstr/>
      </vt:variant>
      <vt:variant>
        <vt:lpwstr>_Toc166767689</vt:lpwstr>
      </vt:variant>
      <vt:variant>
        <vt:i4>1638455</vt:i4>
      </vt:variant>
      <vt:variant>
        <vt:i4>251</vt:i4>
      </vt:variant>
      <vt:variant>
        <vt:i4>0</vt:i4>
      </vt:variant>
      <vt:variant>
        <vt:i4>5</vt:i4>
      </vt:variant>
      <vt:variant>
        <vt:lpwstr/>
      </vt:variant>
      <vt:variant>
        <vt:lpwstr>_Toc166767688</vt:lpwstr>
      </vt:variant>
      <vt:variant>
        <vt:i4>1638455</vt:i4>
      </vt:variant>
      <vt:variant>
        <vt:i4>245</vt:i4>
      </vt:variant>
      <vt:variant>
        <vt:i4>0</vt:i4>
      </vt:variant>
      <vt:variant>
        <vt:i4>5</vt:i4>
      </vt:variant>
      <vt:variant>
        <vt:lpwstr/>
      </vt:variant>
      <vt:variant>
        <vt:lpwstr>_Toc166767687</vt:lpwstr>
      </vt:variant>
      <vt:variant>
        <vt:i4>1638455</vt:i4>
      </vt:variant>
      <vt:variant>
        <vt:i4>239</vt:i4>
      </vt:variant>
      <vt:variant>
        <vt:i4>0</vt:i4>
      </vt:variant>
      <vt:variant>
        <vt:i4>5</vt:i4>
      </vt:variant>
      <vt:variant>
        <vt:lpwstr/>
      </vt:variant>
      <vt:variant>
        <vt:lpwstr>_Toc166767686</vt:lpwstr>
      </vt:variant>
      <vt:variant>
        <vt:i4>1638455</vt:i4>
      </vt:variant>
      <vt:variant>
        <vt:i4>233</vt:i4>
      </vt:variant>
      <vt:variant>
        <vt:i4>0</vt:i4>
      </vt:variant>
      <vt:variant>
        <vt:i4>5</vt:i4>
      </vt:variant>
      <vt:variant>
        <vt:lpwstr/>
      </vt:variant>
      <vt:variant>
        <vt:lpwstr>_Toc166767685</vt:lpwstr>
      </vt:variant>
      <vt:variant>
        <vt:i4>1638455</vt:i4>
      </vt:variant>
      <vt:variant>
        <vt:i4>227</vt:i4>
      </vt:variant>
      <vt:variant>
        <vt:i4>0</vt:i4>
      </vt:variant>
      <vt:variant>
        <vt:i4>5</vt:i4>
      </vt:variant>
      <vt:variant>
        <vt:lpwstr/>
      </vt:variant>
      <vt:variant>
        <vt:lpwstr>_Toc166767684</vt:lpwstr>
      </vt:variant>
      <vt:variant>
        <vt:i4>1638455</vt:i4>
      </vt:variant>
      <vt:variant>
        <vt:i4>221</vt:i4>
      </vt:variant>
      <vt:variant>
        <vt:i4>0</vt:i4>
      </vt:variant>
      <vt:variant>
        <vt:i4>5</vt:i4>
      </vt:variant>
      <vt:variant>
        <vt:lpwstr/>
      </vt:variant>
      <vt:variant>
        <vt:lpwstr>_Toc166767683</vt:lpwstr>
      </vt:variant>
      <vt:variant>
        <vt:i4>1638455</vt:i4>
      </vt:variant>
      <vt:variant>
        <vt:i4>215</vt:i4>
      </vt:variant>
      <vt:variant>
        <vt:i4>0</vt:i4>
      </vt:variant>
      <vt:variant>
        <vt:i4>5</vt:i4>
      </vt:variant>
      <vt:variant>
        <vt:lpwstr/>
      </vt:variant>
      <vt:variant>
        <vt:lpwstr>_Toc166767682</vt:lpwstr>
      </vt:variant>
      <vt:variant>
        <vt:i4>1638455</vt:i4>
      </vt:variant>
      <vt:variant>
        <vt:i4>209</vt:i4>
      </vt:variant>
      <vt:variant>
        <vt:i4>0</vt:i4>
      </vt:variant>
      <vt:variant>
        <vt:i4>5</vt:i4>
      </vt:variant>
      <vt:variant>
        <vt:lpwstr/>
      </vt:variant>
      <vt:variant>
        <vt:lpwstr>_Toc166767681</vt:lpwstr>
      </vt:variant>
      <vt:variant>
        <vt:i4>1638455</vt:i4>
      </vt:variant>
      <vt:variant>
        <vt:i4>203</vt:i4>
      </vt:variant>
      <vt:variant>
        <vt:i4>0</vt:i4>
      </vt:variant>
      <vt:variant>
        <vt:i4>5</vt:i4>
      </vt:variant>
      <vt:variant>
        <vt:lpwstr/>
      </vt:variant>
      <vt:variant>
        <vt:lpwstr>_Toc166767680</vt:lpwstr>
      </vt:variant>
      <vt:variant>
        <vt:i4>1441847</vt:i4>
      </vt:variant>
      <vt:variant>
        <vt:i4>197</vt:i4>
      </vt:variant>
      <vt:variant>
        <vt:i4>0</vt:i4>
      </vt:variant>
      <vt:variant>
        <vt:i4>5</vt:i4>
      </vt:variant>
      <vt:variant>
        <vt:lpwstr/>
      </vt:variant>
      <vt:variant>
        <vt:lpwstr>_Toc166767679</vt:lpwstr>
      </vt:variant>
      <vt:variant>
        <vt:i4>1441847</vt:i4>
      </vt:variant>
      <vt:variant>
        <vt:i4>191</vt:i4>
      </vt:variant>
      <vt:variant>
        <vt:i4>0</vt:i4>
      </vt:variant>
      <vt:variant>
        <vt:i4>5</vt:i4>
      </vt:variant>
      <vt:variant>
        <vt:lpwstr/>
      </vt:variant>
      <vt:variant>
        <vt:lpwstr>_Toc166767678</vt:lpwstr>
      </vt:variant>
      <vt:variant>
        <vt:i4>1441847</vt:i4>
      </vt:variant>
      <vt:variant>
        <vt:i4>185</vt:i4>
      </vt:variant>
      <vt:variant>
        <vt:i4>0</vt:i4>
      </vt:variant>
      <vt:variant>
        <vt:i4>5</vt:i4>
      </vt:variant>
      <vt:variant>
        <vt:lpwstr/>
      </vt:variant>
      <vt:variant>
        <vt:lpwstr>_Toc166767677</vt:lpwstr>
      </vt:variant>
      <vt:variant>
        <vt:i4>1441847</vt:i4>
      </vt:variant>
      <vt:variant>
        <vt:i4>179</vt:i4>
      </vt:variant>
      <vt:variant>
        <vt:i4>0</vt:i4>
      </vt:variant>
      <vt:variant>
        <vt:i4>5</vt:i4>
      </vt:variant>
      <vt:variant>
        <vt:lpwstr/>
      </vt:variant>
      <vt:variant>
        <vt:lpwstr>_Toc166767676</vt:lpwstr>
      </vt:variant>
      <vt:variant>
        <vt:i4>1441847</vt:i4>
      </vt:variant>
      <vt:variant>
        <vt:i4>173</vt:i4>
      </vt:variant>
      <vt:variant>
        <vt:i4>0</vt:i4>
      </vt:variant>
      <vt:variant>
        <vt:i4>5</vt:i4>
      </vt:variant>
      <vt:variant>
        <vt:lpwstr/>
      </vt:variant>
      <vt:variant>
        <vt:lpwstr>_Toc166767675</vt:lpwstr>
      </vt:variant>
      <vt:variant>
        <vt:i4>1441847</vt:i4>
      </vt:variant>
      <vt:variant>
        <vt:i4>167</vt:i4>
      </vt:variant>
      <vt:variant>
        <vt:i4>0</vt:i4>
      </vt:variant>
      <vt:variant>
        <vt:i4>5</vt:i4>
      </vt:variant>
      <vt:variant>
        <vt:lpwstr/>
      </vt:variant>
      <vt:variant>
        <vt:lpwstr>_Toc166767674</vt:lpwstr>
      </vt:variant>
      <vt:variant>
        <vt:i4>1441847</vt:i4>
      </vt:variant>
      <vt:variant>
        <vt:i4>161</vt:i4>
      </vt:variant>
      <vt:variant>
        <vt:i4>0</vt:i4>
      </vt:variant>
      <vt:variant>
        <vt:i4>5</vt:i4>
      </vt:variant>
      <vt:variant>
        <vt:lpwstr/>
      </vt:variant>
      <vt:variant>
        <vt:lpwstr>_Toc166767673</vt:lpwstr>
      </vt:variant>
      <vt:variant>
        <vt:i4>1441847</vt:i4>
      </vt:variant>
      <vt:variant>
        <vt:i4>155</vt:i4>
      </vt:variant>
      <vt:variant>
        <vt:i4>0</vt:i4>
      </vt:variant>
      <vt:variant>
        <vt:i4>5</vt:i4>
      </vt:variant>
      <vt:variant>
        <vt:lpwstr/>
      </vt:variant>
      <vt:variant>
        <vt:lpwstr>_Toc166767672</vt:lpwstr>
      </vt:variant>
      <vt:variant>
        <vt:i4>1441847</vt:i4>
      </vt:variant>
      <vt:variant>
        <vt:i4>149</vt:i4>
      </vt:variant>
      <vt:variant>
        <vt:i4>0</vt:i4>
      </vt:variant>
      <vt:variant>
        <vt:i4>5</vt:i4>
      </vt:variant>
      <vt:variant>
        <vt:lpwstr/>
      </vt:variant>
      <vt:variant>
        <vt:lpwstr>_Toc166767671</vt:lpwstr>
      </vt:variant>
      <vt:variant>
        <vt:i4>1441847</vt:i4>
      </vt:variant>
      <vt:variant>
        <vt:i4>143</vt:i4>
      </vt:variant>
      <vt:variant>
        <vt:i4>0</vt:i4>
      </vt:variant>
      <vt:variant>
        <vt:i4>5</vt:i4>
      </vt:variant>
      <vt:variant>
        <vt:lpwstr/>
      </vt:variant>
      <vt:variant>
        <vt:lpwstr>_Toc166767670</vt:lpwstr>
      </vt:variant>
      <vt:variant>
        <vt:i4>1507383</vt:i4>
      </vt:variant>
      <vt:variant>
        <vt:i4>137</vt:i4>
      </vt:variant>
      <vt:variant>
        <vt:i4>0</vt:i4>
      </vt:variant>
      <vt:variant>
        <vt:i4>5</vt:i4>
      </vt:variant>
      <vt:variant>
        <vt:lpwstr/>
      </vt:variant>
      <vt:variant>
        <vt:lpwstr>_Toc166767669</vt:lpwstr>
      </vt:variant>
      <vt:variant>
        <vt:i4>1507383</vt:i4>
      </vt:variant>
      <vt:variant>
        <vt:i4>131</vt:i4>
      </vt:variant>
      <vt:variant>
        <vt:i4>0</vt:i4>
      </vt:variant>
      <vt:variant>
        <vt:i4>5</vt:i4>
      </vt:variant>
      <vt:variant>
        <vt:lpwstr/>
      </vt:variant>
      <vt:variant>
        <vt:lpwstr>_Toc166767668</vt:lpwstr>
      </vt:variant>
      <vt:variant>
        <vt:i4>1507383</vt:i4>
      </vt:variant>
      <vt:variant>
        <vt:i4>125</vt:i4>
      </vt:variant>
      <vt:variant>
        <vt:i4>0</vt:i4>
      </vt:variant>
      <vt:variant>
        <vt:i4>5</vt:i4>
      </vt:variant>
      <vt:variant>
        <vt:lpwstr/>
      </vt:variant>
      <vt:variant>
        <vt:lpwstr>_Toc166767667</vt:lpwstr>
      </vt:variant>
      <vt:variant>
        <vt:i4>1507383</vt:i4>
      </vt:variant>
      <vt:variant>
        <vt:i4>119</vt:i4>
      </vt:variant>
      <vt:variant>
        <vt:i4>0</vt:i4>
      </vt:variant>
      <vt:variant>
        <vt:i4>5</vt:i4>
      </vt:variant>
      <vt:variant>
        <vt:lpwstr/>
      </vt:variant>
      <vt:variant>
        <vt:lpwstr>_Toc166767666</vt:lpwstr>
      </vt:variant>
      <vt:variant>
        <vt:i4>1507383</vt:i4>
      </vt:variant>
      <vt:variant>
        <vt:i4>113</vt:i4>
      </vt:variant>
      <vt:variant>
        <vt:i4>0</vt:i4>
      </vt:variant>
      <vt:variant>
        <vt:i4>5</vt:i4>
      </vt:variant>
      <vt:variant>
        <vt:lpwstr/>
      </vt:variant>
      <vt:variant>
        <vt:lpwstr>_Toc166767665</vt:lpwstr>
      </vt:variant>
      <vt:variant>
        <vt:i4>1507383</vt:i4>
      </vt:variant>
      <vt:variant>
        <vt:i4>107</vt:i4>
      </vt:variant>
      <vt:variant>
        <vt:i4>0</vt:i4>
      </vt:variant>
      <vt:variant>
        <vt:i4>5</vt:i4>
      </vt:variant>
      <vt:variant>
        <vt:lpwstr/>
      </vt:variant>
      <vt:variant>
        <vt:lpwstr>_Toc166767664</vt:lpwstr>
      </vt:variant>
      <vt:variant>
        <vt:i4>1507383</vt:i4>
      </vt:variant>
      <vt:variant>
        <vt:i4>101</vt:i4>
      </vt:variant>
      <vt:variant>
        <vt:i4>0</vt:i4>
      </vt:variant>
      <vt:variant>
        <vt:i4>5</vt:i4>
      </vt:variant>
      <vt:variant>
        <vt:lpwstr/>
      </vt:variant>
      <vt:variant>
        <vt:lpwstr>_Toc166767663</vt:lpwstr>
      </vt:variant>
      <vt:variant>
        <vt:i4>1507383</vt:i4>
      </vt:variant>
      <vt:variant>
        <vt:i4>95</vt:i4>
      </vt:variant>
      <vt:variant>
        <vt:i4>0</vt:i4>
      </vt:variant>
      <vt:variant>
        <vt:i4>5</vt:i4>
      </vt:variant>
      <vt:variant>
        <vt:lpwstr/>
      </vt:variant>
      <vt:variant>
        <vt:lpwstr>_Toc166767662</vt:lpwstr>
      </vt:variant>
      <vt:variant>
        <vt:i4>1507383</vt:i4>
      </vt:variant>
      <vt:variant>
        <vt:i4>89</vt:i4>
      </vt:variant>
      <vt:variant>
        <vt:i4>0</vt:i4>
      </vt:variant>
      <vt:variant>
        <vt:i4>5</vt:i4>
      </vt:variant>
      <vt:variant>
        <vt:lpwstr/>
      </vt:variant>
      <vt:variant>
        <vt:lpwstr>_Toc166767661</vt:lpwstr>
      </vt:variant>
      <vt:variant>
        <vt:i4>1507383</vt:i4>
      </vt:variant>
      <vt:variant>
        <vt:i4>83</vt:i4>
      </vt:variant>
      <vt:variant>
        <vt:i4>0</vt:i4>
      </vt:variant>
      <vt:variant>
        <vt:i4>5</vt:i4>
      </vt:variant>
      <vt:variant>
        <vt:lpwstr/>
      </vt:variant>
      <vt:variant>
        <vt:lpwstr>_Toc166767660</vt:lpwstr>
      </vt:variant>
      <vt:variant>
        <vt:i4>1310775</vt:i4>
      </vt:variant>
      <vt:variant>
        <vt:i4>77</vt:i4>
      </vt:variant>
      <vt:variant>
        <vt:i4>0</vt:i4>
      </vt:variant>
      <vt:variant>
        <vt:i4>5</vt:i4>
      </vt:variant>
      <vt:variant>
        <vt:lpwstr/>
      </vt:variant>
      <vt:variant>
        <vt:lpwstr>_Toc166767659</vt:lpwstr>
      </vt:variant>
      <vt:variant>
        <vt:i4>1310775</vt:i4>
      </vt:variant>
      <vt:variant>
        <vt:i4>71</vt:i4>
      </vt:variant>
      <vt:variant>
        <vt:i4>0</vt:i4>
      </vt:variant>
      <vt:variant>
        <vt:i4>5</vt:i4>
      </vt:variant>
      <vt:variant>
        <vt:lpwstr/>
      </vt:variant>
      <vt:variant>
        <vt:lpwstr>_Toc166767658</vt:lpwstr>
      </vt:variant>
      <vt:variant>
        <vt:i4>1310775</vt:i4>
      </vt:variant>
      <vt:variant>
        <vt:i4>65</vt:i4>
      </vt:variant>
      <vt:variant>
        <vt:i4>0</vt:i4>
      </vt:variant>
      <vt:variant>
        <vt:i4>5</vt:i4>
      </vt:variant>
      <vt:variant>
        <vt:lpwstr/>
      </vt:variant>
      <vt:variant>
        <vt:lpwstr>_Toc166767657</vt:lpwstr>
      </vt:variant>
      <vt:variant>
        <vt:i4>1310775</vt:i4>
      </vt:variant>
      <vt:variant>
        <vt:i4>59</vt:i4>
      </vt:variant>
      <vt:variant>
        <vt:i4>0</vt:i4>
      </vt:variant>
      <vt:variant>
        <vt:i4>5</vt:i4>
      </vt:variant>
      <vt:variant>
        <vt:lpwstr/>
      </vt:variant>
      <vt:variant>
        <vt:lpwstr>_Toc166767656</vt:lpwstr>
      </vt:variant>
      <vt:variant>
        <vt:i4>1310775</vt:i4>
      </vt:variant>
      <vt:variant>
        <vt:i4>53</vt:i4>
      </vt:variant>
      <vt:variant>
        <vt:i4>0</vt:i4>
      </vt:variant>
      <vt:variant>
        <vt:i4>5</vt:i4>
      </vt:variant>
      <vt:variant>
        <vt:lpwstr/>
      </vt:variant>
      <vt:variant>
        <vt:lpwstr>_Toc166767655</vt:lpwstr>
      </vt:variant>
      <vt:variant>
        <vt:i4>1310775</vt:i4>
      </vt:variant>
      <vt:variant>
        <vt:i4>47</vt:i4>
      </vt:variant>
      <vt:variant>
        <vt:i4>0</vt:i4>
      </vt:variant>
      <vt:variant>
        <vt:i4>5</vt:i4>
      </vt:variant>
      <vt:variant>
        <vt:lpwstr/>
      </vt:variant>
      <vt:variant>
        <vt:lpwstr>_Toc166767654</vt:lpwstr>
      </vt:variant>
      <vt:variant>
        <vt:i4>1310775</vt:i4>
      </vt:variant>
      <vt:variant>
        <vt:i4>41</vt:i4>
      </vt:variant>
      <vt:variant>
        <vt:i4>0</vt:i4>
      </vt:variant>
      <vt:variant>
        <vt:i4>5</vt:i4>
      </vt:variant>
      <vt:variant>
        <vt:lpwstr/>
      </vt:variant>
      <vt:variant>
        <vt:lpwstr>_Toc166767653</vt:lpwstr>
      </vt:variant>
      <vt:variant>
        <vt:i4>1310775</vt:i4>
      </vt:variant>
      <vt:variant>
        <vt:i4>35</vt:i4>
      </vt:variant>
      <vt:variant>
        <vt:i4>0</vt:i4>
      </vt:variant>
      <vt:variant>
        <vt:i4>5</vt:i4>
      </vt:variant>
      <vt:variant>
        <vt:lpwstr/>
      </vt:variant>
      <vt:variant>
        <vt:lpwstr>_Toc166767652</vt:lpwstr>
      </vt:variant>
      <vt:variant>
        <vt:i4>1310775</vt:i4>
      </vt:variant>
      <vt:variant>
        <vt:i4>29</vt:i4>
      </vt:variant>
      <vt:variant>
        <vt:i4>0</vt:i4>
      </vt:variant>
      <vt:variant>
        <vt:i4>5</vt:i4>
      </vt:variant>
      <vt:variant>
        <vt:lpwstr/>
      </vt:variant>
      <vt:variant>
        <vt:lpwstr>_Toc166767651</vt:lpwstr>
      </vt:variant>
      <vt:variant>
        <vt:i4>1310775</vt:i4>
      </vt:variant>
      <vt:variant>
        <vt:i4>23</vt:i4>
      </vt:variant>
      <vt:variant>
        <vt:i4>0</vt:i4>
      </vt:variant>
      <vt:variant>
        <vt:i4>5</vt:i4>
      </vt:variant>
      <vt:variant>
        <vt:lpwstr/>
      </vt:variant>
      <vt:variant>
        <vt:lpwstr>_Toc166767650</vt:lpwstr>
      </vt:variant>
      <vt:variant>
        <vt:i4>1376311</vt:i4>
      </vt:variant>
      <vt:variant>
        <vt:i4>17</vt:i4>
      </vt:variant>
      <vt:variant>
        <vt:i4>0</vt:i4>
      </vt:variant>
      <vt:variant>
        <vt:i4>5</vt:i4>
      </vt:variant>
      <vt:variant>
        <vt:lpwstr/>
      </vt:variant>
      <vt:variant>
        <vt:lpwstr>_Toc166767649</vt:lpwstr>
      </vt:variant>
      <vt:variant>
        <vt:i4>1376311</vt:i4>
      </vt:variant>
      <vt:variant>
        <vt:i4>11</vt:i4>
      </vt:variant>
      <vt:variant>
        <vt:i4>0</vt:i4>
      </vt:variant>
      <vt:variant>
        <vt:i4>5</vt:i4>
      </vt:variant>
      <vt:variant>
        <vt:lpwstr/>
      </vt:variant>
      <vt:variant>
        <vt:lpwstr>_Toc166767648</vt:lpwstr>
      </vt:variant>
      <vt:variant>
        <vt:i4>1376311</vt:i4>
      </vt:variant>
      <vt:variant>
        <vt:i4>5</vt:i4>
      </vt:variant>
      <vt:variant>
        <vt:i4>0</vt:i4>
      </vt:variant>
      <vt:variant>
        <vt:i4>5</vt:i4>
      </vt:variant>
      <vt:variant>
        <vt:lpwstr/>
      </vt:variant>
      <vt:variant>
        <vt:lpwstr>_Toc166767647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VADC Data Specification 2024-25</dc:title>
  <dc:subject/>
  <dc:creator/>
  <cp:keywords/>
  <cp:lastModifiedBy/>
  <cp:revision>1</cp:revision>
  <dcterms:created xsi:type="dcterms:W3CDTF">2024-05-30T05:12:00Z</dcterms:created>
  <dcterms:modified xsi:type="dcterms:W3CDTF">2024-05-30T05:13:00Z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36483378,2b407bfb,848b4c3,93b042e,42f1edfe,54a8e746</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2024-05-30T05:13:22Z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ae0f7962-3752-4b5d-8edf-3049a0059354</vt:lpwstr>
  </property>
  <property fmtid="{D5CDD505-2E9C-101B-9397-08002B2CF9AE}" pid="11" name="MSIP_Label_43e64453-338c-4f93-8a4d-0039a0a41f2a_ContentBits">
    <vt:lpwstr>2</vt:lpwstr>
  </property>
</Properties>
</file>