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E0B" w14:textId="77777777" w:rsidR="0074696E" w:rsidRPr="004C6EEE" w:rsidRDefault="00FC7FB6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E516F57" wp14:editId="05292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728000"/>
            <wp:effectExtent l="0" t="0" r="3175" b="571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BA728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296CBE04" w14:textId="77777777" w:rsidTr="00E96CA7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2B874FB" w14:textId="5D722E97" w:rsidR="003B5733" w:rsidRPr="003B5733" w:rsidRDefault="00E51BC7" w:rsidP="003B5733">
            <w:pPr>
              <w:pStyle w:val="Documenttitle"/>
            </w:pPr>
            <w:r>
              <w:t xml:space="preserve">Reporting guidelines for </w:t>
            </w:r>
            <w:r w:rsidR="002763DA">
              <w:t>Surgery Recovery and Reform</w:t>
            </w:r>
            <w:r w:rsidR="008E08D1">
              <w:t xml:space="preserve"> activity</w:t>
            </w:r>
          </w:p>
        </w:tc>
      </w:tr>
      <w:tr w:rsidR="003B5733" w14:paraId="7C809D43" w14:textId="77777777" w:rsidTr="005F44C0">
        <w:tc>
          <w:tcPr>
            <w:tcW w:w="0" w:type="auto"/>
          </w:tcPr>
          <w:p w14:paraId="4BC26A9B" w14:textId="03AD426E" w:rsidR="003B5733" w:rsidRPr="00A1389F" w:rsidRDefault="00E51BC7" w:rsidP="005F44C0">
            <w:pPr>
              <w:pStyle w:val="Documentsubtitle"/>
            </w:pPr>
            <w:r>
              <w:t>202</w:t>
            </w:r>
            <w:r w:rsidR="002763DA">
              <w:t>3</w:t>
            </w:r>
            <w:r>
              <w:t>-2</w:t>
            </w:r>
            <w:r w:rsidR="002763DA">
              <w:t>4</w:t>
            </w:r>
          </w:p>
        </w:tc>
      </w:tr>
      <w:tr w:rsidR="003B5733" w14:paraId="361FCA66" w14:textId="77777777" w:rsidTr="005F44C0">
        <w:tc>
          <w:tcPr>
            <w:tcW w:w="0" w:type="auto"/>
          </w:tcPr>
          <w:p w14:paraId="6D1E1530" w14:textId="77777777" w:rsidR="003B5733" w:rsidRDefault="00000000" w:rsidP="005F44C0">
            <w:pPr>
              <w:pStyle w:val="Bannermarking"/>
            </w:pPr>
            <w:fldSimple w:instr=" FILLIN  &quot;Type the protective marking&quot; \d OFFICIAL \o  \* MERGEFORMAT ">
              <w:r w:rsidR="00E51BC7">
                <w:t>OFFICIAL</w:t>
              </w:r>
            </w:fldSimple>
          </w:p>
        </w:tc>
      </w:tr>
    </w:tbl>
    <w:p w14:paraId="7CA47D8C" w14:textId="77777777" w:rsidR="00AD784C" w:rsidRPr="00B57329" w:rsidRDefault="00AD784C" w:rsidP="002365B4">
      <w:pPr>
        <w:pStyle w:val="TOCheadingfactsheet"/>
      </w:pPr>
      <w:r w:rsidRPr="00B57329">
        <w:t>Contents</w:t>
      </w:r>
    </w:p>
    <w:p w14:paraId="0ADFAB34" w14:textId="3A6F3A4C" w:rsidR="00C65350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8973883" w:history="1">
        <w:r w:rsidR="00C65350" w:rsidRPr="00291E76">
          <w:rPr>
            <w:rStyle w:val="Hyperlink"/>
            <w:lang w:eastAsia="en-AU"/>
          </w:rPr>
          <w:t>Introduction</w:t>
        </w:r>
        <w:r w:rsidR="00C65350">
          <w:rPr>
            <w:webHidden/>
          </w:rPr>
          <w:tab/>
        </w:r>
        <w:r w:rsidR="00C65350">
          <w:rPr>
            <w:webHidden/>
          </w:rPr>
          <w:fldChar w:fldCharType="begin"/>
        </w:r>
        <w:r w:rsidR="00C65350">
          <w:rPr>
            <w:webHidden/>
          </w:rPr>
          <w:instrText xml:space="preserve"> PAGEREF _Toc148973883 \h </w:instrText>
        </w:r>
        <w:r w:rsidR="00C65350">
          <w:rPr>
            <w:webHidden/>
          </w:rPr>
        </w:r>
        <w:r w:rsidR="00C65350">
          <w:rPr>
            <w:webHidden/>
          </w:rPr>
          <w:fldChar w:fldCharType="separate"/>
        </w:r>
        <w:r w:rsidR="00C65350">
          <w:rPr>
            <w:webHidden/>
          </w:rPr>
          <w:t>1</w:t>
        </w:r>
        <w:r w:rsidR="00C65350">
          <w:rPr>
            <w:webHidden/>
          </w:rPr>
          <w:fldChar w:fldCharType="end"/>
        </w:r>
      </w:hyperlink>
    </w:p>
    <w:p w14:paraId="41B79F64" w14:textId="38B787A0" w:rsidR="00C65350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973884" w:history="1">
        <w:r w:rsidR="00C65350" w:rsidRPr="00291E76">
          <w:rPr>
            <w:rStyle w:val="Hyperlink"/>
            <w:lang w:eastAsia="en-AU"/>
          </w:rPr>
          <w:t>Surgery Recovery Reform</w:t>
        </w:r>
        <w:r w:rsidR="00C65350">
          <w:rPr>
            <w:webHidden/>
          </w:rPr>
          <w:tab/>
        </w:r>
        <w:r w:rsidR="00C65350">
          <w:rPr>
            <w:webHidden/>
          </w:rPr>
          <w:fldChar w:fldCharType="begin"/>
        </w:r>
        <w:r w:rsidR="00C65350">
          <w:rPr>
            <w:webHidden/>
          </w:rPr>
          <w:instrText xml:space="preserve"> PAGEREF _Toc148973884 \h </w:instrText>
        </w:r>
        <w:r w:rsidR="00C65350">
          <w:rPr>
            <w:webHidden/>
          </w:rPr>
        </w:r>
        <w:r w:rsidR="00C65350">
          <w:rPr>
            <w:webHidden/>
          </w:rPr>
          <w:fldChar w:fldCharType="separate"/>
        </w:r>
        <w:r w:rsidR="00C65350">
          <w:rPr>
            <w:webHidden/>
          </w:rPr>
          <w:t>1</w:t>
        </w:r>
        <w:r w:rsidR="00C65350">
          <w:rPr>
            <w:webHidden/>
          </w:rPr>
          <w:fldChar w:fldCharType="end"/>
        </w:r>
      </w:hyperlink>
    </w:p>
    <w:p w14:paraId="3C6A8D54" w14:textId="53E9C254" w:rsidR="00C65350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973885" w:history="1">
        <w:r w:rsidR="00C65350" w:rsidRPr="00291E76">
          <w:rPr>
            <w:rStyle w:val="Hyperlink"/>
            <w:lang w:eastAsia="en-AU"/>
          </w:rPr>
          <w:t>Regular contracts between public and private health services</w:t>
        </w:r>
        <w:r w:rsidR="00C65350">
          <w:rPr>
            <w:webHidden/>
          </w:rPr>
          <w:tab/>
        </w:r>
        <w:r w:rsidR="00C65350">
          <w:rPr>
            <w:webHidden/>
          </w:rPr>
          <w:fldChar w:fldCharType="begin"/>
        </w:r>
        <w:r w:rsidR="00C65350">
          <w:rPr>
            <w:webHidden/>
          </w:rPr>
          <w:instrText xml:space="preserve"> PAGEREF _Toc148973885 \h </w:instrText>
        </w:r>
        <w:r w:rsidR="00C65350">
          <w:rPr>
            <w:webHidden/>
          </w:rPr>
        </w:r>
        <w:r w:rsidR="00C65350">
          <w:rPr>
            <w:webHidden/>
          </w:rPr>
          <w:fldChar w:fldCharType="separate"/>
        </w:r>
        <w:r w:rsidR="00C65350">
          <w:rPr>
            <w:webHidden/>
          </w:rPr>
          <w:t>2</w:t>
        </w:r>
        <w:r w:rsidR="00C65350">
          <w:rPr>
            <w:webHidden/>
          </w:rPr>
          <w:fldChar w:fldCharType="end"/>
        </w:r>
      </w:hyperlink>
    </w:p>
    <w:p w14:paraId="5EBCACBA" w14:textId="5B51ECF2" w:rsidR="00C65350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973886" w:history="1">
        <w:r w:rsidR="00C65350" w:rsidRPr="00291E76">
          <w:rPr>
            <w:rStyle w:val="Hyperlink"/>
            <w:lang w:eastAsia="en-AU"/>
          </w:rPr>
          <w:t>Which Account Class?</w:t>
        </w:r>
        <w:r w:rsidR="00C65350">
          <w:rPr>
            <w:webHidden/>
          </w:rPr>
          <w:tab/>
        </w:r>
        <w:r w:rsidR="00C65350">
          <w:rPr>
            <w:webHidden/>
          </w:rPr>
          <w:fldChar w:fldCharType="begin"/>
        </w:r>
        <w:r w:rsidR="00C65350">
          <w:rPr>
            <w:webHidden/>
          </w:rPr>
          <w:instrText xml:space="preserve"> PAGEREF _Toc148973886 \h </w:instrText>
        </w:r>
        <w:r w:rsidR="00C65350">
          <w:rPr>
            <w:webHidden/>
          </w:rPr>
        </w:r>
        <w:r w:rsidR="00C65350">
          <w:rPr>
            <w:webHidden/>
          </w:rPr>
          <w:fldChar w:fldCharType="separate"/>
        </w:r>
        <w:r w:rsidR="00C65350">
          <w:rPr>
            <w:webHidden/>
          </w:rPr>
          <w:t>3</w:t>
        </w:r>
        <w:r w:rsidR="00C65350">
          <w:rPr>
            <w:webHidden/>
          </w:rPr>
          <w:fldChar w:fldCharType="end"/>
        </w:r>
      </w:hyperlink>
    </w:p>
    <w:p w14:paraId="073B33EA" w14:textId="48EF7B90" w:rsidR="00C65350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8973887" w:history="1">
        <w:r w:rsidR="00C65350" w:rsidRPr="00291E76">
          <w:rPr>
            <w:rStyle w:val="Hyperlink"/>
            <w:lang w:eastAsia="en-AU"/>
          </w:rPr>
          <w:t>ESIS reporting</w:t>
        </w:r>
        <w:r w:rsidR="00C65350">
          <w:rPr>
            <w:webHidden/>
          </w:rPr>
          <w:tab/>
        </w:r>
        <w:r w:rsidR="00C65350">
          <w:rPr>
            <w:webHidden/>
          </w:rPr>
          <w:fldChar w:fldCharType="begin"/>
        </w:r>
        <w:r w:rsidR="00C65350">
          <w:rPr>
            <w:webHidden/>
          </w:rPr>
          <w:instrText xml:space="preserve"> PAGEREF _Toc148973887 \h </w:instrText>
        </w:r>
        <w:r w:rsidR="00C65350">
          <w:rPr>
            <w:webHidden/>
          </w:rPr>
        </w:r>
        <w:r w:rsidR="00C65350">
          <w:rPr>
            <w:webHidden/>
          </w:rPr>
          <w:fldChar w:fldCharType="separate"/>
        </w:r>
        <w:r w:rsidR="00C65350">
          <w:rPr>
            <w:webHidden/>
          </w:rPr>
          <w:t>3</w:t>
        </w:r>
        <w:r w:rsidR="00C65350">
          <w:rPr>
            <w:webHidden/>
          </w:rPr>
          <w:fldChar w:fldCharType="end"/>
        </w:r>
      </w:hyperlink>
    </w:p>
    <w:p w14:paraId="54C38C2D" w14:textId="05435168" w:rsidR="007173CA" w:rsidRDefault="00AD784C" w:rsidP="00D079AA">
      <w:pPr>
        <w:pStyle w:val="Body"/>
      </w:pPr>
      <w:r>
        <w:fldChar w:fldCharType="end"/>
      </w:r>
    </w:p>
    <w:p w14:paraId="6CE58378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5A0E8BEF" w14:textId="3BB64920" w:rsidR="00E51BC7" w:rsidRPr="00E51BC7" w:rsidRDefault="00E51BC7" w:rsidP="00E51BC7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0" w:name="_Toc148973883"/>
      <w:bookmarkStart w:id="1" w:name="_Hlk63355178"/>
      <w:r w:rsidRPr="00E51BC7">
        <w:rPr>
          <w:lang w:eastAsia="en-AU"/>
        </w:rPr>
        <w:t>Introduction</w:t>
      </w:r>
      <w:bookmarkEnd w:id="0"/>
      <w:r w:rsidRPr="00E51BC7">
        <w:rPr>
          <w:lang w:eastAsia="en-AU"/>
        </w:rPr>
        <w:t> </w:t>
      </w:r>
    </w:p>
    <w:p w14:paraId="7B1B26F6" w14:textId="330D2A3B" w:rsidR="00E51BC7" w:rsidRPr="00E51BC7" w:rsidRDefault="00E51BC7" w:rsidP="009C142F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 xml:space="preserve">The Department of Health has developed several initiatives to reduce public health service </w:t>
      </w:r>
      <w:r w:rsidR="007B0469">
        <w:rPr>
          <w:lang w:eastAsia="en-AU"/>
        </w:rPr>
        <w:t>planned</w:t>
      </w:r>
      <w:r w:rsidRPr="00E51BC7">
        <w:rPr>
          <w:lang w:eastAsia="en-AU"/>
        </w:rPr>
        <w:t xml:space="preserve"> surgery waiting lists and to boost capacity </w:t>
      </w:r>
      <w:r w:rsidR="00191BEA">
        <w:rPr>
          <w:lang w:eastAsia="en-AU"/>
        </w:rPr>
        <w:t xml:space="preserve">in the </w:t>
      </w:r>
      <w:r w:rsidRPr="00E51BC7">
        <w:rPr>
          <w:lang w:eastAsia="en-AU"/>
        </w:rPr>
        <w:t>public health</w:t>
      </w:r>
      <w:r w:rsidR="00601DA3">
        <w:rPr>
          <w:lang w:eastAsia="en-AU"/>
        </w:rPr>
        <w:t xml:space="preserve"> </w:t>
      </w:r>
      <w:r w:rsidR="00191BEA">
        <w:rPr>
          <w:lang w:eastAsia="en-AU"/>
        </w:rPr>
        <w:t>system</w:t>
      </w:r>
      <w:r w:rsidRPr="00E51BC7">
        <w:rPr>
          <w:lang w:eastAsia="en-AU"/>
        </w:rPr>
        <w:t xml:space="preserve">. These initiatives include contracting </w:t>
      </w:r>
      <w:r w:rsidR="001E7EDC">
        <w:rPr>
          <w:lang w:eastAsia="en-AU"/>
        </w:rPr>
        <w:t>planned</w:t>
      </w:r>
      <w:r w:rsidRPr="00E51BC7">
        <w:rPr>
          <w:lang w:eastAsia="en-AU"/>
        </w:rPr>
        <w:t xml:space="preserve"> surgery from public health services to private hospitals and day procedure centres (DPC), as well as </w:t>
      </w:r>
      <w:r w:rsidRPr="0090540D">
        <w:rPr>
          <w:lang w:eastAsia="en-AU"/>
        </w:rPr>
        <w:t xml:space="preserve">enabling additional </w:t>
      </w:r>
      <w:r w:rsidR="00B377FF">
        <w:rPr>
          <w:lang w:eastAsia="en-AU"/>
        </w:rPr>
        <w:t>planned</w:t>
      </w:r>
      <w:r w:rsidRPr="0090540D">
        <w:rPr>
          <w:lang w:eastAsia="en-AU"/>
        </w:rPr>
        <w:t xml:space="preserve"> surgery activity in public health services</w:t>
      </w:r>
      <w:r w:rsidRPr="00E51BC7">
        <w:rPr>
          <w:lang w:eastAsia="en-AU"/>
        </w:rPr>
        <w:t>. These initiatives have different timeframes, some of which are concurrent. </w:t>
      </w:r>
    </w:p>
    <w:p w14:paraId="5BB2B516" w14:textId="043E95EA" w:rsidR="00E51BC7" w:rsidRPr="00E51BC7" w:rsidRDefault="00E51BC7" w:rsidP="009C142F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>This reporting guide summarises how this activity is to be reported to the Victorian Admitted Episodes Dataset (VAED) and the Elective Surgery Information System (ESIS)</w:t>
      </w:r>
      <w:r w:rsidR="00A800F9">
        <w:rPr>
          <w:lang w:eastAsia="en-AU"/>
        </w:rPr>
        <w:t>.</w:t>
      </w:r>
    </w:p>
    <w:p w14:paraId="23C8B343" w14:textId="6764FC41" w:rsidR="00E51BC7" w:rsidRPr="00E51BC7" w:rsidRDefault="00E51BC7" w:rsidP="00E51BC7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2" w:name="_Toc148973884"/>
      <w:r w:rsidRPr="00E51BC7">
        <w:rPr>
          <w:lang w:eastAsia="en-AU"/>
        </w:rPr>
        <w:t>Surgery Recovery Reform</w:t>
      </w:r>
      <w:bookmarkEnd w:id="2"/>
      <w:r w:rsidRPr="00E51BC7">
        <w:rPr>
          <w:lang w:eastAsia="en-AU"/>
        </w:rPr>
        <w:t> </w:t>
      </w:r>
    </w:p>
    <w:p w14:paraId="6591DAEB" w14:textId="510ED14E" w:rsidR="00E51BC7" w:rsidRPr="00E51BC7" w:rsidRDefault="00E51BC7" w:rsidP="009C142F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 xml:space="preserve">The Surgery Recovery Reform (SRR) program funds public hospitals to perform additional </w:t>
      </w:r>
      <w:r w:rsidR="002C71A8">
        <w:rPr>
          <w:lang w:eastAsia="en-AU"/>
        </w:rPr>
        <w:t>planned</w:t>
      </w:r>
      <w:r w:rsidRPr="00E51BC7">
        <w:rPr>
          <w:lang w:eastAsia="en-AU"/>
        </w:rPr>
        <w:t xml:space="preserve"> surgery, which can be performed at the public hospital, or under a SRR contract with a private hospital or day procedure centre. Only </w:t>
      </w:r>
      <w:r w:rsidR="002C71A8">
        <w:rPr>
          <w:lang w:eastAsia="en-AU"/>
        </w:rPr>
        <w:t>planned</w:t>
      </w:r>
      <w:r w:rsidRPr="00E51BC7">
        <w:rPr>
          <w:lang w:eastAsia="en-AU"/>
        </w:rPr>
        <w:t xml:space="preserve"> surgery activity will be performed under the SRR</w:t>
      </w:r>
      <w:r w:rsidR="00D87220">
        <w:rPr>
          <w:lang w:eastAsia="en-AU"/>
        </w:rPr>
        <w:t xml:space="preserve"> program</w:t>
      </w:r>
      <w:r w:rsidRPr="00E51BC7">
        <w:rPr>
          <w:lang w:eastAsia="en-AU"/>
        </w:rPr>
        <w:t>.  </w:t>
      </w:r>
    </w:p>
    <w:p w14:paraId="27885173" w14:textId="64AD57F5" w:rsidR="00E51BC7" w:rsidRPr="00E51BC7" w:rsidRDefault="00E51BC7" w:rsidP="009C142F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 xml:space="preserve">When SRR activity is arranged by a public health service and provided at a private hospital or </w:t>
      </w:r>
      <w:r w:rsidR="00BA4005">
        <w:rPr>
          <w:lang w:eastAsia="en-AU"/>
        </w:rPr>
        <w:t>DPC</w:t>
      </w:r>
      <w:r w:rsidRPr="00E51BC7">
        <w:rPr>
          <w:lang w:eastAsia="en-AU"/>
        </w:rPr>
        <w:t xml:space="preserve">, </w:t>
      </w:r>
      <w:r w:rsidRPr="00E51BC7">
        <w:rPr>
          <w:b/>
          <w:bCs/>
          <w:lang w:eastAsia="en-AU"/>
        </w:rPr>
        <w:t>both sites</w:t>
      </w:r>
      <w:r w:rsidRPr="00E51BC7">
        <w:rPr>
          <w:lang w:eastAsia="en-AU"/>
        </w:rPr>
        <w:t xml:space="preserve"> must report the admitted episode to the VAED, including </w:t>
      </w:r>
      <w:r w:rsidR="0007560B">
        <w:rPr>
          <w:lang w:eastAsia="en-AU"/>
        </w:rPr>
        <w:t xml:space="preserve">the </w:t>
      </w:r>
      <w:r w:rsidRPr="00E51BC7">
        <w:rPr>
          <w:lang w:eastAsia="en-AU"/>
        </w:rPr>
        <w:t xml:space="preserve">specific details set out in the </w:t>
      </w:r>
      <w:r w:rsidR="00BA4005">
        <w:rPr>
          <w:lang w:eastAsia="en-AU"/>
        </w:rPr>
        <w:t xml:space="preserve">VAED </w:t>
      </w:r>
      <w:r w:rsidRPr="00E51BC7">
        <w:rPr>
          <w:lang w:eastAsia="en-AU"/>
        </w:rPr>
        <w:t>summary table in this guide.  </w:t>
      </w:r>
    </w:p>
    <w:p w14:paraId="33A967B8" w14:textId="33F1A13C" w:rsidR="00E51BC7" w:rsidRPr="00E51BC7" w:rsidRDefault="00E51BC7" w:rsidP="00B1637B">
      <w:pPr>
        <w:pStyle w:val="Heading3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>Public hospital </w:t>
      </w:r>
    </w:p>
    <w:p w14:paraId="04FCC781" w14:textId="5FFE3662" w:rsidR="00E51BC7" w:rsidRPr="00E51BC7" w:rsidRDefault="00E51BC7" w:rsidP="009C142F">
      <w:pPr>
        <w:pStyle w:val="Body"/>
        <w:numPr>
          <w:ilvl w:val="0"/>
          <w:numId w:val="49"/>
        </w:numPr>
        <w:rPr>
          <w:lang w:eastAsia="en-AU"/>
        </w:rPr>
      </w:pPr>
      <w:r w:rsidRPr="00E51BC7">
        <w:rPr>
          <w:lang w:eastAsia="en-AU"/>
        </w:rPr>
        <w:t xml:space="preserve">Report any activity initiated under the SRR </w:t>
      </w:r>
      <w:r w:rsidR="00C90C85">
        <w:rPr>
          <w:lang w:eastAsia="en-AU"/>
        </w:rPr>
        <w:t xml:space="preserve">agreement </w:t>
      </w:r>
      <w:r w:rsidR="00EB634F">
        <w:rPr>
          <w:lang w:eastAsia="en-AU"/>
        </w:rPr>
        <w:t>with a private hospital/DPC</w:t>
      </w:r>
      <w:r w:rsidRPr="00E51BC7">
        <w:rPr>
          <w:lang w:eastAsia="en-AU"/>
        </w:rPr>
        <w:t>, in accordance with</w:t>
      </w:r>
      <w:r w:rsidR="006D41D6">
        <w:rPr>
          <w:lang w:eastAsia="en-AU"/>
        </w:rPr>
        <w:t xml:space="preserve"> </w:t>
      </w:r>
      <w:r w:rsidR="00D94F1B">
        <w:rPr>
          <w:lang w:eastAsia="en-AU"/>
        </w:rPr>
        <w:t xml:space="preserve">usual reporting arrangements </w:t>
      </w:r>
      <w:r w:rsidR="00A654F6">
        <w:rPr>
          <w:lang w:eastAsia="en-AU"/>
        </w:rPr>
        <w:t xml:space="preserve">for contracted services </w:t>
      </w:r>
      <w:r w:rsidR="00D94F1B">
        <w:rPr>
          <w:lang w:eastAsia="en-AU"/>
        </w:rPr>
        <w:t>outlined in Section 4 of the VAED manual</w:t>
      </w:r>
      <w:r w:rsidR="00F543A8">
        <w:rPr>
          <w:lang w:eastAsia="en-AU"/>
        </w:rPr>
        <w:t>.</w:t>
      </w:r>
    </w:p>
    <w:p w14:paraId="707E422E" w14:textId="4398DEBD" w:rsidR="00E51BC7" w:rsidRPr="00E51BC7" w:rsidRDefault="00E51BC7" w:rsidP="009C142F">
      <w:pPr>
        <w:pStyle w:val="Body"/>
        <w:numPr>
          <w:ilvl w:val="0"/>
          <w:numId w:val="49"/>
        </w:numPr>
        <w:rPr>
          <w:lang w:eastAsia="en-AU"/>
        </w:rPr>
      </w:pPr>
      <w:r w:rsidRPr="00E51BC7">
        <w:rPr>
          <w:lang w:eastAsia="en-AU"/>
        </w:rPr>
        <w:lastRenderedPageBreak/>
        <w:t>Report Program Identifier code 13 Elective Surgery Blitz when the SRR activity occurs at a private hospital/DPC. </w:t>
      </w:r>
    </w:p>
    <w:p w14:paraId="28777E4C" w14:textId="77777777" w:rsidR="00E51BC7" w:rsidRDefault="00E51BC7" w:rsidP="009C142F">
      <w:pPr>
        <w:pStyle w:val="Body"/>
        <w:numPr>
          <w:ilvl w:val="0"/>
          <w:numId w:val="49"/>
        </w:numPr>
        <w:rPr>
          <w:lang w:eastAsia="en-AU"/>
        </w:rPr>
      </w:pPr>
      <w:r w:rsidRPr="00E51BC7">
        <w:rPr>
          <w:lang w:eastAsia="en-AU"/>
        </w:rPr>
        <w:t>Where SRR activity is between two public health services, both must report as a regular contract with the addition of Program Identifier code 13 Elective Surgery Blitz. </w:t>
      </w:r>
    </w:p>
    <w:p w14:paraId="1DB6F8B5" w14:textId="1B79C70E" w:rsidR="00A95560" w:rsidRPr="00E51BC7" w:rsidRDefault="00A95560" w:rsidP="00A95560">
      <w:pPr>
        <w:pStyle w:val="Body"/>
        <w:numPr>
          <w:ilvl w:val="0"/>
          <w:numId w:val="49"/>
        </w:numPr>
        <w:rPr>
          <w:lang w:eastAsia="en-AU"/>
        </w:rPr>
      </w:pPr>
      <w:r>
        <w:rPr>
          <w:lang w:eastAsia="en-AU"/>
        </w:rPr>
        <w:t>W</w:t>
      </w:r>
      <w:r w:rsidRPr="00E51BC7">
        <w:rPr>
          <w:lang w:eastAsia="en-AU"/>
        </w:rPr>
        <w:t>he</w:t>
      </w:r>
      <w:r>
        <w:rPr>
          <w:lang w:eastAsia="en-AU"/>
        </w:rPr>
        <w:t>re a public health service is funded under the SRR to deliver additional planned surgery at their health service, r</w:t>
      </w:r>
      <w:r w:rsidRPr="00E51BC7">
        <w:rPr>
          <w:lang w:eastAsia="en-AU"/>
        </w:rPr>
        <w:t>eport Funding Arrangement code B Elective Surgery Blitz.  </w:t>
      </w:r>
    </w:p>
    <w:p w14:paraId="4377772D" w14:textId="210EA296" w:rsidR="00E51BC7" w:rsidRPr="00E51BC7" w:rsidRDefault="00E51BC7" w:rsidP="00B1637B">
      <w:pPr>
        <w:pStyle w:val="Heading3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 xml:space="preserve">Private hospital </w:t>
      </w:r>
    </w:p>
    <w:p w14:paraId="5B256DF9" w14:textId="42BD8BB2" w:rsidR="0093689F" w:rsidRPr="00E51BC7" w:rsidRDefault="0093689F" w:rsidP="00CF291F">
      <w:pPr>
        <w:pStyle w:val="Body"/>
        <w:numPr>
          <w:ilvl w:val="0"/>
          <w:numId w:val="51"/>
        </w:numPr>
        <w:rPr>
          <w:lang w:eastAsia="en-AU"/>
        </w:rPr>
      </w:pPr>
      <w:r w:rsidRPr="00E51BC7">
        <w:rPr>
          <w:lang w:eastAsia="en-AU"/>
        </w:rPr>
        <w:t xml:space="preserve">Report any activity initiated under the SRR </w:t>
      </w:r>
      <w:r>
        <w:rPr>
          <w:lang w:eastAsia="en-AU"/>
        </w:rPr>
        <w:t xml:space="preserve">with a </w:t>
      </w:r>
      <w:r w:rsidR="00531A38">
        <w:rPr>
          <w:lang w:eastAsia="en-AU"/>
        </w:rPr>
        <w:t>public hospital</w:t>
      </w:r>
      <w:r w:rsidRPr="00E51BC7">
        <w:rPr>
          <w:lang w:eastAsia="en-AU"/>
        </w:rPr>
        <w:t>, in accordance with</w:t>
      </w:r>
      <w:r>
        <w:rPr>
          <w:lang w:eastAsia="en-AU"/>
        </w:rPr>
        <w:t xml:space="preserve"> usual reporting arrangements </w:t>
      </w:r>
      <w:r w:rsidR="00A654F6">
        <w:rPr>
          <w:lang w:eastAsia="en-AU"/>
        </w:rPr>
        <w:t xml:space="preserve">for contracted services </w:t>
      </w:r>
      <w:r>
        <w:rPr>
          <w:lang w:eastAsia="en-AU"/>
        </w:rPr>
        <w:t>outlined in Section 4 of the VAED manual.</w:t>
      </w:r>
    </w:p>
    <w:p w14:paraId="5923CFBD" w14:textId="31083290" w:rsidR="00E51BC7" w:rsidRPr="00E51BC7" w:rsidRDefault="00E51BC7" w:rsidP="00CF291F">
      <w:pPr>
        <w:pStyle w:val="Body"/>
        <w:numPr>
          <w:ilvl w:val="0"/>
          <w:numId w:val="51"/>
        </w:numPr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>Report Program Identifier code 13 Elective Surgery Blitz.  </w:t>
      </w:r>
    </w:p>
    <w:p w14:paraId="20E9201B" w14:textId="77777777" w:rsidR="00906EAA" w:rsidRDefault="00906EAA" w:rsidP="003E60CF">
      <w:pPr>
        <w:pStyle w:val="Body"/>
        <w:rPr>
          <w:lang w:eastAsia="en-AU"/>
        </w:rPr>
      </w:pPr>
    </w:p>
    <w:p w14:paraId="4DE5700F" w14:textId="0CF5B11B" w:rsidR="00E51BC7" w:rsidRPr="00E51BC7" w:rsidRDefault="00E51BC7" w:rsidP="00E51BC7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3" w:name="_Toc148973885"/>
      <w:r w:rsidRPr="00E51BC7">
        <w:rPr>
          <w:lang w:eastAsia="en-AU"/>
        </w:rPr>
        <w:t>Regular contracts between public and private health services</w:t>
      </w:r>
      <w:bookmarkEnd w:id="3"/>
      <w:r w:rsidRPr="00E51BC7">
        <w:rPr>
          <w:lang w:eastAsia="en-AU"/>
        </w:rPr>
        <w:t> </w:t>
      </w:r>
    </w:p>
    <w:p w14:paraId="30D113DC" w14:textId="65F3A682" w:rsidR="00E51BC7" w:rsidRPr="00E51BC7" w:rsidRDefault="00D94F1B" w:rsidP="00C4229A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>
        <w:rPr>
          <w:lang w:eastAsia="en-AU"/>
        </w:rPr>
        <w:t>A</w:t>
      </w:r>
      <w:r w:rsidR="00E51BC7" w:rsidRPr="00E51BC7">
        <w:rPr>
          <w:lang w:eastAsia="en-AU"/>
        </w:rPr>
        <w:t xml:space="preserve">dmitted activity performed under a regular contract between a public health service and a private hospital or </w:t>
      </w:r>
      <w:r w:rsidR="00BA4005">
        <w:rPr>
          <w:lang w:eastAsia="en-AU"/>
        </w:rPr>
        <w:t>DPC</w:t>
      </w:r>
      <w:r w:rsidR="00E51BC7" w:rsidRPr="00E51BC7">
        <w:rPr>
          <w:lang w:eastAsia="en-AU"/>
        </w:rPr>
        <w:t xml:space="preserve"> must continue to be reported to the VAED according to the usual reporting arrangements </w:t>
      </w:r>
      <w:r w:rsidR="00462E91">
        <w:rPr>
          <w:lang w:eastAsia="en-AU"/>
        </w:rPr>
        <w:t xml:space="preserve">for contracted services </w:t>
      </w:r>
      <w:r w:rsidR="00E51BC7" w:rsidRPr="00E51BC7">
        <w:rPr>
          <w:lang w:eastAsia="en-AU"/>
        </w:rPr>
        <w:t xml:space="preserve">outlined in Section 4 of the VAED manual, including specific details set out in the </w:t>
      </w:r>
      <w:r w:rsidR="00BA4005">
        <w:rPr>
          <w:lang w:eastAsia="en-AU"/>
        </w:rPr>
        <w:t xml:space="preserve">VAED </w:t>
      </w:r>
      <w:r w:rsidR="00E51BC7" w:rsidRPr="00E51BC7">
        <w:rPr>
          <w:lang w:eastAsia="en-AU"/>
        </w:rPr>
        <w:t>summary table below.  </w:t>
      </w:r>
    </w:p>
    <w:bookmarkEnd w:id="1"/>
    <w:tbl>
      <w:tblPr>
        <w:tblW w:w="102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74"/>
        <w:gridCol w:w="646"/>
        <w:gridCol w:w="448"/>
        <w:gridCol w:w="724"/>
        <w:gridCol w:w="1518"/>
        <w:gridCol w:w="1559"/>
        <w:gridCol w:w="1379"/>
        <w:gridCol w:w="1173"/>
        <w:gridCol w:w="1131"/>
      </w:tblGrid>
      <w:tr w:rsidR="00637803" w:rsidRPr="009C142F" w14:paraId="53766656" w14:textId="77777777" w:rsidTr="002409F5">
        <w:trPr>
          <w:trHeight w:val="300"/>
        </w:trPr>
        <w:tc>
          <w:tcPr>
            <w:tcW w:w="162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CA8B29" w14:textId="77777777" w:rsidR="00637803" w:rsidRPr="009C142F" w:rsidRDefault="00637803" w:rsidP="009C142F">
            <w:pPr>
              <w:pStyle w:val="Body"/>
              <w:rPr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F2B8D0" w14:textId="77777777" w:rsidR="00637803" w:rsidRPr="009C142F" w:rsidRDefault="00637803" w:rsidP="009C142F">
            <w:pPr>
              <w:pStyle w:val="Body"/>
              <w:rPr>
                <w:b/>
                <w:bCs/>
              </w:rPr>
            </w:pPr>
          </w:p>
        </w:tc>
        <w:tc>
          <w:tcPr>
            <w:tcW w:w="7484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6A14239" w14:textId="7D2FDBC8" w:rsidR="00637803" w:rsidRPr="009C142F" w:rsidRDefault="00637803" w:rsidP="009C142F">
            <w:pPr>
              <w:pStyle w:val="Body"/>
              <w:rPr>
                <w:b/>
                <w:bCs/>
              </w:rPr>
            </w:pPr>
            <w:r w:rsidRPr="009C142F">
              <w:rPr>
                <w:b/>
                <w:bCs/>
              </w:rPr>
              <w:t xml:space="preserve">Summary table VAED </w:t>
            </w:r>
            <w:r>
              <w:rPr>
                <w:b/>
                <w:bCs/>
              </w:rPr>
              <w:t xml:space="preserve">reporting </w:t>
            </w:r>
            <w:r w:rsidRPr="009C142F">
              <w:rPr>
                <w:b/>
                <w:bCs/>
              </w:rPr>
              <w:t>202</w:t>
            </w:r>
            <w:r w:rsidR="007B2738">
              <w:rPr>
                <w:b/>
                <w:bCs/>
              </w:rPr>
              <w:t>3</w:t>
            </w:r>
            <w:r w:rsidRPr="009C142F">
              <w:rPr>
                <w:b/>
                <w:bCs/>
              </w:rPr>
              <w:t>-2</w:t>
            </w:r>
            <w:r w:rsidR="007B2738">
              <w:rPr>
                <w:b/>
                <w:bCs/>
              </w:rPr>
              <w:t>4</w:t>
            </w:r>
            <w:r w:rsidRPr="009C142F">
              <w:rPr>
                <w:b/>
                <w:bCs/>
              </w:rPr>
              <w:t> </w:t>
            </w:r>
          </w:p>
        </w:tc>
      </w:tr>
      <w:tr w:rsidR="007E0F19" w:rsidRPr="00637803" w14:paraId="636D89D3" w14:textId="77777777" w:rsidTr="00184E10">
        <w:trPr>
          <w:trHeight w:val="255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0E516" w14:textId="77777777" w:rsidR="00637803" w:rsidRPr="00E51BC7" w:rsidRDefault="00637803" w:rsidP="00E51BC7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E51BC7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D95FC2" w14:textId="6A32EBD3" w:rsidR="00637803" w:rsidRPr="00D067B5" w:rsidRDefault="00637803" w:rsidP="00E51BC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 xml:space="preserve">SRR (Surgery Recovery Reform)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br/>
              <w:t>Public to private </w:t>
            </w:r>
          </w:p>
        </w:tc>
        <w:tc>
          <w:tcPr>
            <w:tcW w:w="3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9496" w14:textId="13289E66" w:rsidR="007E0F19" w:rsidRDefault="007E0F19" w:rsidP="008B7343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</w:p>
          <w:p w14:paraId="0933572A" w14:textId="77777777" w:rsidR="007E0F19" w:rsidRDefault="007E0F19" w:rsidP="008B7343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</w:p>
          <w:p w14:paraId="4DFEC5B1" w14:textId="4527213F" w:rsidR="00637803" w:rsidRPr="00D067B5" w:rsidRDefault="00637803" w:rsidP="008B7343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 xml:space="preserve">SRR (Surgery Recovery Reform)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br/>
            </w: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 to public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3B620E" w14:textId="0CF27EFF" w:rsidR="00637803" w:rsidRPr="00D067B5" w:rsidRDefault="00637803" w:rsidP="008B734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 xml:space="preserve">SRR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– public hospital managing their own waiting list funded to do additional elective surgery activity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7EFD" w14:textId="77777777" w:rsidR="00637803" w:rsidRPr="00D067B5" w:rsidRDefault="00637803" w:rsidP="00E51BC7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REGULAR CONTRACTS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03" w:rsidRPr="00637803" w14:paraId="446A9BEC" w14:textId="77777777" w:rsidTr="00184E10">
        <w:trPr>
          <w:trHeight w:val="30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4D3C4A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Reported by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3DEDCA1" w14:textId="77777777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C2F5B0" w14:textId="77777777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Private/DPC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681DFF" w14:textId="017FB7DE" w:rsidR="00637803" w:rsidRPr="00834D4C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  <w:r w:rsidRPr="00834D4C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 (purchaser)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300BA6" w14:textId="291B9462" w:rsidR="00637803" w:rsidRPr="00834D4C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</w:pPr>
            <w:r w:rsidRPr="00834D4C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 (provider)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583BAE" w14:textId="0F7E8E91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63469" w14:textId="77777777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Public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94CE" w14:textId="77777777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Private/DPC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</w:tr>
      <w:tr w:rsidR="00637803" w:rsidRPr="00637803" w14:paraId="3AEA9CD6" w14:textId="77777777" w:rsidTr="00184E10">
        <w:trPr>
          <w:trHeight w:val="5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C8289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Funding Arrangement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B308DFD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0C3DDBA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12E4FE" w14:textId="71ACB7F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678471" w14:textId="0A1A7C8A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E18F6" w14:textId="7D501CA3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B Elective Surgery Blitz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080E3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767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 Contract </w:t>
            </w:r>
          </w:p>
        </w:tc>
      </w:tr>
      <w:tr w:rsidR="00637803" w:rsidRPr="00637803" w14:paraId="065E7711" w14:textId="77777777" w:rsidTr="00184E10">
        <w:trPr>
          <w:trHeight w:val="5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8F7F3B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Contract Role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0FC580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 Hospital A (purchaser)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18B356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B Hospital B (provider)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81F759" w14:textId="52FFD3A9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 Hospital A (purchaser)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E91CAE" w14:textId="3B67EB89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B Hospital B (provider)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4E38D" w14:textId="2B0E83F5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A750F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 Hospital A (purchaser)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99C4F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B Hospital B (provider) </w:t>
            </w:r>
          </w:p>
        </w:tc>
      </w:tr>
      <w:tr w:rsidR="00637803" w:rsidRPr="00637803" w14:paraId="6F102C8F" w14:textId="77777777" w:rsidTr="00184E10">
        <w:trPr>
          <w:trHeight w:val="5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0A7E18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Contract Type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D042B4E" w14:textId="1B19C5A6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from 2, 3, 4, 5 or 8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FE39A9" w14:textId="73B39660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from 2, 3, 4, 5 or 8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18A0EF" w14:textId="66915B5A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from </w:t>
            </w:r>
            <w:r w:rsidR="004E5D13">
              <w:rPr>
                <w:rFonts w:ascii="Calibri" w:hAnsi="Calibri" w:cs="Calibri"/>
                <w:sz w:val="18"/>
                <w:szCs w:val="18"/>
                <w:lang w:eastAsia="en-AU"/>
              </w:rPr>
              <w:br/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2, 3, 4, 5 or 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DB022" w14:textId="658C6003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from </w:t>
            </w:r>
            <w:r w:rsidR="004E5D13">
              <w:rPr>
                <w:rFonts w:ascii="Calibri" w:hAnsi="Calibri" w:cs="Calibri"/>
                <w:sz w:val="18"/>
                <w:szCs w:val="18"/>
                <w:lang w:eastAsia="en-AU"/>
              </w:rPr>
              <w:br/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2, 3, 4, 5 or 8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6D8A4" w14:textId="2AB302C3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1FA06" w14:textId="1B2522F3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18820" w14:textId="183913E9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</w:t>
            </w:r>
            <w:proofErr w:type="spellStart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approp</w:t>
            </w:r>
            <w:proofErr w:type="spellEnd"/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637803" w:rsidRPr="00637803" w14:paraId="2C2A916D" w14:textId="77777777" w:rsidTr="00184E10">
        <w:trPr>
          <w:trHeight w:val="69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8A4A3B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Contract/ Spoke Identifier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6C6055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private hospital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B8A2A1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public hospital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6E0CAF" w14:textId="29F1467F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public hospital</w:t>
            </w:r>
            <w:r w:rsidR="004E5D13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deliver</w:t>
            </w:r>
            <w:r w:rsidR="00834D4C">
              <w:rPr>
                <w:rFonts w:ascii="Calibri" w:hAnsi="Calibri" w:cs="Calibri"/>
                <w:sz w:val="18"/>
                <w:szCs w:val="18"/>
                <w:lang w:eastAsia="en-AU"/>
              </w:rPr>
              <w:t>ing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service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C1E32B" w14:textId="282A2C89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public hospital</w:t>
            </w:r>
            <w:r w:rsidR="004E5D13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purchasing service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43B6CE" w14:textId="0360CDC0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C8DF24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private hospital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54DE8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Campus code of public hospital </w:t>
            </w:r>
          </w:p>
        </w:tc>
      </w:tr>
      <w:tr w:rsidR="00637803" w:rsidRPr="00637803" w14:paraId="1AA9C634" w14:textId="77777777" w:rsidTr="00184E10">
        <w:trPr>
          <w:trHeight w:val="57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9DBC2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Program Identifier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034A33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13 Elective Surgery Blitz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4427160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13 Elective Surgery Blitz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FB8F5D" w14:textId="38AEB902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13 Elective Surgery Blitz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74CF6" w14:textId="21FC4C48" w:rsidR="00637803" w:rsidRPr="00D067B5" w:rsidRDefault="00637803" w:rsidP="006A6DE0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13 Elective Surgery Blitz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44A76" w14:textId="25174DFB" w:rsidR="00637803" w:rsidRPr="00D067B5" w:rsidRDefault="00637803" w:rsidP="00637803">
            <w:pPr>
              <w:spacing w:after="0" w:line="240" w:lineRule="auto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A981DD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7AB76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N/A </w:t>
            </w:r>
          </w:p>
        </w:tc>
      </w:tr>
      <w:tr w:rsidR="00637803" w:rsidRPr="00E51BC7" w14:paraId="1395B7AF" w14:textId="77777777" w:rsidTr="00184E10">
        <w:trPr>
          <w:trHeight w:val="3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E82E2" w14:textId="77777777" w:rsidR="00637803" w:rsidRPr="00637803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637803">
              <w:rPr>
                <w:rFonts w:ascii="Calibri" w:hAnsi="Calibri" w:cs="Calibri"/>
                <w:b/>
                <w:bCs/>
                <w:sz w:val="18"/>
                <w:szCs w:val="18"/>
                <w:lang w:eastAsia="en-AU"/>
              </w:rPr>
              <w:t>Account Class </w:t>
            </w:r>
            <w:r w:rsidRPr="00637803">
              <w:rPr>
                <w:rFonts w:ascii="Calibri" w:hAnsi="Calibri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DBA8C2A" w14:textId="410E69C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per the agreement in place between </w:t>
            </w:r>
            <w:r w:rsidR="00467FC4">
              <w:rPr>
                <w:rFonts w:ascii="Calibri" w:hAnsi="Calibri" w:cs="Calibri"/>
                <w:sz w:val="18"/>
                <w:szCs w:val="18"/>
                <w:lang w:eastAsia="en-AU"/>
              </w:rPr>
              <w:t>DH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 and the H</w:t>
            </w:r>
            <w:r w:rsidR="00467FC4">
              <w:rPr>
                <w:rFonts w:ascii="Calibri" w:hAnsi="Calibri" w:cs="Calibri"/>
                <w:sz w:val="18"/>
                <w:szCs w:val="18"/>
                <w:lang w:eastAsia="en-AU"/>
              </w:rPr>
              <w:t>ealth Service Partnership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/health service </w:t>
            </w:r>
          </w:p>
        </w:tc>
        <w:tc>
          <w:tcPr>
            <w:tcW w:w="1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89FE5F8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As advised by the public hospital 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7D68A4" w14:textId="39922B8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per the agreement in place between </w:t>
            </w:r>
            <w:r w:rsidR="00467FC4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DH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and the H</w:t>
            </w:r>
            <w:r w:rsidR="00EF55B9">
              <w:rPr>
                <w:rFonts w:ascii="Calibri" w:hAnsi="Calibri" w:cs="Calibri"/>
                <w:sz w:val="18"/>
                <w:szCs w:val="18"/>
                <w:lang w:eastAsia="en-AU"/>
              </w:rPr>
              <w:t>ealth Service Partnership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/health service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3F74E8" w14:textId="68B2264E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Calibri" w:hAnsi="Calibri" w:cs="Calibr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As advised by the public hospital </w:t>
            </w:r>
            <w:r w:rsidR="007E4F6A">
              <w:rPr>
                <w:rFonts w:ascii="Calibri" w:hAnsi="Calibri" w:cs="Calibri"/>
                <w:sz w:val="18"/>
                <w:szCs w:val="18"/>
                <w:lang w:eastAsia="en-AU"/>
              </w:rPr>
              <w:t>(purchaser)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65C92" w14:textId="16267746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As per the agreement in place between </w:t>
            </w:r>
            <w:r w:rsidR="00EF55B9">
              <w:rPr>
                <w:rFonts w:ascii="Calibri" w:hAnsi="Calibri" w:cs="Calibri"/>
                <w:sz w:val="18"/>
                <w:szCs w:val="18"/>
                <w:lang w:eastAsia="en-AU"/>
              </w:rPr>
              <w:t xml:space="preserve">DH </w:t>
            </w: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and the health service 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5A2214" w14:textId="7C271AC8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As per normal contract arrangement in place between the public and private hospital (excludes DVA) 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DA5FB0" w14:textId="77777777" w:rsidR="00637803" w:rsidRPr="00D067B5" w:rsidRDefault="00637803" w:rsidP="00637803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00D067B5">
              <w:rPr>
                <w:rFonts w:ascii="Calibri" w:hAnsi="Calibri" w:cs="Calibri"/>
                <w:sz w:val="18"/>
                <w:szCs w:val="18"/>
                <w:lang w:eastAsia="en-AU"/>
              </w:rPr>
              <w:t>As advised by the public hospital (excludes DVA) </w:t>
            </w:r>
          </w:p>
        </w:tc>
      </w:tr>
      <w:tr w:rsidR="00637803" w:rsidRPr="00E51BC7" w14:paraId="38006D61" w14:textId="77777777" w:rsidTr="002409F5">
        <w:trPr>
          <w:trHeight w:val="300"/>
        </w:trPr>
        <w:tc>
          <w:tcPr>
            <w:tcW w:w="162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DB7F05" w14:textId="77777777" w:rsidR="00637803" w:rsidRPr="00E51BC7" w:rsidRDefault="00637803" w:rsidP="00E51BC7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109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4D04F2" w14:textId="77777777" w:rsidR="00637803" w:rsidRPr="00E51BC7" w:rsidRDefault="00637803" w:rsidP="00E51BC7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</w:tc>
        <w:tc>
          <w:tcPr>
            <w:tcW w:w="748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817C" w14:textId="7D8292F7" w:rsidR="00637803" w:rsidRPr="00E51BC7" w:rsidRDefault="00637803" w:rsidP="00E51BC7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AU"/>
              </w:rPr>
            </w:pPr>
          </w:p>
        </w:tc>
      </w:tr>
    </w:tbl>
    <w:p w14:paraId="260EC7DB" w14:textId="77777777" w:rsidR="002015E4" w:rsidRPr="00E51BC7" w:rsidRDefault="002015E4" w:rsidP="002015E4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4" w:name="_Toc148973886"/>
      <w:r w:rsidRPr="00E51BC7">
        <w:rPr>
          <w:lang w:eastAsia="en-AU"/>
        </w:rPr>
        <w:lastRenderedPageBreak/>
        <w:t>Which Account Class?</w:t>
      </w:r>
      <w:bookmarkEnd w:id="4"/>
      <w:r w:rsidRPr="00E51BC7">
        <w:rPr>
          <w:lang w:eastAsia="en-AU"/>
        </w:rPr>
        <w:t> </w:t>
      </w:r>
    </w:p>
    <w:p w14:paraId="2015D92E" w14:textId="24BD03B8" w:rsidR="002015E4" w:rsidRPr="00E51BC7" w:rsidRDefault="002015E4" w:rsidP="002015E4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>The public hospital must advise the private hospital/DPC at which the contracted activity occurs of the relevant Account Class for the episode, which must then be reported by the private hospital/DPC.</w:t>
      </w:r>
    </w:p>
    <w:p w14:paraId="01396B2B" w14:textId="77777777" w:rsidR="002015E4" w:rsidRPr="00E51BC7" w:rsidRDefault="002015E4" w:rsidP="002015E4">
      <w:pPr>
        <w:pStyle w:val="Body"/>
        <w:rPr>
          <w:rFonts w:ascii="Segoe UI" w:hAnsi="Segoe UI" w:cs="Segoe UI"/>
          <w:sz w:val="18"/>
          <w:szCs w:val="18"/>
          <w:lang w:eastAsia="en-AU"/>
        </w:rPr>
      </w:pPr>
      <w:r w:rsidRPr="00E51BC7">
        <w:rPr>
          <w:lang w:eastAsia="en-AU"/>
        </w:rPr>
        <w:t>Regular contracted service reporting is described in Section 4 of the VAED manual, which states in part that no DVA patients may be included in regular contracted arrangements between public and private health services.  </w:t>
      </w:r>
    </w:p>
    <w:p w14:paraId="71729BD2" w14:textId="25B47A83" w:rsidR="00C15B99" w:rsidRPr="00E51BC7" w:rsidRDefault="00C15B99" w:rsidP="00C15B99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5" w:name="_Toc148973887"/>
      <w:r w:rsidRPr="00E51BC7">
        <w:rPr>
          <w:lang w:eastAsia="en-AU"/>
        </w:rPr>
        <w:t xml:space="preserve">ESIS </w:t>
      </w:r>
      <w:proofErr w:type="gramStart"/>
      <w:r w:rsidRPr="00E51BC7">
        <w:rPr>
          <w:lang w:eastAsia="en-AU"/>
        </w:rPr>
        <w:t>reporting</w:t>
      </w:r>
      <w:bookmarkEnd w:id="5"/>
      <w:proofErr w:type="gramEnd"/>
      <w:r w:rsidRPr="00E51BC7">
        <w:rPr>
          <w:lang w:eastAsia="en-AU"/>
        </w:rPr>
        <w:t> </w:t>
      </w:r>
    </w:p>
    <w:p w14:paraId="7939A431" w14:textId="25FD71E0" w:rsidR="00A92F18" w:rsidRDefault="00C15B99" w:rsidP="00C4229A">
      <w:pPr>
        <w:pStyle w:val="Body"/>
      </w:pPr>
      <w:r w:rsidRPr="00E51BC7">
        <w:rPr>
          <w:lang w:eastAsia="en-AU"/>
        </w:rPr>
        <w:t xml:space="preserve">Public health services reporting waiting list data to ESIS must report the </w:t>
      </w:r>
      <w:r w:rsidRPr="008C2625">
        <w:rPr>
          <w:lang w:eastAsia="en-AU"/>
        </w:rPr>
        <w:t>Reason for Removal code X - Admitted to another campus arranged by this campus/health service and has received the awaited procedure under contract or similar arrangement</w:t>
      </w:r>
      <w:r>
        <w:rPr>
          <w:lang w:eastAsia="en-AU"/>
        </w:rPr>
        <w:t>.</w:t>
      </w:r>
      <w:bookmarkStart w:id="6" w:name="_Hlk37240926"/>
    </w:p>
    <w:p w14:paraId="0C3EB1EA" w14:textId="5C3C09EA" w:rsidR="00A92F18" w:rsidRDefault="00A92F18"/>
    <w:p w14:paraId="065540C9" w14:textId="0FA30C48" w:rsidR="00A92F18" w:rsidRDefault="00A92F18"/>
    <w:p w14:paraId="7D1ACE8A" w14:textId="087280AB" w:rsidR="00A92F18" w:rsidRDefault="00A92F18"/>
    <w:p w14:paraId="04FE40D0" w14:textId="77777777" w:rsidR="00FD27C5" w:rsidRDefault="00FD27C5"/>
    <w:p w14:paraId="76BE4B85" w14:textId="77777777" w:rsidR="00FD27C5" w:rsidRDefault="00FD27C5"/>
    <w:p w14:paraId="2BBECF67" w14:textId="52276D7F" w:rsidR="00A92F18" w:rsidRDefault="00A92F18"/>
    <w:p w14:paraId="4DA07B20" w14:textId="20A05A3C" w:rsidR="00A92F18" w:rsidRDefault="00A92F18"/>
    <w:p w14:paraId="221CE66A" w14:textId="70ACAA1E" w:rsidR="40A287F9" w:rsidRDefault="40A287F9"/>
    <w:p w14:paraId="4E6F1443" w14:textId="77777777" w:rsidR="002015E4" w:rsidRDefault="002015E4"/>
    <w:p w14:paraId="5C709049" w14:textId="77777777" w:rsidR="002015E4" w:rsidRDefault="002015E4"/>
    <w:p w14:paraId="1B071A9A" w14:textId="77777777" w:rsidR="002015E4" w:rsidRDefault="002015E4"/>
    <w:p w14:paraId="27066C65" w14:textId="77777777" w:rsidR="002015E4" w:rsidRDefault="002015E4"/>
    <w:p w14:paraId="0EA62BAC" w14:textId="77777777" w:rsidR="002015E4" w:rsidRDefault="002015E4"/>
    <w:p w14:paraId="71AEA328" w14:textId="77777777" w:rsidR="002015E4" w:rsidRDefault="002015E4"/>
    <w:p w14:paraId="0EDF4E91" w14:textId="77777777" w:rsidR="002015E4" w:rsidRDefault="002015E4"/>
    <w:p w14:paraId="4F2BF9D5" w14:textId="77777777" w:rsidR="002015E4" w:rsidRDefault="002015E4"/>
    <w:p w14:paraId="04FB3EA7" w14:textId="77777777" w:rsidR="002015E4" w:rsidRDefault="002015E4"/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DAA46A9" w14:textId="77777777" w:rsidTr="40A287F9">
        <w:tc>
          <w:tcPr>
            <w:tcW w:w="10194" w:type="dxa"/>
          </w:tcPr>
          <w:p w14:paraId="20446CA9" w14:textId="77777777" w:rsidR="0055119B" w:rsidRDefault="64A23BA3" w:rsidP="40A287F9">
            <w:pPr>
              <w:spacing w:after="200" w:line="300" w:lineRule="atLeast"/>
              <w:rPr>
                <w:rFonts w:eastAsia="Arial" w:cs="Arial"/>
                <w:color w:val="000000" w:themeColor="text1"/>
                <w:sz w:val="24"/>
                <w:szCs w:val="24"/>
              </w:rPr>
            </w:pPr>
            <w:r w:rsidRPr="40A287F9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To receive this publication in another format </w:t>
            </w:r>
            <w:hyperlink r:id="rId16">
              <w:r w:rsidRPr="40A287F9">
                <w:rPr>
                  <w:rStyle w:val="Hyperlink"/>
                  <w:rFonts w:eastAsia="Arial" w:cs="Arial"/>
                  <w:sz w:val="24"/>
                  <w:szCs w:val="24"/>
                </w:rPr>
                <w:t>email HDSS help desk</w:t>
              </w:r>
            </w:hyperlink>
            <w:r w:rsidRPr="40A287F9">
              <w:rPr>
                <w:rFonts w:eastAsia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17">
              <w:r w:rsidRPr="40A287F9">
                <w:rPr>
                  <w:rStyle w:val="Hyperlink"/>
                  <w:rFonts w:eastAsia="Arial" w:cs="Arial"/>
                  <w:sz w:val="24"/>
                  <w:szCs w:val="24"/>
                </w:rPr>
                <w:t>&lt;HDSS.helpdesk@health.vic.gov.au</w:t>
              </w:r>
            </w:hyperlink>
            <w:r w:rsidRPr="40A287F9">
              <w:rPr>
                <w:rFonts w:eastAsia="Arial" w:cs="Arial"/>
                <w:color w:val="000000" w:themeColor="text1"/>
                <w:sz w:val="24"/>
                <w:szCs w:val="24"/>
              </w:rPr>
              <w:t>&gt;.</w:t>
            </w:r>
          </w:p>
          <w:p w14:paraId="257B1967" w14:textId="4B0DAEA9" w:rsidR="0055119B" w:rsidRDefault="64A23BA3" w:rsidP="40A287F9">
            <w:pPr>
              <w:spacing w:after="60" w:line="270" w:lineRule="atLeast"/>
              <w:rPr>
                <w:rFonts w:eastAsia="Arial" w:cs="Arial"/>
                <w:color w:val="000000" w:themeColor="text1"/>
                <w:sz w:val="20"/>
              </w:rPr>
            </w:pPr>
            <w:r w:rsidRPr="40A287F9">
              <w:rPr>
                <w:rFonts w:eastAsia="Arial" w:cs="Arial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2BBDEC16" w14:textId="58CF6C95" w:rsidR="0055119B" w:rsidRPr="00BB5A72" w:rsidRDefault="64A23BA3" w:rsidP="00BB5A72">
            <w:pPr>
              <w:spacing w:after="60" w:line="270" w:lineRule="atLeast"/>
              <w:rPr>
                <w:rFonts w:eastAsia="Arial" w:cs="Arial"/>
                <w:color w:val="000000" w:themeColor="text1"/>
                <w:sz w:val="20"/>
              </w:rPr>
            </w:pPr>
            <w:r w:rsidRPr="40A287F9">
              <w:rPr>
                <w:rFonts w:ascii="Segoe UI" w:eastAsia="Segoe UI" w:hAnsi="Segoe UI" w:cs="Segoe UI"/>
                <w:color w:val="000000" w:themeColor="text1"/>
                <w:sz w:val="20"/>
              </w:rPr>
              <w:t xml:space="preserve">© State of Victoria, Australia, Department of Health, </w:t>
            </w:r>
            <w:r w:rsidR="0064466F">
              <w:rPr>
                <w:rFonts w:ascii="Segoe UI" w:eastAsia="Segoe UI" w:hAnsi="Segoe UI" w:cs="Segoe UI"/>
                <w:color w:val="000000" w:themeColor="text1"/>
                <w:sz w:val="20"/>
              </w:rPr>
              <w:t>October 2023</w:t>
            </w:r>
            <w:r w:rsidRPr="40A287F9">
              <w:rPr>
                <w:rFonts w:eastAsia="Arial" w:cs="Arial"/>
                <w:color w:val="000000" w:themeColor="text1"/>
                <w:sz w:val="20"/>
              </w:rPr>
              <w:t>.</w:t>
            </w:r>
          </w:p>
          <w:p w14:paraId="3D3321F3" w14:textId="186AEB3E" w:rsidR="0055119B" w:rsidRDefault="2A0A44B2" w:rsidP="40A287F9">
            <w:pPr>
              <w:pStyle w:val="Imprint"/>
            </w:pPr>
            <w:r w:rsidRPr="40A287F9">
              <w:rPr>
                <w:rFonts w:eastAsia="Arial" w:cs="Arial"/>
                <w:sz w:val="21"/>
                <w:szCs w:val="21"/>
              </w:rPr>
              <w:t xml:space="preserve">Available at </w:t>
            </w:r>
            <w:hyperlink r:id="rId18">
              <w:r w:rsidRPr="40A287F9">
                <w:rPr>
                  <w:rStyle w:val="Hyperlink"/>
                  <w:rFonts w:eastAsia="Arial" w:cs="Arial"/>
                  <w:sz w:val="21"/>
                  <w:szCs w:val="21"/>
                </w:rPr>
                <w:t>HDSS Communications</w:t>
              </w:r>
            </w:hyperlink>
            <w:r w:rsidR="00BB5A72">
              <w:rPr>
                <w:rStyle w:val="Hyperlink"/>
                <w:rFonts w:eastAsia="Arial" w:cs="Arial"/>
                <w:sz w:val="21"/>
                <w:szCs w:val="21"/>
              </w:rPr>
              <w:t xml:space="preserve"> </w:t>
            </w:r>
            <w:r w:rsidRPr="40A287F9">
              <w:rPr>
                <w:rFonts w:eastAsia="Arial" w:cs="Arial"/>
                <w:sz w:val="21"/>
                <w:szCs w:val="21"/>
              </w:rPr>
              <w:t>&lt;</w:t>
            </w:r>
            <w:r w:rsidR="00BB5A72" w:rsidRPr="00BB5A72">
              <w:rPr>
                <w:rFonts w:eastAsia="Arial" w:cs="Arial"/>
                <w:sz w:val="21"/>
                <w:szCs w:val="21"/>
              </w:rPr>
              <w:t>https://www.health.vic.gov.au/data-reporting/health-data-standards-and-systems-communications</w:t>
            </w:r>
            <w:r w:rsidRPr="40A287F9">
              <w:rPr>
                <w:rFonts w:eastAsia="Arial" w:cs="Arial"/>
                <w:sz w:val="21"/>
                <w:szCs w:val="21"/>
              </w:rPr>
              <w:t>&gt;</w:t>
            </w:r>
          </w:p>
        </w:tc>
      </w:tr>
      <w:bookmarkEnd w:id="6"/>
    </w:tbl>
    <w:p w14:paraId="3865A400" w14:textId="77777777" w:rsidR="00162CA9" w:rsidRDefault="00162CA9" w:rsidP="00162CA9">
      <w:pPr>
        <w:pStyle w:val="Body"/>
      </w:pPr>
    </w:p>
    <w:sectPr w:rsidR="00162CA9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C1B1" w14:textId="77777777" w:rsidR="00E013E4" w:rsidRDefault="00E013E4">
      <w:r>
        <w:separator/>
      </w:r>
    </w:p>
  </w:endnote>
  <w:endnote w:type="continuationSeparator" w:id="0">
    <w:p w14:paraId="60BF0DA5" w14:textId="77777777" w:rsidR="00E013E4" w:rsidRDefault="00E013E4">
      <w:r>
        <w:continuationSeparator/>
      </w:r>
    </w:p>
  </w:endnote>
  <w:endnote w:type="continuationNotice" w:id="1">
    <w:p w14:paraId="40F2A9B1" w14:textId="77777777" w:rsidR="00E013E4" w:rsidRDefault="00E01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ECA7" w14:textId="77777777" w:rsidR="00E261B3" w:rsidRPr="00F65AA9" w:rsidRDefault="000C21C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037AFB40" wp14:editId="20056785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A6125AC" wp14:editId="4BEEEE7B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B5A949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6125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49B5A949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283FCAF6" wp14:editId="325A16E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50" name="Picture 5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8774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52CBBEF" wp14:editId="6032A5E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0A2C9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CBB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20A2C9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B98B" w14:textId="77777777" w:rsidR="00E013E4" w:rsidRDefault="00E013E4" w:rsidP="002862F1">
      <w:pPr>
        <w:spacing w:before="120"/>
      </w:pPr>
      <w:r>
        <w:separator/>
      </w:r>
    </w:p>
  </w:footnote>
  <w:footnote w:type="continuationSeparator" w:id="0">
    <w:p w14:paraId="33A5E14F" w14:textId="77777777" w:rsidR="00E013E4" w:rsidRDefault="00E013E4">
      <w:r>
        <w:continuationSeparator/>
      </w:r>
    </w:p>
  </w:footnote>
  <w:footnote w:type="continuationNotice" w:id="1">
    <w:p w14:paraId="019C8CE9" w14:textId="77777777" w:rsidR="00E013E4" w:rsidRDefault="00E013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83E6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BA7D" w14:textId="151333AE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2126B5A" wp14:editId="67AD21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51" name="Picture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37D4">
      <w:t xml:space="preserve">Reporting guidelines for public patients treated in private hospitals – </w:t>
    </w:r>
    <w:r w:rsidR="007B2738">
      <w:t xml:space="preserve">October </w:t>
    </w:r>
    <w:r w:rsidR="00F137D4">
      <w:t>202</w:t>
    </w:r>
    <w:r w:rsidR="007B2738">
      <w:t>3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22381E"/>
    <w:multiLevelType w:val="multilevel"/>
    <w:tmpl w:val="2F8A30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8C1DDC"/>
    <w:multiLevelType w:val="multilevel"/>
    <w:tmpl w:val="7E980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8D43DB"/>
    <w:multiLevelType w:val="multilevel"/>
    <w:tmpl w:val="1D06E7FE"/>
    <w:numStyleLink w:val="ZZNumbersdigit"/>
  </w:abstractNum>
  <w:abstractNum w:abstractNumId="16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0D5702EF"/>
    <w:multiLevelType w:val="hybridMultilevel"/>
    <w:tmpl w:val="7536125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D46324"/>
    <w:multiLevelType w:val="multilevel"/>
    <w:tmpl w:val="3E42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82A2E1D"/>
    <w:multiLevelType w:val="hybridMultilevel"/>
    <w:tmpl w:val="E6DAE3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9B0A06"/>
    <w:multiLevelType w:val="multilevel"/>
    <w:tmpl w:val="4F32AA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3" w15:restartNumberingAfterBreak="0">
    <w:nsid w:val="3C281A04"/>
    <w:multiLevelType w:val="multilevel"/>
    <w:tmpl w:val="6496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8A8164E"/>
    <w:multiLevelType w:val="multilevel"/>
    <w:tmpl w:val="E0E66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7307E"/>
    <w:multiLevelType w:val="hybridMultilevel"/>
    <w:tmpl w:val="4148DD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D766307"/>
    <w:multiLevelType w:val="hybridMultilevel"/>
    <w:tmpl w:val="B680FB0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D9516A"/>
    <w:multiLevelType w:val="hybridMultilevel"/>
    <w:tmpl w:val="3EB655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E24E7"/>
    <w:multiLevelType w:val="multilevel"/>
    <w:tmpl w:val="BE9A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B64E50"/>
    <w:multiLevelType w:val="multilevel"/>
    <w:tmpl w:val="1A7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8530527">
    <w:abstractNumId w:val="10"/>
  </w:num>
  <w:num w:numId="2" w16cid:durableId="485971270">
    <w:abstractNumId w:val="24"/>
  </w:num>
  <w:num w:numId="3" w16cid:durableId="14552931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37710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769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14503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6585651">
    <w:abstractNumId w:val="30"/>
  </w:num>
  <w:num w:numId="8" w16cid:durableId="319967724">
    <w:abstractNumId w:val="22"/>
  </w:num>
  <w:num w:numId="9" w16cid:durableId="129711546">
    <w:abstractNumId w:val="29"/>
  </w:num>
  <w:num w:numId="10" w16cid:durableId="7950274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729585">
    <w:abstractNumId w:val="31"/>
  </w:num>
  <w:num w:numId="12" w16cid:durableId="20541136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8162763">
    <w:abstractNumId w:val="25"/>
  </w:num>
  <w:num w:numId="14" w16cid:durableId="1542258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49555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44479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9454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7903766">
    <w:abstractNumId w:val="33"/>
  </w:num>
  <w:num w:numId="19" w16cid:durableId="795632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602187">
    <w:abstractNumId w:val="16"/>
  </w:num>
  <w:num w:numId="21" w16cid:durableId="427238831">
    <w:abstractNumId w:val="12"/>
  </w:num>
  <w:num w:numId="22" w16cid:durableId="18000299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16868321">
    <w:abstractNumId w:val="20"/>
  </w:num>
  <w:num w:numId="24" w16cid:durableId="731079341">
    <w:abstractNumId w:val="34"/>
  </w:num>
  <w:num w:numId="25" w16cid:durableId="981496281">
    <w:abstractNumId w:val="32"/>
  </w:num>
  <w:num w:numId="26" w16cid:durableId="2121947199">
    <w:abstractNumId w:val="27"/>
  </w:num>
  <w:num w:numId="27" w16cid:durableId="2096045508">
    <w:abstractNumId w:val="11"/>
  </w:num>
  <w:num w:numId="28" w16cid:durableId="1841002633">
    <w:abstractNumId w:val="35"/>
  </w:num>
  <w:num w:numId="29" w16cid:durableId="1818690718">
    <w:abstractNumId w:val="9"/>
  </w:num>
  <w:num w:numId="30" w16cid:durableId="1034310265">
    <w:abstractNumId w:val="7"/>
  </w:num>
  <w:num w:numId="31" w16cid:durableId="1317880107">
    <w:abstractNumId w:val="6"/>
  </w:num>
  <w:num w:numId="32" w16cid:durableId="2013488167">
    <w:abstractNumId w:val="5"/>
  </w:num>
  <w:num w:numId="33" w16cid:durableId="316570136">
    <w:abstractNumId w:val="4"/>
  </w:num>
  <w:num w:numId="34" w16cid:durableId="974794867">
    <w:abstractNumId w:val="8"/>
  </w:num>
  <w:num w:numId="35" w16cid:durableId="827865010">
    <w:abstractNumId w:val="3"/>
  </w:num>
  <w:num w:numId="36" w16cid:durableId="745230792">
    <w:abstractNumId w:val="2"/>
  </w:num>
  <w:num w:numId="37" w16cid:durableId="1791514257">
    <w:abstractNumId w:val="1"/>
  </w:num>
  <w:num w:numId="38" w16cid:durableId="1353457971">
    <w:abstractNumId w:val="0"/>
  </w:num>
  <w:num w:numId="39" w16cid:durableId="7712462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9412617">
    <w:abstractNumId w:val="23"/>
  </w:num>
  <w:num w:numId="41" w16cid:durableId="1046182422">
    <w:abstractNumId w:val="26"/>
  </w:num>
  <w:num w:numId="42" w16cid:durableId="243340871">
    <w:abstractNumId w:val="38"/>
  </w:num>
  <w:num w:numId="43" w16cid:durableId="1926070208">
    <w:abstractNumId w:val="14"/>
  </w:num>
  <w:num w:numId="44" w16cid:durableId="28840457">
    <w:abstractNumId w:val="21"/>
  </w:num>
  <w:num w:numId="45" w16cid:durableId="1301568181">
    <w:abstractNumId w:val="13"/>
  </w:num>
  <w:num w:numId="46" w16cid:durableId="821579421">
    <w:abstractNumId w:val="39"/>
  </w:num>
  <w:num w:numId="47" w16cid:durableId="362752749">
    <w:abstractNumId w:val="18"/>
  </w:num>
  <w:num w:numId="48" w16cid:durableId="194198682">
    <w:abstractNumId w:val="17"/>
  </w:num>
  <w:num w:numId="49" w16cid:durableId="101267392">
    <w:abstractNumId w:val="19"/>
  </w:num>
  <w:num w:numId="50" w16cid:durableId="273944633">
    <w:abstractNumId w:val="28"/>
  </w:num>
  <w:num w:numId="51" w16cid:durableId="1749767533">
    <w:abstractNumId w:val="36"/>
  </w:num>
  <w:num w:numId="52" w16cid:durableId="938486506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C7"/>
    <w:rsid w:val="00000719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8ED"/>
    <w:rsid w:val="000733FE"/>
    <w:rsid w:val="00074219"/>
    <w:rsid w:val="00074ED5"/>
    <w:rsid w:val="0007560B"/>
    <w:rsid w:val="0008508E"/>
    <w:rsid w:val="00087951"/>
    <w:rsid w:val="0009047C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1CA"/>
    <w:rsid w:val="000C2EBF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5EC1"/>
    <w:rsid w:val="001276FA"/>
    <w:rsid w:val="00133B5A"/>
    <w:rsid w:val="0014255B"/>
    <w:rsid w:val="001447B3"/>
    <w:rsid w:val="001506F1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E10"/>
    <w:rsid w:val="00186B33"/>
    <w:rsid w:val="00191459"/>
    <w:rsid w:val="00191BEA"/>
    <w:rsid w:val="0019267A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49B7"/>
    <w:rsid w:val="001B738B"/>
    <w:rsid w:val="001C09DB"/>
    <w:rsid w:val="001C277E"/>
    <w:rsid w:val="001C2A72"/>
    <w:rsid w:val="001C31B7"/>
    <w:rsid w:val="001C36FC"/>
    <w:rsid w:val="001D0B75"/>
    <w:rsid w:val="001D39A5"/>
    <w:rsid w:val="001D3C09"/>
    <w:rsid w:val="001D44E8"/>
    <w:rsid w:val="001D60EC"/>
    <w:rsid w:val="001D6F59"/>
    <w:rsid w:val="001E0C5D"/>
    <w:rsid w:val="001E2A36"/>
    <w:rsid w:val="001E3535"/>
    <w:rsid w:val="001E44DF"/>
    <w:rsid w:val="001E68A5"/>
    <w:rsid w:val="001E6AFC"/>
    <w:rsid w:val="001E6BB0"/>
    <w:rsid w:val="001E7282"/>
    <w:rsid w:val="001E7EDC"/>
    <w:rsid w:val="001F3826"/>
    <w:rsid w:val="001F6E46"/>
    <w:rsid w:val="001F7C91"/>
    <w:rsid w:val="00201338"/>
    <w:rsid w:val="002015E4"/>
    <w:rsid w:val="002033B7"/>
    <w:rsid w:val="00205C9F"/>
    <w:rsid w:val="00206463"/>
    <w:rsid w:val="00206F2F"/>
    <w:rsid w:val="0021053D"/>
    <w:rsid w:val="00210A92"/>
    <w:rsid w:val="002131A1"/>
    <w:rsid w:val="00216C03"/>
    <w:rsid w:val="00220C04"/>
    <w:rsid w:val="0022278D"/>
    <w:rsid w:val="0022701F"/>
    <w:rsid w:val="00227C68"/>
    <w:rsid w:val="002333F5"/>
    <w:rsid w:val="00233724"/>
    <w:rsid w:val="002365B4"/>
    <w:rsid w:val="002409F5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726"/>
    <w:rsid w:val="002763B3"/>
    <w:rsid w:val="002763DA"/>
    <w:rsid w:val="002802E3"/>
    <w:rsid w:val="0028213D"/>
    <w:rsid w:val="002862F1"/>
    <w:rsid w:val="00291373"/>
    <w:rsid w:val="0029597D"/>
    <w:rsid w:val="002962C3"/>
    <w:rsid w:val="0029752B"/>
    <w:rsid w:val="00297B11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1A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46E74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87F8A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B23"/>
    <w:rsid w:val="003D5771"/>
    <w:rsid w:val="003D6475"/>
    <w:rsid w:val="003E26AA"/>
    <w:rsid w:val="003E375C"/>
    <w:rsid w:val="003E4086"/>
    <w:rsid w:val="003E60CF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4F24"/>
    <w:rsid w:val="00406285"/>
    <w:rsid w:val="004146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58D"/>
    <w:rsid w:val="004468B4"/>
    <w:rsid w:val="0045230A"/>
    <w:rsid w:val="00454AD0"/>
    <w:rsid w:val="00457337"/>
    <w:rsid w:val="00462E3D"/>
    <w:rsid w:val="00462E91"/>
    <w:rsid w:val="00463D85"/>
    <w:rsid w:val="00466E79"/>
    <w:rsid w:val="00467FC4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972"/>
    <w:rsid w:val="004C5541"/>
    <w:rsid w:val="004C6DEC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5D13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1A38"/>
    <w:rsid w:val="00535D18"/>
    <w:rsid w:val="00536499"/>
    <w:rsid w:val="00543903"/>
    <w:rsid w:val="00543F11"/>
    <w:rsid w:val="00546305"/>
    <w:rsid w:val="00547A95"/>
    <w:rsid w:val="0055119B"/>
    <w:rsid w:val="005548B5"/>
    <w:rsid w:val="00557276"/>
    <w:rsid w:val="00572031"/>
    <w:rsid w:val="00572282"/>
    <w:rsid w:val="0057387F"/>
    <w:rsid w:val="00573CE3"/>
    <w:rsid w:val="00576E84"/>
    <w:rsid w:val="00580394"/>
    <w:rsid w:val="005809CD"/>
    <w:rsid w:val="00582B8C"/>
    <w:rsid w:val="00584DBD"/>
    <w:rsid w:val="0058757E"/>
    <w:rsid w:val="005948E0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1DA3"/>
    <w:rsid w:val="00605908"/>
    <w:rsid w:val="00610D7C"/>
    <w:rsid w:val="00613414"/>
    <w:rsid w:val="00620154"/>
    <w:rsid w:val="0062408D"/>
    <w:rsid w:val="006240CC"/>
    <w:rsid w:val="00624940"/>
    <w:rsid w:val="006254F8"/>
    <w:rsid w:val="00625ACC"/>
    <w:rsid w:val="00627DA7"/>
    <w:rsid w:val="00630DA4"/>
    <w:rsid w:val="00632597"/>
    <w:rsid w:val="006358B4"/>
    <w:rsid w:val="00637803"/>
    <w:rsid w:val="006419AA"/>
    <w:rsid w:val="0064466F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6F4"/>
    <w:rsid w:val="00677574"/>
    <w:rsid w:val="0068454C"/>
    <w:rsid w:val="00690BA0"/>
    <w:rsid w:val="00691B62"/>
    <w:rsid w:val="006933B5"/>
    <w:rsid w:val="00693D14"/>
    <w:rsid w:val="00696F27"/>
    <w:rsid w:val="006A18C2"/>
    <w:rsid w:val="006A3383"/>
    <w:rsid w:val="006A6DE0"/>
    <w:rsid w:val="006B077C"/>
    <w:rsid w:val="006B6803"/>
    <w:rsid w:val="006D0F16"/>
    <w:rsid w:val="006D2A3F"/>
    <w:rsid w:val="006D2FBC"/>
    <w:rsid w:val="006D41D6"/>
    <w:rsid w:val="006D7093"/>
    <w:rsid w:val="006E0541"/>
    <w:rsid w:val="006E138B"/>
    <w:rsid w:val="006F0330"/>
    <w:rsid w:val="006F1FDC"/>
    <w:rsid w:val="006F6B8C"/>
    <w:rsid w:val="006F6E19"/>
    <w:rsid w:val="007013EF"/>
    <w:rsid w:val="007055BD"/>
    <w:rsid w:val="00710E24"/>
    <w:rsid w:val="007173CA"/>
    <w:rsid w:val="00720DA5"/>
    <w:rsid w:val="007216AA"/>
    <w:rsid w:val="00721AB5"/>
    <w:rsid w:val="00721CFB"/>
    <w:rsid w:val="00721DEF"/>
    <w:rsid w:val="00724A43"/>
    <w:rsid w:val="007273AC"/>
    <w:rsid w:val="00731AD4"/>
    <w:rsid w:val="007346E4"/>
    <w:rsid w:val="00737DE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5D2A"/>
    <w:rsid w:val="00762BE7"/>
    <w:rsid w:val="00763139"/>
    <w:rsid w:val="00770F37"/>
    <w:rsid w:val="007711A0"/>
    <w:rsid w:val="00772D5E"/>
    <w:rsid w:val="00774305"/>
    <w:rsid w:val="0077463E"/>
    <w:rsid w:val="00776928"/>
    <w:rsid w:val="00776E0F"/>
    <w:rsid w:val="007774B1"/>
    <w:rsid w:val="00777BE1"/>
    <w:rsid w:val="007833D8"/>
    <w:rsid w:val="00784EB6"/>
    <w:rsid w:val="00785677"/>
    <w:rsid w:val="00786F16"/>
    <w:rsid w:val="00791BD7"/>
    <w:rsid w:val="007933F7"/>
    <w:rsid w:val="00796E20"/>
    <w:rsid w:val="00797C32"/>
    <w:rsid w:val="007A11E8"/>
    <w:rsid w:val="007B0469"/>
    <w:rsid w:val="007B0914"/>
    <w:rsid w:val="007B1374"/>
    <w:rsid w:val="007B2738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0092"/>
    <w:rsid w:val="007D1466"/>
    <w:rsid w:val="007D2BDE"/>
    <w:rsid w:val="007D2FB6"/>
    <w:rsid w:val="007D49EB"/>
    <w:rsid w:val="007D531D"/>
    <w:rsid w:val="007D5E1C"/>
    <w:rsid w:val="007D77BB"/>
    <w:rsid w:val="007E0AA6"/>
    <w:rsid w:val="007E0DE2"/>
    <w:rsid w:val="007E0F19"/>
    <w:rsid w:val="007E1227"/>
    <w:rsid w:val="007E3647"/>
    <w:rsid w:val="007E3B98"/>
    <w:rsid w:val="007E417A"/>
    <w:rsid w:val="007E4F6A"/>
    <w:rsid w:val="007F13C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17658"/>
    <w:rsid w:val="00820141"/>
    <w:rsid w:val="00820E0C"/>
    <w:rsid w:val="00823275"/>
    <w:rsid w:val="0082366F"/>
    <w:rsid w:val="00825CF6"/>
    <w:rsid w:val="00830A72"/>
    <w:rsid w:val="008338A2"/>
    <w:rsid w:val="00834D4C"/>
    <w:rsid w:val="00835FAF"/>
    <w:rsid w:val="00841AA9"/>
    <w:rsid w:val="00846733"/>
    <w:rsid w:val="008474FE"/>
    <w:rsid w:val="00853EE4"/>
    <w:rsid w:val="00855535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DBD"/>
    <w:rsid w:val="008A28A8"/>
    <w:rsid w:val="008A5B32"/>
    <w:rsid w:val="008B2EE4"/>
    <w:rsid w:val="008B4036"/>
    <w:rsid w:val="008B4D3D"/>
    <w:rsid w:val="008B57C7"/>
    <w:rsid w:val="008B7343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1B2"/>
    <w:rsid w:val="008E08D1"/>
    <w:rsid w:val="008E4376"/>
    <w:rsid w:val="008E7A0A"/>
    <w:rsid w:val="008E7B49"/>
    <w:rsid w:val="008F59F6"/>
    <w:rsid w:val="00900719"/>
    <w:rsid w:val="009017AC"/>
    <w:rsid w:val="00901BCF"/>
    <w:rsid w:val="00902A9A"/>
    <w:rsid w:val="00904A1C"/>
    <w:rsid w:val="00905030"/>
    <w:rsid w:val="0090540D"/>
    <w:rsid w:val="00906490"/>
    <w:rsid w:val="00906EAA"/>
    <w:rsid w:val="00906F8C"/>
    <w:rsid w:val="009111B2"/>
    <w:rsid w:val="009151F5"/>
    <w:rsid w:val="00924AE1"/>
    <w:rsid w:val="009269B1"/>
    <w:rsid w:val="0092724D"/>
    <w:rsid w:val="009272B3"/>
    <w:rsid w:val="009315BE"/>
    <w:rsid w:val="0093338F"/>
    <w:rsid w:val="0093430C"/>
    <w:rsid w:val="00935337"/>
    <w:rsid w:val="0093689F"/>
    <w:rsid w:val="00937BD9"/>
    <w:rsid w:val="0094293E"/>
    <w:rsid w:val="00947A9C"/>
    <w:rsid w:val="00950E2C"/>
    <w:rsid w:val="00951D50"/>
    <w:rsid w:val="009525EB"/>
    <w:rsid w:val="0095470B"/>
    <w:rsid w:val="00954874"/>
    <w:rsid w:val="0095615A"/>
    <w:rsid w:val="00961400"/>
    <w:rsid w:val="00963646"/>
    <w:rsid w:val="00966201"/>
    <w:rsid w:val="0096632D"/>
    <w:rsid w:val="00970F30"/>
    <w:rsid w:val="009718C7"/>
    <w:rsid w:val="0097559F"/>
    <w:rsid w:val="0097761E"/>
    <w:rsid w:val="00982454"/>
    <w:rsid w:val="00982CF0"/>
    <w:rsid w:val="00984D20"/>
    <w:rsid w:val="009853E1"/>
    <w:rsid w:val="00986E6B"/>
    <w:rsid w:val="00990032"/>
    <w:rsid w:val="00990B19"/>
    <w:rsid w:val="0099153B"/>
    <w:rsid w:val="00991769"/>
    <w:rsid w:val="0099232C"/>
    <w:rsid w:val="00994386"/>
    <w:rsid w:val="0099457C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142F"/>
    <w:rsid w:val="009C5E77"/>
    <w:rsid w:val="009C7A7E"/>
    <w:rsid w:val="009D02E8"/>
    <w:rsid w:val="009D51D0"/>
    <w:rsid w:val="009D5B5D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2C0"/>
    <w:rsid w:val="009F2F27"/>
    <w:rsid w:val="009F34AA"/>
    <w:rsid w:val="009F46A6"/>
    <w:rsid w:val="009F6BCB"/>
    <w:rsid w:val="009F7B78"/>
    <w:rsid w:val="00A0057A"/>
    <w:rsid w:val="00A02FA1"/>
    <w:rsid w:val="00A04134"/>
    <w:rsid w:val="00A04CCE"/>
    <w:rsid w:val="00A07421"/>
    <w:rsid w:val="00A0776B"/>
    <w:rsid w:val="00A10FB9"/>
    <w:rsid w:val="00A11421"/>
    <w:rsid w:val="00A11D59"/>
    <w:rsid w:val="00A1389F"/>
    <w:rsid w:val="00A157B1"/>
    <w:rsid w:val="00A22229"/>
    <w:rsid w:val="00A24442"/>
    <w:rsid w:val="00A25D1D"/>
    <w:rsid w:val="00A30BFA"/>
    <w:rsid w:val="00A330BB"/>
    <w:rsid w:val="00A44882"/>
    <w:rsid w:val="00A45125"/>
    <w:rsid w:val="00A46D13"/>
    <w:rsid w:val="00A5415E"/>
    <w:rsid w:val="00A54715"/>
    <w:rsid w:val="00A6061C"/>
    <w:rsid w:val="00A62D44"/>
    <w:rsid w:val="00A654F6"/>
    <w:rsid w:val="00A67263"/>
    <w:rsid w:val="00A7161C"/>
    <w:rsid w:val="00A77AA3"/>
    <w:rsid w:val="00A800F9"/>
    <w:rsid w:val="00A8236D"/>
    <w:rsid w:val="00A854EB"/>
    <w:rsid w:val="00A872E5"/>
    <w:rsid w:val="00A91406"/>
    <w:rsid w:val="00A92F18"/>
    <w:rsid w:val="00A95560"/>
    <w:rsid w:val="00A96E65"/>
    <w:rsid w:val="00A97C72"/>
    <w:rsid w:val="00AA268E"/>
    <w:rsid w:val="00AA310B"/>
    <w:rsid w:val="00AA4264"/>
    <w:rsid w:val="00AA483D"/>
    <w:rsid w:val="00AA63D4"/>
    <w:rsid w:val="00AB06E8"/>
    <w:rsid w:val="00AB1CD3"/>
    <w:rsid w:val="00AB3395"/>
    <w:rsid w:val="00AB352F"/>
    <w:rsid w:val="00AC1701"/>
    <w:rsid w:val="00AC274B"/>
    <w:rsid w:val="00AC4764"/>
    <w:rsid w:val="00AC6D36"/>
    <w:rsid w:val="00AD0CBA"/>
    <w:rsid w:val="00AD177A"/>
    <w:rsid w:val="00AD26E2"/>
    <w:rsid w:val="00AD6440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68C2"/>
    <w:rsid w:val="00B00672"/>
    <w:rsid w:val="00B01B4D"/>
    <w:rsid w:val="00B06571"/>
    <w:rsid w:val="00B06821"/>
    <w:rsid w:val="00B068BA"/>
    <w:rsid w:val="00B1196A"/>
    <w:rsid w:val="00B13851"/>
    <w:rsid w:val="00B13B1C"/>
    <w:rsid w:val="00B14780"/>
    <w:rsid w:val="00B1637B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7FF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17E8"/>
    <w:rsid w:val="00B93CBE"/>
    <w:rsid w:val="00B94234"/>
    <w:rsid w:val="00B950BC"/>
    <w:rsid w:val="00B9714C"/>
    <w:rsid w:val="00BA28A4"/>
    <w:rsid w:val="00BA29AD"/>
    <w:rsid w:val="00BA33CF"/>
    <w:rsid w:val="00BA3F8D"/>
    <w:rsid w:val="00BA4005"/>
    <w:rsid w:val="00BA68D4"/>
    <w:rsid w:val="00BB40C5"/>
    <w:rsid w:val="00BB5A72"/>
    <w:rsid w:val="00BB7A10"/>
    <w:rsid w:val="00BC3E8F"/>
    <w:rsid w:val="00BC57E9"/>
    <w:rsid w:val="00BC60BE"/>
    <w:rsid w:val="00BC7468"/>
    <w:rsid w:val="00BC7D4F"/>
    <w:rsid w:val="00BC7ED7"/>
    <w:rsid w:val="00BD2850"/>
    <w:rsid w:val="00BE28D2"/>
    <w:rsid w:val="00BE4A64"/>
    <w:rsid w:val="00BE5E43"/>
    <w:rsid w:val="00BF0C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5B99"/>
    <w:rsid w:val="00C26588"/>
    <w:rsid w:val="00C27DE9"/>
    <w:rsid w:val="00C32989"/>
    <w:rsid w:val="00C33388"/>
    <w:rsid w:val="00C34C4C"/>
    <w:rsid w:val="00C35484"/>
    <w:rsid w:val="00C4173A"/>
    <w:rsid w:val="00C4229A"/>
    <w:rsid w:val="00C50DED"/>
    <w:rsid w:val="00C602FF"/>
    <w:rsid w:val="00C61174"/>
    <w:rsid w:val="00C6148F"/>
    <w:rsid w:val="00C621B1"/>
    <w:rsid w:val="00C62F7A"/>
    <w:rsid w:val="00C63B9C"/>
    <w:rsid w:val="00C65350"/>
    <w:rsid w:val="00C6682F"/>
    <w:rsid w:val="00C67BF4"/>
    <w:rsid w:val="00C7275E"/>
    <w:rsid w:val="00C74C5D"/>
    <w:rsid w:val="00C863C4"/>
    <w:rsid w:val="00C90C85"/>
    <w:rsid w:val="00C91477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463E"/>
    <w:rsid w:val="00CD2C40"/>
    <w:rsid w:val="00CD3476"/>
    <w:rsid w:val="00CD6467"/>
    <w:rsid w:val="00CD64DF"/>
    <w:rsid w:val="00CE225F"/>
    <w:rsid w:val="00CF291F"/>
    <w:rsid w:val="00CF2F50"/>
    <w:rsid w:val="00CF6198"/>
    <w:rsid w:val="00D02919"/>
    <w:rsid w:val="00D04C61"/>
    <w:rsid w:val="00D05B8D"/>
    <w:rsid w:val="00D065A2"/>
    <w:rsid w:val="00D067B5"/>
    <w:rsid w:val="00D06B8E"/>
    <w:rsid w:val="00D079AA"/>
    <w:rsid w:val="00D07F00"/>
    <w:rsid w:val="00D10AAE"/>
    <w:rsid w:val="00D1130F"/>
    <w:rsid w:val="00D17B72"/>
    <w:rsid w:val="00D24884"/>
    <w:rsid w:val="00D3185C"/>
    <w:rsid w:val="00D3205F"/>
    <w:rsid w:val="00D3318E"/>
    <w:rsid w:val="00D33E72"/>
    <w:rsid w:val="00D35BD6"/>
    <w:rsid w:val="00D361B5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87220"/>
    <w:rsid w:val="00D921DF"/>
    <w:rsid w:val="00D943F8"/>
    <w:rsid w:val="00D94F1B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325B"/>
    <w:rsid w:val="00DD487D"/>
    <w:rsid w:val="00DD4E83"/>
    <w:rsid w:val="00DD6628"/>
    <w:rsid w:val="00DD6945"/>
    <w:rsid w:val="00DD7312"/>
    <w:rsid w:val="00DE2D04"/>
    <w:rsid w:val="00DE3250"/>
    <w:rsid w:val="00DE6028"/>
    <w:rsid w:val="00DE6EDE"/>
    <w:rsid w:val="00DE78A3"/>
    <w:rsid w:val="00DF1A71"/>
    <w:rsid w:val="00DF50FC"/>
    <w:rsid w:val="00DF68C7"/>
    <w:rsid w:val="00DF731A"/>
    <w:rsid w:val="00E013E4"/>
    <w:rsid w:val="00E06B75"/>
    <w:rsid w:val="00E11332"/>
    <w:rsid w:val="00E11352"/>
    <w:rsid w:val="00E170DC"/>
    <w:rsid w:val="00E17546"/>
    <w:rsid w:val="00E210B5"/>
    <w:rsid w:val="00E261B3"/>
    <w:rsid w:val="00E26818"/>
    <w:rsid w:val="00E276E5"/>
    <w:rsid w:val="00E27FFC"/>
    <w:rsid w:val="00E30B15"/>
    <w:rsid w:val="00E33237"/>
    <w:rsid w:val="00E40181"/>
    <w:rsid w:val="00E51BC7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96CA7"/>
    <w:rsid w:val="00EA1360"/>
    <w:rsid w:val="00EA2F6A"/>
    <w:rsid w:val="00EB00E0"/>
    <w:rsid w:val="00EB5C0A"/>
    <w:rsid w:val="00EB634F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7BD"/>
    <w:rsid w:val="00EF109B"/>
    <w:rsid w:val="00EF201C"/>
    <w:rsid w:val="00EF36AF"/>
    <w:rsid w:val="00EF55B9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37D4"/>
    <w:rsid w:val="00F14ECC"/>
    <w:rsid w:val="00F16F1B"/>
    <w:rsid w:val="00F250A9"/>
    <w:rsid w:val="00F267AF"/>
    <w:rsid w:val="00F30FF4"/>
    <w:rsid w:val="00F3122E"/>
    <w:rsid w:val="00F32368"/>
    <w:rsid w:val="00F331AD"/>
    <w:rsid w:val="00F35287"/>
    <w:rsid w:val="00F35F96"/>
    <w:rsid w:val="00F40A70"/>
    <w:rsid w:val="00F41DBC"/>
    <w:rsid w:val="00F43A37"/>
    <w:rsid w:val="00F451AB"/>
    <w:rsid w:val="00F4641B"/>
    <w:rsid w:val="00F4663F"/>
    <w:rsid w:val="00F46EB8"/>
    <w:rsid w:val="00F50CD1"/>
    <w:rsid w:val="00F511E4"/>
    <w:rsid w:val="00F52D09"/>
    <w:rsid w:val="00F52E08"/>
    <w:rsid w:val="00F53A66"/>
    <w:rsid w:val="00F543A8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5D3"/>
    <w:rsid w:val="00F76CAB"/>
    <w:rsid w:val="00F76E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4769"/>
    <w:rsid w:val="00FB4CDA"/>
    <w:rsid w:val="00FB6481"/>
    <w:rsid w:val="00FB6D36"/>
    <w:rsid w:val="00FC0965"/>
    <w:rsid w:val="00FC0F81"/>
    <w:rsid w:val="00FC252F"/>
    <w:rsid w:val="00FC395C"/>
    <w:rsid w:val="00FC4B93"/>
    <w:rsid w:val="00FC5E8E"/>
    <w:rsid w:val="00FC7FB6"/>
    <w:rsid w:val="00FD129C"/>
    <w:rsid w:val="00FD27C5"/>
    <w:rsid w:val="00FD3766"/>
    <w:rsid w:val="00FD47C4"/>
    <w:rsid w:val="00FD722A"/>
    <w:rsid w:val="00FE2DCF"/>
    <w:rsid w:val="00FE3FA7"/>
    <w:rsid w:val="00FF2A4E"/>
    <w:rsid w:val="00FF2FCE"/>
    <w:rsid w:val="00FF4F7D"/>
    <w:rsid w:val="00FF54DF"/>
    <w:rsid w:val="00FF6D9D"/>
    <w:rsid w:val="00FF7DD5"/>
    <w:rsid w:val="2A0A44B2"/>
    <w:rsid w:val="40A287F9"/>
    <w:rsid w:val="487B0C70"/>
    <w:rsid w:val="4AE27B8D"/>
    <w:rsid w:val="4EE06971"/>
    <w:rsid w:val="586E235A"/>
    <w:rsid w:val="64A23BA3"/>
    <w:rsid w:val="793CB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090DF2"/>
  <w15:docId w15:val="{EAAF0A76-6A8B-41B5-9205-D6780EA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character" w:customStyle="1" w:styleId="normaltextrun">
    <w:name w:val="normaltextrun"/>
    <w:basedOn w:val="DefaultParagraphFont"/>
    <w:rsid w:val="00E51BC7"/>
  </w:style>
  <w:style w:type="character" w:customStyle="1" w:styleId="eop">
    <w:name w:val="eop"/>
    <w:basedOn w:val="DefaultParagraphFont"/>
    <w:rsid w:val="00E51BC7"/>
  </w:style>
  <w:style w:type="paragraph" w:styleId="TOCHeading">
    <w:name w:val="TOC Heading"/>
    <w:basedOn w:val="Heading1"/>
    <w:next w:val="Normal"/>
    <w:uiPriority w:val="39"/>
    <w:unhideWhenUsed/>
    <w:qFormat/>
    <w:rsid w:val="007D53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styleId="Mention">
    <w:name w:val="Mention"/>
    <w:basedOn w:val="DefaultParagraphFont"/>
    <w:uiPriority w:val="99"/>
    <w:unhideWhenUsed/>
    <w:rsid w:val="00F14EC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6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3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1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5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9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2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health.vic.gov.au/data-reporting/health-data-standards-and-systems-communica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%3cHDSS.helpdesk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DSS.Helpdesk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687c0cfba1f51d31fdd631e1c74361ab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5cea42c390ff7949ae56dabda3c13b5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b046e1-6e6e-4911-90c9-be5acdf8edbd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3.xml><?xml version="1.0" encoding="utf-8"?>
<ds:datastoreItem xmlns:ds="http://schemas.openxmlformats.org/officeDocument/2006/customXml" ds:itemID="{1C3BD458-B236-B24A-A168-D787D94B4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68A19-55C5-40F2-8795-43129ACBE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Company>Victoria State Government, Department of Health</Company>
  <LinksUpToDate>false</LinksUpToDate>
  <CharactersWithSpaces>6280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guidelines for Surgery Recovery and Reform activity</dc:title>
  <dc:creator>hdss.helpdesk@health.vic.gov.au</dc:creator>
  <cp:revision>98</cp:revision>
  <cp:lastPrinted>2020-03-30T03:28:00Z</cp:lastPrinted>
  <dcterms:created xsi:type="dcterms:W3CDTF">2022-08-23T22:09:00Z</dcterms:created>
  <dcterms:modified xsi:type="dcterms:W3CDTF">2023-12-15T01:00:00Z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GrammarlyDocumentId">
    <vt:lpwstr>73b219e4c0dae9b25246ce827cf789c9507bcbee5b75d0f110448410f19a1c65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2022-10-21T01:38:48Z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e85f4a4b-b63f-490e-b55e-100381beda00</vt:lpwstr>
  </property>
  <property fmtid="{D5CDD505-2E9C-101B-9397-08002B2CF9AE}" pid="19" name="MSIP_Label_43e64453-338c-4f93-8a4d-0039a0a41f2a_ContentBits">
    <vt:lpwstr>2</vt:lpwstr>
  </property>
  <property fmtid="{D5CDD505-2E9C-101B-9397-08002B2CF9AE}" pid="20" name="MediaServiceImageTags">
    <vt:lpwstr/>
  </property>
</Properties>
</file>