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A8C3B" w14:textId="77777777" w:rsidR="001B658A" w:rsidRDefault="00BD3C94">
      <w:pPr>
        <w:pStyle w:val="BodyText"/>
        <w:rPr>
          <w:rFonts w:ascii="Times New Roman"/>
          <w:sz w:val="20"/>
        </w:rPr>
      </w:pPr>
      <w:r>
        <w:rPr>
          <w:noProof/>
        </w:rPr>
        <w:drawing>
          <wp:anchor distT="0" distB="0" distL="0" distR="0" simplePos="0" relativeHeight="486909440" behindDoc="1" locked="0" layoutInCell="1" allowOverlap="1" wp14:anchorId="236E63DA" wp14:editId="5CF95512">
            <wp:simplePos x="0" y="0"/>
            <wp:positionH relativeFrom="page">
              <wp:posOffset>0</wp:posOffset>
            </wp:positionH>
            <wp:positionV relativeFrom="page">
              <wp:posOffset>0</wp:posOffset>
            </wp:positionV>
            <wp:extent cx="7555864" cy="10146664"/>
            <wp:effectExtent l="0" t="0" r="0" b="0"/>
            <wp:wrapNone/>
            <wp:docPr id="1" name="image1.jpeg"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7555864" cy="10146664"/>
                    </a:xfrm>
                    <a:prstGeom prst="rect">
                      <a:avLst/>
                    </a:prstGeom>
                  </pic:spPr>
                </pic:pic>
              </a:graphicData>
            </a:graphic>
          </wp:anchor>
        </w:drawing>
      </w:r>
    </w:p>
    <w:p w14:paraId="60527538" w14:textId="77777777" w:rsidR="001B658A" w:rsidRDefault="001B658A">
      <w:pPr>
        <w:pStyle w:val="BodyText"/>
        <w:rPr>
          <w:rFonts w:ascii="Times New Roman"/>
          <w:sz w:val="20"/>
        </w:rPr>
      </w:pPr>
    </w:p>
    <w:p w14:paraId="5667D19D" w14:textId="77777777" w:rsidR="001B658A" w:rsidRDefault="001B658A">
      <w:pPr>
        <w:pStyle w:val="BodyText"/>
        <w:rPr>
          <w:rFonts w:ascii="Times New Roman"/>
          <w:sz w:val="20"/>
        </w:rPr>
      </w:pPr>
    </w:p>
    <w:p w14:paraId="67E15FEE" w14:textId="77777777" w:rsidR="001B658A" w:rsidRDefault="001B658A">
      <w:pPr>
        <w:pStyle w:val="BodyText"/>
        <w:rPr>
          <w:rFonts w:ascii="Times New Roman"/>
          <w:sz w:val="20"/>
        </w:rPr>
      </w:pPr>
    </w:p>
    <w:p w14:paraId="4C2A1CE1" w14:textId="77777777" w:rsidR="001B658A" w:rsidRDefault="001B658A">
      <w:pPr>
        <w:pStyle w:val="BodyText"/>
        <w:rPr>
          <w:rFonts w:ascii="Times New Roman"/>
          <w:sz w:val="20"/>
        </w:rPr>
      </w:pPr>
    </w:p>
    <w:p w14:paraId="06A2C167" w14:textId="77777777" w:rsidR="001B658A" w:rsidRDefault="001B658A">
      <w:pPr>
        <w:pStyle w:val="BodyText"/>
        <w:rPr>
          <w:rFonts w:ascii="Times New Roman"/>
          <w:sz w:val="20"/>
        </w:rPr>
      </w:pPr>
    </w:p>
    <w:p w14:paraId="2CE241D8" w14:textId="77777777" w:rsidR="001B658A" w:rsidRDefault="001B658A">
      <w:pPr>
        <w:pStyle w:val="BodyText"/>
        <w:rPr>
          <w:rFonts w:ascii="Times New Roman"/>
          <w:sz w:val="20"/>
        </w:rPr>
      </w:pPr>
    </w:p>
    <w:p w14:paraId="7F04C27F" w14:textId="77777777" w:rsidR="001B658A" w:rsidRDefault="001B658A">
      <w:pPr>
        <w:pStyle w:val="BodyText"/>
        <w:rPr>
          <w:rFonts w:ascii="Times New Roman"/>
          <w:sz w:val="20"/>
        </w:rPr>
      </w:pPr>
    </w:p>
    <w:p w14:paraId="74A689D4" w14:textId="77777777" w:rsidR="001B658A" w:rsidRDefault="001B658A">
      <w:pPr>
        <w:pStyle w:val="BodyText"/>
        <w:rPr>
          <w:rFonts w:ascii="Times New Roman"/>
          <w:sz w:val="20"/>
        </w:rPr>
      </w:pPr>
    </w:p>
    <w:p w14:paraId="3402886C" w14:textId="77777777" w:rsidR="001B658A" w:rsidRDefault="001B658A">
      <w:pPr>
        <w:pStyle w:val="BodyText"/>
        <w:rPr>
          <w:rFonts w:ascii="Times New Roman"/>
          <w:sz w:val="20"/>
        </w:rPr>
      </w:pPr>
    </w:p>
    <w:p w14:paraId="60385B31" w14:textId="77777777" w:rsidR="001B658A" w:rsidRDefault="001B658A">
      <w:pPr>
        <w:pStyle w:val="BodyText"/>
        <w:spacing w:before="4"/>
        <w:rPr>
          <w:rFonts w:ascii="Times New Roman"/>
          <w:sz w:val="13"/>
        </w:rPr>
      </w:pPr>
    </w:p>
    <w:tbl>
      <w:tblPr>
        <w:tblW w:w="0" w:type="auto"/>
        <w:tblInd w:w="121" w:type="dxa"/>
        <w:tblLayout w:type="fixed"/>
        <w:tblCellMar>
          <w:left w:w="0" w:type="dxa"/>
          <w:right w:w="0" w:type="dxa"/>
        </w:tblCellMar>
        <w:tblLook w:val="01E0" w:firstRow="1" w:lastRow="1" w:firstColumn="1" w:lastColumn="1" w:noHBand="0" w:noVBand="0"/>
      </w:tblPr>
      <w:tblGrid>
        <w:gridCol w:w="8292"/>
      </w:tblGrid>
      <w:tr w:rsidR="001B658A" w14:paraId="017C93B9" w14:textId="77777777">
        <w:trPr>
          <w:trHeight w:val="660"/>
        </w:trPr>
        <w:tc>
          <w:tcPr>
            <w:tcW w:w="8292" w:type="dxa"/>
          </w:tcPr>
          <w:p w14:paraId="6D0F5D56" w14:textId="77777777" w:rsidR="001B658A" w:rsidRDefault="00BD3C94">
            <w:pPr>
              <w:pStyle w:val="TableParagraph"/>
              <w:spacing w:before="0" w:line="536" w:lineRule="exact"/>
              <w:ind w:left="50"/>
              <w:rPr>
                <w:b/>
                <w:sz w:val="48"/>
              </w:rPr>
            </w:pPr>
            <w:r>
              <w:rPr>
                <w:b/>
                <w:color w:val="1F1546"/>
                <w:sz w:val="48"/>
              </w:rPr>
              <w:t>Virtual</w:t>
            </w:r>
            <w:r>
              <w:rPr>
                <w:b/>
                <w:color w:val="1F1546"/>
                <w:spacing w:val="-1"/>
                <w:sz w:val="48"/>
              </w:rPr>
              <w:t xml:space="preserve"> </w:t>
            </w:r>
            <w:r>
              <w:rPr>
                <w:b/>
                <w:color w:val="1F1546"/>
                <w:sz w:val="48"/>
              </w:rPr>
              <w:t>Care</w:t>
            </w:r>
            <w:r>
              <w:rPr>
                <w:b/>
                <w:color w:val="1F1546"/>
                <w:spacing w:val="-1"/>
                <w:sz w:val="48"/>
              </w:rPr>
              <w:t xml:space="preserve"> </w:t>
            </w:r>
            <w:r>
              <w:rPr>
                <w:b/>
                <w:color w:val="1F1546"/>
                <w:sz w:val="48"/>
              </w:rPr>
              <w:t xml:space="preserve">Operational </w:t>
            </w:r>
            <w:r>
              <w:rPr>
                <w:b/>
                <w:color w:val="1F1546"/>
                <w:spacing w:val="-2"/>
                <w:sz w:val="48"/>
              </w:rPr>
              <w:t>Framework</w:t>
            </w:r>
          </w:p>
        </w:tc>
      </w:tr>
      <w:tr w:rsidR="001B658A" w14:paraId="48547C56" w14:textId="77777777">
        <w:trPr>
          <w:trHeight w:val="520"/>
        </w:trPr>
        <w:tc>
          <w:tcPr>
            <w:tcW w:w="8292" w:type="dxa"/>
          </w:tcPr>
          <w:p w14:paraId="233BCDD7" w14:textId="77777777" w:rsidR="001B658A" w:rsidRDefault="00BD3C94">
            <w:pPr>
              <w:pStyle w:val="TableParagraph"/>
              <w:spacing w:before="116"/>
              <w:ind w:left="50"/>
              <w:rPr>
                <w:sz w:val="28"/>
              </w:rPr>
            </w:pPr>
            <w:r>
              <w:rPr>
                <w:color w:val="52555A"/>
                <w:sz w:val="28"/>
              </w:rPr>
              <w:t>Department</w:t>
            </w:r>
            <w:r>
              <w:rPr>
                <w:color w:val="52555A"/>
                <w:spacing w:val="-7"/>
                <w:sz w:val="28"/>
              </w:rPr>
              <w:t xml:space="preserve"> </w:t>
            </w:r>
            <w:r>
              <w:rPr>
                <w:color w:val="52555A"/>
                <w:sz w:val="28"/>
              </w:rPr>
              <w:t>of</w:t>
            </w:r>
            <w:r>
              <w:rPr>
                <w:color w:val="52555A"/>
                <w:spacing w:val="-6"/>
                <w:sz w:val="28"/>
              </w:rPr>
              <w:t xml:space="preserve"> </w:t>
            </w:r>
            <w:r>
              <w:rPr>
                <w:color w:val="52555A"/>
                <w:sz w:val="28"/>
              </w:rPr>
              <w:t>Health</w:t>
            </w:r>
            <w:r>
              <w:rPr>
                <w:color w:val="52555A"/>
                <w:spacing w:val="-4"/>
                <w:sz w:val="28"/>
              </w:rPr>
              <w:t xml:space="preserve"> </w:t>
            </w:r>
            <w:r>
              <w:rPr>
                <w:color w:val="52555A"/>
                <w:spacing w:val="-2"/>
                <w:sz w:val="28"/>
              </w:rPr>
              <w:t>Victoria</w:t>
            </w:r>
          </w:p>
        </w:tc>
      </w:tr>
      <w:tr w:rsidR="001B658A" w14:paraId="716EE263" w14:textId="77777777">
        <w:trPr>
          <w:trHeight w:val="318"/>
        </w:trPr>
        <w:tc>
          <w:tcPr>
            <w:tcW w:w="8292" w:type="dxa"/>
          </w:tcPr>
          <w:p w14:paraId="6030823C" w14:textId="77777777" w:rsidR="001B658A" w:rsidRDefault="00BD3C94">
            <w:pPr>
              <w:pStyle w:val="TableParagraph"/>
              <w:spacing w:before="76" w:line="222" w:lineRule="exact"/>
              <w:ind w:left="50"/>
              <w:rPr>
                <w:b/>
                <w:spacing w:val="-2"/>
                <w:sz w:val="21"/>
              </w:rPr>
            </w:pPr>
            <w:r>
              <w:rPr>
                <w:b/>
                <w:spacing w:val="-2"/>
                <w:sz w:val="21"/>
              </w:rPr>
              <w:t>OFFICIAL</w:t>
            </w:r>
          </w:p>
          <w:p w14:paraId="0855A615" w14:textId="77777777" w:rsidR="002C7883" w:rsidRPr="002C7883" w:rsidRDefault="002C7883" w:rsidP="002C7883"/>
          <w:p w14:paraId="69FB924F" w14:textId="77777777" w:rsidR="002C7883" w:rsidRPr="002C7883" w:rsidRDefault="002C7883" w:rsidP="002C7883"/>
          <w:p w14:paraId="7D6947B7" w14:textId="77777777" w:rsidR="002C7883" w:rsidRPr="002C7883" w:rsidRDefault="002C7883" w:rsidP="002C7883"/>
          <w:p w14:paraId="20B32030" w14:textId="77777777" w:rsidR="002C7883" w:rsidRPr="002C7883" w:rsidRDefault="002C7883" w:rsidP="002C7883"/>
          <w:p w14:paraId="3448CB5B" w14:textId="77777777" w:rsidR="002C7883" w:rsidRPr="002C7883" w:rsidRDefault="002C7883" w:rsidP="002C7883"/>
          <w:p w14:paraId="223F9819" w14:textId="77777777" w:rsidR="002C7883" w:rsidRPr="002C7883" w:rsidRDefault="002C7883" w:rsidP="002C7883"/>
          <w:p w14:paraId="253E674C" w14:textId="77777777" w:rsidR="002C7883" w:rsidRPr="002C7883" w:rsidRDefault="002C7883" w:rsidP="002C7883"/>
          <w:p w14:paraId="326373B6" w14:textId="77777777" w:rsidR="002C7883" w:rsidRPr="002C7883" w:rsidRDefault="002C7883" w:rsidP="002C7883"/>
          <w:p w14:paraId="37130E66" w14:textId="77777777" w:rsidR="002C7883" w:rsidRPr="002C7883" w:rsidRDefault="002C7883" w:rsidP="002C7883"/>
          <w:p w14:paraId="6366335C" w14:textId="77777777" w:rsidR="002C7883" w:rsidRPr="002C7883" w:rsidRDefault="002C7883" w:rsidP="002C7883"/>
          <w:p w14:paraId="78366BD5" w14:textId="77777777" w:rsidR="002C7883" w:rsidRPr="002C7883" w:rsidRDefault="002C7883" w:rsidP="002C7883"/>
          <w:p w14:paraId="0615F5A9" w14:textId="77777777" w:rsidR="002C7883" w:rsidRPr="002C7883" w:rsidRDefault="002C7883" w:rsidP="002C7883"/>
          <w:p w14:paraId="66231A9F" w14:textId="77777777" w:rsidR="002C7883" w:rsidRPr="002C7883" w:rsidRDefault="002C7883" w:rsidP="002C7883"/>
          <w:p w14:paraId="6BB23F6F" w14:textId="77777777" w:rsidR="002C7883" w:rsidRPr="002C7883" w:rsidRDefault="002C7883" w:rsidP="002C7883"/>
          <w:p w14:paraId="7FBE47F2" w14:textId="77777777" w:rsidR="002C7883" w:rsidRPr="002C7883" w:rsidRDefault="002C7883" w:rsidP="002C7883"/>
          <w:p w14:paraId="0CF69707" w14:textId="77777777" w:rsidR="002C7883" w:rsidRPr="002C7883" w:rsidRDefault="002C7883" w:rsidP="002C7883"/>
          <w:p w14:paraId="60E85ADA" w14:textId="77777777" w:rsidR="002C7883" w:rsidRPr="002C7883" w:rsidRDefault="002C7883" w:rsidP="002C7883"/>
          <w:p w14:paraId="07693594" w14:textId="77777777" w:rsidR="002C7883" w:rsidRPr="002C7883" w:rsidRDefault="002C7883" w:rsidP="002C7883"/>
          <w:p w14:paraId="2BCF829D" w14:textId="77777777" w:rsidR="002C7883" w:rsidRPr="002C7883" w:rsidRDefault="002C7883" w:rsidP="002C7883"/>
          <w:p w14:paraId="70874358" w14:textId="77777777" w:rsidR="002C7883" w:rsidRPr="002C7883" w:rsidRDefault="002C7883" w:rsidP="002C7883"/>
          <w:p w14:paraId="07311977" w14:textId="77777777" w:rsidR="002C7883" w:rsidRPr="002C7883" w:rsidRDefault="002C7883" w:rsidP="002C7883"/>
          <w:p w14:paraId="0796AFC5" w14:textId="77777777" w:rsidR="002C7883" w:rsidRPr="002C7883" w:rsidRDefault="002C7883" w:rsidP="002C7883"/>
          <w:p w14:paraId="01B71DAD" w14:textId="77777777" w:rsidR="002C7883" w:rsidRPr="002C7883" w:rsidRDefault="002C7883" w:rsidP="002C7883"/>
          <w:p w14:paraId="60E4DD41" w14:textId="77777777" w:rsidR="002C7883" w:rsidRPr="002C7883" w:rsidRDefault="002C7883" w:rsidP="002C7883"/>
          <w:p w14:paraId="3E438986" w14:textId="77777777" w:rsidR="002C7883" w:rsidRPr="002C7883" w:rsidRDefault="002C7883" w:rsidP="002C7883"/>
          <w:p w14:paraId="4ECAB02B" w14:textId="77777777" w:rsidR="002C7883" w:rsidRPr="002C7883" w:rsidRDefault="002C7883" w:rsidP="002C7883"/>
          <w:p w14:paraId="22E066CE" w14:textId="77777777" w:rsidR="002C7883" w:rsidRPr="002C7883" w:rsidRDefault="002C7883" w:rsidP="002C7883"/>
          <w:p w14:paraId="19F444C7" w14:textId="77777777" w:rsidR="002C7883" w:rsidRPr="002C7883" w:rsidRDefault="002C7883" w:rsidP="002C7883"/>
          <w:p w14:paraId="4076FCC7" w14:textId="77777777" w:rsidR="002C7883" w:rsidRPr="002C7883" w:rsidRDefault="002C7883" w:rsidP="002C7883"/>
          <w:p w14:paraId="46113EDD" w14:textId="77777777" w:rsidR="002C7883" w:rsidRPr="002C7883" w:rsidRDefault="002C7883" w:rsidP="002C7883"/>
          <w:p w14:paraId="4D91070C" w14:textId="77777777" w:rsidR="002C7883" w:rsidRPr="002C7883" w:rsidRDefault="002C7883" w:rsidP="002C7883"/>
          <w:p w14:paraId="4EAC9C58" w14:textId="77777777" w:rsidR="002C7883" w:rsidRPr="002C7883" w:rsidRDefault="002C7883" w:rsidP="002C7883"/>
          <w:p w14:paraId="6B5BA457" w14:textId="77777777" w:rsidR="002C7883" w:rsidRPr="002C7883" w:rsidRDefault="002C7883" w:rsidP="002C7883"/>
          <w:p w14:paraId="1EA8CF43" w14:textId="77777777" w:rsidR="002C7883" w:rsidRPr="002C7883" w:rsidRDefault="002C7883" w:rsidP="002C7883"/>
          <w:p w14:paraId="7B49C083" w14:textId="77777777" w:rsidR="002C7883" w:rsidRPr="002C7883" w:rsidRDefault="002C7883" w:rsidP="002C7883"/>
          <w:p w14:paraId="4B06F7C6" w14:textId="77777777" w:rsidR="002C7883" w:rsidRPr="002C7883" w:rsidRDefault="002C7883" w:rsidP="002C7883"/>
          <w:p w14:paraId="21529E8A" w14:textId="77777777" w:rsidR="002C7883" w:rsidRPr="002C7883" w:rsidRDefault="002C7883" w:rsidP="002C7883"/>
          <w:p w14:paraId="77E33E2C" w14:textId="77777777" w:rsidR="002C7883" w:rsidRPr="002C7883" w:rsidRDefault="002C7883" w:rsidP="002C7883"/>
          <w:p w14:paraId="02896277" w14:textId="77777777" w:rsidR="002C7883" w:rsidRDefault="002C7883" w:rsidP="002C7883">
            <w:pPr>
              <w:rPr>
                <w:b/>
                <w:spacing w:val="-2"/>
                <w:sz w:val="21"/>
              </w:rPr>
            </w:pPr>
          </w:p>
          <w:p w14:paraId="044306FA" w14:textId="77777777" w:rsidR="002C7883" w:rsidRPr="002C7883" w:rsidRDefault="002C7883" w:rsidP="002C7883"/>
          <w:p w14:paraId="6C32BC4E" w14:textId="1A6F6A48" w:rsidR="002C7883" w:rsidRPr="002C7883" w:rsidRDefault="002C7883" w:rsidP="002C7883">
            <w:pPr>
              <w:tabs>
                <w:tab w:val="left" w:pos="5235"/>
              </w:tabs>
            </w:pPr>
            <w:r>
              <w:tab/>
            </w:r>
          </w:p>
        </w:tc>
      </w:tr>
    </w:tbl>
    <w:p w14:paraId="45EFD917" w14:textId="77777777" w:rsidR="001B658A" w:rsidRDefault="001B658A">
      <w:pPr>
        <w:spacing w:line="222" w:lineRule="exact"/>
        <w:rPr>
          <w:sz w:val="21"/>
        </w:rPr>
        <w:sectPr w:rsidR="001B658A">
          <w:headerReference w:type="even" r:id="rId11"/>
          <w:headerReference w:type="default" r:id="rId12"/>
          <w:footerReference w:type="even" r:id="rId13"/>
          <w:footerReference w:type="default" r:id="rId14"/>
          <w:headerReference w:type="first" r:id="rId15"/>
          <w:footerReference w:type="first" r:id="rId16"/>
          <w:type w:val="continuous"/>
          <w:pgSz w:w="11910" w:h="16840"/>
          <w:pgMar w:top="1920" w:right="1020" w:bottom="580" w:left="1140" w:header="0" w:footer="385" w:gutter="0"/>
          <w:pgNumType w:start="1"/>
          <w:cols w:space="720"/>
        </w:sectPr>
      </w:pPr>
    </w:p>
    <w:p w14:paraId="1D681B34" w14:textId="77777777" w:rsidR="001B658A" w:rsidRDefault="001B658A">
      <w:pPr>
        <w:pStyle w:val="BodyText"/>
        <w:spacing w:before="4"/>
        <w:rPr>
          <w:rFonts w:ascii="Times New Roman"/>
          <w:sz w:val="17"/>
        </w:rPr>
      </w:pPr>
    </w:p>
    <w:p w14:paraId="15656FE2" w14:textId="77777777" w:rsidR="001B658A" w:rsidRDefault="001B658A">
      <w:pPr>
        <w:pStyle w:val="BodyText"/>
        <w:rPr>
          <w:rFonts w:ascii="Times New Roman"/>
          <w:sz w:val="20"/>
        </w:rPr>
      </w:pPr>
    </w:p>
    <w:p w14:paraId="6F81E15A" w14:textId="77777777" w:rsidR="001B658A" w:rsidRDefault="001B658A">
      <w:pPr>
        <w:pStyle w:val="BodyText"/>
        <w:rPr>
          <w:rFonts w:ascii="Times New Roman"/>
          <w:sz w:val="20"/>
        </w:rPr>
      </w:pPr>
    </w:p>
    <w:p w14:paraId="64AF38FF" w14:textId="77777777" w:rsidR="001B658A" w:rsidRDefault="001B658A">
      <w:pPr>
        <w:pStyle w:val="BodyText"/>
        <w:rPr>
          <w:rFonts w:ascii="Times New Roman"/>
          <w:sz w:val="20"/>
        </w:rPr>
      </w:pPr>
    </w:p>
    <w:p w14:paraId="312A7FDB" w14:textId="77777777" w:rsidR="001B658A" w:rsidRDefault="001B658A">
      <w:pPr>
        <w:pStyle w:val="BodyText"/>
        <w:rPr>
          <w:rFonts w:ascii="Times New Roman"/>
          <w:sz w:val="20"/>
        </w:rPr>
      </w:pPr>
    </w:p>
    <w:p w14:paraId="4677B9A4" w14:textId="77777777" w:rsidR="001B658A" w:rsidRDefault="001B658A">
      <w:pPr>
        <w:pStyle w:val="BodyText"/>
        <w:rPr>
          <w:rFonts w:ascii="Times New Roman"/>
          <w:sz w:val="20"/>
        </w:rPr>
      </w:pPr>
    </w:p>
    <w:p w14:paraId="7A19B48C" w14:textId="77777777" w:rsidR="001B658A" w:rsidRDefault="001B658A">
      <w:pPr>
        <w:pStyle w:val="BodyText"/>
        <w:rPr>
          <w:rFonts w:ascii="Times New Roman"/>
          <w:sz w:val="20"/>
        </w:rPr>
      </w:pPr>
    </w:p>
    <w:p w14:paraId="4730553F" w14:textId="77777777" w:rsidR="001B658A" w:rsidRDefault="001B658A">
      <w:pPr>
        <w:pStyle w:val="BodyText"/>
        <w:rPr>
          <w:rFonts w:ascii="Times New Roman"/>
          <w:sz w:val="20"/>
        </w:rPr>
      </w:pPr>
    </w:p>
    <w:p w14:paraId="24432B6E" w14:textId="77777777" w:rsidR="001B658A" w:rsidRDefault="001B658A">
      <w:pPr>
        <w:pStyle w:val="BodyText"/>
        <w:rPr>
          <w:rFonts w:ascii="Times New Roman"/>
          <w:sz w:val="20"/>
        </w:rPr>
      </w:pPr>
    </w:p>
    <w:p w14:paraId="3FE5D0C3" w14:textId="77777777" w:rsidR="001B658A" w:rsidRDefault="001B658A">
      <w:pPr>
        <w:pStyle w:val="BodyText"/>
        <w:rPr>
          <w:rFonts w:ascii="Times New Roman"/>
          <w:sz w:val="20"/>
        </w:rPr>
      </w:pPr>
    </w:p>
    <w:p w14:paraId="6E868C59" w14:textId="77777777" w:rsidR="001B658A" w:rsidRDefault="001B658A">
      <w:pPr>
        <w:pStyle w:val="BodyText"/>
        <w:rPr>
          <w:rFonts w:ascii="Times New Roman"/>
          <w:sz w:val="20"/>
        </w:rPr>
      </w:pPr>
    </w:p>
    <w:p w14:paraId="3AC3256C" w14:textId="77777777" w:rsidR="001B658A" w:rsidRDefault="001B658A">
      <w:pPr>
        <w:pStyle w:val="BodyText"/>
        <w:rPr>
          <w:rFonts w:ascii="Times New Roman"/>
          <w:sz w:val="20"/>
        </w:rPr>
      </w:pPr>
    </w:p>
    <w:p w14:paraId="6B7F7A12" w14:textId="77777777" w:rsidR="001B658A" w:rsidRDefault="001B658A">
      <w:pPr>
        <w:pStyle w:val="BodyText"/>
        <w:spacing w:before="5"/>
        <w:rPr>
          <w:rFonts w:ascii="Times New Roman"/>
          <w:sz w:val="23"/>
        </w:rPr>
      </w:pPr>
    </w:p>
    <w:p w14:paraId="147AFC94" w14:textId="77777777" w:rsidR="001B658A" w:rsidRDefault="00BD3C94">
      <w:pPr>
        <w:spacing w:before="84" w:line="242" w:lineRule="auto"/>
        <w:ind w:left="1865"/>
        <w:rPr>
          <w:b/>
          <w:sz w:val="48"/>
        </w:rPr>
      </w:pPr>
      <w:r>
        <w:rPr>
          <w:b/>
          <w:color w:val="1F1546"/>
          <w:sz w:val="48"/>
        </w:rPr>
        <w:t>Virtual</w:t>
      </w:r>
      <w:r>
        <w:rPr>
          <w:b/>
          <w:color w:val="1F1546"/>
          <w:spacing w:val="-16"/>
          <w:sz w:val="48"/>
        </w:rPr>
        <w:t xml:space="preserve"> </w:t>
      </w:r>
      <w:r>
        <w:rPr>
          <w:b/>
          <w:color w:val="1F1546"/>
          <w:sz w:val="48"/>
        </w:rPr>
        <w:t>Care</w:t>
      </w:r>
      <w:r>
        <w:rPr>
          <w:b/>
          <w:color w:val="1F1546"/>
          <w:spacing w:val="-16"/>
          <w:sz w:val="48"/>
        </w:rPr>
        <w:t xml:space="preserve"> </w:t>
      </w:r>
      <w:r>
        <w:rPr>
          <w:b/>
          <w:color w:val="1F1546"/>
          <w:sz w:val="48"/>
        </w:rPr>
        <w:t xml:space="preserve">Operational </w:t>
      </w:r>
      <w:r>
        <w:rPr>
          <w:b/>
          <w:color w:val="1F1546"/>
          <w:spacing w:val="-2"/>
          <w:sz w:val="48"/>
        </w:rPr>
        <w:t>Framework</w:t>
      </w:r>
    </w:p>
    <w:p w14:paraId="4D386CF1" w14:textId="77777777" w:rsidR="001B658A" w:rsidRDefault="00BD3C94">
      <w:pPr>
        <w:spacing w:before="237"/>
        <w:ind w:left="1865"/>
        <w:rPr>
          <w:sz w:val="28"/>
        </w:rPr>
      </w:pPr>
      <w:r>
        <w:rPr>
          <w:color w:val="52555A"/>
          <w:sz w:val="28"/>
        </w:rPr>
        <w:t>Victoria</w:t>
      </w:r>
      <w:r>
        <w:rPr>
          <w:color w:val="52555A"/>
          <w:spacing w:val="-9"/>
          <w:sz w:val="28"/>
        </w:rPr>
        <w:t xml:space="preserve"> </w:t>
      </w:r>
      <w:r>
        <w:rPr>
          <w:color w:val="52555A"/>
          <w:sz w:val="28"/>
        </w:rPr>
        <w:t>Department</w:t>
      </w:r>
      <w:r>
        <w:rPr>
          <w:color w:val="52555A"/>
          <w:spacing w:val="-4"/>
          <w:sz w:val="28"/>
        </w:rPr>
        <w:t xml:space="preserve"> </w:t>
      </w:r>
      <w:r>
        <w:rPr>
          <w:color w:val="52555A"/>
          <w:sz w:val="28"/>
        </w:rPr>
        <w:t>of</w:t>
      </w:r>
      <w:r>
        <w:rPr>
          <w:color w:val="52555A"/>
          <w:spacing w:val="-6"/>
          <w:sz w:val="28"/>
        </w:rPr>
        <w:t xml:space="preserve"> </w:t>
      </w:r>
      <w:r>
        <w:rPr>
          <w:color w:val="52555A"/>
          <w:spacing w:val="-2"/>
          <w:sz w:val="28"/>
        </w:rPr>
        <w:t>Health</w:t>
      </w:r>
    </w:p>
    <w:p w14:paraId="08B835B7" w14:textId="77777777" w:rsidR="001B658A" w:rsidRDefault="001B658A">
      <w:pPr>
        <w:pStyle w:val="BodyText"/>
        <w:rPr>
          <w:sz w:val="20"/>
        </w:rPr>
      </w:pPr>
    </w:p>
    <w:p w14:paraId="1DF170FE" w14:textId="77777777" w:rsidR="001B658A" w:rsidRDefault="001B658A">
      <w:pPr>
        <w:pStyle w:val="BodyText"/>
        <w:rPr>
          <w:sz w:val="20"/>
        </w:rPr>
      </w:pPr>
    </w:p>
    <w:p w14:paraId="52888D00" w14:textId="77777777" w:rsidR="001B658A" w:rsidRDefault="001B658A">
      <w:pPr>
        <w:pStyle w:val="BodyText"/>
        <w:rPr>
          <w:sz w:val="20"/>
        </w:rPr>
      </w:pPr>
    </w:p>
    <w:p w14:paraId="5B9612D6" w14:textId="77777777" w:rsidR="001B658A" w:rsidRDefault="001B658A">
      <w:pPr>
        <w:pStyle w:val="BodyText"/>
        <w:rPr>
          <w:sz w:val="20"/>
        </w:rPr>
      </w:pPr>
    </w:p>
    <w:p w14:paraId="275D93C7" w14:textId="77777777" w:rsidR="001B658A" w:rsidRDefault="001B658A">
      <w:pPr>
        <w:pStyle w:val="BodyText"/>
        <w:rPr>
          <w:sz w:val="20"/>
        </w:rPr>
      </w:pPr>
    </w:p>
    <w:p w14:paraId="4BFB12AF" w14:textId="77777777" w:rsidR="001B658A" w:rsidRDefault="001B658A">
      <w:pPr>
        <w:pStyle w:val="BodyText"/>
        <w:rPr>
          <w:sz w:val="20"/>
        </w:rPr>
      </w:pPr>
    </w:p>
    <w:p w14:paraId="7A0891CC" w14:textId="77777777" w:rsidR="001B658A" w:rsidRDefault="001B658A">
      <w:pPr>
        <w:pStyle w:val="BodyText"/>
        <w:rPr>
          <w:sz w:val="20"/>
        </w:rPr>
      </w:pPr>
    </w:p>
    <w:p w14:paraId="35CE313A" w14:textId="77777777" w:rsidR="001B658A" w:rsidRDefault="001B658A">
      <w:pPr>
        <w:pStyle w:val="BodyText"/>
        <w:rPr>
          <w:sz w:val="20"/>
        </w:rPr>
      </w:pPr>
    </w:p>
    <w:p w14:paraId="42434A1F" w14:textId="77777777" w:rsidR="001B658A" w:rsidRDefault="001B658A">
      <w:pPr>
        <w:pStyle w:val="BodyText"/>
        <w:rPr>
          <w:sz w:val="20"/>
        </w:rPr>
      </w:pPr>
    </w:p>
    <w:p w14:paraId="2A7F6F1D" w14:textId="77777777" w:rsidR="001B658A" w:rsidRDefault="001B658A">
      <w:pPr>
        <w:pStyle w:val="BodyText"/>
        <w:rPr>
          <w:sz w:val="20"/>
        </w:rPr>
      </w:pPr>
    </w:p>
    <w:p w14:paraId="75D67BEE" w14:textId="77777777" w:rsidR="001B658A" w:rsidRDefault="001B658A">
      <w:pPr>
        <w:pStyle w:val="BodyText"/>
        <w:rPr>
          <w:sz w:val="20"/>
        </w:rPr>
      </w:pPr>
    </w:p>
    <w:p w14:paraId="405D55D8" w14:textId="77777777" w:rsidR="001B658A" w:rsidRDefault="001B658A">
      <w:pPr>
        <w:pStyle w:val="BodyText"/>
        <w:rPr>
          <w:sz w:val="20"/>
        </w:rPr>
      </w:pPr>
    </w:p>
    <w:p w14:paraId="57B30706" w14:textId="77777777" w:rsidR="001B658A" w:rsidRDefault="001B658A">
      <w:pPr>
        <w:pStyle w:val="BodyText"/>
        <w:rPr>
          <w:sz w:val="20"/>
        </w:rPr>
      </w:pPr>
    </w:p>
    <w:p w14:paraId="0A215CEE" w14:textId="77777777" w:rsidR="001B658A" w:rsidRDefault="001B658A">
      <w:pPr>
        <w:pStyle w:val="BodyText"/>
        <w:rPr>
          <w:sz w:val="20"/>
        </w:rPr>
      </w:pPr>
    </w:p>
    <w:p w14:paraId="3CF6D194" w14:textId="77777777" w:rsidR="001B658A" w:rsidRDefault="001B658A">
      <w:pPr>
        <w:pStyle w:val="BodyText"/>
        <w:rPr>
          <w:sz w:val="20"/>
        </w:rPr>
      </w:pPr>
    </w:p>
    <w:p w14:paraId="63D300AB" w14:textId="77777777" w:rsidR="001B658A" w:rsidRDefault="001B658A">
      <w:pPr>
        <w:pStyle w:val="BodyText"/>
        <w:rPr>
          <w:sz w:val="20"/>
        </w:rPr>
      </w:pPr>
    </w:p>
    <w:p w14:paraId="30CD7B29" w14:textId="77777777" w:rsidR="001B658A" w:rsidRDefault="001B658A">
      <w:pPr>
        <w:pStyle w:val="BodyText"/>
        <w:rPr>
          <w:sz w:val="20"/>
        </w:rPr>
      </w:pPr>
    </w:p>
    <w:p w14:paraId="55FAA1F8" w14:textId="77777777" w:rsidR="001B658A" w:rsidRDefault="001B658A">
      <w:pPr>
        <w:pStyle w:val="BodyText"/>
        <w:rPr>
          <w:sz w:val="20"/>
        </w:rPr>
      </w:pPr>
    </w:p>
    <w:p w14:paraId="0B248B47" w14:textId="77777777" w:rsidR="001B658A" w:rsidRDefault="001B658A">
      <w:pPr>
        <w:pStyle w:val="BodyText"/>
        <w:rPr>
          <w:sz w:val="20"/>
        </w:rPr>
      </w:pPr>
    </w:p>
    <w:p w14:paraId="13FFD0A7" w14:textId="77777777" w:rsidR="001B658A" w:rsidRDefault="001B658A">
      <w:pPr>
        <w:pStyle w:val="BodyText"/>
        <w:rPr>
          <w:sz w:val="20"/>
        </w:rPr>
      </w:pPr>
    </w:p>
    <w:p w14:paraId="57F45070" w14:textId="77777777" w:rsidR="001B658A" w:rsidRDefault="001B658A">
      <w:pPr>
        <w:pStyle w:val="BodyText"/>
        <w:rPr>
          <w:sz w:val="20"/>
        </w:rPr>
      </w:pPr>
    </w:p>
    <w:p w14:paraId="52BEB440" w14:textId="77777777" w:rsidR="001B658A" w:rsidRDefault="001B658A">
      <w:pPr>
        <w:pStyle w:val="BodyText"/>
        <w:rPr>
          <w:sz w:val="20"/>
        </w:rPr>
      </w:pPr>
    </w:p>
    <w:p w14:paraId="7915D3BD" w14:textId="77777777" w:rsidR="001B658A" w:rsidRDefault="001B658A">
      <w:pPr>
        <w:pStyle w:val="BodyText"/>
        <w:rPr>
          <w:sz w:val="20"/>
        </w:rPr>
      </w:pPr>
    </w:p>
    <w:p w14:paraId="5568E75B" w14:textId="77777777" w:rsidR="001B658A" w:rsidRDefault="001B658A">
      <w:pPr>
        <w:pStyle w:val="BodyText"/>
        <w:rPr>
          <w:sz w:val="20"/>
        </w:rPr>
      </w:pPr>
    </w:p>
    <w:p w14:paraId="348064E7" w14:textId="77777777" w:rsidR="001B658A" w:rsidRDefault="001B658A">
      <w:pPr>
        <w:pStyle w:val="BodyText"/>
        <w:rPr>
          <w:sz w:val="20"/>
        </w:rPr>
      </w:pPr>
    </w:p>
    <w:p w14:paraId="3CABB966" w14:textId="77777777" w:rsidR="001B658A" w:rsidRDefault="001B658A">
      <w:pPr>
        <w:pStyle w:val="BodyText"/>
        <w:rPr>
          <w:sz w:val="20"/>
        </w:rPr>
      </w:pPr>
    </w:p>
    <w:p w14:paraId="22F462D6" w14:textId="77777777" w:rsidR="001B658A" w:rsidRDefault="001B658A">
      <w:pPr>
        <w:pStyle w:val="BodyText"/>
        <w:rPr>
          <w:sz w:val="20"/>
        </w:rPr>
      </w:pPr>
    </w:p>
    <w:p w14:paraId="14806AFC" w14:textId="77777777" w:rsidR="001B658A" w:rsidRDefault="001B658A">
      <w:pPr>
        <w:pStyle w:val="BodyText"/>
        <w:rPr>
          <w:sz w:val="20"/>
        </w:rPr>
      </w:pPr>
    </w:p>
    <w:p w14:paraId="1D9504B7" w14:textId="77777777" w:rsidR="001B658A" w:rsidRDefault="001B658A">
      <w:pPr>
        <w:pStyle w:val="BodyText"/>
        <w:rPr>
          <w:sz w:val="20"/>
        </w:rPr>
      </w:pPr>
    </w:p>
    <w:p w14:paraId="78E298AC" w14:textId="77777777" w:rsidR="001B658A" w:rsidRDefault="001B658A">
      <w:pPr>
        <w:pStyle w:val="BodyText"/>
        <w:rPr>
          <w:sz w:val="20"/>
        </w:rPr>
      </w:pPr>
    </w:p>
    <w:p w14:paraId="28080788" w14:textId="77777777" w:rsidR="001B658A" w:rsidRDefault="001B658A">
      <w:pPr>
        <w:pStyle w:val="BodyText"/>
        <w:rPr>
          <w:sz w:val="20"/>
        </w:rPr>
      </w:pPr>
    </w:p>
    <w:p w14:paraId="5715A86C" w14:textId="77777777" w:rsidR="001B658A" w:rsidRDefault="001B658A">
      <w:pPr>
        <w:pStyle w:val="BodyText"/>
        <w:rPr>
          <w:sz w:val="20"/>
        </w:rPr>
      </w:pPr>
    </w:p>
    <w:p w14:paraId="74EB2407" w14:textId="77777777" w:rsidR="001B658A" w:rsidRDefault="001B658A">
      <w:pPr>
        <w:pStyle w:val="BodyText"/>
        <w:rPr>
          <w:sz w:val="20"/>
        </w:rPr>
      </w:pPr>
    </w:p>
    <w:p w14:paraId="7BD216DA" w14:textId="77777777" w:rsidR="001B658A" w:rsidRDefault="001B658A">
      <w:pPr>
        <w:pStyle w:val="BodyText"/>
        <w:rPr>
          <w:sz w:val="20"/>
        </w:rPr>
      </w:pPr>
    </w:p>
    <w:p w14:paraId="45C3A234" w14:textId="77777777" w:rsidR="001B658A" w:rsidRDefault="001B658A">
      <w:pPr>
        <w:pStyle w:val="BodyText"/>
        <w:rPr>
          <w:sz w:val="20"/>
        </w:rPr>
      </w:pPr>
    </w:p>
    <w:p w14:paraId="7D328C37" w14:textId="77777777" w:rsidR="001B658A" w:rsidRDefault="001B658A">
      <w:pPr>
        <w:pStyle w:val="BodyText"/>
        <w:rPr>
          <w:sz w:val="20"/>
        </w:rPr>
      </w:pPr>
    </w:p>
    <w:p w14:paraId="173A0654" w14:textId="77777777" w:rsidR="001B658A" w:rsidRDefault="001B658A">
      <w:pPr>
        <w:pStyle w:val="BodyText"/>
        <w:rPr>
          <w:sz w:val="20"/>
        </w:rPr>
      </w:pPr>
    </w:p>
    <w:p w14:paraId="2811912B" w14:textId="77777777" w:rsidR="001B658A" w:rsidRDefault="001B658A">
      <w:pPr>
        <w:pStyle w:val="BodyText"/>
        <w:rPr>
          <w:sz w:val="20"/>
        </w:rPr>
      </w:pPr>
    </w:p>
    <w:p w14:paraId="44FAF17E" w14:textId="77777777" w:rsidR="001B658A" w:rsidRDefault="001B658A">
      <w:pPr>
        <w:pStyle w:val="BodyText"/>
        <w:rPr>
          <w:sz w:val="20"/>
        </w:rPr>
      </w:pPr>
    </w:p>
    <w:p w14:paraId="6A0F4490" w14:textId="77777777" w:rsidR="001B658A" w:rsidRDefault="001B658A">
      <w:pPr>
        <w:pStyle w:val="BodyText"/>
        <w:spacing w:before="4"/>
        <w:rPr>
          <w:sz w:val="24"/>
        </w:rPr>
      </w:pPr>
    </w:p>
    <w:p w14:paraId="5FB9230C" w14:textId="5E5A90C9" w:rsidR="001B658A" w:rsidRDefault="001B658A" w:rsidP="00B604EC">
      <w:pPr>
        <w:spacing w:before="93"/>
        <w:ind w:right="118"/>
        <w:jc w:val="center"/>
        <w:rPr>
          <w:sz w:val="20"/>
        </w:rPr>
        <w:sectPr w:rsidR="001B658A">
          <w:headerReference w:type="default" r:id="rId17"/>
          <w:footerReference w:type="default" r:id="rId18"/>
          <w:pgSz w:w="11910" w:h="16840"/>
          <w:pgMar w:top="1320" w:right="1020" w:bottom="580" w:left="1140" w:header="684" w:footer="385" w:gutter="0"/>
          <w:pgNumType w:start="3"/>
          <w:cols w:space="720"/>
        </w:sectPr>
      </w:pPr>
    </w:p>
    <w:p w14:paraId="5C8263B7" w14:textId="77777777" w:rsidR="001B658A" w:rsidRDefault="001B658A">
      <w:pPr>
        <w:pStyle w:val="BodyText"/>
        <w:rPr>
          <w:sz w:val="20"/>
        </w:rPr>
      </w:pPr>
    </w:p>
    <w:p w14:paraId="113853F3" w14:textId="77777777" w:rsidR="001B658A" w:rsidRDefault="001B658A">
      <w:pPr>
        <w:pStyle w:val="BodyText"/>
        <w:spacing w:before="10"/>
        <w:rPr>
          <w:sz w:val="25"/>
        </w:rPr>
      </w:pPr>
    </w:p>
    <w:p w14:paraId="38F95D68" w14:textId="77777777" w:rsidR="001B658A" w:rsidRDefault="00BD3C94">
      <w:pPr>
        <w:pStyle w:val="Heading3"/>
        <w:spacing w:before="85"/>
      </w:pPr>
      <w:bookmarkStart w:id="0" w:name="_bookmark0"/>
      <w:bookmarkEnd w:id="0"/>
      <w:r>
        <w:rPr>
          <w:color w:val="004EA8"/>
        </w:rPr>
        <w:t>Copyright</w:t>
      </w:r>
      <w:r>
        <w:rPr>
          <w:color w:val="004EA8"/>
          <w:spacing w:val="-20"/>
        </w:rPr>
        <w:t xml:space="preserve"> </w:t>
      </w:r>
      <w:r>
        <w:rPr>
          <w:color w:val="004EA8"/>
        </w:rPr>
        <w:t>and</w:t>
      </w:r>
      <w:r>
        <w:rPr>
          <w:color w:val="004EA8"/>
          <w:spacing w:val="-20"/>
        </w:rPr>
        <w:t xml:space="preserve"> </w:t>
      </w:r>
      <w:r>
        <w:rPr>
          <w:color w:val="004EA8"/>
        </w:rPr>
        <w:t>confidentiality</w:t>
      </w:r>
      <w:r>
        <w:rPr>
          <w:color w:val="004EA8"/>
          <w:spacing w:val="-20"/>
        </w:rPr>
        <w:t xml:space="preserve"> </w:t>
      </w:r>
      <w:r>
        <w:rPr>
          <w:color w:val="004EA8"/>
          <w:spacing w:val="-2"/>
        </w:rPr>
        <w:t>statement</w:t>
      </w:r>
    </w:p>
    <w:p w14:paraId="5181273C" w14:textId="77777777" w:rsidR="001B658A" w:rsidRDefault="00BD3C94">
      <w:pPr>
        <w:pStyle w:val="BodyText"/>
        <w:spacing w:before="266" w:line="268" w:lineRule="auto"/>
        <w:ind w:left="163"/>
      </w:pPr>
      <w:r>
        <w:t>This work is Copyright © Department of Health. Other than as permitted by law, no part of this document</w:t>
      </w:r>
      <w:r>
        <w:rPr>
          <w:spacing w:val="-3"/>
        </w:rPr>
        <w:t xml:space="preserve"> </w:t>
      </w:r>
      <w:r>
        <w:t>may</w:t>
      </w:r>
      <w:r>
        <w:rPr>
          <w:spacing w:val="-2"/>
        </w:rPr>
        <w:t xml:space="preserve"> </w:t>
      </w:r>
      <w:r>
        <w:t>be</w:t>
      </w:r>
      <w:r>
        <w:rPr>
          <w:spacing w:val="-2"/>
        </w:rPr>
        <w:t xml:space="preserve"> </w:t>
      </w:r>
      <w:r>
        <w:t>reproduced,</w:t>
      </w:r>
      <w:r>
        <w:rPr>
          <w:spacing w:val="-3"/>
        </w:rPr>
        <w:t xml:space="preserve"> </w:t>
      </w:r>
      <w:r>
        <w:t>stored</w:t>
      </w:r>
      <w:r>
        <w:rPr>
          <w:spacing w:val="-2"/>
        </w:rPr>
        <w:t xml:space="preserve"> </w:t>
      </w:r>
      <w:r>
        <w:t>in</w:t>
      </w:r>
      <w:r>
        <w:rPr>
          <w:spacing w:val="-2"/>
        </w:rPr>
        <w:t xml:space="preserve"> </w:t>
      </w:r>
      <w:r>
        <w:t>a</w:t>
      </w:r>
      <w:r>
        <w:rPr>
          <w:spacing w:val="-2"/>
        </w:rPr>
        <w:t xml:space="preserve"> </w:t>
      </w:r>
      <w:r>
        <w:t>retrieval</w:t>
      </w:r>
      <w:r>
        <w:rPr>
          <w:spacing w:val="-1"/>
        </w:rPr>
        <w:t xml:space="preserve"> </w:t>
      </w:r>
      <w:r>
        <w:t>system</w:t>
      </w:r>
      <w:r>
        <w:rPr>
          <w:spacing w:val="-1"/>
        </w:rPr>
        <w:t xml:space="preserve"> </w:t>
      </w:r>
      <w:r>
        <w:t>or</w:t>
      </w:r>
      <w:r>
        <w:rPr>
          <w:spacing w:val="-3"/>
        </w:rPr>
        <w:t xml:space="preserve"> </w:t>
      </w:r>
      <w:r>
        <w:t>transmitted</w:t>
      </w:r>
      <w:r>
        <w:rPr>
          <w:spacing w:val="-4"/>
        </w:rPr>
        <w:t xml:space="preserve"> </w:t>
      </w:r>
      <w:r>
        <w:t>in</w:t>
      </w:r>
      <w:r>
        <w:rPr>
          <w:spacing w:val="-2"/>
        </w:rPr>
        <w:t xml:space="preserve"> </w:t>
      </w:r>
      <w:r>
        <w:t>any</w:t>
      </w:r>
      <w:r>
        <w:rPr>
          <w:spacing w:val="-2"/>
        </w:rPr>
        <w:t xml:space="preserve"> </w:t>
      </w:r>
      <w:r>
        <w:t>form</w:t>
      </w:r>
      <w:r>
        <w:rPr>
          <w:spacing w:val="-1"/>
        </w:rPr>
        <w:t xml:space="preserve"> </w:t>
      </w:r>
      <w:r>
        <w:t>or</w:t>
      </w:r>
      <w:r>
        <w:rPr>
          <w:spacing w:val="-3"/>
        </w:rPr>
        <w:t xml:space="preserve"> </w:t>
      </w:r>
      <w:r>
        <w:t>by</w:t>
      </w:r>
      <w:r>
        <w:rPr>
          <w:spacing w:val="-2"/>
        </w:rPr>
        <w:t xml:space="preserve"> </w:t>
      </w:r>
      <w:r>
        <w:t>any</w:t>
      </w:r>
      <w:r>
        <w:rPr>
          <w:spacing w:val="-2"/>
        </w:rPr>
        <w:t xml:space="preserve"> </w:t>
      </w:r>
      <w:r>
        <w:t>other process without prior written permission.</w:t>
      </w:r>
    </w:p>
    <w:p w14:paraId="62CB1B6F" w14:textId="77777777" w:rsidR="001B658A" w:rsidRDefault="00BD3C94">
      <w:pPr>
        <w:pStyle w:val="BodyText"/>
        <w:spacing w:before="118" w:line="268" w:lineRule="auto"/>
        <w:ind w:left="163" w:right="70"/>
      </w:pPr>
      <w:r>
        <w:t>Department of Health reserves all rights to the information and intellectual property contained herein. This document may contain information relating to the business, commercial, financial, clinical and technical activities of Department of Health. This information is intended for the sole use of the recipient as the disclosure of this information to a third party may expose Department of Health to a considerable disadvantage. Except for the purpose of its intention, no part of this document may be reproduced,</w:t>
      </w:r>
      <w:r>
        <w:rPr>
          <w:spacing w:val="-3"/>
        </w:rPr>
        <w:t xml:space="preserve"> </w:t>
      </w:r>
      <w:r>
        <w:t>stored</w:t>
      </w:r>
      <w:r>
        <w:rPr>
          <w:spacing w:val="-5"/>
        </w:rPr>
        <w:t xml:space="preserve"> </w:t>
      </w:r>
      <w:r>
        <w:t>in</w:t>
      </w:r>
      <w:r>
        <w:rPr>
          <w:spacing w:val="-2"/>
        </w:rPr>
        <w:t xml:space="preserve"> </w:t>
      </w:r>
      <w:r>
        <w:t>a</w:t>
      </w:r>
      <w:r>
        <w:rPr>
          <w:spacing w:val="-2"/>
        </w:rPr>
        <w:t xml:space="preserve"> </w:t>
      </w:r>
      <w:r>
        <w:t>retrieval</w:t>
      </w:r>
      <w:r>
        <w:rPr>
          <w:spacing w:val="-1"/>
        </w:rPr>
        <w:t xml:space="preserve"> </w:t>
      </w:r>
      <w:r>
        <w:t>system</w:t>
      </w:r>
      <w:r>
        <w:rPr>
          <w:spacing w:val="-1"/>
        </w:rPr>
        <w:t xml:space="preserve"> </w:t>
      </w:r>
      <w:r>
        <w:t>or</w:t>
      </w:r>
      <w:r>
        <w:rPr>
          <w:spacing w:val="-3"/>
        </w:rPr>
        <w:t xml:space="preserve"> </w:t>
      </w:r>
      <w:r>
        <w:t>transmitted</w:t>
      </w:r>
      <w:r>
        <w:rPr>
          <w:spacing w:val="-2"/>
        </w:rPr>
        <w:t xml:space="preserve"> </w:t>
      </w:r>
      <w:r>
        <w:t>in</w:t>
      </w:r>
      <w:r>
        <w:rPr>
          <w:spacing w:val="-2"/>
        </w:rPr>
        <w:t xml:space="preserve"> </w:t>
      </w:r>
      <w:r>
        <w:t>any</w:t>
      </w:r>
      <w:r>
        <w:rPr>
          <w:spacing w:val="-2"/>
        </w:rPr>
        <w:t xml:space="preserve"> </w:t>
      </w:r>
      <w:r>
        <w:t>form</w:t>
      </w:r>
      <w:r>
        <w:rPr>
          <w:spacing w:val="-1"/>
        </w:rPr>
        <w:t xml:space="preserve"> </w:t>
      </w:r>
      <w:r>
        <w:t>by</w:t>
      </w:r>
      <w:r>
        <w:rPr>
          <w:spacing w:val="-2"/>
        </w:rPr>
        <w:t xml:space="preserve"> </w:t>
      </w:r>
      <w:r>
        <w:t>any</w:t>
      </w:r>
      <w:r>
        <w:rPr>
          <w:spacing w:val="-2"/>
        </w:rPr>
        <w:t xml:space="preserve"> </w:t>
      </w:r>
      <w:r>
        <w:t>process</w:t>
      </w:r>
      <w:r>
        <w:rPr>
          <w:spacing w:val="-5"/>
        </w:rPr>
        <w:t xml:space="preserve"> </w:t>
      </w:r>
      <w:r>
        <w:t>without</w:t>
      </w:r>
      <w:r>
        <w:rPr>
          <w:spacing w:val="-3"/>
        </w:rPr>
        <w:t xml:space="preserve"> </w:t>
      </w:r>
      <w:r>
        <w:t>prior</w:t>
      </w:r>
      <w:r>
        <w:rPr>
          <w:spacing w:val="-5"/>
        </w:rPr>
        <w:t xml:space="preserve"> </w:t>
      </w:r>
      <w:r>
        <w:t xml:space="preserve">written </w:t>
      </w:r>
      <w:r>
        <w:rPr>
          <w:spacing w:val="-2"/>
        </w:rPr>
        <w:t>permission</w:t>
      </w:r>
    </w:p>
    <w:p w14:paraId="24E86E15" w14:textId="77777777" w:rsidR="001B658A" w:rsidRDefault="001B658A">
      <w:pPr>
        <w:pStyle w:val="BodyText"/>
        <w:rPr>
          <w:sz w:val="24"/>
        </w:rPr>
      </w:pPr>
    </w:p>
    <w:p w14:paraId="03D3DFAB" w14:textId="77777777" w:rsidR="001B658A" w:rsidRDefault="001B658A">
      <w:pPr>
        <w:pStyle w:val="BodyText"/>
        <w:rPr>
          <w:sz w:val="24"/>
        </w:rPr>
      </w:pPr>
    </w:p>
    <w:p w14:paraId="723853E6" w14:textId="77777777" w:rsidR="001B658A" w:rsidRDefault="001B658A">
      <w:pPr>
        <w:pStyle w:val="BodyText"/>
        <w:rPr>
          <w:sz w:val="24"/>
        </w:rPr>
      </w:pPr>
    </w:p>
    <w:p w14:paraId="75F781E8" w14:textId="77777777" w:rsidR="001B658A" w:rsidRDefault="001B658A">
      <w:pPr>
        <w:pStyle w:val="BodyText"/>
        <w:spacing w:before="4"/>
        <w:rPr>
          <w:sz w:val="31"/>
        </w:rPr>
      </w:pPr>
    </w:p>
    <w:p w14:paraId="333F9C17" w14:textId="77777777" w:rsidR="001B658A" w:rsidRDefault="00BD3C94">
      <w:pPr>
        <w:pStyle w:val="BodyText"/>
        <w:ind w:left="163"/>
      </w:pPr>
      <w:r>
        <w:t>To</w:t>
      </w:r>
      <w:r>
        <w:rPr>
          <w:spacing w:val="-9"/>
        </w:rPr>
        <w:t xml:space="preserve"> </w:t>
      </w:r>
      <w:r>
        <w:t>receive</w:t>
      </w:r>
      <w:r>
        <w:rPr>
          <w:spacing w:val="-7"/>
        </w:rPr>
        <w:t xml:space="preserve"> </w:t>
      </w:r>
      <w:r>
        <w:t>this</w:t>
      </w:r>
      <w:r>
        <w:rPr>
          <w:spacing w:val="-6"/>
        </w:rPr>
        <w:t xml:space="preserve"> </w:t>
      </w:r>
      <w:r>
        <w:t>document</w:t>
      </w:r>
      <w:r>
        <w:rPr>
          <w:spacing w:val="-8"/>
        </w:rPr>
        <w:t xml:space="preserve"> </w:t>
      </w:r>
      <w:r>
        <w:t>in</w:t>
      </w:r>
      <w:r>
        <w:rPr>
          <w:spacing w:val="-6"/>
        </w:rPr>
        <w:t xml:space="preserve"> </w:t>
      </w:r>
      <w:r>
        <w:t>another</w:t>
      </w:r>
      <w:r>
        <w:rPr>
          <w:spacing w:val="-8"/>
        </w:rPr>
        <w:t xml:space="preserve"> </w:t>
      </w:r>
      <w:r>
        <w:t>format,</w:t>
      </w:r>
      <w:r>
        <w:rPr>
          <w:spacing w:val="-6"/>
        </w:rPr>
        <w:t xml:space="preserve"> </w:t>
      </w:r>
      <w:bookmarkStart w:id="1" w:name="_Hlk139977567"/>
      <w:r w:rsidR="008E4AB1">
        <w:fldChar w:fldCharType="begin"/>
      </w:r>
      <w:r w:rsidR="008E4AB1">
        <w:instrText xml:space="preserve"> HYPERLINK "http://digitalhealthdirectorate@health.vic.gov.au/" \h </w:instrText>
      </w:r>
      <w:r w:rsidR="008E4AB1">
        <w:fldChar w:fldCharType="separate"/>
      </w:r>
      <w:r>
        <w:rPr>
          <w:color w:val="004B96"/>
          <w:u w:val="dotted" w:color="004B96"/>
        </w:rPr>
        <w:t>email</w:t>
      </w:r>
      <w:r>
        <w:rPr>
          <w:color w:val="004B96"/>
          <w:spacing w:val="-6"/>
          <w:u w:val="dotted" w:color="004B96"/>
        </w:rPr>
        <w:t xml:space="preserve"> </w:t>
      </w:r>
      <w:r>
        <w:rPr>
          <w:color w:val="004B96"/>
          <w:u w:val="dotted" w:color="004B96"/>
        </w:rPr>
        <w:t>the</w:t>
      </w:r>
      <w:r>
        <w:rPr>
          <w:color w:val="004B96"/>
          <w:spacing w:val="-6"/>
          <w:u w:val="dotted" w:color="004B96"/>
        </w:rPr>
        <w:t xml:space="preserve"> </w:t>
      </w:r>
      <w:r>
        <w:rPr>
          <w:color w:val="004B96"/>
          <w:u w:val="dotted" w:color="004B96"/>
        </w:rPr>
        <w:t>Digital</w:t>
      </w:r>
      <w:r>
        <w:rPr>
          <w:color w:val="004B96"/>
          <w:spacing w:val="-6"/>
          <w:u w:val="dotted" w:color="004B96"/>
        </w:rPr>
        <w:t xml:space="preserve"> </w:t>
      </w:r>
      <w:r>
        <w:rPr>
          <w:color w:val="004B96"/>
          <w:u w:val="dotted" w:color="004B96"/>
        </w:rPr>
        <w:t>Health</w:t>
      </w:r>
      <w:r>
        <w:rPr>
          <w:color w:val="004B96"/>
          <w:spacing w:val="-6"/>
          <w:u w:val="dotted" w:color="004B96"/>
        </w:rPr>
        <w:t xml:space="preserve"> </w:t>
      </w:r>
      <w:r>
        <w:rPr>
          <w:color w:val="004B96"/>
          <w:spacing w:val="-2"/>
          <w:u w:val="dotted" w:color="004B96"/>
        </w:rPr>
        <w:t>Directorate</w:t>
      </w:r>
      <w:r w:rsidR="008E4AB1">
        <w:rPr>
          <w:color w:val="004B96"/>
          <w:spacing w:val="-2"/>
          <w:u w:val="dotted" w:color="004B96"/>
        </w:rPr>
        <w:fldChar w:fldCharType="end"/>
      </w:r>
    </w:p>
    <w:p w14:paraId="2A53ED1B" w14:textId="77777777" w:rsidR="001B658A" w:rsidRDefault="00BD3C94">
      <w:pPr>
        <w:pStyle w:val="BodyText"/>
        <w:spacing w:before="59"/>
        <w:ind w:left="163"/>
      </w:pPr>
      <w:r>
        <w:rPr>
          <w:spacing w:val="-2"/>
        </w:rPr>
        <w:t>&lt;</w:t>
      </w:r>
      <w:hyperlink r:id="rId19">
        <w:r>
          <w:rPr>
            <w:spacing w:val="-2"/>
          </w:rPr>
          <w:t>digitalhealthdirectorate@health.vic.gov.au&gt;.</w:t>
        </w:r>
      </w:hyperlink>
    </w:p>
    <w:bookmarkEnd w:id="1"/>
    <w:p w14:paraId="302E65EA" w14:textId="77777777" w:rsidR="00067B70" w:rsidRDefault="00067B70" w:rsidP="00067B70">
      <w:pPr>
        <w:pStyle w:val="BodyText"/>
        <w:spacing w:before="59"/>
        <w:rPr>
          <w:spacing w:val="-2"/>
        </w:rPr>
      </w:pPr>
    </w:p>
    <w:p w14:paraId="5E4E1852" w14:textId="270A2B1B" w:rsidR="00067B70" w:rsidRDefault="00067B70" w:rsidP="00067B70">
      <w:pPr>
        <w:pStyle w:val="BodyText"/>
        <w:spacing w:before="59"/>
        <w:ind w:left="163"/>
        <w:rPr>
          <w:color w:val="242424"/>
        </w:rPr>
      </w:pPr>
      <w:r w:rsidRPr="00067B70">
        <w:rPr>
          <w:color w:val="242424"/>
        </w:rPr>
        <w:t>Authorised and published by the Victorian Government, 1 Treasury Place, Melbourne.</w:t>
      </w:r>
      <w:r w:rsidRPr="00067B70">
        <w:rPr>
          <w:color w:val="242424"/>
        </w:rPr>
        <w:br/>
        <w:t>© State of Victoria, Australia, Department of Health,</w:t>
      </w:r>
      <w:r>
        <w:rPr>
          <w:color w:val="242424"/>
        </w:rPr>
        <w:t xml:space="preserve"> July 2023</w:t>
      </w:r>
      <w:r w:rsidRPr="00067B70">
        <w:rPr>
          <w:color w:val="242424"/>
        </w:rPr>
        <w:t>.</w:t>
      </w:r>
    </w:p>
    <w:p w14:paraId="4C247FDA" w14:textId="77777777" w:rsidR="00067B70" w:rsidRDefault="00067B70" w:rsidP="00067B70">
      <w:pPr>
        <w:pStyle w:val="BodyText"/>
        <w:spacing w:before="59"/>
        <w:ind w:left="163"/>
        <w:rPr>
          <w:color w:val="242424"/>
        </w:rPr>
      </w:pPr>
    </w:p>
    <w:p w14:paraId="4D444FCF" w14:textId="50B68560" w:rsidR="00067B70" w:rsidRDefault="00067B70" w:rsidP="00067B70">
      <w:pPr>
        <w:pStyle w:val="BodyText"/>
        <w:spacing w:before="59"/>
        <w:ind w:left="163"/>
        <w:rPr>
          <w:color w:val="242424"/>
        </w:rPr>
      </w:pPr>
      <w:r w:rsidRPr="00067B70">
        <w:rPr>
          <w:color w:val="242424"/>
        </w:rPr>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1339088C" w14:textId="77777777" w:rsidR="00067B70" w:rsidRDefault="00067B70" w:rsidP="00067B70">
      <w:pPr>
        <w:pStyle w:val="BodyText"/>
        <w:spacing w:before="59"/>
        <w:ind w:left="163"/>
        <w:rPr>
          <w:color w:val="242424"/>
        </w:rPr>
      </w:pPr>
      <w:r w:rsidRPr="00067B70">
        <w:rPr>
          <w:color w:val="242424"/>
        </w:rPr>
        <w:t>In this document, ‘Aboriginal’ refers to both Aboriginal and Torres Strait Islander people. ‘Indigenous’ or ‘Koori/Koorie’ is retained when part of the title of a report, program or quotation.</w:t>
      </w:r>
    </w:p>
    <w:p w14:paraId="40F49C75" w14:textId="14547B7E" w:rsidR="00067B70" w:rsidRDefault="00067B70" w:rsidP="00067B70">
      <w:pPr>
        <w:pStyle w:val="BodyText"/>
        <w:spacing w:before="59"/>
        <w:ind w:left="163"/>
        <w:rPr>
          <w:color w:val="242424"/>
        </w:rPr>
      </w:pPr>
      <w:r>
        <w:t>ISBN/ISSN</w:t>
      </w:r>
      <w:r>
        <w:rPr>
          <w:spacing w:val="-12"/>
        </w:rPr>
        <w:t xml:space="preserve"> </w:t>
      </w:r>
      <w:r>
        <w:t>978-1-76</w:t>
      </w:r>
      <w:r w:rsidR="003C7993">
        <w:t>131</w:t>
      </w:r>
      <w:r>
        <w:t>-2</w:t>
      </w:r>
      <w:r w:rsidR="003C7993">
        <w:t>01</w:t>
      </w:r>
      <w:r>
        <w:t>-</w:t>
      </w:r>
      <w:r w:rsidR="003C7993">
        <w:t>4</w:t>
      </w:r>
      <w:r w:rsidRPr="00067B70">
        <w:rPr>
          <w:color w:val="242424"/>
        </w:rPr>
        <w:t xml:space="preserve"> (online/PDF/Word) </w:t>
      </w:r>
    </w:p>
    <w:p w14:paraId="38AEC835" w14:textId="77777777" w:rsidR="00067B70" w:rsidRDefault="00067B70" w:rsidP="00067B70">
      <w:pPr>
        <w:pStyle w:val="BodyText"/>
        <w:spacing w:before="59"/>
        <w:ind w:left="163"/>
        <w:rPr>
          <w:color w:val="242424"/>
        </w:rPr>
      </w:pPr>
    </w:p>
    <w:p w14:paraId="4FB9D416" w14:textId="77777777" w:rsidR="00067B70" w:rsidRDefault="00067B70" w:rsidP="00067B70">
      <w:pPr>
        <w:pStyle w:val="BodyText"/>
        <w:spacing w:before="97" w:line="278" w:lineRule="auto"/>
        <w:ind w:left="163" w:right="936"/>
      </w:pPr>
      <w:r>
        <w:t>Available</w:t>
      </w:r>
      <w:r>
        <w:rPr>
          <w:spacing w:val="-4"/>
        </w:rPr>
        <w:t xml:space="preserve"> </w:t>
      </w:r>
      <w:r>
        <w:t>at</w:t>
      </w:r>
      <w:r>
        <w:rPr>
          <w:spacing w:val="-4"/>
        </w:rPr>
        <w:t xml:space="preserve"> </w:t>
      </w:r>
      <w:hyperlink r:id="rId20">
        <w:r>
          <w:rPr>
            <w:color w:val="0000FF"/>
            <w:u w:val="single" w:color="0000FF"/>
          </w:rPr>
          <w:t>Virtual</w:t>
        </w:r>
        <w:r>
          <w:rPr>
            <w:color w:val="0000FF"/>
            <w:spacing w:val="-6"/>
            <w:u w:val="single" w:color="0000FF"/>
          </w:rPr>
          <w:t xml:space="preserve"> </w:t>
        </w:r>
        <w:r>
          <w:rPr>
            <w:color w:val="0000FF"/>
            <w:u w:val="single" w:color="0000FF"/>
          </w:rPr>
          <w:t>Care</w:t>
        </w:r>
        <w:r>
          <w:rPr>
            <w:color w:val="0000FF"/>
            <w:spacing w:val="-5"/>
            <w:u w:val="single" w:color="0000FF"/>
          </w:rPr>
          <w:t xml:space="preserve"> </w:t>
        </w:r>
        <w:r>
          <w:rPr>
            <w:color w:val="0000FF"/>
            <w:u w:val="single" w:color="0000FF"/>
          </w:rPr>
          <w:t>guide</w:t>
        </w:r>
        <w:r>
          <w:rPr>
            <w:color w:val="0000FF"/>
            <w:spacing w:val="-4"/>
            <w:u w:val="single" w:color="0000FF"/>
          </w:rPr>
          <w:t xml:space="preserve"> </w:t>
        </w:r>
        <w:r>
          <w:rPr>
            <w:color w:val="0000FF"/>
            <w:u w:val="single" w:color="0000FF"/>
          </w:rPr>
          <w:t>|</w:t>
        </w:r>
        <w:r>
          <w:rPr>
            <w:color w:val="0000FF"/>
            <w:spacing w:val="-4"/>
            <w:u w:val="single" w:color="0000FF"/>
          </w:rPr>
          <w:t xml:space="preserve"> </w:t>
        </w:r>
        <w:r>
          <w:rPr>
            <w:color w:val="0000FF"/>
            <w:u w:val="single" w:color="0000FF"/>
          </w:rPr>
          <w:t>health.vic.gov.au</w:t>
        </w:r>
      </w:hyperlink>
      <w:r>
        <w:rPr>
          <w:color w:val="0000FF"/>
          <w:spacing w:val="-3"/>
        </w:rPr>
        <w:t xml:space="preserve"> </w:t>
      </w:r>
      <w:r>
        <w:t>&lt;https://</w:t>
      </w:r>
      <w:hyperlink r:id="rId21">
        <w:r>
          <w:t>www.health.vic.gov.au/virtual-care-</w:t>
        </w:r>
      </w:hyperlink>
      <w:r>
        <w:t xml:space="preserve"> </w:t>
      </w:r>
      <w:r>
        <w:rPr>
          <w:spacing w:val="-2"/>
        </w:rPr>
        <w:t>standard-and-guide&gt;</w:t>
      </w:r>
    </w:p>
    <w:p w14:paraId="423229FB" w14:textId="6A9776EA" w:rsidR="00067B70" w:rsidRDefault="00067B70" w:rsidP="00067B70">
      <w:pPr>
        <w:pStyle w:val="BodyText"/>
        <w:spacing w:before="97" w:line="278" w:lineRule="auto"/>
        <w:ind w:left="163" w:right="936"/>
      </w:pPr>
      <w:r w:rsidRPr="00067B70">
        <w:rPr>
          <w:color w:val="242424"/>
        </w:rPr>
        <w:t xml:space="preserve">To receive this document in another format, email </w:t>
      </w:r>
      <w:hyperlink r:id="rId22">
        <w:r>
          <w:rPr>
            <w:color w:val="004B96"/>
            <w:spacing w:val="-6"/>
            <w:u w:val="dotted" w:color="004B96"/>
          </w:rPr>
          <w:t xml:space="preserve"> </w:t>
        </w:r>
        <w:r>
          <w:rPr>
            <w:color w:val="004B96"/>
            <w:u w:val="dotted" w:color="004B96"/>
          </w:rPr>
          <w:t>the</w:t>
        </w:r>
        <w:r>
          <w:rPr>
            <w:color w:val="004B96"/>
            <w:spacing w:val="-6"/>
            <w:u w:val="dotted" w:color="004B96"/>
          </w:rPr>
          <w:t xml:space="preserve"> </w:t>
        </w:r>
        <w:r>
          <w:rPr>
            <w:color w:val="004B96"/>
            <w:u w:val="dotted" w:color="004B96"/>
          </w:rPr>
          <w:t>Digital</w:t>
        </w:r>
        <w:r>
          <w:rPr>
            <w:color w:val="004B96"/>
            <w:spacing w:val="-6"/>
            <w:u w:val="dotted" w:color="004B96"/>
          </w:rPr>
          <w:t xml:space="preserve"> </w:t>
        </w:r>
        <w:r>
          <w:rPr>
            <w:color w:val="004B96"/>
            <w:u w:val="dotted" w:color="004B96"/>
          </w:rPr>
          <w:t>Health</w:t>
        </w:r>
        <w:r>
          <w:rPr>
            <w:color w:val="004B96"/>
            <w:spacing w:val="-6"/>
            <w:u w:val="dotted" w:color="004B96"/>
          </w:rPr>
          <w:t xml:space="preserve"> </w:t>
        </w:r>
        <w:r>
          <w:rPr>
            <w:color w:val="004B96"/>
            <w:spacing w:val="-2"/>
            <w:u w:val="dotted" w:color="004B96"/>
          </w:rPr>
          <w:t>Directorate</w:t>
        </w:r>
      </w:hyperlink>
    </w:p>
    <w:p w14:paraId="19816099" w14:textId="77777777" w:rsidR="00067B70" w:rsidRDefault="00067B70" w:rsidP="00067B70">
      <w:pPr>
        <w:pStyle w:val="BodyText"/>
        <w:spacing w:before="59"/>
        <w:ind w:left="163"/>
        <w:rPr>
          <w:spacing w:val="-2"/>
        </w:rPr>
      </w:pPr>
      <w:r>
        <w:rPr>
          <w:spacing w:val="-2"/>
        </w:rPr>
        <w:t>&lt;</w:t>
      </w:r>
      <w:hyperlink r:id="rId23">
        <w:r>
          <w:rPr>
            <w:spacing w:val="-2"/>
          </w:rPr>
          <w:t>digitalhealthdirectorate@health.vic.gov.au&gt;.</w:t>
        </w:r>
      </w:hyperlink>
    </w:p>
    <w:p w14:paraId="39E8221B" w14:textId="77777777" w:rsidR="001B658A" w:rsidRDefault="001B658A">
      <w:pPr>
        <w:pStyle w:val="BodyText"/>
        <w:rPr>
          <w:sz w:val="20"/>
        </w:rPr>
      </w:pPr>
    </w:p>
    <w:p w14:paraId="19712F2B" w14:textId="77777777" w:rsidR="001B658A" w:rsidRDefault="001B658A">
      <w:pPr>
        <w:pStyle w:val="BodyText"/>
        <w:rPr>
          <w:sz w:val="20"/>
        </w:rPr>
      </w:pPr>
    </w:p>
    <w:p w14:paraId="262B316E" w14:textId="77777777" w:rsidR="001B658A" w:rsidRDefault="001B658A">
      <w:pPr>
        <w:pStyle w:val="BodyText"/>
        <w:rPr>
          <w:sz w:val="20"/>
        </w:rPr>
      </w:pPr>
    </w:p>
    <w:p w14:paraId="62141443" w14:textId="77777777" w:rsidR="001B658A" w:rsidRDefault="001B658A">
      <w:pPr>
        <w:pStyle w:val="BodyText"/>
        <w:rPr>
          <w:sz w:val="20"/>
        </w:rPr>
      </w:pPr>
    </w:p>
    <w:p w14:paraId="375A3D3C" w14:textId="77777777" w:rsidR="001B658A" w:rsidRDefault="001B658A">
      <w:pPr>
        <w:pStyle w:val="BodyText"/>
        <w:rPr>
          <w:sz w:val="20"/>
        </w:rPr>
      </w:pPr>
    </w:p>
    <w:p w14:paraId="55A70A51" w14:textId="48D6253E" w:rsidR="00C452C8" w:rsidRPr="00C452C8" w:rsidRDefault="00C452C8" w:rsidP="00C452C8">
      <w:pPr>
        <w:rPr>
          <w:sz w:val="20"/>
          <w:szCs w:val="21"/>
        </w:rPr>
      </w:pPr>
      <w:r>
        <w:rPr>
          <w:sz w:val="20"/>
        </w:rPr>
        <w:br w:type="page"/>
      </w:r>
    </w:p>
    <w:p w14:paraId="59231AFE" w14:textId="003D95C3" w:rsidR="001B658A" w:rsidRDefault="00BD3C94">
      <w:pPr>
        <w:pStyle w:val="Heading3"/>
      </w:pPr>
      <w:r>
        <w:rPr>
          <w:color w:val="1F1546"/>
          <w:spacing w:val="-2"/>
        </w:rPr>
        <w:lastRenderedPageBreak/>
        <w:t>Contents</w:t>
      </w:r>
    </w:p>
    <w:sdt>
      <w:sdtPr>
        <w:rPr>
          <w:b w:val="0"/>
          <w:bCs w:val="0"/>
        </w:rPr>
        <w:id w:val="806752251"/>
        <w:docPartObj>
          <w:docPartGallery w:val="Table of Contents"/>
          <w:docPartUnique/>
        </w:docPartObj>
      </w:sdtPr>
      <w:sdtContent>
        <w:p w14:paraId="32CF55E5" w14:textId="77777777" w:rsidR="001B658A" w:rsidRDefault="00000000">
          <w:pPr>
            <w:pStyle w:val="TOC1"/>
            <w:tabs>
              <w:tab w:val="right" w:leader="dot" w:pos="9462"/>
            </w:tabs>
            <w:spacing w:before="279"/>
          </w:pPr>
          <w:hyperlink w:anchor="_bookmark0" w:history="1">
            <w:r w:rsidR="00BD3C94">
              <w:t>Copyright</w:t>
            </w:r>
            <w:r w:rsidR="00BD3C94">
              <w:rPr>
                <w:spacing w:val="-11"/>
              </w:rPr>
              <w:t xml:space="preserve"> </w:t>
            </w:r>
            <w:r w:rsidR="00BD3C94">
              <w:t>and</w:t>
            </w:r>
            <w:r w:rsidR="00BD3C94">
              <w:rPr>
                <w:spacing w:val="-9"/>
              </w:rPr>
              <w:t xml:space="preserve"> </w:t>
            </w:r>
            <w:r w:rsidR="00BD3C94">
              <w:t>confidentiality</w:t>
            </w:r>
            <w:r w:rsidR="00BD3C94">
              <w:rPr>
                <w:spacing w:val="-10"/>
              </w:rPr>
              <w:t xml:space="preserve"> </w:t>
            </w:r>
            <w:r w:rsidR="00BD3C94">
              <w:rPr>
                <w:spacing w:val="-2"/>
              </w:rPr>
              <w:t>statement</w:t>
            </w:r>
            <w:r w:rsidR="00BD3C94">
              <w:tab/>
            </w:r>
            <w:r w:rsidR="00BD3C94">
              <w:rPr>
                <w:spacing w:val="-10"/>
              </w:rPr>
              <w:t>4</w:t>
            </w:r>
          </w:hyperlink>
        </w:p>
        <w:p w14:paraId="571F00F1" w14:textId="77777777" w:rsidR="001B658A" w:rsidRDefault="00000000">
          <w:pPr>
            <w:pStyle w:val="TOC1"/>
            <w:tabs>
              <w:tab w:val="right" w:leader="dot" w:pos="9462"/>
            </w:tabs>
          </w:pPr>
          <w:hyperlink w:anchor="_bookmark1" w:history="1">
            <w:r w:rsidR="00BD3C94">
              <w:rPr>
                <w:spacing w:val="-2"/>
              </w:rPr>
              <w:t>Introduction</w:t>
            </w:r>
            <w:r w:rsidR="00BD3C94">
              <w:tab/>
            </w:r>
            <w:r w:rsidR="00BD3C94">
              <w:rPr>
                <w:spacing w:val="-10"/>
              </w:rPr>
              <w:t>7</w:t>
            </w:r>
          </w:hyperlink>
        </w:p>
        <w:p w14:paraId="5B73F3B8" w14:textId="77777777" w:rsidR="001B658A" w:rsidRDefault="00000000">
          <w:pPr>
            <w:pStyle w:val="TOC2"/>
            <w:tabs>
              <w:tab w:val="right" w:leader="dot" w:pos="9462"/>
            </w:tabs>
          </w:pPr>
          <w:hyperlink w:anchor="_bookmark2" w:history="1">
            <w:r w:rsidR="00BD3C94">
              <w:t>Purpose</w:t>
            </w:r>
            <w:r w:rsidR="00BD3C94">
              <w:rPr>
                <w:spacing w:val="-5"/>
              </w:rPr>
              <w:t xml:space="preserve"> </w:t>
            </w:r>
            <w:r w:rsidR="00BD3C94">
              <w:t>of</w:t>
            </w:r>
            <w:r w:rsidR="00BD3C94">
              <w:rPr>
                <w:spacing w:val="-4"/>
              </w:rPr>
              <w:t xml:space="preserve"> </w:t>
            </w:r>
            <w:r w:rsidR="00BD3C94">
              <w:t>this</w:t>
            </w:r>
            <w:r w:rsidR="00BD3C94">
              <w:rPr>
                <w:spacing w:val="-4"/>
              </w:rPr>
              <w:t xml:space="preserve"> </w:t>
            </w:r>
            <w:r w:rsidR="00BD3C94">
              <w:rPr>
                <w:spacing w:val="-2"/>
              </w:rPr>
              <w:t>document</w:t>
            </w:r>
            <w:r w:rsidR="00BD3C94">
              <w:tab/>
            </w:r>
            <w:r w:rsidR="00BD3C94">
              <w:rPr>
                <w:spacing w:val="-10"/>
              </w:rPr>
              <w:t>7</w:t>
            </w:r>
          </w:hyperlink>
        </w:p>
        <w:p w14:paraId="0A59AF57" w14:textId="77777777" w:rsidR="001B658A" w:rsidRDefault="00000000">
          <w:pPr>
            <w:pStyle w:val="TOC1"/>
            <w:tabs>
              <w:tab w:val="right" w:leader="dot" w:pos="9462"/>
            </w:tabs>
          </w:pPr>
          <w:hyperlink w:anchor="_bookmark3" w:history="1">
            <w:r w:rsidR="00BD3C94">
              <w:rPr>
                <w:spacing w:val="-2"/>
              </w:rPr>
              <w:t>Background</w:t>
            </w:r>
            <w:r w:rsidR="00BD3C94">
              <w:tab/>
            </w:r>
            <w:r w:rsidR="00BD3C94">
              <w:rPr>
                <w:spacing w:val="-10"/>
              </w:rPr>
              <w:t>7</w:t>
            </w:r>
          </w:hyperlink>
        </w:p>
        <w:p w14:paraId="2DA859C0" w14:textId="77777777" w:rsidR="001B658A" w:rsidRDefault="00000000">
          <w:pPr>
            <w:pStyle w:val="TOC2"/>
            <w:tabs>
              <w:tab w:val="right" w:leader="dot" w:pos="9462"/>
            </w:tabs>
          </w:pPr>
          <w:hyperlink w:anchor="_bookmark4" w:history="1">
            <w:r w:rsidR="00BD3C94">
              <w:t>Benefits</w:t>
            </w:r>
            <w:r w:rsidR="00BD3C94">
              <w:rPr>
                <w:spacing w:val="-9"/>
              </w:rPr>
              <w:t xml:space="preserve"> </w:t>
            </w:r>
            <w:r w:rsidR="00BD3C94">
              <w:t>of</w:t>
            </w:r>
            <w:r w:rsidR="00BD3C94">
              <w:rPr>
                <w:spacing w:val="-7"/>
              </w:rPr>
              <w:t xml:space="preserve"> </w:t>
            </w:r>
            <w:r w:rsidR="00BD3C94">
              <w:t>Virtual</w:t>
            </w:r>
            <w:r w:rsidR="00BD3C94">
              <w:rPr>
                <w:spacing w:val="-8"/>
              </w:rPr>
              <w:t xml:space="preserve"> </w:t>
            </w:r>
            <w:r w:rsidR="00BD3C94">
              <w:rPr>
                <w:spacing w:val="-4"/>
              </w:rPr>
              <w:t>Care</w:t>
            </w:r>
            <w:r w:rsidR="00BD3C94">
              <w:tab/>
            </w:r>
            <w:r w:rsidR="00BD3C94">
              <w:rPr>
                <w:spacing w:val="-10"/>
              </w:rPr>
              <w:t>8</w:t>
            </w:r>
          </w:hyperlink>
        </w:p>
        <w:p w14:paraId="2E87D69E" w14:textId="77777777" w:rsidR="001B658A" w:rsidRDefault="00000000">
          <w:pPr>
            <w:pStyle w:val="TOC2"/>
            <w:tabs>
              <w:tab w:val="right" w:leader="dot" w:pos="9462"/>
            </w:tabs>
            <w:spacing w:before="97"/>
          </w:pPr>
          <w:hyperlink w:anchor="_bookmark5" w:history="1">
            <w:r w:rsidR="00BD3C94">
              <w:t>Optimising</w:t>
            </w:r>
            <w:r w:rsidR="00BD3C94">
              <w:rPr>
                <w:spacing w:val="-8"/>
              </w:rPr>
              <w:t xml:space="preserve"> </w:t>
            </w:r>
            <w:r w:rsidR="00BD3C94">
              <w:t>Virtual</w:t>
            </w:r>
            <w:r w:rsidR="00BD3C94">
              <w:rPr>
                <w:spacing w:val="-9"/>
              </w:rPr>
              <w:t xml:space="preserve"> </w:t>
            </w:r>
            <w:r w:rsidR="00BD3C94">
              <w:t>Care</w:t>
            </w:r>
            <w:r w:rsidR="00BD3C94">
              <w:rPr>
                <w:spacing w:val="-8"/>
              </w:rPr>
              <w:t xml:space="preserve"> </w:t>
            </w:r>
            <w:r w:rsidR="00BD3C94">
              <w:rPr>
                <w:spacing w:val="-2"/>
              </w:rPr>
              <w:t>services</w:t>
            </w:r>
            <w:r w:rsidR="00BD3C94">
              <w:tab/>
            </w:r>
            <w:r w:rsidR="00BD3C94">
              <w:rPr>
                <w:spacing w:val="-10"/>
              </w:rPr>
              <w:t>8</w:t>
            </w:r>
          </w:hyperlink>
        </w:p>
        <w:p w14:paraId="2C414A42" w14:textId="77777777" w:rsidR="001B658A" w:rsidRDefault="00000000">
          <w:pPr>
            <w:pStyle w:val="TOC2"/>
            <w:tabs>
              <w:tab w:val="right" w:leader="dot" w:pos="9462"/>
            </w:tabs>
          </w:pPr>
          <w:hyperlink w:anchor="_bookmark6" w:history="1">
            <w:r w:rsidR="00BD3C94">
              <w:t>Victorian</w:t>
            </w:r>
            <w:r w:rsidR="00BD3C94">
              <w:rPr>
                <w:spacing w:val="-10"/>
              </w:rPr>
              <w:t xml:space="preserve"> </w:t>
            </w:r>
            <w:r w:rsidR="00BD3C94">
              <w:rPr>
                <w:spacing w:val="-2"/>
              </w:rPr>
              <w:t>context</w:t>
            </w:r>
            <w:r w:rsidR="00BD3C94">
              <w:tab/>
            </w:r>
            <w:r w:rsidR="00BD3C94">
              <w:rPr>
                <w:spacing w:val="-10"/>
              </w:rPr>
              <w:t>9</w:t>
            </w:r>
          </w:hyperlink>
        </w:p>
        <w:p w14:paraId="5FCA9E2A" w14:textId="55024999" w:rsidR="001B658A" w:rsidRDefault="00000000">
          <w:pPr>
            <w:pStyle w:val="TOC2"/>
            <w:tabs>
              <w:tab w:val="right" w:leader="dot" w:pos="9462"/>
            </w:tabs>
            <w:spacing w:before="100"/>
          </w:pPr>
          <w:hyperlink w:anchor="_bookmark7" w:history="1">
            <w:r w:rsidR="008C3709">
              <w:t>Virtual Care Core Principles</w:t>
            </w:r>
            <w:r w:rsidR="00BD3C94">
              <w:tab/>
            </w:r>
            <w:r w:rsidR="00BD3C94">
              <w:rPr>
                <w:spacing w:val="-10"/>
              </w:rPr>
              <w:t>9</w:t>
            </w:r>
          </w:hyperlink>
        </w:p>
        <w:p w14:paraId="7B22A971" w14:textId="77777777" w:rsidR="001B658A" w:rsidRDefault="00000000">
          <w:pPr>
            <w:pStyle w:val="TOC1"/>
            <w:tabs>
              <w:tab w:val="right" w:leader="dot" w:pos="9465"/>
            </w:tabs>
            <w:spacing w:before="197"/>
          </w:pPr>
          <w:hyperlink w:anchor="_bookmark8" w:history="1">
            <w:r w:rsidR="00BD3C94">
              <w:t>Roles</w:t>
            </w:r>
            <w:r w:rsidR="00BD3C94">
              <w:rPr>
                <w:spacing w:val="-4"/>
              </w:rPr>
              <w:t xml:space="preserve"> </w:t>
            </w:r>
            <w:r w:rsidR="00BD3C94">
              <w:t>and</w:t>
            </w:r>
            <w:r w:rsidR="00BD3C94">
              <w:rPr>
                <w:spacing w:val="-3"/>
              </w:rPr>
              <w:t xml:space="preserve"> </w:t>
            </w:r>
            <w:r w:rsidR="00BD3C94">
              <w:rPr>
                <w:spacing w:val="-2"/>
              </w:rPr>
              <w:t>responsibilities</w:t>
            </w:r>
            <w:r w:rsidR="00BD3C94">
              <w:tab/>
            </w:r>
            <w:r w:rsidR="00BD3C94">
              <w:rPr>
                <w:spacing w:val="-5"/>
              </w:rPr>
              <w:t>10</w:t>
            </w:r>
          </w:hyperlink>
        </w:p>
        <w:p w14:paraId="7BCB3B60" w14:textId="4E78F2B1" w:rsidR="001B658A" w:rsidRDefault="00000000">
          <w:pPr>
            <w:pStyle w:val="TOC1"/>
            <w:tabs>
              <w:tab w:val="right" w:leader="dot" w:pos="9465"/>
            </w:tabs>
            <w:spacing w:before="201"/>
          </w:pPr>
          <w:hyperlink w:anchor="_bookmark9" w:history="1">
            <w:r w:rsidR="00BD3C94">
              <w:t>Virtual</w:t>
            </w:r>
            <w:r w:rsidR="00BD3C94">
              <w:rPr>
                <w:spacing w:val="-8"/>
              </w:rPr>
              <w:t xml:space="preserve"> </w:t>
            </w:r>
            <w:r w:rsidR="00BD3C94">
              <w:t>Care</w:t>
            </w:r>
            <w:r w:rsidR="00BD3C94">
              <w:rPr>
                <w:spacing w:val="-7"/>
              </w:rPr>
              <w:t xml:space="preserve"> </w:t>
            </w:r>
            <w:r w:rsidR="00BD3C94">
              <w:t>Operati</w:t>
            </w:r>
            <w:r w:rsidR="0063370B">
              <w:t>onal</w:t>
            </w:r>
            <w:r w:rsidR="00BD3C94">
              <w:rPr>
                <w:spacing w:val="-6"/>
              </w:rPr>
              <w:t xml:space="preserve"> </w:t>
            </w:r>
            <w:r w:rsidR="00BD3C94">
              <w:rPr>
                <w:spacing w:val="-2"/>
              </w:rPr>
              <w:t>Framework</w:t>
            </w:r>
            <w:r w:rsidR="00BD3C94">
              <w:tab/>
            </w:r>
            <w:r w:rsidR="00BD3C94">
              <w:rPr>
                <w:spacing w:val="-5"/>
              </w:rPr>
              <w:t>11</w:t>
            </w:r>
          </w:hyperlink>
        </w:p>
        <w:p w14:paraId="3EB1BE4C" w14:textId="77777777" w:rsidR="001B658A" w:rsidRDefault="00000000">
          <w:pPr>
            <w:pStyle w:val="TOC2"/>
            <w:tabs>
              <w:tab w:val="right" w:leader="dot" w:pos="9465"/>
            </w:tabs>
            <w:spacing w:before="97"/>
          </w:pPr>
          <w:hyperlink w:anchor="_bookmark10" w:history="1">
            <w:r w:rsidR="00BD3C94">
              <w:t>Clinical</w:t>
            </w:r>
            <w:r w:rsidR="00BD3C94">
              <w:rPr>
                <w:spacing w:val="-8"/>
              </w:rPr>
              <w:t xml:space="preserve"> </w:t>
            </w:r>
            <w:r w:rsidR="00BD3C94">
              <w:rPr>
                <w:spacing w:val="-2"/>
              </w:rPr>
              <w:t>Governance</w:t>
            </w:r>
            <w:r w:rsidR="00BD3C94">
              <w:tab/>
            </w:r>
            <w:r w:rsidR="00BD3C94">
              <w:rPr>
                <w:spacing w:val="-5"/>
              </w:rPr>
              <w:t>11</w:t>
            </w:r>
          </w:hyperlink>
        </w:p>
        <w:p w14:paraId="43DE3D28" w14:textId="77777777" w:rsidR="001B658A" w:rsidRDefault="00000000">
          <w:pPr>
            <w:pStyle w:val="TOC2"/>
            <w:tabs>
              <w:tab w:val="right" w:leader="dot" w:pos="9465"/>
            </w:tabs>
          </w:pPr>
          <w:hyperlink w:anchor="_bookmark11" w:history="1">
            <w:r w:rsidR="00BD3C94">
              <w:t>Digital</w:t>
            </w:r>
            <w:r w:rsidR="00BD3C94">
              <w:rPr>
                <w:spacing w:val="-7"/>
              </w:rPr>
              <w:t xml:space="preserve"> </w:t>
            </w:r>
            <w:r w:rsidR="00BD3C94">
              <w:rPr>
                <w:spacing w:val="-2"/>
              </w:rPr>
              <w:t>Technology</w:t>
            </w:r>
            <w:r w:rsidR="00BD3C94">
              <w:tab/>
            </w:r>
            <w:r w:rsidR="00BD3C94">
              <w:rPr>
                <w:spacing w:val="-5"/>
              </w:rPr>
              <w:t>12</w:t>
            </w:r>
          </w:hyperlink>
        </w:p>
        <w:p w14:paraId="3FDCEF50" w14:textId="77777777" w:rsidR="001B658A" w:rsidRDefault="00000000">
          <w:pPr>
            <w:pStyle w:val="TOC2"/>
            <w:tabs>
              <w:tab w:val="right" w:leader="dot" w:pos="9465"/>
            </w:tabs>
            <w:spacing w:before="97"/>
          </w:pPr>
          <w:hyperlink w:anchor="_bookmark12" w:history="1">
            <w:r w:rsidR="00BD3C94">
              <w:t>Partnering</w:t>
            </w:r>
            <w:r w:rsidR="00BD3C94">
              <w:rPr>
                <w:spacing w:val="-10"/>
              </w:rPr>
              <w:t xml:space="preserve"> </w:t>
            </w:r>
            <w:r w:rsidR="00BD3C94">
              <w:t>with</w:t>
            </w:r>
            <w:r w:rsidR="00BD3C94">
              <w:rPr>
                <w:spacing w:val="-9"/>
              </w:rPr>
              <w:t xml:space="preserve"> </w:t>
            </w:r>
            <w:r w:rsidR="00BD3C94">
              <w:rPr>
                <w:spacing w:val="-2"/>
              </w:rPr>
              <w:t>Consumers</w:t>
            </w:r>
            <w:r w:rsidR="00BD3C94">
              <w:tab/>
            </w:r>
            <w:r w:rsidR="00BD3C94">
              <w:rPr>
                <w:spacing w:val="-5"/>
              </w:rPr>
              <w:t>13</w:t>
            </w:r>
          </w:hyperlink>
        </w:p>
        <w:p w14:paraId="19D5AA5B" w14:textId="77777777" w:rsidR="001B658A" w:rsidRDefault="00000000">
          <w:pPr>
            <w:pStyle w:val="TOC2"/>
            <w:tabs>
              <w:tab w:val="right" w:leader="dot" w:pos="9465"/>
            </w:tabs>
          </w:pPr>
          <w:hyperlink w:anchor="_bookmark13" w:history="1">
            <w:r w:rsidR="00BD3C94">
              <w:t>Digitally</w:t>
            </w:r>
            <w:r w:rsidR="00BD3C94">
              <w:rPr>
                <w:spacing w:val="-9"/>
              </w:rPr>
              <w:t xml:space="preserve"> </w:t>
            </w:r>
            <w:r w:rsidR="00BD3C94">
              <w:t>capable</w:t>
            </w:r>
            <w:r w:rsidR="00BD3C94">
              <w:rPr>
                <w:spacing w:val="-9"/>
              </w:rPr>
              <w:t xml:space="preserve"> </w:t>
            </w:r>
            <w:r w:rsidR="00BD3C94">
              <w:rPr>
                <w:spacing w:val="-2"/>
              </w:rPr>
              <w:t>workforce</w:t>
            </w:r>
            <w:r w:rsidR="00BD3C94">
              <w:tab/>
            </w:r>
            <w:r w:rsidR="00BD3C94">
              <w:rPr>
                <w:spacing w:val="-5"/>
              </w:rPr>
              <w:t>13</w:t>
            </w:r>
          </w:hyperlink>
        </w:p>
        <w:p w14:paraId="34F513D1" w14:textId="77777777" w:rsidR="001B658A" w:rsidRDefault="00000000">
          <w:pPr>
            <w:pStyle w:val="TOC2"/>
            <w:tabs>
              <w:tab w:val="right" w:leader="dot" w:pos="9465"/>
            </w:tabs>
            <w:spacing w:before="100"/>
          </w:pPr>
          <w:hyperlink w:anchor="_bookmark14" w:history="1">
            <w:r w:rsidR="00BD3C94">
              <w:t>Access</w:t>
            </w:r>
            <w:r w:rsidR="00BD3C94">
              <w:rPr>
                <w:spacing w:val="-5"/>
              </w:rPr>
              <w:t xml:space="preserve"> </w:t>
            </w:r>
            <w:r w:rsidR="00BD3C94">
              <w:t>and</w:t>
            </w:r>
            <w:r w:rsidR="00BD3C94">
              <w:rPr>
                <w:spacing w:val="-4"/>
              </w:rPr>
              <w:t xml:space="preserve"> </w:t>
            </w:r>
            <w:r w:rsidR="00BD3C94">
              <w:rPr>
                <w:spacing w:val="-2"/>
              </w:rPr>
              <w:t>equity</w:t>
            </w:r>
            <w:r w:rsidR="00BD3C94">
              <w:tab/>
            </w:r>
            <w:r w:rsidR="00BD3C94">
              <w:rPr>
                <w:spacing w:val="-5"/>
              </w:rPr>
              <w:t>14</w:t>
            </w:r>
          </w:hyperlink>
        </w:p>
        <w:p w14:paraId="3905F997" w14:textId="77777777" w:rsidR="001B658A" w:rsidRDefault="00000000">
          <w:pPr>
            <w:pStyle w:val="TOC2"/>
            <w:tabs>
              <w:tab w:val="right" w:leader="dot" w:pos="9465"/>
            </w:tabs>
            <w:spacing w:before="97"/>
          </w:pPr>
          <w:hyperlink w:anchor="_bookmark15" w:history="1">
            <w:r w:rsidR="00BD3C94">
              <w:t>Evaluation</w:t>
            </w:r>
            <w:r w:rsidR="00BD3C94">
              <w:rPr>
                <w:spacing w:val="-10"/>
              </w:rPr>
              <w:t xml:space="preserve"> </w:t>
            </w:r>
            <w:r w:rsidR="00BD3C94">
              <w:t>and</w:t>
            </w:r>
            <w:r w:rsidR="00BD3C94">
              <w:rPr>
                <w:spacing w:val="-10"/>
              </w:rPr>
              <w:t xml:space="preserve"> </w:t>
            </w:r>
            <w:r w:rsidR="00BD3C94">
              <w:t>continuous</w:t>
            </w:r>
            <w:r w:rsidR="00BD3C94">
              <w:rPr>
                <w:spacing w:val="-9"/>
              </w:rPr>
              <w:t xml:space="preserve"> </w:t>
            </w:r>
            <w:r w:rsidR="00BD3C94">
              <w:rPr>
                <w:spacing w:val="-2"/>
              </w:rPr>
              <w:t>improvement</w:t>
            </w:r>
            <w:r w:rsidR="00BD3C94">
              <w:tab/>
            </w:r>
            <w:r w:rsidR="00BD3C94">
              <w:rPr>
                <w:spacing w:val="-5"/>
              </w:rPr>
              <w:t>15</w:t>
            </w:r>
          </w:hyperlink>
        </w:p>
        <w:p w14:paraId="3544E654" w14:textId="77777777" w:rsidR="001B658A" w:rsidRDefault="00000000">
          <w:pPr>
            <w:pStyle w:val="TOC1"/>
            <w:tabs>
              <w:tab w:val="right" w:leader="dot" w:pos="9465"/>
            </w:tabs>
            <w:spacing w:before="200"/>
          </w:pPr>
          <w:hyperlink w:anchor="_bookmark16" w:history="1">
            <w:r w:rsidR="00BD3C94">
              <w:rPr>
                <w:spacing w:val="-2"/>
              </w:rPr>
              <w:t>Appendices</w:t>
            </w:r>
            <w:r w:rsidR="00BD3C94">
              <w:tab/>
            </w:r>
            <w:r w:rsidR="00BD3C94">
              <w:rPr>
                <w:spacing w:val="-5"/>
              </w:rPr>
              <w:t>17</w:t>
            </w:r>
          </w:hyperlink>
        </w:p>
        <w:p w14:paraId="2F450181" w14:textId="77777777" w:rsidR="001B658A" w:rsidRDefault="00000000">
          <w:pPr>
            <w:pStyle w:val="TOC2"/>
            <w:tabs>
              <w:tab w:val="right" w:leader="dot" w:pos="9465"/>
            </w:tabs>
            <w:spacing w:before="97"/>
          </w:pPr>
          <w:hyperlink w:anchor="_bookmark17" w:history="1">
            <w:r w:rsidR="00BD3C94">
              <w:t>Appendix</w:t>
            </w:r>
            <w:r w:rsidR="00BD3C94">
              <w:rPr>
                <w:spacing w:val="-8"/>
              </w:rPr>
              <w:t xml:space="preserve"> </w:t>
            </w:r>
            <w:r w:rsidR="00BD3C94">
              <w:t>1:</w:t>
            </w:r>
            <w:r w:rsidR="00BD3C94">
              <w:rPr>
                <w:spacing w:val="-9"/>
              </w:rPr>
              <w:t xml:space="preserve"> </w:t>
            </w:r>
            <w:r w:rsidR="00BD3C94">
              <w:t>Virtual</w:t>
            </w:r>
            <w:r w:rsidR="00BD3C94">
              <w:rPr>
                <w:spacing w:val="-9"/>
              </w:rPr>
              <w:t xml:space="preserve"> </w:t>
            </w:r>
            <w:r w:rsidR="00BD3C94">
              <w:t>Care</w:t>
            </w:r>
            <w:r w:rsidR="00BD3C94">
              <w:rPr>
                <w:spacing w:val="-11"/>
              </w:rPr>
              <w:t xml:space="preserve"> </w:t>
            </w:r>
            <w:r w:rsidR="00BD3C94">
              <w:t>Operational</w:t>
            </w:r>
            <w:r w:rsidR="00BD3C94">
              <w:rPr>
                <w:spacing w:val="-7"/>
              </w:rPr>
              <w:t xml:space="preserve"> </w:t>
            </w:r>
            <w:r w:rsidR="00BD3C94">
              <w:t>Framework</w:t>
            </w:r>
            <w:r w:rsidR="00BD3C94">
              <w:rPr>
                <w:spacing w:val="-8"/>
              </w:rPr>
              <w:t xml:space="preserve"> </w:t>
            </w:r>
            <w:r w:rsidR="00BD3C94">
              <w:rPr>
                <w:spacing w:val="-2"/>
              </w:rPr>
              <w:t>Checklist</w:t>
            </w:r>
            <w:r w:rsidR="00BD3C94">
              <w:tab/>
            </w:r>
            <w:r w:rsidR="00BD3C94">
              <w:rPr>
                <w:spacing w:val="-5"/>
              </w:rPr>
              <w:t>17</w:t>
            </w:r>
          </w:hyperlink>
        </w:p>
        <w:p w14:paraId="0557754D" w14:textId="67C7D7F1" w:rsidR="001B658A" w:rsidRDefault="00000000">
          <w:pPr>
            <w:pStyle w:val="TOC2"/>
            <w:tabs>
              <w:tab w:val="right" w:leader="dot" w:pos="9465"/>
            </w:tabs>
          </w:pPr>
          <w:hyperlink w:anchor="_bookmark18" w:history="1">
            <w:r w:rsidR="00BD3C94">
              <w:t>Appendix</w:t>
            </w:r>
            <w:r w:rsidR="00BD3C94">
              <w:rPr>
                <w:spacing w:val="-6"/>
              </w:rPr>
              <w:t xml:space="preserve"> </w:t>
            </w:r>
            <w:r w:rsidR="00BD3C94">
              <w:t>2:</w:t>
            </w:r>
            <w:r w:rsidR="00BD3C94">
              <w:rPr>
                <w:spacing w:val="-6"/>
              </w:rPr>
              <w:t xml:space="preserve"> </w:t>
            </w:r>
            <w:r w:rsidR="008C3709">
              <w:t>Core Principles</w:t>
            </w:r>
            <w:r w:rsidR="00BD3C94">
              <w:tab/>
            </w:r>
            <w:r w:rsidR="00BD3C94">
              <w:rPr>
                <w:spacing w:val="-5"/>
              </w:rPr>
              <w:t>20</w:t>
            </w:r>
          </w:hyperlink>
        </w:p>
      </w:sdtContent>
    </w:sdt>
    <w:p w14:paraId="073BD0BC" w14:textId="77777777" w:rsidR="001B658A" w:rsidRDefault="001B658A">
      <w:pPr>
        <w:pStyle w:val="BodyText"/>
        <w:rPr>
          <w:sz w:val="22"/>
        </w:rPr>
      </w:pPr>
    </w:p>
    <w:p w14:paraId="1CC373E5" w14:textId="77777777" w:rsidR="001B658A" w:rsidRDefault="001B658A">
      <w:pPr>
        <w:pStyle w:val="BodyText"/>
        <w:rPr>
          <w:sz w:val="22"/>
        </w:rPr>
      </w:pPr>
    </w:p>
    <w:p w14:paraId="1141E97E" w14:textId="77777777" w:rsidR="001B658A" w:rsidRDefault="001B658A">
      <w:pPr>
        <w:pStyle w:val="BodyText"/>
        <w:rPr>
          <w:sz w:val="22"/>
        </w:rPr>
      </w:pPr>
    </w:p>
    <w:p w14:paraId="28A73D53" w14:textId="77777777" w:rsidR="001B658A" w:rsidRDefault="001B658A">
      <w:pPr>
        <w:pStyle w:val="BodyText"/>
        <w:rPr>
          <w:sz w:val="22"/>
        </w:rPr>
      </w:pPr>
    </w:p>
    <w:p w14:paraId="32E8559F" w14:textId="77777777" w:rsidR="001B658A" w:rsidRDefault="001B658A">
      <w:pPr>
        <w:pStyle w:val="BodyText"/>
        <w:rPr>
          <w:sz w:val="22"/>
        </w:rPr>
      </w:pPr>
    </w:p>
    <w:p w14:paraId="16297EA5" w14:textId="77777777" w:rsidR="001B658A" w:rsidRDefault="001B658A">
      <w:pPr>
        <w:pStyle w:val="BodyText"/>
        <w:rPr>
          <w:sz w:val="22"/>
        </w:rPr>
      </w:pPr>
    </w:p>
    <w:p w14:paraId="50EC372A" w14:textId="77777777" w:rsidR="001B658A" w:rsidRDefault="001B658A">
      <w:pPr>
        <w:pStyle w:val="BodyText"/>
        <w:rPr>
          <w:sz w:val="22"/>
        </w:rPr>
      </w:pPr>
    </w:p>
    <w:p w14:paraId="110D1B14" w14:textId="77777777" w:rsidR="001B658A" w:rsidRDefault="001B658A">
      <w:pPr>
        <w:pStyle w:val="BodyText"/>
        <w:rPr>
          <w:sz w:val="22"/>
        </w:rPr>
      </w:pPr>
    </w:p>
    <w:p w14:paraId="3ED4996B" w14:textId="77777777" w:rsidR="001B658A" w:rsidRDefault="001B658A">
      <w:pPr>
        <w:pStyle w:val="BodyText"/>
        <w:rPr>
          <w:sz w:val="22"/>
        </w:rPr>
      </w:pPr>
    </w:p>
    <w:p w14:paraId="7D0E7ED3" w14:textId="77777777" w:rsidR="001B658A" w:rsidRDefault="001B658A">
      <w:pPr>
        <w:pStyle w:val="BodyText"/>
        <w:rPr>
          <w:sz w:val="22"/>
        </w:rPr>
      </w:pPr>
    </w:p>
    <w:p w14:paraId="30246681" w14:textId="77777777" w:rsidR="001B658A" w:rsidRDefault="001B658A">
      <w:pPr>
        <w:pStyle w:val="BodyText"/>
        <w:rPr>
          <w:sz w:val="22"/>
        </w:rPr>
      </w:pPr>
    </w:p>
    <w:p w14:paraId="7F7D3475" w14:textId="77777777" w:rsidR="001B658A" w:rsidRDefault="001B658A">
      <w:pPr>
        <w:pStyle w:val="BodyText"/>
        <w:rPr>
          <w:sz w:val="22"/>
        </w:rPr>
      </w:pPr>
    </w:p>
    <w:p w14:paraId="0152654B" w14:textId="77777777" w:rsidR="001B658A" w:rsidRDefault="001B658A">
      <w:pPr>
        <w:pStyle w:val="BodyText"/>
        <w:rPr>
          <w:sz w:val="22"/>
        </w:rPr>
      </w:pPr>
    </w:p>
    <w:p w14:paraId="51049A3A" w14:textId="77777777" w:rsidR="001B658A" w:rsidRDefault="001B658A">
      <w:pPr>
        <w:pStyle w:val="BodyText"/>
        <w:rPr>
          <w:sz w:val="22"/>
        </w:rPr>
      </w:pPr>
    </w:p>
    <w:p w14:paraId="389D94D0" w14:textId="77777777" w:rsidR="001B658A" w:rsidRDefault="001B658A">
      <w:pPr>
        <w:pStyle w:val="BodyText"/>
        <w:rPr>
          <w:sz w:val="22"/>
        </w:rPr>
      </w:pPr>
    </w:p>
    <w:p w14:paraId="1062CA87" w14:textId="77777777" w:rsidR="001B658A" w:rsidRDefault="001B658A">
      <w:pPr>
        <w:pStyle w:val="BodyText"/>
        <w:rPr>
          <w:sz w:val="22"/>
        </w:rPr>
      </w:pPr>
    </w:p>
    <w:p w14:paraId="39006427" w14:textId="77777777" w:rsidR="001B658A" w:rsidRDefault="001B658A">
      <w:pPr>
        <w:pStyle w:val="BodyText"/>
        <w:rPr>
          <w:sz w:val="22"/>
        </w:rPr>
      </w:pPr>
    </w:p>
    <w:p w14:paraId="5F0EEE1A" w14:textId="77777777" w:rsidR="001B658A" w:rsidRDefault="001B658A">
      <w:pPr>
        <w:pStyle w:val="BodyText"/>
        <w:rPr>
          <w:sz w:val="22"/>
        </w:rPr>
      </w:pPr>
    </w:p>
    <w:p w14:paraId="5AD155A7" w14:textId="77777777" w:rsidR="001B658A" w:rsidRDefault="001B658A">
      <w:pPr>
        <w:pStyle w:val="BodyText"/>
        <w:rPr>
          <w:sz w:val="22"/>
        </w:rPr>
      </w:pPr>
    </w:p>
    <w:p w14:paraId="2BCFCB53" w14:textId="77777777" w:rsidR="001B658A" w:rsidRDefault="001B658A">
      <w:pPr>
        <w:pStyle w:val="BodyText"/>
        <w:rPr>
          <w:sz w:val="22"/>
        </w:rPr>
      </w:pPr>
    </w:p>
    <w:p w14:paraId="5DB7F8F5" w14:textId="77777777" w:rsidR="001B658A" w:rsidRDefault="001B658A">
      <w:pPr>
        <w:pStyle w:val="BodyText"/>
        <w:rPr>
          <w:sz w:val="22"/>
        </w:rPr>
      </w:pPr>
    </w:p>
    <w:p w14:paraId="75D6A59E" w14:textId="77777777" w:rsidR="001B658A" w:rsidRDefault="001B658A">
      <w:pPr>
        <w:pStyle w:val="BodyText"/>
        <w:rPr>
          <w:sz w:val="22"/>
        </w:rPr>
      </w:pPr>
    </w:p>
    <w:p w14:paraId="469C9DB4" w14:textId="77777777" w:rsidR="001B658A" w:rsidRDefault="001B658A">
      <w:pPr>
        <w:pStyle w:val="BodyText"/>
        <w:rPr>
          <w:sz w:val="22"/>
        </w:rPr>
      </w:pPr>
    </w:p>
    <w:p w14:paraId="015ACD40" w14:textId="77777777" w:rsidR="001B658A" w:rsidRDefault="001B658A">
      <w:pPr>
        <w:pStyle w:val="BodyText"/>
        <w:spacing w:before="10"/>
        <w:rPr>
          <w:sz w:val="29"/>
        </w:rPr>
      </w:pPr>
    </w:p>
    <w:p w14:paraId="1380AEF9" w14:textId="456304B4" w:rsidR="001B658A" w:rsidRDefault="001B658A">
      <w:pPr>
        <w:spacing w:before="1"/>
        <w:ind w:right="118"/>
        <w:jc w:val="center"/>
        <w:rPr>
          <w:sz w:val="20"/>
        </w:rPr>
      </w:pPr>
    </w:p>
    <w:p w14:paraId="4AC54C11" w14:textId="77777777" w:rsidR="001B658A" w:rsidRDefault="001B658A">
      <w:pPr>
        <w:jc w:val="center"/>
        <w:rPr>
          <w:sz w:val="20"/>
        </w:rPr>
        <w:sectPr w:rsidR="001B658A">
          <w:pgSz w:w="11910" w:h="16840"/>
          <w:pgMar w:top="1320" w:right="1020" w:bottom="580" w:left="1140" w:header="684" w:footer="385" w:gutter="0"/>
          <w:cols w:space="720"/>
        </w:sectPr>
      </w:pPr>
    </w:p>
    <w:p w14:paraId="0E0403B4" w14:textId="77777777" w:rsidR="001B658A" w:rsidRDefault="00BD3C94">
      <w:pPr>
        <w:pStyle w:val="Heading3"/>
      </w:pPr>
      <w:bookmarkStart w:id="2" w:name="_bookmark1"/>
      <w:bookmarkEnd w:id="2"/>
      <w:r>
        <w:rPr>
          <w:color w:val="1F1546"/>
          <w:spacing w:val="-2"/>
        </w:rPr>
        <w:lastRenderedPageBreak/>
        <w:t>Introduction</w:t>
      </w:r>
    </w:p>
    <w:p w14:paraId="4B0ED22D" w14:textId="77777777" w:rsidR="001B658A" w:rsidRDefault="00BD3C94">
      <w:pPr>
        <w:pStyle w:val="Heading4"/>
        <w:spacing w:before="361"/>
      </w:pPr>
      <w:bookmarkStart w:id="3" w:name="_bookmark2"/>
      <w:bookmarkEnd w:id="3"/>
      <w:r>
        <w:rPr>
          <w:color w:val="52555A"/>
        </w:rPr>
        <w:t>Purpose</w:t>
      </w:r>
      <w:r>
        <w:rPr>
          <w:color w:val="52555A"/>
          <w:spacing w:val="-9"/>
        </w:rPr>
        <w:t xml:space="preserve"> </w:t>
      </w:r>
      <w:r>
        <w:rPr>
          <w:color w:val="52555A"/>
        </w:rPr>
        <w:t>of</w:t>
      </w:r>
      <w:r>
        <w:rPr>
          <w:color w:val="52555A"/>
          <w:spacing w:val="-9"/>
        </w:rPr>
        <w:t xml:space="preserve"> </w:t>
      </w:r>
      <w:r>
        <w:rPr>
          <w:color w:val="52555A"/>
        </w:rPr>
        <w:t>this</w:t>
      </w:r>
      <w:r>
        <w:rPr>
          <w:color w:val="52555A"/>
          <w:spacing w:val="-8"/>
        </w:rPr>
        <w:t xml:space="preserve"> </w:t>
      </w:r>
      <w:r>
        <w:rPr>
          <w:color w:val="52555A"/>
          <w:spacing w:val="-2"/>
        </w:rPr>
        <w:t>document</w:t>
      </w:r>
    </w:p>
    <w:p w14:paraId="12A1F49F" w14:textId="77777777" w:rsidR="001B658A" w:rsidRDefault="00BD3C94">
      <w:pPr>
        <w:pStyle w:val="BodyText"/>
        <w:spacing w:before="157"/>
        <w:ind w:left="163"/>
      </w:pPr>
      <w:r>
        <w:t>The</w:t>
      </w:r>
      <w:r>
        <w:rPr>
          <w:spacing w:val="-6"/>
        </w:rPr>
        <w:t xml:space="preserve"> </w:t>
      </w:r>
      <w:r>
        <w:t>purpose</w:t>
      </w:r>
      <w:r>
        <w:rPr>
          <w:spacing w:val="-5"/>
        </w:rPr>
        <w:t xml:space="preserve"> </w:t>
      </w:r>
      <w:r>
        <w:t>of</w:t>
      </w:r>
      <w:r>
        <w:rPr>
          <w:spacing w:val="-5"/>
        </w:rPr>
        <w:t xml:space="preserve"> </w:t>
      </w:r>
      <w:r>
        <w:t>this</w:t>
      </w:r>
      <w:r>
        <w:rPr>
          <w:spacing w:val="-6"/>
        </w:rPr>
        <w:t xml:space="preserve"> </w:t>
      </w:r>
      <w:r>
        <w:t>document</w:t>
      </w:r>
      <w:r>
        <w:rPr>
          <w:spacing w:val="-5"/>
        </w:rPr>
        <w:t xml:space="preserve"> </w:t>
      </w:r>
      <w:r>
        <w:t>is</w:t>
      </w:r>
      <w:r>
        <w:rPr>
          <w:spacing w:val="-5"/>
        </w:rPr>
        <w:t xml:space="preserve"> to:</w:t>
      </w:r>
    </w:p>
    <w:p w14:paraId="6A323D4B" w14:textId="77777777" w:rsidR="001B658A" w:rsidRDefault="00BD3C94">
      <w:pPr>
        <w:pStyle w:val="Heading6"/>
        <w:numPr>
          <w:ilvl w:val="0"/>
          <w:numId w:val="9"/>
        </w:numPr>
        <w:tabs>
          <w:tab w:val="left" w:pos="883"/>
          <w:tab w:val="left" w:pos="884"/>
        </w:tabs>
        <w:spacing w:before="119"/>
        <w:ind w:right="502"/>
      </w:pPr>
      <w:r>
        <w:t>Act</w:t>
      </w:r>
      <w:r>
        <w:rPr>
          <w:spacing w:val="-4"/>
        </w:rPr>
        <w:t xml:space="preserve"> </w:t>
      </w:r>
      <w:r>
        <w:t>as</w:t>
      </w:r>
      <w:r>
        <w:rPr>
          <w:spacing w:val="-3"/>
        </w:rPr>
        <w:t xml:space="preserve"> </w:t>
      </w:r>
      <w:r>
        <w:t>a</w:t>
      </w:r>
      <w:r>
        <w:rPr>
          <w:spacing w:val="-3"/>
        </w:rPr>
        <w:t xml:space="preserve"> </w:t>
      </w:r>
      <w:r>
        <w:t>reference</w:t>
      </w:r>
      <w:r>
        <w:rPr>
          <w:spacing w:val="-3"/>
        </w:rPr>
        <w:t xml:space="preserve"> </w:t>
      </w:r>
      <w:r>
        <w:t>and</w:t>
      </w:r>
      <w:r>
        <w:rPr>
          <w:spacing w:val="-2"/>
        </w:rPr>
        <w:t xml:space="preserve"> </w:t>
      </w:r>
      <w:r>
        <w:t>enable</w:t>
      </w:r>
      <w:r>
        <w:rPr>
          <w:spacing w:val="-6"/>
        </w:rPr>
        <w:t xml:space="preserve"> </w:t>
      </w:r>
      <w:r>
        <w:t>health</w:t>
      </w:r>
      <w:r>
        <w:rPr>
          <w:spacing w:val="-2"/>
        </w:rPr>
        <w:t xml:space="preserve"> </w:t>
      </w:r>
      <w:r>
        <w:t>services</w:t>
      </w:r>
      <w:r>
        <w:rPr>
          <w:spacing w:val="-3"/>
        </w:rPr>
        <w:t xml:space="preserve"> </w:t>
      </w:r>
      <w:r>
        <w:t>that</w:t>
      </w:r>
      <w:r>
        <w:rPr>
          <w:spacing w:val="-4"/>
        </w:rPr>
        <w:t xml:space="preserve"> </w:t>
      </w:r>
      <w:r>
        <w:t>have</w:t>
      </w:r>
      <w:r>
        <w:rPr>
          <w:spacing w:val="-3"/>
        </w:rPr>
        <w:t xml:space="preserve"> </w:t>
      </w:r>
      <w:r>
        <w:t>already</w:t>
      </w:r>
      <w:r>
        <w:rPr>
          <w:spacing w:val="-3"/>
        </w:rPr>
        <w:t xml:space="preserve"> </w:t>
      </w:r>
      <w:r>
        <w:t>implemented</w:t>
      </w:r>
      <w:r>
        <w:rPr>
          <w:spacing w:val="-2"/>
        </w:rPr>
        <w:t xml:space="preserve"> </w:t>
      </w:r>
      <w:r>
        <w:t>virtual care services to aid in continuous improvement and standardisation of care.</w:t>
      </w:r>
    </w:p>
    <w:p w14:paraId="246655AB" w14:textId="77777777" w:rsidR="001B658A" w:rsidRDefault="00BD3C94">
      <w:pPr>
        <w:pStyle w:val="ListParagraph"/>
        <w:numPr>
          <w:ilvl w:val="0"/>
          <w:numId w:val="9"/>
        </w:numPr>
        <w:tabs>
          <w:tab w:val="left" w:pos="883"/>
          <w:tab w:val="left" w:pos="884"/>
        </w:tabs>
        <w:spacing w:before="118"/>
        <w:ind w:right="537"/>
        <w:rPr>
          <w:b/>
          <w:sz w:val="21"/>
        </w:rPr>
      </w:pPr>
      <w:r>
        <w:rPr>
          <w:b/>
          <w:sz w:val="21"/>
        </w:rPr>
        <w:t>Provide</w:t>
      </w:r>
      <w:r>
        <w:rPr>
          <w:b/>
          <w:spacing w:val="-3"/>
          <w:sz w:val="21"/>
        </w:rPr>
        <w:t xml:space="preserve"> </w:t>
      </w:r>
      <w:r>
        <w:rPr>
          <w:b/>
          <w:sz w:val="21"/>
        </w:rPr>
        <w:t>guidance</w:t>
      </w:r>
      <w:r>
        <w:rPr>
          <w:b/>
          <w:spacing w:val="-3"/>
          <w:sz w:val="21"/>
        </w:rPr>
        <w:t xml:space="preserve"> </w:t>
      </w:r>
      <w:r>
        <w:rPr>
          <w:b/>
          <w:sz w:val="21"/>
        </w:rPr>
        <w:t>to</w:t>
      </w:r>
      <w:r>
        <w:rPr>
          <w:b/>
          <w:spacing w:val="-2"/>
          <w:sz w:val="21"/>
        </w:rPr>
        <w:t xml:space="preserve"> </w:t>
      </w:r>
      <w:r>
        <w:rPr>
          <w:b/>
          <w:sz w:val="21"/>
        </w:rPr>
        <w:t>support</w:t>
      </w:r>
      <w:r>
        <w:rPr>
          <w:b/>
          <w:spacing w:val="-4"/>
          <w:sz w:val="21"/>
        </w:rPr>
        <w:t xml:space="preserve"> </w:t>
      </w:r>
      <w:r>
        <w:rPr>
          <w:b/>
          <w:sz w:val="21"/>
        </w:rPr>
        <w:t>the</w:t>
      </w:r>
      <w:r>
        <w:rPr>
          <w:b/>
          <w:spacing w:val="-3"/>
          <w:sz w:val="21"/>
        </w:rPr>
        <w:t xml:space="preserve"> </w:t>
      </w:r>
      <w:r>
        <w:rPr>
          <w:b/>
          <w:sz w:val="21"/>
        </w:rPr>
        <w:t>implementation,</w:t>
      </w:r>
      <w:r>
        <w:rPr>
          <w:b/>
          <w:spacing w:val="-7"/>
          <w:sz w:val="21"/>
        </w:rPr>
        <w:t xml:space="preserve"> </w:t>
      </w:r>
      <w:r>
        <w:rPr>
          <w:b/>
          <w:sz w:val="21"/>
        </w:rPr>
        <w:t>operation</w:t>
      </w:r>
      <w:r>
        <w:rPr>
          <w:b/>
          <w:spacing w:val="-2"/>
          <w:sz w:val="21"/>
        </w:rPr>
        <w:t xml:space="preserve"> </w:t>
      </w:r>
      <w:r>
        <w:rPr>
          <w:b/>
          <w:sz w:val="21"/>
        </w:rPr>
        <w:t>and</w:t>
      </w:r>
      <w:r>
        <w:rPr>
          <w:b/>
          <w:spacing w:val="-2"/>
          <w:sz w:val="21"/>
        </w:rPr>
        <w:t xml:space="preserve"> </w:t>
      </w:r>
      <w:r>
        <w:rPr>
          <w:b/>
          <w:sz w:val="21"/>
        </w:rPr>
        <w:t>extension</w:t>
      </w:r>
      <w:r>
        <w:rPr>
          <w:b/>
          <w:spacing w:val="-2"/>
          <w:sz w:val="21"/>
        </w:rPr>
        <w:t xml:space="preserve"> </w:t>
      </w:r>
      <w:r>
        <w:rPr>
          <w:b/>
          <w:sz w:val="21"/>
        </w:rPr>
        <w:t>of</w:t>
      </w:r>
      <w:r>
        <w:rPr>
          <w:b/>
          <w:spacing w:val="-4"/>
          <w:sz w:val="21"/>
        </w:rPr>
        <w:t xml:space="preserve"> </w:t>
      </w:r>
      <w:r>
        <w:rPr>
          <w:b/>
          <w:sz w:val="21"/>
        </w:rPr>
        <w:t>virtual care in Victorian public health agencies.</w:t>
      </w:r>
    </w:p>
    <w:p w14:paraId="04F1386C" w14:textId="77777777" w:rsidR="001B658A" w:rsidRDefault="00BD3C94">
      <w:pPr>
        <w:pStyle w:val="BodyText"/>
        <w:spacing w:before="159" w:line="278" w:lineRule="auto"/>
        <w:ind w:left="163" w:right="360"/>
      </w:pPr>
      <w:r>
        <w:t>This framework provides the foundations to integrate virtual care to assist all facets of service delivery.</w:t>
      </w:r>
      <w:r>
        <w:rPr>
          <w:spacing w:val="-5"/>
        </w:rPr>
        <w:t xml:space="preserve"> </w:t>
      </w:r>
      <w:r>
        <w:t>The</w:t>
      </w:r>
      <w:r>
        <w:rPr>
          <w:spacing w:val="-3"/>
        </w:rPr>
        <w:t xml:space="preserve"> </w:t>
      </w:r>
      <w:r>
        <w:t>document</w:t>
      </w:r>
      <w:r>
        <w:rPr>
          <w:spacing w:val="-4"/>
        </w:rPr>
        <w:t xml:space="preserve"> </w:t>
      </w:r>
      <w:r>
        <w:t>outlines</w:t>
      </w:r>
      <w:r>
        <w:rPr>
          <w:spacing w:val="-3"/>
        </w:rPr>
        <w:t xml:space="preserve"> </w:t>
      </w:r>
      <w:r>
        <w:t>the</w:t>
      </w:r>
      <w:r>
        <w:rPr>
          <w:spacing w:val="-1"/>
        </w:rPr>
        <w:t xml:space="preserve"> </w:t>
      </w:r>
      <w:r>
        <w:t>core</w:t>
      </w:r>
      <w:r>
        <w:rPr>
          <w:spacing w:val="-3"/>
        </w:rPr>
        <w:t xml:space="preserve"> </w:t>
      </w:r>
      <w:r>
        <w:t>elements</w:t>
      </w:r>
      <w:r>
        <w:rPr>
          <w:spacing w:val="-3"/>
        </w:rPr>
        <w:t xml:space="preserve"> </w:t>
      </w:r>
      <w:r>
        <w:t>that</w:t>
      </w:r>
      <w:r>
        <w:rPr>
          <w:spacing w:val="-4"/>
        </w:rPr>
        <w:t xml:space="preserve"> </w:t>
      </w:r>
      <w:r>
        <w:t>Victorian</w:t>
      </w:r>
      <w:r>
        <w:rPr>
          <w:spacing w:val="-1"/>
        </w:rPr>
        <w:t xml:space="preserve"> </w:t>
      </w:r>
      <w:r>
        <w:t>public</w:t>
      </w:r>
      <w:r>
        <w:rPr>
          <w:spacing w:val="-3"/>
        </w:rPr>
        <w:t xml:space="preserve"> </w:t>
      </w:r>
      <w:r>
        <w:t>health</w:t>
      </w:r>
      <w:r>
        <w:rPr>
          <w:spacing w:val="-5"/>
        </w:rPr>
        <w:t xml:space="preserve"> </w:t>
      </w:r>
      <w:r>
        <w:t>agencies</w:t>
      </w:r>
      <w:r>
        <w:rPr>
          <w:spacing w:val="-2"/>
        </w:rPr>
        <w:t xml:space="preserve"> </w:t>
      </w:r>
      <w:r>
        <w:t>should consider across organisational, clinical, operational and infrastructure when establishing or operating</w:t>
      </w:r>
      <w:r>
        <w:rPr>
          <w:spacing w:val="-2"/>
        </w:rPr>
        <w:t xml:space="preserve"> </w:t>
      </w:r>
      <w:r>
        <w:t>virtual</w:t>
      </w:r>
      <w:r>
        <w:rPr>
          <w:spacing w:val="-1"/>
        </w:rPr>
        <w:t xml:space="preserve"> </w:t>
      </w:r>
      <w:r>
        <w:t>care</w:t>
      </w:r>
      <w:r>
        <w:rPr>
          <w:spacing w:val="-3"/>
        </w:rPr>
        <w:t xml:space="preserve"> </w:t>
      </w:r>
      <w:r>
        <w:t>services.</w:t>
      </w:r>
      <w:r>
        <w:rPr>
          <w:spacing w:val="-2"/>
        </w:rPr>
        <w:t xml:space="preserve"> </w:t>
      </w:r>
      <w:r>
        <w:t>It</w:t>
      </w:r>
      <w:r>
        <w:rPr>
          <w:spacing w:val="-3"/>
        </w:rPr>
        <w:t xml:space="preserve"> </w:t>
      </w:r>
      <w:r>
        <w:t>should</w:t>
      </w:r>
      <w:r>
        <w:rPr>
          <w:spacing w:val="-2"/>
        </w:rPr>
        <w:t xml:space="preserve"> </w:t>
      </w:r>
      <w:r>
        <w:t>be</w:t>
      </w:r>
      <w:r>
        <w:rPr>
          <w:spacing w:val="-2"/>
        </w:rPr>
        <w:t xml:space="preserve"> </w:t>
      </w:r>
      <w:r>
        <w:t>used</w:t>
      </w:r>
      <w:r>
        <w:rPr>
          <w:spacing w:val="-2"/>
        </w:rPr>
        <w:t xml:space="preserve"> </w:t>
      </w:r>
      <w:r>
        <w:t>together</w:t>
      </w:r>
      <w:r>
        <w:rPr>
          <w:spacing w:val="-3"/>
        </w:rPr>
        <w:t xml:space="preserve"> </w:t>
      </w:r>
      <w:r>
        <w:t>with</w:t>
      </w:r>
      <w:r>
        <w:rPr>
          <w:spacing w:val="-2"/>
        </w:rPr>
        <w:t xml:space="preserve"> </w:t>
      </w:r>
      <w:r>
        <w:t>national,</w:t>
      </w:r>
      <w:r>
        <w:rPr>
          <w:spacing w:val="-3"/>
        </w:rPr>
        <w:t xml:space="preserve"> </w:t>
      </w:r>
      <w:r>
        <w:t>state,</w:t>
      </w:r>
      <w:r>
        <w:rPr>
          <w:spacing w:val="-3"/>
        </w:rPr>
        <w:t xml:space="preserve"> </w:t>
      </w:r>
      <w:r>
        <w:t>and</w:t>
      </w:r>
      <w:r>
        <w:rPr>
          <w:spacing w:val="-1"/>
        </w:rPr>
        <w:t xml:space="preserve"> </w:t>
      </w:r>
      <w:r>
        <w:t>local</w:t>
      </w:r>
      <w:r>
        <w:rPr>
          <w:spacing w:val="-1"/>
        </w:rPr>
        <w:t xml:space="preserve"> </w:t>
      </w:r>
      <w:r>
        <w:t>clinical standards, protocols, policies, and procedures.</w:t>
      </w:r>
    </w:p>
    <w:p w14:paraId="350E3CA9" w14:textId="77777777" w:rsidR="001B658A" w:rsidRDefault="00BD3C94">
      <w:pPr>
        <w:pStyle w:val="BodyText"/>
        <w:spacing w:before="119" w:line="278" w:lineRule="auto"/>
        <w:ind w:left="163" w:right="70"/>
      </w:pPr>
      <w:r>
        <w:t>This</w:t>
      </w:r>
      <w:r>
        <w:rPr>
          <w:spacing w:val="-3"/>
        </w:rPr>
        <w:t xml:space="preserve"> </w:t>
      </w:r>
      <w:r>
        <w:t>framework</w:t>
      </w:r>
      <w:r>
        <w:rPr>
          <w:spacing w:val="-4"/>
        </w:rPr>
        <w:t xml:space="preserve"> </w:t>
      </w:r>
      <w:r>
        <w:t>should</w:t>
      </w:r>
      <w:r>
        <w:rPr>
          <w:spacing w:val="-3"/>
        </w:rPr>
        <w:t xml:space="preserve"> </w:t>
      </w:r>
      <w:r>
        <w:t>be</w:t>
      </w:r>
      <w:r>
        <w:rPr>
          <w:spacing w:val="-5"/>
        </w:rPr>
        <w:t xml:space="preserve"> </w:t>
      </w:r>
      <w:r>
        <w:t>considered</w:t>
      </w:r>
      <w:r>
        <w:rPr>
          <w:spacing w:val="-3"/>
        </w:rPr>
        <w:t xml:space="preserve"> </w:t>
      </w:r>
      <w:r>
        <w:t>in</w:t>
      </w:r>
      <w:r>
        <w:rPr>
          <w:spacing w:val="-3"/>
        </w:rPr>
        <w:t xml:space="preserve"> </w:t>
      </w:r>
      <w:r>
        <w:t>conjunction</w:t>
      </w:r>
      <w:r>
        <w:rPr>
          <w:spacing w:val="-5"/>
        </w:rPr>
        <w:t xml:space="preserve"> </w:t>
      </w:r>
      <w:r>
        <w:t>with</w:t>
      </w:r>
      <w:r>
        <w:rPr>
          <w:spacing w:val="-3"/>
        </w:rPr>
        <w:t xml:space="preserve"> </w:t>
      </w:r>
      <w:r>
        <w:t>additional</w:t>
      </w:r>
      <w:r>
        <w:rPr>
          <w:spacing w:val="-2"/>
        </w:rPr>
        <w:t xml:space="preserve"> </w:t>
      </w:r>
      <w:r>
        <w:t>resources</w:t>
      </w:r>
      <w:r>
        <w:rPr>
          <w:spacing w:val="-3"/>
        </w:rPr>
        <w:t xml:space="preserve"> </w:t>
      </w:r>
      <w:r>
        <w:t>and</w:t>
      </w:r>
      <w:r>
        <w:rPr>
          <w:spacing w:val="-2"/>
        </w:rPr>
        <w:t xml:space="preserve"> </w:t>
      </w:r>
      <w:r>
        <w:t>reference documents, including those referenced in the Appendices.</w:t>
      </w:r>
    </w:p>
    <w:p w14:paraId="7E39E66C" w14:textId="77777777" w:rsidR="001B658A" w:rsidRDefault="001B658A">
      <w:pPr>
        <w:pStyle w:val="BodyText"/>
        <w:rPr>
          <w:sz w:val="24"/>
        </w:rPr>
      </w:pPr>
    </w:p>
    <w:p w14:paraId="0E49C4EF" w14:textId="77777777" w:rsidR="001B658A" w:rsidRDefault="00BD3C94">
      <w:pPr>
        <w:pStyle w:val="Heading3"/>
        <w:spacing w:before="208"/>
      </w:pPr>
      <w:bookmarkStart w:id="4" w:name="_bookmark3"/>
      <w:bookmarkEnd w:id="4"/>
      <w:r>
        <w:rPr>
          <w:color w:val="1F1546"/>
          <w:spacing w:val="-2"/>
        </w:rPr>
        <w:t>Background</w:t>
      </w:r>
    </w:p>
    <w:p w14:paraId="3F14B681" w14:textId="78BE2558" w:rsidR="001B658A" w:rsidRDefault="00BD3C94">
      <w:pPr>
        <w:pStyle w:val="BodyText"/>
        <w:spacing w:before="276" w:line="278" w:lineRule="auto"/>
        <w:ind w:left="163" w:right="360"/>
      </w:pPr>
      <w:r>
        <w:t>Virtual care is the delivery of healthcare and related services where care is provided by using information and communications technologies rather than through face-to-face consultation. Virtual care can be used by healthcare providers for medical, nursing, allied health, patient</w:t>
      </w:r>
      <w:r>
        <w:rPr>
          <w:spacing w:val="-4"/>
        </w:rPr>
        <w:t xml:space="preserve"> </w:t>
      </w:r>
      <w:r>
        <w:t>education,</w:t>
      </w:r>
      <w:r>
        <w:rPr>
          <w:spacing w:val="-4"/>
        </w:rPr>
        <w:t xml:space="preserve"> </w:t>
      </w:r>
      <w:r>
        <w:t>pharmacy</w:t>
      </w:r>
      <w:r>
        <w:rPr>
          <w:spacing w:val="-3"/>
        </w:rPr>
        <w:t xml:space="preserve"> </w:t>
      </w:r>
      <w:r>
        <w:t>services</w:t>
      </w:r>
      <w:r>
        <w:rPr>
          <w:spacing w:val="-2"/>
        </w:rPr>
        <w:t xml:space="preserve"> </w:t>
      </w:r>
      <w:r>
        <w:t>and</w:t>
      </w:r>
      <w:r>
        <w:rPr>
          <w:spacing w:val="-3"/>
        </w:rPr>
        <w:t xml:space="preserve"> </w:t>
      </w:r>
      <w:r>
        <w:t>support</w:t>
      </w:r>
      <w:r>
        <w:rPr>
          <w:spacing w:val="-4"/>
        </w:rPr>
        <w:t xml:space="preserve"> </w:t>
      </w:r>
      <w:r>
        <w:t>workers.</w:t>
      </w:r>
      <w:r>
        <w:rPr>
          <w:spacing w:val="-4"/>
        </w:rPr>
        <w:t xml:space="preserve"> </w:t>
      </w:r>
      <w:r>
        <w:t>It</w:t>
      </w:r>
      <w:r>
        <w:rPr>
          <w:spacing w:val="-4"/>
        </w:rPr>
        <w:t xml:space="preserve"> </w:t>
      </w:r>
      <w:r>
        <w:t>is</w:t>
      </w:r>
      <w:r>
        <w:rPr>
          <w:spacing w:val="-3"/>
        </w:rPr>
        <w:t xml:space="preserve"> </w:t>
      </w:r>
      <w:r>
        <w:t>an</w:t>
      </w:r>
      <w:r>
        <w:rPr>
          <w:spacing w:val="-3"/>
        </w:rPr>
        <w:t xml:space="preserve"> </w:t>
      </w:r>
      <w:r>
        <w:t>overarching</w:t>
      </w:r>
      <w:r>
        <w:rPr>
          <w:spacing w:val="-3"/>
        </w:rPr>
        <w:t xml:space="preserve"> </w:t>
      </w:r>
      <w:r>
        <w:t>term</w:t>
      </w:r>
      <w:r>
        <w:rPr>
          <w:spacing w:val="-2"/>
        </w:rPr>
        <w:t xml:space="preserve"> </w:t>
      </w:r>
      <w:r>
        <w:t>encompassing telehealth (telephone and video-enabled), telemedicine, tele-education, teletherapy, telemonitoring</w:t>
      </w:r>
      <w:r w:rsidR="00551208">
        <w:t xml:space="preserve"> and remote monitoring</w:t>
      </w:r>
      <w:r>
        <w:t>. Virtual care is simply a modality used to connect and provide care – it connects clinicians or any other person(s) responsible for providing care to patient(s) and carer(s).</w:t>
      </w:r>
    </w:p>
    <w:p w14:paraId="18AA36C0" w14:textId="77777777" w:rsidR="001B658A" w:rsidRDefault="00BD3C94">
      <w:pPr>
        <w:pStyle w:val="BodyText"/>
        <w:spacing w:before="118" w:line="278" w:lineRule="auto"/>
        <w:ind w:left="163" w:right="279"/>
      </w:pPr>
      <w:r>
        <w:t>The use of virtual care has historically been associated with supporting and providing tertiary consultations in ambulatory settings. However, since the COVID-19 pandemic, consumers and health</w:t>
      </w:r>
      <w:r>
        <w:rPr>
          <w:spacing w:val="-3"/>
        </w:rPr>
        <w:t xml:space="preserve"> </w:t>
      </w:r>
      <w:r>
        <w:t>care</w:t>
      </w:r>
      <w:r>
        <w:rPr>
          <w:spacing w:val="-4"/>
        </w:rPr>
        <w:t xml:space="preserve"> </w:t>
      </w:r>
      <w:r>
        <w:t>providers</w:t>
      </w:r>
      <w:r>
        <w:rPr>
          <w:spacing w:val="-4"/>
        </w:rPr>
        <w:t xml:space="preserve"> </w:t>
      </w:r>
      <w:r>
        <w:t>across</w:t>
      </w:r>
      <w:r>
        <w:rPr>
          <w:spacing w:val="-3"/>
        </w:rPr>
        <w:t xml:space="preserve"> </w:t>
      </w:r>
      <w:r>
        <w:t>Victoria</w:t>
      </w:r>
      <w:r>
        <w:rPr>
          <w:spacing w:val="-3"/>
        </w:rPr>
        <w:t xml:space="preserve"> </w:t>
      </w:r>
      <w:r>
        <w:t>have</w:t>
      </w:r>
      <w:r>
        <w:rPr>
          <w:spacing w:val="-3"/>
        </w:rPr>
        <w:t xml:space="preserve"> </w:t>
      </w:r>
      <w:r>
        <w:t>benefited</w:t>
      </w:r>
      <w:r>
        <w:rPr>
          <w:spacing w:val="-5"/>
        </w:rPr>
        <w:t xml:space="preserve"> </w:t>
      </w:r>
      <w:r>
        <w:t>from</w:t>
      </w:r>
      <w:r>
        <w:rPr>
          <w:spacing w:val="-2"/>
        </w:rPr>
        <w:t xml:space="preserve"> </w:t>
      </w:r>
      <w:r>
        <w:t>the</w:t>
      </w:r>
      <w:r>
        <w:rPr>
          <w:spacing w:val="-3"/>
        </w:rPr>
        <w:t xml:space="preserve"> </w:t>
      </w:r>
      <w:r>
        <w:t>increased</w:t>
      </w:r>
      <w:r>
        <w:rPr>
          <w:spacing w:val="-3"/>
        </w:rPr>
        <w:t xml:space="preserve"> </w:t>
      </w:r>
      <w:r>
        <w:t>flexibility</w:t>
      </w:r>
      <w:r>
        <w:rPr>
          <w:spacing w:val="-3"/>
        </w:rPr>
        <w:t xml:space="preserve"> </w:t>
      </w:r>
      <w:r>
        <w:t>and</w:t>
      </w:r>
      <w:r>
        <w:rPr>
          <w:spacing w:val="-2"/>
        </w:rPr>
        <w:t xml:space="preserve"> </w:t>
      </w:r>
      <w:r>
        <w:t>service</w:t>
      </w:r>
      <w:r>
        <w:rPr>
          <w:spacing w:val="-3"/>
        </w:rPr>
        <w:t xml:space="preserve"> </w:t>
      </w:r>
      <w:r>
        <w:t>choice made possible through virtual care.</w:t>
      </w:r>
    </w:p>
    <w:p w14:paraId="55032CF4" w14:textId="77777777" w:rsidR="001B658A" w:rsidRDefault="00BD3C94">
      <w:pPr>
        <w:pStyle w:val="BodyText"/>
        <w:spacing w:before="120" w:line="278" w:lineRule="auto"/>
        <w:ind w:left="163" w:right="360"/>
      </w:pPr>
      <w:r>
        <w:t>Implementing virtual care requires a commitment to innovate, challenge current practice and explore all delivery possibilities using available technology as the tool. It is expected that, as a system, there will be a need to overcome barriers and enhance system enablers as services adapt to new ways of practice. To date, the adoption of virtual care has delivered many benefits to consumers,</w:t>
      </w:r>
      <w:r>
        <w:rPr>
          <w:spacing w:val="-5"/>
        </w:rPr>
        <w:t xml:space="preserve"> </w:t>
      </w:r>
      <w:r>
        <w:t>healthcare</w:t>
      </w:r>
      <w:r>
        <w:rPr>
          <w:spacing w:val="-4"/>
        </w:rPr>
        <w:t xml:space="preserve"> </w:t>
      </w:r>
      <w:r>
        <w:t>providers</w:t>
      </w:r>
      <w:r>
        <w:rPr>
          <w:spacing w:val="-4"/>
        </w:rPr>
        <w:t xml:space="preserve"> </w:t>
      </w:r>
      <w:r>
        <w:t>and</w:t>
      </w:r>
      <w:r>
        <w:rPr>
          <w:spacing w:val="-3"/>
        </w:rPr>
        <w:t xml:space="preserve"> </w:t>
      </w:r>
      <w:r>
        <w:t>organisations.</w:t>
      </w:r>
      <w:r>
        <w:rPr>
          <w:spacing w:val="-4"/>
        </w:rPr>
        <w:t xml:space="preserve"> </w:t>
      </w:r>
      <w:r>
        <w:t>Notably,</w:t>
      </w:r>
      <w:r>
        <w:rPr>
          <w:spacing w:val="-4"/>
        </w:rPr>
        <w:t xml:space="preserve"> </w:t>
      </w:r>
      <w:r>
        <w:t>these</w:t>
      </w:r>
      <w:r>
        <w:rPr>
          <w:spacing w:val="-2"/>
        </w:rPr>
        <w:t xml:space="preserve"> </w:t>
      </w:r>
      <w:r>
        <w:t>benefits</w:t>
      </w:r>
      <w:r>
        <w:rPr>
          <w:spacing w:val="-3"/>
        </w:rPr>
        <w:t xml:space="preserve"> </w:t>
      </w:r>
      <w:r>
        <w:t>include</w:t>
      </w:r>
      <w:r>
        <w:rPr>
          <w:spacing w:val="-3"/>
        </w:rPr>
        <w:t xml:space="preserve"> </w:t>
      </w:r>
      <w:r>
        <w:t>the</w:t>
      </w:r>
      <w:r>
        <w:rPr>
          <w:spacing w:val="-3"/>
        </w:rPr>
        <w:t xml:space="preserve"> </w:t>
      </w:r>
      <w:r>
        <w:t>capacity</w:t>
      </w:r>
      <w:r>
        <w:rPr>
          <w:spacing w:val="-3"/>
        </w:rPr>
        <w:t xml:space="preserve"> </w:t>
      </w:r>
      <w:r>
        <w:t>for virtual care to be cost-effective, improve clinical outcomes via consumers to access care near to real-time and a convenient alternative to the more traditional face-to-face healthcare, professional advice, and education.</w:t>
      </w:r>
    </w:p>
    <w:p w14:paraId="75E0783C" w14:textId="77777777" w:rsidR="001B658A" w:rsidRDefault="00BD3C94">
      <w:pPr>
        <w:pStyle w:val="BodyText"/>
        <w:spacing w:before="119" w:line="278" w:lineRule="auto"/>
        <w:ind w:left="163" w:right="360"/>
      </w:pPr>
      <w:r>
        <w:t>Virtual care is part of a connected patient journey that may move between face-to-face care and virtual</w:t>
      </w:r>
      <w:r>
        <w:rPr>
          <w:spacing w:val="-1"/>
        </w:rPr>
        <w:t xml:space="preserve"> </w:t>
      </w:r>
      <w:r>
        <w:t>care</w:t>
      </w:r>
      <w:r>
        <w:rPr>
          <w:spacing w:val="-3"/>
        </w:rPr>
        <w:t xml:space="preserve"> </w:t>
      </w:r>
      <w:r>
        <w:t>in</w:t>
      </w:r>
      <w:r>
        <w:rPr>
          <w:spacing w:val="-2"/>
        </w:rPr>
        <w:t xml:space="preserve"> </w:t>
      </w:r>
      <w:r>
        <w:t>a</w:t>
      </w:r>
      <w:r>
        <w:rPr>
          <w:spacing w:val="-2"/>
        </w:rPr>
        <w:t xml:space="preserve"> </w:t>
      </w:r>
      <w:r>
        <w:t>manner</w:t>
      </w:r>
      <w:r>
        <w:rPr>
          <w:spacing w:val="-3"/>
        </w:rPr>
        <w:t xml:space="preserve"> </w:t>
      </w:r>
      <w:r>
        <w:t>that</w:t>
      </w:r>
      <w:r>
        <w:rPr>
          <w:spacing w:val="-3"/>
        </w:rPr>
        <w:t xml:space="preserve"> </w:t>
      </w:r>
      <w:r>
        <w:t>is</w:t>
      </w:r>
      <w:r>
        <w:rPr>
          <w:spacing w:val="-2"/>
        </w:rPr>
        <w:t xml:space="preserve"> </w:t>
      </w:r>
      <w:r>
        <w:t>clinically</w:t>
      </w:r>
      <w:r>
        <w:rPr>
          <w:spacing w:val="-2"/>
        </w:rPr>
        <w:t xml:space="preserve"> </w:t>
      </w:r>
      <w:r>
        <w:t>safe,</w:t>
      </w:r>
      <w:r>
        <w:rPr>
          <w:spacing w:val="-3"/>
        </w:rPr>
        <w:t xml:space="preserve"> </w:t>
      </w:r>
      <w:r>
        <w:t>and</w:t>
      </w:r>
      <w:r>
        <w:rPr>
          <w:spacing w:val="-1"/>
        </w:rPr>
        <w:t xml:space="preserve"> </w:t>
      </w:r>
      <w:r>
        <w:t>acceptable</w:t>
      </w:r>
      <w:r>
        <w:rPr>
          <w:spacing w:val="-2"/>
        </w:rPr>
        <w:t xml:space="preserve"> </w:t>
      </w:r>
      <w:r>
        <w:t>to</w:t>
      </w:r>
      <w:r>
        <w:rPr>
          <w:spacing w:val="-2"/>
        </w:rPr>
        <w:t xml:space="preserve"> </w:t>
      </w:r>
      <w:r>
        <w:t>both</w:t>
      </w:r>
      <w:r>
        <w:rPr>
          <w:spacing w:val="-2"/>
        </w:rPr>
        <w:t xml:space="preserve"> </w:t>
      </w:r>
      <w:r>
        <w:t>patient</w:t>
      </w:r>
      <w:r>
        <w:rPr>
          <w:spacing w:val="-3"/>
        </w:rPr>
        <w:t xml:space="preserve"> </w:t>
      </w:r>
      <w:r>
        <w:t>and provider.</w:t>
      </w:r>
      <w:r>
        <w:rPr>
          <w:spacing w:val="-4"/>
        </w:rPr>
        <w:t xml:space="preserve"> </w:t>
      </w:r>
      <w:r>
        <w:t>Clinical governance models apply equally regardless of environment and should not be any different to services provided within a bricks and mortar facility or through virtual medium.</w:t>
      </w:r>
    </w:p>
    <w:p w14:paraId="3F718FB5" w14:textId="77777777" w:rsidR="001B658A" w:rsidRDefault="001B658A">
      <w:pPr>
        <w:pStyle w:val="BodyText"/>
        <w:rPr>
          <w:sz w:val="20"/>
        </w:rPr>
      </w:pPr>
    </w:p>
    <w:p w14:paraId="02A2DA9D" w14:textId="77777777" w:rsidR="001B658A" w:rsidRDefault="001B658A">
      <w:pPr>
        <w:pStyle w:val="BodyText"/>
        <w:spacing w:before="3"/>
        <w:rPr>
          <w:sz w:val="27"/>
        </w:rPr>
      </w:pPr>
    </w:p>
    <w:p w14:paraId="4BD14276" w14:textId="3FBC66CA" w:rsidR="001B658A" w:rsidRDefault="001B658A" w:rsidP="00B604EC">
      <w:pPr>
        <w:spacing w:before="93"/>
        <w:ind w:right="118"/>
        <w:jc w:val="center"/>
        <w:rPr>
          <w:sz w:val="20"/>
        </w:rPr>
        <w:sectPr w:rsidR="001B658A">
          <w:pgSz w:w="11910" w:h="16840"/>
          <w:pgMar w:top="1320" w:right="1020" w:bottom="580" w:left="1140" w:header="684" w:footer="385" w:gutter="0"/>
          <w:cols w:space="720"/>
        </w:sectPr>
      </w:pPr>
    </w:p>
    <w:p w14:paraId="35EF80E9" w14:textId="618D12A1" w:rsidR="001B658A" w:rsidRDefault="00BD3C94">
      <w:pPr>
        <w:pStyle w:val="BodyText"/>
        <w:spacing w:before="127" w:line="278" w:lineRule="auto"/>
        <w:ind w:left="163" w:right="371"/>
      </w:pPr>
      <w:r>
        <w:lastRenderedPageBreak/>
        <w:t>These</w:t>
      </w:r>
      <w:r>
        <w:rPr>
          <w:spacing w:val="-2"/>
        </w:rPr>
        <w:t xml:space="preserve"> </w:t>
      </w:r>
      <w:r>
        <w:t>benefits</w:t>
      </w:r>
      <w:r>
        <w:rPr>
          <w:spacing w:val="-2"/>
        </w:rPr>
        <w:t xml:space="preserve"> </w:t>
      </w:r>
      <w:r>
        <w:t>will</w:t>
      </w:r>
      <w:r>
        <w:rPr>
          <w:spacing w:val="-1"/>
        </w:rPr>
        <w:t xml:space="preserve"> </w:t>
      </w:r>
      <w:r>
        <w:t>continue</w:t>
      </w:r>
      <w:r>
        <w:rPr>
          <w:spacing w:val="-2"/>
        </w:rPr>
        <w:t xml:space="preserve"> </w:t>
      </w:r>
      <w:r>
        <w:t>to</w:t>
      </w:r>
      <w:r>
        <w:rPr>
          <w:spacing w:val="-2"/>
        </w:rPr>
        <w:t xml:space="preserve"> </w:t>
      </w:r>
      <w:r>
        <w:t>grow</w:t>
      </w:r>
      <w:r>
        <w:rPr>
          <w:spacing w:val="-2"/>
        </w:rPr>
        <w:t xml:space="preserve"> </w:t>
      </w:r>
      <w:r>
        <w:t>as</w:t>
      </w:r>
      <w:r>
        <w:rPr>
          <w:spacing w:val="-2"/>
        </w:rPr>
        <w:t xml:space="preserve"> </w:t>
      </w:r>
      <w:r>
        <w:t>virtual</w:t>
      </w:r>
      <w:r>
        <w:rPr>
          <w:spacing w:val="-1"/>
        </w:rPr>
        <w:t xml:space="preserve"> </w:t>
      </w:r>
      <w:r>
        <w:t>care</w:t>
      </w:r>
      <w:r>
        <w:rPr>
          <w:spacing w:val="-5"/>
        </w:rPr>
        <w:t xml:space="preserve"> </w:t>
      </w:r>
      <w:r>
        <w:t>is</w:t>
      </w:r>
      <w:r>
        <w:rPr>
          <w:spacing w:val="-2"/>
        </w:rPr>
        <w:t xml:space="preserve"> </w:t>
      </w:r>
      <w:r>
        <w:t>further</w:t>
      </w:r>
      <w:r>
        <w:rPr>
          <w:spacing w:val="-3"/>
        </w:rPr>
        <w:t xml:space="preserve"> </w:t>
      </w:r>
      <w:r>
        <w:t>incorporated</w:t>
      </w:r>
      <w:r>
        <w:rPr>
          <w:spacing w:val="-2"/>
        </w:rPr>
        <w:t xml:space="preserve"> </w:t>
      </w:r>
      <w:r>
        <w:t>as</w:t>
      </w:r>
      <w:r>
        <w:rPr>
          <w:spacing w:val="-2"/>
        </w:rPr>
        <w:t xml:space="preserve"> </w:t>
      </w:r>
      <w:r>
        <w:t>part</w:t>
      </w:r>
      <w:r>
        <w:rPr>
          <w:spacing w:val="-4"/>
        </w:rPr>
        <w:t xml:space="preserve"> </w:t>
      </w:r>
      <w:r>
        <w:t>of</w:t>
      </w:r>
      <w:r>
        <w:rPr>
          <w:spacing w:val="-3"/>
        </w:rPr>
        <w:t xml:space="preserve"> </w:t>
      </w:r>
      <w:r>
        <w:t>routine healthcare service delivery in the future.</w:t>
      </w:r>
    </w:p>
    <w:p w14:paraId="40312E88" w14:textId="77777777" w:rsidR="001B658A" w:rsidRDefault="001B658A">
      <w:pPr>
        <w:pStyle w:val="BodyText"/>
        <w:spacing w:before="1"/>
        <w:rPr>
          <w:sz w:val="28"/>
        </w:rPr>
      </w:pPr>
    </w:p>
    <w:p w14:paraId="39D2E09D" w14:textId="77777777" w:rsidR="001B658A" w:rsidRDefault="00BD3C94">
      <w:pPr>
        <w:pStyle w:val="Heading4"/>
        <w:spacing w:before="0"/>
      </w:pPr>
      <w:bookmarkStart w:id="5" w:name="_bookmark4"/>
      <w:bookmarkEnd w:id="5"/>
      <w:r>
        <w:rPr>
          <w:color w:val="52555A"/>
        </w:rPr>
        <w:t>Benefits</w:t>
      </w:r>
      <w:r>
        <w:rPr>
          <w:color w:val="52555A"/>
          <w:spacing w:val="-8"/>
        </w:rPr>
        <w:t xml:space="preserve"> </w:t>
      </w:r>
      <w:r>
        <w:rPr>
          <w:color w:val="52555A"/>
        </w:rPr>
        <w:t>of</w:t>
      </w:r>
      <w:r>
        <w:rPr>
          <w:color w:val="52555A"/>
          <w:spacing w:val="-9"/>
        </w:rPr>
        <w:t xml:space="preserve"> </w:t>
      </w:r>
      <w:r>
        <w:rPr>
          <w:color w:val="52555A"/>
        </w:rPr>
        <w:t>Virtual</w:t>
      </w:r>
      <w:r>
        <w:rPr>
          <w:color w:val="52555A"/>
          <w:spacing w:val="-9"/>
        </w:rPr>
        <w:t xml:space="preserve"> </w:t>
      </w:r>
      <w:r>
        <w:rPr>
          <w:color w:val="52555A"/>
          <w:spacing w:val="-4"/>
        </w:rPr>
        <w:t>Care</w:t>
      </w:r>
    </w:p>
    <w:p w14:paraId="69FFAC44" w14:textId="77777777" w:rsidR="001B658A" w:rsidRDefault="00BD3C94">
      <w:pPr>
        <w:pStyle w:val="BodyText"/>
        <w:spacing w:before="158" w:line="278" w:lineRule="auto"/>
        <w:ind w:left="163" w:right="360"/>
      </w:pPr>
      <w:r>
        <w:t>Virtual care offers many benefits to consumers, their families and carers, clinicians, healthcare providers,</w:t>
      </w:r>
      <w:r>
        <w:rPr>
          <w:spacing w:val="-5"/>
        </w:rPr>
        <w:t xml:space="preserve"> </w:t>
      </w:r>
      <w:r>
        <w:t>and</w:t>
      </w:r>
      <w:r>
        <w:rPr>
          <w:spacing w:val="-2"/>
        </w:rPr>
        <w:t xml:space="preserve"> </w:t>
      </w:r>
      <w:r>
        <w:t>the</w:t>
      </w:r>
      <w:r>
        <w:rPr>
          <w:spacing w:val="-3"/>
        </w:rPr>
        <w:t xml:space="preserve"> </w:t>
      </w:r>
      <w:r>
        <w:t>broader</w:t>
      </w:r>
      <w:r>
        <w:rPr>
          <w:spacing w:val="-4"/>
        </w:rPr>
        <w:t xml:space="preserve"> </w:t>
      </w:r>
      <w:r>
        <w:t>health</w:t>
      </w:r>
      <w:r>
        <w:rPr>
          <w:spacing w:val="-3"/>
        </w:rPr>
        <w:t xml:space="preserve"> </w:t>
      </w:r>
      <w:r>
        <w:t>system.</w:t>
      </w:r>
      <w:r>
        <w:rPr>
          <w:spacing w:val="-3"/>
        </w:rPr>
        <w:t xml:space="preserve"> </w:t>
      </w:r>
      <w:r>
        <w:t>Care</w:t>
      </w:r>
      <w:r>
        <w:rPr>
          <w:spacing w:val="-4"/>
        </w:rPr>
        <w:t xml:space="preserve"> </w:t>
      </w:r>
      <w:r>
        <w:t>delivered</w:t>
      </w:r>
      <w:r>
        <w:rPr>
          <w:spacing w:val="-3"/>
        </w:rPr>
        <w:t xml:space="preserve"> </w:t>
      </w:r>
      <w:r>
        <w:t>via</w:t>
      </w:r>
      <w:r>
        <w:rPr>
          <w:spacing w:val="-3"/>
        </w:rPr>
        <w:t xml:space="preserve"> </w:t>
      </w:r>
      <w:r>
        <w:t>virtual</w:t>
      </w:r>
      <w:r>
        <w:rPr>
          <w:spacing w:val="-2"/>
        </w:rPr>
        <w:t xml:space="preserve"> </w:t>
      </w:r>
      <w:r>
        <w:t>care</w:t>
      </w:r>
      <w:r>
        <w:rPr>
          <w:spacing w:val="-3"/>
        </w:rPr>
        <w:t xml:space="preserve"> </w:t>
      </w:r>
      <w:r>
        <w:t>modalities</w:t>
      </w:r>
      <w:r>
        <w:rPr>
          <w:spacing w:val="-1"/>
        </w:rPr>
        <w:t xml:space="preserve"> </w:t>
      </w:r>
      <w:r>
        <w:t>add</w:t>
      </w:r>
      <w:r>
        <w:rPr>
          <w:spacing w:val="-3"/>
        </w:rPr>
        <w:t xml:space="preserve"> </w:t>
      </w:r>
      <w:r>
        <w:t>value</w:t>
      </w:r>
      <w:r>
        <w:rPr>
          <w:spacing w:val="-3"/>
        </w:rPr>
        <w:t xml:space="preserve"> </w:t>
      </w:r>
      <w:r>
        <w:t>to</w:t>
      </w:r>
      <w:r>
        <w:rPr>
          <w:spacing w:val="-3"/>
        </w:rPr>
        <w:t xml:space="preserve"> </w:t>
      </w:r>
      <w:r>
        <w:t>an existing service, allow a service to be provided where it previously was not available or allow provision of services in a more efficient or effective manner.</w:t>
      </w:r>
    </w:p>
    <w:p w14:paraId="1080A69D" w14:textId="77777777" w:rsidR="001B658A" w:rsidRDefault="00BD3C94">
      <w:pPr>
        <w:pStyle w:val="BodyText"/>
        <w:spacing w:before="120" w:line="278" w:lineRule="auto"/>
        <w:ind w:left="163" w:right="279"/>
      </w:pPr>
      <w:r>
        <w:t>Virtual care can assist in addressing some key barriers to equitable access of health care by providing</w:t>
      </w:r>
      <w:r>
        <w:rPr>
          <w:spacing w:val="-2"/>
        </w:rPr>
        <w:t xml:space="preserve"> </w:t>
      </w:r>
      <w:r>
        <w:t>an</w:t>
      </w:r>
      <w:r>
        <w:rPr>
          <w:spacing w:val="-2"/>
        </w:rPr>
        <w:t xml:space="preserve"> </w:t>
      </w:r>
      <w:r>
        <w:t>easily</w:t>
      </w:r>
      <w:r>
        <w:rPr>
          <w:spacing w:val="-2"/>
        </w:rPr>
        <w:t xml:space="preserve"> </w:t>
      </w:r>
      <w:r>
        <w:t>accessed</w:t>
      </w:r>
      <w:r>
        <w:rPr>
          <w:spacing w:val="-2"/>
        </w:rPr>
        <w:t xml:space="preserve"> </w:t>
      </w:r>
      <w:r>
        <w:t>and</w:t>
      </w:r>
      <w:r>
        <w:rPr>
          <w:spacing w:val="-4"/>
        </w:rPr>
        <w:t xml:space="preserve"> </w:t>
      </w:r>
      <w:r>
        <w:t>low-cost</w:t>
      </w:r>
      <w:r>
        <w:rPr>
          <w:spacing w:val="-6"/>
        </w:rPr>
        <w:t xml:space="preserve"> </w:t>
      </w:r>
      <w:r>
        <w:t>mode</w:t>
      </w:r>
      <w:r>
        <w:rPr>
          <w:spacing w:val="-2"/>
        </w:rPr>
        <w:t xml:space="preserve"> </w:t>
      </w:r>
      <w:r>
        <w:t>of</w:t>
      </w:r>
      <w:r>
        <w:rPr>
          <w:spacing w:val="-3"/>
        </w:rPr>
        <w:t xml:space="preserve"> </w:t>
      </w:r>
      <w:r>
        <w:t>service</w:t>
      </w:r>
      <w:r>
        <w:rPr>
          <w:spacing w:val="-2"/>
        </w:rPr>
        <w:t xml:space="preserve"> </w:t>
      </w:r>
      <w:r>
        <w:t>delivery.</w:t>
      </w:r>
      <w:r>
        <w:rPr>
          <w:spacing w:val="-4"/>
        </w:rPr>
        <w:t xml:space="preserve"> </w:t>
      </w:r>
      <w:r>
        <w:t>However,</w:t>
      </w:r>
      <w:r>
        <w:rPr>
          <w:spacing w:val="-4"/>
        </w:rPr>
        <w:t xml:space="preserve"> </w:t>
      </w:r>
      <w:r>
        <w:t>it</w:t>
      </w:r>
      <w:r>
        <w:rPr>
          <w:spacing w:val="-3"/>
        </w:rPr>
        <w:t xml:space="preserve"> </w:t>
      </w:r>
      <w:r>
        <w:t>is</w:t>
      </w:r>
      <w:r>
        <w:rPr>
          <w:spacing w:val="-2"/>
        </w:rPr>
        <w:t xml:space="preserve"> </w:t>
      </w:r>
      <w:r>
        <w:t>important to</w:t>
      </w:r>
      <w:r>
        <w:rPr>
          <w:spacing w:val="-2"/>
        </w:rPr>
        <w:t xml:space="preserve"> </w:t>
      </w:r>
      <w:r>
        <w:t>note that the benefits are not necessarily experienced equally or equitably by all patients.</w:t>
      </w:r>
    </w:p>
    <w:p w14:paraId="32849CD1" w14:textId="77777777" w:rsidR="001B658A" w:rsidRDefault="00BD3C94">
      <w:pPr>
        <w:pStyle w:val="BodyText"/>
        <w:spacing w:before="115"/>
        <w:ind w:left="163"/>
      </w:pPr>
      <w:r>
        <w:t>The</w:t>
      </w:r>
      <w:r>
        <w:rPr>
          <w:spacing w:val="-6"/>
        </w:rPr>
        <w:t xml:space="preserve"> </w:t>
      </w:r>
      <w:r>
        <w:t>benefits</w:t>
      </w:r>
      <w:r>
        <w:rPr>
          <w:spacing w:val="-8"/>
        </w:rPr>
        <w:t xml:space="preserve"> </w:t>
      </w:r>
      <w:r>
        <w:rPr>
          <w:spacing w:val="-2"/>
        </w:rPr>
        <w:t>include</w:t>
      </w:r>
      <w:r>
        <w:rPr>
          <w:spacing w:val="-2"/>
          <w:position w:val="7"/>
          <w:sz w:val="14"/>
        </w:rPr>
        <w:t>1,2,3</w:t>
      </w:r>
      <w:r>
        <w:rPr>
          <w:spacing w:val="-2"/>
        </w:rPr>
        <w:t>:</w:t>
      </w:r>
    </w:p>
    <w:p w14:paraId="2480D837" w14:textId="4212EF9B" w:rsidR="001B658A" w:rsidRDefault="00BD3C94">
      <w:pPr>
        <w:pStyle w:val="ListParagraph"/>
        <w:numPr>
          <w:ilvl w:val="0"/>
          <w:numId w:val="8"/>
        </w:numPr>
        <w:tabs>
          <w:tab w:val="left" w:pos="523"/>
          <w:tab w:val="left" w:pos="524"/>
        </w:tabs>
        <w:spacing w:before="122" w:line="254" w:lineRule="auto"/>
        <w:ind w:right="832"/>
        <w:rPr>
          <w:rFonts w:ascii="Symbol" w:hAnsi="Symbol"/>
          <w:sz w:val="21"/>
        </w:rPr>
      </w:pPr>
      <w:r>
        <w:rPr>
          <w:sz w:val="21"/>
        </w:rPr>
        <w:t>Patient-centered care: greater flexibility of choice for</w:t>
      </w:r>
      <w:r>
        <w:rPr>
          <w:spacing w:val="-1"/>
          <w:sz w:val="21"/>
        </w:rPr>
        <w:t xml:space="preserve"> </w:t>
      </w:r>
      <w:r>
        <w:rPr>
          <w:sz w:val="21"/>
        </w:rPr>
        <w:t>consumers about how and where they receive</w:t>
      </w:r>
      <w:r>
        <w:rPr>
          <w:spacing w:val="-3"/>
          <w:sz w:val="21"/>
        </w:rPr>
        <w:t xml:space="preserve"> </w:t>
      </w:r>
      <w:r>
        <w:rPr>
          <w:sz w:val="21"/>
        </w:rPr>
        <w:t>care</w:t>
      </w:r>
      <w:r>
        <w:rPr>
          <w:spacing w:val="-4"/>
          <w:sz w:val="21"/>
        </w:rPr>
        <w:t xml:space="preserve"> </w:t>
      </w:r>
      <w:r>
        <w:rPr>
          <w:sz w:val="21"/>
        </w:rPr>
        <w:t>and</w:t>
      </w:r>
      <w:r>
        <w:rPr>
          <w:spacing w:val="-3"/>
          <w:sz w:val="21"/>
        </w:rPr>
        <w:t xml:space="preserve"> </w:t>
      </w:r>
      <w:r>
        <w:rPr>
          <w:sz w:val="21"/>
        </w:rPr>
        <w:t>reduced</w:t>
      </w:r>
      <w:r>
        <w:rPr>
          <w:spacing w:val="-3"/>
          <w:sz w:val="21"/>
        </w:rPr>
        <w:t xml:space="preserve"> </w:t>
      </w:r>
      <w:r>
        <w:rPr>
          <w:sz w:val="21"/>
        </w:rPr>
        <w:t>inconvenience</w:t>
      </w:r>
      <w:r>
        <w:rPr>
          <w:spacing w:val="-3"/>
          <w:sz w:val="21"/>
        </w:rPr>
        <w:t xml:space="preserve"> </w:t>
      </w:r>
      <w:r>
        <w:rPr>
          <w:sz w:val="21"/>
        </w:rPr>
        <w:t>and</w:t>
      </w:r>
      <w:r>
        <w:rPr>
          <w:spacing w:val="-2"/>
          <w:sz w:val="21"/>
        </w:rPr>
        <w:t xml:space="preserve"> </w:t>
      </w:r>
      <w:r>
        <w:rPr>
          <w:sz w:val="21"/>
        </w:rPr>
        <w:t>stress</w:t>
      </w:r>
      <w:r>
        <w:rPr>
          <w:spacing w:val="-3"/>
          <w:sz w:val="21"/>
        </w:rPr>
        <w:t xml:space="preserve"> </w:t>
      </w:r>
      <w:r>
        <w:rPr>
          <w:sz w:val="21"/>
        </w:rPr>
        <w:t>through</w:t>
      </w:r>
      <w:r>
        <w:rPr>
          <w:spacing w:val="-3"/>
          <w:sz w:val="21"/>
        </w:rPr>
        <w:t xml:space="preserve"> </w:t>
      </w:r>
      <w:r>
        <w:rPr>
          <w:sz w:val="21"/>
        </w:rPr>
        <w:t>care</w:t>
      </w:r>
      <w:r>
        <w:rPr>
          <w:spacing w:val="-3"/>
          <w:sz w:val="21"/>
        </w:rPr>
        <w:t xml:space="preserve"> </w:t>
      </w:r>
      <w:r>
        <w:rPr>
          <w:sz w:val="21"/>
        </w:rPr>
        <w:t>received</w:t>
      </w:r>
      <w:r>
        <w:rPr>
          <w:spacing w:val="-3"/>
          <w:sz w:val="21"/>
        </w:rPr>
        <w:t xml:space="preserve"> </w:t>
      </w:r>
      <w:r>
        <w:rPr>
          <w:sz w:val="21"/>
        </w:rPr>
        <w:t>closer</w:t>
      </w:r>
      <w:r>
        <w:rPr>
          <w:spacing w:val="-4"/>
          <w:sz w:val="21"/>
        </w:rPr>
        <w:t xml:space="preserve"> </w:t>
      </w:r>
      <w:r>
        <w:rPr>
          <w:sz w:val="21"/>
        </w:rPr>
        <w:t>to</w:t>
      </w:r>
      <w:r>
        <w:rPr>
          <w:spacing w:val="-3"/>
          <w:sz w:val="21"/>
        </w:rPr>
        <w:t xml:space="preserve"> </w:t>
      </w:r>
      <w:r>
        <w:rPr>
          <w:sz w:val="21"/>
        </w:rPr>
        <w:t>home.</w:t>
      </w:r>
    </w:p>
    <w:p w14:paraId="7DF38B18" w14:textId="77777777" w:rsidR="001B658A" w:rsidRDefault="00BD3C94">
      <w:pPr>
        <w:pStyle w:val="ListParagraph"/>
        <w:numPr>
          <w:ilvl w:val="0"/>
          <w:numId w:val="8"/>
        </w:numPr>
        <w:tabs>
          <w:tab w:val="left" w:pos="523"/>
          <w:tab w:val="left" w:pos="524"/>
        </w:tabs>
        <w:spacing w:before="7"/>
        <w:ind w:hanging="361"/>
        <w:rPr>
          <w:rFonts w:ascii="Symbol" w:hAnsi="Symbol"/>
          <w:sz w:val="21"/>
        </w:rPr>
      </w:pPr>
      <w:r>
        <w:rPr>
          <w:sz w:val="21"/>
        </w:rPr>
        <w:t>Reduced</w:t>
      </w:r>
      <w:r>
        <w:rPr>
          <w:spacing w:val="-9"/>
          <w:sz w:val="21"/>
        </w:rPr>
        <w:t xml:space="preserve"> </w:t>
      </w:r>
      <w:r>
        <w:rPr>
          <w:sz w:val="21"/>
        </w:rPr>
        <w:t>travel</w:t>
      </w:r>
      <w:r>
        <w:rPr>
          <w:spacing w:val="-6"/>
          <w:sz w:val="21"/>
        </w:rPr>
        <w:t xml:space="preserve"> </w:t>
      </w:r>
      <w:r>
        <w:rPr>
          <w:sz w:val="21"/>
        </w:rPr>
        <w:t>and</w:t>
      </w:r>
      <w:r>
        <w:rPr>
          <w:spacing w:val="-7"/>
          <w:sz w:val="21"/>
        </w:rPr>
        <w:t xml:space="preserve"> </w:t>
      </w:r>
      <w:r>
        <w:rPr>
          <w:sz w:val="21"/>
        </w:rPr>
        <w:t>associated</w:t>
      </w:r>
      <w:r>
        <w:rPr>
          <w:spacing w:val="-7"/>
          <w:sz w:val="21"/>
        </w:rPr>
        <w:t xml:space="preserve"> </w:t>
      </w:r>
      <w:r>
        <w:rPr>
          <w:sz w:val="21"/>
        </w:rPr>
        <w:t>costs</w:t>
      </w:r>
      <w:r>
        <w:rPr>
          <w:spacing w:val="-7"/>
          <w:sz w:val="21"/>
        </w:rPr>
        <w:t xml:space="preserve"> </w:t>
      </w:r>
      <w:r>
        <w:rPr>
          <w:sz w:val="21"/>
        </w:rPr>
        <w:t>for</w:t>
      </w:r>
      <w:r>
        <w:rPr>
          <w:spacing w:val="-8"/>
          <w:sz w:val="21"/>
        </w:rPr>
        <w:t xml:space="preserve"> </w:t>
      </w:r>
      <w:r>
        <w:rPr>
          <w:sz w:val="21"/>
        </w:rPr>
        <w:t>the</w:t>
      </w:r>
      <w:r>
        <w:rPr>
          <w:spacing w:val="-6"/>
          <w:sz w:val="21"/>
        </w:rPr>
        <w:t xml:space="preserve"> </w:t>
      </w:r>
      <w:r>
        <w:rPr>
          <w:spacing w:val="-2"/>
          <w:sz w:val="21"/>
        </w:rPr>
        <w:t>consumer.</w:t>
      </w:r>
    </w:p>
    <w:p w14:paraId="032C251D" w14:textId="77777777" w:rsidR="001B658A" w:rsidRDefault="00BD3C94">
      <w:pPr>
        <w:pStyle w:val="ListParagraph"/>
        <w:numPr>
          <w:ilvl w:val="0"/>
          <w:numId w:val="8"/>
        </w:numPr>
        <w:tabs>
          <w:tab w:val="left" w:pos="523"/>
          <w:tab w:val="left" w:pos="524"/>
        </w:tabs>
        <w:spacing w:before="16" w:line="256" w:lineRule="auto"/>
        <w:ind w:right="613"/>
        <w:rPr>
          <w:rFonts w:ascii="Symbol" w:hAnsi="Symbol"/>
          <w:sz w:val="21"/>
        </w:rPr>
      </w:pPr>
      <w:r>
        <w:rPr>
          <w:sz w:val="21"/>
        </w:rPr>
        <w:t>A safe and low-risk way for clinicians, service providers and consumers (including immunocompromised</w:t>
      </w:r>
      <w:r>
        <w:rPr>
          <w:spacing w:val="-4"/>
          <w:sz w:val="21"/>
        </w:rPr>
        <w:t xml:space="preserve"> </w:t>
      </w:r>
      <w:r>
        <w:rPr>
          <w:sz w:val="21"/>
        </w:rPr>
        <w:t>patients)</w:t>
      </w:r>
      <w:r>
        <w:rPr>
          <w:spacing w:val="-5"/>
          <w:sz w:val="21"/>
        </w:rPr>
        <w:t xml:space="preserve"> </w:t>
      </w:r>
      <w:r>
        <w:rPr>
          <w:sz w:val="21"/>
        </w:rPr>
        <w:t>to</w:t>
      </w:r>
      <w:r>
        <w:rPr>
          <w:spacing w:val="-4"/>
          <w:sz w:val="21"/>
        </w:rPr>
        <w:t xml:space="preserve"> </w:t>
      </w:r>
      <w:r>
        <w:rPr>
          <w:sz w:val="21"/>
        </w:rPr>
        <w:t>continue</w:t>
      </w:r>
      <w:r>
        <w:rPr>
          <w:spacing w:val="-4"/>
          <w:sz w:val="21"/>
        </w:rPr>
        <w:t xml:space="preserve"> </w:t>
      </w:r>
      <w:r>
        <w:rPr>
          <w:sz w:val="21"/>
        </w:rPr>
        <w:t>important</w:t>
      </w:r>
      <w:r>
        <w:rPr>
          <w:spacing w:val="-5"/>
          <w:sz w:val="21"/>
        </w:rPr>
        <w:t xml:space="preserve"> </w:t>
      </w:r>
      <w:r>
        <w:rPr>
          <w:sz w:val="21"/>
        </w:rPr>
        <w:t>health</w:t>
      </w:r>
      <w:r>
        <w:rPr>
          <w:spacing w:val="-4"/>
          <w:sz w:val="21"/>
        </w:rPr>
        <w:t xml:space="preserve"> </w:t>
      </w:r>
      <w:r>
        <w:rPr>
          <w:sz w:val="21"/>
        </w:rPr>
        <w:t>services</w:t>
      </w:r>
      <w:r>
        <w:rPr>
          <w:spacing w:val="-4"/>
          <w:sz w:val="21"/>
        </w:rPr>
        <w:t xml:space="preserve"> </w:t>
      </w:r>
      <w:r>
        <w:rPr>
          <w:sz w:val="21"/>
        </w:rPr>
        <w:t>when</w:t>
      </w:r>
      <w:r>
        <w:rPr>
          <w:spacing w:val="-3"/>
          <w:sz w:val="21"/>
        </w:rPr>
        <w:t xml:space="preserve"> </w:t>
      </w:r>
      <w:r>
        <w:rPr>
          <w:sz w:val="21"/>
        </w:rPr>
        <w:t>requiring</w:t>
      </w:r>
      <w:r>
        <w:rPr>
          <w:spacing w:val="-3"/>
          <w:sz w:val="21"/>
        </w:rPr>
        <w:t xml:space="preserve"> </w:t>
      </w:r>
      <w:r>
        <w:rPr>
          <w:sz w:val="21"/>
        </w:rPr>
        <w:t xml:space="preserve">physical </w:t>
      </w:r>
      <w:r>
        <w:rPr>
          <w:spacing w:val="-2"/>
          <w:sz w:val="21"/>
        </w:rPr>
        <w:t>distancing.</w:t>
      </w:r>
    </w:p>
    <w:p w14:paraId="4F9873B8" w14:textId="77777777" w:rsidR="001B658A" w:rsidRDefault="00BD3C94">
      <w:pPr>
        <w:pStyle w:val="ListParagraph"/>
        <w:numPr>
          <w:ilvl w:val="0"/>
          <w:numId w:val="8"/>
        </w:numPr>
        <w:tabs>
          <w:tab w:val="left" w:pos="523"/>
          <w:tab w:val="left" w:pos="524"/>
        </w:tabs>
        <w:spacing w:before="5" w:line="254" w:lineRule="auto"/>
        <w:ind w:right="606"/>
        <w:rPr>
          <w:rFonts w:ascii="Symbol" w:hAnsi="Symbol"/>
          <w:sz w:val="21"/>
        </w:rPr>
      </w:pPr>
      <w:r>
        <w:rPr>
          <w:sz w:val="21"/>
        </w:rPr>
        <w:t>Reduction</w:t>
      </w:r>
      <w:r>
        <w:rPr>
          <w:spacing w:val="-3"/>
          <w:sz w:val="21"/>
        </w:rPr>
        <w:t xml:space="preserve"> </w:t>
      </w:r>
      <w:r>
        <w:rPr>
          <w:sz w:val="21"/>
        </w:rPr>
        <w:t>in</w:t>
      </w:r>
      <w:r>
        <w:rPr>
          <w:spacing w:val="-3"/>
          <w:sz w:val="21"/>
        </w:rPr>
        <w:t xml:space="preserve"> </w:t>
      </w:r>
      <w:r>
        <w:rPr>
          <w:sz w:val="21"/>
        </w:rPr>
        <w:t>fail-to-attend</w:t>
      </w:r>
      <w:r>
        <w:rPr>
          <w:spacing w:val="-5"/>
          <w:sz w:val="21"/>
        </w:rPr>
        <w:t xml:space="preserve"> </w:t>
      </w:r>
      <w:r>
        <w:rPr>
          <w:sz w:val="21"/>
        </w:rPr>
        <w:t>would</w:t>
      </w:r>
      <w:r>
        <w:rPr>
          <w:spacing w:val="-3"/>
          <w:sz w:val="21"/>
        </w:rPr>
        <w:t xml:space="preserve"> </w:t>
      </w:r>
      <w:r>
        <w:rPr>
          <w:sz w:val="21"/>
        </w:rPr>
        <w:t>provide</w:t>
      </w:r>
      <w:r>
        <w:rPr>
          <w:spacing w:val="-3"/>
          <w:sz w:val="21"/>
        </w:rPr>
        <w:t xml:space="preserve"> </w:t>
      </w:r>
      <w:r>
        <w:rPr>
          <w:sz w:val="21"/>
        </w:rPr>
        <w:t>safety</w:t>
      </w:r>
      <w:r>
        <w:rPr>
          <w:spacing w:val="-3"/>
          <w:sz w:val="21"/>
        </w:rPr>
        <w:t xml:space="preserve"> </w:t>
      </w:r>
      <w:r>
        <w:rPr>
          <w:sz w:val="21"/>
        </w:rPr>
        <w:t>benefits</w:t>
      </w:r>
      <w:r>
        <w:rPr>
          <w:spacing w:val="-3"/>
          <w:sz w:val="21"/>
        </w:rPr>
        <w:t xml:space="preserve"> </w:t>
      </w:r>
      <w:r>
        <w:rPr>
          <w:sz w:val="21"/>
        </w:rPr>
        <w:t>for</w:t>
      </w:r>
      <w:r>
        <w:rPr>
          <w:spacing w:val="-4"/>
          <w:sz w:val="21"/>
        </w:rPr>
        <w:t xml:space="preserve"> </w:t>
      </w:r>
      <w:r>
        <w:rPr>
          <w:sz w:val="21"/>
        </w:rPr>
        <w:t>consumers</w:t>
      </w:r>
      <w:r>
        <w:rPr>
          <w:spacing w:val="-4"/>
          <w:sz w:val="21"/>
        </w:rPr>
        <w:t xml:space="preserve"> </w:t>
      </w:r>
      <w:r>
        <w:rPr>
          <w:sz w:val="21"/>
        </w:rPr>
        <w:t>and</w:t>
      </w:r>
      <w:r>
        <w:rPr>
          <w:spacing w:val="-3"/>
          <w:sz w:val="21"/>
        </w:rPr>
        <w:t xml:space="preserve"> </w:t>
      </w:r>
      <w:r>
        <w:rPr>
          <w:sz w:val="21"/>
        </w:rPr>
        <w:t>clinicians</w:t>
      </w:r>
      <w:r>
        <w:rPr>
          <w:spacing w:val="-3"/>
          <w:sz w:val="21"/>
        </w:rPr>
        <w:t xml:space="preserve"> </w:t>
      </w:r>
      <w:r>
        <w:rPr>
          <w:sz w:val="21"/>
        </w:rPr>
        <w:t>beyond the current pandemic – e.g., winter, flu outbreaks.</w:t>
      </w:r>
    </w:p>
    <w:p w14:paraId="269C3DCD" w14:textId="77777777" w:rsidR="001B658A" w:rsidRDefault="00BD3C94">
      <w:pPr>
        <w:pStyle w:val="ListParagraph"/>
        <w:numPr>
          <w:ilvl w:val="0"/>
          <w:numId w:val="8"/>
        </w:numPr>
        <w:tabs>
          <w:tab w:val="left" w:pos="523"/>
          <w:tab w:val="left" w:pos="524"/>
        </w:tabs>
        <w:spacing w:before="6" w:line="256" w:lineRule="auto"/>
        <w:ind w:right="604"/>
        <w:rPr>
          <w:rFonts w:ascii="Symbol" w:hAnsi="Symbol"/>
          <w:sz w:val="21"/>
        </w:rPr>
      </w:pPr>
      <w:r>
        <w:rPr>
          <w:sz w:val="21"/>
        </w:rPr>
        <w:t>Faster</w:t>
      </w:r>
      <w:r>
        <w:rPr>
          <w:spacing w:val="-3"/>
          <w:sz w:val="21"/>
        </w:rPr>
        <w:t xml:space="preserve"> </w:t>
      </w:r>
      <w:r>
        <w:rPr>
          <w:sz w:val="21"/>
        </w:rPr>
        <w:t>and</w:t>
      </w:r>
      <w:r>
        <w:rPr>
          <w:spacing w:val="-2"/>
          <w:sz w:val="21"/>
        </w:rPr>
        <w:t xml:space="preserve"> </w:t>
      </w:r>
      <w:r>
        <w:rPr>
          <w:sz w:val="21"/>
        </w:rPr>
        <w:t>more</w:t>
      </w:r>
      <w:r>
        <w:rPr>
          <w:spacing w:val="-3"/>
          <w:sz w:val="21"/>
        </w:rPr>
        <w:t xml:space="preserve"> </w:t>
      </w:r>
      <w:r>
        <w:rPr>
          <w:sz w:val="21"/>
        </w:rPr>
        <w:t>equitable</w:t>
      </w:r>
      <w:r>
        <w:rPr>
          <w:spacing w:val="-5"/>
          <w:sz w:val="21"/>
        </w:rPr>
        <w:t xml:space="preserve"> </w:t>
      </w:r>
      <w:r>
        <w:rPr>
          <w:sz w:val="21"/>
        </w:rPr>
        <w:t>access</w:t>
      </w:r>
      <w:r>
        <w:rPr>
          <w:spacing w:val="-2"/>
          <w:sz w:val="21"/>
        </w:rPr>
        <w:t xml:space="preserve"> </w:t>
      </w:r>
      <w:r>
        <w:rPr>
          <w:sz w:val="21"/>
        </w:rPr>
        <w:t>to</w:t>
      </w:r>
      <w:r>
        <w:rPr>
          <w:spacing w:val="-2"/>
          <w:sz w:val="21"/>
        </w:rPr>
        <w:t xml:space="preserve"> </w:t>
      </w:r>
      <w:r>
        <w:rPr>
          <w:sz w:val="21"/>
        </w:rPr>
        <w:t>services,</w:t>
      </w:r>
      <w:r>
        <w:rPr>
          <w:spacing w:val="-3"/>
          <w:sz w:val="21"/>
        </w:rPr>
        <w:t xml:space="preserve"> </w:t>
      </w:r>
      <w:r>
        <w:rPr>
          <w:sz w:val="21"/>
        </w:rPr>
        <w:t>especially for</w:t>
      </w:r>
      <w:r>
        <w:rPr>
          <w:spacing w:val="-3"/>
          <w:sz w:val="21"/>
        </w:rPr>
        <w:t xml:space="preserve"> </w:t>
      </w:r>
      <w:r>
        <w:rPr>
          <w:sz w:val="21"/>
        </w:rPr>
        <w:t>care</w:t>
      </w:r>
      <w:r>
        <w:rPr>
          <w:spacing w:val="-3"/>
          <w:sz w:val="21"/>
        </w:rPr>
        <w:t xml:space="preserve"> </w:t>
      </w:r>
      <w:r>
        <w:rPr>
          <w:sz w:val="21"/>
        </w:rPr>
        <w:t>that</w:t>
      </w:r>
      <w:r>
        <w:rPr>
          <w:spacing w:val="-6"/>
          <w:sz w:val="21"/>
        </w:rPr>
        <w:t xml:space="preserve"> </w:t>
      </w:r>
      <w:r>
        <w:rPr>
          <w:sz w:val="21"/>
        </w:rPr>
        <w:t>might</w:t>
      </w:r>
      <w:r>
        <w:rPr>
          <w:spacing w:val="-3"/>
          <w:sz w:val="21"/>
        </w:rPr>
        <w:t xml:space="preserve"> </w:t>
      </w:r>
      <w:r>
        <w:rPr>
          <w:sz w:val="21"/>
        </w:rPr>
        <w:t>not</w:t>
      </w:r>
      <w:r>
        <w:rPr>
          <w:spacing w:val="-3"/>
          <w:sz w:val="21"/>
        </w:rPr>
        <w:t xml:space="preserve"> </w:t>
      </w:r>
      <w:r>
        <w:rPr>
          <w:sz w:val="21"/>
        </w:rPr>
        <w:t>otherwise</w:t>
      </w:r>
      <w:r>
        <w:rPr>
          <w:spacing w:val="-2"/>
          <w:sz w:val="21"/>
        </w:rPr>
        <w:t xml:space="preserve"> </w:t>
      </w:r>
      <w:r>
        <w:rPr>
          <w:sz w:val="21"/>
        </w:rPr>
        <w:t>be available locally.</w:t>
      </w:r>
    </w:p>
    <w:p w14:paraId="52FBB7CA" w14:textId="5939350A" w:rsidR="001B658A" w:rsidRPr="00A31815" w:rsidRDefault="00BD3C94">
      <w:pPr>
        <w:pStyle w:val="ListParagraph"/>
        <w:numPr>
          <w:ilvl w:val="0"/>
          <w:numId w:val="8"/>
        </w:numPr>
        <w:tabs>
          <w:tab w:val="left" w:pos="523"/>
          <w:tab w:val="left" w:pos="524"/>
        </w:tabs>
        <w:spacing w:before="2"/>
        <w:ind w:hanging="361"/>
        <w:rPr>
          <w:rFonts w:ascii="Symbol" w:hAnsi="Symbol"/>
          <w:sz w:val="21"/>
        </w:rPr>
      </w:pPr>
      <w:r>
        <w:rPr>
          <w:sz w:val="21"/>
        </w:rPr>
        <w:t>Care</w:t>
      </w:r>
      <w:r>
        <w:rPr>
          <w:spacing w:val="-10"/>
          <w:sz w:val="21"/>
        </w:rPr>
        <w:t xml:space="preserve"> </w:t>
      </w:r>
      <w:r>
        <w:rPr>
          <w:sz w:val="21"/>
        </w:rPr>
        <w:t>can</w:t>
      </w:r>
      <w:r>
        <w:rPr>
          <w:spacing w:val="-6"/>
          <w:sz w:val="21"/>
        </w:rPr>
        <w:t xml:space="preserve"> </w:t>
      </w:r>
      <w:r>
        <w:rPr>
          <w:sz w:val="21"/>
        </w:rPr>
        <w:t>be</w:t>
      </w:r>
      <w:r>
        <w:rPr>
          <w:spacing w:val="-7"/>
          <w:sz w:val="21"/>
        </w:rPr>
        <w:t xml:space="preserve"> </w:t>
      </w:r>
      <w:r>
        <w:rPr>
          <w:sz w:val="21"/>
        </w:rPr>
        <w:t>provided</w:t>
      </w:r>
      <w:r>
        <w:rPr>
          <w:spacing w:val="-8"/>
          <w:sz w:val="21"/>
        </w:rPr>
        <w:t xml:space="preserve"> </w:t>
      </w:r>
      <w:r>
        <w:rPr>
          <w:sz w:val="21"/>
        </w:rPr>
        <w:t>in</w:t>
      </w:r>
      <w:r>
        <w:rPr>
          <w:spacing w:val="-6"/>
          <w:sz w:val="21"/>
        </w:rPr>
        <w:t xml:space="preserve"> </w:t>
      </w:r>
      <w:r>
        <w:rPr>
          <w:sz w:val="21"/>
        </w:rPr>
        <w:t>socially</w:t>
      </w:r>
      <w:r>
        <w:rPr>
          <w:spacing w:val="-6"/>
          <w:sz w:val="21"/>
        </w:rPr>
        <w:t xml:space="preserve"> </w:t>
      </w:r>
      <w:r w:rsidRPr="00A31815">
        <w:rPr>
          <w:sz w:val="21"/>
        </w:rPr>
        <w:t>or</w:t>
      </w:r>
      <w:r w:rsidRPr="00A31815">
        <w:rPr>
          <w:spacing w:val="-8"/>
          <w:sz w:val="21"/>
        </w:rPr>
        <w:t xml:space="preserve"> </w:t>
      </w:r>
      <w:r w:rsidRPr="00A31815">
        <w:rPr>
          <w:sz w:val="21"/>
        </w:rPr>
        <w:t>culturally</w:t>
      </w:r>
      <w:r w:rsidRPr="00A31815">
        <w:rPr>
          <w:spacing w:val="-6"/>
          <w:sz w:val="21"/>
        </w:rPr>
        <w:t xml:space="preserve"> </w:t>
      </w:r>
      <w:r w:rsidR="003B4B0F" w:rsidRPr="00A31815">
        <w:rPr>
          <w:spacing w:val="-6"/>
          <w:sz w:val="21"/>
        </w:rPr>
        <w:t xml:space="preserve">safe and </w:t>
      </w:r>
      <w:r w:rsidRPr="00A31815">
        <w:rPr>
          <w:sz w:val="21"/>
        </w:rPr>
        <w:t>supported</w:t>
      </w:r>
      <w:r w:rsidRPr="00A31815">
        <w:rPr>
          <w:spacing w:val="-6"/>
          <w:sz w:val="21"/>
        </w:rPr>
        <w:t xml:space="preserve"> </w:t>
      </w:r>
      <w:r w:rsidRPr="00A31815">
        <w:rPr>
          <w:spacing w:val="-2"/>
          <w:sz w:val="21"/>
        </w:rPr>
        <w:t>environments.</w:t>
      </w:r>
    </w:p>
    <w:p w14:paraId="1DC6A3D1" w14:textId="77777777" w:rsidR="001B658A" w:rsidRDefault="00BD3C94">
      <w:pPr>
        <w:pStyle w:val="ListParagraph"/>
        <w:numPr>
          <w:ilvl w:val="0"/>
          <w:numId w:val="8"/>
        </w:numPr>
        <w:tabs>
          <w:tab w:val="left" w:pos="523"/>
          <w:tab w:val="left" w:pos="524"/>
        </w:tabs>
        <w:spacing w:before="18" w:line="256" w:lineRule="auto"/>
        <w:ind w:right="955"/>
        <w:rPr>
          <w:rFonts w:ascii="Symbol" w:hAnsi="Symbol"/>
          <w:sz w:val="21"/>
        </w:rPr>
      </w:pPr>
      <w:r w:rsidRPr="00A31815">
        <w:rPr>
          <w:sz w:val="21"/>
        </w:rPr>
        <w:t>Improved integration and quality of care, e.g., opportunities</w:t>
      </w:r>
      <w:r>
        <w:rPr>
          <w:sz w:val="21"/>
        </w:rPr>
        <w:t xml:space="preserve"> for multidisciplinary care and inclusion</w:t>
      </w:r>
      <w:r>
        <w:rPr>
          <w:spacing w:val="-2"/>
          <w:sz w:val="21"/>
        </w:rPr>
        <w:t xml:space="preserve"> </w:t>
      </w:r>
      <w:r>
        <w:rPr>
          <w:sz w:val="21"/>
        </w:rPr>
        <w:t>of</w:t>
      </w:r>
      <w:r>
        <w:rPr>
          <w:spacing w:val="-3"/>
          <w:sz w:val="21"/>
        </w:rPr>
        <w:t xml:space="preserve"> </w:t>
      </w:r>
      <w:r>
        <w:rPr>
          <w:sz w:val="21"/>
        </w:rPr>
        <w:t>carers</w:t>
      </w:r>
      <w:r>
        <w:rPr>
          <w:spacing w:val="-2"/>
          <w:sz w:val="21"/>
        </w:rPr>
        <w:t xml:space="preserve"> </w:t>
      </w:r>
      <w:r>
        <w:rPr>
          <w:sz w:val="21"/>
        </w:rPr>
        <w:t>across</w:t>
      </w:r>
      <w:r>
        <w:rPr>
          <w:spacing w:val="-2"/>
          <w:sz w:val="21"/>
        </w:rPr>
        <w:t xml:space="preserve"> </w:t>
      </w:r>
      <w:r>
        <w:rPr>
          <w:sz w:val="21"/>
        </w:rPr>
        <w:t>primary,</w:t>
      </w:r>
      <w:r>
        <w:rPr>
          <w:spacing w:val="-4"/>
          <w:sz w:val="21"/>
        </w:rPr>
        <w:t xml:space="preserve"> </w:t>
      </w:r>
      <w:r>
        <w:rPr>
          <w:sz w:val="21"/>
        </w:rPr>
        <w:t>community</w:t>
      </w:r>
      <w:r>
        <w:rPr>
          <w:spacing w:val="-2"/>
          <w:sz w:val="21"/>
        </w:rPr>
        <w:t xml:space="preserve"> </w:t>
      </w:r>
      <w:r>
        <w:rPr>
          <w:sz w:val="21"/>
        </w:rPr>
        <w:t>and</w:t>
      </w:r>
      <w:r>
        <w:rPr>
          <w:spacing w:val="-1"/>
          <w:sz w:val="21"/>
        </w:rPr>
        <w:t xml:space="preserve"> </w:t>
      </w:r>
      <w:r>
        <w:rPr>
          <w:sz w:val="21"/>
        </w:rPr>
        <w:t>acute</w:t>
      </w:r>
      <w:r>
        <w:rPr>
          <w:spacing w:val="-2"/>
          <w:sz w:val="21"/>
        </w:rPr>
        <w:t xml:space="preserve"> </w:t>
      </w:r>
      <w:r>
        <w:rPr>
          <w:sz w:val="21"/>
        </w:rPr>
        <w:t>care,</w:t>
      </w:r>
      <w:r>
        <w:rPr>
          <w:spacing w:val="-4"/>
          <w:sz w:val="21"/>
        </w:rPr>
        <w:t xml:space="preserve"> </w:t>
      </w:r>
      <w:r>
        <w:rPr>
          <w:sz w:val="21"/>
        </w:rPr>
        <w:t>particularly</w:t>
      </w:r>
      <w:r>
        <w:rPr>
          <w:spacing w:val="-1"/>
          <w:sz w:val="21"/>
        </w:rPr>
        <w:t xml:space="preserve"> </w:t>
      </w:r>
      <w:r>
        <w:rPr>
          <w:sz w:val="21"/>
        </w:rPr>
        <w:t>for</w:t>
      </w:r>
      <w:r>
        <w:rPr>
          <w:spacing w:val="-5"/>
          <w:sz w:val="21"/>
        </w:rPr>
        <w:t xml:space="preserve"> </w:t>
      </w:r>
      <w:r>
        <w:rPr>
          <w:sz w:val="21"/>
        </w:rPr>
        <w:t>people</w:t>
      </w:r>
      <w:r>
        <w:rPr>
          <w:spacing w:val="-5"/>
          <w:sz w:val="21"/>
        </w:rPr>
        <w:t xml:space="preserve"> </w:t>
      </w:r>
      <w:r>
        <w:rPr>
          <w:sz w:val="21"/>
        </w:rPr>
        <w:t>with chronic conditions.</w:t>
      </w:r>
    </w:p>
    <w:p w14:paraId="68873DD3" w14:textId="77777777" w:rsidR="001B658A" w:rsidRDefault="00BD3C94">
      <w:pPr>
        <w:pStyle w:val="ListParagraph"/>
        <w:numPr>
          <w:ilvl w:val="0"/>
          <w:numId w:val="8"/>
        </w:numPr>
        <w:tabs>
          <w:tab w:val="left" w:pos="523"/>
          <w:tab w:val="left" w:pos="524"/>
        </w:tabs>
        <w:spacing w:before="3" w:line="256" w:lineRule="auto"/>
        <w:ind w:right="442"/>
        <w:rPr>
          <w:rFonts w:ascii="Symbol" w:hAnsi="Symbol"/>
          <w:sz w:val="21"/>
        </w:rPr>
      </w:pPr>
      <w:r>
        <w:rPr>
          <w:sz w:val="21"/>
        </w:rPr>
        <w:t>Less</w:t>
      </w:r>
      <w:r>
        <w:rPr>
          <w:spacing w:val="-2"/>
          <w:sz w:val="21"/>
        </w:rPr>
        <w:t xml:space="preserve"> </w:t>
      </w:r>
      <w:r>
        <w:rPr>
          <w:sz w:val="21"/>
        </w:rPr>
        <w:t>reliance</w:t>
      </w:r>
      <w:r>
        <w:rPr>
          <w:spacing w:val="-2"/>
          <w:sz w:val="21"/>
        </w:rPr>
        <w:t xml:space="preserve"> </w:t>
      </w:r>
      <w:r>
        <w:rPr>
          <w:sz w:val="21"/>
        </w:rPr>
        <w:t>on</w:t>
      </w:r>
      <w:r>
        <w:rPr>
          <w:spacing w:val="-2"/>
          <w:sz w:val="21"/>
        </w:rPr>
        <w:t xml:space="preserve"> </w:t>
      </w:r>
      <w:r>
        <w:rPr>
          <w:sz w:val="21"/>
        </w:rPr>
        <w:t>retrieval</w:t>
      </w:r>
      <w:r>
        <w:rPr>
          <w:spacing w:val="-4"/>
          <w:sz w:val="21"/>
        </w:rPr>
        <w:t xml:space="preserve"> </w:t>
      </w:r>
      <w:r>
        <w:rPr>
          <w:sz w:val="21"/>
        </w:rPr>
        <w:t>services</w:t>
      </w:r>
      <w:r>
        <w:rPr>
          <w:spacing w:val="-2"/>
          <w:sz w:val="21"/>
        </w:rPr>
        <w:t xml:space="preserve"> </w:t>
      </w:r>
      <w:r>
        <w:rPr>
          <w:sz w:val="21"/>
        </w:rPr>
        <w:t>to</w:t>
      </w:r>
      <w:r>
        <w:rPr>
          <w:spacing w:val="-2"/>
          <w:sz w:val="21"/>
        </w:rPr>
        <w:t xml:space="preserve"> </w:t>
      </w:r>
      <w:r>
        <w:rPr>
          <w:sz w:val="21"/>
        </w:rPr>
        <w:t>transfer</w:t>
      </w:r>
      <w:r>
        <w:rPr>
          <w:spacing w:val="-3"/>
          <w:sz w:val="21"/>
        </w:rPr>
        <w:t xml:space="preserve"> </w:t>
      </w:r>
      <w:r>
        <w:rPr>
          <w:sz w:val="21"/>
        </w:rPr>
        <w:t>and</w:t>
      </w:r>
      <w:r>
        <w:rPr>
          <w:spacing w:val="-1"/>
          <w:sz w:val="21"/>
        </w:rPr>
        <w:t xml:space="preserve"> </w:t>
      </w:r>
      <w:r>
        <w:rPr>
          <w:sz w:val="21"/>
        </w:rPr>
        <w:t>transport</w:t>
      </w:r>
      <w:r>
        <w:rPr>
          <w:spacing w:val="-4"/>
          <w:sz w:val="21"/>
        </w:rPr>
        <w:t xml:space="preserve"> </w:t>
      </w:r>
      <w:r>
        <w:rPr>
          <w:sz w:val="21"/>
        </w:rPr>
        <w:t>patients</w:t>
      </w:r>
      <w:r>
        <w:rPr>
          <w:spacing w:val="-5"/>
          <w:sz w:val="21"/>
        </w:rPr>
        <w:t xml:space="preserve"> </w:t>
      </w:r>
      <w:r>
        <w:rPr>
          <w:sz w:val="21"/>
        </w:rPr>
        <w:t>who</w:t>
      </w:r>
      <w:r>
        <w:rPr>
          <w:spacing w:val="-4"/>
          <w:sz w:val="21"/>
        </w:rPr>
        <w:t xml:space="preserve"> </w:t>
      </w:r>
      <w:r>
        <w:rPr>
          <w:sz w:val="21"/>
        </w:rPr>
        <w:t>would</w:t>
      </w:r>
      <w:r>
        <w:rPr>
          <w:spacing w:val="-2"/>
          <w:sz w:val="21"/>
        </w:rPr>
        <w:t xml:space="preserve"> </w:t>
      </w:r>
      <w:r>
        <w:rPr>
          <w:sz w:val="21"/>
        </w:rPr>
        <w:t>have</w:t>
      </w:r>
      <w:r>
        <w:rPr>
          <w:spacing w:val="-1"/>
          <w:sz w:val="21"/>
        </w:rPr>
        <w:t xml:space="preserve"> </w:t>
      </w:r>
      <w:r>
        <w:rPr>
          <w:sz w:val="21"/>
        </w:rPr>
        <w:t>otherwise been required to attend a face-to-face appointment.</w:t>
      </w:r>
    </w:p>
    <w:p w14:paraId="275BAAA2" w14:textId="77777777" w:rsidR="001B658A" w:rsidRDefault="00BD3C94">
      <w:pPr>
        <w:pStyle w:val="ListParagraph"/>
        <w:numPr>
          <w:ilvl w:val="0"/>
          <w:numId w:val="8"/>
        </w:numPr>
        <w:tabs>
          <w:tab w:val="left" w:pos="523"/>
          <w:tab w:val="left" w:pos="524"/>
        </w:tabs>
        <w:spacing w:before="2" w:line="256" w:lineRule="auto"/>
        <w:ind w:right="372"/>
        <w:rPr>
          <w:rFonts w:ascii="Symbol" w:hAnsi="Symbol"/>
          <w:color w:val="D13438"/>
          <w:sz w:val="21"/>
          <w:u w:val="single" w:color="D13438"/>
        </w:rPr>
      </w:pPr>
      <w:r>
        <w:rPr>
          <w:sz w:val="21"/>
        </w:rPr>
        <w:t>Greater</w:t>
      </w:r>
      <w:r>
        <w:rPr>
          <w:spacing w:val="-4"/>
          <w:sz w:val="21"/>
        </w:rPr>
        <w:t xml:space="preserve"> </w:t>
      </w:r>
      <w:r>
        <w:rPr>
          <w:sz w:val="21"/>
        </w:rPr>
        <w:t>scope</w:t>
      </w:r>
      <w:r>
        <w:rPr>
          <w:spacing w:val="-3"/>
          <w:sz w:val="21"/>
        </w:rPr>
        <w:t xml:space="preserve"> </w:t>
      </w:r>
      <w:r>
        <w:rPr>
          <w:sz w:val="21"/>
        </w:rPr>
        <w:t>for</w:t>
      </w:r>
      <w:r>
        <w:rPr>
          <w:spacing w:val="-4"/>
          <w:sz w:val="21"/>
        </w:rPr>
        <w:t xml:space="preserve"> </w:t>
      </w:r>
      <w:r>
        <w:rPr>
          <w:sz w:val="21"/>
        </w:rPr>
        <w:t>support</w:t>
      </w:r>
      <w:r>
        <w:rPr>
          <w:spacing w:val="-6"/>
          <w:sz w:val="21"/>
        </w:rPr>
        <w:t xml:space="preserve"> </w:t>
      </w:r>
      <w:r>
        <w:rPr>
          <w:sz w:val="21"/>
        </w:rPr>
        <w:t>and</w:t>
      </w:r>
      <w:r>
        <w:rPr>
          <w:spacing w:val="-2"/>
          <w:sz w:val="21"/>
        </w:rPr>
        <w:t xml:space="preserve"> </w:t>
      </w:r>
      <w:r>
        <w:rPr>
          <w:sz w:val="21"/>
        </w:rPr>
        <w:t>reduced</w:t>
      </w:r>
      <w:r>
        <w:rPr>
          <w:spacing w:val="-2"/>
          <w:sz w:val="21"/>
        </w:rPr>
        <w:t xml:space="preserve"> </w:t>
      </w:r>
      <w:r>
        <w:rPr>
          <w:sz w:val="21"/>
        </w:rPr>
        <w:t>professional</w:t>
      </w:r>
      <w:r>
        <w:rPr>
          <w:spacing w:val="-5"/>
          <w:sz w:val="21"/>
        </w:rPr>
        <w:t xml:space="preserve"> </w:t>
      </w:r>
      <w:r>
        <w:rPr>
          <w:sz w:val="21"/>
        </w:rPr>
        <w:t>isolation</w:t>
      </w:r>
      <w:r>
        <w:rPr>
          <w:spacing w:val="-3"/>
          <w:sz w:val="21"/>
        </w:rPr>
        <w:t xml:space="preserve"> </w:t>
      </w:r>
      <w:r>
        <w:rPr>
          <w:sz w:val="21"/>
        </w:rPr>
        <w:t>and</w:t>
      </w:r>
      <w:r>
        <w:rPr>
          <w:spacing w:val="-3"/>
          <w:sz w:val="21"/>
        </w:rPr>
        <w:t xml:space="preserve"> </w:t>
      </w:r>
      <w:r>
        <w:rPr>
          <w:sz w:val="21"/>
        </w:rPr>
        <w:t>capacity</w:t>
      </w:r>
      <w:r>
        <w:rPr>
          <w:spacing w:val="-3"/>
          <w:sz w:val="21"/>
        </w:rPr>
        <w:t xml:space="preserve"> </w:t>
      </w:r>
      <w:r>
        <w:rPr>
          <w:sz w:val="21"/>
        </w:rPr>
        <w:t>building</w:t>
      </w:r>
      <w:r>
        <w:rPr>
          <w:spacing w:val="-3"/>
          <w:sz w:val="21"/>
        </w:rPr>
        <w:t xml:space="preserve"> </w:t>
      </w:r>
      <w:r>
        <w:rPr>
          <w:sz w:val="21"/>
        </w:rPr>
        <w:t>for</w:t>
      </w:r>
      <w:r>
        <w:rPr>
          <w:spacing w:val="-4"/>
          <w:sz w:val="21"/>
        </w:rPr>
        <w:t xml:space="preserve"> </w:t>
      </w:r>
      <w:r>
        <w:rPr>
          <w:sz w:val="21"/>
        </w:rPr>
        <w:t>rural</w:t>
      </w:r>
      <w:r>
        <w:rPr>
          <w:spacing w:val="-3"/>
          <w:sz w:val="21"/>
        </w:rPr>
        <w:t xml:space="preserve"> </w:t>
      </w:r>
      <w:r>
        <w:rPr>
          <w:sz w:val="21"/>
        </w:rPr>
        <w:t>and remote clinicians.</w:t>
      </w:r>
    </w:p>
    <w:p w14:paraId="02ADE0AC" w14:textId="77777777" w:rsidR="001B658A" w:rsidRPr="00BD3C94" w:rsidRDefault="00000000" w:rsidP="00BD3C94">
      <w:pPr>
        <w:pStyle w:val="ListParagraph"/>
        <w:numPr>
          <w:ilvl w:val="0"/>
          <w:numId w:val="8"/>
        </w:numPr>
        <w:tabs>
          <w:tab w:val="left" w:pos="524"/>
        </w:tabs>
        <w:spacing w:before="2" w:line="256" w:lineRule="auto"/>
        <w:ind w:right="372"/>
        <w:rPr>
          <w:sz w:val="21"/>
        </w:rPr>
      </w:pPr>
      <w:r>
        <w:rPr>
          <w:sz w:val="21"/>
        </w:rPr>
        <w:pict w14:anchorId="3EF97DCC">
          <v:rect id="docshape6" o:spid="_x0000_s2059" style="position:absolute;left:0;text-align:left;margin-left:260.1pt;margin-top:24.75pt;width:2.9pt;height:.7pt;z-index:15729664;mso-position-horizontal-relative:page" fillcolor="#0078d3" stroked="f">
            <w10:wrap anchorx="page"/>
          </v:rect>
        </w:pict>
      </w:r>
      <w:r>
        <w:rPr>
          <w:sz w:val="21"/>
        </w:rPr>
        <w:pict w14:anchorId="045BC657">
          <v:rect id="docshape7" o:spid="_x0000_s2058" style="position:absolute;left:0;text-align:left;margin-left:383.25pt;margin-top:24.75pt;width:2.9pt;height:.7pt;z-index:15730176;mso-position-horizontal-relative:page" fillcolor="#0078d3" stroked="f">
            <w10:wrap anchorx="page"/>
          </v:rect>
        </w:pict>
      </w:r>
      <w:r w:rsidR="00BD3C94" w:rsidRPr="00BD3C94">
        <w:rPr>
          <w:sz w:val="21"/>
        </w:rPr>
        <w:t>Where secure information sharing arrangement in place between health services, a ‘load balancing’ capability across the sector, where demand is uneven, clinicians in one health services can support other services under pressure.</w:t>
      </w:r>
    </w:p>
    <w:p w14:paraId="6390D576" w14:textId="15F3DBFE" w:rsidR="001B658A" w:rsidRDefault="001B658A">
      <w:pPr>
        <w:pStyle w:val="BodyText"/>
        <w:spacing w:before="2"/>
        <w:rPr>
          <w:sz w:val="24"/>
        </w:rPr>
      </w:pPr>
    </w:p>
    <w:p w14:paraId="6CFA28C0" w14:textId="77777777" w:rsidR="00FA0D52" w:rsidRDefault="00FA0D52" w:rsidP="00FA0D52">
      <w:pPr>
        <w:spacing w:before="96" w:line="256" w:lineRule="auto"/>
        <w:ind w:left="163" w:right="393"/>
        <w:rPr>
          <w:sz w:val="18"/>
        </w:rPr>
      </w:pPr>
      <w:r>
        <w:rPr>
          <w:position w:val="6"/>
          <w:sz w:val="12"/>
        </w:rPr>
        <w:t>1</w:t>
      </w:r>
      <w:r>
        <w:rPr>
          <w:spacing w:val="15"/>
          <w:position w:val="6"/>
          <w:sz w:val="12"/>
        </w:rPr>
        <w:t xml:space="preserve"> </w:t>
      </w:r>
      <w:r>
        <w:rPr>
          <w:sz w:val="18"/>
        </w:rPr>
        <w:t>Monaghesh</w:t>
      </w:r>
      <w:r>
        <w:rPr>
          <w:spacing w:val="-2"/>
          <w:sz w:val="18"/>
        </w:rPr>
        <w:t xml:space="preserve"> </w:t>
      </w:r>
      <w:r>
        <w:rPr>
          <w:sz w:val="18"/>
        </w:rPr>
        <w:t>E,</w:t>
      </w:r>
      <w:r>
        <w:rPr>
          <w:spacing w:val="-4"/>
          <w:sz w:val="18"/>
        </w:rPr>
        <w:t xml:space="preserve"> </w:t>
      </w:r>
      <w:r>
        <w:rPr>
          <w:sz w:val="18"/>
        </w:rPr>
        <w:t>Hajizadeh</w:t>
      </w:r>
      <w:r>
        <w:rPr>
          <w:spacing w:val="-2"/>
          <w:sz w:val="18"/>
        </w:rPr>
        <w:t xml:space="preserve"> </w:t>
      </w:r>
      <w:r>
        <w:rPr>
          <w:sz w:val="18"/>
        </w:rPr>
        <w:t>A.</w:t>
      </w:r>
      <w:r>
        <w:rPr>
          <w:spacing w:val="-4"/>
          <w:sz w:val="18"/>
        </w:rPr>
        <w:t xml:space="preserve"> </w:t>
      </w:r>
      <w:r>
        <w:rPr>
          <w:sz w:val="18"/>
        </w:rPr>
        <w:t>The</w:t>
      </w:r>
      <w:r>
        <w:rPr>
          <w:spacing w:val="-2"/>
          <w:sz w:val="18"/>
        </w:rPr>
        <w:t xml:space="preserve"> </w:t>
      </w:r>
      <w:r>
        <w:rPr>
          <w:sz w:val="18"/>
        </w:rPr>
        <w:t>role</w:t>
      </w:r>
      <w:r>
        <w:rPr>
          <w:spacing w:val="-2"/>
          <w:sz w:val="18"/>
        </w:rPr>
        <w:t xml:space="preserve"> </w:t>
      </w:r>
      <w:r>
        <w:rPr>
          <w:sz w:val="18"/>
        </w:rPr>
        <w:t>of</w:t>
      </w:r>
      <w:r>
        <w:rPr>
          <w:spacing w:val="-4"/>
          <w:sz w:val="18"/>
        </w:rPr>
        <w:t xml:space="preserve"> </w:t>
      </w:r>
      <w:r>
        <w:rPr>
          <w:sz w:val="18"/>
        </w:rPr>
        <w:t>telehealth</w:t>
      </w:r>
      <w:r>
        <w:rPr>
          <w:spacing w:val="-4"/>
          <w:sz w:val="18"/>
        </w:rPr>
        <w:t xml:space="preserve"> </w:t>
      </w:r>
      <w:r>
        <w:rPr>
          <w:sz w:val="18"/>
        </w:rPr>
        <w:t>during</w:t>
      </w:r>
      <w:r>
        <w:rPr>
          <w:spacing w:val="-2"/>
          <w:sz w:val="18"/>
        </w:rPr>
        <w:t xml:space="preserve"> </w:t>
      </w:r>
      <w:r>
        <w:rPr>
          <w:sz w:val="18"/>
        </w:rPr>
        <w:t>COVID-19</w:t>
      </w:r>
      <w:r>
        <w:rPr>
          <w:spacing w:val="-2"/>
          <w:sz w:val="18"/>
        </w:rPr>
        <w:t xml:space="preserve"> </w:t>
      </w:r>
      <w:r>
        <w:rPr>
          <w:sz w:val="18"/>
        </w:rPr>
        <w:t>outbreak:</w:t>
      </w:r>
      <w:r>
        <w:rPr>
          <w:spacing w:val="-2"/>
          <w:sz w:val="18"/>
        </w:rPr>
        <w:t xml:space="preserve"> </w:t>
      </w:r>
      <w:r>
        <w:rPr>
          <w:sz w:val="18"/>
        </w:rPr>
        <w:t>a</w:t>
      </w:r>
      <w:r>
        <w:rPr>
          <w:spacing w:val="-4"/>
          <w:sz w:val="18"/>
        </w:rPr>
        <w:t xml:space="preserve"> </w:t>
      </w:r>
      <w:r>
        <w:rPr>
          <w:sz w:val="18"/>
        </w:rPr>
        <w:t>systematic</w:t>
      </w:r>
      <w:r>
        <w:rPr>
          <w:spacing w:val="-4"/>
          <w:sz w:val="18"/>
        </w:rPr>
        <w:t xml:space="preserve"> </w:t>
      </w:r>
      <w:r>
        <w:rPr>
          <w:sz w:val="18"/>
        </w:rPr>
        <w:t>review</w:t>
      </w:r>
      <w:r>
        <w:rPr>
          <w:spacing w:val="-3"/>
          <w:sz w:val="18"/>
        </w:rPr>
        <w:t xml:space="preserve"> </w:t>
      </w:r>
      <w:r>
        <w:rPr>
          <w:sz w:val="18"/>
        </w:rPr>
        <w:t>based</w:t>
      </w:r>
      <w:r>
        <w:rPr>
          <w:spacing w:val="-4"/>
          <w:sz w:val="18"/>
        </w:rPr>
        <w:t xml:space="preserve"> </w:t>
      </w:r>
      <w:r>
        <w:rPr>
          <w:sz w:val="18"/>
        </w:rPr>
        <w:t>on current evidence. BMC public health. 2020 Dec;20(1):1-9.</w:t>
      </w:r>
    </w:p>
    <w:p w14:paraId="53FA36CC" w14:textId="77777777" w:rsidR="00FA0D52" w:rsidRDefault="00FA0D52" w:rsidP="00FA0D52">
      <w:pPr>
        <w:spacing w:before="53" w:line="256" w:lineRule="auto"/>
        <w:ind w:left="163" w:right="371"/>
        <w:rPr>
          <w:sz w:val="18"/>
        </w:rPr>
      </w:pPr>
      <w:r>
        <w:rPr>
          <w:position w:val="6"/>
          <w:sz w:val="12"/>
        </w:rPr>
        <w:t>2</w:t>
      </w:r>
      <w:r>
        <w:rPr>
          <w:spacing w:val="15"/>
          <w:position w:val="6"/>
          <w:sz w:val="12"/>
        </w:rPr>
        <w:t xml:space="preserve"> </w:t>
      </w:r>
      <w:r>
        <w:rPr>
          <w:sz w:val="18"/>
        </w:rPr>
        <w:t>Fisher</w:t>
      </w:r>
      <w:r>
        <w:rPr>
          <w:spacing w:val="-2"/>
          <w:sz w:val="18"/>
        </w:rPr>
        <w:t xml:space="preserve"> </w:t>
      </w:r>
      <w:r>
        <w:rPr>
          <w:sz w:val="18"/>
        </w:rPr>
        <w:t>K,</w:t>
      </w:r>
      <w:r>
        <w:rPr>
          <w:spacing w:val="-2"/>
          <w:sz w:val="18"/>
        </w:rPr>
        <w:t xml:space="preserve"> </w:t>
      </w:r>
      <w:r>
        <w:rPr>
          <w:sz w:val="18"/>
        </w:rPr>
        <w:t>Davey</w:t>
      </w:r>
      <w:r>
        <w:rPr>
          <w:spacing w:val="-1"/>
          <w:sz w:val="18"/>
        </w:rPr>
        <w:t xml:space="preserve"> </w:t>
      </w:r>
      <w:r>
        <w:rPr>
          <w:sz w:val="18"/>
        </w:rPr>
        <w:t>AR,</w:t>
      </w:r>
      <w:r>
        <w:rPr>
          <w:spacing w:val="-2"/>
          <w:sz w:val="18"/>
        </w:rPr>
        <w:t xml:space="preserve"> </w:t>
      </w:r>
      <w:r>
        <w:rPr>
          <w:sz w:val="18"/>
        </w:rPr>
        <w:t>Magin</w:t>
      </w:r>
      <w:r>
        <w:rPr>
          <w:spacing w:val="-2"/>
          <w:sz w:val="18"/>
        </w:rPr>
        <w:t xml:space="preserve"> </w:t>
      </w:r>
      <w:r>
        <w:rPr>
          <w:sz w:val="18"/>
        </w:rPr>
        <w:t>P.</w:t>
      </w:r>
      <w:r>
        <w:rPr>
          <w:spacing w:val="-4"/>
          <w:sz w:val="18"/>
        </w:rPr>
        <w:t xml:space="preserve"> </w:t>
      </w:r>
      <w:r>
        <w:rPr>
          <w:sz w:val="18"/>
        </w:rPr>
        <w:t>Telehealth</w:t>
      </w:r>
      <w:r>
        <w:rPr>
          <w:spacing w:val="-2"/>
          <w:sz w:val="18"/>
        </w:rPr>
        <w:t xml:space="preserve"> </w:t>
      </w:r>
      <w:r>
        <w:rPr>
          <w:sz w:val="18"/>
        </w:rPr>
        <w:t>for</w:t>
      </w:r>
      <w:r>
        <w:rPr>
          <w:spacing w:val="-2"/>
          <w:sz w:val="18"/>
        </w:rPr>
        <w:t xml:space="preserve"> </w:t>
      </w:r>
      <w:r>
        <w:rPr>
          <w:sz w:val="18"/>
        </w:rPr>
        <w:t>Australian</w:t>
      </w:r>
      <w:r>
        <w:rPr>
          <w:spacing w:val="-4"/>
          <w:sz w:val="18"/>
        </w:rPr>
        <w:t xml:space="preserve"> </w:t>
      </w:r>
      <w:r>
        <w:rPr>
          <w:sz w:val="18"/>
        </w:rPr>
        <w:t>general</w:t>
      </w:r>
      <w:r>
        <w:rPr>
          <w:spacing w:val="-2"/>
          <w:sz w:val="18"/>
        </w:rPr>
        <w:t xml:space="preserve"> </w:t>
      </w:r>
      <w:r>
        <w:rPr>
          <w:sz w:val="18"/>
        </w:rPr>
        <w:t>practice:</w:t>
      </w:r>
      <w:r>
        <w:rPr>
          <w:spacing w:val="-4"/>
          <w:sz w:val="18"/>
        </w:rPr>
        <w:t xml:space="preserve"> </w:t>
      </w:r>
      <w:r>
        <w:rPr>
          <w:sz w:val="18"/>
        </w:rPr>
        <w:t>The</w:t>
      </w:r>
      <w:r>
        <w:rPr>
          <w:spacing w:val="-4"/>
          <w:sz w:val="18"/>
        </w:rPr>
        <w:t xml:space="preserve"> </w:t>
      </w:r>
      <w:r>
        <w:rPr>
          <w:sz w:val="18"/>
        </w:rPr>
        <w:t>present</w:t>
      </w:r>
      <w:r>
        <w:rPr>
          <w:spacing w:val="-4"/>
          <w:sz w:val="18"/>
        </w:rPr>
        <w:t xml:space="preserve"> </w:t>
      </w:r>
      <w:r>
        <w:rPr>
          <w:sz w:val="18"/>
        </w:rPr>
        <w:t>and</w:t>
      </w:r>
      <w:r>
        <w:rPr>
          <w:spacing w:val="-4"/>
          <w:sz w:val="18"/>
        </w:rPr>
        <w:t xml:space="preserve"> </w:t>
      </w:r>
      <w:r>
        <w:rPr>
          <w:sz w:val="18"/>
        </w:rPr>
        <w:t>the</w:t>
      </w:r>
      <w:r>
        <w:rPr>
          <w:spacing w:val="-2"/>
          <w:sz w:val="18"/>
        </w:rPr>
        <w:t xml:space="preserve"> </w:t>
      </w:r>
      <w:r>
        <w:rPr>
          <w:sz w:val="18"/>
        </w:rPr>
        <w:t>future.</w:t>
      </w:r>
      <w:r>
        <w:rPr>
          <w:spacing w:val="-2"/>
          <w:sz w:val="18"/>
        </w:rPr>
        <w:t xml:space="preserve"> </w:t>
      </w:r>
      <w:r>
        <w:rPr>
          <w:sz w:val="18"/>
        </w:rPr>
        <w:t>Aust</w:t>
      </w:r>
      <w:r>
        <w:rPr>
          <w:spacing w:val="-4"/>
          <w:sz w:val="18"/>
        </w:rPr>
        <w:t xml:space="preserve"> </w:t>
      </w:r>
      <w:r>
        <w:rPr>
          <w:sz w:val="18"/>
        </w:rPr>
        <w:t>J</w:t>
      </w:r>
      <w:r>
        <w:rPr>
          <w:spacing w:val="-1"/>
          <w:sz w:val="18"/>
        </w:rPr>
        <w:t xml:space="preserve"> </w:t>
      </w:r>
      <w:r>
        <w:rPr>
          <w:sz w:val="18"/>
        </w:rPr>
        <w:t>Gen Pract. 2022 Aug:626-9.</w:t>
      </w:r>
    </w:p>
    <w:p w14:paraId="4115236D" w14:textId="77777777" w:rsidR="00FA0D52" w:rsidRDefault="00FA0D52" w:rsidP="00FA0D52">
      <w:pPr>
        <w:spacing w:before="112" w:line="326" w:lineRule="auto"/>
        <w:ind w:left="163"/>
        <w:rPr>
          <w:sz w:val="20"/>
        </w:rPr>
        <w:sectPr w:rsidR="00FA0D52">
          <w:pgSz w:w="11910" w:h="16840"/>
          <w:pgMar w:top="1320" w:right="1020" w:bottom="580" w:left="1140" w:header="684" w:footer="385" w:gutter="0"/>
          <w:cols w:space="720"/>
        </w:sectPr>
      </w:pPr>
      <w:r>
        <w:rPr>
          <w:position w:val="6"/>
          <w:sz w:val="12"/>
        </w:rPr>
        <w:t>3</w:t>
      </w:r>
      <w:r>
        <w:rPr>
          <w:spacing w:val="15"/>
          <w:position w:val="6"/>
          <w:sz w:val="12"/>
        </w:rPr>
        <w:t xml:space="preserve"> </w:t>
      </w:r>
      <w:r>
        <w:rPr>
          <w:sz w:val="18"/>
        </w:rPr>
        <w:t>Snoswell</w:t>
      </w:r>
      <w:r>
        <w:rPr>
          <w:spacing w:val="-2"/>
          <w:sz w:val="18"/>
        </w:rPr>
        <w:t xml:space="preserve"> </w:t>
      </w:r>
      <w:r>
        <w:rPr>
          <w:sz w:val="18"/>
        </w:rPr>
        <w:t>CL,</w:t>
      </w:r>
      <w:r>
        <w:rPr>
          <w:spacing w:val="-4"/>
          <w:sz w:val="18"/>
        </w:rPr>
        <w:t xml:space="preserve"> </w:t>
      </w:r>
      <w:r>
        <w:rPr>
          <w:sz w:val="18"/>
        </w:rPr>
        <w:t>Taylor</w:t>
      </w:r>
      <w:r>
        <w:rPr>
          <w:spacing w:val="-4"/>
          <w:sz w:val="18"/>
        </w:rPr>
        <w:t xml:space="preserve"> </w:t>
      </w:r>
      <w:r>
        <w:rPr>
          <w:sz w:val="18"/>
        </w:rPr>
        <w:t>ML,</w:t>
      </w:r>
      <w:r>
        <w:rPr>
          <w:spacing w:val="-2"/>
          <w:sz w:val="18"/>
        </w:rPr>
        <w:t xml:space="preserve"> </w:t>
      </w:r>
      <w:r>
        <w:rPr>
          <w:sz w:val="18"/>
        </w:rPr>
        <w:t>Comans</w:t>
      </w:r>
      <w:r>
        <w:rPr>
          <w:spacing w:val="-1"/>
          <w:sz w:val="18"/>
        </w:rPr>
        <w:t xml:space="preserve"> </w:t>
      </w:r>
      <w:r>
        <w:rPr>
          <w:sz w:val="18"/>
        </w:rPr>
        <w:t>TA,</w:t>
      </w:r>
      <w:r>
        <w:rPr>
          <w:spacing w:val="-2"/>
          <w:sz w:val="18"/>
        </w:rPr>
        <w:t xml:space="preserve"> </w:t>
      </w:r>
      <w:r>
        <w:rPr>
          <w:sz w:val="18"/>
        </w:rPr>
        <w:t>Smith</w:t>
      </w:r>
      <w:r>
        <w:rPr>
          <w:spacing w:val="-2"/>
          <w:sz w:val="18"/>
        </w:rPr>
        <w:t xml:space="preserve"> </w:t>
      </w:r>
      <w:r>
        <w:rPr>
          <w:sz w:val="18"/>
        </w:rPr>
        <w:t>AC,</w:t>
      </w:r>
      <w:r>
        <w:rPr>
          <w:spacing w:val="-2"/>
          <w:sz w:val="18"/>
        </w:rPr>
        <w:t xml:space="preserve"> </w:t>
      </w:r>
      <w:r>
        <w:rPr>
          <w:sz w:val="18"/>
        </w:rPr>
        <w:t>Gray</w:t>
      </w:r>
      <w:r>
        <w:rPr>
          <w:spacing w:val="-1"/>
          <w:sz w:val="18"/>
        </w:rPr>
        <w:t xml:space="preserve"> </w:t>
      </w:r>
      <w:r>
        <w:rPr>
          <w:sz w:val="18"/>
        </w:rPr>
        <w:t>LC,</w:t>
      </w:r>
      <w:r>
        <w:rPr>
          <w:spacing w:val="-2"/>
          <w:sz w:val="18"/>
        </w:rPr>
        <w:t xml:space="preserve"> </w:t>
      </w:r>
      <w:r>
        <w:rPr>
          <w:sz w:val="18"/>
        </w:rPr>
        <w:t>Caffery</w:t>
      </w:r>
      <w:r>
        <w:rPr>
          <w:spacing w:val="-4"/>
          <w:sz w:val="18"/>
        </w:rPr>
        <w:t xml:space="preserve"> </w:t>
      </w:r>
      <w:r>
        <w:rPr>
          <w:sz w:val="18"/>
        </w:rPr>
        <w:t>LJ.</w:t>
      </w:r>
      <w:r>
        <w:rPr>
          <w:spacing w:val="-2"/>
          <w:sz w:val="18"/>
        </w:rPr>
        <w:t xml:space="preserve"> </w:t>
      </w:r>
      <w:r>
        <w:rPr>
          <w:sz w:val="18"/>
        </w:rPr>
        <w:t>Determining</w:t>
      </w:r>
      <w:r>
        <w:rPr>
          <w:spacing w:val="-4"/>
          <w:sz w:val="18"/>
        </w:rPr>
        <w:t xml:space="preserve"> </w:t>
      </w:r>
      <w:r>
        <w:rPr>
          <w:sz w:val="18"/>
        </w:rPr>
        <w:t>if</w:t>
      </w:r>
      <w:r>
        <w:rPr>
          <w:spacing w:val="-2"/>
          <w:sz w:val="18"/>
        </w:rPr>
        <w:t xml:space="preserve"> </w:t>
      </w:r>
      <w:r>
        <w:rPr>
          <w:sz w:val="18"/>
        </w:rPr>
        <w:t>telehealth</w:t>
      </w:r>
      <w:r>
        <w:rPr>
          <w:spacing w:val="-4"/>
          <w:sz w:val="18"/>
        </w:rPr>
        <w:t xml:space="preserve"> </w:t>
      </w:r>
      <w:r>
        <w:rPr>
          <w:sz w:val="18"/>
        </w:rPr>
        <w:t>can</w:t>
      </w:r>
      <w:r>
        <w:rPr>
          <w:spacing w:val="-2"/>
          <w:sz w:val="18"/>
        </w:rPr>
        <w:t xml:space="preserve"> </w:t>
      </w:r>
      <w:r>
        <w:rPr>
          <w:sz w:val="18"/>
        </w:rPr>
        <w:t>reduce</w:t>
      </w:r>
      <w:r>
        <w:rPr>
          <w:spacing w:val="-4"/>
          <w:sz w:val="18"/>
        </w:rPr>
        <w:t xml:space="preserve"> </w:t>
      </w:r>
      <w:r>
        <w:rPr>
          <w:sz w:val="18"/>
        </w:rPr>
        <w:t>health system costs: scoping review. Journal of medical Internet research. 2020 Oct 19;22(10):e17298.</w:t>
      </w:r>
    </w:p>
    <w:p w14:paraId="465A0BCD" w14:textId="77777777" w:rsidR="001B658A" w:rsidRDefault="00BD3C94">
      <w:pPr>
        <w:pStyle w:val="Heading4"/>
      </w:pPr>
      <w:bookmarkStart w:id="6" w:name="_bookmark5"/>
      <w:bookmarkEnd w:id="6"/>
      <w:r>
        <w:rPr>
          <w:color w:val="52555A"/>
        </w:rPr>
        <w:lastRenderedPageBreak/>
        <w:t>Optimising</w:t>
      </w:r>
      <w:r>
        <w:rPr>
          <w:color w:val="52555A"/>
          <w:spacing w:val="-11"/>
        </w:rPr>
        <w:t xml:space="preserve"> </w:t>
      </w:r>
      <w:r>
        <w:rPr>
          <w:color w:val="52555A"/>
        </w:rPr>
        <w:t>Virtual</w:t>
      </w:r>
      <w:r>
        <w:rPr>
          <w:color w:val="52555A"/>
          <w:spacing w:val="-12"/>
        </w:rPr>
        <w:t xml:space="preserve"> </w:t>
      </w:r>
      <w:r>
        <w:rPr>
          <w:color w:val="52555A"/>
        </w:rPr>
        <w:t>Care</w:t>
      </w:r>
      <w:r>
        <w:rPr>
          <w:color w:val="52555A"/>
          <w:spacing w:val="-13"/>
        </w:rPr>
        <w:t xml:space="preserve"> </w:t>
      </w:r>
      <w:r>
        <w:rPr>
          <w:color w:val="52555A"/>
          <w:spacing w:val="-2"/>
        </w:rPr>
        <w:t>services</w:t>
      </w:r>
    </w:p>
    <w:p w14:paraId="07839297" w14:textId="77777777" w:rsidR="001B658A" w:rsidRDefault="00BD3C94">
      <w:pPr>
        <w:pStyle w:val="BodyText"/>
        <w:spacing w:before="146"/>
        <w:ind w:left="163"/>
      </w:pPr>
      <w:r>
        <w:t>Several</w:t>
      </w:r>
      <w:r>
        <w:rPr>
          <w:spacing w:val="-13"/>
        </w:rPr>
        <w:t xml:space="preserve"> </w:t>
      </w:r>
      <w:r>
        <w:t>important</w:t>
      </w:r>
      <w:r>
        <w:rPr>
          <w:spacing w:val="-8"/>
        </w:rPr>
        <w:t xml:space="preserve"> </w:t>
      </w:r>
      <w:r>
        <w:t>factors</w:t>
      </w:r>
      <w:r>
        <w:rPr>
          <w:spacing w:val="-9"/>
        </w:rPr>
        <w:t xml:space="preserve"> </w:t>
      </w:r>
      <w:r>
        <w:t>when</w:t>
      </w:r>
      <w:r>
        <w:rPr>
          <w:spacing w:val="-8"/>
        </w:rPr>
        <w:t xml:space="preserve"> </w:t>
      </w:r>
      <w:r>
        <w:t>considering</w:t>
      </w:r>
      <w:r>
        <w:rPr>
          <w:spacing w:val="-9"/>
        </w:rPr>
        <w:t xml:space="preserve"> </w:t>
      </w:r>
      <w:r>
        <w:t>virtual</w:t>
      </w:r>
      <w:r>
        <w:rPr>
          <w:spacing w:val="-7"/>
        </w:rPr>
        <w:t xml:space="preserve"> </w:t>
      </w:r>
      <w:r>
        <w:t>care</w:t>
      </w:r>
      <w:r>
        <w:rPr>
          <w:spacing w:val="-9"/>
        </w:rPr>
        <w:t xml:space="preserve"> </w:t>
      </w:r>
      <w:r>
        <w:rPr>
          <w:spacing w:val="-2"/>
        </w:rPr>
        <w:t>include:</w:t>
      </w:r>
    </w:p>
    <w:p w14:paraId="5D9B5989" w14:textId="77777777" w:rsidR="001B658A" w:rsidRDefault="001B658A">
      <w:pPr>
        <w:pStyle w:val="BodyText"/>
        <w:rPr>
          <w:sz w:val="20"/>
        </w:rPr>
      </w:pPr>
    </w:p>
    <w:p w14:paraId="072BA696" w14:textId="6DEF7719" w:rsidR="001B658A" w:rsidRDefault="00BD3C94">
      <w:pPr>
        <w:pStyle w:val="ListParagraph"/>
        <w:numPr>
          <w:ilvl w:val="0"/>
          <w:numId w:val="8"/>
        </w:numPr>
        <w:tabs>
          <w:tab w:val="left" w:pos="523"/>
          <w:tab w:val="left" w:pos="524"/>
        </w:tabs>
        <w:spacing w:before="91" w:line="254" w:lineRule="auto"/>
        <w:ind w:right="336"/>
        <w:rPr>
          <w:rFonts w:ascii="Symbol" w:hAnsi="Symbol"/>
          <w:sz w:val="21"/>
        </w:rPr>
      </w:pPr>
      <w:r>
        <w:rPr>
          <w:b/>
          <w:sz w:val="21"/>
        </w:rPr>
        <w:t>Clinical</w:t>
      </w:r>
      <w:r>
        <w:rPr>
          <w:b/>
          <w:spacing w:val="-5"/>
          <w:sz w:val="21"/>
        </w:rPr>
        <w:t xml:space="preserve"> </w:t>
      </w:r>
      <w:r>
        <w:rPr>
          <w:b/>
          <w:sz w:val="21"/>
        </w:rPr>
        <w:t>suitability</w:t>
      </w:r>
      <w:r>
        <w:rPr>
          <w:b/>
          <w:spacing w:val="-3"/>
          <w:sz w:val="21"/>
        </w:rPr>
        <w:t xml:space="preserve"> </w:t>
      </w:r>
      <w:r>
        <w:rPr>
          <w:sz w:val="21"/>
        </w:rPr>
        <w:t>of</w:t>
      </w:r>
      <w:r>
        <w:rPr>
          <w:spacing w:val="-4"/>
          <w:sz w:val="21"/>
        </w:rPr>
        <w:t xml:space="preserve"> </w:t>
      </w:r>
      <w:r>
        <w:rPr>
          <w:sz w:val="21"/>
        </w:rPr>
        <w:t>condition</w:t>
      </w:r>
      <w:r>
        <w:rPr>
          <w:spacing w:val="-3"/>
          <w:sz w:val="21"/>
        </w:rPr>
        <w:t xml:space="preserve"> </w:t>
      </w:r>
      <w:r>
        <w:rPr>
          <w:sz w:val="21"/>
        </w:rPr>
        <w:t>being</w:t>
      </w:r>
      <w:r>
        <w:rPr>
          <w:spacing w:val="-3"/>
          <w:sz w:val="21"/>
        </w:rPr>
        <w:t xml:space="preserve"> </w:t>
      </w:r>
      <w:r>
        <w:rPr>
          <w:sz w:val="21"/>
        </w:rPr>
        <w:t>treated,</w:t>
      </w:r>
      <w:r>
        <w:rPr>
          <w:spacing w:val="-4"/>
          <w:sz w:val="21"/>
        </w:rPr>
        <w:t xml:space="preserve"> </w:t>
      </w:r>
      <w:r>
        <w:rPr>
          <w:sz w:val="21"/>
        </w:rPr>
        <w:t>including</w:t>
      </w:r>
      <w:r>
        <w:rPr>
          <w:spacing w:val="-3"/>
          <w:sz w:val="21"/>
        </w:rPr>
        <w:t xml:space="preserve"> </w:t>
      </w:r>
      <w:r>
        <w:rPr>
          <w:sz w:val="21"/>
        </w:rPr>
        <w:t>requirements</w:t>
      </w:r>
      <w:r>
        <w:rPr>
          <w:spacing w:val="-3"/>
          <w:sz w:val="21"/>
        </w:rPr>
        <w:t xml:space="preserve"> </w:t>
      </w:r>
      <w:r>
        <w:rPr>
          <w:sz w:val="21"/>
        </w:rPr>
        <w:t>for</w:t>
      </w:r>
      <w:r>
        <w:rPr>
          <w:spacing w:val="-6"/>
          <w:sz w:val="21"/>
        </w:rPr>
        <w:t xml:space="preserve"> </w:t>
      </w:r>
      <w:r>
        <w:rPr>
          <w:sz w:val="21"/>
        </w:rPr>
        <w:t>monitoring</w:t>
      </w:r>
      <w:r>
        <w:rPr>
          <w:spacing w:val="-3"/>
          <w:sz w:val="21"/>
        </w:rPr>
        <w:t xml:space="preserve"> </w:t>
      </w:r>
      <w:r>
        <w:rPr>
          <w:sz w:val="21"/>
        </w:rPr>
        <w:t>and</w:t>
      </w:r>
      <w:r>
        <w:rPr>
          <w:spacing w:val="-3"/>
          <w:sz w:val="21"/>
        </w:rPr>
        <w:t xml:space="preserve"> </w:t>
      </w:r>
      <w:r w:rsidR="00DB7148">
        <w:rPr>
          <w:sz w:val="21"/>
        </w:rPr>
        <w:t>‘</w:t>
      </w:r>
      <w:r>
        <w:rPr>
          <w:sz w:val="21"/>
        </w:rPr>
        <w:t>hands on</w:t>
      </w:r>
      <w:r w:rsidR="00DB7148">
        <w:rPr>
          <w:sz w:val="21"/>
        </w:rPr>
        <w:t>’</w:t>
      </w:r>
      <w:r>
        <w:rPr>
          <w:sz w:val="21"/>
        </w:rPr>
        <w:t xml:space="preserve"> assessment.</w:t>
      </w:r>
    </w:p>
    <w:p w14:paraId="30A28FC0" w14:textId="77777777" w:rsidR="001B658A" w:rsidRDefault="00BD3C94">
      <w:pPr>
        <w:pStyle w:val="ListParagraph"/>
        <w:numPr>
          <w:ilvl w:val="0"/>
          <w:numId w:val="8"/>
        </w:numPr>
        <w:tabs>
          <w:tab w:val="left" w:pos="523"/>
          <w:tab w:val="left" w:pos="524"/>
        </w:tabs>
        <w:spacing w:before="7" w:line="254" w:lineRule="auto"/>
        <w:ind w:right="1190"/>
        <w:rPr>
          <w:rFonts w:ascii="Symbol" w:hAnsi="Symbol"/>
          <w:sz w:val="21"/>
        </w:rPr>
      </w:pPr>
      <w:r>
        <w:rPr>
          <w:b/>
          <w:sz w:val="21"/>
        </w:rPr>
        <w:t>Consumer</w:t>
      </w:r>
      <w:r>
        <w:rPr>
          <w:b/>
          <w:spacing w:val="-5"/>
          <w:sz w:val="21"/>
        </w:rPr>
        <w:t xml:space="preserve"> </w:t>
      </w:r>
      <w:r>
        <w:rPr>
          <w:b/>
          <w:sz w:val="21"/>
        </w:rPr>
        <w:t>appropriateness</w:t>
      </w:r>
      <w:r>
        <w:rPr>
          <w:b/>
          <w:spacing w:val="-2"/>
          <w:sz w:val="21"/>
        </w:rPr>
        <w:t xml:space="preserve"> </w:t>
      </w:r>
      <w:r>
        <w:rPr>
          <w:b/>
          <w:sz w:val="21"/>
        </w:rPr>
        <w:t>and</w:t>
      </w:r>
      <w:r>
        <w:rPr>
          <w:b/>
          <w:spacing w:val="-3"/>
          <w:sz w:val="21"/>
        </w:rPr>
        <w:t xml:space="preserve"> </w:t>
      </w:r>
      <w:r>
        <w:rPr>
          <w:b/>
          <w:sz w:val="21"/>
        </w:rPr>
        <w:t>acceptance</w:t>
      </w:r>
      <w:r>
        <w:rPr>
          <w:b/>
          <w:spacing w:val="-4"/>
          <w:sz w:val="21"/>
        </w:rPr>
        <w:t xml:space="preserve"> </w:t>
      </w:r>
      <w:r>
        <w:rPr>
          <w:sz w:val="21"/>
        </w:rPr>
        <w:t>-</w:t>
      </w:r>
      <w:r>
        <w:rPr>
          <w:spacing w:val="-5"/>
          <w:sz w:val="21"/>
        </w:rPr>
        <w:t xml:space="preserve"> </w:t>
      </w:r>
      <w:r>
        <w:rPr>
          <w:sz w:val="21"/>
        </w:rPr>
        <w:t>ability</w:t>
      </w:r>
      <w:r>
        <w:rPr>
          <w:spacing w:val="-4"/>
          <w:sz w:val="21"/>
        </w:rPr>
        <w:t xml:space="preserve"> </w:t>
      </w:r>
      <w:r>
        <w:rPr>
          <w:sz w:val="21"/>
        </w:rPr>
        <w:t>to</w:t>
      </w:r>
      <w:r>
        <w:rPr>
          <w:spacing w:val="-4"/>
          <w:sz w:val="21"/>
        </w:rPr>
        <w:t xml:space="preserve"> </w:t>
      </w:r>
      <w:r>
        <w:rPr>
          <w:sz w:val="21"/>
        </w:rPr>
        <w:t>effectively</w:t>
      </w:r>
      <w:r>
        <w:rPr>
          <w:spacing w:val="-4"/>
          <w:sz w:val="21"/>
        </w:rPr>
        <w:t xml:space="preserve"> </w:t>
      </w:r>
      <w:r>
        <w:rPr>
          <w:sz w:val="21"/>
        </w:rPr>
        <w:t>utilise</w:t>
      </w:r>
      <w:r>
        <w:rPr>
          <w:spacing w:val="-4"/>
          <w:sz w:val="21"/>
        </w:rPr>
        <w:t xml:space="preserve"> </w:t>
      </w:r>
      <w:r>
        <w:rPr>
          <w:sz w:val="21"/>
        </w:rPr>
        <w:t>and</w:t>
      </w:r>
      <w:r>
        <w:rPr>
          <w:spacing w:val="-4"/>
          <w:sz w:val="21"/>
        </w:rPr>
        <w:t xml:space="preserve"> </w:t>
      </w:r>
      <w:r>
        <w:rPr>
          <w:sz w:val="21"/>
        </w:rPr>
        <w:t>access treatment through modality.</w:t>
      </w:r>
    </w:p>
    <w:p w14:paraId="6771889F" w14:textId="77777777" w:rsidR="001B658A" w:rsidRDefault="00BD3C94">
      <w:pPr>
        <w:pStyle w:val="ListParagraph"/>
        <w:numPr>
          <w:ilvl w:val="0"/>
          <w:numId w:val="8"/>
        </w:numPr>
        <w:tabs>
          <w:tab w:val="left" w:pos="523"/>
          <w:tab w:val="left" w:pos="524"/>
        </w:tabs>
        <w:spacing w:before="6" w:line="254" w:lineRule="auto"/>
        <w:ind w:right="476"/>
        <w:rPr>
          <w:rFonts w:ascii="Symbol" w:hAnsi="Symbol"/>
          <w:sz w:val="21"/>
        </w:rPr>
      </w:pPr>
      <w:r>
        <w:rPr>
          <w:b/>
          <w:sz w:val="21"/>
        </w:rPr>
        <w:t>Escalation</w:t>
      </w:r>
      <w:r>
        <w:rPr>
          <w:b/>
          <w:spacing w:val="-4"/>
          <w:sz w:val="21"/>
        </w:rPr>
        <w:t xml:space="preserve"> </w:t>
      </w:r>
      <w:r>
        <w:rPr>
          <w:b/>
          <w:sz w:val="21"/>
        </w:rPr>
        <w:t>pathways</w:t>
      </w:r>
      <w:r>
        <w:rPr>
          <w:b/>
          <w:spacing w:val="-2"/>
          <w:sz w:val="21"/>
        </w:rPr>
        <w:t xml:space="preserve"> </w:t>
      </w:r>
      <w:r>
        <w:rPr>
          <w:sz w:val="21"/>
        </w:rPr>
        <w:t>have</w:t>
      </w:r>
      <w:r>
        <w:rPr>
          <w:spacing w:val="-3"/>
          <w:sz w:val="21"/>
        </w:rPr>
        <w:t xml:space="preserve"> </w:t>
      </w:r>
      <w:r>
        <w:rPr>
          <w:sz w:val="21"/>
        </w:rPr>
        <w:t>been</w:t>
      </w:r>
      <w:r>
        <w:rPr>
          <w:spacing w:val="-3"/>
          <w:sz w:val="21"/>
        </w:rPr>
        <w:t xml:space="preserve"> </w:t>
      </w:r>
      <w:r>
        <w:rPr>
          <w:sz w:val="21"/>
        </w:rPr>
        <w:t>mapped</w:t>
      </w:r>
      <w:r>
        <w:rPr>
          <w:spacing w:val="-3"/>
          <w:sz w:val="21"/>
        </w:rPr>
        <w:t xml:space="preserve"> </w:t>
      </w:r>
      <w:r>
        <w:rPr>
          <w:sz w:val="21"/>
        </w:rPr>
        <w:t>and</w:t>
      </w:r>
      <w:r>
        <w:rPr>
          <w:spacing w:val="-3"/>
          <w:sz w:val="21"/>
        </w:rPr>
        <w:t xml:space="preserve"> </w:t>
      </w:r>
      <w:r>
        <w:rPr>
          <w:sz w:val="21"/>
        </w:rPr>
        <w:t>planned</w:t>
      </w:r>
      <w:r>
        <w:rPr>
          <w:spacing w:val="-2"/>
          <w:sz w:val="21"/>
        </w:rPr>
        <w:t xml:space="preserve"> </w:t>
      </w:r>
      <w:r>
        <w:rPr>
          <w:sz w:val="21"/>
        </w:rPr>
        <w:t>for</w:t>
      </w:r>
      <w:r>
        <w:rPr>
          <w:spacing w:val="-4"/>
          <w:sz w:val="21"/>
        </w:rPr>
        <w:t xml:space="preserve"> </w:t>
      </w:r>
      <w:r>
        <w:rPr>
          <w:sz w:val="21"/>
        </w:rPr>
        <w:t>in</w:t>
      </w:r>
      <w:r>
        <w:rPr>
          <w:spacing w:val="-3"/>
          <w:sz w:val="21"/>
        </w:rPr>
        <w:t xml:space="preserve"> </w:t>
      </w:r>
      <w:r>
        <w:rPr>
          <w:sz w:val="21"/>
        </w:rPr>
        <w:t>the</w:t>
      </w:r>
      <w:r>
        <w:rPr>
          <w:spacing w:val="-3"/>
          <w:sz w:val="21"/>
        </w:rPr>
        <w:t xml:space="preserve"> </w:t>
      </w:r>
      <w:r>
        <w:rPr>
          <w:sz w:val="21"/>
        </w:rPr>
        <w:t>event</w:t>
      </w:r>
      <w:r>
        <w:rPr>
          <w:spacing w:val="-4"/>
          <w:sz w:val="21"/>
        </w:rPr>
        <w:t xml:space="preserve"> </w:t>
      </w:r>
      <w:r>
        <w:rPr>
          <w:sz w:val="21"/>
        </w:rPr>
        <w:t>that</w:t>
      </w:r>
      <w:r>
        <w:rPr>
          <w:spacing w:val="-4"/>
          <w:sz w:val="21"/>
        </w:rPr>
        <w:t xml:space="preserve"> </w:t>
      </w:r>
      <w:r>
        <w:rPr>
          <w:sz w:val="21"/>
        </w:rPr>
        <w:t>the</w:t>
      </w:r>
      <w:r>
        <w:rPr>
          <w:spacing w:val="-3"/>
          <w:sz w:val="21"/>
        </w:rPr>
        <w:t xml:space="preserve"> </w:t>
      </w:r>
      <w:r>
        <w:rPr>
          <w:sz w:val="21"/>
        </w:rPr>
        <w:t>treatment</w:t>
      </w:r>
      <w:r>
        <w:rPr>
          <w:spacing w:val="-4"/>
          <w:sz w:val="21"/>
        </w:rPr>
        <w:t xml:space="preserve"> </w:t>
      </w:r>
      <w:r>
        <w:rPr>
          <w:sz w:val="21"/>
        </w:rPr>
        <w:t>plan requires escalation for alternate care.</w:t>
      </w:r>
    </w:p>
    <w:p w14:paraId="09932DBB" w14:textId="57ECDA98" w:rsidR="001B658A" w:rsidRPr="00A31815" w:rsidRDefault="00BD3C94">
      <w:pPr>
        <w:pStyle w:val="ListParagraph"/>
        <w:numPr>
          <w:ilvl w:val="0"/>
          <w:numId w:val="8"/>
        </w:numPr>
        <w:tabs>
          <w:tab w:val="left" w:pos="523"/>
          <w:tab w:val="left" w:pos="524"/>
        </w:tabs>
        <w:spacing w:before="7" w:line="254" w:lineRule="auto"/>
        <w:ind w:right="658"/>
        <w:rPr>
          <w:rFonts w:ascii="Symbol" w:hAnsi="Symbol"/>
          <w:sz w:val="21"/>
        </w:rPr>
      </w:pPr>
      <w:r>
        <w:rPr>
          <w:sz w:val="21"/>
        </w:rPr>
        <w:t>Supporting</w:t>
      </w:r>
      <w:r>
        <w:rPr>
          <w:spacing w:val="-2"/>
          <w:sz w:val="21"/>
        </w:rPr>
        <w:t xml:space="preserve"> </w:t>
      </w:r>
      <w:r>
        <w:rPr>
          <w:b/>
          <w:sz w:val="21"/>
        </w:rPr>
        <w:t>equity</w:t>
      </w:r>
      <w:r>
        <w:rPr>
          <w:b/>
          <w:spacing w:val="-3"/>
          <w:sz w:val="21"/>
        </w:rPr>
        <w:t xml:space="preserve"> </w:t>
      </w:r>
      <w:r>
        <w:rPr>
          <w:b/>
          <w:sz w:val="21"/>
        </w:rPr>
        <w:t>of</w:t>
      </w:r>
      <w:r>
        <w:rPr>
          <w:b/>
          <w:spacing w:val="-3"/>
          <w:sz w:val="21"/>
        </w:rPr>
        <w:t xml:space="preserve"> </w:t>
      </w:r>
      <w:r>
        <w:rPr>
          <w:b/>
          <w:sz w:val="21"/>
        </w:rPr>
        <w:t>access</w:t>
      </w:r>
      <w:r>
        <w:rPr>
          <w:b/>
          <w:spacing w:val="-2"/>
          <w:sz w:val="21"/>
        </w:rPr>
        <w:t xml:space="preserve"> </w:t>
      </w:r>
      <w:r>
        <w:rPr>
          <w:sz w:val="21"/>
        </w:rPr>
        <w:t>and</w:t>
      </w:r>
      <w:r>
        <w:rPr>
          <w:spacing w:val="-3"/>
          <w:sz w:val="21"/>
        </w:rPr>
        <w:t xml:space="preserve"> </w:t>
      </w:r>
      <w:r>
        <w:rPr>
          <w:sz w:val="21"/>
        </w:rPr>
        <w:t>taking</w:t>
      </w:r>
      <w:r>
        <w:rPr>
          <w:spacing w:val="-3"/>
          <w:sz w:val="21"/>
        </w:rPr>
        <w:t xml:space="preserve"> </w:t>
      </w:r>
      <w:r>
        <w:rPr>
          <w:sz w:val="21"/>
        </w:rPr>
        <w:t>into</w:t>
      </w:r>
      <w:r>
        <w:rPr>
          <w:spacing w:val="-3"/>
          <w:sz w:val="21"/>
        </w:rPr>
        <w:t xml:space="preserve"> </w:t>
      </w:r>
      <w:r>
        <w:rPr>
          <w:sz w:val="21"/>
        </w:rPr>
        <w:t>consideration</w:t>
      </w:r>
      <w:r>
        <w:rPr>
          <w:spacing w:val="-3"/>
          <w:sz w:val="21"/>
        </w:rPr>
        <w:t xml:space="preserve"> </w:t>
      </w:r>
      <w:r>
        <w:rPr>
          <w:sz w:val="21"/>
        </w:rPr>
        <w:t>geography,</w:t>
      </w:r>
      <w:r>
        <w:rPr>
          <w:spacing w:val="-4"/>
          <w:sz w:val="21"/>
        </w:rPr>
        <w:t xml:space="preserve"> </w:t>
      </w:r>
      <w:r>
        <w:rPr>
          <w:sz w:val="21"/>
        </w:rPr>
        <w:t>CALD,</w:t>
      </w:r>
      <w:r>
        <w:rPr>
          <w:spacing w:val="-2"/>
          <w:sz w:val="21"/>
        </w:rPr>
        <w:t xml:space="preserve"> </w:t>
      </w:r>
      <w:r>
        <w:rPr>
          <w:sz w:val="21"/>
        </w:rPr>
        <w:t>disability,</w:t>
      </w:r>
      <w:r>
        <w:rPr>
          <w:spacing w:val="-4"/>
          <w:sz w:val="21"/>
        </w:rPr>
        <w:t xml:space="preserve"> </w:t>
      </w:r>
      <w:r w:rsidR="00DD27EF" w:rsidRPr="00A31815">
        <w:rPr>
          <w:spacing w:val="-4"/>
          <w:sz w:val="21"/>
        </w:rPr>
        <w:t xml:space="preserve">cultural safety </w:t>
      </w:r>
      <w:r w:rsidRPr="00A31815">
        <w:rPr>
          <w:sz w:val="21"/>
        </w:rPr>
        <w:t>and socio-economic factors.</w:t>
      </w:r>
    </w:p>
    <w:p w14:paraId="6E4E1CF9" w14:textId="77777777" w:rsidR="001B658A" w:rsidRDefault="00BD3C94">
      <w:pPr>
        <w:pStyle w:val="ListParagraph"/>
        <w:numPr>
          <w:ilvl w:val="0"/>
          <w:numId w:val="8"/>
        </w:numPr>
        <w:tabs>
          <w:tab w:val="left" w:pos="523"/>
          <w:tab w:val="left" w:pos="524"/>
        </w:tabs>
        <w:spacing w:before="6" w:line="256" w:lineRule="auto"/>
        <w:ind w:right="909"/>
        <w:rPr>
          <w:rFonts w:ascii="Symbol" w:hAnsi="Symbol"/>
          <w:sz w:val="21"/>
        </w:rPr>
      </w:pPr>
      <w:r w:rsidRPr="00A31815">
        <w:rPr>
          <w:sz w:val="21"/>
        </w:rPr>
        <w:t>Availability</w:t>
      </w:r>
      <w:r w:rsidRPr="00A31815">
        <w:rPr>
          <w:spacing w:val="-3"/>
          <w:sz w:val="21"/>
        </w:rPr>
        <w:t xml:space="preserve"> </w:t>
      </w:r>
      <w:r w:rsidRPr="00A31815">
        <w:rPr>
          <w:sz w:val="21"/>
        </w:rPr>
        <w:t>to</w:t>
      </w:r>
      <w:r w:rsidRPr="00A31815">
        <w:rPr>
          <w:spacing w:val="-3"/>
          <w:sz w:val="21"/>
        </w:rPr>
        <w:t xml:space="preserve"> </w:t>
      </w:r>
      <w:r w:rsidRPr="00A31815">
        <w:rPr>
          <w:sz w:val="21"/>
        </w:rPr>
        <w:t>required</w:t>
      </w:r>
      <w:r w:rsidRPr="00A31815">
        <w:rPr>
          <w:spacing w:val="-2"/>
          <w:sz w:val="21"/>
        </w:rPr>
        <w:t xml:space="preserve"> </w:t>
      </w:r>
      <w:r w:rsidRPr="00A31815">
        <w:rPr>
          <w:b/>
          <w:sz w:val="21"/>
        </w:rPr>
        <w:t>technology,</w:t>
      </w:r>
      <w:r w:rsidRPr="00A31815">
        <w:rPr>
          <w:b/>
          <w:spacing w:val="-4"/>
          <w:sz w:val="21"/>
        </w:rPr>
        <w:t xml:space="preserve"> </w:t>
      </w:r>
      <w:r w:rsidRPr="00A31815">
        <w:rPr>
          <w:b/>
          <w:sz w:val="21"/>
        </w:rPr>
        <w:t>infrastructure,</w:t>
      </w:r>
      <w:r w:rsidRPr="00A31815">
        <w:rPr>
          <w:b/>
          <w:spacing w:val="-7"/>
          <w:sz w:val="21"/>
        </w:rPr>
        <w:t xml:space="preserve"> </w:t>
      </w:r>
      <w:r w:rsidRPr="00A31815">
        <w:rPr>
          <w:b/>
          <w:sz w:val="21"/>
        </w:rPr>
        <w:t>and</w:t>
      </w:r>
      <w:r>
        <w:rPr>
          <w:b/>
          <w:spacing w:val="-2"/>
          <w:sz w:val="21"/>
        </w:rPr>
        <w:t xml:space="preserve"> </w:t>
      </w:r>
      <w:r>
        <w:rPr>
          <w:b/>
          <w:sz w:val="21"/>
        </w:rPr>
        <w:t>connectivity</w:t>
      </w:r>
      <w:r>
        <w:rPr>
          <w:b/>
          <w:spacing w:val="-2"/>
          <w:sz w:val="21"/>
        </w:rPr>
        <w:t xml:space="preserve"> </w:t>
      </w:r>
      <w:r>
        <w:rPr>
          <w:sz w:val="21"/>
        </w:rPr>
        <w:t>is</w:t>
      </w:r>
      <w:r>
        <w:rPr>
          <w:spacing w:val="-3"/>
          <w:sz w:val="21"/>
        </w:rPr>
        <w:t xml:space="preserve"> </w:t>
      </w:r>
      <w:r>
        <w:rPr>
          <w:sz w:val="21"/>
        </w:rPr>
        <w:t>validated</w:t>
      </w:r>
      <w:r>
        <w:rPr>
          <w:spacing w:val="-3"/>
          <w:sz w:val="21"/>
        </w:rPr>
        <w:t xml:space="preserve"> </w:t>
      </w:r>
      <w:r>
        <w:rPr>
          <w:sz w:val="21"/>
        </w:rPr>
        <w:t>prior</w:t>
      </w:r>
      <w:r>
        <w:rPr>
          <w:spacing w:val="-4"/>
          <w:sz w:val="21"/>
        </w:rPr>
        <w:t xml:space="preserve"> </w:t>
      </w:r>
      <w:r>
        <w:rPr>
          <w:sz w:val="21"/>
        </w:rPr>
        <w:t>to service delivery.</w:t>
      </w:r>
    </w:p>
    <w:p w14:paraId="45BA6595" w14:textId="77777777" w:rsidR="001B658A" w:rsidRDefault="00BD3C94">
      <w:pPr>
        <w:pStyle w:val="ListParagraph"/>
        <w:numPr>
          <w:ilvl w:val="0"/>
          <w:numId w:val="8"/>
        </w:numPr>
        <w:tabs>
          <w:tab w:val="left" w:pos="523"/>
          <w:tab w:val="left" w:pos="524"/>
        </w:tabs>
        <w:spacing w:before="2" w:line="256" w:lineRule="auto"/>
        <w:ind w:right="299"/>
        <w:rPr>
          <w:rFonts w:ascii="Symbol" w:hAnsi="Symbol"/>
          <w:sz w:val="21"/>
        </w:rPr>
      </w:pPr>
      <w:r>
        <w:rPr>
          <w:b/>
          <w:sz w:val="21"/>
        </w:rPr>
        <w:t>Privacy</w:t>
      </w:r>
      <w:r>
        <w:rPr>
          <w:b/>
          <w:spacing w:val="-3"/>
          <w:sz w:val="21"/>
        </w:rPr>
        <w:t xml:space="preserve"> </w:t>
      </w:r>
      <w:r>
        <w:rPr>
          <w:b/>
          <w:sz w:val="21"/>
        </w:rPr>
        <w:t>and</w:t>
      </w:r>
      <w:r>
        <w:rPr>
          <w:b/>
          <w:spacing w:val="-2"/>
          <w:sz w:val="21"/>
        </w:rPr>
        <w:t xml:space="preserve"> </w:t>
      </w:r>
      <w:r>
        <w:rPr>
          <w:b/>
          <w:sz w:val="21"/>
        </w:rPr>
        <w:t>security</w:t>
      </w:r>
      <w:r>
        <w:rPr>
          <w:b/>
          <w:spacing w:val="-2"/>
          <w:sz w:val="21"/>
        </w:rPr>
        <w:t xml:space="preserve"> </w:t>
      </w:r>
      <w:r>
        <w:rPr>
          <w:sz w:val="21"/>
        </w:rPr>
        <w:t>considerations</w:t>
      </w:r>
      <w:r>
        <w:rPr>
          <w:spacing w:val="-3"/>
          <w:sz w:val="21"/>
        </w:rPr>
        <w:t xml:space="preserve"> </w:t>
      </w:r>
      <w:r>
        <w:rPr>
          <w:sz w:val="21"/>
        </w:rPr>
        <w:t>including</w:t>
      </w:r>
      <w:r>
        <w:rPr>
          <w:spacing w:val="-3"/>
          <w:sz w:val="21"/>
        </w:rPr>
        <w:t xml:space="preserve"> </w:t>
      </w:r>
      <w:r>
        <w:rPr>
          <w:sz w:val="21"/>
        </w:rPr>
        <w:t>cyber-security,</w:t>
      </w:r>
      <w:r>
        <w:rPr>
          <w:spacing w:val="-4"/>
          <w:sz w:val="21"/>
        </w:rPr>
        <w:t xml:space="preserve"> </w:t>
      </w:r>
      <w:r>
        <w:rPr>
          <w:sz w:val="21"/>
        </w:rPr>
        <w:t>physical</w:t>
      </w:r>
      <w:r>
        <w:rPr>
          <w:spacing w:val="-2"/>
          <w:sz w:val="21"/>
        </w:rPr>
        <w:t xml:space="preserve"> </w:t>
      </w:r>
      <w:r>
        <w:rPr>
          <w:sz w:val="21"/>
        </w:rPr>
        <w:t>safety</w:t>
      </w:r>
      <w:r>
        <w:rPr>
          <w:spacing w:val="-3"/>
          <w:sz w:val="21"/>
        </w:rPr>
        <w:t xml:space="preserve"> </w:t>
      </w:r>
      <w:r>
        <w:rPr>
          <w:sz w:val="21"/>
        </w:rPr>
        <w:t>and</w:t>
      </w:r>
      <w:r>
        <w:rPr>
          <w:spacing w:val="-2"/>
          <w:sz w:val="21"/>
        </w:rPr>
        <w:t xml:space="preserve"> </w:t>
      </w:r>
      <w:r>
        <w:rPr>
          <w:sz w:val="21"/>
        </w:rPr>
        <w:t>privacy</w:t>
      </w:r>
      <w:r>
        <w:rPr>
          <w:spacing w:val="-3"/>
          <w:sz w:val="21"/>
        </w:rPr>
        <w:t xml:space="preserve"> </w:t>
      </w:r>
      <w:r>
        <w:rPr>
          <w:sz w:val="21"/>
        </w:rPr>
        <w:t>of</w:t>
      </w:r>
      <w:r>
        <w:rPr>
          <w:spacing w:val="-4"/>
          <w:sz w:val="21"/>
        </w:rPr>
        <w:t xml:space="preserve"> </w:t>
      </w:r>
      <w:r>
        <w:rPr>
          <w:sz w:val="21"/>
        </w:rPr>
        <w:t>the space the treatment is occurring in.</w:t>
      </w:r>
    </w:p>
    <w:p w14:paraId="1AD7D8FA" w14:textId="77777777" w:rsidR="001B658A" w:rsidRDefault="00BD3C94">
      <w:pPr>
        <w:pStyle w:val="ListParagraph"/>
        <w:numPr>
          <w:ilvl w:val="0"/>
          <w:numId w:val="8"/>
        </w:numPr>
        <w:tabs>
          <w:tab w:val="left" w:pos="523"/>
          <w:tab w:val="left" w:pos="524"/>
        </w:tabs>
        <w:spacing w:before="1" w:line="256" w:lineRule="auto"/>
        <w:ind w:right="675"/>
        <w:rPr>
          <w:rFonts w:ascii="Symbol" w:hAnsi="Symbol"/>
          <w:sz w:val="21"/>
        </w:rPr>
      </w:pPr>
      <w:r>
        <w:rPr>
          <w:sz w:val="21"/>
        </w:rPr>
        <w:t>Opportunity</w:t>
      </w:r>
      <w:r>
        <w:rPr>
          <w:spacing w:val="-3"/>
          <w:sz w:val="21"/>
        </w:rPr>
        <w:t xml:space="preserve"> </w:t>
      </w:r>
      <w:r>
        <w:rPr>
          <w:sz w:val="21"/>
        </w:rPr>
        <w:t>for</w:t>
      </w:r>
      <w:r>
        <w:rPr>
          <w:spacing w:val="-4"/>
          <w:sz w:val="21"/>
        </w:rPr>
        <w:t xml:space="preserve"> </w:t>
      </w:r>
      <w:r>
        <w:rPr>
          <w:b/>
          <w:sz w:val="21"/>
        </w:rPr>
        <w:t>improved</w:t>
      </w:r>
      <w:r>
        <w:rPr>
          <w:b/>
          <w:spacing w:val="-5"/>
          <w:sz w:val="21"/>
        </w:rPr>
        <w:t xml:space="preserve"> </w:t>
      </w:r>
      <w:r>
        <w:rPr>
          <w:b/>
          <w:sz w:val="21"/>
        </w:rPr>
        <w:t>clinical</w:t>
      </w:r>
      <w:r>
        <w:rPr>
          <w:b/>
          <w:spacing w:val="-4"/>
          <w:sz w:val="21"/>
        </w:rPr>
        <w:t xml:space="preserve"> </w:t>
      </w:r>
      <w:r>
        <w:rPr>
          <w:b/>
          <w:sz w:val="21"/>
        </w:rPr>
        <w:t>outcomes</w:t>
      </w:r>
      <w:r>
        <w:rPr>
          <w:b/>
          <w:spacing w:val="-3"/>
          <w:sz w:val="21"/>
        </w:rPr>
        <w:t xml:space="preserve"> </w:t>
      </w:r>
      <w:r>
        <w:rPr>
          <w:sz w:val="21"/>
        </w:rPr>
        <w:t>through</w:t>
      </w:r>
      <w:r>
        <w:rPr>
          <w:spacing w:val="-3"/>
          <w:sz w:val="21"/>
        </w:rPr>
        <w:t xml:space="preserve"> </w:t>
      </w:r>
      <w:r>
        <w:rPr>
          <w:sz w:val="21"/>
        </w:rPr>
        <w:t>earlier</w:t>
      </w:r>
      <w:r>
        <w:rPr>
          <w:spacing w:val="-4"/>
          <w:sz w:val="21"/>
        </w:rPr>
        <w:t xml:space="preserve"> </w:t>
      </w:r>
      <w:r>
        <w:rPr>
          <w:sz w:val="21"/>
        </w:rPr>
        <w:t>access</w:t>
      </w:r>
      <w:r>
        <w:rPr>
          <w:spacing w:val="-3"/>
          <w:sz w:val="21"/>
        </w:rPr>
        <w:t xml:space="preserve"> </w:t>
      </w:r>
      <w:r>
        <w:rPr>
          <w:sz w:val="21"/>
        </w:rPr>
        <w:t>to</w:t>
      </w:r>
      <w:r>
        <w:rPr>
          <w:spacing w:val="-3"/>
          <w:sz w:val="21"/>
        </w:rPr>
        <w:t xml:space="preserve"> </w:t>
      </w:r>
      <w:r>
        <w:rPr>
          <w:sz w:val="21"/>
        </w:rPr>
        <w:t>care,</w:t>
      </w:r>
      <w:r>
        <w:rPr>
          <w:spacing w:val="-7"/>
          <w:sz w:val="21"/>
        </w:rPr>
        <w:t xml:space="preserve"> </w:t>
      </w:r>
      <w:r>
        <w:rPr>
          <w:sz w:val="21"/>
        </w:rPr>
        <w:t>monitoring</w:t>
      </w:r>
      <w:r>
        <w:rPr>
          <w:spacing w:val="-3"/>
          <w:sz w:val="21"/>
        </w:rPr>
        <w:t xml:space="preserve"> </w:t>
      </w:r>
      <w:r>
        <w:rPr>
          <w:sz w:val="21"/>
        </w:rPr>
        <w:t xml:space="preserve">and </w:t>
      </w:r>
      <w:r>
        <w:rPr>
          <w:spacing w:val="-2"/>
          <w:sz w:val="21"/>
        </w:rPr>
        <w:t>management.</w:t>
      </w:r>
    </w:p>
    <w:p w14:paraId="65ABAC1C" w14:textId="77777777" w:rsidR="001B658A" w:rsidRDefault="001B658A">
      <w:pPr>
        <w:pStyle w:val="BodyText"/>
        <w:spacing w:before="8"/>
        <w:rPr>
          <w:sz w:val="31"/>
        </w:rPr>
      </w:pPr>
    </w:p>
    <w:p w14:paraId="05F69E58" w14:textId="77777777" w:rsidR="001B658A" w:rsidRDefault="00BD3C94">
      <w:pPr>
        <w:pStyle w:val="Heading4"/>
        <w:spacing w:before="0"/>
      </w:pPr>
      <w:bookmarkStart w:id="7" w:name="_bookmark6"/>
      <w:bookmarkEnd w:id="7"/>
      <w:r>
        <w:rPr>
          <w:color w:val="52555A"/>
        </w:rPr>
        <w:t>Victorian</w:t>
      </w:r>
      <w:r>
        <w:rPr>
          <w:color w:val="52555A"/>
          <w:spacing w:val="-13"/>
        </w:rPr>
        <w:t xml:space="preserve"> </w:t>
      </w:r>
      <w:r>
        <w:rPr>
          <w:color w:val="52555A"/>
          <w:spacing w:val="-2"/>
        </w:rPr>
        <w:t>context</w:t>
      </w:r>
    </w:p>
    <w:p w14:paraId="61254639" w14:textId="77777777" w:rsidR="001B658A" w:rsidRDefault="00BD3C94">
      <w:pPr>
        <w:pStyle w:val="BodyText"/>
        <w:spacing w:before="156" w:line="278" w:lineRule="auto"/>
        <w:ind w:left="163" w:right="393"/>
      </w:pPr>
      <w:r>
        <w:t>Over</w:t>
      </w:r>
      <w:r>
        <w:rPr>
          <w:spacing w:val="-3"/>
        </w:rPr>
        <w:t xml:space="preserve"> </w:t>
      </w:r>
      <w:r>
        <w:t>the</w:t>
      </w:r>
      <w:r>
        <w:rPr>
          <w:spacing w:val="-2"/>
        </w:rPr>
        <w:t xml:space="preserve"> </w:t>
      </w:r>
      <w:r>
        <w:t>past</w:t>
      </w:r>
      <w:r>
        <w:rPr>
          <w:spacing w:val="-3"/>
        </w:rPr>
        <w:t xml:space="preserve"> </w:t>
      </w:r>
      <w:r>
        <w:t>five</w:t>
      </w:r>
      <w:r>
        <w:rPr>
          <w:spacing w:val="-2"/>
        </w:rPr>
        <w:t xml:space="preserve"> </w:t>
      </w:r>
      <w:r>
        <w:t>years,</w:t>
      </w:r>
      <w:r>
        <w:rPr>
          <w:spacing w:val="-4"/>
        </w:rPr>
        <w:t xml:space="preserve"> </w:t>
      </w:r>
      <w:r>
        <w:t>the</w:t>
      </w:r>
      <w:r>
        <w:rPr>
          <w:spacing w:val="-2"/>
        </w:rPr>
        <w:t xml:space="preserve"> </w:t>
      </w:r>
      <w:r>
        <w:t>Victorian</w:t>
      </w:r>
      <w:r>
        <w:rPr>
          <w:spacing w:val="-2"/>
        </w:rPr>
        <w:t xml:space="preserve"> </w:t>
      </w:r>
      <w:r>
        <w:t>Government</w:t>
      </w:r>
      <w:r>
        <w:rPr>
          <w:spacing w:val="-6"/>
        </w:rPr>
        <w:t xml:space="preserve"> </w:t>
      </w:r>
      <w:r>
        <w:t>has</w:t>
      </w:r>
      <w:r>
        <w:rPr>
          <w:spacing w:val="-2"/>
        </w:rPr>
        <w:t xml:space="preserve"> </w:t>
      </w:r>
      <w:r>
        <w:t>encouraged</w:t>
      </w:r>
      <w:r>
        <w:rPr>
          <w:spacing w:val="-1"/>
        </w:rPr>
        <w:t xml:space="preserve"> </w:t>
      </w:r>
      <w:r>
        <w:t>health</w:t>
      </w:r>
      <w:r>
        <w:rPr>
          <w:spacing w:val="-2"/>
        </w:rPr>
        <w:t xml:space="preserve"> </w:t>
      </w:r>
      <w:r>
        <w:t>services</w:t>
      </w:r>
      <w:r>
        <w:rPr>
          <w:spacing w:val="-1"/>
        </w:rPr>
        <w:t xml:space="preserve"> </w:t>
      </w:r>
      <w:r>
        <w:t>and</w:t>
      </w:r>
      <w:r>
        <w:rPr>
          <w:spacing w:val="-1"/>
        </w:rPr>
        <w:t xml:space="preserve"> </w:t>
      </w:r>
      <w:r>
        <w:t>providers to implement and upscale virtual care through project funding and provision of a state-wide video consulting platform.</w:t>
      </w:r>
    </w:p>
    <w:p w14:paraId="6E03D1A5" w14:textId="77777777" w:rsidR="001B658A" w:rsidRDefault="00BD3C94">
      <w:pPr>
        <w:pStyle w:val="BodyText"/>
        <w:spacing w:before="119" w:line="278" w:lineRule="auto"/>
        <w:ind w:left="163" w:right="279"/>
      </w:pPr>
      <w:r>
        <w:t>Disruptions to usual practice brought on by the COVID-19 pandemic, including physical distancing requirements coupled with enabling funding changes (i.e., the Commonwealth introduction of temporary</w:t>
      </w:r>
      <w:r>
        <w:rPr>
          <w:spacing w:val="-5"/>
        </w:rPr>
        <w:t xml:space="preserve"> </w:t>
      </w:r>
      <w:r>
        <w:t>COVID-19</w:t>
      </w:r>
      <w:r>
        <w:rPr>
          <w:spacing w:val="-2"/>
        </w:rPr>
        <w:t xml:space="preserve"> </w:t>
      </w:r>
      <w:r>
        <w:t>telehealth</w:t>
      </w:r>
      <w:r>
        <w:rPr>
          <w:spacing w:val="-2"/>
        </w:rPr>
        <w:t xml:space="preserve"> </w:t>
      </w:r>
      <w:r>
        <w:t>MBS</w:t>
      </w:r>
      <w:r>
        <w:rPr>
          <w:spacing w:val="-2"/>
        </w:rPr>
        <w:t xml:space="preserve"> </w:t>
      </w:r>
      <w:r>
        <w:t>item</w:t>
      </w:r>
      <w:r>
        <w:rPr>
          <w:spacing w:val="-1"/>
        </w:rPr>
        <w:t xml:space="preserve"> </w:t>
      </w:r>
      <w:r>
        <w:t>numbers</w:t>
      </w:r>
      <w:r>
        <w:rPr>
          <w:spacing w:val="-5"/>
        </w:rPr>
        <w:t xml:space="preserve"> </w:t>
      </w:r>
      <w:r>
        <w:t>for</w:t>
      </w:r>
      <w:r>
        <w:rPr>
          <w:spacing w:val="-3"/>
        </w:rPr>
        <w:t xml:space="preserve"> </w:t>
      </w:r>
      <w:r>
        <w:t>telehealth)</w:t>
      </w:r>
      <w:r>
        <w:rPr>
          <w:spacing w:val="-3"/>
        </w:rPr>
        <w:t xml:space="preserve"> </w:t>
      </w:r>
      <w:r>
        <w:t>have</w:t>
      </w:r>
      <w:r>
        <w:rPr>
          <w:spacing w:val="-2"/>
        </w:rPr>
        <w:t xml:space="preserve"> </w:t>
      </w:r>
      <w:r>
        <w:t>rapidly</w:t>
      </w:r>
      <w:r>
        <w:rPr>
          <w:spacing w:val="-2"/>
        </w:rPr>
        <w:t xml:space="preserve"> </w:t>
      </w:r>
      <w:r>
        <w:t>increased</w:t>
      </w:r>
      <w:r>
        <w:rPr>
          <w:spacing w:val="-2"/>
        </w:rPr>
        <w:t xml:space="preserve"> </w:t>
      </w:r>
      <w:r>
        <w:t>the</w:t>
      </w:r>
      <w:r>
        <w:rPr>
          <w:spacing w:val="-2"/>
        </w:rPr>
        <w:t xml:space="preserve"> </w:t>
      </w:r>
      <w:r>
        <w:t>use</w:t>
      </w:r>
      <w:r>
        <w:rPr>
          <w:spacing w:val="-2"/>
        </w:rPr>
        <w:t xml:space="preserve"> </w:t>
      </w:r>
      <w:r>
        <w:t>of virtual care.</w:t>
      </w:r>
    </w:p>
    <w:p w14:paraId="238E9816" w14:textId="49887535" w:rsidR="001B658A" w:rsidRPr="00A31815" w:rsidRDefault="00BD3C94">
      <w:pPr>
        <w:pStyle w:val="BodyText"/>
        <w:spacing w:before="121" w:line="278" w:lineRule="auto"/>
        <w:ind w:left="163" w:right="360"/>
      </w:pPr>
      <w:r>
        <w:t>Virtual</w:t>
      </w:r>
      <w:r>
        <w:rPr>
          <w:spacing w:val="-2"/>
        </w:rPr>
        <w:t xml:space="preserve"> </w:t>
      </w:r>
      <w:r>
        <w:t>care</w:t>
      </w:r>
      <w:r>
        <w:rPr>
          <w:spacing w:val="-4"/>
        </w:rPr>
        <w:t xml:space="preserve"> </w:t>
      </w:r>
      <w:r>
        <w:t>has</w:t>
      </w:r>
      <w:r>
        <w:rPr>
          <w:spacing w:val="-3"/>
        </w:rPr>
        <w:t xml:space="preserve"> </w:t>
      </w:r>
      <w:r>
        <w:t>been</w:t>
      </w:r>
      <w:r>
        <w:rPr>
          <w:spacing w:val="-3"/>
        </w:rPr>
        <w:t xml:space="preserve"> </w:t>
      </w:r>
      <w:r>
        <w:t>successfully</w:t>
      </w:r>
      <w:r>
        <w:rPr>
          <w:spacing w:val="-3"/>
        </w:rPr>
        <w:t xml:space="preserve"> </w:t>
      </w:r>
      <w:r>
        <w:t>adopted</w:t>
      </w:r>
      <w:r>
        <w:rPr>
          <w:spacing w:val="-3"/>
        </w:rPr>
        <w:t xml:space="preserve"> </w:t>
      </w:r>
      <w:r>
        <w:t>by</w:t>
      </w:r>
      <w:r>
        <w:rPr>
          <w:spacing w:val="-6"/>
        </w:rPr>
        <w:t xml:space="preserve"> </w:t>
      </w:r>
      <w:r>
        <w:t>metropolitan,</w:t>
      </w:r>
      <w:r>
        <w:rPr>
          <w:spacing w:val="-4"/>
        </w:rPr>
        <w:t xml:space="preserve"> </w:t>
      </w:r>
      <w:r w:rsidRPr="00A31815">
        <w:t>regional</w:t>
      </w:r>
      <w:r w:rsidRPr="00A31815">
        <w:rPr>
          <w:spacing w:val="-4"/>
        </w:rPr>
        <w:t xml:space="preserve"> </w:t>
      </w:r>
      <w:r w:rsidRPr="00A31815">
        <w:t>and</w:t>
      </w:r>
      <w:r w:rsidRPr="00A31815">
        <w:rPr>
          <w:spacing w:val="-2"/>
        </w:rPr>
        <w:t xml:space="preserve"> </w:t>
      </w:r>
      <w:r w:rsidRPr="00A31815">
        <w:t>rural</w:t>
      </w:r>
      <w:r w:rsidRPr="00A31815">
        <w:rPr>
          <w:spacing w:val="-2"/>
        </w:rPr>
        <w:t xml:space="preserve"> </w:t>
      </w:r>
      <w:r w:rsidRPr="00A31815">
        <w:t>clinicians</w:t>
      </w:r>
      <w:r w:rsidRPr="00A31815">
        <w:rPr>
          <w:spacing w:val="-3"/>
        </w:rPr>
        <w:t xml:space="preserve"> </w:t>
      </w:r>
      <w:r w:rsidRPr="00A31815">
        <w:t>in a</w:t>
      </w:r>
      <w:r w:rsidRPr="00A31815">
        <w:rPr>
          <w:spacing w:val="-3"/>
        </w:rPr>
        <w:t xml:space="preserve"> </w:t>
      </w:r>
      <w:r w:rsidRPr="00A31815">
        <w:t>range of care settings, including hospitals, aged care, primary care</w:t>
      </w:r>
      <w:r w:rsidR="003B4B0F" w:rsidRPr="00A31815">
        <w:t>, mental health</w:t>
      </w:r>
      <w:r w:rsidRPr="00A31815">
        <w:t xml:space="preserve"> and community-based care.</w:t>
      </w:r>
    </w:p>
    <w:p w14:paraId="306D4242" w14:textId="06CD51DA" w:rsidR="001B658A" w:rsidRDefault="00BD3C94">
      <w:pPr>
        <w:pStyle w:val="BodyText"/>
        <w:spacing w:line="278" w:lineRule="auto"/>
        <w:ind w:left="163" w:right="360"/>
      </w:pPr>
      <w:r w:rsidRPr="00A31815">
        <w:t>Longstanding service delivery models such as Better at Home and new models such as COVID- Positive Care Pathways and the Victorian Virtual Emergency Department have shown</w:t>
      </w:r>
      <w:r>
        <w:t xml:space="preserve"> rapid adoption</w:t>
      </w:r>
      <w:r>
        <w:rPr>
          <w:spacing w:val="-2"/>
        </w:rPr>
        <w:t xml:space="preserve"> </w:t>
      </w:r>
      <w:r>
        <w:t>of</w:t>
      </w:r>
      <w:r>
        <w:rPr>
          <w:spacing w:val="-3"/>
        </w:rPr>
        <w:t xml:space="preserve"> </w:t>
      </w:r>
      <w:r>
        <w:t>virtual</w:t>
      </w:r>
      <w:r>
        <w:rPr>
          <w:spacing w:val="-1"/>
        </w:rPr>
        <w:t xml:space="preserve"> </w:t>
      </w:r>
      <w:r>
        <w:t>care</w:t>
      </w:r>
      <w:r>
        <w:rPr>
          <w:spacing w:val="-2"/>
        </w:rPr>
        <w:t xml:space="preserve"> </w:t>
      </w:r>
      <w:r>
        <w:t>as</w:t>
      </w:r>
      <w:r>
        <w:rPr>
          <w:spacing w:val="-5"/>
        </w:rPr>
        <w:t xml:space="preserve"> </w:t>
      </w:r>
      <w:r>
        <w:t>a</w:t>
      </w:r>
      <w:r>
        <w:rPr>
          <w:spacing w:val="-1"/>
        </w:rPr>
        <w:t xml:space="preserve"> </w:t>
      </w:r>
      <w:r>
        <w:t>modality</w:t>
      </w:r>
      <w:r>
        <w:rPr>
          <w:spacing w:val="-2"/>
        </w:rPr>
        <w:t xml:space="preserve"> </w:t>
      </w:r>
      <w:r>
        <w:t>for</w:t>
      </w:r>
      <w:r>
        <w:rPr>
          <w:spacing w:val="-3"/>
        </w:rPr>
        <w:t xml:space="preserve"> </w:t>
      </w:r>
      <w:r>
        <w:t>care</w:t>
      </w:r>
      <w:r>
        <w:rPr>
          <w:spacing w:val="-3"/>
        </w:rPr>
        <w:t xml:space="preserve"> </w:t>
      </w:r>
      <w:r>
        <w:t>delivery.</w:t>
      </w:r>
      <w:r>
        <w:rPr>
          <w:spacing w:val="-3"/>
        </w:rPr>
        <w:t xml:space="preserve"> </w:t>
      </w:r>
      <w:r>
        <w:t>These</w:t>
      </w:r>
      <w:r>
        <w:rPr>
          <w:spacing w:val="-2"/>
        </w:rPr>
        <w:t xml:space="preserve"> </w:t>
      </w:r>
      <w:r>
        <w:t>changes</w:t>
      </w:r>
      <w:r>
        <w:rPr>
          <w:spacing w:val="-2"/>
        </w:rPr>
        <w:t xml:space="preserve"> </w:t>
      </w:r>
      <w:r>
        <w:t>demonstrate</w:t>
      </w:r>
      <w:r>
        <w:rPr>
          <w:spacing w:val="-2"/>
        </w:rPr>
        <w:t xml:space="preserve"> </w:t>
      </w:r>
      <w:r>
        <w:t>capacity</w:t>
      </w:r>
      <w:r>
        <w:rPr>
          <w:spacing w:val="-2"/>
        </w:rPr>
        <w:t xml:space="preserve"> </w:t>
      </w:r>
      <w:r>
        <w:t>for</w:t>
      </w:r>
      <w:r>
        <w:rPr>
          <w:spacing w:val="-3"/>
        </w:rPr>
        <w:t xml:space="preserve"> </w:t>
      </w:r>
      <w:r>
        <w:t>a major system transformation in the way care can be delivered.</w:t>
      </w:r>
    </w:p>
    <w:p w14:paraId="6A93B5A4" w14:textId="77777777" w:rsidR="001B658A" w:rsidRDefault="00BD3C94">
      <w:pPr>
        <w:pStyle w:val="BodyText"/>
        <w:spacing w:before="119" w:line="278" w:lineRule="auto"/>
        <w:ind w:left="163"/>
      </w:pPr>
      <w:r>
        <w:t>While</w:t>
      </w:r>
      <w:r>
        <w:rPr>
          <w:spacing w:val="-2"/>
        </w:rPr>
        <w:t xml:space="preserve"> </w:t>
      </w:r>
      <w:r>
        <w:t>the</w:t>
      </w:r>
      <w:r>
        <w:rPr>
          <w:spacing w:val="-2"/>
        </w:rPr>
        <w:t xml:space="preserve"> </w:t>
      </w:r>
      <w:r>
        <w:t>pandemic</w:t>
      </w:r>
      <w:r>
        <w:rPr>
          <w:spacing w:val="-5"/>
        </w:rPr>
        <w:t xml:space="preserve"> </w:t>
      </w:r>
      <w:r>
        <w:t>has</w:t>
      </w:r>
      <w:r>
        <w:rPr>
          <w:spacing w:val="-2"/>
        </w:rPr>
        <w:t xml:space="preserve"> </w:t>
      </w:r>
      <w:r>
        <w:t>served</w:t>
      </w:r>
      <w:r>
        <w:rPr>
          <w:spacing w:val="-2"/>
        </w:rPr>
        <w:t xml:space="preserve"> </w:t>
      </w:r>
      <w:r>
        <w:t>as</w:t>
      </w:r>
      <w:r>
        <w:rPr>
          <w:spacing w:val="-2"/>
        </w:rPr>
        <w:t xml:space="preserve"> </w:t>
      </w:r>
      <w:r>
        <w:t>an</w:t>
      </w:r>
      <w:r>
        <w:rPr>
          <w:spacing w:val="-2"/>
        </w:rPr>
        <w:t xml:space="preserve"> </w:t>
      </w:r>
      <w:r>
        <w:t>unexpected</w:t>
      </w:r>
      <w:r>
        <w:rPr>
          <w:spacing w:val="-2"/>
        </w:rPr>
        <w:t xml:space="preserve"> </w:t>
      </w:r>
      <w:r>
        <w:t>catalyst</w:t>
      </w:r>
      <w:r>
        <w:rPr>
          <w:spacing w:val="-3"/>
        </w:rPr>
        <w:t xml:space="preserve"> </w:t>
      </w:r>
      <w:r>
        <w:t>for</w:t>
      </w:r>
      <w:r>
        <w:rPr>
          <w:spacing w:val="-3"/>
        </w:rPr>
        <w:t xml:space="preserve"> </w:t>
      </w:r>
      <w:r>
        <w:t>change,</w:t>
      </w:r>
      <w:r>
        <w:rPr>
          <w:spacing w:val="-3"/>
        </w:rPr>
        <w:t xml:space="preserve"> </w:t>
      </w:r>
      <w:r>
        <w:t>a</w:t>
      </w:r>
      <w:r>
        <w:rPr>
          <w:spacing w:val="-2"/>
        </w:rPr>
        <w:t xml:space="preserve"> </w:t>
      </w:r>
      <w:r>
        <w:t>continued</w:t>
      </w:r>
      <w:r>
        <w:rPr>
          <w:spacing w:val="-2"/>
        </w:rPr>
        <w:t xml:space="preserve"> </w:t>
      </w:r>
      <w:r>
        <w:t>concerted</w:t>
      </w:r>
      <w:r>
        <w:rPr>
          <w:spacing w:val="-2"/>
        </w:rPr>
        <w:t xml:space="preserve"> </w:t>
      </w:r>
      <w:r>
        <w:t>effort across the health system is needed to embed these changes into routine practice.</w:t>
      </w:r>
    </w:p>
    <w:p w14:paraId="3FAC4259" w14:textId="77777777" w:rsidR="001B658A" w:rsidRDefault="00BD3C94">
      <w:pPr>
        <w:pStyle w:val="BodyText"/>
        <w:spacing w:before="122"/>
        <w:ind w:left="163"/>
      </w:pPr>
      <w:r>
        <w:t>The</w:t>
      </w:r>
      <w:r>
        <w:rPr>
          <w:spacing w:val="-9"/>
        </w:rPr>
        <w:t xml:space="preserve"> </w:t>
      </w:r>
      <w:r>
        <w:t>Operational</w:t>
      </w:r>
      <w:r>
        <w:rPr>
          <w:spacing w:val="-8"/>
        </w:rPr>
        <w:t xml:space="preserve"> </w:t>
      </w:r>
      <w:r>
        <w:t>Framework</w:t>
      </w:r>
      <w:r>
        <w:rPr>
          <w:spacing w:val="-6"/>
        </w:rPr>
        <w:t xml:space="preserve"> </w:t>
      </w:r>
      <w:r>
        <w:t>aligns</w:t>
      </w:r>
      <w:r>
        <w:rPr>
          <w:spacing w:val="-9"/>
        </w:rPr>
        <w:t xml:space="preserve"> </w:t>
      </w:r>
      <w:r>
        <w:t>with</w:t>
      </w:r>
      <w:r>
        <w:rPr>
          <w:spacing w:val="-7"/>
        </w:rPr>
        <w:t xml:space="preserve"> </w:t>
      </w:r>
      <w:r>
        <w:t>several</w:t>
      </w:r>
      <w:r>
        <w:rPr>
          <w:spacing w:val="-6"/>
        </w:rPr>
        <w:t xml:space="preserve"> </w:t>
      </w:r>
      <w:r>
        <w:t>key</w:t>
      </w:r>
      <w:r>
        <w:rPr>
          <w:spacing w:val="-10"/>
        </w:rPr>
        <w:t xml:space="preserve"> </w:t>
      </w:r>
      <w:r>
        <w:t>documents</w:t>
      </w:r>
      <w:r>
        <w:rPr>
          <w:spacing w:val="-6"/>
        </w:rPr>
        <w:t xml:space="preserve"> </w:t>
      </w:r>
      <w:r>
        <w:rPr>
          <w:spacing w:val="-2"/>
        </w:rPr>
        <w:t>including:</w:t>
      </w:r>
    </w:p>
    <w:p w14:paraId="4E7A2E24" w14:textId="4B9AC062" w:rsidR="001B658A" w:rsidRDefault="00000000">
      <w:pPr>
        <w:pStyle w:val="ListParagraph"/>
        <w:numPr>
          <w:ilvl w:val="0"/>
          <w:numId w:val="7"/>
        </w:numPr>
        <w:tabs>
          <w:tab w:val="left" w:pos="883"/>
          <w:tab w:val="left" w:pos="884"/>
        </w:tabs>
        <w:spacing w:before="118"/>
        <w:ind w:hanging="361"/>
        <w:rPr>
          <w:sz w:val="21"/>
        </w:rPr>
      </w:pPr>
      <w:hyperlink r:id="rId24">
        <w:r w:rsidR="00BD3C94">
          <w:rPr>
            <w:color w:val="0000FF"/>
            <w:sz w:val="21"/>
            <w:u w:val="single" w:color="0000FF"/>
          </w:rPr>
          <w:t>Victoria’s</w:t>
        </w:r>
        <w:r w:rsidR="00BD3C94">
          <w:rPr>
            <w:color w:val="0000FF"/>
            <w:spacing w:val="-9"/>
            <w:sz w:val="21"/>
            <w:u w:val="single" w:color="0000FF"/>
          </w:rPr>
          <w:t xml:space="preserve"> </w:t>
        </w:r>
        <w:r w:rsidR="00BD3C94">
          <w:rPr>
            <w:color w:val="0000FF"/>
            <w:sz w:val="21"/>
            <w:u w:val="single" w:color="0000FF"/>
          </w:rPr>
          <w:t>digital</w:t>
        </w:r>
        <w:r w:rsidR="00BD3C94">
          <w:rPr>
            <w:color w:val="0000FF"/>
            <w:spacing w:val="-8"/>
            <w:sz w:val="21"/>
            <w:u w:val="single" w:color="0000FF"/>
          </w:rPr>
          <w:t xml:space="preserve"> </w:t>
        </w:r>
        <w:r w:rsidR="00BD3C94">
          <w:rPr>
            <w:color w:val="0000FF"/>
            <w:sz w:val="21"/>
            <w:u w:val="single" w:color="0000FF"/>
          </w:rPr>
          <w:t>health</w:t>
        </w:r>
        <w:r w:rsidR="00BD3C94">
          <w:rPr>
            <w:color w:val="0000FF"/>
            <w:spacing w:val="-8"/>
            <w:sz w:val="21"/>
            <w:u w:val="single" w:color="0000FF"/>
          </w:rPr>
          <w:t xml:space="preserve"> </w:t>
        </w:r>
        <w:r w:rsidR="00BD3C94">
          <w:rPr>
            <w:color w:val="0000FF"/>
            <w:spacing w:val="-2"/>
            <w:sz w:val="21"/>
            <w:u w:val="single" w:color="0000FF"/>
          </w:rPr>
          <w:t>roadmap</w:t>
        </w:r>
      </w:hyperlink>
      <w:r w:rsidR="00AE306F" w:rsidRPr="00AE306F">
        <w:t xml:space="preserve"> </w:t>
      </w:r>
      <w:r w:rsidR="00AE306F">
        <w:t>&lt;</w:t>
      </w:r>
      <w:r w:rsidR="00AE306F" w:rsidRPr="00AE306F">
        <w:rPr>
          <w:color w:val="0000FF"/>
          <w:spacing w:val="-2"/>
          <w:sz w:val="21"/>
          <w:u w:val="single" w:color="0000FF"/>
        </w:rPr>
        <w:t>https://www.health.vic.gov.au/publications/victorias-digital-health-roadmap</w:t>
      </w:r>
      <w:r w:rsidR="00AE306F">
        <w:rPr>
          <w:color w:val="0000FF"/>
          <w:spacing w:val="-2"/>
          <w:sz w:val="21"/>
          <w:u w:val="single" w:color="0000FF"/>
        </w:rPr>
        <w:t>&gt;</w:t>
      </w:r>
    </w:p>
    <w:p w14:paraId="404904CD" w14:textId="52AAD6D5" w:rsidR="001B658A" w:rsidRDefault="00000000">
      <w:pPr>
        <w:pStyle w:val="ListParagraph"/>
        <w:numPr>
          <w:ilvl w:val="0"/>
          <w:numId w:val="7"/>
        </w:numPr>
        <w:tabs>
          <w:tab w:val="left" w:pos="883"/>
          <w:tab w:val="left" w:pos="884"/>
        </w:tabs>
        <w:spacing w:before="19"/>
        <w:ind w:hanging="361"/>
        <w:rPr>
          <w:sz w:val="21"/>
        </w:rPr>
      </w:pPr>
      <w:hyperlink r:id="rId25">
        <w:r w:rsidR="00BD3C94">
          <w:rPr>
            <w:color w:val="0000FF"/>
            <w:sz w:val="21"/>
            <w:u w:val="single" w:color="0000FF"/>
          </w:rPr>
          <w:t>National</w:t>
        </w:r>
        <w:r w:rsidR="00BD3C94">
          <w:rPr>
            <w:color w:val="0000FF"/>
            <w:spacing w:val="-9"/>
            <w:sz w:val="21"/>
            <w:u w:val="single" w:color="0000FF"/>
          </w:rPr>
          <w:t xml:space="preserve"> </w:t>
        </w:r>
        <w:r w:rsidR="00BD3C94">
          <w:rPr>
            <w:color w:val="0000FF"/>
            <w:sz w:val="21"/>
            <w:u w:val="single" w:color="0000FF"/>
          </w:rPr>
          <w:t>Safety</w:t>
        </w:r>
        <w:r w:rsidR="00BD3C94">
          <w:rPr>
            <w:color w:val="0000FF"/>
            <w:spacing w:val="-8"/>
            <w:sz w:val="21"/>
            <w:u w:val="single" w:color="0000FF"/>
          </w:rPr>
          <w:t xml:space="preserve"> </w:t>
        </w:r>
        <w:r w:rsidR="00BD3C94">
          <w:rPr>
            <w:color w:val="0000FF"/>
            <w:sz w:val="21"/>
            <w:u w:val="single" w:color="0000FF"/>
          </w:rPr>
          <w:t>and</w:t>
        </w:r>
        <w:r w:rsidR="00BD3C94">
          <w:rPr>
            <w:color w:val="0000FF"/>
            <w:spacing w:val="-7"/>
            <w:sz w:val="21"/>
            <w:u w:val="single" w:color="0000FF"/>
          </w:rPr>
          <w:t xml:space="preserve"> </w:t>
        </w:r>
        <w:r w:rsidR="00BD3C94">
          <w:rPr>
            <w:color w:val="0000FF"/>
            <w:sz w:val="21"/>
            <w:u w:val="single" w:color="0000FF"/>
          </w:rPr>
          <w:t>Quality</w:t>
        </w:r>
        <w:r w:rsidR="00BD3C94">
          <w:rPr>
            <w:color w:val="0000FF"/>
            <w:spacing w:val="-8"/>
            <w:sz w:val="21"/>
            <w:u w:val="single" w:color="0000FF"/>
          </w:rPr>
          <w:t xml:space="preserve"> </w:t>
        </w:r>
        <w:r w:rsidR="00BD3C94">
          <w:rPr>
            <w:color w:val="0000FF"/>
            <w:sz w:val="21"/>
            <w:u w:val="single" w:color="0000FF"/>
          </w:rPr>
          <w:t>Digital</w:t>
        </w:r>
        <w:r w:rsidR="00BD3C94">
          <w:rPr>
            <w:color w:val="0000FF"/>
            <w:spacing w:val="-7"/>
            <w:sz w:val="21"/>
            <w:u w:val="single" w:color="0000FF"/>
          </w:rPr>
          <w:t xml:space="preserve"> </w:t>
        </w:r>
        <w:r w:rsidR="00BD3C94">
          <w:rPr>
            <w:color w:val="0000FF"/>
            <w:sz w:val="21"/>
            <w:u w:val="single" w:color="0000FF"/>
          </w:rPr>
          <w:t>Mental</w:t>
        </w:r>
        <w:r w:rsidR="00BD3C94">
          <w:rPr>
            <w:color w:val="0000FF"/>
            <w:spacing w:val="-7"/>
            <w:sz w:val="21"/>
            <w:u w:val="single" w:color="0000FF"/>
          </w:rPr>
          <w:t xml:space="preserve"> </w:t>
        </w:r>
        <w:r w:rsidR="00BD3C94">
          <w:rPr>
            <w:color w:val="0000FF"/>
            <w:sz w:val="21"/>
            <w:u w:val="single" w:color="0000FF"/>
          </w:rPr>
          <w:t>Health</w:t>
        </w:r>
        <w:r w:rsidR="00BD3C94">
          <w:rPr>
            <w:color w:val="0000FF"/>
            <w:spacing w:val="-7"/>
            <w:sz w:val="21"/>
            <w:u w:val="single" w:color="0000FF"/>
          </w:rPr>
          <w:t xml:space="preserve"> </w:t>
        </w:r>
        <w:r w:rsidR="00BD3C94">
          <w:rPr>
            <w:color w:val="0000FF"/>
            <w:spacing w:val="-2"/>
            <w:sz w:val="21"/>
            <w:u w:val="single" w:color="0000FF"/>
          </w:rPr>
          <w:t>Standards</w:t>
        </w:r>
      </w:hyperlink>
      <w:r w:rsidR="00AE306F" w:rsidRPr="00AE306F">
        <w:t xml:space="preserve"> </w:t>
      </w:r>
      <w:r w:rsidR="00AE306F">
        <w:t>&lt;</w:t>
      </w:r>
      <w:r w:rsidR="00AE306F" w:rsidRPr="00AE306F">
        <w:rPr>
          <w:color w:val="0000FF"/>
          <w:spacing w:val="-2"/>
          <w:sz w:val="21"/>
          <w:u w:val="single" w:color="0000FF"/>
        </w:rPr>
        <w:t>https://www.safetyandquality.gov.au/sites/default/files/2020-11/National%20Safety%20and%20Quality%20Digital%20Mental%20Health%20Standards%20%282%29.pdf</w:t>
      </w:r>
      <w:r w:rsidR="00AE306F">
        <w:rPr>
          <w:color w:val="0000FF"/>
          <w:spacing w:val="-2"/>
          <w:sz w:val="21"/>
          <w:u w:val="single" w:color="0000FF"/>
        </w:rPr>
        <w:t>&gt;</w:t>
      </w:r>
    </w:p>
    <w:p w14:paraId="50930935" w14:textId="68ECFB8A" w:rsidR="001B658A" w:rsidRDefault="00000000">
      <w:pPr>
        <w:pStyle w:val="ListParagraph"/>
        <w:numPr>
          <w:ilvl w:val="0"/>
          <w:numId w:val="7"/>
        </w:numPr>
        <w:tabs>
          <w:tab w:val="left" w:pos="883"/>
          <w:tab w:val="left" w:pos="884"/>
        </w:tabs>
        <w:spacing w:before="19"/>
        <w:ind w:hanging="361"/>
        <w:rPr>
          <w:sz w:val="21"/>
        </w:rPr>
      </w:pPr>
      <w:hyperlink r:id="rId26">
        <w:r w:rsidR="00BD3C94">
          <w:rPr>
            <w:color w:val="0000FF"/>
            <w:sz w:val="21"/>
            <w:u w:val="single" w:color="0000FF"/>
          </w:rPr>
          <w:t>Virtual</w:t>
        </w:r>
        <w:r w:rsidR="00BD3C94">
          <w:rPr>
            <w:color w:val="0000FF"/>
            <w:spacing w:val="-7"/>
            <w:sz w:val="21"/>
            <w:u w:val="single" w:color="0000FF"/>
          </w:rPr>
          <w:t xml:space="preserve"> </w:t>
        </w:r>
        <w:r w:rsidR="00BD3C94">
          <w:rPr>
            <w:color w:val="0000FF"/>
            <w:sz w:val="21"/>
            <w:u w:val="single" w:color="0000FF"/>
          </w:rPr>
          <w:t>Care</w:t>
        </w:r>
        <w:r w:rsidR="00BD3C94">
          <w:rPr>
            <w:color w:val="0000FF"/>
            <w:spacing w:val="-8"/>
            <w:sz w:val="21"/>
            <w:u w:val="single" w:color="0000FF"/>
          </w:rPr>
          <w:t xml:space="preserve"> </w:t>
        </w:r>
        <w:r w:rsidR="00BD3C94">
          <w:rPr>
            <w:color w:val="0000FF"/>
            <w:sz w:val="21"/>
            <w:u w:val="single" w:color="0000FF"/>
          </w:rPr>
          <w:t>standard</w:t>
        </w:r>
        <w:r w:rsidR="00BD3C94">
          <w:rPr>
            <w:color w:val="0000FF"/>
            <w:spacing w:val="-7"/>
            <w:sz w:val="21"/>
            <w:u w:val="single" w:color="0000FF"/>
          </w:rPr>
          <w:t xml:space="preserve"> </w:t>
        </w:r>
        <w:r w:rsidR="00BD3C94">
          <w:rPr>
            <w:color w:val="0000FF"/>
            <w:sz w:val="21"/>
            <w:u w:val="single" w:color="0000FF"/>
          </w:rPr>
          <w:t>and</w:t>
        </w:r>
        <w:r w:rsidR="00BD3C94">
          <w:rPr>
            <w:color w:val="0000FF"/>
            <w:spacing w:val="-9"/>
            <w:sz w:val="21"/>
            <w:u w:val="single" w:color="0000FF"/>
          </w:rPr>
          <w:t xml:space="preserve"> </w:t>
        </w:r>
        <w:r w:rsidR="00BD3C94">
          <w:rPr>
            <w:color w:val="0000FF"/>
            <w:spacing w:val="-2"/>
            <w:sz w:val="21"/>
            <w:u w:val="single" w:color="0000FF"/>
          </w:rPr>
          <w:t>guide</w:t>
        </w:r>
      </w:hyperlink>
      <w:r w:rsidR="00AE306F" w:rsidRPr="00AE306F">
        <w:t xml:space="preserve"> </w:t>
      </w:r>
      <w:r w:rsidR="00AE306F">
        <w:t>&lt;</w:t>
      </w:r>
      <w:r w:rsidR="00AE306F" w:rsidRPr="00AE306F">
        <w:rPr>
          <w:color w:val="0000FF"/>
          <w:spacing w:val="-2"/>
          <w:sz w:val="21"/>
          <w:u w:val="single" w:color="0000FF"/>
        </w:rPr>
        <w:t>https://www.health.vic.gov.au/virtual-care-standard-and-guide</w:t>
      </w:r>
      <w:r w:rsidR="00AE306F">
        <w:rPr>
          <w:color w:val="0000FF"/>
          <w:spacing w:val="-2"/>
          <w:sz w:val="21"/>
          <w:u w:val="single" w:color="0000FF"/>
        </w:rPr>
        <w:t>&gt;</w:t>
      </w:r>
    </w:p>
    <w:p w14:paraId="33D5072D" w14:textId="62FCD4FA" w:rsidR="00FA0D52" w:rsidRDefault="00FA0D52">
      <w:pPr>
        <w:rPr>
          <w:sz w:val="25"/>
          <w:szCs w:val="21"/>
        </w:rPr>
      </w:pPr>
      <w:r>
        <w:rPr>
          <w:sz w:val="25"/>
        </w:rPr>
        <w:br w:type="page"/>
      </w:r>
    </w:p>
    <w:p w14:paraId="1883667F" w14:textId="77777777" w:rsidR="001B658A" w:rsidRDefault="001B658A">
      <w:pPr>
        <w:pStyle w:val="BodyText"/>
        <w:spacing w:before="2"/>
        <w:rPr>
          <w:sz w:val="25"/>
        </w:rPr>
      </w:pPr>
    </w:p>
    <w:p w14:paraId="0E8129C9" w14:textId="3B51D5F0" w:rsidR="001B658A" w:rsidRDefault="008C3709">
      <w:pPr>
        <w:pStyle w:val="Heading4"/>
      </w:pPr>
      <w:bookmarkStart w:id="8" w:name="_bookmark7"/>
      <w:bookmarkEnd w:id="8"/>
      <w:r>
        <w:rPr>
          <w:color w:val="52555A"/>
        </w:rPr>
        <w:t>Virtual Care Core Principles</w:t>
      </w:r>
    </w:p>
    <w:p w14:paraId="0C2CAEBB" w14:textId="3C3BAF85" w:rsidR="001B658A" w:rsidRDefault="00BD3C94">
      <w:pPr>
        <w:pStyle w:val="BodyText"/>
        <w:spacing w:before="156" w:line="278" w:lineRule="auto"/>
        <w:ind w:left="163" w:right="371"/>
      </w:pPr>
      <w:r>
        <w:t>The</w:t>
      </w:r>
      <w:r>
        <w:rPr>
          <w:spacing w:val="-3"/>
        </w:rPr>
        <w:t xml:space="preserve"> </w:t>
      </w:r>
      <w:r w:rsidR="008C3709">
        <w:t>Core Principles</w:t>
      </w:r>
      <w:r>
        <w:rPr>
          <w:spacing w:val="-2"/>
        </w:rPr>
        <w:t xml:space="preserve"> </w:t>
      </w:r>
      <w:r>
        <w:t>(Appendix</w:t>
      </w:r>
      <w:r>
        <w:rPr>
          <w:spacing w:val="-3"/>
        </w:rPr>
        <w:t xml:space="preserve"> </w:t>
      </w:r>
      <w:r w:rsidR="000A66DA">
        <w:t>2</w:t>
      </w:r>
      <w:r w:rsidR="00E47B78">
        <w:t>)</w:t>
      </w:r>
      <w:r>
        <w:rPr>
          <w:spacing w:val="-3"/>
        </w:rPr>
        <w:t xml:space="preserve"> </w:t>
      </w:r>
      <w:r>
        <w:t>outline</w:t>
      </w:r>
      <w:r>
        <w:rPr>
          <w:spacing w:val="-3"/>
        </w:rPr>
        <w:t xml:space="preserve"> </w:t>
      </w:r>
      <w:r>
        <w:t>a</w:t>
      </w:r>
      <w:r>
        <w:rPr>
          <w:spacing w:val="-3"/>
        </w:rPr>
        <w:t xml:space="preserve"> </w:t>
      </w:r>
      <w:r>
        <w:t>systematic</w:t>
      </w:r>
      <w:r>
        <w:rPr>
          <w:spacing w:val="-3"/>
        </w:rPr>
        <w:t xml:space="preserve"> </w:t>
      </w:r>
      <w:r>
        <w:t>and</w:t>
      </w:r>
      <w:r>
        <w:rPr>
          <w:spacing w:val="-3"/>
        </w:rPr>
        <w:t xml:space="preserve"> </w:t>
      </w:r>
      <w:r>
        <w:t>coordinated</w:t>
      </w:r>
      <w:r>
        <w:rPr>
          <w:spacing w:val="-6"/>
        </w:rPr>
        <w:t xml:space="preserve"> </w:t>
      </w:r>
      <w:r>
        <w:t>process</w:t>
      </w:r>
      <w:r>
        <w:rPr>
          <w:spacing w:val="-3"/>
        </w:rPr>
        <w:t xml:space="preserve"> </w:t>
      </w:r>
      <w:r>
        <w:t>for</w:t>
      </w:r>
      <w:r>
        <w:rPr>
          <w:spacing w:val="-4"/>
        </w:rPr>
        <w:t xml:space="preserve"> </w:t>
      </w:r>
      <w:r>
        <w:t>virtual care prioritisation, validation, extension, and safe operation.</w:t>
      </w:r>
    </w:p>
    <w:p w14:paraId="72A71BCB" w14:textId="77777777" w:rsidR="001B658A" w:rsidRDefault="00BD3C94" w:rsidP="00FA0D52">
      <w:pPr>
        <w:pStyle w:val="ListParagraph"/>
        <w:numPr>
          <w:ilvl w:val="0"/>
          <w:numId w:val="6"/>
        </w:numPr>
        <w:tabs>
          <w:tab w:val="left" w:pos="884"/>
        </w:tabs>
        <w:spacing w:before="83" w:line="256" w:lineRule="auto"/>
        <w:ind w:right="441"/>
        <w:rPr>
          <w:sz w:val="21"/>
        </w:rPr>
      </w:pPr>
      <w:r>
        <w:rPr>
          <w:b/>
          <w:sz w:val="21"/>
        </w:rPr>
        <w:t>Clinical</w:t>
      </w:r>
      <w:r>
        <w:rPr>
          <w:b/>
          <w:spacing w:val="-4"/>
          <w:sz w:val="21"/>
        </w:rPr>
        <w:t xml:space="preserve"> </w:t>
      </w:r>
      <w:r>
        <w:rPr>
          <w:b/>
          <w:sz w:val="21"/>
        </w:rPr>
        <w:t>governance:</w:t>
      </w:r>
      <w:r>
        <w:rPr>
          <w:b/>
          <w:spacing w:val="-3"/>
          <w:sz w:val="21"/>
        </w:rPr>
        <w:t xml:space="preserve"> </w:t>
      </w:r>
      <w:r>
        <w:rPr>
          <w:sz w:val="21"/>
        </w:rPr>
        <w:t>A</w:t>
      </w:r>
      <w:r>
        <w:rPr>
          <w:spacing w:val="-3"/>
          <w:sz w:val="21"/>
        </w:rPr>
        <w:t xml:space="preserve"> </w:t>
      </w:r>
      <w:r>
        <w:rPr>
          <w:sz w:val="21"/>
        </w:rPr>
        <w:t>strong</w:t>
      </w:r>
      <w:r>
        <w:rPr>
          <w:spacing w:val="-2"/>
          <w:sz w:val="21"/>
        </w:rPr>
        <w:t xml:space="preserve"> </w:t>
      </w:r>
      <w:r>
        <w:rPr>
          <w:sz w:val="21"/>
        </w:rPr>
        <w:t>organisation</w:t>
      </w:r>
      <w:r>
        <w:rPr>
          <w:spacing w:val="-3"/>
          <w:sz w:val="21"/>
        </w:rPr>
        <w:t xml:space="preserve"> </w:t>
      </w:r>
      <w:r>
        <w:rPr>
          <w:sz w:val="21"/>
        </w:rPr>
        <w:t>and</w:t>
      </w:r>
      <w:r>
        <w:rPr>
          <w:spacing w:val="-3"/>
          <w:sz w:val="21"/>
        </w:rPr>
        <w:t xml:space="preserve"> </w:t>
      </w:r>
      <w:r>
        <w:rPr>
          <w:sz w:val="21"/>
        </w:rPr>
        <w:t>clinical governance</w:t>
      </w:r>
      <w:r>
        <w:rPr>
          <w:spacing w:val="-3"/>
          <w:sz w:val="21"/>
        </w:rPr>
        <w:t xml:space="preserve"> </w:t>
      </w:r>
      <w:r>
        <w:rPr>
          <w:sz w:val="21"/>
        </w:rPr>
        <w:t>framework</w:t>
      </w:r>
      <w:r>
        <w:rPr>
          <w:spacing w:val="-3"/>
          <w:sz w:val="21"/>
        </w:rPr>
        <w:t xml:space="preserve"> </w:t>
      </w:r>
      <w:r>
        <w:rPr>
          <w:sz w:val="21"/>
        </w:rPr>
        <w:t>must</w:t>
      </w:r>
      <w:r>
        <w:rPr>
          <w:spacing w:val="-4"/>
          <w:sz w:val="21"/>
        </w:rPr>
        <w:t xml:space="preserve"> </w:t>
      </w:r>
      <w:r>
        <w:rPr>
          <w:sz w:val="21"/>
        </w:rPr>
        <w:t>be</w:t>
      </w:r>
      <w:r>
        <w:rPr>
          <w:spacing w:val="-3"/>
          <w:sz w:val="21"/>
        </w:rPr>
        <w:t xml:space="preserve"> </w:t>
      </w:r>
      <w:r>
        <w:rPr>
          <w:sz w:val="21"/>
        </w:rPr>
        <w:t>in place</w:t>
      </w:r>
      <w:r>
        <w:rPr>
          <w:spacing w:val="-1"/>
          <w:sz w:val="21"/>
        </w:rPr>
        <w:t xml:space="preserve"> </w:t>
      </w:r>
      <w:r>
        <w:rPr>
          <w:sz w:val="21"/>
        </w:rPr>
        <w:t>to</w:t>
      </w:r>
      <w:r>
        <w:rPr>
          <w:spacing w:val="-1"/>
          <w:sz w:val="21"/>
        </w:rPr>
        <w:t xml:space="preserve"> </w:t>
      </w:r>
      <w:r>
        <w:rPr>
          <w:sz w:val="21"/>
        </w:rPr>
        <w:t>ensure</w:t>
      </w:r>
      <w:r>
        <w:rPr>
          <w:spacing w:val="-1"/>
          <w:sz w:val="21"/>
        </w:rPr>
        <w:t xml:space="preserve"> </w:t>
      </w:r>
      <w:r>
        <w:rPr>
          <w:sz w:val="21"/>
        </w:rPr>
        <w:t>safety</w:t>
      </w:r>
      <w:r>
        <w:rPr>
          <w:spacing w:val="-1"/>
          <w:sz w:val="21"/>
        </w:rPr>
        <w:t xml:space="preserve"> </w:t>
      </w:r>
      <w:r>
        <w:rPr>
          <w:sz w:val="21"/>
        </w:rPr>
        <w:t>and</w:t>
      </w:r>
      <w:r>
        <w:rPr>
          <w:spacing w:val="-1"/>
          <w:sz w:val="21"/>
        </w:rPr>
        <w:t xml:space="preserve"> </w:t>
      </w:r>
      <w:r>
        <w:rPr>
          <w:sz w:val="21"/>
        </w:rPr>
        <w:t>efficacy</w:t>
      </w:r>
      <w:r>
        <w:rPr>
          <w:spacing w:val="-1"/>
          <w:sz w:val="21"/>
        </w:rPr>
        <w:t xml:space="preserve"> </w:t>
      </w:r>
      <w:r>
        <w:rPr>
          <w:sz w:val="21"/>
        </w:rPr>
        <w:t>of</w:t>
      </w:r>
      <w:r>
        <w:rPr>
          <w:spacing w:val="-2"/>
          <w:sz w:val="21"/>
        </w:rPr>
        <w:t xml:space="preserve"> </w:t>
      </w:r>
      <w:r>
        <w:rPr>
          <w:sz w:val="21"/>
        </w:rPr>
        <w:t>care,</w:t>
      </w:r>
      <w:r>
        <w:rPr>
          <w:spacing w:val="-2"/>
          <w:sz w:val="21"/>
        </w:rPr>
        <w:t xml:space="preserve"> </w:t>
      </w:r>
      <w:r>
        <w:rPr>
          <w:sz w:val="21"/>
        </w:rPr>
        <w:t>and to</w:t>
      </w:r>
      <w:r>
        <w:rPr>
          <w:spacing w:val="-1"/>
          <w:sz w:val="21"/>
        </w:rPr>
        <w:t xml:space="preserve"> </w:t>
      </w:r>
      <w:r>
        <w:rPr>
          <w:sz w:val="21"/>
        </w:rPr>
        <w:t>identify</w:t>
      </w:r>
      <w:r>
        <w:rPr>
          <w:spacing w:val="-4"/>
          <w:sz w:val="21"/>
        </w:rPr>
        <w:t xml:space="preserve"> </w:t>
      </w:r>
      <w:r>
        <w:rPr>
          <w:sz w:val="21"/>
        </w:rPr>
        <w:t>when</w:t>
      </w:r>
      <w:r>
        <w:rPr>
          <w:spacing w:val="-1"/>
          <w:sz w:val="21"/>
        </w:rPr>
        <w:t xml:space="preserve"> </w:t>
      </w:r>
      <w:r>
        <w:rPr>
          <w:sz w:val="21"/>
        </w:rPr>
        <w:t>virtual care</w:t>
      </w:r>
      <w:r>
        <w:rPr>
          <w:spacing w:val="-4"/>
          <w:sz w:val="21"/>
        </w:rPr>
        <w:t xml:space="preserve"> </w:t>
      </w:r>
      <w:r>
        <w:rPr>
          <w:sz w:val="21"/>
        </w:rPr>
        <w:t>is</w:t>
      </w:r>
      <w:r>
        <w:rPr>
          <w:spacing w:val="-1"/>
          <w:sz w:val="21"/>
        </w:rPr>
        <w:t xml:space="preserve"> </w:t>
      </w:r>
      <w:r>
        <w:rPr>
          <w:sz w:val="21"/>
        </w:rPr>
        <w:t>appropriate.</w:t>
      </w:r>
    </w:p>
    <w:p w14:paraId="2BCE94C1" w14:textId="77777777" w:rsidR="00FA0D52" w:rsidRPr="00FA0D52" w:rsidRDefault="00FA0D52" w:rsidP="00FA0D52">
      <w:pPr>
        <w:pStyle w:val="ListParagraph"/>
        <w:numPr>
          <w:ilvl w:val="0"/>
          <w:numId w:val="6"/>
        </w:numPr>
        <w:tabs>
          <w:tab w:val="left" w:pos="884"/>
        </w:tabs>
        <w:spacing w:before="91" w:line="259" w:lineRule="auto"/>
        <w:ind w:right="415"/>
        <w:rPr>
          <w:sz w:val="21"/>
        </w:rPr>
      </w:pPr>
      <w:r w:rsidRPr="00FA0D52">
        <w:rPr>
          <w:b/>
          <w:sz w:val="21"/>
        </w:rPr>
        <w:t xml:space="preserve">Safety and efficacy of virtual care is confirmed and safeguarded: </w:t>
      </w:r>
      <w:r w:rsidRPr="00FA0D52">
        <w:rPr>
          <w:sz w:val="21"/>
        </w:rPr>
        <w:t>The replacement of in-person</w:t>
      </w:r>
      <w:r w:rsidRPr="00FA0D52">
        <w:rPr>
          <w:spacing w:val="-2"/>
          <w:sz w:val="21"/>
        </w:rPr>
        <w:t xml:space="preserve"> </w:t>
      </w:r>
      <w:r w:rsidRPr="00FA0D52">
        <w:rPr>
          <w:sz w:val="21"/>
        </w:rPr>
        <w:t>care</w:t>
      </w:r>
      <w:r w:rsidRPr="00FA0D52">
        <w:rPr>
          <w:spacing w:val="-2"/>
          <w:sz w:val="21"/>
        </w:rPr>
        <w:t xml:space="preserve"> </w:t>
      </w:r>
      <w:r w:rsidRPr="00FA0D52">
        <w:rPr>
          <w:sz w:val="21"/>
        </w:rPr>
        <w:t>should</w:t>
      </w:r>
      <w:r w:rsidRPr="00FA0D52">
        <w:rPr>
          <w:spacing w:val="-2"/>
          <w:sz w:val="21"/>
        </w:rPr>
        <w:t xml:space="preserve"> </w:t>
      </w:r>
      <w:r w:rsidRPr="00FA0D52">
        <w:rPr>
          <w:sz w:val="21"/>
        </w:rPr>
        <w:t>not</w:t>
      </w:r>
      <w:r w:rsidRPr="00FA0D52">
        <w:rPr>
          <w:spacing w:val="-3"/>
          <w:sz w:val="21"/>
        </w:rPr>
        <w:t xml:space="preserve"> </w:t>
      </w:r>
      <w:r w:rsidRPr="00FA0D52">
        <w:rPr>
          <w:sz w:val="21"/>
        </w:rPr>
        <w:t>promote</w:t>
      </w:r>
      <w:r w:rsidRPr="00FA0D52">
        <w:rPr>
          <w:spacing w:val="-2"/>
          <w:sz w:val="21"/>
        </w:rPr>
        <w:t xml:space="preserve"> </w:t>
      </w:r>
      <w:r w:rsidRPr="00FA0D52">
        <w:rPr>
          <w:sz w:val="21"/>
        </w:rPr>
        <w:t>low value</w:t>
      </w:r>
      <w:r w:rsidRPr="00FA0D52">
        <w:rPr>
          <w:spacing w:val="-2"/>
          <w:sz w:val="21"/>
        </w:rPr>
        <w:t xml:space="preserve"> </w:t>
      </w:r>
      <w:r w:rsidRPr="00FA0D52">
        <w:rPr>
          <w:sz w:val="21"/>
        </w:rPr>
        <w:t>care</w:t>
      </w:r>
      <w:r w:rsidRPr="00FA0D52">
        <w:rPr>
          <w:spacing w:val="-3"/>
          <w:sz w:val="21"/>
        </w:rPr>
        <w:t xml:space="preserve"> </w:t>
      </w:r>
      <w:r w:rsidRPr="00FA0D52">
        <w:rPr>
          <w:sz w:val="21"/>
        </w:rPr>
        <w:t>(e.g.,</w:t>
      </w:r>
      <w:r w:rsidRPr="00FA0D52">
        <w:rPr>
          <w:spacing w:val="-3"/>
          <w:sz w:val="21"/>
        </w:rPr>
        <w:t xml:space="preserve"> </w:t>
      </w:r>
      <w:r w:rsidRPr="00FA0D52">
        <w:rPr>
          <w:sz w:val="21"/>
        </w:rPr>
        <w:t>where</w:t>
      </w:r>
      <w:r w:rsidRPr="00FA0D52">
        <w:rPr>
          <w:spacing w:val="-2"/>
          <w:sz w:val="21"/>
        </w:rPr>
        <w:t xml:space="preserve"> </w:t>
      </w:r>
      <w:r w:rsidRPr="00FA0D52">
        <w:rPr>
          <w:sz w:val="21"/>
        </w:rPr>
        <w:t>not</w:t>
      </w:r>
      <w:r w:rsidRPr="00FA0D52">
        <w:rPr>
          <w:spacing w:val="-3"/>
          <w:sz w:val="21"/>
        </w:rPr>
        <w:t xml:space="preserve"> </w:t>
      </w:r>
      <w:r w:rsidRPr="00FA0D52">
        <w:rPr>
          <w:sz w:val="21"/>
        </w:rPr>
        <w:t>indicated</w:t>
      </w:r>
      <w:r w:rsidRPr="00FA0D52">
        <w:rPr>
          <w:spacing w:val="-2"/>
          <w:sz w:val="21"/>
        </w:rPr>
        <w:t xml:space="preserve"> </w:t>
      </w:r>
      <w:r w:rsidRPr="00FA0D52">
        <w:rPr>
          <w:sz w:val="21"/>
        </w:rPr>
        <w:t>by</w:t>
      </w:r>
      <w:r w:rsidRPr="00FA0D52">
        <w:rPr>
          <w:spacing w:val="-5"/>
          <w:sz w:val="21"/>
        </w:rPr>
        <w:t xml:space="preserve"> </w:t>
      </w:r>
      <w:r w:rsidRPr="00FA0D52">
        <w:rPr>
          <w:sz w:val="21"/>
        </w:rPr>
        <w:t>evidence</w:t>
      </w:r>
      <w:r w:rsidRPr="00FA0D52">
        <w:rPr>
          <w:spacing w:val="-2"/>
          <w:sz w:val="21"/>
        </w:rPr>
        <w:t xml:space="preserve"> </w:t>
      </w:r>
      <w:r w:rsidRPr="00FA0D52">
        <w:rPr>
          <w:sz w:val="21"/>
        </w:rPr>
        <w:t>or where duplicative) or worse health outcomes.</w:t>
      </w:r>
    </w:p>
    <w:p w14:paraId="2F2D7666" w14:textId="77777777" w:rsidR="00FA0D52" w:rsidRDefault="00FA0D52" w:rsidP="00FA0D52">
      <w:pPr>
        <w:pStyle w:val="ListParagraph"/>
        <w:numPr>
          <w:ilvl w:val="0"/>
          <w:numId w:val="6"/>
        </w:numPr>
        <w:tabs>
          <w:tab w:val="left" w:pos="884"/>
        </w:tabs>
        <w:spacing w:line="259" w:lineRule="auto"/>
        <w:ind w:right="993"/>
        <w:rPr>
          <w:sz w:val="21"/>
        </w:rPr>
      </w:pPr>
      <w:r>
        <w:rPr>
          <w:b/>
          <w:sz w:val="21"/>
        </w:rPr>
        <w:t>Physiological</w:t>
      </w:r>
      <w:r>
        <w:rPr>
          <w:b/>
          <w:spacing w:val="-5"/>
          <w:sz w:val="21"/>
        </w:rPr>
        <w:t xml:space="preserve"> </w:t>
      </w:r>
      <w:r>
        <w:rPr>
          <w:b/>
          <w:sz w:val="21"/>
        </w:rPr>
        <w:t>assessment</w:t>
      </w:r>
      <w:r>
        <w:rPr>
          <w:b/>
          <w:spacing w:val="-4"/>
          <w:sz w:val="21"/>
        </w:rPr>
        <w:t xml:space="preserve"> </w:t>
      </w:r>
      <w:r>
        <w:rPr>
          <w:b/>
          <w:sz w:val="21"/>
        </w:rPr>
        <w:t>and</w:t>
      </w:r>
      <w:r>
        <w:rPr>
          <w:b/>
          <w:spacing w:val="-3"/>
          <w:sz w:val="21"/>
        </w:rPr>
        <w:t xml:space="preserve"> </w:t>
      </w:r>
      <w:r>
        <w:rPr>
          <w:b/>
          <w:sz w:val="21"/>
        </w:rPr>
        <w:t>monitoring</w:t>
      </w:r>
      <w:r>
        <w:rPr>
          <w:sz w:val="21"/>
        </w:rPr>
        <w:t>:</w:t>
      </w:r>
      <w:r>
        <w:rPr>
          <w:spacing w:val="-5"/>
          <w:sz w:val="21"/>
        </w:rPr>
        <w:t xml:space="preserve"> </w:t>
      </w:r>
      <w:r>
        <w:rPr>
          <w:sz w:val="21"/>
        </w:rPr>
        <w:t>Where</w:t>
      </w:r>
      <w:r>
        <w:rPr>
          <w:spacing w:val="-4"/>
          <w:sz w:val="21"/>
        </w:rPr>
        <w:t xml:space="preserve"> </w:t>
      </w:r>
      <w:r>
        <w:rPr>
          <w:sz w:val="21"/>
        </w:rPr>
        <w:t>episodes</w:t>
      </w:r>
      <w:r>
        <w:rPr>
          <w:spacing w:val="-4"/>
          <w:sz w:val="21"/>
        </w:rPr>
        <w:t xml:space="preserve"> </w:t>
      </w:r>
      <w:r>
        <w:rPr>
          <w:sz w:val="21"/>
        </w:rPr>
        <w:t>of</w:t>
      </w:r>
      <w:r>
        <w:rPr>
          <w:spacing w:val="-5"/>
          <w:sz w:val="21"/>
        </w:rPr>
        <w:t xml:space="preserve"> </w:t>
      </w:r>
      <w:r>
        <w:rPr>
          <w:sz w:val="21"/>
        </w:rPr>
        <w:t>virtual</w:t>
      </w:r>
      <w:r>
        <w:rPr>
          <w:spacing w:val="-3"/>
          <w:sz w:val="21"/>
        </w:rPr>
        <w:t xml:space="preserve"> </w:t>
      </w:r>
      <w:r>
        <w:rPr>
          <w:sz w:val="21"/>
        </w:rPr>
        <w:t>care</w:t>
      </w:r>
      <w:r>
        <w:rPr>
          <w:spacing w:val="-7"/>
          <w:sz w:val="21"/>
        </w:rPr>
        <w:t xml:space="preserve"> </w:t>
      </w:r>
      <w:r>
        <w:rPr>
          <w:sz w:val="21"/>
        </w:rPr>
        <w:t>require remote monitoring, appropriate and validated tools are used, and patient and care orientation is embedded.</w:t>
      </w:r>
    </w:p>
    <w:p w14:paraId="7E23E910" w14:textId="77777777" w:rsidR="00FA0D52" w:rsidRDefault="00FA0D52" w:rsidP="00FA0D52">
      <w:pPr>
        <w:pStyle w:val="ListParagraph"/>
        <w:numPr>
          <w:ilvl w:val="0"/>
          <w:numId w:val="6"/>
        </w:numPr>
        <w:tabs>
          <w:tab w:val="left" w:pos="884"/>
        </w:tabs>
        <w:spacing w:line="259" w:lineRule="auto"/>
        <w:ind w:right="498"/>
        <w:rPr>
          <w:sz w:val="21"/>
        </w:rPr>
      </w:pPr>
      <w:r>
        <w:rPr>
          <w:b/>
          <w:sz w:val="21"/>
        </w:rPr>
        <w:t>Standardised</w:t>
      </w:r>
      <w:r>
        <w:rPr>
          <w:b/>
          <w:spacing w:val="-2"/>
          <w:sz w:val="21"/>
        </w:rPr>
        <w:t xml:space="preserve"> </w:t>
      </w:r>
      <w:r>
        <w:rPr>
          <w:b/>
          <w:sz w:val="21"/>
        </w:rPr>
        <w:t>and</w:t>
      </w:r>
      <w:r>
        <w:rPr>
          <w:b/>
          <w:spacing w:val="-2"/>
          <w:sz w:val="21"/>
        </w:rPr>
        <w:t xml:space="preserve"> </w:t>
      </w:r>
      <w:r>
        <w:rPr>
          <w:b/>
          <w:sz w:val="21"/>
        </w:rPr>
        <w:t>secure</w:t>
      </w:r>
      <w:r>
        <w:rPr>
          <w:b/>
          <w:spacing w:val="-3"/>
          <w:sz w:val="21"/>
        </w:rPr>
        <w:t xml:space="preserve"> </w:t>
      </w:r>
      <w:r>
        <w:rPr>
          <w:b/>
          <w:sz w:val="21"/>
        </w:rPr>
        <w:t>service:</w:t>
      </w:r>
      <w:r>
        <w:rPr>
          <w:b/>
          <w:spacing w:val="-5"/>
          <w:sz w:val="21"/>
        </w:rPr>
        <w:t xml:space="preserve"> </w:t>
      </w:r>
      <w:r>
        <w:rPr>
          <w:sz w:val="21"/>
        </w:rPr>
        <w:t>Health</w:t>
      </w:r>
      <w:r>
        <w:rPr>
          <w:spacing w:val="-3"/>
          <w:sz w:val="21"/>
        </w:rPr>
        <w:t xml:space="preserve"> </w:t>
      </w:r>
      <w:r>
        <w:rPr>
          <w:sz w:val="21"/>
        </w:rPr>
        <w:t>services</w:t>
      </w:r>
      <w:r>
        <w:rPr>
          <w:spacing w:val="-2"/>
          <w:sz w:val="21"/>
        </w:rPr>
        <w:t xml:space="preserve"> </w:t>
      </w:r>
      <w:r>
        <w:rPr>
          <w:sz w:val="21"/>
        </w:rPr>
        <w:t>should</w:t>
      </w:r>
      <w:r>
        <w:rPr>
          <w:spacing w:val="-3"/>
          <w:sz w:val="21"/>
        </w:rPr>
        <w:t xml:space="preserve"> </w:t>
      </w:r>
      <w:r>
        <w:rPr>
          <w:sz w:val="21"/>
        </w:rPr>
        <w:t>implement</w:t>
      </w:r>
      <w:r>
        <w:rPr>
          <w:spacing w:val="-4"/>
          <w:sz w:val="21"/>
        </w:rPr>
        <w:t xml:space="preserve"> </w:t>
      </w:r>
      <w:r>
        <w:rPr>
          <w:sz w:val="21"/>
        </w:rPr>
        <w:t>virtual</w:t>
      </w:r>
      <w:r>
        <w:rPr>
          <w:spacing w:val="-4"/>
          <w:sz w:val="21"/>
        </w:rPr>
        <w:t xml:space="preserve"> </w:t>
      </w:r>
      <w:r>
        <w:rPr>
          <w:sz w:val="21"/>
        </w:rPr>
        <w:t>care</w:t>
      </w:r>
      <w:r>
        <w:rPr>
          <w:spacing w:val="-4"/>
          <w:sz w:val="21"/>
        </w:rPr>
        <w:t xml:space="preserve"> </w:t>
      </w:r>
      <w:r>
        <w:rPr>
          <w:sz w:val="21"/>
        </w:rPr>
        <w:t>service using ICT platforms that conform with health care standards, guidelines, and frameworks.</w:t>
      </w:r>
    </w:p>
    <w:p w14:paraId="42B10BFD" w14:textId="77777777" w:rsidR="00FA0D52" w:rsidRDefault="00FA0D52" w:rsidP="00FA0D52">
      <w:pPr>
        <w:pStyle w:val="ListParagraph"/>
        <w:numPr>
          <w:ilvl w:val="0"/>
          <w:numId w:val="6"/>
        </w:numPr>
        <w:tabs>
          <w:tab w:val="left" w:pos="884"/>
        </w:tabs>
        <w:spacing w:line="259" w:lineRule="auto"/>
        <w:ind w:right="723"/>
        <w:rPr>
          <w:sz w:val="21"/>
        </w:rPr>
      </w:pPr>
      <w:r>
        <w:rPr>
          <w:b/>
          <w:sz w:val="21"/>
        </w:rPr>
        <w:t>Complementary</w:t>
      </w:r>
      <w:r>
        <w:rPr>
          <w:b/>
          <w:spacing w:val="-3"/>
          <w:sz w:val="21"/>
        </w:rPr>
        <w:t xml:space="preserve"> </w:t>
      </w:r>
      <w:r>
        <w:rPr>
          <w:b/>
          <w:sz w:val="21"/>
        </w:rPr>
        <w:t>tool</w:t>
      </w:r>
      <w:r>
        <w:rPr>
          <w:b/>
          <w:spacing w:val="-4"/>
          <w:sz w:val="21"/>
        </w:rPr>
        <w:t xml:space="preserve"> </w:t>
      </w:r>
      <w:r>
        <w:rPr>
          <w:b/>
          <w:sz w:val="21"/>
        </w:rPr>
        <w:t>or</w:t>
      </w:r>
      <w:r>
        <w:rPr>
          <w:b/>
          <w:spacing w:val="-6"/>
          <w:sz w:val="21"/>
        </w:rPr>
        <w:t xml:space="preserve"> </w:t>
      </w:r>
      <w:r>
        <w:rPr>
          <w:b/>
          <w:sz w:val="21"/>
        </w:rPr>
        <w:t>value-add:</w:t>
      </w:r>
      <w:r>
        <w:rPr>
          <w:b/>
          <w:spacing w:val="-3"/>
          <w:sz w:val="21"/>
        </w:rPr>
        <w:t xml:space="preserve"> </w:t>
      </w:r>
      <w:r>
        <w:rPr>
          <w:sz w:val="21"/>
        </w:rPr>
        <w:t>Virtual</w:t>
      </w:r>
      <w:r>
        <w:rPr>
          <w:spacing w:val="-2"/>
          <w:sz w:val="21"/>
        </w:rPr>
        <w:t xml:space="preserve"> </w:t>
      </w:r>
      <w:r>
        <w:rPr>
          <w:sz w:val="21"/>
        </w:rPr>
        <w:t>care</w:t>
      </w:r>
      <w:r>
        <w:rPr>
          <w:spacing w:val="-4"/>
          <w:sz w:val="21"/>
        </w:rPr>
        <w:t xml:space="preserve"> </w:t>
      </w:r>
      <w:r>
        <w:rPr>
          <w:sz w:val="21"/>
        </w:rPr>
        <w:t>substitutes</w:t>
      </w:r>
      <w:r>
        <w:rPr>
          <w:spacing w:val="-3"/>
          <w:sz w:val="21"/>
        </w:rPr>
        <w:t xml:space="preserve"> </w:t>
      </w:r>
      <w:r>
        <w:rPr>
          <w:sz w:val="21"/>
        </w:rPr>
        <w:t>or</w:t>
      </w:r>
      <w:r>
        <w:rPr>
          <w:spacing w:val="-3"/>
          <w:sz w:val="21"/>
        </w:rPr>
        <w:t xml:space="preserve"> </w:t>
      </w:r>
      <w:r>
        <w:rPr>
          <w:sz w:val="21"/>
        </w:rPr>
        <w:t>expands</w:t>
      </w:r>
      <w:r>
        <w:rPr>
          <w:spacing w:val="-3"/>
          <w:sz w:val="21"/>
        </w:rPr>
        <w:t xml:space="preserve"> </w:t>
      </w:r>
      <w:r>
        <w:rPr>
          <w:sz w:val="21"/>
        </w:rPr>
        <w:t>the</w:t>
      </w:r>
      <w:r>
        <w:rPr>
          <w:spacing w:val="-3"/>
          <w:sz w:val="21"/>
        </w:rPr>
        <w:t xml:space="preserve"> </w:t>
      </w:r>
      <w:r>
        <w:rPr>
          <w:sz w:val="21"/>
        </w:rPr>
        <w:t>health</w:t>
      </w:r>
      <w:r>
        <w:rPr>
          <w:spacing w:val="-3"/>
          <w:sz w:val="21"/>
        </w:rPr>
        <w:t xml:space="preserve"> </w:t>
      </w:r>
      <w:r>
        <w:rPr>
          <w:sz w:val="21"/>
        </w:rPr>
        <w:t>care patients can receive in their preferred location of care.</w:t>
      </w:r>
    </w:p>
    <w:p w14:paraId="1D25C872" w14:textId="77777777" w:rsidR="00FA0D52" w:rsidRDefault="00FA0D52" w:rsidP="00FA0D52">
      <w:pPr>
        <w:pStyle w:val="ListParagraph"/>
        <w:numPr>
          <w:ilvl w:val="0"/>
          <w:numId w:val="6"/>
        </w:numPr>
        <w:tabs>
          <w:tab w:val="left" w:pos="884"/>
        </w:tabs>
        <w:spacing w:line="259" w:lineRule="auto"/>
        <w:ind w:right="824"/>
        <w:rPr>
          <w:sz w:val="21"/>
        </w:rPr>
      </w:pPr>
      <w:r>
        <w:rPr>
          <w:b/>
          <w:sz w:val="21"/>
        </w:rPr>
        <w:t xml:space="preserve">Patient first: </w:t>
      </w:r>
      <w:r>
        <w:rPr>
          <w:sz w:val="21"/>
        </w:rPr>
        <w:t>Place the patient at the centre of care models and support the patient to achieve</w:t>
      </w:r>
      <w:r>
        <w:rPr>
          <w:spacing w:val="-3"/>
          <w:sz w:val="21"/>
        </w:rPr>
        <w:t xml:space="preserve"> </w:t>
      </w:r>
      <w:r>
        <w:rPr>
          <w:sz w:val="21"/>
        </w:rPr>
        <w:t>best</w:t>
      </w:r>
      <w:r>
        <w:rPr>
          <w:spacing w:val="-4"/>
          <w:sz w:val="21"/>
        </w:rPr>
        <w:t xml:space="preserve"> </w:t>
      </w:r>
      <w:r>
        <w:rPr>
          <w:sz w:val="21"/>
        </w:rPr>
        <w:t>possible</w:t>
      </w:r>
      <w:r>
        <w:rPr>
          <w:spacing w:val="-3"/>
          <w:sz w:val="21"/>
        </w:rPr>
        <w:t xml:space="preserve"> </w:t>
      </w:r>
      <w:r>
        <w:rPr>
          <w:sz w:val="21"/>
        </w:rPr>
        <w:t>health</w:t>
      </w:r>
      <w:r>
        <w:rPr>
          <w:spacing w:val="-3"/>
          <w:sz w:val="21"/>
        </w:rPr>
        <w:t xml:space="preserve"> </w:t>
      </w:r>
      <w:r>
        <w:rPr>
          <w:sz w:val="21"/>
        </w:rPr>
        <w:t>outcomes.</w:t>
      </w:r>
      <w:r>
        <w:rPr>
          <w:spacing w:val="-2"/>
          <w:sz w:val="21"/>
        </w:rPr>
        <w:t xml:space="preserve"> </w:t>
      </w:r>
      <w:r>
        <w:rPr>
          <w:sz w:val="21"/>
        </w:rPr>
        <w:t>Virtual</w:t>
      </w:r>
      <w:r>
        <w:rPr>
          <w:spacing w:val="-2"/>
          <w:sz w:val="21"/>
        </w:rPr>
        <w:t xml:space="preserve"> </w:t>
      </w:r>
      <w:r>
        <w:rPr>
          <w:sz w:val="21"/>
        </w:rPr>
        <w:t>care</w:t>
      </w:r>
      <w:r>
        <w:rPr>
          <w:spacing w:val="-3"/>
          <w:sz w:val="21"/>
        </w:rPr>
        <w:t xml:space="preserve"> </w:t>
      </w:r>
      <w:r>
        <w:rPr>
          <w:sz w:val="21"/>
        </w:rPr>
        <w:t>models</w:t>
      </w:r>
      <w:r>
        <w:rPr>
          <w:spacing w:val="-2"/>
          <w:sz w:val="21"/>
        </w:rPr>
        <w:t xml:space="preserve"> </w:t>
      </w:r>
      <w:r>
        <w:rPr>
          <w:sz w:val="21"/>
        </w:rPr>
        <w:t>should</w:t>
      </w:r>
      <w:r>
        <w:rPr>
          <w:spacing w:val="-3"/>
          <w:sz w:val="21"/>
        </w:rPr>
        <w:t xml:space="preserve"> </w:t>
      </w:r>
      <w:r>
        <w:rPr>
          <w:sz w:val="21"/>
        </w:rPr>
        <w:t>consider</w:t>
      </w:r>
      <w:r>
        <w:rPr>
          <w:spacing w:val="-3"/>
          <w:sz w:val="21"/>
        </w:rPr>
        <w:t xml:space="preserve"> </w:t>
      </w:r>
      <w:r>
        <w:rPr>
          <w:sz w:val="21"/>
        </w:rPr>
        <w:t>the</w:t>
      </w:r>
      <w:r>
        <w:rPr>
          <w:spacing w:val="-3"/>
          <w:sz w:val="21"/>
        </w:rPr>
        <w:t xml:space="preserve"> </w:t>
      </w:r>
      <w:r>
        <w:rPr>
          <w:sz w:val="21"/>
        </w:rPr>
        <w:t>needs of lower socio-economic and vulnerable groups.</w:t>
      </w:r>
    </w:p>
    <w:p w14:paraId="4D878798" w14:textId="77777777" w:rsidR="00FA0D52" w:rsidRDefault="00FA0D52" w:rsidP="00FA0D52">
      <w:pPr>
        <w:pStyle w:val="ListParagraph"/>
        <w:numPr>
          <w:ilvl w:val="0"/>
          <w:numId w:val="6"/>
        </w:numPr>
        <w:tabs>
          <w:tab w:val="left" w:pos="884"/>
        </w:tabs>
        <w:spacing w:line="259" w:lineRule="auto"/>
        <w:ind w:right="979"/>
        <w:rPr>
          <w:sz w:val="21"/>
        </w:rPr>
      </w:pPr>
      <w:r>
        <w:rPr>
          <w:b/>
          <w:sz w:val="21"/>
        </w:rPr>
        <w:t>Workforce</w:t>
      </w:r>
      <w:r>
        <w:rPr>
          <w:b/>
          <w:spacing w:val="-3"/>
          <w:sz w:val="21"/>
        </w:rPr>
        <w:t xml:space="preserve"> </w:t>
      </w:r>
      <w:r>
        <w:rPr>
          <w:b/>
          <w:sz w:val="21"/>
        </w:rPr>
        <w:t>capability:</w:t>
      </w:r>
      <w:r>
        <w:rPr>
          <w:b/>
          <w:spacing w:val="-4"/>
          <w:sz w:val="21"/>
        </w:rPr>
        <w:t xml:space="preserve"> </w:t>
      </w:r>
      <w:r>
        <w:rPr>
          <w:sz w:val="21"/>
        </w:rPr>
        <w:t>Ensure</w:t>
      </w:r>
      <w:r>
        <w:rPr>
          <w:spacing w:val="-4"/>
          <w:sz w:val="21"/>
        </w:rPr>
        <w:t xml:space="preserve"> </w:t>
      </w:r>
      <w:r>
        <w:rPr>
          <w:sz w:val="21"/>
        </w:rPr>
        <w:t>that</w:t>
      </w:r>
      <w:r>
        <w:rPr>
          <w:spacing w:val="-4"/>
          <w:sz w:val="21"/>
        </w:rPr>
        <w:t xml:space="preserve"> </w:t>
      </w:r>
      <w:r>
        <w:rPr>
          <w:sz w:val="21"/>
        </w:rPr>
        <w:t>virtual</w:t>
      </w:r>
      <w:r>
        <w:rPr>
          <w:spacing w:val="-2"/>
          <w:sz w:val="21"/>
        </w:rPr>
        <w:t xml:space="preserve"> </w:t>
      </w:r>
      <w:r>
        <w:rPr>
          <w:sz w:val="21"/>
        </w:rPr>
        <w:t>care</w:t>
      </w:r>
      <w:r>
        <w:rPr>
          <w:spacing w:val="-4"/>
          <w:sz w:val="21"/>
        </w:rPr>
        <w:t xml:space="preserve"> </w:t>
      </w:r>
      <w:r>
        <w:rPr>
          <w:sz w:val="21"/>
        </w:rPr>
        <w:t>augments</w:t>
      </w:r>
      <w:r>
        <w:rPr>
          <w:spacing w:val="-3"/>
          <w:sz w:val="21"/>
        </w:rPr>
        <w:t xml:space="preserve"> </w:t>
      </w:r>
      <w:r>
        <w:rPr>
          <w:sz w:val="21"/>
        </w:rPr>
        <w:t>the</w:t>
      </w:r>
      <w:r>
        <w:rPr>
          <w:spacing w:val="-2"/>
          <w:sz w:val="21"/>
        </w:rPr>
        <w:t xml:space="preserve"> </w:t>
      </w:r>
      <w:r>
        <w:rPr>
          <w:sz w:val="21"/>
        </w:rPr>
        <w:t>clinicians’</w:t>
      </w:r>
      <w:r>
        <w:rPr>
          <w:spacing w:val="-3"/>
          <w:sz w:val="21"/>
        </w:rPr>
        <w:t xml:space="preserve"> </w:t>
      </w:r>
      <w:r>
        <w:rPr>
          <w:sz w:val="21"/>
        </w:rPr>
        <w:t>capacity</w:t>
      </w:r>
      <w:r>
        <w:rPr>
          <w:spacing w:val="-3"/>
          <w:sz w:val="21"/>
        </w:rPr>
        <w:t xml:space="preserve"> </w:t>
      </w:r>
      <w:r>
        <w:rPr>
          <w:sz w:val="21"/>
        </w:rPr>
        <w:t>and capability to provide high quality and safe care.</w:t>
      </w:r>
    </w:p>
    <w:p w14:paraId="6369A550" w14:textId="77777777" w:rsidR="00FA0D52" w:rsidRDefault="00FA0D52" w:rsidP="00FA0D52">
      <w:pPr>
        <w:pStyle w:val="ListParagraph"/>
        <w:numPr>
          <w:ilvl w:val="0"/>
          <w:numId w:val="6"/>
        </w:numPr>
        <w:tabs>
          <w:tab w:val="left" w:pos="884"/>
        </w:tabs>
        <w:spacing w:line="259" w:lineRule="auto"/>
        <w:ind w:right="428"/>
        <w:rPr>
          <w:sz w:val="21"/>
        </w:rPr>
      </w:pPr>
      <w:r>
        <w:rPr>
          <w:b/>
          <w:sz w:val="21"/>
        </w:rPr>
        <w:t xml:space="preserve">Service catchment and interaction across the health system: </w:t>
      </w:r>
      <w:r>
        <w:rPr>
          <w:sz w:val="21"/>
        </w:rPr>
        <w:t>It is important for health services</w:t>
      </w:r>
      <w:r>
        <w:rPr>
          <w:spacing w:val="-2"/>
          <w:sz w:val="21"/>
        </w:rPr>
        <w:t xml:space="preserve"> </w:t>
      </w:r>
      <w:r>
        <w:rPr>
          <w:sz w:val="21"/>
        </w:rPr>
        <w:t>to</w:t>
      </w:r>
      <w:r>
        <w:rPr>
          <w:spacing w:val="-2"/>
          <w:sz w:val="21"/>
        </w:rPr>
        <w:t xml:space="preserve"> </w:t>
      </w:r>
      <w:r>
        <w:rPr>
          <w:sz w:val="21"/>
        </w:rPr>
        <w:t>establish</w:t>
      </w:r>
      <w:r>
        <w:rPr>
          <w:spacing w:val="-2"/>
          <w:sz w:val="21"/>
        </w:rPr>
        <w:t xml:space="preserve"> </w:t>
      </w:r>
      <w:r>
        <w:rPr>
          <w:sz w:val="21"/>
        </w:rPr>
        <w:t>early</w:t>
      </w:r>
      <w:r>
        <w:rPr>
          <w:spacing w:val="-5"/>
          <w:sz w:val="21"/>
        </w:rPr>
        <w:t xml:space="preserve"> </w:t>
      </w:r>
      <w:r>
        <w:rPr>
          <w:sz w:val="21"/>
        </w:rPr>
        <w:t>how</w:t>
      </w:r>
      <w:r>
        <w:rPr>
          <w:spacing w:val="-1"/>
          <w:sz w:val="21"/>
        </w:rPr>
        <w:t xml:space="preserve"> </w:t>
      </w:r>
      <w:r>
        <w:rPr>
          <w:sz w:val="21"/>
        </w:rPr>
        <w:t>virtual</w:t>
      </w:r>
      <w:r>
        <w:rPr>
          <w:spacing w:val="-1"/>
          <w:sz w:val="21"/>
        </w:rPr>
        <w:t xml:space="preserve"> </w:t>
      </w:r>
      <w:r>
        <w:rPr>
          <w:sz w:val="21"/>
        </w:rPr>
        <w:t>care</w:t>
      </w:r>
      <w:r>
        <w:rPr>
          <w:spacing w:val="-4"/>
          <w:sz w:val="21"/>
        </w:rPr>
        <w:t xml:space="preserve"> </w:t>
      </w:r>
      <w:r>
        <w:rPr>
          <w:sz w:val="21"/>
        </w:rPr>
        <w:t>models</w:t>
      </w:r>
      <w:r>
        <w:rPr>
          <w:spacing w:val="-5"/>
          <w:sz w:val="21"/>
        </w:rPr>
        <w:t xml:space="preserve"> </w:t>
      </w:r>
      <w:r>
        <w:rPr>
          <w:sz w:val="21"/>
        </w:rPr>
        <w:t>are</w:t>
      </w:r>
      <w:r>
        <w:rPr>
          <w:spacing w:val="-2"/>
          <w:sz w:val="21"/>
        </w:rPr>
        <w:t xml:space="preserve"> </w:t>
      </w:r>
      <w:r>
        <w:rPr>
          <w:sz w:val="21"/>
        </w:rPr>
        <w:t>provided</w:t>
      </w:r>
      <w:r>
        <w:rPr>
          <w:spacing w:val="-1"/>
          <w:sz w:val="21"/>
        </w:rPr>
        <w:t xml:space="preserve"> </w:t>
      </w:r>
      <w:r>
        <w:rPr>
          <w:sz w:val="21"/>
        </w:rPr>
        <w:t>and</w:t>
      </w:r>
      <w:r>
        <w:rPr>
          <w:spacing w:val="-2"/>
          <w:sz w:val="21"/>
        </w:rPr>
        <w:t xml:space="preserve"> </w:t>
      </w:r>
      <w:r>
        <w:rPr>
          <w:sz w:val="21"/>
        </w:rPr>
        <w:t>the</w:t>
      </w:r>
      <w:r>
        <w:rPr>
          <w:spacing w:val="-2"/>
          <w:sz w:val="21"/>
        </w:rPr>
        <w:t xml:space="preserve"> </w:t>
      </w:r>
      <w:r>
        <w:rPr>
          <w:sz w:val="21"/>
        </w:rPr>
        <w:t>reach</w:t>
      </w:r>
      <w:r>
        <w:rPr>
          <w:spacing w:val="-2"/>
          <w:sz w:val="21"/>
        </w:rPr>
        <w:t xml:space="preserve"> </w:t>
      </w:r>
      <w:r>
        <w:rPr>
          <w:sz w:val="21"/>
        </w:rPr>
        <w:t>and</w:t>
      </w:r>
      <w:r>
        <w:rPr>
          <w:spacing w:val="-1"/>
          <w:sz w:val="21"/>
        </w:rPr>
        <w:t xml:space="preserve"> </w:t>
      </w:r>
      <w:r>
        <w:rPr>
          <w:sz w:val="21"/>
        </w:rPr>
        <w:t>scale</w:t>
      </w:r>
      <w:r>
        <w:rPr>
          <w:spacing w:val="-2"/>
          <w:sz w:val="21"/>
        </w:rPr>
        <w:t xml:space="preserve"> </w:t>
      </w:r>
      <w:r>
        <w:rPr>
          <w:sz w:val="21"/>
        </w:rPr>
        <w:t>of their service provision.</w:t>
      </w:r>
    </w:p>
    <w:p w14:paraId="0562F498" w14:textId="77777777" w:rsidR="001B658A" w:rsidRDefault="001B658A">
      <w:pPr>
        <w:pStyle w:val="BodyText"/>
        <w:spacing w:before="11"/>
        <w:rPr>
          <w:sz w:val="20"/>
        </w:rPr>
      </w:pPr>
    </w:p>
    <w:p w14:paraId="404E104F" w14:textId="77777777" w:rsidR="001B658A" w:rsidRDefault="00BD3C94">
      <w:pPr>
        <w:pStyle w:val="Heading3"/>
        <w:spacing w:before="0"/>
      </w:pPr>
      <w:bookmarkStart w:id="9" w:name="_bookmark8"/>
      <w:bookmarkEnd w:id="9"/>
      <w:r>
        <w:rPr>
          <w:color w:val="1F1546"/>
        </w:rPr>
        <w:t>Roles</w:t>
      </w:r>
      <w:r>
        <w:rPr>
          <w:color w:val="1F1546"/>
          <w:spacing w:val="-11"/>
        </w:rPr>
        <w:t xml:space="preserve"> </w:t>
      </w:r>
      <w:r>
        <w:rPr>
          <w:color w:val="1F1546"/>
        </w:rPr>
        <w:t>and</w:t>
      </w:r>
      <w:r>
        <w:rPr>
          <w:color w:val="1F1546"/>
          <w:spacing w:val="-12"/>
        </w:rPr>
        <w:t xml:space="preserve"> </w:t>
      </w:r>
      <w:r>
        <w:rPr>
          <w:color w:val="1F1546"/>
          <w:spacing w:val="-2"/>
        </w:rPr>
        <w:t>responsibilities</w:t>
      </w:r>
    </w:p>
    <w:p w14:paraId="0DD47D2B" w14:textId="156234F1" w:rsidR="001B658A" w:rsidRPr="00A31815" w:rsidRDefault="00BD3C94">
      <w:pPr>
        <w:pStyle w:val="ListParagraph"/>
        <w:numPr>
          <w:ilvl w:val="0"/>
          <w:numId w:val="8"/>
        </w:numPr>
        <w:tabs>
          <w:tab w:val="left" w:pos="523"/>
          <w:tab w:val="left" w:pos="524"/>
        </w:tabs>
        <w:spacing w:before="240" w:line="256" w:lineRule="auto"/>
        <w:ind w:right="296"/>
        <w:rPr>
          <w:rFonts w:ascii="Symbol" w:hAnsi="Symbol"/>
        </w:rPr>
      </w:pPr>
      <w:r>
        <w:rPr>
          <w:sz w:val="21"/>
        </w:rPr>
        <w:t xml:space="preserve">The Department provides direction for virtual care via </w:t>
      </w:r>
      <w:r w:rsidRPr="00DB7148">
        <w:rPr>
          <w:b/>
          <w:bCs/>
          <w:iCs/>
          <w:sz w:val="21"/>
        </w:rPr>
        <w:t>Victoria’s digital health roadmap.</w:t>
      </w:r>
      <w:r>
        <w:rPr>
          <w:sz w:val="21"/>
        </w:rPr>
        <w:t xml:space="preserve"> The </w:t>
      </w:r>
      <w:r w:rsidRPr="00DB7148">
        <w:rPr>
          <w:b/>
          <w:bCs/>
          <w:iCs/>
          <w:sz w:val="21"/>
        </w:rPr>
        <w:t>Roadmap</w:t>
      </w:r>
      <w:r>
        <w:rPr>
          <w:sz w:val="21"/>
        </w:rPr>
        <w:t>, outlines the Virtual Care program and aims to improve the safety and efficiency of Victoria’s healthc</w:t>
      </w:r>
      <w:r w:rsidRPr="00AE306F">
        <w:rPr>
          <w:sz w:val="21"/>
          <w:szCs w:val="21"/>
        </w:rPr>
        <w:t xml:space="preserve">are system. The </w:t>
      </w:r>
      <w:hyperlink r:id="rId27">
        <w:r w:rsidRPr="00AE306F">
          <w:rPr>
            <w:color w:val="0000FF"/>
            <w:sz w:val="21"/>
            <w:szCs w:val="21"/>
            <w:u w:val="single" w:color="0000FF"/>
          </w:rPr>
          <w:t>policy and funding guidelines</w:t>
        </w:r>
      </w:hyperlink>
      <w:r w:rsidRPr="00AE306F">
        <w:rPr>
          <w:color w:val="0000FF"/>
          <w:sz w:val="21"/>
          <w:szCs w:val="21"/>
        </w:rPr>
        <w:t xml:space="preserve"> </w:t>
      </w:r>
      <w:r w:rsidR="00DB7148" w:rsidRPr="00AE306F">
        <w:rPr>
          <w:color w:val="0000FF"/>
          <w:sz w:val="21"/>
          <w:szCs w:val="21"/>
        </w:rPr>
        <w:t>&lt;https://www.health.vic.gov.au/hospitals-and-health-services/funding-performance-and-accountability&gt;</w:t>
      </w:r>
      <w:r w:rsidR="00DB7148">
        <w:rPr>
          <w:rFonts w:ascii="Calibri" w:hAnsi="Calibri"/>
          <w:color w:val="0000FF"/>
        </w:rPr>
        <w:t xml:space="preserve"> </w:t>
      </w:r>
      <w:r>
        <w:rPr>
          <w:sz w:val="21"/>
        </w:rPr>
        <w:t>for health services provide direction</w:t>
      </w:r>
      <w:r>
        <w:rPr>
          <w:spacing w:val="-3"/>
          <w:sz w:val="21"/>
        </w:rPr>
        <w:t xml:space="preserve"> </w:t>
      </w:r>
      <w:r>
        <w:rPr>
          <w:sz w:val="21"/>
        </w:rPr>
        <w:t>to</w:t>
      </w:r>
      <w:r>
        <w:rPr>
          <w:spacing w:val="-3"/>
          <w:sz w:val="21"/>
        </w:rPr>
        <w:t xml:space="preserve"> </w:t>
      </w:r>
      <w:r>
        <w:rPr>
          <w:sz w:val="21"/>
        </w:rPr>
        <w:t>Victorian</w:t>
      </w:r>
      <w:r>
        <w:rPr>
          <w:spacing w:val="-2"/>
          <w:sz w:val="21"/>
        </w:rPr>
        <w:t xml:space="preserve"> </w:t>
      </w:r>
      <w:r>
        <w:rPr>
          <w:sz w:val="21"/>
        </w:rPr>
        <w:t>public</w:t>
      </w:r>
      <w:r>
        <w:rPr>
          <w:spacing w:val="-3"/>
          <w:sz w:val="21"/>
        </w:rPr>
        <w:t xml:space="preserve"> </w:t>
      </w:r>
      <w:r>
        <w:rPr>
          <w:sz w:val="21"/>
        </w:rPr>
        <w:t>health</w:t>
      </w:r>
      <w:r>
        <w:rPr>
          <w:spacing w:val="-3"/>
          <w:sz w:val="21"/>
        </w:rPr>
        <w:t xml:space="preserve"> </w:t>
      </w:r>
      <w:r>
        <w:rPr>
          <w:sz w:val="21"/>
        </w:rPr>
        <w:t>services</w:t>
      </w:r>
      <w:r>
        <w:rPr>
          <w:spacing w:val="-3"/>
          <w:sz w:val="21"/>
        </w:rPr>
        <w:t xml:space="preserve"> </w:t>
      </w:r>
      <w:r>
        <w:rPr>
          <w:sz w:val="21"/>
        </w:rPr>
        <w:t>on</w:t>
      </w:r>
      <w:r>
        <w:rPr>
          <w:spacing w:val="-3"/>
          <w:sz w:val="21"/>
        </w:rPr>
        <w:t xml:space="preserve"> </w:t>
      </w:r>
      <w:r w:rsidRPr="00A31815">
        <w:rPr>
          <w:sz w:val="21"/>
        </w:rPr>
        <w:t>measurement</w:t>
      </w:r>
      <w:r w:rsidRPr="00A31815">
        <w:rPr>
          <w:spacing w:val="-4"/>
          <w:sz w:val="21"/>
        </w:rPr>
        <w:t xml:space="preserve"> </w:t>
      </w:r>
      <w:r w:rsidRPr="00A31815">
        <w:rPr>
          <w:sz w:val="21"/>
        </w:rPr>
        <w:t>and</w:t>
      </w:r>
      <w:r w:rsidRPr="00A31815">
        <w:rPr>
          <w:spacing w:val="-3"/>
          <w:sz w:val="21"/>
        </w:rPr>
        <w:t xml:space="preserve"> </w:t>
      </w:r>
      <w:r w:rsidRPr="00A31815">
        <w:rPr>
          <w:sz w:val="21"/>
        </w:rPr>
        <w:t>reporting</w:t>
      </w:r>
      <w:r w:rsidRPr="00A31815">
        <w:rPr>
          <w:spacing w:val="-3"/>
          <w:sz w:val="21"/>
        </w:rPr>
        <w:t xml:space="preserve"> </w:t>
      </w:r>
      <w:r w:rsidRPr="00A31815">
        <w:rPr>
          <w:sz w:val="21"/>
        </w:rPr>
        <w:t>of</w:t>
      </w:r>
      <w:r w:rsidRPr="00A31815">
        <w:rPr>
          <w:spacing w:val="-4"/>
          <w:sz w:val="21"/>
        </w:rPr>
        <w:t xml:space="preserve"> </w:t>
      </w:r>
      <w:r w:rsidRPr="00A31815">
        <w:rPr>
          <w:sz w:val="21"/>
        </w:rPr>
        <w:t>virtual</w:t>
      </w:r>
      <w:r w:rsidRPr="00A31815">
        <w:rPr>
          <w:spacing w:val="-2"/>
          <w:sz w:val="21"/>
        </w:rPr>
        <w:t xml:space="preserve"> </w:t>
      </w:r>
      <w:r w:rsidRPr="00A31815">
        <w:rPr>
          <w:sz w:val="21"/>
        </w:rPr>
        <w:t>care</w:t>
      </w:r>
      <w:r w:rsidRPr="00A31815">
        <w:rPr>
          <w:spacing w:val="-2"/>
          <w:sz w:val="21"/>
        </w:rPr>
        <w:t xml:space="preserve"> </w:t>
      </w:r>
      <w:r w:rsidRPr="00A31815">
        <w:rPr>
          <w:sz w:val="21"/>
        </w:rPr>
        <w:t>activity to the department.</w:t>
      </w:r>
    </w:p>
    <w:p w14:paraId="2BD2A5A0" w14:textId="35115EAE" w:rsidR="001B658A" w:rsidRDefault="00BD3C94">
      <w:pPr>
        <w:pStyle w:val="ListParagraph"/>
        <w:numPr>
          <w:ilvl w:val="0"/>
          <w:numId w:val="8"/>
        </w:numPr>
        <w:tabs>
          <w:tab w:val="left" w:pos="523"/>
          <w:tab w:val="left" w:pos="524"/>
        </w:tabs>
        <w:spacing w:before="6" w:line="256" w:lineRule="auto"/>
        <w:ind w:right="490"/>
        <w:rPr>
          <w:rFonts w:ascii="Symbol" w:hAnsi="Symbol"/>
          <w:sz w:val="21"/>
        </w:rPr>
      </w:pPr>
      <w:r w:rsidRPr="00A31815">
        <w:rPr>
          <w:sz w:val="21"/>
        </w:rPr>
        <w:t>Victorian</w:t>
      </w:r>
      <w:r w:rsidRPr="00A31815">
        <w:rPr>
          <w:spacing w:val="-3"/>
          <w:sz w:val="21"/>
        </w:rPr>
        <w:t xml:space="preserve"> </w:t>
      </w:r>
      <w:r w:rsidRPr="00A31815">
        <w:rPr>
          <w:sz w:val="21"/>
        </w:rPr>
        <w:t>public</w:t>
      </w:r>
      <w:r w:rsidRPr="00A31815">
        <w:rPr>
          <w:spacing w:val="-3"/>
          <w:sz w:val="21"/>
        </w:rPr>
        <w:t xml:space="preserve"> </w:t>
      </w:r>
      <w:r w:rsidRPr="00A31815">
        <w:rPr>
          <w:sz w:val="21"/>
        </w:rPr>
        <w:t>health</w:t>
      </w:r>
      <w:r w:rsidRPr="00A31815">
        <w:rPr>
          <w:spacing w:val="-3"/>
          <w:sz w:val="21"/>
        </w:rPr>
        <w:t xml:space="preserve"> </w:t>
      </w:r>
      <w:r w:rsidRPr="00A31815">
        <w:rPr>
          <w:sz w:val="21"/>
        </w:rPr>
        <w:t>services,</w:t>
      </w:r>
      <w:r w:rsidRPr="00A31815">
        <w:rPr>
          <w:spacing w:val="-4"/>
          <w:sz w:val="21"/>
        </w:rPr>
        <w:t xml:space="preserve"> </w:t>
      </w:r>
      <w:r w:rsidRPr="00A31815">
        <w:rPr>
          <w:sz w:val="21"/>
        </w:rPr>
        <w:t>community</w:t>
      </w:r>
      <w:r w:rsidRPr="00A31815">
        <w:rPr>
          <w:spacing w:val="-3"/>
          <w:sz w:val="21"/>
        </w:rPr>
        <w:t xml:space="preserve"> </w:t>
      </w:r>
      <w:r w:rsidRPr="00A31815">
        <w:rPr>
          <w:sz w:val="21"/>
        </w:rPr>
        <w:t>health</w:t>
      </w:r>
      <w:r w:rsidRPr="00A31815">
        <w:rPr>
          <w:spacing w:val="-3"/>
          <w:sz w:val="21"/>
        </w:rPr>
        <w:t xml:space="preserve"> </w:t>
      </w:r>
      <w:r w:rsidRPr="00A31815">
        <w:rPr>
          <w:sz w:val="21"/>
        </w:rPr>
        <w:t>services,</w:t>
      </w:r>
      <w:r w:rsidR="003B4B0F" w:rsidRPr="00A31815">
        <w:rPr>
          <w:sz w:val="21"/>
        </w:rPr>
        <w:t xml:space="preserve"> mental health services, </w:t>
      </w:r>
      <w:r w:rsidRPr="00A31815">
        <w:rPr>
          <w:spacing w:val="-4"/>
          <w:sz w:val="21"/>
        </w:rPr>
        <w:t xml:space="preserve"> </w:t>
      </w:r>
      <w:r w:rsidRPr="00A31815">
        <w:rPr>
          <w:sz w:val="21"/>
        </w:rPr>
        <w:t>primary</w:t>
      </w:r>
      <w:r w:rsidRPr="00A31815">
        <w:rPr>
          <w:spacing w:val="-4"/>
          <w:sz w:val="21"/>
        </w:rPr>
        <w:t xml:space="preserve"> </w:t>
      </w:r>
      <w:r w:rsidRPr="00A31815">
        <w:rPr>
          <w:sz w:val="21"/>
        </w:rPr>
        <w:t>care</w:t>
      </w:r>
      <w:r w:rsidRPr="00A31815">
        <w:rPr>
          <w:spacing w:val="-4"/>
          <w:sz w:val="21"/>
        </w:rPr>
        <w:t xml:space="preserve"> </w:t>
      </w:r>
      <w:r w:rsidRPr="00A31815">
        <w:rPr>
          <w:sz w:val="21"/>
        </w:rPr>
        <w:t>providers,</w:t>
      </w:r>
      <w:r w:rsidRPr="00A31815">
        <w:rPr>
          <w:spacing w:val="-5"/>
          <w:sz w:val="21"/>
        </w:rPr>
        <w:t xml:space="preserve"> </w:t>
      </w:r>
      <w:r w:rsidRPr="00A31815">
        <w:rPr>
          <w:sz w:val="21"/>
        </w:rPr>
        <w:t>Aboriginal Community Controlled Health Organisations (ACCHOs), and Primary Care networks, provide and/or support the community to access to virtual care</w:t>
      </w:r>
      <w:r>
        <w:rPr>
          <w:sz w:val="21"/>
        </w:rPr>
        <w:t>.</w:t>
      </w:r>
    </w:p>
    <w:p w14:paraId="4B28BE25" w14:textId="77777777" w:rsidR="001B658A" w:rsidRDefault="00BD3C94">
      <w:pPr>
        <w:pStyle w:val="ListParagraph"/>
        <w:numPr>
          <w:ilvl w:val="0"/>
          <w:numId w:val="8"/>
        </w:numPr>
        <w:tabs>
          <w:tab w:val="left" w:pos="523"/>
          <w:tab w:val="left" w:pos="524"/>
        </w:tabs>
        <w:spacing w:before="5" w:line="254" w:lineRule="auto"/>
        <w:ind w:right="452"/>
        <w:rPr>
          <w:rFonts w:ascii="Symbol" w:hAnsi="Symbol"/>
          <w:sz w:val="21"/>
        </w:rPr>
      </w:pPr>
      <w:r>
        <w:rPr>
          <w:sz w:val="21"/>
        </w:rPr>
        <w:t>Consumers,</w:t>
      </w:r>
      <w:r>
        <w:rPr>
          <w:spacing w:val="-3"/>
          <w:sz w:val="21"/>
        </w:rPr>
        <w:t xml:space="preserve"> </w:t>
      </w:r>
      <w:r>
        <w:rPr>
          <w:sz w:val="21"/>
        </w:rPr>
        <w:t>(and</w:t>
      </w:r>
      <w:r>
        <w:rPr>
          <w:spacing w:val="-1"/>
          <w:sz w:val="21"/>
        </w:rPr>
        <w:t xml:space="preserve"> </w:t>
      </w:r>
      <w:r>
        <w:rPr>
          <w:sz w:val="21"/>
        </w:rPr>
        <w:t>their</w:t>
      </w:r>
      <w:r>
        <w:rPr>
          <w:spacing w:val="-3"/>
          <w:sz w:val="21"/>
        </w:rPr>
        <w:t xml:space="preserve"> </w:t>
      </w:r>
      <w:r>
        <w:rPr>
          <w:sz w:val="21"/>
        </w:rPr>
        <w:t>families,</w:t>
      </w:r>
      <w:r>
        <w:rPr>
          <w:spacing w:val="-3"/>
          <w:sz w:val="21"/>
        </w:rPr>
        <w:t xml:space="preserve"> </w:t>
      </w:r>
      <w:r>
        <w:rPr>
          <w:sz w:val="21"/>
        </w:rPr>
        <w:t>and</w:t>
      </w:r>
      <w:r>
        <w:rPr>
          <w:spacing w:val="-2"/>
          <w:sz w:val="21"/>
        </w:rPr>
        <w:t xml:space="preserve"> </w:t>
      </w:r>
      <w:r>
        <w:rPr>
          <w:sz w:val="21"/>
        </w:rPr>
        <w:t>carers)</w:t>
      </w:r>
      <w:r>
        <w:rPr>
          <w:spacing w:val="-2"/>
          <w:sz w:val="21"/>
        </w:rPr>
        <w:t xml:space="preserve"> </w:t>
      </w:r>
      <w:r>
        <w:rPr>
          <w:sz w:val="21"/>
        </w:rPr>
        <w:t>of</w:t>
      </w:r>
      <w:r>
        <w:rPr>
          <w:spacing w:val="-3"/>
          <w:sz w:val="21"/>
        </w:rPr>
        <w:t xml:space="preserve"> </w:t>
      </w:r>
      <w:r>
        <w:rPr>
          <w:sz w:val="21"/>
        </w:rPr>
        <w:t>Victorian</w:t>
      </w:r>
      <w:r>
        <w:rPr>
          <w:spacing w:val="-2"/>
          <w:sz w:val="21"/>
        </w:rPr>
        <w:t xml:space="preserve"> </w:t>
      </w:r>
      <w:r>
        <w:rPr>
          <w:sz w:val="21"/>
        </w:rPr>
        <w:t>healthcare</w:t>
      </w:r>
      <w:r>
        <w:rPr>
          <w:spacing w:val="-2"/>
          <w:sz w:val="21"/>
        </w:rPr>
        <w:t xml:space="preserve"> </w:t>
      </w:r>
      <w:r>
        <w:rPr>
          <w:sz w:val="21"/>
        </w:rPr>
        <w:t>services,</w:t>
      </w:r>
      <w:r>
        <w:rPr>
          <w:spacing w:val="-5"/>
          <w:sz w:val="21"/>
        </w:rPr>
        <w:t xml:space="preserve"> </w:t>
      </w:r>
      <w:r>
        <w:rPr>
          <w:sz w:val="21"/>
        </w:rPr>
        <w:t>are</w:t>
      </w:r>
      <w:r>
        <w:rPr>
          <w:spacing w:val="-3"/>
          <w:sz w:val="21"/>
        </w:rPr>
        <w:t xml:space="preserve"> </w:t>
      </w:r>
      <w:r>
        <w:rPr>
          <w:sz w:val="21"/>
        </w:rPr>
        <w:t>key</w:t>
      </w:r>
      <w:r>
        <w:rPr>
          <w:spacing w:val="-2"/>
          <w:sz w:val="21"/>
        </w:rPr>
        <w:t xml:space="preserve"> </w:t>
      </w:r>
      <w:r>
        <w:rPr>
          <w:sz w:val="21"/>
        </w:rPr>
        <w:t>recipients of virtual care services provide advice and input, especially around experience.</w:t>
      </w:r>
    </w:p>
    <w:p w14:paraId="7513752B" w14:textId="77777777" w:rsidR="001B658A" w:rsidRDefault="00BD3C94">
      <w:pPr>
        <w:pStyle w:val="ListParagraph"/>
        <w:numPr>
          <w:ilvl w:val="0"/>
          <w:numId w:val="8"/>
        </w:numPr>
        <w:tabs>
          <w:tab w:val="left" w:pos="524"/>
        </w:tabs>
        <w:spacing w:before="6" w:line="256" w:lineRule="auto"/>
        <w:ind w:right="345"/>
        <w:jc w:val="both"/>
        <w:rPr>
          <w:rFonts w:ascii="Symbol" w:hAnsi="Symbol"/>
        </w:rPr>
      </w:pPr>
      <w:r>
        <w:rPr>
          <w:sz w:val="21"/>
        </w:rPr>
        <w:t>Third party providers such as videoconferencing platforms, electronic</w:t>
      </w:r>
      <w:r>
        <w:rPr>
          <w:spacing w:val="-1"/>
          <w:sz w:val="21"/>
        </w:rPr>
        <w:t xml:space="preserve"> </w:t>
      </w:r>
      <w:r>
        <w:rPr>
          <w:sz w:val="21"/>
        </w:rPr>
        <w:t>medical record platforms, integration</w:t>
      </w:r>
      <w:r>
        <w:rPr>
          <w:spacing w:val="-3"/>
          <w:sz w:val="21"/>
        </w:rPr>
        <w:t xml:space="preserve"> </w:t>
      </w:r>
      <w:r>
        <w:rPr>
          <w:sz w:val="21"/>
        </w:rPr>
        <w:t>vendors</w:t>
      </w:r>
      <w:r>
        <w:rPr>
          <w:spacing w:val="-4"/>
          <w:sz w:val="21"/>
        </w:rPr>
        <w:t xml:space="preserve"> </w:t>
      </w:r>
      <w:r>
        <w:rPr>
          <w:sz w:val="21"/>
        </w:rPr>
        <w:t>and</w:t>
      </w:r>
      <w:r>
        <w:rPr>
          <w:spacing w:val="-2"/>
          <w:sz w:val="21"/>
        </w:rPr>
        <w:t xml:space="preserve"> </w:t>
      </w:r>
      <w:r>
        <w:rPr>
          <w:sz w:val="21"/>
        </w:rPr>
        <w:t>telecommunications</w:t>
      </w:r>
      <w:r>
        <w:rPr>
          <w:spacing w:val="-3"/>
          <w:sz w:val="21"/>
        </w:rPr>
        <w:t xml:space="preserve"> </w:t>
      </w:r>
      <w:r>
        <w:rPr>
          <w:sz w:val="21"/>
        </w:rPr>
        <w:t>providers,</w:t>
      </w:r>
      <w:r>
        <w:rPr>
          <w:spacing w:val="-4"/>
          <w:sz w:val="21"/>
        </w:rPr>
        <w:t xml:space="preserve"> </w:t>
      </w:r>
      <w:r>
        <w:rPr>
          <w:sz w:val="21"/>
        </w:rPr>
        <w:t>develop</w:t>
      </w:r>
      <w:r>
        <w:rPr>
          <w:spacing w:val="-3"/>
          <w:sz w:val="21"/>
        </w:rPr>
        <w:t xml:space="preserve"> </w:t>
      </w:r>
      <w:r>
        <w:rPr>
          <w:sz w:val="21"/>
        </w:rPr>
        <w:t>and</w:t>
      </w:r>
      <w:r>
        <w:rPr>
          <w:spacing w:val="-3"/>
          <w:sz w:val="21"/>
        </w:rPr>
        <w:t xml:space="preserve"> </w:t>
      </w:r>
      <w:r>
        <w:rPr>
          <w:sz w:val="21"/>
        </w:rPr>
        <w:t>deliver</w:t>
      </w:r>
      <w:r>
        <w:rPr>
          <w:spacing w:val="-3"/>
          <w:sz w:val="21"/>
        </w:rPr>
        <w:t xml:space="preserve"> </w:t>
      </w:r>
      <w:r>
        <w:rPr>
          <w:sz w:val="21"/>
        </w:rPr>
        <w:t>virtual</w:t>
      </w:r>
      <w:r>
        <w:rPr>
          <w:spacing w:val="-2"/>
          <w:sz w:val="21"/>
        </w:rPr>
        <w:t xml:space="preserve"> </w:t>
      </w:r>
      <w:r>
        <w:rPr>
          <w:sz w:val="21"/>
        </w:rPr>
        <w:t>care</w:t>
      </w:r>
      <w:r>
        <w:rPr>
          <w:spacing w:val="-3"/>
          <w:sz w:val="21"/>
        </w:rPr>
        <w:t xml:space="preserve"> </w:t>
      </w:r>
      <w:r>
        <w:rPr>
          <w:sz w:val="21"/>
        </w:rPr>
        <w:t xml:space="preserve">platform </w:t>
      </w:r>
      <w:r>
        <w:rPr>
          <w:spacing w:val="-2"/>
          <w:sz w:val="21"/>
        </w:rPr>
        <w:t>technology</w:t>
      </w:r>
      <w:r>
        <w:rPr>
          <w:rFonts w:ascii="Calibri" w:hAnsi="Calibri"/>
          <w:spacing w:val="-2"/>
        </w:rPr>
        <w:t>.</w:t>
      </w:r>
    </w:p>
    <w:p w14:paraId="0682E9C3" w14:textId="77777777" w:rsidR="001B658A" w:rsidRDefault="00BD3C94">
      <w:pPr>
        <w:pStyle w:val="BodyText"/>
        <w:spacing w:before="188" w:line="268" w:lineRule="auto"/>
        <w:ind w:left="163" w:right="371"/>
      </w:pPr>
      <w:r>
        <w:t>Additional</w:t>
      </w:r>
      <w:r>
        <w:rPr>
          <w:spacing w:val="-2"/>
        </w:rPr>
        <w:t xml:space="preserve"> </w:t>
      </w:r>
      <w:r>
        <w:t>key</w:t>
      </w:r>
      <w:r>
        <w:rPr>
          <w:spacing w:val="-3"/>
        </w:rPr>
        <w:t xml:space="preserve"> </w:t>
      </w:r>
      <w:r>
        <w:t>stakeholders</w:t>
      </w:r>
      <w:r>
        <w:rPr>
          <w:spacing w:val="-4"/>
        </w:rPr>
        <w:t xml:space="preserve"> </w:t>
      </w:r>
      <w:r>
        <w:t>involved</w:t>
      </w:r>
      <w:r>
        <w:rPr>
          <w:spacing w:val="-3"/>
        </w:rPr>
        <w:t xml:space="preserve"> </w:t>
      </w:r>
      <w:r>
        <w:t>in</w:t>
      </w:r>
      <w:r>
        <w:rPr>
          <w:spacing w:val="-3"/>
        </w:rPr>
        <w:t xml:space="preserve"> </w:t>
      </w:r>
      <w:r>
        <w:t>planning,</w:t>
      </w:r>
      <w:r>
        <w:rPr>
          <w:spacing w:val="-4"/>
        </w:rPr>
        <w:t xml:space="preserve"> </w:t>
      </w:r>
      <w:r>
        <w:t>implementing,</w:t>
      </w:r>
      <w:r>
        <w:rPr>
          <w:spacing w:val="-4"/>
        </w:rPr>
        <w:t xml:space="preserve"> </w:t>
      </w:r>
      <w:r>
        <w:t>support</w:t>
      </w:r>
      <w:r>
        <w:rPr>
          <w:spacing w:val="-5"/>
        </w:rPr>
        <w:t xml:space="preserve"> </w:t>
      </w:r>
      <w:r>
        <w:t>and</w:t>
      </w:r>
      <w:r>
        <w:rPr>
          <w:spacing w:val="-5"/>
        </w:rPr>
        <w:t xml:space="preserve"> </w:t>
      </w:r>
      <w:r>
        <w:t>monitoring</w:t>
      </w:r>
      <w:r>
        <w:rPr>
          <w:spacing w:val="-3"/>
        </w:rPr>
        <w:t xml:space="preserve"> </w:t>
      </w:r>
      <w:r>
        <w:t>the provision of virtual care in Victoria include:</w:t>
      </w:r>
    </w:p>
    <w:p w14:paraId="674E8A1F" w14:textId="77777777" w:rsidR="001B658A" w:rsidRDefault="00BD3C94">
      <w:pPr>
        <w:pStyle w:val="ListParagraph"/>
        <w:numPr>
          <w:ilvl w:val="0"/>
          <w:numId w:val="8"/>
        </w:numPr>
        <w:tabs>
          <w:tab w:val="left" w:pos="523"/>
          <w:tab w:val="left" w:pos="524"/>
        </w:tabs>
        <w:spacing w:before="91"/>
        <w:ind w:hanging="361"/>
        <w:rPr>
          <w:rFonts w:ascii="Symbol" w:hAnsi="Symbol"/>
          <w:sz w:val="21"/>
        </w:rPr>
      </w:pPr>
      <w:r>
        <w:rPr>
          <w:sz w:val="21"/>
        </w:rPr>
        <w:t>The</w:t>
      </w:r>
      <w:r>
        <w:rPr>
          <w:spacing w:val="-11"/>
          <w:sz w:val="21"/>
        </w:rPr>
        <w:t xml:space="preserve"> </w:t>
      </w:r>
      <w:r>
        <w:rPr>
          <w:sz w:val="21"/>
        </w:rPr>
        <w:t>Federal</w:t>
      </w:r>
      <w:r>
        <w:rPr>
          <w:spacing w:val="-7"/>
          <w:sz w:val="21"/>
        </w:rPr>
        <w:t xml:space="preserve"> </w:t>
      </w:r>
      <w:r>
        <w:rPr>
          <w:sz w:val="21"/>
        </w:rPr>
        <w:t>Government</w:t>
      </w:r>
      <w:r>
        <w:rPr>
          <w:spacing w:val="-10"/>
          <w:sz w:val="21"/>
        </w:rPr>
        <w:t xml:space="preserve"> </w:t>
      </w:r>
      <w:r>
        <w:rPr>
          <w:sz w:val="21"/>
        </w:rPr>
        <w:t>through</w:t>
      </w:r>
      <w:r>
        <w:rPr>
          <w:spacing w:val="-8"/>
          <w:sz w:val="21"/>
        </w:rPr>
        <w:t xml:space="preserve"> </w:t>
      </w:r>
      <w:r>
        <w:rPr>
          <w:sz w:val="21"/>
        </w:rPr>
        <w:t>sustainable</w:t>
      </w:r>
      <w:r>
        <w:rPr>
          <w:spacing w:val="-9"/>
          <w:sz w:val="21"/>
        </w:rPr>
        <w:t xml:space="preserve"> </w:t>
      </w:r>
      <w:r>
        <w:rPr>
          <w:sz w:val="21"/>
        </w:rPr>
        <w:t>(MBS)</w:t>
      </w:r>
      <w:r>
        <w:rPr>
          <w:spacing w:val="-9"/>
          <w:sz w:val="21"/>
        </w:rPr>
        <w:t xml:space="preserve"> </w:t>
      </w:r>
      <w:r>
        <w:rPr>
          <w:sz w:val="21"/>
        </w:rPr>
        <w:t>and</w:t>
      </w:r>
      <w:r>
        <w:rPr>
          <w:spacing w:val="-7"/>
          <w:sz w:val="21"/>
        </w:rPr>
        <w:t xml:space="preserve"> </w:t>
      </w:r>
      <w:r>
        <w:rPr>
          <w:sz w:val="21"/>
        </w:rPr>
        <w:t>innovation</w:t>
      </w:r>
      <w:r>
        <w:rPr>
          <w:spacing w:val="-9"/>
          <w:sz w:val="21"/>
        </w:rPr>
        <w:t xml:space="preserve"> </w:t>
      </w:r>
      <w:r>
        <w:rPr>
          <w:sz w:val="21"/>
        </w:rPr>
        <w:t>and</w:t>
      </w:r>
      <w:r>
        <w:rPr>
          <w:spacing w:val="-8"/>
          <w:sz w:val="21"/>
        </w:rPr>
        <w:t xml:space="preserve"> </w:t>
      </w:r>
      <w:r>
        <w:rPr>
          <w:sz w:val="21"/>
        </w:rPr>
        <w:t>project</w:t>
      </w:r>
      <w:r>
        <w:rPr>
          <w:spacing w:val="-9"/>
          <w:sz w:val="21"/>
        </w:rPr>
        <w:t xml:space="preserve"> </w:t>
      </w:r>
      <w:r>
        <w:rPr>
          <w:spacing w:val="-2"/>
          <w:sz w:val="21"/>
        </w:rPr>
        <w:t>funding.</w:t>
      </w:r>
    </w:p>
    <w:p w14:paraId="4B15AE83" w14:textId="77777777" w:rsidR="001B658A" w:rsidRDefault="00BD3C94">
      <w:pPr>
        <w:pStyle w:val="ListParagraph"/>
        <w:numPr>
          <w:ilvl w:val="0"/>
          <w:numId w:val="8"/>
        </w:numPr>
        <w:tabs>
          <w:tab w:val="left" w:pos="523"/>
          <w:tab w:val="left" w:pos="524"/>
        </w:tabs>
        <w:spacing w:before="19"/>
        <w:ind w:hanging="361"/>
        <w:rPr>
          <w:rFonts w:ascii="Symbol" w:hAnsi="Symbol"/>
          <w:sz w:val="21"/>
        </w:rPr>
      </w:pPr>
      <w:r>
        <w:rPr>
          <w:sz w:val="21"/>
        </w:rPr>
        <w:t>Regulators</w:t>
      </w:r>
      <w:r>
        <w:rPr>
          <w:spacing w:val="-12"/>
          <w:sz w:val="21"/>
        </w:rPr>
        <w:t xml:space="preserve"> </w:t>
      </w:r>
      <w:r>
        <w:rPr>
          <w:sz w:val="21"/>
        </w:rPr>
        <w:t>and</w:t>
      </w:r>
      <w:r>
        <w:rPr>
          <w:spacing w:val="-9"/>
          <w:sz w:val="21"/>
        </w:rPr>
        <w:t xml:space="preserve"> </w:t>
      </w:r>
      <w:r>
        <w:rPr>
          <w:sz w:val="21"/>
        </w:rPr>
        <w:t>those</w:t>
      </w:r>
      <w:r>
        <w:rPr>
          <w:spacing w:val="-9"/>
          <w:sz w:val="21"/>
        </w:rPr>
        <w:t xml:space="preserve"> </w:t>
      </w:r>
      <w:r>
        <w:rPr>
          <w:sz w:val="21"/>
        </w:rPr>
        <w:t>responsible</w:t>
      </w:r>
      <w:r>
        <w:rPr>
          <w:spacing w:val="-9"/>
          <w:sz w:val="21"/>
        </w:rPr>
        <w:t xml:space="preserve"> </w:t>
      </w:r>
      <w:r>
        <w:rPr>
          <w:sz w:val="21"/>
        </w:rPr>
        <w:t>for</w:t>
      </w:r>
      <w:r>
        <w:rPr>
          <w:spacing w:val="-9"/>
          <w:sz w:val="21"/>
        </w:rPr>
        <w:t xml:space="preserve"> </w:t>
      </w:r>
      <w:r>
        <w:rPr>
          <w:sz w:val="21"/>
        </w:rPr>
        <w:t>developing</w:t>
      </w:r>
      <w:r>
        <w:rPr>
          <w:spacing w:val="-9"/>
          <w:sz w:val="21"/>
        </w:rPr>
        <w:t xml:space="preserve"> </w:t>
      </w:r>
      <w:r>
        <w:rPr>
          <w:sz w:val="21"/>
        </w:rPr>
        <w:t>guidelines</w:t>
      </w:r>
      <w:r>
        <w:rPr>
          <w:spacing w:val="-9"/>
          <w:sz w:val="21"/>
        </w:rPr>
        <w:t xml:space="preserve"> </w:t>
      </w:r>
      <w:r>
        <w:rPr>
          <w:sz w:val="21"/>
        </w:rPr>
        <w:t>and</w:t>
      </w:r>
      <w:r>
        <w:rPr>
          <w:spacing w:val="-9"/>
          <w:sz w:val="21"/>
        </w:rPr>
        <w:t xml:space="preserve"> </w:t>
      </w:r>
      <w:r>
        <w:rPr>
          <w:sz w:val="21"/>
        </w:rPr>
        <w:t>standards</w:t>
      </w:r>
      <w:r>
        <w:rPr>
          <w:spacing w:val="-9"/>
          <w:sz w:val="21"/>
        </w:rPr>
        <w:t xml:space="preserve"> </w:t>
      </w:r>
      <w:r>
        <w:rPr>
          <w:sz w:val="21"/>
        </w:rPr>
        <w:t>such</w:t>
      </w:r>
      <w:r>
        <w:rPr>
          <w:spacing w:val="-9"/>
          <w:sz w:val="21"/>
        </w:rPr>
        <w:t xml:space="preserve"> </w:t>
      </w:r>
      <w:r>
        <w:rPr>
          <w:spacing w:val="-5"/>
          <w:sz w:val="21"/>
        </w:rPr>
        <w:t>as;</w:t>
      </w:r>
    </w:p>
    <w:p w14:paraId="19D4BCF8" w14:textId="77777777" w:rsidR="001B658A" w:rsidRDefault="00BD3C94">
      <w:pPr>
        <w:pStyle w:val="ListParagraph"/>
        <w:numPr>
          <w:ilvl w:val="1"/>
          <w:numId w:val="8"/>
        </w:numPr>
        <w:tabs>
          <w:tab w:val="left" w:pos="1016"/>
        </w:tabs>
        <w:spacing w:before="215"/>
        <w:rPr>
          <w:sz w:val="21"/>
        </w:rPr>
      </w:pPr>
      <w:r>
        <w:rPr>
          <w:sz w:val="21"/>
        </w:rPr>
        <w:t>Australian</w:t>
      </w:r>
      <w:r>
        <w:rPr>
          <w:spacing w:val="-13"/>
          <w:sz w:val="21"/>
        </w:rPr>
        <w:t xml:space="preserve"> </w:t>
      </w:r>
      <w:r>
        <w:rPr>
          <w:sz w:val="21"/>
        </w:rPr>
        <w:t>Health</w:t>
      </w:r>
      <w:r>
        <w:rPr>
          <w:spacing w:val="-11"/>
          <w:sz w:val="21"/>
        </w:rPr>
        <w:t xml:space="preserve"> </w:t>
      </w:r>
      <w:r>
        <w:rPr>
          <w:sz w:val="21"/>
        </w:rPr>
        <w:t>Practitioner</w:t>
      </w:r>
      <w:r>
        <w:rPr>
          <w:spacing w:val="-12"/>
          <w:sz w:val="21"/>
        </w:rPr>
        <w:t xml:space="preserve"> </w:t>
      </w:r>
      <w:r>
        <w:rPr>
          <w:sz w:val="21"/>
        </w:rPr>
        <w:t>Regulation</w:t>
      </w:r>
      <w:r>
        <w:rPr>
          <w:spacing w:val="-11"/>
          <w:sz w:val="21"/>
        </w:rPr>
        <w:t xml:space="preserve"> </w:t>
      </w:r>
      <w:r>
        <w:rPr>
          <w:sz w:val="21"/>
        </w:rPr>
        <w:t>Agency</w:t>
      </w:r>
      <w:r>
        <w:rPr>
          <w:spacing w:val="-10"/>
          <w:sz w:val="21"/>
        </w:rPr>
        <w:t xml:space="preserve"> </w:t>
      </w:r>
      <w:r>
        <w:rPr>
          <w:spacing w:val="-2"/>
          <w:sz w:val="21"/>
        </w:rPr>
        <w:t>(AHPRA)</w:t>
      </w:r>
    </w:p>
    <w:p w14:paraId="116246B8" w14:textId="77777777" w:rsidR="001B658A" w:rsidRDefault="00BD3C94">
      <w:pPr>
        <w:pStyle w:val="ListParagraph"/>
        <w:numPr>
          <w:ilvl w:val="1"/>
          <w:numId w:val="8"/>
        </w:numPr>
        <w:tabs>
          <w:tab w:val="left" w:pos="1016"/>
        </w:tabs>
        <w:spacing w:before="59"/>
        <w:rPr>
          <w:sz w:val="21"/>
        </w:rPr>
      </w:pPr>
      <w:r>
        <w:rPr>
          <w:sz w:val="21"/>
        </w:rPr>
        <w:t>Australian</w:t>
      </w:r>
      <w:r>
        <w:rPr>
          <w:spacing w:val="-8"/>
          <w:sz w:val="21"/>
        </w:rPr>
        <w:t xml:space="preserve"> </w:t>
      </w:r>
      <w:r>
        <w:rPr>
          <w:sz w:val="21"/>
        </w:rPr>
        <w:t>Digital</w:t>
      </w:r>
      <w:r>
        <w:rPr>
          <w:spacing w:val="-9"/>
          <w:sz w:val="21"/>
        </w:rPr>
        <w:t xml:space="preserve"> </w:t>
      </w:r>
      <w:r>
        <w:rPr>
          <w:sz w:val="21"/>
        </w:rPr>
        <w:t>Health</w:t>
      </w:r>
      <w:r>
        <w:rPr>
          <w:spacing w:val="-7"/>
          <w:sz w:val="21"/>
        </w:rPr>
        <w:t xml:space="preserve"> </w:t>
      </w:r>
      <w:r>
        <w:rPr>
          <w:sz w:val="21"/>
        </w:rPr>
        <w:t>Agency</w:t>
      </w:r>
      <w:r>
        <w:rPr>
          <w:spacing w:val="-7"/>
          <w:sz w:val="21"/>
        </w:rPr>
        <w:t xml:space="preserve"> </w:t>
      </w:r>
      <w:r>
        <w:rPr>
          <w:spacing w:val="-2"/>
          <w:sz w:val="21"/>
        </w:rPr>
        <w:t>(ADHA)</w:t>
      </w:r>
    </w:p>
    <w:p w14:paraId="023FC568" w14:textId="77777777" w:rsidR="001B658A" w:rsidRDefault="00BD3C94">
      <w:pPr>
        <w:pStyle w:val="ListParagraph"/>
        <w:numPr>
          <w:ilvl w:val="1"/>
          <w:numId w:val="8"/>
        </w:numPr>
        <w:tabs>
          <w:tab w:val="left" w:pos="1016"/>
        </w:tabs>
        <w:spacing w:before="62"/>
        <w:rPr>
          <w:sz w:val="21"/>
        </w:rPr>
      </w:pPr>
      <w:r>
        <w:rPr>
          <w:sz w:val="21"/>
        </w:rPr>
        <w:t>Australian</w:t>
      </w:r>
      <w:r>
        <w:rPr>
          <w:spacing w:val="-9"/>
          <w:sz w:val="21"/>
        </w:rPr>
        <w:t xml:space="preserve"> </w:t>
      </w:r>
      <w:r>
        <w:rPr>
          <w:sz w:val="21"/>
        </w:rPr>
        <w:t>Commission</w:t>
      </w:r>
      <w:r>
        <w:rPr>
          <w:spacing w:val="-7"/>
          <w:sz w:val="21"/>
        </w:rPr>
        <w:t xml:space="preserve"> </w:t>
      </w:r>
      <w:r>
        <w:rPr>
          <w:sz w:val="21"/>
        </w:rPr>
        <w:t>on</w:t>
      </w:r>
      <w:r>
        <w:rPr>
          <w:spacing w:val="-9"/>
          <w:sz w:val="21"/>
        </w:rPr>
        <w:t xml:space="preserve"> </w:t>
      </w:r>
      <w:r>
        <w:rPr>
          <w:sz w:val="21"/>
        </w:rPr>
        <w:t>Safety</w:t>
      </w:r>
      <w:r>
        <w:rPr>
          <w:spacing w:val="-7"/>
          <w:sz w:val="21"/>
        </w:rPr>
        <w:t xml:space="preserve"> </w:t>
      </w:r>
      <w:r>
        <w:rPr>
          <w:sz w:val="21"/>
        </w:rPr>
        <w:t>and</w:t>
      </w:r>
      <w:r>
        <w:rPr>
          <w:spacing w:val="-5"/>
          <w:sz w:val="21"/>
        </w:rPr>
        <w:t xml:space="preserve"> </w:t>
      </w:r>
      <w:r>
        <w:rPr>
          <w:sz w:val="21"/>
        </w:rPr>
        <w:t>Quality</w:t>
      </w:r>
      <w:r>
        <w:rPr>
          <w:spacing w:val="-7"/>
          <w:sz w:val="21"/>
        </w:rPr>
        <w:t xml:space="preserve"> </w:t>
      </w:r>
      <w:r>
        <w:rPr>
          <w:sz w:val="21"/>
        </w:rPr>
        <w:t>in</w:t>
      </w:r>
      <w:r>
        <w:rPr>
          <w:spacing w:val="-9"/>
          <w:sz w:val="21"/>
        </w:rPr>
        <w:t xml:space="preserve"> </w:t>
      </w:r>
      <w:r>
        <w:rPr>
          <w:sz w:val="21"/>
        </w:rPr>
        <w:t>Health</w:t>
      </w:r>
      <w:r>
        <w:rPr>
          <w:spacing w:val="-7"/>
          <w:sz w:val="21"/>
        </w:rPr>
        <w:t xml:space="preserve"> </w:t>
      </w:r>
      <w:r>
        <w:rPr>
          <w:sz w:val="21"/>
        </w:rPr>
        <w:t>Care</w:t>
      </w:r>
      <w:r>
        <w:rPr>
          <w:spacing w:val="-6"/>
          <w:sz w:val="21"/>
        </w:rPr>
        <w:t xml:space="preserve"> </w:t>
      </w:r>
      <w:r>
        <w:rPr>
          <w:spacing w:val="-2"/>
          <w:sz w:val="21"/>
        </w:rPr>
        <w:t>(ACSQHC)</w:t>
      </w:r>
    </w:p>
    <w:p w14:paraId="6384E1F9" w14:textId="77777777" w:rsidR="001B658A" w:rsidRDefault="00BD3C94">
      <w:pPr>
        <w:pStyle w:val="ListParagraph"/>
        <w:numPr>
          <w:ilvl w:val="1"/>
          <w:numId w:val="8"/>
        </w:numPr>
        <w:tabs>
          <w:tab w:val="left" w:pos="1016"/>
        </w:tabs>
        <w:spacing w:before="59"/>
        <w:rPr>
          <w:sz w:val="21"/>
        </w:rPr>
      </w:pPr>
      <w:r>
        <w:rPr>
          <w:sz w:val="21"/>
        </w:rPr>
        <w:t>Safer</w:t>
      </w:r>
      <w:r>
        <w:rPr>
          <w:spacing w:val="-7"/>
          <w:sz w:val="21"/>
        </w:rPr>
        <w:t xml:space="preserve"> </w:t>
      </w:r>
      <w:r>
        <w:rPr>
          <w:sz w:val="21"/>
        </w:rPr>
        <w:t>Care</w:t>
      </w:r>
      <w:r>
        <w:rPr>
          <w:spacing w:val="-7"/>
          <w:sz w:val="21"/>
        </w:rPr>
        <w:t xml:space="preserve"> </w:t>
      </w:r>
      <w:r>
        <w:rPr>
          <w:sz w:val="21"/>
        </w:rPr>
        <w:t>Victoria</w:t>
      </w:r>
      <w:r>
        <w:rPr>
          <w:spacing w:val="-6"/>
          <w:sz w:val="21"/>
        </w:rPr>
        <w:t xml:space="preserve"> </w:t>
      </w:r>
      <w:r>
        <w:rPr>
          <w:spacing w:val="-4"/>
          <w:sz w:val="21"/>
        </w:rPr>
        <w:t>(SCV)</w:t>
      </w:r>
    </w:p>
    <w:p w14:paraId="7BDDFA54" w14:textId="77777777" w:rsidR="001B658A" w:rsidRDefault="001B658A">
      <w:pPr>
        <w:pStyle w:val="BodyText"/>
        <w:rPr>
          <w:sz w:val="20"/>
        </w:rPr>
      </w:pPr>
    </w:p>
    <w:p w14:paraId="0DD95670" w14:textId="77777777" w:rsidR="001B658A" w:rsidRDefault="001B658A">
      <w:pPr>
        <w:pStyle w:val="BodyText"/>
        <w:rPr>
          <w:sz w:val="20"/>
        </w:rPr>
      </w:pPr>
    </w:p>
    <w:p w14:paraId="583A7B6A" w14:textId="064ACEC0" w:rsidR="001B658A" w:rsidRDefault="00BD3C94">
      <w:pPr>
        <w:pStyle w:val="Heading1"/>
      </w:pPr>
      <w:r>
        <w:rPr>
          <w:color w:val="1F1546"/>
        </w:rPr>
        <w:lastRenderedPageBreak/>
        <w:t>Virtual</w:t>
      </w:r>
      <w:r>
        <w:rPr>
          <w:color w:val="1F1546"/>
          <w:spacing w:val="-10"/>
        </w:rPr>
        <w:t xml:space="preserve"> </w:t>
      </w:r>
      <w:r>
        <w:rPr>
          <w:color w:val="1F1546"/>
        </w:rPr>
        <w:t>Care</w:t>
      </w:r>
      <w:r>
        <w:rPr>
          <w:color w:val="1F1546"/>
          <w:spacing w:val="-7"/>
        </w:rPr>
        <w:t xml:space="preserve"> </w:t>
      </w:r>
      <w:r>
        <w:rPr>
          <w:color w:val="1F1546"/>
        </w:rPr>
        <w:t>Operat</w:t>
      </w:r>
      <w:r w:rsidR="0063370B">
        <w:rPr>
          <w:color w:val="1F1546"/>
        </w:rPr>
        <w:t>ional</w:t>
      </w:r>
      <w:r>
        <w:rPr>
          <w:color w:val="1F1546"/>
          <w:spacing w:val="-7"/>
        </w:rPr>
        <w:t xml:space="preserve"> </w:t>
      </w:r>
      <w:r>
        <w:rPr>
          <w:color w:val="1F1546"/>
          <w:spacing w:val="-2"/>
        </w:rPr>
        <w:t>Framework</w:t>
      </w:r>
    </w:p>
    <w:p w14:paraId="569D8665" w14:textId="77777777" w:rsidR="001B658A" w:rsidRDefault="00BD3C94">
      <w:pPr>
        <w:pStyle w:val="BodyText"/>
        <w:spacing w:before="278" w:line="278" w:lineRule="auto"/>
        <w:ind w:left="163" w:right="315"/>
      </w:pPr>
      <w:r>
        <w:t>The</w:t>
      </w:r>
      <w:r>
        <w:rPr>
          <w:spacing w:val="-5"/>
        </w:rPr>
        <w:t xml:space="preserve"> </w:t>
      </w:r>
      <w:r>
        <w:t>Victorian</w:t>
      </w:r>
      <w:r>
        <w:rPr>
          <w:spacing w:val="-4"/>
        </w:rPr>
        <w:t xml:space="preserve"> </w:t>
      </w:r>
      <w:r>
        <w:t>Virtual</w:t>
      </w:r>
      <w:r>
        <w:rPr>
          <w:spacing w:val="-4"/>
        </w:rPr>
        <w:t xml:space="preserve"> </w:t>
      </w:r>
      <w:r>
        <w:t>Care</w:t>
      </w:r>
      <w:r>
        <w:rPr>
          <w:spacing w:val="-5"/>
        </w:rPr>
        <w:t xml:space="preserve"> </w:t>
      </w:r>
      <w:r>
        <w:t>Operational</w:t>
      </w:r>
      <w:r>
        <w:rPr>
          <w:spacing w:val="-4"/>
        </w:rPr>
        <w:t xml:space="preserve"> </w:t>
      </w:r>
      <w:r>
        <w:t>Framework</w:t>
      </w:r>
      <w:r>
        <w:rPr>
          <w:spacing w:val="-5"/>
        </w:rPr>
        <w:t xml:space="preserve"> </w:t>
      </w:r>
      <w:r>
        <w:t>is</w:t>
      </w:r>
      <w:r>
        <w:rPr>
          <w:spacing w:val="-2"/>
        </w:rPr>
        <w:t xml:space="preserve"> </w:t>
      </w:r>
      <w:r>
        <w:t>comprised</w:t>
      </w:r>
      <w:r>
        <w:rPr>
          <w:spacing w:val="-2"/>
        </w:rPr>
        <w:t xml:space="preserve"> </w:t>
      </w:r>
      <w:r>
        <w:t>of</w:t>
      </w:r>
      <w:r>
        <w:rPr>
          <w:spacing w:val="-3"/>
        </w:rPr>
        <w:t xml:space="preserve"> </w:t>
      </w:r>
      <w:r>
        <w:t>six</w:t>
      </w:r>
      <w:r>
        <w:rPr>
          <w:spacing w:val="-2"/>
        </w:rPr>
        <w:t xml:space="preserve"> </w:t>
      </w:r>
      <w:r>
        <w:t>(6)</w:t>
      </w:r>
      <w:r>
        <w:rPr>
          <w:spacing w:val="-3"/>
        </w:rPr>
        <w:t xml:space="preserve"> </w:t>
      </w:r>
      <w:r>
        <w:t>core</w:t>
      </w:r>
      <w:r>
        <w:rPr>
          <w:spacing w:val="-2"/>
        </w:rPr>
        <w:t xml:space="preserve"> </w:t>
      </w:r>
      <w:r>
        <w:t>elements</w:t>
      </w:r>
      <w:r>
        <w:rPr>
          <w:spacing w:val="-2"/>
        </w:rPr>
        <w:t xml:space="preserve"> </w:t>
      </w:r>
      <w:r>
        <w:t>for</w:t>
      </w:r>
      <w:r>
        <w:rPr>
          <w:spacing w:val="-3"/>
        </w:rPr>
        <w:t xml:space="preserve"> </w:t>
      </w:r>
      <w:r>
        <w:t>the</w:t>
      </w:r>
      <w:r>
        <w:rPr>
          <w:spacing w:val="-2"/>
        </w:rPr>
        <w:t xml:space="preserve"> </w:t>
      </w:r>
      <w:r>
        <w:t>safe operation</w:t>
      </w:r>
      <w:r>
        <w:rPr>
          <w:spacing w:val="-1"/>
        </w:rPr>
        <w:t xml:space="preserve"> </w:t>
      </w:r>
      <w:r>
        <w:t>and</w:t>
      </w:r>
      <w:r>
        <w:rPr>
          <w:spacing w:val="-1"/>
        </w:rPr>
        <w:t xml:space="preserve"> </w:t>
      </w:r>
      <w:r>
        <w:t>extension</w:t>
      </w:r>
      <w:r>
        <w:rPr>
          <w:spacing w:val="-1"/>
        </w:rPr>
        <w:t xml:space="preserve"> </w:t>
      </w:r>
      <w:r>
        <w:t>of</w:t>
      </w:r>
      <w:r>
        <w:rPr>
          <w:spacing w:val="-2"/>
        </w:rPr>
        <w:t xml:space="preserve"> </w:t>
      </w:r>
      <w:r>
        <w:t>virtual care</w:t>
      </w:r>
      <w:r>
        <w:rPr>
          <w:spacing w:val="-2"/>
        </w:rPr>
        <w:t xml:space="preserve"> </w:t>
      </w:r>
      <w:r>
        <w:t>services</w:t>
      </w:r>
      <w:r>
        <w:rPr>
          <w:spacing w:val="-1"/>
        </w:rPr>
        <w:t xml:space="preserve"> </w:t>
      </w:r>
      <w:r>
        <w:t>across</w:t>
      </w:r>
      <w:r>
        <w:rPr>
          <w:spacing w:val="-1"/>
        </w:rPr>
        <w:t xml:space="preserve"> </w:t>
      </w:r>
      <w:r>
        <w:t>the</w:t>
      </w:r>
      <w:r>
        <w:rPr>
          <w:spacing w:val="-1"/>
        </w:rPr>
        <w:t xml:space="preserve"> </w:t>
      </w:r>
      <w:r>
        <w:t>Victorian</w:t>
      </w:r>
      <w:r>
        <w:rPr>
          <w:spacing w:val="-1"/>
        </w:rPr>
        <w:t xml:space="preserve"> </w:t>
      </w:r>
      <w:r>
        <w:t>Public</w:t>
      </w:r>
      <w:r>
        <w:rPr>
          <w:spacing w:val="-4"/>
        </w:rPr>
        <w:t xml:space="preserve"> </w:t>
      </w:r>
      <w:r>
        <w:t>Health</w:t>
      </w:r>
      <w:r>
        <w:rPr>
          <w:spacing w:val="-1"/>
        </w:rPr>
        <w:t xml:space="preserve"> </w:t>
      </w:r>
      <w:r>
        <w:t>Sector.</w:t>
      </w:r>
      <w:r>
        <w:rPr>
          <w:spacing w:val="-3"/>
        </w:rPr>
        <w:t xml:space="preserve"> </w:t>
      </w:r>
      <w:r>
        <w:t>All virtual care services should consider the following at the time of establishment of services and for continuous improvement through-out:</w:t>
      </w:r>
    </w:p>
    <w:p w14:paraId="7439B850" w14:textId="77777777" w:rsidR="001B658A" w:rsidRDefault="00BD3C94">
      <w:pPr>
        <w:pStyle w:val="ListParagraph"/>
        <w:numPr>
          <w:ilvl w:val="0"/>
          <w:numId w:val="5"/>
        </w:numPr>
        <w:tabs>
          <w:tab w:val="left" w:pos="884"/>
        </w:tabs>
        <w:spacing w:before="82"/>
        <w:ind w:hanging="361"/>
        <w:rPr>
          <w:sz w:val="21"/>
        </w:rPr>
      </w:pPr>
      <w:r>
        <w:rPr>
          <w:sz w:val="21"/>
        </w:rPr>
        <w:t>Clinical</w:t>
      </w:r>
      <w:r>
        <w:rPr>
          <w:spacing w:val="-8"/>
          <w:sz w:val="21"/>
        </w:rPr>
        <w:t xml:space="preserve"> </w:t>
      </w:r>
      <w:r>
        <w:rPr>
          <w:spacing w:val="-2"/>
          <w:sz w:val="21"/>
        </w:rPr>
        <w:t>governance</w:t>
      </w:r>
    </w:p>
    <w:p w14:paraId="6560DD48" w14:textId="77777777" w:rsidR="001B658A" w:rsidRDefault="00BD3C94">
      <w:pPr>
        <w:pStyle w:val="ListParagraph"/>
        <w:numPr>
          <w:ilvl w:val="0"/>
          <w:numId w:val="5"/>
        </w:numPr>
        <w:tabs>
          <w:tab w:val="left" w:pos="884"/>
        </w:tabs>
        <w:spacing w:before="18"/>
        <w:ind w:hanging="361"/>
        <w:rPr>
          <w:sz w:val="21"/>
        </w:rPr>
      </w:pPr>
      <w:r>
        <w:rPr>
          <w:sz w:val="21"/>
        </w:rPr>
        <w:t>Digital</w:t>
      </w:r>
      <w:r>
        <w:rPr>
          <w:spacing w:val="-7"/>
          <w:sz w:val="21"/>
        </w:rPr>
        <w:t xml:space="preserve"> </w:t>
      </w:r>
      <w:r>
        <w:rPr>
          <w:spacing w:val="-2"/>
          <w:sz w:val="21"/>
        </w:rPr>
        <w:t>technology</w:t>
      </w:r>
    </w:p>
    <w:p w14:paraId="5015F5B0" w14:textId="77777777" w:rsidR="001B658A" w:rsidRDefault="00BD3C94">
      <w:pPr>
        <w:pStyle w:val="ListParagraph"/>
        <w:numPr>
          <w:ilvl w:val="0"/>
          <w:numId w:val="5"/>
        </w:numPr>
        <w:tabs>
          <w:tab w:val="left" w:pos="884"/>
        </w:tabs>
        <w:spacing w:before="20"/>
        <w:ind w:hanging="361"/>
        <w:rPr>
          <w:sz w:val="21"/>
        </w:rPr>
      </w:pPr>
      <w:r>
        <w:rPr>
          <w:sz w:val="21"/>
        </w:rPr>
        <w:t>Partnering</w:t>
      </w:r>
      <w:r>
        <w:rPr>
          <w:spacing w:val="-10"/>
          <w:sz w:val="21"/>
        </w:rPr>
        <w:t xml:space="preserve"> </w:t>
      </w:r>
      <w:r>
        <w:rPr>
          <w:sz w:val="21"/>
        </w:rPr>
        <w:t>with</w:t>
      </w:r>
      <w:r>
        <w:rPr>
          <w:spacing w:val="-9"/>
          <w:sz w:val="21"/>
        </w:rPr>
        <w:t xml:space="preserve"> </w:t>
      </w:r>
      <w:r>
        <w:rPr>
          <w:spacing w:val="-2"/>
          <w:sz w:val="21"/>
        </w:rPr>
        <w:t>Consumers</w:t>
      </w:r>
    </w:p>
    <w:p w14:paraId="757F354E" w14:textId="77777777" w:rsidR="001B658A" w:rsidRDefault="00BD3C94">
      <w:pPr>
        <w:pStyle w:val="ListParagraph"/>
        <w:numPr>
          <w:ilvl w:val="0"/>
          <w:numId w:val="5"/>
        </w:numPr>
        <w:tabs>
          <w:tab w:val="left" w:pos="884"/>
        </w:tabs>
        <w:spacing w:before="18"/>
        <w:ind w:hanging="361"/>
        <w:rPr>
          <w:sz w:val="21"/>
        </w:rPr>
      </w:pPr>
      <w:r>
        <w:rPr>
          <w:sz w:val="21"/>
        </w:rPr>
        <w:t>Digitally</w:t>
      </w:r>
      <w:r>
        <w:rPr>
          <w:spacing w:val="-9"/>
          <w:sz w:val="21"/>
        </w:rPr>
        <w:t xml:space="preserve"> </w:t>
      </w:r>
      <w:r>
        <w:rPr>
          <w:sz w:val="21"/>
        </w:rPr>
        <w:t>capable</w:t>
      </w:r>
      <w:r>
        <w:rPr>
          <w:spacing w:val="-8"/>
          <w:sz w:val="21"/>
        </w:rPr>
        <w:t xml:space="preserve"> </w:t>
      </w:r>
      <w:r>
        <w:rPr>
          <w:spacing w:val="-2"/>
          <w:sz w:val="21"/>
        </w:rPr>
        <w:t>workforce</w:t>
      </w:r>
    </w:p>
    <w:p w14:paraId="2C2CDF68" w14:textId="77777777" w:rsidR="001B658A" w:rsidRDefault="00BD3C94">
      <w:pPr>
        <w:pStyle w:val="ListParagraph"/>
        <w:numPr>
          <w:ilvl w:val="0"/>
          <w:numId w:val="5"/>
        </w:numPr>
        <w:tabs>
          <w:tab w:val="left" w:pos="884"/>
        </w:tabs>
        <w:spacing w:before="20"/>
        <w:ind w:hanging="361"/>
        <w:rPr>
          <w:sz w:val="21"/>
        </w:rPr>
      </w:pPr>
      <w:r>
        <w:rPr>
          <w:sz w:val="21"/>
        </w:rPr>
        <w:t>Access</w:t>
      </w:r>
      <w:r>
        <w:rPr>
          <w:spacing w:val="-5"/>
          <w:sz w:val="21"/>
        </w:rPr>
        <w:t xml:space="preserve"> </w:t>
      </w:r>
      <w:r>
        <w:rPr>
          <w:sz w:val="21"/>
        </w:rPr>
        <w:t>and</w:t>
      </w:r>
      <w:r>
        <w:rPr>
          <w:spacing w:val="-4"/>
          <w:sz w:val="21"/>
        </w:rPr>
        <w:t xml:space="preserve"> </w:t>
      </w:r>
      <w:r>
        <w:rPr>
          <w:spacing w:val="-2"/>
          <w:sz w:val="21"/>
        </w:rPr>
        <w:t>equity</w:t>
      </w:r>
    </w:p>
    <w:p w14:paraId="50836C2D" w14:textId="77777777" w:rsidR="001B658A" w:rsidRDefault="00BD3C94">
      <w:pPr>
        <w:pStyle w:val="ListParagraph"/>
        <w:numPr>
          <w:ilvl w:val="0"/>
          <w:numId w:val="5"/>
        </w:numPr>
        <w:tabs>
          <w:tab w:val="left" w:pos="884"/>
        </w:tabs>
        <w:spacing w:before="20"/>
        <w:ind w:hanging="361"/>
        <w:rPr>
          <w:sz w:val="21"/>
        </w:rPr>
      </w:pPr>
      <w:r>
        <w:rPr>
          <w:sz w:val="21"/>
        </w:rPr>
        <w:t>Evaluation</w:t>
      </w:r>
      <w:r>
        <w:rPr>
          <w:spacing w:val="-10"/>
          <w:sz w:val="21"/>
        </w:rPr>
        <w:t xml:space="preserve"> </w:t>
      </w:r>
      <w:r>
        <w:rPr>
          <w:sz w:val="21"/>
        </w:rPr>
        <w:t>and</w:t>
      </w:r>
      <w:r>
        <w:rPr>
          <w:spacing w:val="-10"/>
          <w:sz w:val="21"/>
        </w:rPr>
        <w:t xml:space="preserve"> </w:t>
      </w:r>
      <w:r>
        <w:rPr>
          <w:sz w:val="21"/>
        </w:rPr>
        <w:t>continuous</w:t>
      </w:r>
      <w:r>
        <w:rPr>
          <w:spacing w:val="-9"/>
          <w:sz w:val="21"/>
        </w:rPr>
        <w:t xml:space="preserve"> </w:t>
      </w:r>
      <w:r>
        <w:rPr>
          <w:spacing w:val="-2"/>
          <w:sz w:val="21"/>
        </w:rPr>
        <w:t>improvement</w:t>
      </w:r>
    </w:p>
    <w:p w14:paraId="5CD9DA8E" w14:textId="77777777" w:rsidR="001B658A" w:rsidRDefault="001B658A">
      <w:pPr>
        <w:pStyle w:val="BodyText"/>
        <w:rPr>
          <w:sz w:val="33"/>
        </w:rPr>
      </w:pPr>
    </w:p>
    <w:p w14:paraId="2CA25C1E" w14:textId="77777777" w:rsidR="001B658A" w:rsidRDefault="00BD3C94">
      <w:pPr>
        <w:pStyle w:val="Heading2"/>
      </w:pPr>
      <w:bookmarkStart w:id="10" w:name="_bookmark10"/>
      <w:bookmarkEnd w:id="10"/>
      <w:r>
        <w:rPr>
          <w:color w:val="52555A"/>
        </w:rPr>
        <w:t>Clinical</w:t>
      </w:r>
      <w:r>
        <w:rPr>
          <w:color w:val="52555A"/>
          <w:spacing w:val="-10"/>
        </w:rPr>
        <w:t xml:space="preserve"> </w:t>
      </w:r>
      <w:r>
        <w:rPr>
          <w:color w:val="52555A"/>
          <w:spacing w:val="-2"/>
        </w:rPr>
        <w:t>Governance</w:t>
      </w:r>
    </w:p>
    <w:p w14:paraId="6BB4BF44" w14:textId="77777777" w:rsidR="001B658A" w:rsidRPr="00DB7148" w:rsidRDefault="00BD3C94">
      <w:pPr>
        <w:spacing w:before="148"/>
        <w:ind w:left="163"/>
        <w:rPr>
          <w:b/>
          <w:bCs/>
          <w:iCs/>
          <w:sz w:val="21"/>
        </w:rPr>
      </w:pPr>
      <w:r w:rsidRPr="00DB7148">
        <w:rPr>
          <w:b/>
          <w:bCs/>
          <w:iCs/>
          <w:sz w:val="21"/>
        </w:rPr>
        <w:t>Core</w:t>
      </w:r>
      <w:r w:rsidRPr="00DB7148">
        <w:rPr>
          <w:b/>
          <w:bCs/>
          <w:iCs/>
          <w:spacing w:val="-8"/>
          <w:sz w:val="21"/>
        </w:rPr>
        <w:t xml:space="preserve"> </w:t>
      </w:r>
      <w:r w:rsidRPr="00DB7148">
        <w:rPr>
          <w:b/>
          <w:bCs/>
          <w:iCs/>
          <w:sz w:val="21"/>
        </w:rPr>
        <w:t>Principle</w:t>
      </w:r>
      <w:r w:rsidRPr="00DB7148">
        <w:rPr>
          <w:b/>
          <w:bCs/>
          <w:iCs/>
          <w:spacing w:val="-4"/>
          <w:sz w:val="21"/>
        </w:rPr>
        <w:t xml:space="preserve"> </w:t>
      </w:r>
      <w:r w:rsidRPr="00DB7148">
        <w:rPr>
          <w:b/>
          <w:bCs/>
          <w:iCs/>
          <w:spacing w:val="-10"/>
          <w:sz w:val="21"/>
        </w:rPr>
        <w:t>1</w:t>
      </w:r>
    </w:p>
    <w:p w14:paraId="101A81C7" w14:textId="77777777" w:rsidR="001B658A" w:rsidRDefault="00BD3C94">
      <w:pPr>
        <w:pStyle w:val="BodyText"/>
        <w:spacing w:before="147" w:line="268" w:lineRule="auto"/>
        <w:ind w:left="163" w:right="360"/>
      </w:pPr>
      <w:r>
        <w:t>When integrating virtual care into services, it is essential to ensure that there is a systematic approach</w:t>
      </w:r>
      <w:r>
        <w:rPr>
          <w:spacing w:val="-3"/>
        </w:rPr>
        <w:t xml:space="preserve"> </w:t>
      </w:r>
      <w:r>
        <w:t>to</w:t>
      </w:r>
      <w:r>
        <w:rPr>
          <w:spacing w:val="-5"/>
        </w:rPr>
        <w:t xml:space="preserve"> </w:t>
      </w:r>
      <w:r>
        <w:t>maintaining</w:t>
      </w:r>
      <w:r>
        <w:rPr>
          <w:spacing w:val="-3"/>
        </w:rPr>
        <w:t xml:space="preserve"> </w:t>
      </w:r>
      <w:r>
        <w:t>and</w:t>
      </w:r>
      <w:r>
        <w:rPr>
          <w:spacing w:val="-3"/>
        </w:rPr>
        <w:t xml:space="preserve"> </w:t>
      </w:r>
      <w:r>
        <w:t>improving</w:t>
      </w:r>
      <w:r>
        <w:rPr>
          <w:spacing w:val="-3"/>
        </w:rPr>
        <w:t xml:space="preserve"> </w:t>
      </w:r>
      <w:r>
        <w:t>the</w:t>
      </w:r>
      <w:r>
        <w:rPr>
          <w:spacing w:val="-1"/>
        </w:rPr>
        <w:t xml:space="preserve"> </w:t>
      </w:r>
      <w:r>
        <w:t>safety</w:t>
      </w:r>
      <w:r>
        <w:rPr>
          <w:spacing w:val="-3"/>
        </w:rPr>
        <w:t xml:space="preserve"> </w:t>
      </w:r>
      <w:r>
        <w:t>and</w:t>
      </w:r>
      <w:r>
        <w:rPr>
          <w:spacing w:val="-3"/>
        </w:rPr>
        <w:t xml:space="preserve"> </w:t>
      </w:r>
      <w:r>
        <w:t>quality</w:t>
      </w:r>
      <w:r>
        <w:rPr>
          <w:spacing w:val="-3"/>
        </w:rPr>
        <w:t xml:space="preserve"> </w:t>
      </w:r>
      <w:r>
        <w:t>of</w:t>
      </w:r>
      <w:r>
        <w:rPr>
          <w:spacing w:val="-3"/>
        </w:rPr>
        <w:t xml:space="preserve"> </w:t>
      </w:r>
      <w:r>
        <w:t>patient</w:t>
      </w:r>
      <w:r>
        <w:rPr>
          <w:spacing w:val="-3"/>
        </w:rPr>
        <w:t xml:space="preserve"> </w:t>
      </w:r>
      <w:r>
        <w:t>care.</w:t>
      </w:r>
      <w:r>
        <w:rPr>
          <w:spacing w:val="-4"/>
        </w:rPr>
        <w:t xml:space="preserve"> </w:t>
      </w:r>
      <w:r>
        <w:t>Implementation</w:t>
      </w:r>
      <w:r>
        <w:rPr>
          <w:spacing w:val="-3"/>
        </w:rPr>
        <w:t xml:space="preserve"> </w:t>
      </w:r>
      <w:r>
        <w:t>of virtual care must be supported by effective clinical governance and have pathways for clinical escalation to ensure high quality care is delivered and the patient’s wellbeing is safeguarded.</w:t>
      </w:r>
    </w:p>
    <w:p w14:paraId="63F15C53" w14:textId="77777777" w:rsidR="001B658A" w:rsidRDefault="00BD3C94">
      <w:pPr>
        <w:pStyle w:val="BodyText"/>
        <w:ind w:left="163"/>
      </w:pPr>
      <w:r>
        <w:t>Clinical</w:t>
      </w:r>
      <w:r>
        <w:rPr>
          <w:spacing w:val="-6"/>
        </w:rPr>
        <w:t xml:space="preserve"> </w:t>
      </w:r>
      <w:r>
        <w:t>governance</w:t>
      </w:r>
      <w:r>
        <w:rPr>
          <w:spacing w:val="-6"/>
        </w:rPr>
        <w:t xml:space="preserve"> </w:t>
      </w:r>
      <w:r>
        <w:t>frameworks</w:t>
      </w:r>
      <w:r>
        <w:rPr>
          <w:spacing w:val="-9"/>
        </w:rPr>
        <w:t xml:space="preserve"> </w:t>
      </w:r>
      <w:r>
        <w:t>work</w:t>
      </w:r>
      <w:r>
        <w:rPr>
          <w:spacing w:val="-8"/>
        </w:rPr>
        <w:t xml:space="preserve"> </w:t>
      </w:r>
      <w:r>
        <w:t>best</w:t>
      </w:r>
      <w:r>
        <w:rPr>
          <w:spacing w:val="-4"/>
        </w:rPr>
        <w:t xml:space="preserve"> </w:t>
      </w:r>
      <w:r>
        <w:t>when</w:t>
      </w:r>
      <w:r>
        <w:rPr>
          <w:spacing w:val="-6"/>
        </w:rPr>
        <w:t xml:space="preserve"> </w:t>
      </w:r>
      <w:r>
        <w:t>supported</w:t>
      </w:r>
      <w:r>
        <w:rPr>
          <w:spacing w:val="-6"/>
        </w:rPr>
        <w:t xml:space="preserve"> </w:t>
      </w:r>
      <w:r>
        <w:t>by</w:t>
      </w:r>
      <w:r>
        <w:rPr>
          <w:spacing w:val="-7"/>
        </w:rPr>
        <w:t xml:space="preserve"> </w:t>
      </w:r>
      <w:r>
        <w:t>a</w:t>
      </w:r>
      <w:r>
        <w:rPr>
          <w:spacing w:val="-6"/>
        </w:rPr>
        <w:t xml:space="preserve"> </w:t>
      </w:r>
      <w:r>
        <w:t>strong</w:t>
      </w:r>
      <w:r>
        <w:rPr>
          <w:spacing w:val="-6"/>
        </w:rPr>
        <w:t xml:space="preserve"> </w:t>
      </w:r>
      <w:r>
        <w:t>safety</w:t>
      </w:r>
      <w:r>
        <w:rPr>
          <w:spacing w:val="-9"/>
        </w:rPr>
        <w:t xml:space="preserve"> </w:t>
      </w:r>
      <w:r>
        <w:rPr>
          <w:spacing w:val="-2"/>
        </w:rPr>
        <w:t>culture.</w:t>
      </w:r>
    </w:p>
    <w:p w14:paraId="3D6FBC5C" w14:textId="77777777" w:rsidR="001B658A" w:rsidRDefault="00BD3C94">
      <w:pPr>
        <w:pStyle w:val="BodyText"/>
        <w:spacing w:before="148" w:line="268" w:lineRule="auto"/>
        <w:ind w:left="163" w:right="360"/>
      </w:pPr>
      <w:r>
        <w:t>Strong clinical governance should include safety and quality systems to monitor and analyse adverse</w:t>
      </w:r>
      <w:r>
        <w:rPr>
          <w:spacing w:val="-2"/>
        </w:rPr>
        <w:t xml:space="preserve"> </w:t>
      </w:r>
      <w:r>
        <w:t>patient</w:t>
      </w:r>
      <w:r>
        <w:rPr>
          <w:spacing w:val="-3"/>
        </w:rPr>
        <w:t xml:space="preserve"> </w:t>
      </w:r>
      <w:r>
        <w:t>safety</w:t>
      </w:r>
      <w:r>
        <w:rPr>
          <w:spacing w:val="-2"/>
        </w:rPr>
        <w:t xml:space="preserve"> </w:t>
      </w:r>
      <w:r>
        <w:t>events</w:t>
      </w:r>
      <w:r>
        <w:rPr>
          <w:spacing w:val="-2"/>
        </w:rPr>
        <w:t xml:space="preserve"> </w:t>
      </w:r>
      <w:r>
        <w:t>relating</w:t>
      </w:r>
      <w:r>
        <w:rPr>
          <w:spacing w:val="-2"/>
        </w:rPr>
        <w:t xml:space="preserve"> </w:t>
      </w:r>
      <w:r>
        <w:t>to</w:t>
      </w:r>
      <w:r>
        <w:rPr>
          <w:spacing w:val="-2"/>
        </w:rPr>
        <w:t xml:space="preserve"> </w:t>
      </w:r>
      <w:r>
        <w:t>virtual</w:t>
      </w:r>
      <w:r>
        <w:rPr>
          <w:spacing w:val="-1"/>
        </w:rPr>
        <w:t xml:space="preserve"> </w:t>
      </w:r>
      <w:r>
        <w:t>care</w:t>
      </w:r>
      <w:r>
        <w:rPr>
          <w:spacing w:val="-4"/>
        </w:rPr>
        <w:t xml:space="preserve"> </w:t>
      </w:r>
      <w:r>
        <w:t>and</w:t>
      </w:r>
      <w:r>
        <w:rPr>
          <w:spacing w:val="-2"/>
        </w:rPr>
        <w:t xml:space="preserve"> </w:t>
      </w:r>
      <w:r>
        <w:t>improve</w:t>
      </w:r>
      <w:r>
        <w:rPr>
          <w:spacing w:val="-2"/>
        </w:rPr>
        <w:t xml:space="preserve"> </w:t>
      </w:r>
      <w:r>
        <w:t>patient</w:t>
      </w:r>
      <w:r>
        <w:rPr>
          <w:spacing w:val="-3"/>
        </w:rPr>
        <w:t xml:space="preserve"> </w:t>
      </w:r>
      <w:r>
        <w:t>care</w:t>
      </w:r>
      <w:r>
        <w:rPr>
          <w:spacing w:val="-3"/>
        </w:rPr>
        <w:t xml:space="preserve"> </w:t>
      </w:r>
      <w:r>
        <w:t>through</w:t>
      </w:r>
      <w:r>
        <w:rPr>
          <w:spacing w:val="-1"/>
        </w:rPr>
        <w:t xml:space="preserve"> </w:t>
      </w:r>
      <w:r>
        <w:t>appropriate action or recommendations.</w:t>
      </w:r>
    </w:p>
    <w:p w14:paraId="0299F7F5" w14:textId="77777777" w:rsidR="001B658A" w:rsidRDefault="00BD3C94">
      <w:pPr>
        <w:pStyle w:val="BodyText"/>
        <w:spacing w:before="117" w:line="268" w:lineRule="auto"/>
        <w:ind w:left="163" w:right="371"/>
      </w:pPr>
      <w:r>
        <w:t>There</w:t>
      </w:r>
      <w:r>
        <w:rPr>
          <w:spacing w:val="-4"/>
        </w:rPr>
        <w:t xml:space="preserve"> </w:t>
      </w:r>
      <w:r>
        <w:t>are</w:t>
      </w:r>
      <w:r>
        <w:rPr>
          <w:spacing w:val="-3"/>
        </w:rPr>
        <w:t xml:space="preserve"> </w:t>
      </w:r>
      <w:r>
        <w:t>several</w:t>
      </w:r>
      <w:r>
        <w:rPr>
          <w:spacing w:val="-2"/>
        </w:rPr>
        <w:t xml:space="preserve"> </w:t>
      </w:r>
      <w:r>
        <w:t>resources</w:t>
      </w:r>
      <w:r>
        <w:rPr>
          <w:spacing w:val="-3"/>
        </w:rPr>
        <w:t xml:space="preserve"> </w:t>
      </w:r>
      <w:r>
        <w:t>available</w:t>
      </w:r>
      <w:r>
        <w:rPr>
          <w:spacing w:val="-3"/>
        </w:rPr>
        <w:t xml:space="preserve"> </w:t>
      </w:r>
      <w:r>
        <w:t>to</w:t>
      </w:r>
      <w:r>
        <w:rPr>
          <w:spacing w:val="-3"/>
        </w:rPr>
        <w:t xml:space="preserve"> </w:t>
      </w:r>
      <w:r>
        <w:t>support</w:t>
      </w:r>
      <w:r>
        <w:rPr>
          <w:spacing w:val="-4"/>
        </w:rPr>
        <w:t xml:space="preserve"> </w:t>
      </w:r>
      <w:r>
        <w:t>Victorian</w:t>
      </w:r>
      <w:r>
        <w:rPr>
          <w:spacing w:val="-3"/>
        </w:rPr>
        <w:t xml:space="preserve"> </w:t>
      </w:r>
      <w:r>
        <w:t>Public</w:t>
      </w:r>
      <w:r>
        <w:rPr>
          <w:spacing w:val="-5"/>
        </w:rPr>
        <w:t xml:space="preserve"> </w:t>
      </w:r>
      <w:r>
        <w:t>Health</w:t>
      </w:r>
      <w:r>
        <w:rPr>
          <w:spacing w:val="-6"/>
        </w:rPr>
        <w:t xml:space="preserve"> </w:t>
      </w:r>
      <w:r>
        <w:t>Services</w:t>
      </w:r>
      <w:r>
        <w:rPr>
          <w:spacing w:val="-1"/>
        </w:rPr>
        <w:t xml:space="preserve"> </w:t>
      </w:r>
      <w:r>
        <w:t>to</w:t>
      </w:r>
      <w:r>
        <w:rPr>
          <w:spacing w:val="-3"/>
        </w:rPr>
        <w:t xml:space="preserve"> </w:t>
      </w:r>
      <w:r>
        <w:t>ensure</w:t>
      </w:r>
      <w:r>
        <w:rPr>
          <w:spacing w:val="-3"/>
        </w:rPr>
        <w:t xml:space="preserve"> </w:t>
      </w:r>
      <w:r>
        <w:t>they have appropriate clinical governance processes in place.</w:t>
      </w:r>
    </w:p>
    <w:p w14:paraId="67CA2002" w14:textId="562128A2" w:rsidR="001B658A" w:rsidRDefault="00BD3C94">
      <w:pPr>
        <w:pStyle w:val="ListParagraph"/>
        <w:numPr>
          <w:ilvl w:val="0"/>
          <w:numId w:val="4"/>
        </w:numPr>
        <w:tabs>
          <w:tab w:val="left" w:pos="731"/>
        </w:tabs>
        <w:spacing w:before="120" w:line="268" w:lineRule="auto"/>
        <w:ind w:right="421"/>
        <w:rPr>
          <w:sz w:val="21"/>
        </w:rPr>
      </w:pPr>
      <w:r>
        <w:rPr>
          <w:sz w:val="21"/>
        </w:rPr>
        <w:t>The</w:t>
      </w:r>
      <w:r>
        <w:rPr>
          <w:spacing w:val="-6"/>
          <w:sz w:val="21"/>
        </w:rPr>
        <w:t xml:space="preserve"> </w:t>
      </w:r>
      <w:hyperlink r:id="rId28">
        <w:r>
          <w:rPr>
            <w:color w:val="004B96"/>
            <w:sz w:val="21"/>
            <w:u w:val="dotted" w:color="004B96"/>
          </w:rPr>
          <w:t>Delivering</w:t>
        </w:r>
        <w:r>
          <w:rPr>
            <w:color w:val="004B96"/>
            <w:spacing w:val="-4"/>
            <w:sz w:val="21"/>
            <w:u w:val="dotted" w:color="004B96"/>
          </w:rPr>
          <w:t xml:space="preserve"> </w:t>
        </w:r>
        <w:r>
          <w:rPr>
            <w:color w:val="004B96"/>
            <w:sz w:val="21"/>
            <w:u w:val="dotted" w:color="004B96"/>
          </w:rPr>
          <w:t>high-quality</w:t>
        </w:r>
        <w:r>
          <w:rPr>
            <w:color w:val="004B96"/>
            <w:spacing w:val="-4"/>
            <w:sz w:val="21"/>
            <w:u w:val="dotted" w:color="004B96"/>
          </w:rPr>
          <w:t xml:space="preserve"> </w:t>
        </w:r>
        <w:r>
          <w:rPr>
            <w:color w:val="004B96"/>
            <w:sz w:val="21"/>
            <w:u w:val="dotted" w:color="004B96"/>
          </w:rPr>
          <w:t>healthcare:</w:t>
        </w:r>
        <w:r>
          <w:rPr>
            <w:color w:val="004B96"/>
            <w:spacing w:val="-5"/>
            <w:sz w:val="21"/>
            <w:u w:val="dotted" w:color="004B96"/>
          </w:rPr>
          <w:t xml:space="preserve"> </w:t>
        </w:r>
        <w:r>
          <w:rPr>
            <w:color w:val="004B96"/>
            <w:sz w:val="21"/>
            <w:u w:val="dotted" w:color="004B96"/>
          </w:rPr>
          <w:t>Victorian</w:t>
        </w:r>
        <w:r>
          <w:rPr>
            <w:color w:val="004B96"/>
            <w:spacing w:val="-4"/>
            <w:sz w:val="21"/>
            <w:u w:val="dotted" w:color="004B96"/>
          </w:rPr>
          <w:t xml:space="preserve"> </w:t>
        </w:r>
        <w:r>
          <w:rPr>
            <w:color w:val="004B96"/>
            <w:sz w:val="21"/>
            <w:u w:val="dotted" w:color="004B96"/>
          </w:rPr>
          <w:t>clinical</w:t>
        </w:r>
        <w:r>
          <w:rPr>
            <w:color w:val="004B96"/>
            <w:spacing w:val="-3"/>
            <w:sz w:val="21"/>
            <w:u w:val="dotted" w:color="004B96"/>
          </w:rPr>
          <w:t xml:space="preserve"> </w:t>
        </w:r>
        <w:r>
          <w:rPr>
            <w:color w:val="004B96"/>
            <w:sz w:val="21"/>
            <w:u w:val="dotted" w:color="004B96"/>
          </w:rPr>
          <w:t>governance</w:t>
        </w:r>
        <w:r>
          <w:rPr>
            <w:color w:val="004B96"/>
            <w:spacing w:val="-4"/>
            <w:sz w:val="21"/>
            <w:u w:val="dotted" w:color="004B96"/>
          </w:rPr>
          <w:t xml:space="preserve"> </w:t>
        </w:r>
        <w:r>
          <w:rPr>
            <w:color w:val="004B96"/>
            <w:sz w:val="21"/>
            <w:u w:val="dotted" w:color="004B96"/>
          </w:rPr>
          <w:t>framework</w:t>
        </w:r>
      </w:hyperlink>
      <w:r>
        <w:rPr>
          <w:color w:val="004B96"/>
          <w:spacing w:val="-1"/>
          <w:sz w:val="21"/>
          <w:u w:val="dotted" w:color="004B96"/>
        </w:rPr>
        <w:t xml:space="preserve"> </w:t>
      </w:r>
      <w:r>
        <w:rPr>
          <w:color w:val="004B96"/>
          <w:spacing w:val="-4"/>
          <w:sz w:val="21"/>
        </w:rPr>
        <w:t xml:space="preserve"> </w:t>
      </w:r>
      <w:r w:rsidR="00AE306F">
        <w:rPr>
          <w:color w:val="004B96"/>
          <w:spacing w:val="-4"/>
          <w:sz w:val="21"/>
        </w:rPr>
        <w:t>&lt;</w:t>
      </w:r>
      <w:r w:rsidR="00AE306F" w:rsidRPr="00AE306F">
        <w:rPr>
          <w:color w:val="004B96"/>
          <w:spacing w:val="-4"/>
          <w:sz w:val="21"/>
        </w:rPr>
        <w:t>https://www.safercare.vic.gov.au/publications/clinical-governance-framework</w:t>
      </w:r>
      <w:r w:rsidR="00AE306F">
        <w:rPr>
          <w:color w:val="004B96"/>
          <w:spacing w:val="-4"/>
          <w:sz w:val="21"/>
        </w:rPr>
        <w:t xml:space="preserve">&gt; </w:t>
      </w:r>
      <w:r>
        <w:rPr>
          <w:sz w:val="21"/>
        </w:rPr>
        <w:t>helps</w:t>
      </w:r>
      <w:r>
        <w:rPr>
          <w:spacing w:val="-4"/>
          <w:sz w:val="21"/>
        </w:rPr>
        <w:t xml:space="preserve"> </w:t>
      </w:r>
      <w:r>
        <w:rPr>
          <w:sz w:val="21"/>
        </w:rPr>
        <w:t>health services to:</w:t>
      </w:r>
    </w:p>
    <w:p w14:paraId="503ADACC" w14:textId="77777777" w:rsidR="001B658A" w:rsidRDefault="001B658A">
      <w:pPr>
        <w:pStyle w:val="BodyText"/>
        <w:spacing w:before="9"/>
      </w:pPr>
    </w:p>
    <w:p w14:paraId="7CE8AE6E" w14:textId="77777777" w:rsidR="001B658A" w:rsidRDefault="00BD3C94">
      <w:pPr>
        <w:pStyle w:val="ListParagraph"/>
        <w:numPr>
          <w:ilvl w:val="1"/>
          <w:numId w:val="4"/>
        </w:numPr>
        <w:tabs>
          <w:tab w:val="left" w:pos="1243"/>
          <w:tab w:val="left" w:pos="1244"/>
        </w:tabs>
        <w:spacing w:before="1" w:line="256" w:lineRule="exact"/>
        <w:ind w:hanging="361"/>
        <w:rPr>
          <w:sz w:val="21"/>
        </w:rPr>
      </w:pPr>
      <w:r>
        <w:rPr>
          <w:sz w:val="21"/>
        </w:rPr>
        <w:t>understand</w:t>
      </w:r>
      <w:r>
        <w:rPr>
          <w:spacing w:val="-11"/>
          <w:sz w:val="21"/>
        </w:rPr>
        <w:t xml:space="preserve"> </w:t>
      </w:r>
      <w:r>
        <w:rPr>
          <w:sz w:val="21"/>
        </w:rPr>
        <w:t>the</w:t>
      </w:r>
      <w:r>
        <w:rPr>
          <w:spacing w:val="-8"/>
          <w:sz w:val="21"/>
        </w:rPr>
        <w:t xml:space="preserve"> </w:t>
      </w:r>
      <w:r>
        <w:rPr>
          <w:sz w:val="21"/>
        </w:rPr>
        <w:t>clinical</w:t>
      </w:r>
      <w:r>
        <w:rPr>
          <w:spacing w:val="-8"/>
          <w:sz w:val="21"/>
        </w:rPr>
        <w:t xml:space="preserve"> </w:t>
      </w:r>
      <w:r>
        <w:rPr>
          <w:sz w:val="21"/>
        </w:rPr>
        <w:t>governance</w:t>
      </w:r>
      <w:r>
        <w:rPr>
          <w:spacing w:val="-8"/>
          <w:sz w:val="21"/>
        </w:rPr>
        <w:t xml:space="preserve"> </w:t>
      </w:r>
      <w:r>
        <w:rPr>
          <w:sz w:val="21"/>
        </w:rPr>
        <w:t>roles</w:t>
      </w:r>
      <w:r>
        <w:rPr>
          <w:spacing w:val="-8"/>
          <w:sz w:val="21"/>
        </w:rPr>
        <w:t xml:space="preserve"> </w:t>
      </w:r>
      <w:r>
        <w:rPr>
          <w:sz w:val="21"/>
        </w:rPr>
        <w:t>and</w:t>
      </w:r>
      <w:r>
        <w:rPr>
          <w:spacing w:val="-9"/>
          <w:sz w:val="21"/>
        </w:rPr>
        <w:t xml:space="preserve"> </w:t>
      </w:r>
      <w:r>
        <w:rPr>
          <w:sz w:val="21"/>
        </w:rPr>
        <w:t>responsibilities</w:t>
      </w:r>
      <w:r>
        <w:rPr>
          <w:spacing w:val="-8"/>
          <w:sz w:val="21"/>
        </w:rPr>
        <w:t xml:space="preserve"> </w:t>
      </w:r>
      <w:r>
        <w:rPr>
          <w:sz w:val="21"/>
        </w:rPr>
        <w:t>within</w:t>
      </w:r>
      <w:r>
        <w:rPr>
          <w:spacing w:val="-8"/>
          <w:sz w:val="21"/>
        </w:rPr>
        <w:t xml:space="preserve"> </w:t>
      </w:r>
      <w:r>
        <w:rPr>
          <w:sz w:val="21"/>
        </w:rPr>
        <w:t>the</w:t>
      </w:r>
      <w:r>
        <w:rPr>
          <w:spacing w:val="-9"/>
          <w:sz w:val="21"/>
        </w:rPr>
        <w:t xml:space="preserve"> </w:t>
      </w:r>
      <w:r>
        <w:rPr>
          <w:sz w:val="21"/>
        </w:rPr>
        <w:t>health</w:t>
      </w:r>
      <w:r>
        <w:rPr>
          <w:spacing w:val="-10"/>
          <w:sz w:val="21"/>
        </w:rPr>
        <w:t xml:space="preserve"> </w:t>
      </w:r>
      <w:r>
        <w:rPr>
          <w:spacing w:val="-2"/>
          <w:sz w:val="21"/>
        </w:rPr>
        <w:t>service</w:t>
      </w:r>
    </w:p>
    <w:p w14:paraId="0578A880" w14:textId="77777777" w:rsidR="001B658A" w:rsidRDefault="00BD3C94">
      <w:pPr>
        <w:pStyle w:val="ListParagraph"/>
        <w:numPr>
          <w:ilvl w:val="1"/>
          <w:numId w:val="4"/>
        </w:numPr>
        <w:tabs>
          <w:tab w:val="left" w:pos="1243"/>
          <w:tab w:val="left" w:pos="1244"/>
        </w:tabs>
        <w:spacing w:line="256" w:lineRule="exact"/>
        <w:ind w:hanging="361"/>
        <w:rPr>
          <w:sz w:val="21"/>
        </w:rPr>
      </w:pPr>
      <w:r>
        <w:rPr>
          <w:sz w:val="21"/>
        </w:rPr>
        <w:t>evaluate</w:t>
      </w:r>
      <w:r>
        <w:rPr>
          <w:spacing w:val="-12"/>
          <w:sz w:val="21"/>
        </w:rPr>
        <w:t xml:space="preserve"> </w:t>
      </w:r>
      <w:r>
        <w:rPr>
          <w:sz w:val="21"/>
        </w:rPr>
        <w:t>their</w:t>
      </w:r>
      <w:r>
        <w:rPr>
          <w:spacing w:val="-10"/>
          <w:sz w:val="21"/>
        </w:rPr>
        <w:t xml:space="preserve"> </w:t>
      </w:r>
      <w:r>
        <w:rPr>
          <w:sz w:val="21"/>
        </w:rPr>
        <w:t>clinical</w:t>
      </w:r>
      <w:r>
        <w:rPr>
          <w:spacing w:val="-8"/>
          <w:sz w:val="21"/>
        </w:rPr>
        <w:t xml:space="preserve"> </w:t>
      </w:r>
      <w:r>
        <w:rPr>
          <w:sz w:val="21"/>
        </w:rPr>
        <w:t>governance</w:t>
      </w:r>
      <w:r>
        <w:rPr>
          <w:spacing w:val="-10"/>
          <w:sz w:val="21"/>
        </w:rPr>
        <w:t xml:space="preserve"> </w:t>
      </w:r>
      <w:r>
        <w:rPr>
          <w:sz w:val="21"/>
        </w:rPr>
        <w:t>systems,</w:t>
      </w:r>
      <w:r>
        <w:rPr>
          <w:spacing w:val="-10"/>
          <w:sz w:val="21"/>
        </w:rPr>
        <w:t xml:space="preserve"> </w:t>
      </w:r>
      <w:r>
        <w:rPr>
          <w:sz w:val="21"/>
        </w:rPr>
        <w:t>processes,</w:t>
      </w:r>
      <w:r>
        <w:rPr>
          <w:spacing w:val="-10"/>
          <w:sz w:val="21"/>
        </w:rPr>
        <w:t xml:space="preserve"> </w:t>
      </w:r>
      <w:r>
        <w:rPr>
          <w:sz w:val="21"/>
        </w:rPr>
        <w:t>and</w:t>
      </w:r>
      <w:r>
        <w:rPr>
          <w:spacing w:val="-8"/>
          <w:sz w:val="21"/>
        </w:rPr>
        <w:t xml:space="preserve"> </w:t>
      </w:r>
      <w:r>
        <w:rPr>
          <w:sz w:val="21"/>
        </w:rPr>
        <w:t>reporting</w:t>
      </w:r>
      <w:r>
        <w:rPr>
          <w:spacing w:val="-11"/>
          <w:sz w:val="21"/>
        </w:rPr>
        <w:t xml:space="preserve"> </w:t>
      </w:r>
      <w:r>
        <w:rPr>
          <w:spacing w:val="-2"/>
          <w:sz w:val="21"/>
        </w:rPr>
        <w:t>mechanisms</w:t>
      </w:r>
    </w:p>
    <w:p w14:paraId="00E4F7C4" w14:textId="77777777" w:rsidR="001B658A" w:rsidRDefault="00BD3C94">
      <w:pPr>
        <w:pStyle w:val="ListParagraph"/>
        <w:numPr>
          <w:ilvl w:val="1"/>
          <w:numId w:val="4"/>
        </w:numPr>
        <w:tabs>
          <w:tab w:val="left" w:pos="1243"/>
          <w:tab w:val="left" w:pos="1244"/>
        </w:tabs>
        <w:spacing w:line="257" w:lineRule="exact"/>
        <w:ind w:hanging="361"/>
        <w:rPr>
          <w:sz w:val="21"/>
        </w:rPr>
      </w:pPr>
      <w:r>
        <w:rPr>
          <w:sz w:val="21"/>
        </w:rPr>
        <w:t>ensure</w:t>
      </w:r>
      <w:r>
        <w:rPr>
          <w:spacing w:val="-13"/>
          <w:sz w:val="21"/>
        </w:rPr>
        <w:t xml:space="preserve"> </w:t>
      </w:r>
      <w:r>
        <w:rPr>
          <w:sz w:val="21"/>
        </w:rPr>
        <w:t>individual</w:t>
      </w:r>
      <w:r>
        <w:rPr>
          <w:spacing w:val="-4"/>
          <w:sz w:val="21"/>
        </w:rPr>
        <w:t xml:space="preserve"> </w:t>
      </w:r>
      <w:r>
        <w:rPr>
          <w:sz w:val="21"/>
        </w:rPr>
        <w:t>and</w:t>
      </w:r>
      <w:r>
        <w:rPr>
          <w:spacing w:val="-8"/>
          <w:sz w:val="21"/>
        </w:rPr>
        <w:t xml:space="preserve"> </w:t>
      </w:r>
      <w:r>
        <w:rPr>
          <w:sz w:val="21"/>
        </w:rPr>
        <w:t>collective</w:t>
      </w:r>
      <w:r>
        <w:rPr>
          <w:spacing w:val="-7"/>
          <w:sz w:val="21"/>
        </w:rPr>
        <w:t xml:space="preserve"> </w:t>
      </w:r>
      <w:r>
        <w:rPr>
          <w:sz w:val="21"/>
        </w:rPr>
        <w:t>accountability</w:t>
      </w:r>
      <w:r>
        <w:rPr>
          <w:spacing w:val="-8"/>
          <w:sz w:val="21"/>
        </w:rPr>
        <w:t xml:space="preserve"> </w:t>
      </w:r>
      <w:r>
        <w:rPr>
          <w:sz w:val="21"/>
        </w:rPr>
        <w:t>for</w:t>
      </w:r>
      <w:r>
        <w:rPr>
          <w:spacing w:val="-8"/>
          <w:sz w:val="21"/>
        </w:rPr>
        <w:t xml:space="preserve"> </w:t>
      </w:r>
      <w:r>
        <w:rPr>
          <w:sz w:val="21"/>
        </w:rPr>
        <w:t>high</w:t>
      </w:r>
      <w:r>
        <w:rPr>
          <w:spacing w:val="-7"/>
          <w:sz w:val="21"/>
        </w:rPr>
        <w:t xml:space="preserve"> </w:t>
      </w:r>
      <w:r>
        <w:rPr>
          <w:sz w:val="21"/>
        </w:rPr>
        <w:t>quality</w:t>
      </w:r>
      <w:r>
        <w:rPr>
          <w:spacing w:val="-8"/>
          <w:sz w:val="21"/>
        </w:rPr>
        <w:t xml:space="preserve"> </w:t>
      </w:r>
      <w:r>
        <w:rPr>
          <w:sz w:val="21"/>
        </w:rPr>
        <w:t>and</w:t>
      </w:r>
      <w:r>
        <w:rPr>
          <w:spacing w:val="-7"/>
          <w:sz w:val="21"/>
        </w:rPr>
        <w:t xml:space="preserve"> </w:t>
      </w:r>
      <w:r>
        <w:rPr>
          <w:sz w:val="21"/>
        </w:rPr>
        <w:t>safe</w:t>
      </w:r>
      <w:r>
        <w:rPr>
          <w:spacing w:val="-7"/>
          <w:sz w:val="21"/>
        </w:rPr>
        <w:t xml:space="preserve"> </w:t>
      </w:r>
      <w:r>
        <w:rPr>
          <w:spacing w:val="-2"/>
          <w:sz w:val="21"/>
        </w:rPr>
        <w:t>care.</w:t>
      </w:r>
    </w:p>
    <w:p w14:paraId="6B01D5B2" w14:textId="77777777" w:rsidR="001B658A" w:rsidRDefault="001B658A">
      <w:pPr>
        <w:pStyle w:val="BodyText"/>
        <w:spacing w:before="7"/>
        <w:rPr>
          <w:sz w:val="26"/>
        </w:rPr>
      </w:pPr>
    </w:p>
    <w:p w14:paraId="2158CE68" w14:textId="0F3B1B4C" w:rsidR="001B658A" w:rsidRDefault="00BD3C94" w:rsidP="005A13BB">
      <w:pPr>
        <w:pStyle w:val="ListParagraph"/>
        <w:numPr>
          <w:ilvl w:val="0"/>
          <w:numId w:val="4"/>
        </w:numPr>
        <w:tabs>
          <w:tab w:val="left" w:pos="731"/>
        </w:tabs>
        <w:spacing w:line="268" w:lineRule="auto"/>
        <w:ind w:right="373"/>
        <w:rPr>
          <w:sz w:val="21"/>
        </w:rPr>
      </w:pPr>
      <w:r>
        <w:rPr>
          <w:sz w:val="21"/>
        </w:rPr>
        <w:t>The Australian Commission on Safety and Quality in Health Care (the Commission) has developed</w:t>
      </w:r>
      <w:r>
        <w:rPr>
          <w:spacing w:val="-3"/>
          <w:sz w:val="21"/>
        </w:rPr>
        <w:t xml:space="preserve"> </w:t>
      </w:r>
      <w:r>
        <w:rPr>
          <w:sz w:val="21"/>
        </w:rPr>
        <w:t>the</w:t>
      </w:r>
      <w:r>
        <w:rPr>
          <w:spacing w:val="-5"/>
          <w:sz w:val="21"/>
        </w:rPr>
        <w:t xml:space="preserve"> </w:t>
      </w:r>
      <w:hyperlink r:id="rId29">
        <w:r>
          <w:rPr>
            <w:color w:val="1A649C"/>
            <w:sz w:val="21"/>
            <w:u w:val="dotted" w:color="1A649C"/>
          </w:rPr>
          <w:t>National</w:t>
        </w:r>
        <w:r>
          <w:rPr>
            <w:color w:val="1A649C"/>
            <w:spacing w:val="-2"/>
            <w:sz w:val="21"/>
            <w:u w:val="dotted" w:color="1A649C"/>
          </w:rPr>
          <w:t xml:space="preserve"> </w:t>
        </w:r>
        <w:r>
          <w:rPr>
            <w:color w:val="1A649C"/>
            <w:sz w:val="21"/>
            <w:u w:val="dotted" w:color="1A649C"/>
          </w:rPr>
          <w:t>Model</w:t>
        </w:r>
        <w:r>
          <w:rPr>
            <w:color w:val="1A649C"/>
            <w:spacing w:val="-2"/>
            <w:sz w:val="21"/>
            <w:u w:val="dotted" w:color="1A649C"/>
          </w:rPr>
          <w:t xml:space="preserve"> </w:t>
        </w:r>
        <w:r>
          <w:rPr>
            <w:color w:val="1A649C"/>
            <w:sz w:val="21"/>
            <w:u w:val="dotted" w:color="1A649C"/>
          </w:rPr>
          <w:t>Clinical</w:t>
        </w:r>
        <w:r>
          <w:rPr>
            <w:color w:val="1A649C"/>
            <w:spacing w:val="-2"/>
            <w:sz w:val="21"/>
            <w:u w:val="dotted" w:color="1A649C"/>
          </w:rPr>
          <w:t xml:space="preserve"> </w:t>
        </w:r>
        <w:r>
          <w:rPr>
            <w:color w:val="1A649C"/>
            <w:sz w:val="21"/>
            <w:u w:val="dotted" w:color="1A649C"/>
          </w:rPr>
          <w:t>Governance</w:t>
        </w:r>
        <w:r>
          <w:rPr>
            <w:color w:val="1A649C"/>
            <w:spacing w:val="-5"/>
            <w:sz w:val="21"/>
            <w:u w:val="dotted" w:color="1A649C"/>
          </w:rPr>
          <w:t xml:space="preserve"> </w:t>
        </w:r>
        <w:r>
          <w:rPr>
            <w:color w:val="1A649C"/>
            <w:sz w:val="21"/>
            <w:u w:val="dotted" w:color="1A649C"/>
          </w:rPr>
          <w:t>Framework</w:t>
        </w:r>
      </w:hyperlink>
      <w:r>
        <w:rPr>
          <w:color w:val="1A649C"/>
          <w:spacing w:val="-1"/>
          <w:sz w:val="21"/>
        </w:rPr>
        <w:t xml:space="preserve"> </w:t>
      </w:r>
      <w:r w:rsidR="00AE306F">
        <w:rPr>
          <w:color w:val="1A649C"/>
          <w:spacing w:val="-1"/>
          <w:sz w:val="21"/>
        </w:rPr>
        <w:t>&lt;</w:t>
      </w:r>
      <w:r w:rsidR="00AE306F" w:rsidRPr="00AE306F">
        <w:rPr>
          <w:color w:val="1A649C"/>
          <w:spacing w:val="-1"/>
          <w:sz w:val="21"/>
        </w:rPr>
        <w:t>https://www.safetyandquality.gov.au/our-work/clinical-governance/national-model-clinical-governance-framework</w:t>
      </w:r>
      <w:r w:rsidR="00AE306F">
        <w:rPr>
          <w:color w:val="1A649C"/>
          <w:spacing w:val="-1"/>
          <w:sz w:val="21"/>
        </w:rPr>
        <w:t>&gt;</w:t>
      </w:r>
      <w:r w:rsidR="00AE306F" w:rsidRPr="00AE306F">
        <w:rPr>
          <w:color w:val="1A649C"/>
          <w:spacing w:val="-1"/>
          <w:sz w:val="21"/>
        </w:rPr>
        <w:t xml:space="preserve"> </w:t>
      </w:r>
      <w:r>
        <w:rPr>
          <w:sz w:val="21"/>
        </w:rPr>
        <w:t>to</w:t>
      </w:r>
      <w:r>
        <w:rPr>
          <w:spacing w:val="-3"/>
          <w:sz w:val="21"/>
        </w:rPr>
        <w:t xml:space="preserve"> </w:t>
      </w:r>
      <w:r>
        <w:rPr>
          <w:sz w:val="21"/>
        </w:rPr>
        <w:t>support</w:t>
      </w:r>
      <w:r>
        <w:rPr>
          <w:spacing w:val="-4"/>
          <w:sz w:val="21"/>
        </w:rPr>
        <w:t xml:space="preserve"> </w:t>
      </w:r>
      <w:r>
        <w:rPr>
          <w:sz w:val="21"/>
        </w:rPr>
        <w:t>the</w:t>
      </w:r>
      <w:r>
        <w:rPr>
          <w:spacing w:val="-5"/>
          <w:sz w:val="21"/>
        </w:rPr>
        <w:t xml:space="preserve"> </w:t>
      </w:r>
      <w:r>
        <w:rPr>
          <w:sz w:val="21"/>
        </w:rPr>
        <w:t>delivery</w:t>
      </w:r>
      <w:r>
        <w:rPr>
          <w:spacing w:val="-4"/>
          <w:sz w:val="21"/>
        </w:rPr>
        <w:t xml:space="preserve"> </w:t>
      </w:r>
      <w:r>
        <w:rPr>
          <w:sz w:val="21"/>
        </w:rPr>
        <w:t>of</w:t>
      </w:r>
      <w:r>
        <w:rPr>
          <w:spacing w:val="-4"/>
          <w:sz w:val="21"/>
        </w:rPr>
        <w:t xml:space="preserve"> </w:t>
      </w:r>
      <w:r>
        <w:rPr>
          <w:sz w:val="21"/>
        </w:rPr>
        <w:t>safe and high-quality care. Service providers should refer to the framework for more details on clinical governance, and the associated roles and responsibilities.</w:t>
      </w:r>
    </w:p>
    <w:p w14:paraId="66F341A6" w14:textId="175150B5" w:rsidR="001B658A" w:rsidRPr="00FA0D52" w:rsidRDefault="00FA0D52" w:rsidP="00FA0D52">
      <w:pPr>
        <w:rPr>
          <w:sz w:val="21"/>
        </w:rPr>
      </w:pPr>
      <w:r>
        <w:rPr>
          <w:sz w:val="21"/>
        </w:rPr>
        <w:br w:type="page"/>
      </w:r>
    </w:p>
    <w:p w14:paraId="1D2A5D4A" w14:textId="77777777" w:rsidR="001B658A" w:rsidRDefault="00BD3C94">
      <w:pPr>
        <w:pStyle w:val="Heading6"/>
        <w:spacing w:before="0"/>
      </w:pPr>
      <w:r>
        <w:lastRenderedPageBreak/>
        <w:t>Recommended</w:t>
      </w:r>
      <w:r>
        <w:rPr>
          <w:spacing w:val="-12"/>
        </w:rPr>
        <w:t xml:space="preserve"> </w:t>
      </w:r>
      <w:r>
        <w:rPr>
          <w:spacing w:val="-2"/>
        </w:rPr>
        <w:t>actions</w:t>
      </w:r>
    </w:p>
    <w:p w14:paraId="7D49AD81" w14:textId="77777777" w:rsidR="001B658A" w:rsidRDefault="001B658A">
      <w:pPr>
        <w:pStyle w:val="BodyText"/>
        <w:spacing w:before="4"/>
        <w:rPr>
          <w:b/>
          <w:sz w:val="10"/>
        </w:rPr>
      </w:pPr>
    </w:p>
    <w:tbl>
      <w:tblPr>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7"/>
        <w:gridCol w:w="6032"/>
      </w:tblGrid>
      <w:tr w:rsidR="001B658A" w14:paraId="079D3309" w14:textId="77777777">
        <w:trPr>
          <w:trHeight w:val="390"/>
        </w:trPr>
        <w:tc>
          <w:tcPr>
            <w:tcW w:w="3257" w:type="dxa"/>
            <w:shd w:val="clear" w:color="auto" w:fill="D9D9D9"/>
          </w:tcPr>
          <w:p w14:paraId="0E9234F6" w14:textId="77777777" w:rsidR="001B658A" w:rsidRDefault="00BD3C94">
            <w:pPr>
              <w:pStyle w:val="TableParagraph"/>
              <w:spacing w:before="31"/>
              <w:ind w:left="107"/>
              <w:rPr>
                <w:b/>
                <w:sz w:val="21"/>
              </w:rPr>
            </w:pPr>
            <w:r>
              <w:rPr>
                <w:b/>
                <w:spacing w:val="-2"/>
                <w:sz w:val="21"/>
              </w:rPr>
              <w:t>Pillar</w:t>
            </w:r>
          </w:p>
        </w:tc>
        <w:tc>
          <w:tcPr>
            <w:tcW w:w="6032" w:type="dxa"/>
            <w:shd w:val="clear" w:color="auto" w:fill="D9D9D9"/>
          </w:tcPr>
          <w:p w14:paraId="1A068807" w14:textId="77777777" w:rsidR="001B658A" w:rsidRDefault="00BD3C94">
            <w:pPr>
              <w:pStyle w:val="TableParagraph"/>
              <w:spacing w:before="31"/>
              <w:rPr>
                <w:b/>
                <w:sz w:val="21"/>
              </w:rPr>
            </w:pPr>
            <w:r>
              <w:rPr>
                <w:b/>
                <w:spacing w:val="-2"/>
                <w:sz w:val="21"/>
              </w:rPr>
              <w:t>Action</w:t>
            </w:r>
          </w:p>
        </w:tc>
      </w:tr>
      <w:tr w:rsidR="00C452C8" w14:paraId="5C37A905" w14:textId="77777777" w:rsidTr="00C452C8">
        <w:trPr>
          <w:trHeight w:val="2207"/>
        </w:trPr>
        <w:tc>
          <w:tcPr>
            <w:tcW w:w="3257" w:type="dxa"/>
          </w:tcPr>
          <w:p w14:paraId="34BBA67A" w14:textId="77777777" w:rsidR="00C452C8" w:rsidRDefault="00C452C8">
            <w:pPr>
              <w:pStyle w:val="TableParagraph"/>
              <w:ind w:left="107"/>
              <w:rPr>
                <w:sz w:val="21"/>
              </w:rPr>
            </w:pPr>
            <w:r>
              <w:rPr>
                <w:sz w:val="21"/>
              </w:rPr>
              <w:t>Corporate</w:t>
            </w:r>
            <w:r>
              <w:rPr>
                <w:spacing w:val="-11"/>
                <w:sz w:val="21"/>
              </w:rPr>
              <w:t xml:space="preserve"> </w:t>
            </w:r>
            <w:r>
              <w:rPr>
                <w:spacing w:val="-2"/>
                <w:sz w:val="21"/>
              </w:rPr>
              <w:t>Governance</w:t>
            </w:r>
          </w:p>
        </w:tc>
        <w:tc>
          <w:tcPr>
            <w:tcW w:w="6032" w:type="dxa"/>
          </w:tcPr>
          <w:p w14:paraId="1DEE77BB" w14:textId="77777777" w:rsidR="00C452C8" w:rsidRDefault="00C452C8">
            <w:pPr>
              <w:pStyle w:val="TableParagraph"/>
              <w:spacing w:line="268" w:lineRule="auto"/>
              <w:ind w:right="112"/>
              <w:rPr>
                <w:sz w:val="21"/>
              </w:rPr>
            </w:pPr>
            <w:r>
              <w:rPr>
                <w:sz w:val="21"/>
              </w:rPr>
              <w:t>Ensure organisation has a fully integrated corporate governance</w:t>
            </w:r>
            <w:r>
              <w:rPr>
                <w:spacing w:val="-5"/>
                <w:sz w:val="21"/>
              </w:rPr>
              <w:t xml:space="preserve"> </w:t>
            </w:r>
            <w:r>
              <w:rPr>
                <w:sz w:val="21"/>
              </w:rPr>
              <w:t>model</w:t>
            </w:r>
            <w:r>
              <w:rPr>
                <w:spacing w:val="-4"/>
                <w:sz w:val="21"/>
              </w:rPr>
              <w:t xml:space="preserve"> </w:t>
            </w:r>
            <w:r>
              <w:rPr>
                <w:sz w:val="21"/>
              </w:rPr>
              <w:t>in</w:t>
            </w:r>
            <w:r>
              <w:rPr>
                <w:spacing w:val="-5"/>
                <w:sz w:val="21"/>
              </w:rPr>
              <w:t xml:space="preserve"> </w:t>
            </w:r>
            <w:r>
              <w:rPr>
                <w:sz w:val="21"/>
              </w:rPr>
              <w:t>place</w:t>
            </w:r>
            <w:r>
              <w:rPr>
                <w:spacing w:val="-4"/>
                <w:sz w:val="21"/>
              </w:rPr>
              <w:t xml:space="preserve"> </w:t>
            </w:r>
            <w:r>
              <w:rPr>
                <w:sz w:val="21"/>
              </w:rPr>
              <w:t>that</w:t>
            </w:r>
            <w:r>
              <w:rPr>
                <w:spacing w:val="-6"/>
                <w:sz w:val="21"/>
              </w:rPr>
              <w:t xml:space="preserve"> </w:t>
            </w:r>
            <w:r>
              <w:rPr>
                <w:sz w:val="21"/>
              </w:rPr>
              <w:t>includes</w:t>
            </w:r>
            <w:r>
              <w:rPr>
                <w:spacing w:val="-5"/>
                <w:sz w:val="21"/>
              </w:rPr>
              <w:t xml:space="preserve"> </w:t>
            </w:r>
            <w:r>
              <w:rPr>
                <w:sz w:val="21"/>
              </w:rPr>
              <w:t>clinical,</w:t>
            </w:r>
            <w:r>
              <w:rPr>
                <w:spacing w:val="-6"/>
                <w:sz w:val="21"/>
              </w:rPr>
              <w:t xml:space="preserve"> </w:t>
            </w:r>
            <w:r>
              <w:rPr>
                <w:sz w:val="21"/>
              </w:rPr>
              <w:t>risk,</w:t>
            </w:r>
            <w:r>
              <w:rPr>
                <w:spacing w:val="-6"/>
                <w:sz w:val="21"/>
              </w:rPr>
              <w:t xml:space="preserve"> </w:t>
            </w:r>
            <w:r>
              <w:rPr>
                <w:sz w:val="21"/>
              </w:rPr>
              <w:t xml:space="preserve">financial and other (human resources, legal etc.) governance. </w:t>
            </w:r>
            <w:hyperlink r:id="rId30">
              <w:r>
                <w:rPr>
                  <w:color w:val="004B96"/>
                  <w:sz w:val="21"/>
                  <w:u w:val="dotted" w:color="004B96"/>
                </w:rPr>
                <w:t>Medico</w:t>
              </w:r>
              <w:r>
                <w:rPr>
                  <w:color w:val="004B96"/>
                  <w:sz w:val="21"/>
                </w:rPr>
                <w:t>-</w:t>
              </w:r>
            </w:hyperlink>
          </w:p>
          <w:p w14:paraId="6073F981" w14:textId="266AE825" w:rsidR="00C452C8" w:rsidRDefault="00000000" w:rsidP="00C452C8">
            <w:pPr>
              <w:pStyle w:val="TableParagraph"/>
              <w:spacing w:before="0" w:line="220" w:lineRule="exact"/>
              <w:rPr>
                <w:sz w:val="21"/>
              </w:rPr>
            </w:pPr>
            <w:hyperlink r:id="rId31">
              <w:r w:rsidR="00C452C8">
                <w:rPr>
                  <w:color w:val="004B96"/>
                  <w:sz w:val="21"/>
                  <w:u w:val="dotted" w:color="004B96"/>
                </w:rPr>
                <w:t>legal</w:t>
              </w:r>
              <w:r w:rsidR="00C452C8">
                <w:rPr>
                  <w:color w:val="004B96"/>
                  <w:spacing w:val="-8"/>
                  <w:sz w:val="21"/>
                  <w:u w:val="dotted" w:color="004B96"/>
                </w:rPr>
                <w:t xml:space="preserve"> </w:t>
              </w:r>
              <w:r w:rsidR="00C452C8">
                <w:rPr>
                  <w:color w:val="004B96"/>
                  <w:sz w:val="21"/>
                  <w:u w:val="dotted" w:color="004B96"/>
                </w:rPr>
                <w:t>aspects</w:t>
              </w:r>
              <w:r w:rsidR="00C452C8">
                <w:rPr>
                  <w:color w:val="004B96"/>
                  <w:spacing w:val="-7"/>
                  <w:sz w:val="21"/>
                  <w:u w:val="dotted" w:color="004B96"/>
                </w:rPr>
                <w:t xml:space="preserve"> </w:t>
              </w:r>
              <w:r w:rsidR="00C452C8">
                <w:rPr>
                  <w:color w:val="004B96"/>
                  <w:sz w:val="21"/>
                  <w:u w:val="dotted" w:color="004B96"/>
                </w:rPr>
                <w:t>of</w:t>
              </w:r>
              <w:r w:rsidR="00C452C8">
                <w:rPr>
                  <w:color w:val="004B96"/>
                  <w:spacing w:val="-7"/>
                  <w:sz w:val="21"/>
                  <w:u w:val="dotted" w:color="004B96"/>
                </w:rPr>
                <w:t xml:space="preserve"> </w:t>
              </w:r>
              <w:r w:rsidR="00C452C8">
                <w:rPr>
                  <w:color w:val="004B96"/>
                  <w:sz w:val="21"/>
                  <w:u w:val="dotted" w:color="004B96"/>
                </w:rPr>
                <w:t>telehealth</w:t>
              </w:r>
              <w:r w:rsidR="00C452C8">
                <w:rPr>
                  <w:color w:val="004B96"/>
                  <w:spacing w:val="-9"/>
                  <w:sz w:val="21"/>
                  <w:u w:val="dotted" w:color="004B96"/>
                </w:rPr>
                <w:t xml:space="preserve"> </w:t>
              </w:r>
              <w:r w:rsidR="00C452C8">
                <w:rPr>
                  <w:color w:val="004B96"/>
                  <w:sz w:val="21"/>
                  <w:u w:val="dotted" w:color="004B96"/>
                </w:rPr>
                <w:t>services</w:t>
              </w:r>
              <w:r w:rsidR="00C452C8">
                <w:rPr>
                  <w:color w:val="004B96"/>
                  <w:spacing w:val="-7"/>
                  <w:sz w:val="21"/>
                  <w:u w:val="dotted" w:color="004B96"/>
                </w:rPr>
                <w:t xml:space="preserve"> </w:t>
              </w:r>
              <w:r w:rsidR="00C452C8">
                <w:rPr>
                  <w:color w:val="004B96"/>
                  <w:sz w:val="21"/>
                  <w:u w:val="dotted" w:color="004B96"/>
                </w:rPr>
                <w:t>for</w:t>
              </w:r>
              <w:r w:rsidR="00C452C8">
                <w:rPr>
                  <w:color w:val="004B96"/>
                  <w:spacing w:val="-7"/>
                  <w:sz w:val="21"/>
                  <w:u w:val="dotted" w:color="004B96"/>
                </w:rPr>
                <w:t xml:space="preserve"> </w:t>
              </w:r>
              <w:r w:rsidR="00C452C8">
                <w:rPr>
                  <w:color w:val="004B96"/>
                  <w:sz w:val="21"/>
                  <w:u w:val="dotted" w:color="004B96"/>
                </w:rPr>
                <w:t>Victorian</w:t>
              </w:r>
              <w:r w:rsidR="00C452C8">
                <w:rPr>
                  <w:color w:val="004B96"/>
                  <w:spacing w:val="-7"/>
                  <w:sz w:val="21"/>
                  <w:u w:val="dotted" w:color="004B96"/>
                </w:rPr>
                <w:t xml:space="preserve"> </w:t>
              </w:r>
              <w:r w:rsidR="00C452C8">
                <w:rPr>
                  <w:color w:val="004B96"/>
                  <w:sz w:val="21"/>
                  <w:u w:val="dotted" w:color="004B96"/>
                </w:rPr>
                <w:t>public</w:t>
              </w:r>
              <w:r w:rsidR="00C452C8">
                <w:rPr>
                  <w:color w:val="004B96"/>
                  <w:spacing w:val="-6"/>
                  <w:sz w:val="21"/>
                  <w:u w:val="dotted" w:color="004B96"/>
                </w:rPr>
                <w:t xml:space="preserve"> </w:t>
              </w:r>
              <w:r w:rsidR="00C452C8">
                <w:rPr>
                  <w:color w:val="004B96"/>
                  <w:spacing w:val="-2"/>
                  <w:sz w:val="21"/>
                  <w:u w:val="dotted" w:color="004B96"/>
                </w:rPr>
                <w:t>health</w:t>
              </w:r>
            </w:hyperlink>
            <w:r w:rsidR="00C452C8">
              <w:t xml:space="preserve"> &lt;</w:t>
            </w:r>
            <w:r w:rsidR="00C452C8" w:rsidRPr="00AE306F">
              <w:rPr>
                <w:color w:val="004B96"/>
                <w:spacing w:val="-2"/>
                <w:sz w:val="21"/>
                <w:u w:val="dotted" w:color="004B96"/>
              </w:rPr>
              <w:t>https://www.health.vic.gov.au/publications/medico-legal-aspects-of-telehealth-services-for-victorian-public-health-services</w:t>
            </w:r>
            <w:r w:rsidR="00C452C8">
              <w:rPr>
                <w:color w:val="004B96"/>
                <w:spacing w:val="-2"/>
                <w:sz w:val="21"/>
                <w:u w:val="dotted" w:color="004B96"/>
              </w:rPr>
              <w:t>&gt;</w:t>
            </w:r>
            <w:r w:rsidR="00C452C8">
              <w:rPr>
                <w:sz w:val="21"/>
              </w:rPr>
              <w:t xml:space="preserve">  provides an overview of the laws that need to be considered</w:t>
            </w:r>
            <w:r w:rsidR="00C452C8">
              <w:rPr>
                <w:spacing w:val="-6"/>
                <w:sz w:val="21"/>
              </w:rPr>
              <w:t xml:space="preserve"> </w:t>
            </w:r>
            <w:r w:rsidR="00C452C8">
              <w:rPr>
                <w:sz w:val="21"/>
              </w:rPr>
              <w:t>when</w:t>
            </w:r>
            <w:r w:rsidR="00C452C8">
              <w:rPr>
                <w:spacing w:val="-5"/>
                <w:sz w:val="21"/>
              </w:rPr>
              <w:t xml:space="preserve"> </w:t>
            </w:r>
            <w:r w:rsidR="00C452C8">
              <w:rPr>
                <w:sz w:val="21"/>
              </w:rPr>
              <w:t>delivering</w:t>
            </w:r>
            <w:r w:rsidR="00C452C8">
              <w:rPr>
                <w:spacing w:val="-6"/>
                <w:sz w:val="21"/>
              </w:rPr>
              <w:t xml:space="preserve"> </w:t>
            </w:r>
            <w:r w:rsidR="00C452C8">
              <w:rPr>
                <w:sz w:val="21"/>
              </w:rPr>
              <w:t>or</w:t>
            </w:r>
            <w:r w:rsidR="00C452C8">
              <w:rPr>
                <w:spacing w:val="-7"/>
                <w:sz w:val="21"/>
              </w:rPr>
              <w:t xml:space="preserve"> </w:t>
            </w:r>
            <w:r w:rsidR="00C452C8">
              <w:rPr>
                <w:sz w:val="21"/>
              </w:rPr>
              <w:t>receiving</w:t>
            </w:r>
            <w:r w:rsidR="00C452C8">
              <w:rPr>
                <w:spacing w:val="-6"/>
                <w:sz w:val="21"/>
              </w:rPr>
              <w:t xml:space="preserve"> </w:t>
            </w:r>
            <w:r w:rsidR="00C452C8">
              <w:rPr>
                <w:sz w:val="21"/>
              </w:rPr>
              <w:t>medical</w:t>
            </w:r>
            <w:r w:rsidR="00C452C8">
              <w:rPr>
                <w:spacing w:val="-5"/>
                <w:sz w:val="21"/>
              </w:rPr>
              <w:t xml:space="preserve"> </w:t>
            </w:r>
            <w:r w:rsidR="00C452C8">
              <w:rPr>
                <w:sz w:val="21"/>
              </w:rPr>
              <w:t>advice</w:t>
            </w:r>
            <w:r w:rsidR="00C452C8">
              <w:rPr>
                <w:spacing w:val="-6"/>
                <w:sz w:val="21"/>
              </w:rPr>
              <w:t xml:space="preserve"> </w:t>
            </w:r>
            <w:r w:rsidR="00C452C8">
              <w:rPr>
                <w:sz w:val="21"/>
              </w:rPr>
              <w:t>using telehealth technologies.</w:t>
            </w:r>
          </w:p>
        </w:tc>
      </w:tr>
      <w:tr w:rsidR="001B658A" w14:paraId="3FB03749" w14:textId="77777777">
        <w:trPr>
          <w:trHeight w:val="662"/>
        </w:trPr>
        <w:tc>
          <w:tcPr>
            <w:tcW w:w="3257" w:type="dxa"/>
          </w:tcPr>
          <w:p w14:paraId="56805446" w14:textId="77777777" w:rsidR="001B658A" w:rsidRDefault="00BD3C94">
            <w:pPr>
              <w:pStyle w:val="TableParagraph"/>
              <w:spacing w:before="31"/>
              <w:ind w:left="107"/>
              <w:rPr>
                <w:sz w:val="21"/>
              </w:rPr>
            </w:pPr>
            <w:r>
              <w:rPr>
                <w:sz w:val="21"/>
              </w:rPr>
              <w:t>Clinical</w:t>
            </w:r>
            <w:r>
              <w:rPr>
                <w:spacing w:val="-8"/>
                <w:sz w:val="21"/>
              </w:rPr>
              <w:t xml:space="preserve"> </w:t>
            </w:r>
            <w:r>
              <w:rPr>
                <w:spacing w:val="-2"/>
                <w:sz w:val="21"/>
              </w:rPr>
              <w:t>Governance</w:t>
            </w:r>
          </w:p>
        </w:tc>
        <w:tc>
          <w:tcPr>
            <w:tcW w:w="6032" w:type="dxa"/>
          </w:tcPr>
          <w:p w14:paraId="142DE4D3" w14:textId="77777777" w:rsidR="001B658A" w:rsidRDefault="00BD3C94">
            <w:pPr>
              <w:pStyle w:val="TableParagraph"/>
              <w:spacing w:line="268" w:lineRule="auto"/>
              <w:rPr>
                <w:sz w:val="21"/>
              </w:rPr>
            </w:pPr>
            <w:r>
              <w:rPr>
                <w:sz w:val="21"/>
              </w:rPr>
              <w:t>Ensure</w:t>
            </w:r>
            <w:r>
              <w:rPr>
                <w:spacing w:val="-6"/>
                <w:sz w:val="21"/>
              </w:rPr>
              <w:t xml:space="preserve"> </w:t>
            </w:r>
            <w:r>
              <w:rPr>
                <w:sz w:val="21"/>
              </w:rPr>
              <w:t>strong</w:t>
            </w:r>
            <w:r>
              <w:rPr>
                <w:spacing w:val="-5"/>
                <w:sz w:val="21"/>
              </w:rPr>
              <w:t xml:space="preserve"> </w:t>
            </w:r>
            <w:r>
              <w:rPr>
                <w:sz w:val="21"/>
              </w:rPr>
              <w:t>clinical</w:t>
            </w:r>
            <w:r>
              <w:rPr>
                <w:spacing w:val="-5"/>
                <w:sz w:val="21"/>
              </w:rPr>
              <w:t xml:space="preserve"> </w:t>
            </w:r>
            <w:r>
              <w:rPr>
                <w:sz w:val="21"/>
              </w:rPr>
              <w:t>governance</w:t>
            </w:r>
            <w:r>
              <w:rPr>
                <w:spacing w:val="-7"/>
                <w:sz w:val="21"/>
              </w:rPr>
              <w:t xml:space="preserve"> </w:t>
            </w:r>
            <w:r>
              <w:rPr>
                <w:sz w:val="21"/>
              </w:rPr>
              <w:t>model</w:t>
            </w:r>
            <w:r>
              <w:rPr>
                <w:spacing w:val="-5"/>
                <w:sz w:val="21"/>
              </w:rPr>
              <w:t xml:space="preserve"> </w:t>
            </w:r>
            <w:r>
              <w:rPr>
                <w:sz w:val="21"/>
              </w:rPr>
              <w:t>aligned</w:t>
            </w:r>
            <w:r>
              <w:rPr>
                <w:spacing w:val="-5"/>
                <w:sz w:val="21"/>
              </w:rPr>
              <w:t xml:space="preserve"> </w:t>
            </w:r>
            <w:r>
              <w:rPr>
                <w:sz w:val="21"/>
              </w:rPr>
              <w:t>with</w:t>
            </w:r>
            <w:r>
              <w:rPr>
                <w:spacing w:val="-6"/>
                <w:sz w:val="21"/>
              </w:rPr>
              <w:t xml:space="preserve"> </w:t>
            </w:r>
            <w:r>
              <w:rPr>
                <w:sz w:val="21"/>
              </w:rPr>
              <w:t>National Safety and Quality Health Service (NSQHS) Standards.</w:t>
            </w:r>
          </w:p>
        </w:tc>
      </w:tr>
      <w:tr w:rsidR="001B658A" w14:paraId="1EDE80AE" w14:textId="77777777">
        <w:trPr>
          <w:trHeight w:val="659"/>
        </w:trPr>
        <w:tc>
          <w:tcPr>
            <w:tcW w:w="3257" w:type="dxa"/>
          </w:tcPr>
          <w:p w14:paraId="6645D40B" w14:textId="77777777" w:rsidR="001B658A" w:rsidRDefault="00BD3C94">
            <w:pPr>
              <w:pStyle w:val="TableParagraph"/>
              <w:ind w:left="107"/>
              <w:rPr>
                <w:sz w:val="21"/>
              </w:rPr>
            </w:pPr>
            <w:r>
              <w:rPr>
                <w:sz w:val="21"/>
              </w:rPr>
              <w:t>Authorising</w:t>
            </w:r>
            <w:r>
              <w:rPr>
                <w:spacing w:val="-14"/>
                <w:sz w:val="21"/>
              </w:rPr>
              <w:t xml:space="preserve"> </w:t>
            </w:r>
            <w:r>
              <w:rPr>
                <w:spacing w:val="-2"/>
                <w:sz w:val="21"/>
              </w:rPr>
              <w:t>Environment</w:t>
            </w:r>
          </w:p>
        </w:tc>
        <w:tc>
          <w:tcPr>
            <w:tcW w:w="6032" w:type="dxa"/>
          </w:tcPr>
          <w:p w14:paraId="1FE492C0" w14:textId="77777777" w:rsidR="001B658A" w:rsidRDefault="00BD3C94">
            <w:pPr>
              <w:pStyle w:val="TableParagraph"/>
              <w:spacing w:before="26" w:line="268" w:lineRule="auto"/>
              <w:rPr>
                <w:sz w:val="21"/>
              </w:rPr>
            </w:pPr>
            <w:r>
              <w:rPr>
                <w:sz w:val="21"/>
              </w:rPr>
              <w:t>Ensure</w:t>
            </w:r>
            <w:r>
              <w:rPr>
                <w:spacing w:val="-6"/>
                <w:sz w:val="21"/>
              </w:rPr>
              <w:t xml:space="preserve"> </w:t>
            </w:r>
            <w:r>
              <w:rPr>
                <w:sz w:val="21"/>
              </w:rPr>
              <w:t>all</w:t>
            </w:r>
            <w:r>
              <w:rPr>
                <w:spacing w:val="-4"/>
                <w:sz w:val="21"/>
              </w:rPr>
              <w:t xml:space="preserve"> </w:t>
            </w:r>
            <w:r>
              <w:rPr>
                <w:sz w:val="21"/>
              </w:rPr>
              <w:t>virtual</w:t>
            </w:r>
            <w:r>
              <w:rPr>
                <w:spacing w:val="-4"/>
                <w:sz w:val="21"/>
              </w:rPr>
              <w:t xml:space="preserve"> </w:t>
            </w:r>
            <w:r>
              <w:rPr>
                <w:sz w:val="21"/>
              </w:rPr>
              <w:t>care</w:t>
            </w:r>
            <w:r>
              <w:rPr>
                <w:spacing w:val="-5"/>
                <w:sz w:val="21"/>
              </w:rPr>
              <w:t xml:space="preserve"> </w:t>
            </w:r>
            <w:r>
              <w:rPr>
                <w:sz w:val="21"/>
              </w:rPr>
              <w:t>service</w:t>
            </w:r>
            <w:r>
              <w:rPr>
                <w:spacing w:val="-5"/>
                <w:sz w:val="21"/>
              </w:rPr>
              <w:t xml:space="preserve"> </w:t>
            </w:r>
            <w:r>
              <w:rPr>
                <w:sz w:val="21"/>
              </w:rPr>
              <w:t>provision</w:t>
            </w:r>
            <w:r>
              <w:rPr>
                <w:spacing w:val="-5"/>
                <w:sz w:val="21"/>
              </w:rPr>
              <w:t xml:space="preserve"> </w:t>
            </w:r>
            <w:r>
              <w:rPr>
                <w:sz w:val="21"/>
              </w:rPr>
              <w:t>has</w:t>
            </w:r>
            <w:r>
              <w:rPr>
                <w:spacing w:val="-5"/>
                <w:sz w:val="21"/>
              </w:rPr>
              <w:t xml:space="preserve"> </w:t>
            </w:r>
            <w:r>
              <w:rPr>
                <w:sz w:val="21"/>
              </w:rPr>
              <w:t>been</w:t>
            </w:r>
            <w:r>
              <w:rPr>
                <w:spacing w:val="-7"/>
                <w:sz w:val="21"/>
              </w:rPr>
              <w:t xml:space="preserve"> </w:t>
            </w:r>
            <w:r>
              <w:rPr>
                <w:sz w:val="21"/>
              </w:rPr>
              <w:t>endorsed</w:t>
            </w:r>
            <w:r>
              <w:rPr>
                <w:spacing w:val="-5"/>
                <w:sz w:val="21"/>
              </w:rPr>
              <w:t xml:space="preserve"> </w:t>
            </w:r>
            <w:r>
              <w:rPr>
                <w:sz w:val="21"/>
              </w:rPr>
              <w:t>by health service through Health Service approval mechanisms</w:t>
            </w:r>
          </w:p>
        </w:tc>
      </w:tr>
    </w:tbl>
    <w:p w14:paraId="58FB5E23" w14:textId="77777777" w:rsidR="001B658A" w:rsidRDefault="001B658A">
      <w:pPr>
        <w:pStyle w:val="BodyText"/>
        <w:rPr>
          <w:sz w:val="20"/>
        </w:rPr>
      </w:pPr>
    </w:p>
    <w:p w14:paraId="065AF5D1" w14:textId="77777777" w:rsidR="00103164" w:rsidRDefault="00103164">
      <w:pPr>
        <w:rPr>
          <w:sz w:val="48"/>
          <w:szCs w:val="48"/>
        </w:rPr>
      </w:pPr>
      <w:bookmarkStart w:id="11" w:name="_bookmark11"/>
      <w:bookmarkEnd w:id="11"/>
      <w:r>
        <w:br w:type="page"/>
      </w:r>
    </w:p>
    <w:p w14:paraId="37B674D7" w14:textId="5D22426B" w:rsidR="001B658A" w:rsidRPr="00103164" w:rsidRDefault="00BD3C94" w:rsidP="00103164">
      <w:pPr>
        <w:pStyle w:val="Heading2"/>
        <w:rPr>
          <w:sz w:val="27"/>
          <w:szCs w:val="21"/>
        </w:rPr>
      </w:pPr>
      <w:r>
        <w:lastRenderedPageBreak/>
        <w:t>Digital</w:t>
      </w:r>
      <w:r>
        <w:rPr>
          <w:spacing w:val="-10"/>
        </w:rPr>
        <w:t xml:space="preserve"> </w:t>
      </w:r>
      <w:r>
        <w:t>Technology</w:t>
      </w:r>
    </w:p>
    <w:p w14:paraId="6DAD2C80" w14:textId="77777777" w:rsidR="001B658A" w:rsidRPr="00DB7148" w:rsidRDefault="00BD3C94">
      <w:pPr>
        <w:spacing w:before="119"/>
        <w:ind w:left="163"/>
        <w:rPr>
          <w:b/>
          <w:bCs/>
          <w:iCs/>
          <w:sz w:val="21"/>
        </w:rPr>
      </w:pPr>
      <w:r w:rsidRPr="00DB7148">
        <w:rPr>
          <w:b/>
          <w:bCs/>
          <w:iCs/>
          <w:sz w:val="21"/>
        </w:rPr>
        <w:t>Core</w:t>
      </w:r>
      <w:r w:rsidRPr="00DB7148">
        <w:rPr>
          <w:b/>
          <w:bCs/>
          <w:iCs/>
          <w:spacing w:val="-7"/>
          <w:sz w:val="21"/>
        </w:rPr>
        <w:t xml:space="preserve"> </w:t>
      </w:r>
      <w:r w:rsidRPr="00DB7148">
        <w:rPr>
          <w:b/>
          <w:bCs/>
          <w:iCs/>
          <w:sz w:val="21"/>
        </w:rPr>
        <w:t>Principles</w:t>
      </w:r>
      <w:r w:rsidRPr="00DB7148">
        <w:rPr>
          <w:b/>
          <w:bCs/>
          <w:iCs/>
          <w:spacing w:val="-3"/>
          <w:sz w:val="21"/>
        </w:rPr>
        <w:t xml:space="preserve"> </w:t>
      </w:r>
      <w:r w:rsidRPr="00DB7148">
        <w:rPr>
          <w:b/>
          <w:bCs/>
          <w:iCs/>
          <w:sz w:val="21"/>
        </w:rPr>
        <w:t>3</w:t>
      </w:r>
      <w:r w:rsidRPr="00DB7148">
        <w:rPr>
          <w:b/>
          <w:bCs/>
          <w:iCs/>
          <w:spacing w:val="-4"/>
          <w:sz w:val="21"/>
        </w:rPr>
        <w:t xml:space="preserve"> </w:t>
      </w:r>
      <w:r w:rsidRPr="00DB7148">
        <w:rPr>
          <w:b/>
          <w:bCs/>
          <w:iCs/>
          <w:sz w:val="21"/>
        </w:rPr>
        <w:t>and</w:t>
      </w:r>
      <w:r w:rsidRPr="00DB7148">
        <w:rPr>
          <w:b/>
          <w:bCs/>
          <w:iCs/>
          <w:spacing w:val="-3"/>
          <w:sz w:val="21"/>
        </w:rPr>
        <w:t xml:space="preserve"> </w:t>
      </w:r>
      <w:r w:rsidRPr="00DB7148">
        <w:rPr>
          <w:b/>
          <w:bCs/>
          <w:iCs/>
          <w:spacing w:val="-10"/>
          <w:sz w:val="21"/>
        </w:rPr>
        <w:t>4</w:t>
      </w:r>
    </w:p>
    <w:p w14:paraId="279126E2" w14:textId="237D013A" w:rsidR="001B658A" w:rsidRDefault="00BD3C94">
      <w:pPr>
        <w:pStyle w:val="BodyText"/>
        <w:spacing w:before="150" w:line="268" w:lineRule="auto"/>
        <w:ind w:left="163" w:right="314"/>
      </w:pPr>
      <w:r>
        <w:t>Integration of virtual care as a tool to complement existing clinical services can be challenging due to inconsistent inter-operability capability. The use of inter-operability standards is</w:t>
      </w:r>
      <w:r>
        <w:rPr>
          <w:spacing w:val="-3"/>
        </w:rPr>
        <w:t xml:space="preserve"> </w:t>
      </w:r>
      <w:r>
        <w:t>encouraged</w:t>
      </w:r>
      <w:r>
        <w:rPr>
          <w:spacing w:val="-5"/>
        </w:rPr>
        <w:t xml:space="preserve"> </w:t>
      </w:r>
      <w:r>
        <w:t>when</w:t>
      </w:r>
      <w:r>
        <w:rPr>
          <w:spacing w:val="-3"/>
        </w:rPr>
        <w:t xml:space="preserve"> </w:t>
      </w:r>
      <w:r>
        <w:t>implementing</w:t>
      </w:r>
      <w:r>
        <w:rPr>
          <w:spacing w:val="-1"/>
        </w:rPr>
        <w:t xml:space="preserve"> </w:t>
      </w:r>
      <w:r>
        <w:t>clinical</w:t>
      </w:r>
      <w:r>
        <w:rPr>
          <w:spacing w:val="-2"/>
        </w:rPr>
        <w:t xml:space="preserve"> </w:t>
      </w:r>
      <w:r>
        <w:t>applications</w:t>
      </w:r>
      <w:r>
        <w:rPr>
          <w:spacing w:val="-3"/>
        </w:rPr>
        <w:t xml:space="preserve"> </w:t>
      </w:r>
      <w:r>
        <w:t>and</w:t>
      </w:r>
      <w:r>
        <w:rPr>
          <w:spacing w:val="-2"/>
        </w:rPr>
        <w:t xml:space="preserve"> </w:t>
      </w:r>
      <w:r>
        <w:t>technologies.</w:t>
      </w:r>
      <w:r>
        <w:rPr>
          <w:spacing w:val="-4"/>
        </w:rPr>
        <w:t xml:space="preserve"> </w:t>
      </w:r>
      <w:r>
        <w:t>Health</w:t>
      </w:r>
      <w:r>
        <w:rPr>
          <w:spacing w:val="-3"/>
        </w:rPr>
        <w:t xml:space="preserve"> </w:t>
      </w:r>
      <w:r>
        <w:t>services</w:t>
      </w:r>
      <w:r>
        <w:rPr>
          <w:spacing w:val="-6"/>
        </w:rPr>
        <w:t xml:space="preserve"> </w:t>
      </w:r>
      <w:r>
        <w:t>must</w:t>
      </w:r>
      <w:r>
        <w:rPr>
          <w:spacing w:val="-4"/>
        </w:rPr>
        <w:t xml:space="preserve"> </w:t>
      </w:r>
      <w:r>
        <w:t>have robust technological governance in place to mitigate risks associated with implementation and on- going use.</w:t>
      </w:r>
      <w:r>
        <w:rPr>
          <w:spacing w:val="-2"/>
        </w:rPr>
        <w:t xml:space="preserve"> </w:t>
      </w:r>
      <w:r>
        <w:t>Risk</w:t>
      </w:r>
      <w:r>
        <w:rPr>
          <w:spacing w:val="-1"/>
        </w:rPr>
        <w:t xml:space="preserve"> </w:t>
      </w:r>
      <w:r>
        <w:t>management and governance frameworks should be localised to the health service context and operating environment.</w:t>
      </w:r>
    </w:p>
    <w:p w14:paraId="2629B3B5" w14:textId="3B11BE4B" w:rsidR="00FA0D52" w:rsidRDefault="00BD3C94" w:rsidP="00FE3FE7">
      <w:pPr>
        <w:pStyle w:val="BodyText"/>
        <w:spacing w:before="127" w:line="278" w:lineRule="auto"/>
        <w:ind w:left="163" w:right="371"/>
        <w:rPr>
          <w:i/>
        </w:rPr>
      </w:pPr>
      <w:r>
        <w:rPr>
          <w:i/>
        </w:rPr>
        <w:t xml:space="preserve">Healthdirect </w:t>
      </w:r>
      <w:r>
        <w:t>Video Call is the preferred platform for virtual/telehealth care consulting for Victorian public health services (hospitals, community health services, maternal health services etc.). It provides</w:t>
      </w:r>
      <w:r>
        <w:rPr>
          <w:spacing w:val="-2"/>
        </w:rPr>
        <w:t xml:space="preserve"> </w:t>
      </w:r>
      <w:r>
        <w:t>a</w:t>
      </w:r>
      <w:r>
        <w:rPr>
          <w:spacing w:val="-2"/>
        </w:rPr>
        <w:t xml:space="preserve"> </w:t>
      </w:r>
      <w:r>
        <w:t>secure,</w:t>
      </w:r>
      <w:r>
        <w:rPr>
          <w:spacing w:val="-3"/>
        </w:rPr>
        <w:t xml:space="preserve"> </w:t>
      </w:r>
      <w:r>
        <w:t>reliable</w:t>
      </w:r>
      <w:r>
        <w:rPr>
          <w:spacing w:val="-5"/>
        </w:rPr>
        <w:t xml:space="preserve"> </w:t>
      </w:r>
      <w:r>
        <w:t>service</w:t>
      </w:r>
      <w:r>
        <w:rPr>
          <w:spacing w:val="-2"/>
        </w:rPr>
        <w:t xml:space="preserve"> </w:t>
      </w:r>
      <w:r>
        <w:t>that</w:t>
      </w:r>
      <w:r>
        <w:rPr>
          <w:spacing w:val="-3"/>
        </w:rPr>
        <w:t xml:space="preserve"> </w:t>
      </w:r>
      <w:r>
        <w:t>uses</w:t>
      </w:r>
      <w:r>
        <w:rPr>
          <w:spacing w:val="-1"/>
        </w:rPr>
        <w:t xml:space="preserve"> </w:t>
      </w:r>
      <w:r>
        <w:t>consumer</w:t>
      </w:r>
      <w:r>
        <w:rPr>
          <w:spacing w:val="-3"/>
        </w:rPr>
        <w:t xml:space="preserve"> </w:t>
      </w:r>
      <w:r>
        <w:t>grade</w:t>
      </w:r>
      <w:r>
        <w:rPr>
          <w:spacing w:val="-2"/>
        </w:rPr>
        <w:t xml:space="preserve"> </w:t>
      </w:r>
      <w:r>
        <w:t>devices</w:t>
      </w:r>
      <w:r>
        <w:rPr>
          <w:spacing w:val="-2"/>
        </w:rPr>
        <w:t xml:space="preserve"> </w:t>
      </w:r>
      <w:r>
        <w:t>(e.g.,</w:t>
      </w:r>
      <w:r>
        <w:rPr>
          <w:spacing w:val="-3"/>
        </w:rPr>
        <w:t xml:space="preserve"> </w:t>
      </w:r>
      <w:r>
        <w:t>mobile</w:t>
      </w:r>
      <w:r>
        <w:rPr>
          <w:spacing w:val="-2"/>
        </w:rPr>
        <w:t xml:space="preserve"> </w:t>
      </w:r>
      <w:r>
        <w:t>phone,</w:t>
      </w:r>
      <w:r>
        <w:rPr>
          <w:spacing w:val="-3"/>
        </w:rPr>
        <w:t xml:space="preserve"> </w:t>
      </w:r>
      <w:r>
        <w:t xml:space="preserve">tablets, or computer) that complement clinical workflows familiar to providers and patients. Information about the platform functionality is available </w:t>
      </w:r>
      <w:r w:rsidRPr="005A13BB">
        <w:t xml:space="preserve">at the </w:t>
      </w:r>
      <w:hyperlink r:id="rId32">
        <w:r w:rsidRPr="005A13BB">
          <w:rPr>
            <w:u w:val="single"/>
          </w:rPr>
          <w:t>Healthdirect Video Call Resource Centre</w:t>
        </w:r>
      </w:hyperlink>
      <w:r w:rsidR="00AE306F" w:rsidRPr="005A13BB">
        <w:t xml:space="preserve"> &lt;https://help.vcc.healthdirect.org.au/&gt;</w:t>
      </w:r>
      <w:r w:rsidRPr="005A13BB">
        <w:t>.</w:t>
      </w:r>
    </w:p>
    <w:p w14:paraId="304229E8" w14:textId="77777777" w:rsidR="00FA0D52" w:rsidRDefault="00FA0D52" w:rsidP="00FA0D52">
      <w:pPr>
        <w:pStyle w:val="BodyText"/>
        <w:spacing w:before="127" w:line="278" w:lineRule="auto"/>
        <w:ind w:left="163" w:right="371"/>
      </w:pPr>
    </w:p>
    <w:p w14:paraId="1DC6E20B" w14:textId="67BD15E6" w:rsidR="00FE3FE7" w:rsidRDefault="00BD3C94" w:rsidP="00FE3FE7">
      <w:pPr>
        <w:pStyle w:val="Heading6"/>
        <w:rPr>
          <w:spacing w:val="-2"/>
        </w:rPr>
      </w:pPr>
      <w:r>
        <w:t>Recommended</w:t>
      </w:r>
      <w:r>
        <w:rPr>
          <w:spacing w:val="-12"/>
        </w:rPr>
        <w:t xml:space="preserve"> </w:t>
      </w:r>
      <w:r>
        <w:rPr>
          <w:spacing w:val="-2"/>
        </w:rPr>
        <w:t>actions:</w:t>
      </w:r>
    </w:p>
    <w:p w14:paraId="5BFE04F9" w14:textId="77777777" w:rsidR="00FE3FE7" w:rsidRDefault="00FE3FE7" w:rsidP="00FE3FE7">
      <w:pPr>
        <w:pStyle w:val="Heading6"/>
        <w:rPr>
          <w:spacing w:val="-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7"/>
        <w:gridCol w:w="6032"/>
      </w:tblGrid>
      <w:tr w:rsidR="00FE3FE7" w14:paraId="62BFB7A3" w14:textId="77777777" w:rsidTr="00923EAC">
        <w:trPr>
          <w:trHeight w:val="391"/>
        </w:trPr>
        <w:tc>
          <w:tcPr>
            <w:tcW w:w="3257" w:type="dxa"/>
            <w:shd w:val="clear" w:color="auto" w:fill="D9D9D9"/>
          </w:tcPr>
          <w:p w14:paraId="2BFC31EB" w14:textId="77777777" w:rsidR="00FE3FE7" w:rsidRDefault="00FE3FE7" w:rsidP="00923EAC">
            <w:pPr>
              <w:pStyle w:val="TableParagraph"/>
              <w:ind w:left="107"/>
              <w:rPr>
                <w:b/>
                <w:sz w:val="21"/>
              </w:rPr>
            </w:pPr>
            <w:r>
              <w:rPr>
                <w:b/>
                <w:spacing w:val="-2"/>
                <w:sz w:val="21"/>
              </w:rPr>
              <w:t>Pillar</w:t>
            </w:r>
          </w:p>
        </w:tc>
        <w:tc>
          <w:tcPr>
            <w:tcW w:w="6032" w:type="dxa"/>
            <w:shd w:val="clear" w:color="auto" w:fill="D9D9D9"/>
          </w:tcPr>
          <w:p w14:paraId="0513C6D6" w14:textId="77777777" w:rsidR="00FE3FE7" w:rsidRDefault="00FE3FE7" w:rsidP="00923EAC">
            <w:pPr>
              <w:pStyle w:val="TableParagraph"/>
              <w:rPr>
                <w:b/>
                <w:sz w:val="21"/>
              </w:rPr>
            </w:pPr>
            <w:r>
              <w:rPr>
                <w:b/>
                <w:spacing w:val="-2"/>
                <w:sz w:val="21"/>
              </w:rPr>
              <w:t>Action</w:t>
            </w:r>
          </w:p>
        </w:tc>
      </w:tr>
      <w:tr w:rsidR="00FE3FE7" w14:paraId="21ADF7A9" w14:textId="77777777" w:rsidTr="00923EAC">
        <w:trPr>
          <w:trHeight w:val="1569"/>
        </w:trPr>
        <w:tc>
          <w:tcPr>
            <w:tcW w:w="3257" w:type="dxa"/>
          </w:tcPr>
          <w:p w14:paraId="6FF4D562" w14:textId="77777777" w:rsidR="00FE3FE7" w:rsidRDefault="00FE3FE7" w:rsidP="00923EAC">
            <w:pPr>
              <w:pStyle w:val="TableParagraph"/>
              <w:ind w:left="107"/>
              <w:rPr>
                <w:sz w:val="21"/>
              </w:rPr>
            </w:pPr>
            <w:r>
              <w:rPr>
                <w:spacing w:val="-2"/>
                <w:sz w:val="21"/>
              </w:rPr>
              <w:t>Standardisation</w:t>
            </w:r>
          </w:p>
        </w:tc>
        <w:tc>
          <w:tcPr>
            <w:tcW w:w="6032" w:type="dxa"/>
          </w:tcPr>
          <w:p w14:paraId="1EAB0365" w14:textId="77777777" w:rsidR="00FE3FE7" w:rsidRDefault="00FE3FE7" w:rsidP="00923EAC">
            <w:pPr>
              <w:pStyle w:val="TableParagraph"/>
              <w:spacing w:before="0"/>
              <w:ind w:right="112"/>
              <w:rPr>
                <w:sz w:val="21"/>
              </w:rPr>
            </w:pPr>
            <w:r>
              <w:rPr>
                <w:sz w:val="21"/>
              </w:rPr>
              <w:t>Use ICT platforms that conform with standards, guidelines, and</w:t>
            </w:r>
            <w:r>
              <w:rPr>
                <w:spacing w:val="-4"/>
                <w:sz w:val="21"/>
              </w:rPr>
              <w:t xml:space="preserve"> </w:t>
            </w:r>
            <w:r>
              <w:rPr>
                <w:sz w:val="21"/>
              </w:rPr>
              <w:t>frameworks.</w:t>
            </w:r>
            <w:r>
              <w:rPr>
                <w:spacing w:val="-6"/>
                <w:sz w:val="21"/>
              </w:rPr>
              <w:t xml:space="preserve"> </w:t>
            </w:r>
            <w:r>
              <w:rPr>
                <w:sz w:val="21"/>
              </w:rPr>
              <w:t>The</w:t>
            </w:r>
            <w:r>
              <w:rPr>
                <w:spacing w:val="-6"/>
                <w:sz w:val="21"/>
              </w:rPr>
              <w:t xml:space="preserve"> </w:t>
            </w:r>
            <w:r>
              <w:rPr>
                <w:sz w:val="21"/>
              </w:rPr>
              <w:t>Department</w:t>
            </w:r>
            <w:r>
              <w:rPr>
                <w:spacing w:val="-6"/>
                <w:sz w:val="21"/>
              </w:rPr>
              <w:t xml:space="preserve"> </w:t>
            </w:r>
            <w:r>
              <w:rPr>
                <w:sz w:val="21"/>
              </w:rPr>
              <w:t>of</w:t>
            </w:r>
            <w:r>
              <w:rPr>
                <w:spacing w:val="-6"/>
                <w:sz w:val="21"/>
              </w:rPr>
              <w:t xml:space="preserve"> </w:t>
            </w:r>
            <w:r>
              <w:rPr>
                <w:sz w:val="21"/>
              </w:rPr>
              <w:t>Health</w:t>
            </w:r>
            <w:r>
              <w:rPr>
                <w:spacing w:val="-5"/>
                <w:sz w:val="21"/>
              </w:rPr>
              <w:t xml:space="preserve"> </w:t>
            </w:r>
            <w:r>
              <w:rPr>
                <w:sz w:val="21"/>
              </w:rPr>
              <w:t>has</w:t>
            </w:r>
            <w:r>
              <w:rPr>
                <w:spacing w:val="-5"/>
                <w:sz w:val="21"/>
              </w:rPr>
              <w:t xml:space="preserve"> </w:t>
            </w:r>
            <w:r>
              <w:rPr>
                <w:sz w:val="21"/>
              </w:rPr>
              <w:t>developed</w:t>
            </w:r>
            <w:r>
              <w:rPr>
                <w:spacing w:val="-4"/>
                <w:sz w:val="21"/>
              </w:rPr>
              <w:t xml:space="preserve"> </w:t>
            </w:r>
            <w:r>
              <w:rPr>
                <w:sz w:val="21"/>
              </w:rPr>
              <w:t xml:space="preserve">the </w:t>
            </w:r>
            <w:hyperlink r:id="rId33">
              <w:r>
                <w:rPr>
                  <w:color w:val="004B96"/>
                  <w:sz w:val="21"/>
                  <w:u w:val="dotted" w:color="004B96"/>
                </w:rPr>
                <w:t>Clinical information system and EMR application and</w:t>
              </w:r>
            </w:hyperlink>
            <w:r>
              <w:rPr>
                <w:color w:val="004B96"/>
                <w:sz w:val="21"/>
              </w:rPr>
              <w:t xml:space="preserve"> </w:t>
            </w:r>
            <w:hyperlink r:id="rId34">
              <w:r>
                <w:rPr>
                  <w:color w:val="004B96"/>
                  <w:sz w:val="21"/>
                  <w:u w:val="dotted" w:color="004B96"/>
                </w:rPr>
                <w:t>interoperability standard</w:t>
              </w:r>
            </w:hyperlink>
            <w:r>
              <w:rPr>
                <w:color w:val="004B96"/>
                <w:sz w:val="21"/>
              </w:rPr>
              <w:t xml:space="preserve"> &lt;</w:t>
            </w:r>
            <w:r w:rsidRPr="00AE306F">
              <w:rPr>
                <w:color w:val="004B96"/>
                <w:sz w:val="21"/>
              </w:rPr>
              <w:t>https://www.health.vic.gov.au/digital-health/clinical-information-system-and-electronic-medical-record-application-and</w:t>
            </w:r>
            <w:r>
              <w:rPr>
                <w:color w:val="004B96"/>
                <w:sz w:val="21"/>
              </w:rPr>
              <w:t>&gt;</w:t>
            </w:r>
            <w:r w:rsidRPr="00AE306F">
              <w:rPr>
                <w:color w:val="004B96"/>
                <w:sz w:val="21"/>
              </w:rPr>
              <w:t xml:space="preserve"> </w:t>
            </w:r>
            <w:r>
              <w:rPr>
                <w:sz w:val="21"/>
              </w:rPr>
              <w:t>which defines the minimum set of functional requirements for any implementation of CIS and EMR by health services in the Victorian Public Health Sector.</w:t>
            </w:r>
          </w:p>
        </w:tc>
      </w:tr>
      <w:tr w:rsidR="00FE3FE7" w14:paraId="2C0951D4" w14:textId="77777777" w:rsidTr="00923EAC">
        <w:trPr>
          <w:trHeight w:val="602"/>
        </w:trPr>
        <w:tc>
          <w:tcPr>
            <w:tcW w:w="3257" w:type="dxa"/>
          </w:tcPr>
          <w:p w14:paraId="2A02CA30" w14:textId="77777777" w:rsidR="00FE3FE7" w:rsidRDefault="00FE3FE7" w:rsidP="00923EAC">
            <w:pPr>
              <w:pStyle w:val="TableParagraph"/>
              <w:ind w:left="107"/>
              <w:rPr>
                <w:sz w:val="21"/>
              </w:rPr>
            </w:pPr>
            <w:r>
              <w:rPr>
                <w:sz w:val="21"/>
              </w:rPr>
              <w:t>Security</w:t>
            </w:r>
            <w:r>
              <w:rPr>
                <w:spacing w:val="-8"/>
                <w:sz w:val="21"/>
              </w:rPr>
              <w:t xml:space="preserve"> </w:t>
            </w:r>
            <w:r>
              <w:rPr>
                <w:sz w:val="21"/>
              </w:rPr>
              <w:t>and</w:t>
            </w:r>
            <w:r>
              <w:rPr>
                <w:spacing w:val="-7"/>
                <w:sz w:val="21"/>
              </w:rPr>
              <w:t xml:space="preserve"> </w:t>
            </w:r>
            <w:r>
              <w:rPr>
                <w:spacing w:val="-2"/>
                <w:sz w:val="21"/>
              </w:rPr>
              <w:t>authentication</w:t>
            </w:r>
          </w:p>
        </w:tc>
        <w:tc>
          <w:tcPr>
            <w:tcW w:w="6032" w:type="dxa"/>
          </w:tcPr>
          <w:p w14:paraId="48136B54" w14:textId="77777777" w:rsidR="00FE3FE7" w:rsidRDefault="00FE3FE7" w:rsidP="00923EAC">
            <w:pPr>
              <w:pStyle w:val="TableParagraph"/>
              <w:spacing w:before="0"/>
              <w:ind w:right="112"/>
              <w:rPr>
                <w:sz w:val="21"/>
              </w:rPr>
            </w:pPr>
            <w:r>
              <w:rPr>
                <w:sz w:val="21"/>
              </w:rPr>
              <w:t>Non-authorised</w:t>
            </w:r>
            <w:r>
              <w:rPr>
                <w:spacing w:val="-6"/>
                <w:sz w:val="21"/>
              </w:rPr>
              <w:t xml:space="preserve"> </w:t>
            </w:r>
            <w:r>
              <w:rPr>
                <w:sz w:val="21"/>
              </w:rPr>
              <w:t>participants</w:t>
            </w:r>
            <w:r>
              <w:rPr>
                <w:spacing w:val="-6"/>
                <w:sz w:val="21"/>
              </w:rPr>
              <w:t xml:space="preserve"> </w:t>
            </w:r>
            <w:r>
              <w:rPr>
                <w:sz w:val="21"/>
              </w:rPr>
              <w:t>should</w:t>
            </w:r>
            <w:r>
              <w:rPr>
                <w:spacing w:val="-6"/>
                <w:sz w:val="21"/>
              </w:rPr>
              <w:t xml:space="preserve"> </w:t>
            </w:r>
            <w:r>
              <w:rPr>
                <w:sz w:val="21"/>
              </w:rPr>
              <w:t>not</w:t>
            </w:r>
            <w:r>
              <w:rPr>
                <w:spacing w:val="-6"/>
                <w:sz w:val="21"/>
              </w:rPr>
              <w:t xml:space="preserve"> </w:t>
            </w:r>
            <w:r>
              <w:rPr>
                <w:sz w:val="21"/>
              </w:rPr>
              <w:t>have</w:t>
            </w:r>
            <w:r>
              <w:rPr>
                <w:spacing w:val="-6"/>
                <w:sz w:val="21"/>
              </w:rPr>
              <w:t xml:space="preserve"> </w:t>
            </w:r>
            <w:r>
              <w:rPr>
                <w:sz w:val="21"/>
              </w:rPr>
              <w:t>access</w:t>
            </w:r>
            <w:r>
              <w:rPr>
                <w:spacing w:val="-8"/>
                <w:sz w:val="21"/>
              </w:rPr>
              <w:t xml:space="preserve"> </w:t>
            </w:r>
            <w:r>
              <w:rPr>
                <w:sz w:val="21"/>
              </w:rPr>
              <w:t>to</w:t>
            </w:r>
            <w:r>
              <w:rPr>
                <w:spacing w:val="-6"/>
                <w:sz w:val="21"/>
              </w:rPr>
              <w:t xml:space="preserve"> </w:t>
            </w:r>
            <w:r>
              <w:rPr>
                <w:sz w:val="21"/>
              </w:rPr>
              <w:t>the virtual</w:t>
            </w:r>
            <w:r>
              <w:rPr>
                <w:spacing w:val="-4"/>
                <w:sz w:val="21"/>
              </w:rPr>
              <w:t xml:space="preserve"> </w:t>
            </w:r>
            <w:r>
              <w:rPr>
                <w:sz w:val="21"/>
              </w:rPr>
              <w:t>care</w:t>
            </w:r>
            <w:r>
              <w:rPr>
                <w:spacing w:val="-5"/>
                <w:sz w:val="21"/>
              </w:rPr>
              <w:t xml:space="preserve"> </w:t>
            </w:r>
            <w:r>
              <w:rPr>
                <w:sz w:val="21"/>
              </w:rPr>
              <w:t>appointment</w:t>
            </w:r>
            <w:r>
              <w:rPr>
                <w:spacing w:val="-6"/>
                <w:sz w:val="21"/>
              </w:rPr>
              <w:t xml:space="preserve"> </w:t>
            </w:r>
            <w:r>
              <w:rPr>
                <w:sz w:val="21"/>
              </w:rPr>
              <w:t>or</w:t>
            </w:r>
            <w:r>
              <w:rPr>
                <w:spacing w:val="-5"/>
                <w:sz w:val="21"/>
              </w:rPr>
              <w:t xml:space="preserve"> </w:t>
            </w:r>
            <w:r>
              <w:rPr>
                <w:sz w:val="21"/>
              </w:rPr>
              <w:t>participate</w:t>
            </w:r>
            <w:r>
              <w:rPr>
                <w:spacing w:val="-5"/>
                <w:sz w:val="21"/>
              </w:rPr>
              <w:t xml:space="preserve"> </w:t>
            </w:r>
            <w:r>
              <w:rPr>
                <w:sz w:val="21"/>
              </w:rPr>
              <w:t>on</w:t>
            </w:r>
            <w:r>
              <w:rPr>
                <w:spacing w:val="-4"/>
                <w:sz w:val="21"/>
              </w:rPr>
              <w:t xml:space="preserve"> </w:t>
            </w:r>
            <w:r>
              <w:rPr>
                <w:sz w:val="21"/>
              </w:rPr>
              <w:t>the</w:t>
            </w:r>
            <w:r>
              <w:rPr>
                <w:spacing w:val="-4"/>
                <w:sz w:val="21"/>
              </w:rPr>
              <w:t xml:space="preserve"> </w:t>
            </w:r>
            <w:r>
              <w:rPr>
                <w:sz w:val="21"/>
              </w:rPr>
              <w:t>consultation.</w:t>
            </w:r>
          </w:p>
        </w:tc>
      </w:tr>
      <w:tr w:rsidR="00FE3FE7" w14:paraId="11323739" w14:textId="77777777" w:rsidTr="00923EAC">
        <w:trPr>
          <w:trHeight w:val="844"/>
        </w:trPr>
        <w:tc>
          <w:tcPr>
            <w:tcW w:w="3257" w:type="dxa"/>
          </w:tcPr>
          <w:p w14:paraId="7C950376" w14:textId="77777777" w:rsidR="00FE3FE7" w:rsidRDefault="00FE3FE7" w:rsidP="00923EAC">
            <w:pPr>
              <w:pStyle w:val="TableParagraph"/>
              <w:ind w:left="107"/>
              <w:rPr>
                <w:sz w:val="21"/>
              </w:rPr>
            </w:pPr>
            <w:r>
              <w:rPr>
                <w:sz w:val="21"/>
              </w:rPr>
              <w:t>Localised</w:t>
            </w:r>
            <w:r>
              <w:rPr>
                <w:spacing w:val="-7"/>
                <w:sz w:val="21"/>
              </w:rPr>
              <w:t xml:space="preserve"> </w:t>
            </w:r>
            <w:r>
              <w:rPr>
                <w:spacing w:val="-2"/>
                <w:sz w:val="21"/>
              </w:rPr>
              <w:t>Platform</w:t>
            </w:r>
          </w:p>
        </w:tc>
        <w:tc>
          <w:tcPr>
            <w:tcW w:w="6032" w:type="dxa"/>
          </w:tcPr>
          <w:p w14:paraId="7BB2B0B6" w14:textId="77777777" w:rsidR="00FE3FE7" w:rsidRDefault="00FE3FE7" w:rsidP="00923EAC">
            <w:pPr>
              <w:pStyle w:val="TableParagraph"/>
              <w:spacing w:before="0"/>
              <w:ind w:right="112"/>
              <w:rPr>
                <w:sz w:val="21"/>
              </w:rPr>
            </w:pPr>
            <w:r>
              <w:rPr>
                <w:sz w:val="21"/>
              </w:rPr>
              <w:t>The Digital Transformation Agency’s (DTA) Hosting Certification</w:t>
            </w:r>
            <w:r>
              <w:rPr>
                <w:spacing w:val="-6"/>
                <w:sz w:val="21"/>
              </w:rPr>
              <w:t xml:space="preserve"> </w:t>
            </w:r>
            <w:r>
              <w:rPr>
                <w:sz w:val="21"/>
              </w:rPr>
              <w:t>Framework</w:t>
            </w:r>
            <w:r>
              <w:rPr>
                <w:spacing w:val="-7"/>
                <w:sz w:val="21"/>
              </w:rPr>
              <w:t xml:space="preserve"> </w:t>
            </w:r>
            <w:r>
              <w:rPr>
                <w:sz w:val="21"/>
              </w:rPr>
              <w:t>governs</w:t>
            </w:r>
            <w:r>
              <w:rPr>
                <w:spacing w:val="-6"/>
                <w:sz w:val="21"/>
              </w:rPr>
              <w:t xml:space="preserve"> </w:t>
            </w:r>
            <w:r>
              <w:rPr>
                <w:sz w:val="21"/>
              </w:rPr>
              <w:t>public</w:t>
            </w:r>
            <w:r>
              <w:rPr>
                <w:spacing w:val="-6"/>
                <w:sz w:val="21"/>
              </w:rPr>
              <w:t xml:space="preserve"> </w:t>
            </w:r>
            <w:r>
              <w:rPr>
                <w:sz w:val="21"/>
              </w:rPr>
              <w:t>sector</w:t>
            </w:r>
            <w:r>
              <w:rPr>
                <w:spacing w:val="-7"/>
                <w:sz w:val="21"/>
              </w:rPr>
              <w:t xml:space="preserve"> </w:t>
            </w:r>
            <w:r>
              <w:rPr>
                <w:sz w:val="21"/>
              </w:rPr>
              <w:t>data</w:t>
            </w:r>
            <w:r>
              <w:rPr>
                <w:spacing w:val="-5"/>
                <w:sz w:val="21"/>
              </w:rPr>
              <w:t xml:space="preserve"> </w:t>
            </w:r>
            <w:r>
              <w:rPr>
                <w:sz w:val="21"/>
              </w:rPr>
              <w:t>and requires all data to be stored onshore.</w:t>
            </w:r>
          </w:p>
        </w:tc>
      </w:tr>
      <w:tr w:rsidR="00FE3FE7" w14:paraId="1A088787" w14:textId="77777777" w:rsidTr="00923EAC">
        <w:trPr>
          <w:trHeight w:val="660"/>
        </w:trPr>
        <w:tc>
          <w:tcPr>
            <w:tcW w:w="3257" w:type="dxa"/>
          </w:tcPr>
          <w:p w14:paraId="4E7D37FC" w14:textId="77777777" w:rsidR="00FE3FE7" w:rsidRDefault="00FE3FE7" w:rsidP="00923EAC">
            <w:pPr>
              <w:pStyle w:val="TableParagraph"/>
              <w:ind w:left="107"/>
              <w:rPr>
                <w:sz w:val="21"/>
              </w:rPr>
            </w:pPr>
            <w:r>
              <w:rPr>
                <w:sz w:val="21"/>
              </w:rPr>
              <w:t>Workflow</w:t>
            </w:r>
            <w:r>
              <w:rPr>
                <w:spacing w:val="-6"/>
                <w:sz w:val="21"/>
              </w:rPr>
              <w:t xml:space="preserve"> </w:t>
            </w:r>
            <w:r>
              <w:rPr>
                <w:spacing w:val="-2"/>
                <w:sz w:val="21"/>
              </w:rPr>
              <w:t>Integration</w:t>
            </w:r>
          </w:p>
        </w:tc>
        <w:tc>
          <w:tcPr>
            <w:tcW w:w="6032" w:type="dxa"/>
          </w:tcPr>
          <w:p w14:paraId="34D993D1" w14:textId="77777777" w:rsidR="00FE3FE7" w:rsidRDefault="00FE3FE7" w:rsidP="00923EAC">
            <w:pPr>
              <w:pStyle w:val="TableParagraph"/>
              <w:spacing w:line="268" w:lineRule="auto"/>
              <w:rPr>
                <w:sz w:val="21"/>
              </w:rPr>
            </w:pPr>
            <w:r>
              <w:rPr>
                <w:sz w:val="21"/>
              </w:rPr>
              <w:t>Optimise</w:t>
            </w:r>
            <w:r>
              <w:rPr>
                <w:spacing w:val="-5"/>
                <w:sz w:val="21"/>
              </w:rPr>
              <w:t xml:space="preserve"> </w:t>
            </w:r>
            <w:r>
              <w:rPr>
                <w:sz w:val="21"/>
              </w:rPr>
              <w:t>patient</w:t>
            </w:r>
            <w:r>
              <w:rPr>
                <w:spacing w:val="-6"/>
                <w:sz w:val="21"/>
              </w:rPr>
              <w:t xml:space="preserve"> </w:t>
            </w:r>
            <w:r>
              <w:rPr>
                <w:sz w:val="21"/>
              </w:rPr>
              <w:t>care</w:t>
            </w:r>
            <w:r>
              <w:rPr>
                <w:spacing w:val="-5"/>
                <w:sz w:val="21"/>
              </w:rPr>
              <w:t xml:space="preserve"> </w:t>
            </w:r>
            <w:r>
              <w:rPr>
                <w:sz w:val="21"/>
              </w:rPr>
              <w:t>through</w:t>
            </w:r>
            <w:r>
              <w:rPr>
                <w:spacing w:val="-5"/>
                <w:sz w:val="21"/>
              </w:rPr>
              <w:t xml:space="preserve"> </w:t>
            </w:r>
            <w:r>
              <w:rPr>
                <w:sz w:val="21"/>
              </w:rPr>
              <w:t>use</w:t>
            </w:r>
            <w:r>
              <w:rPr>
                <w:spacing w:val="-5"/>
                <w:sz w:val="21"/>
              </w:rPr>
              <w:t xml:space="preserve"> </w:t>
            </w:r>
            <w:r>
              <w:rPr>
                <w:sz w:val="21"/>
              </w:rPr>
              <w:t>of</w:t>
            </w:r>
            <w:r>
              <w:rPr>
                <w:spacing w:val="-6"/>
                <w:sz w:val="21"/>
              </w:rPr>
              <w:t xml:space="preserve"> </w:t>
            </w:r>
            <w:r>
              <w:rPr>
                <w:sz w:val="21"/>
              </w:rPr>
              <w:t>digital</w:t>
            </w:r>
            <w:r>
              <w:rPr>
                <w:spacing w:val="-3"/>
                <w:sz w:val="21"/>
              </w:rPr>
              <w:t xml:space="preserve"> </w:t>
            </w:r>
            <w:r>
              <w:rPr>
                <w:sz w:val="21"/>
              </w:rPr>
              <w:t>technology</w:t>
            </w:r>
            <w:r>
              <w:rPr>
                <w:spacing w:val="-5"/>
                <w:sz w:val="21"/>
              </w:rPr>
              <w:t xml:space="preserve"> </w:t>
            </w:r>
            <w:r>
              <w:rPr>
                <w:sz w:val="21"/>
              </w:rPr>
              <w:t>that integrates into and complements clinical workflows.</w:t>
            </w:r>
          </w:p>
        </w:tc>
      </w:tr>
      <w:tr w:rsidR="00FE3FE7" w14:paraId="43D63B03" w14:textId="77777777" w:rsidTr="00923EAC">
        <w:trPr>
          <w:trHeight w:val="798"/>
        </w:trPr>
        <w:tc>
          <w:tcPr>
            <w:tcW w:w="3257" w:type="dxa"/>
          </w:tcPr>
          <w:p w14:paraId="54440E46" w14:textId="77777777" w:rsidR="00FE3FE7" w:rsidRDefault="00FE3FE7" w:rsidP="00923EAC">
            <w:pPr>
              <w:pStyle w:val="TableParagraph"/>
              <w:spacing w:before="24"/>
              <w:ind w:left="107"/>
              <w:rPr>
                <w:sz w:val="14"/>
              </w:rPr>
            </w:pPr>
            <w:r>
              <w:rPr>
                <w:sz w:val="21"/>
              </w:rPr>
              <w:t>Technology</w:t>
            </w:r>
            <w:r>
              <w:rPr>
                <w:spacing w:val="-12"/>
                <w:sz w:val="21"/>
              </w:rPr>
              <w:t xml:space="preserve"> </w:t>
            </w:r>
            <w:r>
              <w:rPr>
                <w:spacing w:val="-2"/>
                <w:sz w:val="21"/>
              </w:rPr>
              <w:t>Governanc</w:t>
            </w:r>
            <w:r w:rsidRPr="00171C25">
              <w:rPr>
                <w:spacing w:val="-2"/>
                <w:sz w:val="21"/>
              </w:rPr>
              <w:t>e</w:t>
            </w:r>
            <w:r w:rsidRPr="00171C25">
              <w:rPr>
                <w:spacing w:val="-2"/>
                <w:position w:val="7"/>
                <w:sz w:val="14"/>
              </w:rPr>
              <w:t>4</w:t>
            </w:r>
          </w:p>
        </w:tc>
        <w:tc>
          <w:tcPr>
            <w:tcW w:w="6032" w:type="dxa"/>
          </w:tcPr>
          <w:p w14:paraId="51E4712A" w14:textId="77777777" w:rsidR="00FE3FE7" w:rsidRDefault="00FE3FE7" w:rsidP="00923EAC">
            <w:pPr>
              <w:pStyle w:val="TableParagraph"/>
              <w:spacing w:before="0" w:line="270" w:lineRule="atLeast"/>
              <w:rPr>
                <w:sz w:val="21"/>
              </w:rPr>
            </w:pPr>
            <w:r>
              <w:rPr>
                <w:sz w:val="21"/>
              </w:rPr>
              <w:t>Incorporate effective implementation</w:t>
            </w:r>
            <w:r>
              <w:rPr>
                <w:spacing w:val="-2"/>
                <w:sz w:val="21"/>
              </w:rPr>
              <w:t xml:space="preserve"> </w:t>
            </w:r>
            <w:r>
              <w:rPr>
                <w:sz w:val="21"/>
              </w:rPr>
              <w:t>methodologies and change/release</w:t>
            </w:r>
            <w:r>
              <w:rPr>
                <w:spacing w:val="-11"/>
                <w:sz w:val="21"/>
              </w:rPr>
              <w:t xml:space="preserve"> </w:t>
            </w:r>
            <w:r>
              <w:rPr>
                <w:sz w:val="21"/>
              </w:rPr>
              <w:t>communication,</w:t>
            </w:r>
            <w:r>
              <w:rPr>
                <w:spacing w:val="-12"/>
                <w:sz w:val="21"/>
              </w:rPr>
              <w:t xml:space="preserve"> </w:t>
            </w:r>
            <w:r>
              <w:rPr>
                <w:sz w:val="21"/>
              </w:rPr>
              <w:t>training</w:t>
            </w:r>
            <w:r>
              <w:rPr>
                <w:spacing w:val="-10"/>
                <w:sz w:val="21"/>
              </w:rPr>
              <w:t xml:space="preserve"> </w:t>
            </w:r>
            <w:r>
              <w:rPr>
                <w:sz w:val="21"/>
              </w:rPr>
              <w:t>for</w:t>
            </w:r>
            <w:r>
              <w:rPr>
                <w:spacing w:val="-12"/>
                <w:sz w:val="21"/>
              </w:rPr>
              <w:t xml:space="preserve"> </w:t>
            </w:r>
            <w:r>
              <w:rPr>
                <w:sz w:val="21"/>
              </w:rPr>
              <w:t>digital</w:t>
            </w:r>
            <w:r>
              <w:rPr>
                <w:spacing w:val="-9"/>
                <w:sz w:val="21"/>
              </w:rPr>
              <w:t xml:space="preserve"> </w:t>
            </w:r>
            <w:r>
              <w:rPr>
                <w:spacing w:val="-2"/>
                <w:sz w:val="21"/>
              </w:rPr>
              <w:t>health</w:t>
            </w:r>
            <w:r>
              <w:rPr>
                <w:sz w:val="21"/>
              </w:rPr>
              <w:t xml:space="preserve"> applications</w:t>
            </w:r>
            <w:r>
              <w:rPr>
                <w:spacing w:val="-6"/>
                <w:sz w:val="21"/>
              </w:rPr>
              <w:t xml:space="preserve"> </w:t>
            </w:r>
            <w:r>
              <w:rPr>
                <w:sz w:val="21"/>
              </w:rPr>
              <w:t>and</w:t>
            </w:r>
            <w:r>
              <w:rPr>
                <w:spacing w:val="-6"/>
                <w:sz w:val="21"/>
              </w:rPr>
              <w:t xml:space="preserve"> </w:t>
            </w:r>
            <w:r>
              <w:rPr>
                <w:sz w:val="21"/>
              </w:rPr>
              <w:t>oversight</w:t>
            </w:r>
            <w:r>
              <w:rPr>
                <w:spacing w:val="-9"/>
                <w:sz w:val="21"/>
              </w:rPr>
              <w:t xml:space="preserve"> </w:t>
            </w:r>
            <w:r>
              <w:rPr>
                <w:sz w:val="21"/>
              </w:rPr>
              <w:t>of</w:t>
            </w:r>
            <w:r>
              <w:rPr>
                <w:spacing w:val="-7"/>
                <w:sz w:val="21"/>
              </w:rPr>
              <w:t xml:space="preserve"> </w:t>
            </w:r>
            <w:r>
              <w:rPr>
                <w:sz w:val="21"/>
              </w:rPr>
              <w:t>technology</w:t>
            </w:r>
            <w:r>
              <w:rPr>
                <w:spacing w:val="-6"/>
                <w:sz w:val="21"/>
              </w:rPr>
              <w:t xml:space="preserve"> </w:t>
            </w:r>
            <w:r>
              <w:rPr>
                <w:sz w:val="21"/>
              </w:rPr>
              <w:t>decisions</w:t>
            </w:r>
            <w:r>
              <w:rPr>
                <w:spacing w:val="-6"/>
                <w:sz w:val="21"/>
              </w:rPr>
              <w:t xml:space="preserve"> </w:t>
            </w:r>
            <w:r>
              <w:rPr>
                <w:sz w:val="21"/>
              </w:rPr>
              <w:t>via appropriate governance mechanisms.</w:t>
            </w:r>
          </w:p>
        </w:tc>
      </w:tr>
    </w:tbl>
    <w:p w14:paraId="54BFAC69" w14:textId="77777777" w:rsidR="00FE3FE7" w:rsidRDefault="00FE3FE7" w:rsidP="00FE3FE7">
      <w:pPr>
        <w:pStyle w:val="BodyText"/>
        <w:rPr>
          <w:b/>
          <w:sz w:val="19"/>
        </w:rPr>
      </w:pPr>
    </w:p>
    <w:p w14:paraId="3C4FBABB" w14:textId="4A1E79AA" w:rsidR="001B658A" w:rsidRDefault="00FE3FE7" w:rsidP="00FE3FE7">
      <w:pPr>
        <w:pStyle w:val="BodyText"/>
        <w:rPr>
          <w:sz w:val="18"/>
        </w:rPr>
      </w:pPr>
      <w:r>
        <w:rPr>
          <w:noProof/>
          <w:sz w:val="22"/>
        </w:rPr>
        <mc:AlternateContent>
          <mc:Choice Requires="wps">
            <w:drawing>
              <wp:anchor distT="0" distB="0" distL="114300" distR="114300" simplePos="0" relativeHeight="487593984" behindDoc="1" locked="0" layoutInCell="1" allowOverlap="1" wp14:anchorId="49C0DF68" wp14:editId="0AA14354">
                <wp:simplePos x="0" y="0"/>
                <wp:positionH relativeFrom="page">
                  <wp:posOffset>2352040</wp:posOffset>
                </wp:positionH>
                <wp:positionV relativeFrom="paragraph">
                  <wp:posOffset>-704215</wp:posOffset>
                </wp:positionV>
                <wp:extent cx="48895" cy="635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 cy="6350"/>
                        </a:xfrm>
                        <a:prstGeom prst="rect">
                          <a:avLst/>
                        </a:prstGeom>
                        <a:solidFill>
                          <a:srgbClr val="D1343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898E35" id="Rectangle 5" o:spid="_x0000_s1026" style="position:absolute;margin-left:185.2pt;margin-top:-55.45pt;width:3.85pt;height:.5pt;z-index:-15722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" fillcolor="#d13438" stroked="f">
                <w10:wrap anchorx="page"/>
              </v:rect>
            </w:pict>
          </mc:Fallback>
        </mc:AlternateContent>
      </w:r>
      <w:r>
        <w:rPr>
          <w:noProof/>
          <w:sz w:val="22"/>
        </w:rPr>
        <mc:AlternateContent>
          <mc:Choice Requires="wps">
            <w:drawing>
              <wp:anchor distT="0" distB="0" distL="114300" distR="114300" simplePos="0" relativeHeight="487592960" behindDoc="0" locked="0" layoutInCell="1" allowOverlap="1" wp14:anchorId="07476A9B" wp14:editId="661E5EAD">
                <wp:simplePos x="0" y="0"/>
                <wp:positionH relativeFrom="page">
                  <wp:posOffset>828040</wp:posOffset>
                </wp:positionH>
                <wp:positionV relativeFrom="paragraph">
                  <wp:posOffset>121920</wp:posOffset>
                </wp:positionV>
                <wp:extent cx="5464175" cy="762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4175" cy="7620"/>
                        </a:xfrm>
                        <a:prstGeom prst="rect">
                          <a:avLst/>
                        </a:prstGeom>
                        <a:solidFill>
                          <a:srgbClr val="D1343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78EC1" id="Rectangle 4" o:spid="_x0000_s1026" style="position:absolute;margin-left:65.2pt;margin-top:9.6pt;width:430.25pt;height:.6pt;z-index:487592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" fillcolor="#d13438" stroked="f">
                <w10:wrap anchorx="page"/>
              </v:rect>
            </w:pict>
          </mc:Fallback>
        </mc:AlternateContent>
      </w:r>
      <w:r w:rsidRPr="00171C25">
        <w:rPr>
          <w:position w:val="6"/>
          <w:sz w:val="12"/>
        </w:rPr>
        <w:t>4</w:t>
      </w:r>
      <w:r w:rsidRPr="00171C25">
        <w:rPr>
          <w:spacing w:val="14"/>
          <w:position w:val="6"/>
          <w:sz w:val="12"/>
        </w:rPr>
        <w:t xml:space="preserve"> </w:t>
      </w:r>
      <w:r w:rsidRPr="00171C25">
        <w:rPr>
          <w:sz w:val="18"/>
        </w:rPr>
        <w:t>Further</w:t>
      </w:r>
      <w:r w:rsidRPr="00171C25">
        <w:rPr>
          <w:spacing w:val="-5"/>
          <w:sz w:val="18"/>
        </w:rPr>
        <w:t xml:space="preserve"> </w:t>
      </w:r>
      <w:r w:rsidRPr="00171C25">
        <w:rPr>
          <w:sz w:val="18"/>
        </w:rPr>
        <w:t>work</w:t>
      </w:r>
      <w:r w:rsidRPr="00171C25">
        <w:rPr>
          <w:spacing w:val="-4"/>
          <w:sz w:val="18"/>
        </w:rPr>
        <w:t xml:space="preserve"> </w:t>
      </w:r>
      <w:r w:rsidRPr="00171C25">
        <w:rPr>
          <w:sz w:val="18"/>
        </w:rPr>
        <w:t>on</w:t>
      </w:r>
      <w:r w:rsidRPr="00171C25">
        <w:rPr>
          <w:spacing w:val="-3"/>
          <w:sz w:val="18"/>
        </w:rPr>
        <w:t xml:space="preserve"> </w:t>
      </w:r>
      <w:r w:rsidRPr="00171C25">
        <w:rPr>
          <w:sz w:val="18"/>
        </w:rPr>
        <w:t>the</w:t>
      </w:r>
      <w:r w:rsidRPr="00171C25">
        <w:rPr>
          <w:spacing w:val="-3"/>
          <w:sz w:val="18"/>
        </w:rPr>
        <w:t xml:space="preserve"> </w:t>
      </w:r>
      <w:r w:rsidRPr="00171C25">
        <w:rPr>
          <w:sz w:val="18"/>
        </w:rPr>
        <w:t>safety</w:t>
      </w:r>
      <w:r w:rsidRPr="00171C25">
        <w:rPr>
          <w:spacing w:val="-2"/>
          <w:sz w:val="18"/>
        </w:rPr>
        <w:t xml:space="preserve"> </w:t>
      </w:r>
      <w:r w:rsidRPr="00171C25">
        <w:rPr>
          <w:sz w:val="18"/>
        </w:rPr>
        <w:t>and</w:t>
      </w:r>
      <w:r w:rsidRPr="00171C25">
        <w:rPr>
          <w:spacing w:val="-3"/>
          <w:sz w:val="18"/>
        </w:rPr>
        <w:t xml:space="preserve"> </w:t>
      </w:r>
      <w:r w:rsidRPr="00171C25">
        <w:rPr>
          <w:sz w:val="18"/>
        </w:rPr>
        <w:t>regulatory</w:t>
      </w:r>
      <w:r w:rsidRPr="00171C25">
        <w:rPr>
          <w:spacing w:val="-2"/>
          <w:sz w:val="18"/>
        </w:rPr>
        <w:t xml:space="preserve"> </w:t>
      </w:r>
      <w:r w:rsidRPr="00171C25">
        <w:rPr>
          <w:sz w:val="18"/>
        </w:rPr>
        <w:t>aspects</w:t>
      </w:r>
      <w:r w:rsidRPr="00171C25">
        <w:rPr>
          <w:spacing w:val="-2"/>
          <w:sz w:val="18"/>
        </w:rPr>
        <w:t xml:space="preserve"> </w:t>
      </w:r>
      <w:r w:rsidRPr="00171C25">
        <w:rPr>
          <w:sz w:val="18"/>
        </w:rPr>
        <w:t>of</w:t>
      </w:r>
      <w:r w:rsidRPr="00171C25">
        <w:rPr>
          <w:spacing w:val="-3"/>
          <w:sz w:val="18"/>
        </w:rPr>
        <w:t xml:space="preserve"> </w:t>
      </w:r>
      <w:r w:rsidRPr="00171C25">
        <w:rPr>
          <w:sz w:val="18"/>
        </w:rPr>
        <w:t>remote</w:t>
      </w:r>
      <w:r w:rsidRPr="00171C25">
        <w:rPr>
          <w:spacing w:val="-5"/>
          <w:sz w:val="18"/>
        </w:rPr>
        <w:t xml:space="preserve"> </w:t>
      </w:r>
      <w:r w:rsidRPr="00171C25">
        <w:rPr>
          <w:sz w:val="18"/>
        </w:rPr>
        <w:t>physiological</w:t>
      </w:r>
      <w:r w:rsidRPr="00171C25">
        <w:rPr>
          <w:spacing w:val="-3"/>
          <w:sz w:val="18"/>
        </w:rPr>
        <w:t xml:space="preserve"> </w:t>
      </w:r>
      <w:r w:rsidRPr="00171C25">
        <w:rPr>
          <w:sz w:val="18"/>
        </w:rPr>
        <w:t>monitoring</w:t>
      </w:r>
      <w:r w:rsidRPr="00171C25">
        <w:rPr>
          <w:spacing w:val="-3"/>
          <w:sz w:val="18"/>
        </w:rPr>
        <w:t xml:space="preserve"> </w:t>
      </w:r>
      <w:r w:rsidRPr="00171C25">
        <w:rPr>
          <w:sz w:val="18"/>
        </w:rPr>
        <w:t>will</w:t>
      </w:r>
      <w:r w:rsidRPr="00171C25">
        <w:rPr>
          <w:spacing w:val="-3"/>
          <w:sz w:val="18"/>
        </w:rPr>
        <w:t xml:space="preserve"> </w:t>
      </w:r>
      <w:r w:rsidRPr="00171C25">
        <w:rPr>
          <w:sz w:val="18"/>
        </w:rPr>
        <w:t>be</w:t>
      </w:r>
      <w:r w:rsidRPr="00171C25">
        <w:rPr>
          <w:spacing w:val="-3"/>
          <w:sz w:val="18"/>
        </w:rPr>
        <w:t xml:space="preserve"> </w:t>
      </w:r>
      <w:r w:rsidRPr="00171C25">
        <w:rPr>
          <w:sz w:val="18"/>
        </w:rPr>
        <w:t>added</w:t>
      </w:r>
      <w:r w:rsidRPr="00171C25">
        <w:rPr>
          <w:spacing w:val="-3"/>
          <w:sz w:val="18"/>
        </w:rPr>
        <w:t xml:space="preserve"> </w:t>
      </w:r>
      <w:r w:rsidRPr="00171C25">
        <w:rPr>
          <w:sz w:val="18"/>
        </w:rPr>
        <w:t>into</w:t>
      </w:r>
      <w:r w:rsidRPr="00171C25">
        <w:rPr>
          <w:spacing w:val="-3"/>
          <w:sz w:val="18"/>
        </w:rPr>
        <w:t xml:space="preserve"> </w:t>
      </w:r>
      <w:r w:rsidRPr="00171C25">
        <w:rPr>
          <w:sz w:val="18"/>
        </w:rPr>
        <w:t>the Framework over time.</w:t>
      </w:r>
    </w:p>
    <w:p w14:paraId="0E2E594F" w14:textId="2324EA6B" w:rsidR="00FE3FE7" w:rsidRDefault="00FE3FE7">
      <w:pPr>
        <w:rPr>
          <w:sz w:val="18"/>
          <w:szCs w:val="21"/>
        </w:rPr>
      </w:pPr>
      <w:r>
        <w:rPr>
          <w:sz w:val="18"/>
        </w:rPr>
        <w:br w:type="page"/>
      </w:r>
    </w:p>
    <w:p w14:paraId="5A41BF9F" w14:textId="77777777" w:rsidR="00FE3FE7" w:rsidRDefault="00FE3FE7" w:rsidP="00FE3FE7">
      <w:pPr>
        <w:pStyle w:val="BodyText"/>
        <w:rPr>
          <w:sz w:val="24"/>
        </w:rPr>
      </w:pPr>
    </w:p>
    <w:p w14:paraId="59BB73B8" w14:textId="77777777" w:rsidR="001B658A" w:rsidRDefault="00BD3C94">
      <w:pPr>
        <w:pStyle w:val="Heading2"/>
        <w:spacing w:before="85"/>
      </w:pPr>
      <w:bookmarkStart w:id="12" w:name="_bookmark12"/>
      <w:bookmarkEnd w:id="12"/>
      <w:r>
        <w:rPr>
          <w:color w:val="52555A"/>
        </w:rPr>
        <w:t>Partnering</w:t>
      </w:r>
      <w:r>
        <w:rPr>
          <w:color w:val="52555A"/>
          <w:spacing w:val="-6"/>
        </w:rPr>
        <w:t xml:space="preserve"> </w:t>
      </w:r>
      <w:r>
        <w:rPr>
          <w:color w:val="52555A"/>
        </w:rPr>
        <w:t>with</w:t>
      </w:r>
      <w:r>
        <w:rPr>
          <w:color w:val="52555A"/>
          <w:spacing w:val="-4"/>
        </w:rPr>
        <w:t xml:space="preserve"> </w:t>
      </w:r>
      <w:r>
        <w:rPr>
          <w:color w:val="52555A"/>
          <w:spacing w:val="-2"/>
        </w:rPr>
        <w:t>Consumers</w:t>
      </w:r>
    </w:p>
    <w:p w14:paraId="0753473E" w14:textId="77777777" w:rsidR="001B658A" w:rsidRPr="00DB7148" w:rsidRDefault="00BD3C94">
      <w:pPr>
        <w:spacing w:before="157"/>
        <w:ind w:left="163"/>
        <w:rPr>
          <w:b/>
          <w:bCs/>
          <w:iCs/>
          <w:sz w:val="21"/>
        </w:rPr>
      </w:pPr>
      <w:r w:rsidRPr="00DB7148">
        <w:rPr>
          <w:b/>
          <w:bCs/>
          <w:iCs/>
          <w:sz w:val="21"/>
        </w:rPr>
        <w:t>Core</w:t>
      </w:r>
      <w:r w:rsidRPr="00DB7148">
        <w:rPr>
          <w:b/>
          <w:bCs/>
          <w:iCs/>
          <w:spacing w:val="-8"/>
          <w:sz w:val="21"/>
        </w:rPr>
        <w:t xml:space="preserve"> </w:t>
      </w:r>
      <w:r w:rsidRPr="00DB7148">
        <w:rPr>
          <w:b/>
          <w:bCs/>
          <w:iCs/>
          <w:sz w:val="21"/>
        </w:rPr>
        <w:t>Principle</w:t>
      </w:r>
      <w:r w:rsidRPr="00DB7148">
        <w:rPr>
          <w:b/>
          <w:bCs/>
          <w:iCs/>
          <w:spacing w:val="-5"/>
          <w:sz w:val="21"/>
        </w:rPr>
        <w:t xml:space="preserve"> </w:t>
      </w:r>
      <w:r w:rsidRPr="00DB7148">
        <w:rPr>
          <w:b/>
          <w:bCs/>
          <w:iCs/>
          <w:spacing w:val="-10"/>
          <w:sz w:val="21"/>
        </w:rPr>
        <w:t>6</w:t>
      </w:r>
    </w:p>
    <w:p w14:paraId="20E0D07F" w14:textId="4B081F71" w:rsidR="001B658A" w:rsidRDefault="00BD3C94">
      <w:pPr>
        <w:pStyle w:val="BodyText"/>
        <w:spacing w:before="148" w:line="268" w:lineRule="auto"/>
        <w:ind w:left="163" w:right="371"/>
      </w:pPr>
      <w:r>
        <w:t xml:space="preserve">Co-design of virtual care models with patients and clinicians is crucial to ensuring that a </w:t>
      </w:r>
      <w:r w:rsidR="00DB7148">
        <w:t>‘</w:t>
      </w:r>
      <w:r>
        <w:t>patient first</w:t>
      </w:r>
      <w:r w:rsidR="00DB7148">
        <w:t>’</w:t>
      </w:r>
      <w:r>
        <w:rPr>
          <w:spacing w:val="-3"/>
        </w:rPr>
        <w:t xml:space="preserve"> </w:t>
      </w:r>
      <w:r>
        <w:t>approach</w:t>
      </w:r>
      <w:r>
        <w:rPr>
          <w:spacing w:val="-2"/>
        </w:rPr>
        <w:t xml:space="preserve"> </w:t>
      </w:r>
      <w:r>
        <w:t>is</w:t>
      </w:r>
      <w:r>
        <w:rPr>
          <w:spacing w:val="-2"/>
        </w:rPr>
        <w:t xml:space="preserve"> </w:t>
      </w:r>
      <w:r>
        <w:t>adhered</w:t>
      </w:r>
      <w:r>
        <w:rPr>
          <w:spacing w:val="-2"/>
        </w:rPr>
        <w:t xml:space="preserve"> </w:t>
      </w:r>
      <w:r>
        <w:t>to.</w:t>
      </w:r>
      <w:r>
        <w:rPr>
          <w:spacing w:val="-2"/>
        </w:rPr>
        <w:t xml:space="preserve"> </w:t>
      </w:r>
      <w:r>
        <w:t>This</w:t>
      </w:r>
      <w:r>
        <w:rPr>
          <w:spacing w:val="-2"/>
        </w:rPr>
        <w:t xml:space="preserve"> </w:t>
      </w:r>
      <w:r>
        <w:t>outlines</w:t>
      </w:r>
      <w:r>
        <w:rPr>
          <w:spacing w:val="-2"/>
        </w:rPr>
        <w:t xml:space="preserve"> </w:t>
      </w:r>
      <w:r>
        <w:t>that</w:t>
      </w:r>
      <w:r>
        <w:rPr>
          <w:spacing w:val="-3"/>
        </w:rPr>
        <w:t xml:space="preserve"> </w:t>
      </w:r>
      <w:r>
        <w:t>the</w:t>
      </w:r>
      <w:r>
        <w:rPr>
          <w:spacing w:val="-2"/>
        </w:rPr>
        <w:t xml:space="preserve"> </w:t>
      </w:r>
      <w:r>
        <w:t>patient</w:t>
      </w:r>
      <w:r>
        <w:rPr>
          <w:spacing w:val="-3"/>
        </w:rPr>
        <w:t xml:space="preserve"> </w:t>
      </w:r>
      <w:r>
        <w:t>is</w:t>
      </w:r>
      <w:r>
        <w:rPr>
          <w:spacing w:val="-2"/>
        </w:rPr>
        <w:t xml:space="preserve"> </w:t>
      </w:r>
      <w:r>
        <w:t>supported</w:t>
      </w:r>
      <w:r>
        <w:rPr>
          <w:spacing w:val="-2"/>
        </w:rPr>
        <w:t xml:space="preserve"> </w:t>
      </w:r>
      <w:r>
        <w:t>to</w:t>
      </w:r>
      <w:r>
        <w:rPr>
          <w:spacing w:val="-2"/>
        </w:rPr>
        <w:t xml:space="preserve"> </w:t>
      </w:r>
      <w:r>
        <w:t>achieve</w:t>
      </w:r>
      <w:r>
        <w:rPr>
          <w:spacing w:val="-2"/>
        </w:rPr>
        <w:t xml:space="preserve"> </w:t>
      </w:r>
      <w:r>
        <w:t>the</w:t>
      </w:r>
      <w:r>
        <w:rPr>
          <w:spacing w:val="-2"/>
        </w:rPr>
        <w:t xml:space="preserve"> </w:t>
      </w:r>
      <w:r>
        <w:t>best</w:t>
      </w:r>
      <w:r>
        <w:rPr>
          <w:spacing w:val="-3"/>
        </w:rPr>
        <w:t xml:space="preserve"> </w:t>
      </w:r>
      <w:r>
        <w:t>possible health outcomes, in a manner that prioritises them over the technology, platform, or other potential players. Emphasis should be placed on patient experience and patient reported measures to drive the re-design of services that incorporate a virtual care modality and must demonstrate responsiveness to the needs of patients.</w:t>
      </w:r>
    </w:p>
    <w:p w14:paraId="6BAB49BD" w14:textId="77777777" w:rsidR="001B658A" w:rsidRDefault="001B658A">
      <w:pPr>
        <w:pStyle w:val="BodyText"/>
        <w:rPr>
          <w:sz w:val="24"/>
        </w:rPr>
      </w:pPr>
    </w:p>
    <w:p w14:paraId="2538BAF1" w14:textId="77777777" w:rsidR="001B658A" w:rsidRDefault="00BD3C94">
      <w:pPr>
        <w:spacing w:before="204"/>
        <w:ind w:left="163"/>
        <w:rPr>
          <w:b/>
          <w:sz w:val="21"/>
        </w:rPr>
      </w:pPr>
      <w:r>
        <w:rPr>
          <w:b/>
          <w:sz w:val="21"/>
        </w:rPr>
        <w:t>Recommended</w:t>
      </w:r>
      <w:r>
        <w:rPr>
          <w:b/>
          <w:spacing w:val="-12"/>
          <w:sz w:val="21"/>
        </w:rPr>
        <w:t xml:space="preserve"> </w:t>
      </w:r>
      <w:r>
        <w:rPr>
          <w:b/>
          <w:spacing w:val="-2"/>
          <w:sz w:val="21"/>
        </w:rPr>
        <w:t>actions:</w:t>
      </w:r>
    </w:p>
    <w:p w14:paraId="0C687CF5" w14:textId="77777777" w:rsidR="001B658A" w:rsidRDefault="001B658A">
      <w:pPr>
        <w:pStyle w:val="BodyText"/>
        <w:spacing w:before="6"/>
        <w:rPr>
          <w:b/>
          <w:sz w:val="10"/>
        </w:rPr>
      </w:pPr>
    </w:p>
    <w:tbl>
      <w:tblPr>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7"/>
        <w:gridCol w:w="6032"/>
      </w:tblGrid>
      <w:tr w:rsidR="001B658A" w14:paraId="097E08E6" w14:textId="77777777">
        <w:trPr>
          <w:trHeight w:val="390"/>
        </w:trPr>
        <w:tc>
          <w:tcPr>
            <w:tcW w:w="3257" w:type="dxa"/>
            <w:shd w:val="clear" w:color="auto" w:fill="D9D9D9"/>
          </w:tcPr>
          <w:p w14:paraId="1F8E6878" w14:textId="77777777" w:rsidR="001B658A" w:rsidRDefault="00BD3C94">
            <w:pPr>
              <w:pStyle w:val="TableParagraph"/>
              <w:ind w:left="107"/>
              <w:rPr>
                <w:b/>
                <w:sz w:val="21"/>
              </w:rPr>
            </w:pPr>
            <w:r>
              <w:rPr>
                <w:b/>
                <w:spacing w:val="-2"/>
                <w:sz w:val="21"/>
              </w:rPr>
              <w:t>Pillar</w:t>
            </w:r>
          </w:p>
        </w:tc>
        <w:tc>
          <w:tcPr>
            <w:tcW w:w="6032" w:type="dxa"/>
            <w:shd w:val="clear" w:color="auto" w:fill="D9D9D9"/>
          </w:tcPr>
          <w:p w14:paraId="354A968A" w14:textId="77777777" w:rsidR="001B658A" w:rsidRDefault="00BD3C94">
            <w:pPr>
              <w:pStyle w:val="TableParagraph"/>
              <w:rPr>
                <w:b/>
                <w:sz w:val="21"/>
              </w:rPr>
            </w:pPr>
            <w:r>
              <w:rPr>
                <w:b/>
                <w:spacing w:val="-2"/>
                <w:sz w:val="21"/>
              </w:rPr>
              <w:t>Action</w:t>
            </w:r>
          </w:p>
        </w:tc>
      </w:tr>
      <w:tr w:rsidR="001B658A" w14:paraId="13291960" w14:textId="77777777">
        <w:trPr>
          <w:trHeight w:val="1468"/>
        </w:trPr>
        <w:tc>
          <w:tcPr>
            <w:tcW w:w="3257" w:type="dxa"/>
          </w:tcPr>
          <w:p w14:paraId="43280E16" w14:textId="77777777" w:rsidR="001B658A" w:rsidRDefault="00BD3C94">
            <w:pPr>
              <w:pStyle w:val="TableParagraph"/>
              <w:ind w:left="107"/>
              <w:rPr>
                <w:sz w:val="21"/>
              </w:rPr>
            </w:pPr>
            <w:r>
              <w:rPr>
                <w:sz w:val="21"/>
              </w:rPr>
              <w:t>Consumer</w:t>
            </w:r>
            <w:r>
              <w:rPr>
                <w:spacing w:val="-8"/>
                <w:sz w:val="21"/>
              </w:rPr>
              <w:t xml:space="preserve"> </w:t>
            </w:r>
            <w:r>
              <w:rPr>
                <w:spacing w:val="-2"/>
                <w:sz w:val="21"/>
              </w:rPr>
              <w:t>voice</w:t>
            </w:r>
          </w:p>
        </w:tc>
        <w:tc>
          <w:tcPr>
            <w:tcW w:w="6032" w:type="dxa"/>
          </w:tcPr>
          <w:p w14:paraId="72B1341C" w14:textId="77777777" w:rsidR="001B658A" w:rsidRDefault="00BD3C94">
            <w:pPr>
              <w:pStyle w:val="TableParagraph"/>
              <w:spacing w:before="26" w:line="268" w:lineRule="auto"/>
              <w:ind w:right="126"/>
              <w:rPr>
                <w:sz w:val="21"/>
              </w:rPr>
            </w:pPr>
            <w:r>
              <w:rPr>
                <w:sz w:val="21"/>
              </w:rPr>
              <w:t>Virtual care service delivery should incorporate the development of an engagement plan to ensure consumer voice</w:t>
            </w:r>
            <w:r>
              <w:rPr>
                <w:spacing w:val="-4"/>
                <w:sz w:val="21"/>
              </w:rPr>
              <w:t xml:space="preserve"> </w:t>
            </w:r>
            <w:r>
              <w:rPr>
                <w:sz w:val="21"/>
              </w:rPr>
              <w:t>is</w:t>
            </w:r>
            <w:r>
              <w:rPr>
                <w:spacing w:val="-4"/>
                <w:sz w:val="21"/>
              </w:rPr>
              <w:t xml:space="preserve"> </w:t>
            </w:r>
            <w:r>
              <w:rPr>
                <w:sz w:val="21"/>
              </w:rPr>
              <w:t>recognised,</w:t>
            </w:r>
            <w:r>
              <w:rPr>
                <w:spacing w:val="-5"/>
                <w:sz w:val="21"/>
              </w:rPr>
              <w:t xml:space="preserve"> </w:t>
            </w:r>
            <w:r>
              <w:rPr>
                <w:sz w:val="21"/>
              </w:rPr>
              <w:t>consumers</w:t>
            </w:r>
            <w:r>
              <w:rPr>
                <w:spacing w:val="-4"/>
                <w:sz w:val="21"/>
              </w:rPr>
              <w:t xml:space="preserve"> </w:t>
            </w:r>
            <w:r>
              <w:rPr>
                <w:sz w:val="21"/>
              </w:rPr>
              <w:t>are</w:t>
            </w:r>
            <w:r>
              <w:rPr>
                <w:spacing w:val="-5"/>
                <w:sz w:val="21"/>
              </w:rPr>
              <w:t xml:space="preserve"> </w:t>
            </w:r>
            <w:r>
              <w:rPr>
                <w:sz w:val="21"/>
              </w:rPr>
              <w:t>partners</w:t>
            </w:r>
            <w:r>
              <w:rPr>
                <w:spacing w:val="-5"/>
                <w:sz w:val="21"/>
              </w:rPr>
              <w:t xml:space="preserve"> </w:t>
            </w:r>
            <w:r>
              <w:rPr>
                <w:sz w:val="21"/>
              </w:rPr>
              <w:t>in</w:t>
            </w:r>
            <w:r>
              <w:rPr>
                <w:spacing w:val="-4"/>
                <w:sz w:val="21"/>
              </w:rPr>
              <w:t xml:space="preserve"> </w:t>
            </w:r>
            <w:r>
              <w:rPr>
                <w:sz w:val="21"/>
              </w:rPr>
              <w:t>design,</w:t>
            </w:r>
            <w:r>
              <w:rPr>
                <w:spacing w:val="-4"/>
                <w:sz w:val="21"/>
              </w:rPr>
              <w:t xml:space="preserve"> </w:t>
            </w:r>
            <w:r>
              <w:rPr>
                <w:sz w:val="21"/>
              </w:rPr>
              <w:t>and health services are demonstrating responsiveness to the needs of the patients and the communities they serve.</w:t>
            </w:r>
          </w:p>
        </w:tc>
      </w:tr>
      <w:tr w:rsidR="001B658A" w14:paraId="32C89D7A" w14:textId="77777777">
        <w:trPr>
          <w:trHeight w:val="1740"/>
        </w:trPr>
        <w:tc>
          <w:tcPr>
            <w:tcW w:w="3257" w:type="dxa"/>
          </w:tcPr>
          <w:p w14:paraId="2ABF2D73" w14:textId="77777777" w:rsidR="001B658A" w:rsidRDefault="00BD3C94">
            <w:pPr>
              <w:pStyle w:val="TableParagraph"/>
              <w:spacing w:line="268" w:lineRule="auto"/>
              <w:ind w:left="107" w:right="104"/>
              <w:rPr>
                <w:sz w:val="21"/>
              </w:rPr>
            </w:pPr>
            <w:r>
              <w:rPr>
                <w:sz w:val="21"/>
              </w:rPr>
              <w:t>Complementary</w:t>
            </w:r>
            <w:r>
              <w:rPr>
                <w:spacing w:val="-13"/>
                <w:sz w:val="21"/>
              </w:rPr>
              <w:t xml:space="preserve"> </w:t>
            </w:r>
            <w:r>
              <w:rPr>
                <w:sz w:val="21"/>
              </w:rPr>
              <w:t>tool</w:t>
            </w:r>
            <w:r>
              <w:rPr>
                <w:spacing w:val="-11"/>
                <w:sz w:val="21"/>
              </w:rPr>
              <w:t xml:space="preserve"> </w:t>
            </w:r>
            <w:r>
              <w:rPr>
                <w:sz w:val="21"/>
              </w:rPr>
              <w:t>or</w:t>
            </w:r>
            <w:r>
              <w:rPr>
                <w:spacing w:val="-13"/>
                <w:sz w:val="21"/>
              </w:rPr>
              <w:t xml:space="preserve"> </w:t>
            </w:r>
            <w:r>
              <w:rPr>
                <w:sz w:val="21"/>
              </w:rPr>
              <w:t xml:space="preserve">value- </w:t>
            </w:r>
            <w:r>
              <w:rPr>
                <w:spacing w:val="-4"/>
                <w:sz w:val="21"/>
              </w:rPr>
              <w:t>add</w:t>
            </w:r>
          </w:p>
        </w:tc>
        <w:tc>
          <w:tcPr>
            <w:tcW w:w="6032" w:type="dxa"/>
          </w:tcPr>
          <w:p w14:paraId="033F69C0" w14:textId="77777777" w:rsidR="001B658A" w:rsidRDefault="00BD3C94">
            <w:pPr>
              <w:pStyle w:val="TableParagraph"/>
              <w:spacing w:line="268" w:lineRule="auto"/>
              <w:ind w:right="126"/>
              <w:rPr>
                <w:sz w:val="21"/>
              </w:rPr>
            </w:pPr>
            <w:r>
              <w:rPr>
                <w:sz w:val="21"/>
              </w:rPr>
              <w:t>Consider</w:t>
            </w:r>
            <w:r>
              <w:rPr>
                <w:spacing w:val="-7"/>
                <w:sz w:val="21"/>
              </w:rPr>
              <w:t xml:space="preserve"> </w:t>
            </w:r>
            <w:r>
              <w:rPr>
                <w:sz w:val="21"/>
              </w:rPr>
              <w:t>alternatives</w:t>
            </w:r>
            <w:r>
              <w:rPr>
                <w:spacing w:val="-7"/>
                <w:sz w:val="21"/>
              </w:rPr>
              <w:t xml:space="preserve"> </w:t>
            </w:r>
            <w:r>
              <w:rPr>
                <w:sz w:val="21"/>
              </w:rPr>
              <w:t>to</w:t>
            </w:r>
            <w:r>
              <w:rPr>
                <w:spacing w:val="-7"/>
                <w:sz w:val="21"/>
              </w:rPr>
              <w:t xml:space="preserve"> </w:t>
            </w:r>
            <w:r>
              <w:rPr>
                <w:sz w:val="21"/>
              </w:rPr>
              <w:t>providing</w:t>
            </w:r>
            <w:r>
              <w:rPr>
                <w:spacing w:val="-7"/>
                <w:sz w:val="21"/>
              </w:rPr>
              <w:t xml:space="preserve"> </w:t>
            </w:r>
            <w:r>
              <w:rPr>
                <w:sz w:val="21"/>
              </w:rPr>
              <w:t>services</w:t>
            </w:r>
            <w:r>
              <w:rPr>
                <w:spacing w:val="-7"/>
                <w:sz w:val="21"/>
              </w:rPr>
              <w:t xml:space="preserve"> </w:t>
            </w:r>
            <w:r>
              <w:rPr>
                <w:sz w:val="21"/>
              </w:rPr>
              <w:t>exclusively</w:t>
            </w:r>
            <w:r>
              <w:rPr>
                <w:spacing w:val="-7"/>
                <w:sz w:val="21"/>
              </w:rPr>
              <w:t xml:space="preserve"> </w:t>
            </w:r>
            <w:r>
              <w:rPr>
                <w:sz w:val="21"/>
              </w:rPr>
              <w:t>through virtual care if the patient choice is for face-to-face consultations</w:t>
            </w:r>
            <w:r>
              <w:rPr>
                <w:spacing w:val="-4"/>
                <w:sz w:val="21"/>
              </w:rPr>
              <w:t xml:space="preserve"> </w:t>
            </w:r>
            <w:r>
              <w:rPr>
                <w:sz w:val="21"/>
              </w:rPr>
              <w:t>or</w:t>
            </w:r>
            <w:r>
              <w:rPr>
                <w:spacing w:val="-5"/>
                <w:sz w:val="21"/>
              </w:rPr>
              <w:t xml:space="preserve"> </w:t>
            </w:r>
            <w:r>
              <w:rPr>
                <w:sz w:val="21"/>
              </w:rPr>
              <w:t>if</w:t>
            </w:r>
            <w:r>
              <w:rPr>
                <w:spacing w:val="-5"/>
                <w:sz w:val="21"/>
              </w:rPr>
              <w:t xml:space="preserve"> </w:t>
            </w:r>
            <w:r>
              <w:rPr>
                <w:sz w:val="21"/>
              </w:rPr>
              <w:t>provision</w:t>
            </w:r>
            <w:r>
              <w:rPr>
                <w:spacing w:val="-4"/>
                <w:sz w:val="21"/>
              </w:rPr>
              <w:t xml:space="preserve"> </w:t>
            </w:r>
            <w:r>
              <w:rPr>
                <w:sz w:val="21"/>
              </w:rPr>
              <w:t>of</w:t>
            </w:r>
            <w:r>
              <w:rPr>
                <w:spacing w:val="-5"/>
                <w:sz w:val="21"/>
              </w:rPr>
              <w:t xml:space="preserve"> </w:t>
            </w:r>
            <w:r>
              <w:rPr>
                <w:sz w:val="21"/>
              </w:rPr>
              <w:t>services</w:t>
            </w:r>
            <w:r>
              <w:rPr>
                <w:spacing w:val="-4"/>
                <w:sz w:val="21"/>
              </w:rPr>
              <w:t xml:space="preserve"> </w:t>
            </w:r>
            <w:r>
              <w:rPr>
                <w:sz w:val="21"/>
              </w:rPr>
              <w:t>virtually</w:t>
            </w:r>
            <w:r>
              <w:rPr>
                <w:spacing w:val="-4"/>
                <w:sz w:val="21"/>
              </w:rPr>
              <w:t xml:space="preserve"> </w:t>
            </w:r>
            <w:r>
              <w:rPr>
                <w:sz w:val="21"/>
              </w:rPr>
              <w:t>is</w:t>
            </w:r>
            <w:r>
              <w:rPr>
                <w:spacing w:val="-4"/>
                <w:sz w:val="21"/>
              </w:rPr>
              <w:t xml:space="preserve"> </w:t>
            </w:r>
            <w:r>
              <w:rPr>
                <w:sz w:val="21"/>
              </w:rPr>
              <w:t>not</w:t>
            </w:r>
            <w:r>
              <w:rPr>
                <w:spacing w:val="-5"/>
                <w:sz w:val="21"/>
              </w:rPr>
              <w:t xml:space="preserve"> </w:t>
            </w:r>
            <w:r>
              <w:rPr>
                <w:sz w:val="21"/>
              </w:rPr>
              <w:t>the</w:t>
            </w:r>
            <w:r>
              <w:rPr>
                <w:spacing w:val="-4"/>
                <w:sz w:val="21"/>
              </w:rPr>
              <w:t xml:space="preserve"> </w:t>
            </w:r>
            <w:r>
              <w:rPr>
                <w:sz w:val="21"/>
              </w:rPr>
              <w:t>most appropriate method for health care delivery. Consumers should be involved in discussions about the appropriate modality of care and their right to choose must be respected.</w:t>
            </w:r>
          </w:p>
        </w:tc>
      </w:tr>
      <w:tr w:rsidR="001B658A" w14:paraId="13FAF901" w14:textId="77777777">
        <w:trPr>
          <w:trHeight w:val="1202"/>
        </w:trPr>
        <w:tc>
          <w:tcPr>
            <w:tcW w:w="3257" w:type="dxa"/>
          </w:tcPr>
          <w:p w14:paraId="554E2A09" w14:textId="77777777" w:rsidR="001B658A" w:rsidRDefault="00BD3C94">
            <w:pPr>
              <w:pStyle w:val="TableParagraph"/>
              <w:spacing w:before="31"/>
              <w:ind w:left="107"/>
              <w:rPr>
                <w:sz w:val="21"/>
              </w:rPr>
            </w:pPr>
            <w:r>
              <w:rPr>
                <w:sz w:val="21"/>
              </w:rPr>
              <w:t>Patient</w:t>
            </w:r>
            <w:r>
              <w:rPr>
                <w:spacing w:val="-8"/>
                <w:sz w:val="21"/>
              </w:rPr>
              <w:t xml:space="preserve"> </w:t>
            </w:r>
            <w:r>
              <w:rPr>
                <w:spacing w:val="-2"/>
                <w:sz w:val="21"/>
              </w:rPr>
              <w:t>feedback</w:t>
            </w:r>
          </w:p>
        </w:tc>
        <w:tc>
          <w:tcPr>
            <w:tcW w:w="6032" w:type="dxa"/>
          </w:tcPr>
          <w:p w14:paraId="32AF8E83" w14:textId="287993D5" w:rsidR="001B658A" w:rsidRPr="00A31815" w:rsidRDefault="00BD3C94">
            <w:pPr>
              <w:pStyle w:val="TableParagraph"/>
              <w:spacing w:line="268" w:lineRule="auto"/>
              <w:ind w:right="129"/>
              <w:rPr>
                <w:sz w:val="21"/>
              </w:rPr>
            </w:pPr>
            <w:r w:rsidRPr="00A31815">
              <w:rPr>
                <w:sz w:val="21"/>
              </w:rPr>
              <w:t>Ensure patient feedback is sought</w:t>
            </w:r>
            <w:r w:rsidR="001501F5" w:rsidRPr="00A31815">
              <w:rPr>
                <w:sz w:val="21"/>
              </w:rPr>
              <w:t xml:space="preserve"> in an inclusive and culturally appropriate way and</w:t>
            </w:r>
            <w:r w:rsidRPr="00A31815">
              <w:rPr>
                <w:sz w:val="21"/>
              </w:rPr>
              <w:t xml:space="preserve"> considered in future development. Consider systems for collecting and monitoring patient-reported</w:t>
            </w:r>
            <w:r w:rsidRPr="00A31815">
              <w:rPr>
                <w:spacing w:val="-6"/>
                <w:sz w:val="21"/>
              </w:rPr>
              <w:t xml:space="preserve"> </w:t>
            </w:r>
            <w:r w:rsidRPr="00A31815">
              <w:rPr>
                <w:sz w:val="21"/>
              </w:rPr>
              <w:t>experiences,</w:t>
            </w:r>
            <w:r w:rsidRPr="00A31815">
              <w:rPr>
                <w:spacing w:val="-7"/>
                <w:sz w:val="21"/>
              </w:rPr>
              <w:t xml:space="preserve"> </w:t>
            </w:r>
            <w:r w:rsidRPr="00A31815">
              <w:rPr>
                <w:sz w:val="21"/>
              </w:rPr>
              <w:t>outcomes</w:t>
            </w:r>
            <w:r w:rsidRPr="00A31815">
              <w:rPr>
                <w:spacing w:val="-6"/>
                <w:sz w:val="21"/>
              </w:rPr>
              <w:t xml:space="preserve"> </w:t>
            </w:r>
            <w:r w:rsidRPr="00A31815">
              <w:rPr>
                <w:sz w:val="21"/>
              </w:rPr>
              <w:t>and</w:t>
            </w:r>
            <w:r w:rsidRPr="00A31815">
              <w:rPr>
                <w:spacing w:val="-5"/>
                <w:sz w:val="21"/>
              </w:rPr>
              <w:t xml:space="preserve"> </w:t>
            </w:r>
            <w:r w:rsidRPr="00A31815">
              <w:rPr>
                <w:sz w:val="21"/>
              </w:rPr>
              <w:t>are</w:t>
            </w:r>
            <w:r w:rsidRPr="00A31815">
              <w:rPr>
                <w:spacing w:val="-7"/>
                <w:sz w:val="21"/>
              </w:rPr>
              <w:t xml:space="preserve"> </w:t>
            </w:r>
            <w:r w:rsidRPr="00A31815">
              <w:rPr>
                <w:sz w:val="21"/>
              </w:rPr>
              <w:t>considered</w:t>
            </w:r>
            <w:r w:rsidRPr="00A31815">
              <w:rPr>
                <w:spacing w:val="-6"/>
                <w:sz w:val="21"/>
              </w:rPr>
              <w:t xml:space="preserve"> </w:t>
            </w:r>
            <w:r w:rsidRPr="00A31815">
              <w:rPr>
                <w:sz w:val="21"/>
              </w:rPr>
              <w:t>in the design of services that incorporate virtual care.</w:t>
            </w:r>
          </w:p>
        </w:tc>
      </w:tr>
      <w:tr w:rsidR="001B658A" w14:paraId="322E60A6" w14:textId="77777777">
        <w:trPr>
          <w:trHeight w:val="659"/>
        </w:trPr>
        <w:tc>
          <w:tcPr>
            <w:tcW w:w="3257" w:type="dxa"/>
          </w:tcPr>
          <w:p w14:paraId="1E2F64CC" w14:textId="77777777" w:rsidR="001B658A" w:rsidRDefault="00BD3C94">
            <w:pPr>
              <w:pStyle w:val="TableParagraph"/>
              <w:ind w:left="107"/>
              <w:rPr>
                <w:sz w:val="21"/>
              </w:rPr>
            </w:pPr>
            <w:r>
              <w:rPr>
                <w:sz w:val="21"/>
              </w:rPr>
              <w:t>Privacy</w:t>
            </w:r>
            <w:r>
              <w:rPr>
                <w:spacing w:val="-6"/>
                <w:sz w:val="21"/>
              </w:rPr>
              <w:t xml:space="preserve"> </w:t>
            </w:r>
            <w:r>
              <w:rPr>
                <w:sz w:val="21"/>
              </w:rPr>
              <w:t>and</w:t>
            </w:r>
            <w:r>
              <w:rPr>
                <w:spacing w:val="-6"/>
                <w:sz w:val="21"/>
              </w:rPr>
              <w:t xml:space="preserve"> </w:t>
            </w:r>
            <w:r>
              <w:rPr>
                <w:spacing w:val="-2"/>
                <w:sz w:val="21"/>
              </w:rPr>
              <w:t>confidentiality</w:t>
            </w:r>
          </w:p>
        </w:tc>
        <w:tc>
          <w:tcPr>
            <w:tcW w:w="6032" w:type="dxa"/>
          </w:tcPr>
          <w:p w14:paraId="1B3A99E3" w14:textId="6996ED86" w:rsidR="001B658A" w:rsidRPr="00A31815" w:rsidRDefault="00BD3C94">
            <w:pPr>
              <w:pStyle w:val="TableParagraph"/>
              <w:spacing w:before="26" w:line="268" w:lineRule="auto"/>
              <w:rPr>
                <w:sz w:val="21"/>
              </w:rPr>
            </w:pPr>
            <w:r w:rsidRPr="00A31815">
              <w:rPr>
                <w:sz w:val="21"/>
              </w:rPr>
              <w:t>Virtual</w:t>
            </w:r>
            <w:r w:rsidRPr="00A31815">
              <w:rPr>
                <w:spacing w:val="-4"/>
                <w:sz w:val="21"/>
              </w:rPr>
              <w:t xml:space="preserve"> </w:t>
            </w:r>
            <w:r w:rsidRPr="00A31815">
              <w:rPr>
                <w:sz w:val="21"/>
              </w:rPr>
              <w:t>care</w:t>
            </w:r>
            <w:r w:rsidRPr="00A31815">
              <w:rPr>
                <w:spacing w:val="-6"/>
                <w:sz w:val="21"/>
              </w:rPr>
              <w:t xml:space="preserve"> </w:t>
            </w:r>
            <w:r w:rsidRPr="00A31815">
              <w:rPr>
                <w:sz w:val="21"/>
              </w:rPr>
              <w:t>service</w:t>
            </w:r>
            <w:r w:rsidRPr="00A31815">
              <w:rPr>
                <w:spacing w:val="-5"/>
                <w:sz w:val="21"/>
              </w:rPr>
              <w:t xml:space="preserve"> </w:t>
            </w:r>
            <w:r w:rsidRPr="00A31815">
              <w:rPr>
                <w:sz w:val="21"/>
              </w:rPr>
              <w:t>delivery</w:t>
            </w:r>
            <w:r w:rsidRPr="00A31815">
              <w:rPr>
                <w:spacing w:val="-5"/>
                <w:sz w:val="21"/>
              </w:rPr>
              <w:t xml:space="preserve"> </w:t>
            </w:r>
            <w:r w:rsidRPr="00A31815">
              <w:rPr>
                <w:sz w:val="21"/>
              </w:rPr>
              <w:t>must</w:t>
            </w:r>
            <w:r w:rsidRPr="00A31815">
              <w:rPr>
                <w:spacing w:val="-6"/>
                <w:sz w:val="21"/>
              </w:rPr>
              <w:t xml:space="preserve"> </w:t>
            </w:r>
            <w:r w:rsidRPr="00A31815">
              <w:rPr>
                <w:sz w:val="21"/>
              </w:rPr>
              <w:t>adhere</w:t>
            </w:r>
            <w:r w:rsidRPr="00A31815">
              <w:rPr>
                <w:spacing w:val="-5"/>
                <w:sz w:val="21"/>
              </w:rPr>
              <w:t xml:space="preserve"> </w:t>
            </w:r>
            <w:r w:rsidRPr="00A31815">
              <w:rPr>
                <w:sz w:val="21"/>
              </w:rPr>
              <w:t>to</w:t>
            </w:r>
            <w:r w:rsidRPr="00A31815">
              <w:rPr>
                <w:spacing w:val="-5"/>
                <w:sz w:val="21"/>
              </w:rPr>
              <w:t xml:space="preserve"> </w:t>
            </w:r>
            <w:r w:rsidRPr="00A31815">
              <w:rPr>
                <w:sz w:val="21"/>
              </w:rPr>
              <w:t>privacy</w:t>
            </w:r>
            <w:r w:rsidR="001501F5" w:rsidRPr="00A31815">
              <w:rPr>
                <w:sz w:val="21"/>
              </w:rPr>
              <w:t>, data sovereignty</w:t>
            </w:r>
            <w:r w:rsidRPr="00A31815">
              <w:rPr>
                <w:spacing w:val="-5"/>
                <w:sz w:val="21"/>
              </w:rPr>
              <w:t xml:space="preserve"> </w:t>
            </w:r>
            <w:r w:rsidRPr="00A31815">
              <w:rPr>
                <w:sz w:val="21"/>
              </w:rPr>
              <w:t>and confidentiality obligations.</w:t>
            </w:r>
          </w:p>
        </w:tc>
      </w:tr>
    </w:tbl>
    <w:p w14:paraId="5222AC57" w14:textId="77777777" w:rsidR="001B658A" w:rsidRDefault="001B658A">
      <w:pPr>
        <w:pStyle w:val="BodyText"/>
        <w:rPr>
          <w:b/>
          <w:sz w:val="24"/>
        </w:rPr>
      </w:pPr>
    </w:p>
    <w:p w14:paraId="173A69A3" w14:textId="77777777" w:rsidR="001B658A" w:rsidRDefault="001B658A">
      <w:pPr>
        <w:pStyle w:val="BodyText"/>
        <w:spacing w:before="10"/>
        <w:rPr>
          <w:b/>
          <w:sz w:val="35"/>
        </w:rPr>
      </w:pPr>
    </w:p>
    <w:p w14:paraId="700CC724" w14:textId="77777777" w:rsidR="00103164" w:rsidRDefault="00103164">
      <w:pPr>
        <w:rPr>
          <w:color w:val="52555A"/>
          <w:sz w:val="48"/>
          <w:szCs w:val="48"/>
        </w:rPr>
      </w:pPr>
      <w:bookmarkStart w:id="13" w:name="_bookmark13"/>
      <w:bookmarkEnd w:id="13"/>
      <w:r>
        <w:rPr>
          <w:color w:val="52555A"/>
        </w:rPr>
        <w:br w:type="page"/>
      </w:r>
    </w:p>
    <w:p w14:paraId="36F35880" w14:textId="6A94F876" w:rsidR="001B658A" w:rsidRDefault="00BD3C94">
      <w:pPr>
        <w:pStyle w:val="Heading2"/>
      </w:pPr>
      <w:r>
        <w:rPr>
          <w:color w:val="52555A"/>
        </w:rPr>
        <w:lastRenderedPageBreak/>
        <w:t>Digitally</w:t>
      </w:r>
      <w:r>
        <w:rPr>
          <w:color w:val="52555A"/>
          <w:spacing w:val="-8"/>
        </w:rPr>
        <w:t xml:space="preserve"> </w:t>
      </w:r>
      <w:r>
        <w:rPr>
          <w:color w:val="52555A"/>
        </w:rPr>
        <w:t>capable</w:t>
      </w:r>
      <w:r>
        <w:rPr>
          <w:color w:val="52555A"/>
          <w:spacing w:val="-8"/>
        </w:rPr>
        <w:t xml:space="preserve"> </w:t>
      </w:r>
      <w:r>
        <w:rPr>
          <w:color w:val="52555A"/>
          <w:spacing w:val="-2"/>
        </w:rPr>
        <w:t>workforce</w:t>
      </w:r>
    </w:p>
    <w:p w14:paraId="3096E883" w14:textId="77777777" w:rsidR="001B658A" w:rsidRPr="00DB7148" w:rsidRDefault="00BD3C94">
      <w:pPr>
        <w:spacing w:before="158"/>
        <w:ind w:left="163"/>
        <w:rPr>
          <w:b/>
          <w:bCs/>
          <w:iCs/>
          <w:sz w:val="21"/>
        </w:rPr>
      </w:pPr>
      <w:r w:rsidRPr="00DB7148">
        <w:rPr>
          <w:b/>
          <w:bCs/>
          <w:iCs/>
          <w:sz w:val="21"/>
        </w:rPr>
        <w:t>Core</w:t>
      </w:r>
      <w:r w:rsidRPr="00DB7148">
        <w:rPr>
          <w:b/>
          <w:bCs/>
          <w:iCs/>
          <w:spacing w:val="-8"/>
          <w:sz w:val="21"/>
        </w:rPr>
        <w:t xml:space="preserve"> </w:t>
      </w:r>
      <w:r w:rsidRPr="00DB7148">
        <w:rPr>
          <w:b/>
          <w:bCs/>
          <w:iCs/>
          <w:sz w:val="21"/>
        </w:rPr>
        <w:t>Principle</w:t>
      </w:r>
      <w:r w:rsidRPr="00DB7148">
        <w:rPr>
          <w:b/>
          <w:bCs/>
          <w:iCs/>
          <w:spacing w:val="-5"/>
          <w:sz w:val="21"/>
        </w:rPr>
        <w:t xml:space="preserve"> </w:t>
      </w:r>
      <w:r w:rsidRPr="00DB7148">
        <w:rPr>
          <w:b/>
          <w:bCs/>
          <w:iCs/>
          <w:spacing w:val="-10"/>
          <w:sz w:val="21"/>
        </w:rPr>
        <w:t>7</w:t>
      </w:r>
    </w:p>
    <w:p w14:paraId="701582F3" w14:textId="16C9DAF4" w:rsidR="001B658A" w:rsidRPr="00C452C8" w:rsidRDefault="00BD3C94" w:rsidP="00C452C8">
      <w:pPr>
        <w:pStyle w:val="BodyText"/>
        <w:spacing w:before="147" w:line="268" w:lineRule="auto"/>
        <w:ind w:left="163"/>
      </w:pPr>
      <w:r>
        <w:t>To ensure a consistent and high standard of experience and care for all users, but particularly consumers,</w:t>
      </w:r>
      <w:r>
        <w:rPr>
          <w:spacing w:val="-4"/>
        </w:rPr>
        <w:t xml:space="preserve"> </w:t>
      </w:r>
      <w:r>
        <w:t>it</w:t>
      </w:r>
      <w:r>
        <w:rPr>
          <w:spacing w:val="-3"/>
        </w:rPr>
        <w:t xml:space="preserve"> </w:t>
      </w:r>
      <w:r>
        <w:t>is</w:t>
      </w:r>
      <w:r>
        <w:rPr>
          <w:spacing w:val="-2"/>
        </w:rPr>
        <w:t xml:space="preserve"> </w:t>
      </w:r>
      <w:r>
        <w:t>essential</w:t>
      </w:r>
      <w:r>
        <w:rPr>
          <w:spacing w:val="-4"/>
        </w:rPr>
        <w:t xml:space="preserve"> </w:t>
      </w:r>
      <w:r>
        <w:t>to</w:t>
      </w:r>
      <w:r>
        <w:rPr>
          <w:spacing w:val="-2"/>
        </w:rPr>
        <w:t xml:space="preserve"> </w:t>
      </w:r>
      <w:r>
        <w:t>ensure</w:t>
      </w:r>
      <w:r>
        <w:rPr>
          <w:spacing w:val="-2"/>
        </w:rPr>
        <w:t xml:space="preserve"> </w:t>
      </w:r>
      <w:r>
        <w:t>that</w:t>
      </w:r>
      <w:r>
        <w:rPr>
          <w:spacing w:val="-2"/>
        </w:rPr>
        <w:t xml:space="preserve"> </w:t>
      </w:r>
      <w:r>
        <w:t>the</w:t>
      </w:r>
      <w:r>
        <w:rPr>
          <w:spacing w:val="-2"/>
        </w:rPr>
        <w:t xml:space="preserve"> </w:t>
      </w:r>
      <w:r>
        <w:t>workforce</w:t>
      </w:r>
      <w:r>
        <w:rPr>
          <w:spacing w:val="-1"/>
        </w:rPr>
        <w:t xml:space="preserve"> </w:t>
      </w:r>
      <w:r>
        <w:t>delivering</w:t>
      </w:r>
      <w:r>
        <w:rPr>
          <w:spacing w:val="-2"/>
        </w:rPr>
        <w:t xml:space="preserve"> </w:t>
      </w:r>
      <w:r>
        <w:t>virtual</w:t>
      </w:r>
      <w:r>
        <w:rPr>
          <w:spacing w:val="-1"/>
        </w:rPr>
        <w:t xml:space="preserve"> </w:t>
      </w:r>
      <w:r>
        <w:t>care</w:t>
      </w:r>
      <w:r>
        <w:rPr>
          <w:spacing w:val="-5"/>
        </w:rPr>
        <w:t xml:space="preserve"> </w:t>
      </w:r>
      <w:r>
        <w:t>models</w:t>
      </w:r>
      <w:r>
        <w:rPr>
          <w:spacing w:val="-2"/>
        </w:rPr>
        <w:t xml:space="preserve"> </w:t>
      </w:r>
      <w:r>
        <w:t>understand</w:t>
      </w:r>
      <w:r>
        <w:rPr>
          <w:spacing w:val="-2"/>
        </w:rPr>
        <w:t xml:space="preserve"> </w:t>
      </w:r>
      <w:r>
        <w:t>the expected</w:t>
      </w:r>
      <w:r>
        <w:rPr>
          <w:spacing w:val="-2"/>
        </w:rPr>
        <w:t xml:space="preserve"> </w:t>
      </w:r>
      <w:r>
        <w:t>values,</w:t>
      </w:r>
      <w:r>
        <w:rPr>
          <w:spacing w:val="-3"/>
        </w:rPr>
        <w:t xml:space="preserve"> </w:t>
      </w:r>
      <w:r>
        <w:t>behaviours</w:t>
      </w:r>
      <w:r>
        <w:rPr>
          <w:spacing w:val="-3"/>
        </w:rPr>
        <w:t xml:space="preserve"> </w:t>
      </w:r>
      <w:r>
        <w:t>and</w:t>
      </w:r>
      <w:r>
        <w:rPr>
          <w:spacing w:val="-1"/>
        </w:rPr>
        <w:t xml:space="preserve"> </w:t>
      </w:r>
      <w:r>
        <w:t>skills</w:t>
      </w:r>
      <w:r>
        <w:rPr>
          <w:spacing w:val="-2"/>
        </w:rPr>
        <w:t xml:space="preserve"> </w:t>
      </w:r>
      <w:r>
        <w:t>required</w:t>
      </w:r>
      <w:r>
        <w:rPr>
          <w:spacing w:val="-2"/>
        </w:rPr>
        <w:t xml:space="preserve"> </w:t>
      </w:r>
      <w:r>
        <w:t>of</w:t>
      </w:r>
      <w:r>
        <w:rPr>
          <w:spacing w:val="-1"/>
        </w:rPr>
        <w:t xml:space="preserve"> </w:t>
      </w:r>
      <w:r>
        <w:t>clinicians</w:t>
      </w:r>
      <w:r>
        <w:rPr>
          <w:spacing w:val="-1"/>
        </w:rPr>
        <w:t xml:space="preserve"> </w:t>
      </w:r>
      <w:r>
        <w:t>to</w:t>
      </w:r>
      <w:r>
        <w:rPr>
          <w:spacing w:val="-2"/>
        </w:rPr>
        <w:t xml:space="preserve"> </w:t>
      </w:r>
      <w:r>
        <w:t>support</w:t>
      </w:r>
      <w:r>
        <w:rPr>
          <w:spacing w:val="-4"/>
        </w:rPr>
        <w:t xml:space="preserve"> </w:t>
      </w:r>
      <w:r>
        <w:t>the</w:t>
      </w:r>
      <w:r>
        <w:rPr>
          <w:spacing w:val="-2"/>
        </w:rPr>
        <w:t xml:space="preserve"> </w:t>
      </w:r>
      <w:r>
        <w:t>implementation</w:t>
      </w:r>
      <w:r>
        <w:rPr>
          <w:spacing w:val="-2"/>
        </w:rPr>
        <w:t xml:space="preserve"> </w:t>
      </w:r>
      <w:r>
        <w:t>of</w:t>
      </w:r>
      <w:r>
        <w:rPr>
          <w:spacing w:val="-3"/>
        </w:rPr>
        <w:t xml:space="preserve"> </w:t>
      </w:r>
      <w:r>
        <w:t xml:space="preserve">virtual </w:t>
      </w:r>
      <w:r>
        <w:rPr>
          <w:spacing w:val="-2"/>
        </w:rPr>
        <w:t>care.</w:t>
      </w:r>
    </w:p>
    <w:p w14:paraId="14D1E369" w14:textId="7A877740" w:rsidR="001B658A" w:rsidRDefault="00BD3C94">
      <w:pPr>
        <w:spacing w:before="117" w:line="268" w:lineRule="auto"/>
        <w:ind w:left="163" w:right="360"/>
        <w:rPr>
          <w:i/>
          <w:sz w:val="21"/>
        </w:rPr>
      </w:pPr>
      <w:r>
        <w:rPr>
          <w:sz w:val="21"/>
        </w:rPr>
        <w:t>The Australian Digital Health Agency (</w:t>
      </w:r>
      <w:r w:rsidR="00DB7148">
        <w:rPr>
          <w:sz w:val="21"/>
        </w:rPr>
        <w:t>‘</w:t>
      </w:r>
      <w:r>
        <w:rPr>
          <w:sz w:val="21"/>
        </w:rPr>
        <w:t>The Agency</w:t>
      </w:r>
      <w:r w:rsidR="00DB7148">
        <w:rPr>
          <w:sz w:val="21"/>
        </w:rPr>
        <w:t>’</w:t>
      </w:r>
      <w:r>
        <w:rPr>
          <w:sz w:val="21"/>
        </w:rPr>
        <w:t xml:space="preserve">) has developed a </w:t>
      </w:r>
      <w:hyperlink r:id="rId35">
        <w:r>
          <w:rPr>
            <w:color w:val="004B96"/>
            <w:sz w:val="21"/>
            <w:u w:val="dotted" w:color="004B96"/>
          </w:rPr>
          <w:t>National Digital Health</w:t>
        </w:r>
      </w:hyperlink>
      <w:r>
        <w:rPr>
          <w:color w:val="004B96"/>
          <w:sz w:val="21"/>
        </w:rPr>
        <w:t xml:space="preserve"> </w:t>
      </w:r>
      <w:hyperlink r:id="rId36">
        <w:r>
          <w:rPr>
            <w:color w:val="004B96"/>
            <w:sz w:val="21"/>
            <w:u w:val="dotted" w:color="004B96"/>
          </w:rPr>
          <w:t>Workforce</w:t>
        </w:r>
        <w:r>
          <w:rPr>
            <w:color w:val="004B96"/>
            <w:spacing w:val="-4"/>
            <w:sz w:val="21"/>
            <w:u w:val="dotted" w:color="004B96"/>
          </w:rPr>
          <w:t xml:space="preserve"> </w:t>
        </w:r>
        <w:r>
          <w:rPr>
            <w:color w:val="004B96"/>
            <w:sz w:val="21"/>
            <w:u w:val="dotted" w:color="004B96"/>
          </w:rPr>
          <w:t>and</w:t>
        </w:r>
        <w:r>
          <w:rPr>
            <w:color w:val="004B96"/>
            <w:spacing w:val="-3"/>
            <w:sz w:val="21"/>
            <w:u w:val="dotted" w:color="004B96"/>
          </w:rPr>
          <w:t xml:space="preserve"> </w:t>
        </w:r>
        <w:r>
          <w:rPr>
            <w:color w:val="004B96"/>
            <w:sz w:val="21"/>
            <w:u w:val="dotted" w:color="004B96"/>
          </w:rPr>
          <w:t>Education</w:t>
        </w:r>
        <w:r>
          <w:rPr>
            <w:color w:val="004B96"/>
            <w:spacing w:val="-5"/>
            <w:sz w:val="21"/>
            <w:u w:val="dotted" w:color="004B96"/>
          </w:rPr>
          <w:t xml:space="preserve"> </w:t>
        </w:r>
        <w:r>
          <w:rPr>
            <w:color w:val="004B96"/>
            <w:sz w:val="21"/>
            <w:u w:val="dotted" w:color="004B96"/>
          </w:rPr>
          <w:t>Roadmap</w:t>
        </w:r>
      </w:hyperlink>
      <w:r>
        <w:rPr>
          <w:color w:val="004B96"/>
          <w:spacing w:val="-1"/>
          <w:sz w:val="21"/>
        </w:rPr>
        <w:t xml:space="preserve"> </w:t>
      </w:r>
      <w:r w:rsidR="00AE306F">
        <w:rPr>
          <w:color w:val="004B96"/>
          <w:spacing w:val="-1"/>
          <w:sz w:val="21"/>
        </w:rPr>
        <w:t>&lt;</w:t>
      </w:r>
      <w:r w:rsidR="00AE306F" w:rsidRPr="00AE306F">
        <w:rPr>
          <w:color w:val="004B96"/>
          <w:spacing w:val="-1"/>
          <w:sz w:val="21"/>
        </w:rPr>
        <w:t>https://www.digitalhealth.gov.au/sites/default/files/2020-11/Workforce_and_Education-Roadmap.pdf</w:t>
      </w:r>
      <w:r w:rsidR="00AE306F">
        <w:rPr>
          <w:color w:val="004B96"/>
          <w:spacing w:val="-1"/>
          <w:sz w:val="21"/>
        </w:rPr>
        <w:t>&gt;</w:t>
      </w:r>
      <w:r w:rsidR="00AE306F" w:rsidRPr="00AE306F">
        <w:rPr>
          <w:color w:val="004B96"/>
          <w:spacing w:val="-1"/>
          <w:sz w:val="21"/>
        </w:rPr>
        <w:t xml:space="preserve"> </w:t>
      </w:r>
      <w:r>
        <w:rPr>
          <w:sz w:val="21"/>
        </w:rPr>
        <w:t>to</w:t>
      </w:r>
      <w:r>
        <w:rPr>
          <w:spacing w:val="-3"/>
          <w:sz w:val="21"/>
        </w:rPr>
        <w:t xml:space="preserve"> </w:t>
      </w:r>
      <w:r w:rsidR="00DB7148">
        <w:rPr>
          <w:iCs/>
          <w:sz w:val="21"/>
        </w:rPr>
        <w:t>‘</w:t>
      </w:r>
      <w:r w:rsidRPr="00DB7148">
        <w:rPr>
          <w:iCs/>
          <w:sz w:val="21"/>
        </w:rPr>
        <w:t>help</w:t>
      </w:r>
      <w:r w:rsidRPr="00DB7148">
        <w:rPr>
          <w:iCs/>
          <w:spacing w:val="-3"/>
          <w:sz w:val="21"/>
        </w:rPr>
        <w:t xml:space="preserve"> </w:t>
      </w:r>
      <w:r w:rsidRPr="00DB7148">
        <w:rPr>
          <w:iCs/>
          <w:sz w:val="21"/>
        </w:rPr>
        <w:t>the</w:t>
      </w:r>
      <w:r w:rsidRPr="00DB7148">
        <w:rPr>
          <w:iCs/>
          <w:spacing w:val="-5"/>
          <w:sz w:val="21"/>
        </w:rPr>
        <w:t xml:space="preserve"> </w:t>
      </w:r>
      <w:r w:rsidRPr="00DB7148">
        <w:rPr>
          <w:iCs/>
          <w:sz w:val="21"/>
        </w:rPr>
        <w:t>workforce</w:t>
      </w:r>
      <w:r w:rsidRPr="00DB7148">
        <w:rPr>
          <w:iCs/>
          <w:spacing w:val="-4"/>
          <w:sz w:val="21"/>
        </w:rPr>
        <w:t xml:space="preserve"> </w:t>
      </w:r>
      <w:r w:rsidRPr="00DB7148">
        <w:rPr>
          <w:iCs/>
          <w:sz w:val="21"/>
        </w:rPr>
        <w:t>confidently</w:t>
      </w:r>
      <w:r w:rsidRPr="00DB7148">
        <w:rPr>
          <w:iCs/>
          <w:spacing w:val="-3"/>
          <w:sz w:val="21"/>
        </w:rPr>
        <w:t xml:space="preserve"> </w:t>
      </w:r>
      <w:r w:rsidRPr="00DB7148">
        <w:rPr>
          <w:iCs/>
          <w:sz w:val="21"/>
        </w:rPr>
        <w:t>use</w:t>
      </w:r>
      <w:r w:rsidRPr="00DB7148">
        <w:rPr>
          <w:iCs/>
          <w:spacing w:val="-3"/>
          <w:sz w:val="21"/>
        </w:rPr>
        <w:t xml:space="preserve"> </w:t>
      </w:r>
      <w:r w:rsidRPr="00DB7148">
        <w:rPr>
          <w:iCs/>
          <w:sz w:val="21"/>
        </w:rPr>
        <w:t>digital</w:t>
      </w:r>
      <w:r w:rsidRPr="00DB7148">
        <w:rPr>
          <w:iCs/>
          <w:spacing w:val="-2"/>
          <w:sz w:val="21"/>
        </w:rPr>
        <w:t xml:space="preserve"> </w:t>
      </w:r>
      <w:r w:rsidRPr="00DB7148">
        <w:rPr>
          <w:iCs/>
          <w:sz w:val="21"/>
        </w:rPr>
        <w:t>technologies</w:t>
      </w:r>
      <w:r w:rsidRPr="00DB7148">
        <w:rPr>
          <w:iCs/>
          <w:spacing w:val="-3"/>
          <w:sz w:val="21"/>
        </w:rPr>
        <w:t xml:space="preserve"> </w:t>
      </w:r>
      <w:r w:rsidRPr="00DB7148">
        <w:rPr>
          <w:iCs/>
          <w:sz w:val="21"/>
        </w:rPr>
        <w:t>to deliver better health and care by setting a pathway for building digital health capability and leadership to deliver contemporary care.</w:t>
      </w:r>
      <w:r w:rsidR="00DB7148">
        <w:rPr>
          <w:iCs/>
          <w:sz w:val="21"/>
        </w:rPr>
        <w:t>’</w:t>
      </w:r>
    </w:p>
    <w:p w14:paraId="530DE066" w14:textId="77777777" w:rsidR="001B658A" w:rsidRDefault="00BD3C94">
      <w:pPr>
        <w:pStyle w:val="BodyText"/>
        <w:spacing w:before="119" w:line="268" w:lineRule="auto"/>
        <w:ind w:left="163" w:right="70"/>
      </w:pPr>
      <w:r>
        <w:t>Health</w:t>
      </w:r>
      <w:r>
        <w:rPr>
          <w:spacing w:val="-3"/>
        </w:rPr>
        <w:t xml:space="preserve"> </w:t>
      </w:r>
      <w:r>
        <w:t>Services</w:t>
      </w:r>
      <w:r>
        <w:rPr>
          <w:spacing w:val="-3"/>
        </w:rPr>
        <w:t xml:space="preserve"> </w:t>
      </w:r>
      <w:r>
        <w:t>should</w:t>
      </w:r>
      <w:r>
        <w:rPr>
          <w:spacing w:val="-2"/>
        </w:rPr>
        <w:t xml:space="preserve"> </w:t>
      </w:r>
      <w:r>
        <w:t>provide</w:t>
      </w:r>
      <w:r>
        <w:rPr>
          <w:spacing w:val="-3"/>
        </w:rPr>
        <w:t xml:space="preserve"> </w:t>
      </w:r>
      <w:r>
        <w:t>resources</w:t>
      </w:r>
      <w:r>
        <w:rPr>
          <w:spacing w:val="-4"/>
        </w:rPr>
        <w:t xml:space="preserve"> </w:t>
      </w:r>
      <w:r>
        <w:t>such</w:t>
      </w:r>
      <w:r>
        <w:rPr>
          <w:spacing w:val="-2"/>
        </w:rPr>
        <w:t xml:space="preserve"> </w:t>
      </w:r>
      <w:r>
        <w:t>education</w:t>
      </w:r>
      <w:r>
        <w:rPr>
          <w:spacing w:val="-5"/>
        </w:rPr>
        <w:t xml:space="preserve"> </w:t>
      </w:r>
      <w:r>
        <w:t>guidelines,</w:t>
      </w:r>
      <w:r>
        <w:rPr>
          <w:spacing w:val="-3"/>
        </w:rPr>
        <w:t xml:space="preserve"> </w:t>
      </w:r>
      <w:r>
        <w:t>frameworks,</w:t>
      </w:r>
      <w:r>
        <w:rPr>
          <w:spacing w:val="-4"/>
        </w:rPr>
        <w:t xml:space="preserve"> </w:t>
      </w:r>
      <w:r>
        <w:t>and</w:t>
      </w:r>
      <w:r>
        <w:rPr>
          <w:spacing w:val="-3"/>
        </w:rPr>
        <w:t xml:space="preserve"> </w:t>
      </w:r>
      <w:r>
        <w:t>training</w:t>
      </w:r>
      <w:r>
        <w:rPr>
          <w:spacing w:val="-3"/>
        </w:rPr>
        <w:t xml:space="preserve"> </w:t>
      </w:r>
      <w:r>
        <w:t>to support building the capacity of the workforce to enable them to adopt and deliver virtual care.</w:t>
      </w:r>
    </w:p>
    <w:p w14:paraId="56669E2B" w14:textId="77777777" w:rsidR="001B658A" w:rsidRDefault="00BD3C94">
      <w:pPr>
        <w:pStyle w:val="BodyText"/>
        <w:spacing w:line="268" w:lineRule="auto"/>
        <w:ind w:left="163" w:right="360"/>
      </w:pPr>
      <w:r>
        <w:t>Health</w:t>
      </w:r>
      <w:r>
        <w:rPr>
          <w:spacing w:val="-3"/>
        </w:rPr>
        <w:t xml:space="preserve"> </w:t>
      </w:r>
      <w:r>
        <w:t>Services</w:t>
      </w:r>
      <w:r>
        <w:rPr>
          <w:spacing w:val="-3"/>
        </w:rPr>
        <w:t xml:space="preserve"> </w:t>
      </w:r>
      <w:r>
        <w:t>should</w:t>
      </w:r>
      <w:r>
        <w:rPr>
          <w:spacing w:val="-3"/>
        </w:rPr>
        <w:t xml:space="preserve"> </w:t>
      </w:r>
      <w:r>
        <w:t>ensure</w:t>
      </w:r>
      <w:r>
        <w:rPr>
          <w:spacing w:val="-4"/>
        </w:rPr>
        <w:t xml:space="preserve"> </w:t>
      </w:r>
      <w:r>
        <w:t>compliance</w:t>
      </w:r>
      <w:r>
        <w:rPr>
          <w:spacing w:val="-3"/>
        </w:rPr>
        <w:t xml:space="preserve"> </w:t>
      </w:r>
      <w:r>
        <w:t>with</w:t>
      </w:r>
      <w:r>
        <w:rPr>
          <w:spacing w:val="-6"/>
        </w:rPr>
        <w:t xml:space="preserve"> </w:t>
      </w:r>
      <w:r>
        <w:t>mandated</w:t>
      </w:r>
      <w:r>
        <w:rPr>
          <w:spacing w:val="-3"/>
        </w:rPr>
        <w:t xml:space="preserve"> </w:t>
      </w:r>
      <w:r>
        <w:t>frameworks</w:t>
      </w:r>
      <w:r>
        <w:rPr>
          <w:spacing w:val="-3"/>
        </w:rPr>
        <w:t xml:space="preserve"> </w:t>
      </w:r>
      <w:r>
        <w:t>and</w:t>
      </w:r>
      <w:r>
        <w:rPr>
          <w:spacing w:val="-2"/>
        </w:rPr>
        <w:t xml:space="preserve"> </w:t>
      </w:r>
      <w:r>
        <w:t>codes</w:t>
      </w:r>
      <w:r>
        <w:rPr>
          <w:spacing w:val="-2"/>
        </w:rPr>
        <w:t xml:space="preserve"> </w:t>
      </w:r>
      <w:r>
        <w:t>(including National Disability Insurance Scheme, Aged Care and Working with Children).</w:t>
      </w:r>
    </w:p>
    <w:p w14:paraId="39CEADCA" w14:textId="77777777" w:rsidR="001B658A" w:rsidRDefault="00BD3C94">
      <w:pPr>
        <w:pStyle w:val="BodyText"/>
        <w:spacing w:before="120" w:line="386" w:lineRule="auto"/>
        <w:ind w:left="163" w:right="393"/>
      </w:pPr>
      <w:r>
        <w:t>There</w:t>
      </w:r>
      <w:r>
        <w:rPr>
          <w:spacing w:val="-6"/>
        </w:rPr>
        <w:t xml:space="preserve"> </w:t>
      </w:r>
      <w:r>
        <w:t>is</w:t>
      </w:r>
      <w:r>
        <w:rPr>
          <w:spacing w:val="-3"/>
        </w:rPr>
        <w:t xml:space="preserve"> </w:t>
      </w:r>
      <w:r>
        <w:t>value</w:t>
      </w:r>
      <w:r>
        <w:rPr>
          <w:spacing w:val="-5"/>
        </w:rPr>
        <w:t xml:space="preserve"> </w:t>
      </w:r>
      <w:r>
        <w:t>in</w:t>
      </w:r>
      <w:r>
        <w:rPr>
          <w:spacing w:val="-3"/>
        </w:rPr>
        <w:t xml:space="preserve"> </w:t>
      </w:r>
      <w:r>
        <w:t>developing</w:t>
      </w:r>
      <w:r>
        <w:rPr>
          <w:spacing w:val="-3"/>
        </w:rPr>
        <w:t xml:space="preserve"> </w:t>
      </w:r>
      <w:r>
        <w:t>a</w:t>
      </w:r>
      <w:r>
        <w:rPr>
          <w:spacing w:val="-3"/>
        </w:rPr>
        <w:t xml:space="preserve"> </w:t>
      </w:r>
      <w:r>
        <w:t>system</w:t>
      </w:r>
      <w:r>
        <w:rPr>
          <w:spacing w:val="-2"/>
        </w:rPr>
        <w:t xml:space="preserve"> </w:t>
      </w:r>
      <w:r>
        <w:t>of</w:t>
      </w:r>
      <w:r>
        <w:rPr>
          <w:spacing w:val="-4"/>
        </w:rPr>
        <w:t xml:space="preserve"> </w:t>
      </w:r>
      <w:r>
        <w:t>Virtual Care</w:t>
      </w:r>
      <w:r>
        <w:rPr>
          <w:spacing w:val="-2"/>
        </w:rPr>
        <w:t xml:space="preserve"> </w:t>
      </w:r>
      <w:r>
        <w:t>workforce</w:t>
      </w:r>
      <w:r>
        <w:rPr>
          <w:spacing w:val="-3"/>
        </w:rPr>
        <w:t xml:space="preserve"> </w:t>
      </w:r>
      <w:r>
        <w:t>and</w:t>
      </w:r>
      <w:r>
        <w:rPr>
          <w:spacing w:val="-2"/>
        </w:rPr>
        <w:t xml:space="preserve"> </w:t>
      </w:r>
      <w:r>
        <w:t>system</w:t>
      </w:r>
      <w:r>
        <w:rPr>
          <w:spacing w:val="-1"/>
        </w:rPr>
        <w:t xml:space="preserve"> </w:t>
      </w:r>
      <w:r>
        <w:t>credentialling. Clinicians should ensure that they are:</w:t>
      </w:r>
    </w:p>
    <w:p w14:paraId="48EDF3E0" w14:textId="77777777" w:rsidR="001B658A" w:rsidRDefault="00BD3C94">
      <w:pPr>
        <w:pStyle w:val="ListParagraph"/>
        <w:numPr>
          <w:ilvl w:val="0"/>
          <w:numId w:val="3"/>
        </w:numPr>
        <w:tabs>
          <w:tab w:val="left" w:pos="523"/>
          <w:tab w:val="left" w:pos="524"/>
        </w:tabs>
        <w:spacing w:line="231" w:lineRule="exact"/>
        <w:ind w:hanging="361"/>
        <w:rPr>
          <w:rFonts w:ascii="Symbol" w:hAnsi="Symbol"/>
          <w:sz w:val="21"/>
        </w:rPr>
      </w:pPr>
      <w:r>
        <w:rPr>
          <w:sz w:val="21"/>
        </w:rPr>
        <w:t>Digitally</w:t>
      </w:r>
      <w:r>
        <w:rPr>
          <w:spacing w:val="-10"/>
          <w:sz w:val="21"/>
        </w:rPr>
        <w:t xml:space="preserve"> </w:t>
      </w:r>
      <w:r>
        <w:rPr>
          <w:spacing w:val="-2"/>
          <w:sz w:val="21"/>
        </w:rPr>
        <w:t>competent</w:t>
      </w:r>
    </w:p>
    <w:p w14:paraId="6BB1BBE1" w14:textId="77777777" w:rsidR="001B658A" w:rsidRDefault="00BD3C94">
      <w:pPr>
        <w:pStyle w:val="ListParagraph"/>
        <w:numPr>
          <w:ilvl w:val="0"/>
          <w:numId w:val="3"/>
        </w:numPr>
        <w:tabs>
          <w:tab w:val="left" w:pos="523"/>
          <w:tab w:val="left" w:pos="524"/>
        </w:tabs>
        <w:spacing w:before="17"/>
        <w:ind w:hanging="361"/>
        <w:rPr>
          <w:rFonts w:ascii="Symbol" w:hAnsi="Symbol"/>
          <w:sz w:val="21"/>
        </w:rPr>
      </w:pPr>
      <w:r>
        <w:rPr>
          <w:spacing w:val="-2"/>
          <w:sz w:val="21"/>
        </w:rPr>
        <w:t>Professionally</w:t>
      </w:r>
      <w:r>
        <w:rPr>
          <w:spacing w:val="13"/>
          <w:sz w:val="21"/>
        </w:rPr>
        <w:t xml:space="preserve"> </w:t>
      </w:r>
      <w:r>
        <w:rPr>
          <w:spacing w:val="-2"/>
          <w:sz w:val="21"/>
        </w:rPr>
        <w:t>collaborative</w:t>
      </w:r>
    </w:p>
    <w:p w14:paraId="1C8188F9" w14:textId="77777777" w:rsidR="001B658A" w:rsidRDefault="00BD3C94">
      <w:pPr>
        <w:pStyle w:val="ListParagraph"/>
        <w:numPr>
          <w:ilvl w:val="0"/>
          <w:numId w:val="3"/>
        </w:numPr>
        <w:tabs>
          <w:tab w:val="left" w:pos="523"/>
          <w:tab w:val="left" w:pos="524"/>
        </w:tabs>
        <w:spacing w:before="18"/>
        <w:ind w:hanging="361"/>
        <w:rPr>
          <w:rFonts w:ascii="Symbol" w:hAnsi="Symbol"/>
          <w:sz w:val="21"/>
        </w:rPr>
      </w:pPr>
      <w:r>
        <w:rPr>
          <w:sz w:val="21"/>
        </w:rPr>
        <w:t>Have</w:t>
      </w:r>
      <w:r>
        <w:rPr>
          <w:spacing w:val="-11"/>
          <w:sz w:val="21"/>
        </w:rPr>
        <w:t xml:space="preserve"> </w:t>
      </w:r>
      <w:r>
        <w:rPr>
          <w:sz w:val="21"/>
        </w:rPr>
        <w:t>excellent</w:t>
      </w:r>
      <w:r>
        <w:rPr>
          <w:spacing w:val="-9"/>
          <w:sz w:val="21"/>
        </w:rPr>
        <w:t xml:space="preserve"> </w:t>
      </w:r>
      <w:r>
        <w:rPr>
          <w:sz w:val="21"/>
        </w:rPr>
        <w:t>verbal</w:t>
      </w:r>
      <w:r>
        <w:rPr>
          <w:spacing w:val="-7"/>
          <w:sz w:val="21"/>
        </w:rPr>
        <w:t xml:space="preserve"> </w:t>
      </w:r>
      <w:r>
        <w:rPr>
          <w:sz w:val="21"/>
        </w:rPr>
        <w:t>communication</w:t>
      </w:r>
      <w:r>
        <w:rPr>
          <w:spacing w:val="-8"/>
          <w:sz w:val="21"/>
        </w:rPr>
        <w:t xml:space="preserve"> </w:t>
      </w:r>
      <w:r>
        <w:rPr>
          <w:sz w:val="21"/>
        </w:rPr>
        <w:t>skills</w:t>
      </w:r>
      <w:r>
        <w:rPr>
          <w:spacing w:val="-8"/>
          <w:sz w:val="21"/>
        </w:rPr>
        <w:t xml:space="preserve"> </w:t>
      </w:r>
      <w:r>
        <w:rPr>
          <w:sz w:val="21"/>
        </w:rPr>
        <w:t>(speaking</w:t>
      </w:r>
      <w:r>
        <w:rPr>
          <w:spacing w:val="-8"/>
          <w:sz w:val="21"/>
        </w:rPr>
        <w:t xml:space="preserve"> </w:t>
      </w:r>
      <w:r>
        <w:rPr>
          <w:sz w:val="21"/>
        </w:rPr>
        <w:t>and</w:t>
      </w:r>
      <w:r>
        <w:rPr>
          <w:spacing w:val="-10"/>
          <w:sz w:val="21"/>
        </w:rPr>
        <w:t xml:space="preserve"> </w:t>
      </w:r>
      <w:r>
        <w:rPr>
          <w:spacing w:val="-2"/>
          <w:sz w:val="21"/>
        </w:rPr>
        <w:t>listening)</w:t>
      </w:r>
    </w:p>
    <w:p w14:paraId="30707107" w14:textId="77777777" w:rsidR="001B658A" w:rsidRDefault="00BD3C94">
      <w:pPr>
        <w:pStyle w:val="ListParagraph"/>
        <w:numPr>
          <w:ilvl w:val="0"/>
          <w:numId w:val="3"/>
        </w:numPr>
        <w:tabs>
          <w:tab w:val="left" w:pos="523"/>
          <w:tab w:val="left" w:pos="524"/>
        </w:tabs>
        <w:spacing w:before="17"/>
        <w:ind w:hanging="361"/>
        <w:rPr>
          <w:rFonts w:ascii="Symbol" w:hAnsi="Symbol"/>
          <w:sz w:val="21"/>
        </w:rPr>
      </w:pPr>
      <w:r>
        <w:rPr>
          <w:sz w:val="21"/>
        </w:rPr>
        <w:t>Cognisant</w:t>
      </w:r>
      <w:r>
        <w:rPr>
          <w:spacing w:val="-9"/>
          <w:sz w:val="21"/>
        </w:rPr>
        <w:t xml:space="preserve"> </w:t>
      </w:r>
      <w:r>
        <w:rPr>
          <w:sz w:val="21"/>
        </w:rPr>
        <w:t>of</w:t>
      </w:r>
      <w:r>
        <w:rPr>
          <w:spacing w:val="-6"/>
          <w:sz w:val="21"/>
        </w:rPr>
        <w:t xml:space="preserve"> </w:t>
      </w:r>
      <w:r>
        <w:rPr>
          <w:sz w:val="21"/>
        </w:rPr>
        <w:t>patient</w:t>
      </w:r>
      <w:r>
        <w:rPr>
          <w:spacing w:val="-6"/>
          <w:sz w:val="21"/>
        </w:rPr>
        <w:t xml:space="preserve"> </w:t>
      </w:r>
      <w:r>
        <w:rPr>
          <w:sz w:val="21"/>
        </w:rPr>
        <w:t>and</w:t>
      </w:r>
      <w:r>
        <w:rPr>
          <w:spacing w:val="-4"/>
          <w:sz w:val="21"/>
        </w:rPr>
        <w:t xml:space="preserve"> </w:t>
      </w:r>
      <w:r>
        <w:rPr>
          <w:sz w:val="21"/>
        </w:rPr>
        <w:t>staff</w:t>
      </w:r>
      <w:r>
        <w:rPr>
          <w:spacing w:val="-7"/>
          <w:sz w:val="21"/>
        </w:rPr>
        <w:t xml:space="preserve"> </w:t>
      </w:r>
      <w:r>
        <w:rPr>
          <w:sz w:val="21"/>
        </w:rPr>
        <w:t>safety</w:t>
      </w:r>
      <w:r>
        <w:rPr>
          <w:spacing w:val="-5"/>
          <w:sz w:val="21"/>
        </w:rPr>
        <w:t xml:space="preserve"> </w:t>
      </w:r>
      <w:r>
        <w:rPr>
          <w:sz w:val="21"/>
        </w:rPr>
        <w:t>and</w:t>
      </w:r>
      <w:r>
        <w:rPr>
          <w:spacing w:val="-4"/>
          <w:sz w:val="21"/>
        </w:rPr>
        <w:t xml:space="preserve"> </w:t>
      </w:r>
      <w:r>
        <w:rPr>
          <w:sz w:val="21"/>
        </w:rPr>
        <w:t>privacy</w:t>
      </w:r>
      <w:r>
        <w:rPr>
          <w:spacing w:val="-4"/>
          <w:sz w:val="21"/>
        </w:rPr>
        <w:t xml:space="preserve"> </w:t>
      </w:r>
      <w:r>
        <w:rPr>
          <w:spacing w:val="-2"/>
          <w:sz w:val="21"/>
        </w:rPr>
        <w:t>requirements</w:t>
      </w:r>
    </w:p>
    <w:p w14:paraId="64ACF8B3" w14:textId="77777777" w:rsidR="001B658A" w:rsidRDefault="00BD3C94">
      <w:pPr>
        <w:pStyle w:val="ListParagraph"/>
        <w:numPr>
          <w:ilvl w:val="0"/>
          <w:numId w:val="3"/>
        </w:numPr>
        <w:tabs>
          <w:tab w:val="left" w:pos="523"/>
          <w:tab w:val="left" w:pos="524"/>
        </w:tabs>
        <w:spacing w:before="18"/>
        <w:ind w:hanging="361"/>
        <w:rPr>
          <w:rFonts w:ascii="Symbol" w:hAnsi="Symbol"/>
        </w:rPr>
      </w:pPr>
      <w:r>
        <w:rPr>
          <w:sz w:val="21"/>
        </w:rPr>
        <w:t>Undertake</w:t>
      </w:r>
      <w:r>
        <w:rPr>
          <w:spacing w:val="-14"/>
          <w:sz w:val="21"/>
        </w:rPr>
        <w:t xml:space="preserve"> </w:t>
      </w:r>
      <w:r>
        <w:rPr>
          <w:sz w:val="21"/>
        </w:rPr>
        <w:t>any</w:t>
      </w:r>
      <w:r>
        <w:rPr>
          <w:spacing w:val="-9"/>
          <w:sz w:val="21"/>
        </w:rPr>
        <w:t xml:space="preserve"> </w:t>
      </w:r>
      <w:r>
        <w:rPr>
          <w:sz w:val="21"/>
        </w:rPr>
        <w:t>required</w:t>
      </w:r>
      <w:r>
        <w:rPr>
          <w:spacing w:val="-15"/>
          <w:sz w:val="21"/>
        </w:rPr>
        <w:t xml:space="preserve"> </w:t>
      </w:r>
      <w:r>
        <w:rPr>
          <w:sz w:val="21"/>
        </w:rPr>
        <w:t>credentialling</w:t>
      </w:r>
      <w:r>
        <w:rPr>
          <w:spacing w:val="-8"/>
          <w:sz w:val="21"/>
        </w:rPr>
        <w:t xml:space="preserve"> </w:t>
      </w:r>
      <w:r>
        <w:rPr>
          <w:sz w:val="21"/>
        </w:rPr>
        <w:t>and</w:t>
      </w:r>
      <w:r>
        <w:rPr>
          <w:spacing w:val="-11"/>
          <w:sz w:val="21"/>
        </w:rPr>
        <w:t xml:space="preserve"> </w:t>
      </w:r>
      <w:r>
        <w:rPr>
          <w:sz w:val="21"/>
        </w:rPr>
        <w:t>maintain</w:t>
      </w:r>
      <w:r>
        <w:rPr>
          <w:spacing w:val="-10"/>
          <w:sz w:val="21"/>
        </w:rPr>
        <w:t xml:space="preserve"> </w:t>
      </w:r>
      <w:r>
        <w:rPr>
          <w:sz w:val="21"/>
        </w:rPr>
        <w:t>their</w:t>
      </w:r>
      <w:r>
        <w:rPr>
          <w:spacing w:val="-10"/>
          <w:sz w:val="21"/>
        </w:rPr>
        <w:t xml:space="preserve"> </w:t>
      </w:r>
      <w:r>
        <w:rPr>
          <w:sz w:val="21"/>
        </w:rPr>
        <w:t>professional</w:t>
      </w:r>
      <w:r>
        <w:rPr>
          <w:spacing w:val="-8"/>
          <w:sz w:val="21"/>
        </w:rPr>
        <w:t xml:space="preserve"> </w:t>
      </w:r>
      <w:r>
        <w:rPr>
          <w:spacing w:val="-2"/>
          <w:sz w:val="21"/>
        </w:rPr>
        <w:t>development.</w:t>
      </w:r>
    </w:p>
    <w:p w14:paraId="5ACDDF17" w14:textId="77777777" w:rsidR="001B658A" w:rsidRDefault="001B658A">
      <w:pPr>
        <w:pStyle w:val="BodyText"/>
        <w:rPr>
          <w:sz w:val="26"/>
        </w:rPr>
      </w:pPr>
    </w:p>
    <w:p w14:paraId="26F45D0F" w14:textId="77777777" w:rsidR="001B658A" w:rsidRDefault="001B658A">
      <w:pPr>
        <w:pStyle w:val="BodyText"/>
        <w:spacing w:before="9"/>
        <w:rPr>
          <w:sz w:val="25"/>
        </w:rPr>
      </w:pPr>
    </w:p>
    <w:p w14:paraId="07A2CAEA" w14:textId="77777777" w:rsidR="001B658A" w:rsidRDefault="00BD3C94">
      <w:pPr>
        <w:ind w:left="163"/>
        <w:rPr>
          <w:b/>
          <w:sz w:val="21"/>
        </w:rPr>
      </w:pPr>
      <w:r>
        <w:rPr>
          <w:b/>
          <w:sz w:val="21"/>
        </w:rPr>
        <w:t>Recommended</w:t>
      </w:r>
      <w:r>
        <w:rPr>
          <w:b/>
          <w:spacing w:val="-12"/>
          <w:sz w:val="21"/>
        </w:rPr>
        <w:t xml:space="preserve"> </w:t>
      </w:r>
      <w:r>
        <w:rPr>
          <w:b/>
          <w:spacing w:val="-2"/>
          <w:sz w:val="21"/>
        </w:rPr>
        <w:t>actions:</w:t>
      </w:r>
    </w:p>
    <w:p w14:paraId="0B4F2AE8" w14:textId="77777777" w:rsidR="001B658A" w:rsidRDefault="001B658A">
      <w:pPr>
        <w:pStyle w:val="BodyText"/>
        <w:spacing w:before="3"/>
        <w:rPr>
          <w:b/>
          <w:sz w:val="10"/>
        </w:rPr>
      </w:pPr>
    </w:p>
    <w:tbl>
      <w:tblPr>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7"/>
        <w:gridCol w:w="6032"/>
      </w:tblGrid>
      <w:tr w:rsidR="001B658A" w14:paraId="2F9457FD" w14:textId="77777777">
        <w:trPr>
          <w:trHeight w:val="390"/>
        </w:trPr>
        <w:tc>
          <w:tcPr>
            <w:tcW w:w="3257" w:type="dxa"/>
            <w:shd w:val="clear" w:color="auto" w:fill="D9D9D9"/>
          </w:tcPr>
          <w:p w14:paraId="772DCD16" w14:textId="77777777" w:rsidR="001B658A" w:rsidRDefault="00BD3C94">
            <w:pPr>
              <w:pStyle w:val="TableParagraph"/>
              <w:ind w:left="107"/>
              <w:rPr>
                <w:b/>
                <w:sz w:val="21"/>
              </w:rPr>
            </w:pPr>
            <w:r>
              <w:rPr>
                <w:b/>
                <w:spacing w:val="-2"/>
                <w:sz w:val="21"/>
              </w:rPr>
              <w:t>Pillar</w:t>
            </w:r>
          </w:p>
        </w:tc>
        <w:tc>
          <w:tcPr>
            <w:tcW w:w="6032" w:type="dxa"/>
            <w:shd w:val="clear" w:color="auto" w:fill="D9D9D9"/>
          </w:tcPr>
          <w:p w14:paraId="3321B7C9" w14:textId="77777777" w:rsidR="001B658A" w:rsidRDefault="00BD3C94">
            <w:pPr>
              <w:pStyle w:val="TableParagraph"/>
              <w:rPr>
                <w:b/>
                <w:sz w:val="21"/>
              </w:rPr>
            </w:pPr>
            <w:r>
              <w:rPr>
                <w:b/>
                <w:spacing w:val="-2"/>
                <w:sz w:val="21"/>
              </w:rPr>
              <w:t>Action</w:t>
            </w:r>
          </w:p>
        </w:tc>
      </w:tr>
      <w:tr w:rsidR="001B658A" w14:paraId="4206D378" w14:textId="77777777">
        <w:trPr>
          <w:trHeight w:val="659"/>
        </w:trPr>
        <w:tc>
          <w:tcPr>
            <w:tcW w:w="3257" w:type="dxa"/>
          </w:tcPr>
          <w:p w14:paraId="690040B3" w14:textId="77777777" w:rsidR="001B658A" w:rsidRDefault="00BD3C94">
            <w:pPr>
              <w:pStyle w:val="TableParagraph"/>
              <w:ind w:left="107"/>
              <w:rPr>
                <w:sz w:val="21"/>
              </w:rPr>
            </w:pPr>
            <w:r>
              <w:rPr>
                <w:sz w:val="21"/>
              </w:rPr>
              <w:t>Workforce</w:t>
            </w:r>
            <w:r>
              <w:rPr>
                <w:spacing w:val="-8"/>
                <w:sz w:val="21"/>
              </w:rPr>
              <w:t xml:space="preserve"> </w:t>
            </w:r>
            <w:r>
              <w:rPr>
                <w:spacing w:val="-2"/>
                <w:sz w:val="21"/>
              </w:rPr>
              <w:t>requirements</w:t>
            </w:r>
          </w:p>
        </w:tc>
        <w:tc>
          <w:tcPr>
            <w:tcW w:w="6032" w:type="dxa"/>
          </w:tcPr>
          <w:p w14:paraId="49BF1148" w14:textId="77777777" w:rsidR="001B658A" w:rsidRDefault="00BD3C94">
            <w:pPr>
              <w:pStyle w:val="TableParagraph"/>
              <w:spacing w:before="26" w:line="268" w:lineRule="auto"/>
              <w:rPr>
                <w:sz w:val="21"/>
              </w:rPr>
            </w:pPr>
            <w:r>
              <w:rPr>
                <w:sz w:val="21"/>
              </w:rPr>
              <w:t>Development</w:t>
            </w:r>
            <w:r>
              <w:rPr>
                <w:spacing w:val="-7"/>
                <w:sz w:val="21"/>
              </w:rPr>
              <w:t xml:space="preserve"> </w:t>
            </w:r>
            <w:r>
              <w:rPr>
                <w:sz w:val="21"/>
              </w:rPr>
              <w:t>of</w:t>
            </w:r>
            <w:r>
              <w:rPr>
                <w:spacing w:val="-6"/>
                <w:sz w:val="21"/>
              </w:rPr>
              <w:t xml:space="preserve"> </w:t>
            </w:r>
            <w:r>
              <w:rPr>
                <w:sz w:val="21"/>
              </w:rPr>
              <w:t>virtual</w:t>
            </w:r>
            <w:r>
              <w:rPr>
                <w:spacing w:val="-5"/>
                <w:sz w:val="21"/>
              </w:rPr>
              <w:t xml:space="preserve"> </w:t>
            </w:r>
            <w:r>
              <w:rPr>
                <w:sz w:val="21"/>
              </w:rPr>
              <w:t>care</w:t>
            </w:r>
            <w:r>
              <w:rPr>
                <w:spacing w:val="-6"/>
                <w:sz w:val="21"/>
              </w:rPr>
              <w:t xml:space="preserve"> </w:t>
            </w:r>
            <w:r>
              <w:rPr>
                <w:sz w:val="21"/>
              </w:rPr>
              <w:t>guidelines</w:t>
            </w:r>
            <w:r>
              <w:rPr>
                <w:spacing w:val="-6"/>
                <w:sz w:val="21"/>
              </w:rPr>
              <w:t xml:space="preserve"> </w:t>
            </w:r>
            <w:r>
              <w:rPr>
                <w:sz w:val="21"/>
              </w:rPr>
              <w:t>regarding</w:t>
            </w:r>
            <w:r>
              <w:rPr>
                <w:spacing w:val="-5"/>
                <w:sz w:val="21"/>
              </w:rPr>
              <w:t xml:space="preserve"> </w:t>
            </w:r>
            <w:r>
              <w:rPr>
                <w:sz w:val="21"/>
              </w:rPr>
              <w:t>service providers expected skills, behaviour and guidelines</w:t>
            </w:r>
          </w:p>
        </w:tc>
      </w:tr>
      <w:tr w:rsidR="001B658A" w14:paraId="1699DF46" w14:textId="77777777">
        <w:trPr>
          <w:trHeight w:val="659"/>
        </w:trPr>
        <w:tc>
          <w:tcPr>
            <w:tcW w:w="3257" w:type="dxa"/>
          </w:tcPr>
          <w:p w14:paraId="1AEB740B" w14:textId="77777777" w:rsidR="001B658A" w:rsidRDefault="00BD3C94">
            <w:pPr>
              <w:pStyle w:val="TableParagraph"/>
              <w:ind w:left="107"/>
              <w:rPr>
                <w:sz w:val="21"/>
              </w:rPr>
            </w:pPr>
            <w:r>
              <w:rPr>
                <w:sz w:val="21"/>
              </w:rPr>
              <w:t>Capability</w:t>
            </w:r>
            <w:r>
              <w:rPr>
                <w:spacing w:val="-12"/>
                <w:sz w:val="21"/>
              </w:rPr>
              <w:t xml:space="preserve"> </w:t>
            </w:r>
            <w:r>
              <w:rPr>
                <w:spacing w:val="-2"/>
                <w:sz w:val="21"/>
              </w:rPr>
              <w:t>building</w:t>
            </w:r>
          </w:p>
        </w:tc>
        <w:tc>
          <w:tcPr>
            <w:tcW w:w="6032" w:type="dxa"/>
          </w:tcPr>
          <w:p w14:paraId="55CF8E7B" w14:textId="77777777" w:rsidR="001B658A" w:rsidRDefault="00BD3C94">
            <w:pPr>
              <w:pStyle w:val="TableParagraph"/>
              <w:spacing w:line="268" w:lineRule="auto"/>
              <w:rPr>
                <w:sz w:val="21"/>
              </w:rPr>
            </w:pPr>
            <w:r>
              <w:rPr>
                <w:sz w:val="21"/>
              </w:rPr>
              <w:t>Provision</w:t>
            </w:r>
            <w:r>
              <w:rPr>
                <w:spacing w:val="-5"/>
                <w:sz w:val="21"/>
              </w:rPr>
              <w:t xml:space="preserve"> </w:t>
            </w:r>
            <w:r>
              <w:rPr>
                <w:sz w:val="21"/>
              </w:rPr>
              <w:t>of</w:t>
            </w:r>
            <w:r>
              <w:rPr>
                <w:spacing w:val="-6"/>
                <w:sz w:val="21"/>
              </w:rPr>
              <w:t xml:space="preserve"> </w:t>
            </w:r>
            <w:r>
              <w:rPr>
                <w:sz w:val="21"/>
              </w:rPr>
              <w:t>resources</w:t>
            </w:r>
            <w:r>
              <w:rPr>
                <w:spacing w:val="-6"/>
                <w:sz w:val="21"/>
              </w:rPr>
              <w:t xml:space="preserve"> </w:t>
            </w:r>
            <w:r>
              <w:rPr>
                <w:sz w:val="21"/>
              </w:rPr>
              <w:t>(including</w:t>
            </w:r>
            <w:r>
              <w:rPr>
                <w:spacing w:val="-5"/>
                <w:sz w:val="21"/>
              </w:rPr>
              <w:t xml:space="preserve"> </w:t>
            </w:r>
            <w:r>
              <w:rPr>
                <w:sz w:val="21"/>
              </w:rPr>
              <w:t>access</w:t>
            </w:r>
            <w:r>
              <w:rPr>
                <w:spacing w:val="-5"/>
                <w:sz w:val="21"/>
              </w:rPr>
              <w:t xml:space="preserve"> </w:t>
            </w:r>
            <w:r>
              <w:rPr>
                <w:sz w:val="21"/>
              </w:rPr>
              <w:t>to</w:t>
            </w:r>
            <w:r>
              <w:rPr>
                <w:spacing w:val="-5"/>
                <w:sz w:val="21"/>
              </w:rPr>
              <w:t xml:space="preserve"> </w:t>
            </w:r>
            <w:r>
              <w:rPr>
                <w:sz w:val="21"/>
              </w:rPr>
              <w:t>education,</w:t>
            </w:r>
            <w:r>
              <w:rPr>
                <w:spacing w:val="-6"/>
                <w:sz w:val="21"/>
              </w:rPr>
              <w:t xml:space="preserve"> </w:t>
            </w:r>
            <w:r>
              <w:rPr>
                <w:sz w:val="21"/>
              </w:rPr>
              <w:t>training and/or mentorship) to enable skill development</w:t>
            </w:r>
          </w:p>
        </w:tc>
      </w:tr>
    </w:tbl>
    <w:p w14:paraId="70E05969" w14:textId="77777777" w:rsidR="001B658A" w:rsidRDefault="001B658A">
      <w:pPr>
        <w:pStyle w:val="BodyText"/>
        <w:spacing w:before="11"/>
        <w:rPr>
          <w:b/>
          <w:sz w:val="31"/>
        </w:rPr>
      </w:pPr>
    </w:p>
    <w:p w14:paraId="0D898DFA" w14:textId="77777777" w:rsidR="00103164" w:rsidRDefault="00103164">
      <w:pPr>
        <w:rPr>
          <w:color w:val="52555A"/>
          <w:sz w:val="48"/>
          <w:szCs w:val="48"/>
        </w:rPr>
      </w:pPr>
      <w:bookmarkStart w:id="14" w:name="_bookmark14"/>
      <w:bookmarkEnd w:id="14"/>
      <w:r>
        <w:rPr>
          <w:color w:val="52555A"/>
        </w:rPr>
        <w:br w:type="page"/>
      </w:r>
    </w:p>
    <w:p w14:paraId="4E74663F" w14:textId="3540AF15" w:rsidR="001B658A" w:rsidRDefault="00BD3C94">
      <w:pPr>
        <w:pStyle w:val="Heading2"/>
      </w:pPr>
      <w:r>
        <w:rPr>
          <w:color w:val="52555A"/>
        </w:rPr>
        <w:lastRenderedPageBreak/>
        <w:t>Access</w:t>
      </w:r>
      <w:r>
        <w:rPr>
          <w:color w:val="52555A"/>
          <w:spacing w:val="-2"/>
        </w:rPr>
        <w:t xml:space="preserve"> </w:t>
      </w:r>
      <w:r>
        <w:rPr>
          <w:color w:val="52555A"/>
        </w:rPr>
        <w:t xml:space="preserve">and </w:t>
      </w:r>
      <w:r>
        <w:rPr>
          <w:color w:val="52555A"/>
          <w:spacing w:val="-2"/>
        </w:rPr>
        <w:t>equity</w:t>
      </w:r>
    </w:p>
    <w:p w14:paraId="62834DC9" w14:textId="77777777" w:rsidR="001B658A" w:rsidRPr="00DB7148" w:rsidRDefault="00BD3C94">
      <w:pPr>
        <w:spacing w:before="157"/>
        <w:ind w:left="163"/>
        <w:rPr>
          <w:b/>
          <w:bCs/>
          <w:iCs/>
          <w:sz w:val="21"/>
        </w:rPr>
      </w:pPr>
      <w:r w:rsidRPr="00DB7148">
        <w:rPr>
          <w:b/>
          <w:bCs/>
          <w:iCs/>
          <w:sz w:val="21"/>
        </w:rPr>
        <w:t>Core</w:t>
      </w:r>
      <w:r w:rsidRPr="00DB7148">
        <w:rPr>
          <w:b/>
          <w:bCs/>
          <w:iCs/>
          <w:spacing w:val="-7"/>
          <w:sz w:val="21"/>
        </w:rPr>
        <w:t xml:space="preserve"> </w:t>
      </w:r>
      <w:r w:rsidRPr="00DB7148">
        <w:rPr>
          <w:b/>
          <w:bCs/>
          <w:iCs/>
          <w:sz w:val="21"/>
        </w:rPr>
        <w:t>Principle</w:t>
      </w:r>
      <w:r w:rsidRPr="00DB7148">
        <w:rPr>
          <w:b/>
          <w:bCs/>
          <w:iCs/>
          <w:spacing w:val="-3"/>
          <w:sz w:val="21"/>
        </w:rPr>
        <w:t xml:space="preserve"> </w:t>
      </w:r>
      <w:r w:rsidRPr="00DB7148">
        <w:rPr>
          <w:b/>
          <w:bCs/>
          <w:iCs/>
          <w:sz w:val="21"/>
        </w:rPr>
        <w:t>3</w:t>
      </w:r>
      <w:r w:rsidRPr="00DB7148">
        <w:rPr>
          <w:b/>
          <w:bCs/>
          <w:iCs/>
          <w:spacing w:val="-4"/>
          <w:sz w:val="21"/>
        </w:rPr>
        <w:t xml:space="preserve"> </w:t>
      </w:r>
      <w:r w:rsidRPr="00DB7148">
        <w:rPr>
          <w:b/>
          <w:bCs/>
          <w:iCs/>
          <w:sz w:val="21"/>
        </w:rPr>
        <w:t>and</w:t>
      </w:r>
      <w:r w:rsidRPr="00DB7148">
        <w:rPr>
          <w:b/>
          <w:bCs/>
          <w:iCs/>
          <w:spacing w:val="-4"/>
          <w:sz w:val="21"/>
        </w:rPr>
        <w:t xml:space="preserve"> </w:t>
      </w:r>
      <w:r w:rsidRPr="00DB7148">
        <w:rPr>
          <w:b/>
          <w:bCs/>
          <w:iCs/>
          <w:spacing w:val="-10"/>
          <w:sz w:val="21"/>
        </w:rPr>
        <w:t>8</w:t>
      </w:r>
    </w:p>
    <w:p w14:paraId="750730AB" w14:textId="5EE732C3" w:rsidR="005A13BB" w:rsidRDefault="00BD3C94" w:rsidP="00C452C8">
      <w:pPr>
        <w:pStyle w:val="BodyText"/>
        <w:spacing w:before="148" w:line="268" w:lineRule="auto"/>
        <w:ind w:left="163" w:right="331"/>
      </w:pPr>
      <w:r>
        <w:t>Virtual care can offer more access points to healthcare delivery for the Victorian community, however, if operational considerations of service delivery and digital literacy and access to technology are not considered early on, it can lead to disparities in health care access. With continuing advancements in technological capability and interconnectedness, it is likely that new and effective ways of providing virtual care</w:t>
      </w:r>
      <w:r w:rsidR="00B21DBA">
        <w:t xml:space="preserve"> </w:t>
      </w:r>
      <w:r>
        <w:t>enabled models of care will continue to emerge. When undertaking</w:t>
      </w:r>
      <w:r>
        <w:rPr>
          <w:spacing w:val="-2"/>
        </w:rPr>
        <w:t xml:space="preserve"> </w:t>
      </w:r>
      <w:r>
        <w:t>programs</w:t>
      </w:r>
      <w:r>
        <w:rPr>
          <w:spacing w:val="-2"/>
        </w:rPr>
        <w:t xml:space="preserve"> </w:t>
      </w:r>
      <w:r>
        <w:t>utilising</w:t>
      </w:r>
      <w:r>
        <w:rPr>
          <w:spacing w:val="-2"/>
        </w:rPr>
        <w:t xml:space="preserve"> </w:t>
      </w:r>
      <w:r>
        <w:t>virtual</w:t>
      </w:r>
      <w:r>
        <w:rPr>
          <w:spacing w:val="-1"/>
        </w:rPr>
        <w:t xml:space="preserve"> </w:t>
      </w:r>
      <w:r>
        <w:t>care,</w:t>
      </w:r>
      <w:r>
        <w:rPr>
          <w:spacing w:val="-4"/>
        </w:rPr>
        <w:t xml:space="preserve"> </w:t>
      </w:r>
      <w:r>
        <w:t>it</w:t>
      </w:r>
      <w:r>
        <w:rPr>
          <w:spacing w:val="-3"/>
        </w:rPr>
        <w:t xml:space="preserve"> </w:t>
      </w:r>
      <w:r>
        <w:t>is</w:t>
      </w:r>
      <w:r>
        <w:rPr>
          <w:spacing w:val="-2"/>
        </w:rPr>
        <w:t xml:space="preserve"> </w:t>
      </w:r>
      <w:r>
        <w:t>essential</w:t>
      </w:r>
      <w:r>
        <w:rPr>
          <w:spacing w:val="-1"/>
        </w:rPr>
        <w:t xml:space="preserve"> </w:t>
      </w:r>
      <w:r>
        <w:t>that</w:t>
      </w:r>
      <w:r>
        <w:rPr>
          <w:spacing w:val="-3"/>
        </w:rPr>
        <w:t xml:space="preserve"> </w:t>
      </w:r>
      <w:r>
        <w:t>the</w:t>
      </w:r>
      <w:r>
        <w:rPr>
          <w:spacing w:val="-2"/>
        </w:rPr>
        <w:t xml:space="preserve"> </w:t>
      </w:r>
      <w:r>
        <w:t>end-to-end</w:t>
      </w:r>
      <w:r>
        <w:rPr>
          <w:spacing w:val="-2"/>
        </w:rPr>
        <w:t xml:space="preserve"> </w:t>
      </w:r>
      <w:r>
        <w:t>workflow</w:t>
      </w:r>
      <w:r>
        <w:rPr>
          <w:spacing w:val="-1"/>
        </w:rPr>
        <w:t xml:space="preserve"> </w:t>
      </w:r>
      <w:r>
        <w:t>of</w:t>
      </w:r>
      <w:r>
        <w:rPr>
          <w:spacing w:val="-3"/>
        </w:rPr>
        <w:t xml:space="preserve"> </w:t>
      </w:r>
      <w:r>
        <w:t>patient</w:t>
      </w:r>
      <w:r>
        <w:rPr>
          <w:spacing w:val="-3"/>
        </w:rPr>
        <w:t xml:space="preserve"> </w:t>
      </w:r>
      <w:r>
        <w:t>and clinical data is considered to ensure that service provision can be achieved without clinical impacts and barriers.</w:t>
      </w:r>
    </w:p>
    <w:p w14:paraId="181424E1" w14:textId="77777777" w:rsidR="001B658A" w:rsidRDefault="00BD3C94">
      <w:pPr>
        <w:pStyle w:val="Heading6"/>
      </w:pPr>
      <w:r>
        <w:t>Recommended</w:t>
      </w:r>
      <w:r>
        <w:rPr>
          <w:spacing w:val="-12"/>
        </w:rPr>
        <w:t xml:space="preserve"> </w:t>
      </w:r>
      <w:r>
        <w:rPr>
          <w:spacing w:val="-2"/>
        </w:rPr>
        <w:t>actions</w:t>
      </w:r>
    </w:p>
    <w:p w14:paraId="57D789A1" w14:textId="77777777" w:rsidR="001B658A" w:rsidRDefault="001B658A">
      <w:pPr>
        <w:pStyle w:val="BodyText"/>
        <w:spacing w:before="5"/>
        <w:rPr>
          <w:b/>
          <w:sz w:val="10"/>
        </w:rPr>
      </w:pPr>
    </w:p>
    <w:tbl>
      <w:tblPr>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7"/>
        <w:gridCol w:w="6032"/>
      </w:tblGrid>
      <w:tr w:rsidR="001B658A" w14:paraId="218A3BDD" w14:textId="77777777">
        <w:trPr>
          <w:trHeight w:val="390"/>
        </w:trPr>
        <w:tc>
          <w:tcPr>
            <w:tcW w:w="3257" w:type="dxa"/>
            <w:shd w:val="clear" w:color="auto" w:fill="D9D9D9"/>
          </w:tcPr>
          <w:p w14:paraId="02C7C0AE" w14:textId="77777777" w:rsidR="001B658A" w:rsidRDefault="00BD3C94">
            <w:pPr>
              <w:pStyle w:val="TableParagraph"/>
              <w:ind w:left="107"/>
              <w:rPr>
                <w:b/>
                <w:sz w:val="21"/>
              </w:rPr>
            </w:pPr>
            <w:r>
              <w:rPr>
                <w:b/>
                <w:spacing w:val="-2"/>
                <w:sz w:val="21"/>
              </w:rPr>
              <w:t>Pillar</w:t>
            </w:r>
          </w:p>
        </w:tc>
        <w:tc>
          <w:tcPr>
            <w:tcW w:w="6032" w:type="dxa"/>
            <w:shd w:val="clear" w:color="auto" w:fill="D9D9D9"/>
          </w:tcPr>
          <w:p w14:paraId="443788DC" w14:textId="77777777" w:rsidR="001B658A" w:rsidRDefault="00BD3C94">
            <w:pPr>
              <w:pStyle w:val="TableParagraph"/>
              <w:rPr>
                <w:b/>
                <w:sz w:val="21"/>
              </w:rPr>
            </w:pPr>
            <w:r>
              <w:rPr>
                <w:b/>
                <w:spacing w:val="-2"/>
                <w:sz w:val="21"/>
              </w:rPr>
              <w:t>Action</w:t>
            </w:r>
          </w:p>
        </w:tc>
      </w:tr>
      <w:tr w:rsidR="001B658A" w14:paraId="2F66A87B" w14:textId="77777777">
        <w:trPr>
          <w:trHeight w:val="1079"/>
        </w:trPr>
        <w:tc>
          <w:tcPr>
            <w:tcW w:w="3257" w:type="dxa"/>
          </w:tcPr>
          <w:p w14:paraId="4F2752E5" w14:textId="77777777" w:rsidR="001B658A" w:rsidRDefault="00BD3C94">
            <w:pPr>
              <w:pStyle w:val="TableParagraph"/>
              <w:ind w:left="107"/>
              <w:rPr>
                <w:sz w:val="21"/>
              </w:rPr>
            </w:pPr>
            <w:r>
              <w:rPr>
                <w:sz w:val="21"/>
              </w:rPr>
              <w:t>Equity</w:t>
            </w:r>
            <w:r>
              <w:rPr>
                <w:spacing w:val="-5"/>
                <w:sz w:val="21"/>
              </w:rPr>
              <w:t xml:space="preserve"> </w:t>
            </w:r>
            <w:r>
              <w:rPr>
                <w:sz w:val="21"/>
              </w:rPr>
              <w:t>and</w:t>
            </w:r>
            <w:r>
              <w:rPr>
                <w:spacing w:val="-4"/>
                <w:sz w:val="21"/>
              </w:rPr>
              <w:t xml:space="preserve"> </w:t>
            </w:r>
            <w:r>
              <w:rPr>
                <w:spacing w:val="-2"/>
                <w:sz w:val="21"/>
              </w:rPr>
              <w:t>access</w:t>
            </w:r>
          </w:p>
        </w:tc>
        <w:tc>
          <w:tcPr>
            <w:tcW w:w="6032" w:type="dxa"/>
          </w:tcPr>
          <w:p w14:paraId="32A3EB37" w14:textId="77777777" w:rsidR="001B658A" w:rsidRDefault="00BD3C94">
            <w:pPr>
              <w:pStyle w:val="TableParagraph"/>
              <w:spacing w:before="26" w:line="268" w:lineRule="auto"/>
              <w:ind w:right="539"/>
              <w:jc w:val="both"/>
              <w:rPr>
                <w:sz w:val="21"/>
              </w:rPr>
            </w:pPr>
            <w:r>
              <w:rPr>
                <w:sz w:val="21"/>
              </w:rPr>
              <w:t>Ensure</w:t>
            </w:r>
            <w:r>
              <w:rPr>
                <w:spacing w:val="-6"/>
                <w:sz w:val="21"/>
              </w:rPr>
              <w:t xml:space="preserve"> </w:t>
            </w:r>
            <w:r>
              <w:rPr>
                <w:sz w:val="21"/>
              </w:rPr>
              <w:t>that</w:t>
            </w:r>
            <w:r>
              <w:rPr>
                <w:spacing w:val="-6"/>
                <w:sz w:val="21"/>
              </w:rPr>
              <w:t xml:space="preserve"> </w:t>
            </w:r>
            <w:r>
              <w:rPr>
                <w:sz w:val="21"/>
              </w:rPr>
              <w:t>local</w:t>
            </w:r>
            <w:r>
              <w:rPr>
                <w:spacing w:val="-4"/>
                <w:sz w:val="21"/>
              </w:rPr>
              <w:t xml:space="preserve"> </w:t>
            </w:r>
            <w:r>
              <w:rPr>
                <w:sz w:val="21"/>
              </w:rPr>
              <w:t>health</w:t>
            </w:r>
            <w:r>
              <w:rPr>
                <w:spacing w:val="-5"/>
                <w:sz w:val="21"/>
              </w:rPr>
              <w:t xml:space="preserve"> </w:t>
            </w:r>
            <w:r>
              <w:rPr>
                <w:sz w:val="21"/>
              </w:rPr>
              <w:t>service</w:t>
            </w:r>
            <w:r>
              <w:rPr>
                <w:spacing w:val="-5"/>
                <w:sz w:val="21"/>
              </w:rPr>
              <w:t xml:space="preserve"> </w:t>
            </w:r>
            <w:r>
              <w:rPr>
                <w:sz w:val="21"/>
              </w:rPr>
              <w:t>policies</w:t>
            </w:r>
            <w:r>
              <w:rPr>
                <w:spacing w:val="-5"/>
                <w:sz w:val="21"/>
              </w:rPr>
              <w:t xml:space="preserve"> </w:t>
            </w:r>
            <w:r>
              <w:rPr>
                <w:sz w:val="21"/>
              </w:rPr>
              <w:t>and</w:t>
            </w:r>
            <w:r>
              <w:rPr>
                <w:spacing w:val="-5"/>
                <w:sz w:val="21"/>
              </w:rPr>
              <w:t xml:space="preserve"> </w:t>
            </w:r>
            <w:r>
              <w:rPr>
                <w:sz w:val="21"/>
              </w:rPr>
              <w:t>infrastructure (physical space, dedicated rooms etc.) promote equitable access to virtual care services. Consideration of cultural,</w:t>
            </w:r>
          </w:p>
          <w:p w14:paraId="1571A578" w14:textId="77777777" w:rsidR="001B658A" w:rsidRDefault="00BD3C94">
            <w:pPr>
              <w:pStyle w:val="TableParagraph"/>
              <w:spacing w:before="0" w:line="222" w:lineRule="exact"/>
              <w:jc w:val="both"/>
              <w:rPr>
                <w:spacing w:val="-2"/>
                <w:sz w:val="21"/>
              </w:rPr>
            </w:pPr>
            <w:r>
              <w:rPr>
                <w:sz w:val="21"/>
              </w:rPr>
              <w:t>socio-economic,</w:t>
            </w:r>
            <w:r>
              <w:rPr>
                <w:spacing w:val="-11"/>
                <w:sz w:val="21"/>
              </w:rPr>
              <w:t xml:space="preserve"> </w:t>
            </w:r>
            <w:r>
              <w:rPr>
                <w:sz w:val="21"/>
              </w:rPr>
              <w:t>digital</w:t>
            </w:r>
            <w:r>
              <w:rPr>
                <w:spacing w:val="-9"/>
                <w:sz w:val="21"/>
              </w:rPr>
              <w:t xml:space="preserve"> </w:t>
            </w:r>
            <w:r>
              <w:rPr>
                <w:sz w:val="21"/>
              </w:rPr>
              <w:t>literacy,</w:t>
            </w:r>
            <w:r>
              <w:rPr>
                <w:spacing w:val="-10"/>
                <w:sz w:val="21"/>
              </w:rPr>
              <w:t xml:space="preserve"> </w:t>
            </w:r>
            <w:r>
              <w:rPr>
                <w:sz w:val="21"/>
              </w:rPr>
              <w:t>physical</w:t>
            </w:r>
            <w:r>
              <w:rPr>
                <w:spacing w:val="-9"/>
                <w:sz w:val="21"/>
              </w:rPr>
              <w:t xml:space="preserve"> </w:t>
            </w:r>
            <w:r>
              <w:rPr>
                <w:sz w:val="21"/>
              </w:rPr>
              <w:t>and</w:t>
            </w:r>
            <w:r>
              <w:rPr>
                <w:spacing w:val="-9"/>
                <w:sz w:val="21"/>
              </w:rPr>
              <w:t xml:space="preserve"> </w:t>
            </w:r>
            <w:r>
              <w:rPr>
                <w:spacing w:val="-2"/>
                <w:sz w:val="21"/>
              </w:rPr>
              <w:t>technological</w:t>
            </w:r>
          </w:p>
          <w:p w14:paraId="55837685" w14:textId="1DD27451" w:rsidR="005A13BB" w:rsidRDefault="005A13BB">
            <w:pPr>
              <w:pStyle w:val="TableParagraph"/>
              <w:spacing w:before="0" w:line="222" w:lineRule="exact"/>
              <w:jc w:val="both"/>
              <w:rPr>
                <w:sz w:val="21"/>
              </w:rPr>
            </w:pPr>
            <w:r>
              <w:rPr>
                <w:sz w:val="21"/>
              </w:rPr>
              <w:t>disadvantage</w:t>
            </w:r>
            <w:r>
              <w:rPr>
                <w:spacing w:val="-5"/>
                <w:sz w:val="21"/>
              </w:rPr>
              <w:t xml:space="preserve"> </w:t>
            </w:r>
            <w:r>
              <w:rPr>
                <w:sz w:val="21"/>
              </w:rPr>
              <w:t>should</w:t>
            </w:r>
            <w:r>
              <w:rPr>
                <w:spacing w:val="-6"/>
                <w:sz w:val="21"/>
              </w:rPr>
              <w:t xml:space="preserve"> </w:t>
            </w:r>
            <w:r>
              <w:rPr>
                <w:sz w:val="21"/>
              </w:rPr>
              <w:t>be</w:t>
            </w:r>
            <w:r>
              <w:rPr>
                <w:spacing w:val="-6"/>
                <w:sz w:val="21"/>
              </w:rPr>
              <w:t xml:space="preserve"> </w:t>
            </w:r>
            <w:r>
              <w:rPr>
                <w:sz w:val="21"/>
              </w:rPr>
              <w:t>incorporated</w:t>
            </w:r>
            <w:r>
              <w:rPr>
                <w:spacing w:val="-6"/>
                <w:sz w:val="21"/>
              </w:rPr>
              <w:t xml:space="preserve"> </w:t>
            </w:r>
            <w:r>
              <w:rPr>
                <w:sz w:val="21"/>
              </w:rPr>
              <w:t>in</w:t>
            </w:r>
            <w:r>
              <w:rPr>
                <w:spacing w:val="-6"/>
                <w:sz w:val="21"/>
              </w:rPr>
              <w:t xml:space="preserve"> </w:t>
            </w:r>
            <w:r>
              <w:rPr>
                <w:sz w:val="21"/>
              </w:rPr>
              <w:t>strategies</w:t>
            </w:r>
            <w:r>
              <w:rPr>
                <w:spacing w:val="-6"/>
                <w:sz w:val="21"/>
              </w:rPr>
              <w:t xml:space="preserve"> </w:t>
            </w:r>
            <w:r>
              <w:rPr>
                <w:sz w:val="21"/>
              </w:rPr>
              <w:t>and</w:t>
            </w:r>
            <w:r>
              <w:rPr>
                <w:spacing w:val="-6"/>
                <w:sz w:val="21"/>
              </w:rPr>
              <w:t xml:space="preserve"> </w:t>
            </w:r>
            <w:r>
              <w:rPr>
                <w:sz w:val="21"/>
              </w:rPr>
              <w:t>service delivery plans.</w:t>
            </w:r>
          </w:p>
        </w:tc>
      </w:tr>
      <w:tr w:rsidR="00C452C8" w:rsidRPr="00A31815" w14:paraId="1788EADE" w14:textId="77777777" w:rsidTr="00C452C8">
        <w:trPr>
          <w:trHeight w:val="1079"/>
        </w:trPr>
        <w:tc>
          <w:tcPr>
            <w:tcW w:w="3257" w:type="dxa"/>
            <w:tcBorders>
              <w:top w:val="single" w:sz="4" w:space="0" w:color="000000"/>
              <w:left w:val="single" w:sz="4" w:space="0" w:color="000000"/>
              <w:bottom w:val="single" w:sz="4" w:space="0" w:color="000000"/>
              <w:right w:val="single" w:sz="4" w:space="0" w:color="000000"/>
            </w:tcBorders>
          </w:tcPr>
          <w:p w14:paraId="1833F210" w14:textId="77777777" w:rsidR="00C452C8" w:rsidRPr="00C452C8" w:rsidRDefault="00C452C8" w:rsidP="00C452C8">
            <w:pPr>
              <w:pStyle w:val="TableParagraph"/>
              <w:ind w:left="107"/>
              <w:rPr>
                <w:sz w:val="21"/>
              </w:rPr>
            </w:pPr>
            <w:r w:rsidRPr="00C452C8">
              <w:rPr>
                <w:sz w:val="21"/>
              </w:rPr>
              <w:t>Aboriginal and Torres Strait Islander cultural safety</w:t>
            </w:r>
          </w:p>
        </w:tc>
        <w:tc>
          <w:tcPr>
            <w:tcW w:w="6032" w:type="dxa"/>
            <w:tcBorders>
              <w:top w:val="single" w:sz="4" w:space="0" w:color="000000"/>
              <w:left w:val="single" w:sz="4" w:space="0" w:color="000000"/>
              <w:bottom w:val="single" w:sz="4" w:space="0" w:color="000000"/>
              <w:right w:val="single" w:sz="4" w:space="0" w:color="000000"/>
            </w:tcBorders>
          </w:tcPr>
          <w:p w14:paraId="1BDA0F48" w14:textId="77777777" w:rsidR="00C452C8" w:rsidRPr="00A31815" w:rsidRDefault="00C452C8" w:rsidP="00C452C8">
            <w:pPr>
              <w:pStyle w:val="TableParagraph"/>
              <w:spacing w:before="26" w:line="268" w:lineRule="auto"/>
              <w:ind w:right="539"/>
              <w:jc w:val="both"/>
              <w:rPr>
                <w:sz w:val="21"/>
              </w:rPr>
            </w:pPr>
            <w:r w:rsidRPr="00C452C8">
              <w:rPr>
                <w:sz w:val="21"/>
              </w:rPr>
              <w:t> Create an environment that is safe for Aboriginal and Torres Strait Islander people, based on shared respect, meaning and knowledge. Ensure design, delivery and evaluation of virtual care models support self-determination for Aboriginal people. </w:t>
            </w:r>
          </w:p>
        </w:tc>
      </w:tr>
      <w:tr w:rsidR="00C452C8" w14:paraId="06D1299F" w14:textId="77777777" w:rsidTr="00C452C8">
        <w:trPr>
          <w:trHeight w:val="1079"/>
        </w:trPr>
        <w:tc>
          <w:tcPr>
            <w:tcW w:w="3257" w:type="dxa"/>
            <w:tcBorders>
              <w:top w:val="single" w:sz="4" w:space="0" w:color="000000"/>
              <w:left w:val="single" w:sz="4" w:space="0" w:color="000000"/>
              <w:bottom w:val="single" w:sz="4" w:space="0" w:color="000000"/>
              <w:right w:val="single" w:sz="4" w:space="0" w:color="000000"/>
            </w:tcBorders>
          </w:tcPr>
          <w:p w14:paraId="7AA6F27A" w14:textId="77777777" w:rsidR="00C452C8" w:rsidRDefault="00C452C8" w:rsidP="00923EAC">
            <w:pPr>
              <w:pStyle w:val="TableParagraph"/>
              <w:ind w:left="107"/>
              <w:rPr>
                <w:sz w:val="21"/>
              </w:rPr>
            </w:pPr>
            <w:r>
              <w:rPr>
                <w:sz w:val="21"/>
              </w:rPr>
              <w:t>Service</w:t>
            </w:r>
            <w:r w:rsidRPr="00C452C8">
              <w:rPr>
                <w:sz w:val="21"/>
              </w:rPr>
              <w:t xml:space="preserve"> </w:t>
            </w:r>
            <w:r>
              <w:rPr>
                <w:sz w:val="21"/>
              </w:rPr>
              <w:t>delivery</w:t>
            </w:r>
            <w:r w:rsidRPr="00C452C8">
              <w:rPr>
                <w:sz w:val="21"/>
              </w:rPr>
              <w:t xml:space="preserve"> </w:t>
            </w:r>
            <w:r>
              <w:rPr>
                <w:sz w:val="21"/>
              </w:rPr>
              <w:t>and</w:t>
            </w:r>
            <w:r w:rsidRPr="00C452C8">
              <w:rPr>
                <w:sz w:val="21"/>
              </w:rPr>
              <w:t xml:space="preserve"> scope</w:t>
            </w:r>
          </w:p>
        </w:tc>
        <w:tc>
          <w:tcPr>
            <w:tcW w:w="6032" w:type="dxa"/>
            <w:tcBorders>
              <w:top w:val="single" w:sz="4" w:space="0" w:color="000000"/>
              <w:left w:val="single" w:sz="4" w:space="0" w:color="000000"/>
              <w:bottom w:val="single" w:sz="4" w:space="0" w:color="000000"/>
              <w:right w:val="single" w:sz="4" w:space="0" w:color="000000"/>
            </w:tcBorders>
          </w:tcPr>
          <w:p w14:paraId="71B13C7C" w14:textId="77777777" w:rsidR="00C452C8" w:rsidRDefault="00C452C8" w:rsidP="00C452C8">
            <w:pPr>
              <w:pStyle w:val="TableParagraph"/>
              <w:spacing w:before="26" w:line="268" w:lineRule="auto"/>
              <w:ind w:right="539"/>
              <w:jc w:val="both"/>
              <w:rPr>
                <w:sz w:val="21"/>
              </w:rPr>
            </w:pPr>
            <w:r>
              <w:rPr>
                <w:sz w:val="21"/>
              </w:rPr>
              <w:t>Consideration</w:t>
            </w:r>
            <w:r w:rsidRPr="00C452C8">
              <w:rPr>
                <w:sz w:val="21"/>
              </w:rPr>
              <w:t xml:space="preserve"> </w:t>
            </w:r>
            <w:r>
              <w:rPr>
                <w:sz w:val="21"/>
              </w:rPr>
              <w:t>of</w:t>
            </w:r>
            <w:r w:rsidRPr="00C452C8">
              <w:rPr>
                <w:sz w:val="21"/>
              </w:rPr>
              <w:t xml:space="preserve"> </w:t>
            </w:r>
            <w:r>
              <w:rPr>
                <w:sz w:val="21"/>
              </w:rPr>
              <w:t>service</w:t>
            </w:r>
            <w:r w:rsidRPr="00C452C8">
              <w:rPr>
                <w:sz w:val="21"/>
              </w:rPr>
              <w:t xml:space="preserve"> </w:t>
            </w:r>
            <w:r>
              <w:rPr>
                <w:sz w:val="21"/>
              </w:rPr>
              <w:t>delivery</w:t>
            </w:r>
            <w:r w:rsidRPr="00C452C8">
              <w:rPr>
                <w:sz w:val="21"/>
              </w:rPr>
              <w:t xml:space="preserve"> </w:t>
            </w:r>
            <w:r>
              <w:rPr>
                <w:sz w:val="21"/>
              </w:rPr>
              <w:t>mechanism</w:t>
            </w:r>
            <w:r w:rsidRPr="00C452C8">
              <w:rPr>
                <w:sz w:val="21"/>
              </w:rPr>
              <w:t xml:space="preserve"> </w:t>
            </w:r>
            <w:r>
              <w:rPr>
                <w:sz w:val="21"/>
              </w:rPr>
              <w:t>of</w:t>
            </w:r>
            <w:r w:rsidRPr="00C452C8">
              <w:rPr>
                <w:sz w:val="21"/>
              </w:rPr>
              <w:t xml:space="preserve"> </w:t>
            </w:r>
            <w:r>
              <w:rPr>
                <w:sz w:val="21"/>
              </w:rPr>
              <w:t>virtual</w:t>
            </w:r>
            <w:r w:rsidRPr="00C452C8">
              <w:rPr>
                <w:sz w:val="21"/>
              </w:rPr>
              <w:t xml:space="preserve"> care</w:t>
            </w:r>
          </w:p>
          <w:p w14:paraId="376A5F27" w14:textId="77777777" w:rsidR="00C452C8" w:rsidRDefault="00C452C8" w:rsidP="00C452C8">
            <w:pPr>
              <w:pStyle w:val="TableParagraph"/>
              <w:spacing w:before="26" w:line="268" w:lineRule="auto"/>
              <w:ind w:right="539"/>
              <w:jc w:val="both"/>
              <w:rPr>
                <w:sz w:val="21"/>
              </w:rPr>
            </w:pPr>
            <w:r>
              <w:rPr>
                <w:sz w:val="21"/>
              </w:rPr>
              <w:t>e.g.</w:t>
            </w:r>
            <w:r w:rsidRPr="00C452C8">
              <w:rPr>
                <w:sz w:val="21"/>
              </w:rPr>
              <w:t xml:space="preserve"> </w:t>
            </w:r>
            <w:r>
              <w:rPr>
                <w:sz w:val="21"/>
              </w:rPr>
              <w:t>whether</w:t>
            </w:r>
            <w:r w:rsidRPr="00C452C8">
              <w:rPr>
                <w:sz w:val="21"/>
              </w:rPr>
              <w:t xml:space="preserve"> </w:t>
            </w:r>
            <w:r>
              <w:rPr>
                <w:sz w:val="21"/>
              </w:rPr>
              <w:t>standalone</w:t>
            </w:r>
            <w:r w:rsidRPr="00C452C8">
              <w:rPr>
                <w:sz w:val="21"/>
              </w:rPr>
              <w:t xml:space="preserve"> </w:t>
            </w:r>
            <w:r>
              <w:rPr>
                <w:sz w:val="21"/>
              </w:rPr>
              <w:t>session</w:t>
            </w:r>
            <w:r w:rsidRPr="00C452C8">
              <w:rPr>
                <w:sz w:val="21"/>
              </w:rPr>
              <w:t xml:space="preserve"> </w:t>
            </w:r>
            <w:r>
              <w:rPr>
                <w:sz w:val="21"/>
              </w:rPr>
              <w:t>or</w:t>
            </w:r>
            <w:r w:rsidRPr="00C452C8">
              <w:rPr>
                <w:sz w:val="21"/>
              </w:rPr>
              <w:t xml:space="preserve"> </w:t>
            </w:r>
            <w:r>
              <w:rPr>
                <w:sz w:val="21"/>
              </w:rPr>
              <w:t>integrated</w:t>
            </w:r>
            <w:r w:rsidRPr="00C452C8">
              <w:rPr>
                <w:sz w:val="21"/>
              </w:rPr>
              <w:t xml:space="preserve"> </w:t>
            </w:r>
            <w:r>
              <w:rPr>
                <w:sz w:val="21"/>
              </w:rPr>
              <w:t>into</w:t>
            </w:r>
            <w:r w:rsidRPr="00C452C8">
              <w:rPr>
                <w:sz w:val="21"/>
              </w:rPr>
              <w:t xml:space="preserve"> </w:t>
            </w:r>
            <w:r>
              <w:rPr>
                <w:sz w:val="21"/>
              </w:rPr>
              <w:t>an</w:t>
            </w:r>
            <w:r w:rsidRPr="00C452C8">
              <w:rPr>
                <w:sz w:val="21"/>
              </w:rPr>
              <w:t xml:space="preserve"> </w:t>
            </w:r>
            <w:r>
              <w:rPr>
                <w:sz w:val="21"/>
              </w:rPr>
              <w:t>existing clinic. Identification of which patients are in and out of scope for virtual care.</w:t>
            </w:r>
          </w:p>
        </w:tc>
      </w:tr>
      <w:tr w:rsidR="00C452C8" w14:paraId="3D0335D2" w14:textId="77777777" w:rsidTr="00C452C8">
        <w:trPr>
          <w:trHeight w:val="1079"/>
        </w:trPr>
        <w:tc>
          <w:tcPr>
            <w:tcW w:w="3257" w:type="dxa"/>
            <w:tcBorders>
              <w:top w:val="single" w:sz="4" w:space="0" w:color="000000"/>
              <w:left w:val="single" w:sz="4" w:space="0" w:color="000000"/>
              <w:bottom w:val="single" w:sz="4" w:space="0" w:color="000000"/>
              <w:right w:val="single" w:sz="4" w:space="0" w:color="000000"/>
            </w:tcBorders>
          </w:tcPr>
          <w:p w14:paraId="2136730F" w14:textId="77777777" w:rsidR="00C452C8" w:rsidRDefault="00C452C8" w:rsidP="00923EAC">
            <w:pPr>
              <w:pStyle w:val="TableParagraph"/>
              <w:ind w:left="107"/>
              <w:rPr>
                <w:sz w:val="21"/>
              </w:rPr>
            </w:pPr>
            <w:r>
              <w:rPr>
                <w:sz w:val="21"/>
              </w:rPr>
              <w:t>Clinical</w:t>
            </w:r>
            <w:r w:rsidRPr="00C452C8">
              <w:rPr>
                <w:sz w:val="21"/>
              </w:rPr>
              <w:t xml:space="preserve"> </w:t>
            </w:r>
            <w:r>
              <w:rPr>
                <w:sz w:val="21"/>
              </w:rPr>
              <w:t>and</w:t>
            </w:r>
            <w:r w:rsidRPr="00C452C8">
              <w:rPr>
                <w:sz w:val="21"/>
              </w:rPr>
              <w:t xml:space="preserve"> </w:t>
            </w:r>
            <w:r>
              <w:rPr>
                <w:sz w:val="21"/>
              </w:rPr>
              <w:t>data</w:t>
            </w:r>
            <w:r w:rsidRPr="00C452C8">
              <w:rPr>
                <w:sz w:val="21"/>
              </w:rPr>
              <w:t xml:space="preserve"> workflows</w:t>
            </w:r>
          </w:p>
        </w:tc>
        <w:tc>
          <w:tcPr>
            <w:tcW w:w="6032" w:type="dxa"/>
            <w:tcBorders>
              <w:top w:val="single" w:sz="4" w:space="0" w:color="000000"/>
              <w:left w:val="single" w:sz="4" w:space="0" w:color="000000"/>
              <w:bottom w:val="single" w:sz="4" w:space="0" w:color="000000"/>
              <w:right w:val="single" w:sz="4" w:space="0" w:color="000000"/>
            </w:tcBorders>
          </w:tcPr>
          <w:p w14:paraId="40E8C610" w14:textId="77777777" w:rsidR="00C452C8" w:rsidRDefault="00C452C8" w:rsidP="00C452C8">
            <w:pPr>
              <w:pStyle w:val="TableParagraph"/>
              <w:spacing w:before="26" w:line="268" w:lineRule="auto"/>
              <w:ind w:right="539"/>
              <w:jc w:val="both"/>
              <w:rPr>
                <w:sz w:val="21"/>
              </w:rPr>
            </w:pPr>
            <w:r>
              <w:rPr>
                <w:sz w:val="21"/>
              </w:rPr>
              <w:t>Prior</w:t>
            </w:r>
            <w:r w:rsidRPr="00C452C8">
              <w:rPr>
                <w:sz w:val="21"/>
              </w:rPr>
              <w:t xml:space="preserve"> </w:t>
            </w:r>
            <w:r>
              <w:rPr>
                <w:sz w:val="21"/>
              </w:rPr>
              <w:t>to</w:t>
            </w:r>
            <w:r w:rsidRPr="00C452C8">
              <w:rPr>
                <w:sz w:val="21"/>
              </w:rPr>
              <w:t xml:space="preserve"> </w:t>
            </w:r>
            <w:r>
              <w:rPr>
                <w:sz w:val="21"/>
              </w:rPr>
              <w:t>implementation</w:t>
            </w:r>
            <w:r w:rsidRPr="00C452C8">
              <w:rPr>
                <w:sz w:val="21"/>
              </w:rPr>
              <w:t xml:space="preserve"> </w:t>
            </w:r>
            <w:r>
              <w:rPr>
                <w:sz w:val="21"/>
              </w:rPr>
              <w:t>of</w:t>
            </w:r>
            <w:r w:rsidRPr="00C452C8">
              <w:rPr>
                <w:sz w:val="21"/>
              </w:rPr>
              <w:t xml:space="preserve"> </w:t>
            </w:r>
            <w:r>
              <w:rPr>
                <w:sz w:val="21"/>
              </w:rPr>
              <w:t>virtual</w:t>
            </w:r>
            <w:r w:rsidRPr="00C452C8">
              <w:rPr>
                <w:sz w:val="21"/>
              </w:rPr>
              <w:t xml:space="preserve"> </w:t>
            </w:r>
            <w:r>
              <w:rPr>
                <w:sz w:val="21"/>
              </w:rPr>
              <w:t>care</w:t>
            </w:r>
            <w:r w:rsidRPr="00C452C8">
              <w:rPr>
                <w:sz w:val="21"/>
              </w:rPr>
              <w:t xml:space="preserve"> </w:t>
            </w:r>
            <w:r>
              <w:rPr>
                <w:sz w:val="21"/>
              </w:rPr>
              <w:t>service</w:t>
            </w:r>
            <w:r w:rsidRPr="00C452C8">
              <w:rPr>
                <w:sz w:val="21"/>
              </w:rPr>
              <w:t xml:space="preserve"> </w:t>
            </w:r>
            <w:r>
              <w:rPr>
                <w:sz w:val="21"/>
              </w:rPr>
              <w:t>delivery,</w:t>
            </w:r>
            <w:r w:rsidRPr="00C452C8">
              <w:rPr>
                <w:sz w:val="21"/>
              </w:rPr>
              <w:t xml:space="preserve"> </w:t>
            </w:r>
            <w:r>
              <w:rPr>
                <w:sz w:val="21"/>
              </w:rPr>
              <w:t>clinical and data workflows are mapped, and any differential requirements addressed to ensure that optimal service delivery is achieved.</w:t>
            </w:r>
          </w:p>
        </w:tc>
      </w:tr>
    </w:tbl>
    <w:p w14:paraId="12DFC0B3" w14:textId="77777777" w:rsidR="001B658A" w:rsidRDefault="001B658A">
      <w:pPr>
        <w:pStyle w:val="BodyText"/>
        <w:spacing w:before="5"/>
        <w:rPr>
          <w:sz w:val="28"/>
        </w:rPr>
      </w:pPr>
    </w:p>
    <w:p w14:paraId="4F0253A7" w14:textId="77777777" w:rsidR="00103164" w:rsidRDefault="00103164">
      <w:pPr>
        <w:rPr>
          <w:color w:val="52555A"/>
          <w:sz w:val="48"/>
          <w:szCs w:val="48"/>
        </w:rPr>
      </w:pPr>
      <w:bookmarkStart w:id="15" w:name="_bookmark15"/>
      <w:bookmarkEnd w:id="15"/>
      <w:r>
        <w:rPr>
          <w:color w:val="52555A"/>
        </w:rPr>
        <w:br w:type="page"/>
      </w:r>
    </w:p>
    <w:p w14:paraId="2CF0587D" w14:textId="71185F06" w:rsidR="001B658A" w:rsidRDefault="00BD3C94">
      <w:pPr>
        <w:pStyle w:val="Heading2"/>
        <w:spacing w:before="84"/>
      </w:pPr>
      <w:r>
        <w:rPr>
          <w:color w:val="52555A"/>
        </w:rPr>
        <w:lastRenderedPageBreak/>
        <w:t>Evaluation</w:t>
      </w:r>
      <w:r>
        <w:rPr>
          <w:color w:val="52555A"/>
          <w:spacing w:val="-4"/>
        </w:rPr>
        <w:t xml:space="preserve"> </w:t>
      </w:r>
      <w:r>
        <w:rPr>
          <w:color w:val="52555A"/>
        </w:rPr>
        <w:t>and</w:t>
      </w:r>
      <w:r>
        <w:rPr>
          <w:color w:val="52555A"/>
          <w:spacing w:val="-6"/>
        </w:rPr>
        <w:t xml:space="preserve"> </w:t>
      </w:r>
      <w:r>
        <w:rPr>
          <w:color w:val="52555A"/>
        </w:rPr>
        <w:t>continuous</w:t>
      </w:r>
      <w:r>
        <w:rPr>
          <w:color w:val="52555A"/>
          <w:spacing w:val="-4"/>
        </w:rPr>
        <w:t xml:space="preserve"> </w:t>
      </w:r>
      <w:r>
        <w:rPr>
          <w:color w:val="52555A"/>
          <w:spacing w:val="-2"/>
        </w:rPr>
        <w:t>improvement</w:t>
      </w:r>
    </w:p>
    <w:p w14:paraId="1B7F7580" w14:textId="77777777" w:rsidR="001B658A" w:rsidRPr="00DB7148" w:rsidRDefault="00BD3C94">
      <w:pPr>
        <w:spacing w:before="157"/>
        <w:ind w:left="163"/>
        <w:rPr>
          <w:b/>
          <w:bCs/>
          <w:iCs/>
          <w:sz w:val="21"/>
        </w:rPr>
      </w:pPr>
      <w:r w:rsidRPr="00DB7148">
        <w:rPr>
          <w:b/>
          <w:bCs/>
          <w:iCs/>
          <w:sz w:val="21"/>
        </w:rPr>
        <w:t>Core</w:t>
      </w:r>
      <w:r w:rsidRPr="00DB7148">
        <w:rPr>
          <w:b/>
          <w:bCs/>
          <w:iCs/>
          <w:spacing w:val="-7"/>
          <w:sz w:val="21"/>
        </w:rPr>
        <w:t xml:space="preserve"> </w:t>
      </w:r>
      <w:r w:rsidRPr="00DB7148">
        <w:rPr>
          <w:b/>
          <w:bCs/>
          <w:iCs/>
          <w:sz w:val="21"/>
        </w:rPr>
        <w:t>Principle</w:t>
      </w:r>
      <w:r w:rsidRPr="00DB7148">
        <w:rPr>
          <w:b/>
          <w:bCs/>
          <w:iCs/>
          <w:spacing w:val="-4"/>
          <w:sz w:val="21"/>
        </w:rPr>
        <w:t xml:space="preserve"> </w:t>
      </w:r>
      <w:r w:rsidRPr="00DB7148">
        <w:rPr>
          <w:b/>
          <w:bCs/>
          <w:iCs/>
          <w:sz w:val="21"/>
        </w:rPr>
        <w:t>1</w:t>
      </w:r>
      <w:r w:rsidRPr="00DB7148">
        <w:rPr>
          <w:b/>
          <w:bCs/>
          <w:iCs/>
          <w:spacing w:val="-3"/>
          <w:sz w:val="21"/>
        </w:rPr>
        <w:t xml:space="preserve"> </w:t>
      </w:r>
      <w:r w:rsidRPr="00DB7148">
        <w:rPr>
          <w:b/>
          <w:bCs/>
          <w:iCs/>
          <w:sz w:val="21"/>
        </w:rPr>
        <w:t>and</w:t>
      </w:r>
      <w:r w:rsidRPr="00DB7148">
        <w:rPr>
          <w:b/>
          <w:bCs/>
          <w:iCs/>
          <w:spacing w:val="-4"/>
          <w:sz w:val="21"/>
        </w:rPr>
        <w:t xml:space="preserve"> </w:t>
      </w:r>
      <w:r w:rsidRPr="00DB7148">
        <w:rPr>
          <w:b/>
          <w:bCs/>
          <w:iCs/>
          <w:spacing w:val="-10"/>
          <w:sz w:val="21"/>
        </w:rPr>
        <w:t>2</w:t>
      </w:r>
    </w:p>
    <w:p w14:paraId="03CB6AEC" w14:textId="77777777" w:rsidR="001B658A" w:rsidRDefault="00BD3C94">
      <w:pPr>
        <w:pStyle w:val="BodyText"/>
        <w:spacing w:before="160" w:line="278" w:lineRule="auto"/>
        <w:ind w:left="163" w:right="315"/>
      </w:pPr>
      <w:r>
        <w:t>As part of organisational governance and quality systems, it is expected that the health service undertakes ongoing monitoring and evaluation of the care provided through virtual care. Evaluation or validation will ensure delivery of virtual care across the sector meets the needs of citizens, providers and the broader health system. Governance processes to ensure ongoing monitoring of performance and outcomes of the virtual care models, will optimise innovation and delivery within a Learning</w:t>
      </w:r>
      <w:r>
        <w:rPr>
          <w:spacing w:val="-5"/>
        </w:rPr>
        <w:t xml:space="preserve"> </w:t>
      </w:r>
      <w:r>
        <w:t>Health</w:t>
      </w:r>
      <w:r>
        <w:rPr>
          <w:spacing w:val="-3"/>
        </w:rPr>
        <w:t xml:space="preserve"> </w:t>
      </w:r>
      <w:r>
        <w:t>System</w:t>
      </w:r>
      <w:r>
        <w:rPr>
          <w:spacing w:val="-4"/>
        </w:rPr>
        <w:t xml:space="preserve"> </w:t>
      </w:r>
      <w:r>
        <w:t>model.</w:t>
      </w:r>
      <w:r>
        <w:rPr>
          <w:spacing w:val="-4"/>
        </w:rPr>
        <w:t xml:space="preserve"> </w:t>
      </w:r>
      <w:r>
        <w:t>The</w:t>
      </w:r>
      <w:r>
        <w:rPr>
          <w:spacing w:val="-3"/>
        </w:rPr>
        <w:t xml:space="preserve"> </w:t>
      </w:r>
      <w:r>
        <w:t>evaluation</w:t>
      </w:r>
      <w:r>
        <w:rPr>
          <w:spacing w:val="-3"/>
        </w:rPr>
        <w:t xml:space="preserve"> </w:t>
      </w:r>
      <w:r>
        <w:t>framework</w:t>
      </w:r>
      <w:r>
        <w:rPr>
          <w:spacing w:val="-4"/>
        </w:rPr>
        <w:t xml:space="preserve"> </w:t>
      </w:r>
      <w:r>
        <w:t>should</w:t>
      </w:r>
      <w:r>
        <w:rPr>
          <w:spacing w:val="-3"/>
        </w:rPr>
        <w:t xml:space="preserve"> </w:t>
      </w:r>
      <w:r>
        <w:t>consider</w:t>
      </w:r>
      <w:r>
        <w:rPr>
          <w:spacing w:val="-4"/>
        </w:rPr>
        <w:t xml:space="preserve"> </w:t>
      </w:r>
      <w:r>
        <w:t>the</w:t>
      </w:r>
      <w:r>
        <w:rPr>
          <w:spacing w:val="-3"/>
        </w:rPr>
        <w:t xml:space="preserve"> </w:t>
      </w:r>
      <w:r>
        <w:t>Australian</w:t>
      </w:r>
      <w:r>
        <w:rPr>
          <w:spacing w:val="-5"/>
        </w:rPr>
        <w:t xml:space="preserve"> </w:t>
      </w:r>
      <w:r>
        <w:t>Charter</w:t>
      </w:r>
      <w:r>
        <w:rPr>
          <w:spacing w:val="-4"/>
        </w:rPr>
        <w:t xml:space="preserve"> </w:t>
      </w:r>
      <w:r>
        <w:t>of Healthcare Rights and include clinician support and education.</w:t>
      </w:r>
    </w:p>
    <w:p w14:paraId="2DD194C9" w14:textId="77777777" w:rsidR="001B658A" w:rsidRDefault="00BD3C94">
      <w:pPr>
        <w:pStyle w:val="BodyText"/>
        <w:spacing w:before="118" w:line="278" w:lineRule="auto"/>
        <w:ind w:left="163" w:right="279"/>
      </w:pPr>
      <w:r>
        <w:t>This</w:t>
      </w:r>
      <w:r>
        <w:rPr>
          <w:spacing w:val="-2"/>
        </w:rPr>
        <w:t xml:space="preserve"> </w:t>
      </w:r>
      <w:r>
        <w:t>evaluation</w:t>
      </w:r>
      <w:r>
        <w:rPr>
          <w:spacing w:val="-2"/>
        </w:rPr>
        <w:t xml:space="preserve"> </w:t>
      </w:r>
      <w:r>
        <w:t>should</w:t>
      </w:r>
      <w:r>
        <w:rPr>
          <w:spacing w:val="-2"/>
        </w:rPr>
        <w:t xml:space="preserve"> </w:t>
      </w:r>
      <w:r>
        <w:t>be</w:t>
      </w:r>
      <w:r>
        <w:rPr>
          <w:spacing w:val="-2"/>
        </w:rPr>
        <w:t xml:space="preserve"> </w:t>
      </w:r>
      <w:r>
        <w:t>undertaken</w:t>
      </w:r>
      <w:r>
        <w:rPr>
          <w:spacing w:val="-2"/>
        </w:rPr>
        <w:t xml:space="preserve"> </w:t>
      </w:r>
      <w:r>
        <w:t>to ensure</w:t>
      </w:r>
      <w:r>
        <w:rPr>
          <w:spacing w:val="-3"/>
        </w:rPr>
        <w:t xml:space="preserve"> </w:t>
      </w:r>
      <w:r>
        <w:t>that</w:t>
      </w:r>
      <w:r>
        <w:rPr>
          <w:spacing w:val="-3"/>
        </w:rPr>
        <w:t xml:space="preserve"> </w:t>
      </w:r>
      <w:r>
        <w:t>the</w:t>
      </w:r>
      <w:r>
        <w:rPr>
          <w:spacing w:val="-2"/>
        </w:rPr>
        <w:t xml:space="preserve"> </w:t>
      </w:r>
      <w:r>
        <w:t>primary</w:t>
      </w:r>
      <w:r>
        <w:rPr>
          <w:spacing w:val="-3"/>
        </w:rPr>
        <w:t xml:space="preserve"> </w:t>
      </w:r>
      <w:r>
        <w:t>objectives</w:t>
      </w:r>
      <w:r>
        <w:rPr>
          <w:spacing w:val="-2"/>
        </w:rPr>
        <w:t xml:space="preserve"> </w:t>
      </w:r>
      <w:r>
        <w:t>identified</w:t>
      </w:r>
      <w:r>
        <w:rPr>
          <w:spacing w:val="-4"/>
        </w:rPr>
        <w:t xml:space="preserve"> </w:t>
      </w:r>
      <w:r>
        <w:t>are</w:t>
      </w:r>
      <w:r>
        <w:rPr>
          <w:spacing w:val="-3"/>
        </w:rPr>
        <w:t xml:space="preserve"> </w:t>
      </w:r>
      <w:r>
        <w:t>being</w:t>
      </w:r>
      <w:r>
        <w:rPr>
          <w:spacing w:val="-1"/>
        </w:rPr>
        <w:t xml:space="preserve"> </w:t>
      </w:r>
      <w:r>
        <w:t>met. The evaluation measures may include:</w:t>
      </w:r>
    </w:p>
    <w:p w14:paraId="3984EEA9" w14:textId="77777777" w:rsidR="003D78B4" w:rsidRPr="00A31815" w:rsidRDefault="00BD3C94" w:rsidP="003D78B4">
      <w:pPr>
        <w:pStyle w:val="ListParagraph"/>
        <w:numPr>
          <w:ilvl w:val="0"/>
          <w:numId w:val="3"/>
        </w:numPr>
        <w:tabs>
          <w:tab w:val="left" w:pos="523"/>
          <w:tab w:val="left" w:pos="524"/>
        </w:tabs>
        <w:spacing w:before="83"/>
        <w:ind w:hanging="361"/>
        <w:rPr>
          <w:sz w:val="21"/>
        </w:rPr>
      </w:pPr>
      <w:r w:rsidRPr="00A31815">
        <w:rPr>
          <w:sz w:val="21"/>
        </w:rPr>
        <w:t>Target patient cohorts reached</w:t>
      </w:r>
    </w:p>
    <w:p w14:paraId="005E9697" w14:textId="0E29CF67" w:rsidR="003D78B4" w:rsidRPr="00A31815" w:rsidRDefault="003D78B4" w:rsidP="003D78B4">
      <w:pPr>
        <w:pStyle w:val="ListParagraph"/>
        <w:numPr>
          <w:ilvl w:val="0"/>
          <w:numId w:val="3"/>
        </w:numPr>
        <w:tabs>
          <w:tab w:val="left" w:pos="523"/>
          <w:tab w:val="left" w:pos="524"/>
        </w:tabs>
        <w:spacing w:before="83"/>
        <w:ind w:hanging="361"/>
        <w:rPr>
          <w:sz w:val="21"/>
        </w:rPr>
      </w:pPr>
      <w:r w:rsidRPr="00A31815">
        <w:rPr>
          <w:sz w:val="21"/>
        </w:rPr>
        <w:t>Using genuinely participatory and culturally appropriate methods for gathering data and consulting Aboriginal and Torres Strait Islander community</w:t>
      </w:r>
    </w:p>
    <w:p w14:paraId="7820AFF9" w14:textId="77777777" w:rsidR="001B658A" w:rsidRDefault="00BD3C94">
      <w:pPr>
        <w:pStyle w:val="ListParagraph"/>
        <w:numPr>
          <w:ilvl w:val="0"/>
          <w:numId w:val="3"/>
        </w:numPr>
        <w:tabs>
          <w:tab w:val="left" w:pos="523"/>
          <w:tab w:val="left" w:pos="524"/>
        </w:tabs>
        <w:spacing w:before="16"/>
        <w:ind w:hanging="361"/>
        <w:rPr>
          <w:rFonts w:ascii="Symbol" w:hAnsi="Symbol"/>
          <w:sz w:val="21"/>
        </w:rPr>
      </w:pPr>
      <w:r>
        <w:rPr>
          <w:sz w:val="21"/>
        </w:rPr>
        <w:t>Benefits</w:t>
      </w:r>
      <w:r>
        <w:rPr>
          <w:spacing w:val="-6"/>
          <w:sz w:val="21"/>
        </w:rPr>
        <w:t xml:space="preserve"> </w:t>
      </w:r>
      <w:r>
        <w:rPr>
          <w:sz w:val="21"/>
        </w:rPr>
        <w:t>of</w:t>
      </w:r>
      <w:r>
        <w:rPr>
          <w:spacing w:val="-6"/>
          <w:sz w:val="21"/>
        </w:rPr>
        <w:t xml:space="preserve"> </w:t>
      </w:r>
      <w:r>
        <w:rPr>
          <w:spacing w:val="-2"/>
          <w:sz w:val="21"/>
        </w:rPr>
        <w:t>modality</w:t>
      </w:r>
    </w:p>
    <w:p w14:paraId="190BDFEA" w14:textId="77777777" w:rsidR="001B658A" w:rsidRDefault="00BD3C94">
      <w:pPr>
        <w:pStyle w:val="ListParagraph"/>
        <w:numPr>
          <w:ilvl w:val="0"/>
          <w:numId w:val="3"/>
        </w:numPr>
        <w:tabs>
          <w:tab w:val="left" w:pos="523"/>
          <w:tab w:val="left" w:pos="524"/>
        </w:tabs>
        <w:spacing w:before="19"/>
        <w:ind w:hanging="361"/>
        <w:rPr>
          <w:rFonts w:ascii="Symbol" w:hAnsi="Symbol"/>
          <w:sz w:val="21"/>
        </w:rPr>
      </w:pPr>
      <w:r>
        <w:rPr>
          <w:sz w:val="21"/>
        </w:rPr>
        <w:t>Risks</w:t>
      </w:r>
      <w:r>
        <w:rPr>
          <w:spacing w:val="-6"/>
          <w:sz w:val="21"/>
        </w:rPr>
        <w:t xml:space="preserve"> </w:t>
      </w:r>
      <w:r>
        <w:rPr>
          <w:sz w:val="21"/>
        </w:rPr>
        <w:t>(clinical</w:t>
      </w:r>
      <w:r>
        <w:rPr>
          <w:spacing w:val="-5"/>
          <w:sz w:val="21"/>
        </w:rPr>
        <w:t xml:space="preserve"> </w:t>
      </w:r>
      <w:r>
        <w:rPr>
          <w:sz w:val="21"/>
        </w:rPr>
        <w:t>and</w:t>
      </w:r>
      <w:r>
        <w:rPr>
          <w:spacing w:val="-5"/>
          <w:sz w:val="21"/>
        </w:rPr>
        <w:t xml:space="preserve"> </w:t>
      </w:r>
      <w:r>
        <w:rPr>
          <w:sz w:val="21"/>
        </w:rPr>
        <w:t>system)</w:t>
      </w:r>
      <w:r>
        <w:rPr>
          <w:spacing w:val="-6"/>
          <w:sz w:val="21"/>
        </w:rPr>
        <w:t xml:space="preserve"> </w:t>
      </w:r>
      <w:r>
        <w:rPr>
          <w:sz w:val="21"/>
        </w:rPr>
        <w:t>and</w:t>
      </w:r>
      <w:r>
        <w:rPr>
          <w:spacing w:val="-4"/>
          <w:sz w:val="21"/>
        </w:rPr>
        <w:t xml:space="preserve"> </w:t>
      </w:r>
      <w:r>
        <w:rPr>
          <w:spacing w:val="-2"/>
          <w:sz w:val="21"/>
        </w:rPr>
        <w:t>mitigations</w:t>
      </w:r>
    </w:p>
    <w:p w14:paraId="7799E29B" w14:textId="77777777" w:rsidR="001B658A" w:rsidRDefault="00BD3C94">
      <w:pPr>
        <w:pStyle w:val="ListParagraph"/>
        <w:numPr>
          <w:ilvl w:val="0"/>
          <w:numId w:val="3"/>
        </w:numPr>
        <w:tabs>
          <w:tab w:val="left" w:pos="523"/>
          <w:tab w:val="left" w:pos="524"/>
        </w:tabs>
        <w:spacing w:before="16"/>
        <w:ind w:hanging="361"/>
        <w:rPr>
          <w:rFonts w:ascii="Symbol" w:hAnsi="Symbol"/>
          <w:sz w:val="21"/>
        </w:rPr>
      </w:pPr>
      <w:r>
        <w:rPr>
          <w:sz w:val="21"/>
        </w:rPr>
        <w:t>Clinical</w:t>
      </w:r>
      <w:r>
        <w:rPr>
          <w:spacing w:val="-8"/>
          <w:sz w:val="21"/>
        </w:rPr>
        <w:t xml:space="preserve"> </w:t>
      </w:r>
      <w:r>
        <w:rPr>
          <w:sz w:val="21"/>
        </w:rPr>
        <w:t>outcome</w:t>
      </w:r>
      <w:r>
        <w:rPr>
          <w:spacing w:val="-9"/>
          <w:sz w:val="21"/>
        </w:rPr>
        <w:t xml:space="preserve"> </w:t>
      </w:r>
      <w:r>
        <w:rPr>
          <w:spacing w:val="-2"/>
          <w:sz w:val="21"/>
        </w:rPr>
        <w:t>measures</w:t>
      </w:r>
    </w:p>
    <w:p w14:paraId="659742E7" w14:textId="77777777" w:rsidR="001B658A" w:rsidRDefault="00BD3C94">
      <w:pPr>
        <w:pStyle w:val="ListParagraph"/>
        <w:numPr>
          <w:ilvl w:val="0"/>
          <w:numId w:val="3"/>
        </w:numPr>
        <w:tabs>
          <w:tab w:val="left" w:pos="523"/>
          <w:tab w:val="left" w:pos="524"/>
        </w:tabs>
        <w:spacing w:before="19"/>
        <w:ind w:hanging="361"/>
        <w:rPr>
          <w:rFonts w:ascii="Symbol" w:hAnsi="Symbol"/>
          <w:sz w:val="21"/>
        </w:rPr>
      </w:pPr>
      <w:r>
        <w:rPr>
          <w:sz w:val="21"/>
        </w:rPr>
        <w:t>Appropriateness</w:t>
      </w:r>
      <w:r>
        <w:rPr>
          <w:spacing w:val="-8"/>
          <w:sz w:val="21"/>
        </w:rPr>
        <w:t xml:space="preserve"> </w:t>
      </w:r>
      <w:r>
        <w:rPr>
          <w:sz w:val="21"/>
        </w:rPr>
        <w:t>for</w:t>
      </w:r>
      <w:r>
        <w:rPr>
          <w:spacing w:val="-8"/>
          <w:sz w:val="21"/>
        </w:rPr>
        <w:t xml:space="preserve"> </w:t>
      </w:r>
      <w:r>
        <w:rPr>
          <w:sz w:val="21"/>
        </w:rPr>
        <w:t>the</w:t>
      </w:r>
      <w:r>
        <w:rPr>
          <w:spacing w:val="-7"/>
          <w:sz w:val="21"/>
        </w:rPr>
        <w:t xml:space="preserve"> </w:t>
      </w:r>
      <w:r>
        <w:rPr>
          <w:sz w:val="21"/>
        </w:rPr>
        <w:t>needs</w:t>
      </w:r>
      <w:r>
        <w:rPr>
          <w:spacing w:val="-8"/>
          <w:sz w:val="21"/>
        </w:rPr>
        <w:t xml:space="preserve"> </w:t>
      </w:r>
      <w:r>
        <w:rPr>
          <w:sz w:val="21"/>
        </w:rPr>
        <w:t>of</w:t>
      </w:r>
      <w:r>
        <w:rPr>
          <w:spacing w:val="-8"/>
          <w:sz w:val="21"/>
        </w:rPr>
        <w:t xml:space="preserve"> </w:t>
      </w:r>
      <w:r>
        <w:rPr>
          <w:sz w:val="21"/>
        </w:rPr>
        <w:t>vulnerable</w:t>
      </w:r>
      <w:r>
        <w:rPr>
          <w:spacing w:val="-7"/>
          <w:sz w:val="21"/>
        </w:rPr>
        <w:t xml:space="preserve"> </w:t>
      </w:r>
      <w:r>
        <w:rPr>
          <w:spacing w:val="-2"/>
          <w:sz w:val="21"/>
        </w:rPr>
        <w:t>groups</w:t>
      </w:r>
    </w:p>
    <w:p w14:paraId="76EE75A6" w14:textId="77777777" w:rsidR="001B658A" w:rsidRDefault="00BD3C94">
      <w:pPr>
        <w:pStyle w:val="ListParagraph"/>
        <w:numPr>
          <w:ilvl w:val="0"/>
          <w:numId w:val="3"/>
        </w:numPr>
        <w:tabs>
          <w:tab w:val="left" w:pos="523"/>
          <w:tab w:val="left" w:pos="524"/>
        </w:tabs>
        <w:spacing w:before="16"/>
        <w:ind w:hanging="361"/>
        <w:rPr>
          <w:rFonts w:ascii="Symbol" w:hAnsi="Symbol"/>
          <w:sz w:val="21"/>
        </w:rPr>
      </w:pPr>
      <w:r>
        <w:rPr>
          <w:sz w:val="21"/>
        </w:rPr>
        <w:t>Patient</w:t>
      </w:r>
      <w:r>
        <w:rPr>
          <w:spacing w:val="-9"/>
          <w:sz w:val="21"/>
        </w:rPr>
        <w:t xml:space="preserve"> </w:t>
      </w:r>
      <w:r>
        <w:rPr>
          <w:sz w:val="21"/>
        </w:rPr>
        <w:t>and</w:t>
      </w:r>
      <w:r>
        <w:rPr>
          <w:spacing w:val="-6"/>
          <w:sz w:val="21"/>
        </w:rPr>
        <w:t xml:space="preserve"> </w:t>
      </w:r>
      <w:r>
        <w:rPr>
          <w:sz w:val="21"/>
        </w:rPr>
        <w:t>clinician</w:t>
      </w:r>
      <w:r>
        <w:rPr>
          <w:spacing w:val="-7"/>
          <w:sz w:val="21"/>
        </w:rPr>
        <w:t xml:space="preserve"> </w:t>
      </w:r>
      <w:r>
        <w:rPr>
          <w:spacing w:val="-2"/>
          <w:sz w:val="21"/>
        </w:rPr>
        <w:t>satisfaction</w:t>
      </w:r>
    </w:p>
    <w:p w14:paraId="45CE55FD" w14:textId="3A32CFAE" w:rsidR="00B21DBA" w:rsidRPr="00C452C8" w:rsidRDefault="00BD3C94" w:rsidP="00C452C8">
      <w:pPr>
        <w:pStyle w:val="ListParagraph"/>
        <w:numPr>
          <w:ilvl w:val="0"/>
          <w:numId w:val="3"/>
        </w:numPr>
        <w:tabs>
          <w:tab w:val="left" w:pos="523"/>
          <w:tab w:val="left" w:pos="524"/>
        </w:tabs>
        <w:spacing w:before="19"/>
        <w:ind w:hanging="361"/>
        <w:rPr>
          <w:rFonts w:ascii="Symbol" w:hAnsi="Symbol"/>
          <w:sz w:val="21"/>
        </w:rPr>
      </w:pPr>
      <w:r>
        <w:rPr>
          <w:sz w:val="21"/>
        </w:rPr>
        <w:t>Cost</w:t>
      </w:r>
      <w:r>
        <w:rPr>
          <w:spacing w:val="-6"/>
          <w:sz w:val="21"/>
        </w:rPr>
        <w:t xml:space="preserve"> </w:t>
      </w:r>
      <w:r>
        <w:rPr>
          <w:sz w:val="21"/>
        </w:rPr>
        <w:t>benefit</w:t>
      </w:r>
      <w:r>
        <w:rPr>
          <w:spacing w:val="-6"/>
          <w:sz w:val="21"/>
        </w:rPr>
        <w:t xml:space="preserve"> </w:t>
      </w:r>
      <w:r>
        <w:rPr>
          <w:spacing w:val="-2"/>
          <w:sz w:val="21"/>
        </w:rPr>
        <w:t>analysis</w:t>
      </w:r>
    </w:p>
    <w:p w14:paraId="78210EAC" w14:textId="77777777" w:rsidR="001B658A" w:rsidRDefault="00BD3C94">
      <w:pPr>
        <w:pStyle w:val="Heading6"/>
        <w:spacing w:before="227"/>
      </w:pPr>
      <w:r>
        <w:t>Recommended</w:t>
      </w:r>
      <w:r>
        <w:rPr>
          <w:spacing w:val="-12"/>
        </w:rPr>
        <w:t xml:space="preserve"> </w:t>
      </w:r>
      <w:r>
        <w:rPr>
          <w:spacing w:val="-2"/>
        </w:rPr>
        <w:t>actions:</w:t>
      </w:r>
    </w:p>
    <w:p w14:paraId="273CCF0D" w14:textId="77777777" w:rsidR="001B658A" w:rsidRDefault="001B658A">
      <w:pPr>
        <w:pStyle w:val="BodyText"/>
        <w:spacing w:before="6"/>
        <w:rPr>
          <w:b/>
          <w:sz w:val="10"/>
        </w:rPr>
      </w:pPr>
    </w:p>
    <w:tbl>
      <w:tblPr>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7"/>
        <w:gridCol w:w="6032"/>
      </w:tblGrid>
      <w:tr w:rsidR="001B658A" w14:paraId="61DC7006" w14:textId="77777777">
        <w:trPr>
          <w:trHeight w:val="388"/>
        </w:trPr>
        <w:tc>
          <w:tcPr>
            <w:tcW w:w="3257" w:type="dxa"/>
            <w:shd w:val="clear" w:color="auto" w:fill="D9D9D9"/>
          </w:tcPr>
          <w:p w14:paraId="62DFF538" w14:textId="77777777" w:rsidR="001B658A" w:rsidRDefault="00BD3C94">
            <w:pPr>
              <w:pStyle w:val="TableParagraph"/>
              <w:ind w:left="107"/>
              <w:rPr>
                <w:b/>
                <w:sz w:val="21"/>
              </w:rPr>
            </w:pPr>
            <w:r>
              <w:rPr>
                <w:b/>
                <w:spacing w:val="-2"/>
                <w:sz w:val="21"/>
              </w:rPr>
              <w:t>Pillar</w:t>
            </w:r>
          </w:p>
        </w:tc>
        <w:tc>
          <w:tcPr>
            <w:tcW w:w="6032" w:type="dxa"/>
            <w:shd w:val="clear" w:color="auto" w:fill="D9D9D9"/>
          </w:tcPr>
          <w:p w14:paraId="44CF5AD5" w14:textId="77777777" w:rsidR="001B658A" w:rsidRDefault="00BD3C94">
            <w:pPr>
              <w:pStyle w:val="TableParagraph"/>
              <w:rPr>
                <w:b/>
                <w:sz w:val="21"/>
              </w:rPr>
            </w:pPr>
            <w:r>
              <w:rPr>
                <w:b/>
                <w:spacing w:val="-2"/>
                <w:sz w:val="21"/>
              </w:rPr>
              <w:t>Action</w:t>
            </w:r>
          </w:p>
        </w:tc>
      </w:tr>
      <w:tr w:rsidR="001B658A" w14:paraId="23293C3B" w14:textId="77777777">
        <w:trPr>
          <w:trHeight w:val="930"/>
        </w:trPr>
        <w:tc>
          <w:tcPr>
            <w:tcW w:w="3257" w:type="dxa"/>
          </w:tcPr>
          <w:p w14:paraId="60C27D6E" w14:textId="77777777" w:rsidR="001B658A" w:rsidRDefault="00BD3C94">
            <w:pPr>
              <w:pStyle w:val="TableParagraph"/>
              <w:spacing w:line="268" w:lineRule="auto"/>
              <w:ind w:left="107"/>
              <w:rPr>
                <w:sz w:val="21"/>
              </w:rPr>
            </w:pPr>
            <w:r>
              <w:rPr>
                <w:sz w:val="21"/>
              </w:rPr>
              <w:t>Initiation</w:t>
            </w:r>
            <w:r>
              <w:rPr>
                <w:spacing w:val="-9"/>
                <w:sz w:val="21"/>
              </w:rPr>
              <w:t xml:space="preserve"> </w:t>
            </w:r>
            <w:r>
              <w:rPr>
                <w:sz w:val="21"/>
              </w:rPr>
              <w:t>and</w:t>
            </w:r>
            <w:r>
              <w:rPr>
                <w:spacing w:val="-9"/>
                <w:sz w:val="21"/>
              </w:rPr>
              <w:t xml:space="preserve"> </w:t>
            </w:r>
            <w:r>
              <w:rPr>
                <w:sz w:val="21"/>
              </w:rPr>
              <w:t>scaling</w:t>
            </w:r>
            <w:r>
              <w:rPr>
                <w:spacing w:val="-9"/>
                <w:sz w:val="21"/>
              </w:rPr>
              <w:t xml:space="preserve"> </w:t>
            </w:r>
            <w:r>
              <w:rPr>
                <w:sz w:val="21"/>
              </w:rPr>
              <w:t>of</w:t>
            </w:r>
            <w:r>
              <w:rPr>
                <w:spacing w:val="-10"/>
                <w:sz w:val="21"/>
              </w:rPr>
              <w:t xml:space="preserve"> </w:t>
            </w:r>
            <w:r>
              <w:rPr>
                <w:sz w:val="21"/>
              </w:rPr>
              <w:t xml:space="preserve">new </w:t>
            </w:r>
            <w:r>
              <w:rPr>
                <w:spacing w:val="-2"/>
                <w:sz w:val="21"/>
              </w:rPr>
              <w:t>models</w:t>
            </w:r>
          </w:p>
        </w:tc>
        <w:tc>
          <w:tcPr>
            <w:tcW w:w="6032" w:type="dxa"/>
          </w:tcPr>
          <w:p w14:paraId="2052CA57" w14:textId="0685BDE5" w:rsidR="001B658A" w:rsidRDefault="00BD3C94">
            <w:pPr>
              <w:pStyle w:val="TableParagraph"/>
              <w:spacing w:line="268" w:lineRule="auto"/>
              <w:rPr>
                <w:sz w:val="21"/>
              </w:rPr>
            </w:pPr>
            <w:r>
              <w:rPr>
                <w:sz w:val="21"/>
              </w:rPr>
              <w:t>New</w:t>
            </w:r>
            <w:r>
              <w:rPr>
                <w:spacing w:val="-3"/>
                <w:sz w:val="21"/>
              </w:rPr>
              <w:t xml:space="preserve"> </w:t>
            </w:r>
            <w:r>
              <w:rPr>
                <w:sz w:val="21"/>
              </w:rPr>
              <w:t>virtual</w:t>
            </w:r>
            <w:r>
              <w:rPr>
                <w:spacing w:val="-3"/>
                <w:sz w:val="21"/>
              </w:rPr>
              <w:t xml:space="preserve"> </w:t>
            </w:r>
            <w:r>
              <w:rPr>
                <w:sz w:val="21"/>
              </w:rPr>
              <w:t>care</w:t>
            </w:r>
            <w:r>
              <w:rPr>
                <w:spacing w:val="-4"/>
                <w:sz w:val="21"/>
              </w:rPr>
              <w:t xml:space="preserve"> </w:t>
            </w:r>
            <w:r>
              <w:rPr>
                <w:sz w:val="21"/>
              </w:rPr>
              <w:t>models</w:t>
            </w:r>
            <w:r>
              <w:rPr>
                <w:spacing w:val="-3"/>
                <w:sz w:val="21"/>
              </w:rPr>
              <w:t xml:space="preserve"> </w:t>
            </w:r>
            <w:r>
              <w:rPr>
                <w:sz w:val="21"/>
              </w:rPr>
              <w:t>are</w:t>
            </w:r>
            <w:r>
              <w:rPr>
                <w:spacing w:val="-4"/>
                <w:sz w:val="21"/>
              </w:rPr>
              <w:t xml:space="preserve"> </w:t>
            </w:r>
            <w:r>
              <w:rPr>
                <w:sz w:val="21"/>
              </w:rPr>
              <w:t>scaled</w:t>
            </w:r>
            <w:r>
              <w:rPr>
                <w:spacing w:val="-4"/>
                <w:sz w:val="21"/>
              </w:rPr>
              <w:t xml:space="preserve"> </w:t>
            </w:r>
            <w:r>
              <w:rPr>
                <w:sz w:val="21"/>
              </w:rPr>
              <w:t>with</w:t>
            </w:r>
            <w:r>
              <w:rPr>
                <w:spacing w:val="-4"/>
                <w:sz w:val="21"/>
              </w:rPr>
              <w:t xml:space="preserve"> </w:t>
            </w:r>
            <w:r>
              <w:rPr>
                <w:sz w:val="21"/>
              </w:rPr>
              <w:t>a</w:t>
            </w:r>
            <w:r>
              <w:rPr>
                <w:spacing w:val="-4"/>
                <w:sz w:val="21"/>
              </w:rPr>
              <w:t xml:space="preserve"> </w:t>
            </w:r>
            <w:r>
              <w:rPr>
                <w:sz w:val="21"/>
              </w:rPr>
              <w:t>plan</w:t>
            </w:r>
            <w:r>
              <w:rPr>
                <w:spacing w:val="-4"/>
                <w:sz w:val="21"/>
              </w:rPr>
              <w:t xml:space="preserve"> </w:t>
            </w:r>
            <w:r>
              <w:rPr>
                <w:sz w:val="21"/>
              </w:rPr>
              <w:t>to</w:t>
            </w:r>
            <w:r>
              <w:rPr>
                <w:spacing w:val="-4"/>
                <w:sz w:val="21"/>
              </w:rPr>
              <w:t xml:space="preserve"> </w:t>
            </w:r>
            <w:r>
              <w:rPr>
                <w:sz w:val="21"/>
              </w:rPr>
              <w:t>evaluate</w:t>
            </w:r>
            <w:r>
              <w:rPr>
                <w:spacing w:val="-4"/>
                <w:sz w:val="21"/>
              </w:rPr>
              <w:t xml:space="preserve"> </w:t>
            </w:r>
            <w:r>
              <w:rPr>
                <w:sz w:val="21"/>
              </w:rPr>
              <w:t xml:space="preserve">the benefits and harms, including (if applicable) the collection of data and qualitative insight from consumers and </w:t>
            </w:r>
            <w:r w:rsidRPr="00A31815">
              <w:rPr>
                <w:sz w:val="21"/>
              </w:rPr>
              <w:t>staff</w:t>
            </w:r>
            <w:r w:rsidR="003D78B4" w:rsidRPr="00A31815">
              <w:rPr>
                <w:sz w:val="21"/>
              </w:rPr>
              <w:t>, taking into consideration the importance of data sovereignty</w:t>
            </w:r>
            <w:r w:rsidR="003D78B4">
              <w:rPr>
                <w:sz w:val="21"/>
              </w:rPr>
              <w:t xml:space="preserve"> </w:t>
            </w:r>
          </w:p>
        </w:tc>
      </w:tr>
      <w:tr w:rsidR="001B658A" w14:paraId="3307750A" w14:textId="77777777">
        <w:trPr>
          <w:trHeight w:val="1859"/>
        </w:trPr>
        <w:tc>
          <w:tcPr>
            <w:tcW w:w="3257" w:type="dxa"/>
          </w:tcPr>
          <w:p w14:paraId="727A85B3" w14:textId="77777777" w:rsidR="001B658A" w:rsidRDefault="00BD3C94">
            <w:pPr>
              <w:pStyle w:val="TableParagraph"/>
              <w:ind w:left="107"/>
              <w:rPr>
                <w:sz w:val="21"/>
              </w:rPr>
            </w:pPr>
            <w:r>
              <w:rPr>
                <w:sz w:val="21"/>
              </w:rPr>
              <w:t>Regular</w:t>
            </w:r>
            <w:r>
              <w:rPr>
                <w:spacing w:val="-12"/>
                <w:sz w:val="21"/>
              </w:rPr>
              <w:t xml:space="preserve"> </w:t>
            </w:r>
            <w:r>
              <w:rPr>
                <w:sz w:val="21"/>
              </w:rPr>
              <w:t>performance</w:t>
            </w:r>
            <w:r>
              <w:rPr>
                <w:spacing w:val="-11"/>
                <w:sz w:val="21"/>
              </w:rPr>
              <w:t xml:space="preserve"> </w:t>
            </w:r>
            <w:r>
              <w:rPr>
                <w:spacing w:val="-2"/>
                <w:sz w:val="21"/>
              </w:rPr>
              <w:t>review</w:t>
            </w:r>
          </w:p>
        </w:tc>
        <w:tc>
          <w:tcPr>
            <w:tcW w:w="6032" w:type="dxa"/>
          </w:tcPr>
          <w:p w14:paraId="616827AD" w14:textId="77777777" w:rsidR="001B658A" w:rsidRDefault="00BD3C94">
            <w:pPr>
              <w:pStyle w:val="TableParagraph"/>
              <w:spacing w:before="26" w:line="268" w:lineRule="auto"/>
              <w:rPr>
                <w:sz w:val="21"/>
              </w:rPr>
            </w:pPr>
            <w:r>
              <w:rPr>
                <w:sz w:val="21"/>
              </w:rPr>
              <w:t>The</w:t>
            </w:r>
            <w:r>
              <w:rPr>
                <w:spacing w:val="-4"/>
                <w:sz w:val="21"/>
              </w:rPr>
              <w:t xml:space="preserve"> </w:t>
            </w:r>
            <w:r>
              <w:rPr>
                <w:sz w:val="21"/>
              </w:rPr>
              <w:t>health</w:t>
            </w:r>
            <w:r>
              <w:rPr>
                <w:spacing w:val="-4"/>
                <w:sz w:val="21"/>
              </w:rPr>
              <w:t xml:space="preserve"> </w:t>
            </w:r>
            <w:r>
              <w:rPr>
                <w:sz w:val="21"/>
              </w:rPr>
              <w:t>service</w:t>
            </w:r>
            <w:r>
              <w:rPr>
                <w:spacing w:val="-3"/>
                <w:sz w:val="21"/>
              </w:rPr>
              <w:t xml:space="preserve"> </w:t>
            </w:r>
            <w:r>
              <w:rPr>
                <w:sz w:val="21"/>
              </w:rPr>
              <w:t>commits</w:t>
            </w:r>
            <w:r>
              <w:rPr>
                <w:spacing w:val="-4"/>
                <w:sz w:val="21"/>
              </w:rPr>
              <w:t xml:space="preserve"> </w:t>
            </w:r>
            <w:r>
              <w:rPr>
                <w:sz w:val="21"/>
              </w:rPr>
              <w:t>to</w:t>
            </w:r>
            <w:r>
              <w:rPr>
                <w:spacing w:val="-4"/>
                <w:sz w:val="21"/>
              </w:rPr>
              <w:t xml:space="preserve"> </w:t>
            </w:r>
            <w:r>
              <w:rPr>
                <w:sz w:val="21"/>
              </w:rPr>
              <w:t>submit</w:t>
            </w:r>
            <w:r>
              <w:rPr>
                <w:spacing w:val="-5"/>
                <w:sz w:val="21"/>
              </w:rPr>
              <w:t xml:space="preserve"> </w:t>
            </w:r>
            <w:r>
              <w:rPr>
                <w:sz w:val="21"/>
              </w:rPr>
              <w:t>timely</w:t>
            </w:r>
            <w:r>
              <w:rPr>
                <w:spacing w:val="-3"/>
                <w:sz w:val="21"/>
              </w:rPr>
              <w:t xml:space="preserve"> </w:t>
            </w:r>
            <w:r>
              <w:rPr>
                <w:sz w:val="21"/>
              </w:rPr>
              <w:t>and</w:t>
            </w:r>
            <w:r>
              <w:rPr>
                <w:spacing w:val="-4"/>
                <w:sz w:val="21"/>
              </w:rPr>
              <w:t xml:space="preserve"> </w:t>
            </w:r>
            <w:r>
              <w:rPr>
                <w:sz w:val="21"/>
              </w:rPr>
              <w:t>accurate</w:t>
            </w:r>
            <w:r>
              <w:rPr>
                <w:spacing w:val="-4"/>
                <w:sz w:val="21"/>
              </w:rPr>
              <w:t xml:space="preserve"> </w:t>
            </w:r>
            <w:r>
              <w:rPr>
                <w:sz w:val="21"/>
              </w:rPr>
              <w:t>data to the Department as per existing and new state-wide performance monitoring.</w:t>
            </w:r>
          </w:p>
          <w:p w14:paraId="73C6F73B" w14:textId="77777777" w:rsidR="001B658A" w:rsidRDefault="00BD3C94">
            <w:pPr>
              <w:pStyle w:val="TableParagraph"/>
              <w:spacing w:before="120" w:line="268" w:lineRule="auto"/>
              <w:ind w:right="340"/>
              <w:jc w:val="both"/>
              <w:rPr>
                <w:sz w:val="21"/>
              </w:rPr>
            </w:pPr>
            <w:r>
              <w:rPr>
                <w:sz w:val="21"/>
              </w:rPr>
              <w:t>The</w:t>
            </w:r>
            <w:r>
              <w:rPr>
                <w:spacing w:val="-4"/>
                <w:sz w:val="21"/>
              </w:rPr>
              <w:t xml:space="preserve"> </w:t>
            </w:r>
            <w:r>
              <w:rPr>
                <w:sz w:val="21"/>
              </w:rPr>
              <w:t>performance</w:t>
            </w:r>
            <w:r>
              <w:rPr>
                <w:spacing w:val="-4"/>
                <w:sz w:val="21"/>
              </w:rPr>
              <w:t xml:space="preserve"> </w:t>
            </w:r>
            <w:r>
              <w:rPr>
                <w:sz w:val="21"/>
              </w:rPr>
              <w:t>of</w:t>
            </w:r>
            <w:r>
              <w:rPr>
                <w:spacing w:val="-5"/>
                <w:sz w:val="21"/>
              </w:rPr>
              <w:t xml:space="preserve"> </w:t>
            </w:r>
            <w:r>
              <w:rPr>
                <w:sz w:val="21"/>
              </w:rPr>
              <w:t>virtual</w:t>
            </w:r>
            <w:r>
              <w:rPr>
                <w:spacing w:val="-5"/>
                <w:sz w:val="21"/>
              </w:rPr>
              <w:t xml:space="preserve"> </w:t>
            </w:r>
            <w:r>
              <w:rPr>
                <w:sz w:val="21"/>
              </w:rPr>
              <w:t>models</w:t>
            </w:r>
            <w:r>
              <w:rPr>
                <w:spacing w:val="-4"/>
                <w:sz w:val="21"/>
              </w:rPr>
              <w:t xml:space="preserve"> </w:t>
            </w:r>
            <w:r>
              <w:rPr>
                <w:sz w:val="21"/>
              </w:rPr>
              <w:t>of</w:t>
            </w:r>
            <w:r>
              <w:rPr>
                <w:spacing w:val="-5"/>
                <w:sz w:val="21"/>
              </w:rPr>
              <w:t xml:space="preserve"> </w:t>
            </w:r>
            <w:r>
              <w:rPr>
                <w:sz w:val="21"/>
              </w:rPr>
              <w:t>care</w:t>
            </w:r>
            <w:r>
              <w:rPr>
                <w:spacing w:val="-5"/>
                <w:sz w:val="21"/>
              </w:rPr>
              <w:t xml:space="preserve"> </w:t>
            </w:r>
            <w:r>
              <w:rPr>
                <w:sz w:val="21"/>
              </w:rPr>
              <w:t>delivered</w:t>
            </w:r>
            <w:r>
              <w:rPr>
                <w:spacing w:val="-6"/>
                <w:sz w:val="21"/>
              </w:rPr>
              <w:t xml:space="preserve"> </w:t>
            </w:r>
            <w:r>
              <w:rPr>
                <w:sz w:val="21"/>
              </w:rPr>
              <w:t>through partnered</w:t>
            </w:r>
            <w:r>
              <w:rPr>
                <w:spacing w:val="-2"/>
                <w:sz w:val="21"/>
              </w:rPr>
              <w:t xml:space="preserve"> </w:t>
            </w:r>
            <w:r>
              <w:rPr>
                <w:sz w:val="21"/>
              </w:rPr>
              <w:t>health</w:t>
            </w:r>
            <w:r>
              <w:rPr>
                <w:spacing w:val="-2"/>
                <w:sz w:val="21"/>
              </w:rPr>
              <w:t xml:space="preserve"> </w:t>
            </w:r>
            <w:r>
              <w:rPr>
                <w:sz w:val="21"/>
              </w:rPr>
              <w:t>services</w:t>
            </w:r>
            <w:r>
              <w:rPr>
                <w:spacing w:val="-5"/>
                <w:sz w:val="21"/>
              </w:rPr>
              <w:t xml:space="preserve"> </w:t>
            </w:r>
            <w:r>
              <w:rPr>
                <w:sz w:val="21"/>
              </w:rPr>
              <w:t>are</w:t>
            </w:r>
            <w:r>
              <w:rPr>
                <w:spacing w:val="-2"/>
                <w:sz w:val="21"/>
              </w:rPr>
              <w:t xml:space="preserve"> </w:t>
            </w:r>
            <w:r>
              <w:rPr>
                <w:sz w:val="21"/>
              </w:rPr>
              <w:t>reviewed</w:t>
            </w:r>
            <w:r>
              <w:rPr>
                <w:spacing w:val="-2"/>
                <w:sz w:val="21"/>
              </w:rPr>
              <w:t xml:space="preserve"> </w:t>
            </w:r>
            <w:r>
              <w:rPr>
                <w:sz w:val="21"/>
              </w:rPr>
              <w:t>collectively</w:t>
            </w:r>
            <w:r>
              <w:rPr>
                <w:spacing w:val="-1"/>
                <w:sz w:val="21"/>
              </w:rPr>
              <w:t xml:space="preserve"> </w:t>
            </w:r>
            <w:r>
              <w:rPr>
                <w:sz w:val="21"/>
              </w:rPr>
              <w:t>between those participating in delivery.</w:t>
            </w:r>
          </w:p>
        </w:tc>
      </w:tr>
      <w:tr w:rsidR="001B658A" w14:paraId="297BB0B1" w14:textId="77777777">
        <w:trPr>
          <w:trHeight w:val="930"/>
        </w:trPr>
        <w:tc>
          <w:tcPr>
            <w:tcW w:w="3257" w:type="dxa"/>
          </w:tcPr>
          <w:p w14:paraId="4021DBF9" w14:textId="77777777" w:rsidR="001B658A" w:rsidRDefault="00BD3C94">
            <w:pPr>
              <w:pStyle w:val="TableParagraph"/>
              <w:ind w:left="107"/>
              <w:rPr>
                <w:sz w:val="21"/>
              </w:rPr>
            </w:pPr>
            <w:r>
              <w:rPr>
                <w:sz w:val="21"/>
              </w:rPr>
              <w:t>Timely</w:t>
            </w:r>
            <w:r>
              <w:rPr>
                <w:spacing w:val="-6"/>
                <w:sz w:val="21"/>
              </w:rPr>
              <w:t xml:space="preserve"> </w:t>
            </w:r>
            <w:r>
              <w:rPr>
                <w:sz w:val="21"/>
              </w:rPr>
              <w:t>review</w:t>
            </w:r>
            <w:r>
              <w:rPr>
                <w:spacing w:val="-5"/>
                <w:sz w:val="21"/>
              </w:rPr>
              <w:t xml:space="preserve"> </w:t>
            </w:r>
            <w:r>
              <w:rPr>
                <w:sz w:val="21"/>
              </w:rPr>
              <w:t>of</w:t>
            </w:r>
            <w:r>
              <w:rPr>
                <w:spacing w:val="-7"/>
                <w:sz w:val="21"/>
              </w:rPr>
              <w:t xml:space="preserve"> </w:t>
            </w:r>
            <w:r>
              <w:rPr>
                <w:sz w:val="21"/>
              </w:rPr>
              <w:t>adverse</w:t>
            </w:r>
            <w:r>
              <w:rPr>
                <w:spacing w:val="-8"/>
                <w:sz w:val="21"/>
              </w:rPr>
              <w:t xml:space="preserve"> </w:t>
            </w:r>
            <w:r>
              <w:rPr>
                <w:spacing w:val="-2"/>
                <w:sz w:val="21"/>
              </w:rPr>
              <w:t>events</w:t>
            </w:r>
          </w:p>
        </w:tc>
        <w:tc>
          <w:tcPr>
            <w:tcW w:w="6032" w:type="dxa"/>
          </w:tcPr>
          <w:p w14:paraId="6E00A30A" w14:textId="77777777" w:rsidR="001B658A" w:rsidRDefault="00BD3C94">
            <w:pPr>
              <w:pStyle w:val="TableParagraph"/>
              <w:spacing w:line="268" w:lineRule="auto"/>
              <w:ind w:right="156"/>
              <w:rPr>
                <w:sz w:val="21"/>
              </w:rPr>
            </w:pPr>
            <w:r>
              <w:rPr>
                <w:sz w:val="21"/>
              </w:rPr>
              <w:t>In the event of an adverse event (including mortality, morbidity, delayed care and access barriers), cases are referred</w:t>
            </w:r>
            <w:r>
              <w:rPr>
                <w:spacing w:val="-6"/>
                <w:sz w:val="21"/>
              </w:rPr>
              <w:t xml:space="preserve"> </w:t>
            </w:r>
            <w:r>
              <w:rPr>
                <w:sz w:val="21"/>
              </w:rPr>
              <w:t>dedicated</w:t>
            </w:r>
            <w:r>
              <w:rPr>
                <w:spacing w:val="-6"/>
                <w:sz w:val="21"/>
              </w:rPr>
              <w:t xml:space="preserve"> </w:t>
            </w:r>
            <w:r>
              <w:rPr>
                <w:sz w:val="21"/>
              </w:rPr>
              <w:t>committee</w:t>
            </w:r>
            <w:r>
              <w:rPr>
                <w:spacing w:val="-6"/>
                <w:sz w:val="21"/>
              </w:rPr>
              <w:t xml:space="preserve"> </w:t>
            </w:r>
            <w:r>
              <w:rPr>
                <w:sz w:val="21"/>
              </w:rPr>
              <w:t>for</w:t>
            </w:r>
            <w:r>
              <w:rPr>
                <w:spacing w:val="-7"/>
                <w:sz w:val="21"/>
              </w:rPr>
              <w:t xml:space="preserve"> </w:t>
            </w:r>
            <w:r>
              <w:rPr>
                <w:sz w:val="21"/>
              </w:rPr>
              <w:t>clinical</w:t>
            </w:r>
            <w:r>
              <w:rPr>
                <w:spacing w:val="-5"/>
                <w:sz w:val="21"/>
              </w:rPr>
              <w:t xml:space="preserve"> </w:t>
            </w:r>
            <w:r>
              <w:rPr>
                <w:sz w:val="21"/>
              </w:rPr>
              <w:t>review</w:t>
            </w:r>
            <w:r>
              <w:rPr>
                <w:spacing w:val="-5"/>
                <w:sz w:val="21"/>
              </w:rPr>
              <w:t xml:space="preserve"> </w:t>
            </w:r>
            <w:r>
              <w:rPr>
                <w:sz w:val="21"/>
              </w:rPr>
              <w:t>and</w:t>
            </w:r>
            <w:r>
              <w:rPr>
                <w:spacing w:val="-6"/>
                <w:sz w:val="21"/>
              </w:rPr>
              <w:t xml:space="preserve"> </w:t>
            </w:r>
            <w:r>
              <w:rPr>
                <w:sz w:val="21"/>
              </w:rPr>
              <w:t>action.</w:t>
            </w:r>
          </w:p>
        </w:tc>
      </w:tr>
      <w:tr w:rsidR="001B658A" w14:paraId="66A5B70B" w14:textId="77777777">
        <w:trPr>
          <w:trHeight w:val="659"/>
        </w:trPr>
        <w:tc>
          <w:tcPr>
            <w:tcW w:w="3257" w:type="dxa"/>
          </w:tcPr>
          <w:p w14:paraId="09364C19" w14:textId="77777777" w:rsidR="001B658A" w:rsidRDefault="00BD3C94">
            <w:pPr>
              <w:pStyle w:val="TableParagraph"/>
              <w:ind w:left="107"/>
              <w:rPr>
                <w:sz w:val="21"/>
              </w:rPr>
            </w:pPr>
            <w:r>
              <w:rPr>
                <w:spacing w:val="-2"/>
                <w:sz w:val="21"/>
              </w:rPr>
              <w:t>Accreditation</w:t>
            </w:r>
          </w:p>
        </w:tc>
        <w:tc>
          <w:tcPr>
            <w:tcW w:w="6032" w:type="dxa"/>
          </w:tcPr>
          <w:p w14:paraId="03120DBD" w14:textId="77777777" w:rsidR="001B658A" w:rsidRDefault="00BD3C94">
            <w:pPr>
              <w:pStyle w:val="TableParagraph"/>
              <w:spacing w:before="26" w:line="268" w:lineRule="auto"/>
              <w:rPr>
                <w:sz w:val="21"/>
              </w:rPr>
            </w:pPr>
            <w:r>
              <w:rPr>
                <w:sz w:val="21"/>
              </w:rPr>
              <w:t>Virtual</w:t>
            </w:r>
            <w:r>
              <w:rPr>
                <w:spacing w:val="-4"/>
                <w:sz w:val="21"/>
              </w:rPr>
              <w:t xml:space="preserve"> </w:t>
            </w:r>
            <w:r>
              <w:rPr>
                <w:sz w:val="21"/>
              </w:rPr>
              <w:t>care</w:t>
            </w:r>
            <w:r>
              <w:rPr>
                <w:spacing w:val="-8"/>
                <w:sz w:val="21"/>
              </w:rPr>
              <w:t xml:space="preserve"> </w:t>
            </w:r>
            <w:r>
              <w:rPr>
                <w:sz w:val="21"/>
              </w:rPr>
              <w:t>models</w:t>
            </w:r>
            <w:r>
              <w:rPr>
                <w:spacing w:val="-5"/>
                <w:sz w:val="21"/>
              </w:rPr>
              <w:t xml:space="preserve"> </w:t>
            </w:r>
            <w:r>
              <w:rPr>
                <w:sz w:val="21"/>
              </w:rPr>
              <w:t>adhere</w:t>
            </w:r>
            <w:r>
              <w:rPr>
                <w:spacing w:val="-5"/>
                <w:sz w:val="21"/>
              </w:rPr>
              <w:t xml:space="preserve"> </w:t>
            </w:r>
            <w:r>
              <w:rPr>
                <w:sz w:val="21"/>
              </w:rPr>
              <w:t>to</w:t>
            </w:r>
            <w:r>
              <w:rPr>
                <w:spacing w:val="-4"/>
                <w:sz w:val="21"/>
              </w:rPr>
              <w:t xml:space="preserve"> </w:t>
            </w:r>
            <w:r>
              <w:rPr>
                <w:sz w:val="21"/>
              </w:rPr>
              <w:t>quality</w:t>
            </w:r>
            <w:r>
              <w:rPr>
                <w:spacing w:val="-5"/>
                <w:sz w:val="21"/>
              </w:rPr>
              <w:t xml:space="preserve"> </w:t>
            </w:r>
            <w:r>
              <w:rPr>
                <w:sz w:val="21"/>
              </w:rPr>
              <w:t>and</w:t>
            </w:r>
            <w:r>
              <w:rPr>
                <w:spacing w:val="-4"/>
                <w:sz w:val="21"/>
              </w:rPr>
              <w:t xml:space="preserve"> </w:t>
            </w:r>
            <w:r>
              <w:rPr>
                <w:sz w:val="21"/>
              </w:rPr>
              <w:t>safety</w:t>
            </w:r>
            <w:r>
              <w:rPr>
                <w:spacing w:val="-5"/>
                <w:sz w:val="21"/>
              </w:rPr>
              <w:t xml:space="preserve"> </w:t>
            </w:r>
            <w:r>
              <w:rPr>
                <w:sz w:val="21"/>
              </w:rPr>
              <w:t>standards recognised by the Department of Health Victoria.</w:t>
            </w:r>
          </w:p>
        </w:tc>
      </w:tr>
    </w:tbl>
    <w:p w14:paraId="3B60FE5B" w14:textId="6A4DDBC2" w:rsidR="00C452C8" w:rsidRDefault="00C452C8">
      <w:pPr>
        <w:pStyle w:val="BodyText"/>
        <w:rPr>
          <w:sz w:val="20"/>
        </w:rPr>
      </w:pPr>
    </w:p>
    <w:p w14:paraId="47F49F5B" w14:textId="77777777" w:rsidR="00C452C8" w:rsidRDefault="00C452C8">
      <w:pPr>
        <w:rPr>
          <w:sz w:val="20"/>
          <w:szCs w:val="21"/>
        </w:rPr>
      </w:pPr>
      <w:r>
        <w:rPr>
          <w:sz w:val="20"/>
        </w:rPr>
        <w:br w:type="page"/>
      </w:r>
    </w:p>
    <w:p w14:paraId="6312FBAC" w14:textId="77777777" w:rsidR="001B658A" w:rsidRDefault="001B658A">
      <w:pPr>
        <w:pStyle w:val="BodyText"/>
        <w:rPr>
          <w:sz w:val="20"/>
        </w:rPr>
      </w:pPr>
    </w:p>
    <w:p w14:paraId="14966E8C" w14:textId="77777777" w:rsidR="001B658A" w:rsidRDefault="00BD3C94">
      <w:pPr>
        <w:pStyle w:val="Heading1"/>
      </w:pPr>
      <w:bookmarkStart w:id="16" w:name="_bookmark16"/>
      <w:bookmarkEnd w:id="16"/>
      <w:r>
        <w:rPr>
          <w:color w:val="1F1546"/>
          <w:spacing w:val="-2"/>
        </w:rPr>
        <w:t>Appendices</w:t>
      </w:r>
    </w:p>
    <w:p w14:paraId="6A1BAF59" w14:textId="77777777" w:rsidR="001B658A" w:rsidRDefault="00BD3C94">
      <w:pPr>
        <w:pStyle w:val="Heading4"/>
        <w:spacing w:before="360"/>
      </w:pPr>
      <w:bookmarkStart w:id="17" w:name="_bookmark17"/>
      <w:bookmarkEnd w:id="17"/>
      <w:r>
        <w:rPr>
          <w:color w:val="52555A"/>
        </w:rPr>
        <w:t>Appendix</w:t>
      </w:r>
      <w:r>
        <w:rPr>
          <w:color w:val="52555A"/>
          <w:spacing w:val="-13"/>
        </w:rPr>
        <w:t xml:space="preserve"> </w:t>
      </w:r>
      <w:r>
        <w:rPr>
          <w:color w:val="52555A"/>
        </w:rPr>
        <w:t>1:</w:t>
      </w:r>
      <w:r>
        <w:rPr>
          <w:color w:val="52555A"/>
          <w:spacing w:val="-14"/>
        </w:rPr>
        <w:t xml:space="preserve"> </w:t>
      </w:r>
      <w:r>
        <w:rPr>
          <w:color w:val="52555A"/>
        </w:rPr>
        <w:t>Virtual</w:t>
      </w:r>
      <w:r>
        <w:rPr>
          <w:color w:val="52555A"/>
          <w:spacing w:val="-13"/>
        </w:rPr>
        <w:t xml:space="preserve"> </w:t>
      </w:r>
      <w:r>
        <w:rPr>
          <w:color w:val="52555A"/>
        </w:rPr>
        <w:t>Care</w:t>
      </w:r>
      <w:r>
        <w:rPr>
          <w:color w:val="52555A"/>
          <w:spacing w:val="-10"/>
        </w:rPr>
        <w:t xml:space="preserve"> </w:t>
      </w:r>
      <w:r>
        <w:rPr>
          <w:color w:val="52555A"/>
        </w:rPr>
        <w:t>Operational</w:t>
      </w:r>
      <w:r>
        <w:rPr>
          <w:color w:val="52555A"/>
          <w:spacing w:val="-12"/>
        </w:rPr>
        <w:t xml:space="preserve"> </w:t>
      </w:r>
      <w:r>
        <w:rPr>
          <w:color w:val="52555A"/>
        </w:rPr>
        <w:t>Framework</w:t>
      </w:r>
      <w:r>
        <w:rPr>
          <w:color w:val="52555A"/>
          <w:spacing w:val="-14"/>
        </w:rPr>
        <w:t xml:space="preserve"> </w:t>
      </w:r>
      <w:r>
        <w:rPr>
          <w:color w:val="52555A"/>
          <w:spacing w:val="-2"/>
        </w:rPr>
        <w:t>Checklist</w:t>
      </w:r>
    </w:p>
    <w:p w14:paraId="4322D5E7" w14:textId="77777777" w:rsidR="001B658A" w:rsidRDefault="00BD3C94">
      <w:pPr>
        <w:pStyle w:val="BodyText"/>
        <w:spacing w:before="157" w:line="278" w:lineRule="auto"/>
        <w:ind w:left="163" w:right="279"/>
      </w:pPr>
      <w:r>
        <w:t>This</w:t>
      </w:r>
      <w:r>
        <w:rPr>
          <w:spacing w:val="-2"/>
        </w:rPr>
        <w:t xml:space="preserve"> </w:t>
      </w:r>
      <w:r>
        <w:t>tool</w:t>
      </w:r>
      <w:r>
        <w:rPr>
          <w:spacing w:val="-1"/>
        </w:rPr>
        <w:t xml:space="preserve"> </w:t>
      </w:r>
      <w:r>
        <w:t>can</w:t>
      </w:r>
      <w:r>
        <w:rPr>
          <w:spacing w:val="-2"/>
        </w:rPr>
        <w:t xml:space="preserve"> </w:t>
      </w:r>
      <w:r>
        <w:t>be</w:t>
      </w:r>
      <w:r>
        <w:rPr>
          <w:spacing w:val="-2"/>
        </w:rPr>
        <w:t xml:space="preserve"> </w:t>
      </w:r>
      <w:r>
        <w:t>used</w:t>
      </w:r>
      <w:r>
        <w:rPr>
          <w:spacing w:val="-2"/>
        </w:rPr>
        <w:t xml:space="preserve"> </w:t>
      </w:r>
      <w:r>
        <w:t>as</w:t>
      </w:r>
      <w:r>
        <w:rPr>
          <w:spacing w:val="-2"/>
        </w:rPr>
        <w:t xml:space="preserve"> </w:t>
      </w:r>
      <w:r>
        <w:t>a</w:t>
      </w:r>
      <w:r>
        <w:rPr>
          <w:spacing w:val="-5"/>
        </w:rPr>
        <w:t xml:space="preserve"> </w:t>
      </w:r>
      <w:r>
        <w:t>guide</w:t>
      </w:r>
      <w:r>
        <w:rPr>
          <w:spacing w:val="-2"/>
        </w:rPr>
        <w:t xml:space="preserve"> </w:t>
      </w:r>
      <w:r>
        <w:t>to</w:t>
      </w:r>
      <w:r>
        <w:rPr>
          <w:spacing w:val="-2"/>
        </w:rPr>
        <w:t xml:space="preserve"> </w:t>
      </w:r>
      <w:r>
        <w:t>develop an</w:t>
      </w:r>
      <w:r>
        <w:rPr>
          <w:spacing w:val="-2"/>
        </w:rPr>
        <w:t xml:space="preserve"> </w:t>
      </w:r>
      <w:r>
        <w:t>approach</w:t>
      </w:r>
      <w:r>
        <w:rPr>
          <w:spacing w:val="-1"/>
        </w:rPr>
        <w:t xml:space="preserve"> </w:t>
      </w:r>
      <w:r>
        <w:t>to</w:t>
      </w:r>
      <w:r>
        <w:rPr>
          <w:spacing w:val="-2"/>
        </w:rPr>
        <w:t xml:space="preserve"> </w:t>
      </w:r>
      <w:r>
        <w:t>offering</w:t>
      </w:r>
      <w:r>
        <w:rPr>
          <w:spacing w:val="-2"/>
        </w:rPr>
        <w:t xml:space="preserve"> </w:t>
      </w:r>
      <w:r>
        <w:t>virtual</w:t>
      </w:r>
      <w:r>
        <w:rPr>
          <w:spacing w:val="-1"/>
        </w:rPr>
        <w:t xml:space="preserve"> </w:t>
      </w:r>
      <w:r>
        <w:t>care</w:t>
      </w:r>
      <w:r>
        <w:rPr>
          <w:spacing w:val="-2"/>
        </w:rPr>
        <w:t xml:space="preserve"> </w:t>
      </w:r>
      <w:r>
        <w:t>services</w:t>
      </w:r>
      <w:r>
        <w:rPr>
          <w:spacing w:val="-5"/>
        </w:rPr>
        <w:t xml:space="preserve"> </w:t>
      </w:r>
      <w:r>
        <w:t>whether</w:t>
      </w:r>
      <w:r>
        <w:rPr>
          <w:spacing w:val="-3"/>
        </w:rPr>
        <w:t xml:space="preserve"> </w:t>
      </w:r>
      <w:r>
        <w:t>as a new service or to assess an existing service.</w:t>
      </w:r>
    </w:p>
    <w:p w14:paraId="2A74E054" w14:textId="45B19047" w:rsidR="001B658A" w:rsidRDefault="00BD3C94">
      <w:pPr>
        <w:pStyle w:val="BodyText"/>
        <w:spacing w:before="119" w:line="278" w:lineRule="auto"/>
        <w:ind w:left="163" w:right="360"/>
      </w:pPr>
      <w:r>
        <w:t>It is split into two categories. Assessing the program and operat</w:t>
      </w:r>
      <w:r w:rsidR="001B511D">
        <w:t>ional</w:t>
      </w:r>
      <w:r>
        <w:t xml:space="preserve"> framework. All Victorian Health</w:t>
      </w:r>
      <w:r>
        <w:rPr>
          <w:spacing w:val="-2"/>
        </w:rPr>
        <w:t xml:space="preserve"> </w:t>
      </w:r>
      <w:r>
        <w:t>Services</w:t>
      </w:r>
      <w:r>
        <w:rPr>
          <w:spacing w:val="-5"/>
        </w:rPr>
        <w:t xml:space="preserve"> </w:t>
      </w:r>
      <w:r>
        <w:t>may</w:t>
      </w:r>
      <w:r>
        <w:rPr>
          <w:spacing w:val="-2"/>
        </w:rPr>
        <w:t xml:space="preserve"> </w:t>
      </w:r>
      <w:r>
        <w:t>not</w:t>
      </w:r>
      <w:r>
        <w:rPr>
          <w:spacing w:val="-3"/>
        </w:rPr>
        <w:t xml:space="preserve"> </w:t>
      </w:r>
      <w:r>
        <w:t>meet</w:t>
      </w:r>
      <w:r>
        <w:rPr>
          <w:spacing w:val="-3"/>
        </w:rPr>
        <w:t xml:space="preserve"> </w:t>
      </w:r>
      <w:r>
        <w:t>each</w:t>
      </w:r>
      <w:r>
        <w:rPr>
          <w:spacing w:val="-1"/>
        </w:rPr>
        <w:t xml:space="preserve"> </w:t>
      </w:r>
      <w:r>
        <w:t>of</w:t>
      </w:r>
      <w:r>
        <w:rPr>
          <w:spacing w:val="-4"/>
        </w:rPr>
        <w:t xml:space="preserve"> </w:t>
      </w:r>
      <w:r>
        <w:t>the</w:t>
      </w:r>
      <w:r>
        <w:rPr>
          <w:spacing w:val="-2"/>
        </w:rPr>
        <w:t xml:space="preserve"> </w:t>
      </w:r>
      <w:r>
        <w:t>elements</w:t>
      </w:r>
      <w:r>
        <w:rPr>
          <w:spacing w:val="-2"/>
        </w:rPr>
        <w:t xml:space="preserve"> </w:t>
      </w:r>
      <w:r>
        <w:t>outlined</w:t>
      </w:r>
      <w:r>
        <w:rPr>
          <w:spacing w:val="-4"/>
        </w:rPr>
        <w:t xml:space="preserve"> </w:t>
      </w:r>
      <w:r>
        <w:t>in</w:t>
      </w:r>
      <w:r>
        <w:rPr>
          <w:spacing w:val="-2"/>
        </w:rPr>
        <w:t xml:space="preserve"> </w:t>
      </w:r>
      <w:r>
        <w:t>the</w:t>
      </w:r>
      <w:r>
        <w:rPr>
          <w:spacing w:val="-2"/>
        </w:rPr>
        <w:t xml:space="preserve"> </w:t>
      </w:r>
      <w:r>
        <w:t>checklist,</w:t>
      </w:r>
      <w:r>
        <w:rPr>
          <w:spacing w:val="-6"/>
        </w:rPr>
        <w:t xml:space="preserve"> </w:t>
      </w:r>
      <w:r>
        <w:t>however,</w:t>
      </w:r>
      <w:r>
        <w:rPr>
          <w:spacing w:val="-4"/>
        </w:rPr>
        <w:t xml:space="preserve"> </w:t>
      </w:r>
      <w:r>
        <w:t>it</w:t>
      </w:r>
      <w:r>
        <w:rPr>
          <w:spacing w:val="-3"/>
        </w:rPr>
        <w:t xml:space="preserve"> </w:t>
      </w:r>
      <w:r>
        <w:t>should</w:t>
      </w:r>
      <w:r>
        <w:rPr>
          <w:spacing w:val="-2"/>
        </w:rPr>
        <w:t xml:space="preserve"> </w:t>
      </w:r>
      <w:r>
        <w:t>not act as a barrier to implementing virtual care.</w:t>
      </w:r>
    </w:p>
    <w:p w14:paraId="60CEAF16" w14:textId="77777777" w:rsidR="001B658A" w:rsidRDefault="001B658A">
      <w:pPr>
        <w:pStyle w:val="BodyText"/>
        <w:rPr>
          <w:sz w:val="24"/>
        </w:rPr>
      </w:pPr>
    </w:p>
    <w:p w14:paraId="741FBE26" w14:textId="77777777" w:rsidR="001B658A" w:rsidRDefault="00BD3C94">
      <w:pPr>
        <w:pStyle w:val="Heading4"/>
        <w:numPr>
          <w:ilvl w:val="0"/>
          <w:numId w:val="2"/>
        </w:numPr>
        <w:tabs>
          <w:tab w:val="left" w:pos="884"/>
        </w:tabs>
        <w:spacing w:before="206"/>
        <w:ind w:hanging="361"/>
      </w:pPr>
      <w:r>
        <w:t>Assessing</w:t>
      </w:r>
      <w:r>
        <w:rPr>
          <w:spacing w:val="-11"/>
        </w:rPr>
        <w:t xml:space="preserve"> </w:t>
      </w:r>
      <w:r>
        <w:t>the</w:t>
      </w:r>
      <w:r>
        <w:rPr>
          <w:spacing w:val="-7"/>
        </w:rPr>
        <w:t xml:space="preserve"> </w:t>
      </w:r>
      <w:r>
        <w:t>Virtual</w:t>
      </w:r>
      <w:r>
        <w:rPr>
          <w:spacing w:val="-10"/>
        </w:rPr>
        <w:t xml:space="preserve"> </w:t>
      </w:r>
      <w:r>
        <w:t>Care</w:t>
      </w:r>
      <w:r>
        <w:rPr>
          <w:spacing w:val="-8"/>
        </w:rPr>
        <w:t xml:space="preserve"> </w:t>
      </w:r>
      <w:r>
        <w:rPr>
          <w:spacing w:val="-2"/>
        </w:rPr>
        <w:t>service</w:t>
      </w:r>
    </w:p>
    <w:p w14:paraId="00CEABDF" w14:textId="77777777" w:rsidR="001B658A" w:rsidRDefault="001B658A">
      <w:pPr>
        <w:pStyle w:val="BodyText"/>
        <w:spacing w:before="7"/>
        <w:rPr>
          <w:sz w:val="10"/>
        </w:rPr>
      </w:pPr>
    </w:p>
    <w:tbl>
      <w:tblPr>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
        <w:gridCol w:w="2727"/>
        <w:gridCol w:w="252"/>
        <w:gridCol w:w="2753"/>
        <w:gridCol w:w="237"/>
        <w:gridCol w:w="2962"/>
      </w:tblGrid>
      <w:tr w:rsidR="001B658A" w14:paraId="20EE5E08" w14:textId="77777777">
        <w:trPr>
          <w:trHeight w:val="278"/>
        </w:trPr>
        <w:tc>
          <w:tcPr>
            <w:tcW w:w="9209" w:type="dxa"/>
            <w:gridSpan w:val="6"/>
            <w:shd w:val="clear" w:color="auto" w:fill="D9D9D9"/>
          </w:tcPr>
          <w:p w14:paraId="13A44B6D" w14:textId="77777777" w:rsidR="001B658A" w:rsidRDefault="00BD3C94">
            <w:pPr>
              <w:pStyle w:val="TableParagraph"/>
              <w:spacing w:before="36" w:line="222" w:lineRule="exact"/>
              <w:ind w:left="107"/>
              <w:rPr>
                <w:sz w:val="21"/>
              </w:rPr>
            </w:pPr>
            <w:r>
              <w:rPr>
                <w:sz w:val="21"/>
              </w:rPr>
              <w:t>Identify</w:t>
            </w:r>
            <w:r>
              <w:rPr>
                <w:spacing w:val="-10"/>
                <w:sz w:val="21"/>
              </w:rPr>
              <w:t xml:space="preserve"> </w:t>
            </w:r>
            <w:r>
              <w:rPr>
                <w:spacing w:val="-2"/>
                <w:sz w:val="21"/>
              </w:rPr>
              <w:t>benefits</w:t>
            </w:r>
          </w:p>
        </w:tc>
      </w:tr>
      <w:tr w:rsidR="001B658A" w14:paraId="66B8D207" w14:textId="77777777">
        <w:trPr>
          <w:trHeight w:val="400"/>
        </w:trPr>
        <w:tc>
          <w:tcPr>
            <w:tcW w:w="278" w:type="dxa"/>
          </w:tcPr>
          <w:p w14:paraId="739A182E" w14:textId="77777777" w:rsidR="001B658A" w:rsidRDefault="001B658A">
            <w:pPr>
              <w:pStyle w:val="TableParagraph"/>
              <w:spacing w:before="0"/>
              <w:ind w:left="0"/>
              <w:rPr>
                <w:rFonts w:ascii="Times New Roman"/>
                <w:sz w:val="20"/>
              </w:rPr>
            </w:pPr>
          </w:p>
        </w:tc>
        <w:tc>
          <w:tcPr>
            <w:tcW w:w="2727" w:type="dxa"/>
          </w:tcPr>
          <w:p w14:paraId="799E98E7" w14:textId="77777777" w:rsidR="001B658A" w:rsidRDefault="00BD3C94">
            <w:pPr>
              <w:pStyle w:val="TableParagraph"/>
              <w:spacing w:before="40"/>
              <w:ind w:left="110"/>
              <w:rPr>
                <w:sz w:val="21"/>
              </w:rPr>
            </w:pPr>
            <w:r>
              <w:rPr>
                <w:sz w:val="21"/>
              </w:rPr>
              <w:t>Patient</w:t>
            </w:r>
            <w:r>
              <w:rPr>
                <w:spacing w:val="-9"/>
                <w:sz w:val="21"/>
              </w:rPr>
              <w:t xml:space="preserve"> </w:t>
            </w:r>
            <w:r>
              <w:rPr>
                <w:sz w:val="21"/>
              </w:rPr>
              <w:t>centred</w:t>
            </w:r>
            <w:r>
              <w:rPr>
                <w:spacing w:val="-5"/>
                <w:sz w:val="21"/>
              </w:rPr>
              <w:t xml:space="preserve"> </w:t>
            </w:r>
            <w:r>
              <w:rPr>
                <w:spacing w:val="-4"/>
                <w:sz w:val="21"/>
              </w:rPr>
              <w:t>care</w:t>
            </w:r>
          </w:p>
        </w:tc>
        <w:tc>
          <w:tcPr>
            <w:tcW w:w="252" w:type="dxa"/>
          </w:tcPr>
          <w:p w14:paraId="545CC5A3" w14:textId="77777777" w:rsidR="001B658A" w:rsidRDefault="001B658A">
            <w:pPr>
              <w:pStyle w:val="TableParagraph"/>
              <w:spacing w:before="0"/>
              <w:ind w:left="0"/>
              <w:rPr>
                <w:rFonts w:ascii="Times New Roman"/>
                <w:sz w:val="20"/>
              </w:rPr>
            </w:pPr>
          </w:p>
        </w:tc>
        <w:tc>
          <w:tcPr>
            <w:tcW w:w="2753" w:type="dxa"/>
          </w:tcPr>
          <w:p w14:paraId="0616D177" w14:textId="77777777" w:rsidR="001B658A" w:rsidRDefault="00BD3C94">
            <w:pPr>
              <w:pStyle w:val="TableParagraph"/>
              <w:spacing w:before="40"/>
              <w:rPr>
                <w:sz w:val="21"/>
              </w:rPr>
            </w:pPr>
            <w:r>
              <w:rPr>
                <w:sz w:val="21"/>
              </w:rPr>
              <w:t>Access</w:t>
            </w:r>
            <w:r>
              <w:rPr>
                <w:spacing w:val="-8"/>
                <w:sz w:val="21"/>
              </w:rPr>
              <w:t xml:space="preserve"> </w:t>
            </w:r>
            <w:r>
              <w:rPr>
                <w:sz w:val="21"/>
              </w:rPr>
              <w:t>to</w:t>
            </w:r>
            <w:r>
              <w:rPr>
                <w:spacing w:val="-5"/>
                <w:sz w:val="21"/>
              </w:rPr>
              <w:t xml:space="preserve"> </w:t>
            </w:r>
            <w:r>
              <w:rPr>
                <w:sz w:val="21"/>
              </w:rPr>
              <w:t>specialised</w:t>
            </w:r>
            <w:r>
              <w:rPr>
                <w:spacing w:val="-5"/>
                <w:sz w:val="21"/>
              </w:rPr>
              <w:t xml:space="preserve"> </w:t>
            </w:r>
            <w:r>
              <w:rPr>
                <w:spacing w:val="-4"/>
                <w:sz w:val="21"/>
              </w:rPr>
              <w:t>care</w:t>
            </w:r>
          </w:p>
        </w:tc>
        <w:tc>
          <w:tcPr>
            <w:tcW w:w="237" w:type="dxa"/>
          </w:tcPr>
          <w:p w14:paraId="346E6E24" w14:textId="77777777" w:rsidR="001B658A" w:rsidRDefault="001B658A">
            <w:pPr>
              <w:pStyle w:val="TableParagraph"/>
              <w:spacing w:before="0"/>
              <w:ind w:left="0"/>
              <w:rPr>
                <w:rFonts w:ascii="Times New Roman"/>
                <w:sz w:val="20"/>
              </w:rPr>
            </w:pPr>
          </w:p>
        </w:tc>
        <w:tc>
          <w:tcPr>
            <w:tcW w:w="2962" w:type="dxa"/>
          </w:tcPr>
          <w:p w14:paraId="0B841F7E" w14:textId="77777777" w:rsidR="001B658A" w:rsidRDefault="00BD3C94">
            <w:pPr>
              <w:pStyle w:val="TableParagraph"/>
              <w:spacing w:before="40"/>
              <w:rPr>
                <w:sz w:val="21"/>
              </w:rPr>
            </w:pPr>
            <w:r>
              <w:rPr>
                <w:sz w:val="21"/>
              </w:rPr>
              <w:t>Reduction</w:t>
            </w:r>
            <w:r>
              <w:rPr>
                <w:spacing w:val="-9"/>
                <w:sz w:val="21"/>
              </w:rPr>
              <w:t xml:space="preserve"> </w:t>
            </w:r>
            <w:r>
              <w:rPr>
                <w:sz w:val="21"/>
              </w:rPr>
              <w:t>in</w:t>
            </w:r>
            <w:r>
              <w:rPr>
                <w:spacing w:val="-9"/>
                <w:sz w:val="21"/>
              </w:rPr>
              <w:t xml:space="preserve"> </w:t>
            </w:r>
            <w:r>
              <w:rPr>
                <w:sz w:val="21"/>
              </w:rPr>
              <w:t>fail-to-</w:t>
            </w:r>
            <w:r>
              <w:rPr>
                <w:spacing w:val="-2"/>
                <w:sz w:val="21"/>
              </w:rPr>
              <w:t>attend</w:t>
            </w:r>
          </w:p>
        </w:tc>
      </w:tr>
      <w:tr w:rsidR="001B658A" w14:paraId="5BC09A30" w14:textId="77777777">
        <w:trPr>
          <w:trHeight w:val="400"/>
        </w:trPr>
        <w:tc>
          <w:tcPr>
            <w:tcW w:w="278" w:type="dxa"/>
          </w:tcPr>
          <w:p w14:paraId="5B5E4BA8" w14:textId="77777777" w:rsidR="001B658A" w:rsidRDefault="001B658A">
            <w:pPr>
              <w:pStyle w:val="TableParagraph"/>
              <w:spacing w:before="0"/>
              <w:ind w:left="0"/>
              <w:rPr>
                <w:rFonts w:ascii="Times New Roman"/>
                <w:sz w:val="20"/>
              </w:rPr>
            </w:pPr>
          </w:p>
        </w:tc>
        <w:tc>
          <w:tcPr>
            <w:tcW w:w="2727" w:type="dxa"/>
          </w:tcPr>
          <w:p w14:paraId="4B894233" w14:textId="77777777" w:rsidR="001B658A" w:rsidRDefault="00BD3C94">
            <w:pPr>
              <w:pStyle w:val="TableParagraph"/>
              <w:spacing w:before="38"/>
              <w:ind w:left="110"/>
              <w:rPr>
                <w:sz w:val="21"/>
              </w:rPr>
            </w:pPr>
            <w:r>
              <w:rPr>
                <w:sz w:val="21"/>
              </w:rPr>
              <w:t>Reduced</w:t>
            </w:r>
            <w:r>
              <w:rPr>
                <w:spacing w:val="-10"/>
                <w:sz w:val="21"/>
              </w:rPr>
              <w:t xml:space="preserve"> </w:t>
            </w:r>
            <w:r>
              <w:rPr>
                <w:sz w:val="21"/>
              </w:rPr>
              <w:t>travel</w:t>
            </w:r>
            <w:r>
              <w:rPr>
                <w:spacing w:val="-6"/>
                <w:sz w:val="21"/>
              </w:rPr>
              <w:t xml:space="preserve"> </w:t>
            </w:r>
            <w:r>
              <w:rPr>
                <w:sz w:val="21"/>
              </w:rPr>
              <w:t>and</w:t>
            </w:r>
            <w:r>
              <w:rPr>
                <w:spacing w:val="-7"/>
                <w:sz w:val="21"/>
              </w:rPr>
              <w:t xml:space="preserve"> </w:t>
            </w:r>
            <w:r>
              <w:rPr>
                <w:spacing w:val="-4"/>
                <w:sz w:val="21"/>
              </w:rPr>
              <w:t>cost</w:t>
            </w:r>
          </w:p>
        </w:tc>
        <w:tc>
          <w:tcPr>
            <w:tcW w:w="252" w:type="dxa"/>
          </w:tcPr>
          <w:p w14:paraId="6BBD7405" w14:textId="77777777" w:rsidR="001B658A" w:rsidRDefault="001B658A">
            <w:pPr>
              <w:pStyle w:val="TableParagraph"/>
              <w:spacing w:before="0"/>
              <w:ind w:left="0"/>
              <w:rPr>
                <w:rFonts w:ascii="Times New Roman"/>
                <w:sz w:val="20"/>
              </w:rPr>
            </w:pPr>
          </w:p>
        </w:tc>
        <w:tc>
          <w:tcPr>
            <w:tcW w:w="2753" w:type="dxa"/>
          </w:tcPr>
          <w:p w14:paraId="5E18C752" w14:textId="77777777" w:rsidR="001B658A" w:rsidRDefault="00BD3C94">
            <w:pPr>
              <w:pStyle w:val="TableParagraph"/>
              <w:spacing w:before="38"/>
              <w:rPr>
                <w:sz w:val="21"/>
              </w:rPr>
            </w:pPr>
            <w:r>
              <w:rPr>
                <w:sz w:val="21"/>
              </w:rPr>
              <w:t>Social</w:t>
            </w:r>
            <w:r>
              <w:rPr>
                <w:spacing w:val="-7"/>
                <w:sz w:val="21"/>
              </w:rPr>
              <w:t xml:space="preserve"> </w:t>
            </w:r>
            <w:r>
              <w:rPr>
                <w:sz w:val="21"/>
              </w:rPr>
              <w:t>and</w:t>
            </w:r>
            <w:r>
              <w:rPr>
                <w:spacing w:val="-6"/>
                <w:sz w:val="21"/>
              </w:rPr>
              <w:t xml:space="preserve"> </w:t>
            </w:r>
            <w:r>
              <w:rPr>
                <w:sz w:val="21"/>
              </w:rPr>
              <w:t>cultural</w:t>
            </w:r>
            <w:r>
              <w:rPr>
                <w:spacing w:val="-6"/>
                <w:sz w:val="21"/>
              </w:rPr>
              <w:t xml:space="preserve"> </w:t>
            </w:r>
            <w:r>
              <w:rPr>
                <w:spacing w:val="-2"/>
                <w:sz w:val="21"/>
              </w:rPr>
              <w:t>support</w:t>
            </w:r>
          </w:p>
        </w:tc>
        <w:tc>
          <w:tcPr>
            <w:tcW w:w="237" w:type="dxa"/>
          </w:tcPr>
          <w:p w14:paraId="77A37704" w14:textId="77777777" w:rsidR="001B658A" w:rsidRDefault="001B658A">
            <w:pPr>
              <w:pStyle w:val="TableParagraph"/>
              <w:spacing w:before="0"/>
              <w:ind w:left="0"/>
              <w:rPr>
                <w:rFonts w:ascii="Times New Roman"/>
                <w:sz w:val="20"/>
              </w:rPr>
            </w:pPr>
          </w:p>
        </w:tc>
        <w:tc>
          <w:tcPr>
            <w:tcW w:w="2962" w:type="dxa"/>
          </w:tcPr>
          <w:p w14:paraId="5519D9AD" w14:textId="77777777" w:rsidR="001B658A" w:rsidRDefault="00BD3C94">
            <w:pPr>
              <w:pStyle w:val="TableParagraph"/>
              <w:spacing w:before="38"/>
              <w:rPr>
                <w:sz w:val="21"/>
              </w:rPr>
            </w:pPr>
            <w:r>
              <w:rPr>
                <w:sz w:val="21"/>
              </w:rPr>
              <w:t>Reduce</w:t>
            </w:r>
            <w:r>
              <w:rPr>
                <w:spacing w:val="-10"/>
                <w:sz w:val="21"/>
              </w:rPr>
              <w:t xml:space="preserve"> </w:t>
            </w:r>
            <w:r>
              <w:rPr>
                <w:sz w:val="21"/>
              </w:rPr>
              <w:t>retrieval</w:t>
            </w:r>
            <w:r>
              <w:rPr>
                <w:spacing w:val="-8"/>
                <w:sz w:val="21"/>
              </w:rPr>
              <w:t xml:space="preserve"> </w:t>
            </w:r>
            <w:r>
              <w:rPr>
                <w:spacing w:val="-2"/>
                <w:sz w:val="21"/>
              </w:rPr>
              <w:t>requirement</w:t>
            </w:r>
          </w:p>
        </w:tc>
      </w:tr>
      <w:tr w:rsidR="001B658A" w14:paraId="7B8EC061" w14:textId="77777777">
        <w:trPr>
          <w:trHeight w:val="400"/>
        </w:trPr>
        <w:tc>
          <w:tcPr>
            <w:tcW w:w="278" w:type="dxa"/>
          </w:tcPr>
          <w:p w14:paraId="06E80333" w14:textId="77777777" w:rsidR="001B658A" w:rsidRDefault="001B658A">
            <w:pPr>
              <w:pStyle w:val="TableParagraph"/>
              <w:spacing w:before="0"/>
              <w:ind w:left="0"/>
              <w:rPr>
                <w:rFonts w:ascii="Times New Roman"/>
                <w:sz w:val="20"/>
              </w:rPr>
            </w:pPr>
          </w:p>
        </w:tc>
        <w:tc>
          <w:tcPr>
            <w:tcW w:w="2727" w:type="dxa"/>
          </w:tcPr>
          <w:p w14:paraId="0DCF7440" w14:textId="77777777" w:rsidR="001B658A" w:rsidRDefault="00BD3C94">
            <w:pPr>
              <w:pStyle w:val="TableParagraph"/>
              <w:spacing w:before="38"/>
              <w:ind w:left="110"/>
              <w:rPr>
                <w:sz w:val="21"/>
              </w:rPr>
            </w:pPr>
            <w:r>
              <w:rPr>
                <w:sz w:val="21"/>
              </w:rPr>
              <w:t>Physical</w:t>
            </w:r>
            <w:r>
              <w:rPr>
                <w:spacing w:val="-9"/>
                <w:sz w:val="21"/>
              </w:rPr>
              <w:t xml:space="preserve"> </w:t>
            </w:r>
            <w:r>
              <w:rPr>
                <w:spacing w:val="-2"/>
                <w:sz w:val="21"/>
              </w:rPr>
              <w:t>distancing</w:t>
            </w:r>
          </w:p>
        </w:tc>
        <w:tc>
          <w:tcPr>
            <w:tcW w:w="252" w:type="dxa"/>
          </w:tcPr>
          <w:p w14:paraId="6AAB81FB" w14:textId="77777777" w:rsidR="001B658A" w:rsidRDefault="001B658A">
            <w:pPr>
              <w:pStyle w:val="TableParagraph"/>
              <w:spacing w:before="0"/>
              <w:ind w:left="0"/>
              <w:rPr>
                <w:rFonts w:ascii="Times New Roman"/>
                <w:sz w:val="20"/>
              </w:rPr>
            </w:pPr>
          </w:p>
        </w:tc>
        <w:tc>
          <w:tcPr>
            <w:tcW w:w="2753" w:type="dxa"/>
          </w:tcPr>
          <w:p w14:paraId="50A66601" w14:textId="188EC8CE" w:rsidR="001B658A" w:rsidRDefault="00BD3C94">
            <w:pPr>
              <w:pStyle w:val="TableParagraph"/>
              <w:spacing w:before="38"/>
              <w:rPr>
                <w:sz w:val="21"/>
              </w:rPr>
            </w:pPr>
            <w:r>
              <w:rPr>
                <w:sz w:val="21"/>
              </w:rPr>
              <w:t>M</w:t>
            </w:r>
            <w:r w:rsidR="008C3709">
              <w:rPr>
                <w:sz w:val="21"/>
              </w:rPr>
              <w:t>ultdisciplinary</w:t>
            </w:r>
            <w:r>
              <w:rPr>
                <w:spacing w:val="-4"/>
                <w:sz w:val="21"/>
              </w:rPr>
              <w:t xml:space="preserve"> </w:t>
            </w:r>
            <w:r w:rsidR="008C3709">
              <w:rPr>
                <w:spacing w:val="-4"/>
                <w:sz w:val="21"/>
              </w:rPr>
              <w:t>team care</w:t>
            </w:r>
          </w:p>
        </w:tc>
        <w:tc>
          <w:tcPr>
            <w:tcW w:w="237" w:type="dxa"/>
          </w:tcPr>
          <w:p w14:paraId="1AA41CD1" w14:textId="77777777" w:rsidR="001B658A" w:rsidRDefault="001B658A">
            <w:pPr>
              <w:pStyle w:val="TableParagraph"/>
              <w:spacing w:before="0"/>
              <w:ind w:left="0"/>
              <w:rPr>
                <w:rFonts w:ascii="Times New Roman"/>
                <w:sz w:val="20"/>
              </w:rPr>
            </w:pPr>
          </w:p>
        </w:tc>
        <w:tc>
          <w:tcPr>
            <w:tcW w:w="2962" w:type="dxa"/>
          </w:tcPr>
          <w:p w14:paraId="24F23959" w14:textId="77777777" w:rsidR="001B658A" w:rsidRDefault="00BD3C94">
            <w:pPr>
              <w:pStyle w:val="TableParagraph"/>
              <w:spacing w:before="38"/>
              <w:rPr>
                <w:sz w:val="21"/>
              </w:rPr>
            </w:pPr>
            <w:r>
              <w:rPr>
                <w:sz w:val="21"/>
              </w:rPr>
              <w:t>Support</w:t>
            </w:r>
            <w:r>
              <w:rPr>
                <w:spacing w:val="-7"/>
                <w:sz w:val="21"/>
              </w:rPr>
              <w:t xml:space="preserve"> </w:t>
            </w:r>
            <w:r>
              <w:rPr>
                <w:sz w:val="21"/>
              </w:rPr>
              <w:t>for</w:t>
            </w:r>
            <w:r>
              <w:rPr>
                <w:spacing w:val="-6"/>
                <w:sz w:val="21"/>
              </w:rPr>
              <w:t xml:space="preserve"> </w:t>
            </w:r>
            <w:r>
              <w:rPr>
                <w:sz w:val="21"/>
              </w:rPr>
              <w:t>rural</w:t>
            </w:r>
            <w:r>
              <w:rPr>
                <w:spacing w:val="-5"/>
                <w:sz w:val="21"/>
              </w:rPr>
              <w:t xml:space="preserve"> </w:t>
            </w:r>
            <w:r>
              <w:rPr>
                <w:sz w:val="21"/>
              </w:rPr>
              <w:t>and</w:t>
            </w:r>
            <w:r>
              <w:rPr>
                <w:spacing w:val="-4"/>
                <w:sz w:val="21"/>
              </w:rPr>
              <w:t xml:space="preserve"> </w:t>
            </w:r>
            <w:r>
              <w:rPr>
                <w:spacing w:val="-2"/>
                <w:sz w:val="21"/>
              </w:rPr>
              <w:t>regional</w:t>
            </w:r>
          </w:p>
        </w:tc>
      </w:tr>
      <w:tr w:rsidR="001B658A" w14:paraId="2EFEE02E" w14:textId="77777777">
        <w:trPr>
          <w:trHeight w:val="400"/>
        </w:trPr>
        <w:tc>
          <w:tcPr>
            <w:tcW w:w="9209" w:type="dxa"/>
            <w:gridSpan w:val="6"/>
            <w:shd w:val="clear" w:color="auto" w:fill="D9D9D9"/>
          </w:tcPr>
          <w:p w14:paraId="2E773A28" w14:textId="77777777" w:rsidR="001B658A" w:rsidRDefault="00BD3C94">
            <w:pPr>
              <w:pStyle w:val="TableParagraph"/>
              <w:spacing w:before="38"/>
              <w:ind w:left="107"/>
              <w:rPr>
                <w:sz w:val="21"/>
              </w:rPr>
            </w:pPr>
            <w:r>
              <w:rPr>
                <w:spacing w:val="-2"/>
                <w:sz w:val="21"/>
              </w:rPr>
              <w:t>Optimise</w:t>
            </w:r>
          </w:p>
        </w:tc>
      </w:tr>
      <w:tr w:rsidR="001B658A" w14:paraId="59DFE8C7" w14:textId="77777777">
        <w:trPr>
          <w:trHeight w:val="678"/>
        </w:trPr>
        <w:tc>
          <w:tcPr>
            <w:tcW w:w="278" w:type="dxa"/>
          </w:tcPr>
          <w:p w14:paraId="02EB21C7" w14:textId="77777777" w:rsidR="001B658A" w:rsidRDefault="001B658A">
            <w:pPr>
              <w:pStyle w:val="TableParagraph"/>
              <w:spacing w:before="0"/>
              <w:ind w:left="0"/>
              <w:rPr>
                <w:rFonts w:ascii="Times New Roman"/>
                <w:sz w:val="20"/>
              </w:rPr>
            </w:pPr>
          </w:p>
        </w:tc>
        <w:tc>
          <w:tcPr>
            <w:tcW w:w="2727" w:type="dxa"/>
          </w:tcPr>
          <w:p w14:paraId="117B7356" w14:textId="77777777" w:rsidR="001B658A" w:rsidRDefault="00BD3C94">
            <w:pPr>
              <w:pStyle w:val="TableParagraph"/>
              <w:spacing w:before="38"/>
              <w:ind w:left="110"/>
              <w:rPr>
                <w:sz w:val="21"/>
              </w:rPr>
            </w:pPr>
            <w:r>
              <w:rPr>
                <w:sz w:val="21"/>
              </w:rPr>
              <w:t>Clinical</w:t>
            </w:r>
            <w:r>
              <w:rPr>
                <w:spacing w:val="-8"/>
                <w:sz w:val="21"/>
              </w:rPr>
              <w:t xml:space="preserve"> </w:t>
            </w:r>
            <w:r>
              <w:rPr>
                <w:spacing w:val="-2"/>
                <w:sz w:val="21"/>
              </w:rPr>
              <w:t>suitability</w:t>
            </w:r>
          </w:p>
        </w:tc>
        <w:tc>
          <w:tcPr>
            <w:tcW w:w="252" w:type="dxa"/>
          </w:tcPr>
          <w:p w14:paraId="48046BE2" w14:textId="77777777" w:rsidR="001B658A" w:rsidRDefault="001B658A">
            <w:pPr>
              <w:pStyle w:val="TableParagraph"/>
              <w:spacing w:before="0"/>
              <w:ind w:left="0"/>
              <w:rPr>
                <w:rFonts w:ascii="Times New Roman"/>
                <w:sz w:val="20"/>
              </w:rPr>
            </w:pPr>
          </w:p>
        </w:tc>
        <w:tc>
          <w:tcPr>
            <w:tcW w:w="2753" w:type="dxa"/>
          </w:tcPr>
          <w:p w14:paraId="6CAB8C13" w14:textId="77777777" w:rsidR="001B658A" w:rsidRDefault="00BD3C94">
            <w:pPr>
              <w:pStyle w:val="TableParagraph"/>
              <w:spacing w:before="38"/>
              <w:rPr>
                <w:sz w:val="21"/>
              </w:rPr>
            </w:pPr>
            <w:r>
              <w:rPr>
                <w:sz w:val="21"/>
              </w:rPr>
              <w:t>Escalation</w:t>
            </w:r>
            <w:r>
              <w:rPr>
                <w:spacing w:val="-10"/>
                <w:sz w:val="21"/>
              </w:rPr>
              <w:t xml:space="preserve"> </w:t>
            </w:r>
            <w:r>
              <w:rPr>
                <w:spacing w:val="-2"/>
                <w:sz w:val="21"/>
              </w:rPr>
              <w:t>pathway</w:t>
            </w:r>
          </w:p>
        </w:tc>
        <w:tc>
          <w:tcPr>
            <w:tcW w:w="237" w:type="dxa"/>
          </w:tcPr>
          <w:p w14:paraId="0C299FFA" w14:textId="77777777" w:rsidR="001B658A" w:rsidRDefault="001B658A">
            <w:pPr>
              <w:pStyle w:val="TableParagraph"/>
              <w:spacing w:before="0"/>
              <w:ind w:left="0"/>
              <w:rPr>
                <w:rFonts w:ascii="Times New Roman"/>
                <w:sz w:val="20"/>
              </w:rPr>
            </w:pPr>
          </w:p>
        </w:tc>
        <w:tc>
          <w:tcPr>
            <w:tcW w:w="2962" w:type="dxa"/>
          </w:tcPr>
          <w:p w14:paraId="33EB0307" w14:textId="77777777" w:rsidR="001B658A" w:rsidRDefault="00BD3C94">
            <w:pPr>
              <w:pStyle w:val="TableParagraph"/>
              <w:spacing w:before="38" w:line="278" w:lineRule="auto"/>
              <w:rPr>
                <w:sz w:val="21"/>
              </w:rPr>
            </w:pPr>
            <w:r>
              <w:rPr>
                <w:sz w:val="21"/>
              </w:rPr>
              <w:t>Technology,</w:t>
            </w:r>
            <w:r>
              <w:rPr>
                <w:spacing w:val="-15"/>
                <w:sz w:val="21"/>
              </w:rPr>
              <w:t xml:space="preserve"> </w:t>
            </w:r>
            <w:r>
              <w:rPr>
                <w:sz w:val="21"/>
              </w:rPr>
              <w:t>infrastructure</w:t>
            </w:r>
            <w:r>
              <w:rPr>
                <w:spacing w:val="-15"/>
                <w:sz w:val="21"/>
              </w:rPr>
              <w:t xml:space="preserve"> </w:t>
            </w:r>
            <w:r>
              <w:rPr>
                <w:sz w:val="21"/>
              </w:rPr>
              <w:t xml:space="preserve">&amp; </w:t>
            </w:r>
            <w:r>
              <w:rPr>
                <w:spacing w:val="-2"/>
                <w:sz w:val="21"/>
              </w:rPr>
              <w:t>connectivity</w:t>
            </w:r>
          </w:p>
        </w:tc>
      </w:tr>
      <w:tr w:rsidR="001B658A" w14:paraId="0378F51D" w14:textId="77777777">
        <w:trPr>
          <w:trHeight w:val="241"/>
        </w:trPr>
        <w:tc>
          <w:tcPr>
            <w:tcW w:w="278" w:type="dxa"/>
          </w:tcPr>
          <w:p w14:paraId="7DF1EDD6" w14:textId="77777777" w:rsidR="001B658A" w:rsidRDefault="001B658A">
            <w:pPr>
              <w:pStyle w:val="TableParagraph"/>
              <w:spacing w:before="0"/>
              <w:ind w:left="0"/>
              <w:rPr>
                <w:rFonts w:ascii="Times New Roman"/>
                <w:sz w:val="16"/>
              </w:rPr>
            </w:pPr>
          </w:p>
        </w:tc>
        <w:tc>
          <w:tcPr>
            <w:tcW w:w="2727" w:type="dxa"/>
          </w:tcPr>
          <w:p w14:paraId="453E18E3" w14:textId="77777777" w:rsidR="001B658A" w:rsidRDefault="00BD3C94">
            <w:pPr>
              <w:pStyle w:val="TableParagraph"/>
              <w:spacing w:before="0" w:line="222" w:lineRule="exact"/>
              <w:ind w:left="110"/>
              <w:rPr>
                <w:sz w:val="21"/>
              </w:rPr>
            </w:pPr>
            <w:r>
              <w:rPr>
                <w:sz w:val="21"/>
              </w:rPr>
              <w:t>Consumer</w:t>
            </w:r>
            <w:r>
              <w:rPr>
                <w:spacing w:val="-9"/>
                <w:sz w:val="21"/>
              </w:rPr>
              <w:t xml:space="preserve"> </w:t>
            </w:r>
            <w:r>
              <w:rPr>
                <w:spacing w:val="-2"/>
                <w:sz w:val="21"/>
              </w:rPr>
              <w:t>suitability</w:t>
            </w:r>
          </w:p>
        </w:tc>
        <w:tc>
          <w:tcPr>
            <w:tcW w:w="252" w:type="dxa"/>
          </w:tcPr>
          <w:p w14:paraId="7A4D96E6" w14:textId="77777777" w:rsidR="001B658A" w:rsidRDefault="001B658A">
            <w:pPr>
              <w:pStyle w:val="TableParagraph"/>
              <w:spacing w:before="0"/>
              <w:ind w:left="0"/>
              <w:rPr>
                <w:rFonts w:ascii="Times New Roman"/>
                <w:sz w:val="16"/>
              </w:rPr>
            </w:pPr>
          </w:p>
        </w:tc>
        <w:tc>
          <w:tcPr>
            <w:tcW w:w="2753" w:type="dxa"/>
          </w:tcPr>
          <w:p w14:paraId="0DA2FEFA" w14:textId="77777777" w:rsidR="001B658A" w:rsidRDefault="00BD3C94">
            <w:pPr>
              <w:pStyle w:val="TableParagraph"/>
              <w:spacing w:before="0" w:line="222" w:lineRule="exact"/>
              <w:rPr>
                <w:sz w:val="21"/>
              </w:rPr>
            </w:pPr>
            <w:r>
              <w:rPr>
                <w:sz w:val="21"/>
              </w:rPr>
              <w:t>Equity</w:t>
            </w:r>
            <w:r>
              <w:rPr>
                <w:spacing w:val="-5"/>
                <w:sz w:val="21"/>
              </w:rPr>
              <w:t xml:space="preserve"> </w:t>
            </w:r>
            <w:r>
              <w:rPr>
                <w:sz w:val="21"/>
              </w:rPr>
              <w:t>of</w:t>
            </w:r>
            <w:r>
              <w:rPr>
                <w:spacing w:val="-5"/>
                <w:sz w:val="21"/>
              </w:rPr>
              <w:t xml:space="preserve"> </w:t>
            </w:r>
            <w:r>
              <w:rPr>
                <w:spacing w:val="-2"/>
                <w:sz w:val="21"/>
              </w:rPr>
              <w:t>access</w:t>
            </w:r>
          </w:p>
        </w:tc>
        <w:tc>
          <w:tcPr>
            <w:tcW w:w="237" w:type="dxa"/>
          </w:tcPr>
          <w:p w14:paraId="411C7564" w14:textId="77777777" w:rsidR="001B658A" w:rsidRDefault="001B658A">
            <w:pPr>
              <w:pStyle w:val="TableParagraph"/>
              <w:spacing w:before="0"/>
              <w:ind w:left="0"/>
              <w:rPr>
                <w:rFonts w:ascii="Times New Roman"/>
                <w:sz w:val="16"/>
              </w:rPr>
            </w:pPr>
          </w:p>
        </w:tc>
        <w:tc>
          <w:tcPr>
            <w:tcW w:w="2962" w:type="dxa"/>
          </w:tcPr>
          <w:p w14:paraId="7BD05C7C" w14:textId="77777777" w:rsidR="001B658A" w:rsidRDefault="00BD3C94">
            <w:pPr>
              <w:pStyle w:val="TableParagraph"/>
              <w:spacing w:before="0" w:line="222" w:lineRule="exact"/>
              <w:rPr>
                <w:sz w:val="21"/>
              </w:rPr>
            </w:pPr>
            <w:r>
              <w:rPr>
                <w:sz w:val="21"/>
              </w:rPr>
              <w:t>Privacy</w:t>
            </w:r>
            <w:r>
              <w:rPr>
                <w:spacing w:val="-6"/>
                <w:sz w:val="21"/>
              </w:rPr>
              <w:t xml:space="preserve"> </w:t>
            </w:r>
            <w:r>
              <w:rPr>
                <w:sz w:val="21"/>
              </w:rPr>
              <w:t>and</w:t>
            </w:r>
            <w:r>
              <w:rPr>
                <w:spacing w:val="-6"/>
                <w:sz w:val="21"/>
              </w:rPr>
              <w:t xml:space="preserve"> </w:t>
            </w:r>
            <w:r>
              <w:rPr>
                <w:spacing w:val="-2"/>
                <w:sz w:val="21"/>
              </w:rPr>
              <w:t>security</w:t>
            </w:r>
          </w:p>
        </w:tc>
      </w:tr>
    </w:tbl>
    <w:p w14:paraId="52601AF2" w14:textId="5193D1D8" w:rsidR="001B658A" w:rsidRDefault="00BD3C94">
      <w:pPr>
        <w:pStyle w:val="ListParagraph"/>
        <w:numPr>
          <w:ilvl w:val="0"/>
          <w:numId w:val="2"/>
        </w:numPr>
        <w:tabs>
          <w:tab w:val="left" w:pos="884"/>
        </w:tabs>
        <w:spacing w:before="246"/>
        <w:ind w:hanging="361"/>
        <w:rPr>
          <w:sz w:val="32"/>
        </w:rPr>
      </w:pPr>
      <w:r>
        <w:rPr>
          <w:sz w:val="32"/>
        </w:rPr>
        <w:t>Operat</w:t>
      </w:r>
      <w:r w:rsidR="0063370B">
        <w:rPr>
          <w:sz w:val="32"/>
        </w:rPr>
        <w:t>ional</w:t>
      </w:r>
      <w:r>
        <w:rPr>
          <w:spacing w:val="-21"/>
          <w:sz w:val="32"/>
        </w:rPr>
        <w:t xml:space="preserve"> </w:t>
      </w:r>
      <w:r>
        <w:rPr>
          <w:sz w:val="32"/>
        </w:rPr>
        <w:t>Framework</w:t>
      </w:r>
      <w:r>
        <w:rPr>
          <w:spacing w:val="-21"/>
          <w:sz w:val="32"/>
        </w:rPr>
        <w:t xml:space="preserve"> </w:t>
      </w:r>
      <w:r>
        <w:rPr>
          <w:spacing w:val="-2"/>
          <w:sz w:val="32"/>
        </w:rPr>
        <w:t>elements</w:t>
      </w:r>
    </w:p>
    <w:p w14:paraId="4BF6A5B5" w14:textId="77777777" w:rsidR="001B658A" w:rsidRDefault="001B658A">
      <w:pPr>
        <w:pStyle w:val="BodyText"/>
        <w:spacing w:before="4"/>
        <w:rPr>
          <w:sz w:val="10"/>
        </w:rPr>
      </w:pPr>
    </w:p>
    <w:tbl>
      <w:tblPr>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2555"/>
        <w:gridCol w:w="6095"/>
      </w:tblGrid>
      <w:tr w:rsidR="001B658A" w14:paraId="3F231A60" w14:textId="77777777">
        <w:trPr>
          <w:trHeight w:val="391"/>
        </w:trPr>
        <w:tc>
          <w:tcPr>
            <w:tcW w:w="9212" w:type="dxa"/>
            <w:gridSpan w:val="3"/>
            <w:shd w:val="clear" w:color="auto" w:fill="D9D9D9"/>
          </w:tcPr>
          <w:p w14:paraId="503FEAE4" w14:textId="77777777" w:rsidR="001B658A" w:rsidRDefault="00BD3C94">
            <w:pPr>
              <w:pStyle w:val="TableParagraph"/>
              <w:ind w:left="107"/>
              <w:rPr>
                <w:b/>
                <w:sz w:val="21"/>
              </w:rPr>
            </w:pPr>
            <w:r>
              <w:rPr>
                <w:b/>
                <w:sz w:val="21"/>
              </w:rPr>
              <w:t>CLINICAL</w:t>
            </w:r>
            <w:r>
              <w:rPr>
                <w:b/>
                <w:spacing w:val="-9"/>
                <w:sz w:val="21"/>
              </w:rPr>
              <w:t xml:space="preserve"> </w:t>
            </w:r>
            <w:r>
              <w:rPr>
                <w:b/>
                <w:spacing w:val="-2"/>
                <w:sz w:val="21"/>
              </w:rPr>
              <w:t>GOVERNANCE</w:t>
            </w:r>
          </w:p>
        </w:tc>
      </w:tr>
      <w:tr w:rsidR="001B658A" w14:paraId="45B8CF59" w14:textId="77777777">
        <w:trPr>
          <w:trHeight w:val="930"/>
        </w:trPr>
        <w:tc>
          <w:tcPr>
            <w:tcW w:w="562" w:type="dxa"/>
          </w:tcPr>
          <w:p w14:paraId="40B79DC8" w14:textId="77777777" w:rsidR="001B658A" w:rsidRDefault="001B658A">
            <w:pPr>
              <w:pStyle w:val="TableParagraph"/>
              <w:spacing w:before="0"/>
              <w:ind w:left="0"/>
              <w:rPr>
                <w:rFonts w:ascii="Times New Roman"/>
                <w:sz w:val="20"/>
              </w:rPr>
            </w:pPr>
          </w:p>
        </w:tc>
        <w:tc>
          <w:tcPr>
            <w:tcW w:w="2555" w:type="dxa"/>
          </w:tcPr>
          <w:p w14:paraId="5F2CD161" w14:textId="77777777" w:rsidR="001B658A" w:rsidRDefault="00BD3C94">
            <w:pPr>
              <w:pStyle w:val="TableParagraph"/>
              <w:ind w:left="109"/>
              <w:rPr>
                <w:sz w:val="21"/>
              </w:rPr>
            </w:pPr>
            <w:r>
              <w:rPr>
                <w:sz w:val="21"/>
              </w:rPr>
              <w:t>Corporate</w:t>
            </w:r>
            <w:r>
              <w:rPr>
                <w:spacing w:val="-11"/>
                <w:sz w:val="21"/>
              </w:rPr>
              <w:t xml:space="preserve"> </w:t>
            </w:r>
            <w:r>
              <w:rPr>
                <w:spacing w:val="-2"/>
                <w:sz w:val="21"/>
              </w:rPr>
              <w:t>Governance</w:t>
            </w:r>
          </w:p>
        </w:tc>
        <w:tc>
          <w:tcPr>
            <w:tcW w:w="6095" w:type="dxa"/>
          </w:tcPr>
          <w:p w14:paraId="55695A44" w14:textId="77777777" w:rsidR="001B658A" w:rsidRDefault="00BD3C94">
            <w:pPr>
              <w:pStyle w:val="TableParagraph"/>
              <w:spacing w:line="268" w:lineRule="auto"/>
              <w:ind w:left="106" w:right="184"/>
              <w:rPr>
                <w:sz w:val="21"/>
              </w:rPr>
            </w:pPr>
            <w:r>
              <w:rPr>
                <w:sz w:val="21"/>
              </w:rPr>
              <w:t>Ensure organisation has a fully integrated corporate governance</w:t>
            </w:r>
            <w:r>
              <w:rPr>
                <w:spacing w:val="-5"/>
                <w:sz w:val="21"/>
              </w:rPr>
              <w:t xml:space="preserve"> </w:t>
            </w:r>
            <w:r>
              <w:rPr>
                <w:sz w:val="21"/>
              </w:rPr>
              <w:t>model</w:t>
            </w:r>
            <w:r>
              <w:rPr>
                <w:spacing w:val="-4"/>
                <w:sz w:val="21"/>
              </w:rPr>
              <w:t xml:space="preserve"> </w:t>
            </w:r>
            <w:r>
              <w:rPr>
                <w:sz w:val="21"/>
              </w:rPr>
              <w:t>in</w:t>
            </w:r>
            <w:r>
              <w:rPr>
                <w:spacing w:val="-5"/>
                <w:sz w:val="21"/>
              </w:rPr>
              <w:t xml:space="preserve"> </w:t>
            </w:r>
            <w:r>
              <w:rPr>
                <w:sz w:val="21"/>
              </w:rPr>
              <w:t>place</w:t>
            </w:r>
            <w:r>
              <w:rPr>
                <w:spacing w:val="-5"/>
                <w:sz w:val="21"/>
              </w:rPr>
              <w:t xml:space="preserve"> </w:t>
            </w:r>
            <w:r>
              <w:rPr>
                <w:sz w:val="21"/>
              </w:rPr>
              <w:t>that</w:t>
            </w:r>
            <w:r>
              <w:rPr>
                <w:spacing w:val="-6"/>
                <w:sz w:val="21"/>
              </w:rPr>
              <w:t xml:space="preserve"> </w:t>
            </w:r>
            <w:r>
              <w:rPr>
                <w:sz w:val="21"/>
              </w:rPr>
              <w:t>includes</w:t>
            </w:r>
            <w:r>
              <w:rPr>
                <w:spacing w:val="-5"/>
                <w:sz w:val="21"/>
              </w:rPr>
              <w:t xml:space="preserve"> </w:t>
            </w:r>
            <w:r>
              <w:rPr>
                <w:sz w:val="21"/>
              </w:rPr>
              <w:t>clinical,</w:t>
            </w:r>
            <w:r>
              <w:rPr>
                <w:spacing w:val="-6"/>
                <w:sz w:val="21"/>
              </w:rPr>
              <w:t xml:space="preserve"> </w:t>
            </w:r>
            <w:r>
              <w:rPr>
                <w:sz w:val="21"/>
              </w:rPr>
              <w:t>risk,</w:t>
            </w:r>
            <w:r>
              <w:rPr>
                <w:spacing w:val="-6"/>
                <w:sz w:val="21"/>
              </w:rPr>
              <w:t xml:space="preserve"> </w:t>
            </w:r>
            <w:r>
              <w:rPr>
                <w:sz w:val="21"/>
              </w:rPr>
              <w:t>financial and other governance</w:t>
            </w:r>
          </w:p>
        </w:tc>
      </w:tr>
      <w:tr w:rsidR="001B658A" w14:paraId="3E9552DF" w14:textId="77777777">
        <w:trPr>
          <w:trHeight w:val="659"/>
        </w:trPr>
        <w:tc>
          <w:tcPr>
            <w:tcW w:w="562" w:type="dxa"/>
          </w:tcPr>
          <w:p w14:paraId="5DF771B5" w14:textId="77777777" w:rsidR="001B658A" w:rsidRDefault="001B658A">
            <w:pPr>
              <w:pStyle w:val="TableParagraph"/>
              <w:spacing w:before="0"/>
              <w:ind w:left="0"/>
              <w:rPr>
                <w:rFonts w:ascii="Times New Roman"/>
                <w:sz w:val="20"/>
              </w:rPr>
            </w:pPr>
          </w:p>
        </w:tc>
        <w:tc>
          <w:tcPr>
            <w:tcW w:w="2555" w:type="dxa"/>
          </w:tcPr>
          <w:p w14:paraId="78D20790" w14:textId="77777777" w:rsidR="001B658A" w:rsidRDefault="00BD3C94">
            <w:pPr>
              <w:pStyle w:val="TableParagraph"/>
              <w:ind w:left="109"/>
              <w:rPr>
                <w:sz w:val="21"/>
              </w:rPr>
            </w:pPr>
            <w:r>
              <w:rPr>
                <w:sz w:val="21"/>
              </w:rPr>
              <w:t>Clinical</w:t>
            </w:r>
            <w:r>
              <w:rPr>
                <w:spacing w:val="-8"/>
                <w:sz w:val="21"/>
              </w:rPr>
              <w:t xml:space="preserve"> </w:t>
            </w:r>
            <w:r>
              <w:rPr>
                <w:spacing w:val="-2"/>
                <w:sz w:val="21"/>
              </w:rPr>
              <w:t>Governance</w:t>
            </w:r>
          </w:p>
        </w:tc>
        <w:tc>
          <w:tcPr>
            <w:tcW w:w="6095" w:type="dxa"/>
          </w:tcPr>
          <w:p w14:paraId="2C792536" w14:textId="77777777" w:rsidR="001B658A" w:rsidRDefault="00BD3C94">
            <w:pPr>
              <w:pStyle w:val="TableParagraph"/>
              <w:spacing w:before="26" w:line="268" w:lineRule="auto"/>
              <w:ind w:left="106" w:right="184"/>
              <w:rPr>
                <w:sz w:val="21"/>
              </w:rPr>
            </w:pPr>
            <w:r>
              <w:rPr>
                <w:sz w:val="21"/>
              </w:rPr>
              <w:t>Ensure</w:t>
            </w:r>
            <w:r>
              <w:rPr>
                <w:spacing w:val="-7"/>
                <w:sz w:val="21"/>
              </w:rPr>
              <w:t xml:space="preserve"> </w:t>
            </w:r>
            <w:r>
              <w:rPr>
                <w:sz w:val="21"/>
              </w:rPr>
              <w:t>strong</w:t>
            </w:r>
            <w:r>
              <w:rPr>
                <w:spacing w:val="-5"/>
                <w:sz w:val="21"/>
              </w:rPr>
              <w:t xml:space="preserve"> </w:t>
            </w:r>
            <w:r>
              <w:rPr>
                <w:sz w:val="21"/>
              </w:rPr>
              <w:t>clinical</w:t>
            </w:r>
            <w:r>
              <w:rPr>
                <w:spacing w:val="-5"/>
                <w:sz w:val="21"/>
              </w:rPr>
              <w:t xml:space="preserve"> </w:t>
            </w:r>
            <w:r>
              <w:rPr>
                <w:sz w:val="21"/>
              </w:rPr>
              <w:t>governance</w:t>
            </w:r>
            <w:r>
              <w:rPr>
                <w:spacing w:val="-8"/>
                <w:sz w:val="21"/>
              </w:rPr>
              <w:t xml:space="preserve"> </w:t>
            </w:r>
            <w:r>
              <w:rPr>
                <w:sz w:val="21"/>
              </w:rPr>
              <w:t>model</w:t>
            </w:r>
            <w:r>
              <w:rPr>
                <w:spacing w:val="-5"/>
                <w:sz w:val="21"/>
              </w:rPr>
              <w:t xml:space="preserve"> </w:t>
            </w:r>
            <w:r>
              <w:rPr>
                <w:sz w:val="21"/>
              </w:rPr>
              <w:t>aligned</w:t>
            </w:r>
            <w:r>
              <w:rPr>
                <w:spacing w:val="-6"/>
                <w:sz w:val="21"/>
              </w:rPr>
              <w:t xml:space="preserve"> </w:t>
            </w:r>
            <w:r>
              <w:rPr>
                <w:sz w:val="21"/>
              </w:rPr>
              <w:t>with</w:t>
            </w:r>
            <w:r>
              <w:rPr>
                <w:spacing w:val="-6"/>
                <w:sz w:val="21"/>
              </w:rPr>
              <w:t xml:space="preserve"> </w:t>
            </w:r>
            <w:r>
              <w:rPr>
                <w:sz w:val="21"/>
              </w:rPr>
              <w:t>National Safety and Quality Health Service (NSQHS) Standards.</w:t>
            </w:r>
          </w:p>
        </w:tc>
      </w:tr>
      <w:tr w:rsidR="001B658A" w14:paraId="7157D1ED" w14:textId="77777777">
        <w:trPr>
          <w:trHeight w:val="659"/>
        </w:trPr>
        <w:tc>
          <w:tcPr>
            <w:tcW w:w="562" w:type="dxa"/>
          </w:tcPr>
          <w:p w14:paraId="01990F14" w14:textId="77777777" w:rsidR="001B658A" w:rsidRDefault="001B658A">
            <w:pPr>
              <w:pStyle w:val="TableParagraph"/>
              <w:spacing w:before="0"/>
              <w:ind w:left="0"/>
              <w:rPr>
                <w:rFonts w:ascii="Times New Roman"/>
                <w:sz w:val="20"/>
              </w:rPr>
            </w:pPr>
          </w:p>
        </w:tc>
        <w:tc>
          <w:tcPr>
            <w:tcW w:w="2555" w:type="dxa"/>
          </w:tcPr>
          <w:p w14:paraId="67E4327A" w14:textId="77777777" w:rsidR="001B658A" w:rsidRDefault="00BD3C94">
            <w:pPr>
              <w:pStyle w:val="TableParagraph"/>
              <w:ind w:left="109"/>
              <w:rPr>
                <w:sz w:val="21"/>
              </w:rPr>
            </w:pPr>
            <w:r>
              <w:rPr>
                <w:sz w:val="21"/>
              </w:rPr>
              <w:t>Authorising</w:t>
            </w:r>
            <w:r>
              <w:rPr>
                <w:spacing w:val="-14"/>
                <w:sz w:val="21"/>
              </w:rPr>
              <w:t xml:space="preserve"> </w:t>
            </w:r>
            <w:r>
              <w:rPr>
                <w:spacing w:val="-2"/>
                <w:sz w:val="21"/>
              </w:rPr>
              <w:t>Environment</w:t>
            </w:r>
          </w:p>
        </w:tc>
        <w:tc>
          <w:tcPr>
            <w:tcW w:w="6095" w:type="dxa"/>
          </w:tcPr>
          <w:p w14:paraId="387165B6" w14:textId="77777777" w:rsidR="001B658A" w:rsidRDefault="00BD3C94">
            <w:pPr>
              <w:pStyle w:val="TableParagraph"/>
              <w:spacing w:before="26" w:line="268" w:lineRule="auto"/>
              <w:ind w:left="106" w:right="184"/>
              <w:rPr>
                <w:sz w:val="21"/>
              </w:rPr>
            </w:pPr>
            <w:r>
              <w:rPr>
                <w:sz w:val="21"/>
              </w:rPr>
              <w:t>Ensure</w:t>
            </w:r>
            <w:r>
              <w:rPr>
                <w:spacing w:val="-6"/>
                <w:sz w:val="21"/>
              </w:rPr>
              <w:t xml:space="preserve"> </w:t>
            </w:r>
            <w:r>
              <w:rPr>
                <w:sz w:val="21"/>
              </w:rPr>
              <w:t>all</w:t>
            </w:r>
            <w:r>
              <w:rPr>
                <w:spacing w:val="-4"/>
                <w:sz w:val="21"/>
              </w:rPr>
              <w:t xml:space="preserve"> </w:t>
            </w:r>
            <w:r>
              <w:rPr>
                <w:sz w:val="21"/>
              </w:rPr>
              <w:t>virtual</w:t>
            </w:r>
            <w:r>
              <w:rPr>
                <w:spacing w:val="-4"/>
                <w:sz w:val="21"/>
              </w:rPr>
              <w:t xml:space="preserve"> </w:t>
            </w:r>
            <w:r>
              <w:rPr>
                <w:sz w:val="21"/>
              </w:rPr>
              <w:t>care</w:t>
            </w:r>
            <w:r>
              <w:rPr>
                <w:spacing w:val="-5"/>
                <w:sz w:val="21"/>
              </w:rPr>
              <w:t xml:space="preserve"> </w:t>
            </w:r>
            <w:r>
              <w:rPr>
                <w:sz w:val="21"/>
              </w:rPr>
              <w:t>service</w:t>
            </w:r>
            <w:r>
              <w:rPr>
                <w:spacing w:val="-5"/>
                <w:sz w:val="21"/>
              </w:rPr>
              <w:t xml:space="preserve"> </w:t>
            </w:r>
            <w:r>
              <w:rPr>
                <w:sz w:val="21"/>
              </w:rPr>
              <w:t>provision</w:t>
            </w:r>
            <w:r>
              <w:rPr>
                <w:spacing w:val="-5"/>
                <w:sz w:val="21"/>
              </w:rPr>
              <w:t xml:space="preserve"> </w:t>
            </w:r>
            <w:r>
              <w:rPr>
                <w:sz w:val="21"/>
              </w:rPr>
              <w:t>has</w:t>
            </w:r>
            <w:r>
              <w:rPr>
                <w:spacing w:val="-5"/>
                <w:sz w:val="21"/>
              </w:rPr>
              <w:t xml:space="preserve"> </w:t>
            </w:r>
            <w:r>
              <w:rPr>
                <w:sz w:val="21"/>
              </w:rPr>
              <w:t>been</w:t>
            </w:r>
            <w:r>
              <w:rPr>
                <w:spacing w:val="-7"/>
                <w:sz w:val="21"/>
              </w:rPr>
              <w:t xml:space="preserve"> </w:t>
            </w:r>
            <w:r>
              <w:rPr>
                <w:sz w:val="21"/>
              </w:rPr>
              <w:t>endorsed</w:t>
            </w:r>
            <w:r>
              <w:rPr>
                <w:spacing w:val="-5"/>
                <w:sz w:val="21"/>
              </w:rPr>
              <w:t xml:space="preserve"> </w:t>
            </w:r>
            <w:r>
              <w:rPr>
                <w:sz w:val="21"/>
              </w:rPr>
              <w:t>by health service through Health Service approval mechanisms</w:t>
            </w:r>
          </w:p>
        </w:tc>
      </w:tr>
      <w:tr w:rsidR="001B658A" w14:paraId="726ADEE3" w14:textId="77777777">
        <w:trPr>
          <w:trHeight w:val="390"/>
        </w:trPr>
        <w:tc>
          <w:tcPr>
            <w:tcW w:w="9212" w:type="dxa"/>
            <w:gridSpan w:val="3"/>
            <w:shd w:val="clear" w:color="auto" w:fill="D9D9D9"/>
          </w:tcPr>
          <w:p w14:paraId="511D76FE" w14:textId="77777777" w:rsidR="001B658A" w:rsidRDefault="00BD3C94">
            <w:pPr>
              <w:pStyle w:val="TableParagraph"/>
              <w:ind w:left="107"/>
              <w:rPr>
                <w:b/>
                <w:sz w:val="21"/>
              </w:rPr>
            </w:pPr>
            <w:r>
              <w:rPr>
                <w:b/>
                <w:sz w:val="21"/>
              </w:rPr>
              <w:t>DIGITAL</w:t>
            </w:r>
            <w:r>
              <w:rPr>
                <w:b/>
                <w:spacing w:val="-11"/>
                <w:sz w:val="21"/>
              </w:rPr>
              <w:t xml:space="preserve"> </w:t>
            </w:r>
            <w:r>
              <w:rPr>
                <w:b/>
                <w:spacing w:val="-2"/>
                <w:sz w:val="21"/>
              </w:rPr>
              <w:t>TECHNOLOGY</w:t>
            </w:r>
          </w:p>
        </w:tc>
      </w:tr>
      <w:tr w:rsidR="001B658A" w14:paraId="05B1ED55" w14:textId="77777777">
        <w:trPr>
          <w:trHeight w:val="601"/>
        </w:trPr>
        <w:tc>
          <w:tcPr>
            <w:tcW w:w="562" w:type="dxa"/>
          </w:tcPr>
          <w:p w14:paraId="08F5AAE5" w14:textId="77777777" w:rsidR="001B658A" w:rsidRDefault="001B658A">
            <w:pPr>
              <w:pStyle w:val="TableParagraph"/>
              <w:spacing w:before="0"/>
              <w:ind w:left="0"/>
              <w:rPr>
                <w:rFonts w:ascii="Times New Roman"/>
                <w:sz w:val="20"/>
              </w:rPr>
            </w:pPr>
          </w:p>
        </w:tc>
        <w:tc>
          <w:tcPr>
            <w:tcW w:w="2555" w:type="dxa"/>
          </w:tcPr>
          <w:p w14:paraId="53A9D38E" w14:textId="77777777" w:rsidR="001B658A" w:rsidRDefault="00BD3C94">
            <w:pPr>
              <w:pStyle w:val="TableParagraph"/>
              <w:ind w:left="109"/>
              <w:rPr>
                <w:sz w:val="21"/>
              </w:rPr>
            </w:pPr>
            <w:r>
              <w:rPr>
                <w:spacing w:val="-2"/>
                <w:sz w:val="21"/>
              </w:rPr>
              <w:t>Standardisation</w:t>
            </w:r>
          </w:p>
        </w:tc>
        <w:tc>
          <w:tcPr>
            <w:tcW w:w="6095" w:type="dxa"/>
          </w:tcPr>
          <w:p w14:paraId="3525C98D" w14:textId="77777777" w:rsidR="001B658A" w:rsidRDefault="00BD3C94">
            <w:pPr>
              <w:pStyle w:val="TableParagraph"/>
              <w:spacing w:before="0"/>
              <w:ind w:left="106" w:right="184"/>
              <w:rPr>
                <w:sz w:val="21"/>
              </w:rPr>
            </w:pPr>
            <w:r>
              <w:rPr>
                <w:sz w:val="21"/>
              </w:rPr>
              <w:t>Use</w:t>
            </w:r>
            <w:r>
              <w:rPr>
                <w:spacing w:val="-5"/>
                <w:sz w:val="21"/>
              </w:rPr>
              <w:t xml:space="preserve"> </w:t>
            </w:r>
            <w:r>
              <w:rPr>
                <w:sz w:val="21"/>
              </w:rPr>
              <w:t>ICT</w:t>
            </w:r>
            <w:r>
              <w:rPr>
                <w:spacing w:val="-5"/>
                <w:sz w:val="21"/>
              </w:rPr>
              <w:t xml:space="preserve"> </w:t>
            </w:r>
            <w:r>
              <w:rPr>
                <w:sz w:val="21"/>
              </w:rPr>
              <w:t>platforms</w:t>
            </w:r>
            <w:r>
              <w:rPr>
                <w:spacing w:val="-5"/>
                <w:sz w:val="21"/>
              </w:rPr>
              <w:t xml:space="preserve"> </w:t>
            </w:r>
            <w:r>
              <w:rPr>
                <w:sz w:val="21"/>
              </w:rPr>
              <w:t>that</w:t>
            </w:r>
            <w:r>
              <w:rPr>
                <w:spacing w:val="-6"/>
                <w:sz w:val="21"/>
              </w:rPr>
              <w:t xml:space="preserve"> </w:t>
            </w:r>
            <w:r>
              <w:rPr>
                <w:sz w:val="21"/>
              </w:rPr>
              <w:t>conform</w:t>
            </w:r>
            <w:r>
              <w:rPr>
                <w:spacing w:val="-7"/>
                <w:sz w:val="21"/>
              </w:rPr>
              <w:t xml:space="preserve"> </w:t>
            </w:r>
            <w:r>
              <w:rPr>
                <w:sz w:val="21"/>
              </w:rPr>
              <w:t>with</w:t>
            </w:r>
            <w:r>
              <w:rPr>
                <w:spacing w:val="-5"/>
                <w:sz w:val="21"/>
              </w:rPr>
              <w:t xml:space="preserve"> </w:t>
            </w:r>
            <w:r>
              <w:rPr>
                <w:sz w:val="21"/>
              </w:rPr>
              <w:t>accredited</w:t>
            </w:r>
            <w:r>
              <w:rPr>
                <w:spacing w:val="-5"/>
                <w:sz w:val="21"/>
              </w:rPr>
              <w:t xml:space="preserve"> </w:t>
            </w:r>
            <w:r>
              <w:rPr>
                <w:sz w:val="21"/>
              </w:rPr>
              <w:t>standards, guidelines, and frameworks.</w:t>
            </w:r>
          </w:p>
        </w:tc>
      </w:tr>
      <w:tr w:rsidR="001B658A" w14:paraId="759A7982" w14:textId="77777777">
        <w:trPr>
          <w:trHeight w:val="602"/>
        </w:trPr>
        <w:tc>
          <w:tcPr>
            <w:tcW w:w="562" w:type="dxa"/>
          </w:tcPr>
          <w:p w14:paraId="15EA97D2" w14:textId="77777777" w:rsidR="001B658A" w:rsidRDefault="001B658A">
            <w:pPr>
              <w:pStyle w:val="TableParagraph"/>
              <w:spacing w:before="0"/>
              <w:ind w:left="0"/>
              <w:rPr>
                <w:rFonts w:ascii="Times New Roman"/>
                <w:sz w:val="20"/>
              </w:rPr>
            </w:pPr>
          </w:p>
        </w:tc>
        <w:tc>
          <w:tcPr>
            <w:tcW w:w="2555" w:type="dxa"/>
          </w:tcPr>
          <w:p w14:paraId="63CF00C5" w14:textId="77777777" w:rsidR="001B658A" w:rsidRDefault="00BD3C94">
            <w:pPr>
              <w:pStyle w:val="TableParagraph"/>
              <w:ind w:left="109"/>
              <w:rPr>
                <w:sz w:val="21"/>
              </w:rPr>
            </w:pPr>
            <w:r>
              <w:rPr>
                <w:spacing w:val="-2"/>
                <w:sz w:val="21"/>
              </w:rPr>
              <w:t>Authentication</w:t>
            </w:r>
          </w:p>
        </w:tc>
        <w:tc>
          <w:tcPr>
            <w:tcW w:w="6095" w:type="dxa"/>
          </w:tcPr>
          <w:p w14:paraId="175D6939" w14:textId="77777777" w:rsidR="001B658A" w:rsidRDefault="00BD3C94">
            <w:pPr>
              <w:pStyle w:val="TableParagraph"/>
              <w:spacing w:before="0"/>
              <w:ind w:left="106" w:right="184"/>
              <w:rPr>
                <w:sz w:val="21"/>
              </w:rPr>
            </w:pPr>
            <w:r>
              <w:rPr>
                <w:sz w:val="21"/>
              </w:rPr>
              <w:t>Non-authorised</w:t>
            </w:r>
            <w:r>
              <w:rPr>
                <w:spacing w:val="-6"/>
                <w:sz w:val="21"/>
              </w:rPr>
              <w:t xml:space="preserve"> </w:t>
            </w:r>
            <w:r>
              <w:rPr>
                <w:sz w:val="21"/>
              </w:rPr>
              <w:t>participants</w:t>
            </w:r>
            <w:r>
              <w:rPr>
                <w:spacing w:val="-6"/>
                <w:sz w:val="21"/>
              </w:rPr>
              <w:t xml:space="preserve"> </w:t>
            </w:r>
            <w:r>
              <w:rPr>
                <w:sz w:val="21"/>
              </w:rPr>
              <w:t>should</w:t>
            </w:r>
            <w:r>
              <w:rPr>
                <w:spacing w:val="-6"/>
                <w:sz w:val="21"/>
              </w:rPr>
              <w:t xml:space="preserve"> </w:t>
            </w:r>
            <w:r>
              <w:rPr>
                <w:sz w:val="21"/>
              </w:rPr>
              <w:t>not</w:t>
            </w:r>
            <w:r>
              <w:rPr>
                <w:spacing w:val="-6"/>
                <w:sz w:val="21"/>
              </w:rPr>
              <w:t xml:space="preserve"> </w:t>
            </w:r>
            <w:r>
              <w:rPr>
                <w:sz w:val="21"/>
              </w:rPr>
              <w:t>have</w:t>
            </w:r>
            <w:r>
              <w:rPr>
                <w:spacing w:val="-6"/>
                <w:sz w:val="21"/>
              </w:rPr>
              <w:t xml:space="preserve"> </w:t>
            </w:r>
            <w:r>
              <w:rPr>
                <w:sz w:val="21"/>
              </w:rPr>
              <w:t>access</w:t>
            </w:r>
            <w:r>
              <w:rPr>
                <w:spacing w:val="-8"/>
                <w:sz w:val="21"/>
              </w:rPr>
              <w:t xml:space="preserve"> </w:t>
            </w:r>
            <w:r>
              <w:rPr>
                <w:sz w:val="21"/>
              </w:rPr>
              <w:t>to</w:t>
            </w:r>
            <w:r>
              <w:rPr>
                <w:spacing w:val="-6"/>
                <w:sz w:val="21"/>
              </w:rPr>
              <w:t xml:space="preserve"> </w:t>
            </w:r>
            <w:r>
              <w:rPr>
                <w:sz w:val="21"/>
              </w:rPr>
              <w:t>the virtual</w:t>
            </w:r>
            <w:r>
              <w:rPr>
                <w:spacing w:val="-6"/>
                <w:sz w:val="21"/>
              </w:rPr>
              <w:t xml:space="preserve"> </w:t>
            </w:r>
            <w:r>
              <w:rPr>
                <w:sz w:val="21"/>
              </w:rPr>
              <w:t>care</w:t>
            </w:r>
            <w:r>
              <w:rPr>
                <w:spacing w:val="-7"/>
                <w:sz w:val="21"/>
              </w:rPr>
              <w:t xml:space="preserve"> </w:t>
            </w:r>
            <w:r>
              <w:rPr>
                <w:sz w:val="21"/>
              </w:rPr>
              <w:t>appointment</w:t>
            </w:r>
            <w:r>
              <w:rPr>
                <w:spacing w:val="-8"/>
                <w:sz w:val="21"/>
              </w:rPr>
              <w:t xml:space="preserve"> </w:t>
            </w:r>
            <w:r>
              <w:rPr>
                <w:sz w:val="21"/>
              </w:rPr>
              <w:t>or</w:t>
            </w:r>
            <w:r>
              <w:rPr>
                <w:spacing w:val="-7"/>
                <w:sz w:val="21"/>
              </w:rPr>
              <w:t xml:space="preserve"> </w:t>
            </w:r>
            <w:r>
              <w:rPr>
                <w:sz w:val="21"/>
              </w:rPr>
              <w:t>participate</w:t>
            </w:r>
            <w:r>
              <w:rPr>
                <w:spacing w:val="-7"/>
                <w:sz w:val="21"/>
              </w:rPr>
              <w:t xml:space="preserve"> </w:t>
            </w:r>
            <w:r>
              <w:rPr>
                <w:sz w:val="21"/>
              </w:rPr>
              <w:t>on</w:t>
            </w:r>
            <w:r>
              <w:rPr>
                <w:spacing w:val="-6"/>
                <w:sz w:val="21"/>
              </w:rPr>
              <w:t xml:space="preserve"> </w:t>
            </w:r>
            <w:r>
              <w:rPr>
                <w:sz w:val="21"/>
              </w:rPr>
              <w:t>the</w:t>
            </w:r>
            <w:r>
              <w:rPr>
                <w:spacing w:val="-6"/>
                <w:sz w:val="21"/>
              </w:rPr>
              <w:t xml:space="preserve"> </w:t>
            </w:r>
            <w:r>
              <w:rPr>
                <w:spacing w:val="-2"/>
                <w:sz w:val="21"/>
              </w:rPr>
              <w:t>consultation.</w:t>
            </w:r>
          </w:p>
        </w:tc>
      </w:tr>
      <w:tr w:rsidR="001B658A" w14:paraId="5DE1E52E" w14:textId="77777777">
        <w:trPr>
          <w:trHeight w:val="844"/>
        </w:trPr>
        <w:tc>
          <w:tcPr>
            <w:tcW w:w="562" w:type="dxa"/>
          </w:tcPr>
          <w:p w14:paraId="42346D35" w14:textId="77777777" w:rsidR="001B658A" w:rsidRDefault="001B658A">
            <w:pPr>
              <w:pStyle w:val="TableParagraph"/>
              <w:spacing w:before="0"/>
              <w:ind w:left="0"/>
              <w:rPr>
                <w:rFonts w:ascii="Times New Roman"/>
                <w:sz w:val="20"/>
              </w:rPr>
            </w:pPr>
          </w:p>
        </w:tc>
        <w:tc>
          <w:tcPr>
            <w:tcW w:w="2555" w:type="dxa"/>
          </w:tcPr>
          <w:p w14:paraId="704E6331" w14:textId="77777777" w:rsidR="001B658A" w:rsidRDefault="00BD3C94">
            <w:pPr>
              <w:pStyle w:val="TableParagraph"/>
              <w:ind w:left="109"/>
              <w:rPr>
                <w:sz w:val="21"/>
              </w:rPr>
            </w:pPr>
            <w:r>
              <w:rPr>
                <w:sz w:val="21"/>
              </w:rPr>
              <w:t>Localised</w:t>
            </w:r>
            <w:r>
              <w:rPr>
                <w:spacing w:val="-7"/>
                <w:sz w:val="21"/>
              </w:rPr>
              <w:t xml:space="preserve"> </w:t>
            </w:r>
            <w:r>
              <w:rPr>
                <w:spacing w:val="-2"/>
                <w:sz w:val="21"/>
              </w:rPr>
              <w:t>Platform</w:t>
            </w:r>
          </w:p>
        </w:tc>
        <w:tc>
          <w:tcPr>
            <w:tcW w:w="6095" w:type="dxa"/>
          </w:tcPr>
          <w:p w14:paraId="0A403FF2" w14:textId="77777777" w:rsidR="001B658A" w:rsidRDefault="00BD3C94">
            <w:pPr>
              <w:pStyle w:val="TableParagraph"/>
              <w:spacing w:before="0"/>
              <w:ind w:left="106" w:right="184"/>
              <w:rPr>
                <w:sz w:val="21"/>
              </w:rPr>
            </w:pPr>
            <w:r>
              <w:rPr>
                <w:sz w:val="21"/>
              </w:rPr>
              <w:t>The Digital Transformation Agency’s (DTA) Hosting Certification</w:t>
            </w:r>
            <w:r>
              <w:rPr>
                <w:spacing w:val="-6"/>
                <w:sz w:val="21"/>
              </w:rPr>
              <w:t xml:space="preserve"> </w:t>
            </w:r>
            <w:r>
              <w:rPr>
                <w:sz w:val="21"/>
              </w:rPr>
              <w:t>Framework</w:t>
            </w:r>
            <w:r>
              <w:rPr>
                <w:spacing w:val="-7"/>
                <w:sz w:val="21"/>
              </w:rPr>
              <w:t xml:space="preserve"> </w:t>
            </w:r>
            <w:r>
              <w:rPr>
                <w:sz w:val="21"/>
              </w:rPr>
              <w:t>governs</w:t>
            </w:r>
            <w:r>
              <w:rPr>
                <w:spacing w:val="-6"/>
                <w:sz w:val="21"/>
              </w:rPr>
              <w:t xml:space="preserve"> </w:t>
            </w:r>
            <w:r>
              <w:rPr>
                <w:sz w:val="21"/>
              </w:rPr>
              <w:t>public</w:t>
            </w:r>
            <w:r>
              <w:rPr>
                <w:spacing w:val="-6"/>
                <w:sz w:val="21"/>
              </w:rPr>
              <w:t xml:space="preserve"> </w:t>
            </w:r>
            <w:r>
              <w:rPr>
                <w:sz w:val="21"/>
              </w:rPr>
              <w:t>sector</w:t>
            </w:r>
            <w:r>
              <w:rPr>
                <w:spacing w:val="-7"/>
                <w:sz w:val="21"/>
              </w:rPr>
              <w:t xml:space="preserve"> </w:t>
            </w:r>
            <w:r>
              <w:rPr>
                <w:sz w:val="21"/>
              </w:rPr>
              <w:t>data</w:t>
            </w:r>
            <w:r>
              <w:rPr>
                <w:spacing w:val="-5"/>
                <w:sz w:val="21"/>
              </w:rPr>
              <w:t xml:space="preserve"> </w:t>
            </w:r>
            <w:r>
              <w:rPr>
                <w:sz w:val="21"/>
              </w:rPr>
              <w:t>and requires all data to be stored onshore.</w:t>
            </w:r>
          </w:p>
        </w:tc>
      </w:tr>
      <w:tr w:rsidR="001B658A" w14:paraId="3D8EFB79" w14:textId="77777777">
        <w:trPr>
          <w:trHeight w:val="661"/>
        </w:trPr>
        <w:tc>
          <w:tcPr>
            <w:tcW w:w="562" w:type="dxa"/>
          </w:tcPr>
          <w:p w14:paraId="3E21ED61" w14:textId="77777777" w:rsidR="001B658A" w:rsidRDefault="001B658A">
            <w:pPr>
              <w:pStyle w:val="TableParagraph"/>
              <w:spacing w:before="0"/>
              <w:ind w:left="0"/>
              <w:rPr>
                <w:rFonts w:ascii="Times New Roman"/>
                <w:sz w:val="20"/>
              </w:rPr>
            </w:pPr>
          </w:p>
        </w:tc>
        <w:tc>
          <w:tcPr>
            <w:tcW w:w="2555" w:type="dxa"/>
          </w:tcPr>
          <w:p w14:paraId="369C69A5" w14:textId="77777777" w:rsidR="001B658A" w:rsidRDefault="00BD3C94">
            <w:pPr>
              <w:pStyle w:val="TableParagraph"/>
              <w:ind w:left="109"/>
              <w:rPr>
                <w:sz w:val="21"/>
              </w:rPr>
            </w:pPr>
            <w:r>
              <w:rPr>
                <w:sz w:val="21"/>
              </w:rPr>
              <w:t>Workflow</w:t>
            </w:r>
            <w:r>
              <w:rPr>
                <w:spacing w:val="-6"/>
                <w:sz w:val="21"/>
              </w:rPr>
              <w:t xml:space="preserve"> </w:t>
            </w:r>
            <w:r>
              <w:rPr>
                <w:spacing w:val="-2"/>
                <w:sz w:val="21"/>
              </w:rPr>
              <w:t>Integration</w:t>
            </w:r>
          </w:p>
        </w:tc>
        <w:tc>
          <w:tcPr>
            <w:tcW w:w="6095" w:type="dxa"/>
          </w:tcPr>
          <w:p w14:paraId="298DBCC1" w14:textId="77777777" w:rsidR="001B658A" w:rsidRDefault="00BD3C94">
            <w:pPr>
              <w:pStyle w:val="TableParagraph"/>
              <w:spacing w:line="268" w:lineRule="auto"/>
              <w:ind w:left="106" w:right="184"/>
              <w:rPr>
                <w:sz w:val="21"/>
              </w:rPr>
            </w:pPr>
            <w:r>
              <w:rPr>
                <w:sz w:val="21"/>
              </w:rPr>
              <w:t>Optimise</w:t>
            </w:r>
            <w:r>
              <w:rPr>
                <w:spacing w:val="-5"/>
                <w:sz w:val="21"/>
              </w:rPr>
              <w:t xml:space="preserve"> </w:t>
            </w:r>
            <w:r>
              <w:rPr>
                <w:sz w:val="21"/>
              </w:rPr>
              <w:t>patient</w:t>
            </w:r>
            <w:r>
              <w:rPr>
                <w:spacing w:val="-6"/>
                <w:sz w:val="21"/>
              </w:rPr>
              <w:t xml:space="preserve"> </w:t>
            </w:r>
            <w:r>
              <w:rPr>
                <w:sz w:val="21"/>
              </w:rPr>
              <w:t>care</w:t>
            </w:r>
            <w:r>
              <w:rPr>
                <w:spacing w:val="-6"/>
                <w:sz w:val="21"/>
              </w:rPr>
              <w:t xml:space="preserve"> </w:t>
            </w:r>
            <w:r>
              <w:rPr>
                <w:sz w:val="21"/>
              </w:rPr>
              <w:t>through</w:t>
            </w:r>
            <w:r>
              <w:rPr>
                <w:spacing w:val="-4"/>
                <w:sz w:val="21"/>
              </w:rPr>
              <w:t xml:space="preserve"> </w:t>
            </w:r>
            <w:r>
              <w:rPr>
                <w:sz w:val="21"/>
              </w:rPr>
              <w:t>use</w:t>
            </w:r>
            <w:r>
              <w:rPr>
                <w:spacing w:val="-5"/>
                <w:sz w:val="21"/>
              </w:rPr>
              <w:t xml:space="preserve"> </w:t>
            </w:r>
            <w:r>
              <w:rPr>
                <w:sz w:val="21"/>
              </w:rPr>
              <w:t>of</w:t>
            </w:r>
            <w:r>
              <w:rPr>
                <w:spacing w:val="-6"/>
                <w:sz w:val="21"/>
              </w:rPr>
              <w:t xml:space="preserve"> </w:t>
            </w:r>
            <w:r>
              <w:rPr>
                <w:sz w:val="21"/>
              </w:rPr>
              <w:t>digital</w:t>
            </w:r>
            <w:r>
              <w:rPr>
                <w:spacing w:val="-4"/>
                <w:sz w:val="21"/>
              </w:rPr>
              <w:t xml:space="preserve"> </w:t>
            </w:r>
            <w:r>
              <w:rPr>
                <w:sz w:val="21"/>
              </w:rPr>
              <w:t>technology</w:t>
            </w:r>
            <w:r>
              <w:rPr>
                <w:spacing w:val="-5"/>
                <w:sz w:val="21"/>
              </w:rPr>
              <w:t xml:space="preserve"> </w:t>
            </w:r>
            <w:r>
              <w:rPr>
                <w:sz w:val="21"/>
              </w:rPr>
              <w:t>that integrates into and complements clinical workflows.</w:t>
            </w:r>
          </w:p>
        </w:tc>
      </w:tr>
    </w:tbl>
    <w:p w14:paraId="3152361D" w14:textId="77777777" w:rsidR="001B658A" w:rsidRDefault="001B658A">
      <w:pPr>
        <w:pStyle w:val="BodyText"/>
        <w:spacing w:before="7"/>
        <w:rPr>
          <w:sz w:val="33"/>
        </w:rPr>
      </w:pPr>
    </w:p>
    <w:p w14:paraId="2EAD388A" w14:textId="29F38240" w:rsidR="001B658A" w:rsidRDefault="001B658A" w:rsidP="00B604EC">
      <w:pPr>
        <w:ind w:left="4687" w:right="4810"/>
        <w:jc w:val="center"/>
        <w:rPr>
          <w:sz w:val="20"/>
        </w:rPr>
        <w:sectPr w:rsidR="001B658A">
          <w:pgSz w:w="11910" w:h="16840"/>
          <w:pgMar w:top="1320" w:right="1020" w:bottom="580" w:left="1140" w:header="684" w:footer="385" w:gutter="0"/>
          <w:cols w:space="720"/>
        </w:sectPr>
      </w:pPr>
    </w:p>
    <w:p w14:paraId="465EC034" w14:textId="77777777" w:rsidR="001B658A" w:rsidRDefault="001B658A">
      <w:pPr>
        <w:pStyle w:val="BodyText"/>
        <w:spacing w:before="10"/>
        <w:rPr>
          <w:sz w:val="7"/>
        </w:rPr>
      </w:pPr>
    </w:p>
    <w:tbl>
      <w:tblPr>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2555"/>
        <w:gridCol w:w="6095"/>
      </w:tblGrid>
      <w:tr w:rsidR="001B658A" w14:paraId="1921A388" w14:textId="77777777">
        <w:trPr>
          <w:trHeight w:val="1199"/>
        </w:trPr>
        <w:tc>
          <w:tcPr>
            <w:tcW w:w="562" w:type="dxa"/>
            <w:tcBorders>
              <w:bottom w:val="single" w:sz="8" w:space="0" w:color="000000"/>
            </w:tcBorders>
          </w:tcPr>
          <w:p w14:paraId="3C005BF7" w14:textId="77777777" w:rsidR="001B658A" w:rsidRDefault="001B658A">
            <w:pPr>
              <w:pStyle w:val="TableParagraph"/>
              <w:spacing w:before="0"/>
              <w:ind w:left="0"/>
              <w:rPr>
                <w:rFonts w:ascii="Times New Roman"/>
                <w:sz w:val="20"/>
              </w:rPr>
            </w:pPr>
          </w:p>
        </w:tc>
        <w:tc>
          <w:tcPr>
            <w:tcW w:w="2555" w:type="dxa"/>
            <w:tcBorders>
              <w:bottom w:val="single" w:sz="8" w:space="0" w:color="000000"/>
            </w:tcBorders>
          </w:tcPr>
          <w:p w14:paraId="74D4DABC" w14:textId="77777777" w:rsidR="001B658A" w:rsidRDefault="00BD3C94">
            <w:pPr>
              <w:pStyle w:val="TableParagraph"/>
              <w:ind w:left="109"/>
              <w:rPr>
                <w:sz w:val="21"/>
              </w:rPr>
            </w:pPr>
            <w:r>
              <w:rPr>
                <w:sz w:val="21"/>
              </w:rPr>
              <w:t>Technology</w:t>
            </w:r>
            <w:r>
              <w:rPr>
                <w:spacing w:val="-12"/>
                <w:sz w:val="21"/>
              </w:rPr>
              <w:t xml:space="preserve"> </w:t>
            </w:r>
            <w:r>
              <w:rPr>
                <w:spacing w:val="-2"/>
                <w:sz w:val="21"/>
              </w:rPr>
              <w:t>governance</w:t>
            </w:r>
          </w:p>
        </w:tc>
        <w:tc>
          <w:tcPr>
            <w:tcW w:w="6095" w:type="dxa"/>
            <w:tcBorders>
              <w:bottom w:val="single" w:sz="8" w:space="0" w:color="000000"/>
            </w:tcBorders>
          </w:tcPr>
          <w:p w14:paraId="24D84D7E" w14:textId="77777777" w:rsidR="001B658A" w:rsidRDefault="00BD3C94">
            <w:pPr>
              <w:pStyle w:val="TableParagraph"/>
              <w:spacing w:before="26" w:line="268" w:lineRule="auto"/>
              <w:ind w:left="106" w:right="184"/>
              <w:rPr>
                <w:sz w:val="21"/>
              </w:rPr>
            </w:pPr>
            <w:r>
              <w:rPr>
                <w:sz w:val="21"/>
              </w:rPr>
              <w:t>Incorporate effective implementation</w:t>
            </w:r>
            <w:r>
              <w:rPr>
                <w:spacing w:val="-2"/>
                <w:sz w:val="21"/>
              </w:rPr>
              <w:t xml:space="preserve"> </w:t>
            </w:r>
            <w:r>
              <w:rPr>
                <w:sz w:val="21"/>
              </w:rPr>
              <w:t>methodologies and change/release</w:t>
            </w:r>
            <w:r>
              <w:rPr>
                <w:spacing w:val="-8"/>
                <w:sz w:val="21"/>
              </w:rPr>
              <w:t xml:space="preserve"> </w:t>
            </w:r>
            <w:r>
              <w:rPr>
                <w:sz w:val="21"/>
              </w:rPr>
              <w:t>communication,</w:t>
            </w:r>
            <w:r>
              <w:rPr>
                <w:spacing w:val="-8"/>
                <w:sz w:val="21"/>
              </w:rPr>
              <w:t xml:space="preserve"> </w:t>
            </w:r>
            <w:r>
              <w:rPr>
                <w:sz w:val="21"/>
              </w:rPr>
              <w:t>training</w:t>
            </w:r>
            <w:r>
              <w:rPr>
                <w:spacing w:val="-8"/>
                <w:sz w:val="21"/>
              </w:rPr>
              <w:t xml:space="preserve"> </w:t>
            </w:r>
            <w:r>
              <w:rPr>
                <w:sz w:val="21"/>
              </w:rPr>
              <w:t>for</w:t>
            </w:r>
            <w:r>
              <w:rPr>
                <w:spacing w:val="-8"/>
                <w:sz w:val="21"/>
              </w:rPr>
              <w:t xml:space="preserve"> </w:t>
            </w:r>
            <w:r>
              <w:rPr>
                <w:sz w:val="21"/>
              </w:rPr>
              <w:t>digital</w:t>
            </w:r>
            <w:r>
              <w:rPr>
                <w:spacing w:val="-7"/>
                <w:sz w:val="21"/>
              </w:rPr>
              <w:t xml:space="preserve"> </w:t>
            </w:r>
            <w:r>
              <w:rPr>
                <w:sz w:val="21"/>
              </w:rPr>
              <w:t>health applications and oversight of technology decisions via appropriate governance mechanisms.</w:t>
            </w:r>
          </w:p>
        </w:tc>
      </w:tr>
      <w:tr w:rsidR="001B658A" w14:paraId="0F0FF613" w14:textId="77777777">
        <w:trPr>
          <w:trHeight w:val="390"/>
        </w:trPr>
        <w:tc>
          <w:tcPr>
            <w:tcW w:w="9212" w:type="dxa"/>
            <w:gridSpan w:val="3"/>
            <w:tcBorders>
              <w:top w:val="single" w:sz="8" w:space="0" w:color="000000"/>
            </w:tcBorders>
            <w:shd w:val="clear" w:color="auto" w:fill="D9D9D9"/>
          </w:tcPr>
          <w:p w14:paraId="3A8B5A32" w14:textId="77777777" w:rsidR="001B658A" w:rsidRDefault="00BD3C94">
            <w:pPr>
              <w:pStyle w:val="TableParagraph"/>
              <w:ind w:left="107"/>
              <w:rPr>
                <w:b/>
                <w:sz w:val="21"/>
              </w:rPr>
            </w:pPr>
            <w:r>
              <w:rPr>
                <w:b/>
                <w:sz w:val="21"/>
              </w:rPr>
              <w:t>PARTNERING</w:t>
            </w:r>
            <w:r>
              <w:rPr>
                <w:b/>
                <w:spacing w:val="-10"/>
                <w:sz w:val="21"/>
              </w:rPr>
              <w:t xml:space="preserve"> </w:t>
            </w:r>
            <w:r>
              <w:rPr>
                <w:b/>
                <w:sz w:val="21"/>
              </w:rPr>
              <w:t>WITH</w:t>
            </w:r>
            <w:r>
              <w:rPr>
                <w:b/>
                <w:spacing w:val="-7"/>
                <w:sz w:val="21"/>
              </w:rPr>
              <w:t xml:space="preserve"> </w:t>
            </w:r>
            <w:r>
              <w:rPr>
                <w:b/>
                <w:spacing w:val="-2"/>
                <w:sz w:val="21"/>
              </w:rPr>
              <w:t>CONSUMERS</w:t>
            </w:r>
          </w:p>
        </w:tc>
      </w:tr>
      <w:tr w:rsidR="001B658A" w14:paraId="55F5F83B" w14:textId="77777777">
        <w:trPr>
          <w:trHeight w:val="1468"/>
        </w:trPr>
        <w:tc>
          <w:tcPr>
            <w:tcW w:w="562" w:type="dxa"/>
          </w:tcPr>
          <w:p w14:paraId="725FFC6F" w14:textId="77777777" w:rsidR="001B658A" w:rsidRDefault="001B658A">
            <w:pPr>
              <w:pStyle w:val="TableParagraph"/>
              <w:spacing w:before="0"/>
              <w:ind w:left="0"/>
              <w:rPr>
                <w:rFonts w:ascii="Times New Roman"/>
                <w:sz w:val="20"/>
              </w:rPr>
            </w:pPr>
          </w:p>
        </w:tc>
        <w:tc>
          <w:tcPr>
            <w:tcW w:w="2555" w:type="dxa"/>
          </w:tcPr>
          <w:p w14:paraId="67641DBE" w14:textId="77777777" w:rsidR="001B658A" w:rsidRDefault="00BD3C94">
            <w:pPr>
              <w:pStyle w:val="TableParagraph"/>
              <w:ind w:left="109"/>
              <w:rPr>
                <w:sz w:val="21"/>
              </w:rPr>
            </w:pPr>
            <w:r>
              <w:rPr>
                <w:sz w:val="21"/>
              </w:rPr>
              <w:t>Consumers</w:t>
            </w:r>
            <w:r>
              <w:rPr>
                <w:spacing w:val="-7"/>
                <w:sz w:val="21"/>
              </w:rPr>
              <w:t xml:space="preserve"> </w:t>
            </w:r>
            <w:r>
              <w:rPr>
                <w:sz w:val="21"/>
              </w:rPr>
              <w:t>of</w:t>
            </w:r>
            <w:r>
              <w:rPr>
                <w:spacing w:val="-7"/>
                <w:sz w:val="21"/>
              </w:rPr>
              <w:t xml:space="preserve"> </w:t>
            </w:r>
            <w:r>
              <w:rPr>
                <w:spacing w:val="-2"/>
                <w:sz w:val="21"/>
              </w:rPr>
              <w:t>program</w:t>
            </w:r>
          </w:p>
        </w:tc>
        <w:tc>
          <w:tcPr>
            <w:tcW w:w="6095" w:type="dxa"/>
          </w:tcPr>
          <w:p w14:paraId="06D5DFC3" w14:textId="77777777" w:rsidR="001B658A" w:rsidRDefault="00BD3C94">
            <w:pPr>
              <w:pStyle w:val="TableParagraph"/>
              <w:spacing w:before="26" w:line="268" w:lineRule="auto"/>
              <w:ind w:left="106" w:right="92"/>
              <w:rPr>
                <w:sz w:val="21"/>
              </w:rPr>
            </w:pPr>
            <w:r>
              <w:rPr>
                <w:sz w:val="21"/>
              </w:rPr>
              <w:t>Virtual care service delivery should incorporate the development</w:t>
            </w:r>
            <w:r>
              <w:rPr>
                <w:spacing w:val="-5"/>
                <w:sz w:val="21"/>
              </w:rPr>
              <w:t xml:space="preserve"> </w:t>
            </w:r>
            <w:r>
              <w:rPr>
                <w:sz w:val="21"/>
              </w:rPr>
              <w:t>of</w:t>
            </w:r>
            <w:r>
              <w:rPr>
                <w:spacing w:val="-5"/>
                <w:sz w:val="21"/>
              </w:rPr>
              <w:t xml:space="preserve"> </w:t>
            </w:r>
            <w:r>
              <w:rPr>
                <w:sz w:val="21"/>
              </w:rPr>
              <w:t>an</w:t>
            </w:r>
            <w:r>
              <w:rPr>
                <w:spacing w:val="-4"/>
                <w:sz w:val="21"/>
              </w:rPr>
              <w:t xml:space="preserve"> </w:t>
            </w:r>
            <w:r>
              <w:rPr>
                <w:sz w:val="21"/>
              </w:rPr>
              <w:t>engagement</w:t>
            </w:r>
            <w:r>
              <w:rPr>
                <w:spacing w:val="-5"/>
                <w:sz w:val="21"/>
              </w:rPr>
              <w:t xml:space="preserve"> </w:t>
            </w:r>
            <w:r>
              <w:rPr>
                <w:sz w:val="21"/>
              </w:rPr>
              <w:t>plan</w:t>
            </w:r>
            <w:r>
              <w:rPr>
                <w:spacing w:val="-4"/>
                <w:sz w:val="21"/>
              </w:rPr>
              <w:t xml:space="preserve"> </w:t>
            </w:r>
            <w:r>
              <w:rPr>
                <w:sz w:val="21"/>
              </w:rPr>
              <w:t>to</w:t>
            </w:r>
            <w:r>
              <w:rPr>
                <w:spacing w:val="-4"/>
                <w:sz w:val="21"/>
              </w:rPr>
              <w:t xml:space="preserve"> </w:t>
            </w:r>
            <w:r>
              <w:rPr>
                <w:sz w:val="21"/>
              </w:rPr>
              <w:t>ensure</w:t>
            </w:r>
            <w:r>
              <w:rPr>
                <w:spacing w:val="-5"/>
                <w:sz w:val="21"/>
              </w:rPr>
              <w:t xml:space="preserve"> </w:t>
            </w:r>
            <w:r>
              <w:rPr>
                <w:sz w:val="21"/>
              </w:rPr>
              <w:t>consumer</w:t>
            </w:r>
            <w:r>
              <w:rPr>
                <w:spacing w:val="-5"/>
                <w:sz w:val="21"/>
              </w:rPr>
              <w:t xml:space="preserve"> </w:t>
            </w:r>
            <w:r>
              <w:rPr>
                <w:sz w:val="21"/>
              </w:rPr>
              <w:t>voice is recognised and health services are demonstrating responsiveness to the needs of the patients and the communities they serve.</w:t>
            </w:r>
          </w:p>
        </w:tc>
      </w:tr>
      <w:tr w:rsidR="001B658A" w14:paraId="00CA63BE" w14:textId="77777777">
        <w:trPr>
          <w:trHeight w:val="1742"/>
        </w:trPr>
        <w:tc>
          <w:tcPr>
            <w:tcW w:w="562" w:type="dxa"/>
          </w:tcPr>
          <w:p w14:paraId="5840D8B5" w14:textId="77777777" w:rsidR="001B658A" w:rsidRDefault="001B658A">
            <w:pPr>
              <w:pStyle w:val="TableParagraph"/>
              <w:spacing w:before="0"/>
              <w:ind w:left="0"/>
              <w:rPr>
                <w:rFonts w:ascii="Times New Roman"/>
                <w:sz w:val="20"/>
              </w:rPr>
            </w:pPr>
          </w:p>
        </w:tc>
        <w:tc>
          <w:tcPr>
            <w:tcW w:w="2555" w:type="dxa"/>
          </w:tcPr>
          <w:p w14:paraId="4AC67976" w14:textId="77777777" w:rsidR="001B658A" w:rsidRPr="00A31815" w:rsidRDefault="00BD3C94">
            <w:pPr>
              <w:pStyle w:val="TableParagraph"/>
              <w:spacing w:line="268" w:lineRule="auto"/>
              <w:ind w:left="109" w:right="306"/>
              <w:rPr>
                <w:sz w:val="21"/>
              </w:rPr>
            </w:pPr>
            <w:r w:rsidRPr="00A31815">
              <w:rPr>
                <w:sz w:val="21"/>
              </w:rPr>
              <w:t>Complementary</w:t>
            </w:r>
            <w:r w:rsidRPr="00A31815">
              <w:rPr>
                <w:spacing w:val="-15"/>
                <w:sz w:val="21"/>
              </w:rPr>
              <w:t xml:space="preserve"> </w:t>
            </w:r>
            <w:r w:rsidRPr="00A31815">
              <w:rPr>
                <w:sz w:val="21"/>
              </w:rPr>
              <w:t>tool</w:t>
            </w:r>
            <w:r w:rsidRPr="00A31815">
              <w:rPr>
                <w:spacing w:val="-15"/>
                <w:sz w:val="21"/>
              </w:rPr>
              <w:t xml:space="preserve"> </w:t>
            </w:r>
            <w:r w:rsidRPr="00A31815">
              <w:rPr>
                <w:sz w:val="21"/>
              </w:rPr>
              <w:t xml:space="preserve">or </w:t>
            </w:r>
            <w:r w:rsidRPr="00A31815">
              <w:rPr>
                <w:spacing w:val="-2"/>
                <w:sz w:val="21"/>
              </w:rPr>
              <w:t>value-add</w:t>
            </w:r>
          </w:p>
        </w:tc>
        <w:tc>
          <w:tcPr>
            <w:tcW w:w="6095" w:type="dxa"/>
          </w:tcPr>
          <w:p w14:paraId="3B2E7850" w14:textId="77777777" w:rsidR="001B658A" w:rsidRPr="00A31815" w:rsidRDefault="00BD3C94">
            <w:pPr>
              <w:pStyle w:val="TableParagraph"/>
              <w:spacing w:line="268" w:lineRule="auto"/>
              <w:ind w:left="106" w:right="92"/>
              <w:rPr>
                <w:sz w:val="21"/>
              </w:rPr>
            </w:pPr>
            <w:r w:rsidRPr="00A31815">
              <w:rPr>
                <w:sz w:val="21"/>
              </w:rPr>
              <w:t>Consider alternatives to providing services exclusively through virtual</w:t>
            </w:r>
            <w:r w:rsidRPr="00A31815">
              <w:rPr>
                <w:spacing w:val="-2"/>
                <w:sz w:val="21"/>
              </w:rPr>
              <w:t xml:space="preserve"> </w:t>
            </w:r>
            <w:r w:rsidRPr="00A31815">
              <w:rPr>
                <w:sz w:val="21"/>
              </w:rPr>
              <w:t>care</w:t>
            </w:r>
            <w:r w:rsidRPr="00A31815">
              <w:rPr>
                <w:spacing w:val="-4"/>
                <w:sz w:val="21"/>
              </w:rPr>
              <w:t xml:space="preserve"> </w:t>
            </w:r>
            <w:r w:rsidRPr="00A31815">
              <w:rPr>
                <w:sz w:val="21"/>
              </w:rPr>
              <w:t>if</w:t>
            </w:r>
            <w:r w:rsidRPr="00A31815">
              <w:rPr>
                <w:spacing w:val="-4"/>
                <w:sz w:val="21"/>
              </w:rPr>
              <w:t xml:space="preserve"> </w:t>
            </w:r>
            <w:r w:rsidRPr="00A31815">
              <w:rPr>
                <w:sz w:val="21"/>
              </w:rPr>
              <w:t>the</w:t>
            </w:r>
            <w:r w:rsidRPr="00A31815">
              <w:rPr>
                <w:spacing w:val="-3"/>
                <w:sz w:val="21"/>
              </w:rPr>
              <w:t xml:space="preserve"> </w:t>
            </w:r>
            <w:r w:rsidRPr="00A31815">
              <w:rPr>
                <w:sz w:val="21"/>
              </w:rPr>
              <w:t>patient</w:t>
            </w:r>
            <w:r w:rsidRPr="00A31815">
              <w:rPr>
                <w:spacing w:val="-3"/>
                <w:sz w:val="21"/>
              </w:rPr>
              <w:t xml:space="preserve"> </w:t>
            </w:r>
            <w:r w:rsidRPr="00A31815">
              <w:rPr>
                <w:sz w:val="21"/>
              </w:rPr>
              <w:t>choice</w:t>
            </w:r>
            <w:r w:rsidRPr="00A31815">
              <w:rPr>
                <w:spacing w:val="-3"/>
                <w:sz w:val="21"/>
              </w:rPr>
              <w:t xml:space="preserve"> </w:t>
            </w:r>
            <w:r w:rsidRPr="00A31815">
              <w:rPr>
                <w:sz w:val="21"/>
              </w:rPr>
              <w:t>is</w:t>
            </w:r>
            <w:r w:rsidRPr="00A31815">
              <w:rPr>
                <w:spacing w:val="-3"/>
                <w:sz w:val="21"/>
              </w:rPr>
              <w:t xml:space="preserve"> </w:t>
            </w:r>
            <w:r w:rsidRPr="00A31815">
              <w:rPr>
                <w:sz w:val="21"/>
              </w:rPr>
              <w:t>for</w:t>
            </w:r>
            <w:r w:rsidRPr="00A31815">
              <w:rPr>
                <w:spacing w:val="-4"/>
                <w:sz w:val="21"/>
              </w:rPr>
              <w:t xml:space="preserve"> </w:t>
            </w:r>
            <w:r w:rsidRPr="00A31815">
              <w:rPr>
                <w:sz w:val="21"/>
              </w:rPr>
              <w:t>face-to-face</w:t>
            </w:r>
            <w:r w:rsidRPr="00A31815">
              <w:rPr>
                <w:spacing w:val="-3"/>
                <w:sz w:val="21"/>
              </w:rPr>
              <w:t xml:space="preserve"> </w:t>
            </w:r>
            <w:r w:rsidRPr="00A31815">
              <w:rPr>
                <w:sz w:val="21"/>
              </w:rPr>
              <w:t>consultations or if provision of services virtually is not the most appropriate method</w:t>
            </w:r>
            <w:r w:rsidRPr="00A31815">
              <w:rPr>
                <w:spacing w:val="-4"/>
                <w:sz w:val="21"/>
              </w:rPr>
              <w:t xml:space="preserve"> </w:t>
            </w:r>
            <w:r w:rsidRPr="00A31815">
              <w:rPr>
                <w:sz w:val="21"/>
              </w:rPr>
              <w:t>for</w:t>
            </w:r>
            <w:r w:rsidRPr="00A31815">
              <w:rPr>
                <w:spacing w:val="-5"/>
                <w:sz w:val="21"/>
              </w:rPr>
              <w:t xml:space="preserve"> </w:t>
            </w:r>
            <w:r w:rsidRPr="00A31815">
              <w:rPr>
                <w:sz w:val="21"/>
              </w:rPr>
              <w:t>health</w:t>
            </w:r>
            <w:r w:rsidRPr="00A31815">
              <w:rPr>
                <w:spacing w:val="-4"/>
                <w:sz w:val="21"/>
              </w:rPr>
              <w:t xml:space="preserve"> </w:t>
            </w:r>
            <w:r w:rsidRPr="00A31815">
              <w:rPr>
                <w:sz w:val="21"/>
              </w:rPr>
              <w:t>care</w:t>
            </w:r>
            <w:r w:rsidRPr="00A31815">
              <w:rPr>
                <w:spacing w:val="-5"/>
                <w:sz w:val="21"/>
              </w:rPr>
              <w:t xml:space="preserve"> </w:t>
            </w:r>
            <w:r w:rsidRPr="00A31815">
              <w:rPr>
                <w:sz w:val="21"/>
              </w:rPr>
              <w:t>delivery.</w:t>
            </w:r>
            <w:r w:rsidRPr="00A31815">
              <w:rPr>
                <w:spacing w:val="-5"/>
                <w:sz w:val="21"/>
              </w:rPr>
              <w:t xml:space="preserve"> </w:t>
            </w:r>
            <w:r w:rsidRPr="00A31815">
              <w:rPr>
                <w:sz w:val="21"/>
              </w:rPr>
              <w:t>Consumers</w:t>
            </w:r>
            <w:r w:rsidRPr="00A31815">
              <w:rPr>
                <w:spacing w:val="-5"/>
                <w:sz w:val="21"/>
              </w:rPr>
              <w:t xml:space="preserve"> </w:t>
            </w:r>
            <w:r w:rsidRPr="00A31815">
              <w:rPr>
                <w:sz w:val="21"/>
              </w:rPr>
              <w:t>should</w:t>
            </w:r>
            <w:r w:rsidRPr="00A31815">
              <w:rPr>
                <w:spacing w:val="-7"/>
                <w:sz w:val="21"/>
              </w:rPr>
              <w:t xml:space="preserve"> </w:t>
            </w:r>
            <w:r w:rsidRPr="00A31815">
              <w:rPr>
                <w:sz w:val="21"/>
              </w:rPr>
              <w:t>be</w:t>
            </w:r>
            <w:r w:rsidRPr="00A31815">
              <w:rPr>
                <w:spacing w:val="-4"/>
                <w:sz w:val="21"/>
              </w:rPr>
              <w:t xml:space="preserve"> </w:t>
            </w:r>
            <w:r w:rsidRPr="00A31815">
              <w:rPr>
                <w:sz w:val="21"/>
              </w:rPr>
              <w:t>involved in discussions about the appropriate modality of care and their right to choose must be respected.</w:t>
            </w:r>
          </w:p>
        </w:tc>
      </w:tr>
      <w:tr w:rsidR="005D5B8E" w14:paraId="56B51C77" w14:textId="77777777">
        <w:trPr>
          <w:trHeight w:val="1199"/>
        </w:trPr>
        <w:tc>
          <w:tcPr>
            <w:tcW w:w="562" w:type="dxa"/>
          </w:tcPr>
          <w:p w14:paraId="6F6118DB" w14:textId="77777777" w:rsidR="005D5B8E" w:rsidRDefault="005D5B8E" w:rsidP="005D5B8E">
            <w:pPr>
              <w:pStyle w:val="TableParagraph"/>
              <w:spacing w:before="0"/>
              <w:ind w:left="0"/>
              <w:rPr>
                <w:rFonts w:ascii="Times New Roman"/>
                <w:sz w:val="20"/>
              </w:rPr>
            </w:pPr>
          </w:p>
        </w:tc>
        <w:tc>
          <w:tcPr>
            <w:tcW w:w="2555" w:type="dxa"/>
          </w:tcPr>
          <w:p w14:paraId="7B038989" w14:textId="07C14A04" w:rsidR="005D5B8E" w:rsidRPr="00A31815" w:rsidRDefault="005D5B8E" w:rsidP="005D5B8E">
            <w:pPr>
              <w:pStyle w:val="TableParagraph"/>
              <w:ind w:left="109"/>
              <w:rPr>
                <w:sz w:val="21"/>
              </w:rPr>
            </w:pPr>
            <w:r w:rsidRPr="00A31815">
              <w:rPr>
                <w:sz w:val="21"/>
              </w:rPr>
              <w:t>Patient</w:t>
            </w:r>
            <w:r w:rsidRPr="00A31815">
              <w:rPr>
                <w:spacing w:val="-8"/>
                <w:sz w:val="21"/>
              </w:rPr>
              <w:t xml:space="preserve"> </w:t>
            </w:r>
            <w:r w:rsidRPr="00A31815">
              <w:rPr>
                <w:spacing w:val="-2"/>
                <w:sz w:val="21"/>
              </w:rPr>
              <w:t>feedback</w:t>
            </w:r>
          </w:p>
        </w:tc>
        <w:tc>
          <w:tcPr>
            <w:tcW w:w="6095" w:type="dxa"/>
          </w:tcPr>
          <w:p w14:paraId="51C03B70" w14:textId="663CAE74" w:rsidR="005D5B8E" w:rsidRPr="00A31815" w:rsidRDefault="005D5B8E" w:rsidP="005D5B8E">
            <w:pPr>
              <w:pStyle w:val="TableParagraph"/>
              <w:spacing w:before="26" w:line="268" w:lineRule="auto"/>
              <w:ind w:left="106" w:right="184"/>
              <w:rPr>
                <w:sz w:val="21"/>
              </w:rPr>
            </w:pPr>
            <w:r w:rsidRPr="00A31815">
              <w:rPr>
                <w:sz w:val="21"/>
              </w:rPr>
              <w:t>Ensure patient feedback is sought in an inclusive and culturally appropriate way and considered in future development. Consider systems for collecting and monitoring patient-reported</w:t>
            </w:r>
            <w:r w:rsidRPr="00A31815">
              <w:rPr>
                <w:spacing w:val="-6"/>
                <w:sz w:val="21"/>
              </w:rPr>
              <w:t xml:space="preserve"> </w:t>
            </w:r>
            <w:r w:rsidRPr="00A31815">
              <w:rPr>
                <w:sz w:val="21"/>
              </w:rPr>
              <w:t>experiences,</w:t>
            </w:r>
            <w:r w:rsidRPr="00A31815">
              <w:rPr>
                <w:spacing w:val="-7"/>
                <w:sz w:val="21"/>
              </w:rPr>
              <w:t xml:space="preserve"> </w:t>
            </w:r>
            <w:r w:rsidRPr="00A31815">
              <w:rPr>
                <w:sz w:val="21"/>
              </w:rPr>
              <w:t>outcomes</w:t>
            </w:r>
            <w:r w:rsidRPr="00A31815">
              <w:rPr>
                <w:spacing w:val="-6"/>
                <w:sz w:val="21"/>
              </w:rPr>
              <w:t xml:space="preserve"> </w:t>
            </w:r>
            <w:r w:rsidRPr="00A31815">
              <w:rPr>
                <w:sz w:val="21"/>
              </w:rPr>
              <w:t>and</w:t>
            </w:r>
            <w:r w:rsidRPr="00A31815">
              <w:rPr>
                <w:spacing w:val="-5"/>
                <w:sz w:val="21"/>
              </w:rPr>
              <w:t xml:space="preserve"> </w:t>
            </w:r>
            <w:r w:rsidRPr="00A31815">
              <w:rPr>
                <w:sz w:val="21"/>
              </w:rPr>
              <w:t>are</w:t>
            </w:r>
            <w:r w:rsidRPr="00A31815">
              <w:rPr>
                <w:spacing w:val="-7"/>
                <w:sz w:val="21"/>
              </w:rPr>
              <w:t xml:space="preserve"> </w:t>
            </w:r>
            <w:r w:rsidRPr="00A31815">
              <w:rPr>
                <w:sz w:val="21"/>
              </w:rPr>
              <w:t>considered</w:t>
            </w:r>
            <w:r w:rsidRPr="00A31815">
              <w:rPr>
                <w:spacing w:val="-6"/>
                <w:sz w:val="21"/>
              </w:rPr>
              <w:t xml:space="preserve"> </w:t>
            </w:r>
            <w:r w:rsidRPr="00A31815">
              <w:rPr>
                <w:sz w:val="21"/>
              </w:rPr>
              <w:t>in the design of services that incorporate virtual care.</w:t>
            </w:r>
          </w:p>
        </w:tc>
      </w:tr>
      <w:tr w:rsidR="005D5B8E" w14:paraId="2852A2A9" w14:textId="77777777" w:rsidTr="006A28EB">
        <w:trPr>
          <w:trHeight w:val="659"/>
        </w:trPr>
        <w:tc>
          <w:tcPr>
            <w:tcW w:w="562" w:type="dxa"/>
            <w:tcBorders>
              <w:bottom w:val="single" w:sz="8" w:space="0" w:color="000000"/>
            </w:tcBorders>
          </w:tcPr>
          <w:p w14:paraId="7D11E6D4" w14:textId="77777777" w:rsidR="005D5B8E" w:rsidRDefault="005D5B8E" w:rsidP="005D5B8E">
            <w:pPr>
              <w:pStyle w:val="TableParagraph"/>
              <w:spacing w:before="0"/>
              <w:ind w:left="0"/>
              <w:rPr>
                <w:rFonts w:ascii="Times New Roman"/>
                <w:sz w:val="20"/>
              </w:rPr>
            </w:pPr>
          </w:p>
        </w:tc>
        <w:tc>
          <w:tcPr>
            <w:tcW w:w="2555" w:type="dxa"/>
          </w:tcPr>
          <w:p w14:paraId="32D15EE8" w14:textId="58FE79D7" w:rsidR="005D5B8E" w:rsidRPr="00A31815" w:rsidRDefault="005D5B8E" w:rsidP="005D5B8E">
            <w:pPr>
              <w:pStyle w:val="TableParagraph"/>
              <w:spacing w:before="26" w:line="268" w:lineRule="auto"/>
              <w:ind w:left="109" w:right="306"/>
              <w:rPr>
                <w:sz w:val="21"/>
              </w:rPr>
            </w:pPr>
            <w:r w:rsidRPr="00A31815">
              <w:rPr>
                <w:sz w:val="21"/>
              </w:rPr>
              <w:t>Privacy</w:t>
            </w:r>
            <w:r w:rsidRPr="00A31815">
              <w:rPr>
                <w:spacing w:val="-6"/>
                <w:sz w:val="21"/>
              </w:rPr>
              <w:t xml:space="preserve"> </w:t>
            </w:r>
            <w:r w:rsidRPr="00A31815">
              <w:rPr>
                <w:sz w:val="21"/>
              </w:rPr>
              <w:t>and</w:t>
            </w:r>
            <w:r w:rsidRPr="00A31815">
              <w:rPr>
                <w:spacing w:val="-6"/>
                <w:sz w:val="21"/>
              </w:rPr>
              <w:t xml:space="preserve"> </w:t>
            </w:r>
            <w:r w:rsidRPr="00A31815">
              <w:rPr>
                <w:spacing w:val="-2"/>
                <w:sz w:val="21"/>
              </w:rPr>
              <w:t>confidentiality</w:t>
            </w:r>
          </w:p>
        </w:tc>
        <w:tc>
          <w:tcPr>
            <w:tcW w:w="6095" w:type="dxa"/>
          </w:tcPr>
          <w:p w14:paraId="2532C8EB" w14:textId="3573F2D5" w:rsidR="005D5B8E" w:rsidRPr="00A31815" w:rsidRDefault="005D5B8E" w:rsidP="005D5B8E">
            <w:pPr>
              <w:pStyle w:val="TableParagraph"/>
              <w:spacing w:before="26" w:line="268" w:lineRule="auto"/>
              <w:ind w:left="106" w:right="184"/>
              <w:rPr>
                <w:sz w:val="21"/>
              </w:rPr>
            </w:pPr>
            <w:r w:rsidRPr="00A31815">
              <w:rPr>
                <w:sz w:val="21"/>
              </w:rPr>
              <w:t>Virtual</w:t>
            </w:r>
            <w:r w:rsidRPr="00A31815">
              <w:rPr>
                <w:spacing w:val="-4"/>
                <w:sz w:val="21"/>
              </w:rPr>
              <w:t xml:space="preserve"> </w:t>
            </w:r>
            <w:r w:rsidRPr="00A31815">
              <w:rPr>
                <w:sz w:val="21"/>
              </w:rPr>
              <w:t>care</w:t>
            </w:r>
            <w:r w:rsidRPr="00A31815">
              <w:rPr>
                <w:spacing w:val="-6"/>
                <w:sz w:val="21"/>
              </w:rPr>
              <w:t xml:space="preserve"> </w:t>
            </w:r>
            <w:r w:rsidRPr="00A31815">
              <w:rPr>
                <w:sz w:val="21"/>
              </w:rPr>
              <w:t>service</w:t>
            </w:r>
            <w:r w:rsidRPr="00A31815">
              <w:rPr>
                <w:spacing w:val="-5"/>
                <w:sz w:val="21"/>
              </w:rPr>
              <w:t xml:space="preserve"> </w:t>
            </w:r>
            <w:r w:rsidRPr="00A31815">
              <w:rPr>
                <w:sz w:val="21"/>
              </w:rPr>
              <w:t>delivery</w:t>
            </w:r>
            <w:r w:rsidRPr="00A31815">
              <w:rPr>
                <w:spacing w:val="-5"/>
                <w:sz w:val="21"/>
              </w:rPr>
              <w:t xml:space="preserve"> </w:t>
            </w:r>
            <w:r w:rsidRPr="00A31815">
              <w:rPr>
                <w:sz w:val="21"/>
              </w:rPr>
              <w:t>must</w:t>
            </w:r>
            <w:r w:rsidRPr="00A31815">
              <w:rPr>
                <w:spacing w:val="-6"/>
                <w:sz w:val="21"/>
              </w:rPr>
              <w:t xml:space="preserve"> </w:t>
            </w:r>
            <w:r w:rsidRPr="00A31815">
              <w:rPr>
                <w:sz w:val="21"/>
              </w:rPr>
              <w:t>adhere</w:t>
            </w:r>
            <w:r w:rsidRPr="00A31815">
              <w:rPr>
                <w:spacing w:val="-5"/>
                <w:sz w:val="21"/>
              </w:rPr>
              <w:t xml:space="preserve"> </w:t>
            </w:r>
            <w:r w:rsidRPr="00A31815">
              <w:rPr>
                <w:sz w:val="21"/>
              </w:rPr>
              <w:t>to</w:t>
            </w:r>
            <w:r w:rsidRPr="00A31815">
              <w:rPr>
                <w:spacing w:val="-5"/>
                <w:sz w:val="21"/>
              </w:rPr>
              <w:t xml:space="preserve"> </w:t>
            </w:r>
            <w:r w:rsidRPr="00A31815">
              <w:rPr>
                <w:sz w:val="21"/>
              </w:rPr>
              <w:t>privacy, data sovereignty</w:t>
            </w:r>
            <w:r w:rsidRPr="00A31815">
              <w:rPr>
                <w:spacing w:val="-5"/>
                <w:sz w:val="21"/>
              </w:rPr>
              <w:t xml:space="preserve"> </w:t>
            </w:r>
            <w:r w:rsidRPr="00A31815">
              <w:rPr>
                <w:sz w:val="21"/>
              </w:rPr>
              <w:t>and confidentiality obligations.</w:t>
            </w:r>
          </w:p>
        </w:tc>
      </w:tr>
      <w:tr w:rsidR="005D5B8E" w14:paraId="2604552F" w14:textId="77777777">
        <w:trPr>
          <w:trHeight w:val="390"/>
        </w:trPr>
        <w:tc>
          <w:tcPr>
            <w:tcW w:w="9212" w:type="dxa"/>
            <w:gridSpan w:val="3"/>
            <w:tcBorders>
              <w:top w:val="single" w:sz="8" w:space="0" w:color="000000"/>
            </w:tcBorders>
            <w:shd w:val="clear" w:color="auto" w:fill="D9D9D9"/>
          </w:tcPr>
          <w:p w14:paraId="0536E538" w14:textId="77777777" w:rsidR="005D5B8E" w:rsidRDefault="005D5B8E" w:rsidP="005D5B8E">
            <w:pPr>
              <w:pStyle w:val="TableParagraph"/>
              <w:ind w:left="107"/>
              <w:rPr>
                <w:b/>
                <w:sz w:val="21"/>
              </w:rPr>
            </w:pPr>
            <w:r>
              <w:rPr>
                <w:b/>
                <w:sz w:val="21"/>
              </w:rPr>
              <w:t>DIGITALLY</w:t>
            </w:r>
            <w:r>
              <w:rPr>
                <w:b/>
                <w:spacing w:val="-12"/>
                <w:sz w:val="21"/>
              </w:rPr>
              <w:t xml:space="preserve"> </w:t>
            </w:r>
            <w:r>
              <w:rPr>
                <w:b/>
                <w:sz w:val="21"/>
              </w:rPr>
              <w:t>CAPABLE</w:t>
            </w:r>
            <w:r>
              <w:rPr>
                <w:b/>
                <w:spacing w:val="-10"/>
                <w:sz w:val="21"/>
              </w:rPr>
              <w:t xml:space="preserve"> </w:t>
            </w:r>
            <w:r>
              <w:rPr>
                <w:b/>
                <w:spacing w:val="-2"/>
                <w:sz w:val="21"/>
              </w:rPr>
              <w:t>WORKFORCE</w:t>
            </w:r>
          </w:p>
        </w:tc>
      </w:tr>
      <w:tr w:rsidR="005D5B8E" w14:paraId="5C0B1007" w14:textId="77777777">
        <w:trPr>
          <w:trHeight w:val="659"/>
        </w:trPr>
        <w:tc>
          <w:tcPr>
            <w:tcW w:w="562" w:type="dxa"/>
          </w:tcPr>
          <w:p w14:paraId="0F44BCA0" w14:textId="77777777" w:rsidR="005D5B8E" w:rsidRDefault="005D5B8E" w:rsidP="005D5B8E">
            <w:pPr>
              <w:pStyle w:val="TableParagraph"/>
              <w:spacing w:before="0"/>
              <w:ind w:left="0"/>
              <w:rPr>
                <w:rFonts w:ascii="Times New Roman"/>
                <w:sz w:val="20"/>
              </w:rPr>
            </w:pPr>
          </w:p>
        </w:tc>
        <w:tc>
          <w:tcPr>
            <w:tcW w:w="2555" w:type="dxa"/>
          </w:tcPr>
          <w:p w14:paraId="5B0503B7" w14:textId="77777777" w:rsidR="005D5B8E" w:rsidRDefault="005D5B8E" w:rsidP="005D5B8E">
            <w:pPr>
              <w:pStyle w:val="TableParagraph"/>
              <w:ind w:left="109"/>
              <w:rPr>
                <w:sz w:val="21"/>
              </w:rPr>
            </w:pPr>
            <w:r>
              <w:rPr>
                <w:sz w:val="21"/>
              </w:rPr>
              <w:t>Workforce</w:t>
            </w:r>
            <w:r>
              <w:rPr>
                <w:spacing w:val="-8"/>
                <w:sz w:val="21"/>
              </w:rPr>
              <w:t xml:space="preserve"> </w:t>
            </w:r>
            <w:r>
              <w:rPr>
                <w:spacing w:val="-2"/>
                <w:sz w:val="21"/>
              </w:rPr>
              <w:t>requirements</w:t>
            </w:r>
          </w:p>
        </w:tc>
        <w:tc>
          <w:tcPr>
            <w:tcW w:w="6095" w:type="dxa"/>
          </w:tcPr>
          <w:p w14:paraId="6A6C6928" w14:textId="77777777" w:rsidR="005D5B8E" w:rsidRDefault="005D5B8E" w:rsidP="005D5B8E">
            <w:pPr>
              <w:pStyle w:val="TableParagraph"/>
              <w:spacing w:before="26" w:line="268" w:lineRule="auto"/>
              <w:ind w:left="106" w:right="184"/>
              <w:rPr>
                <w:sz w:val="21"/>
              </w:rPr>
            </w:pPr>
            <w:r>
              <w:rPr>
                <w:sz w:val="21"/>
              </w:rPr>
              <w:t>Development</w:t>
            </w:r>
            <w:r>
              <w:rPr>
                <w:spacing w:val="-7"/>
                <w:sz w:val="21"/>
              </w:rPr>
              <w:t xml:space="preserve"> </w:t>
            </w:r>
            <w:r>
              <w:rPr>
                <w:sz w:val="21"/>
              </w:rPr>
              <w:t>of</w:t>
            </w:r>
            <w:r>
              <w:rPr>
                <w:spacing w:val="-7"/>
                <w:sz w:val="21"/>
              </w:rPr>
              <w:t xml:space="preserve"> </w:t>
            </w:r>
            <w:r>
              <w:rPr>
                <w:sz w:val="21"/>
              </w:rPr>
              <w:t>virtual</w:t>
            </w:r>
            <w:r>
              <w:rPr>
                <w:spacing w:val="-5"/>
                <w:sz w:val="21"/>
              </w:rPr>
              <w:t xml:space="preserve"> </w:t>
            </w:r>
            <w:r>
              <w:rPr>
                <w:sz w:val="21"/>
              </w:rPr>
              <w:t>care</w:t>
            </w:r>
            <w:r>
              <w:rPr>
                <w:spacing w:val="-6"/>
                <w:sz w:val="21"/>
              </w:rPr>
              <w:t xml:space="preserve"> </w:t>
            </w:r>
            <w:r>
              <w:rPr>
                <w:sz w:val="21"/>
              </w:rPr>
              <w:t>guidelines</w:t>
            </w:r>
            <w:r>
              <w:rPr>
                <w:spacing w:val="-6"/>
                <w:sz w:val="21"/>
              </w:rPr>
              <w:t xml:space="preserve"> </w:t>
            </w:r>
            <w:r>
              <w:rPr>
                <w:sz w:val="21"/>
              </w:rPr>
              <w:t>regarding</w:t>
            </w:r>
            <w:r>
              <w:rPr>
                <w:spacing w:val="-6"/>
                <w:sz w:val="21"/>
              </w:rPr>
              <w:t xml:space="preserve"> </w:t>
            </w:r>
            <w:r>
              <w:rPr>
                <w:sz w:val="21"/>
              </w:rPr>
              <w:t>service providers expected skills, behaviour and guidelines</w:t>
            </w:r>
          </w:p>
        </w:tc>
      </w:tr>
      <w:tr w:rsidR="005D5B8E" w14:paraId="670FDD22" w14:textId="77777777">
        <w:trPr>
          <w:trHeight w:val="660"/>
        </w:trPr>
        <w:tc>
          <w:tcPr>
            <w:tcW w:w="562" w:type="dxa"/>
          </w:tcPr>
          <w:p w14:paraId="2F72B6FC" w14:textId="77777777" w:rsidR="005D5B8E" w:rsidRDefault="005D5B8E" w:rsidP="005D5B8E">
            <w:pPr>
              <w:pStyle w:val="TableParagraph"/>
              <w:spacing w:before="0"/>
              <w:ind w:left="0"/>
              <w:rPr>
                <w:rFonts w:ascii="Times New Roman"/>
                <w:sz w:val="20"/>
              </w:rPr>
            </w:pPr>
          </w:p>
        </w:tc>
        <w:tc>
          <w:tcPr>
            <w:tcW w:w="2555" w:type="dxa"/>
          </w:tcPr>
          <w:p w14:paraId="5EE29E3D" w14:textId="77777777" w:rsidR="005D5B8E" w:rsidRDefault="005D5B8E" w:rsidP="005D5B8E">
            <w:pPr>
              <w:pStyle w:val="TableParagraph"/>
              <w:spacing w:before="29"/>
              <w:ind w:left="109"/>
              <w:rPr>
                <w:sz w:val="21"/>
              </w:rPr>
            </w:pPr>
            <w:r>
              <w:rPr>
                <w:sz w:val="21"/>
              </w:rPr>
              <w:t>Capability</w:t>
            </w:r>
            <w:r>
              <w:rPr>
                <w:spacing w:val="-13"/>
                <w:sz w:val="21"/>
              </w:rPr>
              <w:t xml:space="preserve"> </w:t>
            </w:r>
            <w:r>
              <w:rPr>
                <w:spacing w:val="-2"/>
                <w:sz w:val="21"/>
              </w:rPr>
              <w:t>building</w:t>
            </w:r>
          </w:p>
        </w:tc>
        <w:tc>
          <w:tcPr>
            <w:tcW w:w="6095" w:type="dxa"/>
          </w:tcPr>
          <w:p w14:paraId="36DD68F2" w14:textId="77777777" w:rsidR="005D5B8E" w:rsidRDefault="005D5B8E" w:rsidP="005D5B8E">
            <w:pPr>
              <w:pStyle w:val="TableParagraph"/>
              <w:spacing w:before="29" w:line="268" w:lineRule="auto"/>
              <w:ind w:left="106" w:right="184"/>
              <w:rPr>
                <w:sz w:val="21"/>
              </w:rPr>
            </w:pPr>
            <w:r>
              <w:rPr>
                <w:sz w:val="21"/>
              </w:rPr>
              <w:t>Provision</w:t>
            </w:r>
            <w:r>
              <w:rPr>
                <w:spacing w:val="-5"/>
                <w:sz w:val="21"/>
              </w:rPr>
              <w:t xml:space="preserve"> </w:t>
            </w:r>
            <w:r>
              <w:rPr>
                <w:sz w:val="21"/>
              </w:rPr>
              <w:t>of</w:t>
            </w:r>
            <w:r>
              <w:rPr>
                <w:spacing w:val="-6"/>
                <w:sz w:val="21"/>
              </w:rPr>
              <w:t xml:space="preserve"> </w:t>
            </w:r>
            <w:r>
              <w:rPr>
                <w:sz w:val="21"/>
              </w:rPr>
              <w:t>resources</w:t>
            </w:r>
            <w:r>
              <w:rPr>
                <w:spacing w:val="-6"/>
                <w:sz w:val="21"/>
              </w:rPr>
              <w:t xml:space="preserve"> </w:t>
            </w:r>
            <w:r>
              <w:rPr>
                <w:sz w:val="21"/>
              </w:rPr>
              <w:t>(including</w:t>
            </w:r>
            <w:r>
              <w:rPr>
                <w:spacing w:val="-5"/>
                <w:sz w:val="21"/>
              </w:rPr>
              <w:t xml:space="preserve"> </w:t>
            </w:r>
            <w:r>
              <w:rPr>
                <w:sz w:val="21"/>
              </w:rPr>
              <w:t>access</w:t>
            </w:r>
            <w:r>
              <w:rPr>
                <w:spacing w:val="-5"/>
                <w:sz w:val="21"/>
              </w:rPr>
              <w:t xml:space="preserve"> </w:t>
            </w:r>
            <w:r>
              <w:rPr>
                <w:sz w:val="21"/>
              </w:rPr>
              <w:t>to</w:t>
            </w:r>
            <w:r>
              <w:rPr>
                <w:spacing w:val="-5"/>
                <w:sz w:val="21"/>
              </w:rPr>
              <w:t xml:space="preserve"> </w:t>
            </w:r>
            <w:r>
              <w:rPr>
                <w:sz w:val="21"/>
              </w:rPr>
              <w:t>education,</w:t>
            </w:r>
            <w:r>
              <w:rPr>
                <w:spacing w:val="-6"/>
                <w:sz w:val="21"/>
              </w:rPr>
              <w:t xml:space="preserve"> </w:t>
            </w:r>
            <w:r>
              <w:rPr>
                <w:sz w:val="21"/>
              </w:rPr>
              <w:t>training and/or mentorship) to enable skill development</w:t>
            </w:r>
          </w:p>
        </w:tc>
      </w:tr>
      <w:tr w:rsidR="005D5B8E" w14:paraId="244CDCFC" w14:textId="77777777">
        <w:trPr>
          <w:trHeight w:val="390"/>
        </w:trPr>
        <w:tc>
          <w:tcPr>
            <w:tcW w:w="9212" w:type="dxa"/>
            <w:gridSpan w:val="3"/>
            <w:shd w:val="clear" w:color="auto" w:fill="D9D9D9"/>
          </w:tcPr>
          <w:p w14:paraId="66A35DA8" w14:textId="77777777" w:rsidR="005D5B8E" w:rsidRDefault="005D5B8E" w:rsidP="005D5B8E">
            <w:pPr>
              <w:pStyle w:val="TableParagraph"/>
              <w:ind w:left="107"/>
              <w:rPr>
                <w:b/>
                <w:sz w:val="21"/>
              </w:rPr>
            </w:pPr>
            <w:r>
              <w:rPr>
                <w:b/>
                <w:sz w:val="21"/>
              </w:rPr>
              <w:t>ACCESS</w:t>
            </w:r>
            <w:r>
              <w:rPr>
                <w:b/>
                <w:spacing w:val="-7"/>
                <w:sz w:val="21"/>
              </w:rPr>
              <w:t xml:space="preserve"> </w:t>
            </w:r>
            <w:r>
              <w:rPr>
                <w:b/>
                <w:sz w:val="21"/>
              </w:rPr>
              <w:t>AND</w:t>
            </w:r>
            <w:r>
              <w:rPr>
                <w:b/>
                <w:spacing w:val="-6"/>
                <w:sz w:val="21"/>
              </w:rPr>
              <w:t xml:space="preserve"> </w:t>
            </w:r>
            <w:r>
              <w:rPr>
                <w:b/>
                <w:spacing w:val="-2"/>
                <w:sz w:val="21"/>
              </w:rPr>
              <w:t>EQUITY</w:t>
            </w:r>
          </w:p>
        </w:tc>
      </w:tr>
      <w:tr w:rsidR="005D5B8E" w14:paraId="4799E715" w14:textId="77777777">
        <w:trPr>
          <w:trHeight w:val="1468"/>
        </w:trPr>
        <w:tc>
          <w:tcPr>
            <w:tcW w:w="562" w:type="dxa"/>
          </w:tcPr>
          <w:p w14:paraId="33C6790D" w14:textId="77777777" w:rsidR="005D5B8E" w:rsidRDefault="005D5B8E" w:rsidP="005D5B8E">
            <w:pPr>
              <w:pStyle w:val="TableParagraph"/>
              <w:spacing w:before="0"/>
              <w:ind w:left="0"/>
              <w:rPr>
                <w:rFonts w:ascii="Times New Roman"/>
                <w:sz w:val="20"/>
              </w:rPr>
            </w:pPr>
          </w:p>
        </w:tc>
        <w:tc>
          <w:tcPr>
            <w:tcW w:w="2555" w:type="dxa"/>
          </w:tcPr>
          <w:p w14:paraId="601EC8D4" w14:textId="77777777" w:rsidR="005D5B8E" w:rsidRDefault="005D5B8E" w:rsidP="005D5B8E">
            <w:pPr>
              <w:pStyle w:val="TableParagraph"/>
              <w:ind w:left="109"/>
              <w:rPr>
                <w:sz w:val="21"/>
              </w:rPr>
            </w:pPr>
            <w:r>
              <w:rPr>
                <w:sz w:val="21"/>
              </w:rPr>
              <w:t>Equity</w:t>
            </w:r>
            <w:r>
              <w:rPr>
                <w:spacing w:val="-5"/>
                <w:sz w:val="21"/>
              </w:rPr>
              <w:t xml:space="preserve"> </w:t>
            </w:r>
            <w:r>
              <w:rPr>
                <w:sz w:val="21"/>
              </w:rPr>
              <w:t>and</w:t>
            </w:r>
            <w:r>
              <w:rPr>
                <w:spacing w:val="-4"/>
                <w:sz w:val="21"/>
              </w:rPr>
              <w:t xml:space="preserve"> </w:t>
            </w:r>
            <w:r>
              <w:rPr>
                <w:spacing w:val="-2"/>
                <w:sz w:val="21"/>
              </w:rPr>
              <w:t>access</w:t>
            </w:r>
          </w:p>
        </w:tc>
        <w:tc>
          <w:tcPr>
            <w:tcW w:w="6095" w:type="dxa"/>
          </w:tcPr>
          <w:p w14:paraId="180B5671" w14:textId="77777777" w:rsidR="005D5B8E" w:rsidRDefault="005D5B8E" w:rsidP="005D5B8E">
            <w:pPr>
              <w:pStyle w:val="TableParagraph"/>
              <w:spacing w:before="26" w:line="268" w:lineRule="auto"/>
              <w:ind w:left="106" w:right="184"/>
              <w:rPr>
                <w:sz w:val="21"/>
              </w:rPr>
            </w:pPr>
            <w:r>
              <w:rPr>
                <w:sz w:val="21"/>
              </w:rPr>
              <w:t>Ensure</w:t>
            </w:r>
            <w:r>
              <w:rPr>
                <w:spacing w:val="-6"/>
                <w:sz w:val="21"/>
              </w:rPr>
              <w:t xml:space="preserve"> </w:t>
            </w:r>
            <w:r>
              <w:rPr>
                <w:sz w:val="21"/>
              </w:rPr>
              <w:t>that</w:t>
            </w:r>
            <w:r>
              <w:rPr>
                <w:spacing w:val="-6"/>
                <w:sz w:val="21"/>
              </w:rPr>
              <w:t xml:space="preserve"> </w:t>
            </w:r>
            <w:r>
              <w:rPr>
                <w:sz w:val="21"/>
              </w:rPr>
              <w:t>local</w:t>
            </w:r>
            <w:r>
              <w:rPr>
                <w:spacing w:val="-4"/>
                <w:sz w:val="21"/>
              </w:rPr>
              <w:t xml:space="preserve"> </w:t>
            </w:r>
            <w:r>
              <w:rPr>
                <w:sz w:val="21"/>
              </w:rPr>
              <w:t>health</w:t>
            </w:r>
            <w:r>
              <w:rPr>
                <w:spacing w:val="-5"/>
                <w:sz w:val="21"/>
              </w:rPr>
              <w:t xml:space="preserve"> </w:t>
            </w:r>
            <w:r>
              <w:rPr>
                <w:sz w:val="21"/>
              </w:rPr>
              <w:t>service</w:t>
            </w:r>
            <w:r>
              <w:rPr>
                <w:spacing w:val="-5"/>
                <w:sz w:val="21"/>
              </w:rPr>
              <w:t xml:space="preserve"> </w:t>
            </w:r>
            <w:r>
              <w:rPr>
                <w:sz w:val="21"/>
              </w:rPr>
              <w:t>policies</w:t>
            </w:r>
            <w:r>
              <w:rPr>
                <w:spacing w:val="-5"/>
                <w:sz w:val="21"/>
              </w:rPr>
              <w:t xml:space="preserve"> </w:t>
            </w:r>
            <w:r>
              <w:rPr>
                <w:sz w:val="21"/>
              </w:rPr>
              <w:t>and</w:t>
            </w:r>
            <w:r>
              <w:rPr>
                <w:spacing w:val="-2"/>
                <w:sz w:val="21"/>
              </w:rPr>
              <w:t xml:space="preserve"> </w:t>
            </w:r>
            <w:r>
              <w:rPr>
                <w:sz w:val="21"/>
              </w:rPr>
              <w:t>infrastructure promote equitable access to virtual care services.</w:t>
            </w:r>
          </w:p>
          <w:p w14:paraId="05FFF656" w14:textId="77777777" w:rsidR="005D5B8E" w:rsidRDefault="005D5B8E" w:rsidP="005D5B8E">
            <w:pPr>
              <w:pStyle w:val="TableParagraph"/>
              <w:spacing w:before="0" w:line="268" w:lineRule="auto"/>
              <w:ind w:left="106" w:right="184"/>
              <w:rPr>
                <w:sz w:val="21"/>
              </w:rPr>
            </w:pPr>
            <w:r>
              <w:rPr>
                <w:sz w:val="21"/>
              </w:rPr>
              <w:t>Consideration</w:t>
            </w:r>
            <w:r>
              <w:rPr>
                <w:spacing w:val="-6"/>
                <w:sz w:val="21"/>
              </w:rPr>
              <w:t xml:space="preserve"> </w:t>
            </w:r>
            <w:r>
              <w:rPr>
                <w:sz w:val="21"/>
              </w:rPr>
              <w:t>of</w:t>
            </w:r>
            <w:r>
              <w:rPr>
                <w:spacing w:val="-7"/>
                <w:sz w:val="21"/>
              </w:rPr>
              <w:t xml:space="preserve"> </w:t>
            </w:r>
            <w:r>
              <w:rPr>
                <w:sz w:val="21"/>
              </w:rPr>
              <w:t>cultural,</w:t>
            </w:r>
            <w:r>
              <w:rPr>
                <w:spacing w:val="-9"/>
                <w:sz w:val="21"/>
              </w:rPr>
              <w:t xml:space="preserve"> </w:t>
            </w:r>
            <w:r>
              <w:rPr>
                <w:sz w:val="21"/>
              </w:rPr>
              <w:t>socio-economic,</w:t>
            </w:r>
            <w:r>
              <w:rPr>
                <w:spacing w:val="-7"/>
                <w:sz w:val="21"/>
              </w:rPr>
              <w:t xml:space="preserve"> </w:t>
            </w:r>
            <w:r>
              <w:rPr>
                <w:sz w:val="21"/>
              </w:rPr>
              <w:t>digital</w:t>
            </w:r>
            <w:r>
              <w:rPr>
                <w:spacing w:val="-5"/>
                <w:sz w:val="21"/>
              </w:rPr>
              <w:t xml:space="preserve"> </w:t>
            </w:r>
            <w:r>
              <w:rPr>
                <w:sz w:val="21"/>
              </w:rPr>
              <w:t>literacy</w:t>
            </w:r>
            <w:r>
              <w:rPr>
                <w:spacing w:val="-6"/>
                <w:sz w:val="21"/>
              </w:rPr>
              <w:t xml:space="preserve"> </w:t>
            </w:r>
            <w:r>
              <w:rPr>
                <w:sz w:val="21"/>
              </w:rPr>
              <w:t>and technological inequities should be incorporated in strategies and service delivery plans.</w:t>
            </w:r>
          </w:p>
        </w:tc>
      </w:tr>
      <w:tr w:rsidR="005D5B8E" w14:paraId="22F8A2E8" w14:textId="77777777">
        <w:trPr>
          <w:trHeight w:val="1468"/>
        </w:trPr>
        <w:tc>
          <w:tcPr>
            <w:tcW w:w="562" w:type="dxa"/>
          </w:tcPr>
          <w:p w14:paraId="4EEA3BBF" w14:textId="77777777" w:rsidR="005D5B8E" w:rsidRDefault="005D5B8E" w:rsidP="005D5B8E">
            <w:pPr>
              <w:pStyle w:val="TableParagraph"/>
              <w:spacing w:before="0"/>
              <w:ind w:left="0"/>
              <w:rPr>
                <w:rFonts w:ascii="Times New Roman"/>
                <w:sz w:val="20"/>
              </w:rPr>
            </w:pPr>
          </w:p>
        </w:tc>
        <w:tc>
          <w:tcPr>
            <w:tcW w:w="2555" w:type="dxa"/>
          </w:tcPr>
          <w:p w14:paraId="0B02F857" w14:textId="13F981FE" w:rsidR="005D5B8E" w:rsidRPr="00A31815" w:rsidRDefault="005D5B8E" w:rsidP="005D5B8E">
            <w:pPr>
              <w:pStyle w:val="TableParagraph"/>
              <w:ind w:left="109"/>
              <w:rPr>
                <w:sz w:val="21"/>
              </w:rPr>
            </w:pPr>
            <w:r w:rsidRPr="00A31815">
              <w:rPr>
                <w:sz w:val="21"/>
                <w:szCs w:val="21"/>
              </w:rPr>
              <w:t>Aboriginal and Torres Strait Islander cultural safety</w:t>
            </w:r>
          </w:p>
        </w:tc>
        <w:tc>
          <w:tcPr>
            <w:tcW w:w="6095" w:type="dxa"/>
          </w:tcPr>
          <w:p w14:paraId="0BFDCEF1" w14:textId="65FCA791" w:rsidR="005D5B8E" w:rsidRPr="00A31815" w:rsidRDefault="005D5B8E" w:rsidP="005D5B8E">
            <w:pPr>
              <w:pStyle w:val="TableParagraph"/>
              <w:spacing w:before="26" w:line="268" w:lineRule="auto"/>
              <w:ind w:left="106" w:right="184"/>
              <w:rPr>
                <w:sz w:val="21"/>
              </w:rPr>
            </w:pPr>
            <w:r w:rsidRPr="00A31815">
              <w:rPr>
                <w:color w:val="2A2736"/>
              </w:rPr>
              <w:t> Create an environment that is safe for Aboriginal and Torres Strait Islander people, based on shared respect, meaning and knowledge. Ensure design, delivery and evaluation of virtual care models support self-determination for Aboriginal people. </w:t>
            </w:r>
          </w:p>
        </w:tc>
      </w:tr>
      <w:tr w:rsidR="005D5B8E" w14:paraId="39405C37" w14:textId="77777777">
        <w:trPr>
          <w:trHeight w:val="1202"/>
        </w:trPr>
        <w:tc>
          <w:tcPr>
            <w:tcW w:w="562" w:type="dxa"/>
          </w:tcPr>
          <w:p w14:paraId="7642E00D" w14:textId="77777777" w:rsidR="005D5B8E" w:rsidRDefault="005D5B8E" w:rsidP="005D5B8E">
            <w:pPr>
              <w:pStyle w:val="TableParagraph"/>
              <w:spacing w:before="0"/>
              <w:ind w:left="0"/>
              <w:rPr>
                <w:rFonts w:ascii="Times New Roman"/>
                <w:sz w:val="20"/>
              </w:rPr>
            </w:pPr>
          </w:p>
        </w:tc>
        <w:tc>
          <w:tcPr>
            <w:tcW w:w="2555" w:type="dxa"/>
          </w:tcPr>
          <w:p w14:paraId="7E9A413D" w14:textId="77777777" w:rsidR="005D5B8E" w:rsidRDefault="005D5B8E" w:rsidP="005D5B8E">
            <w:pPr>
              <w:pStyle w:val="TableParagraph"/>
              <w:spacing w:line="268" w:lineRule="auto"/>
              <w:ind w:left="109" w:right="306"/>
              <w:rPr>
                <w:sz w:val="21"/>
              </w:rPr>
            </w:pPr>
            <w:r>
              <w:rPr>
                <w:sz w:val="21"/>
              </w:rPr>
              <w:t>Service</w:t>
            </w:r>
            <w:r>
              <w:rPr>
                <w:spacing w:val="-15"/>
                <w:sz w:val="21"/>
              </w:rPr>
              <w:t xml:space="preserve"> </w:t>
            </w:r>
            <w:r>
              <w:rPr>
                <w:sz w:val="21"/>
              </w:rPr>
              <w:t>delivery</w:t>
            </w:r>
            <w:r>
              <w:rPr>
                <w:spacing w:val="-15"/>
                <w:sz w:val="21"/>
              </w:rPr>
              <w:t xml:space="preserve"> </w:t>
            </w:r>
            <w:r>
              <w:rPr>
                <w:sz w:val="21"/>
              </w:rPr>
              <w:t xml:space="preserve">and </w:t>
            </w:r>
            <w:r>
              <w:rPr>
                <w:spacing w:val="-2"/>
                <w:sz w:val="21"/>
              </w:rPr>
              <w:t>scope</w:t>
            </w:r>
          </w:p>
        </w:tc>
        <w:tc>
          <w:tcPr>
            <w:tcW w:w="6095" w:type="dxa"/>
          </w:tcPr>
          <w:p w14:paraId="7EC5BE5D" w14:textId="77777777" w:rsidR="005D5B8E" w:rsidRDefault="005D5B8E" w:rsidP="005D5B8E">
            <w:pPr>
              <w:pStyle w:val="TableParagraph"/>
              <w:ind w:left="106"/>
              <w:rPr>
                <w:sz w:val="21"/>
              </w:rPr>
            </w:pPr>
            <w:r>
              <w:rPr>
                <w:sz w:val="21"/>
              </w:rPr>
              <w:t>Consideration</w:t>
            </w:r>
            <w:r>
              <w:rPr>
                <w:spacing w:val="-7"/>
                <w:sz w:val="21"/>
              </w:rPr>
              <w:t xml:space="preserve"> </w:t>
            </w:r>
            <w:r>
              <w:rPr>
                <w:sz w:val="21"/>
              </w:rPr>
              <w:t>of</w:t>
            </w:r>
            <w:r>
              <w:rPr>
                <w:spacing w:val="-8"/>
                <w:sz w:val="21"/>
              </w:rPr>
              <w:t xml:space="preserve"> </w:t>
            </w:r>
            <w:r>
              <w:rPr>
                <w:sz w:val="21"/>
              </w:rPr>
              <w:t>service</w:t>
            </w:r>
            <w:r>
              <w:rPr>
                <w:spacing w:val="-7"/>
                <w:sz w:val="21"/>
              </w:rPr>
              <w:t xml:space="preserve"> </w:t>
            </w:r>
            <w:r>
              <w:rPr>
                <w:sz w:val="21"/>
              </w:rPr>
              <w:t>delivery</w:t>
            </w:r>
            <w:r>
              <w:rPr>
                <w:spacing w:val="-10"/>
                <w:sz w:val="21"/>
              </w:rPr>
              <w:t xml:space="preserve"> </w:t>
            </w:r>
            <w:r>
              <w:rPr>
                <w:sz w:val="21"/>
              </w:rPr>
              <w:t>mechanism</w:t>
            </w:r>
            <w:r>
              <w:rPr>
                <w:spacing w:val="-6"/>
                <w:sz w:val="21"/>
              </w:rPr>
              <w:t xml:space="preserve"> </w:t>
            </w:r>
            <w:r>
              <w:rPr>
                <w:sz w:val="21"/>
              </w:rPr>
              <w:t>of</w:t>
            </w:r>
            <w:r>
              <w:rPr>
                <w:spacing w:val="-7"/>
                <w:sz w:val="21"/>
              </w:rPr>
              <w:t xml:space="preserve"> </w:t>
            </w:r>
            <w:r>
              <w:rPr>
                <w:sz w:val="21"/>
              </w:rPr>
              <w:t>virtual</w:t>
            </w:r>
            <w:r>
              <w:rPr>
                <w:spacing w:val="-6"/>
                <w:sz w:val="21"/>
              </w:rPr>
              <w:t xml:space="preserve"> </w:t>
            </w:r>
            <w:r>
              <w:rPr>
                <w:spacing w:val="-4"/>
                <w:sz w:val="21"/>
              </w:rPr>
              <w:t>care</w:t>
            </w:r>
          </w:p>
          <w:p w14:paraId="0324E3B6" w14:textId="77777777" w:rsidR="005D5B8E" w:rsidRDefault="005D5B8E" w:rsidP="005D5B8E">
            <w:pPr>
              <w:pStyle w:val="TableParagraph"/>
              <w:spacing w:before="30" w:line="268" w:lineRule="auto"/>
              <w:ind w:left="106" w:right="184"/>
              <w:rPr>
                <w:sz w:val="21"/>
              </w:rPr>
            </w:pPr>
            <w:r>
              <w:rPr>
                <w:sz w:val="21"/>
              </w:rPr>
              <w:t>e.g.</w:t>
            </w:r>
            <w:r>
              <w:rPr>
                <w:spacing w:val="-5"/>
                <w:sz w:val="21"/>
              </w:rPr>
              <w:t xml:space="preserve"> </w:t>
            </w:r>
            <w:r>
              <w:rPr>
                <w:sz w:val="21"/>
              </w:rPr>
              <w:t>whether</w:t>
            </w:r>
            <w:r>
              <w:rPr>
                <w:spacing w:val="-5"/>
                <w:sz w:val="21"/>
              </w:rPr>
              <w:t xml:space="preserve"> </w:t>
            </w:r>
            <w:r>
              <w:rPr>
                <w:sz w:val="21"/>
              </w:rPr>
              <w:t>standalone</w:t>
            </w:r>
            <w:r>
              <w:rPr>
                <w:spacing w:val="-4"/>
                <w:sz w:val="21"/>
              </w:rPr>
              <w:t xml:space="preserve"> </w:t>
            </w:r>
            <w:r>
              <w:rPr>
                <w:sz w:val="21"/>
              </w:rPr>
              <w:t>session</w:t>
            </w:r>
            <w:r>
              <w:rPr>
                <w:spacing w:val="-4"/>
                <w:sz w:val="21"/>
              </w:rPr>
              <w:t xml:space="preserve"> </w:t>
            </w:r>
            <w:r>
              <w:rPr>
                <w:sz w:val="21"/>
              </w:rPr>
              <w:t>or</w:t>
            </w:r>
            <w:r>
              <w:rPr>
                <w:spacing w:val="-5"/>
                <w:sz w:val="21"/>
              </w:rPr>
              <w:t xml:space="preserve"> </w:t>
            </w:r>
            <w:r>
              <w:rPr>
                <w:sz w:val="21"/>
              </w:rPr>
              <w:t>integrated</w:t>
            </w:r>
            <w:r>
              <w:rPr>
                <w:spacing w:val="-6"/>
                <w:sz w:val="21"/>
              </w:rPr>
              <w:t xml:space="preserve"> </w:t>
            </w:r>
            <w:r>
              <w:rPr>
                <w:sz w:val="21"/>
              </w:rPr>
              <w:t>into</w:t>
            </w:r>
            <w:r>
              <w:rPr>
                <w:spacing w:val="-4"/>
                <w:sz w:val="21"/>
              </w:rPr>
              <w:t xml:space="preserve"> </w:t>
            </w:r>
            <w:r>
              <w:rPr>
                <w:sz w:val="21"/>
              </w:rPr>
              <w:t>an</w:t>
            </w:r>
            <w:r>
              <w:rPr>
                <w:spacing w:val="-4"/>
                <w:sz w:val="21"/>
              </w:rPr>
              <w:t xml:space="preserve"> </w:t>
            </w:r>
            <w:r>
              <w:rPr>
                <w:sz w:val="21"/>
              </w:rPr>
              <w:t>existing clinic. Identification of which patients are in and out of scope for virtual care.</w:t>
            </w:r>
          </w:p>
        </w:tc>
      </w:tr>
      <w:tr w:rsidR="005D5B8E" w14:paraId="1DC98ADC" w14:textId="77777777">
        <w:trPr>
          <w:trHeight w:val="1199"/>
        </w:trPr>
        <w:tc>
          <w:tcPr>
            <w:tcW w:w="562" w:type="dxa"/>
          </w:tcPr>
          <w:p w14:paraId="751E6C11" w14:textId="77777777" w:rsidR="005D5B8E" w:rsidRDefault="005D5B8E" w:rsidP="005D5B8E">
            <w:pPr>
              <w:pStyle w:val="TableParagraph"/>
              <w:spacing w:before="0"/>
              <w:ind w:left="0"/>
              <w:rPr>
                <w:rFonts w:ascii="Times New Roman"/>
                <w:sz w:val="20"/>
              </w:rPr>
            </w:pPr>
          </w:p>
        </w:tc>
        <w:tc>
          <w:tcPr>
            <w:tcW w:w="2555" w:type="dxa"/>
          </w:tcPr>
          <w:p w14:paraId="2B24C0F6" w14:textId="77777777" w:rsidR="005D5B8E" w:rsidRDefault="005D5B8E" w:rsidP="005D5B8E">
            <w:pPr>
              <w:pStyle w:val="TableParagraph"/>
              <w:spacing w:before="26" w:line="268" w:lineRule="auto"/>
              <w:ind w:left="109" w:right="306"/>
              <w:rPr>
                <w:sz w:val="21"/>
              </w:rPr>
            </w:pPr>
            <w:r>
              <w:rPr>
                <w:sz w:val="21"/>
              </w:rPr>
              <w:t>Clinical</w:t>
            </w:r>
            <w:r>
              <w:rPr>
                <w:spacing w:val="-15"/>
                <w:sz w:val="21"/>
              </w:rPr>
              <w:t xml:space="preserve"> </w:t>
            </w:r>
            <w:r>
              <w:rPr>
                <w:sz w:val="21"/>
              </w:rPr>
              <w:t>and</w:t>
            </w:r>
            <w:r>
              <w:rPr>
                <w:spacing w:val="-15"/>
                <w:sz w:val="21"/>
              </w:rPr>
              <w:t xml:space="preserve"> </w:t>
            </w:r>
            <w:r>
              <w:rPr>
                <w:sz w:val="21"/>
              </w:rPr>
              <w:t xml:space="preserve">data </w:t>
            </w:r>
            <w:r>
              <w:rPr>
                <w:spacing w:val="-2"/>
                <w:sz w:val="21"/>
              </w:rPr>
              <w:t>workflows</w:t>
            </w:r>
          </w:p>
        </w:tc>
        <w:tc>
          <w:tcPr>
            <w:tcW w:w="6095" w:type="dxa"/>
          </w:tcPr>
          <w:p w14:paraId="3C0B6FB7" w14:textId="77777777" w:rsidR="005D5B8E" w:rsidRDefault="005D5B8E" w:rsidP="005D5B8E">
            <w:pPr>
              <w:pStyle w:val="TableParagraph"/>
              <w:spacing w:before="26" w:line="268" w:lineRule="auto"/>
              <w:ind w:left="106" w:right="92"/>
              <w:rPr>
                <w:sz w:val="21"/>
              </w:rPr>
            </w:pPr>
            <w:r>
              <w:rPr>
                <w:sz w:val="21"/>
              </w:rPr>
              <w:t>Prior to implementation of virtual care service delivery, clinical and data workflows are mapped, and any differential requirements</w:t>
            </w:r>
            <w:r>
              <w:rPr>
                <w:spacing w:val="-6"/>
                <w:sz w:val="21"/>
              </w:rPr>
              <w:t xml:space="preserve"> </w:t>
            </w:r>
            <w:r>
              <w:rPr>
                <w:sz w:val="21"/>
              </w:rPr>
              <w:t>addressed</w:t>
            </w:r>
            <w:r>
              <w:rPr>
                <w:spacing w:val="-6"/>
                <w:sz w:val="21"/>
              </w:rPr>
              <w:t xml:space="preserve"> </w:t>
            </w:r>
            <w:r>
              <w:rPr>
                <w:sz w:val="21"/>
              </w:rPr>
              <w:t>to</w:t>
            </w:r>
            <w:r>
              <w:rPr>
                <w:spacing w:val="-6"/>
                <w:sz w:val="21"/>
              </w:rPr>
              <w:t xml:space="preserve"> </w:t>
            </w:r>
            <w:r>
              <w:rPr>
                <w:sz w:val="21"/>
              </w:rPr>
              <w:t>ensure</w:t>
            </w:r>
            <w:r>
              <w:rPr>
                <w:spacing w:val="-6"/>
                <w:sz w:val="21"/>
              </w:rPr>
              <w:t xml:space="preserve"> </w:t>
            </w:r>
            <w:r>
              <w:rPr>
                <w:sz w:val="21"/>
              </w:rPr>
              <w:t>that</w:t>
            </w:r>
            <w:r>
              <w:rPr>
                <w:spacing w:val="-6"/>
                <w:sz w:val="21"/>
              </w:rPr>
              <w:t xml:space="preserve"> </w:t>
            </w:r>
            <w:r>
              <w:rPr>
                <w:sz w:val="21"/>
              </w:rPr>
              <w:t>optimal</w:t>
            </w:r>
            <w:r>
              <w:rPr>
                <w:spacing w:val="-5"/>
                <w:sz w:val="21"/>
              </w:rPr>
              <w:t xml:space="preserve"> </w:t>
            </w:r>
            <w:r>
              <w:rPr>
                <w:sz w:val="21"/>
              </w:rPr>
              <w:t>service</w:t>
            </w:r>
            <w:r>
              <w:rPr>
                <w:spacing w:val="-6"/>
                <w:sz w:val="21"/>
              </w:rPr>
              <w:t xml:space="preserve"> </w:t>
            </w:r>
            <w:r>
              <w:rPr>
                <w:sz w:val="21"/>
              </w:rPr>
              <w:t>delivery is achieved.</w:t>
            </w:r>
          </w:p>
        </w:tc>
      </w:tr>
      <w:tr w:rsidR="005D5B8E" w14:paraId="12981A6E" w14:textId="77777777">
        <w:trPr>
          <w:trHeight w:val="539"/>
        </w:trPr>
        <w:tc>
          <w:tcPr>
            <w:tcW w:w="562" w:type="dxa"/>
          </w:tcPr>
          <w:p w14:paraId="57E0E96B" w14:textId="77777777" w:rsidR="005D5B8E" w:rsidRDefault="005D5B8E" w:rsidP="005D5B8E">
            <w:pPr>
              <w:pStyle w:val="TableParagraph"/>
              <w:spacing w:before="0"/>
              <w:ind w:left="0"/>
              <w:rPr>
                <w:rFonts w:ascii="Times New Roman"/>
                <w:sz w:val="20"/>
              </w:rPr>
            </w:pPr>
          </w:p>
        </w:tc>
        <w:tc>
          <w:tcPr>
            <w:tcW w:w="2555" w:type="dxa"/>
          </w:tcPr>
          <w:p w14:paraId="6A67A35B" w14:textId="77777777" w:rsidR="005D5B8E" w:rsidRDefault="005D5B8E" w:rsidP="005D5B8E">
            <w:pPr>
              <w:pStyle w:val="TableParagraph"/>
              <w:ind w:left="109"/>
              <w:rPr>
                <w:sz w:val="21"/>
              </w:rPr>
            </w:pPr>
            <w:r>
              <w:rPr>
                <w:sz w:val="21"/>
              </w:rPr>
              <w:t>Reporting</w:t>
            </w:r>
            <w:r>
              <w:rPr>
                <w:spacing w:val="-8"/>
                <w:sz w:val="21"/>
              </w:rPr>
              <w:t xml:space="preserve"> </w:t>
            </w:r>
            <w:r>
              <w:rPr>
                <w:sz w:val="21"/>
              </w:rPr>
              <w:t>and</w:t>
            </w:r>
            <w:r>
              <w:rPr>
                <w:spacing w:val="-6"/>
                <w:sz w:val="21"/>
              </w:rPr>
              <w:t xml:space="preserve"> </w:t>
            </w:r>
            <w:r>
              <w:rPr>
                <w:spacing w:val="-2"/>
                <w:sz w:val="21"/>
              </w:rPr>
              <w:t>funding</w:t>
            </w:r>
          </w:p>
        </w:tc>
        <w:tc>
          <w:tcPr>
            <w:tcW w:w="6095" w:type="dxa"/>
          </w:tcPr>
          <w:p w14:paraId="24F2D312" w14:textId="77777777" w:rsidR="005D5B8E" w:rsidRDefault="005D5B8E" w:rsidP="005D5B8E">
            <w:pPr>
              <w:pStyle w:val="TableParagraph"/>
              <w:spacing w:before="0" w:line="272" w:lineRule="exact"/>
              <w:ind w:left="106" w:right="184"/>
              <w:rPr>
                <w:sz w:val="21"/>
              </w:rPr>
            </w:pPr>
            <w:r>
              <w:rPr>
                <w:sz w:val="21"/>
              </w:rPr>
              <w:t>All virtual activity needs to be reported accurately to the Department</w:t>
            </w:r>
            <w:r>
              <w:rPr>
                <w:spacing w:val="-5"/>
                <w:sz w:val="21"/>
              </w:rPr>
              <w:t xml:space="preserve"> </w:t>
            </w:r>
            <w:r>
              <w:rPr>
                <w:sz w:val="21"/>
              </w:rPr>
              <w:t>of</w:t>
            </w:r>
            <w:r>
              <w:rPr>
                <w:spacing w:val="-5"/>
                <w:sz w:val="21"/>
              </w:rPr>
              <w:t xml:space="preserve"> </w:t>
            </w:r>
            <w:r>
              <w:rPr>
                <w:sz w:val="21"/>
              </w:rPr>
              <w:t>Health</w:t>
            </w:r>
            <w:r>
              <w:rPr>
                <w:spacing w:val="-4"/>
                <w:sz w:val="21"/>
              </w:rPr>
              <w:t xml:space="preserve"> </w:t>
            </w:r>
            <w:r>
              <w:rPr>
                <w:sz w:val="21"/>
              </w:rPr>
              <w:t>to</w:t>
            </w:r>
            <w:r>
              <w:rPr>
                <w:spacing w:val="-4"/>
                <w:sz w:val="21"/>
              </w:rPr>
              <w:t xml:space="preserve"> </w:t>
            </w:r>
            <w:r>
              <w:rPr>
                <w:sz w:val="21"/>
              </w:rPr>
              <w:t>ensure</w:t>
            </w:r>
            <w:r>
              <w:rPr>
                <w:spacing w:val="-4"/>
                <w:sz w:val="21"/>
              </w:rPr>
              <w:t xml:space="preserve"> </w:t>
            </w:r>
            <w:r>
              <w:rPr>
                <w:sz w:val="21"/>
              </w:rPr>
              <w:t>it</w:t>
            </w:r>
            <w:r>
              <w:rPr>
                <w:spacing w:val="-5"/>
                <w:sz w:val="21"/>
              </w:rPr>
              <w:t xml:space="preserve"> </w:t>
            </w:r>
            <w:r>
              <w:rPr>
                <w:sz w:val="21"/>
              </w:rPr>
              <w:t>is</w:t>
            </w:r>
            <w:r>
              <w:rPr>
                <w:spacing w:val="-4"/>
                <w:sz w:val="21"/>
              </w:rPr>
              <w:t xml:space="preserve"> </w:t>
            </w:r>
            <w:r>
              <w:rPr>
                <w:sz w:val="21"/>
              </w:rPr>
              <w:t>counted.</w:t>
            </w:r>
            <w:r>
              <w:rPr>
                <w:spacing w:val="-3"/>
                <w:sz w:val="21"/>
              </w:rPr>
              <w:t xml:space="preserve"> </w:t>
            </w:r>
            <w:r>
              <w:rPr>
                <w:sz w:val="21"/>
              </w:rPr>
              <w:t>Funding</w:t>
            </w:r>
            <w:r>
              <w:rPr>
                <w:spacing w:val="-4"/>
                <w:sz w:val="21"/>
              </w:rPr>
              <w:t xml:space="preserve"> </w:t>
            </w:r>
            <w:r>
              <w:rPr>
                <w:sz w:val="21"/>
              </w:rPr>
              <w:t>for</w:t>
            </w:r>
          </w:p>
        </w:tc>
      </w:tr>
      <w:tr w:rsidR="001B658A" w14:paraId="50A86964" w14:textId="77777777">
        <w:trPr>
          <w:trHeight w:val="1199"/>
        </w:trPr>
        <w:tc>
          <w:tcPr>
            <w:tcW w:w="562" w:type="dxa"/>
          </w:tcPr>
          <w:p w14:paraId="09D5E94A" w14:textId="77777777" w:rsidR="001B658A" w:rsidRDefault="001B658A">
            <w:pPr>
              <w:pStyle w:val="TableParagraph"/>
              <w:spacing w:before="0"/>
              <w:ind w:left="0"/>
              <w:rPr>
                <w:rFonts w:ascii="Times New Roman"/>
                <w:sz w:val="20"/>
              </w:rPr>
            </w:pPr>
          </w:p>
        </w:tc>
        <w:tc>
          <w:tcPr>
            <w:tcW w:w="2555" w:type="dxa"/>
          </w:tcPr>
          <w:p w14:paraId="6E6363F8" w14:textId="77777777" w:rsidR="001B658A" w:rsidRDefault="001B658A">
            <w:pPr>
              <w:pStyle w:val="TableParagraph"/>
              <w:spacing w:before="0"/>
              <w:ind w:left="0"/>
              <w:rPr>
                <w:rFonts w:ascii="Times New Roman"/>
                <w:sz w:val="20"/>
              </w:rPr>
            </w:pPr>
          </w:p>
        </w:tc>
        <w:tc>
          <w:tcPr>
            <w:tcW w:w="6095" w:type="dxa"/>
          </w:tcPr>
          <w:p w14:paraId="75FF01C0" w14:textId="77777777" w:rsidR="001B658A" w:rsidRDefault="00BD3C94">
            <w:pPr>
              <w:pStyle w:val="TableParagraph"/>
              <w:spacing w:before="26" w:line="268" w:lineRule="auto"/>
              <w:ind w:left="106" w:right="92"/>
              <w:rPr>
                <w:sz w:val="20"/>
              </w:rPr>
            </w:pPr>
            <w:r>
              <w:rPr>
                <w:sz w:val="21"/>
              </w:rPr>
              <w:t>virtual activity is either on an activity (NWAU) basis or through specific funding arrangements. Information regarding the requirements</w:t>
            </w:r>
            <w:r>
              <w:rPr>
                <w:spacing w:val="-5"/>
                <w:sz w:val="21"/>
              </w:rPr>
              <w:t xml:space="preserve"> </w:t>
            </w:r>
            <w:r>
              <w:rPr>
                <w:sz w:val="21"/>
              </w:rPr>
              <w:t>can</w:t>
            </w:r>
            <w:r>
              <w:rPr>
                <w:spacing w:val="-5"/>
                <w:sz w:val="21"/>
              </w:rPr>
              <w:t xml:space="preserve"> </w:t>
            </w:r>
            <w:r>
              <w:rPr>
                <w:sz w:val="21"/>
              </w:rPr>
              <w:t>be</w:t>
            </w:r>
            <w:r>
              <w:rPr>
                <w:spacing w:val="-5"/>
                <w:sz w:val="21"/>
              </w:rPr>
              <w:t xml:space="preserve"> </w:t>
            </w:r>
            <w:r>
              <w:rPr>
                <w:sz w:val="21"/>
              </w:rPr>
              <w:t>found</w:t>
            </w:r>
            <w:r>
              <w:rPr>
                <w:spacing w:val="-5"/>
                <w:sz w:val="21"/>
              </w:rPr>
              <w:t xml:space="preserve"> </w:t>
            </w:r>
            <w:r>
              <w:rPr>
                <w:sz w:val="21"/>
              </w:rPr>
              <w:t>in</w:t>
            </w:r>
            <w:r>
              <w:rPr>
                <w:spacing w:val="-5"/>
                <w:sz w:val="21"/>
              </w:rPr>
              <w:t xml:space="preserve"> </w:t>
            </w:r>
            <w:r>
              <w:rPr>
                <w:sz w:val="21"/>
              </w:rPr>
              <w:t>the</w:t>
            </w:r>
            <w:r>
              <w:rPr>
                <w:spacing w:val="-4"/>
                <w:sz w:val="21"/>
              </w:rPr>
              <w:t xml:space="preserve"> </w:t>
            </w:r>
            <w:hyperlink r:id="rId37">
              <w:r>
                <w:rPr>
                  <w:color w:val="004B96"/>
                  <w:sz w:val="20"/>
                  <w:u w:val="dotted" w:color="004B96"/>
                </w:rPr>
                <w:t>Victorian</w:t>
              </w:r>
              <w:r>
                <w:rPr>
                  <w:color w:val="004B96"/>
                  <w:spacing w:val="-5"/>
                  <w:sz w:val="20"/>
                  <w:u w:val="dotted" w:color="004B96"/>
                </w:rPr>
                <w:t xml:space="preserve"> </w:t>
              </w:r>
              <w:r>
                <w:rPr>
                  <w:color w:val="004B96"/>
                  <w:sz w:val="20"/>
                  <w:u w:val="dotted" w:color="004B96"/>
                </w:rPr>
                <w:t>Department</w:t>
              </w:r>
              <w:r>
                <w:rPr>
                  <w:color w:val="004B96"/>
                  <w:spacing w:val="-5"/>
                  <w:sz w:val="20"/>
                  <w:u w:val="dotted" w:color="004B96"/>
                </w:rPr>
                <w:t xml:space="preserve"> </w:t>
              </w:r>
              <w:r>
                <w:rPr>
                  <w:color w:val="004B96"/>
                  <w:sz w:val="20"/>
                  <w:u w:val="dotted" w:color="004B96"/>
                </w:rPr>
                <w:t>of</w:t>
              </w:r>
              <w:r>
                <w:rPr>
                  <w:color w:val="004B96"/>
                  <w:spacing w:val="-5"/>
                  <w:sz w:val="20"/>
                  <w:u w:val="dotted" w:color="004B96"/>
                </w:rPr>
                <w:t xml:space="preserve"> </w:t>
              </w:r>
              <w:r>
                <w:rPr>
                  <w:color w:val="004B96"/>
                  <w:sz w:val="20"/>
                  <w:u w:val="dotted" w:color="004B96"/>
                </w:rPr>
                <w:t>Health</w:t>
              </w:r>
            </w:hyperlink>
          </w:p>
          <w:p w14:paraId="52F308E0" w14:textId="15645735" w:rsidR="001B658A" w:rsidRDefault="00000000">
            <w:pPr>
              <w:pStyle w:val="TableParagraph"/>
              <w:spacing w:before="12"/>
              <w:ind w:left="106"/>
              <w:rPr>
                <w:sz w:val="20"/>
              </w:rPr>
            </w:pPr>
            <w:hyperlink r:id="rId38">
              <w:r w:rsidR="00BD3C94">
                <w:rPr>
                  <w:color w:val="004B96"/>
                  <w:sz w:val="20"/>
                  <w:u w:val="dotted" w:color="004B96"/>
                </w:rPr>
                <w:t>-</w:t>
              </w:r>
              <w:r w:rsidR="00BD3C94">
                <w:rPr>
                  <w:color w:val="004B96"/>
                  <w:spacing w:val="-7"/>
                  <w:sz w:val="20"/>
                  <w:u w:val="dotted" w:color="004B96"/>
                </w:rPr>
                <w:t xml:space="preserve"> </w:t>
              </w:r>
              <w:r w:rsidR="00BD3C94">
                <w:rPr>
                  <w:color w:val="004B96"/>
                  <w:sz w:val="20"/>
                  <w:u w:val="dotted" w:color="004B96"/>
                </w:rPr>
                <w:t>Policy</w:t>
              </w:r>
              <w:r w:rsidR="00BD3C94">
                <w:rPr>
                  <w:color w:val="004B96"/>
                  <w:spacing w:val="-6"/>
                  <w:sz w:val="20"/>
                  <w:u w:val="dotted" w:color="004B96"/>
                </w:rPr>
                <w:t xml:space="preserve"> </w:t>
              </w:r>
              <w:r w:rsidR="00BD3C94">
                <w:rPr>
                  <w:color w:val="004B96"/>
                  <w:sz w:val="20"/>
                  <w:u w:val="dotted" w:color="004B96"/>
                </w:rPr>
                <w:t>and</w:t>
              </w:r>
              <w:r w:rsidR="00BD3C94">
                <w:rPr>
                  <w:color w:val="004B96"/>
                  <w:spacing w:val="-5"/>
                  <w:sz w:val="20"/>
                  <w:u w:val="dotted" w:color="004B96"/>
                </w:rPr>
                <w:t xml:space="preserve"> </w:t>
              </w:r>
              <w:r w:rsidR="00BD3C94">
                <w:rPr>
                  <w:color w:val="004B96"/>
                  <w:sz w:val="20"/>
                  <w:u w:val="dotted" w:color="004B96"/>
                </w:rPr>
                <w:t>funding</w:t>
              </w:r>
              <w:r w:rsidR="00BD3C94">
                <w:rPr>
                  <w:color w:val="004B96"/>
                  <w:spacing w:val="-8"/>
                  <w:sz w:val="20"/>
                  <w:u w:val="dotted" w:color="004B96"/>
                </w:rPr>
                <w:t xml:space="preserve"> </w:t>
              </w:r>
              <w:r w:rsidR="00BD3C94">
                <w:rPr>
                  <w:color w:val="004B96"/>
                  <w:sz w:val="20"/>
                  <w:u w:val="dotted" w:color="004B96"/>
                </w:rPr>
                <w:t>guidelines</w:t>
              </w:r>
              <w:r w:rsidR="00BD3C94">
                <w:rPr>
                  <w:color w:val="004B96"/>
                  <w:spacing w:val="-7"/>
                  <w:sz w:val="20"/>
                  <w:u w:val="dotted" w:color="004B96"/>
                </w:rPr>
                <w:t xml:space="preserve"> </w:t>
              </w:r>
              <w:r w:rsidR="00BD3C94">
                <w:rPr>
                  <w:color w:val="004B96"/>
                  <w:sz w:val="20"/>
                  <w:u w:val="dotted" w:color="004B96"/>
                </w:rPr>
                <w:t>for</w:t>
              </w:r>
              <w:r w:rsidR="00BD3C94">
                <w:rPr>
                  <w:color w:val="004B96"/>
                  <w:spacing w:val="-6"/>
                  <w:sz w:val="20"/>
                  <w:u w:val="dotted" w:color="004B96"/>
                </w:rPr>
                <w:t xml:space="preserve"> </w:t>
              </w:r>
              <w:r w:rsidR="00BD3C94">
                <w:rPr>
                  <w:color w:val="004B96"/>
                  <w:sz w:val="20"/>
                  <w:u w:val="dotted" w:color="004B96"/>
                </w:rPr>
                <w:t>health</w:t>
              </w:r>
              <w:r w:rsidR="00BD3C94">
                <w:rPr>
                  <w:color w:val="004B96"/>
                  <w:spacing w:val="-7"/>
                  <w:sz w:val="20"/>
                  <w:u w:val="dotted" w:color="004B96"/>
                </w:rPr>
                <w:t xml:space="preserve"> </w:t>
              </w:r>
              <w:r w:rsidR="00BD3C94">
                <w:rPr>
                  <w:color w:val="004B96"/>
                  <w:spacing w:val="-2"/>
                  <w:sz w:val="20"/>
                  <w:u w:val="dotted" w:color="004B96"/>
                </w:rPr>
                <w:t>services</w:t>
              </w:r>
            </w:hyperlink>
            <w:r w:rsidR="000F281C">
              <w:rPr>
                <w:color w:val="004B96"/>
                <w:spacing w:val="-2"/>
                <w:sz w:val="20"/>
                <w:u w:val="dotted" w:color="004B96"/>
              </w:rPr>
              <w:t xml:space="preserve"> &lt;</w:t>
            </w:r>
            <w:r w:rsidR="000F281C" w:rsidRPr="000F281C">
              <w:rPr>
                <w:color w:val="004B96"/>
                <w:spacing w:val="-2"/>
                <w:sz w:val="20"/>
                <w:u w:val="dotted" w:color="004B96"/>
              </w:rPr>
              <w:t>https://www.health.vic.gov.au/hospitals-and-health-services/funding-performance-and-accountability</w:t>
            </w:r>
            <w:r w:rsidR="000F281C">
              <w:rPr>
                <w:color w:val="004B96"/>
                <w:spacing w:val="-2"/>
                <w:sz w:val="20"/>
                <w:u w:val="dotted" w:color="004B96"/>
              </w:rPr>
              <w:t>&gt;</w:t>
            </w:r>
          </w:p>
        </w:tc>
      </w:tr>
      <w:tr w:rsidR="001B658A" w14:paraId="19E0EDB2" w14:textId="77777777">
        <w:trPr>
          <w:trHeight w:val="390"/>
        </w:trPr>
        <w:tc>
          <w:tcPr>
            <w:tcW w:w="9212" w:type="dxa"/>
            <w:gridSpan w:val="3"/>
            <w:shd w:val="clear" w:color="auto" w:fill="D9D9D9"/>
          </w:tcPr>
          <w:p w14:paraId="67E0105F" w14:textId="77777777" w:rsidR="001B658A" w:rsidRDefault="00BD3C94">
            <w:pPr>
              <w:pStyle w:val="TableParagraph"/>
              <w:ind w:left="107"/>
              <w:rPr>
                <w:b/>
                <w:sz w:val="21"/>
              </w:rPr>
            </w:pPr>
            <w:r>
              <w:rPr>
                <w:b/>
                <w:sz w:val="21"/>
              </w:rPr>
              <w:t>EVALUATION</w:t>
            </w:r>
            <w:r>
              <w:rPr>
                <w:b/>
                <w:spacing w:val="-12"/>
                <w:sz w:val="21"/>
              </w:rPr>
              <w:t xml:space="preserve"> </w:t>
            </w:r>
            <w:r>
              <w:rPr>
                <w:b/>
                <w:sz w:val="21"/>
              </w:rPr>
              <w:t>AND</w:t>
            </w:r>
            <w:r>
              <w:rPr>
                <w:b/>
                <w:spacing w:val="-12"/>
                <w:sz w:val="21"/>
              </w:rPr>
              <w:t xml:space="preserve"> </w:t>
            </w:r>
            <w:r>
              <w:rPr>
                <w:b/>
                <w:sz w:val="21"/>
              </w:rPr>
              <w:t>CONTINUOUS</w:t>
            </w:r>
            <w:r>
              <w:rPr>
                <w:b/>
                <w:spacing w:val="-10"/>
                <w:sz w:val="21"/>
              </w:rPr>
              <w:t xml:space="preserve"> </w:t>
            </w:r>
            <w:r>
              <w:rPr>
                <w:b/>
                <w:spacing w:val="-2"/>
                <w:sz w:val="21"/>
              </w:rPr>
              <w:t>IMPROVEMENT</w:t>
            </w:r>
          </w:p>
        </w:tc>
      </w:tr>
      <w:tr w:rsidR="005D5B8E" w14:paraId="2F710656" w14:textId="77777777">
        <w:trPr>
          <w:trHeight w:val="928"/>
        </w:trPr>
        <w:tc>
          <w:tcPr>
            <w:tcW w:w="562" w:type="dxa"/>
          </w:tcPr>
          <w:p w14:paraId="650B8FB1" w14:textId="77777777" w:rsidR="005D5B8E" w:rsidRDefault="005D5B8E" w:rsidP="005D5B8E">
            <w:pPr>
              <w:pStyle w:val="TableParagraph"/>
              <w:spacing w:before="0"/>
              <w:ind w:left="0"/>
              <w:rPr>
                <w:rFonts w:ascii="Times New Roman"/>
                <w:sz w:val="20"/>
              </w:rPr>
            </w:pPr>
          </w:p>
        </w:tc>
        <w:tc>
          <w:tcPr>
            <w:tcW w:w="2555" w:type="dxa"/>
          </w:tcPr>
          <w:p w14:paraId="079464D4" w14:textId="35EDCAFE" w:rsidR="005D5B8E" w:rsidRDefault="005D5B8E" w:rsidP="005D5B8E">
            <w:pPr>
              <w:pStyle w:val="TableParagraph"/>
              <w:spacing w:before="26" w:line="268" w:lineRule="auto"/>
              <w:ind w:left="109"/>
              <w:rPr>
                <w:sz w:val="21"/>
              </w:rPr>
            </w:pPr>
            <w:r>
              <w:rPr>
                <w:sz w:val="21"/>
              </w:rPr>
              <w:t>Initiation</w:t>
            </w:r>
            <w:r>
              <w:rPr>
                <w:spacing w:val="-9"/>
                <w:sz w:val="21"/>
              </w:rPr>
              <w:t xml:space="preserve"> </w:t>
            </w:r>
            <w:r>
              <w:rPr>
                <w:sz w:val="21"/>
              </w:rPr>
              <w:t>and</w:t>
            </w:r>
            <w:r>
              <w:rPr>
                <w:spacing w:val="-9"/>
                <w:sz w:val="21"/>
              </w:rPr>
              <w:t xml:space="preserve"> </w:t>
            </w:r>
            <w:r>
              <w:rPr>
                <w:sz w:val="21"/>
              </w:rPr>
              <w:t>scaling</w:t>
            </w:r>
            <w:r>
              <w:rPr>
                <w:spacing w:val="-9"/>
                <w:sz w:val="21"/>
              </w:rPr>
              <w:t xml:space="preserve"> </w:t>
            </w:r>
            <w:r>
              <w:rPr>
                <w:sz w:val="21"/>
              </w:rPr>
              <w:t>of</w:t>
            </w:r>
            <w:r>
              <w:rPr>
                <w:spacing w:val="-10"/>
                <w:sz w:val="21"/>
              </w:rPr>
              <w:t xml:space="preserve"> </w:t>
            </w:r>
            <w:r>
              <w:rPr>
                <w:sz w:val="21"/>
              </w:rPr>
              <w:t xml:space="preserve">new </w:t>
            </w:r>
            <w:r>
              <w:rPr>
                <w:spacing w:val="-2"/>
                <w:sz w:val="21"/>
              </w:rPr>
              <w:t>models</w:t>
            </w:r>
          </w:p>
        </w:tc>
        <w:tc>
          <w:tcPr>
            <w:tcW w:w="6095" w:type="dxa"/>
          </w:tcPr>
          <w:p w14:paraId="62ECBF3A" w14:textId="25449BAD" w:rsidR="005D5B8E" w:rsidRDefault="005D5B8E" w:rsidP="005D5B8E">
            <w:pPr>
              <w:pStyle w:val="TableParagraph"/>
              <w:spacing w:before="26" w:line="268" w:lineRule="auto"/>
              <w:ind w:left="106" w:right="184"/>
              <w:rPr>
                <w:sz w:val="21"/>
              </w:rPr>
            </w:pPr>
            <w:r>
              <w:rPr>
                <w:sz w:val="21"/>
              </w:rPr>
              <w:t>New</w:t>
            </w:r>
            <w:r>
              <w:rPr>
                <w:spacing w:val="-3"/>
                <w:sz w:val="21"/>
              </w:rPr>
              <w:t xml:space="preserve"> </w:t>
            </w:r>
            <w:r>
              <w:rPr>
                <w:sz w:val="21"/>
              </w:rPr>
              <w:t>virtual</w:t>
            </w:r>
            <w:r>
              <w:rPr>
                <w:spacing w:val="-3"/>
                <w:sz w:val="21"/>
              </w:rPr>
              <w:t xml:space="preserve"> </w:t>
            </w:r>
            <w:r>
              <w:rPr>
                <w:sz w:val="21"/>
              </w:rPr>
              <w:t>care</w:t>
            </w:r>
            <w:r>
              <w:rPr>
                <w:spacing w:val="-4"/>
                <w:sz w:val="21"/>
              </w:rPr>
              <w:t xml:space="preserve"> </w:t>
            </w:r>
            <w:r>
              <w:rPr>
                <w:sz w:val="21"/>
              </w:rPr>
              <w:t>models</w:t>
            </w:r>
            <w:r>
              <w:rPr>
                <w:spacing w:val="-3"/>
                <w:sz w:val="21"/>
              </w:rPr>
              <w:t xml:space="preserve"> </w:t>
            </w:r>
            <w:r>
              <w:rPr>
                <w:sz w:val="21"/>
              </w:rPr>
              <w:t>are</w:t>
            </w:r>
            <w:r>
              <w:rPr>
                <w:spacing w:val="-4"/>
                <w:sz w:val="21"/>
              </w:rPr>
              <w:t xml:space="preserve"> </w:t>
            </w:r>
            <w:r>
              <w:rPr>
                <w:sz w:val="21"/>
              </w:rPr>
              <w:t>scaled</w:t>
            </w:r>
            <w:r>
              <w:rPr>
                <w:spacing w:val="-4"/>
                <w:sz w:val="21"/>
              </w:rPr>
              <w:t xml:space="preserve"> </w:t>
            </w:r>
            <w:r>
              <w:rPr>
                <w:sz w:val="21"/>
              </w:rPr>
              <w:t>with</w:t>
            </w:r>
            <w:r>
              <w:rPr>
                <w:spacing w:val="-4"/>
                <w:sz w:val="21"/>
              </w:rPr>
              <w:t xml:space="preserve"> </w:t>
            </w:r>
            <w:r>
              <w:rPr>
                <w:sz w:val="21"/>
              </w:rPr>
              <w:t>a</w:t>
            </w:r>
            <w:r>
              <w:rPr>
                <w:spacing w:val="-4"/>
                <w:sz w:val="21"/>
              </w:rPr>
              <w:t xml:space="preserve"> </w:t>
            </w:r>
            <w:r>
              <w:rPr>
                <w:sz w:val="21"/>
              </w:rPr>
              <w:t>plan</w:t>
            </w:r>
            <w:r>
              <w:rPr>
                <w:spacing w:val="-4"/>
                <w:sz w:val="21"/>
              </w:rPr>
              <w:t xml:space="preserve"> </w:t>
            </w:r>
            <w:r>
              <w:rPr>
                <w:sz w:val="21"/>
              </w:rPr>
              <w:t>to</w:t>
            </w:r>
            <w:r>
              <w:rPr>
                <w:spacing w:val="-4"/>
                <w:sz w:val="21"/>
              </w:rPr>
              <w:t xml:space="preserve"> </w:t>
            </w:r>
            <w:r>
              <w:rPr>
                <w:sz w:val="21"/>
              </w:rPr>
              <w:t>evaluate</w:t>
            </w:r>
            <w:r>
              <w:rPr>
                <w:spacing w:val="-4"/>
                <w:sz w:val="21"/>
              </w:rPr>
              <w:t xml:space="preserve"> </w:t>
            </w:r>
            <w:r>
              <w:rPr>
                <w:sz w:val="21"/>
              </w:rPr>
              <w:t xml:space="preserve">the benefits and harms, including (if applicable) the collection of data and qualitative insight from consumers </w:t>
            </w:r>
            <w:r w:rsidRPr="00A31815">
              <w:rPr>
                <w:sz w:val="21"/>
              </w:rPr>
              <w:t>and staff, taking into consideration the importance of data sovereignty</w:t>
            </w:r>
            <w:r>
              <w:rPr>
                <w:sz w:val="21"/>
              </w:rPr>
              <w:t xml:space="preserve"> </w:t>
            </w:r>
          </w:p>
        </w:tc>
      </w:tr>
      <w:tr w:rsidR="005D5B8E" w14:paraId="473C44F4" w14:textId="77777777">
        <w:trPr>
          <w:trHeight w:val="1860"/>
        </w:trPr>
        <w:tc>
          <w:tcPr>
            <w:tcW w:w="562" w:type="dxa"/>
          </w:tcPr>
          <w:p w14:paraId="1E0CEB29" w14:textId="77777777" w:rsidR="005D5B8E" w:rsidRDefault="005D5B8E" w:rsidP="005D5B8E">
            <w:pPr>
              <w:pStyle w:val="TableParagraph"/>
              <w:spacing w:before="0"/>
              <w:ind w:left="0"/>
              <w:rPr>
                <w:rFonts w:ascii="Times New Roman"/>
                <w:sz w:val="20"/>
              </w:rPr>
            </w:pPr>
          </w:p>
        </w:tc>
        <w:tc>
          <w:tcPr>
            <w:tcW w:w="2555" w:type="dxa"/>
          </w:tcPr>
          <w:p w14:paraId="70A6362B" w14:textId="77777777" w:rsidR="005D5B8E" w:rsidRDefault="005D5B8E" w:rsidP="005D5B8E">
            <w:pPr>
              <w:pStyle w:val="TableParagraph"/>
              <w:spacing w:line="268" w:lineRule="auto"/>
              <w:ind w:left="109"/>
              <w:rPr>
                <w:sz w:val="21"/>
              </w:rPr>
            </w:pPr>
            <w:r>
              <w:rPr>
                <w:sz w:val="21"/>
              </w:rPr>
              <w:t>Regular</w:t>
            </w:r>
            <w:r>
              <w:rPr>
                <w:spacing w:val="-15"/>
                <w:sz w:val="21"/>
              </w:rPr>
              <w:t xml:space="preserve"> </w:t>
            </w:r>
            <w:r>
              <w:rPr>
                <w:sz w:val="21"/>
              </w:rPr>
              <w:t xml:space="preserve">performance </w:t>
            </w:r>
            <w:r>
              <w:rPr>
                <w:spacing w:val="-2"/>
                <w:sz w:val="21"/>
              </w:rPr>
              <w:t>review</w:t>
            </w:r>
          </w:p>
        </w:tc>
        <w:tc>
          <w:tcPr>
            <w:tcW w:w="6095" w:type="dxa"/>
          </w:tcPr>
          <w:p w14:paraId="33790B41" w14:textId="77777777" w:rsidR="005D5B8E" w:rsidRDefault="005D5B8E" w:rsidP="005D5B8E">
            <w:pPr>
              <w:pStyle w:val="TableParagraph"/>
              <w:spacing w:line="268" w:lineRule="auto"/>
              <w:ind w:left="106" w:right="92"/>
              <w:rPr>
                <w:sz w:val="21"/>
              </w:rPr>
            </w:pPr>
            <w:r>
              <w:rPr>
                <w:sz w:val="21"/>
              </w:rPr>
              <w:t>The</w:t>
            </w:r>
            <w:r>
              <w:rPr>
                <w:spacing w:val="-4"/>
                <w:sz w:val="21"/>
              </w:rPr>
              <w:t xml:space="preserve"> </w:t>
            </w:r>
            <w:r>
              <w:rPr>
                <w:sz w:val="21"/>
              </w:rPr>
              <w:t>health</w:t>
            </w:r>
            <w:r>
              <w:rPr>
                <w:spacing w:val="-4"/>
                <w:sz w:val="21"/>
              </w:rPr>
              <w:t xml:space="preserve"> </w:t>
            </w:r>
            <w:r>
              <w:rPr>
                <w:sz w:val="21"/>
              </w:rPr>
              <w:t>service</w:t>
            </w:r>
            <w:r>
              <w:rPr>
                <w:spacing w:val="-4"/>
                <w:sz w:val="21"/>
              </w:rPr>
              <w:t xml:space="preserve"> </w:t>
            </w:r>
            <w:r>
              <w:rPr>
                <w:sz w:val="21"/>
              </w:rPr>
              <w:t>commits</w:t>
            </w:r>
            <w:r>
              <w:rPr>
                <w:spacing w:val="-4"/>
                <w:sz w:val="21"/>
              </w:rPr>
              <w:t xml:space="preserve"> </w:t>
            </w:r>
            <w:r>
              <w:rPr>
                <w:sz w:val="21"/>
              </w:rPr>
              <w:t>to</w:t>
            </w:r>
            <w:r>
              <w:rPr>
                <w:spacing w:val="-4"/>
                <w:sz w:val="21"/>
              </w:rPr>
              <w:t xml:space="preserve"> </w:t>
            </w:r>
            <w:r>
              <w:rPr>
                <w:sz w:val="21"/>
              </w:rPr>
              <w:t>submit</w:t>
            </w:r>
            <w:r>
              <w:rPr>
                <w:spacing w:val="-5"/>
                <w:sz w:val="21"/>
              </w:rPr>
              <w:t xml:space="preserve"> </w:t>
            </w:r>
            <w:r>
              <w:rPr>
                <w:sz w:val="21"/>
              </w:rPr>
              <w:t>timely</w:t>
            </w:r>
            <w:r>
              <w:rPr>
                <w:spacing w:val="-4"/>
                <w:sz w:val="21"/>
              </w:rPr>
              <w:t xml:space="preserve"> </w:t>
            </w:r>
            <w:r>
              <w:rPr>
                <w:sz w:val="21"/>
              </w:rPr>
              <w:t>and</w:t>
            </w:r>
            <w:r>
              <w:rPr>
                <w:spacing w:val="-4"/>
                <w:sz w:val="21"/>
              </w:rPr>
              <w:t xml:space="preserve"> </w:t>
            </w:r>
            <w:r>
              <w:rPr>
                <w:sz w:val="21"/>
              </w:rPr>
              <w:t>accurate</w:t>
            </w:r>
            <w:r>
              <w:rPr>
                <w:spacing w:val="-4"/>
                <w:sz w:val="21"/>
              </w:rPr>
              <w:t xml:space="preserve"> </w:t>
            </w:r>
            <w:r>
              <w:rPr>
                <w:sz w:val="21"/>
              </w:rPr>
              <w:t>data to the Department as per existing and new state-wide performance monitoring.</w:t>
            </w:r>
          </w:p>
          <w:p w14:paraId="45B18B5D" w14:textId="77777777" w:rsidR="005D5B8E" w:rsidRDefault="005D5B8E" w:rsidP="005D5B8E">
            <w:pPr>
              <w:pStyle w:val="TableParagraph"/>
              <w:spacing w:before="118" w:line="268" w:lineRule="auto"/>
              <w:ind w:left="106" w:right="407"/>
              <w:jc w:val="both"/>
              <w:rPr>
                <w:sz w:val="21"/>
              </w:rPr>
            </w:pPr>
            <w:r>
              <w:rPr>
                <w:sz w:val="21"/>
              </w:rPr>
              <w:t>The</w:t>
            </w:r>
            <w:r>
              <w:rPr>
                <w:spacing w:val="-4"/>
                <w:sz w:val="21"/>
              </w:rPr>
              <w:t xml:space="preserve"> </w:t>
            </w:r>
            <w:r>
              <w:rPr>
                <w:sz w:val="21"/>
              </w:rPr>
              <w:t>performance</w:t>
            </w:r>
            <w:r>
              <w:rPr>
                <w:spacing w:val="-4"/>
                <w:sz w:val="21"/>
              </w:rPr>
              <w:t xml:space="preserve"> </w:t>
            </w:r>
            <w:r>
              <w:rPr>
                <w:sz w:val="21"/>
              </w:rPr>
              <w:t>of</w:t>
            </w:r>
            <w:r>
              <w:rPr>
                <w:spacing w:val="-5"/>
                <w:sz w:val="21"/>
              </w:rPr>
              <w:t xml:space="preserve"> </w:t>
            </w:r>
            <w:r>
              <w:rPr>
                <w:sz w:val="21"/>
              </w:rPr>
              <w:t>virtual</w:t>
            </w:r>
            <w:r>
              <w:rPr>
                <w:spacing w:val="-5"/>
                <w:sz w:val="21"/>
              </w:rPr>
              <w:t xml:space="preserve"> </w:t>
            </w:r>
            <w:r>
              <w:rPr>
                <w:sz w:val="21"/>
              </w:rPr>
              <w:t>models</w:t>
            </w:r>
            <w:r>
              <w:rPr>
                <w:spacing w:val="-4"/>
                <w:sz w:val="21"/>
              </w:rPr>
              <w:t xml:space="preserve"> </w:t>
            </w:r>
            <w:r>
              <w:rPr>
                <w:sz w:val="21"/>
              </w:rPr>
              <w:t>of</w:t>
            </w:r>
            <w:r>
              <w:rPr>
                <w:spacing w:val="-5"/>
                <w:sz w:val="21"/>
              </w:rPr>
              <w:t xml:space="preserve"> </w:t>
            </w:r>
            <w:r>
              <w:rPr>
                <w:sz w:val="21"/>
              </w:rPr>
              <w:t>care</w:t>
            </w:r>
            <w:r>
              <w:rPr>
                <w:spacing w:val="-5"/>
                <w:sz w:val="21"/>
              </w:rPr>
              <w:t xml:space="preserve"> </w:t>
            </w:r>
            <w:r>
              <w:rPr>
                <w:sz w:val="21"/>
              </w:rPr>
              <w:t>delivered</w:t>
            </w:r>
            <w:r>
              <w:rPr>
                <w:spacing w:val="-7"/>
                <w:sz w:val="21"/>
              </w:rPr>
              <w:t xml:space="preserve"> </w:t>
            </w:r>
            <w:r>
              <w:rPr>
                <w:sz w:val="21"/>
              </w:rPr>
              <w:t>through partnered</w:t>
            </w:r>
            <w:r>
              <w:rPr>
                <w:spacing w:val="-2"/>
                <w:sz w:val="21"/>
              </w:rPr>
              <w:t xml:space="preserve"> </w:t>
            </w:r>
            <w:r>
              <w:rPr>
                <w:sz w:val="21"/>
              </w:rPr>
              <w:t>health</w:t>
            </w:r>
            <w:r>
              <w:rPr>
                <w:spacing w:val="-2"/>
                <w:sz w:val="21"/>
              </w:rPr>
              <w:t xml:space="preserve"> </w:t>
            </w:r>
            <w:r>
              <w:rPr>
                <w:sz w:val="21"/>
              </w:rPr>
              <w:t>services</w:t>
            </w:r>
            <w:r>
              <w:rPr>
                <w:spacing w:val="-5"/>
                <w:sz w:val="21"/>
              </w:rPr>
              <w:t xml:space="preserve"> </w:t>
            </w:r>
            <w:r>
              <w:rPr>
                <w:sz w:val="21"/>
              </w:rPr>
              <w:t>are</w:t>
            </w:r>
            <w:r>
              <w:rPr>
                <w:spacing w:val="-3"/>
                <w:sz w:val="21"/>
              </w:rPr>
              <w:t xml:space="preserve"> </w:t>
            </w:r>
            <w:r>
              <w:rPr>
                <w:sz w:val="21"/>
              </w:rPr>
              <w:t>reviewed</w:t>
            </w:r>
            <w:r>
              <w:rPr>
                <w:spacing w:val="-2"/>
                <w:sz w:val="21"/>
              </w:rPr>
              <w:t xml:space="preserve"> </w:t>
            </w:r>
            <w:r>
              <w:rPr>
                <w:sz w:val="21"/>
              </w:rPr>
              <w:t>collectively</w:t>
            </w:r>
            <w:r>
              <w:rPr>
                <w:spacing w:val="-2"/>
                <w:sz w:val="21"/>
              </w:rPr>
              <w:t xml:space="preserve"> </w:t>
            </w:r>
            <w:r>
              <w:rPr>
                <w:sz w:val="21"/>
              </w:rPr>
              <w:t>between those participating in delivery.</w:t>
            </w:r>
          </w:p>
        </w:tc>
      </w:tr>
      <w:tr w:rsidR="005D5B8E" w14:paraId="28FAC052" w14:textId="77777777">
        <w:trPr>
          <w:trHeight w:val="930"/>
        </w:trPr>
        <w:tc>
          <w:tcPr>
            <w:tcW w:w="562" w:type="dxa"/>
          </w:tcPr>
          <w:p w14:paraId="6E2E1A22" w14:textId="77777777" w:rsidR="005D5B8E" w:rsidRDefault="005D5B8E" w:rsidP="005D5B8E">
            <w:pPr>
              <w:pStyle w:val="TableParagraph"/>
              <w:spacing w:before="0"/>
              <w:ind w:left="0"/>
              <w:rPr>
                <w:rFonts w:ascii="Times New Roman"/>
                <w:sz w:val="20"/>
              </w:rPr>
            </w:pPr>
          </w:p>
        </w:tc>
        <w:tc>
          <w:tcPr>
            <w:tcW w:w="2555" w:type="dxa"/>
          </w:tcPr>
          <w:p w14:paraId="79AD6DDA" w14:textId="77777777" w:rsidR="005D5B8E" w:rsidRDefault="005D5B8E" w:rsidP="005D5B8E">
            <w:pPr>
              <w:pStyle w:val="TableParagraph"/>
              <w:spacing w:line="268" w:lineRule="auto"/>
              <w:ind w:left="109"/>
              <w:rPr>
                <w:sz w:val="21"/>
              </w:rPr>
            </w:pPr>
            <w:r>
              <w:rPr>
                <w:sz w:val="21"/>
              </w:rPr>
              <w:t>Timely</w:t>
            </w:r>
            <w:r>
              <w:rPr>
                <w:spacing w:val="-12"/>
                <w:sz w:val="21"/>
              </w:rPr>
              <w:t xml:space="preserve"> </w:t>
            </w:r>
            <w:r>
              <w:rPr>
                <w:sz w:val="21"/>
              </w:rPr>
              <w:t>review</w:t>
            </w:r>
            <w:r>
              <w:rPr>
                <w:spacing w:val="-11"/>
                <w:sz w:val="21"/>
              </w:rPr>
              <w:t xml:space="preserve"> </w:t>
            </w:r>
            <w:r>
              <w:rPr>
                <w:sz w:val="21"/>
              </w:rPr>
              <w:t>of</w:t>
            </w:r>
            <w:r>
              <w:rPr>
                <w:spacing w:val="-13"/>
                <w:sz w:val="21"/>
              </w:rPr>
              <w:t xml:space="preserve"> </w:t>
            </w:r>
            <w:r>
              <w:rPr>
                <w:sz w:val="21"/>
              </w:rPr>
              <w:t xml:space="preserve">adverse </w:t>
            </w:r>
            <w:r>
              <w:rPr>
                <w:spacing w:val="-2"/>
                <w:sz w:val="21"/>
              </w:rPr>
              <w:t>events</w:t>
            </w:r>
          </w:p>
        </w:tc>
        <w:tc>
          <w:tcPr>
            <w:tcW w:w="6095" w:type="dxa"/>
          </w:tcPr>
          <w:p w14:paraId="0D5C4CCB" w14:textId="77777777" w:rsidR="005D5B8E" w:rsidRDefault="005D5B8E" w:rsidP="005D5B8E">
            <w:pPr>
              <w:pStyle w:val="TableParagraph"/>
              <w:spacing w:line="268" w:lineRule="auto"/>
              <w:ind w:left="106" w:right="104"/>
              <w:rPr>
                <w:sz w:val="21"/>
              </w:rPr>
            </w:pPr>
            <w:r>
              <w:rPr>
                <w:sz w:val="21"/>
              </w:rPr>
              <w:t>In</w:t>
            </w:r>
            <w:r>
              <w:rPr>
                <w:spacing w:val="-3"/>
                <w:sz w:val="21"/>
              </w:rPr>
              <w:t xml:space="preserve"> </w:t>
            </w:r>
            <w:r>
              <w:rPr>
                <w:sz w:val="21"/>
              </w:rPr>
              <w:t>the</w:t>
            </w:r>
            <w:r>
              <w:rPr>
                <w:spacing w:val="-3"/>
                <w:sz w:val="21"/>
              </w:rPr>
              <w:t xml:space="preserve"> </w:t>
            </w:r>
            <w:r>
              <w:rPr>
                <w:sz w:val="21"/>
              </w:rPr>
              <w:t>event</w:t>
            </w:r>
            <w:r>
              <w:rPr>
                <w:spacing w:val="-4"/>
                <w:sz w:val="21"/>
              </w:rPr>
              <w:t xml:space="preserve"> </w:t>
            </w:r>
            <w:r>
              <w:rPr>
                <w:sz w:val="21"/>
              </w:rPr>
              <w:t>of</w:t>
            </w:r>
            <w:r>
              <w:rPr>
                <w:spacing w:val="-4"/>
                <w:sz w:val="21"/>
              </w:rPr>
              <w:t xml:space="preserve"> </w:t>
            </w:r>
            <w:r>
              <w:rPr>
                <w:sz w:val="21"/>
              </w:rPr>
              <w:t>an</w:t>
            </w:r>
            <w:r>
              <w:rPr>
                <w:spacing w:val="-3"/>
                <w:sz w:val="21"/>
              </w:rPr>
              <w:t xml:space="preserve"> </w:t>
            </w:r>
            <w:r>
              <w:rPr>
                <w:sz w:val="21"/>
              </w:rPr>
              <w:t>adverse</w:t>
            </w:r>
            <w:r>
              <w:rPr>
                <w:spacing w:val="-6"/>
                <w:sz w:val="21"/>
              </w:rPr>
              <w:t xml:space="preserve"> </w:t>
            </w:r>
            <w:r>
              <w:rPr>
                <w:sz w:val="21"/>
              </w:rPr>
              <w:t>event</w:t>
            </w:r>
            <w:r>
              <w:rPr>
                <w:spacing w:val="-4"/>
                <w:sz w:val="21"/>
              </w:rPr>
              <w:t xml:space="preserve"> </w:t>
            </w:r>
            <w:r>
              <w:rPr>
                <w:sz w:val="21"/>
              </w:rPr>
              <w:t>(including</w:t>
            </w:r>
            <w:r>
              <w:rPr>
                <w:spacing w:val="-6"/>
                <w:sz w:val="21"/>
              </w:rPr>
              <w:t xml:space="preserve"> </w:t>
            </w:r>
            <w:r>
              <w:rPr>
                <w:sz w:val="21"/>
              </w:rPr>
              <w:t>mortality,</w:t>
            </w:r>
            <w:r>
              <w:rPr>
                <w:spacing w:val="-7"/>
                <w:sz w:val="21"/>
              </w:rPr>
              <w:t xml:space="preserve"> </w:t>
            </w:r>
            <w:r>
              <w:rPr>
                <w:sz w:val="21"/>
              </w:rPr>
              <w:t>morbidity, delayed care and access barriers), cases are referred dedicated committee for clinical review and action.</w:t>
            </w:r>
          </w:p>
        </w:tc>
      </w:tr>
      <w:tr w:rsidR="005D5B8E" w14:paraId="14B44C54" w14:textId="77777777">
        <w:trPr>
          <w:trHeight w:val="659"/>
        </w:trPr>
        <w:tc>
          <w:tcPr>
            <w:tcW w:w="562" w:type="dxa"/>
          </w:tcPr>
          <w:p w14:paraId="36B0C296" w14:textId="77777777" w:rsidR="005D5B8E" w:rsidRDefault="005D5B8E" w:rsidP="005D5B8E">
            <w:pPr>
              <w:pStyle w:val="TableParagraph"/>
              <w:spacing w:before="0"/>
              <w:ind w:left="0"/>
              <w:rPr>
                <w:rFonts w:ascii="Times New Roman"/>
                <w:sz w:val="20"/>
              </w:rPr>
            </w:pPr>
          </w:p>
        </w:tc>
        <w:tc>
          <w:tcPr>
            <w:tcW w:w="2555" w:type="dxa"/>
          </w:tcPr>
          <w:p w14:paraId="3625C232" w14:textId="77777777" w:rsidR="005D5B8E" w:rsidRDefault="005D5B8E" w:rsidP="005D5B8E">
            <w:pPr>
              <w:pStyle w:val="TableParagraph"/>
              <w:ind w:left="109"/>
              <w:rPr>
                <w:sz w:val="21"/>
              </w:rPr>
            </w:pPr>
            <w:r>
              <w:rPr>
                <w:spacing w:val="-2"/>
                <w:sz w:val="21"/>
              </w:rPr>
              <w:t>Accreditation</w:t>
            </w:r>
          </w:p>
        </w:tc>
        <w:tc>
          <w:tcPr>
            <w:tcW w:w="6095" w:type="dxa"/>
          </w:tcPr>
          <w:p w14:paraId="6197B980" w14:textId="77777777" w:rsidR="005D5B8E" w:rsidRDefault="005D5B8E" w:rsidP="005D5B8E">
            <w:pPr>
              <w:pStyle w:val="TableParagraph"/>
              <w:spacing w:line="268" w:lineRule="auto"/>
              <w:ind w:left="106" w:right="184"/>
              <w:rPr>
                <w:sz w:val="21"/>
              </w:rPr>
            </w:pPr>
            <w:r>
              <w:rPr>
                <w:sz w:val="21"/>
              </w:rPr>
              <w:t>Virtual</w:t>
            </w:r>
            <w:r>
              <w:rPr>
                <w:spacing w:val="-4"/>
                <w:sz w:val="21"/>
              </w:rPr>
              <w:t xml:space="preserve"> </w:t>
            </w:r>
            <w:r>
              <w:rPr>
                <w:sz w:val="21"/>
              </w:rPr>
              <w:t>care</w:t>
            </w:r>
            <w:r>
              <w:rPr>
                <w:spacing w:val="-8"/>
                <w:sz w:val="21"/>
              </w:rPr>
              <w:t xml:space="preserve"> </w:t>
            </w:r>
            <w:r>
              <w:rPr>
                <w:sz w:val="21"/>
              </w:rPr>
              <w:t>models</w:t>
            </w:r>
            <w:r>
              <w:rPr>
                <w:spacing w:val="-5"/>
                <w:sz w:val="21"/>
              </w:rPr>
              <w:t xml:space="preserve"> </w:t>
            </w:r>
            <w:r>
              <w:rPr>
                <w:sz w:val="21"/>
              </w:rPr>
              <w:t>adhere</w:t>
            </w:r>
            <w:r>
              <w:rPr>
                <w:spacing w:val="-5"/>
                <w:sz w:val="21"/>
              </w:rPr>
              <w:t xml:space="preserve"> </w:t>
            </w:r>
            <w:r>
              <w:rPr>
                <w:sz w:val="21"/>
              </w:rPr>
              <w:t>to</w:t>
            </w:r>
            <w:r>
              <w:rPr>
                <w:spacing w:val="-5"/>
                <w:sz w:val="21"/>
              </w:rPr>
              <w:t xml:space="preserve"> </w:t>
            </w:r>
            <w:r>
              <w:rPr>
                <w:sz w:val="21"/>
              </w:rPr>
              <w:t>quality</w:t>
            </w:r>
            <w:r>
              <w:rPr>
                <w:spacing w:val="-5"/>
                <w:sz w:val="21"/>
              </w:rPr>
              <w:t xml:space="preserve"> </w:t>
            </w:r>
            <w:r>
              <w:rPr>
                <w:sz w:val="21"/>
              </w:rPr>
              <w:t>and</w:t>
            </w:r>
            <w:r>
              <w:rPr>
                <w:spacing w:val="-4"/>
                <w:sz w:val="21"/>
              </w:rPr>
              <w:t xml:space="preserve"> </w:t>
            </w:r>
            <w:r>
              <w:rPr>
                <w:sz w:val="21"/>
              </w:rPr>
              <w:t>safety</w:t>
            </w:r>
            <w:r>
              <w:rPr>
                <w:spacing w:val="-5"/>
                <w:sz w:val="21"/>
              </w:rPr>
              <w:t xml:space="preserve"> </w:t>
            </w:r>
            <w:r>
              <w:rPr>
                <w:sz w:val="21"/>
              </w:rPr>
              <w:t>standards recognised by the Department of Health Victoria.</w:t>
            </w:r>
          </w:p>
        </w:tc>
      </w:tr>
    </w:tbl>
    <w:p w14:paraId="63E0EA69" w14:textId="77777777" w:rsidR="001B658A" w:rsidRDefault="001B658A">
      <w:pPr>
        <w:pStyle w:val="BodyText"/>
        <w:rPr>
          <w:sz w:val="20"/>
        </w:rPr>
      </w:pPr>
    </w:p>
    <w:p w14:paraId="468DAB51" w14:textId="77777777" w:rsidR="001B658A" w:rsidRDefault="001B658A">
      <w:pPr>
        <w:pStyle w:val="BodyText"/>
        <w:rPr>
          <w:sz w:val="20"/>
        </w:rPr>
      </w:pPr>
    </w:p>
    <w:p w14:paraId="43F20EDA" w14:textId="77777777" w:rsidR="001B658A" w:rsidRDefault="001B658A">
      <w:pPr>
        <w:pStyle w:val="BodyText"/>
        <w:rPr>
          <w:sz w:val="20"/>
        </w:rPr>
      </w:pPr>
    </w:p>
    <w:p w14:paraId="3830A586" w14:textId="77777777" w:rsidR="001B658A" w:rsidRDefault="001B658A">
      <w:pPr>
        <w:pStyle w:val="BodyText"/>
        <w:rPr>
          <w:sz w:val="20"/>
        </w:rPr>
      </w:pPr>
    </w:p>
    <w:p w14:paraId="3D4AE7D6" w14:textId="77777777" w:rsidR="001B658A" w:rsidRDefault="001B658A">
      <w:pPr>
        <w:pStyle w:val="BodyText"/>
        <w:rPr>
          <w:sz w:val="20"/>
        </w:rPr>
      </w:pPr>
    </w:p>
    <w:p w14:paraId="7DACD4A1" w14:textId="77777777" w:rsidR="001B658A" w:rsidRDefault="001B658A">
      <w:pPr>
        <w:pStyle w:val="BodyText"/>
        <w:rPr>
          <w:sz w:val="20"/>
        </w:rPr>
      </w:pPr>
    </w:p>
    <w:p w14:paraId="6A662729" w14:textId="77777777" w:rsidR="001B658A" w:rsidRDefault="001B658A">
      <w:pPr>
        <w:pStyle w:val="BodyText"/>
        <w:rPr>
          <w:sz w:val="20"/>
        </w:rPr>
      </w:pPr>
    </w:p>
    <w:p w14:paraId="6BF947B4" w14:textId="77777777" w:rsidR="001B658A" w:rsidRDefault="001B658A">
      <w:pPr>
        <w:pStyle w:val="BodyText"/>
        <w:rPr>
          <w:sz w:val="20"/>
        </w:rPr>
      </w:pPr>
    </w:p>
    <w:p w14:paraId="5540AF3D" w14:textId="77777777" w:rsidR="001B658A" w:rsidRDefault="001B658A">
      <w:pPr>
        <w:pStyle w:val="BodyText"/>
        <w:rPr>
          <w:sz w:val="20"/>
        </w:rPr>
      </w:pPr>
    </w:p>
    <w:p w14:paraId="2D8F91E6" w14:textId="77777777" w:rsidR="001B658A" w:rsidRDefault="001B658A">
      <w:pPr>
        <w:pStyle w:val="BodyText"/>
        <w:rPr>
          <w:sz w:val="20"/>
        </w:rPr>
      </w:pPr>
    </w:p>
    <w:p w14:paraId="77DCFD1E" w14:textId="77777777" w:rsidR="001B658A" w:rsidRDefault="001B658A">
      <w:pPr>
        <w:pStyle w:val="BodyText"/>
        <w:rPr>
          <w:sz w:val="20"/>
        </w:rPr>
      </w:pPr>
    </w:p>
    <w:p w14:paraId="73E75C8F" w14:textId="77777777" w:rsidR="001B658A" w:rsidRDefault="001B658A">
      <w:pPr>
        <w:pStyle w:val="BodyText"/>
        <w:rPr>
          <w:sz w:val="20"/>
        </w:rPr>
      </w:pPr>
    </w:p>
    <w:p w14:paraId="0DD6D31D" w14:textId="77777777" w:rsidR="001B658A" w:rsidRDefault="001B658A">
      <w:pPr>
        <w:pStyle w:val="BodyText"/>
        <w:rPr>
          <w:sz w:val="20"/>
        </w:rPr>
      </w:pPr>
    </w:p>
    <w:p w14:paraId="056DA813" w14:textId="77777777" w:rsidR="001B658A" w:rsidRDefault="001B658A">
      <w:pPr>
        <w:pStyle w:val="BodyText"/>
        <w:rPr>
          <w:sz w:val="20"/>
        </w:rPr>
      </w:pPr>
    </w:p>
    <w:p w14:paraId="5AD59EA4" w14:textId="77777777" w:rsidR="001B658A" w:rsidRDefault="001B658A">
      <w:pPr>
        <w:pStyle w:val="BodyText"/>
        <w:rPr>
          <w:sz w:val="20"/>
        </w:rPr>
      </w:pPr>
    </w:p>
    <w:p w14:paraId="5033ED31" w14:textId="77777777" w:rsidR="001B658A" w:rsidRDefault="001B658A">
      <w:pPr>
        <w:pStyle w:val="BodyText"/>
        <w:rPr>
          <w:sz w:val="20"/>
        </w:rPr>
      </w:pPr>
    </w:p>
    <w:p w14:paraId="731F550D" w14:textId="77777777" w:rsidR="001B658A" w:rsidRDefault="001B658A">
      <w:pPr>
        <w:pStyle w:val="BodyText"/>
        <w:rPr>
          <w:sz w:val="20"/>
        </w:rPr>
      </w:pPr>
    </w:p>
    <w:p w14:paraId="140ED547" w14:textId="77777777" w:rsidR="001B658A" w:rsidRDefault="001B658A">
      <w:pPr>
        <w:pStyle w:val="BodyText"/>
        <w:rPr>
          <w:sz w:val="20"/>
        </w:rPr>
      </w:pPr>
    </w:p>
    <w:p w14:paraId="1818BA85" w14:textId="77777777" w:rsidR="001B658A" w:rsidRDefault="001B658A">
      <w:pPr>
        <w:pStyle w:val="BodyText"/>
        <w:rPr>
          <w:sz w:val="20"/>
        </w:rPr>
      </w:pPr>
    </w:p>
    <w:p w14:paraId="07B83CDD" w14:textId="77777777" w:rsidR="001B658A" w:rsidRDefault="001B658A">
      <w:pPr>
        <w:pStyle w:val="BodyText"/>
        <w:rPr>
          <w:sz w:val="20"/>
        </w:rPr>
      </w:pPr>
    </w:p>
    <w:p w14:paraId="420394C5" w14:textId="77777777" w:rsidR="001B658A" w:rsidRDefault="001B658A">
      <w:pPr>
        <w:pStyle w:val="BodyText"/>
        <w:rPr>
          <w:sz w:val="20"/>
        </w:rPr>
      </w:pPr>
    </w:p>
    <w:p w14:paraId="1E6F2308" w14:textId="77777777" w:rsidR="001B658A" w:rsidRDefault="001B658A">
      <w:pPr>
        <w:pStyle w:val="BodyText"/>
        <w:rPr>
          <w:sz w:val="20"/>
        </w:rPr>
      </w:pPr>
    </w:p>
    <w:p w14:paraId="289FBF1A" w14:textId="77777777" w:rsidR="001B658A" w:rsidRDefault="001B658A">
      <w:pPr>
        <w:pStyle w:val="BodyText"/>
        <w:rPr>
          <w:sz w:val="20"/>
        </w:rPr>
      </w:pPr>
    </w:p>
    <w:p w14:paraId="13731014" w14:textId="77777777" w:rsidR="001B658A" w:rsidRDefault="001B658A">
      <w:pPr>
        <w:pStyle w:val="BodyText"/>
        <w:rPr>
          <w:sz w:val="20"/>
        </w:rPr>
      </w:pPr>
    </w:p>
    <w:p w14:paraId="403C9B9E" w14:textId="77777777" w:rsidR="001B658A" w:rsidRDefault="001B658A">
      <w:pPr>
        <w:pStyle w:val="BodyText"/>
        <w:rPr>
          <w:sz w:val="20"/>
        </w:rPr>
      </w:pPr>
    </w:p>
    <w:p w14:paraId="702AD9C2" w14:textId="77777777" w:rsidR="001B658A" w:rsidRDefault="001B658A">
      <w:pPr>
        <w:pStyle w:val="BodyText"/>
        <w:rPr>
          <w:sz w:val="20"/>
        </w:rPr>
      </w:pPr>
    </w:p>
    <w:p w14:paraId="36F0CDC1" w14:textId="77777777" w:rsidR="001B658A" w:rsidRDefault="001B658A">
      <w:pPr>
        <w:pStyle w:val="BodyText"/>
        <w:rPr>
          <w:sz w:val="20"/>
        </w:rPr>
      </w:pPr>
    </w:p>
    <w:p w14:paraId="4F123CB4" w14:textId="77777777" w:rsidR="001B658A" w:rsidRDefault="001B658A">
      <w:pPr>
        <w:pStyle w:val="BodyText"/>
        <w:rPr>
          <w:sz w:val="20"/>
        </w:rPr>
      </w:pPr>
    </w:p>
    <w:p w14:paraId="09AFAC32" w14:textId="77777777" w:rsidR="001B658A" w:rsidRDefault="001B658A">
      <w:pPr>
        <w:pStyle w:val="BodyText"/>
        <w:rPr>
          <w:sz w:val="20"/>
        </w:rPr>
      </w:pPr>
    </w:p>
    <w:p w14:paraId="336DB5BC" w14:textId="77777777" w:rsidR="001B658A" w:rsidRDefault="001B658A">
      <w:pPr>
        <w:pStyle w:val="BodyText"/>
        <w:rPr>
          <w:sz w:val="20"/>
        </w:rPr>
      </w:pPr>
    </w:p>
    <w:p w14:paraId="12E1B049" w14:textId="77777777" w:rsidR="001B658A" w:rsidRDefault="001B658A">
      <w:pPr>
        <w:pStyle w:val="BodyText"/>
        <w:rPr>
          <w:sz w:val="20"/>
        </w:rPr>
      </w:pPr>
    </w:p>
    <w:p w14:paraId="7734A2D4" w14:textId="77777777" w:rsidR="001B658A" w:rsidRDefault="001B658A">
      <w:pPr>
        <w:pStyle w:val="BodyText"/>
        <w:rPr>
          <w:sz w:val="20"/>
        </w:rPr>
      </w:pPr>
    </w:p>
    <w:p w14:paraId="3A065FBB" w14:textId="384A3766" w:rsidR="001B658A" w:rsidRDefault="001B658A" w:rsidP="00C452C8">
      <w:pPr>
        <w:spacing w:before="93"/>
        <w:ind w:right="4810"/>
        <w:rPr>
          <w:sz w:val="20"/>
        </w:rPr>
        <w:sectPr w:rsidR="001B658A">
          <w:pgSz w:w="11910" w:h="16840"/>
          <w:pgMar w:top="1320" w:right="1020" w:bottom="580" w:left="1140" w:header="684" w:footer="385" w:gutter="0"/>
          <w:cols w:space="720"/>
        </w:sectPr>
      </w:pPr>
    </w:p>
    <w:p w14:paraId="46246181" w14:textId="786A451E" w:rsidR="001B658A" w:rsidRDefault="00BD3C94" w:rsidP="00C452C8">
      <w:pPr>
        <w:pStyle w:val="Heading4"/>
        <w:ind w:left="0"/>
      </w:pPr>
      <w:bookmarkStart w:id="18" w:name="_bookmark18"/>
      <w:bookmarkEnd w:id="18"/>
      <w:r>
        <w:rPr>
          <w:color w:val="52555A"/>
        </w:rPr>
        <w:lastRenderedPageBreak/>
        <w:t>Appendix</w:t>
      </w:r>
      <w:r>
        <w:rPr>
          <w:color w:val="52555A"/>
          <w:spacing w:val="-8"/>
        </w:rPr>
        <w:t xml:space="preserve"> </w:t>
      </w:r>
      <w:r>
        <w:rPr>
          <w:color w:val="52555A"/>
        </w:rPr>
        <w:t>2:</w:t>
      </w:r>
      <w:r>
        <w:rPr>
          <w:color w:val="52555A"/>
          <w:spacing w:val="-9"/>
        </w:rPr>
        <w:t xml:space="preserve"> </w:t>
      </w:r>
      <w:r w:rsidR="008C3709">
        <w:rPr>
          <w:color w:val="52555A"/>
        </w:rPr>
        <w:t>Core Principles</w:t>
      </w:r>
    </w:p>
    <w:p w14:paraId="7CBD6A80" w14:textId="03E0B032" w:rsidR="001B658A" w:rsidRDefault="00BD3C94">
      <w:pPr>
        <w:pStyle w:val="BodyText"/>
        <w:spacing w:before="158" w:line="278" w:lineRule="auto"/>
        <w:ind w:left="163" w:right="360"/>
      </w:pPr>
      <w:r>
        <w:t>The</w:t>
      </w:r>
      <w:r>
        <w:rPr>
          <w:spacing w:val="-3"/>
        </w:rPr>
        <w:t xml:space="preserve"> </w:t>
      </w:r>
      <w:r w:rsidR="008C3709">
        <w:t>Core Principles</w:t>
      </w:r>
      <w:r>
        <w:rPr>
          <w:spacing w:val="-2"/>
        </w:rPr>
        <w:t xml:space="preserve"> </w:t>
      </w:r>
      <w:r>
        <w:t>are</w:t>
      </w:r>
      <w:r>
        <w:rPr>
          <w:spacing w:val="-4"/>
        </w:rPr>
        <w:t xml:space="preserve"> </w:t>
      </w:r>
      <w:r>
        <w:t>systematic</w:t>
      </w:r>
      <w:r>
        <w:rPr>
          <w:spacing w:val="-3"/>
        </w:rPr>
        <w:t xml:space="preserve"> </w:t>
      </w:r>
      <w:r>
        <w:t>and</w:t>
      </w:r>
      <w:r>
        <w:rPr>
          <w:spacing w:val="-3"/>
        </w:rPr>
        <w:t xml:space="preserve"> </w:t>
      </w:r>
      <w:r>
        <w:t>coordinated</w:t>
      </w:r>
      <w:r>
        <w:rPr>
          <w:spacing w:val="-2"/>
        </w:rPr>
        <w:t xml:space="preserve"> </w:t>
      </w:r>
      <w:r>
        <w:t>principles</w:t>
      </w:r>
      <w:r>
        <w:rPr>
          <w:spacing w:val="-3"/>
        </w:rPr>
        <w:t xml:space="preserve"> </w:t>
      </w:r>
      <w:r>
        <w:t>to</w:t>
      </w:r>
      <w:r>
        <w:rPr>
          <w:spacing w:val="-3"/>
        </w:rPr>
        <w:t xml:space="preserve"> </w:t>
      </w:r>
      <w:r>
        <w:t>guide</w:t>
      </w:r>
      <w:r>
        <w:rPr>
          <w:spacing w:val="-5"/>
        </w:rPr>
        <w:t xml:space="preserve"> </w:t>
      </w:r>
      <w:r>
        <w:t>virtual</w:t>
      </w:r>
      <w:r>
        <w:rPr>
          <w:spacing w:val="-2"/>
        </w:rPr>
        <w:t xml:space="preserve"> </w:t>
      </w:r>
      <w:r>
        <w:t>care prioritisation, validation, extension, and safe operation.</w:t>
      </w:r>
    </w:p>
    <w:p w14:paraId="09ABAC23" w14:textId="77777777" w:rsidR="001B658A" w:rsidRDefault="00BD3C94">
      <w:pPr>
        <w:pStyle w:val="Heading5"/>
        <w:numPr>
          <w:ilvl w:val="0"/>
          <w:numId w:val="1"/>
        </w:numPr>
        <w:tabs>
          <w:tab w:val="left" w:pos="524"/>
        </w:tabs>
        <w:spacing w:before="83"/>
        <w:ind w:hanging="361"/>
      </w:pPr>
      <w:r>
        <w:rPr>
          <w:color w:val="52555A"/>
        </w:rPr>
        <w:t>Clinical</w:t>
      </w:r>
      <w:r>
        <w:rPr>
          <w:color w:val="52555A"/>
          <w:spacing w:val="-2"/>
        </w:rPr>
        <w:t xml:space="preserve"> governance</w:t>
      </w:r>
    </w:p>
    <w:p w14:paraId="19F7631B" w14:textId="77777777" w:rsidR="001B658A" w:rsidRDefault="00BD3C94">
      <w:pPr>
        <w:pStyle w:val="BodyText"/>
        <w:spacing w:before="220" w:line="278" w:lineRule="auto"/>
        <w:ind w:left="163" w:right="360"/>
      </w:pPr>
      <w:r>
        <w:t>To</w:t>
      </w:r>
      <w:r>
        <w:rPr>
          <w:spacing w:val="-3"/>
        </w:rPr>
        <w:t xml:space="preserve"> </w:t>
      </w:r>
      <w:r>
        <w:t>ensure</w:t>
      </w:r>
      <w:r>
        <w:rPr>
          <w:spacing w:val="-4"/>
        </w:rPr>
        <w:t xml:space="preserve"> </w:t>
      </w:r>
      <w:r>
        <w:t>safety</w:t>
      </w:r>
      <w:r>
        <w:rPr>
          <w:spacing w:val="-3"/>
        </w:rPr>
        <w:t xml:space="preserve"> </w:t>
      </w:r>
      <w:r>
        <w:t>and</w:t>
      </w:r>
      <w:r>
        <w:rPr>
          <w:spacing w:val="-3"/>
        </w:rPr>
        <w:t xml:space="preserve"> </w:t>
      </w:r>
      <w:r>
        <w:t>efficacy</w:t>
      </w:r>
      <w:r>
        <w:rPr>
          <w:spacing w:val="-3"/>
        </w:rPr>
        <w:t xml:space="preserve"> </w:t>
      </w:r>
      <w:r>
        <w:t>of</w:t>
      </w:r>
      <w:r>
        <w:rPr>
          <w:spacing w:val="-4"/>
        </w:rPr>
        <w:t xml:space="preserve"> </w:t>
      </w:r>
      <w:r>
        <w:t>care.</w:t>
      </w:r>
      <w:r>
        <w:rPr>
          <w:spacing w:val="-5"/>
        </w:rPr>
        <w:t xml:space="preserve"> </w:t>
      </w:r>
      <w:r>
        <w:t>A</w:t>
      </w:r>
      <w:r>
        <w:rPr>
          <w:spacing w:val="-3"/>
        </w:rPr>
        <w:t xml:space="preserve"> </w:t>
      </w:r>
      <w:r>
        <w:t>strong</w:t>
      </w:r>
      <w:r>
        <w:rPr>
          <w:spacing w:val="-5"/>
        </w:rPr>
        <w:t xml:space="preserve"> </w:t>
      </w:r>
      <w:r>
        <w:t>organisational</w:t>
      </w:r>
      <w:r>
        <w:rPr>
          <w:spacing w:val="-2"/>
        </w:rPr>
        <w:t xml:space="preserve"> </w:t>
      </w:r>
      <w:r>
        <w:t>and</w:t>
      </w:r>
      <w:r>
        <w:rPr>
          <w:spacing w:val="-3"/>
        </w:rPr>
        <w:t xml:space="preserve"> </w:t>
      </w:r>
      <w:r>
        <w:t>clinical</w:t>
      </w:r>
      <w:r>
        <w:rPr>
          <w:spacing w:val="-2"/>
        </w:rPr>
        <w:t xml:space="preserve"> </w:t>
      </w:r>
      <w:r>
        <w:t>governance</w:t>
      </w:r>
      <w:r>
        <w:rPr>
          <w:spacing w:val="-3"/>
        </w:rPr>
        <w:t xml:space="preserve"> </w:t>
      </w:r>
      <w:r>
        <w:t>framework must be in place to help clinicians:</w:t>
      </w:r>
    </w:p>
    <w:p w14:paraId="42A1B29D" w14:textId="77777777" w:rsidR="001B658A" w:rsidRDefault="00BD3C94">
      <w:pPr>
        <w:pStyle w:val="ListParagraph"/>
        <w:numPr>
          <w:ilvl w:val="1"/>
          <w:numId w:val="1"/>
        </w:numPr>
        <w:tabs>
          <w:tab w:val="left" w:pos="447"/>
        </w:tabs>
        <w:spacing w:before="105"/>
        <w:rPr>
          <w:sz w:val="21"/>
        </w:rPr>
      </w:pPr>
      <w:r>
        <w:rPr>
          <w:sz w:val="21"/>
        </w:rPr>
        <w:t>identify</w:t>
      </w:r>
      <w:r>
        <w:rPr>
          <w:spacing w:val="-9"/>
          <w:sz w:val="21"/>
        </w:rPr>
        <w:t xml:space="preserve"> </w:t>
      </w:r>
      <w:r>
        <w:rPr>
          <w:sz w:val="21"/>
        </w:rPr>
        <w:t>when</w:t>
      </w:r>
      <w:r>
        <w:rPr>
          <w:spacing w:val="-7"/>
          <w:sz w:val="21"/>
        </w:rPr>
        <w:t xml:space="preserve"> </w:t>
      </w:r>
      <w:r>
        <w:rPr>
          <w:sz w:val="21"/>
        </w:rPr>
        <w:t>virtual</w:t>
      </w:r>
      <w:r>
        <w:rPr>
          <w:spacing w:val="-6"/>
          <w:sz w:val="21"/>
        </w:rPr>
        <w:t xml:space="preserve"> </w:t>
      </w:r>
      <w:r>
        <w:rPr>
          <w:sz w:val="21"/>
        </w:rPr>
        <w:t>care</w:t>
      </w:r>
      <w:r>
        <w:rPr>
          <w:spacing w:val="-8"/>
          <w:sz w:val="21"/>
        </w:rPr>
        <w:t xml:space="preserve"> </w:t>
      </w:r>
      <w:r>
        <w:rPr>
          <w:sz w:val="21"/>
        </w:rPr>
        <w:t>is</w:t>
      </w:r>
      <w:r>
        <w:rPr>
          <w:spacing w:val="-7"/>
          <w:sz w:val="21"/>
        </w:rPr>
        <w:t xml:space="preserve"> </w:t>
      </w:r>
      <w:r>
        <w:rPr>
          <w:sz w:val="21"/>
        </w:rPr>
        <w:t>appropriate</w:t>
      </w:r>
      <w:r>
        <w:rPr>
          <w:spacing w:val="-7"/>
          <w:sz w:val="21"/>
        </w:rPr>
        <w:t xml:space="preserve"> </w:t>
      </w:r>
      <w:r>
        <w:rPr>
          <w:sz w:val="21"/>
        </w:rPr>
        <w:t>for</w:t>
      </w:r>
      <w:r>
        <w:rPr>
          <w:spacing w:val="-6"/>
          <w:sz w:val="21"/>
        </w:rPr>
        <w:t xml:space="preserve"> </w:t>
      </w:r>
      <w:r>
        <w:rPr>
          <w:sz w:val="21"/>
        </w:rPr>
        <w:t>patient</w:t>
      </w:r>
      <w:r>
        <w:rPr>
          <w:spacing w:val="-7"/>
          <w:sz w:val="21"/>
        </w:rPr>
        <w:t xml:space="preserve"> </w:t>
      </w:r>
      <w:r>
        <w:rPr>
          <w:spacing w:val="-2"/>
          <w:sz w:val="21"/>
        </w:rPr>
        <w:t>consultation;</w:t>
      </w:r>
    </w:p>
    <w:p w14:paraId="504E0687" w14:textId="77777777" w:rsidR="001B658A" w:rsidRDefault="00BD3C94">
      <w:pPr>
        <w:pStyle w:val="ListParagraph"/>
        <w:numPr>
          <w:ilvl w:val="1"/>
          <w:numId w:val="1"/>
        </w:numPr>
        <w:tabs>
          <w:tab w:val="left" w:pos="447"/>
        </w:tabs>
        <w:spacing w:before="65"/>
        <w:rPr>
          <w:sz w:val="21"/>
        </w:rPr>
      </w:pPr>
      <w:r>
        <w:rPr>
          <w:sz w:val="21"/>
        </w:rPr>
        <w:t>fulfil</w:t>
      </w:r>
      <w:r>
        <w:rPr>
          <w:spacing w:val="-11"/>
          <w:sz w:val="21"/>
        </w:rPr>
        <w:t xml:space="preserve"> </w:t>
      </w:r>
      <w:r>
        <w:rPr>
          <w:sz w:val="21"/>
        </w:rPr>
        <w:t>compliance</w:t>
      </w:r>
      <w:r>
        <w:rPr>
          <w:spacing w:val="-9"/>
          <w:sz w:val="21"/>
        </w:rPr>
        <w:t xml:space="preserve"> </w:t>
      </w:r>
      <w:r>
        <w:rPr>
          <w:sz w:val="21"/>
        </w:rPr>
        <w:t>obligations</w:t>
      </w:r>
      <w:r>
        <w:rPr>
          <w:spacing w:val="-9"/>
          <w:sz w:val="21"/>
        </w:rPr>
        <w:t xml:space="preserve"> </w:t>
      </w:r>
      <w:r>
        <w:rPr>
          <w:sz w:val="21"/>
        </w:rPr>
        <w:t>by</w:t>
      </w:r>
      <w:r>
        <w:rPr>
          <w:spacing w:val="-10"/>
          <w:sz w:val="21"/>
        </w:rPr>
        <w:t xml:space="preserve"> </w:t>
      </w:r>
      <w:r>
        <w:rPr>
          <w:sz w:val="21"/>
        </w:rPr>
        <w:t>regularly</w:t>
      </w:r>
      <w:r>
        <w:rPr>
          <w:spacing w:val="-9"/>
          <w:sz w:val="21"/>
        </w:rPr>
        <w:t xml:space="preserve"> </w:t>
      </w:r>
      <w:r>
        <w:rPr>
          <w:sz w:val="21"/>
        </w:rPr>
        <w:t>reviewing</w:t>
      </w:r>
      <w:r>
        <w:rPr>
          <w:spacing w:val="-10"/>
          <w:sz w:val="21"/>
        </w:rPr>
        <w:t xml:space="preserve"> </w:t>
      </w:r>
      <w:r>
        <w:rPr>
          <w:sz w:val="21"/>
        </w:rPr>
        <w:t>and</w:t>
      </w:r>
      <w:r>
        <w:rPr>
          <w:spacing w:val="-9"/>
          <w:sz w:val="21"/>
        </w:rPr>
        <w:t xml:space="preserve"> </w:t>
      </w:r>
      <w:r>
        <w:rPr>
          <w:sz w:val="21"/>
        </w:rPr>
        <w:t>reporting</w:t>
      </w:r>
      <w:r>
        <w:rPr>
          <w:spacing w:val="-9"/>
          <w:sz w:val="21"/>
        </w:rPr>
        <w:t xml:space="preserve"> </w:t>
      </w:r>
      <w:r>
        <w:rPr>
          <w:sz w:val="21"/>
        </w:rPr>
        <w:t>best</w:t>
      </w:r>
      <w:r>
        <w:rPr>
          <w:spacing w:val="-11"/>
          <w:sz w:val="21"/>
        </w:rPr>
        <w:t xml:space="preserve"> </w:t>
      </w:r>
      <w:r>
        <w:rPr>
          <w:sz w:val="21"/>
        </w:rPr>
        <w:t>practice</w:t>
      </w:r>
      <w:r>
        <w:rPr>
          <w:spacing w:val="-9"/>
          <w:sz w:val="21"/>
        </w:rPr>
        <w:t xml:space="preserve"> </w:t>
      </w:r>
      <w:r>
        <w:rPr>
          <w:sz w:val="21"/>
        </w:rPr>
        <w:t>principles;</w:t>
      </w:r>
      <w:r>
        <w:rPr>
          <w:spacing w:val="-10"/>
          <w:sz w:val="21"/>
        </w:rPr>
        <w:t xml:space="preserve"> </w:t>
      </w:r>
      <w:r>
        <w:rPr>
          <w:spacing w:val="-5"/>
          <w:sz w:val="21"/>
        </w:rPr>
        <w:t>and</w:t>
      </w:r>
    </w:p>
    <w:p w14:paraId="5C5D4C8C" w14:textId="77777777" w:rsidR="001B658A" w:rsidRDefault="00BD3C94">
      <w:pPr>
        <w:pStyle w:val="ListParagraph"/>
        <w:numPr>
          <w:ilvl w:val="1"/>
          <w:numId w:val="1"/>
        </w:numPr>
        <w:tabs>
          <w:tab w:val="left" w:pos="447"/>
        </w:tabs>
        <w:spacing w:before="62" w:line="276" w:lineRule="auto"/>
        <w:ind w:right="416"/>
        <w:rPr>
          <w:sz w:val="21"/>
        </w:rPr>
      </w:pPr>
      <w:r>
        <w:rPr>
          <w:sz w:val="21"/>
        </w:rPr>
        <w:t>ensure</w:t>
      </w:r>
      <w:r>
        <w:rPr>
          <w:spacing w:val="-2"/>
          <w:sz w:val="21"/>
        </w:rPr>
        <w:t xml:space="preserve"> </w:t>
      </w:r>
      <w:r>
        <w:rPr>
          <w:sz w:val="21"/>
        </w:rPr>
        <w:t>that</w:t>
      </w:r>
      <w:r>
        <w:rPr>
          <w:spacing w:val="-3"/>
          <w:sz w:val="21"/>
        </w:rPr>
        <w:t xml:space="preserve"> </w:t>
      </w:r>
      <w:r>
        <w:rPr>
          <w:sz w:val="21"/>
        </w:rPr>
        <w:t>it</w:t>
      </w:r>
      <w:r>
        <w:rPr>
          <w:spacing w:val="-3"/>
          <w:sz w:val="21"/>
        </w:rPr>
        <w:t xml:space="preserve"> </w:t>
      </w:r>
      <w:r>
        <w:rPr>
          <w:sz w:val="21"/>
        </w:rPr>
        <w:t>does</w:t>
      </w:r>
      <w:r>
        <w:rPr>
          <w:spacing w:val="-2"/>
          <w:sz w:val="21"/>
        </w:rPr>
        <w:t xml:space="preserve"> </w:t>
      </w:r>
      <w:r>
        <w:rPr>
          <w:sz w:val="21"/>
        </w:rPr>
        <w:t>not</w:t>
      </w:r>
      <w:r>
        <w:rPr>
          <w:spacing w:val="-3"/>
          <w:sz w:val="21"/>
        </w:rPr>
        <w:t xml:space="preserve"> </w:t>
      </w:r>
      <w:r>
        <w:rPr>
          <w:sz w:val="21"/>
        </w:rPr>
        <w:t>deviate</w:t>
      </w:r>
      <w:r>
        <w:rPr>
          <w:spacing w:val="-2"/>
          <w:sz w:val="21"/>
        </w:rPr>
        <w:t xml:space="preserve"> </w:t>
      </w:r>
      <w:r>
        <w:rPr>
          <w:sz w:val="21"/>
        </w:rPr>
        <w:t>from</w:t>
      </w:r>
      <w:r>
        <w:rPr>
          <w:spacing w:val="-1"/>
          <w:sz w:val="21"/>
        </w:rPr>
        <w:t xml:space="preserve"> </w:t>
      </w:r>
      <w:r>
        <w:rPr>
          <w:sz w:val="21"/>
        </w:rPr>
        <w:t>existing</w:t>
      </w:r>
      <w:r>
        <w:rPr>
          <w:spacing w:val="-2"/>
          <w:sz w:val="21"/>
        </w:rPr>
        <w:t xml:space="preserve"> </w:t>
      </w:r>
      <w:r>
        <w:rPr>
          <w:sz w:val="21"/>
        </w:rPr>
        <w:t>clinical</w:t>
      </w:r>
      <w:r>
        <w:rPr>
          <w:spacing w:val="-4"/>
          <w:sz w:val="21"/>
        </w:rPr>
        <w:t xml:space="preserve"> </w:t>
      </w:r>
      <w:r>
        <w:rPr>
          <w:sz w:val="21"/>
        </w:rPr>
        <w:t>care</w:t>
      </w:r>
      <w:r>
        <w:rPr>
          <w:spacing w:val="-3"/>
          <w:sz w:val="21"/>
        </w:rPr>
        <w:t xml:space="preserve"> </w:t>
      </w:r>
      <w:r>
        <w:rPr>
          <w:sz w:val="21"/>
        </w:rPr>
        <w:t>standards</w:t>
      </w:r>
      <w:r>
        <w:rPr>
          <w:spacing w:val="-3"/>
          <w:sz w:val="21"/>
        </w:rPr>
        <w:t xml:space="preserve"> </w:t>
      </w:r>
      <w:r>
        <w:rPr>
          <w:sz w:val="21"/>
        </w:rPr>
        <w:t>(such</w:t>
      </w:r>
      <w:r>
        <w:rPr>
          <w:spacing w:val="-2"/>
          <w:sz w:val="21"/>
        </w:rPr>
        <w:t xml:space="preserve"> </w:t>
      </w:r>
      <w:r>
        <w:rPr>
          <w:sz w:val="21"/>
        </w:rPr>
        <w:t>as</w:t>
      </w:r>
      <w:r>
        <w:rPr>
          <w:spacing w:val="-2"/>
          <w:sz w:val="21"/>
        </w:rPr>
        <w:t xml:space="preserve"> </w:t>
      </w:r>
      <w:r>
        <w:rPr>
          <w:sz w:val="21"/>
        </w:rPr>
        <w:t>the</w:t>
      </w:r>
      <w:r>
        <w:rPr>
          <w:spacing w:val="-2"/>
          <w:sz w:val="21"/>
        </w:rPr>
        <w:t xml:space="preserve"> </w:t>
      </w:r>
      <w:r>
        <w:rPr>
          <w:sz w:val="21"/>
        </w:rPr>
        <w:t>National</w:t>
      </w:r>
      <w:r>
        <w:rPr>
          <w:spacing w:val="-4"/>
          <w:sz w:val="21"/>
        </w:rPr>
        <w:t xml:space="preserve"> </w:t>
      </w:r>
      <w:r>
        <w:rPr>
          <w:sz w:val="21"/>
        </w:rPr>
        <w:t>Safety and Quality Health Service Standards), policies, guidelines and directives.</w:t>
      </w:r>
    </w:p>
    <w:p w14:paraId="024E7918" w14:textId="77777777" w:rsidR="001B658A" w:rsidRDefault="00BD3C94">
      <w:pPr>
        <w:pStyle w:val="BodyText"/>
        <w:spacing w:before="41"/>
        <w:ind w:left="163"/>
      </w:pPr>
      <w:r>
        <w:t>This</w:t>
      </w:r>
      <w:r>
        <w:rPr>
          <w:spacing w:val="-8"/>
        </w:rPr>
        <w:t xml:space="preserve"> </w:t>
      </w:r>
      <w:r>
        <w:t>is</w:t>
      </w:r>
      <w:r>
        <w:rPr>
          <w:spacing w:val="-5"/>
        </w:rPr>
        <w:t xml:space="preserve"> </w:t>
      </w:r>
      <w:r>
        <w:t>to</w:t>
      </w:r>
      <w:r>
        <w:rPr>
          <w:spacing w:val="-6"/>
        </w:rPr>
        <w:t xml:space="preserve"> </w:t>
      </w:r>
      <w:r>
        <w:t>enable</w:t>
      </w:r>
      <w:r>
        <w:rPr>
          <w:spacing w:val="-5"/>
        </w:rPr>
        <w:t xml:space="preserve"> </w:t>
      </w:r>
      <w:r>
        <w:t>high</w:t>
      </w:r>
      <w:r>
        <w:rPr>
          <w:spacing w:val="-6"/>
        </w:rPr>
        <w:t xml:space="preserve"> </w:t>
      </w:r>
      <w:r>
        <w:t>quality</w:t>
      </w:r>
      <w:r>
        <w:rPr>
          <w:spacing w:val="-5"/>
        </w:rPr>
        <w:t xml:space="preserve"> </w:t>
      </w:r>
      <w:r>
        <w:t>care,</w:t>
      </w:r>
      <w:r>
        <w:rPr>
          <w:spacing w:val="-7"/>
        </w:rPr>
        <w:t xml:space="preserve"> </w:t>
      </w:r>
      <w:r>
        <w:t>and</w:t>
      </w:r>
      <w:r>
        <w:rPr>
          <w:spacing w:val="-5"/>
        </w:rPr>
        <w:t xml:space="preserve"> </w:t>
      </w:r>
      <w:r>
        <w:t>sound</w:t>
      </w:r>
      <w:r>
        <w:rPr>
          <w:spacing w:val="-5"/>
        </w:rPr>
        <w:t xml:space="preserve"> </w:t>
      </w:r>
      <w:r>
        <w:t>decision</w:t>
      </w:r>
      <w:r>
        <w:rPr>
          <w:spacing w:val="-5"/>
        </w:rPr>
        <w:t xml:space="preserve"> </w:t>
      </w:r>
      <w:r>
        <w:rPr>
          <w:spacing w:val="-2"/>
        </w:rPr>
        <w:t>making.</w:t>
      </w:r>
    </w:p>
    <w:p w14:paraId="17884638" w14:textId="77777777" w:rsidR="001B658A" w:rsidRDefault="00BD3C94">
      <w:pPr>
        <w:pStyle w:val="Heading5"/>
        <w:numPr>
          <w:ilvl w:val="0"/>
          <w:numId w:val="1"/>
        </w:numPr>
        <w:tabs>
          <w:tab w:val="left" w:pos="524"/>
        </w:tabs>
        <w:spacing w:before="121"/>
        <w:ind w:hanging="361"/>
      </w:pPr>
      <w:r>
        <w:rPr>
          <w:color w:val="52555A"/>
        </w:rPr>
        <w:t>The</w:t>
      </w:r>
      <w:r>
        <w:rPr>
          <w:color w:val="52555A"/>
          <w:spacing w:val="-4"/>
        </w:rPr>
        <w:t xml:space="preserve"> </w:t>
      </w:r>
      <w:r>
        <w:rPr>
          <w:color w:val="52555A"/>
        </w:rPr>
        <w:t>safety</w:t>
      </w:r>
      <w:r>
        <w:rPr>
          <w:color w:val="52555A"/>
          <w:spacing w:val="-3"/>
        </w:rPr>
        <w:t xml:space="preserve"> </w:t>
      </w:r>
      <w:r>
        <w:rPr>
          <w:color w:val="52555A"/>
        </w:rPr>
        <w:t>and</w:t>
      </w:r>
      <w:r>
        <w:rPr>
          <w:color w:val="52555A"/>
          <w:spacing w:val="-1"/>
        </w:rPr>
        <w:t xml:space="preserve"> </w:t>
      </w:r>
      <w:r>
        <w:rPr>
          <w:color w:val="52555A"/>
        </w:rPr>
        <w:t>efficacy</w:t>
      </w:r>
      <w:r>
        <w:rPr>
          <w:color w:val="52555A"/>
          <w:spacing w:val="-1"/>
        </w:rPr>
        <w:t xml:space="preserve"> </w:t>
      </w:r>
      <w:r>
        <w:rPr>
          <w:color w:val="52555A"/>
        </w:rPr>
        <w:t>of</w:t>
      </w:r>
      <w:r>
        <w:rPr>
          <w:color w:val="52555A"/>
          <w:spacing w:val="-1"/>
        </w:rPr>
        <w:t xml:space="preserve"> </w:t>
      </w:r>
      <w:r>
        <w:rPr>
          <w:color w:val="52555A"/>
        </w:rPr>
        <w:t>virtual</w:t>
      </w:r>
      <w:r>
        <w:rPr>
          <w:color w:val="52555A"/>
          <w:spacing w:val="-1"/>
        </w:rPr>
        <w:t xml:space="preserve"> </w:t>
      </w:r>
      <w:r>
        <w:rPr>
          <w:color w:val="52555A"/>
        </w:rPr>
        <w:t>care</w:t>
      </w:r>
      <w:r>
        <w:rPr>
          <w:color w:val="52555A"/>
          <w:spacing w:val="-1"/>
        </w:rPr>
        <w:t xml:space="preserve"> </w:t>
      </w:r>
      <w:r>
        <w:rPr>
          <w:color w:val="52555A"/>
        </w:rPr>
        <w:t>must</w:t>
      </w:r>
      <w:r>
        <w:rPr>
          <w:color w:val="52555A"/>
          <w:spacing w:val="-1"/>
        </w:rPr>
        <w:t xml:space="preserve"> </w:t>
      </w:r>
      <w:r>
        <w:rPr>
          <w:color w:val="52555A"/>
        </w:rPr>
        <w:t>be</w:t>
      </w:r>
      <w:r>
        <w:rPr>
          <w:color w:val="52555A"/>
          <w:spacing w:val="-1"/>
        </w:rPr>
        <w:t xml:space="preserve"> </w:t>
      </w:r>
      <w:r>
        <w:rPr>
          <w:color w:val="52555A"/>
        </w:rPr>
        <w:t>confirmed</w:t>
      </w:r>
      <w:r>
        <w:rPr>
          <w:color w:val="52555A"/>
          <w:spacing w:val="-4"/>
        </w:rPr>
        <w:t xml:space="preserve"> </w:t>
      </w:r>
      <w:r>
        <w:rPr>
          <w:color w:val="52555A"/>
        </w:rPr>
        <w:t>and</w:t>
      </w:r>
      <w:r>
        <w:rPr>
          <w:color w:val="52555A"/>
          <w:spacing w:val="-4"/>
        </w:rPr>
        <w:t xml:space="preserve"> </w:t>
      </w:r>
      <w:r>
        <w:rPr>
          <w:color w:val="52555A"/>
          <w:spacing w:val="-2"/>
        </w:rPr>
        <w:t>safeguarded</w:t>
      </w:r>
    </w:p>
    <w:p w14:paraId="61FA842C" w14:textId="77777777" w:rsidR="001B658A" w:rsidRDefault="00BD3C94">
      <w:pPr>
        <w:pStyle w:val="BodyText"/>
        <w:spacing w:before="218" w:line="278" w:lineRule="auto"/>
        <w:ind w:left="163" w:right="547"/>
        <w:jc w:val="both"/>
      </w:pPr>
      <w:r>
        <w:t>The replacement of in-person care should not promote low value care or worse health outcomes. Escalation</w:t>
      </w:r>
      <w:r>
        <w:rPr>
          <w:spacing w:val="-3"/>
        </w:rPr>
        <w:t xml:space="preserve"> </w:t>
      </w:r>
      <w:r>
        <w:t>triggers</w:t>
      </w:r>
      <w:r>
        <w:rPr>
          <w:spacing w:val="-4"/>
        </w:rPr>
        <w:t xml:space="preserve"> </w:t>
      </w:r>
      <w:r>
        <w:t>and</w:t>
      </w:r>
      <w:r>
        <w:rPr>
          <w:spacing w:val="-3"/>
        </w:rPr>
        <w:t xml:space="preserve"> </w:t>
      </w:r>
      <w:r>
        <w:t>protocols</w:t>
      </w:r>
      <w:r>
        <w:rPr>
          <w:spacing w:val="-3"/>
        </w:rPr>
        <w:t xml:space="preserve"> </w:t>
      </w:r>
      <w:r>
        <w:t>for</w:t>
      </w:r>
      <w:r>
        <w:rPr>
          <w:spacing w:val="-4"/>
        </w:rPr>
        <w:t xml:space="preserve"> </w:t>
      </w:r>
      <w:r>
        <w:t>deteriorating</w:t>
      </w:r>
      <w:r>
        <w:rPr>
          <w:spacing w:val="-3"/>
        </w:rPr>
        <w:t xml:space="preserve"> </w:t>
      </w:r>
      <w:r>
        <w:t>patients</w:t>
      </w:r>
      <w:r>
        <w:rPr>
          <w:spacing w:val="-3"/>
        </w:rPr>
        <w:t xml:space="preserve"> </w:t>
      </w:r>
      <w:r>
        <w:t>are</w:t>
      </w:r>
      <w:r>
        <w:rPr>
          <w:spacing w:val="-4"/>
        </w:rPr>
        <w:t xml:space="preserve"> </w:t>
      </w:r>
      <w:r>
        <w:t>part</w:t>
      </w:r>
      <w:r>
        <w:rPr>
          <w:spacing w:val="-5"/>
        </w:rPr>
        <w:t xml:space="preserve"> </w:t>
      </w:r>
      <w:r>
        <w:t>of</w:t>
      </w:r>
      <w:r>
        <w:rPr>
          <w:spacing w:val="-4"/>
        </w:rPr>
        <w:t xml:space="preserve"> </w:t>
      </w:r>
      <w:r>
        <w:t>each</w:t>
      </w:r>
      <w:r>
        <w:rPr>
          <w:spacing w:val="-2"/>
        </w:rPr>
        <w:t xml:space="preserve"> </w:t>
      </w:r>
      <w:r>
        <w:t>virtual</w:t>
      </w:r>
      <w:r>
        <w:rPr>
          <w:spacing w:val="-2"/>
        </w:rPr>
        <w:t xml:space="preserve"> </w:t>
      </w:r>
      <w:r>
        <w:t>care</w:t>
      </w:r>
      <w:r>
        <w:rPr>
          <w:spacing w:val="-4"/>
        </w:rPr>
        <w:t xml:space="preserve"> </w:t>
      </w:r>
      <w:r>
        <w:t>cohort</w:t>
      </w:r>
      <w:r>
        <w:rPr>
          <w:spacing w:val="-4"/>
        </w:rPr>
        <w:t xml:space="preserve"> </w:t>
      </w:r>
      <w:r>
        <w:t xml:space="preserve">and </w:t>
      </w:r>
      <w:r>
        <w:rPr>
          <w:spacing w:val="-2"/>
        </w:rPr>
        <w:t>model.</w:t>
      </w:r>
    </w:p>
    <w:p w14:paraId="62AD74CF" w14:textId="77777777" w:rsidR="001B658A" w:rsidRDefault="00BD3C94">
      <w:pPr>
        <w:pStyle w:val="Heading5"/>
        <w:numPr>
          <w:ilvl w:val="0"/>
          <w:numId w:val="1"/>
        </w:numPr>
        <w:tabs>
          <w:tab w:val="left" w:pos="524"/>
        </w:tabs>
        <w:ind w:hanging="361"/>
        <w:jc w:val="both"/>
      </w:pPr>
      <w:r>
        <w:rPr>
          <w:color w:val="52555A"/>
        </w:rPr>
        <w:t>Physiological</w:t>
      </w:r>
      <w:r>
        <w:rPr>
          <w:color w:val="52555A"/>
          <w:spacing w:val="-5"/>
        </w:rPr>
        <w:t xml:space="preserve"> </w:t>
      </w:r>
      <w:r>
        <w:rPr>
          <w:color w:val="52555A"/>
        </w:rPr>
        <w:t>assessment</w:t>
      </w:r>
      <w:r>
        <w:rPr>
          <w:color w:val="52555A"/>
          <w:spacing w:val="-3"/>
        </w:rPr>
        <w:t xml:space="preserve"> </w:t>
      </w:r>
      <w:r>
        <w:rPr>
          <w:color w:val="52555A"/>
        </w:rPr>
        <w:t>and</w:t>
      </w:r>
      <w:r>
        <w:rPr>
          <w:color w:val="52555A"/>
          <w:spacing w:val="-2"/>
        </w:rPr>
        <w:t xml:space="preserve"> monitoring</w:t>
      </w:r>
    </w:p>
    <w:p w14:paraId="33670776" w14:textId="77777777" w:rsidR="001B658A" w:rsidRDefault="00BD3C94">
      <w:pPr>
        <w:pStyle w:val="BodyText"/>
        <w:spacing w:before="220" w:line="278" w:lineRule="auto"/>
        <w:ind w:left="163" w:right="360"/>
      </w:pPr>
      <w:r>
        <w:t>Where</w:t>
      </w:r>
      <w:r>
        <w:rPr>
          <w:spacing w:val="-4"/>
        </w:rPr>
        <w:t xml:space="preserve"> </w:t>
      </w:r>
      <w:r>
        <w:t>patient</w:t>
      </w:r>
      <w:r>
        <w:rPr>
          <w:spacing w:val="-4"/>
        </w:rPr>
        <w:t xml:space="preserve"> </w:t>
      </w:r>
      <w:r>
        <w:t>triage,</w:t>
      </w:r>
      <w:r>
        <w:rPr>
          <w:spacing w:val="-4"/>
        </w:rPr>
        <w:t xml:space="preserve"> </w:t>
      </w:r>
      <w:r>
        <w:t>assessment</w:t>
      </w:r>
      <w:r>
        <w:rPr>
          <w:spacing w:val="-4"/>
        </w:rPr>
        <w:t xml:space="preserve"> </w:t>
      </w:r>
      <w:r>
        <w:t>and</w:t>
      </w:r>
      <w:r>
        <w:rPr>
          <w:spacing w:val="-3"/>
        </w:rPr>
        <w:t xml:space="preserve"> </w:t>
      </w:r>
      <w:r>
        <w:t>diagnosis</w:t>
      </w:r>
      <w:r>
        <w:rPr>
          <w:spacing w:val="-3"/>
        </w:rPr>
        <w:t xml:space="preserve"> </w:t>
      </w:r>
      <w:r>
        <w:t>require</w:t>
      </w:r>
      <w:r>
        <w:rPr>
          <w:spacing w:val="-3"/>
        </w:rPr>
        <w:t xml:space="preserve"> </w:t>
      </w:r>
      <w:r>
        <w:t>physiological</w:t>
      </w:r>
      <w:r>
        <w:rPr>
          <w:spacing w:val="-2"/>
        </w:rPr>
        <w:t xml:space="preserve"> </w:t>
      </w:r>
      <w:r>
        <w:t>assessment</w:t>
      </w:r>
      <w:r>
        <w:rPr>
          <w:spacing w:val="-4"/>
        </w:rPr>
        <w:t xml:space="preserve"> </w:t>
      </w:r>
      <w:r>
        <w:t>and episodes</w:t>
      </w:r>
      <w:r>
        <w:rPr>
          <w:spacing w:val="-3"/>
        </w:rPr>
        <w:t xml:space="preserve"> </w:t>
      </w:r>
      <w:r>
        <w:t>of virtual care require physiological monitoring, appropriate and validated tools are used, patient and carer orientation are embedded and patient choice respected.</w:t>
      </w:r>
    </w:p>
    <w:p w14:paraId="129600AD" w14:textId="77777777" w:rsidR="001B658A" w:rsidRDefault="00BD3C94">
      <w:pPr>
        <w:pStyle w:val="Heading5"/>
        <w:numPr>
          <w:ilvl w:val="0"/>
          <w:numId w:val="1"/>
        </w:numPr>
        <w:tabs>
          <w:tab w:val="left" w:pos="524"/>
        </w:tabs>
        <w:ind w:hanging="361"/>
      </w:pPr>
      <w:r>
        <w:rPr>
          <w:color w:val="52555A"/>
        </w:rPr>
        <w:t>Standardised</w:t>
      </w:r>
      <w:r>
        <w:rPr>
          <w:color w:val="52555A"/>
          <w:spacing w:val="-3"/>
        </w:rPr>
        <w:t xml:space="preserve"> </w:t>
      </w:r>
      <w:r>
        <w:rPr>
          <w:color w:val="52555A"/>
        </w:rPr>
        <w:t>and</w:t>
      </w:r>
      <w:r>
        <w:rPr>
          <w:color w:val="52555A"/>
          <w:spacing w:val="-3"/>
        </w:rPr>
        <w:t xml:space="preserve"> </w:t>
      </w:r>
      <w:r>
        <w:rPr>
          <w:color w:val="52555A"/>
        </w:rPr>
        <w:t>secure</w:t>
      </w:r>
      <w:r>
        <w:rPr>
          <w:color w:val="52555A"/>
          <w:spacing w:val="-2"/>
        </w:rPr>
        <w:t xml:space="preserve"> service</w:t>
      </w:r>
    </w:p>
    <w:p w14:paraId="1FA4B947" w14:textId="77777777" w:rsidR="001B658A" w:rsidRDefault="00BD3C94">
      <w:pPr>
        <w:pStyle w:val="BodyText"/>
        <w:spacing w:before="221" w:line="278" w:lineRule="auto"/>
        <w:ind w:left="163" w:right="360"/>
      </w:pPr>
      <w:r>
        <w:t>Health</w:t>
      </w:r>
      <w:r>
        <w:rPr>
          <w:spacing w:val="-3"/>
        </w:rPr>
        <w:t xml:space="preserve"> </w:t>
      </w:r>
      <w:r>
        <w:t>services</w:t>
      </w:r>
      <w:r>
        <w:rPr>
          <w:spacing w:val="-3"/>
        </w:rPr>
        <w:t xml:space="preserve"> </w:t>
      </w:r>
      <w:r>
        <w:t>should</w:t>
      </w:r>
      <w:r>
        <w:rPr>
          <w:spacing w:val="-3"/>
        </w:rPr>
        <w:t xml:space="preserve"> </w:t>
      </w:r>
      <w:r>
        <w:t>implement</w:t>
      </w:r>
      <w:r>
        <w:rPr>
          <w:spacing w:val="-4"/>
        </w:rPr>
        <w:t xml:space="preserve"> </w:t>
      </w:r>
      <w:r>
        <w:t>virtual</w:t>
      </w:r>
      <w:r>
        <w:rPr>
          <w:spacing w:val="-2"/>
        </w:rPr>
        <w:t xml:space="preserve"> </w:t>
      </w:r>
      <w:r>
        <w:t>care</w:t>
      </w:r>
      <w:r>
        <w:rPr>
          <w:spacing w:val="-4"/>
        </w:rPr>
        <w:t xml:space="preserve"> </w:t>
      </w:r>
      <w:r>
        <w:t>service</w:t>
      </w:r>
      <w:r>
        <w:rPr>
          <w:spacing w:val="-3"/>
        </w:rPr>
        <w:t xml:space="preserve"> </w:t>
      </w:r>
      <w:r>
        <w:t>using</w:t>
      </w:r>
      <w:r>
        <w:rPr>
          <w:spacing w:val="-3"/>
        </w:rPr>
        <w:t xml:space="preserve"> </w:t>
      </w:r>
      <w:r>
        <w:t>ICT</w:t>
      </w:r>
      <w:r>
        <w:rPr>
          <w:spacing w:val="-2"/>
        </w:rPr>
        <w:t xml:space="preserve"> </w:t>
      </w:r>
      <w:r>
        <w:t>platforms</w:t>
      </w:r>
      <w:r>
        <w:rPr>
          <w:spacing w:val="-3"/>
        </w:rPr>
        <w:t xml:space="preserve"> </w:t>
      </w:r>
      <w:r>
        <w:t>that</w:t>
      </w:r>
      <w:r>
        <w:rPr>
          <w:spacing w:val="-6"/>
        </w:rPr>
        <w:t xml:space="preserve"> </w:t>
      </w:r>
      <w:r>
        <w:t>conform</w:t>
      </w:r>
      <w:r>
        <w:rPr>
          <w:spacing w:val="-2"/>
        </w:rPr>
        <w:t xml:space="preserve"> </w:t>
      </w:r>
      <w:r>
        <w:t>with</w:t>
      </w:r>
      <w:r>
        <w:rPr>
          <w:spacing w:val="-3"/>
        </w:rPr>
        <w:t xml:space="preserve"> </w:t>
      </w:r>
      <w:r>
        <w:t>health care standards, guidelines, and frameworks. Only authenticated patients and health service providers</w:t>
      </w:r>
      <w:r>
        <w:rPr>
          <w:spacing w:val="-3"/>
        </w:rPr>
        <w:t xml:space="preserve"> </w:t>
      </w:r>
      <w:r>
        <w:t>can</w:t>
      </w:r>
      <w:r>
        <w:rPr>
          <w:spacing w:val="-2"/>
        </w:rPr>
        <w:t xml:space="preserve"> </w:t>
      </w:r>
      <w:r>
        <w:t>use</w:t>
      </w:r>
      <w:r>
        <w:rPr>
          <w:spacing w:val="-2"/>
        </w:rPr>
        <w:t xml:space="preserve"> </w:t>
      </w:r>
      <w:r>
        <w:t>the</w:t>
      </w:r>
      <w:r>
        <w:rPr>
          <w:spacing w:val="-2"/>
        </w:rPr>
        <w:t xml:space="preserve"> </w:t>
      </w:r>
      <w:r>
        <w:t>service.</w:t>
      </w:r>
      <w:r>
        <w:rPr>
          <w:spacing w:val="-3"/>
        </w:rPr>
        <w:t xml:space="preserve"> </w:t>
      </w:r>
      <w:r>
        <w:t>ICT</w:t>
      </w:r>
      <w:r>
        <w:rPr>
          <w:spacing w:val="-1"/>
        </w:rPr>
        <w:t xml:space="preserve"> </w:t>
      </w:r>
      <w:r>
        <w:t>services</w:t>
      </w:r>
      <w:r>
        <w:rPr>
          <w:spacing w:val="-2"/>
        </w:rPr>
        <w:t xml:space="preserve"> </w:t>
      </w:r>
      <w:r>
        <w:t>and</w:t>
      </w:r>
      <w:r>
        <w:rPr>
          <w:spacing w:val="-1"/>
        </w:rPr>
        <w:t xml:space="preserve"> </w:t>
      </w:r>
      <w:r>
        <w:t>infrastructure</w:t>
      </w:r>
      <w:r>
        <w:rPr>
          <w:spacing w:val="-5"/>
        </w:rPr>
        <w:t xml:space="preserve"> </w:t>
      </w:r>
      <w:r>
        <w:t>must</w:t>
      </w:r>
      <w:r>
        <w:rPr>
          <w:spacing w:val="-3"/>
        </w:rPr>
        <w:t xml:space="preserve"> </w:t>
      </w:r>
      <w:r>
        <w:t>comply</w:t>
      </w:r>
      <w:r>
        <w:rPr>
          <w:spacing w:val="-5"/>
        </w:rPr>
        <w:t xml:space="preserve"> </w:t>
      </w:r>
      <w:r>
        <w:t>with</w:t>
      </w:r>
      <w:r>
        <w:rPr>
          <w:spacing w:val="-2"/>
        </w:rPr>
        <w:t xml:space="preserve"> </w:t>
      </w:r>
      <w:r>
        <w:t>Australian</w:t>
      </w:r>
      <w:r>
        <w:rPr>
          <w:spacing w:val="-2"/>
        </w:rPr>
        <w:t xml:space="preserve"> </w:t>
      </w:r>
      <w:r>
        <w:t>Signals Directorate requirements. Patient information and metadata are not managed offshore.</w:t>
      </w:r>
    </w:p>
    <w:p w14:paraId="0D6496C3" w14:textId="77777777" w:rsidR="001B658A" w:rsidRDefault="00BD3C94">
      <w:pPr>
        <w:pStyle w:val="Heading5"/>
        <w:numPr>
          <w:ilvl w:val="0"/>
          <w:numId w:val="1"/>
        </w:numPr>
        <w:tabs>
          <w:tab w:val="left" w:pos="524"/>
        </w:tabs>
        <w:ind w:hanging="361"/>
      </w:pPr>
      <w:r>
        <w:rPr>
          <w:color w:val="52555A"/>
        </w:rPr>
        <w:t>Complementary</w:t>
      </w:r>
      <w:r>
        <w:rPr>
          <w:color w:val="52555A"/>
          <w:spacing w:val="-3"/>
        </w:rPr>
        <w:t xml:space="preserve"> </w:t>
      </w:r>
      <w:r>
        <w:rPr>
          <w:color w:val="52555A"/>
        </w:rPr>
        <w:t>tool</w:t>
      </w:r>
      <w:r>
        <w:rPr>
          <w:color w:val="52555A"/>
          <w:spacing w:val="-5"/>
        </w:rPr>
        <w:t xml:space="preserve"> </w:t>
      </w:r>
      <w:r>
        <w:rPr>
          <w:color w:val="52555A"/>
        </w:rPr>
        <w:t>or</w:t>
      </w:r>
      <w:r>
        <w:rPr>
          <w:color w:val="52555A"/>
          <w:spacing w:val="-2"/>
        </w:rPr>
        <w:t xml:space="preserve"> </w:t>
      </w:r>
      <w:r>
        <w:rPr>
          <w:color w:val="52555A"/>
        </w:rPr>
        <w:t>value</w:t>
      </w:r>
      <w:r>
        <w:rPr>
          <w:color w:val="52555A"/>
          <w:spacing w:val="-4"/>
        </w:rPr>
        <w:t xml:space="preserve"> </w:t>
      </w:r>
      <w:r>
        <w:rPr>
          <w:color w:val="52555A"/>
          <w:spacing w:val="-5"/>
        </w:rPr>
        <w:t>add</w:t>
      </w:r>
    </w:p>
    <w:p w14:paraId="66F872A1" w14:textId="77777777" w:rsidR="001B658A" w:rsidRDefault="00BD3C94">
      <w:pPr>
        <w:pStyle w:val="BodyText"/>
        <w:spacing w:before="218" w:line="278" w:lineRule="auto"/>
        <w:ind w:left="163" w:right="70"/>
      </w:pPr>
      <w:r>
        <w:t>Virtual</w:t>
      </w:r>
      <w:r>
        <w:rPr>
          <w:spacing w:val="-1"/>
        </w:rPr>
        <w:t xml:space="preserve"> </w:t>
      </w:r>
      <w:r>
        <w:t>care</w:t>
      </w:r>
      <w:r>
        <w:rPr>
          <w:spacing w:val="-3"/>
        </w:rPr>
        <w:t xml:space="preserve"> </w:t>
      </w:r>
      <w:r>
        <w:t>substitutes</w:t>
      </w:r>
      <w:r>
        <w:rPr>
          <w:spacing w:val="-2"/>
        </w:rPr>
        <w:t xml:space="preserve"> </w:t>
      </w:r>
      <w:r>
        <w:t>or</w:t>
      </w:r>
      <w:r>
        <w:rPr>
          <w:spacing w:val="-3"/>
        </w:rPr>
        <w:t xml:space="preserve"> </w:t>
      </w:r>
      <w:r>
        <w:t>expands</w:t>
      </w:r>
      <w:r>
        <w:rPr>
          <w:spacing w:val="-2"/>
        </w:rPr>
        <w:t xml:space="preserve"> </w:t>
      </w:r>
      <w:r>
        <w:t>the</w:t>
      </w:r>
      <w:r>
        <w:rPr>
          <w:spacing w:val="-2"/>
        </w:rPr>
        <w:t xml:space="preserve"> </w:t>
      </w:r>
      <w:r>
        <w:t>health</w:t>
      </w:r>
      <w:r>
        <w:rPr>
          <w:spacing w:val="-2"/>
        </w:rPr>
        <w:t xml:space="preserve"> </w:t>
      </w:r>
      <w:r>
        <w:t>care</w:t>
      </w:r>
      <w:r>
        <w:rPr>
          <w:spacing w:val="-3"/>
        </w:rPr>
        <w:t xml:space="preserve"> </w:t>
      </w:r>
      <w:r>
        <w:t>patients</w:t>
      </w:r>
      <w:r>
        <w:rPr>
          <w:spacing w:val="-2"/>
        </w:rPr>
        <w:t xml:space="preserve"> </w:t>
      </w:r>
      <w:r>
        <w:t>can</w:t>
      </w:r>
      <w:r>
        <w:rPr>
          <w:spacing w:val="-2"/>
        </w:rPr>
        <w:t xml:space="preserve"> </w:t>
      </w:r>
      <w:r>
        <w:t>receive</w:t>
      </w:r>
      <w:r>
        <w:rPr>
          <w:spacing w:val="-5"/>
        </w:rPr>
        <w:t xml:space="preserve"> </w:t>
      </w:r>
      <w:r>
        <w:t>in</w:t>
      </w:r>
      <w:r>
        <w:rPr>
          <w:spacing w:val="-2"/>
        </w:rPr>
        <w:t xml:space="preserve"> </w:t>
      </w:r>
      <w:r>
        <w:t>their</w:t>
      </w:r>
      <w:r>
        <w:rPr>
          <w:spacing w:val="-3"/>
        </w:rPr>
        <w:t xml:space="preserve"> </w:t>
      </w:r>
      <w:r>
        <w:t>preferred</w:t>
      </w:r>
      <w:r>
        <w:rPr>
          <w:spacing w:val="-2"/>
        </w:rPr>
        <w:t xml:space="preserve"> </w:t>
      </w:r>
      <w:r>
        <w:t>location</w:t>
      </w:r>
      <w:r>
        <w:rPr>
          <w:spacing w:val="-2"/>
        </w:rPr>
        <w:t xml:space="preserve"> </w:t>
      </w:r>
      <w:r>
        <w:t>of care. Health services provide alternatives to virtual care if the patient preference is for face-to-face consultations, or if provision of services virtually is not the most appropriate method for health care delivery, particularly when considering complex and vulnerable patients.</w:t>
      </w:r>
    </w:p>
    <w:p w14:paraId="645288BE" w14:textId="77777777" w:rsidR="001B658A" w:rsidRDefault="00BD3C94">
      <w:pPr>
        <w:pStyle w:val="Heading5"/>
        <w:numPr>
          <w:ilvl w:val="0"/>
          <w:numId w:val="1"/>
        </w:numPr>
        <w:tabs>
          <w:tab w:val="left" w:pos="590"/>
          <w:tab w:val="left" w:pos="591"/>
        </w:tabs>
        <w:spacing w:before="83"/>
        <w:ind w:left="590" w:hanging="428"/>
      </w:pPr>
      <w:r>
        <w:rPr>
          <w:color w:val="52555A"/>
        </w:rPr>
        <w:t>‘Patient</w:t>
      </w:r>
      <w:r>
        <w:rPr>
          <w:color w:val="52555A"/>
          <w:spacing w:val="-2"/>
        </w:rPr>
        <w:t xml:space="preserve"> first’</w:t>
      </w:r>
    </w:p>
    <w:p w14:paraId="4D54BD56" w14:textId="77777777" w:rsidR="001B658A" w:rsidRDefault="00BD3C94">
      <w:pPr>
        <w:pStyle w:val="BodyText"/>
        <w:spacing w:before="217" w:line="278" w:lineRule="auto"/>
        <w:ind w:left="163" w:right="279"/>
      </w:pPr>
      <w:r>
        <w:t>Support the patient to achieve the best possible health outcomes. Place the patient at the centre of this</w:t>
      </w:r>
      <w:r>
        <w:rPr>
          <w:spacing w:val="-3"/>
        </w:rPr>
        <w:t xml:space="preserve"> </w:t>
      </w:r>
      <w:r>
        <w:t>arrangement,</w:t>
      </w:r>
      <w:r>
        <w:rPr>
          <w:spacing w:val="-4"/>
        </w:rPr>
        <w:t xml:space="preserve"> </w:t>
      </w:r>
      <w:r>
        <w:t>not</w:t>
      </w:r>
      <w:r>
        <w:rPr>
          <w:spacing w:val="-4"/>
        </w:rPr>
        <w:t xml:space="preserve"> </w:t>
      </w:r>
      <w:r>
        <w:t>the</w:t>
      </w:r>
      <w:r>
        <w:rPr>
          <w:spacing w:val="-3"/>
        </w:rPr>
        <w:t xml:space="preserve"> </w:t>
      </w:r>
      <w:r>
        <w:t>technology,</w:t>
      </w:r>
      <w:r>
        <w:rPr>
          <w:spacing w:val="-4"/>
        </w:rPr>
        <w:t xml:space="preserve"> </w:t>
      </w:r>
      <w:r>
        <w:t>platform,</w:t>
      </w:r>
      <w:r>
        <w:rPr>
          <w:spacing w:val="-4"/>
        </w:rPr>
        <w:t xml:space="preserve"> </w:t>
      </w:r>
      <w:r>
        <w:t>or</w:t>
      </w:r>
      <w:r>
        <w:rPr>
          <w:spacing w:val="-4"/>
        </w:rPr>
        <w:t xml:space="preserve"> </w:t>
      </w:r>
      <w:r>
        <w:t>other</w:t>
      </w:r>
      <w:r>
        <w:rPr>
          <w:spacing w:val="-4"/>
        </w:rPr>
        <w:t xml:space="preserve"> </w:t>
      </w:r>
      <w:r>
        <w:t>potential</w:t>
      </w:r>
      <w:r>
        <w:rPr>
          <w:spacing w:val="-2"/>
        </w:rPr>
        <w:t xml:space="preserve"> </w:t>
      </w:r>
      <w:r>
        <w:t>players.</w:t>
      </w:r>
      <w:r>
        <w:rPr>
          <w:spacing w:val="-5"/>
        </w:rPr>
        <w:t xml:space="preserve"> </w:t>
      </w:r>
      <w:r>
        <w:t>Consumer</w:t>
      </w:r>
      <w:r>
        <w:rPr>
          <w:spacing w:val="-4"/>
        </w:rPr>
        <w:t xml:space="preserve"> </w:t>
      </w:r>
      <w:r>
        <w:t>representatives should be consulted in the development of virtual care services and care models should keep in mind digital equity for patients who may otherwise not be getting the care they need.</w:t>
      </w:r>
    </w:p>
    <w:p w14:paraId="46F05DB0" w14:textId="77777777" w:rsidR="001B658A" w:rsidRDefault="00BD3C94">
      <w:pPr>
        <w:pStyle w:val="Heading5"/>
        <w:numPr>
          <w:ilvl w:val="0"/>
          <w:numId w:val="1"/>
        </w:numPr>
        <w:tabs>
          <w:tab w:val="left" w:pos="524"/>
        </w:tabs>
        <w:spacing w:before="84"/>
        <w:ind w:hanging="361"/>
      </w:pPr>
      <w:r>
        <w:rPr>
          <w:color w:val="52555A"/>
        </w:rPr>
        <w:t>Workforce</w:t>
      </w:r>
      <w:r>
        <w:rPr>
          <w:color w:val="52555A"/>
          <w:spacing w:val="-3"/>
        </w:rPr>
        <w:t xml:space="preserve"> </w:t>
      </w:r>
      <w:r>
        <w:rPr>
          <w:color w:val="52555A"/>
          <w:spacing w:val="-2"/>
        </w:rPr>
        <w:t>capability</w:t>
      </w:r>
    </w:p>
    <w:p w14:paraId="6BCD60BD" w14:textId="0E9245E5" w:rsidR="001B658A" w:rsidRDefault="00BD3C94">
      <w:pPr>
        <w:pStyle w:val="BodyText"/>
        <w:spacing w:before="127" w:line="278" w:lineRule="auto"/>
        <w:ind w:left="163" w:right="315"/>
      </w:pPr>
      <w:r>
        <w:t>Ensure</w:t>
      </w:r>
      <w:r>
        <w:rPr>
          <w:spacing w:val="-4"/>
        </w:rPr>
        <w:t xml:space="preserve"> </w:t>
      </w:r>
      <w:r>
        <w:t>that</w:t>
      </w:r>
      <w:r>
        <w:rPr>
          <w:spacing w:val="-4"/>
        </w:rPr>
        <w:t xml:space="preserve"> </w:t>
      </w:r>
      <w:r>
        <w:t>virtual</w:t>
      </w:r>
      <w:r>
        <w:rPr>
          <w:spacing w:val="-2"/>
        </w:rPr>
        <w:t xml:space="preserve"> </w:t>
      </w:r>
      <w:r>
        <w:t>care</w:t>
      </w:r>
      <w:r>
        <w:rPr>
          <w:spacing w:val="-4"/>
        </w:rPr>
        <w:t xml:space="preserve"> </w:t>
      </w:r>
      <w:r>
        <w:t>augments</w:t>
      </w:r>
      <w:r>
        <w:rPr>
          <w:spacing w:val="-3"/>
        </w:rPr>
        <w:t xml:space="preserve"> </w:t>
      </w:r>
      <w:r>
        <w:t>clinicians’</w:t>
      </w:r>
      <w:r>
        <w:rPr>
          <w:spacing w:val="-2"/>
        </w:rPr>
        <w:t xml:space="preserve"> </w:t>
      </w:r>
      <w:r>
        <w:t>capacity</w:t>
      </w:r>
      <w:r>
        <w:rPr>
          <w:spacing w:val="-3"/>
        </w:rPr>
        <w:t xml:space="preserve"> </w:t>
      </w:r>
      <w:r>
        <w:t>and</w:t>
      </w:r>
      <w:r>
        <w:rPr>
          <w:spacing w:val="-2"/>
        </w:rPr>
        <w:t xml:space="preserve"> </w:t>
      </w:r>
      <w:r>
        <w:t>capability</w:t>
      </w:r>
      <w:r>
        <w:rPr>
          <w:spacing w:val="-3"/>
        </w:rPr>
        <w:t xml:space="preserve"> </w:t>
      </w:r>
      <w:r>
        <w:t>to</w:t>
      </w:r>
      <w:r>
        <w:rPr>
          <w:spacing w:val="-3"/>
        </w:rPr>
        <w:t xml:space="preserve"> </w:t>
      </w:r>
      <w:r>
        <w:t>provide</w:t>
      </w:r>
      <w:r>
        <w:rPr>
          <w:spacing w:val="-5"/>
        </w:rPr>
        <w:t xml:space="preserve"> </w:t>
      </w:r>
      <w:r>
        <w:t>high</w:t>
      </w:r>
      <w:r>
        <w:rPr>
          <w:spacing w:val="-3"/>
        </w:rPr>
        <w:t xml:space="preserve"> </w:t>
      </w:r>
      <w:r>
        <w:t>quality</w:t>
      </w:r>
      <w:r>
        <w:rPr>
          <w:spacing w:val="-3"/>
        </w:rPr>
        <w:t xml:space="preserve"> </w:t>
      </w:r>
      <w:r>
        <w:t>and</w:t>
      </w:r>
      <w:r>
        <w:rPr>
          <w:spacing w:val="-3"/>
        </w:rPr>
        <w:t xml:space="preserve"> </w:t>
      </w:r>
      <w:r>
        <w:t>safe care. Multidisciplinary teams need to be competent in virtual care provision to achieve better clinician experiences and patient outcomes in the health journey.</w:t>
      </w:r>
    </w:p>
    <w:p w14:paraId="41052646" w14:textId="77777777" w:rsidR="001B658A" w:rsidRDefault="00BD3C94">
      <w:pPr>
        <w:pStyle w:val="Heading5"/>
        <w:numPr>
          <w:ilvl w:val="0"/>
          <w:numId w:val="1"/>
        </w:numPr>
        <w:tabs>
          <w:tab w:val="left" w:pos="524"/>
        </w:tabs>
        <w:spacing w:before="84"/>
        <w:ind w:hanging="361"/>
      </w:pPr>
      <w:r>
        <w:rPr>
          <w:color w:val="52555A"/>
        </w:rPr>
        <w:t>Service</w:t>
      </w:r>
      <w:r>
        <w:rPr>
          <w:color w:val="52555A"/>
          <w:spacing w:val="-4"/>
        </w:rPr>
        <w:t xml:space="preserve"> </w:t>
      </w:r>
      <w:r>
        <w:rPr>
          <w:color w:val="52555A"/>
        </w:rPr>
        <w:t>catchment</w:t>
      </w:r>
      <w:r>
        <w:rPr>
          <w:color w:val="52555A"/>
          <w:spacing w:val="-3"/>
        </w:rPr>
        <w:t xml:space="preserve"> </w:t>
      </w:r>
      <w:r>
        <w:rPr>
          <w:color w:val="52555A"/>
        </w:rPr>
        <w:t>and</w:t>
      </w:r>
      <w:r>
        <w:rPr>
          <w:color w:val="52555A"/>
          <w:spacing w:val="-2"/>
        </w:rPr>
        <w:t xml:space="preserve"> </w:t>
      </w:r>
      <w:r>
        <w:rPr>
          <w:color w:val="52555A"/>
        </w:rPr>
        <w:t>Interaction</w:t>
      </w:r>
      <w:r>
        <w:rPr>
          <w:color w:val="52555A"/>
          <w:spacing w:val="-1"/>
        </w:rPr>
        <w:t xml:space="preserve"> </w:t>
      </w:r>
      <w:r>
        <w:rPr>
          <w:color w:val="52555A"/>
        </w:rPr>
        <w:t>across</w:t>
      </w:r>
      <w:r>
        <w:rPr>
          <w:color w:val="52555A"/>
          <w:spacing w:val="-4"/>
        </w:rPr>
        <w:t xml:space="preserve"> </w:t>
      </w:r>
      <w:r>
        <w:rPr>
          <w:color w:val="52555A"/>
        </w:rPr>
        <w:t>the</w:t>
      </w:r>
      <w:r>
        <w:rPr>
          <w:color w:val="52555A"/>
          <w:spacing w:val="-2"/>
        </w:rPr>
        <w:t xml:space="preserve"> </w:t>
      </w:r>
      <w:r>
        <w:rPr>
          <w:color w:val="52555A"/>
        </w:rPr>
        <w:t>health</w:t>
      </w:r>
      <w:r>
        <w:rPr>
          <w:color w:val="52555A"/>
          <w:spacing w:val="-4"/>
        </w:rPr>
        <w:t xml:space="preserve"> </w:t>
      </w:r>
      <w:r>
        <w:rPr>
          <w:color w:val="52555A"/>
          <w:spacing w:val="-2"/>
        </w:rPr>
        <w:t>system</w:t>
      </w:r>
    </w:p>
    <w:p w14:paraId="7D9A2FC1" w14:textId="77777777" w:rsidR="001B658A" w:rsidRDefault="00BD3C94">
      <w:pPr>
        <w:pStyle w:val="BodyText"/>
        <w:spacing w:before="221"/>
        <w:ind w:left="163"/>
      </w:pPr>
      <w:r>
        <w:t>It</w:t>
      </w:r>
      <w:r>
        <w:rPr>
          <w:spacing w:val="-7"/>
        </w:rPr>
        <w:t xml:space="preserve"> </w:t>
      </w:r>
      <w:r>
        <w:t>is</w:t>
      </w:r>
      <w:r>
        <w:rPr>
          <w:spacing w:val="-6"/>
        </w:rPr>
        <w:t xml:space="preserve"> </w:t>
      </w:r>
      <w:r>
        <w:t>important</w:t>
      </w:r>
      <w:r>
        <w:rPr>
          <w:spacing w:val="-7"/>
        </w:rPr>
        <w:t xml:space="preserve"> </w:t>
      </w:r>
      <w:r>
        <w:t>for</w:t>
      </w:r>
      <w:r>
        <w:rPr>
          <w:spacing w:val="-6"/>
        </w:rPr>
        <w:t xml:space="preserve"> </w:t>
      </w:r>
      <w:r>
        <w:t>health</w:t>
      </w:r>
      <w:r>
        <w:rPr>
          <w:spacing w:val="-6"/>
        </w:rPr>
        <w:t xml:space="preserve"> </w:t>
      </w:r>
      <w:r>
        <w:t>services</w:t>
      </w:r>
      <w:r>
        <w:rPr>
          <w:spacing w:val="-6"/>
        </w:rPr>
        <w:t xml:space="preserve"> </w:t>
      </w:r>
      <w:r>
        <w:t>to</w:t>
      </w:r>
      <w:r>
        <w:rPr>
          <w:spacing w:val="-6"/>
        </w:rPr>
        <w:t xml:space="preserve"> </w:t>
      </w:r>
      <w:r>
        <w:t>establish</w:t>
      </w:r>
      <w:r>
        <w:rPr>
          <w:spacing w:val="-5"/>
        </w:rPr>
        <w:t xml:space="preserve"> </w:t>
      </w:r>
      <w:r>
        <w:rPr>
          <w:spacing w:val="-2"/>
        </w:rPr>
        <w:t>early:</w:t>
      </w:r>
    </w:p>
    <w:p w14:paraId="1F2707A3" w14:textId="77777777" w:rsidR="001B658A" w:rsidRDefault="00BD3C94">
      <w:pPr>
        <w:pStyle w:val="ListParagraph"/>
        <w:numPr>
          <w:ilvl w:val="1"/>
          <w:numId w:val="1"/>
        </w:numPr>
        <w:tabs>
          <w:tab w:val="left" w:pos="447"/>
        </w:tabs>
        <w:spacing w:before="142"/>
        <w:rPr>
          <w:sz w:val="21"/>
        </w:rPr>
      </w:pPr>
      <w:r>
        <w:rPr>
          <w:sz w:val="21"/>
        </w:rPr>
        <w:t>how</w:t>
      </w:r>
      <w:r>
        <w:rPr>
          <w:spacing w:val="-6"/>
          <w:sz w:val="21"/>
        </w:rPr>
        <w:t xml:space="preserve"> </w:t>
      </w:r>
      <w:r>
        <w:rPr>
          <w:sz w:val="21"/>
        </w:rPr>
        <w:t>their</w:t>
      </w:r>
      <w:r>
        <w:rPr>
          <w:spacing w:val="-8"/>
          <w:sz w:val="21"/>
        </w:rPr>
        <w:t xml:space="preserve"> </w:t>
      </w:r>
      <w:r>
        <w:rPr>
          <w:sz w:val="21"/>
        </w:rPr>
        <w:t>virtual</w:t>
      </w:r>
      <w:r>
        <w:rPr>
          <w:spacing w:val="-5"/>
          <w:sz w:val="21"/>
        </w:rPr>
        <w:t xml:space="preserve"> </w:t>
      </w:r>
      <w:r>
        <w:rPr>
          <w:sz w:val="21"/>
        </w:rPr>
        <w:t>care</w:t>
      </w:r>
      <w:r>
        <w:rPr>
          <w:spacing w:val="-7"/>
          <w:sz w:val="21"/>
        </w:rPr>
        <w:t xml:space="preserve"> </w:t>
      </w:r>
      <w:r>
        <w:rPr>
          <w:sz w:val="21"/>
        </w:rPr>
        <w:t>models</w:t>
      </w:r>
      <w:r>
        <w:rPr>
          <w:spacing w:val="-6"/>
          <w:sz w:val="21"/>
        </w:rPr>
        <w:t xml:space="preserve"> </w:t>
      </w:r>
      <w:r>
        <w:rPr>
          <w:sz w:val="21"/>
        </w:rPr>
        <w:t>are</w:t>
      </w:r>
      <w:r>
        <w:rPr>
          <w:spacing w:val="-8"/>
          <w:sz w:val="21"/>
        </w:rPr>
        <w:t xml:space="preserve"> </w:t>
      </w:r>
      <w:r>
        <w:rPr>
          <w:sz w:val="21"/>
        </w:rPr>
        <w:t>provided</w:t>
      </w:r>
      <w:r>
        <w:rPr>
          <w:spacing w:val="-5"/>
          <w:sz w:val="21"/>
        </w:rPr>
        <w:t xml:space="preserve"> </w:t>
      </w:r>
      <w:r>
        <w:rPr>
          <w:sz w:val="21"/>
        </w:rPr>
        <w:t>(e.g.,</w:t>
      </w:r>
      <w:r>
        <w:rPr>
          <w:spacing w:val="-8"/>
          <w:sz w:val="21"/>
        </w:rPr>
        <w:t xml:space="preserve"> </w:t>
      </w:r>
      <w:r>
        <w:rPr>
          <w:sz w:val="21"/>
        </w:rPr>
        <w:t>such</w:t>
      </w:r>
      <w:r>
        <w:rPr>
          <w:spacing w:val="-6"/>
          <w:sz w:val="21"/>
        </w:rPr>
        <w:t xml:space="preserve"> </w:t>
      </w:r>
      <w:r>
        <w:rPr>
          <w:sz w:val="21"/>
        </w:rPr>
        <w:t>as</w:t>
      </w:r>
      <w:r>
        <w:rPr>
          <w:spacing w:val="-7"/>
          <w:sz w:val="21"/>
        </w:rPr>
        <w:t xml:space="preserve"> </w:t>
      </w:r>
      <w:r>
        <w:rPr>
          <w:sz w:val="21"/>
        </w:rPr>
        <w:t>partnerships</w:t>
      </w:r>
      <w:r>
        <w:rPr>
          <w:spacing w:val="-6"/>
          <w:sz w:val="21"/>
        </w:rPr>
        <w:t xml:space="preserve"> </w:t>
      </w:r>
      <w:r>
        <w:rPr>
          <w:sz w:val="21"/>
        </w:rPr>
        <w:t>with</w:t>
      </w:r>
      <w:r>
        <w:rPr>
          <w:spacing w:val="-7"/>
          <w:sz w:val="21"/>
        </w:rPr>
        <w:t xml:space="preserve"> </w:t>
      </w:r>
      <w:r>
        <w:rPr>
          <w:sz w:val="21"/>
        </w:rPr>
        <w:t>trusted</w:t>
      </w:r>
      <w:r>
        <w:rPr>
          <w:spacing w:val="-6"/>
          <w:sz w:val="21"/>
        </w:rPr>
        <w:t xml:space="preserve"> </w:t>
      </w:r>
      <w:r>
        <w:rPr>
          <w:sz w:val="21"/>
        </w:rPr>
        <w:t>vendors)</w:t>
      </w:r>
      <w:r>
        <w:rPr>
          <w:spacing w:val="-7"/>
          <w:sz w:val="21"/>
        </w:rPr>
        <w:t xml:space="preserve"> </w:t>
      </w:r>
      <w:r>
        <w:rPr>
          <w:spacing w:val="-4"/>
          <w:sz w:val="21"/>
        </w:rPr>
        <w:t>and;</w:t>
      </w:r>
    </w:p>
    <w:p w14:paraId="375CA9E5" w14:textId="77777777" w:rsidR="001B658A" w:rsidRDefault="00BD3C94">
      <w:pPr>
        <w:pStyle w:val="ListParagraph"/>
        <w:numPr>
          <w:ilvl w:val="1"/>
          <w:numId w:val="1"/>
        </w:numPr>
        <w:tabs>
          <w:tab w:val="left" w:pos="447"/>
        </w:tabs>
        <w:spacing w:before="62" w:line="276" w:lineRule="auto"/>
        <w:ind w:right="1068"/>
        <w:rPr>
          <w:sz w:val="21"/>
        </w:rPr>
      </w:pPr>
      <w:r>
        <w:rPr>
          <w:sz w:val="21"/>
        </w:rPr>
        <w:t>the</w:t>
      </w:r>
      <w:r>
        <w:rPr>
          <w:spacing w:val="-2"/>
          <w:sz w:val="21"/>
        </w:rPr>
        <w:t xml:space="preserve"> </w:t>
      </w:r>
      <w:r>
        <w:rPr>
          <w:sz w:val="21"/>
        </w:rPr>
        <w:t>reach</w:t>
      </w:r>
      <w:r>
        <w:rPr>
          <w:spacing w:val="-1"/>
          <w:sz w:val="21"/>
        </w:rPr>
        <w:t xml:space="preserve"> </w:t>
      </w:r>
      <w:r>
        <w:rPr>
          <w:sz w:val="21"/>
        </w:rPr>
        <w:t>and</w:t>
      </w:r>
      <w:r>
        <w:rPr>
          <w:spacing w:val="-2"/>
          <w:sz w:val="21"/>
        </w:rPr>
        <w:t xml:space="preserve"> </w:t>
      </w:r>
      <w:r>
        <w:rPr>
          <w:sz w:val="21"/>
        </w:rPr>
        <w:t>scale</w:t>
      </w:r>
      <w:r>
        <w:rPr>
          <w:spacing w:val="-2"/>
          <w:sz w:val="21"/>
        </w:rPr>
        <w:t xml:space="preserve"> </w:t>
      </w:r>
      <w:r>
        <w:rPr>
          <w:sz w:val="21"/>
        </w:rPr>
        <w:t>of</w:t>
      </w:r>
      <w:r>
        <w:rPr>
          <w:spacing w:val="-3"/>
          <w:sz w:val="21"/>
        </w:rPr>
        <w:t xml:space="preserve"> </w:t>
      </w:r>
      <w:r>
        <w:rPr>
          <w:sz w:val="21"/>
        </w:rPr>
        <w:t>their</w:t>
      </w:r>
      <w:r>
        <w:rPr>
          <w:spacing w:val="-3"/>
          <w:sz w:val="21"/>
        </w:rPr>
        <w:t xml:space="preserve"> </w:t>
      </w:r>
      <w:r>
        <w:rPr>
          <w:sz w:val="21"/>
        </w:rPr>
        <w:t>virtual</w:t>
      </w:r>
      <w:r>
        <w:rPr>
          <w:spacing w:val="-1"/>
          <w:sz w:val="21"/>
        </w:rPr>
        <w:t xml:space="preserve"> </w:t>
      </w:r>
      <w:r>
        <w:rPr>
          <w:sz w:val="21"/>
        </w:rPr>
        <w:t>care</w:t>
      </w:r>
      <w:r>
        <w:rPr>
          <w:spacing w:val="-3"/>
          <w:sz w:val="21"/>
        </w:rPr>
        <w:t xml:space="preserve"> </w:t>
      </w:r>
      <w:r>
        <w:rPr>
          <w:sz w:val="21"/>
        </w:rPr>
        <w:t>service</w:t>
      </w:r>
      <w:r>
        <w:rPr>
          <w:spacing w:val="-2"/>
          <w:sz w:val="21"/>
        </w:rPr>
        <w:t xml:space="preserve"> </w:t>
      </w:r>
      <w:r>
        <w:rPr>
          <w:sz w:val="21"/>
        </w:rPr>
        <w:t>provision</w:t>
      </w:r>
      <w:r>
        <w:rPr>
          <w:spacing w:val="-2"/>
          <w:sz w:val="21"/>
        </w:rPr>
        <w:t xml:space="preserve"> </w:t>
      </w:r>
      <w:r>
        <w:rPr>
          <w:sz w:val="21"/>
        </w:rPr>
        <w:t>(e.g.,</w:t>
      </w:r>
      <w:r>
        <w:rPr>
          <w:spacing w:val="-3"/>
          <w:sz w:val="21"/>
        </w:rPr>
        <w:t xml:space="preserve"> </w:t>
      </w:r>
      <w:r>
        <w:rPr>
          <w:sz w:val="21"/>
        </w:rPr>
        <w:t>part</w:t>
      </w:r>
      <w:r>
        <w:rPr>
          <w:spacing w:val="-4"/>
          <w:sz w:val="21"/>
        </w:rPr>
        <w:t xml:space="preserve"> </w:t>
      </w:r>
      <w:r>
        <w:rPr>
          <w:sz w:val="21"/>
        </w:rPr>
        <w:t>of</w:t>
      </w:r>
      <w:r>
        <w:rPr>
          <w:spacing w:val="-3"/>
          <w:sz w:val="21"/>
        </w:rPr>
        <w:t xml:space="preserve"> </w:t>
      </w:r>
      <w:r>
        <w:rPr>
          <w:sz w:val="21"/>
        </w:rPr>
        <w:t>a</w:t>
      </w:r>
      <w:r>
        <w:rPr>
          <w:spacing w:val="-2"/>
          <w:sz w:val="21"/>
        </w:rPr>
        <w:t xml:space="preserve"> </w:t>
      </w:r>
      <w:r>
        <w:rPr>
          <w:sz w:val="21"/>
        </w:rPr>
        <w:t>regional,</w:t>
      </w:r>
      <w:r>
        <w:rPr>
          <w:spacing w:val="-3"/>
          <w:sz w:val="21"/>
        </w:rPr>
        <w:t xml:space="preserve"> </w:t>
      </w:r>
      <w:r>
        <w:rPr>
          <w:sz w:val="21"/>
        </w:rPr>
        <w:t>state</w:t>
      </w:r>
      <w:r>
        <w:rPr>
          <w:spacing w:val="-2"/>
          <w:sz w:val="21"/>
        </w:rPr>
        <w:t xml:space="preserve"> </w:t>
      </w:r>
      <w:r>
        <w:rPr>
          <w:sz w:val="21"/>
        </w:rPr>
        <w:t xml:space="preserve">or </w:t>
      </w:r>
      <w:r>
        <w:rPr>
          <w:sz w:val="21"/>
        </w:rPr>
        <w:lastRenderedPageBreak/>
        <w:t>national network).</w:t>
      </w:r>
    </w:p>
    <w:p w14:paraId="78EE7A13" w14:textId="77777777" w:rsidR="001B658A" w:rsidRDefault="00BD3C94">
      <w:pPr>
        <w:pStyle w:val="BodyText"/>
        <w:spacing w:before="41" w:line="278" w:lineRule="auto"/>
        <w:ind w:left="163"/>
      </w:pPr>
      <w:r>
        <w:t>On</w:t>
      </w:r>
      <w:r>
        <w:rPr>
          <w:spacing w:val="-2"/>
        </w:rPr>
        <w:t xml:space="preserve"> </w:t>
      </w:r>
      <w:r>
        <w:t>defining</w:t>
      </w:r>
      <w:r>
        <w:rPr>
          <w:spacing w:val="-2"/>
        </w:rPr>
        <w:t xml:space="preserve"> </w:t>
      </w:r>
      <w:r>
        <w:t>each</w:t>
      </w:r>
      <w:r>
        <w:rPr>
          <w:spacing w:val="-2"/>
        </w:rPr>
        <w:t xml:space="preserve"> </w:t>
      </w:r>
      <w:r>
        <w:t>virtual</w:t>
      </w:r>
      <w:r>
        <w:rPr>
          <w:spacing w:val="-1"/>
        </w:rPr>
        <w:t xml:space="preserve"> </w:t>
      </w:r>
      <w:r>
        <w:t>care</w:t>
      </w:r>
      <w:r>
        <w:rPr>
          <w:spacing w:val="-3"/>
        </w:rPr>
        <w:t xml:space="preserve"> </w:t>
      </w:r>
      <w:r>
        <w:t>model,</w:t>
      </w:r>
      <w:r>
        <w:rPr>
          <w:spacing w:val="-3"/>
        </w:rPr>
        <w:t xml:space="preserve"> </w:t>
      </w:r>
      <w:r>
        <w:t>health</w:t>
      </w:r>
      <w:r>
        <w:rPr>
          <w:spacing w:val="-2"/>
        </w:rPr>
        <w:t xml:space="preserve"> </w:t>
      </w:r>
      <w:r>
        <w:t>services</w:t>
      </w:r>
      <w:r>
        <w:rPr>
          <w:spacing w:val="-5"/>
        </w:rPr>
        <w:t xml:space="preserve"> </w:t>
      </w:r>
      <w:r>
        <w:t>apply</w:t>
      </w:r>
      <w:r>
        <w:rPr>
          <w:spacing w:val="-5"/>
        </w:rPr>
        <w:t xml:space="preserve"> </w:t>
      </w:r>
      <w:r>
        <w:t>existing</w:t>
      </w:r>
      <w:r>
        <w:rPr>
          <w:spacing w:val="-2"/>
        </w:rPr>
        <w:t xml:space="preserve"> </w:t>
      </w:r>
      <w:r>
        <w:t>standards</w:t>
      </w:r>
      <w:r>
        <w:rPr>
          <w:spacing w:val="-2"/>
        </w:rPr>
        <w:t xml:space="preserve"> </w:t>
      </w:r>
      <w:r>
        <w:t>to</w:t>
      </w:r>
      <w:r>
        <w:rPr>
          <w:spacing w:val="-2"/>
        </w:rPr>
        <w:t xml:space="preserve"> </w:t>
      </w:r>
      <w:r>
        <w:t>inform</w:t>
      </w:r>
      <w:r>
        <w:rPr>
          <w:spacing w:val="-1"/>
        </w:rPr>
        <w:t xml:space="preserve"> </w:t>
      </w:r>
      <w:r>
        <w:t>service</w:t>
      </w:r>
      <w:r>
        <w:rPr>
          <w:spacing w:val="-2"/>
        </w:rPr>
        <w:t xml:space="preserve"> </w:t>
      </w:r>
      <w:r>
        <w:t>and technology design, expectations for patient and provider conduct, and clinical workflows.</w:t>
      </w:r>
    </w:p>
    <w:p w14:paraId="0ACADC34" w14:textId="2C06010E" w:rsidR="001B658A" w:rsidRDefault="001B658A" w:rsidP="00B604EC">
      <w:pPr>
        <w:spacing w:before="93"/>
        <w:ind w:left="4687" w:right="4810"/>
        <w:rPr>
          <w:sz w:val="20"/>
        </w:rPr>
      </w:pPr>
    </w:p>
    <w:sectPr w:rsidR="001B658A">
      <w:pgSz w:w="11910" w:h="16840"/>
      <w:pgMar w:top="1320" w:right="1020" w:bottom="580" w:left="1140" w:header="684" w:footer="3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0174C" w14:textId="77777777" w:rsidR="00511740" w:rsidRDefault="00511740">
      <w:r>
        <w:separator/>
      </w:r>
    </w:p>
  </w:endnote>
  <w:endnote w:type="continuationSeparator" w:id="0">
    <w:p w14:paraId="71E99862" w14:textId="77777777" w:rsidR="00511740" w:rsidRDefault="00511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76E05" w14:textId="77777777" w:rsidR="00E47B78" w:rsidRDefault="00E47B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364D0" w14:textId="3648C74F" w:rsidR="001B658A" w:rsidRDefault="002C7883">
    <w:pPr>
      <w:pStyle w:val="BodyText"/>
      <w:spacing w:line="14" w:lineRule="auto"/>
      <w:rPr>
        <w:sz w:val="20"/>
      </w:rPr>
    </w:pPr>
    <w:r>
      <w:rPr>
        <w:noProof/>
      </w:rPr>
      <mc:AlternateContent>
        <mc:Choice Requires="wps">
          <w:drawing>
            <wp:anchor distT="0" distB="0" distL="114300" distR="114300" simplePos="0" relativeHeight="251659264" behindDoc="0" locked="0" layoutInCell="0" allowOverlap="1" wp14:anchorId="2112E25D" wp14:editId="0B92F923">
              <wp:simplePos x="0" y="0"/>
              <wp:positionH relativeFrom="page">
                <wp:posOffset>0</wp:posOffset>
              </wp:positionH>
              <wp:positionV relativeFrom="page">
                <wp:posOffset>10190480</wp:posOffset>
              </wp:positionV>
              <wp:extent cx="7562850" cy="311785"/>
              <wp:effectExtent l="0" t="0" r="0" b="12065"/>
              <wp:wrapNone/>
              <wp:docPr id="2" name="MSIPCMe2224c3bb904998fab19ab4d" descr="{&quot;HashCode&quot;:90475836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85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FBF2F6" w14:textId="7D29BA61" w:rsidR="002C7883" w:rsidRPr="002C7883" w:rsidRDefault="002C7883" w:rsidP="002C7883">
                          <w:pPr>
                            <w:jc w:val="center"/>
                            <w:rPr>
                              <w:rFonts w:ascii="Arial Black" w:hAnsi="Arial Black"/>
                              <w:color w:val="000000"/>
                              <w:sz w:val="20"/>
                            </w:rPr>
                          </w:pPr>
                          <w:r w:rsidRPr="002C788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112E25D" id="_x0000_t202" coordsize="21600,21600" o:spt="202" path="m,l,21600r21600,l21600,xe">
              <v:stroke joinstyle="miter"/>
              <v:path gradientshapeok="t" o:connecttype="rect"/>
            </v:shapetype>
            <v:shape id="MSIPCMe2224c3bb904998fab19ab4d" o:spid="_x0000_s1026" type="#_x0000_t202" alt="{&quot;HashCode&quot;:904758361,&quot;Height&quot;:842.0,&quot;Width&quot;:595.0,&quot;Placement&quot;:&quot;Footer&quot;,&quot;Index&quot;:&quot;Primary&quot;,&quot;Section&quot;:1,&quot;Top&quot;:0.0,&quot;Left&quot;:0.0}" style="position:absolute;margin-left:0;margin-top:802.4pt;width:595.5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" o:allowincell="f" filled="f" stroked="f" strokeweight=".5pt">
              <v:textbox inset=",0,,0">
                <w:txbxContent>
                  <w:p w14:paraId="72FBF2F6" w14:textId="7D29BA61" w:rsidR="002C7883" w:rsidRPr="002C7883" w:rsidRDefault="002C7883" w:rsidP="002C7883">
                    <w:pPr>
                      <w:jc w:val="center"/>
                      <w:rPr>
                        <w:rFonts w:ascii="Arial Black" w:hAnsi="Arial Black"/>
                        <w:color w:val="000000"/>
                        <w:sz w:val="20"/>
                      </w:rPr>
                    </w:pPr>
                    <w:r w:rsidRPr="002C7883">
                      <w:rPr>
                        <w:rFonts w:ascii="Arial Black" w:hAnsi="Arial Black"/>
                        <w:color w:val="000000"/>
                        <w:sz w:val="20"/>
                      </w:rPr>
                      <w:t>OFFICIAL</w:t>
                    </w:r>
                  </w:p>
                </w:txbxContent>
              </v:textbox>
              <w10:wrap anchorx="page" anchory="page"/>
            </v:shape>
          </w:pict>
        </mc:Fallback>
      </mc:AlternateContent>
    </w:r>
    <w:r w:rsidR="00000000">
      <w:pict w14:anchorId="0DF1AD99">
        <v:shape id="docshape1" o:spid="_x0000_s1028" type="#_x0000_t202" style="position:absolute;margin-left:270.85pt;margin-top:811.7pt;width:53.65pt;height:16.05pt;z-index:-16407040;mso-position-horizontal-relative:page;mso-position-vertical-relative:page" filled="f" stroked="f">
          <v:textbox inset="0,0,0,0">
            <w:txbxContent>
              <w:p w14:paraId="376BB614" w14:textId="77777777" w:rsidR="001B658A" w:rsidRDefault="00BD3C94">
                <w:pPr>
                  <w:spacing w:before="19"/>
                  <w:ind w:left="20"/>
                  <w:rPr>
                    <w:rFonts w:ascii="Arial Black"/>
                    <w:sz w:val="20"/>
                  </w:rPr>
                </w:pPr>
                <w:r>
                  <w:rPr>
                    <w:rFonts w:ascii="Arial Black"/>
                    <w:spacing w:val="-2"/>
                    <w:sz w:val="20"/>
                  </w:rPr>
                  <w:t>OFFICIAL</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7B9B3" w14:textId="77777777" w:rsidR="00E47B78" w:rsidRDefault="00E47B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B70F4" w14:textId="4889E4D3" w:rsidR="001B658A" w:rsidRDefault="002A3844">
    <w:pPr>
      <w:pStyle w:val="BodyText"/>
      <w:spacing w:line="14" w:lineRule="auto"/>
      <w:rPr>
        <w:sz w:val="20"/>
      </w:rPr>
    </w:pPr>
    <w:r>
      <w:rPr>
        <w:noProof/>
        <w:sz w:val="20"/>
      </w:rPr>
      <mc:AlternateContent>
        <mc:Choice Requires="wps">
          <w:drawing>
            <wp:anchor distT="0" distB="0" distL="114300" distR="114300" simplePos="0" relativeHeight="486913024" behindDoc="0" locked="0" layoutInCell="0" allowOverlap="1" wp14:anchorId="6D1C4B4A" wp14:editId="3349F705">
              <wp:simplePos x="0" y="0"/>
              <wp:positionH relativeFrom="page">
                <wp:posOffset>0</wp:posOffset>
              </wp:positionH>
              <wp:positionV relativeFrom="page">
                <wp:posOffset>10190480</wp:posOffset>
              </wp:positionV>
              <wp:extent cx="7562850" cy="311785"/>
              <wp:effectExtent l="0" t="0" r="0" b="12065"/>
              <wp:wrapNone/>
              <wp:docPr id="6" name="MSIPCMf5614754a3e0ab3d4c2e5057" descr="{&quot;HashCode&quot;:904758361,&quot;Height&quot;:842.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285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2103B5" w14:textId="4BBBD098" w:rsidR="002A3844" w:rsidRPr="002A3844" w:rsidRDefault="002A3844" w:rsidP="002A3844">
                          <w:pPr>
                            <w:jc w:val="center"/>
                            <w:rPr>
                              <w:rFonts w:ascii="Arial Black" w:hAnsi="Arial Black"/>
                              <w:color w:val="000000"/>
                              <w:sz w:val="20"/>
                            </w:rPr>
                          </w:pPr>
                          <w:r w:rsidRPr="002A384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D1C4B4A" id="_x0000_t202" coordsize="21600,21600" o:spt="202" path="m,l,21600r21600,l21600,xe">
              <v:stroke joinstyle="miter"/>
              <v:path gradientshapeok="t" o:connecttype="rect"/>
            </v:shapetype>
            <v:shape id="MSIPCMf5614754a3e0ab3d4c2e5057" o:spid="_x0000_s1027" type="#_x0000_t202" alt="{&quot;HashCode&quot;:904758361,&quot;Height&quot;:842.0,&quot;Width&quot;:595.0,&quot;Placement&quot;:&quot;Footer&quot;,&quot;Index&quot;:&quot;Primary&quot;,&quot;Section&quot;:2,&quot;Top&quot;:0.0,&quot;Left&quot;:0.0}" style="position:absolute;margin-left:0;margin-top:802.4pt;width:595.5pt;height:24.55pt;z-index:4869130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" o:allowincell="f" filled="f" stroked="f" strokeweight=".5pt">
              <v:textbox inset=",0,,0">
                <w:txbxContent>
                  <w:p w14:paraId="092103B5" w14:textId="4BBBD098" w:rsidR="002A3844" w:rsidRPr="002A3844" w:rsidRDefault="002A3844" w:rsidP="002A3844">
                    <w:pPr>
                      <w:jc w:val="center"/>
                      <w:rPr>
                        <w:rFonts w:ascii="Arial Black" w:hAnsi="Arial Black"/>
                        <w:color w:val="000000"/>
                        <w:sz w:val="20"/>
                      </w:rPr>
                    </w:pPr>
                    <w:r w:rsidRPr="002A3844">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5A8A4" w14:textId="77777777" w:rsidR="00511740" w:rsidRDefault="00511740">
      <w:r>
        <w:separator/>
      </w:r>
    </w:p>
  </w:footnote>
  <w:footnote w:type="continuationSeparator" w:id="0">
    <w:p w14:paraId="67757348" w14:textId="77777777" w:rsidR="00511740" w:rsidRDefault="00511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D24E6" w14:textId="77777777" w:rsidR="00E47B78" w:rsidRDefault="00E47B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8471A" w14:textId="77777777" w:rsidR="00E47B78" w:rsidRDefault="00E47B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8279E" w14:textId="77777777" w:rsidR="00E47B78" w:rsidRDefault="00E47B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86B8E" w14:textId="76CA9E32" w:rsidR="001B658A" w:rsidRDefault="00000000">
    <w:pPr>
      <w:pStyle w:val="BodyText"/>
      <w:spacing w:line="14" w:lineRule="auto"/>
      <w:rPr>
        <w:sz w:val="20"/>
      </w:rPr>
    </w:pPr>
    <w:r>
      <w:pict w14:anchorId="0B9D8AC5">
        <v:shapetype id="_x0000_t202" coordsize="21600,21600" o:spt="202" path="m,l,21600r21600,l21600,xe">
          <v:stroke joinstyle="miter"/>
          <v:path gradientshapeok="t" o:connecttype="rect"/>
        </v:shapetype>
        <v:shape id="docshape2" o:spid="_x0000_s1027" type="#_x0000_t202" style="position:absolute;margin-left:64.2pt;margin-top:33.2pt;width:155.5pt;height:12.1pt;z-index:-16406528;mso-position-horizontal-relative:page;mso-position-vertical-relative:page" filled="f" stroked="f">
          <v:textbox inset="0,0,0,0">
            <w:txbxContent>
              <w:p w14:paraId="1B6BEA54" w14:textId="77777777" w:rsidR="001B658A" w:rsidRDefault="00BD3C94">
                <w:pPr>
                  <w:spacing w:before="14"/>
                  <w:ind w:left="20"/>
                  <w:rPr>
                    <w:b/>
                    <w:sz w:val="18"/>
                  </w:rPr>
                </w:pPr>
                <w:r>
                  <w:rPr>
                    <w:b/>
                    <w:color w:val="52555A"/>
                    <w:sz w:val="18"/>
                  </w:rPr>
                  <w:t>Virtual</w:t>
                </w:r>
                <w:r>
                  <w:rPr>
                    <w:b/>
                    <w:color w:val="52555A"/>
                    <w:spacing w:val="-2"/>
                    <w:sz w:val="18"/>
                  </w:rPr>
                  <w:t xml:space="preserve"> </w:t>
                </w:r>
                <w:r>
                  <w:rPr>
                    <w:b/>
                    <w:color w:val="52555A"/>
                    <w:sz w:val="18"/>
                  </w:rPr>
                  <w:t>Care</w:t>
                </w:r>
                <w:r>
                  <w:rPr>
                    <w:b/>
                    <w:color w:val="52555A"/>
                    <w:spacing w:val="-1"/>
                    <w:sz w:val="18"/>
                  </w:rPr>
                  <w:t xml:space="preserve"> </w:t>
                </w:r>
                <w:r>
                  <w:rPr>
                    <w:b/>
                    <w:color w:val="52555A"/>
                    <w:sz w:val="18"/>
                  </w:rPr>
                  <w:t>Operational</w:t>
                </w:r>
                <w:r>
                  <w:rPr>
                    <w:b/>
                    <w:color w:val="52555A"/>
                    <w:spacing w:val="-3"/>
                    <w:sz w:val="18"/>
                  </w:rPr>
                  <w:t xml:space="preserve"> </w:t>
                </w:r>
                <w:r>
                  <w:rPr>
                    <w:b/>
                    <w:color w:val="52555A"/>
                    <w:spacing w:val="-2"/>
                    <w:sz w:val="18"/>
                  </w:rPr>
                  <w:t>Framework</w:t>
                </w:r>
              </w:p>
            </w:txbxContent>
          </v:textbox>
          <w10:wrap anchorx="page" anchory="page"/>
        </v:shape>
      </w:pict>
    </w:r>
    <w:r>
      <w:pict w14:anchorId="35E16648">
        <v:shape id="docshape3" o:spid="_x0000_s1026" type="#_x0000_t202" style="position:absolute;margin-left:517.2pt;margin-top:33.2pt;width:17.1pt;height:12.1pt;z-index:-16406016;mso-position-horizontal-relative:page;mso-position-vertical-relative:page" filled="f" stroked="f">
          <v:textbox inset="0,0,0,0">
            <w:txbxContent>
              <w:p w14:paraId="0260EB26" w14:textId="77777777" w:rsidR="001B658A" w:rsidRDefault="00BD3C94">
                <w:pPr>
                  <w:spacing w:before="14"/>
                  <w:ind w:left="60"/>
                  <w:rPr>
                    <w:b/>
                    <w:sz w:val="18"/>
                  </w:rPr>
                </w:pPr>
                <w:r>
                  <w:rPr>
                    <w:b/>
                    <w:color w:val="52555A"/>
                    <w:spacing w:val="-5"/>
                    <w:sz w:val="18"/>
                  </w:rPr>
                  <w:fldChar w:fldCharType="begin"/>
                </w:r>
                <w:r>
                  <w:rPr>
                    <w:b/>
                    <w:color w:val="52555A"/>
                    <w:spacing w:val="-5"/>
                    <w:sz w:val="18"/>
                  </w:rPr>
                  <w:instrText xml:space="preserve"> PAGE </w:instrText>
                </w:r>
                <w:r>
                  <w:rPr>
                    <w:b/>
                    <w:color w:val="52555A"/>
                    <w:spacing w:val="-5"/>
                    <w:sz w:val="18"/>
                  </w:rPr>
                  <w:fldChar w:fldCharType="separate"/>
                </w:r>
                <w:r>
                  <w:rPr>
                    <w:b/>
                    <w:color w:val="52555A"/>
                    <w:spacing w:val="-5"/>
                    <w:sz w:val="18"/>
                  </w:rPr>
                  <w:t>10</w:t>
                </w:r>
                <w:r>
                  <w:rPr>
                    <w:b/>
                    <w:color w:val="52555A"/>
                    <w:spacing w:val="-5"/>
                    <w:sz w:val="18"/>
                  </w:rP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C0CB1"/>
    <w:multiLevelType w:val="hybridMultilevel"/>
    <w:tmpl w:val="49EAF234"/>
    <w:lvl w:ilvl="0" w:tplc="4BFC83A8">
      <w:start w:val="1"/>
      <w:numFmt w:val="upperLetter"/>
      <w:lvlText w:val="%1."/>
      <w:lvlJc w:val="left"/>
      <w:pPr>
        <w:ind w:left="883" w:hanging="360"/>
      </w:pPr>
      <w:rPr>
        <w:rFonts w:ascii="Arial" w:eastAsia="Arial" w:hAnsi="Arial" w:cs="Arial" w:hint="default"/>
        <w:b w:val="0"/>
        <w:bCs w:val="0"/>
        <w:i w:val="0"/>
        <w:iCs w:val="0"/>
        <w:w w:val="99"/>
        <w:sz w:val="32"/>
        <w:szCs w:val="32"/>
        <w:lang w:val="en-US" w:eastAsia="en-US" w:bidi="ar-SA"/>
      </w:rPr>
    </w:lvl>
    <w:lvl w:ilvl="1" w:tplc="38FA4B5A">
      <w:numFmt w:val="bullet"/>
      <w:lvlText w:val="•"/>
      <w:lvlJc w:val="left"/>
      <w:pPr>
        <w:ind w:left="1766" w:hanging="360"/>
      </w:pPr>
      <w:rPr>
        <w:rFonts w:hint="default"/>
        <w:lang w:val="en-US" w:eastAsia="en-US" w:bidi="ar-SA"/>
      </w:rPr>
    </w:lvl>
    <w:lvl w:ilvl="2" w:tplc="2B1E654E">
      <w:numFmt w:val="bullet"/>
      <w:lvlText w:val="•"/>
      <w:lvlJc w:val="left"/>
      <w:pPr>
        <w:ind w:left="2653" w:hanging="360"/>
      </w:pPr>
      <w:rPr>
        <w:rFonts w:hint="default"/>
        <w:lang w:val="en-US" w:eastAsia="en-US" w:bidi="ar-SA"/>
      </w:rPr>
    </w:lvl>
    <w:lvl w:ilvl="3" w:tplc="E1EA6C46">
      <w:numFmt w:val="bullet"/>
      <w:lvlText w:val="•"/>
      <w:lvlJc w:val="left"/>
      <w:pPr>
        <w:ind w:left="3539" w:hanging="360"/>
      </w:pPr>
      <w:rPr>
        <w:rFonts w:hint="default"/>
        <w:lang w:val="en-US" w:eastAsia="en-US" w:bidi="ar-SA"/>
      </w:rPr>
    </w:lvl>
    <w:lvl w:ilvl="4" w:tplc="1474F616">
      <w:numFmt w:val="bullet"/>
      <w:lvlText w:val="•"/>
      <w:lvlJc w:val="left"/>
      <w:pPr>
        <w:ind w:left="4426" w:hanging="360"/>
      </w:pPr>
      <w:rPr>
        <w:rFonts w:hint="default"/>
        <w:lang w:val="en-US" w:eastAsia="en-US" w:bidi="ar-SA"/>
      </w:rPr>
    </w:lvl>
    <w:lvl w:ilvl="5" w:tplc="64A0A3FA">
      <w:numFmt w:val="bullet"/>
      <w:lvlText w:val="•"/>
      <w:lvlJc w:val="left"/>
      <w:pPr>
        <w:ind w:left="5313" w:hanging="360"/>
      </w:pPr>
      <w:rPr>
        <w:rFonts w:hint="default"/>
        <w:lang w:val="en-US" w:eastAsia="en-US" w:bidi="ar-SA"/>
      </w:rPr>
    </w:lvl>
    <w:lvl w:ilvl="6" w:tplc="5FC4359A">
      <w:numFmt w:val="bullet"/>
      <w:lvlText w:val="•"/>
      <w:lvlJc w:val="left"/>
      <w:pPr>
        <w:ind w:left="6199" w:hanging="360"/>
      </w:pPr>
      <w:rPr>
        <w:rFonts w:hint="default"/>
        <w:lang w:val="en-US" w:eastAsia="en-US" w:bidi="ar-SA"/>
      </w:rPr>
    </w:lvl>
    <w:lvl w:ilvl="7" w:tplc="DF82FF88">
      <w:numFmt w:val="bullet"/>
      <w:lvlText w:val="•"/>
      <w:lvlJc w:val="left"/>
      <w:pPr>
        <w:ind w:left="7086" w:hanging="360"/>
      </w:pPr>
      <w:rPr>
        <w:rFonts w:hint="default"/>
        <w:lang w:val="en-US" w:eastAsia="en-US" w:bidi="ar-SA"/>
      </w:rPr>
    </w:lvl>
    <w:lvl w:ilvl="8" w:tplc="B23C29C2">
      <w:numFmt w:val="bullet"/>
      <w:lvlText w:val="•"/>
      <w:lvlJc w:val="left"/>
      <w:pPr>
        <w:ind w:left="7973" w:hanging="360"/>
      </w:pPr>
      <w:rPr>
        <w:rFonts w:hint="default"/>
        <w:lang w:val="en-US" w:eastAsia="en-US" w:bidi="ar-SA"/>
      </w:rPr>
    </w:lvl>
  </w:abstractNum>
  <w:abstractNum w:abstractNumId="1" w15:restartNumberingAfterBreak="0">
    <w:nsid w:val="0D5D5BAC"/>
    <w:multiLevelType w:val="hybridMultilevel"/>
    <w:tmpl w:val="18E6AF30"/>
    <w:lvl w:ilvl="0" w:tplc="33C8E640">
      <w:numFmt w:val="bullet"/>
      <w:lvlText w:val=""/>
      <w:lvlJc w:val="left"/>
      <w:pPr>
        <w:ind w:left="883" w:hanging="360"/>
      </w:pPr>
      <w:rPr>
        <w:rFonts w:ascii="Symbol" w:eastAsia="Symbol" w:hAnsi="Symbol" w:cs="Symbol" w:hint="default"/>
        <w:b w:val="0"/>
        <w:bCs w:val="0"/>
        <w:i w:val="0"/>
        <w:iCs w:val="0"/>
        <w:w w:val="100"/>
        <w:sz w:val="21"/>
        <w:szCs w:val="21"/>
        <w:lang w:val="en-US" w:eastAsia="en-US" w:bidi="ar-SA"/>
      </w:rPr>
    </w:lvl>
    <w:lvl w:ilvl="1" w:tplc="DA407C6A">
      <w:numFmt w:val="bullet"/>
      <w:lvlText w:val="•"/>
      <w:lvlJc w:val="left"/>
      <w:pPr>
        <w:ind w:left="1766" w:hanging="360"/>
      </w:pPr>
      <w:rPr>
        <w:rFonts w:hint="default"/>
        <w:lang w:val="en-US" w:eastAsia="en-US" w:bidi="ar-SA"/>
      </w:rPr>
    </w:lvl>
    <w:lvl w:ilvl="2" w:tplc="5AEA1872">
      <w:numFmt w:val="bullet"/>
      <w:lvlText w:val="•"/>
      <w:lvlJc w:val="left"/>
      <w:pPr>
        <w:ind w:left="2653" w:hanging="360"/>
      </w:pPr>
      <w:rPr>
        <w:rFonts w:hint="default"/>
        <w:lang w:val="en-US" w:eastAsia="en-US" w:bidi="ar-SA"/>
      </w:rPr>
    </w:lvl>
    <w:lvl w:ilvl="3" w:tplc="3E2816CE">
      <w:numFmt w:val="bullet"/>
      <w:lvlText w:val="•"/>
      <w:lvlJc w:val="left"/>
      <w:pPr>
        <w:ind w:left="3539" w:hanging="360"/>
      </w:pPr>
      <w:rPr>
        <w:rFonts w:hint="default"/>
        <w:lang w:val="en-US" w:eastAsia="en-US" w:bidi="ar-SA"/>
      </w:rPr>
    </w:lvl>
    <w:lvl w:ilvl="4" w:tplc="23B41210">
      <w:numFmt w:val="bullet"/>
      <w:lvlText w:val="•"/>
      <w:lvlJc w:val="left"/>
      <w:pPr>
        <w:ind w:left="4426" w:hanging="360"/>
      </w:pPr>
      <w:rPr>
        <w:rFonts w:hint="default"/>
        <w:lang w:val="en-US" w:eastAsia="en-US" w:bidi="ar-SA"/>
      </w:rPr>
    </w:lvl>
    <w:lvl w:ilvl="5" w:tplc="445A8792">
      <w:numFmt w:val="bullet"/>
      <w:lvlText w:val="•"/>
      <w:lvlJc w:val="left"/>
      <w:pPr>
        <w:ind w:left="5313" w:hanging="360"/>
      </w:pPr>
      <w:rPr>
        <w:rFonts w:hint="default"/>
        <w:lang w:val="en-US" w:eastAsia="en-US" w:bidi="ar-SA"/>
      </w:rPr>
    </w:lvl>
    <w:lvl w:ilvl="6" w:tplc="67046B80">
      <w:numFmt w:val="bullet"/>
      <w:lvlText w:val="•"/>
      <w:lvlJc w:val="left"/>
      <w:pPr>
        <w:ind w:left="6199" w:hanging="360"/>
      </w:pPr>
      <w:rPr>
        <w:rFonts w:hint="default"/>
        <w:lang w:val="en-US" w:eastAsia="en-US" w:bidi="ar-SA"/>
      </w:rPr>
    </w:lvl>
    <w:lvl w:ilvl="7" w:tplc="AE02F118">
      <w:numFmt w:val="bullet"/>
      <w:lvlText w:val="•"/>
      <w:lvlJc w:val="left"/>
      <w:pPr>
        <w:ind w:left="7086" w:hanging="360"/>
      </w:pPr>
      <w:rPr>
        <w:rFonts w:hint="default"/>
        <w:lang w:val="en-US" w:eastAsia="en-US" w:bidi="ar-SA"/>
      </w:rPr>
    </w:lvl>
    <w:lvl w:ilvl="8" w:tplc="BED8055A">
      <w:numFmt w:val="bullet"/>
      <w:lvlText w:val="•"/>
      <w:lvlJc w:val="left"/>
      <w:pPr>
        <w:ind w:left="7973" w:hanging="360"/>
      </w:pPr>
      <w:rPr>
        <w:rFonts w:hint="default"/>
        <w:lang w:val="en-US" w:eastAsia="en-US" w:bidi="ar-SA"/>
      </w:rPr>
    </w:lvl>
  </w:abstractNum>
  <w:abstractNum w:abstractNumId="2" w15:restartNumberingAfterBreak="0">
    <w:nsid w:val="17A664CB"/>
    <w:multiLevelType w:val="hybridMultilevel"/>
    <w:tmpl w:val="37A87D74"/>
    <w:lvl w:ilvl="0" w:tplc="5A7A70E0">
      <w:numFmt w:val="bullet"/>
      <w:lvlText w:val=""/>
      <w:lvlJc w:val="left"/>
      <w:pPr>
        <w:ind w:left="883" w:hanging="360"/>
      </w:pPr>
      <w:rPr>
        <w:rFonts w:ascii="Symbol" w:eastAsia="Symbol" w:hAnsi="Symbol" w:cs="Symbol" w:hint="default"/>
        <w:b w:val="0"/>
        <w:bCs w:val="0"/>
        <w:i w:val="0"/>
        <w:iCs w:val="0"/>
        <w:w w:val="100"/>
        <w:sz w:val="21"/>
        <w:szCs w:val="21"/>
        <w:lang w:val="en-US" w:eastAsia="en-US" w:bidi="ar-SA"/>
      </w:rPr>
    </w:lvl>
    <w:lvl w:ilvl="1" w:tplc="D504A740">
      <w:numFmt w:val="bullet"/>
      <w:lvlText w:val="•"/>
      <w:lvlJc w:val="left"/>
      <w:pPr>
        <w:ind w:left="1766" w:hanging="360"/>
      </w:pPr>
      <w:rPr>
        <w:rFonts w:hint="default"/>
        <w:lang w:val="en-US" w:eastAsia="en-US" w:bidi="ar-SA"/>
      </w:rPr>
    </w:lvl>
    <w:lvl w:ilvl="2" w:tplc="B006843A">
      <w:numFmt w:val="bullet"/>
      <w:lvlText w:val="•"/>
      <w:lvlJc w:val="left"/>
      <w:pPr>
        <w:ind w:left="2653" w:hanging="360"/>
      </w:pPr>
      <w:rPr>
        <w:rFonts w:hint="default"/>
        <w:lang w:val="en-US" w:eastAsia="en-US" w:bidi="ar-SA"/>
      </w:rPr>
    </w:lvl>
    <w:lvl w:ilvl="3" w:tplc="4280B1A0">
      <w:numFmt w:val="bullet"/>
      <w:lvlText w:val="•"/>
      <w:lvlJc w:val="left"/>
      <w:pPr>
        <w:ind w:left="3539" w:hanging="360"/>
      </w:pPr>
      <w:rPr>
        <w:rFonts w:hint="default"/>
        <w:lang w:val="en-US" w:eastAsia="en-US" w:bidi="ar-SA"/>
      </w:rPr>
    </w:lvl>
    <w:lvl w:ilvl="4" w:tplc="E5408DD8">
      <w:numFmt w:val="bullet"/>
      <w:lvlText w:val="•"/>
      <w:lvlJc w:val="left"/>
      <w:pPr>
        <w:ind w:left="4426" w:hanging="360"/>
      </w:pPr>
      <w:rPr>
        <w:rFonts w:hint="default"/>
        <w:lang w:val="en-US" w:eastAsia="en-US" w:bidi="ar-SA"/>
      </w:rPr>
    </w:lvl>
    <w:lvl w:ilvl="5" w:tplc="246E03AE">
      <w:numFmt w:val="bullet"/>
      <w:lvlText w:val="•"/>
      <w:lvlJc w:val="left"/>
      <w:pPr>
        <w:ind w:left="5313" w:hanging="360"/>
      </w:pPr>
      <w:rPr>
        <w:rFonts w:hint="default"/>
        <w:lang w:val="en-US" w:eastAsia="en-US" w:bidi="ar-SA"/>
      </w:rPr>
    </w:lvl>
    <w:lvl w:ilvl="6" w:tplc="8F2AD4EC">
      <w:numFmt w:val="bullet"/>
      <w:lvlText w:val="•"/>
      <w:lvlJc w:val="left"/>
      <w:pPr>
        <w:ind w:left="6199" w:hanging="360"/>
      </w:pPr>
      <w:rPr>
        <w:rFonts w:hint="default"/>
        <w:lang w:val="en-US" w:eastAsia="en-US" w:bidi="ar-SA"/>
      </w:rPr>
    </w:lvl>
    <w:lvl w:ilvl="7" w:tplc="02FCCFAA">
      <w:numFmt w:val="bullet"/>
      <w:lvlText w:val="•"/>
      <w:lvlJc w:val="left"/>
      <w:pPr>
        <w:ind w:left="7086" w:hanging="360"/>
      </w:pPr>
      <w:rPr>
        <w:rFonts w:hint="default"/>
        <w:lang w:val="en-US" w:eastAsia="en-US" w:bidi="ar-SA"/>
      </w:rPr>
    </w:lvl>
    <w:lvl w:ilvl="8" w:tplc="35DA4E88">
      <w:numFmt w:val="bullet"/>
      <w:lvlText w:val="•"/>
      <w:lvlJc w:val="left"/>
      <w:pPr>
        <w:ind w:left="7973" w:hanging="360"/>
      </w:pPr>
      <w:rPr>
        <w:rFonts w:hint="default"/>
        <w:lang w:val="en-US" w:eastAsia="en-US" w:bidi="ar-SA"/>
      </w:rPr>
    </w:lvl>
  </w:abstractNum>
  <w:abstractNum w:abstractNumId="3" w15:restartNumberingAfterBreak="0">
    <w:nsid w:val="20EE0364"/>
    <w:multiLevelType w:val="hybridMultilevel"/>
    <w:tmpl w:val="BF12B41C"/>
    <w:lvl w:ilvl="0" w:tplc="28F0DEF0">
      <w:start w:val="1"/>
      <w:numFmt w:val="decimal"/>
      <w:lvlText w:val="%1."/>
      <w:lvlJc w:val="left"/>
      <w:pPr>
        <w:ind w:left="883" w:hanging="360"/>
      </w:pPr>
      <w:rPr>
        <w:rFonts w:ascii="Arial" w:eastAsia="Arial" w:hAnsi="Arial" w:cs="Arial" w:hint="default"/>
        <w:b w:val="0"/>
        <w:bCs w:val="0"/>
        <w:i w:val="0"/>
        <w:iCs w:val="0"/>
        <w:w w:val="100"/>
        <w:sz w:val="21"/>
        <w:szCs w:val="21"/>
        <w:lang w:val="en-US" w:eastAsia="en-US" w:bidi="ar-SA"/>
      </w:rPr>
    </w:lvl>
    <w:lvl w:ilvl="1" w:tplc="58B470CC">
      <w:numFmt w:val="bullet"/>
      <w:lvlText w:val="•"/>
      <w:lvlJc w:val="left"/>
      <w:pPr>
        <w:ind w:left="1766" w:hanging="360"/>
      </w:pPr>
      <w:rPr>
        <w:rFonts w:hint="default"/>
        <w:lang w:val="en-US" w:eastAsia="en-US" w:bidi="ar-SA"/>
      </w:rPr>
    </w:lvl>
    <w:lvl w:ilvl="2" w:tplc="BCA47A20">
      <w:numFmt w:val="bullet"/>
      <w:lvlText w:val="•"/>
      <w:lvlJc w:val="left"/>
      <w:pPr>
        <w:ind w:left="2653" w:hanging="360"/>
      </w:pPr>
      <w:rPr>
        <w:rFonts w:hint="default"/>
        <w:lang w:val="en-US" w:eastAsia="en-US" w:bidi="ar-SA"/>
      </w:rPr>
    </w:lvl>
    <w:lvl w:ilvl="3" w:tplc="B27CDD6E">
      <w:numFmt w:val="bullet"/>
      <w:lvlText w:val="•"/>
      <w:lvlJc w:val="left"/>
      <w:pPr>
        <w:ind w:left="3539" w:hanging="360"/>
      </w:pPr>
      <w:rPr>
        <w:rFonts w:hint="default"/>
        <w:lang w:val="en-US" w:eastAsia="en-US" w:bidi="ar-SA"/>
      </w:rPr>
    </w:lvl>
    <w:lvl w:ilvl="4" w:tplc="5E648214">
      <w:numFmt w:val="bullet"/>
      <w:lvlText w:val="•"/>
      <w:lvlJc w:val="left"/>
      <w:pPr>
        <w:ind w:left="4426" w:hanging="360"/>
      </w:pPr>
      <w:rPr>
        <w:rFonts w:hint="default"/>
        <w:lang w:val="en-US" w:eastAsia="en-US" w:bidi="ar-SA"/>
      </w:rPr>
    </w:lvl>
    <w:lvl w:ilvl="5" w:tplc="A8A0AEA6">
      <w:numFmt w:val="bullet"/>
      <w:lvlText w:val="•"/>
      <w:lvlJc w:val="left"/>
      <w:pPr>
        <w:ind w:left="5313" w:hanging="360"/>
      </w:pPr>
      <w:rPr>
        <w:rFonts w:hint="default"/>
        <w:lang w:val="en-US" w:eastAsia="en-US" w:bidi="ar-SA"/>
      </w:rPr>
    </w:lvl>
    <w:lvl w:ilvl="6" w:tplc="AC9EB0EE">
      <w:numFmt w:val="bullet"/>
      <w:lvlText w:val="•"/>
      <w:lvlJc w:val="left"/>
      <w:pPr>
        <w:ind w:left="6199" w:hanging="360"/>
      </w:pPr>
      <w:rPr>
        <w:rFonts w:hint="default"/>
        <w:lang w:val="en-US" w:eastAsia="en-US" w:bidi="ar-SA"/>
      </w:rPr>
    </w:lvl>
    <w:lvl w:ilvl="7" w:tplc="1F184EF6">
      <w:numFmt w:val="bullet"/>
      <w:lvlText w:val="•"/>
      <w:lvlJc w:val="left"/>
      <w:pPr>
        <w:ind w:left="7086" w:hanging="360"/>
      </w:pPr>
      <w:rPr>
        <w:rFonts w:hint="default"/>
        <w:lang w:val="en-US" w:eastAsia="en-US" w:bidi="ar-SA"/>
      </w:rPr>
    </w:lvl>
    <w:lvl w:ilvl="8" w:tplc="C242187E">
      <w:numFmt w:val="bullet"/>
      <w:lvlText w:val="•"/>
      <w:lvlJc w:val="left"/>
      <w:pPr>
        <w:ind w:left="7973" w:hanging="360"/>
      </w:pPr>
      <w:rPr>
        <w:rFonts w:hint="default"/>
        <w:lang w:val="en-US" w:eastAsia="en-US" w:bidi="ar-SA"/>
      </w:rPr>
    </w:lvl>
  </w:abstractNum>
  <w:abstractNum w:abstractNumId="4" w15:restartNumberingAfterBreak="0">
    <w:nsid w:val="372830C7"/>
    <w:multiLevelType w:val="hybridMultilevel"/>
    <w:tmpl w:val="1AB8554A"/>
    <w:lvl w:ilvl="0" w:tplc="47BEBB7E">
      <w:start w:val="1"/>
      <w:numFmt w:val="decimal"/>
      <w:lvlText w:val="%1."/>
      <w:lvlJc w:val="left"/>
      <w:pPr>
        <w:ind w:left="883" w:hanging="360"/>
      </w:pPr>
      <w:rPr>
        <w:rFonts w:ascii="Arial" w:eastAsia="Arial" w:hAnsi="Arial" w:cs="Arial" w:hint="default"/>
        <w:b w:val="0"/>
        <w:bCs w:val="0"/>
        <w:i w:val="0"/>
        <w:iCs w:val="0"/>
        <w:w w:val="100"/>
        <w:sz w:val="21"/>
        <w:szCs w:val="21"/>
        <w:lang w:val="en-US" w:eastAsia="en-US" w:bidi="ar-SA"/>
      </w:rPr>
    </w:lvl>
    <w:lvl w:ilvl="1" w:tplc="7CB0FCEC">
      <w:numFmt w:val="bullet"/>
      <w:lvlText w:val="•"/>
      <w:lvlJc w:val="left"/>
      <w:pPr>
        <w:ind w:left="1766" w:hanging="360"/>
      </w:pPr>
      <w:rPr>
        <w:rFonts w:hint="default"/>
        <w:lang w:val="en-US" w:eastAsia="en-US" w:bidi="ar-SA"/>
      </w:rPr>
    </w:lvl>
    <w:lvl w:ilvl="2" w:tplc="84401F5C">
      <w:numFmt w:val="bullet"/>
      <w:lvlText w:val="•"/>
      <w:lvlJc w:val="left"/>
      <w:pPr>
        <w:ind w:left="2653" w:hanging="360"/>
      </w:pPr>
      <w:rPr>
        <w:rFonts w:hint="default"/>
        <w:lang w:val="en-US" w:eastAsia="en-US" w:bidi="ar-SA"/>
      </w:rPr>
    </w:lvl>
    <w:lvl w:ilvl="3" w:tplc="7E66ADD0">
      <w:numFmt w:val="bullet"/>
      <w:lvlText w:val="•"/>
      <w:lvlJc w:val="left"/>
      <w:pPr>
        <w:ind w:left="3539" w:hanging="360"/>
      </w:pPr>
      <w:rPr>
        <w:rFonts w:hint="default"/>
        <w:lang w:val="en-US" w:eastAsia="en-US" w:bidi="ar-SA"/>
      </w:rPr>
    </w:lvl>
    <w:lvl w:ilvl="4" w:tplc="7C487BC2">
      <w:numFmt w:val="bullet"/>
      <w:lvlText w:val="•"/>
      <w:lvlJc w:val="left"/>
      <w:pPr>
        <w:ind w:left="4426" w:hanging="360"/>
      </w:pPr>
      <w:rPr>
        <w:rFonts w:hint="default"/>
        <w:lang w:val="en-US" w:eastAsia="en-US" w:bidi="ar-SA"/>
      </w:rPr>
    </w:lvl>
    <w:lvl w:ilvl="5" w:tplc="3866EA4A">
      <w:numFmt w:val="bullet"/>
      <w:lvlText w:val="•"/>
      <w:lvlJc w:val="left"/>
      <w:pPr>
        <w:ind w:left="5313" w:hanging="360"/>
      </w:pPr>
      <w:rPr>
        <w:rFonts w:hint="default"/>
        <w:lang w:val="en-US" w:eastAsia="en-US" w:bidi="ar-SA"/>
      </w:rPr>
    </w:lvl>
    <w:lvl w:ilvl="6" w:tplc="D3420806">
      <w:numFmt w:val="bullet"/>
      <w:lvlText w:val="•"/>
      <w:lvlJc w:val="left"/>
      <w:pPr>
        <w:ind w:left="6199" w:hanging="360"/>
      </w:pPr>
      <w:rPr>
        <w:rFonts w:hint="default"/>
        <w:lang w:val="en-US" w:eastAsia="en-US" w:bidi="ar-SA"/>
      </w:rPr>
    </w:lvl>
    <w:lvl w:ilvl="7" w:tplc="09487DC8">
      <w:numFmt w:val="bullet"/>
      <w:lvlText w:val="•"/>
      <w:lvlJc w:val="left"/>
      <w:pPr>
        <w:ind w:left="7086" w:hanging="360"/>
      </w:pPr>
      <w:rPr>
        <w:rFonts w:hint="default"/>
        <w:lang w:val="en-US" w:eastAsia="en-US" w:bidi="ar-SA"/>
      </w:rPr>
    </w:lvl>
    <w:lvl w:ilvl="8" w:tplc="FDBA7132">
      <w:numFmt w:val="bullet"/>
      <w:lvlText w:val="•"/>
      <w:lvlJc w:val="left"/>
      <w:pPr>
        <w:ind w:left="7973" w:hanging="360"/>
      </w:pPr>
      <w:rPr>
        <w:rFonts w:hint="default"/>
        <w:lang w:val="en-US" w:eastAsia="en-US" w:bidi="ar-SA"/>
      </w:rPr>
    </w:lvl>
  </w:abstractNum>
  <w:abstractNum w:abstractNumId="5" w15:restartNumberingAfterBreak="0">
    <w:nsid w:val="3A7F5BF6"/>
    <w:multiLevelType w:val="hybridMultilevel"/>
    <w:tmpl w:val="8D34B02C"/>
    <w:lvl w:ilvl="0" w:tplc="393872DE">
      <w:numFmt w:val="bullet"/>
      <w:lvlText w:val=""/>
      <w:lvlJc w:val="left"/>
      <w:pPr>
        <w:ind w:left="523" w:hanging="360"/>
      </w:pPr>
      <w:rPr>
        <w:rFonts w:ascii="Symbol" w:eastAsia="Symbol" w:hAnsi="Symbol" w:cs="Symbol" w:hint="default"/>
        <w:w w:val="100"/>
        <w:lang w:val="en-US" w:eastAsia="en-US" w:bidi="ar-SA"/>
      </w:rPr>
    </w:lvl>
    <w:lvl w:ilvl="1" w:tplc="207E0CBC">
      <w:numFmt w:val="bullet"/>
      <w:lvlText w:val="•"/>
      <w:lvlJc w:val="left"/>
      <w:pPr>
        <w:ind w:left="1442" w:hanging="360"/>
      </w:pPr>
      <w:rPr>
        <w:rFonts w:hint="default"/>
        <w:lang w:val="en-US" w:eastAsia="en-US" w:bidi="ar-SA"/>
      </w:rPr>
    </w:lvl>
    <w:lvl w:ilvl="2" w:tplc="C958ACB2">
      <w:numFmt w:val="bullet"/>
      <w:lvlText w:val="•"/>
      <w:lvlJc w:val="left"/>
      <w:pPr>
        <w:ind w:left="2365" w:hanging="360"/>
      </w:pPr>
      <w:rPr>
        <w:rFonts w:hint="default"/>
        <w:lang w:val="en-US" w:eastAsia="en-US" w:bidi="ar-SA"/>
      </w:rPr>
    </w:lvl>
    <w:lvl w:ilvl="3" w:tplc="A3346EA8">
      <w:numFmt w:val="bullet"/>
      <w:lvlText w:val="•"/>
      <w:lvlJc w:val="left"/>
      <w:pPr>
        <w:ind w:left="3287" w:hanging="360"/>
      </w:pPr>
      <w:rPr>
        <w:rFonts w:hint="default"/>
        <w:lang w:val="en-US" w:eastAsia="en-US" w:bidi="ar-SA"/>
      </w:rPr>
    </w:lvl>
    <w:lvl w:ilvl="4" w:tplc="BC06CFC4">
      <w:numFmt w:val="bullet"/>
      <w:lvlText w:val="•"/>
      <w:lvlJc w:val="left"/>
      <w:pPr>
        <w:ind w:left="4210" w:hanging="360"/>
      </w:pPr>
      <w:rPr>
        <w:rFonts w:hint="default"/>
        <w:lang w:val="en-US" w:eastAsia="en-US" w:bidi="ar-SA"/>
      </w:rPr>
    </w:lvl>
    <w:lvl w:ilvl="5" w:tplc="15E0A872">
      <w:numFmt w:val="bullet"/>
      <w:lvlText w:val="•"/>
      <w:lvlJc w:val="left"/>
      <w:pPr>
        <w:ind w:left="5133" w:hanging="360"/>
      </w:pPr>
      <w:rPr>
        <w:rFonts w:hint="default"/>
        <w:lang w:val="en-US" w:eastAsia="en-US" w:bidi="ar-SA"/>
      </w:rPr>
    </w:lvl>
    <w:lvl w:ilvl="6" w:tplc="97E47F0E">
      <w:numFmt w:val="bullet"/>
      <w:lvlText w:val="•"/>
      <w:lvlJc w:val="left"/>
      <w:pPr>
        <w:ind w:left="6055" w:hanging="360"/>
      </w:pPr>
      <w:rPr>
        <w:rFonts w:hint="default"/>
        <w:lang w:val="en-US" w:eastAsia="en-US" w:bidi="ar-SA"/>
      </w:rPr>
    </w:lvl>
    <w:lvl w:ilvl="7" w:tplc="C4069E8A">
      <w:numFmt w:val="bullet"/>
      <w:lvlText w:val="•"/>
      <w:lvlJc w:val="left"/>
      <w:pPr>
        <w:ind w:left="6978" w:hanging="360"/>
      </w:pPr>
      <w:rPr>
        <w:rFonts w:hint="default"/>
        <w:lang w:val="en-US" w:eastAsia="en-US" w:bidi="ar-SA"/>
      </w:rPr>
    </w:lvl>
    <w:lvl w:ilvl="8" w:tplc="7E200CCE">
      <w:numFmt w:val="bullet"/>
      <w:lvlText w:val="•"/>
      <w:lvlJc w:val="left"/>
      <w:pPr>
        <w:ind w:left="7901" w:hanging="360"/>
      </w:pPr>
      <w:rPr>
        <w:rFonts w:hint="default"/>
        <w:lang w:val="en-US" w:eastAsia="en-US" w:bidi="ar-SA"/>
      </w:rPr>
    </w:lvl>
  </w:abstractNum>
  <w:abstractNum w:abstractNumId="6" w15:restartNumberingAfterBreak="0">
    <w:nsid w:val="6803185A"/>
    <w:multiLevelType w:val="hybridMultilevel"/>
    <w:tmpl w:val="D70436BE"/>
    <w:lvl w:ilvl="0" w:tplc="A372BD32">
      <w:start w:val="1"/>
      <w:numFmt w:val="decimal"/>
      <w:lvlText w:val="%1."/>
      <w:lvlJc w:val="left"/>
      <w:pPr>
        <w:ind w:left="523" w:hanging="360"/>
      </w:pPr>
      <w:rPr>
        <w:rFonts w:ascii="Arial" w:eastAsia="Arial" w:hAnsi="Arial" w:cs="Arial" w:hint="default"/>
        <w:b/>
        <w:bCs/>
        <w:i w:val="0"/>
        <w:iCs w:val="0"/>
        <w:color w:val="52555A"/>
        <w:w w:val="100"/>
        <w:sz w:val="24"/>
        <w:szCs w:val="24"/>
        <w:lang w:val="en-US" w:eastAsia="en-US" w:bidi="ar-SA"/>
      </w:rPr>
    </w:lvl>
    <w:lvl w:ilvl="1" w:tplc="BEBA95FE">
      <w:numFmt w:val="bullet"/>
      <w:lvlText w:val=""/>
      <w:lvlJc w:val="left"/>
      <w:pPr>
        <w:ind w:left="446" w:hanging="284"/>
      </w:pPr>
      <w:rPr>
        <w:rFonts w:ascii="Symbol" w:eastAsia="Symbol" w:hAnsi="Symbol" w:cs="Symbol" w:hint="default"/>
        <w:b w:val="0"/>
        <w:bCs w:val="0"/>
        <w:i w:val="0"/>
        <w:iCs w:val="0"/>
        <w:w w:val="100"/>
        <w:sz w:val="21"/>
        <w:szCs w:val="21"/>
        <w:lang w:val="en-US" w:eastAsia="en-US" w:bidi="ar-SA"/>
      </w:rPr>
    </w:lvl>
    <w:lvl w:ilvl="2" w:tplc="CC9AC9EC">
      <w:numFmt w:val="bullet"/>
      <w:lvlText w:val="•"/>
      <w:lvlJc w:val="left"/>
      <w:pPr>
        <w:ind w:left="1545" w:hanging="284"/>
      </w:pPr>
      <w:rPr>
        <w:rFonts w:hint="default"/>
        <w:lang w:val="en-US" w:eastAsia="en-US" w:bidi="ar-SA"/>
      </w:rPr>
    </w:lvl>
    <w:lvl w:ilvl="3" w:tplc="17043FAC">
      <w:numFmt w:val="bullet"/>
      <w:lvlText w:val="•"/>
      <w:lvlJc w:val="left"/>
      <w:pPr>
        <w:ind w:left="2570" w:hanging="284"/>
      </w:pPr>
      <w:rPr>
        <w:rFonts w:hint="default"/>
        <w:lang w:val="en-US" w:eastAsia="en-US" w:bidi="ar-SA"/>
      </w:rPr>
    </w:lvl>
    <w:lvl w:ilvl="4" w:tplc="F978F67E">
      <w:numFmt w:val="bullet"/>
      <w:lvlText w:val="•"/>
      <w:lvlJc w:val="left"/>
      <w:pPr>
        <w:ind w:left="3595" w:hanging="284"/>
      </w:pPr>
      <w:rPr>
        <w:rFonts w:hint="default"/>
        <w:lang w:val="en-US" w:eastAsia="en-US" w:bidi="ar-SA"/>
      </w:rPr>
    </w:lvl>
    <w:lvl w:ilvl="5" w:tplc="C9E4DB78">
      <w:numFmt w:val="bullet"/>
      <w:lvlText w:val="•"/>
      <w:lvlJc w:val="left"/>
      <w:pPr>
        <w:ind w:left="4620" w:hanging="284"/>
      </w:pPr>
      <w:rPr>
        <w:rFonts w:hint="default"/>
        <w:lang w:val="en-US" w:eastAsia="en-US" w:bidi="ar-SA"/>
      </w:rPr>
    </w:lvl>
    <w:lvl w:ilvl="6" w:tplc="3C9EE728">
      <w:numFmt w:val="bullet"/>
      <w:lvlText w:val="•"/>
      <w:lvlJc w:val="left"/>
      <w:pPr>
        <w:ind w:left="5645" w:hanging="284"/>
      </w:pPr>
      <w:rPr>
        <w:rFonts w:hint="default"/>
        <w:lang w:val="en-US" w:eastAsia="en-US" w:bidi="ar-SA"/>
      </w:rPr>
    </w:lvl>
    <w:lvl w:ilvl="7" w:tplc="A5C64E20">
      <w:numFmt w:val="bullet"/>
      <w:lvlText w:val="•"/>
      <w:lvlJc w:val="left"/>
      <w:pPr>
        <w:ind w:left="6670" w:hanging="284"/>
      </w:pPr>
      <w:rPr>
        <w:rFonts w:hint="default"/>
        <w:lang w:val="en-US" w:eastAsia="en-US" w:bidi="ar-SA"/>
      </w:rPr>
    </w:lvl>
    <w:lvl w:ilvl="8" w:tplc="AE64D260">
      <w:numFmt w:val="bullet"/>
      <w:lvlText w:val="•"/>
      <w:lvlJc w:val="left"/>
      <w:pPr>
        <w:ind w:left="7696" w:hanging="284"/>
      </w:pPr>
      <w:rPr>
        <w:rFonts w:hint="default"/>
        <w:lang w:val="en-US" w:eastAsia="en-US" w:bidi="ar-SA"/>
      </w:rPr>
    </w:lvl>
  </w:abstractNum>
  <w:abstractNum w:abstractNumId="7" w15:restartNumberingAfterBreak="0">
    <w:nsid w:val="732532DA"/>
    <w:multiLevelType w:val="hybridMultilevel"/>
    <w:tmpl w:val="3EC8EBEC"/>
    <w:lvl w:ilvl="0" w:tplc="7F8E05E6">
      <w:start w:val="1"/>
      <w:numFmt w:val="decimal"/>
      <w:lvlText w:val="%1."/>
      <w:lvlJc w:val="left"/>
      <w:pPr>
        <w:ind w:left="730" w:hanging="284"/>
      </w:pPr>
      <w:rPr>
        <w:rFonts w:ascii="Arial" w:eastAsia="Arial" w:hAnsi="Arial" w:cs="Arial" w:hint="default"/>
        <w:b w:val="0"/>
        <w:bCs w:val="0"/>
        <w:i w:val="0"/>
        <w:iCs w:val="0"/>
        <w:w w:val="100"/>
        <w:sz w:val="21"/>
        <w:szCs w:val="21"/>
        <w:lang w:val="en-US" w:eastAsia="en-US" w:bidi="ar-SA"/>
      </w:rPr>
    </w:lvl>
    <w:lvl w:ilvl="1" w:tplc="C832CAAA">
      <w:numFmt w:val="bullet"/>
      <w:lvlText w:val=""/>
      <w:lvlJc w:val="left"/>
      <w:pPr>
        <w:ind w:left="1243" w:hanging="360"/>
      </w:pPr>
      <w:rPr>
        <w:rFonts w:ascii="Symbol" w:eastAsia="Symbol" w:hAnsi="Symbol" w:cs="Symbol" w:hint="default"/>
        <w:b w:val="0"/>
        <w:bCs w:val="0"/>
        <w:i w:val="0"/>
        <w:iCs w:val="0"/>
        <w:w w:val="100"/>
        <w:sz w:val="21"/>
        <w:szCs w:val="21"/>
        <w:lang w:val="en-US" w:eastAsia="en-US" w:bidi="ar-SA"/>
      </w:rPr>
    </w:lvl>
    <w:lvl w:ilvl="2" w:tplc="9512668E">
      <w:numFmt w:val="bullet"/>
      <w:lvlText w:val="•"/>
      <w:lvlJc w:val="left"/>
      <w:pPr>
        <w:ind w:left="2185" w:hanging="360"/>
      </w:pPr>
      <w:rPr>
        <w:rFonts w:hint="default"/>
        <w:lang w:val="en-US" w:eastAsia="en-US" w:bidi="ar-SA"/>
      </w:rPr>
    </w:lvl>
    <w:lvl w:ilvl="3" w:tplc="E64EF5DA">
      <w:numFmt w:val="bullet"/>
      <w:lvlText w:val="•"/>
      <w:lvlJc w:val="left"/>
      <w:pPr>
        <w:ind w:left="3130" w:hanging="360"/>
      </w:pPr>
      <w:rPr>
        <w:rFonts w:hint="default"/>
        <w:lang w:val="en-US" w:eastAsia="en-US" w:bidi="ar-SA"/>
      </w:rPr>
    </w:lvl>
    <w:lvl w:ilvl="4" w:tplc="4C4EE1A8">
      <w:numFmt w:val="bullet"/>
      <w:lvlText w:val="•"/>
      <w:lvlJc w:val="left"/>
      <w:pPr>
        <w:ind w:left="4075" w:hanging="360"/>
      </w:pPr>
      <w:rPr>
        <w:rFonts w:hint="default"/>
        <w:lang w:val="en-US" w:eastAsia="en-US" w:bidi="ar-SA"/>
      </w:rPr>
    </w:lvl>
    <w:lvl w:ilvl="5" w:tplc="8EA60824">
      <w:numFmt w:val="bullet"/>
      <w:lvlText w:val="•"/>
      <w:lvlJc w:val="left"/>
      <w:pPr>
        <w:ind w:left="5020" w:hanging="360"/>
      </w:pPr>
      <w:rPr>
        <w:rFonts w:hint="default"/>
        <w:lang w:val="en-US" w:eastAsia="en-US" w:bidi="ar-SA"/>
      </w:rPr>
    </w:lvl>
    <w:lvl w:ilvl="6" w:tplc="BC549A48">
      <w:numFmt w:val="bullet"/>
      <w:lvlText w:val="•"/>
      <w:lvlJc w:val="left"/>
      <w:pPr>
        <w:ind w:left="5965" w:hanging="360"/>
      </w:pPr>
      <w:rPr>
        <w:rFonts w:hint="default"/>
        <w:lang w:val="en-US" w:eastAsia="en-US" w:bidi="ar-SA"/>
      </w:rPr>
    </w:lvl>
    <w:lvl w:ilvl="7" w:tplc="254A00C6">
      <w:numFmt w:val="bullet"/>
      <w:lvlText w:val="•"/>
      <w:lvlJc w:val="left"/>
      <w:pPr>
        <w:ind w:left="6910" w:hanging="360"/>
      </w:pPr>
      <w:rPr>
        <w:rFonts w:hint="default"/>
        <w:lang w:val="en-US" w:eastAsia="en-US" w:bidi="ar-SA"/>
      </w:rPr>
    </w:lvl>
    <w:lvl w:ilvl="8" w:tplc="F7D07032">
      <w:numFmt w:val="bullet"/>
      <w:lvlText w:val="•"/>
      <w:lvlJc w:val="left"/>
      <w:pPr>
        <w:ind w:left="7856" w:hanging="360"/>
      </w:pPr>
      <w:rPr>
        <w:rFonts w:hint="default"/>
        <w:lang w:val="en-US" w:eastAsia="en-US" w:bidi="ar-SA"/>
      </w:rPr>
    </w:lvl>
  </w:abstractNum>
  <w:abstractNum w:abstractNumId="8" w15:restartNumberingAfterBreak="0">
    <w:nsid w:val="7517413B"/>
    <w:multiLevelType w:val="hybridMultilevel"/>
    <w:tmpl w:val="62F025F4"/>
    <w:lvl w:ilvl="0" w:tplc="6D48C164">
      <w:numFmt w:val="bullet"/>
      <w:lvlText w:val=""/>
      <w:lvlJc w:val="left"/>
      <w:pPr>
        <w:ind w:left="523" w:hanging="360"/>
      </w:pPr>
      <w:rPr>
        <w:rFonts w:ascii="Symbol" w:eastAsia="Symbol" w:hAnsi="Symbol" w:cs="Symbol" w:hint="default"/>
        <w:color w:val="000000" w:themeColor="text1"/>
        <w:w w:val="100"/>
        <w:lang w:val="en-US" w:eastAsia="en-US" w:bidi="ar-SA"/>
      </w:rPr>
    </w:lvl>
    <w:lvl w:ilvl="1" w:tplc="BCBC13F2">
      <w:numFmt w:val="bullet"/>
      <w:lvlText w:val="-"/>
      <w:lvlJc w:val="left"/>
      <w:pPr>
        <w:ind w:left="1015" w:hanging="284"/>
      </w:pPr>
      <w:rPr>
        <w:rFonts w:ascii="Courier New" w:eastAsia="Courier New" w:hAnsi="Courier New" w:cs="Courier New" w:hint="default"/>
        <w:b w:val="0"/>
        <w:bCs w:val="0"/>
        <w:i w:val="0"/>
        <w:iCs w:val="0"/>
        <w:w w:val="100"/>
        <w:sz w:val="21"/>
        <w:szCs w:val="21"/>
        <w:lang w:val="en-US" w:eastAsia="en-US" w:bidi="ar-SA"/>
      </w:rPr>
    </w:lvl>
    <w:lvl w:ilvl="2" w:tplc="9FC27252">
      <w:numFmt w:val="bullet"/>
      <w:lvlText w:val="•"/>
      <w:lvlJc w:val="left"/>
      <w:pPr>
        <w:ind w:left="1989" w:hanging="284"/>
      </w:pPr>
      <w:rPr>
        <w:rFonts w:hint="default"/>
        <w:lang w:val="en-US" w:eastAsia="en-US" w:bidi="ar-SA"/>
      </w:rPr>
    </w:lvl>
    <w:lvl w:ilvl="3" w:tplc="16A29AF0">
      <w:numFmt w:val="bullet"/>
      <w:lvlText w:val="•"/>
      <w:lvlJc w:val="left"/>
      <w:pPr>
        <w:ind w:left="2959" w:hanging="284"/>
      </w:pPr>
      <w:rPr>
        <w:rFonts w:hint="default"/>
        <w:lang w:val="en-US" w:eastAsia="en-US" w:bidi="ar-SA"/>
      </w:rPr>
    </w:lvl>
    <w:lvl w:ilvl="4" w:tplc="4EB6F472">
      <w:numFmt w:val="bullet"/>
      <w:lvlText w:val="•"/>
      <w:lvlJc w:val="left"/>
      <w:pPr>
        <w:ind w:left="3928" w:hanging="284"/>
      </w:pPr>
      <w:rPr>
        <w:rFonts w:hint="default"/>
        <w:lang w:val="en-US" w:eastAsia="en-US" w:bidi="ar-SA"/>
      </w:rPr>
    </w:lvl>
    <w:lvl w:ilvl="5" w:tplc="5358BF70">
      <w:numFmt w:val="bullet"/>
      <w:lvlText w:val="•"/>
      <w:lvlJc w:val="left"/>
      <w:pPr>
        <w:ind w:left="4898" w:hanging="284"/>
      </w:pPr>
      <w:rPr>
        <w:rFonts w:hint="default"/>
        <w:lang w:val="en-US" w:eastAsia="en-US" w:bidi="ar-SA"/>
      </w:rPr>
    </w:lvl>
    <w:lvl w:ilvl="6" w:tplc="E51C1926">
      <w:numFmt w:val="bullet"/>
      <w:lvlText w:val="•"/>
      <w:lvlJc w:val="left"/>
      <w:pPr>
        <w:ind w:left="5868" w:hanging="284"/>
      </w:pPr>
      <w:rPr>
        <w:rFonts w:hint="default"/>
        <w:lang w:val="en-US" w:eastAsia="en-US" w:bidi="ar-SA"/>
      </w:rPr>
    </w:lvl>
    <w:lvl w:ilvl="7" w:tplc="2B640922">
      <w:numFmt w:val="bullet"/>
      <w:lvlText w:val="•"/>
      <w:lvlJc w:val="left"/>
      <w:pPr>
        <w:ind w:left="6837" w:hanging="284"/>
      </w:pPr>
      <w:rPr>
        <w:rFonts w:hint="default"/>
        <w:lang w:val="en-US" w:eastAsia="en-US" w:bidi="ar-SA"/>
      </w:rPr>
    </w:lvl>
    <w:lvl w:ilvl="8" w:tplc="B5062140">
      <w:numFmt w:val="bullet"/>
      <w:lvlText w:val="•"/>
      <w:lvlJc w:val="left"/>
      <w:pPr>
        <w:ind w:left="7807" w:hanging="284"/>
      </w:pPr>
      <w:rPr>
        <w:rFonts w:hint="default"/>
        <w:lang w:val="en-US" w:eastAsia="en-US" w:bidi="ar-SA"/>
      </w:rPr>
    </w:lvl>
  </w:abstractNum>
  <w:num w:numId="1" w16cid:durableId="1989241890">
    <w:abstractNumId w:val="6"/>
  </w:num>
  <w:num w:numId="2" w16cid:durableId="395710825">
    <w:abstractNumId w:val="0"/>
  </w:num>
  <w:num w:numId="3" w16cid:durableId="1278873009">
    <w:abstractNumId w:val="5"/>
  </w:num>
  <w:num w:numId="4" w16cid:durableId="234241618">
    <w:abstractNumId w:val="7"/>
  </w:num>
  <w:num w:numId="5" w16cid:durableId="1341155877">
    <w:abstractNumId w:val="4"/>
  </w:num>
  <w:num w:numId="6" w16cid:durableId="1133133936">
    <w:abstractNumId w:val="3"/>
  </w:num>
  <w:num w:numId="7" w16cid:durableId="1854880751">
    <w:abstractNumId w:val="2"/>
  </w:num>
  <w:num w:numId="8" w16cid:durableId="719669132">
    <w:abstractNumId w:val="8"/>
  </w:num>
  <w:num w:numId="9" w16cid:durableId="1579830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6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B658A"/>
    <w:rsid w:val="00067B70"/>
    <w:rsid w:val="000957FC"/>
    <w:rsid w:val="000A66DA"/>
    <w:rsid w:val="000F281C"/>
    <w:rsid w:val="00103164"/>
    <w:rsid w:val="001501F5"/>
    <w:rsid w:val="00164E14"/>
    <w:rsid w:val="00171C25"/>
    <w:rsid w:val="001B511D"/>
    <w:rsid w:val="001B658A"/>
    <w:rsid w:val="002967CC"/>
    <w:rsid w:val="002A3844"/>
    <w:rsid w:val="002A6400"/>
    <w:rsid w:val="002C7883"/>
    <w:rsid w:val="003278BE"/>
    <w:rsid w:val="003B4B0F"/>
    <w:rsid w:val="003C3AD5"/>
    <w:rsid w:val="003C7993"/>
    <w:rsid w:val="003D5FE6"/>
    <w:rsid w:val="003D78B4"/>
    <w:rsid w:val="003F6140"/>
    <w:rsid w:val="00511740"/>
    <w:rsid w:val="00551208"/>
    <w:rsid w:val="005A004B"/>
    <w:rsid w:val="005A13BB"/>
    <w:rsid w:val="005A7CF4"/>
    <w:rsid w:val="005D5B8E"/>
    <w:rsid w:val="00623E76"/>
    <w:rsid w:val="0063370B"/>
    <w:rsid w:val="00691053"/>
    <w:rsid w:val="007D1283"/>
    <w:rsid w:val="008474F3"/>
    <w:rsid w:val="008C3709"/>
    <w:rsid w:val="008E4AB1"/>
    <w:rsid w:val="00977526"/>
    <w:rsid w:val="009966C3"/>
    <w:rsid w:val="00A2573A"/>
    <w:rsid w:val="00A31815"/>
    <w:rsid w:val="00A52879"/>
    <w:rsid w:val="00AE306F"/>
    <w:rsid w:val="00B21DBA"/>
    <w:rsid w:val="00B604EC"/>
    <w:rsid w:val="00B635F5"/>
    <w:rsid w:val="00BD3C94"/>
    <w:rsid w:val="00C452C8"/>
    <w:rsid w:val="00DB7148"/>
    <w:rsid w:val="00DD27EF"/>
    <w:rsid w:val="00E47B78"/>
    <w:rsid w:val="00E551FD"/>
    <w:rsid w:val="00F24C31"/>
    <w:rsid w:val="00FA0D52"/>
    <w:rsid w:val="00FE3F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shapelayout>
  </w:shapeDefaults>
  <w:decimalSymbol w:val="."/>
  <w:listSeparator w:val=","/>
  <w14:docId w14:val="7EB3AD27"/>
  <w15:docId w15:val="{52BA6E99-1C94-4F38-A1AE-CAFA06A37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1"/>
      <w:ind w:left="163"/>
      <w:outlineLvl w:val="0"/>
    </w:pPr>
    <w:rPr>
      <w:sz w:val="52"/>
      <w:szCs w:val="52"/>
    </w:rPr>
  </w:style>
  <w:style w:type="paragraph" w:styleId="Heading2">
    <w:name w:val="heading 2"/>
    <w:basedOn w:val="Normal"/>
    <w:uiPriority w:val="9"/>
    <w:unhideWhenUsed/>
    <w:qFormat/>
    <w:pPr>
      <w:ind w:left="163"/>
      <w:outlineLvl w:val="1"/>
    </w:pPr>
    <w:rPr>
      <w:sz w:val="48"/>
      <w:szCs w:val="48"/>
    </w:rPr>
  </w:style>
  <w:style w:type="paragraph" w:styleId="Heading3">
    <w:name w:val="heading 3"/>
    <w:basedOn w:val="Normal"/>
    <w:uiPriority w:val="9"/>
    <w:unhideWhenUsed/>
    <w:qFormat/>
    <w:pPr>
      <w:spacing w:before="91"/>
      <w:ind w:left="163"/>
      <w:outlineLvl w:val="2"/>
    </w:pPr>
    <w:rPr>
      <w:sz w:val="44"/>
      <w:szCs w:val="44"/>
    </w:rPr>
  </w:style>
  <w:style w:type="paragraph" w:styleId="Heading4">
    <w:name w:val="heading 4"/>
    <w:basedOn w:val="Normal"/>
    <w:uiPriority w:val="9"/>
    <w:unhideWhenUsed/>
    <w:qFormat/>
    <w:pPr>
      <w:spacing w:before="89"/>
      <w:ind w:left="163"/>
      <w:outlineLvl w:val="3"/>
    </w:pPr>
    <w:rPr>
      <w:sz w:val="32"/>
      <w:szCs w:val="32"/>
    </w:rPr>
  </w:style>
  <w:style w:type="paragraph" w:styleId="Heading5">
    <w:name w:val="heading 5"/>
    <w:basedOn w:val="Normal"/>
    <w:uiPriority w:val="9"/>
    <w:unhideWhenUsed/>
    <w:qFormat/>
    <w:pPr>
      <w:spacing w:before="82"/>
      <w:ind w:left="523" w:hanging="361"/>
      <w:outlineLvl w:val="4"/>
    </w:pPr>
    <w:rPr>
      <w:b/>
      <w:bCs/>
      <w:sz w:val="24"/>
      <w:szCs w:val="24"/>
    </w:rPr>
  </w:style>
  <w:style w:type="paragraph" w:styleId="Heading6">
    <w:name w:val="heading 6"/>
    <w:basedOn w:val="Normal"/>
    <w:uiPriority w:val="9"/>
    <w:unhideWhenUsed/>
    <w:qFormat/>
    <w:pPr>
      <w:spacing w:before="118"/>
      <w:ind w:left="163"/>
      <w:outlineLvl w:val="5"/>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98"/>
      <w:ind w:left="163"/>
    </w:pPr>
    <w:rPr>
      <w:b/>
      <w:bCs/>
      <w:sz w:val="21"/>
      <w:szCs w:val="21"/>
    </w:rPr>
  </w:style>
  <w:style w:type="paragraph" w:styleId="TOC2">
    <w:name w:val="toc 2"/>
    <w:basedOn w:val="Normal"/>
    <w:uiPriority w:val="1"/>
    <w:qFormat/>
    <w:pPr>
      <w:spacing w:before="99"/>
      <w:ind w:left="163"/>
    </w:pPr>
    <w:rPr>
      <w:sz w:val="21"/>
      <w:szCs w:val="21"/>
    </w:rPr>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523" w:hanging="361"/>
    </w:pPr>
  </w:style>
  <w:style w:type="paragraph" w:customStyle="1" w:styleId="TableParagraph">
    <w:name w:val="Table Paragraph"/>
    <w:basedOn w:val="Normal"/>
    <w:uiPriority w:val="1"/>
    <w:qFormat/>
    <w:pPr>
      <w:spacing w:before="28"/>
      <w:ind w:left="108"/>
    </w:pPr>
  </w:style>
  <w:style w:type="paragraph" w:styleId="Header">
    <w:name w:val="header"/>
    <w:basedOn w:val="Normal"/>
    <w:link w:val="HeaderChar"/>
    <w:uiPriority w:val="99"/>
    <w:unhideWhenUsed/>
    <w:rsid w:val="00BD3C94"/>
    <w:pPr>
      <w:tabs>
        <w:tab w:val="center" w:pos="4513"/>
        <w:tab w:val="right" w:pos="9026"/>
      </w:tabs>
    </w:pPr>
  </w:style>
  <w:style w:type="character" w:customStyle="1" w:styleId="HeaderChar">
    <w:name w:val="Header Char"/>
    <w:basedOn w:val="DefaultParagraphFont"/>
    <w:link w:val="Header"/>
    <w:uiPriority w:val="99"/>
    <w:rsid w:val="00BD3C94"/>
    <w:rPr>
      <w:rFonts w:ascii="Arial" w:eastAsia="Arial" w:hAnsi="Arial" w:cs="Arial"/>
    </w:rPr>
  </w:style>
  <w:style w:type="paragraph" w:styleId="Footer">
    <w:name w:val="footer"/>
    <w:basedOn w:val="Normal"/>
    <w:link w:val="FooterChar"/>
    <w:uiPriority w:val="99"/>
    <w:unhideWhenUsed/>
    <w:rsid w:val="00BD3C94"/>
    <w:pPr>
      <w:tabs>
        <w:tab w:val="center" w:pos="4513"/>
        <w:tab w:val="right" w:pos="9026"/>
      </w:tabs>
    </w:pPr>
  </w:style>
  <w:style w:type="character" w:customStyle="1" w:styleId="FooterChar">
    <w:name w:val="Footer Char"/>
    <w:basedOn w:val="DefaultParagraphFont"/>
    <w:link w:val="Footer"/>
    <w:uiPriority w:val="99"/>
    <w:rsid w:val="00BD3C94"/>
    <w:rPr>
      <w:rFonts w:ascii="Arial" w:eastAsia="Arial" w:hAnsi="Arial" w:cs="Arial"/>
    </w:rPr>
  </w:style>
  <w:style w:type="paragraph" w:styleId="Revision">
    <w:name w:val="Revision"/>
    <w:hidden/>
    <w:uiPriority w:val="99"/>
    <w:semiHidden/>
    <w:rsid w:val="00551208"/>
    <w:pPr>
      <w:widowControl/>
      <w:autoSpaceDE/>
      <w:autoSpaceDN/>
    </w:pPr>
    <w:rPr>
      <w:rFonts w:ascii="Arial" w:eastAsia="Arial" w:hAnsi="Arial" w:cs="Arial"/>
    </w:rPr>
  </w:style>
  <w:style w:type="character" w:styleId="Strong">
    <w:name w:val="Strong"/>
    <w:basedOn w:val="DefaultParagraphFont"/>
    <w:uiPriority w:val="22"/>
    <w:qFormat/>
    <w:rsid w:val="003D78B4"/>
    <w:rPr>
      <w:b/>
      <w:bCs/>
    </w:rPr>
  </w:style>
  <w:style w:type="character" w:styleId="Hyperlink">
    <w:name w:val="Hyperlink"/>
    <w:basedOn w:val="DefaultParagraphFont"/>
    <w:uiPriority w:val="99"/>
    <w:unhideWhenUsed/>
    <w:rsid w:val="00DB7148"/>
    <w:rPr>
      <w:color w:val="0000FF" w:themeColor="hyperlink"/>
      <w:u w:val="single"/>
    </w:rPr>
  </w:style>
  <w:style w:type="character" w:styleId="UnresolvedMention">
    <w:name w:val="Unresolved Mention"/>
    <w:basedOn w:val="DefaultParagraphFont"/>
    <w:uiPriority w:val="99"/>
    <w:semiHidden/>
    <w:unhideWhenUsed/>
    <w:rsid w:val="00DB7148"/>
    <w:rPr>
      <w:color w:val="605E5C"/>
      <w:shd w:val="clear" w:color="auto" w:fill="E1DFDD"/>
    </w:rPr>
  </w:style>
  <w:style w:type="paragraph" w:styleId="NormalWeb">
    <w:name w:val="Normal (Web)"/>
    <w:basedOn w:val="Normal"/>
    <w:uiPriority w:val="99"/>
    <w:semiHidden/>
    <w:unhideWhenUsed/>
    <w:rsid w:val="00067B70"/>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314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s://www.health.vic.gov.au/virtual-care-standard-and-guide"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health.vic.gov.au/virtual-care-" TargetMode="External"/><Relationship Id="rId34" Type="http://schemas.openxmlformats.org/officeDocument/2006/relationships/hyperlink" Target="https://www.health.vic.gov.au/digital-health/clinical-information-system-and-electronic-medical-record-application-and"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www.safetyandquality.gov.au/sites/default/files/2020-11/National%20Safety%20and%20Quality%20Digital%20Mental%20Health%20Standards%20%282%29.pdf" TargetMode="External"/><Relationship Id="rId33" Type="http://schemas.openxmlformats.org/officeDocument/2006/relationships/hyperlink" Target="https://www.health.vic.gov.au/digital-health/clinical-information-system-and-electronic-medical-record-application-and" TargetMode="External"/><Relationship Id="rId38" Type="http://schemas.openxmlformats.org/officeDocument/2006/relationships/hyperlink" Target="https://www.health.vic.gov.au/hospitals-and-health-services/funding-performance-and-accountability"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health.vic.gov.au/virtual-care-standard-and-guide" TargetMode="External"/><Relationship Id="rId29" Type="http://schemas.openxmlformats.org/officeDocument/2006/relationships/hyperlink" Target="https://www.safetyandquality.gov.au/topic/national-model-clinical-governance-framewor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www.health.vic.gov.au/publications/victorias-digital-health-roadmap" TargetMode="External"/><Relationship Id="rId32" Type="http://schemas.openxmlformats.org/officeDocument/2006/relationships/hyperlink" Target="https://help.vcc.healthdirect.org.au/" TargetMode="External"/><Relationship Id="rId37" Type="http://schemas.openxmlformats.org/officeDocument/2006/relationships/hyperlink" Target="https://www.health.vic.gov.au/hospitals-and-health-services/funding-performance-and-accountability" TargetMode="Externa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mailto:digitalhealthdirectorate@health.vic.gov.au" TargetMode="External"/><Relationship Id="rId28" Type="http://schemas.openxmlformats.org/officeDocument/2006/relationships/hyperlink" Target="https://www.safercare.vic.gov.au/reports-and-publications/clinical-governance-framework" TargetMode="External"/><Relationship Id="rId36" Type="http://schemas.openxmlformats.org/officeDocument/2006/relationships/hyperlink" Target="https://www.digitalhealth.gov.au/sites/default/files/2020-11/Workforce_and_Education-Roadmap.pdf" TargetMode="External"/><Relationship Id="rId10" Type="http://schemas.openxmlformats.org/officeDocument/2006/relationships/image" Target="media/image1.jpeg"/><Relationship Id="rId19" Type="http://schemas.openxmlformats.org/officeDocument/2006/relationships/hyperlink" Target="mailto:digitalhealthdirectorate@health.vic.gov.au" TargetMode="External"/><Relationship Id="rId31" Type="http://schemas.openxmlformats.org/officeDocument/2006/relationships/hyperlink" Target="https://www.health.vic.gov.au/publications/medico-legal-aspects-of-telehealth-services-for-victorian-public-health-servi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digitalhealthdirectorate@health.vic.gov.au/" TargetMode="External"/><Relationship Id="rId27" Type="http://schemas.openxmlformats.org/officeDocument/2006/relationships/hyperlink" Target="https://www.health.vic.gov.au/hospitals-and-health-services/funding-performance-and-accountability" TargetMode="External"/><Relationship Id="rId30" Type="http://schemas.openxmlformats.org/officeDocument/2006/relationships/hyperlink" Target="https://www.health.vic.gov.au/publications/medico-legal-aspects-of-telehealth-services-for-victorian-public-health-services" TargetMode="External"/><Relationship Id="rId35" Type="http://schemas.openxmlformats.org/officeDocument/2006/relationships/hyperlink" Target="https://www.digitalhealth.gov.au/sites/default/files/2020-11/Workforce_and_Education-Roadma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A80CAF46D87C4093E866F58C865098" ma:contentTypeVersion="13" ma:contentTypeDescription="Create a new document." ma:contentTypeScope="" ma:versionID="2fe8c502cc2103ac330f866a6817ae9c">
  <xsd:schema xmlns:xsd="http://www.w3.org/2001/XMLSchema" xmlns:xs="http://www.w3.org/2001/XMLSchema" xmlns:p="http://schemas.microsoft.com/office/2006/metadata/properties" xmlns:ns2="484c4e41-9d04-4639-8990-2634a9ef436b" xmlns:ns3="94efae7d-998f-4906-ab7a-47c49d5980c8" targetNamespace="http://schemas.microsoft.com/office/2006/metadata/properties" ma:root="true" ma:fieldsID="f4ef7686fc0df2912587d5e35008101d" ns2:_="" ns3:_="">
    <xsd:import namespace="484c4e41-9d04-4639-8990-2634a9ef436b"/>
    <xsd:import namespace="94efae7d-998f-4906-ab7a-47c49d5980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c4e41-9d04-4639-8990-2634a9ef43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efae7d-998f-4906-ab7a-47c49d5980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664160d-8d57-4c41-9b7e-7c0d242e0313}" ma:internalName="TaxCatchAll" ma:showField="CatchAllData" ma:web="94efae7d-998f-4906-ab7a-47c49d5980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4efae7d-998f-4906-ab7a-47c49d5980c8" xsi:nil="true"/>
    <lcf76f155ced4ddcb4097134ff3c332f xmlns="484c4e41-9d04-4639-8990-2634a9ef436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30DE6C-569E-4DA7-90C7-1BD5C93D9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c4e41-9d04-4639-8990-2634a9ef436b"/>
    <ds:schemaRef ds:uri="94efae7d-998f-4906-ab7a-47c49d598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4F0AF9-3745-4FA6-9133-C7A57989AD82}">
  <ds:schemaRefs>
    <ds:schemaRef ds:uri="http://schemas.microsoft.com/office/2006/metadata/properties"/>
    <ds:schemaRef ds:uri="http://schemas.microsoft.com/office/infopath/2007/PartnerControls"/>
    <ds:schemaRef ds:uri="94efae7d-998f-4906-ab7a-47c49d5980c8"/>
    <ds:schemaRef ds:uri="484c4e41-9d04-4639-8990-2634a9ef436b"/>
  </ds:schemaRefs>
</ds:datastoreItem>
</file>

<file path=customXml/itemProps3.xml><?xml version="1.0" encoding="utf-8"?>
<ds:datastoreItem xmlns:ds="http://schemas.openxmlformats.org/officeDocument/2006/customXml" ds:itemID="{9E2C497C-DC32-418A-89AA-36D708DF46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5180</Words>
  <Characters>34917</Characters>
  <Application>Microsoft Office Word</Application>
  <DocSecurity>0</DocSecurity>
  <Lines>918</Lines>
  <Paragraphs>598</Paragraphs>
  <ScaleCrop>false</ScaleCrop>
  <HeadingPairs>
    <vt:vector size="2" baseType="variant">
      <vt:variant>
        <vt:lpstr>Title</vt:lpstr>
      </vt:variant>
      <vt:variant>
        <vt:i4>1</vt:i4>
      </vt:variant>
    </vt:vector>
  </HeadingPairs>
  <TitlesOfParts>
    <vt:vector size="1" baseType="lpstr">
      <vt:lpstr>Virtual Care Operational Framework</vt:lpstr>
    </vt:vector>
  </TitlesOfParts>
  <Company>Department of Health</Company>
  <LinksUpToDate>false</LinksUpToDate>
  <CharactersWithSpaces>39499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Virtual Care Operational Framework</dc:title>
  <dc:creator>Comissioning and System Improvement</dc:creator>
  <cp:lastModifiedBy>Tyler McPherson (Health)</cp:lastModifiedBy>
  <cp:revision>4</cp:revision>
  <dcterms:created xsi:type="dcterms:W3CDTF">2023-08-08T05:01:00Z</dcterms:created>
  <dcterms:modified xsi:type="dcterms:W3CDTF">2023-09-07T00:24:00Z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2023-03-08T00:00:00Z</vt:filetime>
  </property>
  <property fmtid="{D5CDD505-2E9C-101B-9397-08002B2CF9AE}" pid="3" name="LastSaved">
    <vt:filetime>2023-04-27T00:00:00Z</vt:filetime>
  </property>
  <property fmtid="{D5CDD505-2E9C-101B-9397-08002B2CF9AE}" pid="4" name="ContentTypeId">
    <vt:lpwstr>0x010100EAA80CAF46D87C4093E866F58C865098</vt:lpwstr>
  </property>
  <property fmtid="{D5CDD505-2E9C-101B-9397-08002B2CF9AE}" pid="5" name="GrammarlyDocumentId">
    <vt:lpwstr>85a37c06e36ad31a06d28cc4263bd8efb3eafd9bc634e8f52ed7ce85b64a5ac5</vt:lpwstr>
  </property>
  <property fmtid="{D5CDD505-2E9C-101B-9397-08002B2CF9AE}" pid="6" name="MSIP_Label_43e64453-338c-4f93-8a4d-0039a0a41f2a_Enabled">
    <vt:lpwstr>true</vt:lpwstr>
  </property>
  <property fmtid="{D5CDD505-2E9C-101B-9397-08002B2CF9AE}" pid="7" name="MSIP_Label_43e64453-338c-4f93-8a4d-0039a0a41f2a_SetDate">
    <vt:lpwstr>2023-09-07T00:24:46Z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46a053fb-06a9-400e-86ff-017618e63453</vt:lpwstr>
  </property>
  <property fmtid="{D5CDD505-2E9C-101B-9397-08002B2CF9AE}" pid="12" name="MSIP_Label_43e64453-338c-4f93-8a4d-0039a0a41f2a_ContentBits">
    <vt:lpwstr>2</vt:lpwstr>
  </property>
</Properties>
</file>