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5CF6" w14:textId="77777777" w:rsidR="004F4796" w:rsidRDefault="00227271" w:rsidP="004F4796">
      <w:pPr>
        <w:pStyle w:val="GraphicAnchor"/>
      </w:pPr>
      <w:r w:rsidRPr="00BF119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B49D99" wp14:editId="3BC0713A">
                <wp:simplePos x="0" y="0"/>
                <wp:positionH relativeFrom="page">
                  <wp:align>right</wp:align>
                </wp:positionH>
                <wp:positionV relativeFrom="paragraph">
                  <wp:posOffset>-354965</wp:posOffset>
                </wp:positionV>
                <wp:extent cx="7772400" cy="10045285"/>
                <wp:effectExtent l="57150" t="38100" r="5715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45285"/>
                          <a:chOff x="0" y="0"/>
                          <a:chExt cx="7772400" cy="10045285"/>
                        </a:xfrm>
                        <a:solidFill>
                          <a:srgbClr val="3366FF"/>
                        </a:solidFill>
                      </wpg:grpSpPr>
                      <wpg:grpSp>
                        <wpg:cNvPr id="129" name="Group 1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72400" cy="1904299"/>
                            <a:chOff x="0" y="0"/>
                            <a:chExt cx="7794580" cy="1905204"/>
                          </a:xfrm>
                          <a:grpFill/>
                        </wpg:grpSpPr>
                        <wps:wsp>
                          <wps:cNvPr id="2" name="Rectangle 2">
                            <a:extLst>
                              <a:ext uri="{FF2B5EF4-FFF2-40B4-BE49-F238E27FC236}">
                                <a16:creationId xmlns:a16="http://schemas.microsoft.com/office/drawing/2014/main" id="{326EC125-E93E-40BE-B55C-6E2305815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2250" y="1781175"/>
                              <a:ext cx="5032330" cy="12402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" name="Rectangle 4">
                            <a:extLst>
                              <a:ext uri="{FF2B5EF4-FFF2-40B4-BE49-F238E27FC236}">
                                <a16:creationId xmlns:a16="http://schemas.microsoft.com/office/drawing/2014/main" id="{7BC5FE86-2E8F-4B97-849C-CBEFA6E480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790250" cy="1802182"/>
                            </a:xfrm>
                            <a:prstGeom prst="rect">
                              <a:avLst/>
                            </a:prstGeom>
                            <a:grpFill/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1003">
                              <a:schemeClr val="dk2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28" name="Rectangle 8">
                          <a:extLst>
                            <a:ext uri="{FF2B5EF4-FFF2-40B4-BE49-F238E27FC236}">
                              <a16:creationId xmlns:a16="http://schemas.microsoft.com/office/drawing/2014/main" id="{F294C76A-149D-471C-83B1-CB21461C2CF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678255"/>
                            <a:ext cx="7772400" cy="3670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55653" id="Group 4" o:spid="_x0000_s1026" style="position:absolute;margin-left:560.8pt;margin-top:-27.95pt;width:612pt;height:790.95pt;z-index:-251655168;mso-position-horizontal:right;mso-position-horizontal-relative:page;mso-width-relative:margin;mso-height-relative:margin" coordsize="77724,10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">
                <v:group id="Group 129" o:spid="_x0000_s1027" style="position:absolute;width:77724;height:19042" coordsize="77945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2" o:spid="_x0000_s1028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" filled="f" stroked="f">
                    <v:shadow on="t" color="black" opacity="41287f" offset="0,1.5pt"/>
                  </v:rect>
                </v:group>
                <v:rect id="Rectangle 8" o:spid="_x0000_s1030" style="position:absolute;top:96782;width:77724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" filled="f" stroked="f" strokeweight="1pt"/>
                <w10:wrap anchorx="page"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730"/>
      </w:tblGrid>
      <w:tr w:rsidR="00E37723" w:rsidRPr="004B4147" w14:paraId="023925E7" w14:textId="77777777" w:rsidTr="00227271">
        <w:trPr>
          <w:trHeight w:val="1969"/>
        </w:trPr>
        <w:tc>
          <w:tcPr>
            <w:tcW w:w="5070" w:type="dxa"/>
          </w:tcPr>
          <w:p w14:paraId="3DAB0CA7" w14:textId="77777777" w:rsidR="00E37723" w:rsidRPr="00BF1190" w:rsidRDefault="00227271" w:rsidP="00FE715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DF688E" wp14:editId="5D9854A4">
                      <wp:extent cx="3219450" cy="742301"/>
                      <wp:effectExtent l="0" t="0" r="0" b="0"/>
                      <wp:docPr id="6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7C2B32-1751-4453-8883-FB1ECD5C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7423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5735DB" w14:textId="77777777" w:rsidR="00A86540" w:rsidRPr="00AD083A" w:rsidRDefault="00A86540" w:rsidP="004F4796">
                                  <w:pPr>
                                    <w:pStyle w:val="Logo"/>
                                    <w:rPr>
                                      <w:rFonts w:ascii="Arial" w:hAnsi="Arial" w:cs="Arial"/>
                                      <w:b w:val="0"/>
                                      <w:caps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083A">
                                    <w:rPr>
                                      <w:rFonts w:ascii="Arial" w:hAnsi="Arial" w:cs="Arial"/>
                                      <w:b w:val="0"/>
                                      <w:caps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&lt;Health Service Name&gt;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DF6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width:253.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" filled="f" stroked="f">
                      <v:textbox inset="0,0,0,0">
                        <w:txbxContent>
                          <w:p w14:paraId="125735DB" w14:textId="77777777" w:rsidR="00A86540" w:rsidRPr="00AD083A" w:rsidRDefault="00A86540" w:rsidP="004F4796">
                            <w:pPr>
                              <w:pStyle w:val="Logo"/>
                              <w:rPr>
                                <w:rFonts w:ascii="Arial" w:hAnsi="Arial" w:cs="Arial"/>
                                <w:b w:val="0"/>
                                <w:caps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83A">
                              <w:rPr>
                                <w:rFonts w:ascii="Arial" w:hAnsi="Arial" w:cs="Arial"/>
                                <w:b w:val="0"/>
                                <w:caps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&lt;Health Service Name&gt;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0" w:type="dxa"/>
          </w:tcPr>
          <w:p w14:paraId="661140DA" w14:textId="77777777" w:rsidR="00E37723" w:rsidRPr="003444B1" w:rsidRDefault="00227271" w:rsidP="00916B98">
            <w:pPr>
              <w:pStyle w:val="Title"/>
              <w:rPr>
                <w:rFonts w:ascii="Arial" w:hAnsi="Arial" w:cs="Arial"/>
              </w:rPr>
            </w:pPr>
            <w:r w:rsidRPr="003444B1">
              <w:rPr>
                <w:rFonts w:ascii="Arial" w:hAnsi="Arial" w:cs="Arial"/>
              </w:rPr>
              <w:t>Data Quality Statement</w:t>
            </w:r>
          </w:p>
          <w:p w14:paraId="3EF1D166" w14:textId="1A7B8D20" w:rsidR="00E37723" w:rsidRPr="003444B1" w:rsidRDefault="00227271" w:rsidP="00916B98">
            <w:pPr>
              <w:pStyle w:val="Subtitle"/>
              <w:rPr>
                <w:rFonts w:ascii="Arial" w:hAnsi="Arial" w:cs="Arial"/>
                <w:sz w:val="28"/>
                <w:szCs w:val="28"/>
              </w:rPr>
            </w:pPr>
            <w:r w:rsidRPr="003444B1">
              <w:rPr>
                <w:rFonts w:ascii="Arial" w:hAnsi="Arial" w:cs="Arial"/>
                <w:sz w:val="28"/>
                <w:szCs w:val="28"/>
              </w:rPr>
              <w:t>Victorian Cost Data Collection 201</w:t>
            </w:r>
            <w:r w:rsidR="003239C7" w:rsidRPr="003444B1">
              <w:rPr>
                <w:rFonts w:ascii="Arial" w:hAnsi="Arial" w:cs="Arial"/>
                <w:sz w:val="28"/>
                <w:szCs w:val="28"/>
              </w:rPr>
              <w:t>9</w:t>
            </w:r>
            <w:r w:rsidRPr="003444B1">
              <w:rPr>
                <w:rFonts w:ascii="Arial" w:hAnsi="Arial" w:cs="Arial"/>
                <w:sz w:val="28"/>
                <w:szCs w:val="28"/>
              </w:rPr>
              <w:t>-</w:t>
            </w:r>
            <w:r w:rsidR="003239C7" w:rsidRPr="003444B1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5DFB069A" w14:textId="77777777" w:rsidR="00E37723" w:rsidRPr="009C7FDE" w:rsidRDefault="00E37723" w:rsidP="0084786E">
            <w:pPr>
              <w:pStyle w:val="Jobtitle"/>
            </w:pPr>
          </w:p>
        </w:tc>
      </w:tr>
    </w:tbl>
    <w:p w14:paraId="656FCE3B" w14:textId="77777777" w:rsidR="005A20B8" w:rsidRDefault="005A20B8"/>
    <w:p w14:paraId="0D4799EF" w14:textId="6D5E6158" w:rsidR="00227271" w:rsidRDefault="00486BC2" w:rsidP="00486BC2">
      <w:pPr>
        <w:tabs>
          <w:tab w:val="left" w:pos="4440"/>
        </w:tabs>
      </w:pPr>
      <w:r>
        <w:tab/>
      </w:r>
    </w:p>
    <w:p w14:paraId="0EE930E8" w14:textId="0B9E836C" w:rsidR="00227271" w:rsidRPr="00162DAA" w:rsidRDefault="00227271" w:rsidP="00162DAA">
      <w:pPr>
        <w:spacing w:after="120"/>
        <w:rPr>
          <w:rFonts w:ascii="Arial" w:hAnsi="Arial" w:cs="Arial"/>
          <w:sz w:val="20"/>
          <w:szCs w:val="20"/>
        </w:rPr>
      </w:pPr>
      <w:bookmarkStart w:id="0" w:name="_Hlk15375046"/>
      <w:r w:rsidRPr="00162DAA">
        <w:rPr>
          <w:rFonts w:ascii="Arial" w:hAnsi="Arial" w:cs="Arial"/>
          <w:sz w:val="20"/>
          <w:szCs w:val="20"/>
        </w:rPr>
        <w:t xml:space="preserve">All data provided by </w:t>
      </w:r>
      <w:r w:rsidRPr="00162DAA">
        <w:rPr>
          <w:rFonts w:ascii="Arial" w:hAnsi="Arial" w:cs="Arial"/>
          <w:color w:val="E00041" w:themeColor="accent2"/>
          <w:sz w:val="20"/>
          <w:szCs w:val="20"/>
        </w:rPr>
        <w:t>&lt;Health Service&gt;</w:t>
      </w:r>
      <w:r w:rsidRPr="00162DAA">
        <w:rPr>
          <w:rFonts w:ascii="Arial" w:hAnsi="Arial" w:cs="Arial"/>
          <w:sz w:val="20"/>
          <w:szCs w:val="20"/>
        </w:rPr>
        <w:t xml:space="preserve"> to 201</w:t>
      </w:r>
      <w:r w:rsidR="003239C7">
        <w:rPr>
          <w:rFonts w:ascii="Arial" w:hAnsi="Arial" w:cs="Arial"/>
          <w:sz w:val="20"/>
          <w:szCs w:val="20"/>
        </w:rPr>
        <w:t>9</w:t>
      </w:r>
      <w:r w:rsidRPr="00162DAA">
        <w:rPr>
          <w:rFonts w:ascii="Arial" w:hAnsi="Arial" w:cs="Arial"/>
          <w:sz w:val="20"/>
          <w:szCs w:val="20"/>
        </w:rPr>
        <w:t>-</w:t>
      </w:r>
      <w:r w:rsidR="003239C7">
        <w:rPr>
          <w:rFonts w:ascii="Arial" w:hAnsi="Arial" w:cs="Arial"/>
          <w:sz w:val="20"/>
          <w:szCs w:val="20"/>
        </w:rPr>
        <w:t>20</w:t>
      </w:r>
      <w:r w:rsidRPr="00162DAA">
        <w:rPr>
          <w:rFonts w:ascii="Arial" w:hAnsi="Arial" w:cs="Arial"/>
          <w:sz w:val="20"/>
          <w:szCs w:val="20"/>
        </w:rPr>
        <w:t xml:space="preserve"> </w:t>
      </w:r>
      <w:r w:rsidR="00746555" w:rsidRPr="00162DAA">
        <w:rPr>
          <w:rFonts w:ascii="Arial" w:hAnsi="Arial" w:cs="Arial"/>
          <w:sz w:val="20"/>
          <w:szCs w:val="20"/>
        </w:rPr>
        <w:t>to the Victorian Cost Data Collection (VCDC)</w:t>
      </w:r>
      <w:r w:rsidRPr="00162DAA">
        <w:rPr>
          <w:rFonts w:ascii="Arial" w:hAnsi="Arial" w:cs="Arial"/>
          <w:sz w:val="20"/>
          <w:szCs w:val="20"/>
        </w:rPr>
        <w:t xml:space="preserve"> has been prepared in adherence with the </w:t>
      </w:r>
      <w:r w:rsidR="00746555" w:rsidRPr="00162DAA">
        <w:rPr>
          <w:rFonts w:ascii="Arial" w:hAnsi="Arial" w:cs="Arial"/>
          <w:sz w:val="20"/>
          <w:szCs w:val="20"/>
        </w:rPr>
        <w:t>V</w:t>
      </w:r>
      <w:r w:rsidR="00486BC2">
        <w:rPr>
          <w:rFonts w:ascii="Arial" w:hAnsi="Arial" w:cs="Arial"/>
          <w:sz w:val="20"/>
          <w:szCs w:val="20"/>
        </w:rPr>
        <w:t>ic</w:t>
      </w:r>
      <w:r w:rsidR="00746555" w:rsidRPr="00162DAA">
        <w:rPr>
          <w:rFonts w:ascii="Arial" w:hAnsi="Arial" w:cs="Arial"/>
          <w:sz w:val="20"/>
          <w:szCs w:val="20"/>
        </w:rPr>
        <w:t xml:space="preserve"> Activity Based Costing </w:t>
      </w:r>
      <w:r w:rsidR="00B81695" w:rsidRPr="00162DAA">
        <w:rPr>
          <w:rFonts w:ascii="Arial" w:hAnsi="Arial" w:cs="Arial"/>
          <w:sz w:val="20"/>
          <w:szCs w:val="20"/>
        </w:rPr>
        <w:t>(V</w:t>
      </w:r>
      <w:r w:rsidR="00486BC2">
        <w:rPr>
          <w:rFonts w:ascii="Arial" w:hAnsi="Arial" w:cs="Arial"/>
          <w:sz w:val="20"/>
          <w:szCs w:val="20"/>
        </w:rPr>
        <w:t>ic</w:t>
      </w:r>
      <w:r w:rsidR="00B81695" w:rsidRPr="00162DAA">
        <w:rPr>
          <w:rFonts w:ascii="Arial" w:hAnsi="Arial" w:cs="Arial"/>
          <w:sz w:val="20"/>
          <w:szCs w:val="20"/>
        </w:rPr>
        <w:t xml:space="preserve">ABC) </w:t>
      </w:r>
      <w:r w:rsidR="00746555" w:rsidRPr="00162DAA">
        <w:rPr>
          <w:rFonts w:ascii="Arial" w:hAnsi="Arial" w:cs="Arial"/>
          <w:sz w:val="20"/>
          <w:szCs w:val="20"/>
        </w:rPr>
        <w:t xml:space="preserve">documentation and compliant with the </w:t>
      </w:r>
      <w:r w:rsidRPr="00162DAA">
        <w:rPr>
          <w:rFonts w:ascii="Arial" w:hAnsi="Arial" w:cs="Arial"/>
          <w:sz w:val="20"/>
          <w:szCs w:val="20"/>
        </w:rPr>
        <w:t>Australian Hospital Patient Costing Standards (AHPCS) Version 4.0.</w:t>
      </w:r>
    </w:p>
    <w:p w14:paraId="2305E7E9" w14:textId="6F899DFC" w:rsidR="00227271" w:rsidRPr="00162DAA" w:rsidRDefault="00227271" w:rsidP="00162DAA">
      <w:pPr>
        <w:spacing w:after="120"/>
        <w:rPr>
          <w:rFonts w:ascii="Arial" w:hAnsi="Arial" w:cs="Arial"/>
          <w:sz w:val="20"/>
          <w:szCs w:val="20"/>
        </w:rPr>
      </w:pPr>
      <w:r w:rsidRPr="00162DAA">
        <w:rPr>
          <w:rFonts w:ascii="Arial" w:hAnsi="Arial" w:cs="Arial"/>
          <w:sz w:val="20"/>
          <w:szCs w:val="20"/>
        </w:rPr>
        <w:t>Data provided to this submission has been reviewed and is complete</w:t>
      </w:r>
      <w:r w:rsidR="00486BC2">
        <w:rPr>
          <w:rFonts w:ascii="Arial" w:hAnsi="Arial" w:cs="Arial"/>
          <w:sz w:val="20"/>
          <w:szCs w:val="20"/>
        </w:rPr>
        <w:t>,</w:t>
      </w:r>
      <w:r w:rsidRPr="00162DAA">
        <w:rPr>
          <w:rFonts w:ascii="Arial" w:hAnsi="Arial" w:cs="Arial"/>
          <w:sz w:val="20"/>
          <w:szCs w:val="20"/>
        </w:rPr>
        <w:t xml:space="preserve"> free of material errors</w:t>
      </w:r>
      <w:r w:rsidR="00B81695" w:rsidRPr="00162DAA">
        <w:rPr>
          <w:rFonts w:ascii="Arial" w:hAnsi="Arial" w:cs="Arial"/>
          <w:sz w:val="20"/>
          <w:szCs w:val="20"/>
        </w:rPr>
        <w:t xml:space="preserve"> and accurately represents the patient level cost data submitted to the department for the VCDC collection.</w:t>
      </w:r>
    </w:p>
    <w:p w14:paraId="349E8EE4" w14:textId="44F66340" w:rsidR="00227271" w:rsidRDefault="00227271" w:rsidP="00162DAA">
      <w:pPr>
        <w:spacing w:after="120"/>
        <w:rPr>
          <w:rFonts w:ascii="Arial" w:hAnsi="Arial" w:cs="Arial"/>
          <w:sz w:val="20"/>
          <w:szCs w:val="20"/>
        </w:rPr>
      </w:pPr>
      <w:r w:rsidRPr="00162DAA">
        <w:rPr>
          <w:rFonts w:ascii="Arial" w:hAnsi="Arial" w:cs="Arial"/>
          <w:sz w:val="20"/>
          <w:szCs w:val="20"/>
        </w:rPr>
        <w:t xml:space="preserve">Adherence to the </w:t>
      </w:r>
      <w:r w:rsidR="00B81695" w:rsidRPr="00162DAA">
        <w:rPr>
          <w:rFonts w:ascii="Arial" w:hAnsi="Arial" w:cs="Arial"/>
          <w:sz w:val="20"/>
          <w:szCs w:val="20"/>
        </w:rPr>
        <w:t>V</w:t>
      </w:r>
      <w:r w:rsidR="003239C7">
        <w:rPr>
          <w:rFonts w:ascii="Arial" w:hAnsi="Arial" w:cs="Arial"/>
          <w:sz w:val="20"/>
          <w:szCs w:val="20"/>
        </w:rPr>
        <w:t>ic</w:t>
      </w:r>
      <w:r w:rsidR="00B81695" w:rsidRPr="00162DAA">
        <w:rPr>
          <w:rFonts w:ascii="Arial" w:hAnsi="Arial" w:cs="Arial"/>
          <w:sz w:val="20"/>
          <w:szCs w:val="20"/>
        </w:rPr>
        <w:t xml:space="preserve">ABC and </w:t>
      </w:r>
      <w:r w:rsidRPr="00162DAA">
        <w:rPr>
          <w:rFonts w:ascii="Arial" w:hAnsi="Arial" w:cs="Arial"/>
          <w:sz w:val="20"/>
          <w:szCs w:val="20"/>
        </w:rPr>
        <w:t>AHPCS Version 4.0 is qualified by the details below.</w:t>
      </w:r>
    </w:p>
    <w:p w14:paraId="2FFE123C" w14:textId="1BA6A075" w:rsidR="002D74E3" w:rsidRPr="00853425" w:rsidRDefault="002D74E3" w:rsidP="002D74E3">
      <w:pPr>
        <w:pStyle w:val="DHHSbody"/>
        <w:spacing w:before="240"/>
        <w:rPr>
          <w:b/>
          <w:bCs/>
          <w:color w:val="D50032"/>
          <w:sz w:val="22"/>
          <w:szCs w:val="22"/>
        </w:rPr>
      </w:pPr>
      <w:r w:rsidRPr="00853425">
        <w:rPr>
          <w:rFonts w:eastAsia="Times New Roman"/>
          <w:b/>
          <w:bCs/>
          <w:color w:val="D50032"/>
          <w:sz w:val="22"/>
          <w:szCs w:val="22"/>
        </w:rPr>
        <w:t>(</w:t>
      </w:r>
      <w:r w:rsidR="00853425">
        <w:rPr>
          <w:rFonts w:eastAsia="Times New Roman"/>
          <w:b/>
          <w:bCs/>
          <w:color w:val="D50032"/>
          <w:sz w:val="22"/>
          <w:szCs w:val="22"/>
        </w:rPr>
        <w:t xml:space="preserve">Please complete </w:t>
      </w:r>
      <w:r w:rsidR="00853425" w:rsidRPr="00534152">
        <w:rPr>
          <w:rFonts w:eastAsia="Times New Roman"/>
          <w:b/>
          <w:bCs/>
          <w:color w:val="D50032"/>
          <w:sz w:val="22"/>
          <w:szCs w:val="22"/>
          <w:u w:val="single"/>
        </w:rPr>
        <w:t>each section</w:t>
      </w:r>
      <w:r w:rsidR="00853425">
        <w:rPr>
          <w:rFonts w:eastAsia="Times New Roman"/>
          <w:b/>
          <w:bCs/>
          <w:color w:val="D50032"/>
          <w:sz w:val="22"/>
          <w:szCs w:val="22"/>
        </w:rPr>
        <w:t xml:space="preserve"> where applicable. </w:t>
      </w:r>
      <w:r w:rsidRPr="00853425">
        <w:rPr>
          <w:rFonts w:eastAsia="Times New Roman"/>
          <w:b/>
          <w:bCs/>
          <w:color w:val="D50032"/>
          <w:sz w:val="22"/>
          <w:szCs w:val="22"/>
        </w:rPr>
        <w:t xml:space="preserve">Always delete the </w:t>
      </w:r>
      <w:r w:rsidR="006624FE">
        <w:rPr>
          <w:rFonts w:eastAsia="Times New Roman"/>
          <w:b/>
          <w:bCs/>
          <w:color w:val="D50032"/>
          <w:sz w:val="22"/>
          <w:szCs w:val="22"/>
        </w:rPr>
        <w:t xml:space="preserve">guidance statements in </w:t>
      </w:r>
      <w:r w:rsidR="001D0E74">
        <w:rPr>
          <w:rFonts w:eastAsia="Times New Roman"/>
          <w:b/>
          <w:bCs/>
          <w:color w:val="D50032"/>
          <w:sz w:val="22"/>
          <w:szCs w:val="22"/>
        </w:rPr>
        <w:t xml:space="preserve">boxes with </w:t>
      </w:r>
      <w:r w:rsidRPr="00853425">
        <w:rPr>
          <w:rFonts w:eastAsia="Times New Roman"/>
          <w:b/>
          <w:bCs/>
          <w:color w:val="D50032"/>
          <w:sz w:val="22"/>
          <w:szCs w:val="22"/>
        </w:rPr>
        <w:t>example</w:t>
      </w:r>
      <w:r w:rsidR="001D0E74">
        <w:rPr>
          <w:rFonts w:eastAsia="Times New Roman"/>
          <w:b/>
          <w:bCs/>
          <w:color w:val="D50032"/>
          <w:sz w:val="22"/>
          <w:szCs w:val="22"/>
        </w:rPr>
        <w:t xml:space="preserve">s and/or </w:t>
      </w:r>
      <w:r w:rsidRPr="00853425">
        <w:rPr>
          <w:rFonts w:eastAsia="Times New Roman"/>
          <w:b/>
          <w:bCs/>
          <w:color w:val="D50032"/>
          <w:sz w:val="22"/>
          <w:szCs w:val="22"/>
        </w:rPr>
        <w:t>listing instruction text</w:t>
      </w:r>
      <w:r w:rsidR="00853425" w:rsidRPr="00853425">
        <w:rPr>
          <w:rFonts w:eastAsia="Times New Roman"/>
          <w:b/>
          <w:bCs/>
          <w:color w:val="D50032"/>
          <w:sz w:val="22"/>
          <w:szCs w:val="22"/>
        </w:rPr>
        <w:t xml:space="preserve"> and this text when no longer required</w:t>
      </w:r>
      <w:r w:rsidRPr="00853425">
        <w:rPr>
          <w:rFonts w:eastAsia="Times New Roman"/>
          <w:b/>
          <w:bCs/>
          <w:color w:val="D50032"/>
          <w:sz w:val="22"/>
          <w:szCs w:val="22"/>
        </w:rPr>
        <w:t>.)</w:t>
      </w:r>
    </w:p>
    <w:p w14:paraId="41DC91FA" w14:textId="77777777" w:rsidR="00162DAA" w:rsidRDefault="00162DAA" w:rsidP="00162DAA"/>
    <w:p w14:paraId="45D8F2CB" w14:textId="77777777" w:rsidR="00B81695" w:rsidRPr="00162DAA" w:rsidRDefault="00B81695" w:rsidP="00B81695">
      <w:pPr>
        <w:pStyle w:val="Heading1"/>
        <w:rPr>
          <w:rFonts w:ascii="Arial" w:hAnsi="Arial" w:cs="Arial"/>
        </w:rPr>
      </w:pPr>
      <w:r w:rsidRPr="00162DAA">
        <w:rPr>
          <w:rFonts w:ascii="Arial" w:hAnsi="Arial" w:cs="Arial"/>
        </w:rPr>
        <w:t>Overview</w:t>
      </w:r>
    </w:p>
    <w:p w14:paraId="2EE740D2" w14:textId="77777777" w:rsidR="00B95C98" w:rsidRPr="00162DAA" w:rsidRDefault="00B95C98" w:rsidP="00B95C98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16D0B" wp14:editId="58C9695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858000" cy="10668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57A6C" w14:textId="5A806D55" w:rsidR="00A86540" w:rsidRPr="001D0E74" w:rsidRDefault="00A86540" w:rsidP="00B95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 w:rsidR="006624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 w:rsidR="006624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0B864D24" w14:textId="77777777" w:rsidR="00A86540" w:rsidRPr="001D0E74" w:rsidRDefault="00A86540" w:rsidP="00B95C98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3A4A11A1" w14:textId="77777777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What is the frequency of review and update to the costing structure each financial year to be reflective of the organisation?</w:t>
                            </w:r>
                          </w:p>
                          <w:p w14:paraId="46932621" w14:textId="7C15AB82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Are management within the health service using cost information for decision making?</w:t>
                            </w:r>
                          </w:p>
                          <w:p w14:paraId="666191E3" w14:textId="2EE58608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6D0B" id="Rectangle 8" o:spid="_x0000_s1027" style="position:absolute;margin-left:0;margin-top:2.1pt;width:540pt;height:8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" filled="f" strokecolor="#09f" strokeweight="3pt">
                <v:textbox>
                  <w:txbxContent>
                    <w:p w14:paraId="12957A6C" w14:textId="5A806D55" w:rsidR="00A86540" w:rsidRPr="001D0E74" w:rsidRDefault="00A86540" w:rsidP="00B95C98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 w:rsidR="006624FE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 w:rsidR="006624FE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0B864D24" w14:textId="77777777" w:rsidR="00A86540" w:rsidRPr="001D0E74" w:rsidRDefault="00A86540" w:rsidP="00B95C98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3A4A11A1" w14:textId="77777777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What is the frequency of review and update to the costing structure each financial year to be reflective of the organisation?</w:t>
                      </w:r>
                    </w:p>
                    <w:p w14:paraId="46932621" w14:textId="7C15AB82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Are management within the health service using cost information for decision making?</w:t>
                      </w:r>
                    </w:p>
                    <w:p w14:paraId="666191E3" w14:textId="2EE58608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</w:t>
                      </w:r>
                      <w: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 results.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AE816A" w14:textId="77777777" w:rsidR="00B95C98" w:rsidRPr="00162DAA" w:rsidRDefault="00B95C98" w:rsidP="00B95C98">
      <w:pPr>
        <w:rPr>
          <w:rFonts w:ascii="Arial" w:hAnsi="Arial" w:cs="Arial"/>
        </w:rPr>
      </w:pPr>
    </w:p>
    <w:p w14:paraId="59A7CA80" w14:textId="77777777" w:rsidR="00B95C98" w:rsidRPr="00162DAA" w:rsidRDefault="00B95C98" w:rsidP="00B95C98">
      <w:pPr>
        <w:rPr>
          <w:rFonts w:ascii="Arial" w:hAnsi="Arial" w:cs="Arial"/>
        </w:rPr>
      </w:pPr>
    </w:p>
    <w:p w14:paraId="1510683E" w14:textId="77777777" w:rsidR="00B95C98" w:rsidRPr="00162DAA" w:rsidRDefault="00B95C98" w:rsidP="00B95C98">
      <w:pPr>
        <w:rPr>
          <w:rFonts w:ascii="Arial" w:hAnsi="Arial" w:cs="Arial"/>
        </w:rPr>
      </w:pPr>
    </w:p>
    <w:p w14:paraId="317BE0E6" w14:textId="77777777" w:rsidR="00683A19" w:rsidRPr="00162DAA" w:rsidRDefault="00683A19" w:rsidP="00683A19">
      <w:pPr>
        <w:rPr>
          <w:rFonts w:ascii="Arial" w:hAnsi="Arial" w:cs="Arial"/>
        </w:rPr>
      </w:pPr>
    </w:p>
    <w:p w14:paraId="786FB13E" w14:textId="77777777" w:rsidR="00483034" w:rsidRPr="00162DAA" w:rsidRDefault="00483034" w:rsidP="00B81695">
      <w:pPr>
        <w:pStyle w:val="Heading1"/>
        <w:rPr>
          <w:rFonts w:ascii="Arial" w:hAnsi="Arial" w:cs="Arial"/>
        </w:rPr>
      </w:pPr>
    </w:p>
    <w:p w14:paraId="459D0B50" w14:textId="77777777" w:rsidR="002D74E3" w:rsidRDefault="002D74E3" w:rsidP="002D74E3">
      <w:pPr>
        <w:pStyle w:val="DHHSbody"/>
      </w:pPr>
    </w:p>
    <w:p w14:paraId="6FEF819F" w14:textId="485A2728" w:rsidR="00B81695" w:rsidRPr="00162DAA" w:rsidRDefault="00B81695" w:rsidP="00B81695">
      <w:pPr>
        <w:pStyle w:val="Heading1"/>
        <w:rPr>
          <w:rFonts w:ascii="Arial" w:hAnsi="Arial" w:cs="Arial"/>
        </w:rPr>
      </w:pPr>
      <w:r w:rsidRPr="00162DAA">
        <w:rPr>
          <w:rFonts w:ascii="Arial" w:hAnsi="Arial" w:cs="Arial"/>
        </w:rPr>
        <w:t>General comment</w:t>
      </w:r>
    </w:p>
    <w:p w14:paraId="524C9264" w14:textId="77777777" w:rsidR="00B95C98" w:rsidRPr="00162DAA" w:rsidRDefault="00B95C98" w:rsidP="00B95C98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22DB0" wp14:editId="6109E5D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905625" cy="16383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638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61177" w14:textId="5C7CBE2B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533D9CFF" w14:textId="77777777" w:rsidR="00A86540" w:rsidRPr="001D0E74" w:rsidRDefault="00A86540" w:rsidP="00B95C98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7DBCC05E" w14:textId="77777777" w:rsidR="00A86540" w:rsidRPr="001D0E74" w:rsidRDefault="00A86540" w:rsidP="00B95C98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Any general information that provide context as to the quality and completeness of your cost data.</w:t>
                            </w:r>
                          </w:p>
                          <w:p w14:paraId="4D2CDF44" w14:textId="77777777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Which campuses are reported and not reported?</w:t>
                            </w:r>
                          </w:p>
                          <w:p w14:paraId="4D7E1D20" w14:textId="77777777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What is the frequency for updating the Indirect allocation statistics? Is there any evidence?</w:t>
                            </w:r>
                          </w:p>
                          <w:p w14:paraId="7A304444" w14:textId="77777777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Any changes to your health service data warehouse platform?</w:t>
                            </w:r>
                          </w:p>
                          <w:p w14:paraId="28B7D745" w14:textId="77777777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Is all redistribution of expenses evidenced and signed off by the stakeholders within your health service?</w:t>
                            </w:r>
                          </w:p>
                          <w:p w14:paraId="2FCA4191" w14:textId="77777777" w:rsidR="00A86540" w:rsidRPr="001D0E74" w:rsidRDefault="00A86540" w:rsidP="00B95C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Is documentation available on how the Finance GL is reconciled to your health services’ costing GL?</w:t>
                            </w:r>
                          </w:p>
                          <w:p w14:paraId="7D4226CC" w14:textId="69B8DF8A" w:rsidR="00A86540" w:rsidRDefault="00A86540" w:rsidP="0091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Is there any documentation available on the process of generating the activities?</w:t>
                            </w:r>
                          </w:p>
                          <w:p w14:paraId="55644861" w14:textId="4ACFEAC6" w:rsidR="00A86540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 results.</w:t>
                            </w:r>
                          </w:p>
                          <w:p w14:paraId="52869790" w14:textId="77777777" w:rsidR="00A86540" w:rsidRPr="00A86540" w:rsidRDefault="00A86540" w:rsidP="00A865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A86540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Any new improvements or refinements to costing at patient level implemented during this year of submission?</w:t>
                            </w:r>
                          </w:p>
                          <w:p w14:paraId="256E85F9" w14:textId="77777777" w:rsidR="00A86540" w:rsidRPr="001D0E74" w:rsidRDefault="00A86540" w:rsidP="00A8654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</w:p>
                          <w:p w14:paraId="7464AD96" w14:textId="77777777" w:rsidR="00A86540" w:rsidRPr="001D0E74" w:rsidRDefault="00A86540" w:rsidP="00A8654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2DB0" id="Rectangle 9" o:spid="_x0000_s1028" style="position:absolute;margin-left:0;margin-top:2.4pt;width:543.75pt;height:12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" filled="f" strokecolor="#09f" strokeweight="3pt">
                <v:textbox>
                  <w:txbxContent>
                    <w:p w14:paraId="06661177" w14:textId="5C7CBE2B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 been entered</w:t>
                      </w:r>
                    </w:p>
                    <w:p w14:paraId="533D9CFF" w14:textId="77777777" w:rsidR="00A86540" w:rsidRPr="001D0E74" w:rsidRDefault="00A86540" w:rsidP="00B95C98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7DBCC05E" w14:textId="77777777" w:rsidR="00A86540" w:rsidRPr="001D0E74" w:rsidRDefault="00A86540" w:rsidP="00B95C98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Any general information that provide context as to the quality and completeness of your cost data.</w:t>
                      </w:r>
                    </w:p>
                    <w:p w14:paraId="4D2CDF44" w14:textId="77777777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Which campuses are reported and not reported?</w:t>
                      </w:r>
                    </w:p>
                    <w:p w14:paraId="4D7E1D20" w14:textId="77777777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What is the frequency for updating the Indirect allocation statistics? Is there any evidence?</w:t>
                      </w:r>
                    </w:p>
                    <w:p w14:paraId="7A304444" w14:textId="77777777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Any changes to your health service data warehouse platform?</w:t>
                      </w:r>
                    </w:p>
                    <w:p w14:paraId="28B7D745" w14:textId="77777777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Is all redistribution of expenses evidenced and signed off by the stakeholders within your health service?</w:t>
                      </w:r>
                    </w:p>
                    <w:p w14:paraId="2FCA4191" w14:textId="77777777" w:rsidR="00A86540" w:rsidRPr="001D0E74" w:rsidRDefault="00A86540" w:rsidP="00B95C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Is documentation available on how the Finance GL is reconciled to your health services’ costing GL?</w:t>
                      </w:r>
                    </w:p>
                    <w:p w14:paraId="7D4226CC" w14:textId="69B8DF8A" w:rsidR="00A86540" w:rsidRDefault="00A86540" w:rsidP="0091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Is there any documentation available on the process of generating the activities?</w:t>
                      </w:r>
                    </w:p>
                    <w:p w14:paraId="55644861" w14:textId="4ACFEAC6" w:rsidR="00A86540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</w:t>
                      </w:r>
                      <w: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 results.</w:t>
                      </w:r>
                    </w:p>
                    <w:p w14:paraId="52869790" w14:textId="77777777" w:rsidR="00A86540" w:rsidRPr="00A86540" w:rsidRDefault="00A86540" w:rsidP="00A8654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A86540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Any new improvements or refinements to costing at patient level implemented during this year of submission?</w:t>
                      </w:r>
                    </w:p>
                    <w:p w14:paraId="256E85F9" w14:textId="77777777" w:rsidR="00A86540" w:rsidRPr="001D0E74" w:rsidRDefault="00A86540" w:rsidP="00A8654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</w:p>
                    <w:p w14:paraId="7464AD96" w14:textId="77777777" w:rsidR="00A86540" w:rsidRPr="001D0E74" w:rsidRDefault="00A86540" w:rsidP="00A8654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98FA3E" w14:textId="77777777" w:rsidR="00B95C98" w:rsidRPr="00162DAA" w:rsidRDefault="00B95C98" w:rsidP="00B95C98">
      <w:pPr>
        <w:rPr>
          <w:rFonts w:ascii="Arial" w:hAnsi="Arial" w:cs="Arial"/>
        </w:rPr>
      </w:pPr>
    </w:p>
    <w:p w14:paraId="2DC4F64A" w14:textId="77777777" w:rsidR="00B95C98" w:rsidRPr="00162DAA" w:rsidRDefault="00B95C98" w:rsidP="00B95C98">
      <w:pPr>
        <w:rPr>
          <w:rFonts w:ascii="Arial" w:hAnsi="Arial" w:cs="Arial"/>
        </w:rPr>
      </w:pPr>
    </w:p>
    <w:p w14:paraId="78293F95" w14:textId="77777777" w:rsidR="00B95C98" w:rsidRPr="00162DAA" w:rsidRDefault="00B95C98" w:rsidP="00B95C98">
      <w:pPr>
        <w:rPr>
          <w:rFonts w:ascii="Arial" w:hAnsi="Arial" w:cs="Arial"/>
        </w:rPr>
      </w:pPr>
    </w:p>
    <w:p w14:paraId="61793B00" w14:textId="77777777" w:rsidR="00B95C98" w:rsidRPr="00162DAA" w:rsidRDefault="00B95C98" w:rsidP="00B95C98">
      <w:pPr>
        <w:rPr>
          <w:rFonts w:ascii="Arial" w:hAnsi="Arial" w:cs="Arial"/>
        </w:rPr>
      </w:pPr>
    </w:p>
    <w:p w14:paraId="02D96338" w14:textId="77777777" w:rsidR="00B95C98" w:rsidRPr="00162DAA" w:rsidRDefault="00B95C98" w:rsidP="00B95C98">
      <w:pPr>
        <w:rPr>
          <w:rFonts w:ascii="Arial" w:hAnsi="Arial" w:cs="Arial"/>
        </w:rPr>
      </w:pPr>
    </w:p>
    <w:p w14:paraId="68C00441" w14:textId="77777777" w:rsidR="00B95C98" w:rsidRPr="00162DAA" w:rsidRDefault="00B95C98" w:rsidP="00B95C98">
      <w:pPr>
        <w:rPr>
          <w:rFonts w:ascii="Arial" w:hAnsi="Arial" w:cs="Arial"/>
        </w:rPr>
      </w:pPr>
    </w:p>
    <w:p w14:paraId="29701233" w14:textId="77777777" w:rsidR="0081456D" w:rsidRPr="00162DAA" w:rsidRDefault="0081456D" w:rsidP="00B81695">
      <w:pPr>
        <w:rPr>
          <w:rFonts w:ascii="Arial" w:hAnsi="Arial" w:cs="Arial"/>
        </w:rPr>
      </w:pPr>
    </w:p>
    <w:bookmarkEnd w:id="0"/>
    <w:p w14:paraId="4B76FE2D" w14:textId="77777777" w:rsidR="00683A19" w:rsidRPr="00162DAA" w:rsidRDefault="00683A19">
      <w:pPr>
        <w:rPr>
          <w:rFonts w:ascii="Arial" w:hAnsi="Arial" w:cs="Arial"/>
        </w:rPr>
      </w:pPr>
      <w:r w:rsidRPr="00162DAA">
        <w:rPr>
          <w:rFonts w:ascii="Arial" w:hAnsi="Arial" w:cs="Arial"/>
        </w:rPr>
        <w:br w:type="page"/>
      </w:r>
    </w:p>
    <w:p w14:paraId="2F01E169" w14:textId="77777777" w:rsidR="0081456D" w:rsidRPr="00162DAA" w:rsidRDefault="00B81695" w:rsidP="0081456D">
      <w:pPr>
        <w:pStyle w:val="Heading1"/>
        <w:rPr>
          <w:rFonts w:ascii="Arial" w:hAnsi="Arial" w:cs="Arial"/>
        </w:rPr>
      </w:pPr>
      <w:bookmarkStart w:id="1" w:name="_Hlk15375073"/>
      <w:r w:rsidRPr="00162DAA">
        <w:rPr>
          <w:rFonts w:ascii="Arial" w:hAnsi="Arial" w:cs="Arial"/>
        </w:rPr>
        <w:lastRenderedPageBreak/>
        <w:t>Allocation of expenditure</w:t>
      </w:r>
    </w:p>
    <w:p w14:paraId="7631438C" w14:textId="77777777" w:rsidR="0081456D" w:rsidRPr="00162DAA" w:rsidRDefault="0081456D" w:rsidP="00BE223B">
      <w:pPr>
        <w:pStyle w:val="Heading2"/>
        <w:spacing w:after="120"/>
        <w:rPr>
          <w:rFonts w:cs="Arial"/>
        </w:rPr>
      </w:pPr>
      <w:r w:rsidRPr="00162DAA">
        <w:rPr>
          <w:rFonts w:cs="Arial"/>
        </w:rPr>
        <w:t>Compliance</w:t>
      </w:r>
    </w:p>
    <w:p w14:paraId="5AF939DC" w14:textId="77777777" w:rsidR="0081456D" w:rsidRPr="00162DAA" w:rsidRDefault="0081456D" w:rsidP="00BE223B">
      <w:pPr>
        <w:pStyle w:val="Heading3"/>
        <w:spacing w:after="120"/>
        <w:rPr>
          <w:rFonts w:ascii="Arial" w:hAnsi="Arial" w:cs="Arial"/>
        </w:rPr>
      </w:pPr>
      <w:r w:rsidRPr="00162DAA">
        <w:rPr>
          <w:rFonts w:ascii="Arial" w:hAnsi="Arial" w:cs="Arial"/>
        </w:rPr>
        <w:t>Exceptions:</w:t>
      </w:r>
    </w:p>
    <w:p w14:paraId="262D8B42" w14:textId="1E0021B0" w:rsidR="0081456D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Capital and depreciation</w:t>
      </w:r>
    </w:p>
    <w:p w14:paraId="322DAFB5" w14:textId="1C4310D3" w:rsidR="00A86540" w:rsidRPr="00A86540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>Include any comments regarding your health service that may impact on your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 xml:space="preserve"> results.</w:t>
      </w:r>
    </w:p>
    <w:p w14:paraId="0619253F" w14:textId="77777777" w:rsidR="00A86540" w:rsidRPr="00A86540" w:rsidRDefault="00A86540" w:rsidP="00A86540"/>
    <w:p w14:paraId="1F0F246C" w14:textId="53E92F3D" w:rsidR="0081456D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Teaching and training</w:t>
      </w:r>
    </w:p>
    <w:p w14:paraId="0AC281BB" w14:textId="249306E2" w:rsidR="00A86540" w:rsidRPr="00A86540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>Include any comments regarding your health service that may impact on your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 xml:space="preserve"> results.</w:t>
      </w:r>
    </w:p>
    <w:p w14:paraId="22F50194" w14:textId="77777777" w:rsidR="0081456D" w:rsidRPr="00162DAA" w:rsidRDefault="0081456D" w:rsidP="0081456D">
      <w:pPr>
        <w:rPr>
          <w:rFonts w:ascii="Arial" w:hAnsi="Arial" w:cs="Arial"/>
        </w:rPr>
      </w:pPr>
    </w:p>
    <w:p w14:paraId="2C4A430A" w14:textId="77777777" w:rsidR="0081456D" w:rsidRPr="00162DAA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Research</w:t>
      </w:r>
    </w:p>
    <w:p w14:paraId="62F7AC36" w14:textId="25D82FBE" w:rsidR="00A86540" w:rsidRPr="001D0E74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 xml:space="preserve">Include any 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>c</w:t>
      </w: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>omments regarding your health service that may impact on your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 xml:space="preserve"> results.</w:t>
      </w:r>
    </w:p>
    <w:p w14:paraId="5296862F" w14:textId="77777777" w:rsidR="00A86540" w:rsidRPr="001D0E74" w:rsidRDefault="00A86540" w:rsidP="00A86540">
      <w:pPr>
        <w:pStyle w:val="ListParagraph"/>
        <w:ind w:left="360"/>
        <w:rPr>
          <w:rFonts w:ascii="Arial" w:hAnsi="Arial" w:cs="Arial"/>
          <w:i/>
          <w:color w:val="B4006C" w:themeColor="accent3"/>
          <w:sz w:val="18"/>
          <w:szCs w:val="18"/>
        </w:rPr>
      </w:pPr>
    </w:p>
    <w:p w14:paraId="23EFAA8F" w14:textId="77777777" w:rsidR="0081456D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Posthumous organ donation</w:t>
      </w:r>
    </w:p>
    <w:p w14:paraId="73A6887F" w14:textId="71AC6137" w:rsidR="00A86540" w:rsidRPr="001D0E74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>Include any comments regarding your health service that may impact on your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 xml:space="preserve"> results.</w:t>
      </w:r>
    </w:p>
    <w:p w14:paraId="3C6EEFCA" w14:textId="77777777" w:rsidR="00BE223B" w:rsidRPr="00BE223B" w:rsidRDefault="00BE223B" w:rsidP="00BE223B"/>
    <w:p w14:paraId="06F1E8EF" w14:textId="53F4A501" w:rsidR="00BE223B" w:rsidRPr="002D74E3" w:rsidRDefault="00BE223B" w:rsidP="00BE223B">
      <w:pPr>
        <w:pStyle w:val="Heading4"/>
        <w:rPr>
          <w:rFonts w:ascii="Arial" w:eastAsia="Times New Roman" w:hAnsi="Arial" w:cs="Arial"/>
          <w:b w:val="0"/>
          <w:i w:val="0"/>
          <w:iCs w:val="0"/>
        </w:rPr>
      </w:pPr>
      <w:r w:rsidRPr="00BE223B">
        <w:rPr>
          <w:rFonts w:ascii="Arial" w:hAnsi="Arial" w:cs="Arial"/>
        </w:rPr>
        <w:t>Other</w:t>
      </w:r>
      <w:r w:rsidR="002D74E3">
        <w:rPr>
          <w:rFonts w:ascii="Arial" w:hAnsi="Arial" w:cs="Arial"/>
        </w:rPr>
        <w:t xml:space="preserve">… </w:t>
      </w:r>
      <w:r w:rsidR="002D74E3" w:rsidRPr="002D74E3">
        <w:rPr>
          <w:rFonts w:ascii="Arial" w:hAnsi="Arial" w:cs="Arial"/>
          <w:sz w:val="20"/>
          <w:szCs w:val="20"/>
        </w:rPr>
        <w:t>[please provide details of othe</w:t>
      </w:r>
      <w:r w:rsidR="002D74E3">
        <w:rPr>
          <w:rFonts w:ascii="Arial" w:hAnsi="Arial" w:cs="Arial"/>
          <w:sz w:val="20"/>
          <w:szCs w:val="20"/>
        </w:rPr>
        <w:t>r exceptions]</w:t>
      </w:r>
      <w:r w:rsidR="002D74E3" w:rsidRPr="002D74E3">
        <w:rPr>
          <w:rFonts w:ascii="Arial" w:eastAsia="Times New Roman" w:hAnsi="Arial" w:cs="Arial"/>
          <w:b w:val="0"/>
          <w:i w:val="0"/>
          <w:iCs w:val="0"/>
        </w:rPr>
        <w:t xml:space="preserve"> </w:t>
      </w:r>
    </w:p>
    <w:p w14:paraId="6C6F29DF" w14:textId="42CB746C" w:rsidR="00A86540" w:rsidRPr="001D0E74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>Include any comments regarding your health service that may impact on your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 xml:space="preserve"> results.</w:t>
      </w:r>
    </w:p>
    <w:p w14:paraId="7FA63DDA" w14:textId="77777777" w:rsidR="00A86540" w:rsidRPr="001D0E74" w:rsidRDefault="00A86540" w:rsidP="00A86540">
      <w:pPr>
        <w:pStyle w:val="ListParagraph"/>
        <w:ind w:left="360"/>
        <w:rPr>
          <w:rFonts w:ascii="Arial" w:hAnsi="Arial" w:cs="Arial"/>
          <w:i/>
          <w:color w:val="B4006C" w:themeColor="accent3"/>
          <w:sz w:val="18"/>
          <w:szCs w:val="18"/>
        </w:rPr>
      </w:pPr>
    </w:p>
    <w:p w14:paraId="0981D66B" w14:textId="123E1A32" w:rsidR="0081456D" w:rsidRDefault="0081456D" w:rsidP="0081456D">
      <w:pPr>
        <w:rPr>
          <w:rFonts w:ascii="Arial" w:hAnsi="Arial" w:cs="Arial"/>
        </w:rPr>
      </w:pPr>
    </w:p>
    <w:p w14:paraId="737FA429" w14:textId="77777777" w:rsidR="00A86540" w:rsidRPr="00162DAA" w:rsidRDefault="00A86540" w:rsidP="0081456D">
      <w:pPr>
        <w:rPr>
          <w:rFonts w:ascii="Arial" w:hAnsi="Arial" w:cs="Arial"/>
        </w:rPr>
      </w:pPr>
    </w:p>
    <w:p w14:paraId="550B862F" w14:textId="77777777" w:rsidR="00B95C98" w:rsidRPr="00162DAA" w:rsidRDefault="00B87531" w:rsidP="00B95C98">
      <w:pPr>
        <w:pStyle w:val="Heading2"/>
        <w:rPr>
          <w:rFonts w:cs="Arial"/>
        </w:rPr>
      </w:pPr>
      <w:r w:rsidRPr="00162DAA">
        <w:rPr>
          <w:rFonts w:cs="Arial"/>
        </w:rPr>
        <w:t>Treatment of work in progress patients</w:t>
      </w:r>
    </w:p>
    <w:p w14:paraId="3627A592" w14:textId="77777777" w:rsidR="00B87531" w:rsidRPr="00162DAA" w:rsidRDefault="00483034" w:rsidP="00B87531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71183" wp14:editId="0D7EBE4B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619875" cy="904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04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045CC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27556621" w14:textId="77777777" w:rsidR="00A86540" w:rsidRPr="001D0E74" w:rsidRDefault="00A86540" w:rsidP="00C527C5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123BD389" w14:textId="77777777" w:rsidR="00A86540" w:rsidRPr="001D0E74" w:rsidRDefault="00A86540" w:rsidP="00B875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Have all expenses been allocated for all patients treated within the submission year regardless of completion of treatment?</w:t>
                            </w:r>
                          </w:p>
                          <w:p w14:paraId="1C2EF68E" w14:textId="53C36449" w:rsidR="00A86540" w:rsidRDefault="00A86540" w:rsidP="004830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Indicate the number of years work in progress patients’ costs have been reported. </w:t>
                            </w:r>
                          </w:p>
                          <w:p w14:paraId="1F84D83B" w14:textId="77777777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 results.</w:t>
                            </w:r>
                          </w:p>
                          <w:p w14:paraId="09EB360A" w14:textId="77777777" w:rsidR="00A86540" w:rsidRPr="001D0E74" w:rsidRDefault="00A86540" w:rsidP="004830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</w:p>
                          <w:p w14:paraId="50B55983" w14:textId="77777777" w:rsidR="00A86540" w:rsidRPr="00853425" w:rsidRDefault="00A86540" w:rsidP="00B87531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1183" id="Rectangle 11" o:spid="_x0000_s1029" style="position:absolute;margin-left:0;margin-top:2.35pt;width:521.25pt;height:7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" filled="f" strokecolor="#09f" strokeweight="3pt">
                <v:textbox>
                  <w:txbxContent>
                    <w:p w14:paraId="739045CC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27556621" w14:textId="77777777" w:rsidR="00A86540" w:rsidRPr="001D0E74" w:rsidRDefault="00A86540" w:rsidP="00C527C5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123BD389" w14:textId="77777777" w:rsidR="00A86540" w:rsidRPr="001D0E74" w:rsidRDefault="00A86540" w:rsidP="00B875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Have all expenses been allocated for all patients treated within the submission year regardless of completion of treatment?</w:t>
                      </w:r>
                    </w:p>
                    <w:p w14:paraId="1C2EF68E" w14:textId="53C36449" w:rsidR="00A86540" w:rsidRDefault="00A86540" w:rsidP="004830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Indicate the number of years work in progress patients’ costs have been reported. </w:t>
                      </w:r>
                    </w:p>
                    <w:p w14:paraId="1F84D83B" w14:textId="77777777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</w:t>
                      </w:r>
                      <w: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 results.</w:t>
                      </w:r>
                    </w:p>
                    <w:p w14:paraId="09EB360A" w14:textId="77777777" w:rsidR="00A86540" w:rsidRPr="001D0E74" w:rsidRDefault="00A86540" w:rsidP="004830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</w:p>
                    <w:p w14:paraId="50B55983" w14:textId="77777777" w:rsidR="00A86540" w:rsidRPr="00853425" w:rsidRDefault="00A86540" w:rsidP="00B87531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07AC7B" w14:textId="77777777" w:rsidR="00B87531" w:rsidRPr="00162DAA" w:rsidRDefault="00B87531" w:rsidP="00B87531">
      <w:pPr>
        <w:rPr>
          <w:rFonts w:ascii="Arial" w:hAnsi="Arial" w:cs="Arial"/>
        </w:rPr>
      </w:pPr>
    </w:p>
    <w:p w14:paraId="0370A761" w14:textId="77777777" w:rsidR="0081456D" w:rsidRPr="00162DAA" w:rsidRDefault="0081456D" w:rsidP="0081456D">
      <w:pPr>
        <w:rPr>
          <w:rFonts w:ascii="Arial" w:hAnsi="Arial" w:cs="Arial"/>
        </w:rPr>
      </w:pPr>
    </w:p>
    <w:p w14:paraId="13D1ECAA" w14:textId="77777777" w:rsidR="00B87531" w:rsidRPr="00162DAA" w:rsidRDefault="00B87531" w:rsidP="0081456D">
      <w:pPr>
        <w:rPr>
          <w:rFonts w:ascii="Arial" w:hAnsi="Arial" w:cs="Arial"/>
          <w:i/>
        </w:rPr>
      </w:pPr>
    </w:p>
    <w:p w14:paraId="7770E09D" w14:textId="77777777" w:rsidR="00483034" w:rsidRPr="00162DAA" w:rsidRDefault="00483034" w:rsidP="00B87531">
      <w:pPr>
        <w:pStyle w:val="Heading2"/>
        <w:rPr>
          <w:rFonts w:cs="Arial"/>
        </w:rPr>
      </w:pPr>
    </w:p>
    <w:p w14:paraId="1F83B379" w14:textId="77777777" w:rsidR="001D0E74" w:rsidRDefault="001D0E74" w:rsidP="00B87531">
      <w:pPr>
        <w:pStyle w:val="Heading2"/>
        <w:rPr>
          <w:rFonts w:cs="Arial"/>
        </w:rPr>
      </w:pPr>
    </w:p>
    <w:p w14:paraId="4065E357" w14:textId="4668048F" w:rsidR="00B87531" w:rsidRPr="00162DAA" w:rsidRDefault="00B87531" w:rsidP="00B87531">
      <w:pPr>
        <w:pStyle w:val="Heading2"/>
        <w:rPr>
          <w:rFonts w:cs="Arial"/>
        </w:rPr>
      </w:pPr>
      <w:r w:rsidRPr="00162DAA">
        <w:rPr>
          <w:rFonts w:cs="Arial"/>
        </w:rPr>
        <w:t>Contractual arrangements</w:t>
      </w:r>
    </w:p>
    <w:p w14:paraId="1FCF67A2" w14:textId="77777777" w:rsidR="00B87531" w:rsidRPr="00162DAA" w:rsidRDefault="00483034" w:rsidP="00B87531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07E19" wp14:editId="194F28A7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619875" cy="11430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43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2875E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53465A21" w14:textId="77777777" w:rsidR="00A86540" w:rsidRPr="001D0E74" w:rsidRDefault="00A86540" w:rsidP="00C527C5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4CFC8120" w14:textId="77777777" w:rsidR="00A86540" w:rsidRPr="001D0E74" w:rsidRDefault="00A86540" w:rsidP="00B875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Are there any contractual arrangements between your health services and external service providers? If so what are they?</w:t>
                            </w:r>
                          </w:p>
                          <w:p w14:paraId="0DF27A00" w14:textId="77777777" w:rsidR="00A86540" w:rsidRPr="001D0E74" w:rsidRDefault="00A86540" w:rsidP="00B875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What is the methodology for allocating the expenses relating to patients under a contractual arrangement?</w:t>
                            </w:r>
                          </w:p>
                          <w:p w14:paraId="2A3F0F85" w14:textId="1A88F46A" w:rsidR="00A86540" w:rsidRPr="001D0E74" w:rsidRDefault="00A86540" w:rsidP="00B875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Have the expenses relating to these contractual arrangements been allocated to the appropriate patients. </w:t>
                            </w:r>
                          </w:p>
                          <w:p w14:paraId="1315369D" w14:textId="5F0FECB9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 results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4319A9" w14:textId="77777777" w:rsidR="00A86540" w:rsidRPr="00B95C98" w:rsidRDefault="00A86540" w:rsidP="00B87531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7E19" id="Rectangle 12" o:spid="_x0000_s1030" style="position:absolute;margin-left:0;margin-top:2.85pt;width:521.25pt;height:9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" filled="f" strokecolor="#09f" strokeweight="3pt">
                <v:textbox>
                  <w:txbxContent>
                    <w:p w14:paraId="00D2875E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53465A21" w14:textId="77777777" w:rsidR="00A86540" w:rsidRPr="001D0E74" w:rsidRDefault="00A86540" w:rsidP="00C527C5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4CFC8120" w14:textId="77777777" w:rsidR="00A86540" w:rsidRPr="001D0E74" w:rsidRDefault="00A86540" w:rsidP="00B875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Are there any contractual arrangements between your health services and external service providers? If so what are they?</w:t>
                      </w:r>
                    </w:p>
                    <w:p w14:paraId="0DF27A00" w14:textId="77777777" w:rsidR="00A86540" w:rsidRPr="001D0E74" w:rsidRDefault="00A86540" w:rsidP="00B875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What is the methodology for allocating the expenses relating to patients under a contractual arrangement?</w:t>
                      </w:r>
                    </w:p>
                    <w:p w14:paraId="2A3F0F85" w14:textId="1A88F46A" w:rsidR="00A86540" w:rsidRPr="001D0E74" w:rsidRDefault="00A86540" w:rsidP="00B875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Have the expenses relating to these contractual arrangements been allocated to the appropriate patients. </w:t>
                      </w:r>
                    </w:p>
                    <w:p w14:paraId="1315369D" w14:textId="5F0FECB9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 results</w:t>
                      </w:r>
                      <w: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.</w:t>
                      </w:r>
                    </w:p>
                    <w:p w14:paraId="504319A9" w14:textId="77777777" w:rsidR="00A86540" w:rsidRPr="00B95C98" w:rsidRDefault="00A86540" w:rsidP="00B87531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78252" w14:textId="77777777" w:rsidR="00B87531" w:rsidRPr="00162DAA" w:rsidRDefault="00B87531" w:rsidP="0081456D">
      <w:pPr>
        <w:rPr>
          <w:rFonts w:ascii="Arial" w:hAnsi="Arial" w:cs="Arial"/>
          <w:i/>
        </w:rPr>
      </w:pPr>
    </w:p>
    <w:p w14:paraId="6ADF8723" w14:textId="77777777" w:rsidR="00B87531" w:rsidRPr="00162DAA" w:rsidRDefault="00B87531" w:rsidP="0081456D">
      <w:pPr>
        <w:rPr>
          <w:rFonts w:ascii="Arial" w:hAnsi="Arial" w:cs="Arial"/>
          <w:i/>
        </w:rPr>
      </w:pPr>
    </w:p>
    <w:p w14:paraId="1C503397" w14:textId="77777777" w:rsidR="00B87531" w:rsidRPr="00162DAA" w:rsidRDefault="00B87531" w:rsidP="0081456D">
      <w:pPr>
        <w:rPr>
          <w:rFonts w:ascii="Arial" w:hAnsi="Arial" w:cs="Arial"/>
          <w:i/>
        </w:rPr>
      </w:pPr>
    </w:p>
    <w:p w14:paraId="4BD7F4A8" w14:textId="77777777" w:rsidR="00C527C5" w:rsidRPr="00162DAA" w:rsidRDefault="00C527C5" w:rsidP="008D684A">
      <w:pPr>
        <w:rPr>
          <w:rFonts w:ascii="Arial" w:hAnsi="Arial" w:cs="Arial"/>
        </w:rPr>
      </w:pPr>
    </w:p>
    <w:p w14:paraId="36D1B1D7" w14:textId="77777777" w:rsidR="00483034" w:rsidRPr="00162DAA" w:rsidRDefault="00483034" w:rsidP="00B87531">
      <w:pPr>
        <w:pStyle w:val="Heading2"/>
        <w:rPr>
          <w:rFonts w:cs="Arial"/>
        </w:rPr>
      </w:pPr>
    </w:p>
    <w:p w14:paraId="512E2466" w14:textId="77777777" w:rsidR="001D0E74" w:rsidRDefault="001D0E74" w:rsidP="00B87531">
      <w:pPr>
        <w:pStyle w:val="Heading2"/>
        <w:rPr>
          <w:rFonts w:cs="Arial"/>
        </w:rPr>
      </w:pPr>
    </w:p>
    <w:p w14:paraId="25A052A8" w14:textId="49F182A7" w:rsidR="00B87531" w:rsidRPr="00162DAA" w:rsidRDefault="00B87531" w:rsidP="00B87531">
      <w:pPr>
        <w:pStyle w:val="Heading2"/>
        <w:rPr>
          <w:rFonts w:cs="Arial"/>
        </w:rPr>
      </w:pPr>
      <w:r w:rsidRPr="00162DAA">
        <w:rPr>
          <w:rFonts w:cs="Arial"/>
        </w:rPr>
        <w:t>Public and Private patients</w:t>
      </w:r>
    </w:p>
    <w:p w14:paraId="128FD0CC" w14:textId="77777777" w:rsidR="00B87531" w:rsidRPr="00162DAA" w:rsidRDefault="00483034" w:rsidP="00B87531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47AA6" wp14:editId="12FFA9BE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610350" cy="13430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430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FD620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4D6C98BF" w14:textId="77777777" w:rsidR="00A86540" w:rsidRPr="001D0E74" w:rsidRDefault="00A86540" w:rsidP="00C527C5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5A2CA469" w14:textId="77777777" w:rsidR="00A86540" w:rsidRPr="001D0E74" w:rsidRDefault="00A86540" w:rsidP="00B875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What is the costing methodology applied for treating public and private patients?</w:t>
                            </w:r>
                          </w:p>
                          <w:p w14:paraId="7DAC45DA" w14:textId="77777777" w:rsidR="00A86540" w:rsidRPr="001D0E74" w:rsidRDefault="00A86540" w:rsidP="00B875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Are there any ancillary costs (such as imaging, pathology, pharmacy etc..) that are not included in the costs for either/or public and private patients?</w:t>
                            </w:r>
                          </w:p>
                          <w:p w14:paraId="5500CA1C" w14:textId="0CD73EDA" w:rsidR="00A86540" w:rsidRPr="001D0E74" w:rsidRDefault="00A86540" w:rsidP="00B875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Have the medical costs associated to private patients been included as part of the submission? (this includes expenses recorded in trust accounts or non-operation accounts)</w:t>
                            </w:r>
                          </w:p>
                          <w:p w14:paraId="3892DCCE" w14:textId="3FE642C5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 results.</w:t>
                            </w:r>
                          </w:p>
                          <w:p w14:paraId="1A566F36" w14:textId="77777777" w:rsidR="00A86540" w:rsidRPr="00B95C98" w:rsidRDefault="00A86540" w:rsidP="00B87531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7AA6" id="Rectangle 13" o:spid="_x0000_s1031" style="position:absolute;margin-left:0;margin-top:2.6pt;width:520.5pt;height:105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" filled="f" strokecolor="#09f" strokeweight="3pt">
                <v:textbox>
                  <w:txbxContent>
                    <w:p w14:paraId="279FD620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4D6C98BF" w14:textId="77777777" w:rsidR="00A86540" w:rsidRPr="001D0E74" w:rsidRDefault="00A86540" w:rsidP="00C527C5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5A2CA469" w14:textId="77777777" w:rsidR="00A86540" w:rsidRPr="001D0E74" w:rsidRDefault="00A86540" w:rsidP="00B875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What is the costing methodology applied for treating public and private patients?</w:t>
                      </w:r>
                    </w:p>
                    <w:p w14:paraId="7DAC45DA" w14:textId="77777777" w:rsidR="00A86540" w:rsidRPr="001D0E74" w:rsidRDefault="00A86540" w:rsidP="00B875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Are there any ancillary costs (such as imaging, pathology, pharmacy etc..) that are not included in the costs for either/or public and private patients?</w:t>
                      </w:r>
                    </w:p>
                    <w:p w14:paraId="5500CA1C" w14:textId="0CD73EDA" w:rsidR="00A86540" w:rsidRPr="001D0E74" w:rsidRDefault="00A86540" w:rsidP="00B875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Have the medical costs associated to private patients been included as part of the submission? (this includes expenses recorded in trust accounts or non-operation accounts)</w:t>
                      </w:r>
                    </w:p>
                    <w:p w14:paraId="3892DCCE" w14:textId="3FE642C5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 results.</w:t>
                      </w:r>
                    </w:p>
                    <w:p w14:paraId="1A566F36" w14:textId="77777777" w:rsidR="00A86540" w:rsidRPr="00B95C98" w:rsidRDefault="00A86540" w:rsidP="00B87531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49ECD0" w14:textId="77777777" w:rsidR="00B87531" w:rsidRPr="00162DAA" w:rsidRDefault="00B87531" w:rsidP="00B87531">
      <w:pPr>
        <w:rPr>
          <w:rFonts w:ascii="Arial" w:hAnsi="Arial" w:cs="Arial"/>
        </w:rPr>
      </w:pPr>
    </w:p>
    <w:p w14:paraId="590EC512" w14:textId="77777777" w:rsidR="00B87531" w:rsidRPr="00162DAA" w:rsidRDefault="00B87531" w:rsidP="00B87531">
      <w:pPr>
        <w:rPr>
          <w:rFonts w:ascii="Arial" w:hAnsi="Arial" w:cs="Arial"/>
        </w:rPr>
      </w:pPr>
    </w:p>
    <w:p w14:paraId="26AB37C1" w14:textId="77777777" w:rsidR="00B87531" w:rsidRPr="00162DAA" w:rsidRDefault="00B87531" w:rsidP="00B87531">
      <w:pPr>
        <w:rPr>
          <w:rFonts w:ascii="Arial" w:hAnsi="Arial" w:cs="Arial"/>
        </w:rPr>
      </w:pPr>
    </w:p>
    <w:p w14:paraId="1186B664" w14:textId="77777777" w:rsidR="00B87531" w:rsidRPr="00162DAA" w:rsidRDefault="00B87531" w:rsidP="00B87531">
      <w:pPr>
        <w:rPr>
          <w:rFonts w:ascii="Arial" w:hAnsi="Arial" w:cs="Arial"/>
        </w:rPr>
      </w:pPr>
    </w:p>
    <w:p w14:paraId="780FD48B" w14:textId="77777777" w:rsidR="00B87531" w:rsidRPr="00162DAA" w:rsidRDefault="00B87531" w:rsidP="00B87531">
      <w:pPr>
        <w:rPr>
          <w:rFonts w:ascii="Arial" w:hAnsi="Arial" w:cs="Arial"/>
        </w:rPr>
      </w:pPr>
    </w:p>
    <w:p w14:paraId="1259DDDF" w14:textId="77777777" w:rsidR="00483034" w:rsidRPr="00162DAA" w:rsidRDefault="00483034" w:rsidP="00C527C5">
      <w:pPr>
        <w:pStyle w:val="Heading2"/>
        <w:rPr>
          <w:rFonts w:cs="Arial"/>
        </w:rPr>
      </w:pPr>
    </w:p>
    <w:p w14:paraId="63292DAB" w14:textId="77777777" w:rsidR="001D0E74" w:rsidRDefault="001D0E74" w:rsidP="00C527C5">
      <w:pPr>
        <w:pStyle w:val="Heading2"/>
        <w:rPr>
          <w:rFonts w:cs="Arial"/>
        </w:rPr>
      </w:pPr>
    </w:p>
    <w:p w14:paraId="1CA173C7" w14:textId="716FA566" w:rsidR="00C527C5" w:rsidRPr="00162DAA" w:rsidRDefault="00C527C5" w:rsidP="00C527C5">
      <w:pPr>
        <w:pStyle w:val="Heading2"/>
        <w:rPr>
          <w:rFonts w:cs="Arial"/>
        </w:rPr>
      </w:pPr>
      <w:r w:rsidRPr="00162DAA">
        <w:rPr>
          <w:rFonts w:cs="Arial"/>
        </w:rPr>
        <w:t>PBS/S100 and NPBS</w:t>
      </w:r>
    </w:p>
    <w:p w14:paraId="78E362DF" w14:textId="77777777" w:rsidR="00C527C5" w:rsidRPr="00162DAA" w:rsidRDefault="00C527C5" w:rsidP="00C527C5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B3BD1" wp14:editId="4BE197FF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619875" cy="9048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04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64D36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650DBCE7" w14:textId="77777777" w:rsidR="00A86540" w:rsidRPr="001D0E74" w:rsidRDefault="00A86540" w:rsidP="00C527C5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5B14D583" w14:textId="77777777" w:rsidR="00A86540" w:rsidRPr="001D0E74" w:rsidRDefault="00A86540" w:rsidP="00C527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Have pharmacy costs been split between PBS/S100 and NPBS?</w:t>
                            </w:r>
                          </w:p>
                          <w:p w14:paraId="494FFC7F" w14:textId="77777777" w:rsidR="00A86540" w:rsidRPr="001D0E74" w:rsidRDefault="00A86540" w:rsidP="00C527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Has any funding received for PBS been negated from the pharmacy expenses?</w:t>
                            </w:r>
                          </w:p>
                          <w:p w14:paraId="751F8941" w14:textId="77777777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 results.</w:t>
                            </w:r>
                          </w:p>
                          <w:p w14:paraId="1C968249" w14:textId="77777777" w:rsidR="00A86540" w:rsidRPr="001D0E74" w:rsidRDefault="00A86540" w:rsidP="00C527C5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3BD1" id="Rectangle 14" o:spid="_x0000_s1032" style="position:absolute;margin-left:0;margin-top:11.3pt;width:521.25pt;height:71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" filled="f" strokecolor="#09f" strokeweight="3pt">
                <v:textbox>
                  <w:txbxContent>
                    <w:p w14:paraId="39E64D36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650DBCE7" w14:textId="77777777" w:rsidR="00A86540" w:rsidRPr="001D0E74" w:rsidRDefault="00A86540" w:rsidP="00C527C5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5B14D583" w14:textId="77777777" w:rsidR="00A86540" w:rsidRPr="001D0E74" w:rsidRDefault="00A86540" w:rsidP="00C527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Have pharmacy costs been split between PBS/S100 and NPBS?</w:t>
                      </w:r>
                    </w:p>
                    <w:p w14:paraId="494FFC7F" w14:textId="77777777" w:rsidR="00A86540" w:rsidRPr="001D0E74" w:rsidRDefault="00A86540" w:rsidP="00C527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Has any funding received for PBS been negated from the pharmacy expenses?</w:t>
                      </w:r>
                    </w:p>
                    <w:p w14:paraId="751F8941" w14:textId="77777777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 results.</w:t>
                      </w:r>
                    </w:p>
                    <w:p w14:paraId="1C968249" w14:textId="77777777" w:rsidR="00A86540" w:rsidRPr="001D0E74" w:rsidRDefault="00A86540" w:rsidP="00C527C5">
                      <w:pPr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54ED16" w14:textId="77777777" w:rsidR="00C527C5" w:rsidRPr="00162DAA" w:rsidRDefault="00C527C5" w:rsidP="00C527C5">
      <w:pPr>
        <w:rPr>
          <w:rFonts w:ascii="Arial" w:hAnsi="Arial" w:cs="Arial"/>
        </w:rPr>
      </w:pPr>
    </w:p>
    <w:bookmarkEnd w:id="1"/>
    <w:p w14:paraId="43184A5F" w14:textId="77777777" w:rsidR="006C41AB" w:rsidRPr="00162DAA" w:rsidRDefault="006C41AB" w:rsidP="00C527C5">
      <w:pPr>
        <w:rPr>
          <w:rFonts w:ascii="Arial" w:hAnsi="Arial" w:cs="Arial"/>
        </w:rPr>
        <w:sectPr w:rsidR="006C41AB" w:rsidRPr="00162DAA" w:rsidSect="003454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720" w:bottom="576" w:left="720" w:header="144" w:footer="432" w:gutter="0"/>
          <w:cols w:space="708"/>
          <w:docGrid w:linePitch="360"/>
        </w:sectPr>
      </w:pPr>
    </w:p>
    <w:p w14:paraId="15E9EF23" w14:textId="77777777" w:rsidR="00B81695" w:rsidRPr="00162DAA" w:rsidRDefault="00B81695" w:rsidP="00B81695">
      <w:pPr>
        <w:pStyle w:val="Heading1"/>
        <w:rPr>
          <w:rFonts w:ascii="Arial" w:hAnsi="Arial" w:cs="Arial"/>
        </w:rPr>
      </w:pPr>
      <w:bookmarkStart w:id="2" w:name="_Hlk15375278"/>
      <w:bookmarkStart w:id="3" w:name="_Hlk15375233"/>
      <w:r w:rsidRPr="00162DAA">
        <w:rPr>
          <w:rFonts w:ascii="Arial" w:hAnsi="Arial" w:cs="Arial"/>
        </w:rPr>
        <w:lastRenderedPageBreak/>
        <w:t>Completeness of activity costed</w:t>
      </w:r>
      <w:r w:rsidR="00313FC3" w:rsidRPr="00162DAA">
        <w:rPr>
          <w:rFonts w:ascii="Arial" w:hAnsi="Arial" w:cs="Arial"/>
        </w:rPr>
        <w:t xml:space="preserve"> and reported</w:t>
      </w:r>
    </w:p>
    <w:p w14:paraId="4A87D646" w14:textId="77777777" w:rsidR="00313FC3" w:rsidRDefault="00313FC3" w:rsidP="00313FC3">
      <w:pPr>
        <w:pStyle w:val="Heading2"/>
        <w:rPr>
          <w:rFonts w:cs="Arial"/>
        </w:rPr>
      </w:pPr>
      <w:r w:rsidRPr="00162DAA">
        <w:rPr>
          <w:rFonts w:cs="Arial"/>
        </w:rPr>
        <w:t>Types of activities</w:t>
      </w:r>
    </w:p>
    <w:p w14:paraId="58341CFC" w14:textId="050E551E" w:rsidR="00162DAA" w:rsidRDefault="00162DAA" w:rsidP="00162DAA">
      <w:pPr>
        <w:rPr>
          <w:lang w:val="en-US" w:eastAsia="en-US"/>
        </w:rPr>
      </w:pPr>
    </w:p>
    <w:p w14:paraId="6248DC6A" w14:textId="11E41B2B" w:rsidR="00162DAA" w:rsidRDefault="001D0E74" w:rsidP="00162DAA">
      <w:pPr>
        <w:rPr>
          <w:lang w:val="en-US" w:eastAsia="en-US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FE06F" wp14:editId="29968BFD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124700" cy="12763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CEFD0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45DF986F" w14:textId="77777777" w:rsidR="00A86540" w:rsidRPr="001D0E74" w:rsidRDefault="00A86540" w:rsidP="00162DAA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2DE7AACD" w14:textId="77777777" w:rsidR="00A86540" w:rsidRPr="001D0E74" w:rsidRDefault="00A86540" w:rsidP="00162D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Are there any plans in place for costing and reporting programs that are currently not costed at patient level?</w:t>
                            </w:r>
                          </w:p>
                          <w:p w14:paraId="2B90481A" w14:textId="77777777" w:rsidR="00A86540" w:rsidRPr="001D0E74" w:rsidRDefault="00A86540" w:rsidP="00162D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Are all resource feeders captured for requirement of allocating expenses?</w:t>
                            </w:r>
                          </w:p>
                          <w:p w14:paraId="592AC7D0" w14:textId="77777777" w:rsidR="00A86540" w:rsidRPr="001D0E74" w:rsidRDefault="00A86540" w:rsidP="00162D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Are all resource feeders complete of data required for allocating expenses?</w:t>
                            </w:r>
                          </w:p>
                          <w:p w14:paraId="59406382" w14:textId="77777777" w:rsidR="00A86540" w:rsidRPr="001D0E74" w:rsidRDefault="00A86540" w:rsidP="00162D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What is the procedure for rectifying any inconsistencies within the data captured from resource feeders?</w:t>
                            </w:r>
                          </w:p>
                          <w:p w14:paraId="1636501D" w14:textId="77777777" w:rsidR="00A86540" w:rsidRPr="001D0E74" w:rsidRDefault="00A86540" w:rsidP="00162D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Are there any resource feeder data that is allocated to virtual (dummy) patients?</w:t>
                            </w:r>
                          </w:p>
                          <w:p w14:paraId="3CAC32DD" w14:textId="7857630C" w:rsidR="00A86540" w:rsidRPr="001D0E74" w:rsidRDefault="00A86540" w:rsidP="00162D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E06F" id="Rectangle 10" o:spid="_x0000_s1033" style="position:absolute;margin-left:0;margin-top:2.15pt;width:561pt;height:100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" filled="f" strokecolor="#09f" strokeweight="3pt">
                <v:textbox>
                  <w:txbxContent>
                    <w:p w14:paraId="532CEFD0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45DF986F" w14:textId="77777777" w:rsidR="00A86540" w:rsidRPr="001D0E74" w:rsidRDefault="00A86540" w:rsidP="00162DAA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2DE7AACD" w14:textId="77777777" w:rsidR="00A86540" w:rsidRPr="001D0E74" w:rsidRDefault="00A86540" w:rsidP="00162D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Are there any plans in place for costing and reporting programs that are currently not costed at patient level?</w:t>
                      </w:r>
                    </w:p>
                    <w:p w14:paraId="2B90481A" w14:textId="77777777" w:rsidR="00A86540" w:rsidRPr="001D0E74" w:rsidRDefault="00A86540" w:rsidP="00162D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Are all resource feeders captured for requirement of allocating expenses?</w:t>
                      </w:r>
                    </w:p>
                    <w:p w14:paraId="592AC7D0" w14:textId="77777777" w:rsidR="00A86540" w:rsidRPr="001D0E74" w:rsidRDefault="00A86540" w:rsidP="00162D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Are all resource feeders complete of data required for allocating expenses?</w:t>
                      </w:r>
                    </w:p>
                    <w:p w14:paraId="59406382" w14:textId="77777777" w:rsidR="00A86540" w:rsidRPr="001D0E74" w:rsidRDefault="00A86540" w:rsidP="00162D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What is the procedure for rectifying any inconsistencies within the data captured from resource feeders?</w:t>
                      </w:r>
                    </w:p>
                    <w:p w14:paraId="1636501D" w14:textId="77777777" w:rsidR="00A86540" w:rsidRPr="001D0E74" w:rsidRDefault="00A86540" w:rsidP="00162D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Are there any resource feeder data that is allocated to virtual (dummy) patients?</w:t>
                      </w:r>
                    </w:p>
                    <w:p w14:paraId="3CAC32DD" w14:textId="7857630C" w:rsidR="00A86540" w:rsidRPr="001D0E74" w:rsidRDefault="00A86540" w:rsidP="00162D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 results.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3CCBCA" w14:textId="77777777" w:rsidR="00162DAA" w:rsidRDefault="00162DAA" w:rsidP="00162DAA">
      <w:pPr>
        <w:rPr>
          <w:lang w:val="en-US" w:eastAsia="en-US"/>
        </w:rPr>
      </w:pPr>
    </w:p>
    <w:p w14:paraId="5762D2D5" w14:textId="77777777" w:rsidR="00162DAA" w:rsidRDefault="00162DAA" w:rsidP="00162DAA">
      <w:pPr>
        <w:rPr>
          <w:lang w:val="en-US" w:eastAsia="en-US"/>
        </w:rPr>
      </w:pPr>
    </w:p>
    <w:p w14:paraId="053F160A" w14:textId="77777777" w:rsidR="00162DAA" w:rsidRDefault="00162DAA" w:rsidP="00162DAA">
      <w:pPr>
        <w:rPr>
          <w:lang w:val="en-US" w:eastAsia="en-US"/>
        </w:rPr>
      </w:pPr>
    </w:p>
    <w:p w14:paraId="603D3D3F" w14:textId="77777777" w:rsidR="00162DAA" w:rsidRDefault="00162DAA" w:rsidP="00162DAA">
      <w:pPr>
        <w:rPr>
          <w:lang w:val="en-US" w:eastAsia="en-US"/>
        </w:rPr>
      </w:pPr>
    </w:p>
    <w:p w14:paraId="28637BE5" w14:textId="77777777" w:rsidR="00162DAA" w:rsidRDefault="00162DAA" w:rsidP="00162DAA">
      <w:pPr>
        <w:rPr>
          <w:lang w:val="en-US" w:eastAsia="en-US"/>
        </w:rPr>
      </w:pPr>
    </w:p>
    <w:p w14:paraId="0B94CA26" w14:textId="77777777" w:rsidR="00162DAA" w:rsidRDefault="00162DAA" w:rsidP="00162DAA">
      <w:pPr>
        <w:rPr>
          <w:lang w:val="en-US" w:eastAsia="en-US"/>
        </w:rPr>
      </w:pPr>
    </w:p>
    <w:p w14:paraId="661BD1FE" w14:textId="2AE34F71" w:rsidR="00162DAA" w:rsidRDefault="00162DAA" w:rsidP="00162DAA">
      <w:pPr>
        <w:rPr>
          <w:lang w:val="en-US" w:eastAsia="en-US"/>
        </w:rPr>
      </w:pPr>
    </w:p>
    <w:bookmarkEnd w:id="2"/>
    <w:p w14:paraId="5453F455" w14:textId="4578D7D9" w:rsidR="00162DAA" w:rsidRDefault="00742447" w:rsidP="00162DAA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The table below provides an understanding as to the level of patient activities are costed. This is to be completed by choosing </w:t>
      </w:r>
      <w:r w:rsidR="00916B98">
        <w:rPr>
          <w:rFonts w:ascii="Arial" w:hAnsi="Arial" w:cs="Arial"/>
          <w:sz w:val="22"/>
          <w:szCs w:val="22"/>
          <w:lang w:val="en-US" w:eastAsia="en-US"/>
        </w:rPr>
        <w:t>one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of the items found in the </w:t>
      </w:r>
      <w:r w:rsidR="00A86540">
        <w:rPr>
          <w:rFonts w:ascii="Arial" w:hAnsi="Arial" w:cs="Arial"/>
          <w:sz w:val="22"/>
          <w:szCs w:val="22"/>
          <w:lang w:val="en-US" w:eastAsia="en-US"/>
        </w:rPr>
        <w:t>legend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and drop box AND provide further explanation for choosing that value.</w:t>
      </w:r>
    </w:p>
    <w:p w14:paraId="3955514B" w14:textId="318DAC2D" w:rsidR="00742447" w:rsidRDefault="00742447" w:rsidP="00162DAA">
      <w:pPr>
        <w:rPr>
          <w:rFonts w:ascii="Arial" w:hAnsi="Arial" w:cs="Arial"/>
          <w:sz w:val="22"/>
          <w:szCs w:val="22"/>
          <w:lang w:val="en-US" w:eastAsia="en-US"/>
        </w:rPr>
      </w:pPr>
    </w:p>
    <w:p w14:paraId="735DB02F" w14:textId="48035BDD" w:rsidR="00742447" w:rsidRPr="00742447" w:rsidRDefault="00A86540" w:rsidP="00162DAA">
      <w:pPr>
        <w:rPr>
          <w:rFonts w:ascii="Arial" w:hAnsi="Arial" w:cs="Arial"/>
          <w:sz w:val="22"/>
          <w:szCs w:val="22"/>
          <w:lang w:val="en-US" w:eastAsia="en-US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3E97D" wp14:editId="43E80B18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848475" cy="34766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4766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8E2F7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2FE2C40D" w14:textId="62425DB5" w:rsidR="00A86540" w:rsidRPr="00A86540" w:rsidRDefault="00A86540" w:rsidP="00180ED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65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EXAMPLE in filling in the Activity Table below.</w:t>
                            </w:r>
                          </w:p>
                          <w:p w14:paraId="06B6F057" w14:textId="77777777" w:rsidR="00A86540" w:rsidRDefault="00A86540" w:rsidP="00180ED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ListTable3-Accent1"/>
                              <w:tblW w:w="4982" w:type="pct"/>
                              <w:tblBorders>
                                <w:insideH w:val="single" w:sz="4" w:space="0" w:color="1D3251" w:themeColor="accent1"/>
                                <w:insideV w:val="single" w:sz="4" w:space="0" w:color="1D3251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"/>
                              <w:gridCol w:w="592"/>
                              <w:gridCol w:w="1097"/>
                              <w:gridCol w:w="759"/>
                              <w:gridCol w:w="910"/>
                              <w:gridCol w:w="6764"/>
                            </w:tblGrid>
                            <w:tr w:rsidR="00A86540" w14:paraId="15AE241D" w14:textId="77777777" w:rsidTr="00916B9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39" w:type="pct"/>
                                  <w:gridSpan w:val="2"/>
                                  <w:hideMark/>
                                </w:tcPr>
                                <w:p w14:paraId="332EDFE5" w14:textId="77777777" w:rsidR="00A86540" w:rsidRPr="00861CDB" w:rsidRDefault="00A86540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  <w:hideMark/>
                                </w:tcPr>
                                <w:p w14:paraId="28502710" w14:textId="77777777" w:rsidR="00A86540" w:rsidRPr="00861CDB" w:rsidRDefault="00A86540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hideMark/>
                                </w:tcPr>
                                <w:p w14:paraId="25F7669B" w14:textId="77777777" w:rsidR="00A86540" w:rsidRPr="00861CDB" w:rsidRDefault="00A86540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Costed</w:t>
                                  </w: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br/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</w:tcPr>
                                <w:p w14:paraId="1F282153" w14:textId="77777777" w:rsidR="00A86540" w:rsidRPr="00AA5D18" w:rsidRDefault="00A86540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A5D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 costed</w:t>
                                  </w:r>
                                </w:p>
                                <w:p w14:paraId="61933EE6" w14:textId="77777777" w:rsidR="00A86540" w:rsidRPr="00861CDB" w:rsidRDefault="00A86540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A5D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(care type,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program/ </w:t>
                                  </w:r>
                                  <w:r w:rsidRPr="00AA5D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stream etc)</w:t>
                                  </w:r>
                                </w:p>
                              </w:tc>
                              <w:tc>
                                <w:tcPr>
                                  <w:tcW w:w="3409" w:type="pct"/>
                                  <w:hideMark/>
                                </w:tcPr>
                                <w:p w14:paraId="68E0DDE9" w14:textId="77777777" w:rsidR="00A86540" w:rsidRPr="00861CDB" w:rsidRDefault="00A86540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A86540" w14:paraId="0E56FC43" w14:textId="77777777" w:rsidTr="00916B9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" w:type="pct"/>
                                </w:tcPr>
                                <w:p w14:paraId="54AC38A9" w14:textId="77777777" w:rsidR="00A86540" w:rsidRDefault="00A86540" w:rsidP="00916B9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pct"/>
                                  <w:gridSpan w:val="5"/>
                                  <w:hideMark/>
                                </w:tcPr>
                                <w:p w14:paraId="6E069A36" w14:textId="77777777" w:rsidR="00A86540" w:rsidRDefault="00A86540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  <w:t>Example: Please delete once completed</w:t>
                                  </w:r>
                                </w:p>
                              </w:tc>
                            </w:tr>
                            <w:tr w:rsidR="00A86540" w14:paraId="4788479C" w14:textId="77777777" w:rsidTr="00916B98">
                              <w:trPr>
                                <w:trHeight w:val="3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" w:type="pct"/>
                                  <w:gridSpan w:val="2"/>
                                  <w:hideMark/>
                                </w:tcPr>
                                <w:p w14:paraId="3A184685" w14:textId="77777777" w:rsidR="00A86540" w:rsidRDefault="00A86540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MH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  <w:hideMark/>
                                </w:tcPr>
                                <w:p w14:paraId="50562E4A" w14:textId="77777777" w:rsidR="00A86540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Mental Health Acute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hideMark/>
                                </w:tcPr>
                                <w:p w14:paraId="153A9BC9" w14:textId="77777777" w:rsidR="00A86540" w:rsidRDefault="00A86540" w:rsidP="00916B9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</w:tcPr>
                                <w:p w14:paraId="04772BC4" w14:textId="77777777" w:rsidR="00A86540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Care type 5</w:t>
                                  </w:r>
                                </w:p>
                              </w:tc>
                              <w:tc>
                                <w:tcPr>
                                  <w:tcW w:w="3409" w:type="pct"/>
                                  <w:hideMark/>
                                </w:tcPr>
                                <w:p w14:paraId="6AD6A517" w14:textId="77777777" w:rsidR="00A86540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 feeder system data available for patient level reporting</w:t>
                                  </w:r>
                                </w:p>
                              </w:tc>
                            </w:tr>
                            <w:tr w:rsidR="00A86540" w14:paraId="61E47D69" w14:textId="77777777" w:rsidTr="00916B9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" w:type="pct"/>
                                  <w:gridSpan w:val="2"/>
                                  <w:hideMark/>
                                </w:tcPr>
                                <w:p w14:paraId="52300702" w14:textId="77777777" w:rsidR="00A86540" w:rsidRDefault="00A86540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NV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  <w:hideMark/>
                                </w:tcPr>
                                <w:p w14:paraId="1789C1AE" w14:textId="77777777" w:rsidR="00A86540" w:rsidRDefault="00A86540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Non-admitted VINAH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hideMark/>
                                </w:tcPr>
                                <w:p w14:paraId="1AD7DD8C" w14:textId="77777777" w:rsidR="00A86540" w:rsidRDefault="00A86540" w:rsidP="00916B9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</w:tcPr>
                                <w:p w14:paraId="665AF336" w14:textId="77777777" w:rsidR="00A86540" w:rsidRDefault="00A86540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TCP, SACS, 313</w:t>
                                  </w:r>
                                </w:p>
                              </w:tc>
                              <w:tc>
                                <w:tcPr>
                                  <w:tcW w:w="3409" w:type="pct"/>
                                  <w:hideMark/>
                                </w:tcPr>
                                <w:p w14:paraId="4A315707" w14:textId="77777777" w:rsidR="00A86540" w:rsidRDefault="00A86540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Incomplete due to records not being able to be identified in hospital systems such as TCP and MBS patients excluded from costing</w:t>
                                  </w:r>
                                </w:p>
                              </w:tc>
                            </w:tr>
                            <w:tr w:rsidR="00A86540" w14:paraId="3C53FAED" w14:textId="77777777" w:rsidTr="00916B98">
                              <w:trPr>
                                <w:trHeight w:val="1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" w:type="pct"/>
                                  <w:gridSpan w:val="2"/>
                                  <w:hideMark/>
                                </w:tcPr>
                                <w:p w14:paraId="15AC0521" w14:textId="77777777" w:rsidR="00A86540" w:rsidRDefault="00A86540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  <w:hideMark/>
                                </w:tcPr>
                                <w:p w14:paraId="034D909E" w14:textId="77777777" w:rsidR="00A86540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hideMark/>
                                </w:tcPr>
                                <w:p w14:paraId="51B1B7C4" w14:textId="77777777" w:rsidR="00A86540" w:rsidRDefault="00A86540" w:rsidP="00916B9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</w:tcPr>
                                <w:p w14:paraId="29E3C727" w14:textId="77777777" w:rsidR="00A86540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pct"/>
                                  <w:hideMark/>
                                </w:tcPr>
                                <w:p w14:paraId="225BF1B2" w14:textId="77777777" w:rsidR="00A86540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Not applicable</w:t>
                                  </w:r>
                                </w:p>
                              </w:tc>
                            </w:tr>
                            <w:tr w:rsidR="00A86540" w14:paraId="1E9CDD76" w14:textId="77777777" w:rsidTr="00916B9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" w:type="pct"/>
                                  <w:gridSpan w:val="2"/>
                                  <w:hideMark/>
                                </w:tcPr>
                                <w:p w14:paraId="7CCE37F3" w14:textId="77777777" w:rsidR="00A86540" w:rsidRPr="00861CDB" w:rsidRDefault="00A86540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  <w:hideMark/>
                                </w:tcPr>
                                <w:p w14:paraId="0E456E06" w14:textId="77777777" w:rsidR="00A86540" w:rsidRPr="00861CDB" w:rsidRDefault="00A86540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Acute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hideMark/>
                                </w:tcPr>
                                <w:p w14:paraId="189AA2B1" w14:textId="77777777" w:rsidR="00A86540" w:rsidRPr="00861CDB" w:rsidRDefault="00A86540" w:rsidP="00916B9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</w:tcPr>
                                <w:p w14:paraId="7F6010DA" w14:textId="77777777" w:rsidR="00A86540" w:rsidRPr="00861CDB" w:rsidRDefault="00A86540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pct"/>
                                  <w:hideMark/>
                                </w:tcPr>
                                <w:p w14:paraId="23737003" w14:textId="77777777" w:rsidR="00A86540" w:rsidRPr="00861CDB" w:rsidRDefault="00A86540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Fully costed </w:t>
                                  </w:r>
                                </w:p>
                              </w:tc>
                            </w:tr>
                            <w:tr w:rsidR="00A86540" w14:paraId="16B4D70D" w14:textId="77777777" w:rsidTr="00916B98">
                              <w:trPr>
                                <w:trHeight w:val="2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" w:type="pct"/>
                                  <w:gridSpan w:val="2"/>
                                </w:tcPr>
                                <w:p w14:paraId="02E8BE74" w14:textId="77777777" w:rsidR="00A86540" w:rsidRDefault="00A86540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</w:tcPr>
                                <w:p w14:paraId="35DF1FAA" w14:textId="77777777" w:rsidR="00A86540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Mental Health community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</w:tcPr>
                                <w:p w14:paraId="4BCE8717" w14:textId="77777777" w:rsidR="00A86540" w:rsidRDefault="00A86540" w:rsidP="00916B9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YD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</w:tcPr>
                                <w:p w14:paraId="4D214F07" w14:textId="77777777" w:rsidR="00A86540" w:rsidRPr="00861CDB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2000, 2001, 2002, 2003, 2004, MHCE, MHCA</w:t>
                                  </w:r>
                                </w:p>
                              </w:tc>
                              <w:tc>
                                <w:tcPr>
                                  <w:tcW w:w="3409" w:type="pct"/>
                                </w:tcPr>
                                <w:p w14:paraId="11E198F0" w14:textId="77777777" w:rsidR="00A86540" w:rsidRPr="00861CDB" w:rsidRDefault="00A86540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Costed at an aggregate level as no feeder data available at this time</w:t>
                                  </w:r>
                                </w:p>
                              </w:tc>
                            </w:tr>
                          </w:tbl>
                          <w:p w14:paraId="32AAD97A" w14:textId="77777777" w:rsidR="00A86540" w:rsidRPr="00B95C98" w:rsidRDefault="00A86540" w:rsidP="00180EDD">
                            <w:pPr>
                              <w:jc w:val="both"/>
                              <w:rPr>
                                <w:i/>
                                <w:color w:val="B4006C" w:themeColor="accent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E97D" id="Rectangle 21" o:spid="_x0000_s1034" style="position:absolute;margin-left:488.05pt;margin-top:2.45pt;width:539.25pt;height:273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" filled="f" strokecolor="#09f" strokeweight="3pt">
                <v:textbox>
                  <w:txbxContent>
                    <w:p w14:paraId="7DF8E2F7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2FE2C40D" w14:textId="62425DB5" w:rsidR="00A86540" w:rsidRPr="00A86540" w:rsidRDefault="00A86540" w:rsidP="00180ED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86540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EXAMPLE in filling in the Activity Table below.</w:t>
                      </w:r>
                    </w:p>
                    <w:p w14:paraId="06B6F057" w14:textId="77777777" w:rsidR="00A86540" w:rsidRDefault="00A86540" w:rsidP="00180EDD">
                      <w:pPr>
                        <w:jc w:val="both"/>
                        <w:rPr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ListTable3-Accent1"/>
                        <w:tblW w:w="4982" w:type="pct"/>
                        <w:tblBorders>
                          <w:insideH w:val="single" w:sz="4" w:space="0" w:color="1D3251" w:themeColor="accent1"/>
                          <w:insideV w:val="single" w:sz="4" w:space="0" w:color="1D3251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"/>
                        <w:gridCol w:w="592"/>
                        <w:gridCol w:w="1097"/>
                        <w:gridCol w:w="759"/>
                        <w:gridCol w:w="910"/>
                        <w:gridCol w:w="6764"/>
                      </w:tblGrid>
                      <w:tr w:rsidR="00A86540" w14:paraId="15AE241D" w14:textId="77777777" w:rsidTr="00916B9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39" w:type="pct"/>
                            <w:gridSpan w:val="2"/>
                            <w:hideMark/>
                          </w:tcPr>
                          <w:p w14:paraId="332EDFE5" w14:textId="77777777" w:rsidR="00A86540" w:rsidRPr="00861CDB" w:rsidRDefault="00A86540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425" w:type="pct"/>
                            <w:hideMark/>
                          </w:tcPr>
                          <w:p w14:paraId="28502710" w14:textId="77777777" w:rsidR="00A86540" w:rsidRPr="00861CDB" w:rsidRDefault="00A86540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94" w:type="pct"/>
                            <w:hideMark/>
                          </w:tcPr>
                          <w:p w14:paraId="25F7669B" w14:textId="77777777" w:rsidR="00A86540" w:rsidRPr="00861CDB" w:rsidRDefault="00A86540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Costed</w:t>
                            </w: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Y/N</w:t>
                            </w:r>
                          </w:p>
                        </w:tc>
                        <w:tc>
                          <w:tcPr>
                            <w:tcW w:w="533" w:type="pct"/>
                          </w:tcPr>
                          <w:p w14:paraId="1F282153" w14:textId="77777777" w:rsidR="00A86540" w:rsidRPr="00AA5D18" w:rsidRDefault="00A86540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A5D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costed</w:t>
                            </w:r>
                          </w:p>
                          <w:p w14:paraId="61933EE6" w14:textId="77777777" w:rsidR="00A86540" w:rsidRPr="00861CDB" w:rsidRDefault="00A86540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A5D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(care type,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program/ </w:t>
                            </w:r>
                            <w:r w:rsidRPr="00AA5D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stream etc)</w:t>
                            </w:r>
                          </w:p>
                        </w:tc>
                        <w:tc>
                          <w:tcPr>
                            <w:tcW w:w="3409" w:type="pct"/>
                            <w:hideMark/>
                          </w:tcPr>
                          <w:p w14:paraId="68E0DDE9" w14:textId="77777777" w:rsidR="00A86540" w:rsidRPr="00861CDB" w:rsidRDefault="00A86540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Comments</w:t>
                            </w:r>
                          </w:p>
                        </w:tc>
                      </w:tr>
                      <w:tr w:rsidR="00A86540" w14:paraId="0E56FC43" w14:textId="77777777" w:rsidTr="00916B9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" w:type="pct"/>
                          </w:tcPr>
                          <w:p w14:paraId="54AC38A9" w14:textId="77777777" w:rsidR="00A86540" w:rsidRDefault="00A86540" w:rsidP="00916B98">
                            <w:p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91" w:type="pct"/>
                            <w:gridSpan w:val="5"/>
                            <w:hideMark/>
                          </w:tcPr>
                          <w:p w14:paraId="6E069A36" w14:textId="77777777" w:rsidR="00A86540" w:rsidRDefault="00A86540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Example: Please delete once completed</w:t>
                            </w:r>
                          </w:p>
                        </w:tc>
                      </w:tr>
                      <w:tr w:rsidR="00A86540" w14:paraId="4788479C" w14:textId="77777777" w:rsidTr="00916B98">
                        <w:trPr>
                          <w:trHeight w:val="3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" w:type="pct"/>
                            <w:gridSpan w:val="2"/>
                            <w:hideMark/>
                          </w:tcPr>
                          <w:p w14:paraId="3A184685" w14:textId="77777777" w:rsidR="00A86540" w:rsidRDefault="00A86540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MH</w:t>
                            </w:r>
                          </w:p>
                        </w:tc>
                        <w:tc>
                          <w:tcPr>
                            <w:tcW w:w="425" w:type="pct"/>
                            <w:hideMark/>
                          </w:tcPr>
                          <w:p w14:paraId="50562E4A" w14:textId="77777777" w:rsidR="00A86540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Mental Health Acute</w:t>
                            </w:r>
                          </w:p>
                        </w:tc>
                        <w:tc>
                          <w:tcPr>
                            <w:tcW w:w="294" w:type="pct"/>
                            <w:hideMark/>
                          </w:tcPr>
                          <w:p w14:paraId="153A9BC9" w14:textId="77777777" w:rsidR="00A86540" w:rsidRDefault="00A86540" w:rsidP="00916B9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3" w:type="pct"/>
                          </w:tcPr>
                          <w:p w14:paraId="04772BC4" w14:textId="77777777" w:rsidR="00A86540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Care type 5</w:t>
                            </w:r>
                          </w:p>
                        </w:tc>
                        <w:tc>
                          <w:tcPr>
                            <w:tcW w:w="3409" w:type="pct"/>
                            <w:hideMark/>
                          </w:tcPr>
                          <w:p w14:paraId="6AD6A517" w14:textId="77777777" w:rsidR="00A86540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 feeder system data available for patient level reporting</w:t>
                            </w:r>
                          </w:p>
                        </w:tc>
                      </w:tr>
                      <w:tr w:rsidR="00A86540" w14:paraId="61E47D69" w14:textId="77777777" w:rsidTr="00916B9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" w:type="pct"/>
                            <w:gridSpan w:val="2"/>
                            <w:hideMark/>
                          </w:tcPr>
                          <w:p w14:paraId="52300702" w14:textId="77777777" w:rsidR="00A86540" w:rsidRDefault="00A86540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NV</w:t>
                            </w:r>
                          </w:p>
                        </w:tc>
                        <w:tc>
                          <w:tcPr>
                            <w:tcW w:w="425" w:type="pct"/>
                            <w:hideMark/>
                          </w:tcPr>
                          <w:p w14:paraId="1789C1AE" w14:textId="77777777" w:rsidR="00A86540" w:rsidRDefault="00A86540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Non-admitted VINAH</w:t>
                            </w:r>
                          </w:p>
                        </w:tc>
                        <w:tc>
                          <w:tcPr>
                            <w:tcW w:w="294" w:type="pct"/>
                            <w:hideMark/>
                          </w:tcPr>
                          <w:p w14:paraId="1AD7DD8C" w14:textId="77777777" w:rsidR="00A86540" w:rsidRDefault="00A86540" w:rsidP="00916B9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533" w:type="pct"/>
                          </w:tcPr>
                          <w:p w14:paraId="665AF336" w14:textId="77777777" w:rsidR="00A86540" w:rsidRDefault="00A86540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TCP, SACS, 313</w:t>
                            </w:r>
                          </w:p>
                        </w:tc>
                        <w:tc>
                          <w:tcPr>
                            <w:tcW w:w="3409" w:type="pct"/>
                            <w:hideMark/>
                          </w:tcPr>
                          <w:p w14:paraId="4A315707" w14:textId="77777777" w:rsidR="00A86540" w:rsidRDefault="00A86540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Incomplete due to records not being able to be identified in hospital systems such as TCP and MBS patients excluded from costing</w:t>
                            </w:r>
                          </w:p>
                        </w:tc>
                      </w:tr>
                      <w:tr w:rsidR="00A86540" w14:paraId="3C53FAED" w14:textId="77777777" w:rsidTr="00916B98">
                        <w:trPr>
                          <w:trHeight w:val="1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" w:type="pct"/>
                            <w:gridSpan w:val="2"/>
                            <w:hideMark/>
                          </w:tcPr>
                          <w:p w14:paraId="15AC0521" w14:textId="77777777" w:rsidR="00A86540" w:rsidRDefault="00A86540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5" w:type="pct"/>
                            <w:hideMark/>
                          </w:tcPr>
                          <w:p w14:paraId="034D909E" w14:textId="77777777" w:rsidR="00A86540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294" w:type="pct"/>
                            <w:hideMark/>
                          </w:tcPr>
                          <w:p w14:paraId="51B1B7C4" w14:textId="77777777" w:rsidR="00A86540" w:rsidRDefault="00A86540" w:rsidP="00916B9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533" w:type="pct"/>
                          </w:tcPr>
                          <w:p w14:paraId="29E3C727" w14:textId="77777777" w:rsidR="00A86540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9" w:type="pct"/>
                            <w:hideMark/>
                          </w:tcPr>
                          <w:p w14:paraId="225BF1B2" w14:textId="77777777" w:rsidR="00A86540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Not applicable</w:t>
                            </w:r>
                          </w:p>
                        </w:tc>
                      </w:tr>
                      <w:tr w:rsidR="00A86540" w14:paraId="1E9CDD76" w14:textId="77777777" w:rsidTr="00916B9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" w:type="pct"/>
                            <w:gridSpan w:val="2"/>
                            <w:hideMark/>
                          </w:tcPr>
                          <w:p w14:paraId="7CCE37F3" w14:textId="77777777" w:rsidR="00A86540" w:rsidRPr="00861CDB" w:rsidRDefault="00A86540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425" w:type="pct"/>
                            <w:hideMark/>
                          </w:tcPr>
                          <w:p w14:paraId="0E456E06" w14:textId="77777777" w:rsidR="00A86540" w:rsidRPr="00861CDB" w:rsidRDefault="00A86540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Acute</w:t>
                            </w:r>
                          </w:p>
                        </w:tc>
                        <w:tc>
                          <w:tcPr>
                            <w:tcW w:w="294" w:type="pct"/>
                            <w:hideMark/>
                          </w:tcPr>
                          <w:p w14:paraId="189AA2B1" w14:textId="77777777" w:rsidR="00A86540" w:rsidRPr="00861CDB" w:rsidRDefault="00A86540" w:rsidP="00916B9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3" w:type="pct"/>
                          </w:tcPr>
                          <w:p w14:paraId="7F6010DA" w14:textId="77777777" w:rsidR="00A86540" w:rsidRPr="00861CDB" w:rsidRDefault="00A86540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9" w:type="pct"/>
                            <w:hideMark/>
                          </w:tcPr>
                          <w:p w14:paraId="23737003" w14:textId="77777777" w:rsidR="00A86540" w:rsidRPr="00861CDB" w:rsidRDefault="00A86540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Fully costed </w:t>
                            </w:r>
                          </w:p>
                        </w:tc>
                      </w:tr>
                      <w:tr w:rsidR="00A86540" w14:paraId="16B4D70D" w14:textId="77777777" w:rsidTr="00916B98">
                        <w:trPr>
                          <w:trHeight w:val="2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" w:type="pct"/>
                            <w:gridSpan w:val="2"/>
                          </w:tcPr>
                          <w:p w14:paraId="02E8BE74" w14:textId="77777777" w:rsidR="00A86540" w:rsidRDefault="00A86540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pct"/>
                          </w:tcPr>
                          <w:p w14:paraId="35DF1FAA" w14:textId="77777777" w:rsidR="00A86540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Mental Health community</w:t>
                            </w:r>
                          </w:p>
                        </w:tc>
                        <w:tc>
                          <w:tcPr>
                            <w:tcW w:w="294" w:type="pct"/>
                          </w:tcPr>
                          <w:p w14:paraId="4BCE8717" w14:textId="77777777" w:rsidR="00A86540" w:rsidRDefault="00A86540" w:rsidP="00916B9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YD</w:t>
                            </w:r>
                          </w:p>
                        </w:tc>
                        <w:tc>
                          <w:tcPr>
                            <w:tcW w:w="533" w:type="pct"/>
                          </w:tcPr>
                          <w:p w14:paraId="4D214F07" w14:textId="77777777" w:rsidR="00A86540" w:rsidRPr="00861CDB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2000, 2001, 2002, 2003, 2004, MHCE, MHCA</w:t>
                            </w:r>
                          </w:p>
                        </w:tc>
                        <w:tc>
                          <w:tcPr>
                            <w:tcW w:w="3409" w:type="pct"/>
                          </w:tcPr>
                          <w:p w14:paraId="11E198F0" w14:textId="77777777" w:rsidR="00A86540" w:rsidRPr="00861CDB" w:rsidRDefault="00A86540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Costed at an aggregate level as no feeder data available at this time</w:t>
                            </w:r>
                          </w:p>
                        </w:tc>
                      </w:tr>
                    </w:tbl>
                    <w:p w14:paraId="32AAD97A" w14:textId="77777777" w:rsidR="00A86540" w:rsidRPr="00B95C98" w:rsidRDefault="00A86540" w:rsidP="00180EDD">
                      <w:pPr>
                        <w:jc w:val="both"/>
                        <w:rPr>
                          <w:i/>
                          <w:color w:val="B4006C" w:themeColor="accent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0FB9" w14:textId="5DAEA4EA" w:rsidR="00853425" w:rsidRDefault="00853425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61D1D339" w14:textId="6CEB6893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33640AB" w14:textId="4FFA14F8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0C6265E" w14:textId="19AF2604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72A469C1" w14:textId="2879F5E5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69DB1181" w14:textId="143B6E5D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70599DC" w14:textId="3CEC6FFA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5590A89B" w14:textId="6FBDE039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23771E5A" w14:textId="2BD42349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045A7107" w14:textId="1CAED44A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7A12DDF1" w14:textId="40D95632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6CCC8883" w14:textId="1D3CC1A7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33719C7E" w14:textId="288D4CF1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7B21E62E" w14:textId="401F7837" w:rsidR="00471726" w:rsidRPr="003239C7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EE55A26" w14:textId="77777777" w:rsidR="00742447" w:rsidRDefault="00742447" w:rsidP="00162DAA">
      <w:pPr>
        <w:rPr>
          <w:lang w:val="en-US" w:eastAsia="en-US"/>
        </w:rPr>
      </w:pPr>
    </w:p>
    <w:p w14:paraId="1F319BC9" w14:textId="77777777" w:rsidR="00AD083A" w:rsidRDefault="00AD083A" w:rsidP="00162DAA">
      <w:pPr>
        <w:rPr>
          <w:lang w:val="en-US" w:eastAsia="en-US"/>
        </w:rPr>
      </w:pPr>
    </w:p>
    <w:p w14:paraId="19527EC2" w14:textId="77777777" w:rsidR="00AD083A" w:rsidRDefault="00AD083A" w:rsidP="00162DAA">
      <w:pPr>
        <w:rPr>
          <w:lang w:val="en-US" w:eastAsia="en-US"/>
        </w:rPr>
      </w:pPr>
    </w:p>
    <w:p w14:paraId="777260CB" w14:textId="77777777" w:rsidR="00AD083A" w:rsidRDefault="00AD083A" w:rsidP="00162DAA">
      <w:pPr>
        <w:rPr>
          <w:lang w:val="en-US" w:eastAsia="en-US"/>
        </w:rPr>
      </w:pPr>
    </w:p>
    <w:p w14:paraId="42FCD840" w14:textId="77777777" w:rsidR="00AD083A" w:rsidRDefault="00AD083A" w:rsidP="00162DAA">
      <w:pPr>
        <w:rPr>
          <w:lang w:val="en-US" w:eastAsia="en-US"/>
        </w:rPr>
      </w:pPr>
    </w:p>
    <w:p w14:paraId="35900B49" w14:textId="77777777" w:rsidR="00AD083A" w:rsidRDefault="00AD083A" w:rsidP="00162DAA">
      <w:pPr>
        <w:rPr>
          <w:lang w:val="en-US" w:eastAsia="en-US"/>
        </w:rPr>
      </w:pPr>
    </w:p>
    <w:p w14:paraId="11D0CFB0" w14:textId="77777777" w:rsidR="00AD083A" w:rsidRDefault="00AD083A" w:rsidP="00162DAA">
      <w:pPr>
        <w:rPr>
          <w:lang w:val="en-US" w:eastAsia="en-US"/>
        </w:rPr>
      </w:pPr>
    </w:p>
    <w:p w14:paraId="5EE87F85" w14:textId="77777777" w:rsidR="00AD083A" w:rsidRDefault="00AD083A" w:rsidP="00162DAA">
      <w:pPr>
        <w:rPr>
          <w:lang w:val="en-US" w:eastAsia="en-US"/>
        </w:rPr>
      </w:pPr>
    </w:p>
    <w:p w14:paraId="401F6203" w14:textId="77777777" w:rsidR="00AD083A" w:rsidRDefault="00AD083A" w:rsidP="00162DAA">
      <w:pPr>
        <w:rPr>
          <w:lang w:val="en-US" w:eastAsia="en-US"/>
        </w:rPr>
      </w:pPr>
    </w:p>
    <w:p w14:paraId="0A790811" w14:textId="77777777" w:rsidR="00AD083A" w:rsidRDefault="00AD083A" w:rsidP="00162DAA">
      <w:pPr>
        <w:rPr>
          <w:lang w:val="en-US" w:eastAsia="en-US"/>
        </w:rPr>
      </w:pPr>
    </w:p>
    <w:tbl>
      <w:tblPr>
        <w:tblStyle w:val="GridTable1Light-Accent1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785"/>
        <w:gridCol w:w="2193"/>
        <w:gridCol w:w="7812"/>
      </w:tblGrid>
      <w:tr w:rsidR="00AD083A" w14:paraId="5D9FB55D" w14:textId="77777777" w:rsidTr="00AD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0F3134D4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Item</w:t>
            </w:r>
          </w:p>
        </w:tc>
        <w:tc>
          <w:tcPr>
            <w:tcW w:w="2193" w:type="dxa"/>
          </w:tcPr>
          <w:p w14:paraId="6DC45E36" w14:textId="77777777" w:rsidR="00AD083A" w:rsidRDefault="00AD083A" w:rsidP="00AD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Value</w:t>
            </w:r>
          </w:p>
        </w:tc>
        <w:tc>
          <w:tcPr>
            <w:tcW w:w="7812" w:type="dxa"/>
          </w:tcPr>
          <w:p w14:paraId="215F3C79" w14:textId="77777777" w:rsidR="00AD083A" w:rsidRDefault="00AD083A" w:rsidP="00AD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Description</w:t>
            </w:r>
          </w:p>
        </w:tc>
      </w:tr>
      <w:tr w:rsidR="00AD083A" w14:paraId="7A1A8B78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2FD8E98" w14:textId="77777777" w:rsidR="00AD083A" w:rsidRPr="00742447" w:rsidRDefault="00AD083A" w:rsidP="00AD083A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</w:p>
        </w:tc>
        <w:tc>
          <w:tcPr>
            <w:tcW w:w="2193" w:type="dxa"/>
          </w:tcPr>
          <w:p w14:paraId="645446F1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Yes costed</w:t>
            </w:r>
          </w:p>
        </w:tc>
        <w:tc>
          <w:tcPr>
            <w:tcW w:w="7812" w:type="dxa"/>
          </w:tcPr>
          <w:p w14:paraId="103270B5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 and costed</w:t>
            </w:r>
          </w:p>
        </w:tc>
      </w:tr>
      <w:tr w:rsidR="00AD083A" w14:paraId="60C2B974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676571E1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93" w:type="dxa"/>
          </w:tcPr>
          <w:p w14:paraId="39CEA52C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Not costed</w:t>
            </w:r>
          </w:p>
        </w:tc>
        <w:tc>
          <w:tcPr>
            <w:tcW w:w="7812" w:type="dxa"/>
          </w:tcPr>
          <w:p w14:paraId="47A35A0F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 but NOT costed</w:t>
            </w:r>
          </w:p>
        </w:tc>
      </w:tr>
      <w:tr w:rsidR="00AD083A" w14:paraId="53DED24A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29518656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YD</w:t>
            </w:r>
          </w:p>
        </w:tc>
        <w:tc>
          <w:tcPr>
            <w:tcW w:w="2193" w:type="dxa"/>
          </w:tcPr>
          <w:p w14:paraId="379B5A00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Aggregate costed</w:t>
            </w:r>
          </w:p>
        </w:tc>
        <w:tc>
          <w:tcPr>
            <w:tcW w:w="7812" w:type="dxa"/>
          </w:tcPr>
          <w:p w14:paraId="5DD873C9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 and costed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at an aggregate level or as a ‘virtual’ or ‘dummy’ patient</w:t>
            </w:r>
          </w:p>
        </w:tc>
      </w:tr>
      <w:tr w:rsidR="00AD083A" w14:paraId="206F6A15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26364CC8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2193" w:type="dxa"/>
          </w:tcPr>
          <w:p w14:paraId="0C2C5DB7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Partially costed</w:t>
            </w:r>
          </w:p>
        </w:tc>
        <w:tc>
          <w:tcPr>
            <w:tcW w:w="7812" w:type="dxa"/>
          </w:tcPr>
          <w:p w14:paraId="1D13ECC8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Applicable to health service but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partially</w:t>
            </w: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costed</w:t>
            </w:r>
          </w:p>
        </w:tc>
      </w:tr>
      <w:tr w:rsidR="00AD083A" w14:paraId="5FC6BFEB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6D456EA9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</w:t>
            </w:r>
          </w:p>
        </w:tc>
        <w:tc>
          <w:tcPr>
            <w:tcW w:w="2193" w:type="dxa"/>
          </w:tcPr>
          <w:p w14:paraId="1BB32ABB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Not applicable</w:t>
            </w:r>
          </w:p>
        </w:tc>
        <w:tc>
          <w:tcPr>
            <w:tcW w:w="7812" w:type="dxa"/>
          </w:tcPr>
          <w:p w14:paraId="437AF99C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Activity not </w:t>
            </w: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</w:t>
            </w:r>
          </w:p>
        </w:tc>
      </w:tr>
    </w:tbl>
    <w:p w14:paraId="603731FD" w14:textId="77777777" w:rsidR="00AD083A" w:rsidRPr="00916B98" w:rsidRDefault="00AD083A" w:rsidP="00AD083A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Legend</w:t>
      </w:r>
    </w:p>
    <w:p w14:paraId="5634C189" w14:textId="0EFFE822" w:rsidR="00AD083A" w:rsidRDefault="00AD083A" w:rsidP="00162DAA">
      <w:pPr>
        <w:rPr>
          <w:lang w:val="en-US" w:eastAsia="en-US"/>
        </w:rPr>
        <w:sectPr w:rsidR="00AD083A" w:rsidSect="00742447">
          <w:pgSz w:w="12240" w:h="15840"/>
          <w:pgMar w:top="576" w:right="720" w:bottom="576" w:left="720" w:header="144" w:footer="432" w:gutter="0"/>
          <w:cols w:space="708"/>
          <w:docGrid w:linePitch="360"/>
        </w:sectPr>
      </w:pPr>
    </w:p>
    <w:p w14:paraId="33D152C5" w14:textId="66C2B208" w:rsidR="00162DAA" w:rsidRPr="00162DAA" w:rsidRDefault="00162DAA" w:rsidP="00162DAA">
      <w:pPr>
        <w:rPr>
          <w:lang w:val="en-US"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1682"/>
        <w:gridCol w:w="1010"/>
        <w:gridCol w:w="1982"/>
        <w:gridCol w:w="9012"/>
      </w:tblGrid>
      <w:tr w:rsidR="00180EDD" w:rsidRPr="00162DAA" w14:paraId="68A03D7C" w14:textId="77777777" w:rsidTr="00180EDD">
        <w:trPr>
          <w:trHeight w:val="61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00612D02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Program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2B08463F" w14:textId="3E3E6444" w:rsidR="00180EDD" w:rsidRPr="006C41AB" w:rsidRDefault="00180EDD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777BB248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Costed</w:t>
            </w: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Y/N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</w:tcPr>
          <w:p w14:paraId="4DAB9B7B" w14:textId="77777777" w:rsidR="00180EDD" w:rsidRPr="00180EDD" w:rsidRDefault="00180EDD" w:rsidP="00180E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0E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 costed</w:t>
            </w:r>
          </w:p>
          <w:p w14:paraId="5A0FA478" w14:textId="4B7898A5" w:rsidR="00180EDD" w:rsidRDefault="00180EDD" w:rsidP="00180E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0E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(care type, program/ stream etc)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5F7362C0" w14:textId="6A6905C7" w:rsidR="00180EDD" w:rsidRPr="006C41AB" w:rsidRDefault="00180EDD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Explanation of selected costed activity</w:t>
            </w:r>
          </w:p>
        </w:tc>
      </w:tr>
      <w:tr w:rsidR="00180EDD" w:rsidRPr="00162DAA" w14:paraId="171CC1C0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</w:tcPr>
          <w:p w14:paraId="6663A0CD" w14:textId="25256F21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Admitte</w:t>
            </w: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180EDD" w:rsidRPr="00162DAA" w14:paraId="1A89AB4C" w14:textId="77777777" w:rsidTr="00180EDD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9E18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AO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D32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Acute Other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0EF" w14:textId="7244E55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864975835"/>
                <w:placeholder>
                  <w:docPart w:val="225E57E32DB343988A4AD0AA1CBEC17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BD22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006" w14:textId="30C3B7B8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57CAF72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4DFD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B269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NHT/Non-Acute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544" w14:textId="7E75F990" w:rsidR="00916B98" w:rsidRPr="00916B98" w:rsidRDefault="00180EDD" w:rsidP="006C41AB">
            <w:pPr>
              <w:rPr>
                <w:rFonts w:ascii="Arial" w:hAnsi="Arial"/>
                <w:b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00647286"/>
                <w:placeholder>
                  <w:docPart w:val="CB1E36B83A1C440C85D4B880D667D57F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F1A9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AB6" w14:textId="466AFB5D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86145DE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6E6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0B8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Acute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1F5" w14:textId="5AA99E4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455676532"/>
                <w:placeholder>
                  <w:docPart w:val="6DC36103613945A68838063AD5F15666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6AAB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902" w14:textId="76F88FD2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065F33F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552C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7F09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E18" w14:textId="69DC5C9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606186654"/>
                <w:placeholder>
                  <w:docPart w:val="BEB2CF83B7AA4791813836F3001FB9C7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6C01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6E7" w14:textId="2FB2F3D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42F2CC4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7DDF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PC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A084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Palliative Care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CE4" w14:textId="44D0080D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796531303"/>
                <w:placeholder>
                  <w:docPart w:val="2CBC5E3CAB724C77B5DA43323233E0B0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8194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E7F" w14:textId="323652D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611F141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342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GM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3A38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GEM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AD3" w14:textId="44AA35E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488287981"/>
                <w:placeholder>
                  <w:docPart w:val="FF682F71CEDE419796CDD1594EE1136D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E0FBF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A62" w14:textId="52BC008D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4069973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014F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2478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Organ Procurement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14E" w14:textId="21295D2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2035178574"/>
                <w:placeholder>
                  <w:docPart w:val="F39D5EC5D2F546AE9615E0FCC05B7336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A64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2A5" w14:textId="465EC2C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75901345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A17B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A680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Acute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CE4" w14:textId="569B6BB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345183115"/>
                <w:placeholder>
                  <w:docPart w:val="5A918CDA7AD74F33BABFEE7597C3EC0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E89B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25A" w14:textId="55EE1AE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664BD99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305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6D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Maintenance Care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242" w14:textId="5BB3465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405649238"/>
                <w:placeholder>
                  <w:docPart w:val="81F792D4AC9047BA9CB97CE08678BB1E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CB771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F20" w14:textId="07AD450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1D709BE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81A8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RP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D32A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Paediatric Rehabilitation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087" w14:textId="38AB446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422654363"/>
                <w:placeholder>
                  <w:docPart w:val="9929EF465ACE49DC954F1A102AC95390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E9B0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C58" w14:textId="3D56247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5CB75509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8C7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DE9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Acute Unqualified newborn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303" w14:textId="7565EE7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404829165"/>
                <w:placeholder>
                  <w:docPart w:val="78E6A8FA75854D02809887057168081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6A18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C19" w14:textId="4C8BDEB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D19555A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0461ED4" w14:textId="5E51F83A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Emergency</w:t>
            </w:r>
          </w:p>
        </w:tc>
      </w:tr>
      <w:tr w:rsidR="00180EDD" w:rsidRPr="00162DAA" w14:paraId="0DA7A60B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293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5B87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Emergency Presentations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291" w14:textId="6BF7D59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282426271"/>
                <w:placeholder>
                  <w:docPart w:val="7AD276309EDD4B25AC4B1B377FA717C5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1455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D6E" w14:textId="42E668CB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B4FF2C2" w14:textId="77777777" w:rsidTr="00180EDD">
        <w:trPr>
          <w:trHeight w:val="28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99A67F" w14:textId="43A12C5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ED Short Stay Unit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reported as</w:t>
            </w: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 of the admitted setting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750" w14:textId="53DB0BB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374198897"/>
                <w:placeholder>
                  <w:docPart w:val="87F17E0C0D304C4EB12B6AB44559A727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2FCF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799" w14:textId="20CBB98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5FB39DA2" w14:textId="77777777" w:rsidTr="00180EDD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F5EF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BC9A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Emergency - Urgent Care Centres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D47" w14:textId="7225CBFC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785808667"/>
                <w:placeholder>
                  <w:docPart w:val="C0DD40DC467D4915A973E7C1BA7CA866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775E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284" w14:textId="09CBE1C8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17AA19C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8B34C16" w14:textId="666D3673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Non-admitted</w:t>
            </w:r>
          </w:p>
        </w:tc>
      </w:tr>
      <w:tr w:rsidR="00180EDD" w:rsidRPr="00162DAA" w14:paraId="7A5B716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D1A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NV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2121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Non-Admitted VINAH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592" w14:textId="7AFC4BF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126736669"/>
                <w:placeholder>
                  <w:docPart w:val="F9CCFDB622434BCAAF90217C0BF60400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7A990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7FED" w14:textId="46205FC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27EC9C3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43A2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5A05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Non-Admitted AIMS S10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630" w14:textId="3FA2F84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054045564"/>
                <w:placeholder>
                  <w:docPart w:val="AE5F975D1EB34CCB8DD5589E23188D8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89EA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724" w14:textId="3800E9B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BE6EAC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171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40E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Non-Admitted AIMS S11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B5E" w14:textId="737C930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551996338"/>
                <w:placeholder>
                  <w:docPart w:val="92984BC6D84A4F0A81B83FC0E2D5AA05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2065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061" w14:textId="6041A29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FA71E40" w14:textId="77777777" w:rsidTr="00180EDD">
        <w:trPr>
          <w:trHeight w:val="30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CA91D8" w14:textId="5233E5A4" w:rsidR="00180EDD" w:rsidRPr="006C41AB" w:rsidRDefault="00180EDD" w:rsidP="003239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Hospital Based Palliative Care Consultancy Team (HBPCCT) costed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reported</w:t>
            </w: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 of the admitted patient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727" w14:textId="037A57B4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58124219"/>
                <w:placeholder>
                  <w:docPart w:val="4A2174A3A254457DB309661D22FFEACD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BEF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909" w14:textId="19729C9C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84511E5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940713C" w14:textId="4E20458C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Other Non-admitted</w:t>
            </w:r>
          </w:p>
        </w:tc>
      </w:tr>
      <w:tr w:rsidR="00180EDD" w:rsidRPr="00162DAA" w14:paraId="2EBC06C4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44D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UD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1DAF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Other Non-Admitted Diagnostic services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F26" w14:textId="624961F1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01603769"/>
                <w:placeholder>
                  <w:docPart w:val="EC30C16CB0D643C88E54E3CD4D76D54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01D1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FDA" w14:textId="1F81A91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AFC00C5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6C5C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F97D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Other Non-admitted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1D2" w14:textId="6592B59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08767018"/>
                <w:placeholder>
                  <w:docPart w:val="F2023F0793EE460FA80F2B41228220F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A97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515" w14:textId="74EF91A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CAB2AA9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0B64CC0" w14:textId="1ED6DBD5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Community Health</w:t>
            </w:r>
          </w:p>
        </w:tc>
      </w:tr>
      <w:tr w:rsidR="00180EDD" w:rsidRPr="00162DAA" w14:paraId="44FFF2F1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3EC2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5625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Community Health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FBA" w14:textId="7A8A5692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55259555"/>
                <w:placeholder>
                  <w:docPart w:val="E34618A29FCA4B249B8570FAE3241C3B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EC86" w14:textId="77777777" w:rsidR="00180EDD" w:rsidRPr="006C41AB" w:rsidRDefault="00180EDD" w:rsidP="00180E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494" w14:textId="55745983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DD" w:rsidRPr="00162DAA" w14:paraId="7209012B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A17E716" w14:textId="3170CD23" w:rsidR="00180EDD" w:rsidRPr="006C41AB" w:rsidRDefault="00180EDD" w:rsidP="00180EDD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Radiotherap</w:t>
            </w: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6C41A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DD" w:rsidRPr="00162DAA" w14:paraId="6197555C" w14:textId="77777777" w:rsidTr="00180EDD">
        <w:trPr>
          <w:trHeight w:val="28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C814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Admitted radiotherapy costed as part of admitted setting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20A" w14:textId="4FC47FA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696450293"/>
                <w:placeholder>
                  <w:docPart w:val="5D10C7997B3345F4BDC4F23F4644DB3B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69FC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D41" w14:textId="2A7F99A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83C36CB" w14:textId="77777777" w:rsidTr="00180EDD">
        <w:trPr>
          <w:trHeight w:val="28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A6F5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Non-admitted radiotherapy costed as part of non-admitted setting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423" w14:textId="25AD76B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324346777"/>
                <w:placeholder>
                  <w:docPart w:val="9BF4EC2D9FD141F4BADC83DBF3A60432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146E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FDC" w14:textId="569C04F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63F734D" w14:textId="77777777" w:rsidTr="00180EDD">
        <w:trPr>
          <w:trHeight w:val="264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C23F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Non-admitted Radiotherapy services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CB8" w14:textId="552D091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2072576365"/>
                <w:placeholder>
                  <w:docPart w:val="CA65E14923C648C98FEEE4780D10C9D7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DBBB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A4D" w14:textId="0557893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B7B6161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B371708" w14:textId="42523DFF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</w:tr>
      <w:tr w:rsidR="00180EDD" w:rsidRPr="00162DAA" w14:paraId="67A90DC7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870D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DC23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919" w14:textId="39ADD80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0509820"/>
                <w:placeholder>
                  <w:docPart w:val="F594B6F0C7F745C9A34ACF673F5C5BA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2178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844" w14:textId="5B006D8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A5F369C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828CC5" w14:textId="60EEBB21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Teaching &amp; training</w:t>
            </w:r>
          </w:p>
        </w:tc>
      </w:tr>
      <w:tr w:rsidR="00180EDD" w:rsidRPr="00162DAA" w14:paraId="748C0429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DEBA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8087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Teaching and Training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7BA" w14:textId="53FDA8F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519429516"/>
                <w:placeholder>
                  <w:docPart w:val="79A56CFC46F94459A1ED54560AF08663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A0B4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EDC" w14:textId="76FA150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5CAC161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A889BB8" w14:textId="39F320A3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Boarders</w:t>
            </w:r>
          </w:p>
        </w:tc>
      </w:tr>
      <w:tr w:rsidR="00180EDD" w:rsidRPr="00162DAA" w14:paraId="287480C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706A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B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8BF7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Boarders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D81" w14:textId="1B29904B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930819787"/>
                <w:placeholder>
                  <w:docPart w:val="E2F56645599B40CD9D3EC79765664702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5885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17C" w14:textId="5DDE9EC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144C14A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87DE848" w14:textId="7073C0AD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Mental Health</w:t>
            </w:r>
          </w:p>
        </w:tc>
      </w:tr>
      <w:tr w:rsidR="00180EDD" w:rsidRPr="00162DAA" w14:paraId="0A207B27" w14:textId="77777777" w:rsidTr="00180EDD">
        <w:trPr>
          <w:trHeight w:val="285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B7F106" w14:textId="3F17D20A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5569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PARC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C01" w14:textId="58771A8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73994678"/>
                <w:placeholder>
                  <w:docPart w:val="84C8A9D8039D477982A26345147CA09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4DAC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AB4" w14:textId="3F58D99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428763D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3FE4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D48F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CCU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DC5" w14:textId="263C5AD4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181471656"/>
                <w:placeholder>
                  <w:docPart w:val="D67D85D04F9E49628B1AC36ADA52957F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5E96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704" w14:textId="76D094D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2642249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B735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5D2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APMHR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0A3" w14:textId="69A48CF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402203908"/>
                <w:placeholder>
                  <w:docPart w:val="5119BAB0957E4A30A35B74EF1C8C6A44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505C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3FE" w14:textId="4C3B64C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CD90054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40808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1FF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community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A71" w14:textId="29DC7A9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648715219"/>
                <w:placeholder>
                  <w:docPart w:val="4F75AC39524441BE9F9195B042CB5E6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CCD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4C0" w14:textId="790C3A1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0A2C9F7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E638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9AD9" w14:textId="7278C29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CL Services provided to emergency presentations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804" w14:textId="3DC9079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753357046"/>
                <w:placeholder>
                  <w:docPart w:val="7F6242E7EAC14E26950CA142317C2798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D5CA4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2B4" w14:textId="434916D2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404A677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FC1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009C" w14:textId="63EDA744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CL Services provided to admitted patients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839" w14:textId="1163730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56722345"/>
                <w:placeholder>
                  <w:docPart w:val="AC02D1C2551C40A1A5691419DCAC06B5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EE786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DBF" w14:textId="43D7DE1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7F4F6442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2E10C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5D94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CL Services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D6E6" w14:textId="0B5E4E2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272853213"/>
                <w:placeholder>
                  <w:docPart w:val="47A2BEA393094417BC5E4375017C81A2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7F4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132" w14:textId="78B4E61B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301F585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3C6218D" w14:textId="61DB0514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Other non-patient</w:t>
            </w:r>
          </w:p>
        </w:tc>
      </w:tr>
      <w:tr w:rsidR="00180EDD" w:rsidRPr="00162DAA" w14:paraId="6416756E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93E1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1127" w14:textId="0913B8C3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Other Non-Patient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406" w14:textId="6BD1713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951916993"/>
                <w:placeholder>
                  <w:docPart w:val="3B8CF2ADB3134A87B3EDE308DD8BACF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89D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184" w14:textId="10B8910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4773C59D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CA3EACE" w14:textId="37311EEC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Other Admitted</w:t>
            </w:r>
          </w:p>
        </w:tc>
      </w:tr>
      <w:tr w:rsidR="00180EDD" w:rsidRPr="00162DAA" w14:paraId="1984BB53" w14:textId="77777777" w:rsidTr="00180EDD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FDA3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W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3BBE" w14:textId="08EE182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Other Admitted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694" w14:textId="28B0DE2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770886072"/>
                <w:placeholder>
                  <w:docPart w:val="5DFA82D6DD1A4AD0A4F224E877E0A59B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80C68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4F6" w14:textId="1CAD176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4131D59" w14:textId="04E1BDE6" w:rsidR="006C41AB" w:rsidRPr="00162DAA" w:rsidRDefault="006C41AB">
      <w:pPr>
        <w:rPr>
          <w:rFonts w:ascii="Arial" w:hAnsi="Arial" w:cs="Arial"/>
        </w:rPr>
        <w:sectPr w:rsidR="006C41AB" w:rsidRPr="00162DAA" w:rsidSect="006C41AB">
          <w:pgSz w:w="15840" w:h="12240" w:orient="landscape"/>
          <w:pgMar w:top="720" w:right="576" w:bottom="720" w:left="576" w:header="144" w:footer="432" w:gutter="0"/>
          <w:cols w:space="708"/>
          <w:docGrid w:linePitch="360"/>
        </w:sectPr>
      </w:pPr>
    </w:p>
    <w:p w14:paraId="3C5989AB" w14:textId="77777777" w:rsidR="00313FC3" w:rsidRPr="00162DAA" w:rsidRDefault="00313FC3" w:rsidP="00AD083A">
      <w:pPr>
        <w:pStyle w:val="Heading2"/>
        <w:spacing w:after="120"/>
        <w:rPr>
          <w:rFonts w:cs="Arial"/>
        </w:rPr>
      </w:pPr>
      <w:bookmarkStart w:id="4" w:name="_Hlk15375400"/>
      <w:bookmarkEnd w:id="3"/>
      <w:r w:rsidRPr="00162DAA">
        <w:rPr>
          <w:rFonts w:cs="Arial"/>
        </w:rPr>
        <w:lastRenderedPageBreak/>
        <w:t>Phase of care</w:t>
      </w:r>
    </w:p>
    <w:p w14:paraId="520330A6" w14:textId="1061A7CA" w:rsidR="00313FC3" w:rsidRDefault="00313FC3" w:rsidP="00AD083A">
      <w:pPr>
        <w:pStyle w:val="Heading3"/>
        <w:spacing w:after="120"/>
        <w:rPr>
          <w:rFonts w:ascii="Arial" w:hAnsi="Arial" w:cs="Arial"/>
        </w:rPr>
      </w:pPr>
      <w:r w:rsidRPr="00162DAA">
        <w:rPr>
          <w:rFonts w:ascii="Arial" w:hAnsi="Arial" w:cs="Arial"/>
        </w:rPr>
        <w:t>Palliative Care</w:t>
      </w:r>
    </w:p>
    <w:p w14:paraId="679F8B74" w14:textId="77777777" w:rsidR="00AD083A" w:rsidRPr="00A86540" w:rsidRDefault="00AD083A" w:rsidP="00AD083A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>Include any comments regarding your health service that may impact on your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 xml:space="preserve"> results.</w:t>
      </w:r>
    </w:p>
    <w:p w14:paraId="0D6E9D91" w14:textId="77777777" w:rsidR="00AD083A" w:rsidRPr="00AD083A" w:rsidRDefault="00AD083A" w:rsidP="00AD083A"/>
    <w:p w14:paraId="5F6E2DBD" w14:textId="77777777" w:rsidR="00162DAA" w:rsidRPr="00162DAA" w:rsidRDefault="00162DAA" w:rsidP="00162DAA"/>
    <w:p w14:paraId="20DD98E8" w14:textId="6EB5E1CA" w:rsidR="00313FC3" w:rsidRDefault="00313FC3" w:rsidP="00313FC3">
      <w:pPr>
        <w:pStyle w:val="Heading3"/>
        <w:rPr>
          <w:rFonts w:ascii="Arial" w:hAnsi="Arial" w:cs="Arial"/>
        </w:rPr>
      </w:pPr>
      <w:r w:rsidRPr="00162DAA">
        <w:rPr>
          <w:rFonts w:ascii="Arial" w:hAnsi="Arial" w:cs="Arial"/>
        </w:rPr>
        <w:t>Mental Health</w:t>
      </w:r>
    </w:p>
    <w:p w14:paraId="784EEE4F" w14:textId="77777777" w:rsidR="00AD083A" w:rsidRPr="00A86540" w:rsidRDefault="00AD083A" w:rsidP="00AD083A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1D0E74">
        <w:rPr>
          <w:rFonts w:ascii="Arial" w:hAnsi="Arial" w:cs="Arial"/>
          <w:i/>
          <w:color w:val="B4006C" w:themeColor="accent3"/>
          <w:sz w:val="18"/>
          <w:szCs w:val="18"/>
        </w:rPr>
        <w:t>Include any comments regarding your health service that may impact on your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 xml:space="preserve"> results.</w:t>
      </w:r>
    </w:p>
    <w:p w14:paraId="52A3FDDD" w14:textId="77777777" w:rsidR="00AD083A" w:rsidRPr="00AD083A" w:rsidRDefault="00AD083A" w:rsidP="00AD083A"/>
    <w:p w14:paraId="703FCFAC" w14:textId="720D8DB6" w:rsidR="00313FC3" w:rsidRDefault="00313FC3" w:rsidP="00313FC3">
      <w:pPr>
        <w:rPr>
          <w:rFonts w:ascii="Arial" w:hAnsi="Arial" w:cs="Arial"/>
        </w:rPr>
      </w:pPr>
    </w:p>
    <w:p w14:paraId="0D028505" w14:textId="77777777" w:rsidR="00AD083A" w:rsidRPr="00162DAA" w:rsidRDefault="00AD083A" w:rsidP="00313FC3">
      <w:pPr>
        <w:rPr>
          <w:rFonts w:ascii="Arial" w:hAnsi="Arial" w:cs="Arial"/>
        </w:rPr>
      </w:pPr>
    </w:p>
    <w:p w14:paraId="5B0F000E" w14:textId="77777777" w:rsidR="00B81695" w:rsidRPr="00162DAA" w:rsidRDefault="00B81695" w:rsidP="00B81695">
      <w:pPr>
        <w:pStyle w:val="Heading1"/>
        <w:rPr>
          <w:rFonts w:ascii="Arial" w:hAnsi="Arial" w:cs="Arial"/>
        </w:rPr>
      </w:pPr>
      <w:r w:rsidRPr="00162DAA">
        <w:rPr>
          <w:rFonts w:ascii="Arial" w:hAnsi="Arial" w:cs="Arial"/>
        </w:rPr>
        <w:t>Expenses transferred</w:t>
      </w:r>
    </w:p>
    <w:p w14:paraId="6981FB9D" w14:textId="77777777" w:rsidR="0081456D" w:rsidRPr="00162DAA" w:rsidRDefault="0024674B" w:rsidP="0081456D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0C511" wp14:editId="705953B8">
                <wp:simplePos x="0" y="0"/>
                <wp:positionH relativeFrom="margin">
                  <wp:posOffset>-19050</wp:posOffset>
                </wp:positionH>
                <wp:positionV relativeFrom="paragraph">
                  <wp:posOffset>63500</wp:posOffset>
                </wp:positionV>
                <wp:extent cx="6867525" cy="10096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09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2806DB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7FC41018" w14:textId="77777777" w:rsidR="00A86540" w:rsidRPr="001D0E74" w:rsidRDefault="00A86540" w:rsidP="0024674B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1FAA58D0" w14:textId="77777777" w:rsidR="00A86540" w:rsidRPr="001D0E74" w:rsidRDefault="00A86540" w:rsidP="002467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On what basis are the transfers undertaken?</w:t>
                            </w:r>
                          </w:p>
                          <w:p w14:paraId="651DF336" w14:textId="77777777" w:rsidR="00A86540" w:rsidRPr="001D0E74" w:rsidRDefault="00A86540" w:rsidP="002467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How often are these reviewed/updated?</w:t>
                            </w:r>
                          </w:p>
                          <w:p w14:paraId="49083BAE" w14:textId="4B7FC236" w:rsidR="00A86540" w:rsidRPr="001D0E74" w:rsidRDefault="00A86540" w:rsidP="00313F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Are the amounts to be transferred evidenced by meetings with the stakeholders within your health services and signed off? </w:t>
                            </w:r>
                          </w:p>
                          <w:p w14:paraId="7F4A7F62" w14:textId="7E699290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0C511" id="Rectangle 15" o:spid="_x0000_s1035" style="position:absolute;margin-left:-1.5pt;margin-top:5pt;width:540.7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" filled="f" strokecolor="#09f" strokeweight="3pt">
                <v:textbox>
                  <w:txbxContent>
                    <w:p w14:paraId="502806DB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7FC41018" w14:textId="77777777" w:rsidR="00A86540" w:rsidRPr="001D0E74" w:rsidRDefault="00A86540" w:rsidP="0024674B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1FAA58D0" w14:textId="77777777" w:rsidR="00A86540" w:rsidRPr="001D0E74" w:rsidRDefault="00A86540" w:rsidP="002467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On what basis are the transfers undertaken?</w:t>
                      </w:r>
                    </w:p>
                    <w:p w14:paraId="651DF336" w14:textId="77777777" w:rsidR="00A86540" w:rsidRPr="001D0E74" w:rsidRDefault="00A86540" w:rsidP="002467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How often are these reviewed/updated?</w:t>
                      </w:r>
                    </w:p>
                    <w:p w14:paraId="49083BAE" w14:textId="4B7FC236" w:rsidR="00A86540" w:rsidRPr="001D0E74" w:rsidRDefault="00A86540" w:rsidP="00313F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Are the amounts to be transferred evidenced by meetings with the stakeholders within your health services and signed off? </w:t>
                      </w:r>
                    </w:p>
                    <w:p w14:paraId="7F4A7F62" w14:textId="7E699290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 results.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9EB0C5" w14:textId="77777777" w:rsidR="0081456D" w:rsidRPr="00162DAA" w:rsidRDefault="0081456D" w:rsidP="0081456D">
      <w:pPr>
        <w:rPr>
          <w:rFonts w:ascii="Arial" w:hAnsi="Arial" w:cs="Arial"/>
        </w:rPr>
      </w:pPr>
    </w:p>
    <w:p w14:paraId="74F03D45" w14:textId="77777777" w:rsidR="00C527C5" w:rsidRPr="00162DAA" w:rsidRDefault="00C527C5" w:rsidP="00C527C5">
      <w:pPr>
        <w:pStyle w:val="Default"/>
      </w:pPr>
    </w:p>
    <w:p w14:paraId="3F6B79C0" w14:textId="77777777" w:rsidR="00B95C98" w:rsidRPr="00162DAA" w:rsidRDefault="00B95C98" w:rsidP="0081456D">
      <w:pPr>
        <w:ind w:firstLine="720"/>
        <w:rPr>
          <w:rFonts w:ascii="Arial" w:hAnsi="Arial" w:cs="Arial"/>
        </w:rPr>
      </w:pPr>
    </w:p>
    <w:p w14:paraId="192A93FE" w14:textId="77777777" w:rsidR="006D7C5B" w:rsidRPr="00162DAA" w:rsidRDefault="006D7C5B" w:rsidP="0081456D">
      <w:pPr>
        <w:ind w:firstLine="720"/>
        <w:rPr>
          <w:rFonts w:ascii="Arial" w:hAnsi="Arial" w:cs="Arial"/>
        </w:rPr>
      </w:pPr>
    </w:p>
    <w:p w14:paraId="117C3791" w14:textId="77777777" w:rsidR="008444D4" w:rsidRPr="00162DAA" w:rsidRDefault="008444D4" w:rsidP="006D7C5B">
      <w:pPr>
        <w:pStyle w:val="Heading1"/>
        <w:rPr>
          <w:rFonts w:ascii="Arial" w:hAnsi="Arial" w:cs="Arial"/>
        </w:rPr>
      </w:pPr>
    </w:p>
    <w:p w14:paraId="656C634E" w14:textId="77777777" w:rsidR="006D7C5B" w:rsidRPr="00162DAA" w:rsidRDefault="006D7C5B" w:rsidP="006D7C5B">
      <w:pPr>
        <w:pStyle w:val="Heading1"/>
        <w:rPr>
          <w:rFonts w:ascii="Arial" w:hAnsi="Arial" w:cs="Arial"/>
        </w:rPr>
      </w:pPr>
      <w:r w:rsidRPr="00162DAA">
        <w:rPr>
          <w:rFonts w:ascii="Arial" w:hAnsi="Arial" w:cs="Arial"/>
        </w:rPr>
        <w:t>Reconciliation</w:t>
      </w:r>
    </w:p>
    <w:p w14:paraId="0A2A98EE" w14:textId="77777777" w:rsidR="006D7C5B" w:rsidRPr="00162DAA" w:rsidRDefault="00162DAA" w:rsidP="006D7C5B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A3DFB" wp14:editId="3849168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810375" cy="9810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1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BD368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41B2369B" w14:textId="77777777" w:rsidR="00A86540" w:rsidRPr="001D0E74" w:rsidRDefault="00A86540" w:rsidP="006D7C5B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Some things to consider for this section:</w:t>
                            </w:r>
                          </w:p>
                          <w:p w14:paraId="6CE5A615" w14:textId="77777777" w:rsidR="00A86540" w:rsidRPr="001D0E74" w:rsidRDefault="00A86540" w:rsidP="006D7C5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Is there a process for any reconciliation to be undertaken on expenses prior to loading into the costing system?</w:t>
                            </w:r>
                          </w:p>
                          <w:p w14:paraId="4121624C" w14:textId="33288D82" w:rsidR="00A86540" w:rsidRPr="001D0E74" w:rsidRDefault="00A86540" w:rsidP="006D7C5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Is any reconciliation or process undertaken prior to loading, linking, and costing to activity which will be used in the costing system? If so, please provide outline the process.</w:t>
                            </w:r>
                          </w:p>
                          <w:p w14:paraId="0DCC9156" w14:textId="77777777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A3DFB" id="Rectangle 18" o:spid="_x0000_s1036" style="position:absolute;margin-left:0;margin-top:3.25pt;width:536.25pt;height:7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" filled="f" strokecolor="#09f" strokeweight="3pt">
                <v:textbox>
                  <w:txbxContent>
                    <w:p w14:paraId="2A9BD368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41B2369B" w14:textId="77777777" w:rsidR="00A86540" w:rsidRPr="001D0E74" w:rsidRDefault="00A86540" w:rsidP="006D7C5B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Some things to consider for this section:</w:t>
                      </w:r>
                    </w:p>
                    <w:p w14:paraId="6CE5A615" w14:textId="77777777" w:rsidR="00A86540" w:rsidRPr="001D0E74" w:rsidRDefault="00A86540" w:rsidP="006D7C5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Is there a process for any reconciliation to be undertaken on expenses prior to loading into the costing system?</w:t>
                      </w:r>
                    </w:p>
                    <w:p w14:paraId="4121624C" w14:textId="33288D82" w:rsidR="00A86540" w:rsidRPr="001D0E74" w:rsidRDefault="00A86540" w:rsidP="006D7C5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Is any reconciliation or process undertaken prior to loading, linking, and costing to activity which will be used in the costing system? If so, please provide outline the process.</w:t>
                      </w:r>
                    </w:p>
                    <w:p w14:paraId="0DCC9156" w14:textId="77777777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 results.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39A407" w14:textId="77777777" w:rsidR="006D7C5B" w:rsidRPr="00162DAA" w:rsidRDefault="006D7C5B" w:rsidP="006D7C5B">
      <w:pPr>
        <w:rPr>
          <w:rFonts w:ascii="Arial" w:hAnsi="Arial" w:cs="Arial"/>
        </w:rPr>
      </w:pPr>
    </w:p>
    <w:p w14:paraId="0156518D" w14:textId="77777777" w:rsidR="006D7C5B" w:rsidRPr="00162DAA" w:rsidRDefault="006D7C5B" w:rsidP="006D7C5B">
      <w:pPr>
        <w:rPr>
          <w:rFonts w:ascii="Arial" w:hAnsi="Arial" w:cs="Arial"/>
        </w:rPr>
      </w:pPr>
    </w:p>
    <w:p w14:paraId="678339C1" w14:textId="77777777" w:rsidR="006D7C5B" w:rsidRPr="00162DAA" w:rsidRDefault="006D7C5B" w:rsidP="006D7C5B">
      <w:pPr>
        <w:rPr>
          <w:rFonts w:ascii="Arial" w:hAnsi="Arial" w:cs="Arial"/>
        </w:rPr>
      </w:pPr>
    </w:p>
    <w:p w14:paraId="304B8F69" w14:textId="77777777" w:rsidR="006D7C5B" w:rsidRPr="00162DAA" w:rsidRDefault="006D7C5B" w:rsidP="006D7C5B">
      <w:pPr>
        <w:rPr>
          <w:rFonts w:ascii="Arial" w:hAnsi="Arial" w:cs="Arial"/>
        </w:rPr>
      </w:pPr>
    </w:p>
    <w:p w14:paraId="5DC97C78" w14:textId="77777777" w:rsidR="008444D4" w:rsidRPr="00162DAA" w:rsidRDefault="008444D4" w:rsidP="00850ABB">
      <w:pPr>
        <w:pStyle w:val="Heading1"/>
        <w:rPr>
          <w:rFonts w:ascii="Arial" w:hAnsi="Arial" w:cs="Arial"/>
        </w:rPr>
      </w:pPr>
    </w:p>
    <w:p w14:paraId="15B8F2D2" w14:textId="77777777" w:rsidR="00850ABB" w:rsidRPr="00162DAA" w:rsidRDefault="00850ABB" w:rsidP="00AD083A">
      <w:pPr>
        <w:pStyle w:val="Heading1"/>
        <w:spacing w:after="120"/>
        <w:rPr>
          <w:rFonts w:ascii="Arial" w:hAnsi="Arial" w:cs="Arial"/>
        </w:rPr>
      </w:pPr>
      <w:r w:rsidRPr="00162DAA">
        <w:rPr>
          <w:rFonts w:ascii="Arial" w:hAnsi="Arial" w:cs="Arial"/>
        </w:rPr>
        <w:t>Quality assurance check</w:t>
      </w:r>
    </w:p>
    <w:p w14:paraId="20517ECC" w14:textId="0191A64F" w:rsidR="00471726" w:rsidRDefault="00471726" w:rsidP="00471726">
      <w:pPr>
        <w:pStyle w:val="Heading2"/>
      </w:pPr>
      <w:r>
        <w:t>Departmental checks</w:t>
      </w:r>
    </w:p>
    <w:p w14:paraId="734812FD" w14:textId="76FB434B" w:rsidR="002D736A" w:rsidRPr="00162DAA" w:rsidRDefault="002A236D" w:rsidP="004E5EA4">
      <w:pPr>
        <w:rPr>
          <w:rFonts w:ascii="Arial" w:hAnsi="Arial" w:cs="Arial"/>
        </w:rPr>
      </w:pPr>
      <w:r w:rsidRPr="00162DAA">
        <w:rPr>
          <w:rFonts w:ascii="Arial" w:hAnsi="Arial" w:cs="Arial"/>
          <w:sz w:val="20"/>
          <w:szCs w:val="20"/>
        </w:rPr>
        <w:t xml:space="preserve">The flagged records within the </w:t>
      </w:r>
      <w:r w:rsidR="002D736A" w:rsidRPr="00162DAA">
        <w:rPr>
          <w:rFonts w:ascii="Arial" w:hAnsi="Arial" w:cs="Arial"/>
          <w:sz w:val="20"/>
          <w:szCs w:val="20"/>
        </w:rPr>
        <w:t xml:space="preserve">department’s </w:t>
      </w:r>
      <w:r w:rsidRPr="00162DAA">
        <w:rPr>
          <w:rFonts w:ascii="Arial" w:hAnsi="Arial" w:cs="Arial"/>
          <w:sz w:val="20"/>
          <w:szCs w:val="20"/>
        </w:rPr>
        <w:t xml:space="preserve">quality assurance reports has been </w:t>
      </w:r>
      <w:r w:rsidR="002D736A" w:rsidRPr="00162DAA">
        <w:rPr>
          <w:rFonts w:ascii="Arial" w:hAnsi="Arial" w:cs="Arial"/>
          <w:sz w:val="20"/>
          <w:szCs w:val="20"/>
        </w:rPr>
        <w:t>reviewed and feedback provided as to the validity and reasoning of the records which will assist in providing a level of understanding of the usefulness of the patient level data for development of funding models and interpretation for analysis and reporting</w:t>
      </w:r>
      <w:r w:rsidR="002D736A" w:rsidRPr="00162DAA">
        <w:rPr>
          <w:rFonts w:ascii="Arial" w:hAnsi="Arial" w:cs="Arial"/>
        </w:rPr>
        <w:t>.</w:t>
      </w:r>
    </w:p>
    <w:p w14:paraId="2F0D76A9" w14:textId="77777777" w:rsidR="002D736A" w:rsidRPr="00162DAA" w:rsidRDefault="00162DAA" w:rsidP="002D736A">
      <w:pPr>
        <w:pStyle w:val="Heading2"/>
        <w:rPr>
          <w:rFonts w:cs="Arial"/>
        </w:rPr>
      </w:pPr>
      <w:r w:rsidRPr="00162DA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4EB75" wp14:editId="3076DCDE">
                <wp:simplePos x="0" y="0"/>
                <wp:positionH relativeFrom="margin">
                  <wp:align>left</wp:align>
                </wp:positionH>
                <wp:positionV relativeFrom="paragraph">
                  <wp:posOffset>85089</wp:posOffset>
                </wp:positionV>
                <wp:extent cx="6877050" cy="73342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33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9FA13" w14:textId="77777777" w:rsidR="006624FE" w:rsidRPr="001D0E74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Delete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contents of </w:t>
                            </w:r>
                            <w:r w:rsidRPr="001D0E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box 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comments of your health service have been entered</w:t>
                            </w:r>
                          </w:p>
                          <w:p w14:paraId="2FC6373F" w14:textId="77777777" w:rsidR="00A86540" w:rsidRPr="00916B98" w:rsidRDefault="00A86540" w:rsidP="001C6E6E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42DD591" w14:textId="66F27230" w:rsidR="00A86540" w:rsidRDefault="00A86540" w:rsidP="001C6E6E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16B98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Please amend the statement should further clarification or updating is to be included. Please delete this box once completed</w:t>
                            </w:r>
                          </w:p>
                          <w:p w14:paraId="50525F3E" w14:textId="77777777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 results.</w:t>
                            </w:r>
                          </w:p>
                          <w:p w14:paraId="7E139544" w14:textId="77777777" w:rsidR="00A86540" w:rsidRPr="00916B98" w:rsidRDefault="00A86540" w:rsidP="001C6E6E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4EB75" id="Rectangle 19" o:spid="_x0000_s1037" style="position:absolute;margin-left:0;margin-top:6.7pt;width:541.5pt;height:57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" filled="f" strokecolor="#09f" strokeweight="3pt">
                <v:textbox>
                  <w:txbxContent>
                    <w:p w14:paraId="3709FA13" w14:textId="77777777" w:rsidR="006624FE" w:rsidRPr="001D0E74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Delete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contents of </w:t>
                      </w:r>
                      <w:r w:rsidRPr="001D0E7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this box 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comments of your health service have been entered</w:t>
                      </w:r>
                    </w:p>
                    <w:p w14:paraId="2FC6373F" w14:textId="77777777" w:rsidR="00A86540" w:rsidRPr="00916B98" w:rsidRDefault="00A86540" w:rsidP="001C6E6E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14:paraId="742DD591" w14:textId="66F27230" w:rsidR="00A86540" w:rsidRDefault="00A86540" w:rsidP="001C6E6E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916B98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Please amend the statement should further clarification or updating is to be included. Please delete this box once completed</w:t>
                      </w:r>
                    </w:p>
                    <w:p w14:paraId="50525F3E" w14:textId="77777777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</w:t>
                      </w:r>
                      <w: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 results.</w:t>
                      </w:r>
                    </w:p>
                    <w:p w14:paraId="7E139544" w14:textId="77777777" w:rsidR="00A86540" w:rsidRPr="00916B98" w:rsidRDefault="00A86540" w:rsidP="001C6E6E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8E09E3" w14:textId="77777777" w:rsidR="008444D4" w:rsidRPr="00162DAA" w:rsidRDefault="008444D4" w:rsidP="00162DAA"/>
    <w:p w14:paraId="1BABCFD2" w14:textId="77777777" w:rsidR="00916B98" w:rsidRDefault="00916B98" w:rsidP="00916B98">
      <w:pPr>
        <w:pStyle w:val="DHHSbody"/>
      </w:pPr>
    </w:p>
    <w:p w14:paraId="0CFF837B" w14:textId="77777777" w:rsidR="00916B98" w:rsidRDefault="00916B98" w:rsidP="00916B98">
      <w:pPr>
        <w:pStyle w:val="DHHSbody"/>
      </w:pPr>
    </w:p>
    <w:p w14:paraId="63B486FC" w14:textId="77777777" w:rsidR="00AD083A" w:rsidRDefault="00AD083A" w:rsidP="00471726">
      <w:pPr>
        <w:pStyle w:val="Heading2"/>
      </w:pPr>
    </w:p>
    <w:p w14:paraId="69D3AECF" w14:textId="43D529E1" w:rsidR="00471726" w:rsidRDefault="00471726" w:rsidP="00471726">
      <w:pPr>
        <w:pStyle w:val="Heading2"/>
      </w:pPr>
      <w:r>
        <w:t>Health service checks</w:t>
      </w:r>
    </w:p>
    <w:p w14:paraId="258924E2" w14:textId="47723A89" w:rsidR="00471726" w:rsidRPr="00AD083A" w:rsidRDefault="00471726" w:rsidP="00AD083A">
      <w:pPr>
        <w:pStyle w:val="DHHSbody"/>
        <w:numPr>
          <w:ilvl w:val="0"/>
          <w:numId w:val="18"/>
        </w:numPr>
        <w:rPr>
          <w:b/>
          <w:bCs/>
          <w:i/>
          <w:iCs/>
          <w:color w:val="A23A99" w:themeColor="accent6" w:themeShade="80"/>
        </w:rPr>
      </w:pPr>
      <w:r w:rsidRPr="00AD083A">
        <w:rPr>
          <w:b/>
          <w:bCs/>
          <w:i/>
          <w:iCs/>
          <w:color w:val="A23A99" w:themeColor="accent6" w:themeShade="80"/>
        </w:rPr>
        <w:t>Please outline your quality assurance checks conducted on the costed data prior to submission to the VCDC.</w:t>
      </w:r>
    </w:p>
    <w:p w14:paraId="043C7244" w14:textId="77777777" w:rsidR="00471726" w:rsidRPr="00471726" w:rsidRDefault="00471726" w:rsidP="00471726">
      <w:pPr>
        <w:pStyle w:val="DHHSbody"/>
      </w:pPr>
    </w:p>
    <w:p w14:paraId="0E1E10CD" w14:textId="4BA5E74F" w:rsidR="001C6E6E" w:rsidRPr="00162DAA" w:rsidRDefault="002D736A" w:rsidP="002D736A">
      <w:pPr>
        <w:pStyle w:val="Heading1"/>
        <w:rPr>
          <w:rFonts w:ascii="Arial" w:hAnsi="Arial" w:cs="Arial"/>
        </w:rPr>
      </w:pPr>
      <w:r w:rsidRPr="00162DAA">
        <w:rPr>
          <w:rFonts w:ascii="Arial" w:hAnsi="Arial" w:cs="Arial"/>
        </w:rPr>
        <w:t>Variation</w:t>
      </w:r>
    </w:p>
    <w:p w14:paraId="327738F4" w14:textId="77777777" w:rsidR="002D736A" w:rsidRPr="00162DAA" w:rsidRDefault="00746E7C" w:rsidP="002D736A">
      <w:pPr>
        <w:rPr>
          <w:rFonts w:ascii="Arial" w:hAnsi="Arial" w:cs="Arial"/>
          <w:sz w:val="20"/>
          <w:szCs w:val="20"/>
        </w:rPr>
      </w:pPr>
      <w:r w:rsidRPr="00162DAA">
        <w:rPr>
          <w:rFonts w:ascii="Arial" w:hAnsi="Arial" w:cs="Arial"/>
          <w:sz w:val="20"/>
          <w:szCs w:val="20"/>
        </w:rPr>
        <w:t>We have reviewed our data for variation between current year and prior year and any movement of costs between programs. Our findings show:</w:t>
      </w:r>
    </w:p>
    <w:p w14:paraId="22D0B020" w14:textId="77777777" w:rsidR="00746E7C" w:rsidRPr="00162DAA" w:rsidRDefault="00162DAA" w:rsidP="002D736A">
      <w:pPr>
        <w:rPr>
          <w:rFonts w:ascii="Arial" w:hAnsi="Arial" w:cs="Arial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718FA" wp14:editId="276F02C5">
                <wp:simplePos x="0" y="0"/>
                <wp:positionH relativeFrom="margin">
                  <wp:posOffset>-19050</wp:posOffset>
                </wp:positionH>
                <wp:positionV relativeFrom="paragraph">
                  <wp:posOffset>95250</wp:posOffset>
                </wp:positionV>
                <wp:extent cx="6915150" cy="89535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95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B74B6" w14:textId="77777777" w:rsidR="006624FE" w:rsidRPr="006624FE" w:rsidRDefault="006624FE" w:rsidP="00662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24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Delete contents of this box when comments of your health service have been entered</w:t>
                            </w:r>
                          </w:p>
                          <w:p w14:paraId="63552C54" w14:textId="5B03ECAA" w:rsidR="00A86540" w:rsidRPr="001D0E74" w:rsidRDefault="00A86540" w:rsidP="00746E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  <w:color w:val="B4006C" w:themeColor="accent3"/>
                                <w:sz w:val="16"/>
                                <w:szCs w:val="16"/>
                              </w:rPr>
                            </w:pPr>
                            <w:r w:rsidRPr="00957D8B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Provide any analysis, comments or information</w:t>
                            </w:r>
                            <w:r w:rsidRPr="00916B98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 that can assist the department understand any major variation in the costed data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9B228E" w14:textId="7FF3BC55" w:rsidR="00A86540" w:rsidRPr="001D0E74" w:rsidRDefault="00A86540" w:rsidP="001D0E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  <w:r w:rsidRPr="001D0E74"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>Include any additional comments regarding your health service that may impact on your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  <w:t xml:space="preserve">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18FA" id="Rectangle 20" o:spid="_x0000_s1038" style="position:absolute;margin-left:-1.5pt;margin-top:7.5pt;width:544.5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" filled="f" strokecolor="#09f" strokeweight="3pt">
                <v:textbox>
                  <w:txbxContent>
                    <w:p w14:paraId="14CB74B6" w14:textId="77777777" w:rsidR="006624FE" w:rsidRPr="006624FE" w:rsidRDefault="006624FE" w:rsidP="006624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6624FE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Delete contents of this box when comments of your health service have been entered</w:t>
                      </w:r>
                    </w:p>
                    <w:p w14:paraId="63552C54" w14:textId="5B03ECAA" w:rsidR="00A86540" w:rsidRPr="001D0E74" w:rsidRDefault="00A86540" w:rsidP="00746E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  <w:color w:val="B4006C" w:themeColor="accent3"/>
                          <w:sz w:val="16"/>
                          <w:szCs w:val="16"/>
                        </w:rPr>
                      </w:pPr>
                      <w:r w:rsidRPr="00957D8B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Provide any analysis, comments or information</w:t>
                      </w:r>
                      <w:r w:rsidRPr="00916B98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 that can assist the department understand any major variation in the costed data</w:t>
                      </w:r>
                      <w:r>
                        <w:rPr>
                          <w:rFonts w:ascii="Arial" w:hAnsi="Arial" w:cs="Arial"/>
                          <w:i/>
                          <w:color w:val="B4006C" w:themeColor="accent3"/>
                          <w:sz w:val="16"/>
                          <w:szCs w:val="16"/>
                        </w:rPr>
                        <w:t>.</w:t>
                      </w:r>
                    </w:p>
                    <w:p w14:paraId="409B228E" w14:textId="7FF3BC55" w:rsidR="00A86540" w:rsidRPr="001D0E74" w:rsidRDefault="00A86540" w:rsidP="001D0E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  <w:r w:rsidRPr="001D0E74"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>Include any additional comments regarding your health service that may impact on your</w:t>
                      </w:r>
                      <w: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  <w:t xml:space="preserve"> results.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17A0A" w14:textId="77777777" w:rsidR="00746E7C" w:rsidRPr="00162DAA" w:rsidRDefault="00746E7C" w:rsidP="002D736A">
      <w:pPr>
        <w:rPr>
          <w:rFonts w:ascii="Arial" w:hAnsi="Arial" w:cs="Arial"/>
        </w:rPr>
      </w:pPr>
    </w:p>
    <w:p w14:paraId="42B3B73C" w14:textId="77777777" w:rsidR="002D736A" w:rsidRPr="00162DAA" w:rsidRDefault="002D736A" w:rsidP="002D736A">
      <w:pPr>
        <w:rPr>
          <w:rFonts w:ascii="Arial" w:hAnsi="Arial" w:cs="Arial"/>
        </w:rPr>
      </w:pPr>
    </w:p>
    <w:p w14:paraId="03895E54" w14:textId="77777777" w:rsidR="00162DAA" w:rsidRDefault="00162DAA" w:rsidP="00162DAA"/>
    <w:p w14:paraId="1C940525" w14:textId="77777777" w:rsidR="003444B1" w:rsidRDefault="003444B1" w:rsidP="006D7C5B">
      <w:pPr>
        <w:pStyle w:val="Heading1"/>
        <w:rPr>
          <w:rFonts w:ascii="Arial" w:hAnsi="Arial" w:cs="Arial"/>
        </w:rPr>
      </w:pPr>
    </w:p>
    <w:p w14:paraId="579C9233" w14:textId="07888CF3" w:rsidR="00916B98" w:rsidRDefault="00916B98" w:rsidP="006D7C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COVID-19 activities</w:t>
      </w:r>
    </w:p>
    <w:p w14:paraId="737D57AE" w14:textId="27BF12E3" w:rsidR="00916B98" w:rsidRDefault="00916B98" w:rsidP="00916B98">
      <w:pPr>
        <w:pStyle w:val="DHHSbody"/>
      </w:pPr>
      <w:r>
        <w:t xml:space="preserve">The impact of COVID-19 in 2020 has provided some challenges with data collection, accounting for expenses and costing. To the best of our knowledge, our health service has </w:t>
      </w:r>
      <w:r w:rsidR="003444B1">
        <w:t>adhered to the guidance and advice provided by the department and nationally in respect to the treatment of activities and costs related to the impact of COVID-19.</w:t>
      </w:r>
    </w:p>
    <w:p w14:paraId="684462C2" w14:textId="620FEA2E" w:rsidR="003444B1" w:rsidRDefault="003444B1" w:rsidP="00916B98">
      <w:pPr>
        <w:pStyle w:val="DHHSbody"/>
      </w:pPr>
      <w:r>
        <w:t>Some difficulties encountered are outlined below.</w:t>
      </w:r>
    </w:p>
    <w:p w14:paraId="1797C340" w14:textId="342A2E3D" w:rsidR="003444B1" w:rsidRDefault="003444B1" w:rsidP="00916B98">
      <w:pPr>
        <w:pStyle w:val="DHHSbody"/>
      </w:pPr>
    </w:p>
    <w:p w14:paraId="513CB8A5" w14:textId="21846DA8" w:rsidR="003444B1" w:rsidRDefault="003444B1" w:rsidP="00916B98">
      <w:pPr>
        <w:pStyle w:val="DHHSbody"/>
      </w:pPr>
    </w:p>
    <w:p w14:paraId="7A436BB9" w14:textId="77777777" w:rsidR="003444B1" w:rsidRPr="00916B98" w:rsidRDefault="003444B1" w:rsidP="00916B98">
      <w:pPr>
        <w:pStyle w:val="DHHSbody"/>
      </w:pPr>
    </w:p>
    <w:p w14:paraId="47F474B6" w14:textId="5A570661" w:rsidR="006D7C5B" w:rsidRPr="00162DAA" w:rsidRDefault="00746E7C" w:rsidP="006D7C5B">
      <w:pPr>
        <w:pStyle w:val="Heading1"/>
        <w:rPr>
          <w:rFonts w:ascii="Arial" w:hAnsi="Arial" w:cs="Arial"/>
        </w:rPr>
      </w:pPr>
      <w:r w:rsidRPr="00162DAA">
        <w:rPr>
          <w:rFonts w:ascii="Arial" w:hAnsi="Arial" w:cs="Arial"/>
        </w:rPr>
        <w:t>A</w:t>
      </w:r>
      <w:r w:rsidR="006D7C5B" w:rsidRPr="00162DAA">
        <w:rPr>
          <w:rFonts w:ascii="Arial" w:hAnsi="Arial" w:cs="Arial"/>
        </w:rPr>
        <w:t>ssurance</w:t>
      </w:r>
    </w:p>
    <w:p w14:paraId="082E4CCD" w14:textId="77777777" w:rsidR="006D7C5B" w:rsidRPr="00162DAA" w:rsidRDefault="006D7C5B" w:rsidP="006D7C5B">
      <w:pPr>
        <w:pStyle w:val="DHHSbody"/>
        <w:rPr>
          <w:rFonts w:cs="Arial"/>
        </w:rPr>
      </w:pPr>
      <w:r w:rsidRPr="00162DAA">
        <w:rPr>
          <w:rFonts w:cs="Arial"/>
        </w:rPr>
        <w:t xml:space="preserve">Assurance is given that to the best of my knowledge the data provided </w:t>
      </w:r>
      <w:r w:rsidR="008D684A" w:rsidRPr="00162DAA">
        <w:rPr>
          <w:rFonts w:cs="Arial"/>
        </w:rPr>
        <w:t>is</w:t>
      </w:r>
      <w:r w:rsidRPr="00162DAA">
        <w:rPr>
          <w:rFonts w:cs="Arial"/>
        </w:rPr>
        <w:t xml:space="preserve"> suitable to be used for </w:t>
      </w:r>
      <w:r w:rsidR="008D684A" w:rsidRPr="00162DAA">
        <w:rPr>
          <w:rFonts w:cs="Arial"/>
        </w:rPr>
        <w:t xml:space="preserve">benchmarking, reporting and development of Victorian funding models as well as </w:t>
      </w:r>
      <w:r w:rsidRPr="00162DAA">
        <w:rPr>
          <w:rFonts w:cs="Arial"/>
        </w:rPr>
        <w:t>the primary purpose of the NHCDC, which includes development of the National Efficient Price and National Efficient Cost.</w:t>
      </w:r>
    </w:p>
    <w:p w14:paraId="7345106A" w14:textId="77777777" w:rsidR="006D7C5B" w:rsidRPr="00162DAA" w:rsidRDefault="006D7C5B" w:rsidP="006D7C5B">
      <w:pPr>
        <w:pStyle w:val="DHHSbody"/>
        <w:rPr>
          <w:rFonts w:cs="Arial"/>
        </w:rPr>
      </w:pPr>
    </w:p>
    <w:p w14:paraId="3B939856" w14:textId="77777777" w:rsidR="006D7C5B" w:rsidRPr="00162DAA" w:rsidRDefault="006D7C5B" w:rsidP="006D7C5B">
      <w:pPr>
        <w:pStyle w:val="DHHSbody"/>
        <w:rPr>
          <w:rFonts w:cs="Arial"/>
        </w:rPr>
      </w:pPr>
      <w:r w:rsidRPr="00162DAA">
        <w:rPr>
          <w:rFonts w:cs="Arial"/>
        </w:rPr>
        <w:t>Signed:</w:t>
      </w:r>
    </w:p>
    <w:p w14:paraId="2847EF63" w14:textId="77777777" w:rsidR="008444D4" w:rsidRPr="00162DAA" w:rsidRDefault="008444D4" w:rsidP="006D7C5B">
      <w:pPr>
        <w:pStyle w:val="DHHSbody"/>
        <w:rPr>
          <w:rFonts w:cs="Arial"/>
        </w:rPr>
      </w:pPr>
      <w:r w:rsidRPr="00162DAA">
        <w:rPr>
          <w:rFonts w:cs="Arial"/>
        </w:rPr>
        <w:t xml:space="preserve">Date: </w:t>
      </w:r>
    </w:p>
    <w:p w14:paraId="6AB78221" w14:textId="77777777" w:rsidR="006D7C5B" w:rsidRPr="00162DAA" w:rsidRDefault="006D7C5B" w:rsidP="006D7C5B">
      <w:pPr>
        <w:pStyle w:val="DHHSbody"/>
        <w:rPr>
          <w:rFonts w:cs="Arial"/>
        </w:rPr>
      </w:pPr>
    </w:p>
    <w:p w14:paraId="1D080BAD" w14:textId="77777777" w:rsidR="006D7C5B" w:rsidRPr="00162DAA" w:rsidRDefault="008D684A" w:rsidP="00162DAA">
      <w:pPr>
        <w:pStyle w:val="DHHSbody"/>
        <w:rPr>
          <w:rFonts w:cs="Arial"/>
        </w:rPr>
      </w:pPr>
      <w:r w:rsidRPr="00162DAA">
        <w:rPr>
          <w:rFonts w:cs="Arial"/>
        </w:rPr>
        <w:t>Chief Executive Officer</w:t>
      </w:r>
      <w:bookmarkEnd w:id="4"/>
    </w:p>
    <w:sectPr w:rsidR="006D7C5B" w:rsidRPr="00162DAA" w:rsidSect="006C41AB"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2434" w14:textId="77777777" w:rsidR="00363F98" w:rsidRDefault="00363F98" w:rsidP="00B21D64">
      <w:r>
        <w:separator/>
      </w:r>
    </w:p>
  </w:endnote>
  <w:endnote w:type="continuationSeparator" w:id="0">
    <w:p w14:paraId="0563C556" w14:textId="77777777" w:rsidR="00363F98" w:rsidRDefault="00363F98" w:rsidP="00B2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1DE" w14:textId="77777777" w:rsidR="002D4E99" w:rsidRDefault="002D4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5FB4" w14:textId="11E819D3" w:rsidR="00A86540" w:rsidRDefault="006624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338118" wp14:editId="0B63884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5" name="MSIPCMa6144c9ab4d16b73ae99904b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4135E6" w14:textId="24256BAF" w:rsidR="006624FE" w:rsidRPr="002D4E99" w:rsidRDefault="002D4E99" w:rsidP="002D4E9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D4E9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38118" id="_x0000_t202" coordsize="21600,21600" o:spt="202" path="m,l,21600r21600,l21600,xe">
              <v:stroke joinstyle="miter"/>
              <v:path gradientshapeok="t" o:connecttype="rect"/>
            </v:shapetype>
            <v:shape id="MSIPCMa6144c9ab4d16b73ae99904b" o:spid="_x0000_s1039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margin-left:0;margin-top:0;width:612pt;height:39.5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" o:allowincell="f" filled="f" stroked="f" strokeweight=".5pt">
              <v:textbox inset=",0,,0">
                <w:txbxContent>
                  <w:p w14:paraId="5A4135E6" w14:textId="24256BAF" w:rsidR="006624FE" w:rsidRPr="002D4E99" w:rsidRDefault="002D4E99" w:rsidP="002D4E9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D4E9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24C" w14:textId="77777777" w:rsidR="002D4E99" w:rsidRDefault="002D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8775" w14:textId="77777777" w:rsidR="00363F98" w:rsidRDefault="00363F98" w:rsidP="00B21D64">
      <w:r>
        <w:separator/>
      </w:r>
    </w:p>
  </w:footnote>
  <w:footnote w:type="continuationSeparator" w:id="0">
    <w:p w14:paraId="6D94585E" w14:textId="77777777" w:rsidR="00363F98" w:rsidRDefault="00363F98" w:rsidP="00B2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C129" w14:textId="77777777" w:rsidR="002D4E99" w:rsidRDefault="002D4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D12A" w14:textId="77777777" w:rsidR="002D4E99" w:rsidRDefault="002D4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E2F0" w14:textId="77777777" w:rsidR="002D4E99" w:rsidRDefault="002D4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963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4A6E"/>
    <w:multiLevelType w:val="hybridMultilevel"/>
    <w:tmpl w:val="2B16688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CF2105"/>
    <w:multiLevelType w:val="multilevel"/>
    <w:tmpl w:val="9D984FD2"/>
    <w:numStyleLink w:val="BullettedList"/>
  </w:abstractNum>
  <w:abstractNum w:abstractNumId="5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60EBA"/>
    <w:multiLevelType w:val="hybridMultilevel"/>
    <w:tmpl w:val="3C780F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6B93"/>
    <w:multiLevelType w:val="hybridMultilevel"/>
    <w:tmpl w:val="650E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D6339A"/>
    <w:multiLevelType w:val="hybridMultilevel"/>
    <w:tmpl w:val="AB88FBE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AE2EA1"/>
    <w:multiLevelType w:val="hybridMultilevel"/>
    <w:tmpl w:val="130638F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D20545"/>
    <w:multiLevelType w:val="hybridMultilevel"/>
    <w:tmpl w:val="915E33D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47AB9"/>
    <w:multiLevelType w:val="hybridMultilevel"/>
    <w:tmpl w:val="984E4D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65C8"/>
    <w:multiLevelType w:val="hybridMultilevel"/>
    <w:tmpl w:val="E8628F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362A"/>
    <w:multiLevelType w:val="hybridMultilevel"/>
    <w:tmpl w:val="56AA128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128681">
    <w:abstractNumId w:val="9"/>
  </w:num>
  <w:num w:numId="2" w16cid:durableId="193690303">
    <w:abstractNumId w:val="13"/>
  </w:num>
  <w:num w:numId="3" w16cid:durableId="17239067">
    <w:abstractNumId w:val="6"/>
  </w:num>
  <w:num w:numId="4" w16cid:durableId="37753127">
    <w:abstractNumId w:val="3"/>
  </w:num>
  <w:num w:numId="5" w16cid:durableId="444883687">
    <w:abstractNumId w:val="5"/>
  </w:num>
  <w:num w:numId="6" w16cid:durableId="2119056921">
    <w:abstractNumId w:val="11"/>
  </w:num>
  <w:num w:numId="7" w16cid:durableId="118685997">
    <w:abstractNumId w:val="0"/>
  </w:num>
  <w:num w:numId="8" w16cid:durableId="1193691748">
    <w:abstractNumId w:val="2"/>
  </w:num>
  <w:num w:numId="9" w16cid:durableId="1822884880">
    <w:abstractNumId w:val="4"/>
  </w:num>
  <w:num w:numId="10" w16cid:durableId="1530021787">
    <w:abstractNumId w:val="12"/>
  </w:num>
  <w:num w:numId="11" w16cid:durableId="1839953602">
    <w:abstractNumId w:val="10"/>
  </w:num>
  <w:num w:numId="12" w16cid:durableId="1868256398">
    <w:abstractNumId w:val="17"/>
  </w:num>
  <w:num w:numId="13" w16cid:durableId="147405711">
    <w:abstractNumId w:val="8"/>
  </w:num>
  <w:num w:numId="14" w16cid:durableId="1415660869">
    <w:abstractNumId w:val="15"/>
  </w:num>
  <w:num w:numId="15" w16cid:durableId="1056008131">
    <w:abstractNumId w:val="14"/>
  </w:num>
  <w:num w:numId="16" w16cid:durableId="1205143470">
    <w:abstractNumId w:val="16"/>
  </w:num>
  <w:num w:numId="17" w16cid:durableId="954024629">
    <w:abstractNumId w:val="7"/>
  </w:num>
  <w:num w:numId="18" w16cid:durableId="103419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71"/>
    <w:rsid w:val="000161E1"/>
    <w:rsid w:val="00021303"/>
    <w:rsid w:val="000815F4"/>
    <w:rsid w:val="000C115E"/>
    <w:rsid w:val="000D1308"/>
    <w:rsid w:val="000D212B"/>
    <w:rsid w:val="00107E81"/>
    <w:rsid w:val="00117AE5"/>
    <w:rsid w:val="00144072"/>
    <w:rsid w:val="00162DAA"/>
    <w:rsid w:val="00180EDD"/>
    <w:rsid w:val="00195AB3"/>
    <w:rsid w:val="001C6469"/>
    <w:rsid w:val="001C6E6E"/>
    <w:rsid w:val="001D0E74"/>
    <w:rsid w:val="0021475C"/>
    <w:rsid w:val="00227271"/>
    <w:rsid w:val="0024674B"/>
    <w:rsid w:val="002A187C"/>
    <w:rsid w:val="002A236D"/>
    <w:rsid w:val="002A6C6F"/>
    <w:rsid w:val="002D4E99"/>
    <w:rsid w:val="002D736A"/>
    <w:rsid w:val="002D74E3"/>
    <w:rsid w:val="00313FC3"/>
    <w:rsid w:val="003239C7"/>
    <w:rsid w:val="003444B1"/>
    <w:rsid w:val="0034541D"/>
    <w:rsid w:val="0036228A"/>
    <w:rsid w:val="00363F98"/>
    <w:rsid w:val="003C0BB5"/>
    <w:rsid w:val="003F7806"/>
    <w:rsid w:val="004067B9"/>
    <w:rsid w:val="004103C0"/>
    <w:rsid w:val="004447E8"/>
    <w:rsid w:val="00452292"/>
    <w:rsid w:val="00471726"/>
    <w:rsid w:val="00483034"/>
    <w:rsid w:val="004865C2"/>
    <w:rsid w:val="00486BC2"/>
    <w:rsid w:val="004A2147"/>
    <w:rsid w:val="004A5FC5"/>
    <w:rsid w:val="004B4147"/>
    <w:rsid w:val="004E5EA4"/>
    <w:rsid w:val="004F4796"/>
    <w:rsid w:val="00534152"/>
    <w:rsid w:val="00552F9B"/>
    <w:rsid w:val="005636A7"/>
    <w:rsid w:val="00590B34"/>
    <w:rsid w:val="00591A1F"/>
    <w:rsid w:val="005A20B8"/>
    <w:rsid w:val="005B7DB3"/>
    <w:rsid w:val="005D169F"/>
    <w:rsid w:val="005D6BB4"/>
    <w:rsid w:val="0061400D"/>
    <w:rsid w:val="00621B5C"/>
    <w:rsid w:val="006624FE"/>
    <w:rsid w:val="00683A19"/>
    <w:rsid w:val="006B05E2"/>
    <w:rsid w:val="006B58D2"/>
    <w:rsid w:val="006C2DFF"/>
    <w:rsid w:val="006C41AB"/>
    <w:rsid w:val="006D7C5B"/>
    <w:rsid w:val="006F0F5C"/>
    <w:rsid w:val="00742447"/>
    <w:rsid w:val="00746555"/>
    <w:rsid w:val="00746E7C"/>
    <w:rsid w:val="007571B5"/>
    <w:rsid w:val="007772B1"/>
    <w:rsid w:val="007D0492"/>
    <w:rsid w:val="0081456D"/>
    <w:rsid w:val="008424CE"/>
    <w:rsid w:val="008444D4"/>
    <w:rsid w:val="0084786E"/>
    <w:rsid w:val="00850ABB"/>
    <w:rsid w:val="00853425"/>
    <w:rsid w:val="00890F1A"/>
    <w:rsid w:val="00896BAC"/>
    <w:rsid w:val="008D684A"/>
    <w:rsid w:val="008E2197"/>
    <w:rsid w:val="00916B98"/>
    <w:rsid w:val="00936299"/>
    <w:rsid w:val="00957D8B"/>
    <w:rsid w:val="0096497B"/>
    <w:rsid w:val="00997E86"/>
    <w:rsid w:val="009A04CA"/>
    <w:rsid w:val="009B04C4"/>
    <w:rsid w:val="009B7D45"/>
    <w:rsid w:val="009C3D9E"/>
    <w:rsid w:val="009C7FDE"/>
    <w:rsid w:val="009F0BA0"/>
    <w:rsid w:val="00A21AF8"/>
    <w:rsid w:val="00A6425D"/>
    <w:rsid w:val="00A86540"/>
    <w:rsid w:val="00A96376"/>
    <w:rsid w:val="00AB719B"/>
    <w:rsid w:val="00AD083A"/>
    <w:rsid w:val="00AF0D13"/>
    <w:rsid w:val="00AF2C9A"/>
    <w:rsid w:val="00B03ED5"/>
    <w:rsid w:val="00B21D64"/>
    <w:rsid w:val="00B42CEE"/>
    <w:rsid w:val="00B73E22"/>
    <w:rsid w:val="00B81695"/>
    <w:rsid w:val="00B87531"/>
    <w:rsid w:val="00B879C0"/>
    <w:rsid w:val="00B95C98"/>
    <w:rsid w:val="00BB7CE4"/>
    <w:rsid w:val="00BC33C3"/>
    <w:rsid w:val="00BE223B"/>
    <w:rsid w:val="00BE5E84"/>
    <w:rsid w:val="00BF0DAF"/>
    <w:rsid w:val="00BF1190"/>
    <w:rsid w:val="00C05345"/>
    <w:rsid w:val="00C344AA"/>
    <w:rsid w:val="00C37B1A"/>
    <w:rsid w:val="00C527C5"/>
    <w:rsid w:val="00C777FF"/>
    <w:rsid w:val="00CD2FD2"/>
    <w:rsid w:val="00D12DFD"/>
    <w:rsid w:val="00D25AF9"/>
    <w:rsid w:val="00D35953"/>
    <w:rsid w:val="00D62B7E"/>
    <w:rsid w:val="00DC3282"/>
    <w:rsid w:val="00E22248"/>
    <w:rsid w:val="00E37723"/>
    <w:rsid w:val="00E843F3"/>
    <w:rsid w:val="00EE3DA3"/>
    <w:rsid w:val="00EE4837"/>
    <w:rsid w:val="00EE6F16"/>
    <w:rsid w:val="00EF23BC"/>
    <w:rsid w:val="00F0634D"/>
    <w:rsid w:val="00F53614"/>
    <w:rsid w:val="00FA1DB7"/>
    <w:rsid w:val="00FB068A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9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D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4E3"/>
    <w:pPr>
      <w:keepNext/>
      <w:keepLines/>
      <w:outlineLvl w:val="0"/>
    </w:pPr>
    <w:rPr>
      <w:rFonts w:ascii="Arial Bold" w:eastAsiaTheme="majorEastAsia" w:hAnsi="Arial Bold" w:cstheme="majorBidi"/>
      <w:b/>
      <w:color w:val="3366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4E3"/>
    <w:pPr>
      <w:keepNext/>
      <w:keepLines/>
      <w:outlineLvl w:val="1"/>
    </w:pPr>
    <w:rPr>
      <w:rFonts w:ascii="Arial" w:eastAsiaTheme="majorEastAsia" w:hAnsi="Arial" w:cstheme="majorBidi"/>
      <w:b/>
      <w:color w:val="6699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4E3"/>
    <w:pPr>
      <w:keepNext/>
      <w:keepLines/>
      <w:outlineLvl w:val="2"/>
    </w:pPr>
    <w:rPr>
      <w:rFonts w:eastAsiaTheme="majorEastAsia" w:cstheme="majorBidi"/>
      <w:b/>
      <w:color w:val="9999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FC3"/>
    <w:pPr>
      <w:keepNext/>
      <w:keepLines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rsid w:val="00B21D64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84786E"/>
    <w:pPr>
      <w:spacing w:before="120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D74E3"/>
    <w:rPr>
      <w:rFonts w:ascii="Arial Bold" w:eastAsiaTheme="majorEastAsia" w:hAnsi="Arial Bold" w:cstheme="majorBidi"/>
      <w:b/>
      <w:color w:val="3366FF"/>
      <w:sz w:val="48"/>
      <w:szCs w:val="32"/>
      <w:lang w:val="en-AU" w:eastAsia="en-AU"/>
    </w:rPr>
  </w:style>
  <w:style w:type="character" w:customStyle="1" w:styleId="JobtitleChar">
    <w:name w:val="Job title Char"/>
    <w:basedOn w:val="DefaultParagraphFont"/>
    <w:link w:val="Jobtitle"/>
    <w:uiPriority w:val="13"/>
    <w:rsid w:val="0084786E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9C3D9E"/>
    <w:pPr>
      <w:spacing w:before="40" w:after="40"/>
    </w:pPr>
    <w:rPr>
      <w:rFonts w:ascii="Arial" w:hAnsi="Arial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9C3D9E"/>
    <w:rPr>
      <w:rFonts w:ascii="Arial" w:hAnsi="Arial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74E3"/>
    <w:rPr>
      <w:rFonts w:ascii="Arial" w:eastAsiaTheme="majorEastAsia" w:hAnsi="Arial" w:cstheme="majorBidi"/>
      <w:b/>
      <w:color w:val="6699FF"/>
      <w:sz w:val="32"/>
      <w:szCs w:val="26"/>
      <w:lang w:val="en-AU" w:eastAsia="en-AU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74E3"/>
    <w:rPr>
      <w:rFonts w:ascii="Times New Roman" w:eastAsiaTheme="majorEastAsia" w:hAnsi="Times New Roman" w:cstheme="majorBidi"/>
      <w:b/>
      <w:color w:val="9999FF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13FC3"/>
    <w:rPr>
      <w:rFonts w:ascii="Arial" w:eastAsiaTheme="majorEastAsia" w:hAnsi="Arial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customStyle="1" w:styleId="GraphicAnchor">
    <w:name w:val="Graphic Anchor"/>
    <w:basedOn w:val="Normal"/>
    <w:qFormat/>
    <w:rsid w:val="000815F4"/>
    <w:rPr>
      <w:sz w:val="2"/>
    </w:rPr>
  </w:style>
  <w:style w:type="paragraph" w:customStyle="1" w:styleId="Default">
    <w:name w:val="Default"/>
    <w:rsid w:val="00C52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DHHSbody">
    <w:name w:val="DHHS body"/>
    <w:qFormat/>
    <w:rsid w:val="006D7C5B"/>
    <w:pPr>
      <w:spacing w:after="120" w:line="270" w:lineRule="atLeast"/>
    </w:pPr>
    <w:rPr>
      <w:rFonts w:ascii="Arial" w:eastAsia="Times" w:hAnsi="Arial" w:cs="Times New Roman"/>
      <w:color w:val="aut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B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BB"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rsid w:val="00742447"/>
    <w:pPr>
      <w:spacing w:after="0" w:line="240" w:lineRule="auto"/>
    </w:pPr>
    <w:tblPr>
      <w:tblStyleRowBandSize w:val="1"/>
      <w:tblStyleColBandSize w:val="1"/>
      <w:tblBorders>
        <w:top w:val="single" w:sz="4" w:space="0" w:color="89A7D4" w:themeColor="accent1" w:themeTint="66"/>
        <w:left w:val="single" w:sz="4" w:space="0" w:color="89A7D4" w:themeColor="accent1" w:themeTint="66"/>
        <w:bottom w:val="single" w:sz="4" w:space="0" w:color="89A7D4" w:themeColor="accent1" w:themeTint="66"/>
        <w:right w:val="single" w:sz="4" w:space="0" w:color="89A7D4" w:themeColor="accent1" w:themeTint="66"/>
        <w:insideH w:val="single" w:sz="4" w:space="0" w:color="89A7D4" w:themeColor="accent1" w:themeTint="66"/>
        <w:insideV w:val="single" w:sz="4" w:space="0" w:color="89A7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7B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7B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180EDD"/>
    <w:pPr>
      <w:spacing w:after="0" w:line="240" w:lineRule="auto"/>
    </w:pPr>
    <w:rPr>
      <w:color w:val="auto"/>
      <w:sz w:val="22"/>
      <w:szCs w:val="22"/>
      <w:lang w:val="en-AU"/>
    </w:rPr>
    <w:tblPr>
      <w:tblStyleRowBandSize w:val="1"/>
      <w:tblStyleColBandSize w:val="1"/>
      <w:tblBorders>
        <w:top w:val="single" w:sz="4" w:space="0" w:color="1D3251" w:themeColor="accent1"/>
        <w:left w:val="single" w:sz="4" w:space="0" w:color="1D3251" w:themeColor="accent1"/>
        <w:bottom w:val="single" w:sz="4" w:space="0" w:color="1D3251" w:themeColor="accent1"/>
        <w:right w:val="single" w:sz="4" w:space="0" w:color="1D32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3251" w:themeFill="accent1"/>
      </w:tcPr>
    </w:tblStylePr>
    <w:tblStylePr w:type="lastRow">
      <w:rPr>
        <w:b/>
        <w:bCs/>
      </w:rPr>
      <w:tblPr/>
      <w:tcPr>
        <w:tcBorders>
          <w:top w:val="double" w:sz="4" w:space="0" w:color="1D32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3251" w:themeColor="accent1"/>
          <w:right w:val="single" w:sz="4" w:space="0" w:color="1D3251" w:themeColor="accent1"/>
        </w:tcBorders>
      </w:tcPr>
    </w:tblStylePr>
    <w:tblStylePr w:type="band1Horz">
      <w:tblPr/>
      <w:tcPr>
        <w:tcBorders>
          <w:top w:val="single" w:sz="4" w:space="0" w:color="1D3251" w:themeColor="accent1"/>
          <w:bottom w:val="single" w:sz="4" w:space="0" w:color="1D32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3251" w:themeColor="accent1"/>
          <w:left w:val="nil"/>
        </w:tcBorders>
      </w:tcPr>
    </w:tblStylePr>
    <w:tblStylePr w:type="swCell">
      <w:tblPr/>
      <w:tcPr>
        <w:tcBorders>
          <w:top w:val="double" w:sz="4" w:space="0" w:color="1D3251" w:themeColor="accent1"/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180ED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v0903\AppData\Roaming\Microsoft\Templates\Modern%20initials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E57E32DB343988A4AD0AA1CBE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156C-C902-425B-9EA1-C19911E9CD76}"/>
      </w:docPartPr>
      <w:docPartBody>
        <w:p w:rsidR="0062634C" w:rsidRDefault="0062634C" w:rsidP="0062634C">
          <w:pPr>
            <w:pStyle w:val="225E57E32DB343988A4AD0AA1CBEC17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CB1E36B83A1C440C85D4B880D667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BC7E-E7B0-420A-AC7E-3BBC09686867}"/>
      </w:docPartPr>
      <w:docPartBody>
        <w:p w:rsidR="0062634C" w:rsidRDefault="0062634C" w:rsidP="0062634C">
          <w:pPr>
            <w:pStyle w:val="CB1E36B83A1C440C85D4B880D667D57F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6DC36103613945A68838063AD5F1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7F30-B82D-4797-916D-3D282C7E5B3F}"/>
      </w:docPartPr>
      <w:docPartBody>
        <w:p w:rsidR="0062634C" w:rsidRDefault="0062634C" w:rsidP="0062634C">
          <w:pPr>
            <w:pStyle w:val="6DC36103613945A68838063AD5F15666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BEB2CF83B7AA4791813836F3001F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F21C-977B-469C-9A60-143E6BA4273C}"/>
      </w:docPartPr>
      <w:docPartBody>
        <w:p w:rsidR="0062634C" w:rsidRDefault="0062634C" w:rsidP="0062634C">
          <w:pPr>
            <w:pStyle w:val="BEB2CF83B7AA4791813836F3001FB9C7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2CBC5E3CAB724C77B5DA43323233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2744-D513-4704-B082-48762FF1152D}"/>
      </w:docPartPr>
      <w:docPartBody>
        <w:p w:rsidR="0062634C" w:rsidRDefault="0062634C" w:rsidP="0062634C">
          <w:pPr>
            <w:pStyle w:val="2CBC5E3CAB724C77B5DA43323233E0B0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F682F71CEDE419796CDD1594EE1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F414-0C3C-4C51-B9A3-1D5BD9AF49C3}"/>
      </w:docPartPr>
      <w:docPartBody>
        <w:p w:rsidR="0062634C" w:rsidRDefault="0062634C" w:rsidP="0062634C">
          <w:pPr>
            <w:pStyle w:val="FF682F71CEDE419796CDD1594EE1136D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39D5EC5D2F546AE9615E0FCC05B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7A65-D0EC-4EC1-9B78-C06F641B4ABA}"/>
      </w:docPartPr>
      <w:docPartBody>
        <w:p w:rsidR="0062634C" w:rsidRDefault="0062634C" w:rsidP="0062634C">
          <w:pPr>
            <w:pStyle w:val="F39D5EC5D2F546AE9615E0FCC05B7336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A918CDA7AD74F33BABFEE7597C3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38F1-FB52-4B8F-B3C5-BE104660B268}"/>
      </w:docPartPr>
      <w:docPartBody>
        <w:p w:rsidR="0062634C" w:rsidRDefault="0062634C" w:rsidP="0062634C">
          <w:pPr>
            <w:pStyle w:val="5A918CDA7AD74F33BABFEE7597C3EC0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81F792D4AC9047BA9CB97CE0867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6860-1471-432A-811D-55AD78B1C340}"/>
      </w:docPartPr>
      <w:docPartBody>
        <w:p w:rsidR="0062634C" w:rsidRDefault="0062634C" w:rsidP="0062634C">
          <w:pPr>
            <w:pStyle w:val="81F792D4AC9047BA9CB97CE08678BB1E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9929EF465ACE49DC954F1A102AC9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4E15-0F4A-4361-9967-C244CEBD8692}"/>
      </w:docPartPr>
      <w:docPartBody>
        <w:p w:rsidR="0062634C" w:rsidRDefault="0062634C" w:rsidP="0062634C">
          <w:pPr>
            <w:pStyle w:val="9929EF465ACE49DC954F1A102AC95390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8E6A8FA75854D02809887057168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9934-CEB5-4448-B30C-001D7BF38A8B}"/>
      </w:docPartPr>
      <w:docPartBody>
        <w:p w:rsidR="0062634C" w:rsidRDefault="0062634C" w:rsidP="0062634C">
          <w:pPr>
            <w:pStyle w:val="78E6A8FA75854D02809887057168081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AD276309EDD4B25AC4B1B377FA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203E-D882-4A8B-B64A-2113543A0F6C}"/>
      </w:docPartPr>
      <w:docPartBody>
        <w:p w:rsidR="0062634C" w:rsidRDefault="0062634C" w:rsidP="0062634C">
          <w:pPr>
            <w:pStyle w:val="7AD276309EDD4B25AC4B1B377FA717C5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87F17E0C0D304C4EB12B6AB44559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4981-658C-410F-B4CB-1BDB2F7DE78E}"/>
      </w:docPartPr>
      <w:docPartBody>
        <w:p w:rsidR="0062634C" w:rsidRDefault="0062634C" w:rsidP="0062634C">
          <w:pPr>
            <w:pStyle w:val="87F17E0C0D304C4EB12B6AB44559A727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C0DD40DC467D4915A973E7C1BA7C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6D07-440C-4FA1-9F29-EBFC578B437D}"/>
      </w:docPartPr>
      <w:docPartBody>
        <w:p w:rsidR="0062634C" w:rsidRDefault="0062634C" w:rsidP="0062634C">
          <w:pPr>
            <w:pStyle w:val="C0DD40DC467D4915A973E7C1BA7CA866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9CCFDB622434BCAAF90217C0BF6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3182-24EE-4159-8FAA-E1DF3FCD9D1C}"/>
      </w:docPartPr>
      <w:docPartBody>
        <w:p w:rsidR="0062634C" w:rsidRDefault="0062634C" w:rsidP="0062634C">
          <w:pPr>
            <w:pStyle w:val="F9CCFDB622434BCAAF90217C0BF60400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AE5F975D1EB34CCB8DD5589E2318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8D28-2325-4A3A-8824-A01E12D4C41B}"/>
      </w:docPartPr>
      <w:docPartBody>
        <w:p w:rsidR="0062634C" w:rsidRDefault="0062634C" w:rsidP="0062634C">
          <w:pPr>
            <w:pStyle w:val="AE5F975D1EB34CCB8DD5589E23188D8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92984BC6D84A4F0A81B83FC0E2D5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F16D-A9A6-44B8-B650-89577B9B539E}"/>
      </w:docPartPr>
      <w:docPartBody>
        <w:p w:rsidR="0062634C" w:rsidRDefault="0062634C" w:rsidP="0062634C">
          <w:pPr>
            <w:pStyle w:val="92984BC6D84A4F0A81B83FC0E2D5AA05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4A2174A3A254457DB309661D22FF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ACE6-5CB8-4370-9AD2-538CAFCE8AF2}"/>
      </w:docPartPr>
      <w:docPartBody>
        <w:p w:rsidR="0062634C" w:rsidRDefault="0062634C" w:rsidP="0062634C">
          <w:pPr>
            <w:pStyle w:val="4A2174A3A254457DB309661D22FFEACD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EC30C16CB0D643C88E54E3CD4D76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697B-4EB7-471B-9668-EA5BFDDDE371}"/>
      </w:docPartPr>
      <w:docPartBody>
        <w:p w:rsidR="0062634C" w:rsidRDefault="0062634C" w:rsidP="0062634C">
          <w:pPr>
            <w:pStyle w:val="EC30C16CB0D643C88E54E3CD4D76D54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2023F0793EE460FA80F2B412282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31BD-4A4A-4303-A84E-3BDB00F57BAD}"/>
      </w:docPartPr>
      <w:docPartBody>
        <w:p w:rsidR="0062634C" w:rsidRDefault="0062634C" w:rsidP="0062634C">
          <w:pPr>
            <w:pStyle w:val="F2023F0793EE460FA80F2B41228220F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E34618A29FCA4B249B8570FAE324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4155-5719-455C-A709-175BFB51F87B}"/>
      </w:docPartPr>
      <w:docPartBody>
        <w:p w:rsidR="0062634C" w:rsidRDefault="0062634C" w:rsidP="0062634C">
          <w:pPr>
            <w:pStyle w:val="E34618A29FCA4B249B8570FAE3241C3B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D10C7997B3345F4BDC4F23F4644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F490-EBDB-4A43-B7EF-65A9BE0E56E8}"/>
      </w:docPartPr>
      <w:docPartBody>
        <w:p w:rsidR="0062634C" w:rsidRDefault="0062634C" w:rsidP="0062634C">
          <w:pPr>
            <w:pStyle w:val="5D10C7997B3345F4BDC4F23F4644DB3B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9BF4EC2D9FD141F4BADC83DBF3A6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229B-D804-4E99-A439-A57FE10C093E}"/>
      </w:docPartPr>
      <w:docPartBody>
        <w:p w:rsidR="0062634C" w:rsidRDefault="0062634C" w:rsidP="0062634C">
          <w:pPr>
            <w:pStyle w:val="9BF4EC2D9FD141F4BADC83DBF3A60432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CA65E14923C648C98FEEE4780D10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F50D-E624-4964-9C0E-AA6D6F777C45}"/>
      </w:docPartPr>
      <w:docPartBody>
        <w:p w:rsidR="0062634C" w:rsidRDefault="0062634C" w:rsidP="0062634C">
          <w:pPr>
            <w:pStyle w:val="CA65E14923C648C98FEEE4780D10C9D7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594B6F0C7F745C9A34ACF673F5C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552A-BC83-4B79-B7F2-DB2DB21DFECD}"/>
      </w:docPartPr>
      <w:docPartBody>
        <w:p w:rsidR="0062634C" w:rsidRDefault="0062634C" w:rsidP="0062634C">
          <w:pPr>
            <w:pStyle w:val="F594B6F0C7F745C9A34ACF673F5C5BA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9A56CFC46F94459A1ED54560AF0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39E5-2E21-43F1-930D-70DC5B7073A8}"/>
      </w:docPartPr>
      <w:docPartBody>
        <w:p w:rsidR="0062634C" w:rsidRDefault="0062634C" w:rsidP="0062634C">
          <w:pPr>
            <w:pStyle w:val="79A56CFC46F94459A1ED54560AF08663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E2F56645599B40CD9D3EC7976566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1E3F-5142-4EE6-8113-67A3E5DDD32A}"/>
      </w:docPartPr>
      <w:docPartBody>
        <w:p w:rsidR="0062634C" w:rsidRDefault="0062634C" w:rsidP="0062634C">
          <w:pPr>
            <w:pStyle w:val="E2F56645599B40CD9D3EC79765664702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84C8A9D8039D477982A26345147C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0AC8-1488-48C0-87B4-4758AA75E3B6}"/>
      </w:docPartPr>
      <w:docPartBody>
        <w:p w:rsidR="0062634C" w:rsidRDefault="0062634C" w:rsidP="0062634C">
          <w:pPr>
            <w:pStyle w:val="84C8A9D8039D477982A26345147CA09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D67D85D04F9E49628B1AC36ADA52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3B2D-15AE-4135-BC56-6D1E29369155}"/>
      </w:docPartPr>
      <w:docPartBody>
        <w:p w:rsidR="0062634C" w:rsidRDefault="0062634C" w:rsidP="0062634C">
          <w:pPr>
            <w:pStyle w:val="D67D85D04F9E49628B1AC36ADA52957F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119BAB0957E4A30A35B74EF1C8C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CB9F-A40F-48DF-86FF-9473D251CABF}"/>
      </w:docPartPr>
      <w:docPartBody>
        <w:p w:rsidR="0062634C" w:rsidRDefault="0062634C" w:rsidP="0062634C">
          <w:pPr>
            <w:pStyle w:val="5119BAB0957E4A30A35B74EF1C8C6A44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4F75AC39524441BE9F9195B042CB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05FC-B267-4844-AE71-B2F4D0A6740A}"/>
      </w:docPartPr>
      <w:docPartBody>
        <w:p w:rsidR="0062634C" w:rsidRDefault="0062634C" w:rsidP="0062634C">
          <w:pPr>
            <w:pStyle w:val="4F75AC39524441BE9F9195B042CB5E6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F6242E7EAC14E26950CA142317C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AF53-31F6-4BB1-8E0B-C1C82A709679}"/>
      </w:docPartPr>
      <w:docPartBody>
        <w:p w:rsidR="0062634C" w:rsidRDefault="0062634C" w:rsidP="0062634C">
          <w:pPr>
            <w:pStyle w:val="7F6242E7EAC14E26950CA142317C2798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AC02D1C2551C40A1A5691419DCAC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B4EF-5AC5-423A-BF12-54319E66155E}"/>
      </w:docPartPr>
      <w:docPartBody>
        <w:p w:rsidR="0062634C" w:rsidRDefault="0062634C" w:rsidP="0062634C">
          <w:pPr>
            <w:pStyle w:val="AC02D1C2551C40A1A5691419DCAC06B5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47A2BEA393094417BC5E4375017C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17CC-2F63-4BBF-9C34-265EBBCB41B2}"/>
      </w:docPartPr>
      <w:docPartBody>
        <w:p w:rsidR="0062634C" w:rsidRDefault="0062634C" w:rsidP="0062634C">
          <w:pPr>
            <w:pStyle w:val="47A2BEA393094417BC5E4375017C81A2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3B8CF2ADB3134A87B3EDE308DD8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993E-41BD-4825-AE18-AC5BEDB97676}"/>
      </w:docPartPr>
      <w:docPartBody>
        <w:p w:rsidR="0062634C" w:rsidRDefault="0062634C" w:rsidP="0062634C">
          <w:pPr>
            <w:pStyle w:val="3B8CF2ADB3134A87B3EDE308DD8BACF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DFA82D6DD1A4AD0A4F224E877E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B183-5444-4F9A-940B-CE362B33B8FE}"/>
      </w:docPartPr>
      <w:docPartBody>
        <w:p w:rsidR="0062634C" w:rsidRDefault="0062634C" w:rsidP="0062634C">
          <w:pPr>
            <w:pStyle w:val="5DFA82D6DD1A4AD0A4F224E877E0A59B"/>
          </w:pPr>
          <w:r w:rsidRPr="000B15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4C"/>
    <w:rsid w:val="00471B29"/>
    <w:rsid w:val="0062634C"/>
    <w:rsid w:val="007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34C"/>
    <w:rPr>
      <w:color w:val="808080"/>
    </w:rPr>
  </w:style>
  <w:style w:type="paragraph" w:customStyle="1" w:styleId="225E57E32DB343988A4AD0AA1CBEC17C">
    <w:name w:val="225E57E32DB343988A4AD0AA1CBEC17C"/>
    <w:rsid w:val="0062634C"/>
  </w:style>
  <w:style w:type="paragraph" w:customStyle="1" w:styleId="CB1E36B83A1C440C85D4B880D667D57F">
    <w:name w:val="CB1E36B83A1C440C85D4B880D667D57F"/>
    <w:rsid w:val="0062634C"/>
  </w:style>
  <w:style w:type="paragraph" w:customStyle="1" w:styleId="6DC36103613945A68838063AD5F15666">
    <w:name w:val="6DC36103613945A68838063AD5F15666"/>
    <w:rsid w:val="0062634C"/>
  </w:style>
  <w:style w:type="paragraph" w:customStyle="1" w:styleId="BEB2CF83B7AA4791813836F3001FB9C7">
    <w:name w:val="BEB2CF83B7AA4791813836F3001FB9C7"/>
    <w:rsid w:val="0062634C"/>
  </w:style>
  <w:style w:type="paragraph" w:customStyle="1" w:styleId="2CBC5E3CAB724C77B5DA43323233E0B0">
    <w:name w:val="2CBC5E3CAB724C77B5DA43323233E0B0"/>
    <w:rsid w:val="0062634C"/>
  </w:style>
  <w:style w:type="paragraph" w:customStyle="1" w:styleId="FF682F71CEDE419796CDD1594EE1136D">
    <w:name w:val="FF682F71CEDE419796CDD1594EE1136D"/>
    <w:rsid w:val="0062634C"/>
  </w:style>
  <w:style w:type="paragraph" w:customStyle="1" w:styleId="F39D5EC5D2F546AE9615E0FCC05B7336">
    <w:name w:val="F39D5EC5D2F546AE9615E0FCC05B7336"/>
    <w:rsid w:val="0062634C"/>
  </w:style>
  <w:style w:type="paragraph" w:customStyle="1" w:styleId="5A918CDA7AD74F33BABFEE7597C3EC0C">
    <w:name w:val="5A918CDA7AD74F33BABFEE7597C3EC0C"/>
    <w:rsid w:val="0062634C"/>
  </w:style>
  <w:style w:type="paragraph" w:customStyle="1" w:styleId="81F792D4AC9047BA9CB97CE08678BB1E">
    <w:name w:val="81F792D4AC9047BA9CB97CE08678BB1E"/>
    <w:rsid w:val="0062634C"/>
  </w:style>
  <w:style w:type="paragraph" w:customStyle="1" w:styleId="9929EF465ACE49DC954F1A102AC95390">
    <w:name w:val="9929EF465ACE49DC954F1A102AC95390"/>
    <w:rsid w:val="0062634C"/>
  </w:style>
  <w:style w:type="paragraph" w:customStyle="1" w:styleId="78E6A8FA75854D028098870571680811">
    <w:name w:val="78E6A8FA75854D028098870571680811"/>
    <w:rsid w:val="0062634C"/>
  </w:style>
  <w:style w:type="paragraph" w:customStyle="1" w:styleId="7AD276309EDD4B25AC4B1B377FA717C5">
    <w:name w:val="7AD276309EDD4B25AC4B1B377FA717C5"/>
    <w:rsid w:val="0062634C"/>
  </w:style>
  <w:style w:type="paragraph" w:customStyle="1" w:styleId="87F17E0C0D304C4EB12B6AB44559A727">
    <w:name w:val="87F17E0C0D304C4EB12B6AB44559A727"/>
    <w:rsid w:val="0062634C"/>
  </w:style>
  <w:style w:type="paragraph" w:customStyle="1" w:styleId="C0DD40DC467D4915A973E7C1BA7CA866">
    <w:name w:val="C0DD40DC467D4915A973E7C1BA7CA866"/>
    <w:rsid w:val="0062634C"/>
  </w:style>
  <w:style w:type="paragraph" w:customStyle="1" w:styleId="F9CCFDB622434BCAAF90217C0BF60400">
    <w:name w:val="F9CCFDB622434BCAAF90217C0BF60400"/>
    <w:rsid w:val="0062634C"/>
  </w:style>
  <w:style w:type="paragraph" w:customStyle="1" w:styleId="AE5F975D1EB34CCB8DD5589E23188D81">
    <w:name w:val="AE5F975D1EB34CCB8DD5589E23188D81"/>
    <w:rsid w:val="0062634C"/>
  </w:style>
  <w:style w:type="paragraph" w:customStyle="1" w:styleId="92984BC6D84A4F0A81B83FC0E2D5AA05">
    <w:name w:val="92984BC6D84A4F0A81B83FC0E2D5AA05"/>
    <w:rsid w:val="0062634C"/>
  </w:style>
  <w:style w:type="paragraph" w:customStyle="1" w:styleId="4A2174A3A254457DB309661D22FFEACD">
    <w:name w:val="4A2174A3A254457DB309661D22FFEACD"/>
    <w:rsid w:val="0062634C"/>
  </w:style>
  <w:style w:type="paragraph" w:customStyle="1" w:styleId="EC30C16CB0D643C88E54E3CD4D76D541">
    <w:name w:val="EC30C16CB0D643C88E54E3CD4D76D541"/>
    <w:rsid w:val="0062634C"/>
  </w:style>
  <w:style w:type="paragraph" w:customStyle="1" w:styleId="F2023F0793EE460FA80F2B41228220FC">
    <w:name w:val="F2023F0793EE460FA80F2B41228220FC"/>
    <w:rsid w:val="0062634C"/>
  </w:style>
  <w:style w:type="paragraph" w:customStyle="1" w:styleId="E34618A29FCA4B249B8570FAE3241C3B">
    <w:name w:val="E34618A29FCA4B249B8570FAE3241C3B"/>
    <w:rsid w:val="0062634C"/>
  </w:style>
  <w:style w:type="paragraph" w:customStyle="1" w:styleId="5D10C7997B3345F4BDC4F23F4644DB3B">
    <w:name w:val="5D10C7997B3345F4BDC4F23F4644DB3B"/>
    <w:rsid w:val="0062634C"/>
  </w:style>
  <w:style w:type="paragraph" w:customStyle="1" w:styleId="9BF4EC2D9FD141F4BADC83DBF3A60432">
    <w:name w:val="9BF4EC2D9FD141F4BADC83DBF3A60432"/>
    <w:rsid w:val="0062634C"/>
  </w:style>
  <w:style w:type="paragraph" w:customStyle="1" w:styleId="CA65E14923C648C98FEEE4780D10C9D7">
    <w:name w:val="CA65E14923C648C98FEEE4780D10C9D7"/>
    <w:rsid w:val="0062634C"/>
  </w:style>
  <w:style w:type="paragraph" w:customStyle="1" w:styleId="F594B6F0C7F745C9A34ACF673F5C5BAC">
    <w:name w:val="F594B6F0C7F745C9A34ACF673F5C5BAC"/>
    <w:rsid w:val="0062634C"/>
  </w:style>
  <w:style w:type="paragraph" w:customStyle="1" w:styleId="79A56CFC46F94459A1ED54560AF08663">
    <w:name w:val="79A56CFC46F94459A1ED54560AF08663"/>
    <w:rsid w:val="0062634C"/>
  </w:style>
  <w:style w:type="paragraph" w:customStyle="1" w:styleId="E2F56645599B40CD9D3EC79765664702">
    <w:name w:val="E2F56645599B40CD9D3EC79765664702"/>
    <w:rsid w:val="0062634C"/>
  </w:style>
  <w:style w:type="paragraph" w:customStyle="1" w:styleId="84C8A9D8039D477982A26345147CA091">
    <w:name w:val="84C8A9D8039D477982A26345147CA091"/>
    <w:rsid w:val="0062634C"/>
  </w:style>
  <w:style w:type="paragraph" w:customStyle="1" w:styleId="D67D85D04F9E49628B1AC36ADA52957F">
    <w:name w:val="D67D85D04F9E49628B1AC36ADA52957F"/>
    <w:rsid w:val="0062634C"/>
  </w:style>
  <w:style w:type="paragraph" w:customStyle="1" w:styleId="5119BAB0957E4A30A35B74EF1C8C6A44">
    <w:name w:val="5119BAB0957E4A30A35B74EF1C8C6A44"/>
    <w:rsid w:val="0062634C"/>
  </w:style>
  <w:style w:type="paragraph" w:customStyle="1" w:styleId="4F75AC39524441BE9F9195B042CB5E6C">
    <w:name w:val="4F75AC39524441BE9F9195B042CB5E6C"/>
    <w:rsid w:val="0062634C"/>
  </w:style>
  <w:style w:type="paragraph" w:customStyle="1" w:styleId="7F6242E7EAC14E26950CA142317C2798">
    <w:name w:val="7F6242E7EAC14E26950CA142317C2798"/>
    <w:rsid w:val="0062634C"/>
  </w:style>
  <w:style w:type="paragraph" w:customStyle="1" w:styleId="AC02D1C2551C40A1A5691419DCAC06B5">
    <w:name w:val="AC02D1C2551C40A1A5691419DCAC06B5"/>
    <w:rsid w:val="0062634C"/>
  </w:style>
  <w:style w:type="paragraph" w:customStyle="1" w:styleId="47A2BEA393094417BC5E4375017C81A2">
    <w:name w:val="47A2BEA393094417BC5E4375017C81A2"/>
    <w:rsid w:val="0062634C"/>
  </w:style>
  <w:style w:type="paragraph" w:customStyle="1" w:styleId="3B8CF2ADB3134A87B3EDE308DD8BACFC">
    <w:name w:val="3B8CF2ADB3134A87B3EDE308DD8BACFC"/>
    <w:rsid w:val="0062634C"/>
  </w:style>
  <w:style w:type="paragraph" w:customStyle="1" w:styleId="5DFA82D6DD1A4AD0A4F224E877E0A59B">
    <w:name w:val="5DFA82D6DD1A4AD0A4F224E877E0A59B"/>
    <w:rsid w:val="0062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DA72-BE00-4897-96E4-31CDB8AB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6BAB4-7F82-481E-B120-48023216D9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6D1CFAE-7254-4038-AA34-9E80DB98B0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67BA-592F-46F3-AA4E-13CFBCF3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cover letter.dotx</Template>
  <TotalTime>0</TotalTime>
  <Pages>8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Quality Statement - Victorian Cost Data Collection 2019-20</dc:title>
  <dc:subject/>
  <dc:creator/>
  <cp:keywords/>
  <dc:description/>
  <cp:lastModifiedBy/>
  <cp:revision>1</cp:revision>
  <dcterms:created xsi:type="dcterms:W3CDTF">2020-05-22T04:57:00Z</dcterms:created>
  <dcterms:modified xsi:type="dcterms:W3CDTF">2023-09-05T04:40:00Z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2023-09-05T04:40:20Z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fbc538b8-8c85-4ae4-b1c4-65a1b9da40b6</vt:lpwstr>
  </property>
  <property fmtid="{D5CDD505-2E9C-101B-9397-08002B2CF9AE}" pid="9" name="MSIP_Label_43e64453-338c-4f93-8a4d-0039a0a41f2a_ContentBits">
    <vt:lpwstr>2</vt:lpwstr>
  </property>
</Properties>
</file>