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B455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6C25D59" wp14:editId="5983F8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925E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3AB4603C" w14:textId="77777777" w:rsidTr="003A324B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7A2B1FF" w14:textId="344156EB" w:rsidR="0086693C" w:rsidRPr="0086693C" w:rsidRDefault="0086693C" w:rsidP="00DD4174">
            <w:pPr>
              <w:pStyle w:val="Heading1"/>
            </w:pPr>
            <w:r w:rsidRPr="23D43A71">
              <w:rPr>
                <w:b/>
                <w:sz w:val="48"/>
                <w:szCs w:val="48"/>
              </w:rPr>
              <w:t xml:space="preserve">Pharmacy </w:t>
            </w:r>
            <w:r w:rsidR="000666DD" w:rsidRPr="23D43A71">
              <w:rPr>
                <w:b/>
                <w:sz w:val="48"/>
                <w:szCs w:val="48"/>
              </w:rPr>
              <w:t>s</w:t>
            </w:r>
            <w:r w:rsidRPr="23D43A71">
              <w:rPr>
                <w:b/>
                <w:sz w:val="48"/>
                <w:szCs w:val="48"/>
              </w:rPr>
              <w:t xml:space="preserve">ervices </w:t>
            </w:r>
            <w:r w:rsidR="000666DD" w:rsidRPr="23D43A71">
              <w:rPr>
                <w:b/>
                <w:sz w:val="48"/>
                <w:szCs w:val="48"/>
              </w:rPr>
              <w:t>s</w:t>
            </w:r>
            <w:r w:rsidRPr="23D43A71">
              <w:rPr>
                <w:b/>
                <w:sz w:val="48"/>
                <w:szCs w:val="48"/>
              </w:rPr>
              <w:t xml:space="preserve">elf-audit </w:t>
            </w:r>
            <w:r w:rsidR="000666DD" w:rsidRPr="23D43A71">
              <w:rPr>
                <w:b/>
                <w:sz w:val="48"/>
                <w:szCs w:val="48"/>
              </w:rPr>
              <w:t>t</w:t>
            </w:r>
            <w:r w:rsidRPr="23D43A71">
              <w:rPr>
                <w:b/>
                <w:sz w:val="48"/>
                <w:szCs w:val="48"/>
              </w:rPr>
              <w:t>ool</w:t>
            </w:r>
          </w:p>
          <w:p w14:paraId="5CFEEC19" w14:textId="112D8C70" w:rsidR="003B5733" w:rsidRPr="007E30A2" w:rsidRDefault="0086693C" w:rsidP="00DD4174">
            <w:pPr>
              <w:pStyle w:val="Heading1"/>
            </w:pPr>
            <w:r w:rsidRPr="0086693C">
              <w:t xml:space="preserve">Immunisation </w:t>
            </w:r>
            <w:r w:rsidR="000666DD">
              <w:t>s</w:t>
            </w:r>
            <w:r w:rsidRPr="0086693C">
              <w:t xml:space="preserve">ite </w:t>
            </w:r>
            <w:r w:rsidR="000666DD">
              <w:t>r</w:t>
            </w:r>
            <w:r w:rsidRPr="0086693C">
              <w:t>eadiness </w:t>
            </w:r>
          </w:p>
        </w:tc>
      </w:tr>
      <w:tr w:rsidR="003B5733" w14:paraId="13B9EBAA" w14:textId="77777777" w:rsidTr="003A324B">
        <w:tc>
          <w:tcPr>
            <w:tcW w:w="10348" w:type="dxa"/>
          </w:tcPr>
          <w:p w14:paraId="34DCBFE1" w14:textId="4D86EE71" w:rsidR="003B5733" w:rsidRPr="00A1389F" w:rsidRDefault="0086693C">
            <w:pPr>
              <w:pStyle w:val="Documentsubtitle"/>
            </w:pPr>
            <w:r>
              <w:t xml:space="preserve">Fact sheet </w:t>
            </w:r>
            <w:r w:rsidR="00017B58">
              <w:t xml:space="preserve">- </w:t>
            </w:r>
            <w:r w:rsidR="000666DD">
              <w:t>July</w:t>
            </w:r>
            <w:r>
              <w:t xml:space="preserve"> 2023</w:t>
            </w:r>
          </w:p>
        </w:tc>
      </w:tr>
      <w:tr w:rsidR="003B5733" w14:paraId="3817A017" w14:textId="77777777" w:rsidTr="003A324B">
        <w:tc>
          <w:tcPr>
            <w:tcW w:w="10348" w:type="dxa"/>
          </w:tcPr>
          <w:p w14:paraId="5E9292D3" w14:textId="77777777" w:rsidR="003B5733" w:rsidRPr="001E5058" w:rsidRDefault="006B4A92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6693C">
              <w:t>OFFICIAL</w:t>
            </w:r>
            <w:r>
              <w:fldChar w:fldCharType="end"/>
            </w:r>
          </w:p>
        </w:tc>
      </w:tr>
    </w:tbl>
    <w:p w14:paraId="2E439281" w14:textId="6BC237C5" w:rsidR="00760D30" w:rsidRPr="00B57329" w:rsidRDefault="00760D30" w:rsidP="00AB212B">
      <w:pPr>
        <w:pStyle w:val="Heading2"/>
      </w:pPr>
      <w:bookmarkStart w:id="0" w:name="_Toc135901974"/>
      <w:r>
        <w:t>Background</w:t>
      </w:r>
      <w:bookmarkEnd w:id="0"/>
    </w:p>
    <w:p w14:paraId="6BB446A0" w14:textId="49E6F4C7" w:rsidR="00760D30" w:rsidRDefault="00760D30" w:rsidP="77766C86">
      <w:pPr>
        <w:pStyle w:val="Body"/>
      </w:pPr>
      <w:r>
        <w:t xml:space="preserve">The </w:t>
      </w:r>
      <w:r w:rsidRPr="0080222F">
        <w:rPr>
          <w:i/>
        </w:rPr>
        <w:t xml:space="preserve">Drugs, Poisons and Controlled Substances Regulations </w:t>
      </w:r>
      <w:r w:rsidRPr="0080222F">
        <w:rPr>
          <w:i/>
          <w:iCs/>
        </w:rPr>
        <w:t>2017</w:t>
      </w:r>
      <w:r>
        <w:t xml:space="preserve"> (the Regulations)</w:t>
      </w:r>
      <w:r w:rsidR="002B544C">
        <w:rPr>
          <w:rStyle w:val="FootnoteReference"/>
          <w:szCs w:val="21"/>
        </w:rPr>
        <w:footnoteReference w:id="2"/>
      </w:r>
      <w:r>
        <w:t xml:space="preserve"> enable the Secretary to the </w:t>
      </w:r>
      <w:r w:rsidR="0080775D">
        <w:t xml:space="preserve">Victorian </w:t>
      </w:r>
      <w:r w:rsidR="003B6664">
        <w:t>D</w:t>
      </w:r>
      <w:r>
        <w:t xml:space="preserve">epartment </w:t>
      </w:r>
      <w:r w:rsidR="003B6664">
        <w:t xml:space="preserve">of Health (the department) </w:t>
      </w:r>
      <w:r>
        <w:t>to approve a pharmacist to administer a Schedule 4 poison, and to specify the conditions of administration. </w:t>
      </w:r>
      <w:r w:rsidR="005D68CB">
        <w:t>T</w:t>
      </w:r>
      <w:r>
        <w:t xml:space="preserve">he Victorian Pharmacist-Administered Vaccination Program </w:t>
      </w:r>
      <w:r w:rsidR="005D68CB">
        <w:t xml:space="preserve">(the program) </w:t>
      </w:r>
      <w:r>
        <w:t xml:space="preserve">was introduced in 2016, </w:t>
      </w:r>
      <w:r w:rsidR="00D471AC">
        <w:t>with</w:t>
      </w:r>
      <w:r w:rsidR="00071A4A">
        <w:t xml:space="preserve"> </w:t>
      </w:r>
      <w:r w:rsidR="00B9760B">
        <w:t xml:space="preserve">appropriately trained pharmacists administering vaccines </w:t>
      </w:r>
      <w:r>
        <w:t xml:space="preserve">through </w:t>
      </w:r>
      <w:r w:rsidR="00B9760B">
        <w:t xml:space="preserve">a </w:t>
      </w:r>
      <w:r>
        <w:t>Secretary Approval: Pharmacist Immuniser (the Approval</w:t>
      </w:r>
      <w:r w:rsidR="00BE6EF8" w:rsidRPr="167B8593">
        <w:t>)</w:t>
      </w:r>
      <w:r w:rsidR="00BE6EF8" w:rsidRPr="167B8593">
        <w:rPr>
          <w:vertAlign w:val="superscript"/>
        </w:rPr>
        <w:footnoteReference w:id="3"/>
      </w:r>
      <w:r>
        <w:t xml:space="preserve">. </w:t>
      </w:r>
      <w:r w:rsidR="7436C4CD">
        <w:t xml:space="preserve">The Approval </w:t>
      </w:r>
      <w:r w:rsidR="004629D9">
        <w:t>specifies the vaccines that pharmacist</w:t>
      </w:r>
      <w:r w:rsidR="00A82229">
        <w:t xml:space="preserve"> immunisers are authorised to administer</w:t>
      </w:r>
      <w:r w:rsidR="00671397">
        <w:t xml:space="preserve"> to certain patient</w:t>
      </w:r>
      <w:r w:rsidR="00994256">
        <w:t xml:space="preserve"> cohorts</w:t>
      </w:r>
      <w:r w:rsidR="00CD17F4">
        <w:t>,</w:t>
      </w:r>
      <w:r w:rsidR="00842D1A">
        <w:t xml:space="preserve"> and the</w:t>
      </w:r>
      <w:r w:rsidR="7436C4CD">
        <w:t xml:space="preserve"> </w:t>
      </w:r>
      <w:r w:rsidR="007229ED">
        <w:t xml:space="preserve">requirements </w:t>
      </w:r>
      <w:r w:rsidR="7436C4CD">
        <w:t>pharmacist</w:t>
      </w:r>
      <w:r w:rsidR="007229ED">
        <w:t xml:space="preserve"> immunisers</w:t>
      </w:r>
      <w:r w:rsidR="7436C4CD">
        <w:t xml:space="preserve"> must </w:t>
      </w:r>
      <w:r w:rsidR="00D4426A">
        <w:t xml:space="preserve">meet </w:t>
      </w:r>
      <w:r w:rsidR="7436C4CD">
        <w:t>when administering vaccines.</w:t>
      </w:r>
      <w:r w:rsidR="675C8C65">
        <w:t xml:space="preserve"> </w:t>
      </w:r>
    </w:p>
    <w:p w14:paraId="1D20D68F" w14:textId="5B66149C" w:rsidR="4D4ADEB1" w:rsidRDefault="4D4ADEB1" w:rsidP="77766C86">
      <w:pPr>
        <w:pStyle w:val="Body"/>
      </w:pPr>
      <w:r w:rsidRPr="41B93870">
        <w:rPr>
          <w:rFonts w:eastAsia="Arial" w:cs="Arial"/>
          <w:color w:val="000000" w:themeColor="text1"/>
        </w:rPr>
        <w:t xml:space="preserve">The department and the </w:t>
      </w:r>
      <w:r w:rsidR="00DE65E5" w:rsidRPr="41B93870">
        <w:rPr>
          <w:rFonts w:eastAsia="Arial" w:cs="Arial"/>
          <w:color w:val="000000" w:themeColor="text1"/>
        </w:rPr>
        <w:t>Victorian Pharmacy</w:t>
      </w:r>
      <w:r w:rsidR="003374C3" w:rsidRPr="41B93870">
        <w:rPr>
          <w:rFonts w:eastAsia="Arial" w:cs="Arial"/>
          <w:color w:val="000000" w:themeColor="text1"/>
        </w:rPr>
        <w:t xml:space="preserve"> Authority</w:t>
      </w:r>
      <w:r w:rsidR="00DE65E5" w:rsidRPr="41B93870">
        <w:rPr>
          <w:rFonts w:eastAsia="Arial" w:cs="Arial"/>
          <w:color w:val="000000" w:themeColor="text1"/>
        </w:rPr>
        <w:t xml:space="preserve"> </w:t>
      </w:r>
      <w:r w:rsidR="003374C3" w:rsidRPr="41B93870">
        <w:rPr>
          <w:rFonts w:eastAsia="Arial" w:cs="Arial"/>
          <w:color w:val="000000" w:themeColor="text1"/>
        </w:rPr>
        <w:t>(</w:t>
      </w:r>
      <w:r w:rsidRPr="41B93870">
        <w:rPr>
          <w:rFonts w:eastAsia="Arial" w:cs="Arial"/>
          <w:color w:val="000000" w:themeColor="text1"/>
        </w:rPr>
        <w:t>VPA</w:t>
      </w:r>
      <w:r w:rsidR="003374C3" w:rsidRPr="41B93870">
        <w:rPr>
          <w:rFonts w:eastAsia="Arial" w:cs="Arial"/>
          <w:color w:val="000000" w:themeColor="text1"/>
        </w:rPr>
        <w:t>)</w:t>
      </w:r>
      <w:r w:rsidRPr="41B93870">
        <w:rPr>
          <w:rFonts w:eastAsia="Arial" w:cs="Arial"/>
          <w:color w:val="000000" w:themeColor="text1"/>
        </w:rPr>
        <w:t xml:space="preserve"> have codesigned </w:t>
      </w:r>
      <w:r w:rsidR="00317F14" w:rsidRPr="41B93870">
        <w:rPr>
          <w:rFonts w:eastAsia="Arial" w:cs="Arial"/>
          <w:color w:val="000000" w:themeColor="text1"/>
        </w:rPr>
        <w:t>the</w:t>
      </w:r>
      <w:r w:rsidRPr="41B93870">
        <w:rPr>
          <w:rFonts w:eastAsia="Arial" w:cs="Arial"/>
          <w:color w:val="000000" w:themeColor="text1"/>
        </w:rPr>
        <w:t xml:space="preserve"> self-audit tool </w:t>
      </w:r>
      <w:r w:rsidRPr="41B93870">
        <w:rPr>
          <w:rFonts w:eastAsia="Arial" w:cs="Arial"/>
          <w:color w:val="011A3C"/>
        </w:rPr>
        <w:t xml:space="preserve">to support </w:t>
      </w:r>
      <w:r w:rsidR="000379D5" w:rsidRPr="41B93870">
        <w:rPr>
          <w:rFonts w:eastAsia="Arial" w:cs="Arial"/>
          <w:color w:val="011A3C"/>
        </w:rPr>
        <w:t xml:space="preserve">pharmacies and pharmacist immunisers </w:t>
      </w:r>
      <w:r w:rsidR="004607A5" w:rsidRPr="41B93870">
        <w:rPr>
          <w:rFonts w:eastAsia="Arial" w:cs="Arial"/>
          <w:color w:val="011A3C"/>
        </w:rPr>
        <w:t xml:space="preserve">to </w:t>
      </w:r>
      <w:r w:rsidR="00550FC1" w:rsidRPr="41B93870">
        <w:rPr>
          <w:rFonts w:eastAsia="Arial" w:cs="Arial"/>
          <w:color w:val="011A3C"/>
        </w:rPr>
        <w:t>s</w:t>
      </w:r>
      <w:r w:rsidR="65417CC8" w:rsidRPr="41B93870">
        <w:rPr>
          <w:rFonts w:eastAsia="Arial" w:cs="Arial"/>
          <w:color w:val="011A3C"/>
        </w:rPr>
        <w:t>a</w:t>
      </w:r>
      <w:r w:rsidR="45952347" w:rsidRPr="41B93870">
        <w:rPr>
          <w:rFonts w:eastAsia="Arial" w:cs="Arial"/>
          <w:color w:val="000000" w:themeColor="text1"/>
        </w:rPr>
        <w:t xml:space="preserve">tisfy </w:t>
      </w:r>
      <w:r w:rsidR="009D0746" w:rsidRPr="41B93870">
        <w:rPr>
          <w:rFonts w:eastAsia="Arial" w:cs="Arial"/>
          <w:color w:val="000000" w:themeColor="text1"/>
        </w:rPr>
        <w:t xml:space="preserve">the </w:t>
      </w:r>
      <w:r w:rsidR="00E847F7" w:rsidRPr="41B93870">
        <w:rPr>
          <w:rFonts w:eastAsia="Arial" w:cs="Arial"/>
          <w:color w:val="000000" w:themeColor="text1"/>
        </w:rPr>
        <w:t>Approval and</w:t>
      </w:r>
      <w:r w:rsidR="45952347" w:rsidRPr="41B93870">
        <w:rPr>
          <w:rFonts w:eastAsia="Arial" w:cs="Arial"/>
          <w:color w:val="000000" w:themeColor="text1"/>
        </w:rPr>
        <w:t xml:space="preserve"> site requirements set out by the department, the VPA and the Australian Government. </w:t>
      </w:r>
      <w:r w:rsidR="12992FD7" w:rsidRPr="41B93870">
        <w:rPr>
          <w:rFonts w:eastAsia="Arial" w:cs="Arial"/>
          <w:color w:val="000000" w:themeColor="text1"/>
        </w:rPr>
        <w:t>P</w:t>
      </w:r>
      <w:r w:rsidR="0093062A" w:rsidRPr="41B93870">
        <w:rPr>
          <w:rFonts w:eastAsia="Arial" w:cs="Arial"/>
          <w:color w:val="011A3C"/>
        </w:rPr>
        <w:t>harmaci</w:t>
      </w:r>
      <w:r w:rsidR="6A18C54C" w:rsidRPr="41B93870">
        <w:rPr>
          <w:rFonts w:eastAsia="Arial" w:cs="Arial"/>
          <w:color w:val="011A3C"/>
        </w:rPr>
        <w:t>es</w:t>
      </w:r>
      <w:r w:rsidR="0093062A" w:rsidRPr="41B93870">
        <w:rPr>
          <w:rFonts w:eastAsia="Arial" w:cs="Arial"/>
          <w:color w:val="011A3C"/>
        </w:rPr>
        <w:t xml:space="preserve"> and pharmacist immunisers</w:t>
      </w:r>
      <w:r w:rsidR="00270429" w:rsidRPr="41B93870">
        <w:rPr>
          <w:rFonts w:eastAsia="Arial" w:cs="Arial"/>
          <w:color w:val="000000" w:themeColor="text1"/>
        </w:rPr>
        <w:t xml:space="preserve"> </w:t>
      </w:r>
      <w:r w:rsidR="006575F8" w:rsidRPr="41B93870">
        <w:rPr>
          <w:rFonts w:eastAsia="Arial" w:cs="Arial"/>
          <w:color w:val="000000" w:themeColor="text1"/>
        </w:rPr>
        <w:t>should</w:t>
      </w:r>
      <w:r w:rsidRPr="41B93870">
        <w:rPr>
          <w:rFonts w:eastAsia="Arial" w:cs="Arial"/>
          <w:color w:val="000000" w:themeColor="text1"/>
        </w:rPr>
        <w:t xml:space="preserve"> continue to review processes, policies</w:t>
      </w:r>
      <w:r w:rsidR="002A4AF7" w:rsidRPr="41B93870">
        <w:rPr>
          <w:rFonts w:eastAsia="Arial" w:cs="Arial"/>
          <w:color w:val="000000" w:themeColor="text1"/>
        </w:rPr>
        <w:t>,</w:t>
      </w:r>
      <w:r w:rsidRPr="41B93870">
        <w:rPr>
          <w:rFonts w:eastAsia="Arial" w:cs="Arial"/>
          <w:color w:val="000000" w:themeColor="text1"/>
        </w:rPr>
        <w:t xml:space="preserve"> and service delivery as part of the quality improvement cycle.</w:t>
      </w:r>
      <w:r>
        <w:t xml:space="preserve"> </w:t>
      </w:r>
    </w:p>
    <w:p w14:paraId="0E6B9473" w14:textId="50014D32" w:rsidR="00760D30" w:rsidRDefault="00760D30" w:rsidP="38AC91FF">
      <w:pPr>
        <w:pStyle w:val="Heading2"/>
      </w:pPr>
      <w:bookmarkStart w:id="1" w:name="_Toc135901975"/>
      <w:r w:rsidRPr="38AC91FF">
        <w:rPr>
          <w:bCs/>
          <w:szCs w:val="32"/>
        </w:rPr>
        <w:t>Aim of the self-audit tool</w:t>
      </w:r>
      <w:bookmarkEnd w:id="1"/>
    </w:p>
    <w:p w14:paraId="2CA1A0A5" w14:textId="77777777" w:rsidR="0095693C" w:rsidRDefault="0095693C" w:rsidP="0095693C">
      <w:pPr>
        <w:pStyle w:val="Body"/>
      </w:pPr>
      <w:bookmarkStart w:id="2" w:name="_Toc135901976"/>
      <w:r>
        <w:t>The aim of the self-audit tool is to provide pharmacies in Victoria that offer immunisation services an additional support structure to evaluate compliance with the Approval and site requirements by:</w:t>
      </w:r>
    </w:p>
    <w:p w14:paraId="4F9CAD1C" w14:textId="77777777" w:rsidR="0095693C" w:rsidRDefault="0095693C" w:rsidP="0095693C">
      <w:pPr>
        <w:pStyle w:val="Bullet1"/>
      </w:pPr>
      <w:r>
        <w:t>Focusing</w:t>
      </w:r>
      <w:r w:rsidRPr="008328CD">
        <w:t xml:space="preserve"> on site readiness and key aspects of the </w:t>
      </w:r>
      <w:r>
        <w:t>p</w:t>
      </w:r>
      <w:r w:rsidRPr="008328CD">
        <w:t xml:space="preserve">rogram </w:t>
      </w:r>
      <w:r>
        <w:t>that contribute</w:t>
      </w:r>
      <w:r w:rsidRPr="008328CD">
        <w:t xml:space="preserve"> to safely deliver</w:t>
      </w:r>
      <w:r>
        <w:t>ing</w:t>
      </w:r>
      <w:r w:rsidRPr="008328CD">
        <w:t xml:space="preserve"> immunisation services. </w:t>
      </w:r>
    </w:p>
    <w:p w14:paraId="48A9FCD6" w14:textId="77777777" w:rsidR="0095693C" w:rsidRDefault="0095693C" w:rsidP="0095693C">
      <w:pPr>
        <w:pStyle w:val="Body"/>
        <w:spacing w:before="240"/>
      </w:pPr>
      <w:r>
        <w:t>This self-audit tool relates specifically to key Approval and site requirements; pharmacy immunisation service providers must also comply with all other requirements specified by the department, the VPA and the Australian Government.</w:t>
      </w:r>
    </w:p>
    <w:p w14:paraId="3BAC5FF8" w14:textId="6B02E87D" w:rsidR="009033EF" w:rsidRDefault="009033EF" w:rsidP="009033EF">
      <w:pPr>
        <w:pStyle w:val="Heading2"/>
      </w:pPr>
      <w:r>
        <w:t xml:space="preserve">Who should </w:t>
      </w:r>
      <w:r w:rsidR="0B93CB05">
        <w:t>take</w:t>
      </w:r>
      <w:r>
        <w:t xml:space="preserve"> the self-audit</w:t>
      </w:r>
      <w:r w:rsidR="00AD508E">
        <w:t>?</w:t>
      </w:r>
    </w:p>
    <w:p w14:paraId="71C9B18C" w14:textId="54096147" w:rsidR="00984E42" w:rsidRDefault="009033EF" w:rsidP="00984E42">
      <w:pPr>
        <w:pStyle w:val="Body"/>
      </w:pPr>
      <w:r>
        <w:t xml:space="preserve">The self-audit is intended for </w:t>
      </w:r>
      <w:r w:rsidR="00D24E19">
        <w:t xml:space="preserve">Victorian </w:t>
      </w:r>
      <w:r w:rsidR="00E825ED">
        <w:t>pharmaci</w:t>
      </w:r>
      <w:r w:rsidR="00D24E19">
        <w:t>es</w:t>
      </w:r>
      <w:r w:rsidR="00E825ED">
        <w:t xml:space="preserve"> that provide immunisation</w:t>
      </w:r>
      <w:r w:rsidR="00B81F76">
        <w:t xml:space="preserve"> services</w:t>
      </w:r>
      <w:r>
        <w:t xml:space="preserve"> on </w:t>
      </w:r>
      <w:r w:rsidR="00940753">
        <w:t xml:space="preserve">a </w:t>
      </w:r>
      <w:r>
        <w:t xml:space="preserve">pharmacy </w:t>
      </w:r>
      <w:r w:rsidR="00984E42">
        <w:t xml:space="preserve">premises. It </w:t>
      </w:r>
      <w:r w:rsidR="006A2E39">
        <w:t xml:space="preserve">is </w:t>
      </w:r>
      <w:r w:rsidR="00984E42">
        <w:t xml:space="preserve">also applicable </w:t>
      </w:r>
      <w:r w:rsidR="00544A52">
        <w:t xml:space="preserve">to </w:t>
      </w:r>
      <w:r w:rsidR="00984E42">
        <w:t xml:space="preserve">hospital pharmacy departments that provide immunisation services in the pharmacy department. </w:t>
      </w:r>
    </w:p>
    <w:p w14:paraId="61AD3B2C" w14:textId="58AE5BEF" w:rsidR="00984E42" w:rsidRDefault="00984E42" w:rsidP="00984E42">
      <w:pPr>
        <w:pStyle w:val="Body"/>
      </w:pPr>
      <w:r>
        <w:t xml:space="preserve">Where immunisation services are provided off-premises, for example, as a mobile or outreach service, or in another part of the hospital, refer to the </w:t>
      </w:r>
      <w:hyperlink r:id="rId18" w:history="1">
        <w:r>
          <w:rPr>
            <w:rStyle w:val="Hyperlink"/>
          </w:rPr>
          <w:t>Victorian Pharmacist-Administered Vaccination Program Guidelines</w:t>
        </w:r>
      </w:hyperlink>
      <w:r>
        <w:t xml:space="preserve"> </w:t>
      </w:r>
      <w:r w:rsidR="00FB463F">
        <w:lastRenderedPageBreak/>
        <w:t>&lt;</w:t>
      </w:r>
      <w:r w:rsidR="00FB463F" w:rsidRPr="00FB463F">
        <w:t>https://www.health.vic.gov.au/immunisation/victorian-pharmacist-administered-vaccination-program-guidelines</w:t>
      </w:r>
      <w:r w:rsidR="00FB463F">
        <w:t xml:space="preserve">&gt; </w:t>
      </w:r>
      <w:r>
        <w:t xml:space="preserve">for site requirements. </w:t>
      </w:r>
    </w:p>
    <w:p w14:paraId="4DC3F5CE" w14:textId="77777777" w:rsidR="00984E42" w:rsidRDefault="00984E42" w:rsidP="00984E42">
      <w:pPr>
        <w:pStyle w:val="Body"/>
      </w:pPr>
      <w:r>
        <w:t>The following sites are also encouraged to complete the applicable sections of the self-audit tool:</w:t>
      </w:r>
    </w:p>
    <w:p w14:paraId="0E7608FB" w14:textId="77777777" w:rsidR="00F153DF" w:rsidRDefault="00984E42" w:rsidP="00984E42">
      <w:pPr>
        <w:pStyle w:val="Body"/>
        <w:numPr>
          <w:ilvl w:val="0"/>
          <w:numId w:val="13"/>
        </w:numPr>
      </w:pPr>
      <w:r>
        <w:t xml:space="preserve">Pharmacy depots </w:t>
      </w:r>
    </w:p>
    <w:p w14:paraId="116753EF" w14:textId="6638071E" w:rsidR="5FCEC73C" w:rsidRDefault="00984E42" w:rsidP="00984E42">
      <w:pPr>
        <w:pStyle w:val="Body"/>
        <w:numPr>
          <w:ilvl w:val="0"/>
          <w:numId w:val="13"/>
        </w:numPr>
      </w:pPr>
      <w:r>
        <w:t>Pharmacy departments that provide immunisation services in the hospital but outside the pharmacy department.</w:t>
      </w:r>
    </w:p>
    <w:p w14:paraId="38033B72" w14:textId="52868143" w:rsidR="009033EF" w:rsidRPr="009033EF" w:rsidRDefault="286DFAC2" w:rsidP="009033EF">
      <w:pPr>
        <w:pStyle w:val="Heading2"/>
      </w:pPr>
      <w:r>
        <w:t xml:space="preserve">When to take the </w:t>
      </w:r>
      <w:r w:rsidR="00760D30">
        <w:t xml:space="preserve">self-audit </w:t>
      </w:r>
      <w:bookmarkEnd w:id="2"/>
    </w:p>
    <w:p w14:paraId="3E39F2EC" w14:textId="31C8A0B9" w:rsidR="00B67571" w:rsidRPr="006F3B03" w:rsidRDefault="00B67571" w:rsidP="00B67571">
      <w:pPr>
        <w:pStyle w:val="Bullet1"/>
      </w:pPr>
      <w:bookmarkStart w:id="3" w:name="_Toc135901977"/>
      <w:r>
        <w:t>The self-audit tool is intended to assist all pharmaci</w:t>
      </w:r>
      <w:r w:rsidR="006A2E39">
        <w:t>es</w:t>
      </w:r>
      <w:r>
        <w:t xml:space="preserve"> and pharmacist immunisers demonstrate compliance of immunisation services. </w:t>
      </w:r>
    </w:p>
    <w:p w14:paraId="31A5A589" w14:textId="0C1D8B89" w:rsidR="00544A52" w:rsidRPr="00234258" w:rsidRDefault="00544A52" w:rsidP="63CD05E9">
      <w:pPr>
        <w:pStyle w:val="Bullet1"/>
        <w:rPr>
          <w:rStyle w:val="normaltextrun"/>
        </w:rPr>
      </w:pPr>
      <w:r w:rsidRPr="63CD05E9">
        <w:rPr>
          <w:rStyle w:val="normaltextrun"/>
        </w:rPr>
        <w:t>From September, all pharmacies applying for a government funded vaccine account (</w:t>
      </w:r>
      <w:hyperlink r:id="rId19">
        <w:r w:rsidRPr="63CD05E9">
          <w:rPr>
            <w:rStyle w:val="Hyperlink"/>
            <w:rFonts w:cs="Arial"/>
          </w:rPr>
          <w:t>Vaccine order forms and stock information (health.vic.gov.au</w:t>
        </w:r>
      </w:hyperlink>
      <w:r w:rsidR="004A3065" w:rsidRPr="63CD05E9">
        <w:rPr>
          <w:rStyle w:val="Hyperlink"/>
          <w:rFonts w:cs="Arial"/>
        </w:rPr>
        <w:t xml:space="preserve"> </w:t>
      </w:r>
      <w:r w:rsidR="004A3065" w:rsidRPr="63CD05E9">
        <w:rPr>
          <w:rStyle w:val="normaltextrun"/>
        </w:rPr>
        <w:t>&lt;https://www.health.vic.gov.au/immunisation/ordering-vaccines&gt;</w:t>
      </w:r>
      <w:r w:rsidRPr="63CD05E9">
        <w:rPr>
          <w:rStyle w:val="normaltextrun"/>
        </w:rPr>
        <w:t>)</w:t>
      </w:r>
      <w:r w:rsidRPr="63CD05E9">
        <w:rPr>
          <w:color w:val="000000" w:themeColor="text1"/>
        </w:rPr>
        <w:t xml:space="preserve"> </w:t>
      </w:r>
      <w:r w:rsidRPr="63CD05E9">
        <w:rPr>
          <w:rStyle w:val="normaltextrun"/>
        </w:rPr>
        <w:t>must complete the self-audit prior to commencing immunisation services</w:t>
      </w:r>
      <w:r w:rsidR="00A17281" w:rsidRPr="63CD05E9">
        <w:rPr>
          <w:rStyle w:val="normaltextrun"/>
        </w:rPr>
        <w:t xml:space="preserve"> </w:t>
      </w:r>
      <w:r w:rsidR="00A17281" w:rsidRPr="00050B2A">
        <w:rPr>
          <w:rStyle w:val="normaltextrun"/>
        </w:rPr>
        <w:t xml:space="preserve">and </w:t>
      </w:r>
      <w:r w:rsidR="303994FE" w:rsidRPr="00050B2A">
        <w:rPr>
          <w:rStyle w:val="normaltextrun"/>
        </w:rPr>
        <w:t xml:space="preserve">submit </w:t>
      </w:r>
      <w:r w:rsidR="008E0BD2" w:rsidRPr="00050B2A">
        <w:rPr>
          <w:rStyle w:val="normaltextrun"/>
        </w:rPr>
        <w:t>the</w:t>
      </w:r>
      <w:r w:rsidR="008E0BD2" w:rsidRPr="63CD05E9">
        <w:rPr>
          <w:rStyle w:val="normaltextrun"/>
        </w:rPr>
        <w:t xml:space="preserve"> completed form to the department, with the government funded account application</w:t>
      </w:r>
      <w:r w:rsidRPr="63CD05E9">
        <w:rPr>
          <w:rStyle w:val="normaltextrun"/>
        </w:rPr>
        <w:t>. </w:t>
      </w:r>
    </w:p>
    <w:p w14:paraId="0A0876DF" w14:textId="3AE68B01" w:rsidR="00B67571" w:rsidRPr="00234258" w:rsidRDefault="00B67571" w:rsidP="00B67571">
      <w:pPr>
        <w:pStyle w:val="Bullet1"/>
      </w:pPr>
      <w:r w:rsidRPr="00234258">
        <w:t xml:space="preserve">After initial completion of the self-audit tool, pharmacies and pharmacist immunisers are encouraged to complete the tool at least annually, to review best practice and for ongoing compliance. </w:t>
      </w:r>
    </w:p>
    <w:p w14:paraId="1FA36CB6" w14:textId="18C2F788" w:rsidR="00E03016" w:rsidRPr="00234258" w:rsidRDefault="00942F94" w:rsidP="00942F94">
      <w:pPr>
        <w:pStyle w:val="Bullet1"/>
      </w:pPr>
      <w:r w:rsidRPr="007B3E87">
        <w:t>Additionally, the department will require the self-audit tool to be completed if the pharmacy changes ownership.</w:t>
      </w:r>
    </w:p>
    <w:p w14:paraId="031D38CD" w14:textId="71CE14FF" w:rsidR="008328CD" w:rsidRPr="00B704DB" w:rsidRDefault="008328CD" w:rsidP="00B67571">
      <w:pPr>
        <w:pStyle w:val="Heading3"/>
      </w:pPr>
      <w:r w:rsidRPr="00B704DB">
        <w:t>Steps</w:t>
      </w:r>
      <w:bookmarkEnd w:id="3"/>
    </w:p>
    <w:p w14:paraId="2A0FB5DA" w14:textId="3908C5F1" w:rsidR="008328CD" w:rsidRPr="008328CD" w:rsidRDefault="167D2006" w:rsidP="00F730FE">
      <w:pPr>
        <w:pStyle w:val="Bullet1"/>
        <w:numPr>
          <w:ilvl w:val="0"/>
          <w:numId w:val="8"/>
        </w:numPr>
      </w:pPr>
      <w:r>
        <w:t>Prepare for the self-audit by r</w:t>
      </w:r>
      <w:r w:rsidR="008328CD">
        <w:t>eview</w:t>
      </w:r>
      <w:r w:rsidR="02188D45">
        <w:t>ing</w:t>
      </w:r>
      <w:r w:rsidR="008328CD">
        <w:t xml:space="preserve"> current</w:t>
      </w:r>
      <w:r w:rsidR="00BA71D9">
        <w:t xml:space="preserve"> immunisation</w:t>
      </w:r>
      <w:r w:rsidR="008328CD">
        <w:t xml:space="preserve"> documents and processes</w:t>
      </w:r>
      <w:r w:rsidR="00083BDC">
        <w:t>.</w:t>
      </w:r>
      <w:r w:rsidR="008328CD">
        <w:t> </w:t>
      </w:r>
    </w:p>
    <w:p w14:paraId="19DBFDC7" w14:textId="2A33DFFE" w:rsidR="008328CD" w:rsidRPr="008328CD" w:rsidRDefault="008328CD" w:rsidP="00F730FE">
      <w:pPr>
        <w:pStyle w:val="Bullet1"/>
        <w:numPr>
          <w:ilvl w:val="0"/>
          <w:numId w:val="8"/>
        </w:numPr>
      </w:pPr>
      <w:r>
        <w:t>Conduct the self-audit</w:t>
      </w:r>
      <w:r w:rsidR="10463FA1">
        <w:t xml:space="preserve"> and include supporting documents/policies.</w:t>
      </w:r>
      <w:r w:rsidR="6DFB9168">
        <w:t xml:space="preserve"> </w:t>
      </w:r>
    </w:p>
    <w:p w14:paraId="38EB4EE8" w14:textId="2E42B959" w:rsidR="008328CD" w:rsidRPr="008328CD" w:rsidRDefault="008328CD" w:rsidP="00F730FE">
      <w:pPr>
        <w:pStyle w:val="Bullet1"/>
        <w:numPr>
          <w:ilvl w:val="0"/>
          <w:numId w:val="8"/>
        </w:numPr>
      </w:pPr>
      <w:r>
        <w:t xml:space="preserve">Review </w:t>
      </w:r>
      <w:r w:rsidR="60F5BED3">
        <w:t xml:space="preserve">the audit’s </w:t>
      </w:r>
      <w:r>
        <w:t>findings</w:t>
      </w:r>
      <w:r w:rsidR="0C640BA5">
        <w:t>.</w:t>
      </w:r>
    </w:p>
    <w:p w14:paraId="2428C8FA" w14:textId="4395EDA1" w:rsidR="008328CD" w:rsidRPr="008328CD" w:rsidRDefault="008328CD" w:rsidP="00F730FE">
      <w:pPr>
        <w:pStyle w:val="Bullet1"/>
        <w:numPr>
          <w:ilvl w:val="0"/>
          <w:numId w:val="8"/>
        </w:numPr>
      </w:pPr>
      <w:r>
        <w:t>Identify improvement opportunities </w:t>
      </w:r>
      <w:r w:rsidR="4EED94A0">
        <w:t>(‘no’ responses)</w:t>
      </w:r>
      <w:r w:rsidR="4CDF7AF6">
        <w:t xml:space="preserve"> and begin documenting proposed steps to improve compliance</w:t>
      </w:r>
      <w:r w:rsidR="00083BDC">
        <w:t>.</w:t>
      </w:r>
    </w:p>
    <w:p w14:paraId="01A695A6" w14:textId="5A8F4A4A" w:rsidR="008328CD" w:rsidRPr="008328CD" w:rsidRDefault="008328CD" w:rsidP="00F730FE">
      <w:pPr>
        <w:pStyle w:val="Bullet1"/>
        <w:numPr>
          <w:ilvl w:val="0"/>
          <w:numId w:val="8"/>
        </w:numPr>
      </w:pPr>
      <w:r>
        <w:t>Document improvement</w:t>
      </w:r>
      <w:r w:rsidR="007ADD64">
        <w:t xml:space="preserve"> initiative</w:t>
      </w:r>
      <w:r w:rsidR="1FE8F2E9">
        <w:t>s</w:t>
      </w:r>
      <w:r w:rsidR="009E479C">
        <w:t xml:space="preserve"> and</w:t>
      </w:r>
      <w:r w:rsidR="001F7C42">
        <w:t xml:space="preserve"> </w:t>
      </w:r>
      <w:r w:rsidR="009E479C">
        <w:t>completion date</w:t>
      </w:r>
      <w:r w:rsidR="00C46C9C">
        <w:t>(s)</w:t>
      </w:r>
      <w:r w:rsidR="009E479C">
        <w:t>.</w:t>
      </w:r>
    </w:p>
    <w:p w14:paraId="6F7C344A" w14:textId="6D635E25" w:rsidR="00760D30" w:rsidRPr="002365B4" w:rsidRDefault="1571E68A" w:rsidP="002B7497">
      <w:pPr>
        <w:pStyle w:val="Heading3"/>
      </w:pPr>
      <w:r>
        <w:t>Audit outcomes</w:t>
      </w:r>
    </w:p>
    <w:p w14:paraId="0EA2363D" w14:textId="77777777" w:rsidR="00584EF3" w:rsidRDefault="00584EF3" w:rsidP="000F752E">
      <w:pPr>
        <w:pStyle w:val="Body"/>
      </w:pPr>
      <w:r>
        <w:t>The department and the VPA encourage pharmacy immunisation service providers to re-evaluate services once improvement initiatives are complete, to demonstrate updated processes that confirm compliance and provision of safe immunisation services. </w:t>
      </w:r>
    </w:p>
    <w:p w14:paraId="00077018" w14:textId="77777777" w:rsidR="00584EF3" w:rsidRDefault="00584EF3" w:rsidP="00584EF3">
      <w:pPr>
        <w:pStyle w:val="Body"/>
      </w:pPr>
      <w:r>
        <w:t>Retain the most recent completed self-audit as evidence of compliance and provide upon request by the VPA or the department.</w:t>
      </w:r>
    </w:p>
    <w:p w14:paraId="3E997FC4" w14:textId="77777777" w:rsidR="003B765A" w:rsidRDefault="003B765A" w:rsidP="00584EF3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42FD1365" w14:textId="77777777" w:rsidTr="5194D659">
        <w:tc>
          <w:tcPr>
            <w:tcW w:w="10194" w:type="dxa"/>
          </w:tcPr>
          <w:p w14:paraId="0FBC7C7F" w14:textId="11AA5AF6" w:rsidR="0055119B" w:rsidRPr="0055119B" w:rsidRDefault="0055119B" w:rsidP="0055119B">
            <w:pPr>
              <w:pStyle w:val="Accessibilitypara"/>
            </w:pPr>
            <w:bookmarkStart w:id="4" w:name="_Hlk37240926"/>
            <w:r w:rsidRPr="0055119B">
              <w:t>To receive this document in another format</w:t>
            </w:r>
            <w:r w:rsidR="008328CD">
              <w:t xml:space="preserve"> </w:t>
            </w:r>
            <w:hyperlink r:id="rId20" w:tgtFrame="_blank" w:history="1">
              <w:r w:rsidR="008328CD">
                <w:rPr>
                  <w:rStyle w:val="normaltextrun"/>
                  <w:rFonts w:cs="Arial"/>
                  <w:color w:val="0563C1"/>
                  <w:u w:val="single"/>
                  <w:shd w:val="clear" w:color="auto" w:fill="FFFFFF"/>
                </w:rPr>
                <w:t>email</w:t>
              </w:r>
            </w:hyperlink>
            <w:r w:rsidR="008328CD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&lt;immunisation@health.vic.gov.au&gt;.</w:t>
            </w:r>
          </w:p>
          <w:p w14:paraId="4D00BF72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0BD51CE" w14:textId="05E466B8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8328CD">
              <w:rPr>
                <w:color w:val="auto"/>
              </w:rPr>
              <w:t xml:space="preserve">, </w:t>
            </w:r>
            <w:r w:rsidR="00AC512F">
              <w:rPr>
                <w:color w:val="auto"/>
              </w:rPr>
              <w:t>July</w:t>
            </w:r>
            <w:r w:rsidRPr="008328CD">
              <w:rPr>
                <w:color w:val="auto"/>
              </w:rPr>
              <w:t xml:space="preserve"> </w:t>
            </w:r>
            <w:r w:rsidR="008328CD" w:rsidRPr="008328CD">
              <w:rPr>
                <w:color w:val="auto"/>
              </w:rPr>
              <w:t>2023</w:t>
            </w:r>
            <w:r w:rsidRPr="008328CD">
              <w:rPr>
                <w:color w:val="auto"/>
              </w:rPr>
              <w:t>.</w:t>
            </w:r>
          </w:p>
          <w:p w14:paraId="75EBBDA6" w14:textId="0C081C74" w:rsidR="0055119B" w:rsidRPr="0055119B" w:rsidRDefault="0055119B" w:rsidP="00E33237">
            <w:pPr>
              <w:pStyle w:val="Imprint"/>
            </w:pPr>
            <w:r w:rsidRPr="0055119B">
              <w:t>IS</w:t>
            </w:r>
            <w:r w:rsidR="00DF2B53">
              <w:t>B</w:t>
            </w:r>
            <w:r w:rsidRPr="0055119B">
              <w:t xml:space="preserve">N </w:t>
            </w:r>
            <w:r w:rsidR="00FB5920">
              <w:rPr>
                <w:rFonts w:cs="Arial"/>
                <w:color w:val="000000"/>
              </w:rPr>
              <w:t xml:space="preserve">978-1-76131-170-3 </w:t>
            </w:r>
            <w:r w:rsidRPr="0055119B">
              <w:t xml:space="preserve">(online/PDF/Word) </w:t>
            </w:r>
          </w:p>
          <w:p w14:paraId="3BD7058F" w14:textId="623112E4" w:rsidR="0055119B" w:rsidRDefault="0055119B" w:rsidP="00E33237">
            <w:pPr>
              <w:pStyle w:val="Imprint"/>
            </w:pPr>
            <w:r>
              <w:t xml:space="preserve">Available at </w:t>
            </w:r>
            <w:hyperlink r:id="rId21">
              <w:r w:rsidR="008328CD" w:rsidRPr="5194D659">
                <w:rPr>
                  <w:rStyle w:val="Hyperlink"/>
                  <w:rFonts w:cs="Arial"/>
                </w:rPr>
                <w:t>Department of Health Pharmacist immunisers webpage</w:t>
              </w:r>
            </w:hyperlink>
            <w:r w:rsidR="008328CD" w:rsidRPr="5194D659">
              <w:rPr>
                <w:rStyle w:val="normaltextrun"/>
                <w:rFonts w:cs="Arial"/>
              </w:rPr>
              <w:t xml:space="preserve"> &lt;</w:t>
            </w:r>
            <w:r w:rsidR="1EE9CD01" w:rsidRPr="5194D659">
              <w:rPr>
                <w:rStyle w:val="normaltextrun"/>
                <w:rFonts w:cs="Arial"/>
              </w:rPr>
              <w:t>https://www.health.vic.gov.au/immunisation/pharmacy-services-self-audit-tool-immunisation-site-readiness&gt;</w:t>
            </w:r>
          </w:p>
        </w:tc>
      </w:tr>
      <w:bookmarkEnd w:id="4"/>
    </w:tbl>
    <w:p w14:paraId="01DDD85F" w14:textId="77777777" w:rsidR="00162CA9" w:rsidRDefault="00162CA9" w:rsidP="00162CA9">
      <w:pPr>
        <w:pStyle w:val="Body"/>
      </w:pPr>
    </w:p>
    <w:sectPr w:rsidR="00162CA9" w:rsidSect="00E62622">
      <w:headerReference w:type="even" r:id="rId22"/>
      <w:headerReference w:type="default" r:id="rId23"/>
      <w:footerReference w:type="default" r:id="rId24"/>
      <w:headerReference w:type="first" r:id="rId2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71BA" w14:textId="77777777" w:rsidR="003A0DBD" w:rsidRDefault="003A0DBD">
      <w:r>
        <w:separator/>
      </w:r>
    </w:p>
  </w:endnote>
  <w:endnote w:type="continuationSeparator" w:id="0">
    <w:p w14:paraId="5FD3FC63" w14:textId="77777777" w:rsidR="003A0DBD" w:rsidRDefault="003A0DBD">
      <w:r>
        <w:continuationSeparator/>
      </w:r>
    </w:p>
  </w:endnote>
  <w:endnote w:type="continuationNotice" w:id="1">
    <w:p w14:paraId="57C744EC" w14:textId="77777777" w:rsidR="003A0DBD" w:rsidRDefault="003A0D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6EAE" w14:textId="77777777" w:rsidR="00441CE5" w:rsidRDefault="00441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1C86" w14:textId="60492F2C" w:rsidR="00E261B3" w:rsidRPr="00F65AA9" w:rsidRDefault="00441CE5" w:rsidP="00F84FA0">
    <w:pPr>
      <w:pStyle w:val="Footer"/>
    </w:pPr>
    <w:r>
      <w:rPr>
        <w:rFonts w:cs="Times New Roman"/>
        <w:noProof/>
        <w:color w:val="2B579A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8" behindDoc="0" locked="0" layoutInCell="0" allowOverlap="1" wp14:anchorId="72A397A1" wp14:editId="29AD16A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36e148b29d5d49f68a910db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E702C" w14:textId="63E34B1A" w:rsidR="00441CE5" w:rsidRPr="00441CE5" w:rsidRDefault="00441CE5" w:rsidP="00441CE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41CE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397A1" id="_x0000_t202" coordsize="21600,21600" o:spt="202" path="m,l,21600r21600,l21600,xe">
              <v:stroke joinstyle="miter"/>
              <v:path gradientshapeok="t" o:connecttype="rect"/>
            </v:shapetype>
            <v:shape id="MSIPCM36e148b29d5d49f68a910db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8BE702C" w14:textId="63E34B1A" w:rsidR="00441CE5" w:rsidRPr="00441CE5" w:rsidRDefault="00441CE5" w:rsidP="00441CE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41CE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0877" w:rsidRPr="005F0877">
      <w:rPr>
        <w:rFonts w:cs="Times New Roman"/>
        <w:noProof/>
        <w:color w:val="2B579A"/>
        <w:szCs w:val="20"/>
        <w:shd w:val="clear" w:color="auto" w:fill="E6E6E6"/>
        <w:lang w:eastAsia="en-AU"/>
      </w:rPr>
      <w:drawing>
        <wp:anchor distT="0" distB="0" distL="114300" distR="114300" simplePos="0" relativeHeight="251658244" behindDoc="1" locked="1" layoutInCell="1" allowOverlap="1" wp14:anchorId="3D4E6397" wp14:editId="02F9BAB0">
          <wp:simplePos x="0" y="0"/>
          <wp:positionH relativeFrom="margin">
            <wp:align>left</wp:align>
          </wp:positionH>
          <wp:positionV relativeFrom="page">
            <wp:posOffset>9873615</wp:posOffset>
          </wp:positionV>
          <wp:extent cx="2837180" cy="687070"/>
          <wp:effectExtent l="0" t="0" r="1270" b="0"/>
          <wp:wrapNone/>
          <wp:docPr id="36" name="Pictur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18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B5EC260" wp14:editId="1C17074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EEA0F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5EC260" id="Text Box 5" o:spid="_x0000_s1027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EEEA0F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0B7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1E58182" wp14:editId="3A7F6CD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B7E4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581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&quot;&quot;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C8B7E4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0C69" w14:textId="30114F05" w:rsidR="00373890" w:rsidRPr="00F65AA9" w:rsidRDefault="00441CE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2" behindDoc="0" locked="0" layoutInCell="0" allowOverlap="1" wp14:anchorId="231138E0" wp14:editId="08BFD75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76ad443997db30fdb5a5691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BC91A5" w14:textId="49A1A533" w:rsidR="00441CE5" w:rsidRPr="00441CE5" w:rsidRDefault="00441CE5" w:rsidP="00441CE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41CE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138E0" id="_x0000_t202" coordsize="21600,21600" o:spt="202" path="m,l,21600r21600,l21600,xe">
              <v:stroke joinstyle="miter"/>
              <v:path gradientshapeok="t" o:connecttype="rect"/>
            </v:shapetype>
            <v:shape id="MSIPCM76ad443997db30fdb5a5691d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4BC91A5" w14:textId="49A1A533" w:rsidR="00441CE5" w:rsidRPr="00441CE5" w:rsidRDefault="00441CE5" w:rsidP="00441CE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41CE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0C5E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DE85E67" wp14:editId="158EF5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E47579" w14:textId="6FA5AD21" w:rsidR="00170C5E" w:rsidRPr="00170C5E" w:rsidRDefault="00170C5E" w:rsidP="00170C5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70C5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85E67" id="Text Box 3" o:spid="_x0000_s1030" type="#_x0000_t202" alt="&quot;&quot;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8E47579" w14:textId="6FA5AD21" w:rsidR="00170C5E" w:rsidRPr="00170C5E" w:rsidRDefault="00170C5E" w:rsidP="00170C5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70C5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3CC4F04" wp14:editId="287BD5D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2B09E4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CC4F04" id="Text Box 7" o:spid="_x0000_s1031" type="#_x0000_t202" alt="&quot;&quot;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C2B09E4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D2A8" w14:textId="77777777" w:rsidR="003A0DBD" w:rsidRDefault="003A0DBD" w:rsidP="002862F1">
      <w:pPr>
        <w:spacing w:before="120"/>
      </w:pPr>
      <w:r>
        <w:separator/>
      </w:r>
    </w:p>
  </w:footnote>
  <w:footnote w:type="continuationSeparator" w:id="0">
    <w:p w14:paraId="4A5BB136" w14:textId="77777777" w:rsidR="003A0DBD" w:rsidRDefault="003A0DBD">
      <w:r>
        <w:continuationSeparator/>
      </w:r>
    </w:p>
  </w:footnote>
  <w:footnote w:type="continuationNotice" w:id="1">
    <w:p w14:paraId="2EB810DC" w14:textId="77777777" w:rsidR="003A0DBD" w:rsidRDefault="003A0DBD">
      <w:pPr>
        <w:spacing w:after="0" w:line="240" w:lineRule="auto"/>
      </w:pPr>
    </w:p>
  </w:footnote>
  <w:footnote w:id="2">
    <w:p w14:paraId="37EB7C13" w14:textId="77777777" w:rsidR="002B544C" w:rsidRPr="00CA5008" w:rsidRDefault="002B544C" w:rsidP="002B544C">
      <w:pPr>
        <w:pStyle w:val="FootnoteText"/>
        <w:rPr>
          <w:sz w:val="16"/>
        </w:rPr>
      </w:pPr>
      <w:r w:rsidRPr="00CA5008">
        <w:rPr>
          <w:rStyle w:val="FootnoteReference"/>
          <w:sz w:val="16"/>
        </w:rPr>
        <w:footnoteRef/>
      </w:r>
      <w:r w:rsidRPr="00CA5008">
        <w:rPr>
          <w:sz w:val="16"/>
        </w:rPr>
        <w:t xml:space="preserve"> </w:t>
      </w:r>
      <w:hyperlink r:id="rId1" w:history="1">
        <w:r w:rsidRPr="00CA5008">
          <w:rPr>
            <w:rStyle w:val="Hyperlink"/>
            <w:sz w:val="16"/>
          </w:rPr>
          <w:t>The Regulations</w:t>
        </w:r>
      </w:hyperlink>
      <w:r w:rsidRPr="00CA5008">
        <w:rPr>
          <w:rStyle w:val="Hyperlink"/>
          <w:sz w:val="16"/>
        </w:rPr>
        <w:t xml:space="preserve"> </w:t>
      </w:r>
      <w:r w:rsidRPr="00CA5008">
        <w:rPr>
          <w:sz w:val="16"/>
        </w:rPr>
        <w:t>&lt;http://www.legislation.vic.gov.au/&gt;</w:t>
      </w:r>
    </w:p>
  </w:footnote>
  <w:footnote w:id="3">
    <w:p w14:paraId="31D31102" w14:textId="77777777" w:rsidR="00BE6EF8" w:rsidRPr="00CA5008" w:rsidRDefault="00BE6EF8" w:rsidP="00BE6EF8">
      <w:pPr>
        <w:pStyle w:val="FootnoteText"/>
        <w:rPr>
          <w:sz w:val="16"/>
        </w:rPr>
      </w:pPr>
      <w:r w:rsidRPr="00CA5008">
        <w:rPr>
          <w:rStyle w:val="FootnoteReference"/>
          <w:sz w:val="16"/>
        </w:rPr>
        <w:footnoteRef/>
      </w:r>
      <w:r w:rsidRPr="00CA5008">
        <w:rPr>
          <w:sz w:val="16"/>
        </w:rPr>
        <w:t xml:space="preserve"> </w:t>
      </w:r>
      <w:hyperlink r:id="rId2" w:history="1">
        <w:r w:rsidRPr="00CA5008">
          <w:rPr>
            <w:rStyle w:val="Hyperlink"/>
            <w:sz w:val="16"/>
          </w:rPr>
          <w:t>Pharmacist immunisers; Department of Health</w:t>
        </w:r>
      </w:hyperlink>
      <w:r w:rsidRPr="00CA5008">
        <w:rPr>
          <w:sz w:val="16"/>
        </w:rPr>
        <w:t xml:space="preserve"> &lt; https://www.health.vic.gov.au/immunisation/pharmacist-immunisers&gt;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2AE2" w14:textId="77777777" w:rsidR="00441CE5" w:rsidRDefault="0044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777A" w14:textId="7D68138B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1940" w14:textId="77777777" w:rsidR="00441CE5" w:rsidRDefault="00441C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5EF8" w14:textId="770C03BC" w:rsidR="00C209D4" w:rsidRDefault="00C209D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9175" w14:textId="22F83DBB" w:rsidR="00C209D4" w:rsidRDefault="00C209D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35C1" w14:textId="1CC2C4FE" w:rsidR="00C209D4" w:rsidRDefault="00C209D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EWI9PNA" int2:invalidationBookmarkName="" int2:hashCode="jMBHrBfT2EXvsF" int2:id="1sAadXG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E1E"/>
    <w:multiLevelType w:val="hybridMultilevel"/>
    <w:tmpl w:val="36D043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645B7"/>
    <w:multiLevelType w:val="hybridMultilevel"/>
    <w:tmpl w:val="6CCE9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0A43D3"/>
    <w:multiLevelType w:val="multilevel"/>
    <w:tmpl w:val="C388B7F6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8696"/>
    <w:multiLevelType w:val="multilevel"/>
    <w:tmpl w:val="ACCED9A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5396839"/>
    <w:multiLevelType w:val="hybridMultilevel"/>
    <w:tmpl w:val="25E07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1CCB"/>
    <w:multiLevelType w:val="multilevel"/>
    <w:tmpl w:val="D24C23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3913570"/>
    <w:multiLevelType w:val="hybridMultilevel"/>
    <w:tmpl w:val="8242A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76F3934"/>
    <w:multiLevelType w:val="multilevel"/>
    <w:tmpl w:val="D24C23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20392404">
    <w:abstractNumId w:val="5"/>
  </w:num>
  <w:num w:numId="2" w16cid:durableId="1869758307">
    <w:abstractNumId w:val="11"/>
  </w:num>
  <w:num w:numId="3" w16cid:durableId="1082144270">
    <w:abstractNumId w:val="10"/>
  </w:num>
  <w:num w:numId="4" w16cid:durableId="386881102">
    <w:abstractNumId w:val="12"/>
  </w:num>
  <w:num w:numId="5" w16cid:durableId="1798377304">
    <w:abstractNumId w:val="6"/>
  </w:num>
  <w:num w:numId="6" w16cid:durableId="331028806">
    <w:abstractNumId w:val="2"/>
  </w:num>
  <w:num w:numId="7" w16cid:durableId="871964228">
    <w:abstractNumId w:val="8"/>
  </w:num>
  <w:num w:numId="8" w16cid:durableId="1605263142">
    <w:abstractNumId w:val="13"/>
  </w:num>
  <w:num w:numId="9" w16cid:durableId="470446608">
    <w:abstractNumId w:val="3"/>
  </w:num>
  <w:num w:numId="10" w16cid:durableId="706294466">
    <w:abstractNumId w:val="4"/>
  </w:num>
  <w:num w:numId="11" w16cid:durableId="530842246">
    <w:abstractNumId w:val="1"/>
  </w:num>
  <w:num w:numId="12" w16cid:durableId="187136184">
    <w:abstractNumId w:val="0"/>
  </w:num>
  <w:num w:numId="13" w16cid:durableId="1725644117">
    <w:abstractNumId w:val="9"/>
  </w:num>
  <w:num w:numId="14" w16cid:durableId="60897744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3C"/>
    <w:rsid w:val="00000719"/>
    <w:rsid w:val="00003403"/>
    <w:rsid w:val="00005347"/>
    <w:rsid w:val="000055AC"/>
    <w:rsid w:val="000057F8"/>
    <w:rsid w:val="000065D0"/>
    <w:rsid w:val="000072B6"/>
    <w:rsid w:val="0001021B"/>
    <w:rsid w:val="000113CB"/>
    <w:rsid w:val="00011D89"/>
    <w:rsid w:val="000154FD"/>
    <w:rsid w:val="00015AFA"/>
    <w:rsid w:val="00016FBF"/>
    <w:rsid w:val="00017593"/>
    <w:rsid w:val="000175D7"/>
    <w:rsid w:val="00017B58"/>
    <w:rsid w:val="00022271"/>
    <w:rsid w:val="000235E8"/>
    <w:rsid w:val="00024D89"/>
    <w:rsid w:val="000250B6"/>
    <w:rsid w:val="00025F26"/>
    <w:rsid w:val="000307D1"/>
    <w:rsid w:val="00033606"/>
    <w:rsid w:val="00033D81"/>
    <w:rsid w:val="00034C9D"/>
    <w:rsid w:val="00037366"/>
    <w:rsid w:val="000379D5"/>
    <w:rsid w:val="00041BF0"/>
    <w:rsid w:val="00042C8A"/>
    <w:rsid w:val="0004536B"/>
    <w:rsid w:val="0004543A"/>
    <w:rsid w:val="00046B68"/>
    <w:rsid w:val="000503B4"/>
    <w:rsid w:val="00050B2A"/>
    <w:rsid w:val="000527DD"/>
    <w:rsid w:val="00053A16"/>
    <w:rsid w:val="00056216"/>
    <w:rsid w:val="000578B2"/>
    <w:rsid w:val="00060959"/>
    <w:rsid w:val="00060C8F"/>
    <w:rsid w:val="000614F1"/>
    <w:rsid w:val="0006298A"/>
    <w:rsid w:val="000663CD"/>
    <w:rsid w:val="000666DD"/>
    <w:rsid w:val="00066F43"/>
    <w:rsid w:val="00071A4A"/>
    <w:rsid w:val="000733FE"/>
    <w:rsid w:val="00074219"/>
    <w:rsid w:val="00074ED5"/>
    <w:rsid w:val="00077224"/>
    <w:rsid w:val="000835C6"/>
    <w:rsid w:val="00083BDC"/>
    <w:rsid w:val="0008508E"/>
    <w:rsid w:val="000851BD"/>
    <w:rsid w:val="00087951"/>
    <w:rsid w:val="00087F0C"/>
    <w:rsid w:val="0009113B"/>
    <w:rsid w:val="00092775"/>
    <w:rsid w:val="00093402"/>
    <w:rsid w:val="00093EF4"/>
    <w:rsid w:val="00094CC8"/>
    <w:rsid w:val="00094DA3"/>
    <w:rsid w:val="000952E8"/>
    <w:rsid w:val="00096CD1"/>
    <w:rsid w:val="000A012C"/>
    <w:rsid w:val="000A0EB9"/>
    <w:rsid w:val="000A186C"/>
    <w:rsid w:val="000A1EA4"/>
    <w:rsid w:val="000A2476"/>
    <w:rsid w:val="000A2AA4"/>
    <w:rsid w:val="000A4533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6876"/>
    <w:rsid w:val="000D1242"/>
    <w:rsid w:val="000D1BAB"/>
    <w:rsid w:val="000D1CCC"/>
    <w:rsid w:val="000D69A0"/>
    <w:rsid w:val="000D7474"/>
    <w:rsid w:val="000E0970"/>
    <w:rsid w:val="000E1910"/>
    <w:rsid w:val="000E28FF"/>
    <w:rsid w:val="000E2E72"/>
    <w:rsid w:val="000E3CC7"/>
    <w:rsid w:val="000E54E6"/>
    <w:rsid w:val="000E6BD4"/>
    <w:rsid w:val="000E6D6D"/>
    <w:rsid w:val="000F1F1E"/>
    <w:rsid w:val="000F2259"/>
    <w:rsid w:val="000F2DDA"/>
    <w:rsid w:val="000F3827"/>
    <w:rsid w:val="000F5213"/>
    <w:rsid w:val="000F752E"/>
    <w:rsid w:val="0010076B"/>
    <w:rsid w:val="00101001"/>
    <w:rsid w:val="00102AD8"/>
    <w:rsid w:val="00102C66"/>
    <w:rsid w:val="00103276"/>
    <w:rsid w:val="0010330F"/>
    <w:rsid w:val="0010392D"/>
    <w:rsid w:val="0010447F"/>
    <w:rsid w:val="00104FE3"/>
    <w:rsid w:val="00105805"/>
    <w:rsid w:val="0010714F"/>
    <w:rsid w:val="001113A4"/>
    <w:rsid w:val="001120C5"/>
    <w:rsid w:val="001153E3"/>
    <w:rsid w:val="0011701A"/>
    <w:rsid w:val="00117D09"/>
    <w:rsid w:val="00120BD3"/>
    <w:rsid w:val="00121958"/>
    <w:rsid w:val="00122FEA"/>
    <w:rsid w:val="00123124"/>
    <w:rsid w:val="0012325A"/>
    <w:rsid w:val="001232BD"/>
    <w:rsid w:val="00124ED5"/>
    <w:rsid w:val="001264AA"/>
    <w:rsid w:val="001276FA"/>
    <w:rsid w:val="001335AF"/>
    <w:rsid w:val="0013681B"/>
    <w:rsid w:val="00142117"/>
    <w:rsid w:val="0014255B"/>
    <w:rsid w:val="00142B5B"/>
    <w:rsid w:val="00143B0E"/>
    <w:rsid w:val="001443BB"/>
    <w:rsid w:val="001447B3"/>
    <w:rsid w:val="001448FD"/>
    <w:rsid w:val="00152073"/>
    <w:rsid w:val="00154E2D"/>
    <w:rsid w:val="00156598"/>
    <w:rsid w:val="00161048"/>
    <w:rsid w:val="00161939"/>
    <w:rsid w:val="00161AA0"/>
    <w:rsid w:val="00161D2E"/>
    <w:rsid w:val="00161F3E"/>
    <w:rsid w:val="00162093"/>
    <w:rsid w:val="00162CA9"/>
    <w:rsid w:val="00165459"/>
    <w:rsid w:val="00165A57"/>
    <w:rsid w:val="00170C5E"/>
    <w:rsid w:val="001712C2"/>
    <w:rsid w:val="00172BAF"/>
    <w:rsid w:val="001771DD"/>
    <w:rsid w:val="00177995"/>
    <w:rsid w:val="00177A8C"/>
    <w:rsid w:val="00180F43"/>
    <w:rsid w:val="0018204D"/>
    <w:rsid w:val="0018316D"/>
    <w:rsid w:val="0018318D"/>
    <w:rsid w:val="00183F5C"/>
    <w:rsid w:val="00186A94"/>
    <w:rsid w:val="00186B33"/>
    <w:rsid w:val="00187141"/>
    <w:rsid w:val="00192F9D"/>
    <w:rsid w:val="00193998"/>
    <w:rsid w:val="00195675"/>
    <w:rsid w:val="00196EB8"/>
    <w:rsid w:val="00196EFB"/>
    <w:rsid w:val="001979FF"/>
    <w:rsid w:val="00197B17"/>
    <w:rsid w:val="001A0A68"/>
    <w:rsid w:val="001A1950"/>
    <w:rsid w:val="001A1C54"/>
    <w:rsid w:val="001A3ACE"/>
    <w:rsid w:val="001A4F32"/>
    <w:rsid w:val="001B058F"/>
    <w:rsid w:val="001B6E6F"/>
    <w:rsid w:val="001B738B"/>
    <w:rsid w:val="001C09DB"/>
    <w:rsid w:val="001C277E"/>
    <w:rsid w:val="001C2A72"/>
    <w:rsid w:val="001C3028"/>
    <w:rsid w:val="001C31B7"/>
    <w:rsid w:val="001C786F"/>
    <w:rsid w:val="001D0B75"/>
    <w:rsid w:val="001D17C4"/>
    <w:rsid w:val="001D39A5"/>
    <w:rsid w:val="001D3B5A"/>
    <w:rsid w:val="001D3C09"/>
    <w:rsid w:val="001D44E8"/>
    <w:rsid w:val="001D4DE7"/>
    <w:rsid w:val="001D5D56"/>
    <w:rsid w:val="001D60EC"/>
    <w:rsid w:val="001D6F59"/>
    <w:rsid w:val="001E0C5D"/>
    <w:rsid w:val="001E2A36"/>
    <w:rsid w:val="001E337B"/>
    <w:rsid w:val="001E44DF"/>
    <w:rsid w:val="001E5058"/>
    <w:rsid w:val="001E51D4"/>
    <w:rsid w:val="001E68A5"/>
    <w:rsid w:val="001E6BB0"/>
    <w:rsid w:val="001E7282"/>
    <w:rsid w:val="001F004A"/>
    <w:rsid w:val="001F320F"/>
    <w:rsid w:val="001F3826"/>
    <w:rsid w:val="001F6E46"/>
    <w:rsid w:val="001F7186"/>
    <w:rsid w:val="001F7C42"/>
    <w:rsid w:val="001F7C91"/>
    <w:rsid w:val="00200176"/>
    <w:rsid w:val="002020C8"/>
    <w:rsid w:val="002033B7"/>
    <w:rsid w:val="00205674"/>
    <w:rsid w:val="00206463"/>
    <w:rsid w:val="00206F2F"/>
    <w:rsid w:val="0021053D"/>
    <w:rsid w:val="00210A92"/>
    <w:rsid w:val="002161A6"/>
    <w:rsid w:val="00216C03"/>
    <w:rsid w:val="0022004C"/>
    <w:rsid w:val="00220C04"/>
    <w:rsid w:val="00221C43"/>
    <w:rsid w:val="0022278D"/>
    <w:rsid w:val="00223583"/>
    <w:rsid w:val="00223C3B"/>
    <w:rsid w:val="00223F44"/>
    <w:rsid w:val="002258CA"/>
    <w:rsid w:val="00226679"/>
    <w:rsid w:val="0022701F"/>
    <w:rsid w:val="00227936"/>
    <w:rsid w:val="00227C68"/>
    <w:rsid w:val="002333EB"/>
    <w:rsid w:val="002333F5"/>
    <w:rsid w:val="00233724"/>
    <w:rsid w:val="00234258"/>
    <w:rsid w:val="00234E7B"/>
    <w:rsid w:val="002364DE"/>
    <w:rsid w:val="002365B4"/>
    <w:rsid w:val="002432E1"/>
    <w:rsid w:val="00246207"/>
    <w:rsid w:val="00246C5E"/>
    <w:rsid w:val="0024750C"/>
    <w:rsid w:val="00250960"/>
    <w:rsid w:val="00251343"/>
    <w:rsid w:val="00252B9C"/>
    <w:rsid w:val="002536A4"/>
    <w:rsid w:val="00254F58"/>
    <w:rsid w:val="002573BD"/>
    <w:rsid w:val="0025763E"/>
    <w:rsid w:val="002620BC"/>
    <w:rsid w:val="00262802"/>
    <w:rsid w:val="00262969"/>
    <w:rsid w:val="00262F96"/>
    <w:rsid w:val="0026319E"/>
    <w:rsid w:val="00263A90"/>
    <w:rsid w:val="00263C1F"/>
    <w:rsid w:val="0026408B"/>
    <w:rsid w:val="00264539"/>
    <w:rsid w:val="002677F1"/>
    <w:rsid w:val="00267C3E"/>
    <w:rsid w:val="00270429"/>
    <w:rsid w:val="002709BB"/>
    <w:rsid w:val="0027113F"/>
    <w:rsid w:val="00273BAC"/>
    <w:rsid w:val="002763B3"/>
    <w:rsid w:val="002802E3"/>
    <w:rsid w:val="0028099F"/>
    <w:rsid w:val="00280B21"/>
    <w:rsid w:val="00280DD4"/>
    <w:rsid w:val="0028213D"/>
    <w:rsid w:val="002851DF"/>
    <w:rsid w:val="002862F1"/>
    <w:rsid w:val="00290C38"/>
    <w:rsid w:val="00291373"/>
    <w:rsid w:val="002942EA"/>
    <w:rsid w:val="00294FBE"/>
    <w:rsid w:val="00295735"/>
    <w:rsid w:val="0029597D"/>
    <w:rsid w:val="00295D2A"/>
    <w:rsid w:val="002962C3"/>
    <w:rsid w:val="00296414"/>
    <w:rsid w:val="0029752B"/>
    <w:rsid w:val="002A0A52"/>
    <w:rsid w:val="002A0A9C"/>
    <w:rsid w:val="002A483C"/>
    <w:rsid w:val="002A4AF7"/>
    <w:rsid w:val="002A67A4"/>
    <w:rsid w:val="002B0C7C"/>
    <w:rsid w:val="002B1729"/>
    <w:rsid w:val="002B1C85"/>
    <w:rsid w:val="002B36C7"/>
    <w:rsid w:val="002B4DD4"/>
    <w:rsid w:val="002B5277"/>
    <w:rsid w:val="002B5375"/>
    <w:rsid w:val="002B544C"/>
    <w:rsid w:val="002B7497"/>
    <w:rsid w:val="002B77C1"/>
    <w:rsid w:val="002C0ED7"/>
    <w:rsid w:val="002C2728"/>
    <w:rsid w:val="002D1E0D"/>
    <w:rsid w:val="002D5006"/>
    <w:rsid w:val="002D54A8"/>
    <w:rsid w:val="002D5DAF"/>
    <w:rsid w:val="002E01D0"/>
    <w:rsid w:val="002E161D"/>
    <w:rsid w:val="002E1C36"/>
    <w:rsid w:val="002E3100"/>
    <w:rsid w:val="002E421E"/>
    <w:rsid w:val="002E6C95"/>
    <w:rsid w:val="002E6CB8"/>
    <w:rsid w:val="002E7C36"/>
    <w:rsid w:val="002F0107"/>
    <w:rsid w:val="002F2986"/>
    <w:rsid w:val="002F3D32"/>
    <w:rsid w:val="002F5F31"/>
    <w:rsid w:val="002F5F46"/>
    <w:rsid w:val="002F6368"/>
    <w:rsid w:val="002F6A30"/>
    <w:rsid w:val="00300240"/>
    <w:rsid w:val="00302216"/>
    <w:rsid w:val="00303E53"/>
    <w:rsid w:val="00305CC1"/>
    <w:rsid w:val="00306E5F"/>
    <w:rsid w:val="00307082"/>
    <w:rsid w:val="00307C6B"/>
    <w:rsid w:val="00307E14"/>
    <w:rsid w:val="00314054"/>
    <w:rsid w:val="003156B5"/>
    <w:rsid w:val="00315BD8"/>
    <w:rsid w:val="00316F27"/>
    <w:rsid w:val="00317F14"/>
    <w:rsid w:val="003214F1"/>
    <w:rsid w:val="00322E4B"/>
    <w:rsid w:val="00325437"/>
    <w:rsid w:val="00327870"/>
    <w:rsid w:val="0033259D"/>
    <w:rsid w:val="003333D2"/>
    <w:rsid w:val="0033371E"/>
    <w:rsid w:val="003344B8"/>
    <w:rsid w:val="003374C3"/>
    <w:rsid w:val="003406C6"/>
    <w:rsid w:val="003418CC"/>
    <w:rsid w:val="00341B4E"/>
    <w:rsid w:val="0034288C"/>
    <w:rsid w:val="00343257"/>
    <w:rsid w:val="003459BD"/>
    <w:rsid w:val="00345FC3"/>
    <w:rsid w:val="003504EB"/>
    <w:rsid w:val="00350D38"/>
    <w:rsid w:val="00351B36"/>
    <w:rsid w:val="00354E34"/>
    <w:rsid w:val="00356018"/>
    <w:rsid w:val="00357B4E"/>
    <w:rsid w:val="00366F0E"/>
    <w:rsid w:val="003716FD"/>
    <w:rsid w:val="0037204B"/>
    <w:rsid w:val="00373890"/>
    <w:rsid w:val="00373C8F"/>
    <w:rsid w:val="003744CF"/>
    <w:rsid w:val="00374717"/>
    <w:rsid w:val="0037676C"/>
    <w:rsid w:val="00381043"/>
    <w:rsid w:val="003829E5"/>
    <w:rsid w:val="00382D2B"/>
    <w:rsid w:val="00382E4F"/>
    <w:rsid w:val="00386109"/>
    <w:rsid w:val="00386944"/>
    <w:rsid w:val="00387225"/>
    <w:rsid w:val="0039464C"/>
    <w:rsid w:val="003956CC"/>
    <w:rsid w:val="00395C9A"/>
    <w:rsid w:val="00396605"/>
    <w:rsid w:val="00397D1E"/>
    <w:rsid w:val="003A0853"/>
    <w:rsid w:val="003A0DBD"/>
    <w:rsid w:val="003A28CA"/>
    <w:rsid w:val="003A324B"/>
    <w:rsid w:val="003A6B67"/>
    <w:rsid w:val="003A6D28"/>
    <w:rsid w:val="003A6D2D"/>
    <w:rsid w:val="003A76E2"/>
    <w:rsid w:val="003B08CD"/>
    <w:rsid w:val="003B13B6"/>
    <w:rsid w:val="003B15E6"/>
    <w:rsid w:val="003B408A"/>
    <w:rsid w:val="003B5733"/>
    <w:rsid w:val="003B6664"/>
    <w:rsid w:val="003B68D3"/>
    <w:rsid w:val="003B765A"/>
    <w:rsid w:val="003C08A2"/>
    <w:rsid w:val="003C2045"/>
    <w:rsid w:val="003C43A1"/>
    <w:rsid w:val="003C4FC0"/>
    <w:rsid w:val="003C55F4"/>
    <w:rsid w:val="003C62CF"/>
    <w:rsid w:val="003C7897"/>
    <w:rsid w:val="003C7A3F"/>
    <w:rsid w:val="003D2766"/>
    <w:rsid w:val="003D2A74"/>
    <w:rsid w:val="003D3E8F"/>
    <w:rsid w:val="003D6475"/>
    <w:rsid w:val="003D73F9"/>
    <w:rsid w:val="003E375C"/>
    <w:rsid w:val="003E4086"/>
    <w:rsid w:val="003E4A0E"/>
    <w:rsid w:val="003E5D9F"/>
    <w:rsid w:val="003E639E"/>
    <w:rsid w:val="003E71E5"/>
    <w:rsid w:val="003F0445"/>
    <w:rsid w:val="003F0CF0"/>
    <w:rsid w:val="003F14B1"/>
    <w:rsid w:val="003F2B20"/>
    <w:rsid w:val="003F2C7F"/>
    <w:rsid w:val="003F3289"/>
    <w:rsid w:val="003F4506"/>
    <w:rsid w:val="003F5CB9"/>
    <w:rsid w:val="003F6079"/>
    <w:rsid w:val="00401339"/>
    <w:rsid w:val="004013C7"/>
    <w:rsid w:val="00401F46"/>
    <w:rsid w:val="00401FCF"/>
    <w:rsid w:val="0040248F"/>
    <w:rsid w:val="00404095"/>
    <w:rsid w:val="00406285"/>
    <w:rsid w:val="00406DB0"/>
    <w:rsid w:val="00407E36"/>
    <w:rsid w:val="004112C6"/>
    <w:rsid w:val="00413F0C"/>
    <w:rsid w:val="004148F9"/>
    <w:rsid w:val="00414D4A"/>
    <w:rsid w:val="0042084E"/>
    <w:rsid w:val="00421EEF"/>
    <w:rsid w:val="00421F64"/>
    <w:rsid w:val="00422DC4"/>
    <w:rsid w:val="00424D65"/>
    <w:rsid w:val="00427254"/>
    <w:rsid w:val="00427903"/>
    <w:rsid w:val="004331A0"/>
    <w:rsid w:val="00433299"/>
    <w:rsid w:val="00434D44"/>
    <w:rsid w:val="004369B5"/>
    <w:rsid w:val="00437C6B"/>
    <w:rsid w:val="00440F82"/>
    <w:rsid w:val="00441CE5"/>
    <w:rsid w:val="00442713"/>
    <w:rsid w:val="00442C6C"/>
    <w:rsid w:val="00443CBE"/>
    <w:rsid w:val="00443E8A"/>
    <w:rsid w:val="004441BC"/>
    <w:rsid w:val="004468B4"/>
    <w:rsid w:val="004500E1"/>
    <w:rsid w:val="00450223"/>
    <w:rsid w:val="00450D23"/>
    <w:rsid w:val="0045230A"/>
    <w:rsid w:val="004538EE"/>
    <w:rsid w:val="00454AD0"/>
    <w:rsid w:val="00457337"/>
    <w:rsid w:val="004607A5"/>
    <w:rsid w:val="00461F12"/>
    <w:rsid w:val="004629D9"/>
    <w:rsid w:val="00462E3D"/>
    <w:rsid w:val="00466E79"/>
    <w:rsid w:val="00470D7D"/>
    <w:rsid w:val="00471CC5"/>
    <w:rsid w:val="0047372D"/>
    <w:rsid w:val="00473BA3"/>
    <w:rsid w:val="004743DD"/>
    <w:rsid w:val="00474CEA"/>
    <w:rsid w:val="00481D0A"/>
    <w:rsid w:val="004835B2"/>
    <w:rsid w:val="00483968"/>
    <w:rsid w:val="00484F86"/>
    <w:rsid w:val="004906BF"/>
    <w:rsid w:val="00490746"/>
    <w:rsid w:val="00490827"/>
    <w:rsid w:val="00490852"/>
    <w:rsid w:val="00491C9C"/>
    <w:rsid w:val="00492F30"/>
    <w:rsid w:val="00494297"/>
    <w:rsid w:val="004946F4"/>
    <w:rsid w:val="0049487E"/>
    <w:rsid w:val="00494B44"/>
    <w:rsid w:val="004A0160"/>
    <w:rsid w:val="004A160D"/>
    <w:rsid w:val="004A3065"/>
    <w:rsid w:val="004A3E81"/>
    <w:rsid w:val="004A4195"/>
    <w:rsid w:val="004A5C62"/>
    <w:rsid w:val="004A5CE5"/>
    <w:rsid w:val="004A660C"/>
    <w:rsid w:val="004A6F3A"/>
    <w:rsid w:val="004A707D"/>
    <w:rsid w:val="004B2F3F"/>
    <w:rsid w:val="004C0E03"/>
    <w:rsid w:val="004C5541"/>
    <w:rsid w:val="004C6EEE"/>
    <w:rsid w:val="004C702B"/>
    <w:rsid w:val="004D0033"/>
    <w:rsid w:val="004D016B"/>
    <w:rsid w:val="004D0633"/>
    <w:rsid w:val="004D074C"/>
    <w:rsid w:val="004D1798"/>
    <w:rsid w:val="004D1B22"/>
    <w:rsid w:val="004D23CC"/>
    <w:rsid w:val="004D36F2"/>
    <w:rsid w:val="004E016D"/>
    <w:rsid w:val="004E1106"/>
    <w:rsid w:val="004E138F"/>
    <w:rsid w:val="004E149C"/>
    <w:rsid w:val="004E4649"/>
    <w:rsid w:val="004E564D"/>
    <w:rsid w:val="004E5C2B"/>
    <w:rsid w:val="004E740D"/>
    <w:rsid w:val="004F00DD"/>
    <w:rsid w:val="004F2133"/>
    <w:rsid w:val="004F4D39"/>
    <w:rsid w:val="004F5398"/>
    <w:rsid w:val="004F55F1"/>
    <w:rsid w:val="004F6936"/>
    <w:rsid w:val="004F7AC7"/>
    <w:rsid w:val="0050011C"/>
    <w:rsid w:val="00503DC6"/>
    <w:rsid w:val="00505EAC"/>
    <w:rsid w:val="00506F5D"/>
    <w:rsid w:val="00510C37"/>
    <w:rsid w:val="005126D0"/>
    <w:rsid w:val="00515559"/>
    <w:rsid w:val="0051568D"/>
    <w:rsid w:val="00515DFB"/>
    <w:rsid w:val="00520388"/>
    <w:rsid w:val="005244CF"/>
    <w:rsid w:val="005253EB"/>
    <w:rsid w:val="00526AC7"/>
    <w:rsid w:val="00526C15"/>
    <w:rsid w:val="00530E63"/>
    <w:rsid w:val="005314B9"/>
    <w:rsid w:val="00536395"/>
    <w:rsid w:val="00536499"/>
    <w:rsid w:val="00543903"/>
    <w:rsid w:val="00543F11"/>
    <w:rsid w:val="00544A52"/>
    <w:rsid w:val="00546305"/>
    <w:rsid w:val="00547A95"/>
    <w:rsid w:val="00550FC1"/>
    <w:rsid w:val="0055119B"/>
    <w:rsid w:val="005513A1"/>
    <w:rsid w:val="005548B5"/>
    <w:rsid w:val="00554C28"/>
    <w:rsid w:val="00556A69"/>
    <w:rsid w:val="00564FAE"/>
    <w:rsid w:val="005707D7"/>
    <w:rsid w:val="00572031"/>
    <w:rsid w:val="00572282"/>
    <w:rsid w:val="005727DD"/>
    <w:rsid w:val="00573CE3"/>
    <w:rsid w:val="00574E4C"/>
    <w:rsid w:val="00576E84"/>
    <w:rsid w:val="00580394"/>
    <w:rsid w:val="005809CD"/>
    <w:rsid w:val="00582B8C"/>
    <w:rsid w:val="00584EF3"/>
    <w:rsid w:val="0058757E"/>
    <w:rsid w:val="005875EA"/>
    <w:rsid w:val="00591900"/>
    <w:rsid w:val="005945DA"/>
    <w:rsid w:val="0059498B"/>
    <w:rsid w:val="00596A4B"/>
    <w:rsid w:val="00597507"/>
    <w:rsid w:val="005A0712"/>
    <w:rsid w:val="005A261C"/>
    <w:rsid w:val="005A418D"/>
    <w:rsid w:val="005A479D"/>
    <w:rsid w:val="005B1C6D"/>
    <w:rsid w:val="005B21B6"/>
    <w:rsid w:val="005B3A08"/>
    <w:rsid w:val="005B7637"/>
    <w:rsid w:val="005B7A63"/>
    <w:rsid w:val="005C0955"/>
    <w:rsid w:val="005C49DA"/>
    <w:rsid w:val="005C50F3"/>
    <w:rsid w:val="005C54B5"/>
    <w:rsid w:val="005C554F"/>
    <w:rsid w:val="005C5D80"/>
    <w:rsid w:val="005C5D91"/>
    <w:rsid w:val="005D07B8"/>
    <w:rsid w:val="005D652E"/>
    <w:rsid w:val="005D6597"/>
    <w:rsid w:val="005D68CB"/>
    <w:rsid w:val="005D6936"/>
    <w:rsid w:val="005E14E7"/>
    <w:rsid w:val="005E16D9"/>
    <w:rsid w:val="005E26A3"/>
    <w:rsid w:val="005E2ECB"/>
    <w:rsid w:val="005E447E"/>
    <w:rsid w:val="005E4FD1"/>
    <w:rsid w:val="005E64FD"/>
    <w:rsid w:val="005E6852"/>
    <w:rsid w:val="005F0775"/>
    <w:rsid w:val="005F0798"/>
    <w:rsid w:val="005F0877"/>
    <w:rsid w:val="005F0CF5"/>
    <w:rsid w:val="005F155D"/>
    <w:rsid w:val="005F21EB"/>
    <w:rsid w:val="005F3CE7"/>
    <w:rsid w:val="005F42D7"/>
    <w:rsid w:val="005F6AA2"/>
    <w:rsid w:val="006021A0"/>
    <w:rsid w:val="00604936"/>
    <w:rsid w:val="00605908"/>
    <w:rsid w:val="00605A44"/>
    <w:rsid w:val="006073E5"/>
    <w:rsid w:val="00607888"/>
    <w:rsid w:val="00610D7C"/>
    <w:rsid w:val="00613414"/>
    <w:rsid w:val="00614CF1"/>
    <w:rsid w:val="00620154"/>
    <w:rsid w:val="0062035E"/>
    <w:rsid w:val="00621AC3"/>
    <w:rsid w:val="0062408D"/>
    <w:rsid w:val="006240CC"/>
    <w:rsid w:val="00624940"/>
    <w:rsid w:val="006254F8"/>
    <w:rsid w:val="00627DA7"/>
    <w:rsid w:val="006302D0"/>
    <w:rsid w:val="00630DA4"/>
    <w:rsid w:val="00632597"/>
    <w:rsid w:val="00632E09"/>
    <w:rsid w:val="006358B4"/>
    <w:rsid w:val="00635F2D"/>
    <w:rsid w:val="00637A6A"/>
    <w:rsid w:val="00640354"/>
    <w:rsid w:val="006419AA"/>
    <w:rsid w:val="00644B1F"/>
    <w:rsid w:val="00644B7E"/>
    <w:rsid w:val="006454E6"/>
    <w:rsid w:val="00646235"/>
    <w:rsid w:val="00646A68"/>
    <w:rsid w:val="00646E34"/>
    <w:rsid w:val="00647876"/>
    <w:rsid w:val="006505BD"/>
    <w:rsid w:val="006508EA"/>
    <w:rsid w:val="0065092E"/>
    <w:rsid w:val="00652903"/>
    <w:rsid w:val="00654368"/>
    <w:rsid w:val="006557A7"/>
    <w:rsid w:val="00656290"/>
    <w:rsid w:val="006575F8"/>
    <w:rsid w:val="006608D8"/>
    <w:rsid w:val="006621D7"/>
    <w:rsid w:val="0066302A"/>
    <w:rsid w:val="00667770"/>
    <w:rsid w:val="006701F9"/>
    <w:rsid w:val="00670597"/>
    <w:rsid w:val="006706D0"/>
    <w:rsid w:val="00671397"/>
    <w:rsid w:val="00674EEC"/>
    <w:rsid w:val="00677574"/>
    <w:rsid w:val="0068454C"/>
    <w:rsid w:val="0068473C"/>
    <w:rsid w:val="00690679"/>
    <w:rsid w:val="006911AE"/>
    <w:rsid w:val="00691B62"/>
    <w:rsid w:val="006933B5"/>
    <w:rsid w:val="00693C83"/>
    <w:rsid w:val="00693C90"/>
    <w:rsid w:val="00693D14"/>
    <w:rsid w:val="00694741"/>
    <w:rsid w:val="00696F27"/>
    <w:rsid w:val="006A1413"/>
    <w:rsid w:val="006A18C2"/>
    <w:rsid w:val="006A1F4D"/>
    <w:rsid w:val="006A2E39"/>
    <w:rsid w:val="006A3383"/>
    <w:rsid w:val="006A5737"/>
    <w:rsid w:val="006A5A4D"/>
    <w:rsid w:val="006A78C0"/>
    <w:rsid w:val="006B077C"/>
    <w:rsid w:val="006B2037"/>
    <w:rsid w:val="006B2771"/>
    <w:rsid w:val="006B6737"/>
    <w:rsid w:val="006B6803"/>
    <w:rsid w:val="006C1A35"/>
    <w:rsid w:val="006C58B8"/>
    <w:rsid w:val="006D0F16"/>
    <w:rsid w:val="006D15AB"/>
    <w:rsid w:val="006D2362"/>
    <w:rsid w:val="006D2A3F"/>
    <w:rsid w:val="006D2FBC"/>
    <w:rsid w:val="006E0541"/>
    <w:rsid w:val="006E138B"/>
    <w:rsid w:val="006E1838"/>
    <w:rsid w:val="006E4E50"/>
    <w:rsid w:val="006F0330"/>
    <w:rsid w:val="006F1FDC"/>
    <w:rsid w:val="006F23F2"/>
    <w:rsid w:val="006F3B03"/>
    <w:rsid w:val="006F48C1"/>
    <w:rsid w:val="006F59DF"/>
    <w:rsid w:val="006F6B8C"/>
    <w:rsid w:val="00700BB2"/>
    <w:rsid w:val="00700BC4"/>
    <w:rsid w:val="007013EF"/>
    <w:rsid w:val="007026A8"/>
    <w:rsid w:val="00704179"/>
    <w:rsid w:val="007055BD"/>
    <w:rsid w:val="00705D3D"/>
    <w:rsid w:val="00707C7B"/>
    <w:rsid w:val="00713C3C"/>
    <w:rsid w:val="007173CA"/>
    <w:rsid w:val="00717ADE"/>
    <w:rsid w:val="007216AA"/>
    <w:rsid w:val="00721AB5"/>
    <w:rsid w:val="00721CFB"/>
    <w:rsid w:val="00721DEF"/>
    <w:rsid w:val="0072251A"/>
    <w:rsid w:val="007229ED"/>
    <w:rsid w:val="00724A43"/>
    <w:rsid w:val="007273AC"/>
    <w:rsid w:val="00731AD4"/>
    <w:rsid w:val="007320AE"/>
    <w:rsid w:val="0073293E"/>
    <w:rsid w:val="007346E4"/>
    <w:rsid w:val="00734FCA"/>
    <w:rsid w:val="0073582E"/>
    <w:rsid w:val="00737C5B"/>
    <w:rsid w:val="00740F22"/>
    <w:rsid w:val="007411F2"/>
    <w:rsid w:val="00741CF0"/>
    <w:rsid w:val="00741F1A"/>
    <w:rsid w:val="007437FF"/>
    <w:rsid w:val="007447DA"/>
    <w:rsid w:val="00744AA3"/>
    <w:rsid w:val="007450F8"/>
    <w:rsid w:val="0074696E"/>
    <w:rsid w:val="00750135"/>
    <w:rsid w:val="00750EC2"/>
    <w:rsid w:val="00752B28"/>
    <w:rsid w:val="007541A9"/>
    <w:rsid w:val="00754893"/>
    <w:rsid w:val="00754E36"/>
    <w:rsid w:val="00760D30"/>
    <w:rsid w:val="00761A18"/>
    <w:rsid w:val="007622A0"/>
    <w:rsid w:val="00763139"/>
    <w:rsid w:val="007664C7"/>
    <w:rsid w:val="00770AF4"/>
    <w:rsid w:val="00770F37"/>
    <w:rsid w:val="007711A0"/>
    <w:rsid w:val="00772D5E"/>
    <w:rsid w:val="0077463E"/>
    <w:rsid w:val="00776928"/>
    <w:rsid w:val="00776E0F"/>
    <w:rsid w:val="007774B1"/>
    <w:rsid w:val="00777BE1"/>
    <w:rsid w:val="0078183D"/>
    <w:rsid w:val="007833D8"/>
    <w:rsid w:val="00785677"/>
    <w:rsid w:val="00786B34"/>
    <w:rsid w:val="00786F16"/>
    <w:rsid w:val="00791BD7"/>
    <w:rsid w:val="00791DAE"/>
    <w:rsid w:val="007933F7"/>
    <w:rsid w:val="00793E94"/>
    <w:rsid w:val="00796E20"/>
    <w:rsid w:val="00797C32"/>
    <w:rsid w:val="007A11E8"/>
    <w:rsid w:val="007A1B8A"/>
    <w:rsid w:val="007ADD64"/>
    <w:rsid w:val="007B03CF"/>
    <w:rsid w:val="007B0914"/>
    <w:rsid w:val="007B1183"/>
    <w:rsid w:val="007B1374"/>
    <w:rsid w:val="007B171F"/>
    <w:rsid w:val="007B1C62"/>
    <w:rsid w:val="007B32E5"/>
    <w:rsid w:val="007B3DB9"/>
    <w:rsid w:val="007B589F"/>
    <w:rsid w:val="007B60EA"/>
    <w:rsid w:val="007B6186"/>
    <w:rsid w:val="007B73BC"/>
    <w:rsid w:val="007B7CF6"/>
    <w:rsid w:val="007C1838"/>
    <w:rsid w:val="007C20B9"/>
    <w:rsid w:val="007C36D6"/>
    <w:rsid w:val="007C4BCD"/>
    <w:rsid w:val="007C6814"/>
    <w:rsid w:val="007C7301"/>
    <w:rsid w:val="007C7859"/>
    <w:rsid w:val="007C7F28"/>
    <w:rsid w:val="007D1466"/>
    <w:rsid w:val="007D2BDE"/>
    <w:rsid w:val="007D2FB6"/>
    <w:rsid w:val="007D494C"/>
    <w:rsid w:val="007D49EB"/>
    <w:rsid w:val="007D5E1C"/>
    <w:rsid w:val="007D7883"/>
    <w:rsid w:val="007E0937"/>
    <w:rsid w:val="007E0DE2"/>
    <w:rsid w:val="007E1227"/>
    <w:rsid w:val="007E28A1"/>
    <w:rsid w:val="007E30A2"/>
    <w:rsid w:val="007E34CC"/>
    <w:rsid w:val="007E3B98"/>
    <w:rsid w:val="007E417A"/>
    <w:rsid w:val="007E6AE3"/>
    <w:rsid w:val="007F23D2"/>
    <w:rsid w:val="007F31B6"/>
    <w:rsid w:val="007F546C"/>
    <w:rsid w:val="007F566A"/>
    <w:rsid w:val="007F625F"/>
    <w:rsid w:val="007F665E"/>
    <w:rsid w:val="00800412"/>
    <w:rsid w:val="00800C08"/>
    <w:rsid w:val="00801BC0"/>
    <w:rsid w:val="0080222F"/>
    <w:rsid w:val="00802710"/>
    <w:rsid w:val="00803F55"/>
    <w:rsid w:val="0080587B"/>
    <w:rsid w:val="00806468"/>
    <w:rsid w:val="0080775D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4B6A"/>
    <w:rsid w:val="008328CD"/>
    <w:rsid w:val="008338A2"/>
    <w:rsid w:val="008357C9"/>
    <w:rsid w:val="00835FAF"/>
    <w:rsid w:val="00841AA9"/>
    <w:rsid w:val="00842D1A"/>
    <w:rsid w:val="00843113"/>
    <w:rsid w:val="008474FE"/>
    <w:rsid w:val="00853EE4"/>
    <w:rsid w:val="00853FA8"/>
    <w:rsid w:val="00855535"/>
    <w:rsid w:val="00855920"/>
    <w:rsid w:val="00857C5A"/>
    <w:rsid w:val="00861D4F"/>
    <w:rsid w:val="0086255E"/>
    <w:rsid w:val="008633F0"/>
    <w:rsid w:val="00865D9C"/>
    <w:rsid w:val="0086693C"/>
    <w:rsid w:val="00867D9D"/>
    <w:rsid w:val="00871A8E"/>
    <w:rsid w:val="00871BA1"/>
    <w:rsid w:val="00872E0A"/>
    <w:rsid w:val="00873594"/>
    <w:rsid w:val="00875285"/>
    <w:rsid w:val="00877DED"/>
    <w:rsid w:val="0088449C"/>
    <w:rsid w:val="00884B62"/>
    <w:rsid w:val="0088529C"/>
    <w:rsid w:val="00887903"/>
    <w:rsid w:val="0089270A"/>
    <w:rsid w:val="00893AF6"/>
    <w:rsid w:val="00893B38"/>
    <w:rsid w:val="00894BC4"/>
    <w:rsid w:val="0089793C"/>
    <w:rsid w:val="008A1318"/>
    <w:rsid w:val="008A28A8"/>
    <w:rsid w:val="008A3873"/>
    <w:rsid w:val="008A5B32"/>
    <w:rsid w:val="008A6B8B"/>
    <w:rsid w:val="008B05E7"/>
    <w:rsid w:val="008B2EE4"/>
    <w:rsid w:val="008B4D3D"/>
    <w:rsid w:val="008B57C7"/>
    <w:rsid w:val="008C08DE"/>
    <w:rsid w:val="008C2F92"/>
    <w:rsid w:val="008C3697"/>
    <w:rsid w:val="008C5557"/>
    <w:rsid w:val="008C589D"/>
    <w:rsid w:val="008C6D51"/>
    <w:rsid w:val="008C70A6"/>
    <w:rsid w:val="008D2846"/>
    <w:rsid w:val="008D4236"/>
    <w:rsid w:val="008D462F"/>
    <w:rsid w:val="008D503A"/>
    <w:rsid w:val="008D6DCF"/>
    <w:rsid w:val="008D6F4D"/>
    <w:rsid w:val="008E0BD2"/>
    <w:rsid w:val="008E3DE9"/>
    <w:rsid w:val="008E4376"/>
    <w:rsid w:val="008E4389"/>
    <w:rsid w:val="008E7A0A"/>
    <w:rsid w:val="008E7B49"/>
    <w:rsid w:val="008F59F6"/>
    <w:rsid w:val="00900719"/>
    <w:rsid w:val="009017AC"/>
    <w:rsid w:val="00902A9A"/>
    <w:rsid w:val="009033EF"/>
    <w:rsid w:val="00904A1C"/>
    <w:rsid w:val="00904AB4"/>
    <w:rsid w:val="00904D38"/>
    <w:rsid w:val="00905030"/>
    <w:rsid w:val="00906128"/>
    <w:rsid w:val="00906490"/>
    <w:rsid w:val="00910E0F"/>
    <w:rsid w:val="009111B2"/>
    <w:rsid w:val="00914482"/>
    <w:rsid w:val="009151F5"/>
    <w:rsid w:val="00917422"/>
    <w:rsid w:val="00921E23"/>
    <w:rsid w:val="009220CA"/>
    <w:rsid w:val="00924AE1"/>
    <w:rsid w:val="009269B1"/>
    <w:rsid w:val="0092724D"/>
    <w:rsid w:val="009272B3"/>
    <w:rsid w:val="00930280"/>
    <w:rsid w:val="0093062A"/>
    <w:rsid w:val="009315BE"/>
    <w:rsid w:val="0093296C"/>
    <w:rsid w:val="0093338F"/>
    <w:rsid w:val="00935A0A"/>
    <w:rsid w:val="00935AA4"/>
    <w:rsid w:val="00937012"/>
    <w:rsid w:val="0093773F"/>
    <w:rsid w:val="00937BD9"/>
    <w:rsid w:val="00937E96"/>
    <w:rsid w:val="00940753"/>
    <w:rsid w:val="0094087F"/>
    <w:rsid w:val="00942F94"/>
    <w:rsid w:val="00946241"/>
    <w:rsid w:val="00950E2C"/>
    <w:rsid w:val="00951D50"/>
    <w:rsid w:val="009525EB"/>
    <w:rsid w:val="0095470B"/>
    <w:rsid w:val="00954874"/>
    <w:rsid w:val="0095615A"/>
    <w:rsid w:val="0095693C"/>
    <w:rsid w:val="00961400"/>
    <w:rsid w:val="00963646"/>
    <w:rsid w:val="0096632D"/>
    <w:rsid w:val="009718C7"/>
    <w:rsid w:val="009725A3"/>
    <w:rsid w:val="00973FA2"/>
    <w:rsid w:val="00974EF1"/>
    <w:rsid w:val="0097559F"/>
    <w:rsid w:val="00976A22"/>
    <w:rsid w:val="0097761E"/>
    <w:rsid w:val="00977FE4"/>
    <w:rsid w:val="009811FA"/>
    <w:rsid w:val="00981407"/>
    <w:rsid w:val="00982454"/>
    <w:rsid w:val="00982CF0"/>
    <w:rsid w:val="00984E42"/>
    <w:rsid w:val="009853E1"/>
    <w:rsid w:val="00986E6B"/>
    <w:rsid w:val="00987AAF"/>
    <w:rsid w:val="00990032"/>
    <w:rsid w:val="00990B19"/>
    <w:rsid w:val="00990E07"/>
    <w:rsid w:val="009913E6"/>
    <w:rsid w:val="0099153B"/>
    <w:rsid w:val="00991769"/>
    <w:rsid w:val="0099232C"/>
    <w:rsid w:val="00994256"/>
    <w:rsid w:val="00994386"/>
    <w:rsid w:val="0099589E"/>
    <w:rsid w:val="00996C3D"/>
    <w:rsid w:val="00997F8A"/>
    <w:rsid w:val="009A13D8"/>
    <w:rsid w:val="009A279E"/>
    <w:rsid w:val="009A2FC3"/>
    <w:rsid w:val="009A3015"/>
    <w:rsid w:val="009A3490"/>
    <w:rsid w:val="009A4AEA"/>
    <w:rsid w:val="009A53EA"/>
    <w:rsid w:val="009B0A6F"/>
    <w:rsid w:val="009B0A94"/>
    <w:rsid w:val="009B2AE8"/>
    <w:rsid w:val="009B4144"/>
    <w:rsid w:val="009B59E9"/>
    <w:rsid w:val="009B6A77"/>
    <w:rsid w:val="009B70AA"/>
    <w:rsid w:val="009C339A"/>
    <w:rsid w:val="009C57E7"/>
    <w:rsid w:val="009C5B5C"/>
    <w:rsid w:val="009C5E77"/>
    <w:rsid w:val="009C7A7E"/>
    <w:rsid w:val="009CB2B1"/>
    <w:rsid w:val="009D02E8"/>
    <w:rsid w:val="009D0746"/>
    <w:rsid w:val="009D51D0"/>
    <w:rsid w:val="009D5A5A"/>
    <w:rsid w:val="009D70A4"/>
    <w:rsid w:val="009D7B14"/>
    <w:rsid w:val="009E08D1"/>
    <w:rsid w:val="009E170B"/>
    <w:rsid w:val="009E1B95"/>
    <w:rsid w:val="009E38DF"/>
    <w:rsid w:val="009E479C"/>
    <w:rsid w:val="009E496F"/>
    <w:rsid w:val="009E4B0D"/>
    <w:rsid w:val="009E4F9E"/>
    <w:rsid w:val="009E5250"/>
    <w:rsid w:val="009E7F92"/>
    <w:rsid w:val="009F02A3"/>
    <w:rsid w:val="009F147F"/>
    <w:rsid w:val="009F21EC"/>
    <w:rsid w:val="009F2F27"/>
    <w:rsid w:val="009F34AA"/>
    <w:rsid w:val="009F6BCB"/>
    <w:rsid w:val="009F789F"/>
    <w:rsid w:val="009F7B78"/>
    <w:rsid w:val="009F7C7C"/>
    <w:rsid w:val="00A0057A"/>
    <w:rsid w:val="00A02FA1"/>
    <w:rsid w:val="00A033F9"/>
    <w:rsid w:val="00A040FA"/>
    <w:rsid w:val="00A04CCE"/>
    <w:rsid w:val="00A050F0"/>
    <w:rsid w:val="00A059E1"/>
    <w:rsid w:val="00A06D8A"/>
    <w:rsid w:val="00A07275"/>
    <w:rsid w:val="00A07421"/>
    <w:rsid w:val="00A076C9"/>
    <w:rsid w:val="00A0776B"/>
    <w:rsid w:val="00A10FB9"/>
    <w:rsid w:val="00A11421"/>
    <w:rsid w:val="00A1389F"/>
    <w:rsid w:val="00A157B1"/>
    <w:rsid w:val="00A17281"/>
    <w:rsid w:val="00A17BFB"/>
    <w:rsid w:val="00A22229"/>
    <w:rsid w:val="00A24442"/>
    <w:rsid w:val="00A25099"/>
    <w:rsid w:val="00A304D5"/>
    <w:rsid w:val="00A330BB"/>
    <w:rsid w:val="00A40D33"/>
    <w:rsid w:val="00A434AB"/>
    <w:rsid w:val="00A446C9"/>
    <w:rsid w:val="00A44882"/>
    <w:rsid w:val="00A45125"/>
    <w:rsid w:val="00A54715"/>
    <w:rsid w:val="00A55576"/>
    <w:rsid w:val="00A6061C"/>
    <w:rsid w:val="00A60F03"/>
    <w:rsid w:val="00A617A3"/>
    <w:rsid w:val="00A62228"/>
    <w:rsid w:val="00A62D44"/>
    <w:rsid w:val="00A62F84"/>
    <w:rsid w:val="00A651A3"/>
    <w:rsid w:val="00A67263"/>
    <w:rsid w:val="00A67C32"/>
    <w:rsid w:val="00A7161C"/>
    <w:rsid w:val="00A77AA3"/>
    <w:rsid w:val="00A82229"/>
    <w:rsid w:val="00A8236D"/>
    <w:rsid w:val="00A854EB"/>
    <w:rsid w:val="00A8664D"/>
    <w:rsid w:val="00A872E5"/>
    <w:rsid w:val="00A91406"/>
    <w:rsid w:val="00A94DC2"/>
    <w:rsid w:val="00A96E65"/>
    <w:rsid w:val="00A97C72"/>
    <w:rsid w:val="00AA15B9"/>
    <w:rsid w:val="00AA268E"/>
    <w:rsid w:val="00AA310B"/>
    <w:rsid w:val="00AA603E"/>
    <w:rsid w:val="00AA63D4"/>
    <w:rsid w:val="00AA6D35"/>
    <w:rsid w:val="00AB06E8"/>
    <w:rsid w:val="00AB1CD3"/>
    <w:rsid w:val="00AB212B"/>
    <w:rsid w:val="00AB352F"/>
    <w:rsid w:val="00AC2343"/>
    <w:rsid w:val="00AC274B"/>
    <w:rsid w:val="00AC2D7B"/>
    <w:rsid w:val="00AC3272"/>
    <w:rsid w:val="00AC4764"/>
    <w:rsid w:val="00AC4CEB"/>
    <w:rsid w:val="00AC512F"/>
    <w:rsid w:val="00AC66D6"/>
    <w:rsid w:val="00AC6D36"/>
    <w:rsid w:val="00AD0CBA"/>
    <w:rsid w:val="00AD177A"/>
    <w:rsid w:val="00AD2087"/>
    <w:rsid w:val="00AD26E2"/>
    <w:rsid w:val="00AD508E"/>
    <w:rsid w:val="00AD546F"/>
    <w:rsid w:val="00AD5B6E"/>
    <w:rsid w:val="00AD784C"/>
    <w:rsid w:val="00AE1247"/>
    <w:rsid w:val="00AE126A"/>
    <w:rsid w:val="00AE1BAE"/>
    <w:rsid w:val="00AE3005"/>
    <w:rsid w:val="00AE3BD5"/>
    <w:rsid w:val="00AE59A0"/>
    <w:rsid w:val="00AF0C57"/>
    <w:rsid w:val="00AF26F3"/>
    <w:rsid w:val="00AF5271"/>
    <w:rsid w:val="00AF5F04"/>
    <w:rsid w:val="00AF7CCB"/>
    <w:rsid w:val="00B00672"/>
    <w:rsid w:val="00B00E52"/>
    <w:rsid w:val="00B01174"/>
    <w:rsid w:val="00B01B4D"/>
    <w:rsid w:val="00B06571"/>
    <w:rsid w:val="00B068BA"/>
    <w:rsid w:val="00B07FF7"/>
    <w:rsid w:val="00B134EB"/>
    <w:rsid w:val="00B13851"/>
    <w:rsid w:val="00B13B1C"/>
    <w:rsid w:val="00B14780"/>
    <w:rsid w:val="00B17EDC"/>
    <w:rsid w:val="00B21F90"/>
    <w:rsid w:val="00B22291"/>
    <w:rsid w:val="00B23F9A"/>
    <w:rsid w:val="00B2417B"/>
    <w:rsid w:val="00B24E6F"/>
    <w:rsid w:val="00B25ED5"/>
    <w:rsid w:val="00B26CB5"/>
    <w:rsid w:val="00B274FD"/>
    <w:rsid w:val="00B2752E"/>
    <w:rsid w:val="00B27883"/>
    <w:rsid w:val="00B307CC"/>
    <w:rsid w:val="00B30C00"/>
    <w:rsid w:val="00B326B7"/>
    <w:rsid w:val="00B32901"/>
    <w:rsid w:val="00B334A7"/>
    <w:rsid w:val="00B33E8F"/>
    <w:rsid w:val="00B34A73"/>
    <w:rsid w:val="00B3588E"/>
    <w:rsid w:val="00B36EC4"/>
    <w:rsid w:val="00B37D98"/>
    <w:rsid w:val="00B41F3D"/>
    <w:rsid w:val="00B422EE"/>
    <w:rsid w:val="00B431E8"/>
    <w:rsid w:val="00B45141"/>
    <w:rsid w:val="00B46D18"/>
    <w:rsid w:val="00B46DE7"/>
    <w:rsid w:val="00B46FC7"/>
    <w:rsid w:val="00B519CD"/>
    <w:rsid w:val="00B52247"/>
    <w:rsid w:val="00B5273A"/>
    <w:rsid w:val="00B55F0A"/>
    <w:rsid w:val="00B57329"/>
    <w:rsid w:val="00B60E61"/>
    <w:rsid w:val="00B62B50"/>
    <w:rsid w:val="00B635B7"/>
    <w:rsid w:val="00B63AE8"/>
    <w:rsid w:val="00B64EFB"/>
    <w:rsid w:val="00B656EA"/>
    <w:rsid w:val="00B65950"/>
    <w:rsid w:val="00B66D83"/>
    <w:rsid w:val="00B672C0"/>
    <w:rsid w:val="00B67571"/>
    <w:rsid w:val="00B676FD"/>
    <w:rsid w:val="00B704DB"/>
    <w:rsid w:val="00B7420C"/>
    <w:rsid w:val="00B75646"/>
    <w:rsid w:val="00B812E5"/>
    <w:rsid w:val="00B81F76"/>
    <w:rsid w:val="00B87252"/>
    <w:rsid w:val="00B87892"/>
    <w:rsid w:val="00B90729"/>
    <w:rsid w:val="00B907DA"/>
    <w:rsid w:val="00B9381D"/>
    <w:rsid w:val="00B94CD5"/>
    <w:rsid w:val="00B950BC"/>
    <w:rsid w:val="00B9714C"/>
    <w:rsid w:val="00B9760B"/>
    <w:rsid w:val="00BA0535"/>
    <w:rsid w:val="00BA29AD"/>
    <w:rsid w:val="00BA33CF"/>
    <w:rsid w:val="00BA3CA4"/>
    <w:rsid w:val="00BA3F8D"/>
    <w:rsid w:val="00BA6441"/>
    <w:rsid w:val="00BA71D9"/>
    <w:rsid w:val="00BB1080"/>
    <w:rsid w:val="00BB1960"/>
    <w:rsid w:val="00BB40B4"/>
    <w:rsid w:val="00BB4B2B"/>
    <w:rsid w:val="00BB62EC"/>
    <w:rsid w:val="00BB7A10"/>
    <w:rsid w:val="00BC3E8F"/>
    <w:rsid w:val="00BC60BE"/>
    <w:rsid w:val="00BC7468"/>
    <w:rsid w:val="00BC7D4F"/>
    <w:rsid w:val="00BC7ED7"/>
    <w:rsid w:val="00BD239A"/>
    <w:rsid w:val="00BD2850"/>
    <w:rsid w:val="00BE1672"/>
    <w:rsid w:val="00BE28D2"/>
    <w:rsid w:val="00BE4A64"/>
    <w:rsid w:val="00BE5E43"/>
    <w:rsid w:val="00BE6EF8"/>
    <w:rsid w:val="00BF1A08"/>
    <w:rsid w:val="00BF30B2"/>
    <w:rsid w:val="00BF4B6A"/>
    <w:rsid w:val="00BF557D"/>
    <w:rsid w:val="00BF7F58"/>
    <w:rsid w:val="00C01381"/>
    <w:rsid w:val="00C01AB1"/>
    <w:rsid w:val="00C026A0"/>
    <w:rsid w:val="00C03E69"/>
    <w:rsid w:val="00C03F83"/>
    <w:rsid w:val="00C06137"/>
    <w:rsid w:val="00C06C71"/>
    <w:rsid w:val="00C079B8"/>
    <w:rsid w:val="00C10037"/>
    <w:rsid w:val="00C1200B"/>
    <w:rsid w:val="00C123EA"/>
    <w:rsid w:val="00C12A49"/>
    <w:rsid w:val="00C133EE"/>
    <w:rsid w:val="00C149D0"/>
    <w:rsid w:val="00C209D4"/>
    <w:rsid w:val="00C264D6"/>
    <w:rsid w:val="00C26588"/>
    <w:rsid w:val="00C27DE9"/>
    <w:rsid w:val="00C3099C"/>
    <w:rsid w:val="00C310B5"/>
    <w:rsid w:val="00C311F7"/>
    <w:rsid w:val="00C32989"/>
    <w:rsid w:val="00C33388"/>
    <w:rsid w:val="00C344B5"/>
    <w:rsid w:val="00C35484"/>
    <w:rsid w:val="00C4173A"/>
    <w:rsid w:val="00C44C35"/>
    <w:rsid w:val="00C46C9C"/>
    <w:rsid w:val="00C47D92"/>
    <w:rsid w:val="00C50DED"/>
    <w:rsid w:val="00C53EC2"/>
    <w:rsid w:val="00C55902"/>
    <w:rsid w:val="00C602FF"/>
    <w:rsid w:val="00C6098F"/>
    <w:rsid w:val="00C61174"/>
    <w:rsid w:val="00C61178"/>
    <w:rsid w:val="00C6148F"/>
    <w:rsid w:val="00C621B1"/>
    <w:rsid w:val="00C62F7A"/>
    <w:rsid w:val="00C63B9C"/>
    <w:rsid w:val="00C64D98"/>
    <w:rsid w:val="00C65690"/>
    <w:rsid w:val="00C6682F"/>
    <w:rsid w:val="00C67BF4"/>
    <w:rsid w:val="00C7275E"/>
    <w:rsid w:val="00C74C5D"/>
    <w:rsid w:val="00C82EF0"/>
    <w:rsid w:val="00C863C4"/>
    <w:rsid w:val="00C8746D"/>
    <w:rsid w:val="00C87A81"/>
    <w:rsid w:val="00C910E4"/>
    <w:rsid w:val="00C9197D"/>
    <w:rsid w:val="00C920EA"/>
    <w:rsid w:val="00C923A6"/>
    <w:rsid w:val="00C93C3E"/>
    <w:rsid w:val="00CA0280"/>
    <w:rsid w:val="00CA12E3"/>
    <w:rsid w:val="00CA1476"/>
    <w:rsid w:val="00CA480A"/>
    <w:rsid w:val="00CA4F20"/>
    <w:rsid w:val="00CA6611"/>
    <w:rsid w:val="00CA6AE6"/>
    <w:rsid w:val="00CA782F"/>
    <w:rsid w:val="00CB187B"/>
    <w:rsid w:val="00CB2835"/>
    <w:rsid w:val="00CB3285"/>
    <w:rsid w:val="00CB4500"/>
    <w:rsid w:val="00CB4784"/>
    <w:rsid w:val="00CB7800"/>
    <w:rsid w:val="00CC0C72"/>
    <w:rsid w:val="00CC0D74"/>
    <w:rsid w:val="00CC0DDD"/>
    <w:rsid w:val="00CC2482"/>
    <w:rsid w:val="00CC2BFD"/>
    <w:rsid w:val="00CC4E5B"/>
    <w:rsid w:val="00CC6D69"/>
    <w:rsid w:val="00CD17F4"/>
    <w:rsid w:val="00CD3476"/>
    <w:rsid w:val="00CD64DF"/>
    <w:rsid w:val="00CE225F"/>
    <w:rsid w:val="00CE5B87"/>
    <w:rsid w:val="00CE61D6"/>
    <w:rsid w:val="00CF2F50"/>
    <w:rsid w:val="00CF5F1A"/>
    <w:rsid w:val="00CF5F40"/>
    <w:rsid w:val="00CF6198"/>
    <w:rsid w:val="00D02919"/>
    <w:rsid w:val="00D03617"/>
    <w:rsid w:val="00D04C61"/>
    <w:rsid w:val="00D05B8D"/>
    <w:rsid w:val="00D065A2"/>
    <w:rsid w:val="00D079AA"/>
    <w:rsid w:val="00D07C3B"/>
    <w:rsid w:val="00D07F00"/>
    <w:rsid w:val="00D10756"/>
    <w:rsid w:val="00D1130F"/>
    <w:rsid w:val="00D17B72"/>
    <w:rsid w:val="00D2246F"/>
    <w:rsid w:val="00D24E19"/>
    <w:rsid w:val="00D2780F"/>
    <w:rsid w:val="00D30C37"/>
    <w:rsid w:val="00D3185C"/>
    <w:rsid w:val="00D3205F"/>
    <w:rsid w:val="00D3318E"/>
    <w:rsid w:val="00D33E72"/>
    <w:rsid w:val="00D35BD6"/>
    <w:rsid w:val="00D361B5"/>
    <w:rsid w:val="00D405AC"/>
    <w:rsid w:val="00D411A2"/>
    <w:rsid w:val="00D434EF"/>
    <w:rsid w:val="00D4426A"/>
    <w:rsid w:val="00D44C9E"/>
    <w:rsid w:val="00D44E97"/>
    <w:rsid w:val="00D46064"/>
    <w:rsid w:val="00D4606D"/>
    <w:rsid w:val="00D46C92"/>
    <w:rsid w:val="00D471AC"/>
    <w:rsid w:val="00D50B9C"/>
    <w:rsid w:val="00D5251A"/>
    <w:rsid w:val="00D528C7"/>
    <w:rsid w:val="00D52D73"/>
    <w:rsid w:val="00D52E58"/>
    <w:rsid w:val="00D56B20"/>
    <w:rsid w:val="00D578B3"/>
    <w:rsid w:val="00D618F4"/>
    <w:rsid w:val="00D6388F"/>
    <w:rsid w:val="00D653E7"/>
    <w:rsid w:val="00D65D6E"/>
    <w:rsid w:val="00D7078C"/>
    <w:rsid w:val="00D714CC"/>
    <w:rsid w:val="00D74041"/>
    <w:rsid w:val="00D75EA7"/>
    <w:rsid w:val="00D77357"/>
    <w:rsid w:val="00D81ADF"/>
    <w:rsid w:val="00D81F21"/>
    <w:rsid w:val="00D833AF"/>
    <w:rsid w:val="00D8415D"/>
    <w:rsid w:val="00D85937"/>
    <w:rsid w:val="00D864F2"/>
    <w:rsid w:val="00D87FCD"/>
    <w:rsid w:val="00D92F95"/>
    <w:rsid w:val="00D943F8"/>
    <w:rsid w:val="00D95470"/>
    <w:rsid w:val="00D960C0"/>
    <w:rsid w:val="00D963CA"/>
    <w:rsid w:val="00D96B55"/>
    <w:rsid w:val="00DA0622"/>
    <w:rsid w:val="00DA2619"/>
    <w:rsid w:val="00DA30AF"/>
    <w:rsid w:val="00DA4239"/>
    <w:rsid w:val="00DA65DE"/>
    <w:rsid w:val="00DB0B61"/>
    <w:rsid w:val="00DB1474"/>
    <w:rsid w:val="00DB2962"/>
    <w:rsid w:val="00DB52FB"/>
    <w:rsid w:val="00DC013B"/>
    <w:rsid w:val="00DC07D9"/>
    <w:rsid w:val="00DC090B"/>
    <w:rsid w:val="00DC1679"/>
    <w:rsid w:val="00DC219B"/>
    <w:rsid w:val="00DC2925"/>
    <w:rsid w:val="00DC2CF1"/>
    <w:rsid w:val="00DC4FCF"/>
    <w:rsid w:val="00DC50E0"/>
    <w:rsid w:val="00DC6386"/>
    <w:rsid w:val="00DC734F"/>
    <w:rsid w:val="00DCE72F"/>
    <w:rsid w:val="00DD1130"/>
    <w:rsid w:val="00DD1951"/>
    <w:rsid w:val="00DD40A5"/>
    <w:rsid w:val="00DD4174"/>
    <w:rsid w:val="00DD487D"/>
    <w:rsid w:val="00DD4E83"/>
    <w:rsid w:val="00DD4F22"/>
    <w:rsid w:val="00DD6628"/>
    <w:rsid w:val="00DD6945"/>
    <w:rsid w:val="00DE0021"/>
    <w:rsid w:val="00DE28F5"/>
    <w:rsid w:val="00DE2D04"/>
    <w:rsid w:val="00DE3250"/>
    <w:rsid w:val="00DE3D81"/>
    <w:rsid w:val="00DE451A"/>
    <w:rsid w:val="00DE6028"/>
    <w:rsid w:val="00DE65E5"/>
    <w:rsid w:val="00DE78A3"/>
    <w:rsid w:val="00DF1A71"/>
    <w:rsid w:val="00DF210D"/>
    <w:rsid w:val="00DF2B53"/>
    <w:rsid w:val="00DF395A"/>
    <w:rsid w:val="00DF4A89"/>
    <w:rsid w:val="00DF50FC"/>
    <w:rsid w:val="00DF68C7"/>
    <w:rsid w:val="00DF731A"/>
    <w:rsid w:val="00E03016"/>
    <w:rsid w:val="00E06B75"/>
    <w:rsid w:val="00E11332"/>
    <w:rsid w:val="00E11352"/>
    <w:rsid w:val="00E1458C"/>
    <w:rsid w:val="00E15367"/>
    <w:rsid w:val="00E1549C"/>
    <w:rsid w:val="00E170DC"/>
    <w:rsid w:val="00E17546"/>
    <w:rsid w:val="00E210B5"/>
    <w:rsid w:val="00E261B3"/>
    <w:rsid w:val="00E26818"/>
    <w:rsid w:val="00E26AA7"/>
    <w:rsid w:val="00E26BB7"/>
    <w:rsid w:val="00E27FFC"/>
    <w:rsid w:val="00E30B15"/>
    <w:rsid w:val="00E33237"/>
    <w:rsid w:val="00E3381F"/>
    <w:rsid w:val="00E40075"/>
    <w:rsid w:val="00E40181"/>
    <w:rsid w:val="00E421DE"/>
    <w:rsid w:val="00E50FB6"/>
    <w:rsid w:val="00E54950"/>
    <w:rsid w:val="00E56A01"/>
    <w:rsid w:val="00E574AF"/>
    <w:rsid w:val="00E62622"/>
    <w:rsid w:val="00E629A1"/>
    <w:rsid w:val="00E62BD2"/>
    <w:rsid w:val="00E6794C"/>
    <w:rsid w:val="00E71591"/>
    <w:rsid w:val="00E71CEB"/>
    <w:rsid w:val="00E7474F"/>
    <w:rsid w:val="00E80355"/>
    <w:rsid w:val="00E80DE3"/>
    <w:rsid w:val="00E825ED"/>
    <w:rsid w:val="00E82C55"/>
    <w:rsid w:val="00E847F7"/>
    <w:rsid w:val="00E84F30"/>
    <w:rsid w:val="00E8787E"/>
    <w:rsid w:val="00E923FE"/>
    <w:rsid w:val="00E92AC3"/>
    <w:rsid w:val="00E97B70"/>
    <w:rsid w:val="00EA1360"/>
    <w:rsid w:val="00EA2F6A"/>
    <w:rsid w:val="00EB00E0"/>
    <w:rsid w:val="00EB0A42"/>
    <w:rsid w:val="00EB39ED"/>
    <w:rsid w:val="00EB40FB"/>
    <w:rsid w:val="00EB4909"/>
    <w:rsid w:val="00EB5EF0"/>
    <w:rsid w:val="00EC059F"/>
    <w:rsid w:val="00EC0D3B"/>
    <w:rsid w:val="00EC1F24"/>
    <w:rsid w:val="00EC22F6"/>
    <w:rsid w:val="00EC40D5"/>
    <w:rsid w:val="00EC7D33"/>
    <w:rsid w:val="00ED1035"/>
    <w:rsid w:val="00ED1A98"/>
    <w:rsid w:val="00ED1EFA"/>
    <w:rsid w:val="00ED5B9B"/>
    <w:rsid w:val="00ED6BAD"/>
    <w:rsid w:val="00ED7447"/>
    <w:rsid w:val="00EE00D6"/>
    <w:rsid w:val="00EE11E7"/>
    <w:rsid w:val="00EE1488"/>
    <w:rsid w:val="00EE29AD"/>
    <w:rsid w:val="00EE347F"/>
    <w:rsid w:val="00EE3E24"/>
    <w:rsid w:val="00EE4D5D"/>
    <w:rsid w:val="00EE5131"/>
    <w:rsid w:val="00EE5133"/>
    <w:rsid w:val="00EE53F1"/>
    <w:rsid w:val="00EE6AC8"/>
    <w:rsid w:val="00EF109B"/>
    <w:rsid w:val="00EF201C"/>
    <w:rsid w:val="00EF290B"/>
    <w:rsid w:val="00EF36AF"/>
    <w:rsid w:val="00EF59A3"/>
    <w:rsid w:val="00EF6391"/>
    <w:rsid w:val="00EF6675"/>
    <w:rsid w:val="00EF7795"/>
    <w:rsid w:val="00F00F68"/>
    <w:rsid w:val="00F00F9C"/>
    <w:rsid w:val="00F01E5F"/>
    <w:rsid w:val="00F024F3"/>
    <w:rsid w:val="00F02ABA"/>
    <w:rsid w:val="00F0437A"/>
    <w:rsid w:val="00F101B8"/>
    <w:rsid w:val="00F11037"/>
    <w:rsid w:val="00F11C75"/>
    <w:rsid w:val="00F11E07"/>
    <w:rsid w:val="00F122E9"/>
    <w:rsid w:val="00F125A8"/>
    <w:rsid w:val="00F129BA"/>
    <w:rsid w:val="00F153DF"/>
    <w:rsid w:val="00F1652E"/>
    <w:rsid w:val="00F16F1B"/>
    <w:rsid w:val="00F208D6"/>
    <w:rsid w:val="00F20A7F"/>
    <w:rsid w:val="00F250A9"/>
    <w:rsid w:val="00F267AF"/>
    <w:rsid w:val="00F30FF4"/>
    <w:rsid w:val="00F3122E"/>
    <w:rsid w:val="00F32368"/>
    <w:rsid w:val="00F331AD"/>
    <w:rsid w:val="00F33F33"/>
    <w:rsid w:val="00F35287"/>
    <w:rsid w:val="00F40A70"/>
    <w:rsid w:val="00F41CC3"/>
    <w:rsid w:val="00F43A37"/>
    <w:rsid w:val="00F43CDC"/>
    <w:rsid w:val="00F44800"/>
    <w:rsid w:val="00F451AB"/>
    <w:rsid w:val="00F4641B"/>
    <w:rsid w:val="00F46EB8"/>
    <w:rsid w:val="00F50B5B"/>
    <w:rsid w:val="00F50CD1"/>
    <w:rsid w:val="00F511E4"/>
    <w:rsid w:val="00F525DB"/>
    <w:rsid w:val="00F52D09"/>
    <w:rsid w:val="00F52E08"/>
    <w:rsid w:val="00F5310E"/>
    <w:rsid w:val="00F53A66"/>
    <w:rsid w:val="00F53DDD"/>
    <w:rsid w:val="00F5462D"/>
    <w:rsid w:val="00F55A09"/>
    <w:rsid w:val="00F55B21"/>
    <w:rsid w:val="00F56EF6"/>
    <w:rsid w:val="00F60082"/>
    <w:rsid w:val="00F61A9F"/>
    <w:rsid w:val="00F61B5F"/>
    <w:rsid w:val="00F64696"/>
    <w:rsid w:val="00F65AA9"/>
    <w:rsid w:val="00F66FE3"/>
    <w:rsid w:val="00F6768F"/>
    <w:rsid w:val="00F70272"/>
    <w:rsid w:val="00F712D8"/>
    <w:rsid w:val="00F71715"/>
    <w:rsid w:val="00F728CE"/>
    <w:rsid w:val="00F72C2C"/>
    <w:rsid w:val="00F730FE"/>
    <w:rsid w:val="00F76CAB"/>
    <w:rsid w:val="00F772C6"/>
    <w:rsid w:val="00F815B5"/>
    <w:rsid w:val="00F841A8"/>
    <w:rsid w:val="00F845AA"/>
    <w:rsid w:val="00F847A0"/>
    <w:rsid w:val="00F84FA0"/>
    <w:rsid w:val="00F85195"/>
    <w:rsid w:val="00F868E3"/>
    <w:rsid w:val="00F938BA"/>
    <w:rsid w:val="00F93CBF"/>
    <w:rsid w:val="00F94427"/>
    <w:rsid w:val="00F95A46"/>
    <w:rsid w:val="00F975B6"/>
    <w:rsid w:val="00F97919"/>
    <w:rsid w:val="00FA14F3"/>
    <w:rsid w:val="00FA2C46"/>
    <w:rsid w:val="00FA3525"/>
    <w:rsid w:val="00FA3D6B"/>
    <w:rsid w:val="00FA5A53"/>
    <w:rsid w:val="00FB2551"/>
    <w:rsid w:val="00FB2800"/>
    <w:rsid w:val="00FB463F"/>
    <w:rsid w:val="00FB4769"/>
    <w:rsid w:val="00FB4CDA"/>
    <w:rsid w:val="00FB4E64"/>
    <w:rsid w:val="00FB5484"/>
    <w:rsid w:val="00FB5920"/>
    <w:rsid w:val="00FB6481"/>
    <w:rsid w:val="00FB6D36"/>
    <w:rsid w:val="00FC0965"/>
    <w:rsid w:val="00FC0F81"/>
    <w:rsid w:val="00FC1919"/>
    <w:rsid w:val="00FC252F"/>
    <w:rsid w:val="00FC395C"/>
    <w:rsid w:val="00FC5A57"/>
    <w:rsid w:val="00FC5E8E"/>
    <w:rsid w:val="00FC7A30"/>
    <w:rsid w:val="00FD3766"/>
    <w:rsid w:val="00FD47C4"/>
    <w:rsid w:val="00FD6FA8"/>
    <w:rsid w:val="00FD722A"/>
    <w:rsid w:val="00FE2DCF"/>
    <w:rsid w:val="00FE3FA7"/>
    <w:rsid w:val="00FE484A"/>
    <w:rsid w:val="00FE7849"/>
    <w:rsid w:val="00FF2A4E"/>
    <w:rsid w:val="00FF2FCE"/>
    <w:rsid w:val="00FF3EA4"/>
    <w:rsid w:val="00FF4DE4"/>
    <w:rsid w:val="00FF4F7D"/>
    <w:rsid w:val="00FF54DF"/>
    <w:rsid w:val="00FF6D9D"/>
    <w:rsid w:val="00FF7DD5"/>
    <w:rsid w:val="02051B8B"/>
    <w:rsid w:val="02188D45"/>
    <w:rsid w:val="02481667"/>
    <w:rsid w:val="02C3AD64"/>
    <w:rsid w:val="04198265"/>
    <w:rsid w:val="0432284F"/>
    <w:rsid w:val="04CEC2E2"/>
    <w:rsid w:val="050F622D"/>
    <w:rsid w:val="056E6B45"/>
    <w:rsid w:val="0573761B"/>
    <w:rsid w:val="05AB645A"/>
    <w:rsid w:val="05FDDAB9"/>
    <w:rsid w:val="06920EBD"/>
    <w:rsid w:val="06F25D01"/>
    <w:rsid w:val="079FA8C3"/>
    <w:rsid w:val="0819E1CB"/>
    <w:rsid w:val="08BD7EC7"/>
    <w:rsid w:val="0998F2AF"/>
    <w:rsid w:val="0A25B0B4"/>
    <w:rsid w:val="0A27A362"/>
    <w:rsid w:val="0B93CB05"/>
    <w:rsid w:val="0BA12FEB"/>
    <w:rsid w:val="0C640BA5"/>
    <w:rsid w:val="0C9BC58C"/>
    <w:rsid w:val="0D6814BF"/>
    <w:rsid w:val="0DEB8EE3"/>
    <w:rsid w:val="0ED544D8"/>
    <w:rsid w:val="0F0395D1"/>
    <w:rsid w:val="10463FA1"/>
    <w:rsid w:val="10711539"/>
    <w:rsid w:val="10DE8281"/>
    <w:rsid w:val="11A4A65B"/>
    <w:rsid w:val="12992FD7"/>
    <w:rsid w:val="129CF708"/>
    <w:rsid w:val="12B2D99C"/>
    <w:rsid w:val="1395A0AC"/>
    <w:rsid w:val="13BD25AC"/>
    <w:rsid w:val="13F7F83C"/>
    <w:rsid w:val="144DD9E5"/>
    <w:rsid w:val="14D0D500"/>
    <w:rsid w:val="1544865C"/>
    <w:rsid w:val="1571E68A"/>
    <w:rsid w:val="163E97AB"/>
    <w:rsid w:val="167D2006"/>
    <w:rsid w:val="16933F5C"/>
    <w:rsid w:val="17C02C0F"/>
    <w:rsid w:val="199412FA"/>
    <w:rsid w:val="1B6F93DD"/>
    <w:rsid w:val="1B741646"/>
    <w:rsid w:val="1BA68AF4"/>
    <w:rsid w:val="1BB80C78"/>
    <w:rsid w:val="1C947584"/>
    <w:rsid w:val="1D36E52D"/>
    <w:rsid w:val="1D5CBA7C"/>
    <w:rsid w:val="1D84CBB7"/>
    <w:rsid w:val="1DAF48E7"/>
    <w:rsid w:val="1EA044EB"/>
    <w:rsid w:val="1EE9CD01"/>
    <w:rsid w:val="1FE8F2E9"/>
    <w:rsid w:val="201112E9"/>
    <w:rsid w:val="2049CA99"/>
    <w:rsid w:val="21706AA3"/>
    <w:rsid w:val="21E654B8"/>
    <w:rsid w:val="21F9BE64"/>
    <w:rsid w:val="22EA8EAB"/>
    <w:rsid w:val="2349456F"/>
    <w:rsid w:val="236C1896"/>
    <w:rsid w:val="23D43A71"/>
    <w:rsid w:val="23F1B7AA"/>
    <w:rsid w:val="24BF4408"/>
    <w:rsid w:val="2567AE5A"/>
    <w:rsid w:val="257D0847"/>
    <w:rsid w:val="25EBF45C"/>
    <w:rsid w:val="26222F6D"/>
    <w:rsid w:val="27B3FED8"/>
    <w:rsid w:val="27D70107"/>
    <w:rsid w:val="286DFAC2"/>
    <w:rsid w:val="28EF97C9"/>
    <w:rsid w:val="2959D02F"/>
    <w:rsid w:val="2A3A855D"/>
    <w:rsid w:val="2B08B5DF"/>
    <w:rsid w:val="2BD09102"/>
    <w:rsid w:val="2D9E978F"/>
    <w:rsid w:val="2EE5E10C"/>
    <w:rsid w:val="2FCE719E"/>
    <w:rsid w:val="2FE353B7"/>
    <w:rsid w:val="303994FE"/>
    <w:rsid w:val="315009E5"/>
    <w:rsid w:val="328635BF"/>
    <w:rsid w:val="32E5923D"/>
    <w:rsid w:val="3516B2E5"/>
    <w:rsid w:val="36029489"/>
    <w:rsid w:val="36A2FCAC"/>
    <w:rsid w:val="36B0B827"/>
    <w:rsid w:val="36ED54FF"/>
    <w:rsid w:val="37F2B242"/>
    <w:rsid w:val="38AC91FF"/>
    <w:rsid w:val="399DBCB6"/>
    <w:rsid w:val="3ADEAE35"/>
    <w:rsid w:val="3C6EFF34"/>
    <w:rsid w:val="3F56E4AE"/>
    <w:rsid w:val="3FE72303"/>
    <w:rsid w:val="3FECBA19"/>
    <w:rsid w:val="40C466AF"/>
    <w:rsid w:val="41B93870"/>
    <w:rsid w:val="41E74CE3"/>
    <w:rsid w:val="4422CFDF"/>
    <w:rsid w:val="44BA9426"/>
    <w:rsid w:val="4524A516"/>
    <w:rsid w:val="45952347"/>
    <w:rsid w:val="45F916C5"/>
    <w:rsid w:val="46AC3E66"/>
    <w:rsid w:val="487C5A68"/>
    <w:rsid w:val="490B7C12"/>
    <w:rsid w:val="49BFC6B6"/>
    <w:rsid w:val="4B39074B"/>
    <w:rsid w:val="4B48EA39"/>
    <w:rsid w:val="4B4AF8F3"/>
    <w:rsid w:val="4BDA211C"/>
    <w:rsid w:val="4C997B4F"/>
    <w:rsid w:val="4CDF7AF6"/>
    <w:rsid w:val="4D4ADEB1"/>
    <w:rsid w:val="4E151733"/>
    <w:rsid w:val="4ED76BF2"/>
    <w:rsid w:val="4EED94A0"/>
    <w:rsid w:val="4FBCA2B9"/>
    <w:rsid w:val="5194D659"/>
    <w:rsid w:val="5273B1C4"/>
    <w:rsid w:val="52B8DC2D"/>
    <w:rsid w:val="5436CB25"/>
    <w:rsid w:val="54952DF5"/>
    <w:rsid w:val="5599B2D2"/>
    <w:rsid w:val="5630FE56"/>
    <w:rsid w:val="56460DD6"/>
    <w:rsid w:val="56EADD9F"/>
    <w:rsid w:val="57AB0F0D"/>
    <w:rsid w:val="59474CC7"/>
    <w:rsid w:val="595ED5FA"/>
    <w:rsid w:val="5A7C3C70"/>
    <w:rsid w:val="5A8F286F"/>
    <w:rsid w:val="5ACE6FE4"/>
    <w:rsid w:val="5AD6245E"/>
    <w:rsid w:val="5B9C223A"/>
    <w:rsid w:val="5C1480FC"/>
    <w:rsid w:val="5C1A940A"/>
    <w:rsid w:val="5DB0515D"/>
    <w:rsid w:val="5ECD7A6A"/>
    <w:rsid w:val="5EEA829D"/>
    <w:rsid w:val="5FCEC73C"/>
    <w:rsid w:val="608652FE"/>
    <w:rsid w:val="609CC3DC"/>
    <w:rsid w:val="60F5BED3"/>
    <w:rsid w:val="614716AF"/>
    <w:rsid w:val="619ECE51"/>
    <w:rsid w:val="61F7E8B0"/>
    <w:rsid w:val="63B2D205"/>
    <w:rsid w:val="63CD05E9"/>
    <w:rsid w:val="65417CC8"/>
    <w:rsid w:val="65B411C3"/>
    <w:rsid w:val="669D906D"/>
    <w:rsid w:val="66A82EF1"/>
    <w:rsid w:val="675C8C65"/>
    <w:rsid w:val="685001D6"/>
    <w:rsid w:val="69C0B810"/>
    <w:rsid w:val="6A18C54C"/>
    <w:rsid w:val="6A2A89D0"/>
    <w:rsid w:val="6A8ECDC7"/>
    <w:rsid w:val="6B18B7AB"/>
    <w:rsid w:val="6D1E67B9"/>
    <w:rsid w:val="6D87351C"/>
    <w:rsid w:val="6D8C5764"/>
    <w:rsid w:val="6DFB9168"/>
    <w:rsid w:val="6FEC28CE"/>
    <w:rsid w:val="70554760"/>
    <w:rsid w:val="7316A20F"/>
    <w:rsid w:val="739A508D"/>
    <w:rsid w:val="7436C4CD"/>
    <w:rsid w:val="7474786D"/>
    <w:rsid w:val="74EF051D"/>
    <w:rsid w:val="764F3DC8"/>
    <w:rsid w:val="77766C86"/>
    <w:rsid w:val="7790DF7E"/>
    <w:rsid w:val="7940E38B"/>
    <w:rsid w:val="7AACE5B5"/>
    <w:rsid w:val="7D4BFCCE"/>
    <w:rsid w:val="7DA1AA50"/>
    <w:rsid w:val="7E5D6A13"/>
    <w:rsid w:val="7F62F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3E3E21"/>
  <w15:docId w15:val="{001C5969-59BC-4014-86EC-4598D8E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  <w:tabs>
        <w:tab w:val="clear" w:pos="397"/>
      </w:tabs>
      <w:ind w:left="227" w:hanging="227"/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  <w:ind w:left="0" w:firstLine="0"/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  <w:tabs>
        <w:tab w:val="num" w:pos="397"/>
      </w:tabs>
      <w:ind w:left="397" w:hanging="397"/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  <w:tabs>
        <w:tab w:val="num" w:pos="794"/>
      </w:tabs>
      <w:ind w:left="794" w:hanging="397"/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8328CD"/>
  </w:style>
  <w:style w:type="character" w:customStyle="1" w:styleId="ui-provider">
    <w:name w:val="ui-provider"/>
    <w:basedOn w:val="DefaultParagraphFont"/>
    <w:rsid w:val="006B6737"/>
  </w:style>
  <w:style w:type="character" w:customStyle="1" w:styleId="superscript">
    <w:name w:val="superscript"/>
    <w:basedOn w:val="DefaultParagraphFont"/>
    <w:rsid w:val="005875EA"/>
  </w:style>
  <w:style w:type="paragraph" w:styleId="ListParagraph">
    <w:name w:val="List Paragraph"/>
    <w:basedOn w:val="Normal"/>
    <w:uiPriority w:val="34"/>
    <w:qFormat/>
    <w:rsid w:val="00942F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immunisation/victorian-pharmacist-administered-vaccination-program-guidelin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immunisation/pharmacy-services-self-audit-tool-immunisation-site-readines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%20immunisation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mmunisation/ordering-vacci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.vic.gov.au/immunisation/pharmacist-immunisers" TargetMode="External"/><Relationship Id="rId1" Type="http://schemas.openxmlformats.org/officeDocument/2006/relationships/hyperlink" Target="http://www.legislation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1" ma:contentTypeDescription="Create a new document." ma:contentTypeScope="" ma:versionID="0d64ef623b2318977090e10def9e0d73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758556ca79424e8f9c439d424c7d4f8a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  <TRIMNumber xmlns="56f13c3b-1a5e-4b20-8813-0ef8710fa3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F5D26-F101-4422-A9CB-D09FE4590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2006/metadata/properties"/>
    <ds:schemaRef ds:uri="http://purl.org/dc/elements/1.1/"/>
    <ds:schemaRef ds:uri="bef801f1-2872-443b-a104-0f84f9fd0895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5ce0f2b5-5be5-4508-bce9-d7011ece0659"/>
    <ds:schemaRef ds:uri="56f13c3b-1a5e-4b20-8813-0ef8710fa36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 Pharmacy services self-audit tool: immunisation site readiness</vt:lpstr>
    </vt:vector>
  </TitlesOfParts>
  <Manager>Health protection</Manager>
  <Company>Victoria State Government, Department of Health</Company>
  <LinksUpToDate>false</LinksUpToDate>
  <CharactersWithSpaces>5119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 Pharmacy services self-audit tool: immunisation site readiness</dc:title>
  <dc:subject>Victorian pharmacist immuniser self-audit tool</dc:subject>
  <dc:creator>Health Protection</dc:creator>
  <cp:keywords>pharmacy;tool;self-audit</cp:keywords>
  <dc:description/>
  <cp:lastModifiedBy>Miriam Hagan (Health)</cp:lastModifiedBy>
  <cp:revision>7</cp:revision>
  <cp:lastPrinted>2020-03-29T09:28:00Z</cp:lastPrinted>
  <dcterms:created xsi:type="dcterms:W3CDTF">2023-07-25T22:38:00Z</dcterms:created>
  <dcterms:modified xsi:type="dcterms:W3CDTF">2023-08-31T05:17:00Z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2023-07-25T22:38:47Z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53381b91-c88a-4848-8734-0868e4d49b3f</vt:lpwstr>
  </property>
  <property fmtid="{D5CDD505-2E9C-101B-9397-08002B2CF9AE}" pid="12" name="MSIP_Label_43e64453-338c-4f93-8a4d-0039a0a41f2a_ContentBits">
    <vt:lpwstr>2</vt:lpwstr>
  </property>
</Properties>
</file>