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985F3" w14:textId="77777777" w:rsidR="00C70B0D" w:rsidRPr="00C70B0D" w:rsidRDefault="00C70B0D" w:rsidP="00C70B0D">
      <w:pPr>
        <w:pStyle w:val="Sectionbreakfirstpage"/>
      </w:pPr>
      <w:r w:rsidRPr="00C70B0D">
        <w:drawing>
          <wp:anchor distT="0" distB="0" distL="114300" distR="114300" simplePos="0" relativeHeight="251662338" behindDoc="1" locked="1" layoutInCell="1" allowOverlap="1" wp14:anchorId="51FCB10D" wp14:editId="66211C08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7555865" cy="1358265"/>
            <wp:effectExtent l="0" t="0" r="635" b="635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5865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14BEDB" w14:textId="77777777" w:rsidR="00C70B0D" w:rsidRPr="00C70B0D" w:rsidRDefault="00C70B0D" w:rsidP="00C70B0D">
      <w:pPr>
        <w:pStyle w:val="Sectionbreakfirstpage"/>
        <w:sectPr w:rsidR="00C70B0D" w:rsidRPr="00C70B0D" w:rsidSect="00C70B0D">
          <w:headerReference w:type="default" r:id="rId12"/>
          <w:footerReference w:type="default" r:id="rId13"/>
          <w:footerReference w:type="first" r:id="rId14"/>
          <w:type w:val="continuous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C70B0D" w:rsidRPr="00C70B0D" w14:paraId="4A0C393D" w14:textId="77777777" w:rsidTr="00F1374D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tbl>
            <w:tblPr>
              <w:tblStyle w:val="TableGridLight"/>
              <w:tblpPr w:leftFromText="180" w:rightFromText="180" w:vertAnchor="text" w:horzAnchor="margin" w:tblpY="-6178"/>
              <w:tblW w:w="103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600" w:firstRow="0" w:lastRow="0" w:firstColumn="0" w:lastColumn="0" w:noHBand="1" w:noVBand="1"/>
            </w:tblPr>
            <w:tblGrid>
              <w:gridCol w:w="10348"/>
            </w:tblGrid>
            <w:tr w:rsidR="00C70B0D" w:rsidRPr="00C70B0D" w14:paraId="57B69DE3" w14:textId="77777777" w:rsidTr="00C70B0D">
              <w:trPr>
                <w:trHeight w:val="622"/>
              </w:trPr>
              <w:tc>
                <w:tcPr>
                  <w:tcW w:w="10348" w:type="dxa"/>
                </w:tcPr>
                <w:p w14:paraId="38F77EDE" w14:textId="12EE552D" w:rsidR="00C70B0D" w:rsidRPr="00C70B0D" w:rsidRDefault="00BA558D" w:rsidP="00C70B0D">
                  <w:pPr>
                    <w:pStyle w:val="Documenttitle"/>
                    <w:spacing w:after="0" w:line="240" w:lineRule="auto"/>
                  </w:pPr>
                  <w:r w:rsidRPr="008B4C01">
                    <w:rPr>
                      <w:rFonts w:cs="Arial"/>
                      <w:bCs/>
                      <w:szCs w:val="48"/>
                    </w:rPr>
                    <w:t>权利声明</w:t>
                  </w:r>
                </w:p>
                <w:p w14:paraId="09CACDF0" w14:textId="77777777" w:rsidR="00C70B0D" w:rsidRPr="00C70B0D" w:rsidRDefault="00C70B0D" w:rsidP="00C70B0D">
                  <w:pPr>
                    <w:pStyle w:val="Documenttitle"/>
                    <w:spacing w:after="0" w:line="240" w:lineRule="auto"/>
                    <w:rPr>
                      <w:i/>
                      <w:iCs/>
                      <w:sz w:val="24"/>
                      <w:szCs w:val="24"/>
                    </w:rPr>
                  </w:pPr>
                  <w:r w:rsidRPr="00C70B0D">
                    <w:rPr>
                      <w:i/>
                      <w:iCs/>
                      <w:sz w:val="24"/>
                      <w:szCs w:val="24"/>
                    </w:rPr>
                    <w:t>(Statement of Rights)</w:t>
                  </w:r>
                </w:p>
                <w:p w14:paraId="444B2802" w14:textId="77777777" w:rsidR="00C70B0D" w:rsidRPr="00C70B0D" w:rsidRDefault="00C70B0D" w:rsidP="00C70B0D">
                  <w:pPr>
                    <w:pStyle w:val="Documenttitle"/>
                    <w:spacing w:after="0" w:line="240" w:lineRule="auto"/>
                    <w:rPr>
                      <w:i/>
                      <w:iCs/>
                      <w:sz w:val="24"/>
                      <w:szCs w:val="24"/>
                    </w:rPr>
                  </w:pPr>
                </w:p>
                <w:p w14:paraId="124ABAEF" w14:textId="7DD84D50" w:rsidR="00C70B0D" w:rsidRPr="00C70B0D" w:rsidRDefault="00BA558D" w:rsidP="00C70B0D">
                  <w:pPr>
                    <w:pStyle w:val="Documenttitle"/>
                    <w:spacing w:after="0" w:line="240" w:lineRule="auto"/>
                  </w:pPr>
                  <w:r w:rsidRPr="008B4C01">
                    <w:rPr>
                      <w:rFonts w:cs="Arial"/>
                      <w:bCs/>
                      <w:szCs w:val="48"/>
                    </w:rPr>
                    <w:t>评估令</w:t>
                  </w:r>
                </w:p>
                <w:p w14:paraId="57F20D02" w14:textId="77777777" w:rsidR="00C70B0D" w:rsidRPr="00C70B0D" w:rsidRDefault="00C70B0D" w:rsidP="00C70B0D">
                  <w:pPr>
                    <w:pStyle w:val="Documenttitle"/>
                    <w:spacing w:after="0" w:line="240" w:lineRule="auto"/>
                    <w:rPr>
                      <w:i/>
                      <w:iCs/>
                      <w:sz w:val="24"/>
                      <w:szCs w:val="24"/>
                    </w:rPr>
                  </w:pPr>
                  <w:r w:rsidRPr="00C70B0D">
                    <w:rPr>
                      <w:i/>
                      <w:iCs/>
                      <w:sz w:val="24"/>
                      <w:szCs w:val="24"/>
                    </w:rPr>
                    <w:t>(Assessment Order)</w:t>
                  </w:r>
                </w:p>
                <w:p w14:paraId="7BE9E9AD" w14:textId="77777777" w:rsidR="00C70B0D" w:rsidRPr="00C70B0D" w:rsidRDefault="00C70B0D" w:rsidP="00C70B0D">
                  <w:pPr>
                    <w:pStyle w:val="Documenttitle"/>
                    <w:spacing w:after="0" w:line="240" w:lineRule="auto"/>
                  </w:pPr>
                </w:p>
              </w:tc>
            </w:tr>
            <w:tr w:rsidR="00C70B0D" w:rsidRPr="00C70B0D" w14:paraId="22EF27C9" w14:textId="77777777" w:rsidTr="00C70B0D">
              <w:tc>
                <w:tcPr>
                  <w:tcW w:w="10348" w:type="dxa"/>
                </w:tcPr>
                <w:p w14:paraId="13D3FA0A" w14:textId="3AAEE907" w:rsidR="00C70B0D" w:rsidRPr="00C70B0D" w:rsidRDefault="00BA558D" w:rsidP="00C70B0D">
                  <w:pPr>
                    <w:pStyle w:val="Documentsubtitle"/>
                    <w:rPr>
                      <w:lang w:eastAsia="zh-CN"/>
                    </w:rPr>
                  </w:pPr>
                  <w:r w:rsidRPr="008B4C01">
                    <w:rPr>
                      <w:rFonts w:cs="Arial"/>
                      <w:szCs w:val="28"/>
                      <w:lang w:eastAsia="zh-CN"/>
                    </w:rPr>
                    <w:t>你收到这份文件是因为你收到了评估令。</w:t>
                  </w:r>
                </w:p>
                <w:p w14:paraId="462C0CAD" w14:textId="5107B886" w:rsidR="00C70B0D" w:rsidRPr="00C70B0D" w:rsidRDefault="00BA558D" w:rsidP="00C70B0D">
                  <w:pPr>
                    <w:pStyle w:val="Documentsubtitle"/>
                  </w:pPr>
                  <w:r w:rsidRPr="00BA558D">
                    <w:rPr>
                      <w:rFonts w:cs="Arial" w:hint="eastAsia"/>
                      <w:szCs w:val="28"/>
                      <w:lang w:eastAsia="zh-CN"/>
                    </w:rPr>
                    <w:t>本文</w:t>
                  </w:r>
                  <w:r w:rsidRPr="00BA558D">
                    <w:rPr>
                      <w:rFonts w:cs="Arial"/>
                      <w:szCs w:val="28"/>
                    </w:rPr>
                    <w:t>解释了《</w:t>
                  </w:r>
                  <w:r w:rsidRPr="00BA558D">
                    <w:rPr>
                      <w:rFonts w:cs="Arial"/>
                      <w:szCs w:val="28"/>
                    </w:rPr>
                    <w:t xml:space="preserve">2022 </w:t>
                  </w:r>
                  <w:r w:rsidRPr="00BA558D">
                    <w:rPr>
                      <w:rFonts w:cs="Arial"/>
                      <w:szCs w:val="28"/>
                    </w:rPr>
                    <w:t>年精神健康和福祉法（维</w:t>
                  </w:r>
                  <w:r w:rsidRPr="00BA558D">
                    <w:rPr>
                      <w:rFonts w:cs="Arial" w:hint="eastAsia"/>
                      <w:szCs w:val="28"/>
                      <w:lang w:eastAsia="zh-CN"/>
                    </w:rPr>
                    <w:t>州</w:t>
                  </w:r>
                  <w:r w:rsidRPr="00BA558D">
                    <w:rPr>
                      <w:rFonts w:cs="Arial"/>
                      <w:szCs w:val="28"/>
                    </w:rPr>
                    <w:t>）》</w:t>
                  </w:r>
                  <w:r w:rsidRPr="00BA558D">
                    <w:rPr>
                      <w:rFonts w:cs="Arial"/>
                      <w:szCs w:val="28"/>
                    </w:rPr>
                    <w:t>--"</w:t>
                  </w:r>
                  <w:r w:rsidRPr="00BA558D">
                    <w:rPr>
                      <w:rFonts w:cs="Arial" w:hint="eastAsia"/>
                      <w:szCs w:val="28"/>
                      <w:lang w:eastAsia="zh-CN"/>
                    </w:rPr>
                    <w:t>该</w:t>
                  </w:r>
                  <w:r w:rsidRPr="00BA558D">
                    <w:rPr>
                      <w:rFonts w:cs="Arial"/>
                      <w:szCs w:val="28"/>
                    </w:rPr>
                    <w:t>法</w:t>
                  </w:r>
                  <w:r w:rsidRPr="00BA558D">
                    <w:rPr>
                      <w:rFonts w:cs="Arial"/>
                      <w:szCs w:val="28"/>
                    </w:rPr>
                    <w:t>"</w:t>
                  </w:r>
                  <w:r w:rsidRPr="00BA558D">
                    <w:rPr>
                      <w:rFonts w:cs="Arial"/>
                      <w:i/>
                      <w:iCs/>
                      <w:szCs w:val="28"/>
                    </w:rPr>
                    <w:t>（</w:t>
                  </w:r>
                  <w:r w:rsidRPr="00BA558D">
                    <w:rPr>
                      <w:rFonts w:cs="Arial"/>
                      <w:i/>
                      <w:iCs/>
                      <w:szCs w:val="28"/>
                    </w:rPr>
                    <w:t>Mental Health and Wellbeing Act 2022 (Vic).- ‘The Act’</w:t>
                  </w:r>
                  <w:r w:rsidRPr="00BA558D">
                    <w:rPr>
                      <w:rFonts w:cs="Arial"/>
                      <w:i/>
                      <w:iCs/>
                      <w:szCs w:val="28"/>
                    </w:rPr>
                    <w:t>）</w:t>
                  </w:r>
                  <w:r w:rsidRPr="00BA558D">
                    <w:rPr>
                      <w:rFonts w:cs="Arial"/>
                      <w:szCs w:val="28"/>
                    </w:rPr>
                    <w:t>赋予你的法律权利</w:t>
                  </w:r>
                  <w:r w:rsidRPr="008B4C01">
                    <w:rPr>
                      <w:rFonts w:cs="Arial"/>
                      <w:szCs w:val="28"/>
                    </w:rPr>
                    <w:t>。</w:t>
                  </w:r>
                </w:p>
              </w:tc>
            </w:tr>
            <w:tr w:rsidR="00C70B0D" w:rsidRPr="00C70B0D" w14:paraId="6C36D9A0" w14:textId="77777777" w:rsidTr="00C70B0D">
              <w:tc>
                <w:tcPr>
                  <w:tcW w:w="10348" w:type="dxa"/>
                </w:tcPr>
                <w:p w14:paraId="4BD602D1" w14:textId="695B91C6" w:rsidR="00C70B0D" w:rsidRPr="00C70B0D" w:rsidRDefault="003D0FB4" w:rsidP="00C70B0D">
                  <w:pPr>
                    <w:pStyle w:val="Bannermarking"/>
                    <w:spacing w:line="240" w:lineRule="auto"/>
                  </w:pPr>
                  <w:r>
                    <w:rPr>
                      <w:rFonts w:ascii="SimSun" w:eastAsia="SimSun" w:hAnsi="SimSun" w:cs="SimSun" w:hint="eastAsia"/>
                      <w:lang w:eastAsia="zh-CN"/>
                    </w:rPr>
                    <w:t>正式</w:t>
                  </w:r>
                  <w:r w:rsidR="00BA558D">
                    <w:rPr>
                      <w:rFonts w:ascii="SimSun" w:eastAsia="SimSun" w:hAnsi="SimSun" w:cs="SimSun" w:hint="eastAsia"/>
                      <w:lang w:eastAsia="zh-CN"/>
                    </w:rPr>
                    <w:t>文件</w:t>
                  </w:r>
                </w:p>
              </w:tc>
            </w:tr>
          </w:tbl>
          <w:p w14:paraId="41007819" w14:textId="2FD5040F" w:rsidR="00C70B0D" w:rsidRPr="00C70B0D" w:rsidRDefault="00C70B0D" w:rsidP="00C70B0D">
            <w:pPr>
              <w:pStyle w:val="Documenttitle"/>
              <w:spacing w:after="0" w:line="240" w:lineRule="auto"/>
            </w:pPr>
            <w:r w:rsidRPr="00C70B0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2" behindDoc="0" locked="0" layoutInCell="1" allowOverlap="1" wp14:anchorId="1F3D56B8" wp14:editId="0F349555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-561340</wp:posOffset>
                      </wp:positionV>
                      <wp:extent cx="2360930" cy="1404620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66AED3" w14:textId="0791A556" w:rsidR="00C70B0D" w:rsidRPr="00AD0AD5" w:rsidRDefault="00BA558D" w:rsidP="00C70B0D">
                                  <w:pPr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>Chinese Simplified</w:t>
                                  </w:r>
                                  <w:r w:rsidR="00C70B0D" w:rsidRPr="00AD0AD5"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/ </w:t>
                                  </w:r>
                                  <w:r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>简体中文</w:t>
                                  </w:r>
                                  <w:r w:rsidR="00C70B0D" w:rsidRPr="00AD0AD5">
                                    <w:rPr>
                                      <w:i/>
                                      <w:iCs/>
                                      <w:color w:val="808080" w:themeColor="background1" w:themeShade="80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F3D56B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3.55pt;margin-top:-44.2pt;width:185.9pt;height:110.6pt;z-index:25166336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JmXDdngAAAACgEAAA8AAAAAAAAA&#10;AAAAAAAAVQQAAGRycy9kb3ducmV2LnhtbFBLBQYAAAAABAAEAPMAAABiBQAAAAA=&#10;" filled="f" stroked="f">
                      <v:textbox style="mso-fit-shape-to-text:t">
                        <w:txbxContent>
                          <w:p w14:paraId="3166AED3" w14:textId="0791A556" w:rsidR="00C70B0D" w:rsidRPr="00AD0AD5" w:rsidRDefault="00BA558D" w:rsidP="00C70B0D">
                            <w:pPr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>Chinese Simplified</w:t>
                            </w:r>
                            <w:r w:rsidR="00C70B0D" w:rsidRPr="00AD0AD5"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 xml:space="preserve"> / </w:t>
                            </w:r>
                            <w:r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>简体中文</w:t>
                            </w:r>
                            <w:r w:rsidR="00C70B0D" w:rsidRPr="00AD0AD5">
                              <w:rPr>
                                <w:i/>
                                <w:iCs/>
                                <w:color w:val="808080" w:themeColor="background1" w:themeShade="80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3C94EC6" w14:textId="00F9B18F" w:rsidR="006D0431" w:rsidRPr="00C70B0D" w:rsidRDefault="00BA558D" w:rsidP="006D0431">
      <w:pPr>
        <w:pStyle w:val="Heading2"/>
      </w:pPr>
      <w:bookmarkStart w:id="0" w:name="_Toc66711981"/>
      <w:bookmarkStart w:id="1" w:name="_Toc66712323"/>
      <w:r w:rsidRPr="008B4C01">
        <w:rPr>
          <w:rFonts w:cs="Arial"/>
          <w:bCs/>
          <w:szCs w:val="32"/>
        </w:rPr>
        <w:t>与本文相关的帮助</w:t>
      </w:r>
    </w:p>
    <w:p w14:paraId="7CDFBFD1" w14:textId="4CF66935" w:rsidR="006D0431" w:rsidRPr="00C70B0D" w:rsidRDefault="00BA558D" w:rsidP="006D0431">
      <w:pPr>
        <w:pStyle w:val="Bullet1"/>
        <w:rPr>
          <w:lang w:eastAsia="zh-CN"/>
        </w:rPr>
      </w:pPr>
      <w:r w:rsidRPr="008B4C01">
        <w:rPr>
          <w:rFonts w:eastAsia="SimSun" w:cs="Arial"/>
          <w:color w:val="000000" w:themeColor="text1"/>
          <w:szCs w:val="21"/>
          <w:lang w:eastAsia="zh-CN"/>
        </w:rPr>
        <w:t>你的治疗团队必须帮助你理解这些信息。</w:t>
      </w:r>
    </w:p>
    <w:p w14:paraId="2ECEB67A" w14:textId="2E54B601" w:rsidR="006D0431" w:rsidRPr="00C70B0D" w:rsidRDefault="00BA558D" w:rsidP="006D0431">
      <w:pPr>
        <w:pStyle w:val="Bullet1"/>
        <w:rPr>
          <w:lang w:eastAsia="zh-CN"/>
        </w:rPr>
      </w:pPr>
      <w:r w:rsidRPr="008B4C01">
        <w:rPr>
          <w:rFonts w:eastAsia="SimSun" w:cs="Arial"/>
          <w:color w:val="000000" w:themeColor="text1"/>
          <w:szCs w:val="21"/>
          <w:lang w:eastAsia="zh-CN"/>
        </w:rPr>
        <w:t>你可以从家庭成员、朋友或倡权人员那里获得帮助。</w:t>
      </w:r>
    </w:p>
    <w:p w14:paraId="4B3B4268" w14:textId="05C52FBF" w:rsidR="006D0431" w:rsidRPr="00C70B0D" w:rsidRDefault="00BA558D" w:rsidP="006D0431">
      <w:pPr>
        <w:pStyle w:val="Bullet1"/>
        <w:rPr>
          <w:lang w:eastAsia="zh-CN"/>
        </w:rPr>
      </w:pPr>
      <w:r w:rsidRPr="008B4C01">
        <w:rPr>
          <w:rFonts w:eastAsia="SimSun" w:cs="Arial"/>
          <w:color w:val="000000" w:themeColor="text1"/>
          <w:szCs w:val="21"/>
          <w:lang w:eastAsia="zh-CN"/>
        </w:rPr>
        <w:t>有关可以提供帮助的组织的详细联系信息，请参阅本文的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"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获取帮助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"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部分。</w:t>
      </w:r>
    </w:p>
    <w:p w14:paraId="3B6F72B0" w14:textId="167CC870" w:rsidR="006D0431" w:rsidRPr="00C70B0D" w:rsidRDefault="006D0431" w:rsidP="006D0431">
      <w:pPr>
        <w:pStyle w:val="Bullet1"/>
        <w:rPr>
          <w:lang w:eastAsia="zh-CN"/>
        </w:rPr>
      </w:pPr>
      <w:r w:rsidRPr="00C70B0D">
        <w:rPr>
          <w:noProof/>
        </w:rPr>
        <w:drawing>
          <wp:anchor distT="0" distB="0" distL="114300" distR="114300" simplePos="0" relativeHeight="251658241" behindDoc="1" locked="0" layoutInCell="1" allowOverlap="1" wp14:anchorId="4931EA7C" wp14:editId="3A80DDE2">
            <wp:simplePos x="0" y="0"/>
            <wp:positionH relativeFrom="column">
              <wp:posOffset>5517515</wp:posOffset>
            </wp:positionH>
            <wp:positionV relativeFrom="paragraph">
              <wp:posOffset>160020</wp:posOffset>
            </wp:positionV>
            <wp:extent cx="586105" cy="424180"/>
            <wp:effectExtent l="0" t="0" r="4445" b="0"/>
            <wp:wrapSquare wrapText="bothSides"/>
            <wp:docPr id="11" name="Picture 11" descr="A blue sign with white figur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blue sign with white figures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42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558D" w:rsidRPr="008B4C01">
        <w:rPr>
          <w:rFonts w:eastAsia="SimSun" w:cs="Arial"/>
          <w:color w:val="000000" w:themeColor="text1"/>
          <w:szCs w:val="21"/>
          <w:lang w:eastAsia="zh-CN"/>
        </w:rPr>
        <w:t>本文件已翻译成社区语言</w:t>
      </w:r>
      <w:r w:rsidR="00BA558D" w:rsidRPr="008B4C01">
        <w:rPr>
          <w:rFonts w:eastAsia="SimSun" w:cs="Arial"/>
          <w:color w:val="000000" w:themeColor="text1"/>
          <w:szCs w:val="21"/>
          <w:lang w:val="it-IT" w:eastAsia="zh-CN"/>
        </w:rPr>
        <w:t>，</w:t>
      </w:r>
      <w:r w:rsidR="00BA558D" w:rsidRPr="008B4C01">
        <w:rPr>
          <w:rFonts w:eastAsia="SimSun" w:cs="Arial"/>
          <w:color w:val="000000" w:themeColor="text1"/>
          <w:szCs w:val="21"/>
          <w:lang w:eastAsia="zh-CN"/>
        </w:rPr>
        <w:t>可在</w:t>
      </w:r>
      <w:hyperlink r:id="rId16" w:history="1">
        <w:r w:rsidR="00BA558D" w:rsidRPr="00BA558D">
          <w:rPr>
            <w:rStyle w:val="Hyperlink"/>
            <w:rFonts w:eastAsia="SimSun" w:cs="Arial"/>
            <w:szCs w:val="21"/>
            <w:lang w:val="it-IT" w:eastAsia="zh-CN"/>
          </w:rPr>
          <w:t>www.health.vic.gov.au</w:t>
        </w:r>
      </w:hyperlink>
      <w:r w:rsidR="00BA558D" w:rsidRPr="00BA558D">
        <w:rPr>
          <w:rFonts w:eastAsia="SimSun" w:cs="Arial"/>
          <w:color w:val="000000" w:themeColor="text1"/>
          <w:szCs w:val="21"/>
          <w:lang w:val="it-IT" w:eastAsia="zh-CN"/>
        </w:rPr>
        <w:t xml:space="preserve"> </w:t>
      </w:r>
      <w:r w:rsidR="00BA558D" w:rsidRPr="004A2708">
        <w:rPr>
          <w:rFonts w:eastAsia="SimSun" w:cs="Arial"/>
          <w:szCs w:val="21"/>
          <w:lang w:eastAsia="zh-CN"/>
        </w:rPr>
        <w:t>查阅</w:t>
      </w:r>
    </w:p>
    <w:p w14:paraId="5F64F253" w14:textId="77777777" w:rsidR="00BA558D" w:rsidRPr="00BA558D" w:rsidRDefault="00BA558D" w:rsidP="006D0431">
      <w:pPr>
        <w:pStyle w:val="Bullet1"/>
      </w:pPr>
      <w:r w:rsidRPr="00B03875">
        <w:rPr>
          <w:rFonts w:eastAsia="SimSun" w:cs="Arial"/>
          <w:color w:val="000000" w:themeColor="text1"/>
          <w:szCs w:val="21"/>
        </w:rPr>
        <w:t>如需语言帮助，请致电</w:t>
      </w:r>
      <w:r w:rsidRPr="00B03875">
        <w:rPr>
          <w:rFonts w:eastAsia="SimSun" w:cs="Arial"/>
          <w:color w:val="000000" w:themeColor="text1"/>
          <w:szCs w:val="21"/>
        </w:rPr>
        <w:t xml:space="preserve">Translating and Interpreting Service </w:t>
      </w:r>
      <w:r w:rsidRPr="00B03875">
        <w:rPr>
          <w:rFonts w:eastAsia="SimSun" w:cs="Arial"/>
          <w:color w:val="000000" w:themeColor="text1"/>
          <w:szCs w:val="21"/>
        </w:rPr>
        <w:t>（全国口笔译服务处）</w:t>
      </w:r>
    </w:p>
    <w:p w14:paraId="3D8F9AC9" w14:textId="0D79B855" w:rsidR="006D0431" w:rsidRPr="00C70B0D" w:rsidRDefault="00BA558D" w:rsidP="00BA558D">
      <w:pPr>
        <w:pStyle w:val="Bullet1"/>
        <w:numPr>
          <w:ilvl w:val="0"/>
          <w:numId w:val="0"/>
        </w:numPr>
        <w:ind w:left="284"/>
        <w:rPr>
          <w:lang w:eastAsia="zh-CN"/>
        </w:rPr>
      </w:pPr>
      <w:r w:rsidRPr="00B03875">
        <w:rPr>
          <w:rFonts w:eastAsia="SimSun" w:cs="Arial"/>
          <w:color w:val="000000" w:themeColor="text1"/>
          <w:szCs w:val="21"/>
          <w:lang w:eastAsia="zh-CN"/>
        </w:rPr>
        <w:t>热线</w:t>
      </w:r>
      <w:r>
        <w:rPr>
          <w:rFonts w:eastAsia="SimSun" w:cs="Arial" w:hint="eastAsia"/>
          <w:color w:val="000000" w:themeColor="text1"/>
          <w:szCs w:val="21"/>
          <w:lang w:eastAsia="zh-CN"/>
        </w:rPr>
        <w:t>电话</w:t>
      </w:r>
      <w:r w:rsidRPr="00B03875">
        <w:rPr>
          <w:rFonts w:eastAsia="SimSun" w:cs="Arial"/>
          <w:color w:val="000000" w:themeColor="text1"/>
          <w:szCs w:val="21"/>
          <w:lang w:eastAsia="zh-CN"/>
        </w:rPr>
        <w:t xml:space="preserve"> 131 450</w:t>
      </w:r>
    </w:p>
    <w:p w14:paraId="453C9122" w14:textId="0171A442" w:rsidR="00C51F0A" w:rsidRPr="00C70B0D" w:rsidRDefault="00BA558D" w:rsidP="00C51F0A">
      <w:pPr>
        <w:pStyle w:val="Heading1"/>
        <w:rPr>
          <w:lang w:eastAsia="zh-CN"/>
        </w:rPr>
      </w:pPr>
      <w:bookmarkStart w:id="2" w:name="_Hlk63948051"/>
      <w:bookmarkEnd w:id="0"/>
      <w:bookmarkEnd w:id="1"/>
      <w:r w:rsidRPr="008B4C01">
        <w:rPr>
          <w:rFonts w:eastAsia="SimSun"/>
          <w:lang w:eastAsia="zh-CN"/>
        </w:rPr>
        <w:t>什么是评估令？</w:t>
      </w:r>
    </w:p>
    <w:p w14:paraId="586040FB" w14:textId="37090FF1" w:rsidR="0005717A" w:rsidRPr="00C70B0D" w:rsidRDefault="00BA558D" w:rsidP="00A42D67">
      <w:pPr>
        <w:pStyle w:val="Body"/>
        <w:rPr>
          <w:lang w:eastAsia="zh-CN"/>
        </w:rPr>
      </w:pPr>
      <w:bookmarkStart w:id="3" w:name="_Toc66711982"/>
      <w:bookmarkStart w:id="4" w:name="_Toc66712324"/>
      <w:bookmarkEnd w:id="2"/>
      <w:r w:rsidRPr="008B4C01">
        <w:rPr>
          <w:rFonts w:eastAsia="SimSun" w:cs="Arial"/>
          <w:color w:val="000000" w:themeColor="text1"/>
          <w:szCs w:val="21"/>
          <w:lang w:eastAsia="zh-CN"/>
        </w:rPr>
        <w:t>这种</w:t>
      </w:r>
      <w:r>
        <w:rPr>
          <w:rFonts w:eastAsia="SimSun" w:cs="Arial" w:hint="eastAsia"/>
          <w:color w:val="000000" w:themeColor="text1"/>
          <w:szCs w:val="21"/>
          <w:lang w:eastAsia="zh-CN"/>
        </w:rPr>
        <w:t>指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令</w:t>
      </w:r>
      <w:r>
        <w:rPr>
          <w:rFonts w:eastAsia="SimSun" w:cs="Arial" w:hint="eastAsia"/>
          <w:color w:val="000000" w:themeColor="text1"/>
          <w:szCs w:val="21"/>
          <w:lang w:eastAsia="zh-CN"/>
        </w:rPr>
        <w:t>的意思是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精神科医生可以评估你，以决定他们是否认为你需要接受强制治疗，即使你并不希望这样做。评估可能会包括精神科医生</w:t>
      </w:r>
      <w:r>
        <w:rPr>
          <w:rFonts w:eastAsia="SimSun" w:cs="Arial" w:hint="eastAsia"/>
          <w:color w:val="000000" w:themeColor="text1"/>
          <w:szCs w:val="21"/>
          <w:lang w:eastAsia="zh-CN"/>
        </w:rPr>
        <w:t>问你一些问题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。</w:t>
      </w:r>
    </w:p>
    <w:p w14:paraId="45CC9CB3" w14:textId="4EB4EC4B" w:rsidR="0005717A" w:rsidRPr="00C70B0D" w:rsidRDefault="00BA558D" w:rsidP="00A42D67">
      <w:pPr>
        <w:pStyle w:val="Body"/>
        <w:rPr>
          <w:lang w:eastAsia="zh-CN"/>
        </w:rPr>
      </w:pPr>
      <w:r w:rsidRPr="008B4C01">
        <w:rPr>
          <w:rFonts w:eastAsia="SimSun" w:cs="Arial"/>
          <w:color w:val="000000" w:themeColor="text1"/>
          <w:szCs w:val="21"/>
          <w:lang w:eastAsia="zh-CN"/>
        </w:rPr>
        <w:t>发出该</w:t>
      </w:r>
      <w:r>
        <w:rPr>
          <w:rFonts w:eastAsia="SimSun" w:cs="Arial" w:hint="eastAsia"/>
          <w:color w:val="000000" w:themeColor="text1"/>
          <w:szCs w:val="21"/>
          <w:lang w:eastAsia="zh-CN"/>
        </w:rPr>
        <w:t>指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令的人必须认为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已满足下列所有四个标准：发出该</w:t>
      </w:r>
      <w:r>
        <w:rPr>
          <w:rFonts w:eastAsia="SimSun" w:cs="Arial" w:hint="eastAsia"/>
          <w:color w:val="000000" w:themeColor="text1"/>
          <w:szCs w:val="21"/>
          <w:lang w:eastAsia="zh-CN"/>
        </w:rPr>
        <w:t>指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令的医生或授权人员必须在</w:t>
      </w:r>
      <w:r w:rsidRPr="00BA558D">
        <w:rPr>
          <w:rFonts w:eastAsia="SimSun" w:cs="Arial"/>
          <w:color w:val="000000" w:themeColor="text1"/>
          <w:szCs w:val="21"/>
          <w:lang w:eastAsia="zh-CN"/>
        </w:rPr>
        <w:t>过去</w:t>
      </w:r>
      <w:r w:rsidRPr="00BA558D">
        <w:rPr>
          <w:rFonts w:eastAsia="SimSun" w:cs="Arial"/>
          <w:color w:val="000000" w:themeColor="text1"/>
          <w:szCs w:val="21"/>
          <w:lang w:eastAsia="zh-CN"/>
        </w:rPr>
        <w:t xml:space="preserve"> 24 </w:t>
      </w:r>
      <w:r w:rsidRPr="00BA558D">
        <w:rPr>
          <w:rFonts w:eastAsia="SimSun" w:cs="Arial"/>
          <w:color w:val="000000" w:themeColor="text1"/>
          <w:szCs w:val="21"/>
          <w:lang w:eastAsia="zh-CN"/>
        </w:rPr>
        <w:t>小时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内对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进行过检查和评估，并认为：</w:t>
      </w:r>
    </w:p>
    <w:p w14:paraId="68675831" w14:textId="699B2B38" w:rsidR="009745B2" w:rsidRPr="00C70B0D" w:rsidRDefault="00BA558D" w:rsidP="009745B2">
      <w:pPr>
        <w:pStyle w:val="Numberdigit"/>
        <w:numPr>
          <w:ilvl w:val="0"/>
          <w:numId w:val="2"/>
        </w:numPr>
      </w:pPr>
      <w:r>
        <w:rPr>
          <w:rFonts w:eastAsia="SimSun" w:cs="Arial"/>
          <w:color w:val="000000" w:themeColor="text1"/>
          <w:szCs w:val="21"/>
        </w:rPr>
        <w:t>你</w:t>
      </w:r>
      <w:r w:rsidRPr="008B4C01">
        <w:rPr>
          <w:rFonts w:eastAsia="SimSun" w:cs="Arial"/>
          <w:color w:val="000000" w:themeColor="text1"/>
          <w:szCs w:val="21"/>
        </w:rPr>
        <w:t>似乎患有精神疾病；且</w:t>
      </w:r>
    </w:p>
    <w:p w14:paraId="74215FE3" w14:textId="76320394" w:rsidR="00A74169" w:rsidRPr="00C70B0D" w:rsidRDefault="00BA558D" w:rsidP="00C03234">
      <w:pPr>
        <w:pStyle w:val="Numberdigit"/>
        <w:numPr>
          <w:ilvl w:val="0"/>
          <w:numId w:val="2"/>
        </w:numPr>
        <w:rPr>
          <w:lang w:eastAsia="zh-CN"/>
        </w:rPr>
      </w:pPr>
      <w:r w:rsidRPr="008B4C01">
        <w:rPr>
          <w:rFonts w:eastAsia="SimSun" w:cs="Arial"/>
          <w:color w:val="000000" w:themeColor="text1"/>
          <w:szCs w:val="21"/>
          <w:lang w:eastAsia="zh-CN"/>
        </w:rPr>
        <w:t>由于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似乎患有精神疾病，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似乎需要立即接受治疗以防止出现以下情况：</w:t>
      </w:r>
    </w:p>
    <w:p w14:paraId="54754E1B" w14:textId="2C92F535" w:rsidR="00653254" w:rsidRPr="00C70B0D" w:rsidRDefault="00BA558D" w:rsidP="00653254">
      <w:pPr>
        <w:pStyle w:val="Bulletafternumbers1"/>
        <w:rPr>
          <w:lang w:eastAsia="zh-CN"/>
        </w:rPr>
      </w:pPr>
      <w:r w:rsidRPr="008B4C01">
        <w:rPr>
          <w:rFonts w:eastAsia="SimSun" w:cs="Arial" w:hint="eastAsia"/>
          <w:color w:val="000000" w:themeColor="text1"/>
          <w:szCs w:val="21"/>
          <w:lang w:eastAsia="zh-CN"/>
        </w:rPr>
        <w:t>对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你或他人造成严重伤害；或</w:t>
      </w:r>
    </w:p>
    <w:p w14:paraId="3342496F" w14:textId="4FF9621F" w:rsidR="00653254" w:rsidRPr="00C70B0D" w:rsidRDefault="00BA558D" w:rsidP="00653254">
      <w:pPr>
        <w:pStyle w:val="Bulletafternumbers1"/>
        <w:rPr>
          <w:lang w:eastAsia="zh-CN"/>
        </w:rPr>
      </w:pPr>
      <w:r w:rsidRPr="008B4C01">
        <w:rPr>
          <w:rFonts w:eastAsia="SimSun" w:cs="Arial"/>
          <w:color w:val="000000" w:themeColor="text1"/>
          <w:szCs w:val="21"/>
          <w:lang w:eastAsia="zh-CN"/>
        </w:rPr>
        <w:t>精神或身体健康</w:t>
      </w:r>
      <w:r w:rsidRPr="008B4C01">
        <w:rPr>
          <w:rFonts w:eastAsia="SimSun" w:cs="Arial" w:hint="eastAsia"/>
          <w:color w:val="000000" w:themeColor="text1"/>
          <w:szCs w:val="21"/>
          <w:lang w:eastAsia="zh-CN"/>
        </w:rPr>
        <w:t>严重恶化</w:t>
      </w:r>
      <w:r>
        <w:rPr>
          <w:rFonts w:eastAsia="SimSun" w:cs="Arial" w:hint="eastAsia"/>
          <w:color w:val="000000" w:themeColor="text1"/>
          <w:szCs w:val="21"/>
          <w:lang w:eastAsia="zh-CN"/>
        </w:rPr>
        <w:t>（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或下降</w:t>
      </w:r>
      <w:r>
        <w:rPr>
          <w:rFonts w:eastAsia="SimSun" w:cs="Arial" w:hint="eastAsia"/>
          <w:color w:val="000000" w:themeColor="text1"/>
          <w:szCs w:val="21"/>
          <w:lang w:eastAsia="zh-CN"/>
        </w:rPr>
        <w:t xml:space="preserve"> </w:t>
      </w:r>
      <w:r>
        <w:rPr>
          <w:rFonts w:eastAsia="SimSun" w:cs="Arial" w:hint="eastAsia"/>
          <w:color w:val="000000" w:themeColor="text1"/>
          <w:szCs w:val="21"/>
          <w:lang w:eastAsia="zh-CN"/>
        </w:rPr>
        <w:t>）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；且</w:t>
      </w:r>
    </w:p>
    <w:p w14:paraId="15DAB13A" w14:textId="0E2F621D" w:rsidR="00080A5F" w:rsidRPr="00C70B0D" w:rsidRDefault="00BA558D" w:rsidP="00080A5F">
      <w:pPr>
        <w:pStyle w:val="Numberdigit"/>
        <w:numPr>
          <w:ilvl w:val="0"/>
          <w:numId w:val="2"/>
        </w:numPr>
        <w:rPr>
          <w:lang w:eastAsia="zh-CN"/>
        </w:rPr>
      </w:pPr>
      <w:r w:rsidRPr="008B4C01">
        <w:rPr>
          <w:rFonts w:eastAsia="SimSun" w:cs="Arial"/>
          <w:color w:val="000000" w:themeColor="text1"/>
          <w:szCs w:val="21"/>
          <w:lang w:eastAsia="zh-CN"/>
        </w:rPr>
        <w:t>如果法庭下达了评估令，就会对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进行评估；</w:t>
      </w:r>
    </w:p>
    <w:p w14:paraId="50BFA15C" w14:textId="239F9090" w:rsidR="00A74169" w:rsidRPr="00C70B0D" w:rsidRDefault="00BA558D" w:rsidP="00080A5F">
      <w:pPr>
        <w:pStyle w:val="Numberdigit"/>
        <w:numPr>
          <w:ilvl w:val="0"/>
          <w:numId w:val="2"/>
        </w:numPr>
        <w:rPr>
          <w:lang w:eastAsia="zh-CN"/>
        </w:rPr>
      </w:pPr>
      <w:r w:rsidRPr="008B4C01">
        <w:rPr>
          <w:rFonts w:eastAsia="SimSun" w:cs="Arial"/>
          <w:color w:val="000000" w:themeColor="text1"/>
          <w:szCs w:val="21"/>
          <w:lang w:eastAsia="zh-CN"/>
        </w:rPr>
        <w:t>没有</w:t>
      </w:r>
      <w:r>
        <w:rPr>
          <w:rFonts w:eastAsia="SimSun" w:cs="Arial" w:hint="eastAsia"/>
          <w:color w:val="000000" w:themeColor="text1"/>
          <w:szCs w:val="21"/>
          <w:lang w:eastAsia="zh-CN"/>
        </w:rPr>
        <w:t>限制更少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、</w:t>
      </w:r>
      <w:r>
        <w:rPr>
          <w:rFonts w:eastAsia="SimSun" w:cs="Arial" w:hint="eastAsia"/>
          <w:color w:val="000000" w:themeColor="text1"/>
          <w:szCs w:val="21"/>
          <w:lang w:eastAsia="zh-CN"/>
        </w:rPr>
        <w:t>措施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更合理的方法</w:t>
      </w:r>
      <w:r>
        <w:rPr>
          <w:rFonts w:eastAsia="SimSun" w:cs="Arial" w:hint="eastAsia"/>
          <w:color w:val="000000" w:themeColor="text1"/>
          <w:szCs w:val="21"/>
          <w:lang w:eastAsia="zh-CN"/>
        </w:rPr>
        <w:t>对你进行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评估。</w:t>
      </w:r>
      <w:r w:rsidR="00A74169" w:rsidRPr="00C70B0D">
        <w:rPr>
          <w:lang w:eastAsia="zh-CN"/>
        </w:rPr>
        <w:t xml:space="preserve"> </w:t>
      </w:r>
    </w:p>
    <w:p w14:paraId="1022B5D9" w14:textId="3138AAF2" w:rsidR="00BC334B" w:rsidRPr="00C70B0D" w:rsidRDefault="00BA558D" w:rsidP="00BC334B">
      <w:pPr>
        <w:pStyle w:val="Numberdigit"/>
        <w:numPr>
          <w:ilvl w:val="0"/>
          <w:numId w:val="0"/>
        </w:numPr>
        <w:rPr>
          <w:lang w:eastAsia="zh-CN"/>
        </w:rPr>
      </w:pPr>
      <w:r w:rsidRPr="008B4C01">
        <w:rPr>
          <w:rFonts w:eastAsia="SimSun" w:cs="Arial"/>
          <w:color w:val="000000" w:themeColor="text1"/>
          <w:szCs w:val="21"/>
          <w:lang w:eastAsia="zh-CN"/>
        </w:rPr>
        <w:t>最少限制意味着需要根据你的个人情况，给予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尽可能多的自由。</w:t>
      </w:r>
    </w:p>
    <w:p w14:paraId="1FBAEE40" w14:textId="3728E498" w:rsidR="0005717A" w:rsidRPr="00C70B0D" w:rsidRDefault="00BA558D" w:rsidP="009A3DA9">
      <w:pPr>
        <w:pStyle w:val="Body"/>
        <w:rPr>
          <w:lang w:eastAsia="zh-CN"/>
        </w:rPr>
      </w:pPr>
      <w:r w:rsidRPr="008B4C01">
        <w:rPr>
          <w:rFonts w:eastAsia="SimSun" w:cs="Arial"/>
          <w:color w:val="000000" w:themeColor="text1"/>
          <w:szCs w:val="21"/>
          <w:lang w:eastAsia="zh-CN"/>
        </w:rPr>
        <w:t>如果治疗令可能造成的伤害可能大于其旨在防止的伤害，那么就不应该下达命令。</w:t>
      </w:r>
    </w:p>
    <w:p w14:paraId="46FE1B19" w14:textId="7AB88712" w:rsidR="007F1F5F" w:rsidRPr="00C70B0D" w:rsidRDefault="00BA558D" w:rsidP="009A3DA9">
      <w:pPr>
        <w:pStyle w:val="Body"/>
        <w:rPr>
          <w:lang w:eastAsia="zh-CN"/>
        </w:rPr>
      </w:pPr>
      <w:r>
        <w:rPr>
          <w:rFonts w:eastAsia="SimSun" w:cs="Arial"/>
          <w:color w:val="000000" w:themeColor="text1"/>
          <w:szCs w:val="21"/>
          <w:lang w:eastAsia="zh-CN"/>
        </w:rPr>
        <w:lastRenderedPageBreak/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将收到一份评估令的副本。</w:t>
      </w:r>
    </w:p>
    <w:p w14:paraId="6F805DF0" w14:textId="61D9E6B1" w:rsidR="005D7D90" w:rsidRPr="00C70B0D" w:rsidRDefault="00BA558D" w:rsidP="005D7D90">
      <w:pPr>
        <w:pStyle w:val="Heading2"/>
        <w:rPr>
          <w:lang w:eastAsia="zh-CN"/>
        </w:rPr>
      </w:pPr>
      <w:r w:rsidRPr="008B4C01">
        <w:rPr>
          <w:rFonts w:cs="Arial"/>
          <w:bCs/>
          <w:szCs w:val="32"/>
          <w:lang w:eastAsia="zh-CN"/>
        </w:rPr>
        <w:t>我将在何处接受评估？</w:t>
      </w:r>
    </w:p>
    <w:p w14:paraId="5F1CD0BA" w14:textId="5A6296AA" w:rsidR="005D7D90" w:rsidRPr="00C70B0D" w:rsidRDefault="00BA558D" w:rsidP="009A3DA9">
      <w:pPr>
        <w:pStyle w:val="Body"/>
        <w:rPr>
          <w:lang w:eastAsia="zh-CN"/>
        </w:rPr>
      </w:pP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的评估令会说明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必须在医院接受住院评估还是在社区接受评估。如果可以在社区进行评估，则不得在医院进行评估。</w:t>
      </w:r>
    </w:p>
    <w:p w14:paraId="0FD7649C" w14:textId="672ECE5A" w:rsidR="0090408A" w:rsidRPr="00C70B0D" w:rsidRDefault="00BA558D" w:rsidP="0090408A">
      <w:pPr>
        <w:pStyle w:val="Heading2"/>
        <w:rPr>
          <w:lang w:eastAsia="zh-CN"/>
        </w:rPr>
      </w:pPr>
      <w:r w:rsidRPr="008B4C01">
        <w:rPr>
          <w:rFonts w:cs="Arial"/>
          <w:bCs/>
          <w:szCs w:val="32"/>
          <w:lang w:eastAsia="zh-CN"/>
        </w:rPr>
        <w:t>评估令的期限是多久？</w:t>
      </w:r>
    </w:p>
    <w:p w14:paraId="7ED340B5" w14:textId="6DDEF319" w:rsidR="00370E9C" w:rsidRPr="00C70B0D" w:rsidRDefault="00BA558D" w:rsidP="00370E9C">
      <w:pPr>
        <w:pStyle w:val="Body"/>
        <w:rPr>
          <w:lang w:eastAsia="zh-CN"/>
        </w:rPr>
      </w:pPr>
      <w:r w:rsidRPr="008B4C01">
        <w:rPr>
          <w:rFonts w:eastAsia="SimSun" w:cs="Arial"/>
          <w:color w:val="000000" w:themeColor="text1"/>
          <w:szCs w:val="21"/>
          <w:lang w:eastAsia="zh-CN"/>
        </w:rPr>
        <w:t>每种评估令的期限各不相同。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的评估令上会注明是否是：</w:t>
      </w:r>
    </w:p>
    <w:p w14:paraId="09666CFF" w14:textId="0D1DF960" w:rsidR="00370E9C" w:rsidRPr="00BA558D" w:rsidRDefault="00BA558D" w:rsidP="005234DB">
      <w:pPr>
        <w:pStyle w:val="Bullet1"/>
        <w:rPr>
          <w:lang w:eastAsia="zh-CN"/>
        </w:rPr>
      </w:pPr>
      <w:r w:rsidRPr="008B4C01">
        <w:rPr>
          <w:rFonts w:eastAsia="SimSun" w:cs="Arial"/>
          <w:b/>
          <w:bCs/>
          <w:color w:val="000000" w:themeColor="text1"/>
          <w:szCs w:val="21"/>
          <w:lang w:eastAsia="zh-CN"/>
        </w:rPr>
        <w:t>住院（医院）评估令</w:t>
      </w:r>
      <w:r w:rsidRPr="008B4C01">
        <w:rPr>
          <w:rFonts w:eastAsia="SimSun" w:cs="Arial"/>
          <w:b/>
          <w:bCs/>
          <w:color w:val="000000" w:themeColor="text1"/>
          <w:szCs w:val="21"/>
          <w:lang w:eastAsia="zh-CN"/>
        </w:rPr>
        <w:t xml:space="preserve"> –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 xml:space="preserve"> 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允许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BA558D">
        <w:rPr>
          <w:rFonts w:eastAsia="SimSun" w:cs="Arial"/>
          <w:color w:val="000000" w:themeColor="text1"/>
          <w:szCs w:val="21"/>
          <w:lang w:eastAsia="zh-CN"/>
        </w:rPr>
        <w:t>在医院进行最多</w:t>
      </w:r>
      <w:r w:rsidRPr="00BA558D">
        <w:rPr>
          <w:rFonts w:eastAsia="SimSun" w:cs="Arial"/>
          <w:color w:val="000000" w:themeColor="text1"/>
          <w:szCs w:val="21"/>
          <w:lang w:eastAsia="zh-CN"/>
        </w:rPr>
        <w:t xml:space="preserve"> 72 </w:t>
      </w:r>
      <w:r w:rsidRPr="00BA558D">
        <w:rPr>
          <w:rFonts w:eastAsia="SimSun" w:cs="Arial"/>
          <w:color w:val="000000" w:themeColor="text1"/>
          <w:szCs w:val="21"/>
          <w:lang w:eastAsia="zh-CN"/>
        </w:rPr>
        <w:t>小时的评估，或者在你到达医院后</w:t>
      </w:r>
      <w:r w:rsidRPr="00BA558D">
        <w:rPr>
          <w:rFonts w:eastAsia="SimSun" w:cs="Arial"/>
          <w:color w:val="000000" w:themeColor="text1"/>
          <w:szCs w:val="21"/>
          <w:lang w:eastAsia="zh-CN"/>
        </w:rPr>
        <w:t xml:space="preserve"> 24 </w:t>
      </w:r>
      <w:r w:rsidRPr="00BA558D">
        <w:rPr>
          <w:rFonts w:eastAsia="SimSun" w:cs="Arial"/>
          <w:color w:val="000000" w:themeColor="text1"/>
          <w:szCs w:val="21"/>
          <w:lang w:eastAsia="zh-CN"/>
        </w:rPr>
        <w:t>小时内接受评估。</w:t>
      </w:r>
    </w:p>
    <w:p w14:paraId="39703540" w14:textId="26571092" w:rsidR="00370E9C" w:rsidRPr="00BA558D" w:rsidRDefault="00BA558D" w:rsidP="005234DB">
      <w:pPr>
        <w:pStyle w:val="Bullet1"/>
        <w:rPr>
          <w:lang w:eastAsia="zh-CN"/>
        </w:rPr>
      </w:pPr>
      <w:r w:rsidRPr="00BA558D">
        <w:rPr>
          <w:rFonts w:eastAsia="SimSun" w:cs="Arial"/>
          <w:b/>
          <w:bCs/>
          <w:color w:val="000000" w:themeColor="text1"/>
          <w:szCs w:val="21"/>
          <w:lang w:eastAsia="zh-CN"/>
        </w:rPr>
        <w:t>社区评估令</w:t>
      </w:r>
      <w:r w:rsidRPr="00BA558D">
        <w:rPr>
          <w:rFonts w:eastAsia="SimSun" w:cs="Arial"/>
          <w:b/>
          <w:bCs/>
          <w:color w:val="000000" w:themeColor="text1"/>
          <w:szCs w:val="21"/>
          <w:lang w:eastAsia="zh-CN"/>
        </w:rPr>
        <w:t xml:space="preserve"> –</w:t>
      </w:r>
      <w:r w:rsidRPr="00BA558D">
        <w:rPr>
          <w:rFonts w:eastAsia="SimSun" w:cs="Arial"/>
          <w:color w:val="000000" w:themeColor="text1"/>
          <w:szCs w:val="21"/>
          <w:lang w:eastAsia="zh-CN"/>
        </w:rPr>
        <w:t xml:space="preserve"> </w:t>
      </w:r>
      <w:r w:rsidRPr="00BA558D">
        <w:rPr>
          <w:rFonts w:eastAsia="SimSun" w:cs="Arial"/>
          <w:color w:val="000000" w:themeColor="text1"/>
          <w:szCs w:val="21"/>
          <w:lang w:eastAsia="zh-CN"/>
        </w:rPr>
        <w:t>允许在</w:t>
      </w:r>
      <w:r w:rsidRPr="00BA558D">
        <w:rPr>
          <w:rFonts w:eastAsia="SimSun" w:cs="Arial"/>
          <w:color w:val="000000" w:themeColor="text1"/>
          <w:szCs w:val="21"/>
          <w:lang w:eastAsia="zh-CN"/>
        </w:rPr>
        <w:t xml:space="preserve"> 24 </w:t>
      </w:r>
      <w:r w:rsidRPr="00BA558D">
        <w:rPr>
          <w:rFonts w:eastAsia="SimSun" w:cs="Arial"/>
          <w:color w:val="000000" w:themeColor="text1"/>
          <w:szCs w:val="21"/>
          <w:lang w:eastAsia="zh-CN"/>
        </w:rPr>
        <w:t>小时内进行评估。</w:t>
      </w:r>
    </w:p>
    <w:p w14:paraId="20B79E16" w14:textId="5C75E639" w:rsidR="00370E9C" w:rsidRPr="00C70B0D" w:rsidRDefault="00BA558D" w:rsidP="00CC1506">
      <w:pPr>
        <w:pStyle w:val="Bodyafterbullets"/>
        <w:rPr>
          <w:lang w:eastAsia="zh-CN"/>
        </w:rPr>
      </w:pPr>
      <w:r w:rsidRPr="008B4C01">
        <w:rPr>
          <w:rFonts w:eastAsia="SimSun" w:cs="Arial"/>
          <w:color w:val="000000" w:themeColor="text1"/>
          <w:szCs w:val="21"/>
          <w:lang w:eastAsia="zh-CN"/>
        </w:rPr>
        <w:t>任何一种评估令都可以延长两次，每次</w:t>
      </w:r>
      <w:r w:rsidRPr="00BA558D">
        <w:rPr>
          <w:rFonts w:eastAsia="SimSun" w:cs="Arial"/>
          <w:color w:val="000000" w:themeColor="text1"/>
          <w:szCs w:val="21"/>
          <w:lang w:eastAsia="zh-CN"/>
        </w:rPr>
        <w:t>最多</w:t>
      </w:r>
      <w:r w:rsidRPr="00BA558D">
        <w:rPr>
          <w:rFonts w:eastAsia="SimSun" w:cs="Arial"/>
          <w:color w:val="000000" w:themeColor="text1"/>
          <w:szCs w:val="21"/>
          <w:lang w:eastAsia="zh-CN"/>
        </w:rPr>
        <w:t>24</w:t>
      </w:r>
      <w:r w:rsidRPr="00BA558D">
        <w:rPr>
          <w:rFonts w:eastAsia="SimSun" w:cs="Arial"/>
          <w:color w:val="000000" w:themeColor="text1"/>
          <w:szCs w:val="21"/>
          <w:lang w:eastAsia="zh-CN"/>
        </w:rPr>
        <w:t>小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时。</w:t>
      </w:r>
    </w:p>
    <w:p w14:paraId="3F38708F" w14:textId="1CAC9676" w:rsidR="00370E9C" w:rsidRPr="00C70B0D" w:rsidRDefault="00BA558D" w:rsidP="00370E9C">
      <w:pPr>
        <w:spacing w:line="300" w:lineRule="atLeast"/>
        <w:rPr>
          <w:lang w:eastAsia="zh-CN"/>
        </w:rPr>
      </w:pPr>
      <w:r w:rsidRPr="008B4C01">
        <w:rPr>
          <w:rFonts w:cs="Arial"/>
          <w:color w:val="000000" w:themeColor="text1"/>
          <w:szCs w:val="21"/>
          <w:lang w:eastAsia="zh-CN"/>
        </w:rPr>
        <w:t>如果精神科医生认为</w:t>
      </w:r>
      <w:r>
        <w:rPr>
          <w:rFonts w:cs="Arial"/>
          <w:color w:val="000000" w:themeColor="text1"/>
          <w:szCs w:val="21"/>
          <w:lang w:eastAsia="zh-CN"/>
        </w:rPr>
        <w:t>你</w:t>
      </w:r>
      <w:r w:rsidRPr="008B4C01">
        <w:rPr>
          <w:rFonts w:cs="Arial"/>
          <w:color w:val="000000" w:themeColor="text1"/>
          <w:szCs w:val="21"/>
          <w:lang w:eastAsia="zh-CN"/>
        </w:rPr>
        <w:t>不再符合所有标准，则必须撤销（取消）治疗令。</w:t>
      </w:r>
    </w:p>
    <w:p w14:paraId="70DAC499" w14:textId="5515DD4F" w:rsidR="00731A68" w:rsidRPr="00C70B0D" w:rsidRDefault="00BA558D" w:rsidP="00731A68">
      <w:pPr>
        <w:pStyle w:val="Heading2"/>
        <w:rPr>
          <w:lang w:eastAsia="zh-CN"/>
        </w:rPr>
      </w:pPr>
      <w:r w:rsidRPr="008B4C01">
        <w:rPr>
          <w:rFonts w:cs="Arial"/>
          <w:bCs/>
          <w:szCs w:val="32"/>
          <w:lang w:eastAsia="zh-CN"/>
        </w:rPr>
        <w:t>我可以</w:t>
      </w:r>
      <w:r>
        <w:rPr>
          <w:rFonts w:cs="Arial" w:hint="eastAsia"/>
          <w:bCs/>
          <w:szCs w:val="32"/>
          <w:lang w:eastAsia="zh-CN"/>
        </w:rPr>
        <w:t>获得</w:t>
      </w:r>
      <w:r w:rsidRPr="008B4C01">
        <w:rPr>
          <w:rFonts w:cs="Arial"/>
          <w:bCs/>
          <w:szCs w:val="32"/>
          <w:lang w:eastAsia="zh-CN"/>
        </w:rPr>
        <w:t>治疗吗？</w:t>
      </w:r>
    </w:p>
    <w:p w14:paraId="4DBEF626" w14:textId="0CE23958" w:rsidR="00C03234" w:rsidRPr="00C70B0D" w:rsidRDefault="00BA558D" w:rsidP="00C03234">
      <w:pPr>
        <w:pStyle w:val="Body"/>
        <w:rPr>
          <w:lang w:eastAsia="zh-CN"/>
        </w:rPr>
      </w:pPr>
      <w:r w:rsidRPr="008B4C01">
        <w:rPr>
          <w:rFonts w:eastAsia="SimSun" w:cs="Arial"/>
          <w:color w:val="000000" w:themeColor="text1"/>
          <w:szCs w:val="21"/>
          <w:lang w:eastAsia="zh-CN"/>
        </w:rPr>
        <w:t>在此评估令期间，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不能接受治疗，除非：</w:t>
      </w:r>
    </w:p>
    <w:p w14:paraId="31F5EDEA" w14:textId="0D37E568" w:rsidR="00C03234" w:rsidRPr="00C70B0D" w:rsidRDefault="00BA558D" w:rsidP="00C03234">
      <w:pPr>
        <w:pStyle w:val="Bullet1"/>
      </w:pPr>
      <w:r w:rsidRPr="008B4C01">
        <w:rPr>
          <w:rFonts w:eastAsia="SimSun" w:cs="Arial"/>
          <w:color w:val="000000" w:themeColor="text1"/>
          <w:szCs w:val="21"/>
        </w:rPr>
        <w:t>你同意这样做；或</w:t>
      </w:r>
    </w:p>
    <w:p w14:paraId="42B5093E" w14:textId="5D5DE856" w:rsidR="00C03234" w:rsidRPr="00C70B0D" w:rsidRDefault="00BA558D" w:rsidP="00C03234">
      <w:pPr>
        <w:pStyle w:val="Bullet1"/>
        <w:rPr>
          <w:lang w:eastAsia="zh-CN"/>
        </w:rPr>
      </w:pPr>
      <w:r w:rsidRPr="008B4C01">
        <w:rPr>
          <w:rFonts w:eastAsia="SimSun" w:cs="Arial"/>
          <w:color w:val="000000" w:themeColor="text1"/>
          <w:szCs w:val="21"/>
          <w:lang w:eastAsia="zh-CN"/>
        </w:rPr>
        <w:t>精神健康服</w:t>
      </w:r>
      <w:r w:rsidRPr="008B4C01">
        <w:rPr>
          <w:rFonts w:eastAsia="SimSun" w:cs="Arial" w:hint="eastAsia"/>
          <w:color w:val="000000" w:themeColor="text1"/>
          <w:szCs w:val="21"/>
          <w:lang w:eastAsia="zh-CN"/>
        </w:rPr>
        <w:t>务机构的医生认为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你需要紧急治疗，以防止出现以下情况：</w:t>
      </w:r>
      <w:r w:rsidR="00C03234" w:rsidRPr="00C70B0D">
        <w:rPr>
          <w:lang w:eastAsia="zh-CN"/>
        </w:rPr>
        <w:t xml:space="preserve"> </w:t>
      </w:r>
    </w:p>
    <w:p w14:paraId="256CA96A" w14:textId="640AF68F" w:rsidR="00CC2D34" w:rsidRPr="00C70B0D" w:rsidRDefault="003D0FB4" w:rsidP="00CC2D34">
      <w:pPr>
        <w:pStyle w:val="Bullet2"/>
        <w:rPr>
          <w:lang w:eastAsia="zh-CN"/>
        </w:rPr>
      </w:pPr>
      <w:r w:rsidRPr="008B4C01">
        <w:rPr>
          <w:rFonts w:eastAsia="SimSun" w:cs="Arial" w:hint="eastAsia"/>
          <w:color w:val="000000" w:themeColor="text1"/>
          <w:szCs w:val="21"/>
          <w:lang w:eastAsia="zh-CN"/>
        </w:rPr>
        <w:t>对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你或他人造成严重伤害；或</w:t>
      </w:r>
    </w:p>
    <w:p w14:paraId="54AC13C9" w14:textId="61310BFB" w:rsidR="00CC2D34" w:rsidRPr="00C70B0D" w:rsidRDefault="003D0FB4" w:rsidP="00CC2D34">
      <w:pPr>
        <w:pStyle w:val="Bullet2"/>
        <w:rPr>
          <w:lang w:eastAsia="zh-CN"/>
        </w:rPr>
      </w:pPr>
      <w:r w:rsidRPr="008B4C01">
        <w:rPr>
          <w:rFonts w:eastAsia="SimSun" w:cs="Arial"/>
          <w:color w:val="000000" w:themeColor="text1"/>
          <w:szCs w:val="21"/>
          <w:lang w:eastAsia="zh-CN"/>
        </w:rPr>
        <w:t>精神或身体健康状况</w:t>
      </w:r>
      <w:r w:rsidRPr="008B4C01">
        <w:rPr>
          <w:rFonts w:eastAsia="SimSun" w:cs="Arial" w:hint="eastAsia"/>
          <w:color w:val="000000" w:themeColor="text1"/>
          <w:szCs w:val="21"/>
          <w:lang w:eastAsia="zh-CN"/>
        </w:rPr>
        <w:t>严重恶化</w:t>
      </w:r>
      <w:r>
        <w:rPr>
          <w:rFonts w:eastAsia="SimSun" w:cs="Arial" w:hint="eastAsia"/>
          <w:color w:val="000000" w:themeColor="text1"/>
          <w:szCs w:val="21"/>
          <w:lang w:eastAsia="zh-CN"/>
        </w:rPr>
        <w:t>（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或下降</w:t>
      </w:r>
      <w:r>
        <w:rPr>
          <w:rFonts w:eastAsia="SimSun" w:cs="Arial" w:hint="eastAsia"/>
          <w:color w:val="000000" w:themeColor="text1"/>
          <w:szCs w:val="21"/>
          <w:lang w:eastAsia="zh-CN"/>
        </w:rPr>
        <w:t>）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。</w:t>
      </w:r>
    </w:p>
    <w:p w14:paraId="5E9427B8" w14:textId="1C8C43A8" w:rsidR="00F63F54" w:rsidRPr="00C70B0D" w:rsidRDefault="003D0FB4" w:rsidP="00F63F54">
      <w:pPr>
        <w:pStyle w:val="Heading2"/>
        <w:rPr>
          <w:lang w:eastAsia="zh-CN"/>
        </w:rPr>
      </w:pPr>
      <w:r w:rsidRPr="008B4C01">
        <w:rPr>
          <w:rFonts w:cs="Arial"/>
          <w:bCs/>
          <w:szCs w:val="32"/>
          <w:lang w:eastAsia="zh-CN"/>
        </w:rPr>
        <w:t>接下来呢？</w:t>
      </w:r>
    </w:p>
    <w:p w14:paraId="140F75A6" w14:textId="1CC582C2" w:rsidR="00EF5090" w:rsidRPr="00C70B0D" w:rsidRDefault="003D0FB4" w:rsidP="00EF5090">
      <w:pPr>
        <w:pStyle w:val="Body"/>
        <w:rPr>
          <w:lang w:eastAsia="zh-CN"/>
        </w:rPr>
      </w:pPr>
      <w:r w:rsidRPr="008B4C01">
        <w:rPr>
          <w:rFonts w:eastAsia="SimSun" w:cs="Arial"/>
          <w:color w:val="000000" w:themeColor="text1"/>
          <w:szCs w:val="21"/>
          <w:lang w:eastAsia="zh-CN"/>
        </w:rPr>
        <w:t>精神科医生会判定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是否需要强制治疗。强制治疗令的意思是即使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不愿意，也要接受治疗。治疗方法可以是药物治疗，例如药片或注射。有关于强制治疗的法律以及规定何时可以使用强制治疗。</w:t>
      </w:r>
    </w:p>
    <w:p w14:paraId="30210CEA" w14:textId="3D21C173" w:rsidR="00EF5090" w:rsidRPr="00C70B0D" w:rsidRDefault="003D0FB4" w:rsidP="00EF5090">
      <w:pPr>
        <w:pStyle w:val="Body"/>
        <w:rPr>
          <w:lang w:eastAsia="zh-CN"/>
        </w:rPr>
      </w:pPr>
      <w:r w:rsidRPr="008B4C01">
        <w:rPr>
          <w:rFonts w:eastAsia="SimSun" w:cs="Arial"/>
          <w:color w:val="000000" w:themeColor="text1"/>
          <w:szCs w:val="21"/>
          <w:lang w:eastAsia="zh-CN"/>
        </w:rPr>
        <w:t>如果精神科医生判定：</w:t>
      </w:r>
    </w:p>
    <w:p w14:paraId="7EF93BE7" w14:textId="6E1CB464" w:rsidR="00EF5090" w:rsidRPr="00C70B0D" w:rsidRDefault="003D0FB4" w:rsidP="00EF5090">
      <w:pPr>
        <w:pStyle w:val="Bullet1"/>
        <w:rPr>
          <w:lang w:eastAsia="zh-CN"/>
        </w:rPr>
      </w:pPr>
      <w:r w:rsidRPr="008B4C01">
        <w:rPr>
          <w:rFonts w:eastAsia="SimSun" w:cs="Arial"/>
          <w:color w:val="000000" w:themeColor="text1"/>
          <w:szCs w:val="21"/>
          <w:lang w:eastAsia="zh-CN"/>
        </w:rPr>
        <w:t>不需要</w:t>
      </w:r>
      <w:r w:rsidRPr="008B4C01">
        <w:rPr>
          <w:rFonts w:eastAsia="SimSun" w:cs="Arial" w:hint="eastAsia"/>
          <w:color w:val="000000" w:themeColor="text1"/>
          <w:szCs w:val="21"/>
          <w:lang w:eastAsia="zh-CN"/>
        </w:rPr>
        <w:t>强制治疗，可以出院或者不再到社区诊所就诊；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 xml:space="preserve"> 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或者</w:t>
      </w:r>
    </w:p>
    <w:p w14:paraId="3A7C1763" w14:textId="07ACFBFB" w:rsidR="00EF5090" w:rsidRPr="00C70B0D" w:rsidRDefault="003D0FB4" w:rsidP="00EF5090">
      <w:pPr>
        <w:pStyle w:val="Bullet1"/>
        <w:rPr>
          <w:lang w:eastAsia="zh-CN"/>
        </w:rPr>
      </w:pPr>
      <w:r w:rsidRPr="008B4C01">
        <w:rPr>
          <w:rFonts w:eastAsia="SimSun" w:cs="Arial"/>
          <w:color w:val="000000" w:themeColor="text1"/>
          <w:szCs w:val="21"/>
          <w:lang w:eastAsia="zh-CN"/>
        </w:rPr>
        <w:t>如果你确</w:t>
      </w:r>
      <w:r w:rsidRPr="008B4C01">
        <w:rPr>
          <w:rFonts w:eastAsia="SimSun" w:cs="Arial" w:hint="eastAsia"/>
          <w:color w:val="000000" w:themeColor="text1"/>
          <w:szCs w:val="21"/>
          <w:lang w:eastAsia="zh-CN"/>
        </w:rPr>
        <w:t>实需要强制治疗并且符合</w:t>
      </w:r>
      <w:r>
        <w:rPr>
          <w:rFonts w:eastAsia="SimSun" w:cs="Arial" w:hint="eastAsia"/>
          <w:color w:val="000000" w:themeColor="text1"/>
          <w:szCs w:val="21"/>
          <w:lang w:eastAsia="zh-CN"/>
        </w:rPr>
        <w:t>该法</w:t>
      </w:r>
      <w:r w:rsidRPr="008B4C01">
        <w:rPr>
          <w:rFonts w:eastAsia="SimSun" w:cs="Arial" w:hint="eastAsia"/>
          <w:color w:val="000000" w:themeColor="text1"/>
          <w:szCs w:val="21"/>
          <w:lang w:eastAsia="zh-CN"/>
        </w:rPr>
        <w:t>规定的标准，他们可以在你的评估令到期之前给你发出临时治疗令。</w:t>
      </w:r>
    </w:p>
    <w:p w14:paraId="4599FE37" w14:textId="5C24894C" w:rsidR="00EF5090" w:rsidRPr="00C70B0D" w:rsidRDefault="003D0FB4" w:rsidP="00EF5090">
      <w:pPr>
        <w:pStyle w:val="Bodyafterbullets"/>
      </w:pPr>
      <w:r w:rsidRPr="008B4C01">
        <w:rPr>
          <w:rFonts w:eastAsia="SimSun" w:cs="Arial"/>
          <w:color w:val="000000" w:themeColor="text1"/>
          <w:szCs w:val="21"/>
          <w:lang w:eastAsia="zh-CN"/>
        </w:rPr>
        <w:t>请参阅强制治疗令的权利声明，网址</w:t>
      </w:r>
      <w:r w:rsidRPr="003D0FB4">
        <w:rPr>
          <w:rFonts w:eastAsia="SimSun" w:cs="Arial"/>
          <w:color w:val="000000" w:themeColor="text1"/>
          <w:szCs w:val="21"/>
          <w:lang w:eastAsia="zh-CN"/>
        </w:rPr>
        <w:t>为</w:t>
      </w:r>
      <w:r w:rsidRPr="003D0FB4">
        <w:rPr>
          <w:rFonts w:eastAsia="SimSun" w:cs="Arial"/>
          <w:color w:val="000000" w:themeColor="text1"/>
          <w:szCs w:val="21"/>
          <w:lang w:eastAsia="zh-CN"/>
        </w:rPr>
        <w:t xml:space="preserve"> </w:t>
      </w:r>
      <w:r w:rsidRPr="003D0FB4">
        <w:rPr>
          <w:rStyle w:val="Hyperlink"/>
          <w:rFonts w:eastAsia="SimSun" w:cs="Arial"/>
          <w:szCs w:val="21"/>
          <w:lang w:eastAsia="zh-CN"/>
        </w:rPr>
        <w:t>www.</w:t>
      </w:r>
      <w:hyperlink r:id="rId17" w:history="1">
        <w:r w:rsidRPr="003D0FB4">
          <w:rPr>
            <w:rStyle w:val="Hyperlink"/>
            <w:rFonts w:eastAsia="SimSun" w:cs="Arial"/>
            <w:szCs w:val="21"/>
          </w:rPr>
          <w:t>health.vic.gov.au</w:t>
        </w:r>
      </w:hyperlink>
      <w:r w:rsidRPr="003D0FB4">
        <w:rPr>
          <w:rStyle w:val="Hyperlink"/>
          <w:rFonts w:eastAsia="SimSun" w:cs="Arial" w:hint="eastAsia"/>
          <w:szCs w:val="21"/>
          <w:lang w:eastAsia="zh-CN"/>
        </w:rPr>
        <w:t>，</w:t>
      </w:r>
      <w:r w:rsidRPr="003D0FB4">
        <w:rPr>
          <w:rFonts w:eastAsia="SimSun" w:cs="Arial"/>
          <w:color w:val="000000" w:themeColor="text1"/>
          <w:szCs w:val="21"/>
        </w:rPr>
        <w:t xml:space="preserve"> </w:t>
      </w:r>
      <w:r w:rsidRPr="003D0FB4">
        <w:rPr>
          <w:rFonts w:eastAsia="SimSun" w:cs="Arial"/>
          <w:color w:val="000000" w:themeColor="text1"/>
          <w:szCs w:val="21"/>
        </w:rPr>
        <w:t>了解更多信息</w:t>
      </w:r>
      <w:r w:rsidRPr="008B4C01">
        <w:rPr>
          <w:rFonts w:eastAsia="SimSun" w:cs="Arial"/>
          <w:color w:val="000000" w:themeColor="text1"/>
          <w:szCs w:val="21"/>
        </w:rPr>
        <w:t>。</w:t>
      </w:r>
    </w:p>
    <w:p w14:paraId="7B243CE2" w14:textId="2BFB6A7B" w:rsidR="003F6A5A" w:rsidRPr="00C70B0D" w:rsidRDefault="003D0FB4" w:rsidP="003F6A5A">
      <w:pPr>
        <w:pStyle w:val="Heading1"/>
      </w:pPr>
      <w:r>
        <w:rPr>
          <w:rFonts w:eastAsia="SimSun"/>
        </w:rPr>
        <w:t>你</w:t>
      </w:r>
      <w:r w:rsidRPr="008B4C01">
        <w:rPr>
          <w:rFonts w:eastAsia="SimSun"/>
        </w:rPr>
        <w:t>的权利</w:t>
      </w:r>
    </w:p>
    <w:p w14:paraId="3840AB21" w14:textId="58B9906D" w:rsidR="003F6A5A" w:rsidRPr="00C70B0D" w:rsidRDefault="003D0FB4" w:rsidP="003F6A5A">
      <w:pPr>
        <w:pStyle w:val="Body"/>
      </w:pPr>
      <w:r w:rsidRPr="008B4C01">
        <w:rPr>
          <w:rFonts w:eastAsia="SimSun" w:cs="Arial"/>
          <w:color w:val="000000" w:themeColor="text1"/>
          <w:szCs w:val="21"/>
          <w:lang w:eastAsia="zh-CN"/>
        </w:rPr>
        <w:t>接受评估令的人享有权利。</w:t>
      </w:r>
    </w:p>
    <w:p w14:paraId="23F1E2BD" w14:textId="372E282A" w:rsidR="003F6A5A" w:rsidRPr="00C70B0D" w:rsidRDefault="003D0FB4" w:rsidP="003F6A5A">
      <w:pPr>
        <w:pStyle w:val="Heading2"/>
      </w:pPr>
      <w:r w:rsidRPr="008B4C01">
        <w:rPr>
          <w:rFonts w:cs="Arial"/>
          <w:bCs/>
          <w:szCs w:val="32"/>
          <w:lang w:eastAsia="zh-CN"/>
        </w:rPr>
        <w:t>如果被</w:t>
      </w:r>
      <w:r>
        <w:rPr>
          <w:rFonts w:cs="Arial" w:hint="eastAsia"/>
          <w:bCs/>
          <w:szCs w:val="32"/>
          <w:lang w:eastAsia="zh-CN"/>
        </w:rPr>
        <w:t>拘押</w:t>
      </w:r>
      <w:r w:rsidRPr="008B4C01">
        <w:rPr>
          <w:rFonts w:cs="Arial"/>
          <w:bCs/>
          <w:szCs w:val="32"/>
          <w:lang w:eastAsia="zh-CN"/>
        </w:rPr>
        <w:t>或被搜查，</w:t>
      </w:r>
      <w:r>
        <w:rPr>
          <w:rFonts w:cs="Arial"/>
          <w:bCs/>
          <w:szCs w:val="32"/>
          <w:lang w:eastAsia="zh-CN"/>
        </w:rPr>
        <w:t>你</w:t>
      </w:r>
      <w:r w:rsidRPr="008B4C01">
        <w:rPr>
          <w:rFonts w:cs="Arial"/>
          <w:bCs/>
          <w:szCs w:val="32"/>
          <w:lang w:eastAsia="zh-CN"/>
        </w:rPr>
        <w:t>享有以下权利</w:t>
      </w:r>
    </w:p>
    <w:p w14:paraId="119426A8" w14:textId="7A7CD2EF" w:rsidR="003F6A5A" w:rsidRPr="00C70B0D" w:rsidRDefault="003D0FB4" w:rsidP="003F6A5A">
      <w:pPr>
        <w:pStyle w:val="Body"/>
        <w:rPr>
          <w:lang w:eastAsia="zh-CN"/>
        </w:rPr>
      </w:pPr>
      <w:r w:rsidRPr="008B4C01">
        <w:rPr>
          <w:rFonts w:eastAsia="SimSun" w:cs="Arial"/>
          <w:color w:val="000000" w:themeColor="text1"/>
          <w:szCs w:val="21"/>
          <w:lang w:eastAsia="zh-CN"/>
        </w:rPr>
        <w:t>在下列情况下，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可能会被警察或</w:t>
      </w:r>
      <w:r>
        <w:rPr>
          <w:rFonts w:eastAsia="SimSun" w:cs="Arial" w:hint="eastAsia"/>
          <w:color w:val="000000" w:themeColor="text1"/>
          <w:szCs w:val="21"/>
          <w:lang w:eastAsia="zh-CN"/>
        </w:rPr>
        <w:t>安保警员拘押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：</w:t>
      </w:r>
    </w:p>
    <w:p w14:paraId="7B9BC522" w14:textId="061C219E" w:rsidR="003F6A5A" w:rsidRPr="00C70B0D" w:rsidRDefault="003D0FB4" w:rsidP="003F6A5A">
      <w:pPr>
        <w:pStyle w:val="Bullet1"/>
        <w:rPr>
          <w:lang w:eastAsia="zh-CN"/>
        </w:rPr>
      </w:pPr>
      <w:r w:rsidRPr="008B4C01">
        <w:rPr>
          <w:rFonts w:eastAsia="SimSun" w:cs="Arial"/>
          <w:color w:val="000000" w:themeColor="text1"/>
          <w:szCs w:val="21"/>
          <w:lang w:eastAsia="zh-CN"/>
        </w:rPr>
        <w:t>你看起来患有精神疾病，并且有必要防止对你或他人造成一触即发的严重伤害，需要对你进行评估；或</w:t>
      </w:r>
    </w:p>
    <w:p w14:paraId="21E69BD8" w14:textId="0EB059B0" w:rsidR="003F6A5A" w:rsidRPr="00C70B0D" w:rsidRDefault="003D0FB4" w:rsidP="003F6A5A">
      <w:pPr>
        <w:pStyle w:val="Bullet1"/>
      </w:pPr>
      <w:r w:rsidRPr="008B4C01">
        <w:rPr>
          <w:rFonts w:eastAsia="SimSun" w:cs="Arial"/>
          <w:color w:val="000000" w:themeColor="text1"/>
          <w:szCs w:val="21"/>
          <w:lang w:eastAsia="zh-CN"/>
        </w:rPr>
        <w:t>你必须住院治疗。</w:t>
      </w:r>
    </w:p>
    <w:p w14:paraId="26F575ED" w14:textId="6C3D608A" w:rsidR="003F6A5A" w:rsidRPr="00C70B0D" w:rsidRDefault="003D0FB4" w:rsidP="003F6A5A">
      <w:pPr>
        <w:pStyle w:val="Bodyafterbullets"/>
        <w:rPr>
          <w:lang w:eastAsia="zh-CN"/>
        </w:rPr>
      </w:pPr>
      <w:r w:rsidRPr="008B4C01">
        <w:rPr>
          <w:rFonts w:eastAsia="SimSun" w:cs="Arial"/>
          <w:color w:val="000000" w:themeColor="text1"/>
          <w:szCs w:val="21"/>
          <w:lang w:eastAsia="zh-CN"/>
        </w:rPr>
        <w:t>他们可以</w:t>
      </w:r>
      <w:r>
        <w:rPr>
          <w:rFonts w:eastAsia="SimSun" w:cs="Arial" w:hint="eastAsia"/>
          <w:color w:val="000000" w:themeColor="text1"/>
          <w:szCs w:val="21"/>
          <w:lang w:eastAsia="zh-CN"/>
        </w:rPr>
        <w:t>合理地使用武力以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进入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的住所，但必须解释原因并给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一个让他们进入的机会。</w:t>
      </w:r>
    </w:p>
    <w:p w14:paraId="31B9D160" w14:textId="63AC2D5A" w:rsidR="003F6A5A" w:rsidRPr="003D0FB4" w:rsidRDefault="003D0FB4" w:rsidP="003F6A5A">
      <w:pPr>
        <w:pStyle w:val="Bodyafterbullets"/>
        <w:rPr>
          <w:rFonts w:eastAsiaTheme="minorEastAsia"/>
          <w:lang w:eastAsia="zh-CN"/>
        </w:rPr>
      </w:pPr>
      <w:r w:rsidRPr="008B4C01">
        <w:rPr>
          <w:rFonts w:eastAsia="SimSun" w:cs="Arial"/>
          <w:color w:val="000000" w:themeColor="text1"/>
          <w:szCs w:val="21"/>
          <w:lang w:eastAsia="zh-CN"/>
        </w:rPr>
        <w:t>如果他们怀疑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藏有危险物品，他们可以对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进行搜查，但必须告诉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原因并给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合作的机会。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可以要求选择搜查人员的性别。</w:t>
      </w:r>
      <w:r w:rsidR="003F6A5A" w:rsidRPr="00C70B0D">
        <w:rPr>
          <w:lang w:eastAsia="zh-CN"/>
        </w:rPr>
        <w:t xml:space="preserve"> </w:t>
      </w:r>
    </w:p>
    <w:p w14:paraId="40A22645" w14:textId="665944F9" w:rsidR="003F6A5A" w:rsidRPr="00C70B0D" w:rsidRDefault="003D0FB4" w:rsidP="003F6A5A">
      <w:pPr>
        <w:pStyle w:val="Bodyafterbullets"/>
        <w:rPr>
          <w:lang w:eastAsia="zh-CN"/>
        </w:rPr>
      </w:pPr>
      <w:r w:rsidRPr="008B4C01">
        <w:rPr>
          <w:rFonts w:eastAsia="SimSun" w:cs="Arial"/>
          <w:color w:val="000000" w:themeColor="text1"/>
          <w:szCs w:val="21"/>
          <w:lang w:eastAsia="zh-CN"/>
        </w:rPr>
        <w:t>他们必须对所取物品进行书面记录，并在他们认为安全的情况下将其归还给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。</w:t>
      </w:r>
    </w:p>
    <w:p w14:paraId="2906EEE4" w14:textId="0BBE0C5E" w:rsidR="002D1939" w:rsidRPr="00C70B0D" w:rsidRDefault="003D0FB4" w:rsidP="002D1939">
      <w:pPr>
        <w:pStyle w:val="Heading2"/>
        <w:rPr>
          <w:lang w:eastAsia="zh-CN"/>
        </w:rPr>
      </w:pPr>
      <w:r>
        <w:rPr>
          <w:rFonts w:cs="Arial"/>
          <w:bCs/>
          <w:szCs w:val="32"/>
          <w:lang w:eastAsia="zh-CN"/>
        </w:rPr>
        <w:lastRenderedPageBreak/>
        <w:t>你</w:t>
      </w:r>
      <w:r w:rsidRPr="008B4C01">
        <w:rPr>
          <w:rFonts w:cs="Arial"/>
          <w:bCs/>
          <w:szCs w:val="32"/>
          <w:lang w:eastAsia="zh-CN"/>
        </w:rPr>
        <w:t>有权得到限制最少的评估和治疗</w:t>
      </w:r>
    </w:p>
    <w:p w14:paraId="0A077979" w14:textId="6039A91E" w:rsidR="002D1939" w:rsidRPr="00C70B0D" w:rsidRDefault="003D0FB4" w:rsidP="002D1939">
      <w:pPr>
        <w:pStyle w:val="Body"/>
        <w:rPr>
          <w:lang w:eastAsia="zh-CN"/>
        </w:rPr>
      </w:pPr>
      <w:r w:rsidRPr="008B4C01">
        <w:rPr>
          <w:rFonts w:eastAsia="SimSun" w:cs="Arial"/>
          <w:color w:val="000000" w:themeColor="text1"/>
          <w:szCs w:val="21"/>
          <w:lang w:eastAsia="zh-CN"/>
        </w:rPr>
        <w:t>这意味着在强制评估和治疗的方式上应为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提供尽可能多的自由和选择。应将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的意愿、康复目标和可用的替代方案考虑在内。对一个人来说有限制的东西，对其他人来说可能没有限制。</w:t>
      </w:r>
    </w:p>
    <w:p w14:paraId="5BCBC5DC" w14:textId="33612DB0" w:rsidR="002D1939" w:rsidRPr="00C70B0D" w:rsidRDefault="003D0FB4" w:rsidP="002D1939">
      <w:pPr>
        <w:pStyle w:val="Body"/>
        <w:rPr>
          <w:lang w:eastAsia="zh-CN"/>
        </w:rPr>
      </w:pPr>
      <w:r w:rsidRPr="008B4C01">
        <w:rPr>
          <w:rFonts w:eastAsia="SimSun" w:cs="Arial"/>
          <w:color w:val="000000" w:themeColor="text1"/>
          <w:szCs w:val="21"/>
          <w:lang w:eastAsia="zh-CN"/>
        </w:rPr>
        <w:t>只有在社区无法进行的情况下，才允许在医院进行强制评估和治疗。</w:t>
      </w:r>
    </w:p>
    <w:p w14:paraId="3D8550C0" w14:textId="0A862291" w:rsidR="00BA4BA2" w:rsidRPr="00C70B0D" w:rsidRDefault="003D0FB4" w:rsidP="00BA4BA2">
      <w:pPr>
        <w:pStyle w:val="Heading2"/>
        <w:rPr>
          <w:lang w:eastAsia="zh-CN"/>
        </w:rPr>
      </w:pPr>
      <w:r>
        <w:rPr>
          <w:rFonts w:cs="Arial"/>
          <w:bCs/>
          <w:szCs w:val="32"/>
          <w:lang w:eastAsia="zh-CN"/>
        </w:rPr>
        <w:t>你</w:t>
      </w:r>
      <w:r w:rsidRPr="008B4C01">
        <w:rPr>
          <w:rFonts w:cs="Arial"/>
          <w:bCs/>
          <w:szCs w:val="32"/>
          <w:lang w:eastAsia="zh-CN"/>
        </w:rPr>
        <w:t>有权获得以下信息</w:t>
      </w:r>
    </w:p>
    <w:p w14:paraId="3E77A0AE" w14:textId="49F1F3E8" w:rsidR="00BA4BA2" w:rsidRPr="00C70B0D" w:rsidRDefault="003D0FB4" w:rsidP="00BA4BA2">
      <w:pPr>
        <w:pStyle w:val="Body"/>
        <w:rPr>
          <w:lang w:eastAsia="zh-CN"/>
        </w:rPr>
      </w:pP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的治疗团队必须解释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被列入治疗令的原因。他们必须向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提供有关以下方面的信息：</w:t>
      </w:r>
    </w:p>
    <w:p w14:paraId="0E5BFF44" w14:textId="756D66F1" w:rsidR="00BA4BA2" w:rsidRPr="00C70B0D" w:rsidRDefault="003D0FB4" w:rsidP="00BA4BA2">
      <w:pPr>
        <w:pStyle w:val="Bullet1"/>
      </w:pPr>
      <w:r w:rsidRPr="008B4C01">
        <w:rPr>
          <w:rFonts w:eastAsia="SimSun" w:cs="Arial" w:hint="eastAsia"/>
          <w:color w:val="000000" w:themeColor="text1"/>
          <w:szCs w:val="21"/>
        </w:rPr>
        <w:t>评估；</w:t>
      </w:r>
    </w:p>
    <w:p w14:paraId="7A5C9530" w14:textId="67ABF3A2" w:rsidR="00BA4BA2" w:rsidRPr="00C70B0D" w:rsidRDefault="003D0FB4" w:rsidP="00BA4BA2">
      <w:pPr>
        <w:pStyle w:val="Bullet1"/>
      </w:pPr>
      <w:r w:rsidRPr="008B4C01">
        <w:rPr>
          <w:rFonts w:eastAsia="SimSun" w:cs="Arial"/>
          <w:color w:val="000000" w:themeColor="text1"/>
          <w:szCs w:val="21"/>
        </w:rPr>
        <w:t>建</w:t>
      </w:r>
      <w:r w:rsidRPr="008B4C01">
        <w:rPr>
          <w:rFonts w:eastAsia="SimSun" w:cs="Arial" w:hint="eastAsia"/>
          <w:color w:val="000000" w:themeColor="text1"/>
          <w:szCs w:val="21"/>
        </w:rPr>
        <w:t>议的治疗方法；</w:t>
      </w:r>
    </w:p>
    <w:p w14:paraId="4CD44933" w14:textId="55F38577" w:rsidR="00BA4BA2" w:rsidRPr="00C70B0D" w:rsidRDefault="003D0FB4" w:rsidP="00BA4BA2">
      <w:pPr>
        <w:pStyle w:val="Bullet1"/>
      </w:pPr>
      <w:r w:rsidRPr="008B4C01">
        <w:rPr>
          <w:rFonts w:eastAsia="SimSun" w:cs="Arial" w:hint="eastAsia"/>
          <w:color w:val="000000" w:themeColor="text1"/>
          <w:szCs w:val="21"/>
        </w:rPr>
        <w:t>备选治疗方案；及</w:t>
      </w:r>
      <w:r w:rsidR="00BA4BA2" w:rsidRPr="00C70B0D">
        <w:t xml:space="preserve"> </w:t>
      </w:r>
    </w:p>
    <w:p w14:paraId="0708FFA0" w14:textId="2ED2B5D6" w:rsidR="00BA4BA2" w:rsidRPr="00C70B0D" w:rsidRDefault="003D0FB4" w:rsidP="00BA4BA2">
      <w:pPr>
        <w:pStyle w:val="Bullet1"/>
      </w:pPr>
      <w:r w:rsidRPr="008B4C01">
        <w:rPr>
          <w:rFonts w:eastAsia="SimSun" w:cs="Arial"/>
          <w:color w:val="000000" w:themeColor="text1"/>
          <w:szCs w:val="21"/>
        </w:rPr>
        <w:t>你的权利。</w:t>
      </w:r>
    </w:p>
    <w:p w14:paraId="7F434548" w14:textId="4F357B94" w:rsidR="00BA4BA2" w:rsidRPr="00C70B0D" w:rsidRDefault="003D0FB4" w:rsidP="00BA4BA2">
      <w:pPr>
        <w:pStyle w:val="Bodyafterbullets"/>
        <w:rPr>
          <w:lang w:eastAsia="zh-CN"/>
        </w:rPr>
      </w:pPr>
      <w:r w:rsidRPr="008B4C01">
        <w:rPr>
          <w:rFonts w:eastAsia="SimSun" w:cs="Arial"/>
          <w:color w:val="000000" w:themeColor="text1"/>
          <w:szCs w:val="21"/>
          <w:lang w:eastAsia="zh-CN"/>
        </w:rPr>
        <w:t>信息可以</w:t>
      </w:r>
      <w:r w:rsidRPr="00B250C5">
        <w:rPr>
          <w:rFonts w:eastAsia="SimSun" w:cs="Arial" w:hint="eastAsia"/>
          <w:color w:val="000000" w:themeColor="text1"/>
          <w:szCs w:val="21"/>
          <w:lang w:eastAsia="zh-CN"/>
        </w:rPr>
        <w:t>以书面或口头形式提供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，还可以使用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首选的语言。他们必须明确回答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的问题。</w:t>
      </w:r>
      <w:r w:rsidRPr="00B250C5">
        <w:rPr>
          <w:rFonts w:eastAsia="SimSun" w:cs="Arial" w:hint="eastAsia"/>
          <w:color w:val="000000" w:themeColor="text1"/>
          <w:szCs w:val="21"/>
          <w:lang w:eastAsia="zh-CN"/>
        </w:rPr>
        <w:t>应在你有能力考虑的时候提供信息。</w:t>
      </w:r>
    </w:p>
    <w:p w14:paraId="732DED0E" w14:textId="572E7BF5" w:rsidR="00F402AE" w:rsidRPr="00C70B0D" w:rsidRDefault="003D0FB4" w:rsidP="00F402AE">
      <w:pPr>
        <w:pStyle w:val="Heading2"/>
        <w:rPr>
          <w:lang w:eastAsia="zh-CN"/>
        </w:rPr>
      </w:pPr>
      <w:r>
        <w:rPr>
          <w:rFonts w:cs="Arial"/>
          <w:bCs/>
          <w:szCs w:val="32"/>
          <w:lang w:eastAsia="zh-CN"/>
        </w:rPr>
        <w:t>你</w:t>
      </w:r>
      <w:r w:rsidRPr="008B4C01">
        <w:rPr>
          <w:rFonts w:cs="Arial"/>
          <w:bCs/>
          <w:szCs w:val="32"/>
          <w:lang w:eastAsia="zh-CN"/>
        </w:rPr>
        <w:t>有权获得的支持</w:t>
      </w:r>
    </w:p>
    <w:p w14:paraId="43EC1451" w14:textId="793951C7" w:rsidR="00F402AE" w:rsidRPr="00C70B0D" w:rsidRDefault="003D0FB4" w:rsidP="00F402AE">
      <w:pPr>
        <w:pStyle w:val="Body"/>
        <w:rPr>
          <w:lang w:eastAsia="zh-CN"/>
        </w:rPr>
      </w:pP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可以选择让他人来帮助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，包括会说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的语言的人。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的团队必须帮助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联系支持人员。</w:t>
      </w:r>
      <w:r w:rsidR="00F402AE" w:rsidRPr="00C70B0D">
        <w:rPr>
          <w:lang w:eastAsia="zh-CN"/>
        </w:rPr>
        <w:t xml:space="preserve"> </w:t>
      </w:r>
    </w:p>
    <w:p w14:paraId="52D4465C" w14:textId="5391A4C9" w:rsidR="00F402AE" w:rsidRPr="00C70B0D" w:rsidRDefault="003D0FB4" w:rsidP="00F402AE">
      <w:pPr>
        <w:pStyle w:val="Body"/>
      </w:pPr>
      <w:r w:rsidRPr="008B4C01">
        <w:rPr>
          <w:rFonts w:eastAsia="SimSun" w:cs="Arial"/>
          <w:color w:val="000000" w:themeColor="text1"/>
          <w:szCs w:val="21"/>
          <w:lang w:eastAsia="zh-CN"/>
        </w:rPr>
        <w:t>在对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进行评估和治疗的过程中，有时精神科医生必须通知，并可以考虑以下人员的意见。</w:t>
      </w:r>
      <w:r w:rsidRPr="008B4C01">
        <w:rPr>
          <w:rFonts w:eastAsia="SimSun" w:cs="Arial"/>
          <w:color w:val="000000" w:themeColor="text1"/>
          <w:szCs w:val="21"/>
        </w:rPr>
        <w:t>这可以包括</w:t>
      </w:r>
      <w:r>
        <w:rPr>
          <w:rFonts w:eastAsia="SimSun" w:cs="Arial"/>
          <w:color w:val="000000" w:themeColor="text1"/>
          <w:szCs w:val="21"/>
        </w:rPr>
        <w:t>你</w:t>
      </w:r>
      <w:r w:rsidRPr="008B4C01">
        <w:rPr>
          <w:rFonts w:eastAsia="SimSun" w:cs="Arial"/>
          <w:color w:val="000000" w:themeColor="text1"/>
          <w:szCs w:val="21"/>
        </w:rPr>
        <w:t>的：</w:t>
      </w:r>
    </w:p>
    <w:p w14:paraId="349C1695" w14:textId="3E8A97BF" w:rsidR="00F402AE" w:rsidRPr="00C70B0D" w:rsidRDefault="003D0FB4" w:rsidP="00F402AE">
      <w:pPr>
        <w:pStyle w:val="Bullet1"/>
      </w:pPr>
      <w:r w:rsidRPr="008B4C01">
        <w:rPr>
          <w:rFonts w:eastAsia="SimSun" w:cs="Arial"/>
          <w:color w:val="000000" w:themeColor="text1"/>
          <w:szCs w:val="21"/>
        </w:rPr>
        <w:t>指定支持人</w:t>
      </w:r>
      <w:r w:rsidRPr="008B4C01">
        <w:rPr>
          <w:rFonts w:eastAsia="SimSun" w:cs="Arial" w:hint="eastAsia"/>
          <w:color w:val="000000" w:themeColor="text1"/>
          <w:szCs w:val="21"/>
        </w:rPr>
        <w:t>员；</w:t>
      </w:r>
    </w:p>
    <w:p w14:paraId="631B1FD4" w14:textId="65BE8BCC" w:rsidR="00F402AE" w:rsidRPr="00C70B0D" w:rsidRDefault="003D0FB4" w:rsidP="00F402AE">
      <w:pPr>
        <w:pStyle w:val="Bullet1"/>
      </w:pPr>
      <w:r w:rsidRPr="008B4C01">
        <w:rPr>
          <w:rFonts w:eastAsia="SimSun" w:cs="Arial"/>
          <w:color w:val="000000" w:themeColor="text1"/>
          <w:szCs w:val="21"/>
        </w:rPr>
        <w:t>精神健康倡</w:t>
      </w:r>
      <w:r w:rsidRPr="008B4C01">
        <w:rPr>
          <w:rFonts w:eastAsia="SimSun" w:cs="Arial" w:hint="eastAsia"/>
          <w:color w:val="000000" w:themeColor="text1"/>
          <w:szCs w:val="21"/>
        </w:rPr>
        <w:t>权人员；</w:t>
      </w:r>
    </w:p>
    <w:p w14:paraId="22A0EFB8" w14:textId="10C72148" w:rsidR="00F402AE" w:rsidRPr="00C70B0D" w:rsidRDefault="003D0FB4" w:rsidP="00F402AE">
      <w:pPr>
        <w:pStyle w:val="Bullet1"/>
      </w:pPr>
      <w:r w:rsidRPr="008B4C01">
        <w:rPr>
          <w:rFonts w:eastAsia="SimSun" w:cs="Arial" w:hint="eastAsia"/>
          <w:color w:val="000000" w:themeColor="text1"/>
          <w:szCs w:val="21"/>
        </w:rPr>
        <w:t>监护人；</w:t>
      </w:r>
    </w:p>
    <w:p w14:paraId="2B558BFA" w14:textId="4F875CAF" w:rsidR="00AA2818" w:rsidRPr="00C70B0D" w:rsidRDefault="003D0FB4" w:rsidP="00AA2818">
      <w:pPr>
        <w:pStyle w:val="Bullet1"/>
      </w:pPr>
      <w:r w:rsidRPr="008B4C01">
        <w:rPr>
          <w:rFonts w:eastAsia="SimSun" w:cs="Arial"/>
          <w:color w:val="000000" w:themeColor="text1"/>
          <w:szCs w:val="21"/>
        </w:rPr>
        <w:t>照</w:t>
      </w:r>
      <w:r w:rsidRPr="008B4C01">
        <w:rPr>
          <w:rFonts w:eastAsia="SimSun" w:cs="Arial" w:hint="eastAsia"/>
          <w:color w:val="000000" w:themeColor="text1"/>
          <w:szCs w:val="21"/>
        </w:rPr>
        <w:t>顾者；或</w:t>
      </w:r>
    </w:p>
    <w:p w14:paraId="472C1698" w14:textId="3A4576F8" w:rsidR="00F402AE" w:rsidRPr="00C70B0D" w:rsidRDefault="003D0FB4" w:rsidP="00F402AE">
      <w:pPr>
        <w:pStyle w:val="Bullet1"/>
        <w:rPr>
          <w:rFonts w:eastAsia="Arial" w:cs="Arial"/>
          <w:szCs w:val="22"/>
        </w:rPr>
      </w:pPr>
      <w:r w:rsidRPr="008B4C01">
        <w:rPr>
          <w:rFonts w:eastAsia="SimSun" w:cs="Arial"/>
          <w:color w:val="000000" w:themeColor="text1"/>
          <w:szCs w:val="21"/>
        </w:rPr>
        <w:t>家</w:t>
      </w:r>
      <w:r w:rsidRPr="008B4C01">
        <w:rPr>
          <w:rFonts w:eastAsia="SimSun" w:cs="Arial" w:hint="eastAsia"/>
          <w:color w:val="000000" w:themeColor="text1"/>
          <w:szCs w:val="21"/>
        </w:rPr>
        <w:t>长（如未满</w:t>
      </w:r>
      <w:r w:rsidRPr="008B4C01">
        <w:rPr>
          <w:rFonts w:eastAsia="SimSun" w:cs="Arial"/>
          <w:color w:val="000000" w:themeColor="text1"/>
          <w:szCs w:val="21"/>
        </w:rPr>
        <w:t xml:space="preserve"> </w:t>
      </w:r>
      <w:r w:rsidRPr="00744810">
        <w:rPr>
          <w:rFonts w:eastAsia="SimSun" w:cs="Arial"/>
          <w:color w:val="000000" w:themeColor="text1"/>
          <w:szCs w:val="21"/>
        </w:rPr>
        <w:t>16</w:t>
      </w:r>
      <w:r w:rsidRPr="008B4C01">
        <w:rPr>
          <w:rFonts w:eastAsia="SimSun" w:cs="Arial"/>
          <w:color w:val="000000" w:themeColor="text1"/>
          <w:szCs w:val="21"/>
        </w:rPr>
        <w:t>岁）。</w:t>
      </w:r>
    </w:p>
    <w:p w14:paraId="016BB265" w14:textId="0D86AB61" w:rsidR="00F402AE" w:rsidRPr="00C70B0D" w:rsidRDefault="003D0FB4" w:rsidP="00F402AE">
      <w:pPr>
        <w:pStyle w:val="Bodyafterbullets"/>
        <w:rPr>
          <w:lang w:eastAsia="zh-CN"/>
        </w:rPr>
      </w:pPr>
      <w:r w:rsidRPr="008B4C01">
        <w:rPr>
          <w:rFonts w:eastAsia="SimSun" w:cs="Arial"/>
          <w:color w:val="000000" w:themeColor="text1"/>
          <w:szCs w:val="21"/>
          <w:lang w:eastAsia="zh-CN"/>
        </w:rPr>
        <w:t>如果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不希望治疗团队联系某个人，可以告诉他们。有时，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的信息可能会在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不希望的情况下被合法共享。</w:t>
      </w:r>
      <w:r w:rsidR="00F402AE" w:rsidRPr="00C70B0D">
        <w:rPr>
          <w:lang w:eastAsia="zh-CN"/>
        </w:rPr>
        <w:t xml:space="preserve"> </w:t>
      </w:r>
    </w:p>
    <w:p w14:paraId="6D80CE4F" w14:textId="7BEE43DC" w:rsidR="00C54CBA" w:rsidRPr="00C70B0D" w:rsidRDefault="003D0FB4" w:rsidP="00C54CBA">
      <w:pPr>
        <w:pStyle w:val="Heading2"/>
        <w:rPr>
          <w:lang w:eastAsia="zh-CN"/>
        </w:rPr>
      </w:pPr>
      <w:r>
        <w:rPr>
          <w:rFonts w:cs="Arial"/>
          <w:bCs/>
          <w:szCs w:val="32"/>
          <w:lang w:eastAsia="zh-CN"/>
        </w:rPr>
        <w:t>你</w:t>
      </w:r>
      <w:r w:rsidRPr="008B4C01">
        <w:rPr>
          <w:rFonts w:cs="Arial"/>
          <w:bCs/>
          <w:szCs w:val="32"/>
          <w:lang w:eastAsia="zh-CN"/>
        </w:rPr>
        <w:t>有权</w:t>
      </w:r>
      <w:r>
        <w:rPr>
          <w:rFonts w:cs="Arial" w:hint="eastAsia"/>
          <w:bCs/>
          <w:szCs w:val="32"/>
          <w:lang w:eastAsia="zh-CN"/>
        </w:rPr>
        <w:t>在做决定时获得帮助</w:t>
      </w:r>
    </w:p>
    <w:p w14:paraId="0177AF01" w14:textId="1B845272" w:rsidR="00C54CBA" w:rsidRPr="00C70B0D" w:rsidRDefault="003D0FB4" w:rsidP="00C54CBA">
      <w:pPr>
        <w:pStyle w:val="Body"/>
        <w:rPr>
          <w:lang w:eastAsia="zh-CN"/>
        </w:rPr>
      </w:pP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可以选择某人来帮助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做出决定。</w:t>
      </w:r>
      <w:r w:rsidR="00C54CBA" w:rsidRPr="00C70B0D">
        <w:rPr>
          <w:lang w:eastAsia="zh-CN"/>
        </w:rPr>
        <w:t xml:space="preserve"> </w:t>
      </w:r>
    </w:p>
    <w:p w14:paraId="6781680B" w14:textId="4513A0E0" w:rsidR="00C54CBA" w:rsidRPr="00C70B0D" w:rsidRDefault="003D0FB4" w:rsidP="00C54CBA">
      <w:pPr>
        <w:pStyle w:val="Body"/>
        <w:rPr>
          <w:lang w:eastAsia="zh-CN"/>
        </w:rPr>
      </w:pPr>
      <w:r w:rsidRPr="008B4C01">
        <w:rPr>
          <w:rFonts w:eastAsia="SimSun" w:cs="Arial"/>
          <w:color w:val="000000" w:themeColor="text1"/>
          <w:szCs w:val="21"/>
          <w:lang w:eastAsia="zh-CN"/>
        </w:rPr>
        <w:t>即使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正在接受强制治疗，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的治疗团队也必须告</w:t>
      </w:r>
      <w:r>
        <w:rPr>
          <w:rFonts w:eastAsia="SimSun" w:cs="Arial" w:hint="eastAsia"/>
          <w:color w:val="000000" w:themeColor="text1"/>
          <w:szCs w:val="21"/>
          <w:lang w:eastAsia="zh-CN"/>
        </w:rPr>
        <w:t>知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可选择的方案。他们必须给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足够的信息和时间来做出决定，并以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能理解的方式回答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的问题。他们应该允许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做出决定，即使他们认为存在一些风险。</w:t>
      </w:r>
    </w:p>
    <w:p w14:paraId="69BB7BBF" w14:textId="58FB4154" w:rsidR="009D5E89" w:rsidRPr="00C70B0D" w:rsidRDefault="003D0FB4" w:rsidP="009D5E89">
      <w:pPr>
        <w:pStyle w:val="Heading2"/>
        <w:rPr>
          <w:lang w:eastAsia="zh-CN"/>
        </w:rPr>
      </w:pPr>
      <w:r>
        <w:rPr>
          <w:rFonts w:cs="Arial"/>
          <w:bCs/>
          <w:szCs w:val="32"/>
          <w:lang w:eastAsia="zh-CN"/>
        </w:rPr>
        <w:t>你</w:t>
      </w:r>
      <w:r w:rsidRPr="008B4C01">
        <w:rPr>
          <w:rFonts w:cs="Arial"/>
          <w:bCs/>
          <w:szCs w:val="32"/>
          <w:lang w:eastAsia="zh-CN"/>
        </w:rPr>
        <w:t>有权感到安全和受到尊重</w:t>
      </w:r>
    </w:p>
    <w:p w14:paraId="58872F6B" w14:textId="51EE6E16" w:rsidR="009D5E89" w:rsidRPr="00C70B0D" w:rsidRDefault="003D0FB4" w:rsidP="009D5E89">
      <w:pPr>
        <w:pStyle w:val="Body"/>
        <w:rPr>
          <w:lang w:eastAsia="zh-CN"/>
        </w:rPr>
      </w:pPr>
      <w:r w:rsidRPr="008B4C01">
        <w:rPr>
          <w:rFonts w:eastAsia="SimSun" w:cs="Arial"/>
          <w:color w:val="000000" w:themeColor="text1"/>
          <w:szCs w:val="21"/>
          <w:lang w:eastAsia="zh-CN"/>
        </w:rPr>
        <w:t>应以尊重和保护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的个人需求和身份的方式提供强制性评估和治疗。这可能包括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的文化、沟通需求、年龄、残障状况、性别认同、宗教和性取向。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的其他健康需求也应得到认可和支持。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的尊严、自主权和权利理应得到维护。</w:t>
      </w:r>
      <w:r w:rsidR="009D5E89" w:rsidRPr="00C70B0D">
        <w:rPr>
          <w:lang w:eastAsia="zh-CN"/>
        </w:rPr>
        <w:t xml:space="preserve"> </w:t>
      </w:r>
    </w:p>
    <w:p w14:paraId="5532FE53" w14:textId="4E7DE74A" w:rsidR="009D5E89" w:rsidRPr="00C70B0D" w:rsidRDefault="003D0FB4" w:rsidP="009D5E89">
      <w:pPr>
        <w:pStyle w:val="Heading2"/>
        <w:rPr>
          <w:lang w:eastAsia="zh-CN"/>
        </w:rPr>
      </w:pPr>
      <w:r w:rsidRPr="008B4C01">
        <w:rPr>
          <w:rFonts w:cs="Arial"/>
          <w:bCs/>
          <w:szCs w:val="32"/>
          <w:lang w:eastAsia="zh-CN"/>
        </w:rPr>
        <w:t>原住民享有的权利</w:t>
      </w:r>
    </w:p>
    <w:p w14:paraId="2053A9EB" w14:textId="617645F4" w:rsidR="009D5E89" w:rsidRPr="00C70B0D" w:rsidRDefault="003D0FB4" w:rsidP="009D5E89">
      <w:pPr>
        <w:pStyle w:val="Body"/>
        <w:rPr>
          <w:lang w:eastAsia="zh-CN"/>
        </w:rPr>
      </w:pPr>
      <w:r w:rsidRPr="008B4C01">
        <w:rPr>
          <w:rFonts w:eastAsia="SimSun" w:cs="Arial"/>
          <w:color w:val="000000" w:themeColor="text1"/>
          <w:szCs w:val="21"/>
          <w:lang w:eastAsia="zh-CN"/>
        </w:rPr>
        <w:t>原住民族人民独特的文化和身份应得到尊重。</w:t>
      </w:r>
      <w:r w:rsidR="009D5E89" w:rsidRPr="00C70B0D">
        <w:rPr>
          <w:lang w:eastAsia="zh-CN"/>
        </w:rPr>
        <w:t xml:space="preserve"> </w:t>
      </w:r>
    </w:p>
    <w:p w14:paraId="44AA6833" w14:textId="7B4A3197" w:rsidR="009D5E89" w:rsidRPr="00C70B0D" w:rsidRDefault="003D0FB4" w:rsidP="009D5E89">
      <w:pPr>
        <w:pStyle w:val="Body"/>
        <w:rPr>
          <w:lang w:eastAsia="zh-CN"/>
        </w:rPr>
      </w:pP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有权接受有助于你自主决定的评估和治疗。</w:t>
      </w:r>
      <w:r w:rsidR="009D5E89" w:rsidRPr="00C70B0D">
        <w:rPr>
          <w:lang w:eastAsia="zh-CN"/>
        </w:rPr>
        <w:t xml:space="preserve"> </w:t>
      </w:r>
    </w:p>
    <w:p w14:paraId="586C3F79" w14:textId="5EBD8CDC" w:rsidR="009D5E89" w:rsidRPr="00C70B0D" w:rsidRDefault="003D0FB4" w:rsidP="009D5E89">
      <w:pPr>
        <w:pStyle w:val="Body"/>
        <w:rPr>
          <w:lang w:eastAsia="zh-CN"/>
        </w:rPr>
      </w:pP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与家庭、亲属、社区、国家和水域的</w:t>
      </w:r>
      <w:r>
        <w:rPr>
          <w:rFonts w:eastAsia="SimSun" w:cs="Arial" w:hint="eastAsia"/>
          <w:color w:val="000000" w:themeColor="text1"/>
          <w:szCs w:val="21"/>
          <w:lang w:eastAsia="zh-CN"/>
        </w:rPr>
        <w:t>关系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应该得到尊重。</w:t>
      </w:r>
    </w:p>
    <w:p w14:paraId="4BCBE1B8" w14:textId="03DDC5A2" w:rsidR="009D5E89" w:rsidRPr="00C70B0D" w:rsidRDefault="003D0FB4" w:rsidP="009D5E89">
      <w:pPr>
        <w:pStyle w:val="Body"/>
        <w:rPr>
          <w:lang w:eastAsia="zh-CN"/>
        </w:rPr>
      </w:pP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可以从以下机构获得帮助：</w:t>
      </w:r>
    </w:p>
    <w:p w14:paraId="679F24BC" w14:textId="2EBFB17F" w:rsidR="009D5E89" w:rsidRPr="003D0FB4" w:rsidRDefault="003D0FB4" w:rsidP="009D5E89">
      <w:pPr>
        <w:pStyle w:val="Bullet1"/>
      </w:pPr>
      <w:r w:rsidRPr="003D0FB4">
        <w:rPr>
          <w:rFonts w:eastAsia="SimSun" w:cs="Arial"/>
          <w:color w:val="000000" w:themeColor="text1"/>
          <w:szCs w:val="21"/>
        </w:rPr>
        <w:t>你所在精神健康服务机构的原住民联络官（</w:t>
      </w:r>
      <w:r w:rsidRPr="003D0FB4">
        <w:rPr>
          <w:rFonts w:eastAsia="SimSun" w:cs="Arial"/>
          <w:color w:val="000000" w:themeColor="text1"/>
          <w:szCs w:val="21"/>
        </w:rPr>
        <w:t>Aboriginal Liaison Officer</w:t>
      </w:r>
      <w:r w:rsidRPr="003D0FB4">
        <w:rPr>
          <w:rFonts w:eastAsia="SimSun" w:cs="Arial"/>
          <w:color w:val="000000" w:themeColor="text1"/>
          <w:szCs w:val="21"/>
        </w:rPr>
        <w:t>）。</w:t>
      </w:r>
    </w:p>
    <w:p w14:paraId="5F5138C8" w14:textId="7FB21CD1" w:rsidR="009D5E89" w:rsidRPr="003D0FB4" w:rsidRDefault="003D0FB4" w:rsidP="009D5E89">
      <w:pPr>
        <w:pStyle w:val="Bullet1"/>
      </w:pPr>
      <w:r w:rsidRPr="003D0FB4">
        <w:rPr>
          <w:rFonts w:eastAsia="SimSun" w:cs="Arial"/>
          <w:color w:val="000000" w:themeColor="text1"/>
          <w:szCs w:val="21"/>
        </w:rPr>
        <w:lastRenderedPageBreak/>
        <w:t xml:space="preserve">Victorian Aboriginal Legal Service </w:t>
      </w:r>
      <w:r w:rsidRPr="003D0FB4">
        <w:rPr>
          <w:rFonts w:eastAsia="SimSun" w:cs="Arial"/>
          <w:color w:val="000000" w:themeColor="text1"/>
          <w:szCs w:val="21"/>
        </w:rPr>
        <w:t>（维多利亚州原住民法律服务）。</w:t>
      </w:r>
    </w:p>
    <w:p w14:paraId="3AF9C35C" w14:textId="133E5600" w:rsidR="007A210C" w:rsidRPr="00C70B0D" w:rsidRDefault="00712AA3" w:rsidP="007A210C">
      <w:pPr>
        <w:pStyle w:val="Heading2"/>
        <w:rPr>
          <w:lang w:eastAsia="zh-CN"/>
        </w:rPr>
      </w:pPr>
      <w:r>
        <w:rPr>
          <w:rFonts w:cs="Arial"/>
          <w:bCs/>
          <w:szCs w:val="32"/>
          <w:lang w:eastAsia="zh-CN"/>
        </w:rPr>
        <w:t>你</w:t>
      </w:r>
      <w:r w:rsidRPr="008B4C01">
        <w:rPr>
          <w:rFonts w:cs="Arial"/>
          <w:bCs/>
          <w:szCs w:val="32"/>
          <w:lang w:eastAsia="zh-CN"/>
        </w:rPr>
        <w:t>有权获得沟通方面的帮助</w:t>
      </w:r>
    </w:p>
    <w:p w14:paraId="1AC87013" w14:textId="11CDD8F4" w:rsidR="007A210C" w:rsidRPr="00C70B0D" w:rsidRDefault="00712AA3" w:rsidP="007A210C">
      <w:pPr>
        <w:pStyle w:val="Body"/>
      </w:pP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的治疗团队必须尊重并支持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的沟通方式。这包括：</w:t>
      </w:r>
    </w:p>
    <w:p w14:paraId="16803F9A" w14:textId="6861DFD4" w:rsidR="007A210C" w:rsidRPr="00C70B0D" w:rsidRDefault="00712AA3" w:rsidP="007A210C">
      <w:pPr>
        <w:pStyle w:val="Bullet1"/>
        <w:rPr>
          <w:lang w:eastAsia="zh-CN"/>
        </w:rPr>
      </w:pPr>
      <w:r w:rsidRPr="008B4C01">
        <w:rPr>
          <w:rFonts w:eastAsia="SimSun" w:cs="Arial"/>
          <w:color w:val="000000" w:themeColor="text1"/>
          <w:szCs w:val="21"/>
          <w:lang w:eastAsia="zh-CN"/>
        </w:rPr>
        <w:t>如果需要，提供口</w:t>
      </w:r>
      <w:r w:rsidRPr="008B4C01">
        <w:rPr>
          <w:rFonts w:eastAsia="SimSun" w:cs="Arial" w:hint="eastAsia"/>
          <w:color w:val="000000" w:themeColor="text1"/>
          <w:szCs w:val="21"/>
          <w:lang w:eastAsia="zh-CN"/>
        </w:rPr>
        <w:t>译服务；</w:t>
      </w:r>
    </w:p>
    <w:p w14:paraId="5114C159" w14:textId="641B6D4D" w:rsidR="007A210C" w:rsidRPr="00C70B0D" w:rsidRDefault="00712AA3" w:rsidP="007A210C">
      <w:pPr>
        <w:pStyle w:val="Bullet1"/>
        <w:rPr>
          <w:lang w:eastAsia="zh-CN"/>
        </w:rPr>
      </w:pPr>
      <w:r w:rsidRPr="008B4C01">
        <w:rPr>
          <w:rFonts w:eastAsia="SimSun" w:cs="Arial"/>
          <w:color w:val="000000" w:themeColor="text1"/>
          <w:szCs w:val="21"/>
          <w:lang w:eastAsia="zh-CN"/>
        </w:rPr>
        <w:t>在最适合你的环境中交流；以及</w:t>
      </w:r>
    </w:p>
    <w:p w14:paraId="244A5B56" w14:textId="10841281" w:rsidR="007A210C" w:rsidRPr="00C70B0D" w:rsidRDefault="00712AA3" w:rsidP="007A210C">
      <w:pPr>
        <w:pStyle w:val="Bullet1"/>
        <w:rPr>
          <w:lang w:eastAsia="zh-CN"/>
        </w:rPr>
      </w:pPr>
      <w:r w:rsidRPr="008B4C01">
        <w:rPr>
          <w:rFonts w:eastAsia="SimSun" w:cs="Arial" w:hint="eastAsia"/>
          <w:color w:val="000000" w:themeColor="text1"/>
          <w:szCs w:val="21"/>
          <w:lang w:eastAsia="zh-CN"/>
        </w:rPr>
        <w:t>为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你提供与家人、护理人员、支持人员或倡权人员交谈的空间。</w:t>
      </w:r>
    </w:p>
    <w:p w14:paraId="539EAA36" w14:textId="2BA3B958" w:rsidR="007A210C" w:rsidRPr="00C70B0D" w:rsidRDefault="00712AA3" w:rsidP="007A210C">
      <w:pPr>
        <w:pStyle w:val="Bodyafterbullets"/>
      </w:pPr>
      <w:r w:rsidRPr="008B4C01">
        <w:rPr>
          <w:rFonts w:eastAsia="SimSun" w:cs="Arial"/>
          <w:color w:val="000000" w:themeColor="text1"/>
          <w:szCs w:val="21"/>
          <w:lang w:eastAsia="zh-CN"/>
        </w:rPr>
        <w:t>住院期间，出于安全考虑，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与任何人交流的权利都可能受到限制。</w:t>
      </w:r>
      <w:r w:rsidRPr="008B4C01">
        <w:rPr>
          <w:rFonts w:eastAsia="SimSun" w:cs="Arial"/>
          <w:color w:val="000000" w:themeColor="text1"/>
          <w:szCs w:val="21"/>
        </w:rPr>
        <w:t>但不能限制</w:t>
      </w:r>
      <w:r>
        <w:rPr>
          <w:rFonts w:eastAsia="SimSun" w:cs="Arial"/>
          <w:color w:val="000000" w:themeColor="text1"/>
          <w:szCs w:val="21"/>
        </w:rPr>
        <w:t>你</w:t>
      </w:r>
      <w:r w:rsidRPr="008B4C01">
        <w:rPr>
          <w:rFonts w:eastAsia="SimSun" w:cs="Arial"/>
          <w:color w:val="000000" w:themeColor="text1"/>
          <w:szCs w:val="21"/>
        </w:rPr>
        <w:t>联系：</w:t>
      </w:r>
    </w:p>
    <w:p w14:paraId="08F4CDC2" w14:textId="0DD5463A" w:rsidR="007A210C" w:rsidRPr="00C70B0D" w:rsidRDefault="00712AA3" w:rsidP="007A210C">
      <w:pPr>
        <w:pStyle w:val="Bullet1"/>
      </w:pPr>
      <w:r w:rsidRPr="008B4C01">
        <w:rPr>
          <w:rFonts w:eastAsia="SimSun" w:cs="Arial"/>
          <w:color w:val="000000" w:themeColor="text1"/>
          <w:szCs w:val="21"/>
        </w:rPr>
        <w:t>律</w:t>
      </w:r>
      <w:r w:rsidRPr="008B4C01">
        <w:rPr>
          <w:rFonts w:eastAsia="SimSun" w:cs="Arial" w:hint="eastAsia"/>
          <w:color w:val="000000" w:themeColor="text1"/>
          <w:szCs w:val="21"/>
        </w:rPr>
        <w:t>师；</w:t>
      </w:r>
    </w:p>
    <w:p w14:paraId="328653C9" w14:textId="3960E5B1" w:rsidR="007A210C" w:rsidRPr="00712AA3" w:rsidRDefault="00712AA3" w:rsidP="007A210C">
      <w:pPr>
        <w:pStyle w:val="Bullet1"/>
      </w:pPr>
      <w:r w:rsidRPr="00712AA3">
        <w:rPr>
          <w:rFonts w:eastAsia="SimSun" w:cs="Arial"/>
          <w:color w:val="000000" w:themeColor="text1"/>
          <w:szCs w:val="21"/>
        </w:rPr>
        <w:t xml:space="preserve">Mental Health and Wellbeing Commission </w:t>
      </w:r>
      <w:r w:rsidRPr="00712AA3">
        <w:rPr>
          <w:rFonts w:eastAsia="SimSun" w:cs="Arial"/>
          <w:color w:val="000000" w:themeColor="text1"/>
          <w:szCs w:val="21"/>
        </w:rPr>
        <w:t>（精神健康与福祉委员会）；</w:t>
      </w:r>
    </w:p>
    <w:p w14:paraId="6649045C" w14:textId="1119FE49" w:rsidR="007A210C" w:rsidRPr="00712AA3" w:rsidRDefault="00712AA3" w:rsidP="007A210C">
      <w:pPr>
        <w:pStyle w:val="Bullet1"/>
      </w:pPr>
      <w:r w:rsidRPr="00712AA3">
        <w:rPr>
          <w:rFonts w:eastAsia="SimSun" w:cs="Arial"/>
          <w:color w:val="000000" w:themeColor="text1"/>
          <w:szCs w:val="21"/>
        </w:rPr>
        <w:t>Mental Health Tribunal</w:t>
      </w:r>
      <w:r w:rsidRPr="00712AA3">
        <w:rPr>
          <w:rFonts w:eastAsia="SimSun" w:cs="Arial" w:hint="eastAsia"/>
          <w:color w:val="000000" w:themeColor="text1"/>
          <w:szCs w:val="21"/>
          <w:lang w:eastAsia="zh-CN"/>
        </w:rPr>
        <w:t>（精神健康审裁处）</w:t>
      </w:r>
      <w:r w:rsidRPr="00712AA3">
        <w:rPr>
          <w:rFonts w:eastAsia="SimSun" w:cs="Arial"/>
          <w:color w:val="000000" w:themeColor="text1"/>
          <w:szCs w:val="21"/>
        </w:rPr>
        <w:t>；</w:t>
      </w:r>
    </w:p>
    <w:p w14:paraId="1A391C0F" w14:textId="2AEAC242" w:rsidR="007A210C" w:rsidRPr="00712AA3" w:rsidRDefault="00712AA3" w:rsidP="007A210C">
      <w:pPr>
        <w:pStyle w:val="Bullet1"/>
      </w:pPr>
      <w:r w:rsidRPr="00712AA3">
        <w:rPr>
          <w:rFonts w:eastAsia="SimSun" w:cs="Arial"/>
          <w:color w:val="000000" w:themeColor="text1"/>
          <w:szCs w:val="21"/>
        </w:rPr>
        <w:t>首席精神科医生</w:t>
      </w:r>
      <w:r w:rsidRPr="00712AA3">
        <w:rPr>
          <w:rFonts w:eastAsia="SimSun" w:cs="Arial"/>
          <w:color w:val="000000" w:themeColor="text1"/>
          <w:szCs w:val="21"/>
        </w:rPr>
        <w:t xml:space="preserve"> </w:t>
      </w:r>
      <w:r w:rsidRPr="00712AA3">
        <w:rPr>
          <w:rFonts w:eastAsia="SimSun" w:cs="Arial"/>
          <w:color w:val="000000" w:themeColor="text1"/>
          <w:szCs w:val="21"/>
        </w:rPr>
        <w:t>（</w:t>
      </w:r>
      <w:r w:rsidRPr="00712AA3">
        <w:rPr>
          <w:rFonts w:eastAsia="SimSun" w:cs="Arial"/>
          <w:color w:val="000000" w:themeColor="text1"/>
          <w:szCs w:val="21"/>
        </w:rPr>
        <w:t>Chief Psychiatrist</w:t>
      </w:r>
      <w:r w:rsidRPr="00712AA3">
        <w:rPr>
          <w:rFonts w:eastAsia="SimSun" w:cs="Arial"/>
          <w:color w:val="000000" w:themeColor="text1"/>
          <w:szCs w:val="21"/>
        </w:rPr>
        <w:t>）；</w:t>
      </w:r>
    </w:p>
    <w:p w14:paraId="1D2908A5" w14:textId="5B33035D" w:rsidR="00730B14" w:rsidRPr="00C70B0D" w:rsidRDefault="00712AA3" w:rsidP="00730B14">
      <w:pPr>
        <w:pStyle w:val="Bullet1"/>
        <w:rPr>
          <w:lang w:eastAsia="zh-CN"/>
        </w:rPr>
      </w:pPr>
      <w:r w:rsidRPr="008B4C01">
        <w:rPr>
          <w:rFonts w:eastAsia="SimSun" w:cs="Arial"/>
          <w:color w:val="000000" w:themeColor="text1"/>
          <w:szCs w:val="21"/>
          <w:lang w:eastAsia="zh-CN"/>
        </w:rPr>
        <w:t>你的精神健康倡权人员；或</w:t>
      </w:r>
    </w:p>
    <w:p w14:paraId="4E6BC07B" w14:textId="49809FE1" w:rsidR="007A210C" w:rsidRPr="00C70B0D" w:rsidRDefault="00712AA3" w:rsidP="007A210C">
      <w:pPr>
        <w:pStyle w:val="Bullet1"/>
      </w:pPr>
      <w:r w:rsidRPr="00712AA3">
        <w:rPr>
          <w:rFonts w:eastAsia="SimSun" w:cs="Arial"/>
          <w:color w:val="000000" w:themeColor="text1"/>
          <w:szCs w:val="21"/>
        </w:rPr>
        <w:t xml:space="preserve">Office of the Public Advocate </w:t>
      </w:r>
      <w:r w:rsidRPr="00712AA3">
        <w:rPr>
          <w:rFonts w:eastAsia="SimSun" w:cs="Arial"/>
          <w:color w:val="000000" w:themeColor="text1"/>
          <w:szCs w:val="21"/>
        </w:rPr>
        <w:t>（</w:t>
      </w:r>
      <w:r w:rsidRPr="00712AA3">
        <w:rPr>
          <w:rFonts w:eastAsia="SimSun" w:cs="Arial"/>
          <w:color w:val="000000" w:themeColor="text1"/>
          <w:szCs w:val="21"/>
        </w:rPr>
        <w:t xml:space="preserve"> </w:t>
      </w:r>
      <w:r w:rsidRPr="00712AA3">
        <w:rPr>
          <w:rFonts w:eastAsia="SimSun" w:cs="Arial"/>
          <w:color w:val="000000" w:themeColor="text1"/>
          <w:szCs w:val="21"/>
        </w:rPr>
        <w:t>公</w:t>
      </w:r>
      <w:r w:rsidRPr="00712AA3">
        <w:rPr>
          <w:rFonts w:eastAsia="SimSun" w:cs="Arial" w:hint="eastAsia"/>
          <w:color w:val="000000" w:themeColor="text1"/>
          <w:szCs w:val="21"/>
          <w:lang w:eastAsia="zh-CN"/>
        </w:rPr>
        <w:t>众倡权</w:t>
      </w:r>
      <w:r w:rsidRPr="00712AA3">
        <w:rPr>
          <w:rFonts w:eastAsia="SimSun" w:cs="Arial"/>
          <w:color w:val="000000" w:themeColor="text1"/>
          <w:szCs w:val="21"/>
        </w:rPr>
        <w:t>办公室）社区访客</w:t>
      </w:r>
      <w:r w:rsidRPr="008B4C01">
        <w:rPr>
          <w:rFonts w:eastAsia="SimSun" w:cs="Arial"/>
          <w:color w:val="000000" w:themeColor="text1"/>
          <w:szCs w:val="21"/>
        </w:rPr>
        <w:t>。</w:t>
      </w:r>
    </w:p>
    <w:p w14:paraId="2C258669" w14:textId="3FA17854" w:rsidR="0060414F" w:rsidRPr="00C70B0D" w:rsidRDefault="00712AA3" w:rsidP="0060414F">
      <w:pPr>
        <w:pStyle w:val="Heading2"/>
        <w:rPr>
          <w:lang w:eastAsia="zh-CN"/>
        </w:rPr>
      </w:pPr>
      <w:r>
        <w:rPr>
          <w:rFonts w:cs="Arial" w:hint="eastAsia"/>
          <w:bCs/>
          <w:szCs w:val="32"/>
          <w:lang w:eastAsia="zh-CN"/>
        </w:rPr>
        <w:t>在被实施了</w:t>
      </w:r>
      <w:r w:rsidRPr="008B4C01">
        <w:rPr>
          <w:rFonts w:cs="Arial"/>
          <w:bCs/>
          <w:szCs w:val="32"/>
          <w:lang w:eastAsia="zh-CN"/>
        </w:rPr>
        <w:t>限制性干预措施</w:t>
      </w:r>
      <w:r>
        <w:rPr>
          <w:rFonts w:cs="Arial" w:hint="eastAsia"/>
          <w:bCs/>
          <w:szCs w:val="32"/>
          <w:lang w:eastAsia="zh-CN"/>
        </w:rPr>
        <w:t>的情况下</w:t>
      </w:r>
      <w:r w:rsidRPr="008B4C01">
        <w:rPr>
          <w:rFonts w:cs="Arial"/>
          <w:bCs/>
          <w:szCs w:val="32"/>
          <w:lang w:eastAsia="zh-CN"/>
        </w:rPr>
        <w:t>，</w:t>
      </w:r>
      <w:r>
        <w:rPr>
          <w:rFonts w:cs="Arial"/>
          <w:bCs/>
          <w:szCs w:val="32"/>
          <w:lang w:eastAsia="zh-CN"/>
        </w:rPr>
        <w:t>你</w:t>
      </w:r>
      <w:r w:rsidRPr="008B4C01">
        <w:rPr>
          <w:rFonts w:cs="Arial"/>
          <w:bCs/>
          <w:szCs w:val="32"/>
          <w:lang w:eastAsia="zh-CN"/>
        </w:rPr>
        <w:t>享有以下权利</w:t>
      </w:r>
    </w:p>
    <w:p w14:paraId="36A227A9" w14:textId="330B127B" w:rsidR="0060414F" w:rsidRPr="00C70B0D" w:rsidRDefault="00712AA3" w:rsidP="0060414F">
      <w:pPr>
        <w:pStyle w:val="Body"/>
        <w:rPr>
          <w:lang w:eastAsia="zh-CN"/>
        </w:rPr>
      </w:pPr>
      <w:r w:rsidRPr="008B4C01">
        <w:rPr>
          <w:rFonts w:eastAsia="SimSun" w:cs="Arial"/>
          <w:color w:val="000000" w:themeColor="text1"/>
          <w:szCs w:val="21"/>
          <w:lang w:eastAsia="zh-CN"/>
        </w:rPr>
        <w:t>住院期间可以使用的限制性干预措施有：</w:t>
      </w:r>
    </w:p>
    <w:p w14:paraId="05D85D1C" w14:textId="2FBFF5F3" w:rsidR="0060414F" w:rsidRPr="00C70B0D" w:rsidRDefault="00712AA3" w:rsidP="0060414F">
      <w:pPr>
        <w:pStyle w:val="Bullet1"/>
        <w:rPr>
          <w:lang w:eastAsia="zh-CN"/>
        </w:rPr>
      </w:pPr>
      <w:r w:rsidRPr="008B4C01">
        <w:rPr>
          <w:rFonts w:eastAsia="SimSun" w:cs="Arial"/>
          <w:b/>
          <w:bCs/>
          <w:color w:val="000000" w:themeColor="text1"/>
          <w:szCs w:val="21"/>
          <w:lang w:eastAsia="zh-CN"/>
        </w:rPr>
        <w:t>隔离：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独立一人待在房间</w:t>
      </w:r>
      <w:r>
        <w:rPr>
          <w:rFonts w:eastAsia="SimSun" w:cs="Arial" w:hint="eastAsia"/>
          <w:color w:val="000000" w:themeColor="text1"/>
          <w:szCs w:val="21"/>
          <w:lang w:eastAsia="zh-CN"/>
        </w:rPr>
        <w:t>内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。</w:t>
      </w:r>
    </w:p>
    <w:p w14:paraId="58789F10" w14:textId="69CFD851" w:rsidR="0060414F" w:rsidRPr="00C70B0D" w:rsidRDefault="00712AA3" w:rsidP="0060414F">
      <w:pPr>
        <w:pStyle w:val="Bullet1"/>
        <w:rPr>
          <w:lang w:eastAsia="zh-CN"/>
        </w:rPr>
      </w:pPr>
      <w:r w:rsidRPr="008B4C01">
        <w:rPr>
          <w:rFonts w:eastAsia="SimSun" w:cs="Arial"/>
          <w:b/>
          <w:bCs/>
          <w:color w:val="000000" w:themeColor="text1"/>
          <w:szCs w:val="21"/>
          <w:lang w:eastAsia="zh-CN"/>
        </w:rPr>
        <w:t>人身约束：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身体被</w:t>
      </w:r>
      <w:r>
        <w:rPr>
          <w:rFonts w:eastAsia="SimSun" w:cs="Arial" w:hint="eastAsia"/>
          <w:color w:val="000000" w:themeColor="text1"/>
          <w:szCs w:val="21"/>
          <w:lang w:eastAsia="zh-CN"/>
        </w:rPr>
        <w:t>束缚不得动弹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。</w:t>
      </w:r>
    </w:p>
    <w:p w14:paraId="267B02E1" w14:textId="3F79DCE4" w:rsidR="0060414F" w:rsidRPr="00C70B0D" w:rsidRDefault="00712AA3" w:rsidP="0060414F">
      <w:pPr>
        <w:pStyle w:val="Bullet1"/>
        <w:rPr>
          <w:rFonts w:eastAsia="Arial" w:cs="Arial"/>
          <w:szCs w:val="22"/>
          <w:lang w:eastAsia="zh-CN"/>
        </w:rPr>
      </w:pPr>
      <w:r w:rsidRPr="008B4C01">
        <w:rPr>
          <w:rFonts w:eastAsia="SimSun" w:cs="Arial"/>
          <w:b/>
          <w:bCs/>
          <w:color w:val="000000" w:themeColor="text1"/>
          <w:szCs w:val="21"/>
          <w:lang w:eastAsia="zh-CN"/>
        </w:rPr>
        <w:t>药物抑制：</w:t>
      </w:r>
      <w:r w:rsidRPr="001D0372">
        <w:rPr>
          <w:rFonts w:eastAsia="SimSun" w:cs="Arial" w:hint="eastAsia"/>
          <w:color w:val="000000" w:themeColor="text1"/>
          <w:szCs w:val="21"/>
          <w:lang w:eastAsia="zh-CN"/>
        </w:rPr>
        <w:t>让你服用药物以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阻止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移动身体。</w:t>
      </w:r>
    </w:p>
    <w:p w14:paraId="582A31F3" w14:textId="058CF09D" w:rsidR="0060414F" w:rsidRPr="00C70B0D" w:rsidRDefault="00712AA3" w:rsidP="0060414F">
      <w:pPr>
        <w:pStyle w:val="Bodyafterbullets"/>
        <w:rPr>
          <w:lang w:eastAsia="zh-CN"/>
        </w:rPr>
      </w:pPr>
      <w:r w:rsidRPr="008B4C01">
        <w:rPr>
          <w:rFonts w:eastAsia="SimSun" w:cs="Arial"/>
          <w:color w:val="000000" w:themeColor="text1"/>
          <w:szCs w:val="21"/>
          <w:lang w:eastAsia="zh-CN"/>
        </w:rPr>
        <w:t>只有在限制最少的情况下，并且是防止严重和紧迫伤害所必需的情况下，才可以使用这些措施，但以下情况除外：</w:t>
      </w:r>
    </w:p>
    <w:p w14:paraId="65CB2AAA" w14:textId="7D645BB6" w:rsidR="0060414F" w:rsidRPr="00C70B0D" w:rsidRDefault="00712AA3" w:rsidP="0060414F">
      <w:pPr>
        <w:pStyle w:val="Bullet1"/>
        <w:rPr>
          <w:lang w:eastAsia="zh-CN"/>
        </w:rPr>
      </w:pPr>
      <w:r w:rsidRPr="00AB4E15">
        <w:rPr>
          <w:rFonts w:eastAsia="SimSun" w:cs="Arial"/>
          <w:color w:val="000000" w:themeColor="text1"/>
          <w:szCs w:val="21"/>
          <w:lang w:eastAsia="zh-CN"/>
        </w:rPr>
        <w:t>人身</w:t>
      </w:r>
      <w:r w:rsidRPr="00AB4E15">
        <w:rPr>
          <w:rFonts w:eastAsia="SimSun" w:cs="Arial" w:hint="eastAsia"/>
          <w:color w:val="000000" w:themeColor="text1"/>
          <w:szCs w:val="21"/>
          <w:lang w:eastAsia="zh-CN"/>
        </w:rPr>
        <w:t>约束可用于治疗精神疾病或</w:t>
      </w:r>
      <w:r>
        <w:rPr>
          <w:rFonts w:eastAsia="SimSun" w:cs="Arial" w:hint="eastAsia"/>
          <w:color w:val="000000" w:themeColor="text1"/>
          <w:szCs w:val="21"/>
          <w:lang w:eastAsia="zh-CN"/>
        </w:rPr>
        <w:t>其它疾病</w:t>
      </w:r>
      <w:r w:rsidRPr="00AB4E15">
        <w:rPr>
          <w:rFonts w:eastAsia="SimSun" w:cs="Arial" w:hint="eastAsia"/>
          <w:color w:val="000000" w:themeColor="text1"/>
          <w:szCs w:val="21"/>
          <w:lang w:eastAsia="zh-CN"/>
        </w:rPr>
        <w:t>；以及</w:t>
      </w:r>
    </w:p>
    <w:p w14:paraId="3E30B178" w14:textId="6A01418F" w:rsidR="0060414F" w:rsidRPr="00C70B0D" w:rsidRDefault="00712AA3" w:rsidP="0060414F">
      <w:pPr>
        <w:pStyle w:val="Bullet1"/>
        <w:rPr>
          <w:lang w:eastAsia="zh-CN"/>
        </w:rPr>
      </w:pPr>
      <w:r w:rsidRPr="00AB4E15">
        <w:rPr>
          <w:rFonts w:eastAsia="SimSun" w:cs="Arial"/>
          <w:color w:val="000000" w:themeColor="text1"/>
          <w:szCs w:val="21"/>
          <w:lang w:eastAsia="zh-CN"/>
        </w:rPr>
        <w:t>在将你送至医院过程中可使用药物抑制。</w:t>
      </w:r>
      <w:r w:rsidR="0060414F" w:rsidRPr="00C70B0D">
        <w:rPr>
          <w:lang w:eastAsia="zh-CN"/>
        </w:rPr>
        <w:t xml:space="preserve"> </w:t>
      </w:r>
    </w:p>
    <w:p w14:paraId="6D153024" w14:textId="782B7A1F" w:rsidR="0060414F" w:rsidRPr="00C70B0D" w:rsidRDefault="00712AA3" w:rsidP="0060414F">
      <w:pPr>
        <w:pStyle w:val="Bodyafterbullets"/>
        <w:rPr>
          <w:lang w:eastAsia="zh-CN"/>
        </w:rPr>
      </w:pPr>
      <w:r w:rsidRPr="008B4C01">
        <w:rPr>
          <w:rFonts w:eastAsia="SimSun" w:cs="Arial"/>
          <w:color w:val="000000" w:themeColor="text1"/>
          <w:szCs w:val="21"/>
          <w:lang w:eastAsia="zh-CN"/>
        </w:rPr>
        <w:t>使用限制性干预措施时，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必须：</w:t>
      </w:r>
    </w:p>
    <w:p w14:paraId="60E4D654" w14:textId="5AF69885" w:rsidR="0060414F" w:rsidRPr="00C70B0D" w:rsidRDefault="00712AA3" w:rsidP="0060414F">
      <w:pPr>
        <w:pStyle w:val="Bullet1"/>
        <w:rPr>
          <w:lang w:eastAsia="zh-CN"/>
        </w:rPr>
      </w:pPr>
      <w:r w:rsidRPr="00AB4E15">
        <w:rPr>
          <w:rFonts w:eastAsia="SimSun" w:cs="Arial" w:hint="eastAsia"/>
          <w:color w:val="000000" w:themeColor="text1"/>
          <w:szCs w:val="21"/>
          <w:lang w:eastAsia="zh-CN"/>
        </w:rPr>
        <w:t>获得维护基本人权所需的物品。这可能包括食物、水、床上用品、衣物以及可供如厕和洗漱的设施；以及</w:t>
      </w:r>
    </w:p>
    <w:p w14:paraId="45FF3B18" w14:textId="7D47D2CC" w:rsidR="0060414F" w:rsidRPr="00C70B0D" w:rsidRDefault="00712AA3" w:rsidP="0060414F">
      <w:pPr>
        <w:pStyle w:val="Bullet1"/>
        <w:rPr>
          <w:lang w:eastAsia="zh-CN"/>
        </w:rPr>
      </w:pPr>
      <w:r w:rsidRPr="00AB4E15">
        <w:rPr>
          <w:rFonts w:eastAsia="SimSun" w:cs="Arial"/>
          <w:color w:val="000000" w:themeColor="text1"/>
          <w:szCs w:val="21"/>
          <w:lang w:eastAsia="zh-CN"/>
        </w:rPr>
        <w:t>由医</w:t>
      </w:r>
      <w:r w:rsidRPr="00AB4E15">
        <w:rPr>
          <w:rFonts w:eastAsia="SimSun" w:cs="Arial" w:hint="eastAsia"/>
          <w:color w:val="000000" w:themeColor="text1"/>
          <w:szCs w:val="21"/>
          <w:lang w:eastAsia="zh-CN"/>
        </w:rPr>
        <w:t>务人员或护理人员定期检查。</w:t>
      </w:r>
    </w:p>
    <w:p w14:paraId="6B8AD4BE" w14:textId="4AA5B1A7" w:rsidR="0060414F" w:rsidRPr="00C70B0D" w:rsidRDefault="00712AA3" w:rsidP="0060414F">
      <w:pPr>
        <w:pStyle w:val="Bodyafterbullets"/>
        <w:rPr>
          <w:lang w:eastAsia="zh-CN"/>
        </w:rPr>
      </w:pPr>
      <w:r w:rsidRPr="008B4C01">
        <w:rPr>
          <w:rFonts w:eastAsia="SimSun" w:cs="Arial"/>
          <w:color w:val="000000" w:themeColor="text1"/>
          <w:szCs w:val="21"/>
          <w:lang w:eastAsia="zh-CN"/>
        </w:rPr>
        <w:t>无需使用限制性干预措施时，必须停止使用，并将使用情况记录在案。精神科医生必须给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时间讨论之后发生的事情。</w:t>
      </w:r>
    </w:p>
    <w:p w14:paraId="382A1FA3" w14:textId="475253C8" w:rsidR="00C34030" w:rsidRPr="00C70B0D" w:rsidRDefault="00712AA3" w:rsidP="00C34030">
      <w:pPr>
        <w:pStyle w:val="Heading2"/>
        <w:rPr>
          <w:lang w:eastAsia="zh-CN"/>
        </w:rPr>
      </w:pPr>
      <w:r>
        <w:rPr>
          <w:rFonts w:cs="Arial"/>
          <w:bCs/>
          <w:szCs w:val="32"/>
          <w:lang w:eastAsia="zh-CN"/>
        </w:rPr>
        <w:t>你</w:t>
      </w:r>
      <w:r w:rsidRPr="008B4C01">
        <w:rPr>
          <w:rFonts w:cs="Arial"/>
          <w:bCs/>
          <w:szCs w:val="32"/>
          <w:lang w:eastAsia="zh-CN"/>
        </w:rPr>
        <w:t>有权获得倡权支持</w:t>
      </w:r>
    </w:p>
    <w:p w14:paraId="430C8BC7" w14:textId="03FD73BB" w:rsidR="00C34030" w:rsidRPr="00C70B0D" w:rsidRDefault="00712AA3" w:rsidP="00C34030">
      <w:pPr>
        <w:pStyle w:val="Body"/>
        <w:rPr>
          <w:lang w:eastAsia="zh-CN"/>
        </w:rPr>
      </w:pP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可以随时联系</w:t>
      </w:r>
      <w:r w:rsidRPr="00712AA3">
        <w:rPr>
          <w:rFonts w:eastAsia="SimSun" w:cs="Arial"/>
          <w:color w:val="000000" w:themeColor="text1"/>
          <w:szCs w:val="21"/>
          <w:lang w:eastAsia="zh-CN"/>
        </w:rPr>
        <w:t>独立</w:t>
      </w:r>
      <w:r w:rsidRPr="00712AA3">
        <w:rPr>
          <w:rFonts w:eastAsia="SimSun" w:cs="Arial"/>
          <w:color w:val="000000" w:themeColor="text1"/>
          <w:szCs w:val="21"/>
          <w:lang w:eastAsia="zh-CN"/>
        </w:rPr>
        <w:t xml:space="preserve"> Independent Mental Health Advocacy </w:t>
      </w:r>
      <w:r w:rsidRPr="00712AA3">
        <w:rPr>
          <w:rFonts w:eastAsia="SimSun" w:cs="Arial"/>
          <w:color w:val="000000" w:themeColor="text1"/>
          <w:szCs w:val="21"/>
          <w:lang w:eastAsia="zh-CN"/>
        </w:rPr>
        <w:t>（心理健康倡导协会，</w:t>
      </w:r>
      <w:r w:rsidRPr="00712AA3">
        <w:rPr>
          <w:rFonts w:eastAsia="SimSun" w:cs="Arial"/>
          <w:color w:val="000000" w:themeColor="text1"/>
          <w:szCs w:val="21"/>
          <w:lang w:eastAsia="zh-CN"/>
        </w:rPr>
        <w:t>IMHA</w:t>
      </w:r>
      <w:r>
        <w:rPr>
          <w:rFonts w:eastAsia="SimSun" w:cs="Arial" w:hint="eastAsia"/>
          <w:color w:val="000000" w:themeColor="text1"/>
          <w:szCs w:val="21"/>
          <w:lang w:eastAsia="zh-CN"/>
        </w:rPr>
        <w:t>）</w:t>
      </w:r>
      <w:r w:rsidRPr="00712AA3">
        <w:rPr>
          <w:rFonts w:eastAsia="SimSun" w:cs="Arial" w:hint="eastAsia"/>
          <w:color w:val="000000" w:themeColor="text1"/>
          <w:szCs w:val="21"/>
          <w:lang w:eastAsia="zh-CN"/>
        </w:rPr>
        <w:t>，</w:t>
      </w:r>
      <w:r w:rsidRPr="00712AA3">
        <w:rPr>
          <w:rFonts w:eastAsia="SimSun" w:cs="Arial"/>
          <w:color w:val="000000" w:themeColor="text1"/>
          <w:szCs w:val="21"/>
          <w:lang w:eastAsia="zh-CN"/>
        </w:rPr>
        <w:t>寻求独立和免费的倡权支持。他们可以帮助你了解自己的权利并发表自己的意见。</w:t>
      </w:r>
      <w:r w:rsidR="00C34030" w:rsidRPr="00C70B0D">
        <w:rPr>
          <w:lang w:eastAsia="zh-CN"/>
        </w:rPr>
        <w:t xml:space="preserve"> </w:t>
      </w:r>
    </w:p>
    <w:p w14:paraId="535B29C8" w14:textId="2124D6B4" w:rsidR="00C34030" w:rsidRPr="00C70B0D" w:rsidRDefault="00712AA3" w:rsidP="00C34030">
      <w:pPr>
        <w:pStyle w:val="Body"/>
        <w:rPr>
          <w:lang w:eastAsia="zh-CN"/>
        </w:rPr>
      </w:pPr>
      <w:r w:rsidRPr="00AB4E15">
        <w:rPr>
          <w:rFonts w:eastAsia="SimSun" w:cs="Arial" w:hint="eastAsia"/>
          <w:color w:val="000000" w:themeColor="text1"/>
          <w:szCs w:val="21"/>
          <w:lang w:eastAsia="zh-CN"/>
        </w:rPr>
        <w:t>如果您收到临时</w:t>
      </w:r>
      <w:r w:rsidRPr="00712AA3">
        <w:rPr>
          <w:rFonts w:eastAsia="SimSun" w:cs="Arial" w:hint="eastAsia"/>
          <w:color w:val="000000" w:themeColor="text1"/>
          <w:szCs w:val="21"/>
          <w:lang w:eastAsia="zh-CN"/>
        </w:rPr>
        <w:t>治疗令，则</w:t>
      </w:r>
      <w:r w:rsidRPr="00712AA3">
        <w:rPr>
          <w:rFonts w:eastAsia="SimSun" w:cs="Arial"/>
          <w:color w:val="000000" w:themeColor="text1"/>
          <w:szCs w:val="21"/>
          <w:lang w:eastAsia="zh-CN"/>
        </w:rPr>
        <w:t xml:space="preserve"> IMHA </w:t>
      </w:r>
      <w:r w:rsidRPr="00712AA3">
        <w:rPr>
          <w:rFonts w:eastAsia="SimSun" w:cs="Arial" w:hint="eastAsia"/>
          <w:color w:val="000000" w:themeColor="text1"/>
          <w:szCs w:val="21"/>
          <w:lang w:eastAsia="zh-CN"/>
        </w:rPr>
        <w:t>会自动收到通知；如果您正在接受强制治疗，则</w:t>
      </w:r>
      <w:r w:rsidRPr="00712AA3">
        <w:rPr>
          <w:rFonts w:eastAsia="SimSun" w:cs="Arial" w:hint="eastAsia"/>
          <w:color w:val="000000" w:themeColor="text1"/>
          <w:szCs w:val="21"/>
          <w:lang w:eastAsia="zh-CN"/>
        </w:rPr>
        <w:t>IMHA</w:t>
      </w:r>
      <w:r w:rsidRPr="00712AA3">
        <w:rPr>
          <w:rFonts w:eastAsia="SimSun" w:cs="Arial" w:hint="eastAsia"/>
          <w:color w:val="000000" w:themeColor="text1"/>
          <w:szCs w:val="21"/>
          <w:lang w:eastAsia="zh-CN"/>
        </w:rPr>
        <w:t>会在其他关键时刻收到通知。</w:t>
      </w:r>
      <w:r w:rsidRPr="00712AA3">
        <w:rPr>
          <w:rFonts w:eastAsia="SimSun" w:cs="Arial"/>
          <w:color w:val="000000" w:themeColor="text1"/>
          <w:szCs w:val="21"/>
          <w:lang w:eastAsia="zh-CN"/>
        </w:rPr>
        <w:t>IMHA</w:t>
      </w:r>
      <w:r w:rsidRPr="00712AA3">
        <w:rPr>
          <w:rFonts w:eastAsia="SimSun" w:cs="Arial"/>
          <w:color w:val="000000" w:themeColor="text1"/>
          <w:szCs w:val="21"/>
          <w:lang w:eastAsia="zh-CN"/>
        </w:rPr>
        <w:t>会联系你，除非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你要求他们不要这样做。</w:t>
      </w:r>
      <w:r w:rsidR="00C34030" w:rsidRPr="00C70B0D">
        <w:rPr>
          <w:lang w:eastAsia="zh-CN"/>
        </w:rPr>
        <w:t xml:space="preserve"> </w:t>
      </w:r>
    </w:p>
    <w:p w14:paraId="43D61CB0" w14:textId="058E4FC8" w:rsidR="008D767F" w:rsidRPr="00C70B0D" w:rsidRDefault="00712AA3" w:rsidP="008D767F">
      <w:pPr>
        <w:pStyle w:val="Heading2"/>
        <w:rPr>
          <w:lang w:eastAsia="zh-CN"/>
        </w:rPr>
      </w:pPr>
      <w:r>
        <w:rPr>
          <w:rFonts w:cs="Arial"/>
          <w:bCs/>
          <w:szCs w:val="32"/>
          <w:lang w:eastAsia="zh-CN"/>
        </w:rPr>
        <w:t>你</w:t>
      </w:r>
      <w:r w:rsidRPr="008B4C01">
        <w:rPr>
          <w:rFonts w:cs="Arial"/>
          <w:bCs/>
          <w:szCs w:val="32"/>
          <w:lang w:eastAsia="zh-CN"/>
        </w:rPr>
        <w:t>有权获得法律建议</w:t>
      </w:r>
    </w:p>
    <w:p w14:paraId="081756DF" w14:textId="019CCCCD" w:rsidR="008D767F" w:rsidRPr="00C70B0D" w:rsidRDefault="00712AA3" w:rsidP="008D767F">
      <w:pPr>
        <w:pStyle w:val="Body"/>
        <w:rPr>
          <w:lang w:eastAsia="zh-CN"/>
        </w:rPr>
      </w:pP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有权与律师沟通，就精神健康或其他法律问题寻求法律援助。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可以联系免费的法律服务。</w:t>
      </w:r>
    </w:p>
    <w:p w14:paraId="488BFC32" w14:textId="0FF23022" w:rsidR="0064430B" w:rsidRPr="00C70B0D" w:rsidRDefault="00712AA3" w:rsidP="0064430B">
      <w:pPr>
        <w:pStyle w:val="Heading2"/>
        <w:rPr>
          <w:lang w:eastAsia="zh-CN"/>
        </w:rPr>
      </w:pPr>
      <w:r>
        <w:rPr>
          <w:rFonts w:cs="Arial"/>
          <w:bCs/>
          <w:szCs w:val="32"/>
          <w:lang w:eastAsia="zh-CN"/>
        </w:rPr>
        <w:lastRenderedPageBreak/>
        <w:t>你</w:t>
      </w:r>
      <w:r w:rsidRPr="008B4C01">
        <w:rPr>
          <w:rFonts w:cs="Arial"/>
          <w:bCs/>
          <w:szCs w:val="32"/>
          <w:lang w:eastAsia="zh-CN"/>
        </w:rPr>
        <w:t>有权预先声明</w:t>
      </w:r>
      <w:r>
        <w:rPr>
          <w:rFonts w:cs="Arial"/>
          <w:bCs/>
          <w:szCs w:val="32"/>
          <w:lang w:eastAsia="zh-CN"/>
        </w:rPr>
        <w:t>你</w:t>
      </w:r>
      <w:r w:rsidRPr="008B4C01">
        <w:rPr>
          <w:rFonts w:cs="Arial"/>
          <w:bCs/>
          <w:szCs w:val="32"/>
          <w:lang w:eastAsia="zh-CN"/>
        </w:rPr>
        <w:t>的偏好</w:t>
      </w:r>
    </w:p>
    <w:p w14:paraId="3D56D398" w14:textId="13397785" w:rsidR="0064430B" w:rsidRPr="00C70B0D" w:rsidRDefault="00712AA3" w:rsidP="0064430B">
      <w:pPr>
        <w:pStyle w:val="Body"/>
        <w:rPr>
          <w:lang w:eastAsia="zh-CN"/>
        </w:rPr>
      </w:pP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可以</w:t>
      </w:r>
      <w:r>
        <w:rPr>
          <w:rFonts w:eastAsia="SimSun" w:cs="Arial" w:hint="eastAsia"/>
          <w:color w:val="000000" w:themeColor="text1"/>
          <w:szCs w:val="21"/>
          <w:lang w:eastAsia="zh-CN"/>
        </w:rPr>
        <w:t>创建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一份文件，说明如果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接受强制评估或治疗，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希望如何安排。其中可以包括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想要的治疗、支持或护理服务的类型。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可以随时</w:t>
      </w:r>
      <w:r>
        <w:rPr>
          <w:rFonts w:eastAsia="SimSun" w:cs="Arial" w:hint="eastAsia"/>
          <w:color w:val="000000" w:themeColor="text1"/>
          <w:szCs w:val="21"/>
          <w:lang w:eastAsia="zh-CN"/>
        </w:rPr>
        <w:t>创建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这样一份文件。</w:t>
      </w:r>
    </w:p>
    <w:p w14:paraId="4700485B" w14:textId="6C939361" w:rsidR="0064430B" w:rsidRPr="00C70B0D" w:rsidRDefault="00712AA3" w:rsidP="0064430B">
      <w:pPr>
        <w:pStyle w:val="Body"/>
        <w:rPr>
          <w:lang w:eastAsia="zh-CN"/>
        </w:rPr>
      </w:pPr>
      <w:r w:rsidRPr="008B4C01">
        <w:rPr>
          <w:rFonts w:eastAsia="SimSun" w:cs="Arial"/>
          <w:color w:val="000000" w:themeColor="text1"/>
          <w:szCs w:val="21"/>
          <w:lang w:eastAsia="zh-CN"/>
        </w:rPr>
        <w:t>精神健康服务机构</w:t>
      </w:r>
      <w:r w:rsidRPr="00712AA3">
        <w:rPr>
          <w:rFonts w:eastAsia="SimSun" w:cs="Arial"/>
          <w:color w:val="000000" w:themeColor="text1"/>
          <w:szCs w:val="21"/>
          <w:lang w:eastAsia="zh-CN"/>
        </w:rPr>
        <w:t>必须尽量按照你</w:t>
      </w:r>
      <w:r w:rsidRPr="00712AA3">
        <w:rPr>
          <w:rFonts w:eastAsia="SimSun" w:cs="Arial" w:hint="eastAsia"/>
          <w:color w:val="000000" w:themeColor="text1"/>
          <w:szCs w:val="21"/>
          <w:lang w:eastAsia="zh-CN"/>
        </w:rPr>
        <w:t>表达的意愿</w:t>
      </w:r>
      <w:r w:rsidRPr="00712AA3">
        <w:rPr>
          <w:rFonts w:eastAsia="SimSun" w:cs="Arial"/>
          <w:color w:val="000000" w:themeColor="text1"/>
          <w:szCs w:val="21"/>
          <w:lang w:eastAsia="zh-CN"/>
        </w:rPr>
        <w:t>去做，但他们并没有法律义务必须这样做。如果他们不采用</w:t>
      </w:r>
      <w:r w:rsidRPr="00712AA3">
        <w:rPr>
          <w:rFonts w:eastAsia="SimSun" w:cs="Arial" w:hint="eastAsia"/>
          <w:color w:val="000000" w:themeColor="text1"/>
          <w:szCs w:val="21"/>
          <w:lang w:eastAsia="zh-CN"/>
        </w:rPr>
        <w:t>你首选的</w:t>
      </w:r>
      <w:r w:rsidRPr="00712AA3">
        <w:rPr>
          <w:rFonts w:eastAsia="SimSun" w:cs="Arial"/>
          <w:color w:val="000000" w:themeColor="text1"/>
          <w:szCs w:val="21"/>
          <w:lang w:eastAsia="zh-CN"/>
        </w:rPr>
        <w:t>治疗方法，他们必须在</w:t>
      </w:r>
      <w:r w:rsidRPr="00712AA3">
        <w:rPr>
          <w:rFonts w:eastAsia="SimSun" w:cs="Arial"/>
          <w:color w:val="000000" w:themeColor="text1"/>
          <w:szCs w:val="21"/>
          <w:lang w:eastAsia="zh-CN"/>
        </w:rPr>
        <w:t xml:space="preserve"> 10 </w:t>
      </w:r>
      <w:r w:rsidRPr="00712AA3">
        <w:rPr>
          <w:rFonts w:eastAsia="SimSun" w:cs="Arial"/>
          <w:color w:val="000000" w:themeColor="text1"/>
          <w:szCs w:val="21"/>
          <w:lang w:eastAsia="zh-CN"/>
        </w:rPr>
        <w:t>个工作日内以书面形式告诉你原因。</w:t>
      </w:r>
    </w:p>
    <w:p w14:paraId="56203F68" w14:textId="1D10B91F" w:rsidR="00E45409" w:rsidRPr="00C70B0D" w:rsidRDefault="00712AA3" w:rsidP="00E45409">
      <w:pPr>
        <w:pStyle w:val="Heading2"/>
        <w:rPr>
          <w:lang w:eastAsia="zh-CN"/>
        </w:rPr>
      </w:pPr>
      <w:r>
        <w:rPr>
          <w:rFonts w:cs="Arial"/>
          <w:bCs/>
          <w:szCs w:val="32"/>
          <w:lang w:eastAsia="zh-CN"/>
        </w:rPr>
        <w:t>你</w:t>
      </w:r>
      <w:r w:rsidRPr="008B4C01">
        <w:rPr>
          <w:rFonts w:cs="Arial"/>
          <w:bCs/>
          <w:szCs w:val="32"/>
          <w:lang w:eastAsia="zh-CN"/>
        </w:rPr>
        <w:t>有权选择指定的支持人员</w:t>
      </w:r>
    </w:p>
    <w:p w14:paraId="2E2D6B7F" w14:textId="249229A0" w:rsidR="00E45409" w:rsidRPr="00C70B0D" w:rsidRDefault="00712AA3" w:rsidP="00E45409">
      <w:pPr>
        <w:pStyle w:val="Body"/>
        <w:rPr>
          <w:lang w:eastAsia="zh-CN"/>
        </w:rPr>
      </w:pPr>
      <w:r w:rsidRPr="008B4C01">
        <w:rPr>
          <w:rFonts w:eastAsia="SimSun" w:cs="Arial"/>
          <w:color w:val="000000" w:themeColor="text1"/>
          <w:szCs w:val="21"/>
          <w:lang w:eastAsia="zh-CN"/>
        </w:rPr>
        <w:t>如果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接受强制评估或治疗，这是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正式选择为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提供支持、为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倡权的人员。他们必须主张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所表达的意愿，而不是他们想要的东西。精神健康服务机构必须帮助他们支持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，并告知他们</w:t>
      </w:r>
      <w:r>
        <w:rPr>
          <w:rFonts w:eastAsia="SimSun" w:cs="Arial"/>
          <w:color w:val="000000" w:themeColor="text1"/>
          <w:szCs w:val="21"/>
          <w:lang w:eastAsia="zh-CN"/>
        </w:rPr>
        <w:t>你</w:t>
      </w:r>
      <w:r w:rsidRPr="008B4C01">
        <w:rPr>
          <w:rFonts w:eastAsia="SimSun" w:cs="Arial"/>
          <w:color w:val="000000" w:themeColor="text1"/>
          <w:szCs w:val="21"/>
          <w:lang w:eastAsia="zh-CN"/>
        </w:rPr>
        <w:t>的治疗情况。</w:t>
      </w:r>
    </w:p>
    <w:p w14:paraId="5FC62EA7" w14:textId="44394A93" w:rsidR="00006AF0" w:rsidRPr="00C70B0D" w:rsidRDefault="00712AA3" w:rsidP="00006AF0">
      <w:pPr>
        <w:pStyle w:val="Heading2"/>
      </w:pPr>
      <w:r>
        <w:rPr>
          <w:rFonts w:cs="Arial"/>
          <w:bCs/>
          <w:szCs w:val="32"/>
        </w:rPr>
        <w:t>你</w:t>
      </w:r>
      <w:r w:rsidRPr="008B4C01">
        <w:rPr>
          <w:rFonts w:cs="Arial"/>
          <w:bCs/>
          <w:szCs w:val="32"/>
        </w:rPr>
        <w:t>有权提出投诉</w:t>
      </w:r>
    </w:p>
    <w:p w14:paraId="50F89EF9" w14:textId="4635098E" w:rsidR="00006AF0" w:rsidRPr="00C70B0D" w:rsidRDefault="00712AA3" w:rsidP="00006AF0">
      <w:pPr>
        <w:pStyle w:val="Body"/>
      </w:pPr>
      <w:r>
        <w:rPr>
          <w:rFonts w:eastAsia="SimSun" w:cs="Arial"/>
          <w:color w:val="000000" w:themeColor="text1"/>
        </w:rPr>
        <w:t>你</w:t>
      </w:r>
      <w:r w:rsidRPr="008B4C01">
        <w:rPr>
          <w:rFonts w:eastAsia="SimSun" w:cs="Arial"/>
          <w:color w:val="000000" w:themeColor="text1"/>
        </w:rPr>
        <w:t>可以直接向</w:t>
      </w:r>
      <w:r>
        <w:rPr>
          <w:rFonts w:eastAsia="SimSun" w:cs="Arial"/>
          <w:color w:val="000000" w:themeColor="text1"/>
        </w:rPr>
        <w:t>你</w:t>
      </w:r>
      <w:r w:rsidRPr="008B4C01">
        <w:rPr>
          <w:rFonts w:eastAsia="SimSun" w:cs="Arial"/>
          <w:color w:val="000000" w:themeColor="text1"/>
        </w:rPr>
        <w:t>的服务机构，</w:t>
      </w:r>
      <w:r w:rsidRPr="00712AA3">
        <w:rPr>
          <w:rFonts w:eastAsia="SimSun" w:cs="Arial"/>
          <w:color w:val="000000" w:themeColor="text1"/>
        </w:rPr>
        <w:t>或向</w:t>
      </w:r>
      <w:r w:rsidRPr="00712AA3">
        <w:rPr>
          <w:rFonts w:eastAsia="SimSun" w:cs="Arial"/>
          <w:color w:val="000000" w:themeColor="text1"/>
        </w:rPr>
        <w:t xml:space="preserve"> Mental Health and Wellbeing Commission (MHWC) </w:t>
      </w:r>
      <w:r w:rsidRPr="00712AA3">
        <w:rPr>
          <w:rFonts w:eastAsia="SimSun" w:cs="Arial"/>
          <w:color w:val="000000" w:themeColor="text1"/>
        </w:rPr>
        <w:t>投诉。</w:t>
      </w:r>
    </w:p>
    <w:p w14:paraId="1113B7C6" w14:textId="64B2D8B6" w:rsidR="00EC1424" w:rsidRPr="00C70B0D" w:rsidRDefault="00712AA3" w:rsidP="00EC1424">
      <w:pPr>
        <w:pStyle w:val="Heading2"/>
      </w:pPr>
      <w:r>
        <w:rPr>
          <w:rFonts w:cs="Arial"/>
          <w:bCs/>
          <w:szCs w:val="32"/>
          <w:lang w:eastAsia="zh-CN"/>
        </w:rPr>
        <w:t>你</w:t>
      </w:r>
      <w:r w:rsidRPr="008B4C01">
        <w:rPr>
          <w:rFonts w:cs="Arial"/>
          <w:bCs/>
          <w:szCs w:val="32"/>
          <w:lang w:eastAsia="zh-CN"/>
        </w:rPr>
        <w:t>有权查看</w:t>
      </w:r>
      <w:r>
        <w:rPr>
          <w:rFonts w:cs="Arial"/>
          <w:bCs/>
          <w:szCs w:val="32"/>
          <w:lang w:eastAsia="zh-CN"/>
        </w:rPr>
        <w:t>你</w:t>
      </w:r>
      <w:r w:rsidRPr="008B4C01">
        <w:rPr>
          <w:rFonts w:cs="Arial"/>
          <w:bCs/>
          <w:szCs w:val="32"/>
          <w:lang w:eastAsia="zh-CN"/>
        </w:rPr>
        <w:t>的信息并要求更改</w:t>
      </w:r>
    </w:p>
    <w:p w14:paraId="3C7DF455" w14:textId="0461E4F5" w:rsidR="00EC1424" w:rsidRPr="00C70B0D" w:rsidRDefault="00712AA3" w:rsidP="00EC1424">
      <w:pPr>
        <w:pStyle w:val="Body"/>
      </w:pPr>
      <w:r w:rsidRPr="00712AA3">
        <w:rPr>
          <w:rFonts w:eastAsia="SimSun" w:cs="Arial" w:hint="eastAsia"/>
          <w:color w:val="000000" w:themeColor="text1"/>
        </w:rPr>
        <w:t>你可以直接向公众精神健康服务机构提交</w:t>
      </w:r>
      <w:r w:rsidRPr="00712AA3">
        <w:rPr>
          <w:rFonts w:eastAsia="SimSun" w:cs="Arial" w:hint="eastAsia"/>
          <w:color w:val="000000" w:themeColor="text1"/>
          <w:lang w:eastAsia="zh-CN"/>
        </w:rPr>
        <w:t xml:space="preserve"> </w:t>
      </w:r>
      <w:r w:rsidRPr="00712AA3">
        <w:rPr>
          <w:rFonts w:eastAsia="SimSun" w:cs="Arial" w:hint="eastAsia"/>
          <w:color w:val="000000" w:themeColor="text1"/>
          <w:lang w:eastAsia="zh-CN"/>
        </w:rPr>
        <w:t>“信息披露”</w:t>
      </w:r>
      <w:r w:rsidRPr="00712AA3">
        <w:rPr>
          <w:rFonts w:eastAsia="SimSun" w:cs="Arial" w:hint="eastAsia"/>
          <w:color w:val="000000" w:themeColor="text1"/>
        </w:rPr>
        <w:t xml:space="preserve"> </w:t>
      </w:r>
      <w:r w:rsidRPr="00712AA3">
        <w:rPr>
          <w:rFonts w:eastAsia="SimSun" w:cs="Arial" w:hint="eastAsia"/>
          <w:color w:val="000000" w:themeColor="text1"/>
        </w:rPr>
        <w:t>（</w:t>
      </w:r>
      <w:r w:rsidRPr="00712AA3">
        <w:rPr>
          <w:rFonts w:eastAsia="SimSun" w:cs="Arial"/>
          <w:color w:val="000000" w:themeColor="text1"/>
        </w:rPr>
        <w:t>Freedom of Information</w:t>
      </w:r>
      <w:r w:rsidRPr="00712AA3">
        <w:rPr>
          <w:rFonts w:eastAsia="SimSun" w:cs="Arial"/>
          <w:color w:val="000000" w:themeColor="text1"/>
        </w:rPr>
        <w:t>）</w:t>
      </w:r>
      <w:r w:rsidRPr="00712AA3">
        <w:rPr>
          <w:rFonts w:eastAsia="SimSun" w:cs="Arial" w:hint="eastAsia"/>
          <w:color w:val="000000" w:themeColor="text1"/>
          <w:lang w:eastAsia="zh-CN"/>
        </w:rPr>
        <w:t>要</w:t>
      </w:r>
      <w:r w:rsidRPr="00712AA3">
        <w:rPr>
          <w:rFonts w:eastAsia="SimSun" w:cs="Arial"/>
          <w:color w:val="000000" w:themeColor="text1"/>
        </w:rPr>
        <w:t>求</w:t>
      </w:r>
      <w:r w:rsidRPr="008B4C01">
        <w:rPr>
          <w:rFonts w:eastAsia="SimSun" w:cs="Arial"/>
          <w:color w:val="000000" w:themeColor="text1"/>
        </w:rPr>
        <w:t>。</w:t>
      </w:r>
    </w:p>
    <w:p w14:paraId="47132CB5" w14:textId="51C69E8B" w:rsidR="00EC1424" w:rsidRPr="00C70B0D" w:rsidRDefault="00712AA3" w:rsidP="00EC1424">
      <w:pPr>
        <w:pStyle w:val="Body"/>
        <w:rPr>
          <w:lang w:eastAsia="zh-CN"/>
        </w:rPr>
      </w:pPr>
      <w:r>
        <w:rPr>
          <w:rFonts w:eastAsia="SimSun" w:cs="Arial"/>
          <w:color w:val="000000" w:themeColor="text1"/>
          <w:lang w:eastAsia="zh-CN"/>
        </w:rPr>
        <w:t>你</w:t>
      </w:r>
      <w:r w:rsidRPr="008B4C01">
        <w:rPr>
          <w:rFonts w:eastAsia="SimSun" w:cs="Arial"/>
          <w:color w:val="000000" w:themeColor="text1"/>
          <w:lang w:eastAsia="zh-CN"/>
        </w:rPr>
        <w:t>可以要求更正</w:t>
      </w:r>
      <w:r>
        <w:rPr>
          <w:rFonts w:eastAsia="SimSun" w:cs="Arial"/>
          <w:color w:val="000000" w:themeColor="text1"/>
          <w:lang w:eastAsia="zh-CN"/>
        </w:rPr>
        <w:t>你</w:t>
      </w:r>
      <w:r w:rsidRPr="008B4C01">
        <w:rPr>
          <w:rFonts w:eastAsia="SimSun" w:cs="Arial"/>
          <w:color w:val="000000" w:themeColor="text1"/>
          <w:lang w:eastAsia="zh-CN"/>
        </w:rPr>
        <w:t>的健康信息。如果精神健康服务拒绝</w:t>
      </w:r>
      <w:r>
        <w:rPr>
          <w:rFonts w:eastAsia="SimSun" w:cs="Arial"/>
          <w:color w:val="000000" w:themeColor="text1"/>
          <w:lang w:eastAsia="zh-CN"/>
        </w:rPr>
        <w:t>你</w:t>
      </w:r>
      <w:r w:rsidRPr="008B4C01">
        <w:rPr>
          <w:rFonts w:eastAsia="SimSun" w:cs="Arial"/>
          <w:color w:val="000000" w:themeColor="text1"/>
          <w:lang w:eastAsia="zh-CN"/>
        </w:rPr>
        <w:t>的请求，</w:t>
      </w:r>
      <w:r>
        <w:rPr>
          <w:rFonts w:eastAsia="SimSun" w:cs="Arial"/>
          <w:color w:val="000000" w:themeColor="text1"/>
          <w:lang w:eastAsia="zh-CN"/>
        </w:rPr>
        <w:t>你</w:t>
      </w:r>
      <w:r w:rsidRPr="008B4C01">
        <w:rPr>
          <w:rFonts w:eastAsia="SimSun" w:cs="Arial"/>
          <w:color w:val="000000" w:themeColor="text1"/>
          <w:lang w:eastAsia="zh-CN"/>
        </w:rPr>
        <w:t>可以编写一份健康信息声明，解释</w:t>
      </w:r>
      <w:r>
        <w:rPr>
          <w:rFonts w:eastAsia="SimSun" w:cs="Arial"/>
          <w:color w:val="000000" w:themeColor="text1"/>
          <w:lang w:eastAsia="zh-CN"/>
        </w:rPr>
        <w:t>你</w:t>
      </w:r>
      <w:r w:rsidRPr="008B4C01">
        <w:rPr>
          <w:rFonts w:eastAsia="SimSun" w:cs="Arial"/>
          <w:color w:val="000000" w:themeColor="text1"/>
          <w:lang w:eastAsia="zh-CN"/>
        </w:rPr>
        <w:t>想要做出的更改。</w:t>
      </w:r>
      <w:r>
        <w:rPr>
          <w:rFonts w:eastAsia="SimSun" w:cs="Arial"/>
          <w:color w:val="000000" w:themeColor="text1"/>
          <w:lang w:eastAsia="zh-CN"/>
        </w:rPr>
        <w:t>你</w:t>
      </w:r>
      <w:r w:rsidRPr="008B4C01">
        <w:rPr>
          <w:rFonts w:eastAsia="SimSun" w:cs="Arial"/>
          <w:color w:val="000000" w:themeColor="text1"/>
          <w:lang w:eastAsia="zh-CN"/>
        </w:rPr>
        <w:t>的档案中必须包含这份声明。</w:t>
      </w:r>
    </w:p>
    <w:p w14:paraId="282C3FB6" w14:textId="46AF4988" w:rsidR="00C17DC7" w:rsidRPr="00C70B0D" w:rsidRDefault="00712AA3" w:rsidP="00C17DC7">
      <w:pPr>
        <w:pStyle w:val="Heading1"/>
        <w:rPr>
          <w:lang w:eastAsia="zh-CN"/>
        </w:rPr>
      </w:pPr>
      <w:r w:rsidRPr="008B4C01">
        <w:rPr>
          <w:rFonts w:eastAsia="SimSun"/>
          <w:lang w:eastAsia="zh-CN"/>
        </w:rPr>
        <w:t>寻求帮助</w:t>
      </w:r>
    </w:p>
    <w:p w14:paraId="4494EF7A" w14:textId="365AF1BA" w:rsidR="00C17DC7" w:rsidRPr="00C70B0D" w:rsidRDefault="00712AA3" w:rsidP="00C17DC7">
      <w:pPr>
        <w:pStyle w:val="Tablecaption"/>
        <w:rPr>
          <w:lang w:eastAsia="zh-CN"/>
        </w:rPr>
      </w:pPr>
      <w:r>
        <w:rPr>
          <w:rFonts w:cs="Arial"/>
          <w:bCs/>
          <w:color w:val="000000" w:themeColor="text1"/>
          <w:szCs w:val="21"/>
          <w:lang w:eastAsia="zh-CN"/>
        </w:rPr>
        <w:t>你</w:t>
      </w:r>
      <w:r w:rsidRPr="008B4C01">
        <w:rPr>
          <w:rFonts w:cs="Arial"/>
          <w:bCs/>
          <w:color w:val="000000" w:themeColor="text1"/>
          <w:szCs w:val="21"/>
          <w:lang w:eastAsia="zh-CN"/>
        </w:rPr>
        <w:t>在寻求帮助行使权利时可以联系的服务机构</w:t>
      </w:r>
    </w:p>
    <w:tbl>
      <w:tblPr>
        <w:tblStyle w:val="TableGrid"/>
        <w:tblW w:w="9918" w:type="dxa"/>
        <w:tblLayout w:type="fixed"/>
        <w:tblLook w:val="06A0" w:firstRow="1" w:lastRow="0" w:firstColumn="1" w:lastColumn="0" w:noHBand="1" w:noVBand="1"/>
      </w:tblPr>
      <w:tblGrid>
        <w:gridCol w:w="3306"/>
        <w:gridCol w:w="3306"/>
        <w:gridCol w:w="3306"/>
      </w:tblGrid>
      <w:tr w:rsidR="00C17DC7" w:rsidRPr="00C70B0D" w14:paraId="27F18FC8" w14:textId="77777777" w:rsidTr="00DA2D87">
        <w:trPr>
          <w:tblHeader/>
        </w:trPr>
        <w:tc>
          <w:tcPr>
            <w:tcW w:w="3306" w:type="dxa"/>
          </w:tcPr>
          <w:p w14:paraId="20B3E44D" w14:textId="533CD210" w:rsidR="00C17DC7" w:rsidRPr="00C70B0D" w:rsidRDefault="00712AA3" w:rsidP="005009E1">
            <w:pPr>
              <w:pStyle w:val="Tablecolhead"/>
            </w:pPr>
            <w:r w:rsidRPr="008B4C01">
              <w:rPr>
                <w:rFonts w:cs="Arial"/>
                <w:bCs/>
                <w:szCs w:val="21"/>
              </w:rPr>
              <w:t>服务机构</w:t>
            </w:r>
          </w:p>
        </w:tc>
        <w:tc>
          <w:tcPr>
            <w:tcW w:w="3306" w:type="dxa"/>
          </w:tcPr>
          <w:p w14:paraId="304A34AA" w14:textId="712B3A84" w:rsidR="00C17DC7" w:rsidRPr="00C70B0D" w:rsidRDefault="00712AA3" w:rsidP="005009E1">
            <w:pPr>
              <w:pStyle w:val="Tablecolhead"/>
            </w:pPr>
            <w:r w:rsidRPr="008B4C01">
              <w:rPr>
                <w:rFonts w:cs="Arial"/>
                <w:bCs/>
                <w:szCs w:val="21"/>
              </w:rPr>
              <w:t>具体服务内容</w:t>
            </w:r>
          </w:p>
        </w:tc>
        <w:tc>
          <w:tcPr>
            <w:tcW w:w="3306" w:type="dxa"/>
          </w:tcPr>
          <w:p w14:paraId="29D33DAB" w14:textId="54C61B97" w:rsidR="00C17DC7" w:rsidRPr="00C70B0D" w:rsidRDefault="00712AA3" w:rsidP="005009E1">
            <w:pPr>
              <w:pStyle w:val="Tablecolhead"/>
            </w:pPr>
            <w:r w:rsidRPr="008B4C01">
              <w:rPr>
                <w:rFonts w:cs="Arial"/>
              </w:rPr>
              <w:t>联系方式</w:t>
            </w:r>
          </w:p>
        </w:tc>
      </w:tr>
      <w:tr w:rsidR="00C17DC7" w:rsidRPr="00C70B0D" w14:paraId="0CF3FC98" w14:textId="77777777" w:rsidTr="00DA2D87">
        <w:tc>
          <w:tcPr>
            <w:tcW w:w="3306" w:type="dxa"/>
          </w:tcPr>
          <w:p w14:paraId="7925AA25" w14:textId="77777777" w:rsidR="00C17DC7" w:rsidRPr="00C70B0D" w:rsidRDefault="00C17DC7" w:rsidP="005009E1">
            <w:pPr>
              <w:pStyle w:val="Tabletext"/>
            </w:pPr>
            <w:r w:rsidRPr="00C70B0D">
              <w:t>Independent Mental Health Advocacy</w:t>
            </w:r>
          </w:p>
        </w:tc>
        <w:tc>
          <w:tcPr>
            <w:tcW w:w="3306" w:type="dxa"/>
          </w:tcPr>
          <w:p w14:paraId="34FD3A03" w14:textId="363AC49E" w:rsidR="00C17DC7" w:rsidRPr="00C70B0D" w:rsidRDefault="00712AA3" w:rsidP="005009E1">
            <w:pPr>
              <w:pStyle w:val="Tabletext"/>
            </w:pPr>
            <w:r w:rsidRPr="008B4C01">
              <w:rPr>
                <w:rFonts w:cs="Arial"/>
                <w:color w:val="000000" w:themeColor="text1"/>
                <w:szCs w:val="21"/>
              </w:rPr>
              <w:t>独立倡权服务</w:t>
            </w:r>
          </w:p>
        </w:tc>
        <w:tc>
          <w:tcPr>
            <w:tcW w:w="3306" w:type="dxa"/>
          </w:tcPr>
          <w:p w14:paraId="71A76692" w14:textId="77777777" w:rsidR="00C17DC7" w:rsidRPr="00C70B0D" w:rsidRDefault="00C17DC7" w:rsidP="005009E1">
            <w:pPr>
              <w:pStyle w:val="Tabletext"/>
            </w:pPr>
            <w:r w:rsidRPr="00C70B0D">
              <w:t xml:space="preserve">1300 947 820 </w:t>
            </w:r>
          </w:p>
          <w:p w14:paraId="3E16D4F1" w14:textId="77777777" w:rsidR="00C17DC7" w:rsidRPr="00C70B0D" w:rsidRDefault="00BC2C2C" w:rsidP="005009E1">
            <w:pPr>
              <w:pStyle w:val="Tabletext"/>
            </w:pPr>
            <w:hyperlink r:id="rId18" w:history="1">
              <w:r w:rsidR="00C17DC7" w:rsidRPr="00C70B0D">
                <w:rPr>
                  <w:rStyle w:val="Hyperlink"/>
                </w:rPr>
                <w:t>www.imha.vic.gov.au</w:t>
              </w:r>
            </w:hyperlink>
          </w:p>
        </w:tc>
      </w:tr>
      <w:tr w:rsidR="00C17DC7" w:rsidRPr="00C70B0D" w14:paraId="50354F16" w14:textId="77777777" w:rsidTr="00DA2D87">
        <w:tc>
          <w:tcPr>
            <w:tcW w:w="3306" w:type="dxa"/>
          </w:tcPr>
          <w:p w14:paraId="072DFAEF" w14:textId="345EA4FA" w:rsidR="00C17DC7" w:rsidRPr="00C70B0D" w:rsidRDefault="00712AA3" w:rsidP="005009E1">
            <w:pPr>
              <w:pStyle w:val="Tabletext"/>
            </w:pPr>
            <w:r w:rsidRPr="00712AA3">
              <w:rPr>
                <w:rFonts w:cs="Arial"/>
                <w:color w:val="000000" w:themeColor="text1"/>
                <w:szCs w:val="21"/>
              </w:rPr>
              <w:t>Victoria Legal Aid</w:t>
            </w:r>
            <w:r w:rsidRPr="00712AA3">
              <w:rPr>
                <w:rFonts w:cs="Arial"/>
                <w:color w:val="000000" w:themeColor="text1"/>
                <w:szCs w:val="21"/>
              </w:rPr>
              <w:t>（维</w:t>
            </w:r>
            <w:r w:rsidRPr="00712AA3">
              <w:rPr>
                <w:rFonts w:cs="Arial" w:hint="eastAsia"/>
                <w:color w:val="000000" w:themeColor="text1"/>
                <w:szCs w:val="21"/>
                <w:lang w:eastAsia="zh-CN"/>
              </w:rPr>
              <w:t>多利亚州</w:t>
            </w:r>
            <w:r w:rsidRPr="00712AA3">
              <w:rPr>
                <w:rFonts w:cs="Arial"/>
                <w:color w:val="000000" w:themeColor="text1"/>
                <w:szCs w:val="21"/>
              </w:rPr>
              <w:t>法律援助</w:t>
            </w:r>
            <w:r w:rsidRPr="00712AA3">
              <w:rPr>
                <w:rFonts w:cs="Arial" w:hint="eastAsia"/>
                <w:color w:val="000000" w:themeColor="text1"/>
                <w:szCs w:val="21"/>
                <w:lang w:eastAsia="zh-CN"/>
              </w:rPr>
              <w:t>署</w:t>
            </w:r>
            <w:r w:rsidRPr="00712AA3">
              <w:rPr>
                <w:rFonts w:cs="Arial"/>
                <w:color w:val="000000" w:themeColor="text1"/>
                <w:szCs w:val="21"/>
              </w:rPr>
              <w:t>）</w:t>
            </w:r>
          </w:p>
        </w:tc>
        <w:tc>
          <w:tcPr>
            <w:tcW w:w="3306" w:type="dxa"/>
          </w:tcPr>
          <w:p w14:paraId="0A0060A5" w14:textId="14FCAFA2" w:rsidR="00C17DC7" w:rsidRPr="00C70B0D" w:rsidRDefault="00712AA3" w:rsidP="005009E1">
            <w:pPr>
              <w:pStyle w:val="Tabletext"/>
            </w:pPr>
            <w:r w:rsidRPr="008B4C01">
              <w:rPr>
                <w:rFonts w:cs="Arial"/>
                <w:color w:val="000000" w:themeColor="text1"/>
                <w:szCs w:val="21"/>
              </w:rPr>
              <w:t>免费法律援助</w:t>
            </w:r>
          </w:p>
        </w:tc>
        <w:tc>
          <w:tcPr>
            <w:tcW w:w="3306" w:type="dxa"/>
          </w:tcPr>
          <w:p w14:paraId="4B8847CC" w14:textId="77777777" w:rsidR="00C17DC7" w:rsidRPr="00C70B0D" w:rsidRDefault="00C17DC7" w:rsidP="005009E1">
            <w:pPr>
              <w:pStyle w:val="Tabletext"/>
            </w:pPr>
            <w:r w:rsidRPr="00C70B0D">
              <w:t>1300 792 387</w:t>
            </w:r>
          </w:p>
          <w:p w14:paraId="46373D3E" w14:textId="77777777" w:rsidR="00C17DC7" w:rsidRPr="00C70B0D" w:rsidRDefault="00BC2C2C" w:rsidP="005009E1">
            <w:pPr>
              <w:pStyle w:val="Tabletext"/>
            </w:pPr>
            <w:hyperlink r:id="rId19" w:history="1">
              <w:r w:rsidR="00C17DC7" w:rsidRPr="00C70B0D">
                <w:rPr>
                  <w:rStyle w:val="Hyperlink"/>
                </w:rPr>
                <w:t>www.legalaid.vic.gov.au</w:t>
              </w:r>
            </w:hyperlink>
          </w:p>
        </w:tc>
      </w:tr>
      <w:tr w:rsidR="00C17DC7" w:rsidRPr="00C70B0D" w14:paraId="76EAE319" w14:textId="77777777" w:rsidTr="00DA2D87">
        <w:tc>
          <w:tcPr>
            <w:tcW w:w="3306" w:type="dxa"/>
          </w:tcPr>
          <w:p w14:paraId="2827D77C" w14:textId="2A78EDC1" w:rsidR="00C17DC7" w:rsidRPr="00C70B0D" w:rsidRDefault="00712AA3" w:rsidP="005009E1">
            <w:pPr>
              <w:pStyle w:val="Tabletext"/>
            </w:pPr>
            <w:r w:rsidRPr="00712AA3">
              <w:rPr>
                <w:rFonts w:cs="Arial"/>
                <w:color w:val="000000" w:themeColor="text1"/>
                <w:szCs w:val="21"/>
              </w:rPr>
              <w:t xml:space="preserve">Mental Health Legal Centre </w:t>
            </w:r>
            <w:r w:rsidRPr="00712AA3">
              <w:rPr>
                <w:rFonts w:cs="Arial"/>
                <w:color w:val="000000" w:themeColor="text1"/>
                <w:szCs w:val="21"/>
              </w:rPr>
              <w:t>（精神健康法律中心）</w:t>
            </w:r>
          </w:p>
        </w:tc>
        <w:tc>
          <w:tcPr>
            <w:tcW w:w="3306" w:type="dxa"/>
          </w:tcPr>
          <w:p w14:paraId="1B827762" w14:textId="636257EE" w:rsidR="00C17DC7" w:rsidRPr="00C70B0D" w:rsidRDefault="00712AA3" w:rsidP="005009E1">
            <w:pPr>
              <w:pStyle w:val="Tabletext"/>
            </w:pPr>
            <w:r w:rsidRPr="008B4C01">
              <w:rPr>
                <w:rFonts w:cs="Arial"/>
                <w:color w:val="000000" w:themeColor="text1"/>
                <w:szCs w:val="21"/>
              </w:rPr>
              <w:t>免费法律援助</w:t>
            </w:r>
          </w:p>
        </w:tc>
        <w:tc>
          <w:tcPr>
            <w:tcW w:w="3306" w:type="dxa"/>
          </w:tcPr>
          <w:p w14:paraId="772A9B14" w14:textId="77777777" w:rsidR="00C17DC7" w:rsidRPr="00C70B0D" w:rsidRDefault="00C17DC7" w:rsidP="005009E1">
            <w:pPr>
              <w:pStyle w:val="Tabletext"/>
            </w:pPr>
            <w:r w:rsidRPr="00C70B0D">
              <w:t>9629 4422</w:t>
            </w:r>
          </w:p>
          <w:p w14:paraId="388C3C1C" w14:textId="77777777" w:rsidR="00C17DC7" w:rsidRPr="00C70B0D" w:rsidRDefault="00BC2C2C" w:rsidP="005009E1">
            <w:pPr>
              <w:pStyle w:val="Tabletext"/>
            </w:pPr>
            <w:hyperlink r:id="rId20" w:history="1">
              <w:r w:rsidR="00C17DC7" w:rsidRPr="00C70B0D">
                <w:rPr>
                  <w:rStyle w:val="Hyperlink"/>
                </w:rPr>
                <w:t>www.mhlc.org.au</w:t>
              </w:r>
            </w:hyperlink>
          </w:p>
        </w:tc>
      </w:tr>
      <w:tr w:rsidR="00C17DC7" w:rsidRPr="00C70B0D" w14:paraId="62297257" w14:textId="77777777" w:rsidTr="00DA2D87">
        <w:tc>
          <w:tcPr>
            <w:tcW w:w="3306" w:type="dxa"/>
          </w:tcPr>
          <w:p w14:paraId="2C17299F" w14:textId="77777777" w:rsidR="00C17DC7" w:rsidRPr="00C70B0D" w:rsidRDefault="00C17DC7" w:rsidP="005009E1">
            <w:pPr>
              <w:pStyle w:val="Tabletext"/>
            </w:pPr>
            <w:r w:rsidRPr="00C70B0D">
              <w:t>Victorian Aboriginal Legal Service</w:t>
            </w:r>
          </w:p>
        </w:tc>
        <w:tc>
          <w:tcPr>
            <w:tcW w:w="3306" w:type="dxa"/>
          </w:tcPr>
          <w:p w14:paraId="0FA49633" w14:textId="2567E8F3" w:rsidR="00C17DC7" w:rsidRPr="00C70B0D" w:rsidRDefault="00712AA3" w:rsidP="005009E1">
            <w:pPr>
              <w:pStyle w:val="Tabletext"/>
              <w:rPr>
                <w:lang w:eastAsia="zh-CN"/>
              </w:rPr>
            </w:pPr>
            <w:r w:rsidRPr="008B4C01">
              <w:rPr>
                <w:rFonts w:cs="Arial"/>
                <w:color w:val="000000" w:themeColor="text1"/>
                <w:szCs w:val="21"/>
                <w:lang w:eastAsia="zh-CN"/>
              </w:rPr>
              <w:t>为原住民和托雷斯海峡岛民提供的免费法律援助</w:t>
            </w:r>
          </w:p>
        </w:tc>
        <w:tc>
          <w:tcPr>
            <w:tcW w:w="3306" w:type="dxa"/>
          </w:tcPr>
          <w:p w14:paraId="3822E969" w14:textId="117EB88D" w:rsidR="00C17DC7" w:rsidRPr="00C70B0D" w:rsidRDefault="004F70B6" w:rsidP="005009E1">
            <w:pPr>
              <w:pStyle w:val="Tabletext"/>
            </w:pPr>
            <w:r w:rsidRPr="00C70B0D">
              <w:t>9418 5920</w:t>
            </w:r>
          </w:p>
          <w:p w14:paraId="2E61348B" w14:textId="77777777" w:rsidR="00C17DC7" w:rsidRPr="00C70B0D" w:rsidRDefault="00BC2C2C" w:rsidP="005009E1">
            <w:pPr>
              <w:pStyle w:val="Tabletext"/>
            </w:pPr>
            <w:hyperlink r:id="rId21" w:history="1">
              <w:r w:rsidR="00C17DC7" w:rsidRPr="00C70B0D">
                <w:rPr>
                  <w:rStyle w:val="Hyperlink"/>
                </w:rPr>
                <w:t>www.vals.org.au</w:t>
              </w:r>
            </w:hyperlink>
          </w:p>
        </w:tc>
      </w:tr>
      <w:tr w:rsidR="00C17DC7" w:rsidRPr="00C70B0D" w14:paraId="2BBED15B" w14:textId="77777777" w:rsidTr="00DA2D87">
        <w:tc>
          <w:tcPr>
            <w:tcW w:w="3306" w:type="dxa"/>
          </w:tcPr>
          <w:p w14:paraId="5C8C528F" w14:textId="77777777" w:rsidR="00712AA3" w:rsidRDefault="00712AA3" w:rsidP="005009E1">
            <w:pPr>
              <w:pStyle w:val="Tabletext"/>
              <w:rPr>
                <w:rFonts w:cs="Arial"/>
                <w:color w:val="000000" w:themeColor="text1"/>
                <w:szCs w:val="21"/>
              </w:rPr>
            </w:pPr>
            <w:r w:rsidRPr="00712AA3">
              <w:rPr>
                <w:rFonts w:cs="Arial"/>
                <w:color w:val="000000" w:themeColor="text1"/>
                <w:szCs w:val="21"/>
              </w:rPr>
              <w:t xml:space="preserve">Community Visitors </w:t>
            </w:r>
          </w:p>
          <w:p w14:paraId="6B145622" w14:textId="1F2EAC15" w:rsidR="00C17DC7" w:rsidRPr="00C70B0D" w:rsidRDefault="00712AA3" w:rsidP="005009E1">
            <w:pPr>
              <w:pStyle w:val="Tabletext"/>
            </w:pPr>
            <w:r w:rsidRPr="00712AA3">
              <w:rPr>
                <w:rFonts w:cs="Arial"/>
                <w:color w:val="000000" w:themeColor="text1"/>
                <w:szCs w:val="21"/>
              </w:rPr>
              <w:t>（社区访客）</w:t>
            </w:r>
          </w:p>
        </w:tc>
        <w:tc>
          <w:tcPr>
            <w:tcW w:w="3306" w:type="dxa"/>
          </w:tcPr>
          <w:p w14:paraId="06395117" w14:textId="2391032C" w:rsidR="00C17DC7" w:rsidRPr="00C70B0D" w:rsidRDefault="00712AA3" w:rsidP="005009E1">
            <w:pPr>
              <w:pStyle w:val="Tabletext"/>
              <w:rPr>
                <w:lang w:eastAsia="zh-CN"/>
              </w:rPr>
            </w:pPr>
            <w:r w:rsidRPr="008B4C01">
              <w:rPr>
                <w:rFonts w:cs="Arial"/>
                <w:color w:val="000000" w:themeColor="text1"/>
                <w:szCs w:val="21"/>
                <w:lang w:eastAsia="zh-CN"/>
              </w:rPr>
              <w:t>探访精神健康服务机构</w:t>
            </w:r>
          </w:p>
        </w:tc>
        <w:tc>
          <w:tcPr>
            <w:tcW w:w="3306" w:type="dxa"/>
          </w:tcPr>
          <w:p w14:paraId="5FE880D9" w14:textId="77777777" w:rsidR="00C17DC7" w:rsidRPr="00C70B0D" w:rsidRDefault="00C17DC7" w:rsidP="005009E1">
            <w:pPr>
              <w:pStyle w:val="Tabletext"/>
            </w:pPr>
            <w:r w:rsidRPr="00C70B0D">
              <w:t xml:space="preserve">1300 309 337 </w:t>
            </w:r>
            <w:r w:rsidRPr="00C70B0D">
              <w:tab/>
            </w:r>
          </w:p>
          <w:p w14:paraId="75A3E616" w14:textId="77777777" w:rsidR="00C17DC7" w:rsidRPr="00C70B0D" w:rsidRDefault="00BC2C2C" w:rsidP="005009E1">
            <w:pPr>
              <w:pStyle w:val="Tabletext"/>
            </w:pPr>
            <w:hyperlink r:id="rId22" w:history="1">
              <w:r w:rsidR="00C17DC7" w:rsidRPr="00C70B0D">
                <w:rPr>
                  <w:rStyle w:val="Hyperlink"/>
                </w:rPr>
                <w:t>www.publicadvocate.vic.gov.au/opa-volunteers/community-visitors</w:t>
              </w:r>
            </w:hyperlink>
          </w:p>
        </w:tc>
      </w:tr>
      <w:tr w:rsidR="00C17DC7" w:rsidRPr="00C70B0D" w14:paraId="54E9052B" w14:textId="77777777" w:rsidTr="00DA2D87">
        <w:tc>
          <w:tcPr>
            <w:tcW w:w="3306" w:type="dxa"/>
          </w:tcPr>
          <w:p w14:paraId="438EA7CF" w14:textId="77777777" w:rsidR="00C17DC7" w:rsidRPr="00C70B0D" w:rsidRDefault="00C17DC7" w:rsidP="005009E1">
            <w:pPr>
              <w:pStyle w:val="Tabletext"/>
            </w:pPr>
            <w:r w:rsidRPr="00C70B0D">
              <w:t>Mental Health and Wellbeing Commission</w:t>
            </w:r>
          </w:p>
        </w:tc>
        <w:tc>
          <w:tcPr>
            <w:tcW w:w="3306" w:type="dxa"/>
          </w:tcPr>
          <w:p w14:paraId="52C88CBC" w14:textId="323BCBFA" w:rsidR="00C17DC7" w:rsidRPr="00C70B0D" w:rsidRDefault="00712AA3" w:rsidP="005009E1">
            <w:pPr>
              <w:pStyle w:val="Tabletext"/>
            </w:pPr>
            <w:r w:rsidRPr="008B4C01">
              <w:rPr>
                <w:rFonts w:cs="Arial"/>
                <w:color w:val="000000" w:themeColor="text1"/>
                <w:szCs w:val="21"/>
              </w:rPr>
              <w:t>独立投诉服务</w:t>
            </w:r>
          </w:p>
        </w:tc>
        <w:tc>
          <w:tcPr>
            <w:tcW w:w="3306" w:type="dxa"/>
          </w:tcPr>
          <w:p w14:paraId="72CBEEA5" w14:textId="77777777" w:rsidR="00C17DC7" w:rsidRPr="00C70B0D" w:rsidRDefault="00C17DC7" w:rsidP="005009E1">
            <w:pPr>
              <w:pStyle w:val="Tabletext"/>
            </w:pPr>
            <w:r w:rsidRPr="00C70B0D">
              <w:t>1800 246 054</w:t>
            </w:r>
          </w:p>
          <w:p w14:paraId="148F34CB" w14:textId="77777777" w:rsidR="00C17DC7" w:rsidRPr="00C70B0D" w:rsidRDefault="00BC2C2C" w:rsidP="005009E1">
            <w:pPr>
              <w:pStyle w:val="Tabletext"/>
            </w:pPr>
            <w:hyperlink r:id="rId23" w:history="1">
              <w:r w:rsidR="00C17DC7" w:rsidRPr="00C70B0D">
                <w:rPr>
                  <w:rStyle w:val="Hyperlink"/>
                </w:rPr>
                <w:t>www.mhwc.vic.gov.au</w:t>
              </w:r>
            </w:hyperlink>
          </w:p>
        </w:tc>
      </w:tr>
      <w:tr w:rsidR="00C17DC7" w:rsidRPr="00C70B0D" w14:paraId="1B929858" w14:textId="77777777" w:rsidTr="00DA2D87">
        <w:tc>
          <w:tcPr>
            <w:tcW w:w="3306" w:type="dxa"/>
          </w:tcPr>
          <w:p w14:paraId="0A783005" w14:textId="77777777" w:rsidR="00C17DC7" w:rsidRPr="00C70B0D" w:rsidRDefault="00C17DC7" w:rsidP="005009E1">
            <w:pPr>
              <w:pStyle w:val="Tabletext"/>
            </w:pPr>
            <w:r w:rsidRPr="00C70B0D">
              <w:t>Mental Health Tribunal</w:t>
            </w:r>
          </w:p>
        </w:tc>
        <w:tc>
          <w:tcPr>
            <w:tcW w:w="3306" w:type="dxa"/>
          </w:tcPr>
          <w:p w14:paraId="3FD6EAC9" w14:textId="6B3F102C" w:rsidR="00C17DC7" w:rsidRPr="00C70B0D" w:rsidRDefault="00712AA3" w:rsidP="005009E1">
            <w:pPr>
              <w:pStyle w:val="Tabletext"/>
            </w:pPr>
            <w:r w:rsidRPr="008B4C01">
              <w:rPr>
                <w:rFonts w:cs="Arial"/>
                <w:color w:val="000000" w:themeColor="text1"/>
                <w:szCs w:val="21"/>
              </w:rPr>
              <w:t>制定和审查治疗令</w:t>
            </w:r>
          </w:p>
        </w:tc>
        <w:tc>
          <w:tcPr>
            <w:tcW w:w="3306" w:type="dxa"/>
          </w:tcPr>
          <w:p w14:paraId="32F9F8FD" w14:textId="77777777" w:rsidR="00C17DC7" w:rsidRPr="00C70B0D" w:rsidRDefault="00C17DC7" w:rsidP="005009E1">
            <w:pPr>
              <w:pStyle w:val="Tabletext"/>
            </w:pPr>
            <w:r w:rsidRPr="00C70B0D">
              <w:t>1800 242 703</w:t>
            </w:r>
          </w:p>
          <w:p w14:paraId="3AD1BED4" w14:textId="77777777" w:rsidR="00C17DC7" w:rsidRPr="00C70B0D" w:rsidRDefault="00BC2C2C" w:rsidP="005009E1">
            <w:pPr>
              <w:pStyle w:val="Tabletext"/>
            </w:pPr>
            <w:hyperlink r:id="rId24" w:history="1">
              <w:r w:rsidR="00C17DC7" w:rsidRPr="00C70B0D">
                <w:rPr>
                  <w:rStyle w:val="Hyperlink"/>
                </w:rPr>
                <w:t>www.mht.vic.gov.au</w:t>
              </w:r>
            </w:hyperlink>
          </w:p>
        </w:tc>
      </w:tr>
    </w:tbl>
    <w:p w14:paraId="61EB2CD3" w14:textId="1FB07580" w:rsidR="00C17DC7" w:rsidRPr="00C70B0D" w:rsidRDefault="00712AA3" w:rsidP="00C17DC7">
      <w:pPr>
        <w:pStyle w:val="Heading1"/>
      </w:pPr>
      <w:r w:rsidRPr="008B4C01">
        <w:rPr>
          <w:rFonts w:eastAsia="SimSun"/>
        </w:rPr>
        <w:lastRenderedPageBreak/>
        <w:t>了解更多</w:t>
      </w:r>
    </w:p>
    <w:p w14:paraId="16239816" w14:textId="475F26EE" w:rsidR="00C17DC7" w:rsidRPr="00C70B0D" w:rsidRDefault="00712AA3" w:rsidP="00C17DC7">
      <w:pPr>
        <w:pStyle w:val="Bullet1"/>
        <w:rPr>
          <w:lang w:eastAsia="zh-CN"/>
        </w:rPr>
      </w:pPr>
      <w:r w:rsidRPr="007619D1">
        <w:rPr>
          <w:rFonts w:eastAsia="SimSun" w:cs="Arial"/>
          <w:color w:val="000000" w:themeColor="text1"/>
          <w:szCs w:val="21"/>
          <w:lang w:eastAsia="zh-CN"/>
        </w:rPr>
        <w:t>《</w:t>
      </w:r>
      <w:r w:rsidRPr="007619D1">
        <w:rPr>
          <w:rFonts w:eastAsia="SimSun" w:cs="Arial"/>
          <w:color w:val="000000" w:themeColor="text1"/>
          <w:szCs w:val="21"/>
          <w:lang w:eastAsia="zh-CN"/>
        </w:rPr>
        <w:t>2022</w:t>
      </w:r>
      <w:r w:rsidRPr="007619D1">
        <w:rPr>
          <w:rFonts w:eastAsia="SimSun" w:cs="Arial"/>
          <w:color w:val="000000" w:themeColor="text1"/>
          <w:szCs w:val="21"/>
          <w:lang w:eastAsia="zh-CN"/>
        </w:rPr>
        <w:t>年精神健康及</w:t>
      </w:r>
      <w:r>
        <w:rPr>
          <w:rFonts w:eastAsia="SimSun" w:cs="Arial"/>
          <w:color w:val="000000" w:themeColor="text1"/>
          <w:szCs w:val="21"/>
          <w:lang w:eastAsia="zh-CN"/>
        </w:rPr>
        <w:t>福祉法</w:t>
      </w:r>
      <w:r w:rsidRPr="00CD4215">
        <w:rPr>
          <w:rFonts w:eastAsia="SimSun" w:cs="Arial" w:hint="eastAsia"/>
          <w:color w:val="000000" w:themeColor="text1"/>
          <w:szCs w:val="21"/>
          <w:lang w:eastAsia="zh-CN"/>
        </w:rPr>
        <w:t>（</w:t>
      </w:r>
      <w:r w:rsidRPr="007619D1">
        <w:rPr>
          <w:rFonts w:eastAsia="SimSun" w:cs="Arial"/>
          <w:color w:val="000000" w:themeColor="text1"/>
          <w:szCs w:val="21"/>
          <w:lang w:eastAsia="zh-CN"/>
        </w:rPr>
        <w:t>维州</w:t>
      </w:r>
      <w:r w:rsidRPr="00CD4215">
        <w:rPr>
          <w:rFonts w:eastAsia="SimSun" w:cs="Arial" w:hint="eastAsia"/>
          <w:color w:val="000000" w:themeColor="text1"/>
          <w:szCs w:val="21"/>
          <w:lang w:eastAsia="zh-CN"/>
        </w:rPr>
        <w:t>）</w:t>
      </w:r>
      <w:r w:rsidRPr="00CD4215">
        <w:rPr>
          <w:rFonts w:eastAsia="SimSun" w:cs="Arial"/>
          <w:color w:val="000000" w:themeColor="text1"/>
          <w:szCs w:val="21"/>
          <w:lang w:eastAsia="zh-CN"/>
        </w:rPr>
        <w:t>》</w:t>
      </w:r>
    </w:p>
    <w:p w14:paraId="6E8E3A03" w14:textId="77777777" w:rsidR="00C17DC7" w:rsidRPr="00C70B0D" w:rsidRDefault="00BC2C2C" w:rsidP="00C17DC7">
      <w:pPr>
        <w:pStyle w:val="Bullet1"/>
        <w:numPr>
          <w:ilvl w:val="0"/>
          <w:numId w:val="0"/>
        </w:numPr>
        <w:ind w:firstLine="284"/>
      </w:pPr>
      <w:hyperlink r:id="rId25" w:history="1">
        <w:r w:rsidR="00C17DC7" w:rsidRPr="00C70B0D">
          <w:rPr>
            <w:rStyle w:val="Hyperlink"/>
          </w:rPr>
          <w:t>www.legislation.vic.gov.au/as-made/acts/mental-health-and-wellbeing-act-2022</w:t>
        </w:r>
      </w:hyperlink>
    </w:p>
    <w:p w14:paraId="615483DE" w14:textId="021D39EA" w:rsidR="00C17DC7" w:rsidRPr="00C70B0D" w:rsidRDefault="00C17DC7" w:rsidP="00C17DC7">
      <w:pPr>
        <w:pStyle w:val="Bullet1"/>
      </w:pPr>
      <w:r w:rsidRPr="00C70B0D">
        <w:t xml:space="preserve">Office of the Chief Psychiatrist guidelines </w:t>
      </w:r>
      <w:r w:rsidR="001C0D11">
        <w:rPr>
          <w:rFonts w:ascii="SimSun" w:eastAsia="SimSun" w:hAnsi="SimSun" w:cs="SimSun" w:hint="eastAsia"/>
          <w:lang w:eastAsia="zh-CN"/>
        </w:rPr>
        <w:t>（首席精神科医生办公室）指南</w:t>
      </w:r>
      <w:r w:rsidRPr="00C70B0D">
        <w:br/>
      </w:r>
      <w:hyperlink r:id="rId26" w:history="1">
        <w:r w:rsidRPr="00C70B0D">
          <w:rPr>
            <w:rStyle w:val="Hyperlink"/>
          </w:rPr>
          <w:t>www.health.vic.gov.au/chief-psychiatrist/chief-psychiatrist-guidelines</w:t>
        </w:r>
      </w:hyperlink>
    </w:p>
    <w:p w14:paraId="0253C261" w14:textId="377EF2B2" w:rsidR="00C17DC7" w:rsidRPr="00C70B0D" w:rsidRDefault="00C17DC7" w:rsidP="00C17DC7">
      <w:pPr>
        <w:pStyle w:val="Bullet1"/>
      </w:pPr>
      <w:r w:rsidRPr="00C70B0D">
        <w:t xml:space="preserve">Victoria Legal Aid </w:t>
      </w:r>
      <w:r w:rsidR="001C0D11">
        <w:rPr>
          <w:rFonts w:ascii="SimSun" w:eastAsia="SimSun" w:hAnsi="SimSun" w:cs="SimSun" w:hint="eastAsia"/>
          <w:lang w:eastAsia="zh-CN"/>
        </w:rPr>
        <w:t>网站</w:t>
      </w:r>
      <w:r w:rsidRPr="00C70B0D">
        <w:br/>
      </w:r>
      <w:hyperlink r:id="rId27" w:history="1">
        <w:r w:rsidRPr="00C70B0D">
          <w:rPr>
            <w:rStyle w:val="Hyperlink"/>
          </w:rPr>
          <w:t>www.legalaid.vic.gov.au/mental-health-and-your-rights</w:t>
        </w:r>
      </w:hyperlink>
    </w:p>
    <w:p w14:paraId="6254B7D6" w14:textId="2393F129" w:rsidR="00C17DC7" w:rsidRPr="00C70B0D" w:rsidRDefault="001C0D11" w:rsidP="00C17DC7">
      <w:pPr>
        <w:pStyle w:val="Bullet1"/>
      </w:pPr>
      <w:r w:rsidRPr="001C0D11">
        <w:rPr>
          <w:rFonts w:eastAsia="SimSun" w:cs="Arial"/>
          <w:color w:val="000000" w:themeColor="text1"/>
          <w:szCs w:val="21"/>
        </w:rPr>
        <w:t>《精神健康及福祉法》</w:t>
      </w:r>
      <w:r>
        <w:rPr>
          <w:rFonts w:eastAsia="SimSun" w:cs="Arial" w:hint="eastAsia"/>
          <w:color w:val="000000" w:themeColor="text1"/>
          <w:szCs w:val="21"/>
          <w:lang w:eastAsia="zh-CN"/>
        </w:rPr>
        <w:t>（</w:t>
      </w:r>
      <w:r w:rsidR="00C17DC7" w:rsidRPr="00C70B0D">
        <w:t>Mental Health and Wellbeing Act handbook</w:t>
      </w:r>
      <w:r>
        <w:t>)</w:t>
      </w:r>
      <w:r>
        <w:rPr>
          <w:rFonts w:ascii="SimSun" w:eastAsia="SimSun" w:hAnsi="SimSun" w:cs="SimSun" w:hint="eastAsia"/>
          <w:lang w:eastAsia="zh-CN"/>
        </w:rPr>
        <w:t>）手册</w:t>
      </w:r>
      <w:r w:rsidR="00C17DC7" w:rsidRPr="00C70B0D">
        <w:t xml:space="preserve"> </w:t>
      </w:r>
    </w:p>
    <w:p w14:paraId="24DC8267" w14:textId="1BE51847" w:rsidR="00DF4B6D" w:rsidRDefault="00BC2C2C" w:rsidP="00DF4B6D">
      <w:pPr>
        <w:pStyle w:val="Bullet1"/>
        <w:numPr>
          <w:ilvl w:val="0"/>
          <w:numId w:val="0"/>
        </w:numPr>
        <w:ind w:firstLine="284"/>
      </w:pPr>
      <w:hyperlink r:id="rId28" w:history="1">
        <w:r w:rsidR="00DF4B6D" w:rsidRPr="00825F2F">
          <w:rPr>
            <w:rStyle w:val="Hyperlink"/>
          </w:rPr>
          <w:t>www.health.vic.gov.au/mental-health-and-wellbeing-act-handbook</w:t>
        </w:r>
      </w:hyperlink>
    </w:p>
    <w:p w14:paraId="70E668EB" w14:textId="4820940D" w:rsidR="00C17DC7" w:rsidRPr="00C70B0D" w:rsidRDefault="001C0D11" w:rsidP="00C17DC7">
      <w:pPr>
        <w:pStyle w:val="Bullet1"/>
      </w:pPr>
      <w:r w:rsidRPr="001C0D11">
        <w:rPr>
          <w:rFonts w:eastAsia="SimSun" w:cs="Arial"/>
          <w:color w:val="000000" w:themeColor="text1"/>
          <w:szCs w:val="21"/>
        </w:rPr>
        <w:t>《</w:t>
      </w:r>
      <w:r w:rsidRPr="001C0D11">
        <w:rPr>
          <w:rFonts w:eastAsia="SimSun" w:cs="Arial" w:hint="eastAsia"/>
          <w:color w:val="000000" w:themeColor="text1"/>
          <w:szCs w:val="21"/>
        </w:rPr>
        <w:t>维多利亚时代人权与责任宪章》</w:t>
      </w:r>
      <w:r w:rsidRPr="001C0D11">
        <w:rPr>
          <w:rFonts w:eastAsia="SimSun" w:cs="Arial" w:hint="eastAsia"/>
          <w:color w:val="000000" w:themeColor="text1"/>
          <w:szCs w:val="21"/>
          <w:lang w:eastAsia="zh-CN"/>
        </w:rPr>
        <w:t>（</w:t>
      </w:r>
      <w:r w:rsidR="00C17DC7" w:rsidRPr="001C0D11">
        <w:t>Victorian</w:t>
      </w:r>
      <w:r w:rsidR="00C17DC7" w:rsidRPr="00C70B0D">
        <w:t xml:space="preserve"> Charter of Human Rights and Responsibilities</w:t>
      </w:r>
      <w:r>
        <w:rPr>
          <w:rFonts w:ascii="SimSun" w:eastAsia="SimSun" w:hAnsi="SimSun" w:cs="SimSun" w:hint="eastAsia"/>
          <w:lang w:eastAsia="zh-CN"/>
        </w:rPr>
        <w:t>）</w:t>
      </w:r>
      <w:r w:rsidR="00C17DC7" w:rsidRPr="00C70B0D">
        <w:t xml:space="preserve"> </w:t>
      </w:r>
      <w:r w:rsidR="00C17DC7" w:rsidRPr="00C70B0D">
        <w:br/>
      </w:r>
      <w:hyperlink r:id="rId29" w:history="1">
        <w:r w:rsidR="00C17DC7" w:rsidRPr="00C70B0D">
          <w:rPr>
            <w:rStyle w:val="Hyperlink"/>
          </w:rPr>
          <w:t>www.legislation.vic.gov.au/in-force/acts/charter-human-rights-and-responsibilities-act-2006/015</w:t>
        </w:r>
      </w:hyperlink>
    </w:p>
    <w:p w14:paraId="5253F083" w14:textId="1459BD64" w:rsidR="00C17DC7" w:rsidRPr="00C70B0D" w:rsidRDefault="00C17DC7" w:rsidP="00C17DC7">
      <w:pPr>
        <w:pStyle w:val="Bullet1"/>
      </w:pPr>
      <w:r w:rsidRPr="00C70B0D">
        <w:t xml:space="preserve">Independent Mental health Advocacy </w:t>
      </w:r>
      <w:r w:rsidR="001C0D11" w:rsidRPr="007619D1">
        <w:rPr>
          <w:rFonts w:eastAsia="SimSun" w:cs="Arial"/>
          <w:color w:val="000000" w:themeColor="text1"/>
          <w:szCs w:val="21"/>
        </w:rPr>
        <w:t>了解你的权利信息</w:t>
      </w:r>
    </w:p>
    <w:p w14:paraId="793EB637" w14:textId="77777777" w:rsidR="00C17DC7" w:rsidRPr="00C70B0D" w:rsidRDefault="00BC2C2C" w:rsidP="00C17DC7">
      <w:pPr>
        <w:pStyle w:val="Bullet1"/>
        <w:numPr>
          <w:ilvl w:val="0"/>
          <w:numId w:val="0"/>
        </w:numPr>
        <w:ind w:left="284"/>
      </w:pPr>
      <w:hyperlink r:id="rId30" w:history="1">
        <w:r w:rsidR="00C17DC7" w:rsidRPr="00C70B0D">
          <w:rPr>
            <w:rStyle w:val="Hyperlink"/>
          </w:rPr>
          <w:t>www.imha.vic.gov.au/know-your-rights</w:t>
        </w:r>
      </w:hyperlink>
    </w:p>
    <w:p w14:paraId="75E15A02" w14:textId="742642FD" w:rsidR="00C17DC7" w:rsidRPr="00C70B0D" w:rsidRDefault="001C0D11" w:rsidP="00C17DC7">
      <w:pPr>
        <w:pStyle w:val="Bullet1"/>
      </w:pPr>
      <w:r w:rsidRPr="001C0D11">
        <w:rPr>
          <w:rFonts w:eastAsia="SimSun" w:cs="Arial"/>
          <w:color w:val="000000" w:themeColor="text1"/>
          <w:szCs w:val="21"/>
        </w:rPr>
        <w:t>《</w:t>
      </w:r>
      <w:r w:rsidRPr="001C0D11">
        <w:rPr>
          <w:rFonts w:eastAsia="SimSun" w:cs="Arial" w:hint="eastAsia"/>
          <w:color w:val="000000" w:themeColor="text1"/>
          <w:szCs w:val="21"/>
        </w:rPr>
        <w:t>维多利亚州卫生署权利声明》</w:t>
      </w:r>
      <w:r w:rsidRPr="001C0D11">
        <w:rPr>
          <w:rFonts w:eastAsia="SimSun" w:cs="Arial" w:hint="eastAsia"/>
          <w:color w:val="000000" w:themeColor="text1"/>
          <w:szCs w:val="21"/>
          <w:lang w:eastAsia="zh-CN"/>
        </w:rPr>
        <w:t>（</w:t>
      </w:r>
      <w:r w:rsidR="00C17DC7" w:rsidRPr="001C0D11">
        <w:t>Victorian</w:t>
      </w:r>
      <w:r w:rsidR="00C17DC7" w:rsidRPr="00C70B0D">
        <w:t xml:space="preserve"> Department of Health Statement of Rights</w:t>
      </w:r>
      <w:r>
        <w:rPr>
          <w:rFonts w:ascii="SimSun" w:eastAsia="SimSun" w:hAnsi="SimSun" w:cs="SimSun" w:hint="eastAsia"/>
          <w:lang w:eastAsia="zh-CN"/>
        </w:rPr>
        <w:t>）</w:t>
      </w:r>
      <w:r w:rsidR="00C17DC7" w:rsidRPr="00C70B0D">
        <w:t xml:space="preserve"> </w:t>
      </w:r>
    </w:p>
    <w:p w14:paraId="6146ECA5" w14:textId="417B69DA" w:rsidR="00C17DC7" w:rsidRPr="00C70B0D" w:rsidRDefault="00BC2C2C" w:rsidP="00C17DC7">
      <w:pPr>
        <w:pStyle w:val="Bullet1"/>
        <w:numPr>
          <w:ilvl w:val="0"/>
          <w:numId w:val="0"/>
        </w:numPr>
        <w:ind w:left="284"/>
      </w:pPr>
      <w:hyperlink r:id="rId31" w:history="1">
        <w:r w:rsidR="00736527" w:rsidRPr="00C70B0D">
          <w:rPr>
            <w:rStyle w:val="Hyperlink"/>
          </w:rPr>
          <w:t>www.health.vic.gov.au</w:t>
        </w:r>
      </w:hyperlink>
    </w:p>
    <w:p w14:paraId="78F161C3" w14:textId="77777777" w:rsidR="00C17DC7" w:rsidRPr="00C70B0D" w:rsidRDefault="00C17DC7" w:rsidP="00C17DC7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C17DC7" w:rsidRPr="00C70B0D" w14:paraId="4FD70674" w14:textId="77777777" w:rsidTr="005009E1">
        <w:tc>
          <w:tcPr>
            <w:tcW w:w="10194" w:type="dxa"/>
          </w:tcPr>
          <w:p w14:paraId="5F405E4A" w14:textId="01CEE70C" w:rsidR="00C17DC7" w:rsidRPr="00C70B0D" w:rsidRDefault="00C17DC7" w:rsidP="005009E1">
            <w:pPr>
              <w:rPr>
                <w:szCs w:val="21"/>
              </w:rPr>
            </w:pPr>
            <w:bookmarkStart w:id="5" w:name="_Hlk37240926"/>
            <w:r w:rsidRPr="00C70B0D">
              <w:t>To receive this document in another format</w:t>
            </w:r>
            <w:r w:rsidR="00BC2C2C">
              <w:t xml:space="preserve"> email </w:t>
            </w:r>
            <w:hyperlink r:id="rId32" w:history="1">
              <w:r w:rsidRPr="00C70B0D">
                <w:rPr>
                  <w:rStyle w:val="Hyperlink"/>
                  <w:rFonts w:eastAsia="Arial" w:cs="Arial"/>
                  <w:szCs w:val="21"/>
                </w:rPr>
                <w:t>mhwa@health.vic</w:t>
              </w:r>
            </w:hyperlink>
            <w:r w:rsidRPr="00C70B0D">
              <w:rPr>
                <w:rFonts w:eastAsia="Arial" w:cs="Arial"/>
                <w:szCs w:val="21"/>
              </w:rPr>
              <w:t>.gov.au</w:t>
            </w:r>
          </w:p>
          <w:p w14:paraId="436E1ED0" w14:textId="77777777" w:rsidR="00C17DC7" w:rsidRPr="00C70B0D" w:rsidRDefault="00C17DC7" w:rsidP="005009E1">
            <w:pPr>
              <w:pStyle w:val="Imprint"/>
            </w:pPr>
            <w:r w:rsidRPr="00C70B0D">
              <w:t>Authorised and published by the Victorian Government, 1 Treasury Place, Melbourne.</w:t>
            </w:r>
          </w:p>
          <w:p w14:paraId="72A0FAE9" w14:textId="77777777" w:rsidR="00C17DC7" w:rsidRPr="00C70B0D" w:rsidRDefault="00C17DC7" w:rsidP="005009E1">
            <w:pPr>
              <w:pStyle w:val="Imprint"/>
            </w:pPr>
            <w:r w:rsidRPr="00C70B0D">
              <w:t>© State of Victoria, Australia, Department of Health, August 2023.</w:t>
            </w:r>
          </w:p>
          <w:p w14:paraId="090C8071" w14:textId="77777777" w:rsidR="00BC2C2C" w:rsidRDefault="00BC2C2C" w:rsidP="005009E1">
            <w:pPr>
              <w:pStyle w:val="Imprint"/>
            </w:pPr>
            <w:r w:rsidRPr="00BC2C2C">
              <w:t>ISBN 978-1-76131-325-7 (pdf/online/MS word)</w:t>
            </w:r>
          </w:p>
          <w:p w14:paraId="73C10B2F" w14:textId="0AFC3867" w:rsidR="00C17DC7" w:rsidRPr="00C70B0D" w:rsidRDefault="00C17DC7" w:rsidP="005009E1">
            <w:pPr>
              <w:pStyle w:val="Imprint"/>
            </w:pPr>
            <w:r w:rsidRPr="00C70B0D">
              <w:t xml:space="preserve">Available at </w:t>
            </w:r>
            <w:hyperlink r:id="rId33" w:history="1">
              <w:r w:rsidRPr="00C70B0D">
                <w:rPr>
                  <w:rStyle w:val="Hyperlink"/>
                </w:rPr>
                <w:t>health.vic.gov.au</w:t>
              </w:r>
            </w:hyperlink>
            <w:r w:rsidRPr="00C70B0D">
              <w:t xml:space="preserve"> &lt; https://www.health.vic.gov.au/mental-health-and-wellbeing-act &gt;</w:t>
            </w:r>
          </w:p>
        </w:tc>
      </w:tr>
    </w:tbl>
    <w:bookmarkEnd w:id="5"/>
    <w:p w14:paraId="6E958766" w14:textId="461A1F74" w:rsidR="00C17DC7" w:rsidRPr="004D535F" w:rsidRDefault="00636BB7" w:rsidP="00EC1424">
      <w:pPr>
        <w:pStyle w:val="Body"/>
      </w:pPr>
      <w:r w:rsidRPr="00C70B0D">
        <w:rPr>
          <w:noProof/>
        </w:rPr>
        <w:drawing>
          <wp:anchor distT="0" distB="0" distL="114300" distR="114300" simplePos="0" relativeHeight="251658242" behindDoc="0" locked="0" layoutInCell="1" allowOverlap="1" wp14:anchorId="733571F0" wp14:editId="3657C2F1">
            <wp:simplePos x="0" y="0"/>
            <wp:positionH relativeFrom="margin">
              <wp:posOffset>5527040</wp:posOffset>
            </wp:positionH>
            <wp:positionV relativeFrom="paragraph">
              <wp:posOffset>151765</wp:posOffset>
            </wp:positionV>
            <wp:extent cx="901700" cy="652019"/>
            <wp:effectExtent l="0" t="0" r="0" b="0"/>
            <wp:wrapNone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652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3"/>
      <w:bookmarkEnd w:id="4"/>
    </w:p>
    <w:sectPr w:rsidR="00C17DC7" w:rsidRPr="004D535F" w:rsidSect="00E62622">
      <w:footerReference w:type="default" r:id="rId35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1F7A6" w14:textId="77777777" w:rsidR="007E01B7" w:rsidRDefault="007E01B7">
      <w:r>
        <w:separator/>
      </w:r>
    </w:p>
  </w:endnote>
  <w:endnote w:type="continuationSeparator" w:id="0">
    <w:p w14:paraId="619467FF" w14:textId="77777777" w:rsidR="007E01B7" w:rsidRDefault="007E01B7">
      <w:r>
        <w:continuationSeparator/>
      </w:r>
    </w:p>
  </w:endnote>
  <w:endnote w:type="continuationNotice" w:id="1">
    <w:p w14:paraId="1B2DDFDE" w14:textId="77777777" w:rsidR="007E01B7" w:rsidRDefault="007E01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Lucida Sans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A5F68" w14:textId="77777777" w:rsidR="00C70B0D" w:rsidRPr="00F65AA9" w:rsidRDefault="00C70B0D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2337" behindDoc="1" locked="1" layoutInCell="1" allowOverlap="1" wp14:anchorId="1A4B5ECF" wp14:editId="5880F0A8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9" behindDoc="0" locked="0" layoutInCell="0" allowOverlap="1" wp14:anchorId="659D457B" wp14:editId="5D7F6177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F51921A" w14:textId="34EA71D9" w:rsidR="00C70B0D" w:rsidRPr="003D0FB4" w:rsidRDefault="002D6B80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b/>
                              <w:bCs/>
                              <w:color w:val="000000"/>
                              <w:sz w:val="20"/>
                              <w:lang w:eastAsia="zh-CN"/>
                            </w:rPr>
                          </w:pPr>
                          <w:r>
                            <w:rPr>
                              <w:rFonts w:ascii="Arial Black" w:hAnsi="Arial Black" w:hint="eastAsia"/>
                              <w:b/>
                              <w:bCs/>
                              <w:color w:val="000000"/>
                              <w:sz w:val="20"/>
                              <w:lang w:eastAsia="zh-CN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9D457B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7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028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6F51921A" w14:textId="34EA71D9" w:rsidR="00C70B0D" w:rsidRPr="003D0FB4" w:rsidRDefault="002D6B80" w:rsidP="00B21F90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  <w:bCs/>
                        <w:color w:val="000000"/>
                        <w:sz w:val="20"/>
                        <w:lang w:eastAsia="zh-CN"/>
                      </w:rPr>
                    </w:pPr>
                    <w:r>
                      <w:rPr>
                        <w:rFonts w:ascii="Arial Black" w:hAnsi="Arial Black" w:hint="eastAsia"/>
                        <w:b/>
                        <w:bCs/>
                        <w:color w:val="000000"/>
                        <w:sz w:val="20"/>
                        <w:lang w:eastAsia="zh-CN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45977" w14:textId="77777777" w:rsidR="00C70B0D" w:rsidRDefault="00C70B0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61313" behindDoc="0" locked="0" layoutInCell="0" allowOverlap="1" wp14:anchorId="7ACAEDA4" wp14:editId="560B9D7E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DD4FF3A" w14:textId="77777777" w:rsidR="00C70B0D" w:rsidRPr="00B21F90" w:rsidRDefault="00C70B0D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CAEDA4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8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6131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7DD4FF3A" w14:textId="77777777" w:rsidR="00C70B0D" w:rsidRPr="00B21F90" w:rsidRDefault="00C70B0D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E852A" w14:textId="505B19A8" w:rsidR="00373890" w:rsidRPr="00F65AA9" w:rsidRDefault="00DF4B6D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1" behindDoc="0" locked="0" layoutInCell="0" allowOverlap="1" wp14:anchorId="51F41367" wp14:editId="4D191B8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e1ef44b99efd65bab3e544c6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DD5980C" w14:textId="57FADC59" w:rsidR="00DF4B6D" w:rsidRPr="00DF4B6D" w:rsidRDefault="00DF4B6D" w:rsidP="00DF4B6D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DF4B6D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F41367" id="_x0000_t202" coordsize="21600,21600" o:spt="202" path="m,l,21600r21600,l21600,xe">
              <v:stroke joinstyle="miter"/>
              <v:path gradientshapeok="t" o:connecttype="rect"/>
            </v:shapetype>
            <v:shape id="MSIPCMe1ef44b99efd65bab3e544c6" o:spid="_x0000_s1029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6336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1DD5980C" w14:textId="57FADC59" w:rsidR="00DF4B6D" w:rsidRPr="00DF4B6D" w:rsidRDefault="00DF4B6D" w:rsidP="00DF4B6D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DF4B6D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ACCB641" wp14:editId="3DF591C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Text Box 7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F234036" w14:textId="4B075315" w:rsidR="00B07FF7" w:rsidRPr="003D0FB4" w:rsidRDefault="002D6B80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b/>
                              <w:bCs/>
                              <w:color w:val="000000"/>
                              <w:sz w:val="20"/>
                              <w:lang w:eastAsia="zh-CN"/>
                            </w:rPr>
                          </w:pPr>
                          <w:r>
                            <w:rPr>
                              <w:rFonts w:ascii="Arial Black" w:hAnsi="Arial Black" w:hint="eastAsia"/>
                              <w:b/>
                              <w:bCs/>
                              <w:color w:val="000000"/>
                              <w:sz w:val="20"/>
                              <w:lang w:eastAsia="zh-CN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CCB641" id="Text Box 7" o:spid="_x0000_s1030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7F234036" w14:textId="4B075315" w:rsidR="00B07FF7" w:rsidRPr="003D0FB4" w:rsidRDefault="002D6B80" w:rsidP="00B07FF7">
                    <w:pPr>
                      <w:spacing w:after="0"/>
                      <w:jc w:val="center"/>
                      <w:rPr>
                        <w:rFonts w:ascii="Arial Black" w:hAnsi="Arial Black"/>
                        <w:b/>
                        <w:bCs/>
                        <w:color w:val="000000"/>
                        <w:sz w:val="20"/>
                        <w:lang w:eastAsia="zh-CN"/>
                      </w:rPr>
                    </w:pPr>
                    <w:r>
                      <w:rPr>
                        <w:rFonts w:ascii="Arial Black" w:hAnsi="Arial Black" w:hint="eastAsia"/>
                        <w:b/>
                        <w:bCs/>
                        <w:color w:val="000000"/>
                        <w:sz w:val="20"/>
                        <w:lang w:eastAsia="zh-CN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C96FE" w14:textId="77777777" w:rsidR="007E01B7" w:rsidRDefault="007E01B7" w:rsidP="002862F1">
      <w:pPr>
        <w:spacing w:before="120"/>
      </w:pPr>
      <w:r>
        <w:separator/>
      </w:r>
    </w:p>
  </w:footnote>
  <w:footnote w:type="continuationSeparator" w:id="0">
    <w:p w14:paraId="1C4DD99F" w14:textId="77777777" w:rsidR="007E01B7" w:rsidRDefault="007E01B7">
      <w:r>
        <w:continuationSeparator/>
      </w:r>
    </w:p>
  </w:footnote>
  <w:footnote w:type="continuationNotice" w:id="1">
    <w:p w14:paraId="7DFE3337" w14:textId="77777777" w:rsidR="007E01B7" w:rsidRDefault="007E01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000D4" w14:textId="77777777" w:rsidR="00C70B0D" w:rsidRDefault="00C70B0D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34724645"/>
    <w:multiLevelType w:val="hybridMultilevel"/>
    <w:tmpl w:val="F7064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425421454">
    <w:abstractNumId w:val="3"/>
  </w:num>
  <w:num w:numId="2" w16cid:durableId="16629318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3415682">
    <w:abstractNumId w:val="6"/>
  </w:num>
  <w:num w:numId="4" w16cid:durableId="257297833">
    <w:abstractNumId w:val="5"/>
  </w:num>
  <w:num w:numId="5" w16cid:durableId="143162305">
    <w:abstractNumId w:val="7"/>
  </w:num>
  <w:num w:numId="6" w16cid:durableId="11053485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556764">
    <w:abstractNumId w:val="4"/>
  </w:num>
  <w:num w:numId="8" w16cid:durableId="118021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62347860">
    <w:abstractNumId w:val="1"/>
  </w:num>
  <w:num w:numId="10" w16cid:durableId="21132809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07686981">
    <w:abstractNumId w:val="6"/>
  </w:num>
  <w:num w:numId="12" w16cid:durableId="315450366">
    <w:abstractNumId w:val="2"/>
  </w:num>
  <w:num w:numId="13" w16cid:durableId="264117981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1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C3"/>
    <w:rsid w:val="00000719"/>
    <w:rsid w:val="00003403"/>
    <w:rsid w:val="00005347"/>
    <w:rsid w:val="00006AF0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A4D"/>
    <w:rsid w:val="00042C8A"/>
    <w:rsid w:val="0004536B"/>
    <w:rsid w:val="00046B68"/>
    <w:rsid w:val="000527DD"/>
    <w:rsid w:val="0005717A"/>
    <w:rsid w:val="000578B2"/>
    <w:rsid w:val="00060959"/>
    <w:rsid w:val="00060C8F"/>
    <w:rsid w:val="0006298A"/>
    <w:rsid w:val="00062FB9"/>
    <w:rsid w:val="00064BD5"/>
    <w:rsid w:val="000663CD"/>
    <w:rsid w:val="000733FE"/>
    <w:rsid w:val="00074219"/>
    <w:rsid w:val="00074ED5"/>
    <w:rsid w:val="00080A5F"/>
    <w:rsid w:val="000835C6"/>
    <w:rsid w:val="0008508E"/>
    <w:rsid w:val="0008622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77E"/>
    <w:rsid w:val="000E0970"/>
    <w:rsid w:val="000E1910"/>
    <w:rsid w:val="000E3CC7"/>
    <w:rsid w:val="000E511D"/>
    <w:rsid w:val="000E6BD4"/>
    <w:rsid w:val="000E6D6D"/>
    <w:rsid w:val="000F06AC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6E96"/>
    <w:rsid w:val="001276FA"/>
    <w:rsid w:val="00133D85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3E41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3B5D"/>
    <w:rsid w:val="00196EB8"/>
    <w:rsid w:val="00196EFB"/>
    <w:rsid w:val="001979FF"/>
    <w:rsid w:val="00197B17"/>
    <w:rsid w:val="001A1950"/>
    <w:rsid w:val="001A1C54"/>
    <w:rsid w:val="001A265C"/>
    <w:rsid w:val="001A3ACE"/>
    <w:rsid w:val="001A49A3"/>
    <w:rsid w:val="001B058F"/>
    <w:rsid w:val="001B738B"/>
    <w:rsid w:val="001C09DB"/>
    <w:rsid w:val="001C0D11"/>
    <w:rsid w:val="001C277E"/>
    <w:rsid w:val="001C2A72"/>
    <w:rsid w:val="001C31B7"/>
    <w:rsid w:val="001C7F1E"/>
    <w:rsid w:val="001D0B75"/>
    <w:rsid w:val="001D39A5"/>
    <w:rsid w:val="001D3C09"/>
    <w:rsid w:val="001D44E8"/>
    <w:rsid w:val="001D5D56"/>
    <w:rsid w:val="001D60EC"/>
    <w:rsid w:val="001D6F59"/>
    <w:rsid w:val="001D7A58"/>
    <w:rsid w:val="001E0C5D"/>
    <w:rsid w:val="001E2A36"/>
    <w:rsid w:val="001E44DF"/>
    <w:rsid w:val="001E5058"/>
    <w:rsid w:val="001E68A5"/>
    <w:rsid w:val="001E6BB0"/>
    <w:rsid w:val="001E7282"/>
    <w:rsid w:val="001F3826"/>
    <w:rsid w:val="001F4ED7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4652"/>
    <w:rsid w:val="00216C03"/>
    <w:rsid w:val="00220C04"/>
    <w:rsid w:val="0022278D"/>
    <w:rsid w:val="00225465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2752"/>
    <w:rsid w:val="002832B6"/>
    <w:rsid w:val="002862F1"/>
    <w:rsid w:val="00291373"/>
    <w:rsid w:val="002949BA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939"/>
    <w:rsid w:val="002D1E0D"/>
    <w:rsid w:val="002D5006"/>
    <w:rsid w:val="002D6B80"/>
    <w:rsid w:val="002D7123"/>
    <w:rsid w:val="002E01D0"/>
    <w:rsid w:val="002E161D"/>
    <w:rsid w:val="002E3100"/>
    <w:rsid w:val="002E50BB"/>
    <w:rsid w:val="002E6C95"/>
    <w:rsid w:val="002E7C36"/>
    <w:rsid w:val="002F0107"/>
    <w:rsid w:val="002F3D32"/>
    <w:rsid w:val="002F5F31"/>
    <w:rsid w:val="002F5F46"/>
    <w:rsid w:val="00302216"/>
    <w:rsid w:val="00303E53"/>
    <w:rsid w:val="003043B3"/>
    <w:rsid w:val="00305CC1"/>
    <w:rsid w:val="00306E5F"/>
    <w:rsid w:val="00307E14"/>
    <w:rsid w:val="00314054"/>
    <w:rsid w:val="00315BD8"/>
    <w:rsid w:val="00316F27"/>
    <w:rsid w:val="003214F1"/>
    <w:rsid w:val="00322DFF"/>
    <w:rsid w:val="00322E4B"/>
    <w:rsid w:val="00327870"/>
    <w:rsid w:val="0033259D"/>
    <w:rsid w:val="003333D2"/>
    <w:rsid w:val="003406C6"/>
    <w:rsid w:val="003418CC"/>
    <w:rsid w:val="00344E5A"/>
    <w:rsid w:val="003459BD"/>
    <w:rsid w:val="00350D38"/>
    <w:rsid w:val="00351B36"/>
    <w:rsid w:val="00356314"/>
    <w:rsid w:val="00357B4E"/>
    <w:rsid w:val="00365993"/>
    <w:rsid w:val="00370E9C"/>
    <w:rsid w:val="003716FD"/>
    <w:rsid w:val="0037204B"/>
    <w:rsid w:val="00373890"/>
    <w:rsid w:val="003744CF"/>
    <w:rsid w:val="00374717"/>
    <w:rsid w:val="00374C2D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1CEC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0FB4"/>
    <w:rsid w:val="003D2766"/>
    <w:rsid w:val="003D2A74"/>
    <w:rsid w:val="003D34DF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352"/>
    <w:rsid w:val="003F2B20"/>
    <w:rsid w:val="003F30C3"/>
    <w:rsid w:val="003F3289"/>
    <w:rsid w:val="003F5CB9"/>
    <w:rsid w:val="003F6A5A"/>
    <w:rsid w:val="004013C7"/>
    <w:rsid w:val="00401FCF"/>
    <w:rsid w:val="0040248F"/>
    <w:rsid w:val="00406285"/>
    <w:rsid w:val="004100D8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3F51"/>
    <w:rsid w:val="00454AD0"/>
    <w:rsid w:val="00457337"/>
    <w:rsid w:val="00462242"/>
    <w:rsid w:val="00462E3D"/>
    <w:rsid w:val="00466E79"/>
    <w:rsid w:val="00470D7D"/>
    <w:rsid w:val="0047372D"/>
    <w:rsid w:val="00473BA3"/>
    <w:rsid w:val="004743DD"/>
    <w:rsid w:val="00474CEA"/>
    <w:rsid w:val="00480532"/>
    <w:rsid w:val="00483968"/>
    <w:rsid w:val="00484F86"/>
    <w:rsid w:val="00490746"/>
    <w:rsid w:val="00490852"/>
    <w:rsid w:val="00491C9C"/>
    <w:rsid w:val="00492F30"/>
    <w:rsid w:val="004946F4"/>
    <w:rsid w:val="0049487E"/>
    <w:rsid w:val="00497E0F"/>
    <w:rsid w:val="004A160D"/>
    <w:rsid w:val="004A3E81"/>
    <w:rsid w:val="004A4195"/>
    <w:rsid w:val="004A5C62"/>
    <w:rsid w:val="004A5CE5"/>
    <w:rsid w:val="004A707D"/>
    <w:rsid w:val="004C3E02"/>
    <w:rsid w:val="004C5541"/>
    <w:rsid w:val="004C6EEE"/>
    <w:rsid w:val="004C702B"/>
    <w:rsid w:val="004C7ABD"/>
    <w:rsid w:val="004D0033"/>
    <w:rsid w:val="004D016B"/>
    <w:rsid w:val="004D11F3"/>
    <w:rsid w:val="004D1B22"/>
    <w:rsid w:val="004D23CC"/>
    <w:rsid w:val="004D36F2"/>
    <w:rsid w:val="004E1106"/>
    <w:rsid w:val="004E138F"/>
    <w:rsid w:val="004E3E2C"/>
    <w:rsid w:val="004E4649"/>
    <w:rsid w:val="004E5C2B"/>
    <w:rsid w:val="004F00DD"/>
    <w:rsid w:val="004F2133"/>
    <w:rsid w:val="004F5398"/>
    <w:rsid w:val="004F55F1"/>
    <w:rsid w:val="004F6936"/>
    <w:rsid w:val="004F70B6"/>
    <w:rsid w:val="005011CD"/>
    <w:rsid w:val="00503DC6"/>
    <w:rsid w:val="00506F5D"/>
    <w:rsid w:val="00510C37"/>
    <w:rsid w:val="005126D0"/>
    <w:rsid w:val="00512A5E"/>
    <w:rsid w:val="0051413D"/>
    <w:rsid w:val="00514F10"/>
    <w:rsid w:val="0051568D"/>
    <w:rsid w:val="005234DB"/>
    <w:rsid w:val="00526AC7"/>
    <w:rsid w:val="00526C15"/>
    <w:rsid w:val="0053551B"/>
    <w:rsid w:val="00536395"/>
    <w:rsid w:val="00536499"/>
    <w:rsid w:val="00543903"/>
    <w:rsid w:val="00543F11"/>
    <w:rsid w:val="00546305"/>
    <w:rsid w:val="0054731C"/>
    <w:rsid w:val="00547A95"/>
    <w:rsid w:val="0055119B"/>
    <w:rsid w:val="005548B5"/>
    <w:rsid w:val="0055737D"/>
    <w:rsid w:val="00562C6F"/>
    <w:rsid w:val="00572031"/>
    <w:rsid w:val="00572282"/>
    <w:rsid w:val="00573CE3"/>
    <w:rsid w:val="0057471F"/>
    <w:rsid w:val="00576E84"/>
    <w:rsid w:val="00580394"/>
    <w:rsid w:val="005809CD"/>
    <w:rsid w:val="00582B8C"/>
    <w:rsid w:val="005862EB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C7129"/>
    <w:rsid w:val="005D07B8"/>
    <w:rsid w:val="005D6597"/>
    <w:rsid w:val="005D7D90"/>
    <w:rsid w:val="005E14E7"/>
    <w:rsid w:val="005E26A3"/>
    <w:rsid w:val="005E2ECB"/>
    <w:rsid w:val="005E447E"/>
    <w:rsid w:val="005E4FD1"/>
    <w:rsid w:val="005F0775"/>
    <w:rsid w:val="005F0CF5"/>
    <w:rsid w:val="005F21EB"/>
    <w:rsid w:val="005F56E1"/>
    <w:rsid w:val="0060414F"/>
    <w:rsid w:val="00605908"/>
    <w:rsid w:val="006108D4"/>
    <w:rsid w:val="00610D7C"/>
    <w:rsid w:val="00613414"/>
    <w:rsid w:val="00615DC6"/>
    <w:rsid w:val="00615FF3"/>
    <w:rsid w:val="00620154"/>
    <w:rsid w:val="0062408D"/>
    <w:rsid w:val="006240CC"/>
    <w:rsid w:val="00624756"/>
    <w:rsid w:val="00624940"/>
    <w:rsid w:val="006254F8"/>
    <w:rsid w:val="006279DE"/>
    <w:rsid w:val="00627DA7"/>
    <w:rsid w:val="00630DA4"/>
    <w:rsid w:val="00632597"/>
    <w:rsid w:val="00632709"/>
    <w:rsid w:val="006358B4"/>
    <w:rsid w:val="00636BB7"/>
    <w:rsid w:val="006419AA"/>
    <w:rsid w:val="0064430B"/>
    <w:rsid w:val="00644B1F"/>
    <w:rsid w:val="00644B7E"/>
    <w:rsid w:val="006454E6"/>
    <w:rsid w:val="00646235"/>
    <w:rsid w:val="00646A68"/>
    <w:rsid w:val="006505BD"/>
    <w:rsid w:val="006508EA"/>
    <w:rsid w:val="0065092E"/>
    <w:rsid w:val="00652DA7"/>
    <w:rsid w:val="00653254"/>
    <w:rsid w:val="006552D7"/>
    <w:rsid w:val="006557A7"/>
    <w:rsid w:val="00656290"/>
    <w:rsid w:val="006608D8"/>
    <w:rsid w:val="006621D7"/>
    <w:rsid w:val="0066302A"/>
    <w:rsid w:val="00667770"/>
    <w:rsid w:val="00670597"/>
    <w:rsid w:val="006706D0"/>
    <w:rsid w:val="00673E03"/>
    <w:rsid w:val="00677574"/>
    <w:rsid w:val="00680DEF"/>
    <w:rsid w:val="0068454C"/>
    <w:rsid w:val="00690B19"/>
    <w:rsid w:val="00691B62"/>
    <w:rsid w:val="006933B5"/>
    <w:rsid w:val="00693D14"/>
    <w:rsid w:val="00696F27"/>
    <w:rsid w:val="006A18C2"/>
    <w:rsid w:val="006A3383"/>
    <w:rsid w:val="006B077C"/>
    <w:rsid w:val="006B6803"/>
    <w:rsid w:val="006B79DA"/>
    <w:rsid w:val="006C7071"/>
    <w:rsid w:val="006D0431"/>
    <w:rsid w:val="006D0F16"/>
    <w:rsid w:val="006D1A66"/>
    <w:rsid w:val="006D2A3F"/>
    <w:rsid w:val="006D2FBC"/>
    <w:rsid w:val="006E0541"/>
    <w:rsid w:val="006E138B"/>
    <w:rsid w:val="006F0330"/>
    <w:rsid w:val="006F1FDC"/>
    <w:rsid w:val="006F6B8C"/>
    <w:rsid w:val="007013EF"/>
    <w:rsid w:val="007027E2"/>
    <w:rsid w:val="00704FC5"/>
    <w:rsid w:val="007055BD"/>
    <w:rsid w:val="00712AA3"/>
    <w:rsid w:val="00713168"/>
    <w:rsid w:val="00713E5B"/>
    <w:rsid w:val="007152F6"/>
    <w:rsid w:val="007173CA"/>
    <w:rsid w:val="007216AA"/>
    <w:rsid w:val="00721AB5"/>
    <w:rsid w:val="00721CFB"/>
    <w:rsid w:val="00721DEF"/>
    <w:rsid w:val="0072251A"/>
    <w:rsid w:val="00724A43"/>
    <w:rsid w:val="007266A6"/>
    <w:rsid w:val="007273AC"/>
    <w:rsid w:val="00730B14"/>
    <w:rsid w:val="007312B4"/>
    <w:rsid w:val="00731A68"/>
    <w:rsid w:val="00731AD4"/>
    <w:rsid w:val="007346E4"/>
    <w:rsid w:val="00734FCA"/>
    <w:rsid w:val="0073582E"/>
    <w:rsid w:val="00736527"/>
    <w:rsid w:val="00740F22"/>
    <w:rsid w:val="00741CF0"/>
    <w:rsid w:val="00741F1A"/>
    <w:rsid w:val="007447DA"/>
    <w:rsid w:val="00744810"/>
    <w:rsid w:val="007450F8"/>
    <w:rsid w:val="0074696E"/>
    <w:rsid w:val="00750135"/>
    <w:rsid w:val="00750EC2"/>
    <w:rsid w:val="00752B28"/>
    <w:rsid w:val="007541A9"/>
    <w:rsid w:val="00754E36"/>
    <w:rsid w:val="00761F89"/>
    <w:rsid w:val="00763139"/>
    <w:rsid w:val="00767337"/>
    <w:rsid w:val="00770F37"/>
    <w:rsid w:val="007711A0"/>
    <w:rsid w:val="00772D5E"/>
    <w:rsid w:val="0077463E"/>
    <w:rsid w:val="00775E86"/>
    <w:rsid w:val="00776928"/>
    <w:rsid w:val="00776E0F"/>
    <w:rsid w:val="007774B1"/>
    <w:rsid w:val="00777BE1"/>
    <w:rsid w:val="00777EB7"/>
    <w:rsid w:val="007833D8"/>
    <w:rsid w:val="00785677"/>
    <w:rsid w:val="00786F16"/>
    <w:rsid w:val="00791BD7"/>
    <w:rsid w:val="007929CA"/>
    <w:rsid w:val="007933F7"/>
    <w:rsid w:val="00796E20"/>
    <w:rsid w:val="00797C32"/>
    <w:rsid w:val="007A11E8"/>
    <w:rsid w:val="007A210C"/>
    <w:rsid w:val="007B0914"/>
    <w:rsid w:val="007B1374"/>
    <w:rsid w:val="007B32E5"/>
    <w:rsid w:val="007B3DB9"/>
    <w:rsid w:val="007B589F"/>
    <w:rsid w:val="007B6186"/>
    <w:rsid w:val="007B73BC"/>
    <w:rsid w:val="007B7886"/>
    <w:rsid w:val="007C1838"/>
    <w:rsid w:val="007C20B9"/>
    <w:rsid w:val="007C2360"/>
    <w:rsid w:val="007C7301"/>
    <w:rsid w:val="007C7859"/>
    <w:rsid w:val="007C7F28"/>
    <w:rsid w:val="007D1466"/>
    <w:rsid w:val="007D2BDE"/>
    <w:rsid w:val="007D2FB6"/>
    <w:rsid w:val="007D49EB"/>
    <w:rsid w:val="007D5E1C"/>
    <w:rsid w:val="007E01B7"/>
    <w:rsid w:val="007E0DE2"/>
    <w:rsid w:val="007E1227"/>
    <w:rsid w:val="007E3B98"/>
    <w:rsid w:val="007E417A"/>
    <w:rsid w:val="007F1F5F"/>
    <w:rsid w:val="007F31B6"/>
    <w:rsid w:val="007F546C"/>
    <w:rsid w:val="007F625F"/>
    <w:rsid w:val="007F665E"/>
    <w:rsid w:val="00800412"/>
    <w:rsid w:val="0080587B"/>
    <w:rsid w:val="00805BE0"/>
    <w:rsid w:val="00806468"/>
    <w:rsid w:val="008119CA"/>
    <w:rsid w:val="008130C4"/>
    <w:rsid w:val="008155F0"/>
    <w:rsid w:val="00816735"/>
    <w:rsid w:val="00820141"/>
    <w:rsid w:val="00820E0C"/>
    <w:rsid w:val="008213F0"/>
    <w:rsid w:val="00821B09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509"/>
    <w:rsid w:val="008A5B32"/>
    <w:rsid w:val="008B2EE4"/>
    <w:rsid w:val="008B4D3D"/>
    <w:rsid w:val="008B57C7"/>
    <w:rsid w:val="008B5CA3"/>
    <w:rsid w:val="008C2F92"/>
    <w:rsid w:val="008C3697"/>
    <w:rsid w:val="008C5557"/>
    <w:rsid w:val="008C589D"/>
    <w:rsid w:val="008C6D51"/>
    <w:rsid w:val="008C72F9"/>
    <w:rsid w:val="008D2846"/>
    <w:rsid w:val="008D4236"/>
    <w:rsid w:val="008D462F"/>
    <w:rsid w:val="008D6DCF"/>
    <w:rsid w:val="008D767F"/>
    <w:rsid w:val="008E154B"/>
    <w:rsid w:val="008E3DE9"/>
    <w:rsid w:val="008E4376"/>
    <w:rsid w:val="008E7A0A"/>
    <w:rsid w:val="008E7B49"/>
    <w:rsid w:val="008F188E"/>
    <w:rsid w:val="008F59F6"/>
    <w:rsid w:val="00900719"/>
    <w:rsid w:val="009017AC"/>
    <w:rsid w:val="00902A9A"/>
    <w:rsid w:val="0090408A"/>
    <w:rsid w:val="00904A1C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40C77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45B2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4A6F"/>
    <w:rsid w:val="009A13D8"/>
    <w:rsid w:val="009A279E"/>
    <w:rsid w:val="009A3001"/>
    <w:rsid w:val="009A3015"/>
    <w:rsid w:val="009A3490"/>
    <w:rsid w:val="009A3DA9"/>
    <w:rsid w:val="009A4128"/>
    <w:rsid w:val="009A4E92"/>
    <w:rsid w:val="009A6D4D"/>
    <w:rsid w:val="009B0A6F"/>
    <w:rsid w:val="009B0A94"/>
    <w:rsid w:val="009B2AE8"/>
    <w:rsid w:val="009B59E9"/>
    <w:rsid w:val="009B66D3"/>
    <w:rsid w:val="009B70AA"/>
    <w:rsid w:val="009C5E77"/>
    <w:rsid w:val="009C7A7E"/>
    <w:rsid w:val="009D02E8"/>
    <w:rsid w:val="009D51D0"/>
    <w:rsid w:val="009D5E89"/>
    <w:rsid w:val="009D70A4"/>
    <w:rsid w:val="009D7B14"/>
    <w:rsid w:val="009E08D1"/>
    <w:rsid w:val="009E0FF0"/>
    <w:rsid w:val="009E1B95"/>
    <w:rsid w:val="009E496F"/>
    <w:rsid w:val="009E4B0D"/>
    <w:rsid w:val="009E5250"/>
    <w:rsid w:val="009E7F92"/>
    <w:rsid w:val="009F02A3"/>
    <w:rsid w:val="009F25A1"/>
    <w:rsid w:val="009F2F27"/>
    <w:rsid w:val="009F34AA"/>
    <w:rsid w:val="009F6620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2501D"/>
    <w:rsid w:val="00A330BB"/>
    <w:rsid w:val="00A4218C"/>
    <w:rsid w:val="00A42D67"/>
    <w:rsid w:val="00A43CFE"/>
    <w:rsid w:val="00A44882"/>
    <w:rsid w:val="00A45125"/>
    <w:rsid w:val="00A54715"/>
    <w:rsid w:val="00A6061C"/>
    <w:rsid w:val="00A62D44"/>
    <w:rsid w:val="00A67263"/>
    <w:rsid w:val="00A70E3A"/>
    <w:rsid w:val="00A7161C"/>
    <w:rsid w:val="00A74169"/>
    <w:rsid w:val="00A77AA3"/>
    <w:rsid w:val="00A8236D"/>
    <w:rsid w:val="00A854EB"/>
    <w:rsid w:val="00A872E5"/>
    <w:rsid w:val="00A91406"/>
    <w:rsid w:val="00A96E65"/>
    <w:rsid w:val="00A97C72"/>
    <w:rsid w:val="00AA268E"/>
    <w:rsid w:val="00AA2818"/>
    <w:rsid w:val="00AA310B"/>
    <w:rsid w:val="00AA63D4"/>
    <w:rsid w:val="00AB06E8"/>
    <w:rsid w:val="00AB1CD3"/>
    <w:rsid w:val="00AB352F"/>
    <w:rsid w:val="00AC274B"/>
    <w:rsid w:val="00AC4764"/>
    <w:rsid w:val="00AC6D36"/>
    <w:rsid w:val="00AC7679"/>
    <w:rsid w:val="00AD0AD5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E5ACE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37F77"/>
    <w:rsid w:val="00B4144D"/>
    <w:rsid w:val="00B41F3D"/>
    <w:rsid w:val="00B431E8"/>
    <w:rsid w:val="00B43743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944"/>
    <w:rsid w:val="00B75646"/>
    <w:rsid w:val="00B825C0"/>
    <w:rsid w:val="00B90729"/>
    <w:rsid w:val="00B907DA"/>
    <w:rsid w:val="00B94CD5"/>
    <w:rsid w:val="00B950BC"/>
    <w:rsid w:val="00B95635"/>
    <w:rsid w:val="00B9714C"/>
    <w:rsid w:val="00BA29AD"/>
    <w:rsid w:val="00BA33CF"/>
    <w:rsid w:val="00BA3F8D"/>
    <w:rsid w:val="00BA4BA2"/>
    <w:rsid w:val="00BA558D"/>
    <w:rsid w:val="00BB064F"/>
    <w:rsid w:val="00BB22C9"/>
    <w:rsid w:val="00BB7A10"/>
    <w:rsid w:val="00BC2C2C"/>
    <w:rsid w:val="00BC334B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0542"/>
    <w:rsid w:val="00C01381"/>
    <w:rsid w:val="00C01AB1"/>
    <w:rsid w:val="00C026A0"/>
    <w:rsid w:val="00C03234"/>
    <w:rsid w:val="00C06108"/>
    <w:rsid w:val="00C06137"/>
    <w:rsid w:val="00C079B8"/>
    <w:rsid w:val="00C10037"/>
    <w:rsid w:val="00C110AB"/>
    <w:rsid w:val="00C1237A"/>
    <w:rsid w:val="00C123EA"/>
    <w:rsid w:val="00C12A49"/>
    <w:rsid w:val="00C133EE"/>
    <w:rsid w:val="00C149D0"/>
    <w:rsid w:val="00C17DC7"/>
    <w:rsid w:val="00C26588"/>
    <w:rsid w:val="00C27DE9"/>
    <w:rsid w:val="00C32989"/>
    <w:rsid w:val="00C33388"/>
    <w:rsid w:val="00C34030"/>
    <w:rsid w:val="00C3496E"/>
    <w:rsid w:val="00C35484"/>
    <w:rsid w:val="00C35574"/>
    <w:rsid w:val="00C4173A"/>
    <w:rsid w:val="00C50DED"/>
    <w:rsid w:val="00C51F0A"/>
    <w:rsid w:val="00C54CBA"/>
    <w:rsid w:val="00C56063"/>
    <w:rsid w:val="00C602FF"/>
    <w:rsid w:val="00C60D7C"/>
    <w:rsid w:val="00C61174"/>
    <w:rsid w:val="00C6148F"/>
    <w:rsid w:val="00C621B1"/>
    <w:rsid w:val="00C62F7A"/>
    <w:rsid w:val="00C63B9C"/>
    <w:rsid w:val="00C6682F"/>
    <w:rsid w:val="00C67BF4"/>
    <w:rsid w:val="00C70B0D"/>
    <w:rsid w:val="00C7275E"/>
    <w:rsid w:val="00C74C5D"/>
    <w:rsid w:val="00C80C89"/>
    <w:rsid w:val="00C863C4"/>
    <w:rsid w:val="00C8746D"/>
    <w:rsid w:val="00C920EA"/>
    <w:rsid w:val="00C93C3E"/>
    <w:rsid w:val="00CA12E3"/>
    <w:rsid w:val="00CA1476"/>
    <w:rsid w:val="00CA418C"/>
    <w:rsid w:val="00CA6611"/>
    <w:rsid w:val="00CA6AE6"/>
    <w:rsid w:val="00CA782F"/>
    <w:rsid w:val="00CB187B"/>
    <w:rsid w:val="00CB2835"/>
    <w:rsid w:val="00CB3285"/>
    <w:rsid w:val="00CB3AD9"/>
    <w:rsid w:val="00CB4500"/>
    <w:rsid w:val="00CB7800"/>
    <w:rsid w:val="00CC0C72"/>
    <w:rsid w:val="00CC1506"/>
    <w:rsid w:val="00CC2BFD"/>
    <w:rsid w:val="00CC2D34"/>
    <w:rsid w:val="00CC61F3"/>
    <w:rsid w:val="00CD0F0C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208"/>
    <w:rsid w:val="00D079AA"/>
    <w:rsid w:val="00D07F00"/>
    <w:rsid w:val="00D1130F"/>
    <w:rsid w:val="00D130C0"/>
    <w:rsid w:val="00D17B72"/>
    <w:rsid w:val="00D211BF"/>
    <w:rsid w:val="00D3185C"/>
    <w:rsid w:val="00D3205F"/>
    <w:rsid w:val="00D3318E"/>
    <w:rsid w:val="00D33E72"/>
    <w:rsid w:val="00D35BD6"/>
    <w:rsid w:val="00D361B5"/>
    <w:rsid w:val="00D37452"/>
    <w:rsid w:val="00D405AC"/>
    <w:rsid w:val="00D411A2"/>
    <w:rsid w:val="00D44987"/>
    <w:rsid w:val="00D4606D"/>
    <w:rsid w:val="00D46513"/>
    <w:rsid w:val="00D46C92"/>
    <w:rsid w:val="00D50B9C"/>
    <w:rsid w:val="00D52D73"/>
    <w:rsid w:val="00D52E58"/>
    <w:rsid w:val="00D56B20"/>
    <w:rsid w:val="00D578B3"/>
    <w:rsid w:val="00D618F4"/>
    <w:rsid w:val="00D714CC"/>
    <w:rsid w:val="00D749FD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2D87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1A7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2D8C"/>
    <w:rsid w:val="00DE3250"/>
    <w:rsid w:val="00DE451A"/>
    <w:rsid w:val="00DE5CE0"/>
    <w:rsid w:val="00DE6028"/>
    <w:rsid w:val="00DE78A3"/>
    <w:rsid w:val="00DF1A71"/>
    <w:rsid w:val="00DF4B6D"/>
    <w:rsid w:val="00DF50FC"/>
    <w:rsid w:val="00DF68C7"/>
    <w:rsid w:val="00DF731A"/>
    <w:rsid w:val="00E06B75"/>
    <w:rsid w:val="00E11332"/>
    <w:rsid w:val="00E11352"/>
    <w:rsid w:val="00E1705E"/>
    <w:rsid w:val="00E170DC"/>
    <w:rsid w:val="00E17546"/>
    <w:rsid w:val="00E210B5"/>
    <w:rsid w:val="00E261B3"/>
    <w:rsid w:val="00E26818"/>
    <w:rsid w:val="00E27FFC"/>
    <w:rsid w:val="00E30B15"/>
    <w:rsid w:val="00E33237"/>
    <w:rsid w:val="00E3739C"/>
    <w:rsid w:val="00E40181"/>
    <w:rsid w:val="00E45409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5D58"/>
    <w:rsid w:val="00E8787E"/>
    <w:rsid w:val="00E92AC3"/>
    <w:rsid w:val="00EA1360"/>
    <w:rsid w:val="00EA2F6A"/>
    <w:rsid w:val="00EA6BE1"/>
    <w:rsid w:val="00EB00E0"/>
    <w:rsid w:val="00EC059F"/>
    <w:rsid w:val="00EC1424"/>
    <w:rsid w:val="00EC1F24"/>
    <w:rsid w:val="00EC22F6"/>
    <w:rsid w:val="00EC40D5"/>
    <w:rsid w:val="00EC76AD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E7838"/>
    <w:rsid w:val="00EF109B"/>
    <w:rsid w:val="00EF201C"/>
    <w:rsid w:val="00EF36AF"/>
    <w:rsid w:val="00EF5090"/>
    <w:rsid w:val="00EF59A3"/>
    <w:rsid w:val="00EF6675"/>
    <w:rsid w:val="00F00F9C"/>
    <w:rsid w:val="00F01CB2"/>
    <w:rsid w:val="00F01E5F"/>
    <w:rsid w:val="00F024F3"/>
    <w:rsid w:val="00F02ABA"/>
    <w:rsid w:val="00F0437A"/>
    <w:rsid w:val="00F101B8"/>
    <w:rsid w:val="00F11037"/>
    <w:rsid w:val="00F16F1B"/>
    <w:rsid w:val="00F22264"/>
    <w:rsid w:val="00F250A9"/>
    <w:rsid w:val="00F267AF"/>
    <w:rsid w:val="00F30FF4"/>
    <w:rsid w:val="00F3122E"/>
    <w:rsid w:val="00F32368"/>
    <w:rsid w:val="00F331AD"/>
    <w:rsid w:val="00F35287"/>
    <w:rsid w:val="00F402AE"/>
    <w:rsid w:val="00F40A70"/>
    <w:rsid w:val="00F43A37"/>
    <w:rsid w:val="00F451AB"/>
    <w:rsid w:val="00F4641B"/>
    <w:rsid w:val="00F46EB8"/>
    <w:rsid w:val="00F47B0C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3F54"/>
    <w:rsid w:val="00F64696"/>
    <w:rsid w:val="00F650C5"/>
    <w:rsid w:val="00F65AA9"/>
    <w:rsid w:val="00F6768F"/>
    <w:rsid w:val="00F72C2C"/>
    <w:rsid w:val="00F76CAB"/>
    <w:rsid w:val="00F770F4"/>
    <w:rsid w:val="00F772C6"/>
    <w:rsid w:val="00F815B5"/>
    <w:rsid w:val="00F84FA0"/>
    <w:rsid w:val="00F85195"/>
    <w:rsid w:val="00F868E3"/>
    <w:rsid w:val="00F938BA"/>
    <w:rsid w:val="00F956EC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396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83D456"/>
  <w15:docId w15:val="{628E46E3-4462-284D-89F1-E0C1F2BC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A43CFE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4C7ABD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qFormat/>
    <w:rsid w:val="00A43CFE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4C7ABD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rsid w:val="00A43CFE"/>
    <w:rPr>
      <w:rFonts w:ascii="Arial" w:eastAsia="MS Mincho" w:hAnsi="Arial"/>
      <w:b/>
      <w:bCs/>
      <w:iCs/>
      <w:color w:val="000000" w:themeColor="text1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4C7ABD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1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9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1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9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7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7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7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9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4C7ABD"/>
    <w:pPr>
      <w:spacing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unhideWhenUsed/>
    <w:qFormat/>
    <w:rsid w:val="00A74169"/>
    <w:pPr>
      <w:spacing w:line="360" w:lineRule="auto"/>
      <w:ind w:left="720"/>
      <w:contextualSpacing/>
    </w:pPr>
    <w:rPr>
      <w:sz w:val="22"/>
      <w:szCs w:val="24"/>
    </w:rPr>
  </w:style>
  <w:style w:type="table" w:styleId="TableGridLight">
    <w:name w:val="Grid Table Light"/>
    <w:basedOn w:val="TableNormal"/>
    <w:uiPriority w:val="40"/>
    <w:rsid w:val="00C70B0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://www.imha.vic.gov.au" TargetMode="External"/><Relationship Id="rId26" Type="http://schemas.openxmlformats.org/officeDocument/2006/relationships/hyperlink" Target="http://www.health.vic.gov.au/chief-psychiatrist/chief-psychiatrist-guideline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vals.org.au" TargetMode="External"/><Relationship Id="rId34" Type="http://schemas.openxmlformats.org/officeDocument/2006/relationships/image" Target="media/image4.png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health.vic.gov.au/mental-health-and-wellbeing-act" TargetMode="External"/><Relationship Id="rId25" Type="http://schemas.openxmlformats.org/officeDocument/2006/relationships/hyperlink" Target="http://www.legislation.vic.gov.au/as-made/acts/mental-health-and-wellbeing-act-2022" TargetMode="External"/><Relationship Id="rId33" Type="http://schemas.openxmlformats.org/officeDocument/2006/relationships/hyperlink" Target="https://www.health.vic.gov.au/mental-health-and-wellbeing-ac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health.vic.gov.au" TargetMode="External"/><Relationship Id="rId20" Type="http://schemas.openxmlformats.org/officeDocument/2006/relationships/hyperlink" Target="http://www.mhlc.org.au" TargetMode="External"/><Relationship Id="rId29" Type="http://schemas.openxmlformats.org/officeDocument/2006/relationships/hyperlink" Target="http://www.legislation.vic.gov.au/in-force/acts/charter-human-rights-and-responsibilities-act-2006/015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mht.vic.gov.au" TargetMode="External"/><Relationship Id="rId32" Type="http://schemas.openxmlformats.org/officeDocument/2006/relationships/hyperlink" Target="mailto:mhwa@health.vic" TargetMode="Externa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hyperlink" Target="http://www.mhwc.vic.gov.au" TargetMode="External"/><Relationship Id="rId28" Type="http://schemas.openxmlformats.org/officeDocument/2006/relationships/hyperlink" Target="http://www.health.vic.gov.au/mental-health-and-wellbeing-act-handbook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legalaid.vic.gov.au" TargetMode="External"/><Relationship Id="rId31" Type="http://schemas.openxmlformats.org/officeDocument/2006/relationships/hyperlink" Target="http://www.health.vic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://www.publicadvocate.vic.gov.au/opa-volunteers/community-visitors" TargetMode="External"/><Relationship Id="rId27" Type="http://schemas.openxmlformats.org/officeDocument/2006/relationships/hyperlink" Target="http://www.legalaid.vic.gov.au/mental-health-and-your-rights" TargetMode="External"/><Relationship Id="rId30" Type="http://schemas.openxmlformats.org/officeDocument/2006/relationships/hyperlink" Target="http://www.imha.vic.gov.au/know-your-rights" TargetMode="External"/><Relationship Id="rId35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80f1aa-98d0-4675-9c5b-0fcfe01630b8">
      <Terms xmlns="http://schemas.microsoft.com/office/infopath/2007/PartnerControls"/>
    </lcf76f155ced4ddcb4097134ff3c332f>
    <TaxCatchAll xmlns="5ce0f2b5-5be5-4508-bce9-d7011ece0659" xsi:nil="true"/>
    <Comments xmlns="aa80f1aa-98d0-4675-9c5b-0fcfe01630b8" xsi:nil="true"/>
    <Photographer xmlns="aa80f1aa-98d0-4675-9c5b-0fcfe01630b8" xsi:nil="true"/>
    <Thumbnail xmlns="aa80f1aa-98d0-4675-9c5b-0fcfe01630b8" xsi:nil="true"/>
    <Permission xmlns="aa80f1aa-98d0-4675-9c5b-0fcfe01630b8">
      <Url xsi:nil="true"/>
      <Description xsi:nil="true"/>
    </Permis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2" ma:contentTypeDescription="Create a new document." ma:contentTypeScope="" ma:versionID="3b8a711f5c21a1de8a64bfb896cdccb7">
  <xsd:schema xmlns:xsd="http://www.w3.org/2001/XMLSchema" xmlns:xs="http://www.w3.org/2001/XMLSchema" xmlns:p="http://schemas.microsoft.com/office/2006/metadata/properties" xmlns:ns2="aa80f1aa-98d0-4675-9c5b-0fcfe01630b8" xmlns:ns3="ba50ace1-54b1-4456-b9e6-7d97785800fa" xmlns:ns4="5ce0f2b5-5be5-4508-bce9-d7011ece0659" targetNamespace="http://schemas.microsoft.com/office/2006/metadata/properties" ma:root="true" ma:fieldsID="1b8f8b15450dc998ecb28631e56d7fbf" ns2:_="" ns3:_="" ns4:_="">
    <xsd:import namespace="aa80f1aa-98d0-4675-9c5b-0fcfe01630b8"/>
    <xsd:import namespace="ba50ace1-54b1-4456-b9e6-7d97785800f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8c6987e-c1ff-4d11-a5e2-933ea94ea730}" ma:internalName="TaxCatchAll" ma:showField="CatchAllData" ma:web="ba50ace1-54b1-4456-b9e6-7d977858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c1775411-8011-4a57-a60f-88a34b574f87"/>
    <ds:schemaRef ds:uri="9d39879e-ae6b-429e-8e4a-78ed986d3090"/>
  </ds:schemaRefs>
</ds:datastoreItem>
</file>

<file path=customXml/itemProps3.xml><?xml version="1.0" encoding="utf-8"?>
<ds:datastoreItem xmlns:ds="http://schemas.openxmlformats.org/officeDocument/2006/customXml" ds:itemID="{E305713E-7334-46C6-B47B-E7B1555F4DA6}"/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6</Pages>
  <Words>3554</Words>
  <Characters>3157</Characters>
  <Application>Microsoft Office Word</Application>
  <DocSecurity>2</DocSecurity>
  <Lines>26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Victoria State Government, Department of Health</Company>
  <LinksUpToDate>false</LinksUpToDate>
  <CharactersWithSpaces>6698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Sally Tobin (Health)</cp:lastModifiedBy>
  <cp:revision>10</cp:revision>
  <cp:lastPrinted>2020-03-30T03:28:00Z</cp:lastPrinted>
  <dcterms:created xsi:type="dcterms:W3CDTF">2023-08-11T02:57:00Z</dcterms:created>
  <dcterms:modified xsi:type="dcterms:W3CDTF">2023-08-27T12:00:00Z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0x01010072FE47368901504C80F2EA452DE0DA60</vt:lpwstr>
  </property>
  <property fmtid="{D5CDD505-2E9C-101B-9397-08002B2CF9AE}" pid="4" name="version">
    <vt:lpwstr>v5 15032021</vt:lpwstr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TemplateVersion">
    <vt:i4>1</vt:i4>
  </property>
  <property fmtid="{D5CDD505-2E9C-101B-9397-08002B2CF9AE}" pid="9" name="Category">
    <vt:lpwstr>Factsheet</vt:lpwstr>
  </property>
  <property fmtid="{D5CDD505-2E9C-101B-9397-08002B2CF9AE}" pid="10" name="xd_Signature">
    <vt:bool>false</vt:bool>
  </property>
  <property fmtid="{D5CDD505-2E9C-101B-9397-08002B2CF9AE}" pid="11" name="WebPage">
    <vt:lpwstr>https://dhhsvicgovau.sharepoint.com/:w:/s/health/EfWE1MaM091KmQAbxOV76oQBjlKVGGXZ-KGB_8f7MHqinw, https://dhhsvicgovau.sharepoint.com/:w:/s/health/EfWE1MaM091KmQAbxOV76oQBjlKVGGXZ-KGB_8f7MHqinw</vt:lpwstr>
  </property>
  <property fmtid="{D5CDD505-2E9C-101B-9397-08002B2CF9AE}" pid="12" name="Days before next review">
    <vt:r8>365</vt:r8>
  </property>
  <property fmtid="{D5CDD505-2E9C-101B-9397-08002B2CF9AE}" pid="13" name="_ExtendedDescription">
    <vt:lpwstr/>
  </property>
  <property fmtid="{D5CDD505-2E9C-101B-9397-08002B2CF9AE}" pid="14" name="Tags">
    <vt:lpwstr>17;#Templates|74cf097d-f69e-47d4-ab23-b0e64f517102</vt:lpwstr>
  </property>
  <property fmtid="{D5CDD505-2E9C-101B-9397-08002B2CF9AE}" pid="15" name="MSIP_Label_37c4e7ed-f245-4af1-a266-99d53943bd03_Enabled">
    <vt:lpwstr>true</vt:lpwstr>
  </property>
  <property fmtid="{D5CDD505-2E9C-101B-9397-08002B2CF9AE}" pid="16" name="MSIP_Label_37c4e7ed-f245-4af1-a266-99d53943bd03_SetDate">
    <vt:lpwstr>2023-07-18T01:55:48Z</vt:lpwstr>
  </property>
  <property fmtid="{D5CDD505-2E9C-101B-9397-08002B2CF9AE}" pid="17" name="MSIP_Label_37c4e7ed-f245-4af1-a266-99d53943bd03_Method">
    <vt:lpwstr>Privileged</vt:lpwstr>
  </property>
  <property fmtid="{D5CDD505-2E9C-101B-9397-08002B2CF9AE}" pid="18" name="MSIP_Label_37c4e7ed-f245-4af1-a266-99d53943bd03_Name">
    <vt:lpwstr>No Marking</vt:lpwstr>
  </property>
  <property fmtid="{D5CDD505-2E9C-101B-9397-08002B2CF9AE}" pid="19" name="MSIP_Label_37c4e7ed-f245-4af1-a266-99d53943bd03_SiteId">
    <vt:lpwstr>f6bec780-cd13-49ce-84c7-5d7d94821879</vt:lpwstr>
  </property>
  <property fmtid="{D5CDD505-2E9C-101B-9397-08002B2CF9AE}" pid="20" name="MSIP_Label_37c4e7ed-f245-4af1-a266-99d53943bd03_ActionId">
    <vt:lpwstr>e8b32d8d-6f7d-4019-b17c-95ebbf3ac2fc</vt:lpwstr>
  </property>
  <property fmtid="{D5CDD505-2E9C-101B-9397-08002B2CF9AE}" pid="21" name="MSIP_Label_37c4e7ed-f245-4af1-a266-99d53943bd03_ContentBits">
    <vt:lpwstr>0</vt:lpwstr>
  </property>
  <property fmtid="{D5CDD505-2E9C-101B-9397-08002B2CF9AE}" pid="22" name="Activity">
    <vt:lpwstr/>
  </property>
  <property fmtid="{D5CDD505-2E9C-101B-9397-08002B2CF9AE}" pid="23" name="MediaServiceImageTags">
    <vt:lpwstr/>
  </property>
  <property fmtid="{D5CDD505-2E9C-101B-9397-08002B2CF9AE}" pid="24" name="k85b50b034274bb086b1881f82103455">
    <vt:lpwstr/>
  </property>
  <property fmtid="{D5CDD505-2E9C-101B-9397-08002B2CF9AE}" pid="25" name="g0e08bd3800f4789a2eb49265723c930">
    <vt:lpwstr/>
  </property>
  <property fmtid="{D5CDD505-2E9C-101B-9397-08002B2CF9AE}" pid="26" name="TaxCatchAll">
    <vt:lpwstr/>
  </property>
  <property fmtid="{D5CDD505-2E9C-101B-9397-08002B2CF9AE}" pid="27" name="Function">
    <vt:lpwstr/>
  </property>
  <property fmtid="{D5CDD505-2E9C-101B-9397-08002B2CF9AE}" pid="28" name="MSIP_Label_43e64453-338c-4f93-8a4d-0039a0a41f2a_Enabled">
    <vt:lpwstr>true</vt:lpwstr>
  </property>
  <property fmtid="{D5CDD505-2E9C-101B-9397-08002B2CF9AE}" pid="29" name="MSIP_Label_43e64453-338c-4f93-8a4d-0039a0a41f2a_SetDate">
    <vt:lpwstr>2023-08-27T12:00:29Z</vt:lpwstr>
  </property>
  <property fmtid="{D5CDD505-2E9C-101B-9397-08002B2CF9AE}" pid="30" name="MSIP_Label_43e64453-338c-4f93-8a4d-0039a0a41f2a_Method">
    <vt:lpwstr>Privileged</vt:lpwstr>
  </property>
  <property fmtid="{D5CDD505-2E9C-101B-9397-08002B2CF9AE}" pid="31" name="MSIP_Label_43e64453-338c-4f93-8a4d-0039a0a41f2a_Name">
    <vt:lpwstr>43e64453-338c-4f93-8a4d-0039a0a41f2a</vt:lpwstr>
  </property>
  <property fmtid="{D5CDD505-2E9C-101B-9397-08002B2CF9AE}" pid="32" name="MSIP_Label_43e64453-338c-4f93-8a4d-0039a0a41f2a_SiteId">
    <vt:lpwstr>c0e0601f-0fac-449c-9c88-a104c4eb9f28</vt:lpwstr>
  </property>
  <property fmtid="{D5CDD505-2E9C-101B-9397-08002B2CF9AE}" pid="33" name="MSIP_Label_43e64453-338c-4f93-8a4d-0039a0a41f2a_ActionId">
    <vt:lpwstr>55680ca4-8adc-4dc9-8a6a-13e1ad4cf141</vt:lpwstr>
  </property>
  <property fmtid="{D5CDD505-2E9C-101B-9397-08002B2CF9AE}" pid="34" name="MSIP_Label_43e64453-338c-4f93-8a4d-0039a0a41f2a_ContentBits">
    <vt:lpwstr>2</vt:lpwstr>
  </property>
</Properties>
</file>